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kern w:val="2"/>
          <w:sz w:val="21"/>
          <w:lang w:eastAsia="zh-CN"/>
        </w:rPr>
        <w:id w:val="1946416625"/>
        <w:docPartObj>
          <w:docPartGallery w:val="Cover Pages"/>
          <w:docPartUnique/>
        </w:docPartObj>
      </w:sdtPr>
      <w:sdtEndPr>
        <w:rPr>
          <w:color w:val="auto"/>
        </w:rPr>
      </w:sdtEndPr>
      <w:sdtContent>
        <w:p w14:paraId="7CBA81B2" w14:textId="388AA5A9" w:rsidR="008E48A7" w:rsidRDefault="008E48A7">
          <w:pPr>
            <w:pStyle w:val="NoSpacing"/>
            <w:spacing w:before="1540" w:after="240"/>
            <w:jc w:val="center"/>
            <w:rPr>
              <w:color w:val="4F81BD" w:themeColor="accent1"/>
            </w:rPr>
          </w:pPr>
          <w:r>
            <w:rPr>
              <w:noProof/>
              <w:color w:val="4F81BD" w:themeColor="accent1"/>
            </w:rPr>
            <w:drawing>
              <wp:inline distT="0" distB="0" distL="0" distR="0" wp14:anchorId="5BDD0433" wp14:editId="48F708E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0419A7C2E22642638AAE70FCDB862D3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A0E96FB" w14:textId="35543E08" w:rsidR="008E48A7" w:rsidRDefault="00506BCB">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Securing Access Guide</w:t>
              </w:r>
            </w:p>
          </w:sdtContent>
        </w:sdt>
        <w:sdt>
          <w:sdtPr>
            <w:rPr>
              <w:color w:val="4F81BD" w:themeColor="accent1"/>
              <w:sz w:val="28"/>
              <w:szCs w:val="28"/>
            </w:rPr>
            <w:alias w:val="Subtitle"/>
            <w:tag w:val=""/>
            <w:id w:val="328029620"/>
            <w:placeholder>
              <w:docPart w:val="5C8B3DE149554AD592042A98DA2B7C9A"/>
            </w:placeholder>
            <w:dataBinding w:prefixMappings="xmlns:ns0='http://purl.org/dc/elements/1.1/' xmlns:ns1='http://schemas.openxmlformats.org/package/2006/metadata/core-properties' " w:xpath="/ns1:coreProperties[1]/ns0:subject[1]" w:storeItemID="{6C3C8BC8-F283-45AE-878A-BAB7291924A1}"/>
            <w:text/>
          </w:sdtPr>
          <w:sdtEndPr/>
          <w:sdtContent>
            <w:p w14:paraId="3CC2E4D7" w14:textId="5462B00F" w:rsidR="008E48A7" w:rsidRDefault="004035F7">
              <w:pPr>
                <w:pStyle w:val="NoSpacing"/>
                <w:jc w:val="center"/>
                <w:rPr>
                  <w:color w:val="4F81BD" w:themeColor="accent1"/>
                  <w:sz w:val="28"/>
                  <w:szCs w:val="28"/>
                </w:rPr>
              </w:pPr>
              <w:r>
                <w:rPr>
                  <w:color w:val="4F81BD" w:themeColor="accent1"/>
                  <w:sz w:val="28"/>
                  <w:szCs w:val="28"/>
                </w:rPr>
                <w:t>Charles Henderson</w:t>
              </w:r>
            </w:p>
          </w:sdtContent>
        </w:sdt>
        <w:p w14:paraId="1BD1D4CA" w14:textId="77777777" w:rsidR="008E48A7" w:rsidRDefault="008E48A7">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481E0AE5" wp14:editId="4394BFC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2114088103"/>
                                  <w:dataBinding w:prefixMappings="xmlns:ns0='http://schemas.microsoft.com/office/2006/coverPageProps' " w:xpath="/ns0:CoverPageProperties[1]/ns0:PublishDate[1]" w:storeItemID="{55AF091B-3C7A-41E3-B477-F2FDAA23CFDA}"/>
                                  <w:date w:fullDate="2019-04-20T00:00:00Z">
                                    <w:dateFormat w:val="MMMM d, yyyy"/>
                                    <w:lid w:val="en-US"/>
                                    <w:storeMappedDataAs w:val="dateTime"/>
                                    <w:calendar w:val="gregorian"/>
                                  </w:date>
                                </w:sdtPr>
                                <w:sdtEndPr/>
                                <w:sdtContent>
                                  <w:p w14:paraId="7138F473" w14:textId="03929A38" w:rsidR="008E48A7" w:rsidRDefault="004035F7">
                                    <w:pPr>
                                      <w:pStyle w:val="NoSpacing"/>
                                      <w:spacing w:after="40"/>
                                      <w:jc w:val="center"/>
                                      <w:rPr>
                                        <w:caps/>
                                        <w:color w:val="4F81BD" w:themeColor="accent1"/>
                                        <w:sz w:val="28"/>
                                        <w:szCs w:val="28"/>
                                      </w:rPr>
                                    </w:pPr>
                                    <w:r>
                                      <w:rPr>
                                        <w:caps/>
                                        <w:color w:val="4F81BD" w:themeColor="accent1"/>
                                        <w:sz w:val="28"/>
                                        <w:szCs w:val="28"/>
                                      </w:rPr>
                                      <w:t xml:space="preserve">April </w:t>
                                    </w:r>
                                    <w:r w:rsidR="00506BCB">
                                      <w:rPr>
                                        <w:caps/>
                                        <w:color w:val="4F81BD" w:themeColor="accent1"/>
                                        <w:sz w:val="28"/>
                                        <w:szCs w:val="28"/>
                                      </w:rPr>
                                      <w:t>20</w:t>
                                    </w:r>
                                    <w:r>
                                      <w:rPr>
                                        <w:caps/>
                                        <w:color w:val="4F81BD" w:themeColor="accent1"/>
                                        <w:sz w:val="28"/>
                                        <w:szCs w:val="28"/>
                                      </w:rPr>
                                      <w:t>, 2019</w:t>
                                    </w:r>
                                  </w:p>
                                </w:sdtContent>
                              </w:sdt>
                              <w:p w14:paraId="3106CC20" w14:textId="7FDC98F0" w:rsidR="008E48A7" w:rsidRDefault="00640A5E">
                                <w:pPr>
                                  <w:pStyle w:val="NoSpacing"/>
                                  <w:jc w:val="center"/>
                                  <w:rPr>
                                    <w:color w:val="4F81BD" w:themeColor="accent1"/>
                                  </w:rPr>
                                </w:pPr>
                                <w:sdt>
                                  <w:sdtPr>
                                    <w:rPr>
                                      <w:caps/>
                                      <w:color w:val="4F81BD" w:themeColor="accent1"/>
                                    </w:rPr>
                                    <w:alias w:val="Company"/>
                                    <w:tag w:val=""/>
                                    <w:id w:val="-1916623568"/>
                                    <w:dataBinding w:prefixMappings="xmlns:ns0='http://schemas.openxmlformats.org/officeDocument/2006/extended-properties' " w:xpath="/ns0:Properties[1]/ns0:Company[1]" w:storeItemID="{6668398D-A668-4E3E-A5EB-62B293D839F1}"/>
                                    <w:text/>
                                  </w:sdtPr>
                                  <w:sdtEndPr/>
                                  <w:sdtContent>
                                    <w:r w:rsidR="004035F7">
                                      <w:rPr>
                                        <w:caps/>
                                        <w:color w:val="4F81BD" w:themeColor="accent1"/>
                                      </w:rPr>
                                      <w:t>CST-235</w:t>
                                    </w:r>
                                  </w:sdtContent>
                                </w:sdt>
                              </w:p>
                              <w:p w14:paraId="6CD1B446" w14:textId="2C745914" w:rsidR="008E48A7" w:rsidRDefault="00640A5E">
                                <w:pPr>
                                  <w:pStyle w:val="NoSpacing"/>
                                  <w:jc w:val="center"/>
                                  <w:rPr>
                                    <w:color w:val="4F81BD" w:themeColor="accent1"/>
                                  </w:rPr>
                                </w:pPr>
                                <w:sdt>
                                  <w:sdtPr>
                                    <w:rPr>
                                      <w:color w:val="4F81BD" w:themeColor="accent1"/>
                                    </w:rPr>
                                    <w:alias w:val="Address"/>
                                    <w:tag w:val=""/>
                                    <w:id w:val="2032984853"/>
                                    <w:dataBinding w:prefixMappings="xmlns:ns0='http://schemas.microsoft.com/office/2006/coverPageProps' " w:xpath="/ns0:CoverPageProperties[1]/ns0:CompanyAddress[1]" w:storeItemID="{55AF091B-3C7A-41E3-B477-F2FDAA23CFDA}"/>
                                    <w:text/>
                                  </w:sdtPr>
                                  <w:sdtEndPr/>
                                  <w:sdtContent>
                                    <w:r w:rsidR="004035F7">
                                      <w:rPr>
                                        <w:color w:val="4F81BD" w:themeColor="accent1"/>
                                      </w:rPr>
                                      <w:t>Jackson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1E0AE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2114088103"/>
                            <w:dataBinding w:prefixMappings="xmlns:ns0='http://schemas.microsoft.com/office/2006/coverPageProps' " w:xpath="/ns0:CoverPageProperties[1]/ns0:PublishDate[1]" w:storeItemID="{55AF091B-3C7A-41E3-B477-F2FDAA23CFDA}"/>
                            <w:date w:fullDate="2019-04-20T00:00:00Z">
                              <w:dateFormat w:val="MMMM d, yyyy"/>
                              <w:lid w:val="en-US"/>
                              <w:storeMappedDataAs w:val="dateTime"/>
                              <w:calendar w:val="gregorian"/>
                            </w:date>
                          </w:sdtPr>
                          <w:sdtEndPr/>
                          <w:sdtContent>
                            <w:p w14:paraId="7138F473" w14:textId="03929A38" w:rsidR="008E48A7" w:rsidRDefault="004035F7">
                              <w:pPr>
                                <w:pStyle w:val="NoSpacing"/>
                                <w:spacing w:after="40"/>
                                <w:jc w:val="center"/>
                                <w:rPr>
                                  <w:caps/>
                                  <w:color w:val="4F81BD" w:themeColor="accent1"/>
                                  <w:sz w:val="28"/>
                                  <w:szCs w:val="28"/>
                                </w:rPr>
                              </w:pPr>
                              <w:r>
                                <w:rPr>
                                  <w:caps/>
                                  <w:color w:val="4F81BD" w:themeColor="accent1"/>
                                  <w:sz w:val="28"/>
                                  <w:szCs w:val="28"/>
                                </w:rPr>
                                <w:t xml:space="preserve">April </w:t>
                              </w:r>
                              <w:r w:rsidR="00506BCB">
                                <w:rPr>
                                  <w:caps/>
                                  <w:color w:val="4F81BD" w:themeColor="accent1"/>
                                  <w:sz w:val="28"/>
                                  <w:szCs w:val="28"/>
                                </w:rPr>
                                <w:t>20</w:t>
                              </w:r>
                              <w:r>
                                <w:rPr>
                                  <w:caps/>
                                  <w:color w:val="4F81BD" w:themeColor="accent1"/>
                                  <w:sz w:val="28"/>
                                  <w:szCs w:val="28"/>
                                </w:rPr>
                                <w:t>, 2019</w:t>
                              </w:r>
                            </w:p>
                          </w:sdtContent>
                        </w:sdt>
                        <w:p w14:paraId="3106CC20" w14:textId="7FDC98F0" w:rsidR="008E48A7" w:rsidRDefault="00640A5E">
                          <w:pPr>
                            <w:pStyle w:val="NoSpacing"/>
                            <w:jc w:val="center"/>
                            <w:rPr>
                              <w:color w:val="4F81BD" w:themeColor="accent1"/>
                            </w:rPr>
                          </w:pPr>
                          <w:sdt>
                            <w:sdtPr>
                              <w:rPr>
                                <w:caps/>
                                <w:color w:val="4F81BD" w:themeColor="accent1"/>
                              </w:rPr>
                              <w:alias w:val="Company"/>
                              <w:tag w:val=""/>
                              <w:id w:val="-1916623568"/>
                              <w:dataBinding w:prefixMappings="xmlns:ns0='http://schemas.openxmlformats.org/officeDocument/2006/extended-properties' " w:xpath="/ns0:Properties[1]/ns0:Company[1]" w:storeItemID="{6668398D-A668-4E3E-A5EB-62B293D839F1}"/>
                              <w:text/>
                            </w:sdtPr>
                            <w:sdtEndPr/>
                            <w:sdtContent>
                              <w:r w:rsidR="004035F7">
                                <w:rPr>
                                  <w:caps/>
                                  <w:color w:val="4F81BD" w:themeColor="accent1"/>
                                </w:rPr>
                                <w:t>CST-235</w:t>
                              </w:r>
                            </w:sdtContent>
                          </w:sdt>
                        </w:p>
                        <w:p w14:paraId="6CD1B446" w14:textId="2C745914" w:rsidR="008E48A7" w:rsidRDefault="00640A5E">
                          <w:pPr>
                            <w:pStyle w:val="NoSpacing"/>
                            <w:jc w:val="center"/>
                            <w:rPr>
                              <w:color w:val="4F81BD" w:themeColor="accent1"/>
                            </w:rPr>
                          </w:pPr>
                          <w:sdt>
                            <w:sdtPr>
                              <w:rPr>
                                <w:color w:val="4F81BD" w:themeColor="accent1"/>
                              </w:rPr>
                              <w:alias w:val="Address"/>
                              <w:tag w:val=""/>
                              <w:id w:val="2032984853"/>
                              <w:dataBinding w:prefixMappings="xmlns:ns0='http://schemas.microsoft.com/office/2006/coverPageProps' " w:xpath="/ns0:CoverPageProperties[1]/ns0:CompanyAddress[1]" w:storeItemID="{55AF091B-3C7A-41E3-B477-F2FDAA23CFDA}"/>
                              <w:text/>
                            </w:sdtPr>
                            <w:sdtEndPr/>
                            <w:sdtContent>
                              <w:r w:rsidR="004035F7">
                                <w:rPr>
                                  <w:color w:val="4F81BD" w:themeColor="accent1"/>
                                </w:rPr>
                                <w:t>Jackson</w:t>
                              </w:r>
                            </w:sdtContent>
                          </w:sdt>
                        </w:p>
                      </w:txbxContent>
                    </v:textbox>
                    <w10:wrap anchorx="margin" anchory="page"/>
                  </v:shape>
                </w:pict>
              </mc:Fallback>
            </mc:AlternateContent>
          </w:r>
          <w:r>
            <w:rPr>
              <w:noProof/>
              <w:color w:val="4F81BD" w:themeColor="accent1"/>
            </w:rPr>
            <w:drawing>
              <wp:inline distT="0" distB="0" distL="0" distR="0" wp14:anchorId="3C8DB478" wp14:editId="2351398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7E44E2" w14:textId="1667B74A" w:rsidR="008E48A7" w:rsidRDefault="008E48A7">
          <w:pPr>
            <w:widowControl/>
            <w:jc w:val="left"/>
          </w:pPr>
          <w:r>
            <w:br w:type="page"/>
          </w:r>
        </w:p>
      </w:sdtContent>
    </w:sdt>
    <w:p w14:paraId="68D0C8A0" w14:textId="40528D2C" w:rsidR="00506BCB" w:rsidRDefault="00506BCB" w:rsidP="008E48A7">
      <w:pPr>
        <w:jc w:val="left"/>
        <w:rPr>
          <w:noProof/>
        </w:rPr>
      </w:pPr>
      <w:r>
        <w:rPr>
          <w:noProof/>
        </w:rPr>
        <w:lastRenderedPageBreak/>
        <w:t>Connected with proper login credentials:</w:t>
      </w:r>
      <w:r w:rsidRPr="00506BCB">
        <w:rPr>
          <w:noProof/>
        </w:rPr>
        <w:t xml:space="preserve"> </w:t>
      </w:r>
      <w:r>
        <w:rPr>
          <w:noProof/>
        </w:rPr>
        <w:drawing>
          <wp:inline distT="0" distB="0" distL="0" distR="0" wp14:anchorId="4AA8843E" wp14:editId="24CB89AE">
            <wp:extent cx="5274310" cy="29654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65450"/>
                    </a:xfrm>
                    <a:prstGeom prst="rect">
                      <a:avLst/>
                    </a:prstGeom>
                  </pic:spPr>
                </pic:pic>
              </a:graphicData>
            </a:graphic>
          </wp:inline>
        </w:drawing>
      </w:r>
    </w:p>
    <w:p w14:paraId="29606FB5" w14:textId="2F6DA35E" w:rsidR="0045029D" w:rsidRDefault="00506BCB" w:rsidP="008E48A7">
      <w:pPr>
        <w:jc w:val="left"/>
        <w:rPr>
          <w:noProof/>
        </w:rPr>
      </w:pPr>
      <w:r>
        <w:rPr>
          <w:noProof/>
        </w:rPr>
        <w:t>Unauthorized Access:</w:t>
      </w:r>
      <w:r w:rsidRPr="00506BCB">
        <w:rPr>
          <w:noProof/>
        </w:rPr>
        <w:t xml:space="preserve"> </w:t>
      </w:r>
      <w:r>
        <w:rPr>
          <w:noProof/>
        </w:rPr>
        <w:drawing>
          <wp:inline distT="0" distB="0" distL="0" distR="0" wp14:anchorId="135B4A9E" wp14:editId="7513CE7D">
            <wp:extent cx="5274310" cy="29654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5450"/>
                    </a:xfrm>
                    <a:prstGeom prst="rect">
                      <a:avLst/>
                    </a:prstGeom>
                  </pic:spPr>
                </pic:pic>
              </a:graphicData>
            </a:graphic>
          </wp:inline>
        </w:drawing>
      </w:r>
    </w:p>
    <w:p w14:paraId="1C2107BF" w14:textId="3A32DF83" w:rsidR="00506BCB" w:rsidRDefault="00506BCB" w:rsidP="008E48A7">
      <w:pPr>
        <w:jc w:val="left"/>
        <w:rPr>
          <w:noProof/>
        </w:rPr>
      </w:pPr>
    </w:p>
    <w:p w14:paraId="4CB5761D" w14:textId="688101FC" w:rsidR="00506BCB" w:rsidRDefault="00506BCB" w:rsidP="008E48A7">
      <w:pPr>
        <w:jc w:val="left"/>
        <w:rPr>
          <w:noProof/>
        </w:rPr>
      </w:pPr>
    </w:p>
    <w:p w14:paraId="38361D61" w14:textId="0F11DD3F" w:rsidR="00506BCB" w:rsidRDefault="00506BCB" w:rsidP="008E48A7">
      <w:pPr>
        <w:jc w:val="left"/>
        <w:rPr>
          <w:noProof/>
        </w:rPr>
      </w:pPr>
    </w:p>
    <w:p w14:paraId="3B61668B" w14:textId="22A7C63A" w:rsidR="00506BCB" w:rsidRDefault="00506BCB" w:rsidP="008E48A7">
      <w:pPr>
        <w:jc w:val="left"/>
        <w:rPr>
          <w:noProof/>
        </w:rPr>
      </w:pPr>
    </w:p>
    <w:p w14:paraId="196C6FD8" w14:textId="700B83F6" w:rsidR="00506BCB" w:rsidRDefault="00506BCB" w:rsidP="008E48A7">
      <w:pPr>
        <w:jc w:val="left"/>
        <w:rPr>
          <w:noProof/>
        </w:rPr>
      </w:pPr>
    </w:p>
    <w:p w14:paraId="04D2740D" w14:textId="18BAB79E" w:rsidR="00506BCB" w:rsidRDefault="00506BCB" w:rsidP="008E48A7">
      <w:pPr>
        <w:jc w:val="left"/>
        <w:rPr>
          <w:noProof/>
        </w:rPr>
      </w:pPr>
    </w:p>
    <w:p w14:paraId="4E22F845" w14:textId="2E9B6109" w:rsidR="00506BCB" w:rsidRDefault="00506BCB" w:rsidP="008E48A7">
      <w:pPr>
        <w:jc w:val="left"/>
        <w:rPr>
          <w:noProof/>
        </w:rPr>
      </w:pPr>
    </w:p>
    <w:p w14:paraId="19E65450" w14:textId="343D43D3" w:rsidR="00506BCB" w:rsidRDefault="00506BCB" w:rsidP="008E48A7">
      <w:pPr>
        <w:jc w:val="left"/>
        <w:rPr>
          <w:noProof/>
        </w:rPr>
      </w:pPr>
    </w:p>
    <w:p w14:paraId="2D5FC96C" w14:textId="4EBF10EC" w:rsidR="00506BCB" w:rsidRDefault="00506BCB" w:rsidP="008E48A7">
      <w:pPr>
        <w:jc w:val="left"/>
        <w:rPr>
          <w:noProof/>
        </w:rPr>
      </w:pPr>
    </w:p>
    <w:p w14:paraId="12F8FBAA" w14:textId="74DB58A2" w:rsidR="00506BCB" w:rsidRDefault="00506BCB" w:rsidP="008E48A7">
      <w:pPr>
        <w:jc w:val="left"/>
        <w:rPr>
          <w:noProof/>
        </w:rPr>
      </w:pPr>
    </w:p>
    <w:p w14:paraId="1DE441AE" w14:textId="32F24F2F" w:rsidR="00506BCB" w:rsidRDefault="00506BCB" w:rsidP="008E48A7">
      <w:pPr>
        <w:jc w:val="left"/>
        <w:rPr>
          <w:noProof/>
        </w:rPr>
      </w:pPr>
      <w:r>
        <w:rPr>
          <w:noProof/>
        </w:rPr>
        <w:lastRenderedPageBreak/>
        <w:t>Logout page displayed after hitting the Log Out button:</w:t>
      </w:r>
    </w:p>
    <w:p w14:paraId="14D4924C" w14:textId="66407011" w:rsidR="00506BCB" w:rsidRDefault="00506BCB" w:rsidP="008E48A7">
      <w:pPr>
        <w:jc w:val="left"/>
        <w:rPr>
          <w:noProof/>
        </w:rPr>
      </w:pPr>
      <w:r>
        <w:rPr>
          <w:noProof/>
        </w:rPr>
        <w:drawing>
          <wp:inline distT="0" distB="0" distL="0" distR="0" wp14:anchorId="30EDA46E" wp14:editId="4B03A792">
            <wp:extent cx="5274310" cy="29654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5450"/>
                    </a:xfrm>
                    <a:prstGeom prst="rect">
                      <a:avLst/>
                    </a:prstGeom>
                  </pic:spPr>
                </pic:pic>
              </a:graphicData>
            </a:graphic>
          </wp:inline>
        </w:drawing>
      </w:r>
    </w:p>
    <w:p w14:paraId="511828D2" w14:textId="67B52F5C" w:rsidR="00506BCB" w:rsidRDefault="00506BCB" w:rsidP="008E48A7">
      <w:pPr>
        <w:jc w:val="left"/>
        <w:rPr>
          <w:noProof/>
        </w:rPr>
      </w:pPr>
      <w:r>
        <w:rPr>
          <w:noProof/>
        </w:rPr>
        <w:t>Implemented Code:</w:t>
      </w:r>
      <w:r w:rsidRPr="00506BCB">
        <w:rPr>
          <w:noProof/>
        </w:rPr>
        <w:t xml:space="preserve"> </w:t>
      </w:r>
      <w:r>
        <w:rPr>
          <w:noProof/>
        </w:rPr>
        <w:drawing>
          <wp:inline distT="0" distB="0" distL="0" distR="0" wp14:anchorId="6CE9E968" wp14:editId="02AAA629">
            <wp:extent cx="5274310" cy="29654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5450"/>
                    </a:xfrm>
                    <a:prstGeom prst="rect">
                      <a:avLst/>
                    </a:prstGeom>
                  </pic:spPr>
                </pic:pic>
              </a:graphicData>
            </a:graphic>
          </wp:inline>
        </w:drawing>
      </w:r>
    </w:p>
    <w:p w14:paraId="455507AD" w14:textId="6A143F7A" w:rsidR="00C61688" w:rsidRDefault="00C61688" w:rsidP="008E48A7">
      <w:pPr>
        <w:jc w:val="left"/>
        <w:rPr>
          <w:noProof/>
        </w:rPr>
      </w:pPr>
    </w:p>
    <w:p w14:paraId="25D41E0A" w14:textId="55911CA1" w:rsidR="00C61688" w:rsidRDefault="00C61688" w:rsidP="008E48A7">
      <w:pPr>
        <w:jc w:val="left"/>
        <w:rPr>
          <w:noProof/>
        </w:rPr>
      </w:pPr>
    </w:p>
    <w:p w14:paraId="3B0432C4" w14:textId="2B1C60B9" w:rsidR="00C61688" w:rsidRDefault="00C61688" w:rsidP="008E48A7">
      <w:pPr>
        <w:jc w:val="left"/>
        <w:rPr>
          <w:noProof/>
        </w:rPr>
      </w:pPr>
    </w:p>
    <w:p w14:paraId="7AB752AC" w14:textId="65EB9CE6" w:rsidR="00C61688" w:rsidRDefault="00C61688" w:rsidP="008E48A7">
      <w:pPr>
        <w:jc w:val="left"/>
        <w:rPr>
          <w:noProof/>
        </w:rPr>
      </w:pPr>
    </w:p>
    <w:p w14:paraId="1AEF0CAF" w14:textId="5FC642FB" w:rsidR="00C61688" w:rsidRDefault="00C61688" w:rsidP="008E48A7">
      <w:pPr>
        <w:jc w:val="left"/>
        <w:rPr>
          <w:noProof/>
        </w:rPr>
      </w:pPr>
    </w:p>
    <w:p w14:paraId="540473DE" w14:textId="49DDFFF0" w:rsidR="00C61688" w:rsidRDefault="00C61688" w:rsidP="008E48A7">
      <w:pPr>
        <w:jc w:val="left"/>
        <w:rPr>
          <w:noProof/>
        </w:rPr>
      </w:pPr>
    </w:p>
    <w:p w14:paraId="64B0706E" w14:textId="5FD6086C" w:rsidR="00C61688" w:rsidRDefault="00C61688" w:rsidP="008E48A7">
      <w:pPr>
        <w:jc w:val="left"/>
        <w:rPr>
          <w:noProof/>
        </w:rPr>
      </w:pPr>
    </w:p>
    <w:p w14:paraId="310DF69F" w14:textId="7FBAEE00" w:rsidR="00C61688" w:rsidRDefault="00C61688" w:rsidP="008E48A7">
      <w:pPr>
        <w:jc w:val="left"/>
        <w:rPr>
          <w:noProof/>
        </w:rPr>
      </w:pPr>
    </w:p>
    <w:p w14:paraId="414977B3" w14:textId="3A81F80D" w:rsidR="00C61688" w:rsidRDefault="00C61688" w:rsidP="008E48A7">
      <w:pPr>
        <w:jc w:val="left"/>
        <w:rPr>
          <w:noProof/>
        </w:rPr>
      </w:pPr>
    </w:p>
    <w:p w14:paraId="2715E563" w14:textId="0E0DD891" w:rsidR="00C61688" w:rsidRDefault="00C61688" w:rsidP="008E48A7">
      <w:pPr>
        <w:jc w:val="left"/>
        <w:rPr>
          <w:noProof/>
        </w:rPr>
      </w:pPr>
    </w:p>
    <w:p w14:paraId="7B131951" w14:textId="51C6A160" w:rsidR="00C61688" w:rsidRDefault="00C61688" w:rsidP="008E48A7">
      <w:pPr>
        <w:jc w:val="left"/>
        <w:rPr>
          <w:noProof/>
        </w:rPr>
      </w:pPr>
      <w:r>
        <w:rPr>
          <w:noProof/>
        </w:rPr>
        <w:lastRenderedPageBreak/>
        <w:t>New modified form controller:</w:t>
      </w:r>
    </w:p>
    <w:p w14:paraId="2CE6CCAB" w14:textId="4C29BCA3" w:rsidR="00506BCB" w:rsidRDefault="00506BCB" w:rsidP="008E48A7">
      <w:pPr>
        <w:jc w:val="left"/>
        <w:rPr>
          <w:noProof/>
        </w:rPr>
      </w:pPr>
      <w:r>
        <w:rPr>
          <w:noProof/>
        </w:rPr>
        <w:drawing>
          <wp:inline distT="0" distB="0" distL="0" distR="0" wp14:anchorId="681C6363" wp14:editId="47936C0A">
            <wp:extent cx="5274310" cy="29654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65450"/>
                    </a:xfrm>
                    <a:prstGeom prst="rect">
                      <a:avLst/>
                    </a:prstGeom>
                  </pic:spPr>
                </pic:pic>
              </a:graphicData>
            </a:graphic>
          </wp:inline>
        </w:drawing>
      </w:r>
    </w:p>
    <w:p w14:paraId="78368E1B" w14:textId="07202248" w:rsidR="00C61688" w:rsidRDefault="00C61688" w:rsidP="00C61688">
      <w:pPr>
        <w:jc w:val="center"/>
        <w:rPr>
          <w:noProof/>
        </w:rPr>
      </w:pPr>
      <w:r>
        <w:rPr>
          <w:noProof/>
        </w:rPr>
        <w:t>Theory of Operation:</w:t>
      </w:r>
    </w:p>
    <w:p w14:paraId="76CFE20B" w14:textId="27F59AFF" w:rsidR="00C61688" w:rsidRDefault="00C61688" w:rsidP="00C61688">
      <w:pPr>
        <w:jc w:val="left"/>
        <w:rPr>
          <w:noProof/>
        </w:rPr>
      </w:pPr>
      <w:r>
        <w:rPr>
          <w:noProof/>
        </w:rPr>
        <w:t>The security of our program has since used DB verification and a hiding of SQL queries. Not only this, but it has also included form validation and proper N-layer code implementation. This new type of security is covering the bases of URI manipulation. In an application that doesn’t have this type of proper security in it’s design, a potential hacker could come and go to pages directly and bypass some of the other security without going through the proper authorization. Here, we configure security directly into JAX-WS</w:t>
      </w:r>
      <w:r w:rsidR="00640A5E">
        <w:rPr>
          <w:noProof/>
        </w:rPr>
        <w:t xml:space="preserve"> security realm. This prevents the URI’s from being projected and reroutes someone if they attempt to move to a page. Not only this, when a user logs out it will clear the current faces context and the current session beans to prevent this information from being extracted as well. Overall this has been highly interesting to me because this connected the world of session variables in php to session beans in java.</w:t>
      </w:r>
      <w:bookmarkStart w:id="0" w:name="_GoBack"/>
      <w:bookmarkEnd w:id="0"/>
    </w:p>
    <w:sectPr w:rsidR="00C61688" w:rsidSect="008E48A7">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57D07"/>
    <w:rsid w:val="00095BCE"/>
    <w:rsid w:val="00160B06"/>
    <w:rsid w:val="00357D07"/>
    <w:rsid w:val="003E7CAB"/>
    <w:rsid w:val="004035F7"/>
    <w:rsid w:val="00417308"/>
    <w:rsid w:val="0045029D"/>
    <w:rsid w:val="00497270"/>
    <w:rsid w:val="004E0EA7"/>
    <w:rsid w:val="004E4079"/>
    <w:rsid w:val="00506BCB"/>
    <w:rsid w:val="005223A8"/>
    <w:rsid w:val="005F29FC"/>
    <w:rsid w:val="00640A5E"/>
    <w:rsid w:val="00755051"/>
    <w:rsid w:val="00766DCF"/>
    <w:rsid w:val="00794C21"/>
    <w:rsid w:val="0080387F"/>
    <w:rsid w:val="00862001"/>
    <w:rsid w:val="0087651B"/>
    <w:rsid w:val="008E48A7"/>
    <w:rsid w:val="00A720D3"/>
    <w:rsid w:val="00B029A5"/>
    <w:rsid w:val="00C57F3A"/>
    <w:rsid w:val="00C61688"/>
    <w:rsid w:val="00E2166C"/>
    <w:rsid w:val="00E55FC5"/>
    <w:rsid w:val="00FA0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DA22E"/>
  <w15:chartTrackingRefBased/>
  <w15:docId w15:val="{792EE432-88F3-49D6-A66D-C025F475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E48A7"/>
  </w:style>
  <w:style w:type="character" w:customStyle="1" w:styleId="DateChar">
    <w:name w:val="Date Char"/>
    <w:basedOn w:val="DefaultParagraphFont"/>
    <w:link w:val="Date"/>
    <w:uiPriority w:val="99"/>
    <w:semiHidden/>
    <w:rsid w:val="008E48A7"/>
  </w:style>
  <w:style w:type="paragraph" w:styleId="NoSpacing">
    <w:name w:val="No Spacing"/>
    <w:link w:val="NoSpacingChar"/>
    <w:uiPriority w:val="1"/>
    <w:qFormat/>
    <w:rsid w:val="008E48A7"/>
    <w:rPr>
      <w:kern w:val="0"/>
      <w:sz w:val="22"/>
      <w:lang w:eastAsia="en-US"/>
    </w:rPr>
  </w:style>
  <w:style w:type="character" w:customStyle="1" w:styleId="NoSpacingChar">
    <w:name w:val="No Spacing Char"/>
    <w:basedOn w:val="DefaultParagraphFont"/>
    <w:link w:val="NoSpacing"/>
    <w:uiPriority w:val="1"/>
    <w:rsid w:val="008E48A7"/>
    <w:rPr>
      <w:kern w:val="0"/>
      <w:sz w:val="22"/>
      <w:lang w:eastAsia="en-US"/>
    </w:rPr>
  </w:style>
  <w:style w:type="paragraph" w:styleId="BalloonText">
    <w:name w:val="Balloon Text"/>
    <w:basedOn w:val="Normal"/>
    <w:link w:val="BalloonTextChar"/>
    <w:uiPriority w:val="99"/>
    <w:semiHidden/>
    <w:unhideWhenUsed/>
    <w:rsid w:val="008E48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8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19A7C2E22642638AAE70FCDB862D34"/>
        <w:category>
          <w:name w:val="General"/>
          <w:gallery w:val="placeholder"/>
        </w:category>
        <w:types>
          <w:type w:val="bbPlcHdr"/>
        </w:types>
        <w:behaviors>
          <w:behavior w:val="content"/>
        </w:behaviors>
        <w:guid w:val="{F31CA900-0E91-4724-B49D-E0885869E84F}"/>
      </w:docPartPr>
      <w:docPartBody>
        <w:p w:rsidR="00DD69FF" w:rsidRDefault="00092A76" w:rsidP="00092A76">
          <w:pPr>
            <w:pStyle w:val="0419A7C2E22642638AAE70FCDB862D34"/>
          </w:pPr>
          <w:r>
            <w:rPr>
              <w:rFonts w:asciiTheme="majorHAnsi" w:eastAsiaTheme="majorEastAsia" w:hAnsiTheme="majorHAnsi" w:cstheme="majorBidi"/>
              <w:caps/>
              <w:color w:val="4472C4" w:themeColor="accent1"/>
              <w:sz w:val="80"/>
              <w:szCs w:val="80"/>
            </w:rPr>
            <w:t>[Document title]</w:t>
          </w:r>
        </w:p>
      </w:docPartBody>
    </w:docPart>
    <w:docPart>
      <w:docPartPr>
        <w:name w:val="5C8B3DE149554AD592042A98DA2B7C9A"/>
        <w:category>
          <w:name w:val="General"/>
          <w:gallery w:val="placeholder"/>
        </w:category>
        <w:types>
          <w:type w:val="bbPlcHdr"/>
        </w:types>
        <w:behaviors>
          <w:behavior w:val="content"/>
        </w:behaviors>
        <w:guid w:val="{C86E2295-9664-40B7-8E5F-190174CCFEED}"/>
      </w:docPartPr>
      <w:docPartBody>
        <w:p w:rsidR="00DD69FF" w:rsidRDefault="00092A76" w:rsidP="00092A76">
          <w:pPr>
            <w:pStyle w:val="5C8B3DE149554AD592042A98DA2B7C9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A76"/>
    <w:rsid w:val="00092A76"/>
    <w:rsid w:val="007C121C"/>
    <w:rsid w:val="00AB23C8"/>
    <w:rsid w:val="00DD6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19A7C2E22642638AAE70FCDB862D34">
    <w:name w:val="0419A7C2E22642638AAE70FCDB862D34"/>
    <w:rsid w:val="00092A76"/>
  </w:style>
  <w:style w:type="paragraph" w:customStyle="1" w:styleId="5C8B3DE149554AD592042A98DA2B7C9A">
    <w:name w:val="5C8B3DE149554AD592042A98DA2B7C9A"/>
    <w:rsid w:val="00092A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2019-04-20T00:00:00</PublishDate>
  <Abstract/>
  <CompanyAddress>Jackson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Rest &amp; Message Based Services</vt:lpstr>
    </vt:vector>
  </TitlesOfParts>
  <Company>CST-235</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Securing Access Guide</dc:title>
  <dc:subject>Charles Henderson</dc:subject>
  <dc:creator>Charles Henderson</dc:creator>
  <cp:keywords/>
  <dc:description/>
  <cp:lastModifiedBy>Charles Henderson</cp:lastModifiedBy>
  <cp:revision>3</cp:revision>
  <dcterms:created xsi:type="dcterms:W3CDTF">2019-04-21T04:45:00Z</dcterms:created>
  <dcterms:modified xsi:type="dcterms:W3CDTF">2019-04-21T05:10:00Z</dcterms:modified>
</cp:coreProperties>
</file>