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pStyle w:val="Heading1"/>
        <w:spacing w:after="120"/>
      </w:pPr>
      <w:r>
        <w:t xml:space="preserve">TUGAS 1</w:t>
      </w:r>
    </w:p>
    <w:p>
      <w:pPr>
        <w:pStyle w:val="Heading1"/>
        <w:spacing w:after="120"/>
      </w:pPr>
      <w:r>
        <w:t xml:space="preserve">ANALISIS ARSITEKTUR WEB SERVICE</w:t>
      </w:r>
    </w:p>
    <w:p>
      <w:pPr>
        <w:pStyle w:val="Normal"/>
        <w:spacing w:after="120"/>
      </w:pPr>
      <w:r>
        <w:t xml:space="preserve">Studi Kasus Aplikasi WisataKu</w:t>
      </w:r>
    </w:p>
    <w:p>
      <w:pPr>
        <w:pStyle w:val="Heading1"/>
        <w:spacing w:after="120"/>
      </w:pPr>
      <w:r>
        <w:t xml:space="preserve">Identitas Mahasiswa</w:t>
      </w:r>
    </w:p>
    <w:p>
      <w:pPr>
        <w:pStyle w:val="Normal"/>
        <w:spacing w:after="120"/>
      </w:pPr>
      <w:r>
        <w:t xml:space="preserve"> Keterangan  |  Isi </w:t>
      </w:r>
    </w:p>
    <w:p>
      <w:pPr>
        <w:pStyle w:val="Normal"/>
        <w:spacing w:after="120"/>
      </w:pPr>
      <w:r>
        <w:t xml:space="preserve"> Nama  |  Firman Maulana </w:t>
      </w:r>
    </w:p>
    <w:p>
      <w:pPr>
        <w:pStyle w:val="Normal"/>
        <w:spacing w:after="120"/>
      </w:pPr>
      <w:r>
        <w:t xml:space="preserve"> NIM  |  ____________________ </w:t>
      </w:r>
    </w:p>
    <w:p>
      <w:pPr>
        <w:pStyle w:val="Normal"/>
        <w:spacing w:after="120"/>
      </w:pPr>
      <w:r>
        <w:t xml:space="preserve"> Program Studi  |  ____________________ </w:t>
      </w:r>
    </w:p>
    <w:p>
      <w:pPr>
        <w:pStyle w:val="Normal"/>
        <w:spacing w:after="120"/>
      </w:pPr>
      <w:r>
        <w:t xml:space="preserve"> Mata Kuliah  |  ____________________ </w:t>
      </w:r>
    </w:p>
    <w:p>
      <w:pPr>
        <w:pStyle w:val="Normal"/>
        <w:spacing w:after="120"/>
      </w:pPr>
      <w:r>
        <w:t xml:space="preserve"> Dosen Pengampu  |  ____________________ </w:t>
      </w:r>
    </w:p>
    <w:p>
      <w:pPr>
        <w:pStyle w:val="Normal"/>
        <w:spacing w:after="120"/>
      </w:pPr>
      <w:r>
        <w:t xml:space="preserve"> Institusi  |  ____________________ </w:t>
      </w:r>
    </w:p>
    <w:p>
      <w:pPr>
        <w:pStyle w:val="Normal"/>
        <w:spacing w:after="120"/>
      </w:pPr>
      <w:r>
        <w:t xml:space="preserve"> Semester  |  ____________________ </w:t>
      </w:r>
    </w:p>
    <w:p>
      <w:pPr>
        <w:pStyle w:val="Normal"/>
        <w:spacing w:after="120"/>
      </w:pPr>
      <w:r>
        <w:t xml:space="preserve">Catatan: data yang belum tersedia dibiarkan kosong dan tidak diisi secara fiktif.</w:t>
      </w:r>
    </w:p>
    <w:p>
      <w:pPr>
        <w:pStyle w:val="Heading1"/>
        <w:spacing w:after="120"/>
      </w:pPr>
      <w:r>
        <w:t xml:space="preserve">BAB 1 PENDAHULUAN</w:t>
      </w:r>
    </w:p>
    <w:p>
      <w:pPr>
        <w:pStyle w:val="Heading2"/>
        <w:spacing w:after="120"/>
      </w:pPr>
      <w:r>
        <w:t xml:space="preserve">1.1 Latar Belakang</w:t>
      </w:r>
    </w:p>
    <w:p>
      <w:pPr>
        <w:pStyle w:val="Normal"/>
        <w:spacing w:after="120"/>
      </w:pPr>
      <w:r>
        <w:t xml:space="preserve">WisataKu adalah aplikasi yang menyediakan informasi dan pengelolaan destinasi wisata. Agar fitur tersebut dapat diakses dari berbagai perangkat, sistem membutuhkan backend berbentuk web service. Backend inilah yang menyimpan logika aplikasi dan menyediakan data bagi aplikasi di sisi pengguna.</w:t>
      </w:r>
    </w:p>
    <w:p>
      <w:pPr>
        <w:pStyle w:val="Normal"/>
        <w:spacing w:after="120"/>
      </w:pPr>
      <w:r>
        <w:t xml:space="preserve">Pada project ini, backend dibangun dengan NestJS. Backend tersebut dirancang untuk melayani dua jenis klien, yaitu aplikasi mobile WisataKu bagi pengguna umum dan aplikasi web admin WisataKu bagi pengelola. Kedua klien berkomunikasi dengan backend melalui REST API yang berjalan di atas protokol HTTP. Dengan cara ini, aplikasi di sisi klien tidak perlu mengetahui detail internal backend, cukup mengikuti antarmuka layanan yang disediakan.</w:t>
      </w:r>
    </w:p>
    <w:p>
      <w:pPr>
        <w:pStyle w:val="Heading2"/>
        <w:spacing w:after="120"/>
      </w:pPr>
      <w:r>
        <w:t xml:space="preserve">1.2 Tujuan</w:t>
      </w:r>
    </w:p>
    <w:p>
      <w:pPr>
        <w:pStyle w:val="Normal"/>
        <w:spacing w:after="120"/>
      </w:pPr>
      <w:r>
        <w:t xml:space="preserve">Tujuan penulisan tugas ini adalah menjelaskan konsep arsitektur monolitik modular, memberi alasan pemilihan arsitektur tersebut pada tahap awal WisataKu, menjelaskan cara klien mengakses backend NestJS, dan menyusun rancangan arsitektur web service yang sederhana sesuai ruang lingkup praktikum.</w:t>
      </w:r>
    </w:p>
    <w:p>
      <w:pPr>
        <w:pStyle w:val="Heading1"/>
        <w:spacing w:after="120"/>
      </w:pPr>
      <w:r>
        <w:t xml:space="preserve">BAB 2 IMPLEMENTASI PRAKTIKUM</w:t>
      </w:r>
    </w:p>
    <w:p>
      <w:pPr>
        <w:pStyle w:val="Heading2"/>
        <w:spacing w:after="120"/>
      </w:pPr>
      <w:r>
        <w:t xml:space="preserve">2.1 Project NestJS</w:t>
      </w:r>
    </w:p>
    <w:p>
      <w:pPr>
        <w:pStyle w:val="Normal"/>
        <w:spacing w:after="120"/>
      </w:pPr>
      <w:r>
        <w:t xml:space="preserve">Project backend yang digunakan bernama wisataku-api. Project ini dibuat dengan NestJS dan disusun secara modular. Untuk menjalankan server pada mode pengembangan, digunakan perintah npm run start:dev. Aplikasi dijalankan sebagai satu aplikasi NestJS, bukan sebagai kumpulan microservices.</w:t>
      </w:r>
    </w:p>
    <w:p>
      <w:pPr>
        <w:pStyle w:val="Heading2"/>
        <w:spacing w:after="120"/>
      </w:pPr>
      <w:r>
        <w:t xml:space="preserve">2.2 Implementasi Root Endpoint</w:t>
      </w:r>
    </w:p>
    <w:p>
      <w:pPr>
        <w:pStyle w:val="Normal"/>
        <w:spacing w:after="120"/>
      </w:pPr>
      <w:r>
        <w:t xml:space="preserve">Endpoint bawaan NestJS telah diuji dengan hasil berikut.</w:t>
      </w:r>
    </w:p>
    <w:p>
      <w:pPr>
        <w:pStyle w:val="Normal"/>
        <w:spacing w:after="120"/>
      </w:pPr>
      <w:r>
        <w:t xml:space="preserve"> Aspek  |  Keterangan </w:t>
      </w:r>
    </w:p>
    <w:p>
      <w:pPr>
        <w:pStyle w:val="Normal"/>
        <w:spacing w:after="120"/>
      </w:pPr>
      <w:r>
        <w:t xml:space="preserve"> Endpoint  |  / </w:t>
      </w:r>
    </w:p>
    <w:p>
      <w:pPr>
        <w:pStyle w:val="Normal"/>
        <w:spacing w:after="120"/>
      </w:pPr>
      <w:r>
        <w:t xml:space="preserve"> Method  |  GET </w:t>
      </w:r>
    </w:p>
    <w:p>
      <w:pPr>
        <w:pStyle w:val="Normal"/>
        <w:spacing w:after="120"/>
      </w:pPr>
      <w:r>
        <w:t xml:space="preserve"> Response  |  Hello World! </w:t>
      </w:r>
    </w:p>
    <w:p>
      <w:pPr>
        <w:pStyle w:val="Normal"/>
        <w:spacing w:after="120"/>
      </w:pPr>
      <w:r>
        <w:t xml:space="preserve">Hasil tersebut menunjukkan bahwa aplikasi NestJS sudah berjalan dan mampu menjawab permintaan HTTP.</w:t>
      </w:r>
    </w:p>
    <w:p>
      <w:pPr>
        <w:pStyle w:val="Heading2"/>
        <w:spacing w:after="120"/>
      </w:pPr>
      <w:r>
        <w:t xml:space="preserve">2.3 Implementasi Destinasi</w:t>
      </w:r>
    </w:p>
    <w:p>
      <w:pPr>
        <w:pStyle w:val="Normal"/>
        <w:spacing w:after="120"/>
      </w:pPr>
      <w:r>
        <w:t xml:space="preserve">Pada praktikum ini dibuat DestinasiModule dan DestinasiController. Endpoint yang dihasilkan adalah sebagai berikut.</w:t>
      </w:r>
    </w:p>
    <w:p>
      <w:pPr>
        <w:pStyle w:val="Normal"/>
        <w:spacing w:after="120"/>
      </w:pPr>
      <w:r>
        <w:t xml:space="preserve"> Aspek  |  Keterangan </w:t>
      </w:r>
    </w:p>
    <w:p>
      <w:pPr>
        <w:pStyle w:val="Normal"/>
        <w:spacing w:after="120"/>
      </w:pPr>
      <w:r>
        <w:t xml:space="preserve"> Endpoint  |  /destinasi </w:t>
      </w:r>
    </w:p>
    <w:p>
      <w:pPr>
        <w:pStyle w:val="Normal"/>
        <w:spacing w:after="120"/>
      </w:pPr>
      <w:r>
        <w:t xml:space="preserve"> Method  |  GET </w:t>
      </w:r>
    </w:p>
    <w:p>
      <w:pPr>
        <w:pStyle w:val="Normal"/>
        <w:spacing w:after="120"/>
      </w:pPr>
      <w:r>
        <w:t xml:space="preserve"> Response  |  Daftar destinasi wisata akan tampil di sini </w:t>
      </w:r>
    </w:p>
    <w:p>
      <w:pPr>
        <w:pStyle w:val="Normal"/>
        <w:spacing w:after="120"/>
      </w:pPr>
      <w:r>
        <w:t xml:space="preserve">DestinasiModule sudah didaftarkan di AppModule, sehingga endpoint tersebut dapat diakses. Sampai tahap ini, project belum menggunakan database, autentikasi, maupun fitur booking dan review.</w:t>
      </w:r>
    </w:p>
    <w:p>
      <w:pPr>
        <w:pStyle w:val="Heading1"/>
        <w:spacing w:after="120"/>
      </w:pPr>
      <w:r>
        <w:t xml:space="preserve">BAB 3 ANALISIS ARSITEKTUR</w:t>
      </w:r>
    </w:p>
    <w:p>
      <w:pPr>
        <w:pStyle w:val="Heading2"/>
        <w:spacing w:after="120"/>
      </w:pPr>
      <w:r>
        <w:t xml:space="preserve">3.1 Arsitektur Monolitik Modular</w:t>
      </w:r>
    </w:p>
    <w:p>
      <w:pPr>
        <w:pStyle w:val="Normal"/>
        <w:spacing w:after="120"/>
      </w:pPr>
      <w:r>
        <w:t xml:space="preserve">Arsitektur monolitik modular menempatkan seluruh backend dalam satu aplikasi. Proses dan unit deployment-nya tunggal, tetapi isi aplikasi tetap dibagi menurut modul agar lebih teratur.</w:t>
      </w:r>
    </w:p>
    <w:p>
      <w:pPr>
        <w:pStyle w:val="Normal"/>
        <w:spacing w:after="120"/>
      </w:pPr>
      <w:r>
        <w:t xml:space="preserve">NestJS mendukung pola ini karena setiap domain dapat memiliki module, controller, dan service sendiri tanpa harus memisahkan aplikasi menjadi banyak service. Pada WisataKu, pola tersebut terlihat dari penggunaan satu project wisataku-api, satu titik masuk pada main.ts, serta adanya DestinasiModule sebagai contoh pembagian modul. Antar bagian di dalam aplikasi berkomunikasi melalui import module dan dependency injection, bukan melalui jaringan antar service.</w:t>
      </w:r>
    </w:p>
    <w:p>
      <w:pPr>
        <w:pStyle w:val="Heading2"/>
        <w:spacing w:after="120"/>
      </w:pPr>
      <w:r>
        <w:t xml:space="preserve">3.2 Alasan Memilih Monolitik Modular</w:t>
      </w:r>
    </w:p>
    <w:p>
      <w:pPr>
        <w:pStyle w:val="Normal"/>
        <w:spacing w:after="120"/>
      </w:pPr>
      <w:r>
        <w:t xml:space="preserve">Pertanyaan yang dijawab pada bagian ini: mengapa WisataKu memakai arsitektur monolitik modular di tahap awal, bukan langsung microservices?</w:t>
      </w:r>
    </w:p>
    <w:p>
      <w:pPr>
        <w:pStyle w:val="Normal"/>
        <w:spacing w:after="120"/>
      </w:pPr>
      <w:r>
        <w:t xml:space="preserve">Pilihan tersebut diambil karena project masih berada pada tahap awal. Yang dibutuhkan sekarang adalah fondasi backend yang mudah dikerjakan, mudah dipahami, dan cepat diuji.</w:t>
      </w:r>
    </w:p>
    <w:p>
      <w:pPr>
        <w:pStyle w:val="Normal"/>
        <w:spacing w:after="120"/>
      </w:pPr>
      <w:r>
        <w:t xml:space="preserve">Pengembangan menjadi lebih sederhana karena mahasiswa hanya mengelola satu aplikasi NestJS dan satu alur request-response. Deployment juga lebih ringan karena cukup menjalankan satu service, misalnya dengan npm run start:dev. Tidak perlu menyiapkan banyak service, service discovery, atau orkestrasi container sejak awal.</w:t>
      </w:r>
    </w:p>
    <w:p>
      <w:pPr>
        <w:pStyle w:val="Normal"/>
        <w:spacing w:after="120"/>
      </w:pPr>
      <w:r>
        <w:t xml:space="preserve">Proses debugging relatif lebih mudah karena log dan alur pemanggilan fungsi berada dalam satu proses. Komunikasi antar modul berlangsung di dalam aplikasi yang sama melalui import dan dependency injection. Akibatnya, protokol jaringan internal seperti message queue atau gRPC belum diperlukan.</w:t>
      </w:r>
    </w:p>
    <w:p>
      <w:pPr>
        <w:pStyle w:val="Normal"/>
        <w:spacing w:after="120"/>
      </w:pPr>
      <w:r>
        <w:t xml:space="preserve">Microservices memang berguna bila aplikasi sudah besar, misalnya untuk skalabilitas per layanan atau isolasi kegagalan. Namun pendekatan itu juga menambah beban infrastruktur dan pemantauan. Pada praktikum ini, beban tersebut belum sebanding dengan kebutuhan sistem. Fitur yang ada masih terbatas pada GET / dan GET /destinasi.</w:t>
      </w:r>
    </w:p>
    <w:p>
      <w:pPr>
        <w:pStyle w:val="Normal"/>
        <w:spacing w:after="120"/>
      </w:pPr>
      <w:r>
        <w:t xml:space="preserve">Meski demikian, pembagian modul sejak awal tetap berguna. Jika kelak skala sistem meningkat, modul yang sudah terpisah secara logis dapat dipindahkan menjadi service mandiri. Jadi monolitik modular dipakai sebagai langkah awal, bukan sebagai penolakan terhadap microservices.</w:t>
      </w:r>
    </w:p>
    <w:p>
      <w:pPr>
        <w:pStyle w:val="Heading2"/>
        <w:spacing w:after="120"/>
      </w:pPr>
      <w:r>
        <w:t xml:space="preserve">3.3 Perbandingan Monolitik Modular dan Microservices</w:t>
      </w:r>
    </w:p>
    <w:p>
      <w:pPr>
        <w:pStyle w:val="Normal"/>
        <w:spacing w:after="120"/>
      </w:pPr>
      <w:r>
        <w:t xml:space="preserve"> Aspek  |  Monolitik Modular  |  Microservices </w:t>
      </w:r>
    </w:p>
    <w:p>
      <w:pPr>
        <w:pStyle w:val="Normal"/>
        <w:spacing w:after="120"/>
      </w:pPr>
      <w:r>
        <w:t xml:space="preserve"> Struktur aplikasi  |  Satu aplikasi dengan banyak module  |  Banyak service mandiri </w:t>
      </w:r>
    </w:p>
    <w:p>
      <w:pPr>
        <w:pStyle w:val="Normal"/>
        <w:spacing w:after="120"/>
      </w:pPr>
      <w:r>
        <w:t xml:space="preserve"> Deployment  |  Satu unit deploy  |  Banyak unit deploy </w:t>
      </w:r>
    </w:p>
    <w:p>
      <w:pPr>
        <w:pStyle w:val="Normal"/>
        <w:spacing w:after="120"/>
      </w:pPr>
      <w:r>
        <w:t xml:space="preserve"> Komunikasi  |  Lokal melalui import atau DI  |  Melalui jaringan, misalnya API atau message broker </w:t>
      </w:r>
    </w:p>
    <w:p>
      <w:pPr>
        <w:pStyle w:val="Normal"/>
        <w:spacing w:after="120"/>
      </w:pPr>
      <w:r>
        <w:t xml:space="preserve"> Debugging  |  Lebih sederhana  |  Lebih sulit karena tersebar </w:t>
      </w:r>
    </w:p>
    <w:p>
      <w:pPr>
        <w:pStyle w:val="Normal"/>
        <w:spacing w:after="120"/>
      </w:pPr>
      <w:r>
        <w:t xml:space="preserve"> Kompleksitas operasional  |  Lebih rendah di awal  |  Lebih tinggi sejak awal </w:t>
      </w:r>
    </w:p>
    <w:p>
      <w:pPr>
        <w:pStyle w:val="Normal"/>
        <w:spacing w:after="120"/>
      </w:pPr>
      <w:r>
        <w:t xml:space="preserve"> Skalabilitas  |  Dilakukan pada aplikasi secara keseluruhan  |  Dapat dilakukan per service </w:t>
      </w:r>
    </w:p>
    <w:p>
      <w:pPr>
        <w:pStyle w:val="Normal"/>
        <w:spacing w:after="120"/>
      </w:pPr>
      <w:r>
        <w:t xml:space="preserve"> Pengelolaan infrastruktur  |  Lebih ringan  |  Lebih besar </w:t>
      </w:r>
    </w:p>
    <w:p>
      <w:pPr>
        <w:pStyle w:val="Normal"/>
        <w:spacing w:after="120"/>
      </w:pPr>
      <w:r>
        <w:t xml:space="preserve">Keduanya dapat digunakan. Pemilihannya bergantung pada tahap project, ukuran tim, kebutuhan skalabilitas, dan kesiapan operasional.</w:t>
      </w:r>
    </w:p>
    <w:p>
      <w:pPr>
        <w:pStyle w:val="Heading1"/>
        <w:spacing w:after="120"/>
      </w:pPr>
      <w:r>
        <w:t xml:space="preserve">BAB 4 ARSITEKTUR WISATAKU</w:t>
      </w:r>
    </w:p>
    <w:p>
      <w:pPr>
        <w:pStyle w:val="Heading2"/>
        <w:spacing w:after="120"/>
      </w:pPr>
      <w:r>
        <w:t xml:space="preserve">4.1 Client dan Backend</w:t>
      </w:r>
    </w:p>
    <w:p>
      <w:pPr>
        <w:pStyle w:val="Normal"/>
        <w:spacing w:after="120"/>
      </w:pPr>
      <w:r>
        <w:t xml:space="preserve">WisataKu dirancang memiliki dua klien utama, yaitu Mobile App dan Web Admin. Keduanya mengakses backend melalui REST API.</w:t>
      </w:r>
    </w:p>
    <w:p>
      <w:pPr>
        <w:pStyle w:val="Normal"/>
        <w:spacing w:after="120"/>
      </w:pPr>
      <w:r>
        <w:t xml:space="preserve">Alurnya dapat dijelaskan sebagai berikut. Mobile App dan Web Admin mengirim permintaan HTTP ke NestJS Backend. Backend memproses permintaan tersebut, lalu pada tahap pengembangan berikutnya akan mengambil atau menyimpan data ke database.</w:t>
      </w:r>
    </w:p>
    <w:p>
      <w:pPr>
        <w:pStyle w:val="Heading2"/>
        <w:spacing w:after="120"/>
      </w:pPr>
      <w:r>
        <w:t xml:space="preserve">4.2 Backend NestJS</w:t>
      </w:r>
    </w:p>
    <w:p>
      <w:pPr>
        <w:pStyle w:val="Normal"/>
        <w:spacing w:after="120"/>
      </w:pPr>
      <w:r>
        <w:t xml:space="preserve">NestJS berperan sebagai pusat layanan WisataKu. Di sinilah request dari klien diproses dan logika aplikasi dijalankan. Pola yang dipakai adalah monolitik modular.</w:t>
      </w:r>
    </w:p>
    <w:p>
      <w:pPr>
        <w:pStyle w:val="Heading2"/>
        <w:spacing w:after="120"/>
      </w:pPr>
      <w:r>
        <w:t xml:space="preserve">4.3 Modul Konseptual</w:t>
      </w:r>
    </w:p>
    <w:p>
      <w:pPr>
        <w:pStyle w:val="Normal"/>
        <w:spacing w:after="120"/>
      </w:pPr>
      <w:r>
        <w:t xml:space="preserve">Pembagian modul backend dirancang sebagai berikut.</w:t>
      </w:r>
    </w:p>
    <w:p>
      <w:pPr>
        <w:pStyle w:val="Normal"/>
        <w:spacing w:after="120"/>
      </w:pPr>
      <w:r>
        <w:t xml:space="preserve"> Modul  |  Peran </w:t>
      </w:r>
    </w:p>
    <w:p>
      <w:pPr>
        <w:pStyle w:val="Normal"/>
        <w:spacing w:after="120"/>
      </w:pPr>
      <w:r>
        <w:t xml:space="preserve"> Auth  |  Menangani autentikasi dan otorisasi </w:t>
      </w:r>
    </w:p>
    <w:p>
      <w:pPr>
        <w:pStyle w:val="Normal"/>
        <w:spacing w:after="120"/>
      </w:pPr>
      <w:r>
        <w:t xml:space="preserve"> User  |  Mengelola data pengguna </w:t>
      </w:r>
    </w:p>
    <w:p>
      <w:pPr>
        <w:pStyle w:val="Normal"/>
        <w:spacing w:after="120"/>
      </w:pPr>
      <w:r>
        <w:t xml:space="preserve"> Destinasi  |  Mengelola dan menampilkan destinasi wisata </w:t>
      </w:r>
    </w:p>
    <w:p>
      <w:pPr>
        <w:pStyle w:val="Normal"/>
        <w:spacing w:after="120"/>
      </w:pPr>
      <w:r>
        <w:t xml:space="preserve"> Booking  |  Menangani pemesanan destinasi </w:t>
      </w:r>
    </w:p>
    <w:p>
      <w:pPr>
        <w:pStyle w:val="Normal"/>
        <w:spacing w:after="120"/>
      </w:pPr>
      <w:r>
        <w:t xml:space="preserve"> Review  |  Menampung ulasan pengguna </w:t>
      </w:r>
    </w:p>
    <w:p>
      <w:pPr>
        <w:pStyle w:val="Normal"/>
        <w:spacing w:after="120"/>
      </w:pPr>
      <w:r>
        <w:t xml:space="preserve"> Admin  |  Menyediakan fungsi pengelolaan untuk panel admin </w:t>
      </w:r>
    </w:p>
    <w:p>
      <w:pPr>
        <w:pStyle w:val="Normal"/>
        <w:spacing w:after="120"/>
      </w:pPr>
      <w:r>
        <w:t xml:space="preserve">Perlu ditegaskan bahwa daftar di atas masih berupa rancangan. Pada praktikum saat ini, modul yang sudah dibuat baru Destinasi beserta controller-nya. Semua modul tersebut tetap berada dalam satu aplikasi NestJS.</w:t>
      </w:r>
    </w:p>
    <w:p>
      <w:pPr>
        <w:pStyle w:val="Heading2"/>
        <w:spacing w:after="120"/>
      </w:pPr>
      <w:r>
        <w:t xml:space="preserve">4.4 Database</w:t>
      </w:r>
    </w:p>
    <w:p>
      <w:pPr>
        <w:pStyle w:val="Normal"/>
        <w:spacing w:after="120"/>
      </w:pPr>
      <w:r>
        <w:t xml:space="preserve">Database digambarkan sebagai tempat penyimpanan data yang akan diakses backend. Jenis database tertentu belum dipilih dan belum diimplementasikan pada tahap praktikum ini.</w:t>
      </w:r>
    </w:p>
    <w:p>
      <w:pPr>
        <w:pStyle w:val="Heading1"/>
        <w:spacing w:after="120"/>
      </w:pPr>
      <w:r>
        <w:t xml:space="preserve">BAB 5 DIAGRAM ARSITEKTUR</w:t>
      </w:r>
    </w:p>
    <w:p>
      <w:pPr>
        <w:pStyle w:val="Normal"/>
        <w:spacing w:after="120"/>
      </w:pPr>
      <w:r>
        <w:t xml:space="preserve">Diagram berikut mengacu pada berkas docs/wisataku-arsitektur.drawio.</w:t>
      </w:r>
    </w:p>
    <w:p>
      <w:pPr>
        <w:jc w:val="center"/>
        <w:spacing w:before="120" w:after="60"/>
      </w:pPr>
      <w:r>
        <w:drawing>
          <wp:inline xmlns:wp="http://schemas.openxmlformats.org/drawingml/2006/wordprocessingDrawing" distT="0" distB="0" distL="0" distR="0">
            <wp:extent cx="5486400" cy="4937760"/>
            <wp:docPr id="10" name="Image10"/>
            <a:graphic xmlns:a="http://schemas.openxmlformats.org/drawingml/2006/main">
              <a:graphicData uri="http://schemas.openxmlformats.org/drawingml/2006/picture">
                <pic:pic xmlns:pic="http://schemas.openxmlformats.org/drawingml/2006/picture">
                  <pic:nvPicPr>
                    <pic:cNvPr id="0" name="Image10"/>
                    <pic:cNvPicPr/>
                  </pic:nvPicPr>
                  <pic:blipFill>
                    <a:blip xmlns:r="http://schemas.openxmlformats.org/officeDocument/2006/relationships" r:embed="rId10"/>
                    <a:stretch>
                      <a:fillRect/>
                    </a:stretch>
                  </pic:blipFill>
                  <pic:spPr>
                    <a:xfrm>
                      <a:off x="0" y="0"/>
                      <a:ext cx="5486400" cy="4937760"/>
                    </a:xfrm>
                    <a:prstGeom prst="rect">
                      <a:avLst/>
                    </a:prstGeom>
                  </pic:spPr>
                </pic:pic>
              </a:graphicData>
            </a:graphic>
          </wp:inline>
        </w:drawing>
      </w:r>
    </w:p>
    <w:p>
      <w:pPr>
        <w:pStyle w:val="Caption"/>
        <w:spacing w:after="120"/>
      </w:pPr>
      <w:r>
        <w:t xml:space="preserve">Gambar 1. Arsitektur Web Service WisataKu</w:t>
      </w:r>
    </w:p>
    <w:p>
      <w:pPr>
        <w:pStyle w:val="Normal"/>
        <w:spacing w:after="120"/>
      </w:pPr>
      <w:r>
        <w:t xml:space="preserve">Pada diagram terlihat bahwa Mobile App dan Web Admin terhubung ke NestJS Backend melalui REST API. Di dalam backend terdapat rancangan modul Auth, User, Destinasi, Booking, Review, dan Admin. Backend kemudian terhubung ke database untuk akses data.</w:t>
      </w:r>
    </w:p>
    <w:p>
      <w:pPr>
        <w:pStyle w:val="Heading1"/>
        <w:spacing w:after="120"/>
      </w:pPr>
      <w:r>
        <w:t xml:space="preserve">BAB 6 HASIL DAN VERIFIKASI</w:t>
      </w:r>
    </w:p>
    <w:p>
      <w:pPr>
        <w:pStyle w:val="Normal"/>
        <w:spacing w:after="120"/>
      </w:pPr>
      <w:r>
        <w:t xml:space="preserve">Pengujian endpoint menghasilkan data berikut.</w:t>
      </w:r>
    </w:p>
    <w:p>
      <w:pPr>
        <w:pStyle w:val="Normal"/>
        <w:spacing w:after="120"/>
      </w:pPr>
      <w:r>
        <w:t xml:space="preserve"> Endpoint  |  Method  |  Hasil </w:t>
      </w:r>
    </w:p>
    <w:p>
      <w:pPr>
        <w:pStyle w:val="Normal"/>
        <w:spacing w:after="120"/>
      </w:pPr>
      <w:r>
        <w:t xml:space="preserve"> /  |  GET  |  Hello World! </w:t>
      </w:r>
    </w:p>
    <w:p>
      <w:pPr>
        <w:pStyle w:val="Normal"/>
        <w:spacing w:after="120"/>
      </w:pPr>
      <w:r>
        <w:t xml:space="preserve"> /destinasi  |  GET  |  Daftar destinasi wisata akan tampil di sini </w:t>
      </w:r>
    </w:p>
    <w:p>
      <w:pPr>
        <w:pStyle w:val="Normal"/>
        <w:spacing w:after="120"/>
      </w:pPr>
      <w:r>
        <w:t xml:space="preserve">Pengujian dilakukan saat aplikasi dijalankan dengan npm run start:dev pada alamat http://localhost:3000.</w:t>
      </w:r>
    </w:p>
    <w:p>
      <w:pPr>
        <w:pStyle w:val="Heading2"/>
        <w:spacing w:after="120"/>
      </w:pPr>
      <w:r>
        <w:t xml:space="preserve">Bukti Pengujian</w:t>
      </w:r>
    </w:p>
    <w:p>
      <w:pPr>
        <w:pStyle w:val="Normal"/>
        <w:spacing w:after="120"/>
      </w:pPr>
      <w:r>
        <w:t xml:space="preserve">Hasil pengujian melalui browser ditampilkan pada gambar berikut.</w:t>
      </w:r>
    </w:p>
    <w:p>
      <w:pPr>
        <w:jc w:val="center"/>
        <w:spacing w:before="120" w:after="60"/>
      </w:pPr>
      <w:r>
        <w:drawing>
          <wp:inline xmlns:wp="http://schemas.openxmlformats.org/drawingml/2006/wordprocessingDrawing" distT="0" distB="0" distL="0" distR="0">
            <wp:extent cx="5486400" cy="1800000"/>
            <wp:docPr id="2" name="Image2"/>
            <a:graphic xmlns:a="http://schemas.openxmlformats.org/drawingml/2006/main">
              <a:graphicData uri="http://schemas.openxmlformats.org/drawingml/2006/picture">
                <pic:pic xmlns:pic="http://schemas.openxmlformats.org/drawingml/2006/picture">
                  <pic:nvPicPr>
                    <pic:cNvPr id="0" name="Image2"/>
                    <pic:cNvPicPr/>
                  </pic:nvPicPr>
                  <pic:blipFill>
                    <a:blip xmlns:r="http://schemas.openxmlformats.org/officeDocument/2006/relationships" r:embed="rId2"/>
                    <a:stretch>
                      <a:fillRect/>
                    </a:stretch>
                  </pic:blipFill>
                  <pic:spPr>
                    <a:xfrm>
                      <a:off x="0" y="0"/>
                      <a:ext cx="5486400" cy="1800000"/>
                    </a:xfrm>
                    <a:prstGeom prst="rect">
                      <a:avLst/>
                    </a:prstGeom>
                  </pic:spPr>
                </pic:pic>
              </a:graphicData>
            </a:graphic>
          </wp:inline>
        </w:drawing>
      </w:r>
    </w:p>
    <w:p>
      <w:pPr>
        <w:pStyle w:val="Caption"/>
        <w:spacing w:after="120"/>
      </w:pPr>
      <w:r>
        <w:t xml:space="preserve">Gambar 2. Hasil pengujian GET / â€” Hello World!</w:t>
      </w:r>
    </w:p>
    <w:p>
      <w:pPr>
        <w:jc w:val="center"/>
        <w:spacing w:before="120" w:after="60"/>
      </w:pPr>
      <w:r>
        <w:drawing>
          <wp:inline xmlns:wp="http://schemas.openxmlformats.org/drawingml/2006/wordprocessingDrawing" distT="0" distB="0" distL="0" distR="0">
            <wp:extent cx="5486400" cy="1800000"/>
            <wp:docPr id="3" name="Image3"/>
            <a:graphic xmlns:a="http://schemas.openxmlformats.org/drawingml/2006/main">
              <a:graphicData uri="http://schemas.openxmlformats.org/drawingml/2006/picture">
                <pic:pic xmlns:pic="http://schemas.openxmlformats.org/drawingml/2006/picture">
                  <pic:nvPicPr>
                    <pic:cNvPr id="0" name="Image3"/>
                    <pic:cNvPicPr/>
                  </pic:nvPicPr>
                  <pic:blipFill>
                    <a:blip xmlns:r="http://schemas.openxmlformats.org/officeDocument/2006/relationships" r:embed="rId3"/>
                    <a:stretch>
                      <a:fillRect/>
                    </a:stretch>
                  </pic:blipFill>
                  <pic:spPr>
                    <a:xfrm>
                      <a:off x="0" y="0"/>
                      <a:ext cx="5486400" cy="1800000"/>
                    </a:xfrm>
                    <a:prstGeom prst="rect">
                      <a:avLst/>
                    </a:prstGeom>
                  </pic:spPr>
                </pic:pic>
              </a:graphicData>
            </a:graphic>
          </wp:inline>
        </w:drawing>
      </w:r>
    </w:p>
    <w:p>
      <w:pPr>
        <w:pStyle w:val="Caption"/>
        <w:spacing w:after="120"/>
      </w:pPr>
      <w:r>
        <w:t xml:space="preserve">Gambar 3. Hasil pengujian GET /destinasi â€” Daftar destinasi wisata akan tampil di sini</w:t>
      </w:r>
    </w:p>
    <w:p>
      <w:pPr>
        <w:pStyle w:val="Heading1"/>
        <w:spacing w:after="120"/>
      </w:pPr>
      <w:r>
        <w:t xml:space="preserve">BAB 7 KESIMPULAN</w:t>
      </w:r>
    </w:p>
    <w:p>
      <w:pPr>
        <w:pStyle w:val="Normal"/>
        <w:spacing w:after="120"/>
      </w:pPr>
      <w:r>
        <w:t xml:space="preserve">Dari hasil praktikum dan analisis arsitektur, WisataKu memakai pendekatan monolitik modular sebagai tahap awal. Pendekatan ini memudahkan pengerjaan, pengujian, dan pengelolaan backend ketika sistem masih sederhana. Mobile App dan Web Admin dapat memakai backend NestJS yang sama melalui REST API.</w:t>
      </w:r>
    </w:p>
    <w:p>
      <w:pPr>
        <w:pStyle w:val="Normal"/>
        <w:spacing w:after="120"/>
      </w:pPr>
      <w:r>
        <w:t xml:space="preserve">Jika kebutuhan sistem bertambah, arsitektur masih dapat dikembangkan. Microservices boleh dipertimbangkan kemudian, apabila skala dan kompleksitas aplikasi memang sudah memerlukannya. Pada tahap ini, sistem masih berupa fondasi praktikum dan belum siap disebut sebagai sistem produksi.</w:t>
      </w:r>
    </w:p>
    <w:p>
      <w:pPr>
        <w:pStyle w:val="Heading1"/>
        <w:spacing w:after="120"/>
      </w:pPr>
      <w:r>
        <w:t xml:space="preserve">Referensi Sumber Internal</w:t>
      </w:r>
    </w:p>
    <w:p>
      <w:pPr>
        <w:pStyle w:val="Normal"/>
        <w:spacing w:after="120"/>
      </w:pPr>
      <w:r>
        <w:t xml:space="preserve">Penulisan laporan ini merujuk pada docs/tugas-1-analisis-arsitektur.md, docs/wisataku-arsitektur.drawio, dan hasil implementasi project wisataku-api pada endpoint GET / serta GET /destinasi.</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Heading1">
    <w:name w:val="heading 1"/>
    <w:basedOn w:val="Normal"/>
    <w:qFormat/>
    <w:pPr>
      <w:spacing w:before="240" w:after="120"/>
    </w:pPr>
    <w:rPr>
      <w:b/>
      <w:sz w:val="32"/>
      <w:color w:val="243B53"/>
    </w:rPr>
  </w:style>
  <w:style w:type="paragraph" w:styleId="Heading2">
    <w:name w:val="heading 2"/>
    <w:basedOn w:val="Normal"/>
    <w:qFormat/>
    <w:pPr>
      <w:spacing w:before="200" w:after="100"/>
    </w:pPr>
    <w:rPr>
      <w:b/>
      <w:sz w:val="26"/>
      <w:color w:val="243B53"/>
    </w:rPr>
  </w:style>
  <w:style w:type="paragraph" w:styleId="Heading3">
    <w:name w:val="heading 3"/>
    <w:basedOn w:val="Normal"/>
    <w:qFormat/>
    <w:pPr>
      <w:spacing w:before="160" w:after="80"/>
    </w:pPr>
    <w:rPr>
      <w:b/>
      <w:sz w:val="24"/>
      <w:color w:val="243B53"/>
    </w:rPr>
  </w:style>
  <w:style w:type="paragraph" w:styleId="Caption">
    <w:name w:val="Caption"/>
    <w:basedOn w:val="Normal"/>
    <w:qFormat/>
    <w:pPr>
      <w:jc w:val="center"/>
      <w:spacing w:after="160"/>
    </w:pPr>
    <w:rPr>
      <w:i/>
      <w:sz w:val="18"/>
      <w:color w:val="52606D"/>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0"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s>
</file>