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Quarto</w:t>
      </w:r>
      <w:r>
        <w:t xml:space="preserve"> </w:t>
      </w:r>
      <w:r>
        <w:t xml:space="preserve">dokument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(kableExtra)</w:t>
      </w:r>
    </w:p>
    <w:bookmarkStart w:id="30" w:name="overskrift"/>
    <w:p>
      <w:pPr>
        <w:pStyle w:val="Heading2"/>
      </w:pPr>
      <w:r>
        <w:t xml:space="preserve">Overskrift</w:t>
      </w:r>
    </w:p>
    <w:p>
      <w:pPr>
        <w:pStyle w:val="FirstParagraph"/>
      </w:pPr>
      <w:r>
        <w:t xml:space="preserve">Vanlig brødtekst før vi har en «code chunck»</w:t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[1] 4</w:t>
      </w:r>
    </w:p>
    <w:p>
      <w:pPr>
        <w:pStyle w:val="FirstParagraph"/>
      </w:pPr>
      <w:r>
        <w:t xml:space="preserve">og forsetter med en ny der vi definerer en variabel.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Henter inn et eksempel datasett: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(mtcars)</w:t>
      </w:r>
    </w:p>
    <w:p>
      <w:pPr>
        <w:pStyle w:val="FirstParagraph"/>
      </w:pPr>
      <w:r>
        <w:t xml:space="preserve">Sjekker toppen av</w:t>
      </w:r>
      <w:r>
        <w:t xml:space="preserve"> </w:t>
      </w:r>
      <w:r>
        <w:rPr>
          <w:rStyle w:val="VerbatimChar"/>
        </w:rPr>
        <w:t xml:space="preserve">mtcars</w:t>
      </w:r>
      <w:r>
        <w:t xml:space="preserve">.</w:t>
      </w:r>
      <w:r>
        <w:t xml:space="preserve"> </w:t>
      </w:r>
      <w:r>
        <w:t xml:space="preserve">Se output fra code-chunk under.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(mtcars,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                mpg cyl disp  hp drat    wt  qsec vs am gear carb</w:t>
      </w:r>
      <w:r>
        <w:br/>
      </w:r>
      <w:r>
        <w:rPr>
          <w:rStyle w:val="VerbatimChar"/>
        </w:rPr>
        <w:t xml:space="preserve">Mazda RX4         21.0   6  160 110 3.90 2.620 16.46  0  1    4    4</w:t>
      </w:r>
      <w:r>
        <w:br/>
      </w:r>
      <w:r>
        <w:rPr>
          <w:rStyle w:val="VerbatimChar"/>
        </w:rPr>
        <w:t xml:space="preserve">Mazda RX4 Wag     21.0   6  160 110 3.90 2.875 17.02  0  1    4    4</w:t>
      </w:r>
      <w:r>
        <w:br/>
      </w:r>
      <w:r>
        <w:rPr>
          <w:rStyle w:val="VerbatimChar"/>
        </w:rPr>
        <w:t xml:space="preserve">Datsun 710        22.8   4  108  93 3.85 2.320 18.61  1  1    4    1</w:t>
      </w:r>
      <w:r>
        <w:br/>
      </w:r>
      <w:r>
        <w:rPr>
          <w:rStyle w:val="VerbatimChar"/>
        </w:rPr>
        <w:t xml:space="preserve">Hornet 4 Drive    21.4   6  258 110 3.08 3.215 19.44  1  0    3    1</w:t>
      </w:r>
      <w:r>
        <w:br/>
      </w:r>
      <w:r>
        <w:rPr>
          <w:rStyle w:val="VerbatimChar"/>
        </w:rPr>
        <w:t xml:space="preserve">Hornet Sportabout 18.7   8  360 175 3.15 3.440 17.02  0  0    3    2</w:t>
      </w:r>
    </w:p>
    <w:p>
      <w:pPr>
        <w:pStyle w:val="FirstParagraph"/>
      </w:pPr>
      <w:r>
        <w:t xml:space="preserve">Vi kan også generere fint formaterte tabeller som den i</w:t>
      </w:r>
      <w:r>
        <w:t xml:space="preserve"> </w:t>
      </w:r>
      <w:hyperlink w:anchor="tbl-fem_første_mtcars">
        <w:r>
          <w:rPr>
            <w:rStyle w:val="Hyperlink"/>
          </w:rPr>
          <w:t xml:space="preserve">Table 1</w:t>
        </w:r>
      </w:hyperlink>
      <w:r>
        <w:t xml:space="preserve">.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(mtcars,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kbl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booktabs =</w:t>
      </w:r>
      <w:r>
        <w:rPr>
          <w:rStyle w:val="NormalTok"/>
        </w:rPr>
        <w:t xml:space="preserve"> T)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kable_styling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latex_options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"HOLD_position"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"striped"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full_width =</w:t>
      </w:r>
      <w:r>
        <w:rPr>
          <w:rStyle w:val="NormalTok"/>
        </w:rPr>
        <w:t xml:space="preserve"> F, </w:t>
      </w:r>
      <w:r>
        <w:rPr>
          <w:rStyle w:val="AttributeTok"/>
        </w:rPr>
        <w:t xml:space="preserve">font_size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</w:p>
    <w:bookmarkStart w:id="20" w:name="tbl-fem_første_mtcars"/>
    <w:p>
      <w:pPr>
        <w:pStyle w:val="TableCaption"/>
      </w:pPr>
      <w:r>
        <w:t xml:space="preserve">Table 1: Fem første rekkene i mtcars. Satt med font_size = 8.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 1: Fem første rekkene i mtcars. Satt med font_size = 8."/>
      </w:tblPr>
      <w:tblGrid>
        <w:gridCol w:w="660"/>
        <w:gridCol w:w="660"/>
        <w:gridCol w:w="660"/>
        <w:gridCol w:w="660"/>
        <w:gridCol w:w="660"/>
        <w:gridCol w:w="660"/>
        <w:gridCol w:w="660"/>
        <w:gridCol w:w="660"/>
        <w:gridCol w:w="660"/>
        <w:gridCol w:w="660"/>
        <w:gridCol w:w="660"/>
        <w:gridCol w:w="66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mpg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cyl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disp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hp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drat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wt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qsec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gear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carb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Mazda RX4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Mazda RX4 Wag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Datsun 710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Hornet 4 Drive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Hornet Sportabout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bookmarkEnd w:id="20"/>
    <w:p>
      <w:pPr>
        <w:pStyle w:val="BodyText"/>
      </w:pPr>
      <w:r>
        <w:t xml:space="preserve">Hvis vi bare vil ha tabellen og ikke koden som genererer den endrer vi til: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echo_false"/>
          <w:p>
            <w:pPr>
              <w:pStyle w:val="Figure"/>
              <w:jc w:val="center"/>
            </w:pPr>
            <w:r>
              <w:drawing>
                <wp:inline>
                  <wp:extent cx="5334000" cy="1394628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echo-fals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946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Dette er et bilde av en Code-chunk» dere echo: false er satt slik at koden ikke vises.</w:t>
            </w:r>
          </w:p>
          <w:bookmarkEnd w:id="24"/>
        </w:tc>
      </w:tr>
    </w:tbl>
    <w:p>
      <w:pPr>
        <w:pStyle w:val="BodyText"/>
      </w:pPr>
      <w:r>
        <w:t xml:space="preserve">Resultatet av koden i</w:t>
      </w:r>
      <w:r>
        <w:t xml:space="preserve"> </w:t>
      </w:r>
      <w:hyperlink w:anchor="fig-echo_false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ovenfor er tabellen gjengitt i</w:t>
      </w:r>
      <w:r>
        <w:t xml:space="preserve"> </w:t>
      </w:r>
      <w:hyperlink w:anchor="tbl-fem_første_mtcars_2">
        <w:r>
          <w:rPr>
            <w:rStyle w:val="Hyperlink"/>
          </w:rPr>
          <w:t xml:space="preserve">Table 2</w:t>
        </w:r>
      </w:hyperlink>
      <w:r>
        <w:t xml:space="preserve">.</w:t>
      </w:r>
    </w:p>
    <w:bookmarkStart w:id="25" w:name="tbl-fem_første_mtcars_2"/>
    <w:p>
      <w:pPr>
        <w:pStyle w:val="TableCaption"/>
      </w:pPr>
      <w:r>
        <w:t xml:space="preserve">Table 2: De fem første linjene fra mtcars som formatert tabell. Nå med normal font størrelse.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 2: De fem første linjene fra mtcars som formatert tabell. Nå med normal font størrelse."/>
      </w:tblPr>
      <w:tblGrid>
        <w:gridCol w:w="660"/>
        <w:gridCol w:w="660"/>
        <w:gridCol w:w="660"/>
        <w:gridCol w:w="660"/>
        <w:gridCol w:w="660"/>
        <w:gridCol w:w="660"/>
        <w:gridCol w:w="660"/>
        <w:gridCol w:w="660"/>
        <w:gridCol w:w="660"/>
        <w:gridCol w:w="660"/>
        <w:gridCol w:w="660"/>
        <w:gridCol w:w="66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mpg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cyl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disp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hp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drat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wt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qsec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gear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carb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Mazda RX4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Mazda RX4 Wag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Datsun 710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Hornet 4 Drive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Hornet Sportabout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bookmarkEnd w:id="25"/>
    <w:p>
      <w:pPr>
        <w:pStyle w:val="BodyText"/>
      </w:pPr>
      <w:r>
        <w:t xml:space="preserve">Alle objekter vi har definert dukker opp i</w:t>
      </w:r>
      <w:r>
        <w:t xml:space="preserve"> </w:t>
      </w:r>
      <w:r>
        <w:rPr>
          <w:bCs/>
          <w:b/>
        </w:rPr>
        <w:t xml:space="preserve">Environment</w:t>
      </w:r>
      <w:r>
        <w:t xml:space="preserve"> </w:t>
      </w:r>
      <w:r>
        <w:t xml:space="preserve">fanen i øvre høyre hjørne.</w:t>
      </w:r>
      <w:r>
        <w:t xml:space="preserve"> </w:t>
      </w:r>
      <w:r>
        <w:t xml:space="preserve">Se figur</w:t>
      </w:r>
      <w:r>
        <w:t xml:space="preserve"> </w:t>
      </w:r>
      <w:hyperlink w:anchor="fig-env">
        <w:r>
          <w:rPr>
            <w:rStyle w:val="Hyperlink"/>
          </w:rPr>
          <w:t xml:space="preserve">Figure 2</w:t>
        </w:r>
      </w:hyperlink>
      <w:r>
        <w:t xml:space="preserve">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9" w:name="fig-env"/>
          <w:p>
            <w:pPr>
              <w:pStyle w:val="Figure"/>
              <w:jc w:val="center"/>
            </w:pPr>
            <w:r>
              <w:drawing>
                <wp:inline>
                  <wp:extent cx="5334000" cy="4062218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Env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0622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Objekter definert i gjeldene «namespace».</w:t>
            </w:r>
          </w:p>
          <w:bookmarkEnd w:id="29"/>
        </w:tc>
      </w:tr>
    </w:tbl>
    <w:p>
      <w:pPr>
        <w:pStyle w:val="BodyText"/>
      </w:pPr>
      <w:r>
        <w:t xml:space="preserve">Mer om Quarto dokumenter finner en i</w:t>
      </w:r>
      <w:r>
        <w:t xml:space="preserve"> </w:t>
      </w:r>
      <w:r>
        <w:t xml:space="preserve">“R for</w:t>
      </w:r>
      <w:r>
        <w:t xml:space="preserve"> </w:t>
      </w:r>
      <w:r>
        <w:t xml:space="preserve">Data Science</w:t>
      </w:r>
      <w:r>
        <w:t xml:space="preserve"> </w:t>
      </w:r>
      <w:r>
        <w:t xml:space="preserve">(2e) - 30 </w:t>
      </w:r>
      <w:r>
        <w:t xml:space="preserve"> </w:t>
      </w:r>
      <w:r>
        <w:t xml:space="preserve">Quarto</w:t>
      </w:r>
      <w:r>
        <w:t xml:space="preserve">”</w:t>
      </w:r>
      <w:r>
        <w:t xml:space="preserve"> </w:t>
      </w:r>
      <w:r>
        <w:t xml:space="preserve">(n.d.)</w:t>
      </w:r>
      <w:r>
        <w:t xml:space="preserve">. God og oppdatert informasjon om</w:t>
      </w:r>
      <w:r>
        <w:t xml:space="preserve"> </w:t>
      </w:r>
      <w:r>
        <w:rPr>
          <w:rStyle w:val="VerbatimChar"/>
        </w:rPr>
        <w:t xml:space="preserve">tidyverse</w:t>
      </w:r>
      <w:r>
        <w:t xml:space="preserve"> </w:t>
      </w:r>
      <w:r>
        <w:t xml:space="preserve">finner man på sidene</w:t>
      </w:r>
      <w:r>
        <w:t xml:space="preserve"> </w:t>
      </w:r>
      <w:r>
        <w:t xml:space="preserve">“Easily</w:t>
      </w:r>
      <w:r>
        <w:t xml:space="preserve"> </w:t>
      </w:r>
      <w:r>
        <w:t xml:space="preserve">Install</w:t>
      </w:r>
      <w:r>
        <w:t xml:space="preserve"> </w:t>
      </w:r>
      <w:r>
        <w:t xml:space="preserve">and</w:t>
      </w:r>
      <w:r>
        <w:t xml:space="preserve"> </w:t>
      </w:r>
      <w:r>
        <w:t xml:space="preserve">Load</w:t>
      </w:r>
      <w:r>
        <w:t xml:space="preserve"> </w:t>
      </w:r>
      <w:r>
        <w:t xml:space="preserve">the</w:t>
      </w:r>
      <w:r>
        <w:t xml:space="preserve"> </w:t>
      </w:r>
      <w:r>
        <w:t xml:space="preserve">Tidyverse</w:t>
      </w:r>
      <w:r>
        <w:t xml:space="preserve">”</w:t>
      </w:r>
      <w:r>
        <w:t xml:space="preserve"> </w:t>
      </w:r>
      <w:r>
        <w:t xml:space="preserve">(n.d.)</w:t>
      </w:r>
      <w:r>
        <w:t xml:space="preserve">.</w:t>
      </w:r>
    </w:p>
    <w:bookmarkEnd w:id="30"/>
    <w:bookmarkStart w:id="36" w:name="referanser"/>
    <w:p>
      <w:pPr>
        <w:pStyle w:val="Heading2"/>
      </w:pPr>
      <w:r>
        <w:t xml:space="preserve">Referanser</w:t>
      </w:r>
    </w:p>
    <w:bookmarkStart w:id="35" w:name="refs"/>
    <w:bookmarkStart w:id="32" w:name="ref-zotero-1459"/>
    <w:p>
      <w:pPr>
        <w:pStyle w:val="Bibliography"/>
      </w:pPr>
      <w:r>
        <w:t xml:space="preserve">“Easily</w:t>
      </w:r>
      <w:r>
        <w:t xml:space="preserve"> </w:t>
      </w:r>
      <w:r>
        <w:t xml:space="preserve">Install</w:t>
      </w:r>
      <w:r>
        <w:t xml:space="preserve"> </w:t>
      </w:r>
      <w:r>
        <w:t xml:space="preserve">and</w:t>
      </w:r>
      <w:r>
        <w:t xml:space="preserve"> </w:t>
      </w:r>
      <w:r>
        <w:t xml:space="preserve">Load</w:t>
      </w:r>
      <w:r>
        <w:t xml:space="preserve"> </w:t>
      </w:r>
      <w:r>
        <w:t xml:space="preserve">the</w:t>
      </w:r>
      <w:r>
        <w:t xml:space="preserve"> </w:t>
      </w:r>
      <w:r>
        <w:t xml:space="preserve">Tidyverse</w:t>
      </w:r>
      <w:r>
        <w:t xml:space="preserve">.”</w:t>
      </w:r>
      <w:r>
        <w:t xml:space="preserve"> </w:t>
      </w:r>
      <w:r>
        <w:t xml:space="preserve">n.d.</w:t>
      </w:r>
      <w:r>
        <w:t xml:space="preserve"> </w:t>
      </w:r>
      <w:hyperlink r:id="rId31">
        <w:r>
          <w:rPr>
            <w:rStyle w:val="Hyperlink"/>
          </w:rPr>
          <w:t xml:space="preserve">https://tidyverse.tidyverse.org/</w:t>
        </w:r>
      </w:hyperlink>
      <w:r>
        <w:t xml:space="preserve">.</w:t>
      </w:r>
    </w:p>
    <w:bookmarkEnd w:id="32"/>
    <w:bookmarkStart w:id="34" w:name="ref-zotero-1457"/>
    <w:p>
      <w:pPr>
        <w:pStyle w:val="Bibliography"/>
      </w:pPr>
      <w:r>
        <w:t xml:space="preserve">“R for</w:t>
      </w:r>
      <w:r>
        <w:t xml:space="preserve"> </w:t>
      </w:r>
      <w:r>
        <w:t xml:space="preserve">Data Science</w:t>
      </w:r>
      <w:r>
        <w:t xml:space="preserve"> </w:t>
      </w:r>
      <w:r>
        <w:t xml:space="preserve">(2e) - 30 </w:t>
      </w:r>
      <w:r>
        <w:t xml:space="preserve"> </w:t>
      </w:r>
      <w:r>
        <w:t xml:space="preserve">Quarto</w:t>
      </w:r>
      <w:r>
        <w:t xml:space="preserve">.”</w:t>
      </w:r>
      <w:r>
        <w:t xml:space="preserve"> </w:t>
      </w:r>
      <w:r>
        <w:t xml:space="preserve">n.d.</w:t>
      </w:r>
      <w:r>
        <w:t xml:space="preserve"> </w:t>
      </w:r>
      <w:hyperlink r:id="rId33">
        <w:r>
          <w:rPr>
            <w:rStyle w:val="Hyperlink"/>
          </w:rPr>
          <w:t xml:space="preserve">https://r4ds.hadley.nz/quarto.html</w:t>
        </w:r>
      </w:hyperlink>
      <w:r>
        <w:t xml:space="preserve">.</w:t>
      </w:r>
    </w:p>
    <w:bookmarkEnd w:id="34"/>
    <w:bookmarkEnd w:id="35"/>
    <w:bookmarkEnd w:id="36"/>
    <w:bookmarkStart w:id="37" w:name="appendiks"/>
    <w:p>
      <w:pPr>
        <w:pStyle w:val="Heading2"/>
      </w:pPr>
      <w:r>
        <w:t xml:space="preserve">Appendiks</w:t>
      </w:r>
    </w:p>
    <w:p>
      <w:pPr>
        <w:pStyle w:val="FirstParagraph"/>
      </w:pPr>
      <w:r>
        <w:t xml:space="preserve">Resultat av kommandoen sessionInfo().</w:t>
      </w:r>
      <w:r>
        <w:t xml:space="preserve"> </w:t>
      </w:r>
      <w:r>
        <w:t xml:space="preserve">Det siste her mest for å vise hvordan man får plassert referanselisten før appendikset.</w:t>
      </w:r>
    </w:p>
    <w:p>
      <w:pPr>
        <w:pStyle w:val="SourceCode"/>
      </w:pPr>
      <w:r>
        <w:rPr>
          <w:rStyle w:val="VerbatimChar"/>
        </w:rPr>
        <w:t xml:space="preserve">&gt; sessionInfo() |&gt; print(width = 78)</w:t>
      </w:r>
      <w:r>
        <w:br/>
      </w:r>
      <w:r>
        <w:rPr>
          <w:rStyle w:val="VerbatimChar"/>
        </w:rPr>
        <w:t xml:space="preserve">R version 4.2.2 (2022-10-31)</w:t>
      </w:r>
      <w:r>
        <w:br/>
      </w:r>
      <w:r>
        <w:rPr>
          <w:rStyle w:val="VerbatimChar"/>
        </w:rPr>
        <w:t xml:space="preserve">Platform: aarch64-apple-darwin20 (64-bit)</w:t>
      </w:r>
      <w:r>
        <w:br/>
      </w:r>
      <w:r>
        <w:rPr>
          <w:rStyle w:val="VerbatimChar"/>
        </w:rPr>
        <w:t xml:space="preserve">Running under: macOS Monterey 12.5.1</w:t>
      </w:r>
      <w:r>
        <w:br/>
      </w:r>
      <w:r>
        <w:br/>
      </w:r>
      <w:r>
        <w:rPr>
          <w:rStyle w:val="VerbatimChar"/>
        </w:rPr>
        <w:t xml:space="preserve">Matrix products: default</w:t>
      </w:r>
      <w:r>
        <w:br/>
      </w:r>
      <w:r>
        <w:rPr>
          <w:rStyle w:val="VerbatimChar"/>
        </w:rPr>
        <w:t xml:space="preserve">LAPACK: /Library/Frameworks/R.framework/Versions/4.2-arm64/Resources/lib/libRlapack.dylib</w:t>
      </w:r>
      <w:r>
        <w:br/>
      </w:r>
      <w:r>
        <w:br/>
      </w:r>
      <w:r>
        <w:rPr>
          <w:rStyle w:val="VerbatimChar"/>
        </w:rPr>
        <w:t xml:space="preserve">locale:</w:t>
      </w:r>
      <w:r>
        <w:br/>
      </w:r>
      <w:r>
        <w:rPr>
          <w:rStyle w:val="VerbatimChar"/>
        </w:rPr>
        <w:t xml:space="preserve">[1] en_US.UTF-8/en_US.UTF-8/en_US.UTF-8/C/en_US.UTF-8/en_US.UTF-8</w:t>
      </w:r>
      <w:r>
        <w:br/>
      </w:r>
      <w:r>
        <w:br/>
      </w:r>
      <w:r>
        <w:rPr>
          <w:rStyle w:val="VerbatimChar"/>
        </w:rPr>
        <w:t xml:space="preserve">attached base packages:</w:t>
      </w:r>
      <w:r>
        <w:br/>
      </w:r>
      <w:r>
        <w:rPr>
          <w:rStyle w:val="VerbatimChar"/>
        </w:rPr>
        <w:t xml:space="preserve">[1] stats     graphics  grDevices datasets  utils     methods   base     </w:t>
      </w:r>
      <w:r>
        <w:br/>
      </w:r>
      <w:r>
        <w:br/>
      </w:r>
      <w:r>
        <w:rPr>
          <w:rStyle w:val="VerbatimChar"/>
        </w:rPr>
        <w:t xml:space="preserve">other attached packages:</w:t>
      </w:r>
      <w:r>
        <w:br/>
      </w:r>
      <w:r>
        <w:rPr>
          <w:rStyle w:val="VerbatimChar"/>
        </w:rPr>
        <w:t xml:space="preserve"> [1] kableExtra_1.3.4   forcats_0.5.2      stringr_1.5.0.9000</w:t>
      </w:r>
      <w:r>
        <w:br/>
      </w:r>
      <w:r>
        <w:rPr>
          <w:rStyle w:val="VerbatimChar"/>
        </w:rPr>
        <w:t xml:space="preserve"> [4] dplyr_1.0.10       purrr_0.3.5        readr_2.1.3       </w:t>
      </w:r>
      <w:r>
        <w:br/>
      </w:r>
      <w:r>
        <w:rPr>
          <w:rStyle w:val="VerbatimChar"/>
        </w:rPr>
        <w:t xml:space="preserve"> [7] tidyr_1.2.1        tibble_3.1.8       ggplot2_3.4.0     </w:t>
      </w:r>
      <w:r>
        <w:br/>
      </w:r>
      <w:r>
        <w:rPr>
          <w:rStyle w:val="VerbatimChar"/>
        </w:rPr>
        <w:t xml:space="preserve">[10] tidyverse_1.3.2   </w:t>
      </w:r>
      <w:r>
        <w:br/>
      </w:r>
      <w:r>
        <w:br/>
      </w:r>
      <w:r>
        <w:rPr>
          <w:rStyle w:val="VerbatimChar"/>
        </w:rPr>
        <w:t xml:space="preserve">loaded via a namespace (and not attached):</w:t>
      </w:r>
      <w:r>
        <w:br/>
      </w:r>
      <w:r>
        <w:rPr>
          <w:rStyle w:val="VerbatimChar"/>
        </w:rPr>
        <w:t xml:space="preserve"> [1] gert_1.9.2          svglite_2.1.0       lubridate_1.9.0    </w:t>
      </w:r>
      <w:r>
        <w:br/>
      </w:r>
      <w:r>
        <w:rPr>
          <w:rStyle w:val="VerbatimChar"/>
        </w:rPr>
        <w:t xml:space="preserve"> [4] gitcreds_0.1.2      assertthat_0.2.1    rprojroot_2.0.3    </w:t>
      </w:r>
      <w:r>
        <w:br/>
      </w:r>
      <w:r>
        <w:rPr>
          <w:rStyle w:val="VerbatimChar"/>
        </w:rPr>
        <w:t xml:space="preserve"> [7] digest_0.6.29       utf8_1.2.2          R6_2.5.1           </w:t>
      </w:r>
      <w:r>
        <w:br/>
      </w:r>
      <w:r>
        <w:rPr>
          <w:rStyle w:val="VerbatimChar"/>
        </w:rPr>
        <w:t xml:space="preserve">[10] cellranger_1.1.0    backports_1.4.1     sys_3.4.1          </w:t>
      </w:r>
      <w:r>
        <w:br/>
      </w:r>
      <w:r>
        <w:rPr>
          <w:rStyle w:val="VerbatimChar"/>
        </w:rPr>
        <w:t xml:space="preserve">[13] reprex_2.0.2        evaluate_0.16       highr_0.9          </w:t>
      </w:r>
      <w:r>
        <w:br/>
      </w:r>
      <w:r>
        <w:rPr>
          <w:rStyle w:val="VerbatimChar"/>
        </w:rPr>
        <w:t xml:space="preserve">[16] httr_1.4.4          pillar_1.8.1        rlang_1.0.6        </w:t>
      </w:r>
      <w:r>
        <w:br/>
      </w:r>
      <w:r>
        <w:rPr>
          <w:rStyle w:val="VerbatimChar"/>
        </w:rPr>
        <w:t xml:space="preserve">[19] googlesheets4_1.0.1 curl_4.3.3          readxl_1.4.1       </w:t>
      </w:r>
      <w:r>
        <w:br/>
      </w:r>
      <w:r>
        <w:rPr>
          <w:rStyle w:val="VerbatimChar"/>
        </w:rPr>
        <w:t xml:space="preserve">[22] rstudioapi_0.14     jquerylib_0.1.4     rmarkdown_2.15     </w:t>
      </w:r>
      <w:r>
        <w:br/>
      </w:r>
      <w:r>
        <w:rPr>
          <w:rStyle w:val="VerbatimChar"/>
        </w:rPr>
        <w:t xml:space="preserve">[25] webshot_0.5.4       googledrive_2.0.0   munsell_0.5.0      </w:t>
      </w:r>
      <w:r>
        <w:br/>
      </w:r>
      <w:r>
        <w:rPr>
          <w:rStyle w:val="VerbatimChar"/>
        </w:rPr>
        <w:t xml:space="preserve">[28] broom_1.0.2         compiler_4.2.2      modelr_0.1.10      </w:t>
      </w:r>
      <w:r>
        <w:br/>
      </w:r>
      <w:r>
        <w:rPr>
          <w:rStyle w:val="VerbatimChar"/>
        </w:rPr>
        <w:t xml:space="preserve">[31] xfun_0.32           systemfonts_1.0.4   pkgconfig_2.0.3    </w:t>
      </w:r>
      <w:r>
        <w:br/>
      </w:r>
      <w:r>
        <w:rPr>
          <w:rStyle w:val="VerbatimChar"/>
        </w:rPr>
        <w:t xml:space="preserve">[34] askpass_1.1         htmltools_0.5.3     openssl_2.0.5      </w:t>
      </w:r>
      <w:r>
        <w:br/>
      </w:r>
      <w:r>
        <w:rPr>
          <w:rStyle w:val="VerbatimChar"/>
        </w:rPr>
        <w:t xml:space="preserve">[37] tidyselect_1.2.0    viridisLite_0.4.1   fansi_1.0.3        </w:t>
      </w:r>
      <w:r>
        <w:br/>
      </w:r>
      <w:r>
        <w:rPr>
          <w:rStyle w:val="VerbatimChar"/>
        </w:rPr>
        <w:t xml:space="preserve">[40] crayon_1.5.2        tzdb_0.3.0          dbplyr_2.2.1       </w:t>
      </w:r>
      <w:r>
        <w:br/>
      </w:r>
      <w:r>
        <w:rPr>
          <w:rStyle w:val="VerbatimChar"/>
        </w:rPr>
        <w:t xml:space="preserve">[43] withr_2.5.0         grid_4.2.2          jsonlite_1.8.0     </w:t>
      </w:r>
      <w:r>
        <w:br/>
      </w:r>
      <w:r>
        <w:rPr>
          <w:rStyle w:val="VerbatimChar"/>
        </w:rPr>
        <w:t xml:space="preserve">[46] gtable_0.3.1        lifecycle_1.0.3     DBI_1.1.3          </w:t>
      </w:r>
      <w:r>
        <w:br/>
      </w:r>
      <w:r>
        <w:rPr>
          <w:rStyle w:val="VerbatimChar"/>
        </w:rPr>
        <w:t xml:space="preserve">[49] magrittr_2.0.3      credentials_1.3.2   scales_1.2.1       </w:t>
      </w:r>
      <w:r>
        <w:br/>
      </w:r>
      <w:r>
        <w:rPr>
          <w:rStyle w:val="VerbatimChar"/>
        </w:rPr>
        <w:t xml:space="preserve">[52] cachem_1.0.6        cli_3.4.1           stringi_1.7.8      </w:t>
      </w:r>
      <w:r>
        <w:br/>
      </w:r>
      <w:r>
        <w:rPr>
          <w:rStyle w:val="VerbatimChar"/>
        </w:rPr>
        <w:t xml:space="preserve">[55] renv_0.15.5         fs_1.5.2            bslib_0.4.0        </w:t>
      </w:r>
      <w:r>
        <w:br/>
      </w:r>
      <w:r>
        <w:rPr>
          <w:rStyle w:val="VerbatimChar"/>
        </w:rPr>
        <w:t xml:space="preserve">[58] xml2_1.3.3          ellipsis_0.3.2      generics_0.1.3     </w:t>
      </w:r>
      <w:r>
        <w:br/>
      </w:r>
      <w:r>
        <w:rPr>
          <w:rStyle w:val="VerbatimChar"/>
        </w:rPr>
        <w:t xml:space="preserve">[61] vctrs_0.5.1         gh_1.3.1            tools_4.2.2        </w:t>
      </w:r>
      <w:r>
        <w:br/>
      </w:r>
      <w:r>
        <w:rPr>
          <w:rStyle w:val="VerbatimChar"/>
        </w:rPr>
        <w:t xml:space="preserve">[64] glue_1.6.2          hms_1.1.2           fastmap_1.1.0      </w:t>
      </w:r>
      <w:r>
        <w:br/>
      </w:r>
      <w:r>
        <w:rPr>
          <w:rStyle w:val="VerbatimChar"/>
        </w:rPr>
        <w:t xml:space="preserve">[67] timechange_0.1.1    colorspace_2.0-3    gargle_1.2.1       </w:t>
      </w:r>
      <w:r>
        <w:br/>
      </w:r>
      <w:r>
        <w:rPr>
          <w:rStyle w:val="VerbatimChar"/>
        </w:rPr>
        <w:t xml:space="preserve">[70] rvest_1.0.3         knitr_1.39          haven_2.5.1        </w:t>
      </w:r>
      <w:r>
        <w:br/>
      </w:r>
      <w:r>
        <w:rPr>
          <w:rStyle w:val="VerbatimChar"/>
        </w:rPr>
        <w:t xml:space="preserve">[73] sass_0.4.2          usethis_2.1.6      </w:t>
      </w:r>
      <w:r>
        <w:br/>
      </w:r>
      <w:r>
        <w:rPr>
          <w:rStyle w:val="VerbatimChar"/>
        </w:rPr>
        <w:t xml:space="preserve">&gt; 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1" Target="media/rId21.png" /><Relationship Type="http://schemas.openxmlformats.org/officeDocument/2006/relationships/hyperlink" Id="rId33" Target="https://r4ds.hadley.nz/quarto.html" TargetMode="External" /><Relationship Type="http://schemas.openxmlformats.org/officeDocument/2006/relationships/hyperlink" Id="rId31" Target="https://tidyverse.tidyverse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s://r4ds.hadley.nz/quarto.html" TargetMode="External" /><Relationship Type="http://schemas.openxmlformats.org/officeDocument/2006/relationships/hyperlink" Id="rId31" Target="https://tidyverse.tidyverse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Quarto dokument</dc:title>
  <dc:creator/>
  <cp:keywords/>
  <dcterms:created xsi:type="dcterms:W3CDTF">2022-12-18T19:27:47Z</dcterms:created>
  <dcterms:modified xsi:type="dcterms:W3CDTF">2022-12-18T19:27:47Z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references.bib</vt:lpwstr>
  </property>
  <property fmtid="{D5CDD505-2E9C-101B-9397-08002B2CF9AE}" pid="4" name="editor">
    <vt:lpwstr>visual</vt:lpwstr>
  </property>
  <property fmtid="{D5CDD505-2E9C-101B-9397-08002B2CF9AE}" pid="5" name="execute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  <property fmtid="{D5CDD505-2E9C-101B-9397-08002B2CF9AE}" pid="11" name="website">
    <vt:lpwstr/>
  </property>
</Properties>
</file>