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tables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(huxtable)</w:t>
      </w:r>
    </w:p>
    <w:p>
      <w:pPr>
        <w:pStyle w:val="FirstParagraph"/>
      </w:pPr>
      <w:r>
        <w:t xml:space="preserve">A short example illustrating the use of regresssion tables.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(mtcars)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lm2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NormalTok"/>
        </w:rPr>
        <w:t xml:space="preserve">lm3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carb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am,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</w:p>
    <w:p>
      <w:pPr>
        <w:pStyle w:val="SourceCode"/>
      </w:pPr>
      <w:r>
        <w:rPr>
          <w:rStyle w:val="FunctionTok"/>
        </w:rPr>
        <w:t xml:space="preserve">huxreg</w:t>
      </w:r>
      <w:r>
        <w:rPr>
          <w:rStyle w:val="NormalTok"/>
        </w:rPr>
        <w:t xml:space="preserve">(lm1, lm2, lm3)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1504"/>
        <w:gridCol w:w="1504"/>
        <w:gridCol w:w="1504"/>
      </w:tblGrid>
      <w:tr>
        <w:trPr>
          <w:cantSplit/>
          <w:trHeight w:val="669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37.885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34.185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23.319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(2.074)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(2.591)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(4.626)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-2.876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-1.227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(0.322)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(0.797)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-0.022 **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(0.010)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(0.006)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(0.015)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1.431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(1.289)   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-1.622 ***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(0.417)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2.669 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(1.631)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    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-81.653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-79.009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-73.473    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169.306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168.018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158.946    </w:t>
            </w:r>
          </w:p>
        </w:tc>
      </w:tr>
      <w:tr>
        <w:trPr>
          <w:cantSplit/>
          <w:trHeight w:val="668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huxreg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lm1, lm2, lm3,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error_format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"[{statistic}]"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note  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"{stars}. T statistics in brackets."</w:t>
      </w:r>
      <w:r>
        <w:br/>
      </w:r>
      <w:r>
        <w:rPr>
          <w:rStyle w:val="NormalTok"/>
        </w:rPr>
        <w:t xml:space="preserve">      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462"/>
        <w:gridCol w:w="1504"/>
        <w:gridCol w:w="1504"/>
        <w:gridCol w:w="1504"/>
      </w:tblGrid>
      <w:tr>
        <w:trPr>
          <w:cantSplit/>
          <w:trHeight w:val="669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37.885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34.185 ***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23.319 ***</w:t>
            </w:r>
          </w:p>
        </w:tc>
      </w:tr>
      <w:tr>
        <w:trPr>
          <w:cantSplit/>
          <w:trHeight w:val="6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[18.268]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[13.195]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[5.041]   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-2.876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-1.227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[-8.920]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[-1.540]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-0.022 ** </w:t>
            </w:r>
          </w:p>
        </w:tc>
      </w:tr>
      <w:tr>
        <w:trPr>
          <w:cantSplit/>
          <w:trHeight w:val="6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[-1.811]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[-3.439] 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[-1.002]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1.431    </w:t>
            </w:r>
          </w:p>
        </w:tc>
      </w:tr>
      <w:tr>
        <w:trPr>
          <w:cantSplit/>
          <w:trHeight w:val="6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[1.109]   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-1.622 ***</w:t>
            </w:r>
          </w:p>
        </w:tc>
      </w:tr>
      <w:tr>
        <w:trPr>
          <w:cantSplit/>
          <w:trHeight w:val="6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[-3.888]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2.669    </w:t>
            </w:r>
          </w:p>
        </w:tc>
      </w:tr>
      <w:tr>
        <w:trPr>
          <w:cantSplit/>
          <w:trHeight w:val="6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[1.636]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       </w:t>
            </w:r>
          </w:p>
        </w:tc>
      </w:tr>
      <w:tr>
        <w:trPr>
          <w:cantSplit/>
          <w:trHeight w:val="6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0.726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0.768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0.836 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-81.653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-79.009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-73.473    </w:t>
            </w:r>
          </w:p>
        </w:tc>
      </w:tr>
      <w:tr>
        <w:trPr>
          <w:cantSplit/>
          <w:trHeight w:val="63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169.306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168.018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158.946    </w:t>
            </w:r>
          </w:p>
        </w:tc>
      </w:tr>
      <w:tr>
        <w:trPr>
          <w:cantSplit/>
          <w:trHeight w:val="668" w:hRule="auto"/>
        </w:trPr>
        <w:tc>
          <w:tcPr>
            <w:gridSpan w:val="4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*** p &lt; 0.001;  ** p &lt; 0.01;  * p &lt; 0.05. T statistics in brackets.</w:t>
            </w:r>
          </w:p>
        </w:tc>
      </w:tr>
    </w:tbl>
    <w:p>
      <w:pPr>
        <w:pStyle w:val="FirstParagraph"/>
      </w:pPr>
      <w:r>
        <w:t xml:space="preserve">Suppose that we discover that the observations number 4 to 6, 13 and 17 should not be included.</w:t>
      </w:r>
    </w:p>
    <w:p>
      <w:pPr>
        <w:pStyle w:val="SourceCode"/>
      </w:pPr>
      <w:r>
        <w:rPr>
          <w:rStyle w:val="CommentTok"/>
        </w:rPr>
        <w:t xml:space="preserve">#siste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tables</dc:title>
  <dc:creator/>
  <cp:keywords/>
  <dcterms:created xsi:type="dcterms:W3CDTF">2021-08-20T08:50:51Z</dcterms:created>
  <dcterms:modified xsi:type="dcterms:W3CDTF">2021-08-20T08:50:51Z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