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B3D45" w14:textId="7CDAFCBE" w:rsidR="00780FC6" w:rsidRDefault="00780FC6" w:rsidP="00773558">
      <w:r>
        <w:t>Universidade Presbiteriana Mackenzie</w:t>
      </w:r>
      <w:r>
        <w:br/>
        <w:t>Computação Paralela – Turma 05P11</w:t>
      </w:r>
      <w:r>
        <w:br/>
        <w:t>Alan Meniuk Gleizer – RA 10416804</w:t>
      </w:r>
      <w:r>
        <w:br/>
      </w:r>
      <w:r w:rsidR="00E34200">
        <w:t>10</w:t>
      </w:r>
      <w:r>
        <w:t>/0</w:t>
      </w:r>
      <w:r w:rsidR="00E34200">
        <w:t>5</w:t>
      </w:r>
      <w:r>
        <w:t>/2025</w:t>
      </w:r>
    </w:p>
    <w:p w14:paraId="4A4F9BC6" w14:textId="7DF37F93" w:rsidR="00780FC6" w:rsidRPr="00780FC6" w:rsidRDefault="00780FC6" w:rsidP="00780FC6">
      <w:pPr>
        <w:jc w:val="center"/>
        <w:rPr>
          <w:sz w:val="32"/>
          <w:szCs w:val="32"/>
        </w:rPr>
      </w:pPr>
      <w:r w:rsidRPr="00780FC6">
        <w:rPr>
          <w:sz w:val="32"/>
          <w:szCs w:val="32"/>
        </w:rPr>
        <w:t xml:space="preserve">Lab </w:t>
      </w:r>
      <w:r w:rsidR="00D12886">
        <w:rPr>
          <w:sz w:val="32"/>
          <w:szCs w:val="32"/>
        </w:rPr>
        <w:t>7</w:t>
      </w:r>
      <w:r w:rsidRPr="00780FC6">
        <w:rPr>
          <w:sz w:val="32"/>
          <w:szCs w:val="32"/>
        </w:rPr>
        <w:t xml:space="preserve"> – </w:t>
      </w:r>
      <w:r w:rsidR="00D12886">
        <w:rPr>
          <w:sz w:val="32"/>
          <w:szCs w:val="32"/>
        </w:rPr>
        <w:t>Ordenação em</w:t>
      </w:r>
      <w:r w:rsidRPr="00780FC6">
        <w:rPr>
          <w:sz w:val="32"/>
          <w:szCs w:val="32"/>
        </w:rPr>
        <w:t xml:space="preserve"> OpenMP</w:t>
      </w:r>
      <w:r w:rsidR="00D12886">
        <w:rPr>
          <w:sz w:val="32"/>
          <w:szCs w:val="32"/>
        </w:rPr>
        <w:t xml:space="preserve"> e OpenACC</w:t>
      </w:r>
    </w:p>
    <w:p w14:paraId="0F2382A1" w14:textId="55139F69" w:rsidR="00773558" w:rsidRPr="00EF77CA" w:rsidRDefault="00D12886" w:rsidP="00773558">
      <w:pPr>
        <w:rPr>
          <w:b/>
          <w:bCs/>
          <w:lang w:val="en-US"/>
        </w:rPr>
      </w:pPr>
      <w:r w:rsidRPr="00EF77CA">
        <w:rPr>
          <w:b/>
          <w:bCs/>
          <w:lang w:val="en-US"/>
        </w:rPr>
        <w:t xml:space="preserve">Atividade 1 – </w:t>
      </w:r>
      <w:r w:rsidRPr="00EF77CA">
        <w:rPr>
          <w:b/>
          <w:bCs/>
          <w:lang w:val="en-US"/>
        </w:rPr>
        <w:t>Odd-Even Transposition Sort Paralelo</w:t>
      </w:r>
    </w:p>
    <w:p w14:paraId="49F9C390" w14:textId="017AFF59" w:rsidR="00D12886" w:rsidRDefault="00773558" w:rsidP="00D12886">
      <w:r>
        <w:t>Print</w:t>
      </w:r>
      <w:r w:rsidR="00D12886">
        <w:t>s execução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12886" w14:paraId="66F3AA1A" w14:textId="77777777" w:rsidTr="009B15FF">
        <w:tc>
          <w:tcPr>
            <w:tcW w:w="9016" w:type="dxa"/>
          </w:tcPr>
          <w:p w14:paraId="59066F96" w14:textId="43B28299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EACBDB4" wp14:editId="3F26896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0" b="0"/>
                  <wp:wrapTopAndBottom/>
                  <wp:docPr id="14275780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7F44FD90" w14:textId="77777777" w:rsidTr="009B15FF">
        <w:tc>
          <w:tcPr>
            <w:tcW w:w="9016" w:type="dxa"/>
          </w:tcPr>
          <w:p w14:paraId="2CD194C4" w14:textId="1072C689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9FE4A1" wp14:editId="0287199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140101750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37F23ED2" w14:textId="77777777" w:rsidTr="009B15FF">
        <w:tc>
          <w:tcPr>
            <w:tcW w:w="9016" w:type="dxa"/>
          </w:tcPr>
          <w:p w14:paraId="14C07FC4" w14:textId="66113F9F" w:rsidR="00D12886" w:rsidRDefault="00D12886" w:rsidP="00D12886"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35062F7E" wp14:editId="08E9D5B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92978940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15029F28" w14:textId="77777777" w:rsidTr="009B15FF">
        <w:tc>
          <w:tcPr>
            <w:tcW w:w="9016" w:type="dxa"/>
          </w:tcPr>
          <w:p w14:paraId="6360D61A" w14:textId="27225D2D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410462E0" wp14:editId="5C485204">
                  <wp:simplePos x="0" y="0"/>
                  <wp:positionH relativeFrom="column">
                    <wp:posOffset>-65100</wp:posOffset>
                  </wp:positionH>
                  <wp:positionV relativeFrom="paragraph">
                    <wp:posOffset>618</wp:posOffset>
                  </wp:positionV>
                  <wp:extent cx="5729605" cy="2907665"/>
                  <wp:effectExtent l="0" t="0" r="4445" b="0"/>
                  <wp:wrapTopAndBottom/>
                  <wp:docPr id="19119060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4611C6C5" w14:textId="77777777" w:rsidTr="009B15FF">
        <w:tc>
          <w:tcPr>
            <w:tcW w:w="9016" w:type="dxa"/>
          </w:tcPr>
          <w:p w14:paraId="20A070BD" w14:textId="0E8D36A6" w:rsidR="00D12886" w:rsidRDefault="00D12886" w:rsidP="00D12886"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7646C98F" wp14:editId="21FF46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201877230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21613915" w14:textId="77777777" w:rsidTr="009B15FF">
        <w:tc>
          <w:tcPr>
            <w:tcW w:w="9016" w:type="dxa"/>
          </w:tcPr>
          <w:p w14:paraId="330351AD" w14:textId="6B84C70E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1F2C8B4" wp14:editId="593A410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94097278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526CDA30" w14:textId="77777777" w:rsidTr="009B15FF">
        <w:tc>
          <w:tcPr>
            <w:tcW w:w="9016" w:type="dxa"/>
          </w:tcPr>
          <w:p w14:paraId="29D7AF4D" w14:textId="276C01A1" w:rsidR="00D12886" w:rsidRDefault="00D12886" w:rsidP="00D12886">
            <w:r>
              <w:rPr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75FF1AF4" wp14:editId="2ADDD0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85863621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27B7E3F4" w14:textId="77777777" w:rsidTr="009B15FF">
        <w:tc>
          <w:tcPr>
            <w:tcW w:w="9016" w:type="dxa"/>
          </w:tcPr>
          <w:p w14:paraId="34FB4CA3" w14:textId="4AB7A969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FE0934C" wp14:editId="1A9113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155578844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20961F8E" w14:textId="77777777" w:rsidTr="009B15FF">
        <w:tc>
          <w:tcPr>
            <w:tcW w:w="9016" w:type="dxa"/>
          </w:tcPr>
          <w:p w14:paraId="54B0E034" w14:textId="5FC5A81B" w:rsidR="00D12886" w:rsidRDefault="00D12886" w:rsidP="00D12886"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61765CC0" wp14:editId="4A9F46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176009680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1219678F" w14:textId="77777777" w:rsidTr="009B15FF">
        <w:tc>
          <w:tcPr>
            <w:tcW w:w="9016" w:type="dxa"/>
          </w:tcPr>
          <w:p w14:paraId="3A455D4F" w14:textId="12859ABE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822FE92" wp14:editId="5B5D6CF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5909192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58829677" w14:textId="77777777" w:rsidTr="009B15FF">
        <w:tc>
          <w:tcPr>
            <w:tcW w:w="9016" w:type="dxa"/>
          </w:tcPr>
          <w:p w14:paraId="73A693D7" w14:textId="342A052A" w:rsidR="00D12886" w:rsidRDefault="00D12886" w:rsidP="00D12886"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4838F302" wp14:editId="2A29D70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155844844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568005AC" w14:textId="77777777" w:rsidTr="009B15FF">
        <w:tc>
          <w:tcPr>
            <w:tcW w:w="9016" w:type="dxa"/>
          </w:tcPr>
          <w:p w14:paraId="24D33AB5" w14:textId="657056BD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58AE575A" wp14:editId="222B3A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64390729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5F9A31DB" w14:textId="77777777" w:rsidTr="009B15FF">
        <w:tc>
          <w:tcPr>
            <w:tcW w:w="9016" w:type="dxa"/>
          </w:tcPr>
          <w:p w14:paraId="0866821C" w14:textId="6944B7BF" w:rsidR="00D12886" w:rsidRDefault="00D12886" w:rsidP="00D12886">
            <w:r>
              <w:rPr>
                <w:noProof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18B8C72A" wp14:editId="6F721B9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122530882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36E577A4" w14:textId="77777777" w:rsidTr="009B15FF">
        <w:tc>
          <w:tcPr>
            <w:tcW w:w="9016" w:type="dxa"/>
          </w:tcPr>
          <w:p w14:paraId="3977758D" w14:textId="099013A1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EB95D21" wp14:editId="079997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9605" cy="2907665"/>
                  <wp:effectExtent l="0" t="0" r="4445" b="0"/>
                  <wp:wrapTopAndBottom/>
                  <wp:docPr id="75404189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9605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52505DE3" w14:textId="77777777" w:rsidTr="009B15FF">
        <w:tc>
          <w:tcPr>
            <w:tcW w:w="9016" w:type="dxa"/>
          </w:tcPr>
          <w:p w14:paraId="1C2BAB1E" w14:textId="5958EE56" w:rsidR="00D12886" w:rsidRDefault="00D12886" w:rsidP="00D12886">
            <w:r>
              <w:rPr>
                <w:noProof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7C5EB63B" wp14:editId="2A51DD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6334376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12886" w14:paraId="498764FD" w14:textId="77777777" w:rsidTr="009B15FF">
        <w:tc>
          <w:tcPr>
            <w:tcW w:w="9016" w:type="dxa"/>
          </w:tcPr>
          <w:p w14:paraId="702EABF2" w14:textId="07E1AE53" w:rsidR="00D12886" w:rsidRDefault="00D12886" w:rsidP="00D12886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71767A92" wp14:editId="21A0C4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6430" cy="4206875"/>
                  <wp:effectExtent l="0" t="0" r="7620" b="3175"/>
                  <wp:wrapTopAndBottom/>
                  <wp:docPr id="66573557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430" cy="420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680E6C" w14:textId="77777777" w:rsidR="00D12886" w:rsidRDefault="00D12886" w:rsidP="00D12886"/>
    <w:p w14:paraId="2866D69F" w14:textId="77777777" w:rsidR="00D12886" w:rsidRDefault="00D12886" w:rsidP="00D12886"/>
    <w:p w14:paraId="79D2FC7B" w14:textId="7FFC091E" w:rsidR="00D12886" w:rsidRDefault="00D12886">
      <w:r>
        <w:br w:type="page"/>
      </w:r>
    </w:p>
    <w:p w14:paraId="02F6CE4C" w14:textId="6BB6A84D" w:rsidR="00D12886" w:rsidRDefault="00D12886" w:rsidP="00D12886">
      <w:r>
        <w:lastRenderedPageBreak/>
        <w:t>Análise dos Resultados</w:t>
      </w:r>
    </w:p>
    <w:p w14:paraId="5B7E5F02" w14:textId="51BFD1D0" w:rsidR="00D12886" w:rsidRDefault="00D12886" w:rsidP="00D12886">
      <w:pPr>
        <w:jc w:val="both"/>
      </w:pPr>
      <w:r>
        <w:tab/>
        <w:t>Para entender a efetividade das abordagens, foi necessário tabular os resultados obtidos, calcular o tempo médio para cada variação e o respectivo speedup. Os resultados podem ser observados abaixo:</w:t>
      </w:r>
    </w:p>
    <w:p w14:paraId="3E27D1F2" w14:textId="6569FDDA" w:rsidR="00D12886" w:rsidRDefault="00E34200" w:rsidP="00370E45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60B0EFF" wp14:editId="6CFF1B5C">
            <wp:simplePos x="0" y="0"/>
            <wp:positionH relativeFrom="column">
              <wp:posOffset>564078</wp:posOffset>
            </wp:positionH>
            <wp:positionV relativeFrom="paragraph">
              <wp:posOffset>1246505</wp:posOffset>
            </wp:positionV>
            <wp:extent cx="4578350" cy="2682240"/>
            <wp:effectExtent l="0" t="0" r="0" b="3810"/>
            <wp:wrapTopAndBottom/>
            <wp:docPr id="8571653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86" w:rsidRPr="00D12886">
        <w:drawing>
          <wp:inline distT="0" distB="0" distL="0" distR="0" wp14:anchorId="25F2C06B" wp14:editId="6DDDCDFE">
            <wp:extent cx="4441190" cy="1151890"/>
            <wp:effectExtent l="0" t="0" r="0" b="0"/>
            <wp:docPr id="945218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DC89" w14:textId="0F3E55B0" w:rsidR="00D12886" w:rsidRDefault="00D12886" w:rsidP="00D12886">
      <w:pPr>
        <w:jc w:val="both"/>
      </w:pPr>
    </w:p>
    <w:p w14:paraId="278E5024" w14:textId="2E3C87E3" w:rsidR="00E34200" w:rsidRDefault="00E34200">
      <w:r>
        <w:br w:type="page"/>
      </w:r>
    </w:p>
    <w:p w14:paraId="68808DCF" w14:textId="1416D7DC" w:rsidR="00D12886" w:rsidRDefault="00E34200" w:rsidP="00DB6C6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79DC9D4" wp14:editId="1B3A6028">
            <wp:simplePos x="0" y="0"/>
            <wp:positionH relativeFrom="column">
              <wp:posOffset>562932</wp:posOffset>
            </wp:positionH>
            <wp:positionV relativeFrom="paragraph">
              <wp:posOffset>1259205</wp:posOffset>
            </wp:positionV>
            <wp:extent cx="4584700" cy="2566670"/>
            <wp:effectExtent l="0" t="0" r="6350" b="5080"/>
            <wp:wrapTopAndBottom/>
            <wp:docPr id="1018628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886" w:rsidRPr="00D12886">
        <w:drawing>
          <wp:inline distT="0" distB="0" distL="0" distR="0" wp14:anchorId="0BCECF3E" wp14:editId="69379D37">
            <wp:extent cx="4441190" cy="1151890"/>
            <wp:effectExtent l="0" t="0" r="0" b="0"/>
            <wp:docPr id="6441195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3C41" w14:textId="7318A8F6" w:rsidR="00D12886" w:rsidRDefault="00D12886" w:rsidP="00DB6C6A">
      <w:pPr>
        <w:jc w:val="center"/>
      </w:pPr>
    </w:p>
    <w:p w14:paraId="3D4F6CDE" w14:textId="51902227" w:rsidR="00E34200" w:rsidRDefault="00E34200" w:rsidP="00E34200">
      <w:pPr>
        <w:ind w:firstLine="708"/>
        <w:jc w:val="both"/>
      </w:pPr>
      <w:r>
        <w:t>O gráfico de speedup da Atividade 1 mostra um crescimento claro na performance à medida que o número de threads aumenta na versão OpenMP. Para vetores maiores (n = 500000), o speedup atinge valores expressivos com 16 threads, indicando que o algoritmo consegue aproveitar bem o paralelismo da CPU. No entanto,  conforme aumentamos o número de threads, os ganhos marginais diminuem, o que é esperado devido ao aumento da sobrecarga de sincronização e ao fato de que Odd-Even Sort é sequencial em muitas de suas fases.</w:t>
      </w:r>
    </w:p>
    <w:p w14:paraId="23AB27B6" w14:textId="217B0C29" w:rsidR="00D12886" w:rsidRDefault="00E34200" w:rsidP="00E34200">
      <w:pPr>
        <w:ind w:firstLine="708"/>
        <w:jc w:val="both"/>
      </w:pPr>
      <w:r>
        <w:t>Já a versão com OpenACC apresenta desempenho drasticamente inferior. O gráfico de speedup colapsa: mesmo para vetores pequenos, o tempo de execução é dezenas de vezes maior que na versão OpenMP. Para n = 100000, o tempo excede 60 segundo</w:t>
      </w:r>
      <w:r>
        <w:t>s</w:t>
      </w:r>
      <w:r>
        <w:t>. Isso acontece porque o algoritmo realiza trocas entre elementos vizinhos, o que gera dependências entre iterações e impede que o compilador paralelize os loops na GPU. Além disso, o custo de copiar dados entre host e device em cada fase contribui negativamente para o desempenho.</w:t>
      </w:r>
      <w:r>
        <w:t xml:space="preserve"> Vale notar que o programa sequer apresentou resultados para n = 500000. Após 15 minutos, foi necessário interromper a execução.</w:t>
      </w:r>
    </w:p>
    <w:p w14:paraId="45D3C8E1" w14:textId="77777777" w:rsidR="00E34200" w:rsidRDefault="00E34200" w:rsidP="00E34200">
      <w:pPr>
        <w:jc w:val="both"/>
      </w:pPr>
    </w:p>
    <w:p w14:paraId="49EB5B4B" w14:textId="651A19DF" w:rsidR="00E34200" w:rsidRDefault="00E34200">
      <w:r>
        <w:br w:type="page"/>
      </w:r>
    </w:p>
    <w:p w14:paraId="61837E7C" w14:textId="2E7430C4" w:rsidR="005868DC" w:rsidRPr="005868DC" w:rsidRDefault="005868DC" w:rsidP="005868DC">
      <w:pPr>
        <w:rPr>
          <w:b/>
          <w:bCs/>
        </w:rPr>
      </w:pPr>
      <w:r w:rsidRPr="005868DC">
        <w:rPr>
          <w:b/>
          <w:bCs/>
        </w:rPr>
        <w:lastRenderedPageBreak/>
        <w:t xml:space="preserve">Atividade </w:t>
      </w:r>
      <w:r w:rsidRPr="005868DC">
        <w:rPr>
          <w:b/>
          <w:bCs/>
        </w:rPr>
        <w:t>2</w:t>
      </w:r>
      <w:r w:rsidRPr="005868DC">
        <w:rPr>
          <w:b/>
          <w:bCs/>
        </w:rPr>
        <w:t xml:space="preserve"> – </w:t>
      </w:r>
      <w:r w:rsidRPr="005868DC">
        <w:rPr>
          <w:b/>
          <w:bCs/>
        </w:rPr>
        <w:t>Sample Sort</w:t>
      </w:r>
      <w:r w:rsidRPr="005868DC">
        <w:rPr>
          <w:b/>
          <w:bCs/>
        </w:rPr>
        <w:t xml:space="preserve"> Sort Paralelo</w:t>
      </w:r>
    </w:p>
    <w:p w14:paraId="0C9850FD" w14:textId="77777777" w:rsidR="005868DC" w:rsidRDefault="005868DC" w:rsidP="005868DC">
      <w:r>
        <w:t>Prints execução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5868DC" w14:paraId="770C4DE9" w14:textId="77777777" w:rsidTr="00B42A45">
        <w:tc>
          <w:tcPr>
            <w:tcW w:w="9016" w:type="dxa"/>
          </w:tcPr>
          <w:p w14:paraId="0C501397" w14:textId="4780CE47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1D242F23" wp14:editId="307D06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0" b="0"/>
                  <wp:wrapTopAndBottom/>
                  <wp:docPr id="122147154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17DE78A6" w14:textId="77777777" w:rsidTr="00B42A45">
        <w:tc>
          <w:tcPr>
            <w:tcW w:w="9016" w:type="dxa"/>
          </w:tcPr>
          <w:p w14:paraId="2E15DD7B" w14:textId="4B8D4AAA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249814BE" wp14:editId="07A1217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80056056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12AD6963" w14:textId="77777777" w:rsidTr="00B42A45">
        <w:tc>
          <w:tcPr>
            <w:tcW w:w="9016" w:type="dxa"/>
          </w:tcPr>
          <w:p w14:paraId="4CC73E4A" w14:textId="4C03F83C" w:rsidR="005868DC" w:rsidRDefault="00DB6C6A" w:rsidP="00E34200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38D1B74C" wp14:editId="0C91AF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13921114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14BEB898" w14:textId="77777777" w:rsidTr="00B42A45">
        <w:tc>
          <w:tcPr>
            <w:tcW w:w="9016" w:type="dxa"/>
          </w:tcPr>
          <w:p w14:paraId="21B0BFE7" w14:textId="1044DD0F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690DD85" wp14:editId="38AE42C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7584547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1A80EB0E" w14:textId="77777777" w:rsidTr="00B42A45">
        <w:tc>
          <w:tcPr>
            <w:tcW w:w="9016" w:type="dxa"/>
          </w:tcPr>
          <w:p w14:paraId="73BC511E" w14:textId="62B38E48" w:rsidR="005868DC" w:rsidRDefault="00DB6C6A" w:rsidP="00E34200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30D44CE7" wp14:editId="5D961BC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04070437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74EC34B0" w14:textId="77777777" w:rsidTr="00B42A45">
        <w:tc>
          <w:tcPr>
            <w:tcW w:w="9016" w:type="dxa"/>
          </w:tcPr>
          <w:p w14:paraId="5EC63500" w14:textId="05C9CD87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254DA818" wp14:editId="42B71C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377433128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49540F09" w14:textId="77777777" w:rsidTr="00B42A45">
        <w:tc>
          <w:tcPr>
            <w:tcW w:w="9016" w:type="dxa"/>
          </w:tcPr>
          <w:p w14:paraId="24AE2F29" w14:textId="26099A25" w:rsidR="005868DC" w:rsidRDefault="00DB6C6A" w:rsidP="00E34200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4665DAE5" wp14:editId="4DDCAD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715013193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5F4B616B" w14:textId="77777777" w:rsidTr="00B42A45">
        <w:tc>
          <w:tcPr>
            <w:tcW w:w="9016" w:type="dxa"/>
          </w:tcPr>
          <w:p w14:paraId="38D1AFA0" w14:textId="65A87FC0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103E3053" wp14:editId="406E61B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595861621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17FB23E7" w14:textId="77777777" w:rsidTr="00B42A45">
        <w:tc>
          <w:tcPr>
            <w:tcW w:w="9016" w:type="dxa"/>
          </w:tcPr>
          <w:p w14:paraId="69E52CF8" w14:textId="3721D459" w:rsidR="005868DC" w:rsidRDefault="00DB6C6A" w:rsidP="00E34200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4864" behindDoc="0" locked="0" layoutInCell="1" allowOverlap="1" wp14:anchorId="535323B7" wp14:editId="44D4EA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481787016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5B327E0B" w14:textId="77777777" w:rsidTr="00B42A45">
        <w:tc>
          <w:tcPr>
            <w:tcW w:w="9016" w:type="dxa"/>
          </w:tcPr>
          <w:p w14:paraId="189D076C" w14:textId="2CD2503A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0563C68" wp14:editId="66F700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854548735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7C2C3AEF" w14:textId="77777777" w:rsidTr="00B42A45">
        <w:tc>
          <w:tcPr>
            <w:tcW w:w="9016" w:type="dxa"/>
          </w:tcPr>
          <w:p w14:paraId="3B1A5499" w14:textId="75E6E0B4" w:rsidR="005868DC" w:rsidRDefault="00DB6C6A" w:rsidP="00E34200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1486DAC2" wp14:editId="6492FC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575078404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255B80E0" w14:textId="77777777" w:rsidTr="00B42A45">
        <w:tc>
          <w:tcPr>
            <w:tcW w:w="9016" w:type="dxa"/>
          </w:tcPr>
          <w:p w14:paraId="47DDDC5C" w14:textId="04DAC6B6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6E4648F9" wp14:editId="550390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70667145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40AA1479" w14:textId="77777777" w:rsidTr="00B42A45">
        <w:tc>
          <w:tcPr>
            <w:tcW w:w="9016" w:type="dxa"/>
          </w:tcPr>
          <w:p w14:paraId="426BE7D8" w14:textId="208701A2" w:rsidR="005868DC" w:rsidRDefault="00DB6C6A" w:rsidP="00E34200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18E372A9" wp14:editId="272A659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388231630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4FF6B28D" w14:textId="77777777" w:rsidTr="00B42A45">
        <w:tc>
          <w:tcPr>
            <w:tcW w:w="9016" w:type="dxa"/>
          </w:tcPr>
          <w:p w14:paraId="57E038FA" w14:textId="40CBF84D" w:rsidR="005868DC" w:rsidRDefault="00DB6C6A" w:rsidP="00E34200">
            <w:pPr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9B9E103" wp14:editId="08E47E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28288547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868DC" w14:paraId="38695822" w14:textId="77777777" w:rsidTr="00B42A45">
        <w:tc>
          <w:tcPr>
            <w:tcW w:w="9016" w:type="dxa"/>
          </w:tcPr>
          <w:p w14:paraId="462C9BFF" w14:textId="56997416" w:rsidR="005868DC" w:rsidRDefault="00DB6C6A" w:rsidP="00E34200">
            <w:pPr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1008" behindDoc="0" locked="0" layoutInCell="1" allowOverlap="1" wp14:anchorId="0B093F98" wp14:editId="7A602C8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25160" cy="2804795"/>
                  <wp:effectExtent l="0" t="0" r="8890" b="0"/>
                  <wp:wrapTopAndBottom/>
                  <wp:docPr id="1897212841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160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55F60BF" w14:textId="61D92D2E" w:rsidR="00C226FF" w:rsidRDefault="00C226FF" w:rsidP="00E34200">
      <w:pPr>
        <w:jc w:val="both"/>
      </w:pPr>
    </w:p>
    <w:p w14:paraId="63A71872" w14:textId="77777777" w:rsidR="00C226FF" w:rsidRDefault="00C226FF">
      <w:r>
        <w:br w:type="page"/>
      </w:r>
    </w:p>
    <w:p w14:paraId="1C61CC58" w14:textId="77777777" w:rsidR="00C226FF" w:rsidRDefault="00C226FF" w:rsidP="00C226FF">
      <w:r>
        <w:lastRenderedPageBreak/>
        <w:t>Análise dos Resultados</w:t>
      </w:r>
    </w:p>
    <w:p w14:paraId="6EE91A44" w14:textId="77777777" w:rsidR="00C226FF" w:rsidRDefault="00C226FF" w:rsidP="00C226FF">
      <w:pPr>
        <w:jc w:val="both"/>
      </w:pPr>
      <w:r>
        <w:tab/>
        <w:t>Para entender a efetividade das abordagens, foi necessário tabular os resultados obtidos, calcular o tempo médio para cada variação e o respectivo speedup. Os resultados podem ser observados abaixo:</w:t>
      </w:r>
    </w:p>
    <w:p w14:paraId="7273DC59" w14:textId="0906A3EF" w:rsidR="00E34200" w:rsidRDefault="00C226FF" w:rsidP="00CD2A9A">
      <w:pPr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E62DB8C" wp14:editId="496BC154">
            <wp:simplePos x="0" y="0"/>
            <wp:positionH relativeFrom="column">
              <wp:posOffset>564556</wp:posOffset>
            </wp:positionH>
            <wp:positionV relativeFrom="paragraph">
              <wp:posOffset>1258818</wp:posOffset>
            </wp:positionV>
            <wp:extent cx="4578350" cy="2682240"/>
            <wp:effectExtent l="0" t="0" r="0" b="3810"/>
            <wp:wrapTopAndBottom/>
            <wp:docPr id="11372280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68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26FF">
        <w:drawing>
          <wp:inline distT="0" distB="0" distL="0" distR="0" wp14:anchorId="46FFB58E" wp14:editId="0822CED3">
            <wp:extent cx="4441190" cy="1151890"/>
            <wp:effectExtent l="0" t="0" r="0" b="0"/>
            <wp:docPr id="198024734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78435" w14:textId="5ECBC75D" w:rsidR="00C226FF" w:rsidRDefault="00C226FF">
      <w:r>
        <w:br w:type="page"/>
      </w:r>
    </w:p>
    <w:p w14:paraId="4AAC15D3" w14:textId="61D41C55" w:rsidR="00C226FF" w:rsidRDefault="00C226FF" w:rsidP="00CD2A9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EB53493" wp14:editId="450C4D7E">
            <wp:simplePos x="0" y="0"/>
            <wp:positionH relativeFrom="column">
              <wp:posOffset>552203</wp:posOffset>
            </wp:positionH>
            <wp:positionV relativeFrom="paragraph">
              <wp:posOffset>1264656</wp:posOffset>
            </wp:positionV>
            <wp:extent cx="4584700" cy="2566670"/>
            <wp:effectExtent l="0" t="0" r="6350" b="5080"/>
            <wp:wrapTopAndBottom/>
            <wp:docPr id="71871876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26FF">
        <w:drawing>
          <wp:inline distT="0" distB="0" distL="0" distR="0" wp14:anchorId="055D9EDC" wp14:editId="002974D3">
            <wp:extent cx="4441190" cy="1151890"/>
            <wp:effectExtent l="0" t="0" r="0" b="0"/>
            <wp:docPr id="84798815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4F73" w14:textId="0780589C" w:rsidR="00C226FF" w:rsidRDefault="00C226FF" w:rsidP="00E34200">
      <w:pPr>
        <w:jc w:val="both"/>
      </w:pPr>
    </w:p>
    <w:p w14:paraId="08E66A75" w14:textId="44462998" w:rsidR="00BB0BCB" w:rsidRDefault="00C226FF" w:rsidP="00BB0BCB">
      <w:pPr>
        <w:jc w:val="both"/>
      </w:pPr>
      <w:r>
        <w:tab/>
      </w:r>
      <w:r w:rsidR="00BB0BCB">
        <w:t xml:space="preserve">O gráfico de speedup da Atividade 2 revela uma dinâmica diferente. A versão serial de Sample Sort já é rápida, especialmente para tamanhos de vetor menores, o que limita os ganhos </w:t>
      </w:r>
      <w:r w:rsidR="008F4E9A">
        <w:t>potenciais</w:t>
      </w:r>
      <w:r w:rsidR="00BB0BCB">
        <w:t xml:space="preserve"> com paralelismo. Nas versões com OpenMP, mesmo usando 16 threads, o speedup é modesto. Isso sugere que o</w:t>
      </w:r>
      <w:r w:rsidR="008F4E9A">
        <w:t xml:space="preserve">s trechos sequenciais do código </w:t>
      </w:r>
      <w:r w:rsidR="00BB0BCB">
        <w:t xml:space="preserve">dominam o tempo total, tornando o ganho com múltiplas threads pequeno em </w:t>
      </w:r>
      <w:r w:rsidR="008F4E9A">
        <w:t>relação</w:t>
      </w:r>
      <w:r w:rsidR="00BB0BCB">
        <w:t xml:space="preserve"> ao </w:t>
      </w:r>
      <w:r w:rsidR="008F4E9A">
        <w:t>overhead do paralelismo</w:t>
      </w:r>
      <w:r w:rsidR="00BB0BCB">
        <w:t>.</w:t>
      </w:r>
    </w:p>
    <w:p w14:paraId="0C0D7D19" w14:textId="73792BE5" w:rsidR="00C226FF" w:rsidRPr="00773558" w:rsidRDefault="008F4E9A" w:rsidP="00BB0BCB">
      <w:pPr>
        <w:ind w:firstLine="708"/>
        <w:jc w:val="both"/>
      </w:pPr>
      <w:r>
        <w:t>A</w:t>
      </w:r>
      <w:r w:rsidR="00BB0BCB">
        <w:t xml:space="preserve"> versão com OpenACC mostra tempos de execução significativamente maiores que a versão CPU, mesmo </w:t>
      </w:r>
      <w:r>
        <w:t>na versão</w:t>
      </w:r>
      <w:r w:rsidR="00BB0BCB">
        <w:t xml:space="preserve"> paralela. O gráfico mostra que, para todos os tamanhos de entrada testados, o speedup da GPU em relação à versão serial da CPU é inferior a 1</w:t>
      </w:r>
      <w:r w:rsidR="00A749E9">
        <w:t>,</w:t>
      </w:r>
      <w:r w:rsidR="00BB0BCB">
        <w:t xml:space="preserve"> ou seja, não há </w:t>
      </w:r>
      <w:r w:rsidR="00A749E9">
        <w:t>speedup</w:t>
      </w:r>
      <w:r w:rsidR="00BB0BCB">
        <w:t xml:space="preserve">. Isso </w:t>
      </w:r>
      <w:r>
        <w:t xml:space="preserve">provavelmente </w:t>
      </w:r>
      <w:r w:rsidR="00BB0BCB">
        <w:t>ocorre porque a GPU é utilizada apenas para ordenar os baldes no final, e o custo de transferir dados para a GPU acaba não se justificando. Com isso, mesmo sendo um algoritmo paralelizável em teoria, a forma como a divisão de tarefas foi feita limita os benefícios do uso da GPU.</w:t>
      </w:r>
      <w:r w:rsidR="00A749E9">
        <w:t xml:space="preserve"> Vale notar que o algoritmo é complexo e certamente existem implementações mais eficientes, mas além das habilidades atuais.</w:t>
      </w:r>
    </w:p>
    <w:sectPr w:rsidR="00C226FF" w:rsidRPr="007735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558"/>
    <w:rsid w:val="00091D03"/>
    <w:rsid w:val="00370E45"/>
    <w:rsid w:val="00422388"/>
    <w:rsid w:val="004B01CE"/>
    <w:rsid w:val="005868DC"/>
    <w:rsid w:val="00773558"/>
    <w:rsid w:val="00780FC6"/>
    <w:rsid w:val="008F4E9A"/>
    <w:rsid w:val="00936B0C"/>
    <w:rsid w:val="00954C86"/>
    <w:rsid w:val="009B15FF"/>
    <w:rsid w:val="00A749E9"/>
    <w:rsid w:val="00B42A45"/>
    <w:rsid w:val="00BB0BCB"/>
    <w:rsid w:val="00C02F30"/>
    <w:rsid w:val="00C226FF"/>
    <w:rsid w:val="00C44253"/>
    <w:rsid w:val="00CD2A9A"/>
    <w:rsid w:val="00D12886"/>
    <w:rsid w:val="00DB6C6A"/>
    <w:rsid w:val="00E34200"/>
    <w:rsid w:val="00E81558"/>
    <w:rsid w:val="00EF7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DEE"/>
  <w15:chartTrackingRefBased/>
  <w15:docId w15:val="{A0963B71-D679-4618-935F-41CC694C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5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5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5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5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5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5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5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5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5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5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735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5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5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5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5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5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5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5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35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35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35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35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35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35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35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35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35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35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355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128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6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emf"/><Relationship Id="rId34" Type="http://schemas.openxmlformats.org/officeDocument/2006/relationships/image" Target="media/image31.png"/><Relationship Id="rId42" Type="http://schemas.openxmlformats.org/officeDocument/2006/relationships/image" Target="media/image39.emf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20</Pages>
  <Words>491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Gleizer</dc:creator>
  <cp:keywords/>
  <dc:description/>
  <cp:lastModifiedBy>Alan Gleizer</cp:lastModifiedBy>
  <cp:revision>19</cp:revision>
  <dcterms:created xsi:type="dcterms:W3CDTF">2025-03-15T16:01:00Z</dcterms:created>
  <dcterms:modified xsi:type="dcterms:W3CDTF">2025-05-11T02:21:00Z</dcterms:modified>
</cp:coreProperties>
</file>