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8D997" w14:textId="77777777" w:rsidR="00F369A8" w:rsidRPr="004F09D8" w:rsidRDefault="008E0C5F" w:rsidP="00F369A8">
      <w:pPr>
        <w:pStyle w:val="PORTADA2"/>
        <w:rPr>
          <w:color w:val="0D4154"/>
          <w:sz w:val="72"/>
          <w:szCs w:val="96"/>
          <w:lang w:val="es-ES"/>
        </w:rPr>
      </w:pPr>
      <w:sdt>
        <w:sdtPr>
          <w:rPr>
            <w:color w:val="0D4154"/>
            <w:sz w:val="48"/>
            <w:szCs w:val="48"/>
            <w:lang w:val="es-ES"/>
          </w:rPr>
          <w:alias w:val="Asunto"/>
          <w:tag w:val=""/>
          <w:id w:val="-2081434025"/>
          <w:placeholder>
            <w:docPart w:val="06FF6EE8BB394359BC26433EFBB4D45B"/>
          </w:placeholder>
          <w:dataBinding w:prefixMappings="xmlns:ns0='http://purl.org/dc/elements/1.1/' xmlns:ns1='http://schemas.openxmlformats.org/package/2006/metadata/core-properties' " w:xpath="/ns1:coreProperties[1]/ns0:subject[1]" w:storeItemID="{6C3C8BC8-F283-45AE-878A-BAB7291924A1}"/>
          <w:text/>
        </w:sdtPr>
        <w:sdtEndPr/>
        <w:sdtContent>
          <w:r w:rsidR="006A01A5">
            <w:rPr>
              <w:color w:val="0D4154"/>
              <w:sz w:val="48"/>
              <w:szCs w:val="48"/>
              <w:lang w:val="es-ES"/>
            </w:rPr>
            <w:t xml:space="preserve">Proxy </w:t>
          </w:r>
          <w:r w:rsidR="00EC6F5D">
            <w:rPr>
              <w:color w:val="0D4154"/>
              <w:sz w:val="48"/>
              <w:szCs w:val="48"/>
              <w:lang w:val="es-ES"/>
            </w:rPr>
            <w:t>SACTA</w:t>
          </w:r>
        </w:sdtContent>
      </w:sdt>
    </w:p>
    <w:p w14:paraId="4C507BFA" w14:textId="77777777" w:rsidR="002C2E6A" w:rsidRDefault="002C2E6A" w:rsidP="00F369A8">
      <w:pPr>
        <w:pStyle w:val="PORTADA2"/>
        <w:rPr>
          <w:sz w:val="32"/>
          <w:lang w:val="es-ES"/>
        </w:rPr>
      </w:pPr>
    </w:p>
    <w:sdt>
      <w:sdtPr>
        <w:rPr>
          <w:sz w:val="32"/>
          <w:lang w:val="es-ES"/>
        </w:rPr>
        <w:alias w:val="Categoría"/>
        <w:tag w:val=""/>
        <w:id w:val="608624148"/>
        <w:placeholder>
          <w:docPart w:val="BCD09A05E2EB4C51A8D6E937EB18D60E"/>
        </w:placeholder>
        <w:dataBinding w:prefixMappings="xmlns:ns0='http://purl.org/dc/elements/1.1/' xmlns:ns1='http://schemas.openxmlformats.org/package/2006/metadata/core-properties' " w:xpath="/ns1:coreProperties[1]/ns1:category[1]" w:storeItemID="{6C3C8BC8-F283-45AE-878A-BAB7291924A1}"/>
        <w:text/>
      </w:sdtPr>
      <w:sdtEndPr/>
      <w:sdtContent>
        <w:p w14:paraId="46B1050E" w14:textId="77777777" w:rsidR="002C2E6A" w:rsidRDefault="002C2E6A" w:rsidP="00F369A8">
          <w:pPr>
            <w:pStyle w:val="PORTADA2"/>
            <w:rPr>
              <w:sz w:val="32"/>
              <w:lang w:val="es-ES"/>
            </w:rPr>
          </w:pPr>
          <w:r>
            <w:rPr>
              <w:sz w:val="32"/>
              <w:lang w:val="es-ES"/>
            </w:rPr>
            <w:t>Manual Técnico</w:t>
          </w:r>
        </w:p>
      </w:sdtContent>
    </w:sdt>
    <w:p w14:paraId="101BBEC2" w14:textId="77777777" w:rsidR="00E74AD6" w:rsidRDefault="00E74AD6" w:rsidP="00F369A8">
      <w:pPr>
        <w:pStyle w:val="PORTADA3"/>
        <w:rPr>
          <w:color w:val="0D4154"/>
        </w:rPr>
      </w:pPr>
    </w:p>
    <w:p w14:paraId="1371D5B2" w14:textId="77777777" w:rsidR="00F369A8" w:rsidRPr="004F09D8" w:rsidRDefault="008E0C5F" w:rsidP="00F369A8">
      <w:pPr>
        <w:pStyle w:val="PORTADA3"/>
        <w:rPr>
          <w:color w:val="0D4154"/>
        </w:rPr>
      </w:pPr>
      <w:sdt>
        <w:sdtPr>
          <w:rPr>
            <w:color w:val="0D4154"/>
          </w:rPr>
          <w:alias w:val="Título"/>
          <w:tag w:val=""/>
          <w:id w:val="1852677514"/>
          <w:placeholder>
            <w:docPart w:val="3EC089F36108402B9C48B4E0473910D6"/>
          </w:placeholder>
          <w:dataBinding w:prefixMappings="xmlns:ns0='http://purl.org/dc/elements/1.1/' xmlns:ns1='http://schemas.openxmlformats.org/package/2006/metadata/core-properties' " w:xpath="/ns1:coreProperties[1]/ns0:title[1]" w:storeItemID="{6C3C8BC8-F283-45AE-878A-BAB7291924A1}"/>
          <w:text/>
        </w:sdtPr>
        <w:sdtEndPr/>
        <w:sdtContent>
          <w:r w:rsidR="006A01A5">
            <w:rPr>
              <w:color w:val="0D4154"/>
            </w:rPr>
            <w:t>Descripción General</w:t>
          </w:r>
        </w:sdtContent>
      </w:sdt>
    </w:p>
    <w:p w14:paraId="111FD081" w14:textId="77777777" w:rsidR="00E74AD6" w:rsidRDefault="00E74AD6" w:rsidP="00F369A8">
      <w:pPr>
        <w:pStyle w:val="PORTADA3"/>
        <w:rPr>
          <w:color w:val="0D4154"/>
        </w:rPr>
      </w:pPr>
    </w:p>
    <w:p w14:paraId="0C8E993E" w14:textId="1F10ECA3" w:rsidR="00F369A8" w:rsidRDefault="008E0C5F" w:rsidP="00E74AD6">
      <w:pPr>
        <w:pStyle w:val="PORTADA3"/>
        <w:rPr>
          <w:b/>
          <w:noProof/>
          <w:color w:val="333333"/>
          <w:sz w:val="18"/>
          <w:szCs w:val="18"/>
          <w:lang w:val="es-ES"/>
        </w:rPr>
      </w:pPr>
      <w:sdt>
        <w:sdtPr>
          <w:rPr>
            <w:color w:val="0D4154"/>
          </w:rPr>
          <w:alias w:val="Palabras clave"/>
          <w:tag w:val=""/>
          <w:id w:val="-71888643"/>
          <w:placeholder>
            <w:docPart w:val="E76B26A0957D48DF9049A72CC069D32A"/>
          </w:placeholder>
          <w:dataBinding w:prefixMappings="xmlns:ns0='http://purl.org/dc/elements/1.1/' xmlns:ns1='http://schemas.openxmlformats.org/package/2006/metadata/core-properties' " w:xpath="/ns1:coreProperties[1]/ns1:keywords[1]" w:storeItemID="{6C3C8BC8-F283-45AE-878A-BAB7291924A1}"/>
          <w:text/>
        </w:sdtPr>
        <w:sdtEndPr/>
        <w:sdtContent>
          <w:r w:rsidR="004063F6">
            <w:rPr>
              <w:color w:val="0D4154"/>
            </w:rPr>
            <w:t>SPRXY-MU-001</w:t>
          </w:r>
        </w:sdtContent>
      </w:sdt>
      <w:r w:rsidR="00F369A8" w:rsidRPr="004F09D8">
        <w:rPr>
          <w:color w:val="0D4154"/>
          <w:lang w:val="es-ES"/>
        </w:rPr>
        <w:t xml:space="preserve"> </w:t>
      </w:r>
    </w:p>
    <w:p w14:paraId="7F3E36B1" w14:textId="30AD84AB" w:rsidR="00637477" w:rsidRPr="007045A1" w:rsidRDefault="00637477" w:rsidP="00E74AD6">
      <w:pPr>
        <w:pStyle w:val="PORTADA3"/>
        <w:rPr>
          <w:b/>
          <w:color w:val="333333"/>
          <w:sz w:val="18"/>
          <w:szCs w:val="18"/>
          <w:lang w:val="es-ES"/>
        </w:rPr>
      </w:pPr>
      <w:r>
        <w:rPr>
          <w:b/>
          <w:noProof/>
          <w:color w:val="333333"/>
          <w:sz w:val="18"/>
          <w:szCs w:val="18"/>
          <w:lang w:val="es-ES"/>
        </w:rPr>
        <w:drawing>
          <wp:inline distT="0" distB="0" distL="0" distR="0" wp14:anchorId="0BC75EAE" wp14:editId="7A87E26B">
            <wp:extent cx="2933700" cy="2441796"/>
            <wp:effectExtent l="0" t="0" r="0" b="0"/>
            <wp:docPr id="15" name="0 Imagen"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Logotipo, Icon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559991B9" w14:textId="77777777" w:rsidR="00497911" w:rsidRDefault="00497911" w:rsidP="00ED52E5">
      <w:pPr>
        <w:pStyle w:val="INDICE"/>
      </w:pPr>
      <w:r>
        <w:lastRenderedPageBreak/>
        <w:t>REGISTRO Y CONTROL DEL DOCUMENTO</w:t>
      </w:r>
    </w:p>
    <w:p w14:paraId="7F785ADE" w14:textId="77777777"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14:paraId="01E7605E"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4742EFBC"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EB3EA8D095874D69AE485DB034404CD8"/>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14:paraId="6DF3C727" w14:textId="77777777" w:rsidR="00497911" w:rsidRPr="002C527E" w:rsidRDefault="00EC6F5D" w:rsidP="00F369A8">
                <w:pPr>
                  <w:tabs>
                    <w:tab w:val="left" w:pos="284"/>
                  </w:tabs>
                  <w:jc w:val="left"/>
                  <w:rPr>
                    <w:rFonts w:cs="Arial"/>
                  </w:rPr>
                </w:pPr>
                <w:r>
                  <w:rPr>
                    <w:rFonts w:cs="Arial"/>
                  </w:rPr>
                  <w:t>Proxy SACTA</w:t>
                </w:r>
              </w:p>
            </w:tc>
          </w:sdtContent>
        </w:sdt>
        <w:tc>
          <w:tcPr>
            <w:tcW w:w="1277" w:type="dxa"/>
            <w:tcBorders>
              <w:top w:val="single" w:sz="12" w:space="0" w:color="auto"/>
              <w:left w:val="single" w:sz="6" w:space="0" w:color="auto"/>
              <w:bottom w:val="single" w:sz="6" w:space="0" w:color="auto"/>
              <w:right w:val="single" w:sz="6" w:space="0" w:color="auto"/>
            </w:tcBorders>
          </w:tcPr>
          <w:p w14:paraId="3C2C046D"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7FB29ABE" w14:textId="77777777" w:rsidR="00497911" w:rsidRPr="002C527E" w:rsidRDefault="00497911" w:rsidP="001B7F7D">
            <w:pPr>
              <w:tabs>
                <w:tab w:val="left" w:pos="284"/>
              </w:tabs>
              <w:jc w:val="left"/>
              <w:rPr>
                <w:rFonts w:cs="Arial"/>
              </w:rPr>
            </w:pPr>
          </w:p>
        </w:tc>
      </w:tr>
      <w:tr w:rsidR="00497911" w:rsidRPr="00F369A8" w14:paraId="788B976F"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246894A5"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25F25F3F77E4BF7BCD632D238B209FE"/>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14:paraId="5B1B5502" w14:textId="77777777" w:rsidR="00497911" w:rsidRPr="002C527E" w:rsidRDefault="006A01A5"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14:paraId="4299211E"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92E6052435747CFB639B3C47B4B3185"/>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14:paraId="07984B40" w14:textId="7C10DF01" w:rsidR="00497911" w:rsidRPr="00C27038" w:rsidRDefault="004063F6" w:rsidP="00663731">
                <w:pPr>
                  <w:tabs>
                    <w:tab w:val="left" w:pos="284"/>
                  </w:tabs>
                  <w:jc w:val="left"/>
                  <w:rPr>
                    <w:rFonts w:cs="Arial"/>
                    <w:lang w:val="en-US"/>
                  </w:rPr>
                </w:pPr>
                <w:r>
                  <w:rPr>
                    <w:rFonts w:cs="Arial"/>
                  </w:rPr>
                  <w:t>SPRXY-MU-001</w:t>
                </w:r>
              </w:p>
            </w:tc>
          </w:sdtContent>
        </w:sdt>
      </w:tr>
      <w:tr w:rsidR="00497911" w:rsidRPr="002C527E" w14:paraId="0A813249"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1E3D7E94"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382DB3FB"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4C5E7136"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305D45887149438B9FAA6FEF503F5D88"/>
            </w:placeholder>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14:paraId="5E29F3F7" w14:textId="77777777" w:rsidR="00497911" w:rsidRPr="002C527E" w:rsidRDefault="00EC6F5D" w:rsidP="003E69A2">
                <w:pPr>
                  <w:tabs>
                    <w:tab w:val="left" w:pos="284"/>
                  </w:tabs>
                  <w:jc w:val="left"/>
                  <w:rPr>
                    <w:rFonts w:cs="Arial"/>
                  </w:rPr>
                </w:pPr>
                <w:r>
                  <w:rPr>
                    <w:rFonts w:cs="Arial"/>
                  </w:rPr>
                  <w:t>25/01/2021</w:t>
                </w:r>
              </w:p>
            </w:tc>
          </w:sdtContent>
        </w:sdt>
      </w:tr>
    </w:tbl>
    <w:p w14:paraId="1972CF0C"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14:paraId="1C1BDC0D" w14:textId="77777777" w:rsidTr="00D6043A">
        <w:trPr>
          <w:jc w:val="center"/>
        </w:trPr>
        <w:tc>
          <w:tcPr>
            <w:tcW w:w="2764" w:type="dxa"/>
            <w:tcBorders>
              <w:top w:val="single" w:sz="12" w:space="0" w:color="auto"/>
              <w:left w:val="single" w:sz="12" w:space="0" w:color="auto"/>
              <w:bottom w:val="nil"/>
            </w:tcBorders>
          </w:tcPr>
          <w:p w14:paraId="647DBF7F"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4728578F" w14:textId="77777777" w:rsidR="00DC3425" w:rsidRPr="002C527E" w:rsidRDefault="006A01A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14:paraId="71B3DC6B" w14:textId="77777777" w:rsidR="00822E49" w:rsidRPr="002C527E" w:rsidRDefault="00822E49" w:rsidP="00D317FE">
            <w:pPr>
              <w:tabs>
                <w:tab w:val="left" w:pos="284"/>
              </w:tabs>
              <w:jc w:val="left"/>
              <w:rPr>
                <w:rFonts w:cs="Arial"/>
                <w:szCs w:val="20"/>
              </w:rPr>
            </w:pPr>
          </w:p>
        </w:tc>
      </w:tr>
      <w:tr w:rsidR="002605F5" w:rsidRPr="002C527E" w14:paraId="24155B2B" w14:textId="77777777" w:rsidTr="00D6043A">
        <w:trPr>
          <w:trHeight w:val="387"/>
          <w:jc w:val="center"/>
        </w:trPr>
        <w:tc>
          <w:tcPr>
            <w:tcW w:w="2764" w:type="dxa"/>
            <w:tcBorders>
              <w:top w:val="nil"/>
              <w:left w:val="single" w:sz="12" w:space="0" w:color="auto"/>
              <w:bottom w:val="nil"/>
            </w:tcBorders>
          </w:tcPr>
          <w:p w14:paraId="73D596D7"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6408B82E" w14:textId="77777777" w:rsidR="002605F5" w:rsidRPr="002C527E" w:rsidRDefault="002605F5" w:rsidP="003E69A2">
            <w:pPr>
              <w:tabs>
                <w:tab w:val="left" w:pos="284"/>
              </w:tabs>
              <w:jc w:val="left"/>
              <w:rPr>
                <w:rFonts w:cs="Arial"/>
              </w:rPr>
            </w:pPr>
          </w:p>
        </w:tc>
        <w:tc>
          <w:tcPr>
            <w:tcW w:w="2906" w:type="dxa"/>
            <w:vMerge/>
            <w:tcBorders>
              <w:right w:val="single" w:sz="12" w:space="0" w:color="auto"/>
            </w:tcBorders>
          </w:tcPr>
          <w:p w14:paraId="3D8EA323" w14:textId="77777777" w:rsidR="002605F5" w:rsidRPr="002C527E" w:rsidRDefault="002605F5" w:rsidP="0090317D">
            <w:pPr>
              <w:tabs>
                <w:tab w:val="left" w:pos="284"/>
              </w:tabs>
              <w:jc w:val="left"/>
              <w:rPr>
                <w:rFonts w:cs="Arial"/>
              </w:rPr>
            </w:pPr>
          </w:p>
        </w:tc>
      </w:tr>
      <w:tr w:rsidR="00822E49" w:rsidRPr="002C527E" w14:paraId="34DEC9D3" w14:textId="77777777" w:rsidTr="00D6043A">
        <w:trPr>
          <w:jc w:val="center"/>
        </w:trPr>
        <w:tc>
          <w:tcPr>
            <w:tcW w:w="2764" w:type="dxa"/>
            <w:tcBorders>
              <w:top w:val="single" w:sz="12" w:space="0" w:color="auto"/>
              <w:left w:val="single" w:sz="12" w:space="0" w:color="auto"/>
              <w:bottom w:val="nil"/>
            </w:tcBorders>
          </w:tcPr>
          <w:p w14:paraId="62575836"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4BDFF66B"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69FD48CD" w14:textId="77777777" w:rsidR="00822E49" w:rsidRPr="002C527E" w:rsidRDefault="00822E49" w:rsidP="00D317FE">
            <w:pPr>
              <w:jc w:val="left"/>
              <w:rPr>
                <w:rFonts w:cs="Arial"/>
                <w:szCs w:val="20"/>
              </w:rPr>
            </w:pPr>
          </w:p>
        </w:tc>
      </w:tr>
      <w:tr w:rsidR="00EB4664" w:rsidRPr="002C527E" w14:paraId="352EBF65" w14:textId="77777777" w:rsidTr="00D6043A">
        <w:trPr>
          <w:trHeight w:val="797"/>
          <w:jc w:val="center"/>
        </w:trPr>
        <w:tc>
          <w:tcPr>
            <w:tcW w:w="2764" w:type="dxa"/>
            <w:tcBorders>
              <w:top w:val="nil"/>
              <w:left w:val="single" w:sz="12" w:space="0" w:color="auto"/>
              <w:bottom w:val="single" w:sz="12" w:space="0" w:color="auto"/>
            </w:tcBorders>
          </w:tcPr>
          <w:p w14:paraId="61F165F6"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04E1850F"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5ABA3922" w14:textId="77777777" w:rsidR="00EB4664" w:rsidRPr="002C527E" w:rsidRDefault="00EB4664" w:rsidP="00D317FE">
            <w:pPr>
              <w:tabs>
                <w:tab w:val="left" w:pos="284"/>
              </w:tabs>
              <w:jc w:val="left"/>
              <w:rPr>
                <w:rFonts w:cs="Arial"/>
                <w:szCs w:val="20"/>
              </w:rPr>
            </w:pPr>
          </w:p>
        </w:tc>
      </w:tr>
      <w:tr w:rsidR="00EB4664" w:rsidRPr="002C527E" w14:paraId="443F40E3" w14:textId="77777777" w:rsidTr="00D6043A">
        <w:trPr>
          <w:trHeight w:val="357"/>
          <w:jc w:val="center"/>
        </w:trPr>
        <w:tc>
          <w:tcPr>
            <w:tcW w:w="2764" w:type="dxa"/>
            <w:tcBorders>
              <w:top w:val="single" w:sz="12" w:space="0" w:color="auto"/>
              <w:left w:val="single" w:sz="12" w:space="0" w:color="auto"/>
              <w:bottom w:val="nil"/>
            </w:tcBorders>
          </w:tcPr>
          <w:p w14:paraId="5D714AB3"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5E4B9A07"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1560F90E" w14:textId="77777777" w:rsidR="00EB4664" w:rsidRPr="002C527E" w:rsidRDefault="00EB4664" w:rsidP="00D317FE">
            <w:pPr>
              <w:jc w:val="left"/>
              <w:rPr>
                <w:rFonts w:cs="Arial"/>
                <w:szCs w:val="20"/>
              </w:rPr>
            </w:pPr>
          </w:p>
        </w:tc>
      </w:tr>
      <w:tr w:rsidR="00EB4664" w:rsidRPr="002C527E" w14:paraId="09B23305" w14:textId="77777777" w:rsidTr="00D6043A">
        <w:trPr>
          <w:jc w:val="center"/>
        </w:trPr>
        <w:tc>
          <w:tcPr>
            <w:tcW w:w="2764" w:type="dxa"/>
            <w:tcBorders>
              <w:top w:val="nil"/>
              <w:left w:val="single" w:sz="12" w:space="0" w:color="auto"/>
              <w:bottom w:val="single" w:sz="12" w:space="0" w:color="auto"/>
            </w:tcBorders>
          </w:tcPr>
          <w:p w14:paraId="49A92426"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78DC9DEB" w14:textId="77777777" w:rsidR="00541046" w:rsidRPr="002C527E" w:rsidRDefault="00541046" w:rsidP="00FD3769">
            <w:pPr>
              <w:tabs>
                <w:tab w:val="left" w:pos="284"/>
              </w:tabs>
              <w:jc w:val="left"/>
              <w:rPr>
                <w:rFonts w:cs="Arial"/>
              </w:rPr>
            </w:pPr>
          </w:p>
        </w:tc>
        <w:tc>
          <w:tcPr>
            <w:tcW w:w="2906" w:type="dxa"/>
            <w:vMerge/>
            <w:tcBorders>
              <w:bottom w:val="single" w:sz="12" w:space="0" w:color="auto"/>
              <w:right w:val="single" w:sz="12" w:space="0" w:color="auto"/>
            </w:tcBorders>
          </w:tcPr>
          <w:p w14:paraId="42A33197" w14:textId="77777777" w:rsidR="00EB4664" w:rsidRPr="002C527E" w:rsidRDefault="00EB4664" w:rsidP="00D317FE">
            <w:pPr>
              <w:tabs>
                <w:tab w:val="left" w:pos="284"/>
              </w:tabs>
              <w:jc w:val="left"/>
              <w:rPr>
                <w:rFonts w:cs="Arial"/>
                <w:szCs w:val="20"/>
              </w:rPr>
            </w:pPr>
          </w:p>
        </w:tc>
      </w:tr>
    </w:tbl>
    <w:p w14:paraId="145BED08" w14:textId="77777777" w:rsidR="002F01AE" w:rsidRDefault="002F01AE" w:rsidP="00497911">
      <w:pPr>
        <w:rPr>
          <w:rFonts w:cs="Arial"/>
          <w:szCs w:val="22"/>
        </w:rPr>
      </w:pPr>
    </w:p>
    <w:p w14:paraId="25A117CF"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17C98E3C" w14:textId="77777777" w:rsidTr="00561317">
        <w:trPr>
          <w:jc w:val="center"/>
        </w:trPr>
        <w:tc>
          <w:tcPr>
            <w:tcW w:w="798" w:type="dxa"/>
            <w:tcBorders>
              <w:top w:val="double" w:sz="6" w:space="0" w:color="000000"/>
              <w:bottom w:val="double" w:sz="6" w:space="0" w:color="000000"/>
            </w:tcBorders>
          </w:tcPr>
          <w:p w14:paraId="301B3A1D" w14:textId="77777777"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1F91432D" w14:textId="77777777"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22CAEA9E" w14:textId="77777777"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5D977DFF" w14:textId="77777777"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14:paraId="39A96809" w14:textId="77777777" w:rsidTr="00561317">
        <w:trPr>
          <w:jc w:val="center"/>
        </w:trPr>
        <w:tc>
          <w:tcPr>
            <w:tcW w:w="798" w:type="dxa"/>
            <w:tcBorders>
              <w:top w:val="nil"/>
              <w:bottom w:val="dotted" w:sz="4" w:space="0" w:color="auto"/>
            </w:tcBorders>
          </w:tcPr>
          <w:p w14:paraId="2A624B2C" w14:textId="77777777" w:rsidR="00D959EA" w:rsidRPr="00561317" w:rsidRDefault="00EC6F5D" w:rsidP="00D959EA">
            <w:pPr>
              <w:jc w:val="center"/>
              <w:rPr>
                <w:rFonts w:cs="Arial"/>
                <w:sz w:val="20"/>
                <w:szCs w:val="20"/>
              </w:rPr>
            </w:pPr>
            <w:r>
              <w:rPr>
                <w:rFonts w:cs="Arial"/>
                <w:sz w:val="20"/>
                <w:szCs w:val="20"/>
              </w:rPr>
              <w:t>1</w:t>
            </w:r>
          </w:p>
        </w:tc>
        <w:tc>
          <w:tcPr>
            <w:tcW w:w="1701" w:type="dxa"/>
            <w:tcBorders>
              <w:top w:val="nil"/>
              <w:bottom w:val="dotted" w:sz="4" w:space="0" w:color="auto"/>
            </w:tcBorders>
          </w:tcPr>
          <w:p w14:paraId="17EA9361" w14:textId="77777777" w:rsidR="00D959EA" w:rsidRPr="00561317" w:rsidRDefault="009B34F5" w:rsidP="00D959EA">
            <w:pPr>
              <w:jc w:val="center"/>
              <w:rPr>
                <w:rFonts w:cs="Arial"/>
                <w:sz w:val="20"/>
                <w:szCs w:val="20"/>
              </w:rPr>
            </w:pPr>
            <w:r>
              <w:rPr>
                <w:rFonts w:cs="Arial"/>
                <w:sz w:val="20"/>
                <w:szCs w:val="20"/>
              </w:rPr>
              <w:t>25-01-2021</w:t>
            </w:r>
          </w:p>
        </w:tc>
        <w:tc>
          <w:tcPr>
            <w:tcW w:w="4820" w:type="dxa"/>
            <w:tcBorders>
              <w:top w:val="nil"/>
              <w:bottom w:val="dotted" w:sz="4" w:space="0" w:color="auto"/>
            </w:tcBorders>
          </w:tcPr>
          <w:p w14:paraId="1D24B327" w14:textId="77777777" w:rsidR="00D959EA" w:rsidRPr="00561317" w:rsidRDefault="009B34F5" w:rsidP="00F210A8">
            <w:pPr>
              <w:rPr>
                <w:rFonts w:cs="Arial"/>
                <w:sz w:val="20"/>
                <w:szCs w:val="20"/>
              </w:rPr>
            </w:pPr>
            <w:r>
              <w:rPr>
                <w:rFonts w:cs="Arial"/>
                <w:sz w:val="20"/>
                <w:szCs w:val="20"/>
              </w:rPr>
              <w:t>Edición original</w:t>
            </w:r>
          </w:p>
        </w:tc>
        <w:tc>
          <w:tcPr>
            <w:tcW w:w="1646" w:type="dxa"/>
            <w:tcBorders>
              <w:top w:val="nil"/>
              <w:bottom w:val="dotted" w:sz="4" w:space="0" w:color="auto"/>
            </w:tcBorders>
          </w:tcPr>
          <w:p w14:paraId="23F99A83" w14:textId="77777777" w:rsidR="00D959EA" w:rsidRPr="00561317" w:rsidRDefault="009B34F5" w:rsidP="00D959EA">
            <w:pPr>
              <w:rPr>
                <w:rFonts w:cs="Arial"/>
                <w:sz w:val="20"/>
                <w:szCs w:val="20"/>
              </w:rPr>
            </w:pPr>
            <w:r>
              <w:rPr>
                <w:rFonts w:cs="Arial"/>
                <w:sz w:val="20"/>
                <w:szCs w:val="20"/>
              </w:rPr>
              <w:t>Arturo García</w:t>
            </w:r>
          </w:p>
        </w:tc>
      </w:tr>
      <w:tr w:rsidR="00D959EA" w:rsidRPr="00561317" w14:paraId="5A980CDE" w14:textId="77777777" w:rsidTr="00561317">
        <w:trPr>
          <w:jc w:val="center"/>
        </w:trPr>
        <w:tc>
          <w:tcPr>
            <w:tcW w:w="798" w:type="dxa"/>
            <w:tcBorders>
              <w:top w:val="dotted" w:sz="4" w:space="0" w:color="auto"/>
              <w:bottom w:val="dotted" w:sz="4" w:space="0" w:color="auto"/>
            </w:tcBorders>
          </w:tcPr>
          <w:p w14:paraId="3308EFF2" w14:textId="77777777" w:rsidR="00D959EA" w:rsidRPr="00561317" w:rsidRDefault="00575149" w:rsidP="00D959EA">
            <w:pPr>
              <w:jc w:val="center"/>
              <w:rPr>
                <w:rFonts w:cs="Arial"/>
                <w:sz w:val="20"/>
                <w:szCs w:val="20"/>
              </w:rPr>
            </w:pPr>
            <w:r>
              <w:rPr>
                <w:rFonts w:cs="Arial"/>
                <w:sz w:val="20"/>
                <w:szCs w:val="20"/>
              </w:rPr>
              <w:t>2</w:t>
            </w:r>
          </w:p>
        </w:tc>
        <w:tc>
          <w:tcPr>
            <w:tcW w:w="1701" w:type="dxa"/>
            <w:tcBorders>
              <w:top w:val="dotted" w:sz="4" w:space="0" w:color="auto"/>
              <w:bottom w:val="dotted" w:sz="4" w:space="0" w:color="auto"/>
            </w:tcBorders>
          </w:tcPr>
          <w:p w14:paraId="78E9E61C" w14:textId="77777777" w:rsidR="00D959EA" w:rsidRPr="00561317" w:rsidRDefault="00575149" w:rsidP="00D959EA">
            <w:pPr>
              <w:jc w:val="center"/>
              <w:rPr>
                <w:rFonts w:cs="Arial"/>
                <w:sz w:val="20"/>
                <w:szCs w:val="20"/>
              </w:rPr>
            </w:pPr>
            <w:r>
              <w:rPr>
                <w:rFonts w:cs="Arial"/>
                <w:sz w:val="20"/>
                <w:szCs w:val="20"/>
              </w:rPr>
              <w:t>18-02-2021</w:t>
            </w:r>
          </w:p>
        </w:tc>
        <w:tc>
          <w:tcPr>
            <w:tcW w:w="4820" w:type="dxa"/>
            <w:tcBorders>
              <w:top w:val="dotted" w:sz="4" w:space="0" w:color="auto"/>
              <w:bottom w:val="dotted" w:sz="4" w:space="0" w:color="auto"/>
            </w:tcBorders>
          </w:tcPr>
          <w:p w14:paraId="402DC026" w14:textId="77777777" w:rsidR="00D959EA" w:rsidRDefault="00575149" w:rsidP="00F210A8">
            <w:pPr>
              <w:rPr>
                <w:rFonts w:cs="Arial"/>
                <w:sz w:val="20"/>
                <w:szCs w:val="20"/>
              </w:rPr>
            </w:pPr>
            <w:r>
              <w:rPr>
                <w:rFonts w:cs="Arial"/>
                <w:sz w:val="20"/>
                <w:szCs w:val="20"/>
              </w:rPr>
              <w:t>RM4759. Cambio de instalador para incluir las credenciales de la Base de Datos.</w:t>
            </w:r>
          </w:p>
          <w:p w14:paraId="363154F0" w14:textId="77777777" w:rsidR="00575149" w:rsidRPr="00561317" w:rsidRDefault="00575149" w:rsidP="00F210A8">
            <w:pPr>
              <w:rPr>
                <w:rFonts w:cs="Arial"/>
                <w:sz w:val="20"/>
                <w:szCs w:val="20"/>
              </w:rPr>
            </w:pPr>
            <w:r>
              <w:rPr>
                <w:rFonts w:cs="Arial"/>
                <w:sz w:val="20"/>
                <w:szCs w:val="20"/>
              </w:rPr>
              <w:t>RM4759. Anexo de los datos de configuración</w:t>
            </w:r>
          </w:p>
        </w:tc>
        <w:tc>
          <w:tcPr>
            <w:tcW w:w="1646" w:type="dxa"/>
            <w:tcBorders>
              <w:top w:val="dotted" w:sz="4" w:space="0" w:color="auto"/>
              <w:bottom w:val="dotted" w:sz="4" w:space="0" w:color="auto"/>
            </w:tcBorders>
          </w:tcPr>
          <w:p w14:paraId="1D943A94" w14:textId="77777777" w:rsidR="00D959EA" w:rsidRPr="00561317" w:rsidRDefault="00575149" w:rsidP="00D959EA">
            <w:pPr>
              <w:rPr>
                <w:rFonts w:cs="Arial"/>
                <w:sz w:val="20"/>
                <w:szCs w:val="20"/>
              </w:rPr>
            </w:pPr>
            <w:r>
              <w:rPr>
                <w:rFonts w:cs="Arial"/>
                <w:sz w:val="20"/>
                <w:szCs w:val="20"/>
              </w:rPr>
              <w:t>Arturo García</w:t>
            </w:r>
          </w:p>
        </w:tc>
      </w:tr>
      <w:tr w:rsidR="00D959EA" w:rsidRPr="00561317" w14:paraId="1D6B0F69" w14:textId="77777777" w:rsidTr="00561317">
        <w:trPr>
          <w:jc w:val="center"/>
        </w:trPr>
        <w:tc>
          <w:tcPr>
            <w:tcW w:w="798" w:type="dxa"/>
            <w:tcBorders>
              <w:top w:val="dotted" w:sz="4" w:space="0" w:color="auto"/>
              <w:bottom w:val="dotted" w:sz="4" w:space="0" w:color="auto"/>
            </w:tcBorders>
          </w:tcPr>
          <w:p w14:paraId="163276F8"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290AC529" w14:textId="77777777" w:rsidR="00D959EA" w:rsidRPr="00561317" w:rsidRDefault="007B4617" w:rsidP="00D959EA">
            <w:pPr>
              <w:jc w:val="center"/>
              <w:rPr>
                <w:rFonts w:cs="Arial"/>
                <w:sz w:val="20"/>
                <w:szCs w:val="20"/>
              </w:rPr>
            </w:pPr>
            <w:r>
              <w:rPr>
                <w:rFonts w:cs="Arial"/>
                <w:sz w:val="20"/>
                <w:szCs w:val="20"/>
              </w:rPr>
              <w:t>10-03-2021</w:t>
            </w:r>
          </w:p>
        </w:tc>
        <w:tc>
          <w:tcPr>
            <w:tcW w:w="4820" w:type="dxa"/>
            <w:tcBorders>
              <w:top w:val="dotted" w:sz="4" w:space="0" w:color="auto"/>
              <w:bottom w:val="dotted" w:sz="4" w:space="0" w:color="auto"/>
            </w:tcBorders>
          </w:tcPr>
          <w:p w14:paraId="1D3A9129" w14:textId="77777777" w:rsidR="00D959EA" w:rsidRPr="00561317" w:rsidRDefault="007B4617" w:rsidP="00F210A8">
            <w:pPr>
              <w:rPr>
                <w:rFonts w:cs="Arial"/>
                <w:sz w:val="20"/>
                <w:szCs w:val="20"/>
              </w:rPr>
            </w:pPr>
            <w:r>
              <w:rPr>
                <w:rFonts w:cs="Arial"/>
                <w:sz w:val="20"/>
                <w:szCs w:val="20"/>
              </w:rPr>
              <w:t>RM4788. Modificaciones en la pantalla de estado global.</w:t>
            </w:r>
          </w:p>
        </w:tc>
        <w:tc>
          <w:tcPr>
            <w:tcW w:w="1646" w:type="dxa"/>
            <w:tcBorders>
              <w:top w:val="dotted" w:sz="4" w:space="0" w:color="auto"/>
              <w:bottom w:val="dotted" w:sz="4" w:space="0" w:color="auto"/>
            </w:tcBorders>
          </w:tcPr>
          <w:p w14:paraId="6ADF8E82" w14:textId="77777777" w:rsidR="00D959EA" w:rsidRPr="00561317" w:rsidRDefault="007B4617" w:rsidP="00D959EA">
            <w:pPr>
              <w:rPr>
                <w:rFonts w:cs="Arial"/>
                <w:sz w:val="20"/>
                <w:szCs w:val="20"/>
              </w:rPr>
            </w:pPr>
            <w:r>
              <w:rPr>
                <w:rFonts w:cs="Arial"/>
                <w:sz w:val="20"/>
                <w:szCs w:val="20"/>
              </w:rPr>
              <w:t>Arturo García</w:t>
            </w:r>
          </w:p>
        </w:tc>
      </w:tr>
      <w:tr w:rsidR="00D959EA" w:rsidRPr="00561317" w14:paraId="5E42DFC0" w14:textId="77777777" w:rsidTr="00561317">
        <w:trPr>
          <w:jc w:val="center"/>
        </w:trPr>
        <w:tc>
          <w:tcPr>
            <w:tcW w:w="798" w:type="dxa"/>
            <w:tcBorders>
              <w:top w:val="dotted" w:sz="4" w:space="0" w:color="auto"/>
              <w:bottom w:val="dotted" w:sz="4" w:space="0" w:color="auto"/>
            </w:tcBorders>
          </w:tcPr>
          <w:p w14:paraId="2F3ADE20" w14:textId="77777777" w:rsidR="00D959EA" w:rsidRPr="00561317" w:rsidRDefault="00A43CDD" w:rsidP="00D959EA">
            <w:pPr>
              <w:jc w:val="center"/>
              <w:rPr>
                <w:rFonts w:cs="Arial"/>
                <w:sz w:val="20"/>
                <w:szCs w:val="20"/>
              </w:rPr>
            </w:pPr>
            <w:r>
              <w:rPr>
                <w:rFonts w:cs="Arial"/>
                <w:sz w:val="20"/>
                <w:szCs w:val="20"/>
              </w:rPr>
              <w:t>3</w:t>
            </w:r>
          </w:p>
        </w:tc>
        <w:tc>
          <w:tcPr>
            <w:tcW w:w="1701" w:type="dxa"/>
            <w:tcBorders>
              <w:top w:val="dotted" w:sz="4" w:space="0" w:color="auto"/>
              <w:bottom w:val="dotted" w:sz="4" w:space="0" w:color="auto"/>
            </w:tcBorders>
          </w:tcPr>
          <w:p w14:paraId="00684733" w14:textId="77777777" w:rsidR="00D959EA" w:rsidRPr="00561317" w:rsidRDefault="00A43CDD" w:rsidP="00D959EA">
            <w:pPr>
              <w:jc w:val="center"/>
              <w:rPr>
                <w:rFonts w:cs="Arial"/>
                <w:sz w:val="20"/>
                <w:szCs w:val="20"/>
              </w:rPr>
            </w:pPr>
            <w:r>
              <w:rPr>
                <w:rFonts w:cs="Arial"/>
                <w:sz w:val="20"/>
                <w:szCs w:val="20"/>
              </w:rPr>
              <w:t>21-07-2021</w:t>
            </w:r>
          </w:p>
        </w:tc>
        <w:tc>
          <w:tcPr>
            <w:tcW w:w="4820" w:type="dxa"/>
            <w:tcBorders>
              <w:top w:val="dotted" w:sz="4" w:space="0" w:color="auto"/>
              <w:bottom w:val="dotted" w:sz="4" w:space="0" w:color="auto"/>
            </w:tcBorders>
          </w:tcPr>
          <w:p w14:paraId="3B800D46" w14:textId="77777777" w:rsidR="00D959EA" w:rsidRPr="00561317" w:rsidRDefault="00A43CDD" w:rsidP="00F210A8">
            <w:pPr>
              <w:rPr>
                <w:rFonts w:cs="Arial"/>
                <w:sz w:val="20"/>
                <w:szCs w:val="20"/>
              </w:rPr>
            </w:pPr>
            <w:r>
              <w:rPr>
                <w:rFonts w:cs="Arial"/>
                <w:sz w:val="20"/>
                <w:szCs w:val="20"/>
              </w:rPr>
              <w:t>Actualiza la guía de instalación para eliminar las interfaces LOOP y añadir la configuración TEAM en diferentes sistemas operativos.</w:t>
            </w:r>
          </w:p>
        </w:tc>
        <w:tc>
          <w:tcPr>
            <w:tcW w:w="1646" w:type="dxa"/>
            <w:tcBorders>
              <w:top w:val="dotted" w:sz="4" w:space="0" w:color="auto"/>
              <w:bottom w:val="dotted" w:sz="4" w:space="0" w:color="auto"/>
            </w:tcBorders>
          </w:tcPr>
          <w:p w14:paraId="3A8A148B" w14:textId="77777777" w:rsidR="00D959EA" w:rsidRPr="00561317" w:rsidRDefault="00A43CDD" w:rsidP="00D959EA">
            <w:pPr>
              <w:rPr>
                <w:rFonts w:cs="Arial"/>
                <w:sz w:val="20"/>
                <w:szCs w:val="20"/>
              </w:rPr>
            </w:pPr>
            <w:r>
              <w:rPr>
                <w:rFonts w:cs="Arial"/>
                <w:sz w:val="20"/>
                <w:szCs w:val="20"/>
              </w:rPr>
              <w:t>Arturo García</w:t>
            </w:r>
          </w:p>
        </w:tc>
      </w:tr>
      <w:tr w:rsidR="00D959EA" w:rsidRPr="00561317" w14:paraId="77D66C56" w14:textId="77777777" w:rsidTr="00561317">
        <w:trPr>
          <w:jc w:val="center"/>
        </w:trPr>
        <w:tc>
          <w:tcPr>
            <w:tcW w:w="798" w:type="dxa"/>
            <w:tcBorders>
              <w:top w:val="dotted" w:sz="4" w:space="0" w:color="auto"/>
              <w:bottom w:val="dotted" w:sz="4" w:space="0" w:color="auto"/>
            </w:tcBorders>
          </w:tcPr>
          <w:p w14:paraId="468EBEFD" w14:textId="77777777" w:rsidR="00D959EA" w:rsidRPr="00561317" w:rsidRDefault="005C4826" w:rsidP="00D959EA">
            <w:pPr>
              <w:jc w:val="center"/>
              <w:rPr>
                <w:rFonts w:cs="Arial"/>
                <w:sz w:val="20"/>
                <w:szCs w:val="20"/>
              </w:rPr>
            </w:pPr>
            <w:r>
              <w:rPr>
                <w:rFonts w:cs="Arial"/>
                <w:sz w:val="20"/>
                <w:szCs w:val="20"/>
              </w:rPr>
              <w:t>4</w:t>
            </w:r>
          </w:p>
        </w:tc>
        <w:tc>
          <w:tcPr>
            <w:tcW w:w="1701" w:type="dxa"/>
            <w:tcBorders>
              <w:top w:val="dotted" w:sz="4" w:space="0" w:color="auto"/>
              <w:bottom w:val="dotted" w:sz="4" w:space="0" w:color="auto"/>
            </w:tcBorders>
          </w:tcPr>
          <w:p w14:paraId="6D41BB83" w14:textId="77777777" w:rsidR="00D959EA" w:rsidRPr="00561317" w:rsidRDefault="005C4826" w:rsidP="00D959EA">
            <w:pPr>
              <w:jc w:val="center"/>
              <w:rPr>
                <w:rFonts w:cs="Arial"/>
                <w:sz w:val="20"/>
                <w:szCs w:val="20"/>
              </w:rPr>
            </w:pPr>
            <w:r>
              <w:rPr>
                <w:rFonts w:cs="Arial"/>
                <w:sz w:val="20"/>
                <w:szCs w:val="20"/>
              </w:rPr>
              <w:t>03-09-2021</w:t>
            </w:r>
          </w:p>
        </w:tc>
        <w:tc>
          <w:tcPr>
            <w:tcW w:w="4820" w:type="dxa"/>
            <w:tcBorders>
              <w:top w:val="dotted" w:sz="4" w:space="0" w:color="auto"/>
              <w:bottom w:val="dotted" w:sz="4" w:space="0" w:color="auto"/>
            </w:tcBorders>
          </w:tcPr>
          <w:p w14:paraId="0DC374FF" w14:textId="77777777" w:rsidR="00D959EA" w:rsidRDefault="005C4826" w:rsidP="00F210A8">
            <w:pPr>
              <w:rPr>
                <w:rFonts w:cs="Arial"/>
                <w:sz w:val="20"/>
                <w:szCs w:val="20"/>
              </w:rPr>
            </w:pPr>
            <w:r>
              <w:rPr>
                <w:rFonts w:cs="Arial"/>
                <w:sz w:val="20"/>
                <w:szCs w:val="20"/>
              </w:rPr>
              <w:t>RM</w:t>
            </w:r>
            <w:r w:rsidRPr="005C4826">
              <w:rPr>
                <w:rFonts w:cs="Arial"/>
                <w:sz w:val="20"/>
                <w:szCs w:val="20"/>
              </w:rPr>
              <w:t>4908</w:t>
            </w:r>
            <w:r>
              <w:rPr>
                <w:rFonts w:cs="Arial"/>
                <w:sz w:val="20"/>
                <w:szCs w:val="20"/>
              </w:rPr>
              <w:t xml:space="preserve">. Modificaciones del modo </w:t>
            </w:r>
            <w:r w:rsidR="00C4173C">
              <w:rPr>
                <w:rFonts w:cs="Arial"/>
                <w:sz w:val="20"/>
                <w:szCs w:val="20"/>
              </w:rPr>
              <w:t>de funcionamiento ante una nueva sectorización de dependencia recibida.</w:t>
            </w:r>
          </w:p>
          <w:p w14:paraId="1E6C1D66" w14:textId="77777777" w:rsidR="00C4173C" w:rsidRPr="00561317" w:rsidRDefault="00C4173C" w:rsidP="00F210A8">
            <w:pPr>
              <w:rPr>
                <w:rFonts w:cs="Arial"/>
                <w:sz w:val="20"/>
                <w:szCs w:val="20"/>
              </w:rPr>
            </w:pPr>
            <w:r>
              <w:rPr>
                <w:rFonts w:cs="Arial"/>
                <w:sz w:val="20"/>
                <w:szCs w:val="20"/>
              </w:rPr>
              <w:t>Nueva pantalla de configuración de dependencia</w:t>
            </w:r>
          </w:p>
        </w:tc>
        <w:tc>
          <w:tcPr>
            <w:tcW w:w="1646" w:type="dxa"/>
            <w:tcBorders>
              <w:top w:val="dotted" w:sz="4" w:space="0" w:color="auto"/>
              <w:bottom w:val="dotted" w:sz="4" w:space="0" w:color="auto"/>
            </w:tcBorders>
          </w:tcPr>
          <w:p w14:paraId="34B0A5D3" w14:textId="77777777" w:rsidR="00D959EA" w:rsidRPr="00561317" w:rsidRDefault="00C4173C" w:rsidP="00D959EA">
            <w:pPr>
              <w:rPr>
                <w:rFonts w:cs="Arial"/>
                <w:sz w:val="20"/>
                <w:szCs w:val="20"/>
              </w:rPr>
            </w:pPr>
            <w:r>
              <w:rPr>
                <w:rFonts w:cs="Arial"/>
                <w:sz w:val="20"/>
                <w:szCs w:val="20"/>
              </w:rPr>
              <w:t>Arturo García</w:t>
            </w:r>
          </w:p>
        </w:tc>
      </w:tr>
      <w:tr w:rsidR="00D959EA" w:rsidRPr="00561317" w14:paraId="236C7EFE" w14:textId="77777777" w:rsidTr="00561317">
        <w:trPr>
          <w:jc w:val="center"/>
        </w:trPr>
        <w:tc>
          <w:tcPr>
            <w:tcW w:w="798" w:type="dxa"/>
            <w:tcBorders>
              <w:top w:val="dotted" w:sz="4" w:space="0" w:color="auto"/>
              <w:bottom w:val="dotted" w:sz="4" w:space="0" w:color="auto"/>
            </w:tcBorders>
          </w:tcPr>
          <w:p w14:paraId="78071387"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42851EA6"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07F5A2D8" w14:textId="77777777" w:rsidR="00D959EA" w:rsidRPr="00561317" w:rsidRDefault="0059379B" w:rsidP="00F210A8">
            <w:pPr>
              <w:rPr>
                <w:rFonts w:cs="Arial"/>
                <w:sz w:val="20"/>
                <w:szCs w:val="20"/>
              </w:rPr>
            </w:pPr>
            <w:r>
              <w:rPr>
                <w:rFonts w:cs="Arial"/>
                <w:sz w:val="20"/>
                <w:szCs w:val="20"/>
              </w:rPr>
              <w:t>Se elimina el Parámetro ‘Puerto de escucha web’ de la configuración</w:t>
            </w:r>
          </w:p>
        </w:tc>
        <w:tc>
          <w:tcPr>
            <w:tcW w:w="1646" w:type="dxa"/>
            <w:tcBorders>
              <w:top w:val="dotted" w:sz="4" w:space="0" w:color="auto"/>
              <w:bottom w:val="dotted" w:sz="4" w:space="0" w:color="auto"/>
            </w:tcBorders>
          </w:tcPr>
          <w:p w14:paraId="7574F874" w14:textId="77777777" w:rsidR="00D959EA" w:rsidRPr="00561317" w:rsidRDefault="0059379B" w:rsidP="00D959EA">
            <w:pPr>
              <w:rPr>
                <w:rFonts w:cs="Arial"/>
                <w:sz w:val="20"/>
                <w:szCs w:val="20"/>
              </w:rPr>
            </w:pPr>
            <w:r>
              <w:rPr>
                <w:rFonts w:cs="Arial"/>
                <w:sz w:val="20"/>
                <w:szCs w:val="20"/>
              </w:rPr>
              <w:t>Arturo García</w:t>
            </w:r>
          </w:p>
        </w:tc>
      </w:tr>
      <w:tr w:rsidR="00D959EA" w:rsidRPr="00561317" w14:paraId="61D9C3FC" w14:textId="77777777" w:rsidTr="00561317">
        <w:trPr>
          <w:jc w:val="center"/>
        </w:trPr>
        <w:tc>
          <w:tcPr>
            <w:tcW w:w="798" w:type="dxa"/>
            <w:tcBorders>
              <w:top w:val="dotted" w:sz="4" w:space="0" w:color="auto"/>
              <w:bottom w:val="dotted" w:sz="4" w:space="0" w:color="auto"/>
            </w:tcBorders>
          </w:tcPr>
          <w:p w14:paraId="14508BB3"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710C190F" w14:textId="77777777" w:rsidR="00D959EA" w:rsidRPr="00561317" w:rsidRDefault="00A35910" w:rsidP="00D959EA">
            <w:pPr>
              <w:jc w:val="center"/>
              <w:rPr>
                <w:rFonts w:cs="Arial"/>
                <w:sz w:val="20"/>
                <w:szCs w:val="20"/>
              </w:rPr>
            </w:pPr>
            <w:r>
              <w:rPr>
                <w:rFonts w:cs="Arial"/>
                <w:sz w:val="20"/>
                <w:szCs w:val="20"/>
              </w:rPr>
              <w:t>09-09-2021</w:t>
            </w:r>
          </w:p>
        </w:tc>
        <w:tc>
          <w:tcPr>
            <w:tcW w:w="4820" w:type="dxa"/>
            <w:tcBorders>
              <w:top w:val="dotted" w:sz="4" w:space="0" w:color="auto"/>
              <w:bottom w:val="dotted" w:sz="4" w:space="0" w:color="auto"/>
            </w:tcBorders>
          </w:tcPr>
          <w:p w14:paraId="782A35C7" w14:textId="77777777" w:rsidR="00D959EA" w:rsidRPr="00561317" w:rsidRDefault="00A35910" w:rsidP="00F210A8">
            <w:pPr>
              <w:rPr>
                <w:rFonts w:cs="Arial"/>
                <w:sz w:val="20"/>
                <w:szCs w:val="20"/>
              </w:rPr>
            </w:pPr>
            <w:r>
              <w:rPr>
                <w:rFonts w:cs="Arial"/>
                <w:sz w:val="20"/>
                <w:szCs w:val="20"/>
              </w:rPr>
              <w:t xml:space="preserve">RM4904. </w:t>
            </w:r>
            <w:r w:rsidRPr="00A35910">
              <w:rPr>
                <w:rFonts w:cs="Arial"/>
                <w:sz w:val="20"/>
                <w:szCs w:val="20"/>
              </w:rPr>
              <w:t>Configuración Integrada de los PROXIES en modo Dual</w:t>
            </w:r>
          </w:p>
        </w:tc>
        <w:tc>
          <w:tcPr>
            <w:tcW w:w="1646" w:type="dxa"/>
            <w:tcBorders>
              <w:top w:val="dotted" w:sz="4" w:space="0" w:color="auto"/>
              <w:bottom w:val="dotted" w:sz="4" w:space="0" w:color="auto"/>
            </w:tcBorders>
          </w:tcPr>
          <w:p w14:paraId="065E11B3" w14:textId="77777777" w:rsidR="00D959EA" w:rsidRPr="00561317" w:rsidRDefault="00A35910" w:rsidP="00D959EA">
            <w:pPr>
              <w:rPr>
                <w:rFonts w:cs="Arial"/>
                <w:sz w:val="20"/>
                <w:szCs w:val="20"/>
              </w:rPr>
            </w:pPr>
            <w:r>
              <w:rPr>
                <w:rFonts w:cs="Arial"/>
                <w:sz w:val="20"/>
                <w:szCs w:val="20"/>
              </w:rPr>
              <w:t xml:space="preserve">Arturo </w:t>
            </w:r>
            <w:r w:rsidR="00943363">
              <w:rPr>
                <w:rFonts w:cs="Arial"/>
                <w:sz w:val="20"/>
                <w:szCs w:val="20"/>
              </w:rPr>
              <w:t>García</w:t>
            </w:r>
          </w:p>
        </w:tc>
      </w:tr>
      <w:tr w:rsidR="00D959EA" w:rsidRPr="00561317" w14:paraId="3C8FC8BD" w14:textId="77777777" w:rsidTr="00561317">
        <w:trPr>
          <w:jc w:val="center"/>
        </w:trPr>
        <w:tc>
          <w:tcPr>
            <w:tcW w:w="798" w:type="dxa"/>
            <w:tcBorders>
              <w:top w:val="dotted" w:sz="4" w:space="0" w:color="auto"/>
              <w:bottom w:val="dotted" w:sz="4" w:space="0" w:color="auto"/>
            </w:tcBorders>
          </w:tcPr>
          <w:p w14:paraId="7A409115"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1A0ABA1C" w14:textId="77777777" w:rsidR="00D959EA" w:rsidRPr="00561317" w:rsidRDefault="00662FD9" w:rsidP="00D959EA">
            <w:pPr>
              <w:jc w:val="center"/>
              <w:rPr>
                <w:rFonts w:cs="Arial"/>
                <w:sz w:val="20"/>
                <w:szCs w:val="20"/>
              </w:rPr>
            </w:pPr>
            <w:r>
              <w:rPr>
                <w:rFonts w:cs="Arial"/>
                <w:sz w:val="20"/>
                <w:szCs w:val="20"/>
              </w:rPr>
              <w:t>22-09-2021</w:t>
            </w:r>
          </w:p>
        </w:tc>
        <w:tc>
          <w:tcPr>
            <w:tcW w:w="4820" w:type="dxa"/>
            <w:tcBorders>
              <w:top w:val="dotted" w:sz="4" w:space="0" w:color="auto"/>
              <w:bottom w:val="dotted" w:sz="4" w:space="0" w:color="auto"/>
            </w:tcBorders>
          </w:tcPr>
          <w:p w14:paraId="289271CE" w14:textId="77777777" w:rsidR="00D959EA" w:rsidRPr="00561317" w:rsidRDefault="00662FD9" w:rsidP="00F210A8">
            <w:pPr>
              <w:rPr>
                <w:rFonts w:cs="Arial"/>
                <w:sz w:val="20"/>
                <w:szCs w:val="20"/>
              </w:rPr>
            </w:pPr>
            <w:r>
              <w:rPr>
                <w:rFonts w:cs="Arial"/>
                <w:sz w:val="20"/>
                <w:szCs w:val="20"/>
              </w:rPr>
              <w:t>RM4918. Revisión de rangos de campos de protocolo.</w:t>
            </w:r>
          </w:p>
        </w:tc>
        <w:tc>
          <w:tcPr>
            <w:tcW w:w="1646" w:type="dxa"/>
            <w:tcBorders>
              <w:top w:val="dotted" w:sz="4" w:space="0" w:color="auto"/>
              <w:bottom w:val="dotted" w:sz="4" w:space="0" w:color="auto"/>
            </w:tcBorders>
          </w:tcPr>
          <w:p w14:paraId="1524B711" w14:textId="77777777" w:rsidR="00D959EA" w:rsidRPr="00561317" w:rsidRDefault="00662FD9" w:rsidP="00D959EA">
            <w:pPr>
              <w:rPr>
                <w:rFonts w:cs="Arial"/>
                <w:sz w:val="20"/>
                <w:szCs w:val="20"/>
              </w:rPr>
            </w:pPr>
            <w:r>
              <w:rPr>
                <w:rFonts w:cs="Arial"/>
                <w:sz w:val="20"/>
                <w:szCs w:val="20"/>
              </w:rPr>
              <w:t>Arturo García</w:t>
            </w:r>
          </w:p>
        </w:tc>
      </w:tr>
      <w:tr w:rsidR="00D959EA" w:rsidRPr="00561317" w14:paraId="595FFD60" w14:textId="77777777" w:rsidTr="00561317">
        <w:trPr>
          <w:jc w:val="center"/>
        </w:trPr>
        <w:tc>
          <w:tcPr>
            <w:tcW w:w="798" w:type="dxa"/>
            <w:tcBorders>
              <w:top w:val="dotted" w:sz="4" w:space="0" w:color="auto"/>
              <w:bottom w:val="dotted" w:sz="4" w:space="0" w:color="auto"/>
            </w:tcBorders>
          </w:tcPr>
          <w:p w14:paraId="7314D206" w14:textId="52932C15" w:rsidR="00D959EA" w:rsidRPr="00561317" w:rsidRDefault="00637477" w:rsidP="00D959EA">
            <w:pPr>
              <w:jc w:val="center"/>
              <w:rPr>
                <w:rFonts w:cs="Arial"/>
                <w:sz w:val="20"/>
                <w:szCs w:val="20"/>
              </w:rPr>
            </w:pPr>
            <w:r>
              <w:rPr>
                <w:rFonts w:cs="Arial"/>
                <w:sz w:val="20"/>
                <w:szCs w:val="20"/>
              </w:rPr>
              <w:t>5</w:t>
            </w:r>
          </w:p>
        </w:tc>
        <w:tc>
          <w:tcPr>
            <w:tcW w:w="1701" w:type="dxa"/>
            <w:tcBorders>
              <w:top w:val="dotted" w:sz="4" w:space="0" w:color="auto"/>
              <w:bottom w:val="dotted" w:sz="4" w:space="0" w:color="auto"/>
            </w:tcBorders>
          </w:tcPr>
          <w:p w14:paraId="00CA2872" w14:textId="368FEC82" w:rsidR="00D959EA" w:rsidRPr="00561317" w:rsidRDefault="00637477" w:rsidP="00D959EA">
            <w:pPr>
              <w:jc w:val="center"/>
              <w:rPr>
                <w:rFonts w:cs="Arial"/>
                <w:sz w:val="20"/>
                <w:szCs w:val="20"/>
              </w:rPr>
            </w:pPr>
            <w:r>
              <w:rPr>
                <w:rFonts w:cs="Arial"/>
                <w:sz w:val="20"/>
                <w:szCs w:val="20"/>
              </w:rPr>
              <w:t>13-06-2022</w:t>
            </w:r>
          </w:p>
        </w:tc>
        <w:tc>
          <w:tcPr>
            <w:tcW w:w="4820" w:type="dxa"/>
            <w:tcBorders>
              <w:top w:val="dotted" w:sz="4" w:space="0" w:color="auto"/>
              <w:bottom w:val="dotted" w:sz="4" w:space="0" w:color="auto"/>
            </w:tcBorders>
          </w:tcPr>
          <w:p w14:paraId="667E3F0E" w14:textId="42491640" w:rsidR="00D959EA" w:rsidRPr="00561317" w:rsidRDefault="00637477" w:rsidP="00F210A8">
            <w:pPr>
              <w:rPr>
                <w:rFonts w:cs="Arial"/>
                <w:sz w:val="20"/>
                <w:szCs w:val="20"/>
              </w:rPr>
            </w:pPr>
            <w:r>
              <w:rPr>
                <w:rFonts w:cs="Arial"/>
                <w:sz w:val="20"/>
                <w:szCs w:val="20"/>
              </w:rPr>
              <w:t>Revisión para versión 1.0.1</w:t>
            </w:r>
          </w:p>
        </w:tc>
        <w:tc>
          <w:tcPr>
            <w:tcW w:w="1646" w:type="dxa"/>
            <w:tcBorders>
              <w:top w:val="dotted" w:sz="4" w:space="0" w:color="auto"/>
              <w:bottom w:val="dotted" w:sz="4" w:space="0" w:color="auto"/>
            </w:tcBorders>
          </w:tcPr>
          <w:p w14:paraId="1445EB49" w14:textId="7D9B5191" w:rsidR="00D959EA" w:rsidRPr="00561317" w:rsidRDefault="00637477" w:rsidP="00D959EA">
            <w:pPr>
              <w:rPr>
                <w:rFonts w:cs="Arial"/>
                <w:sz w:val="20"/>
                <w:szCs w:val="20"/>
              </w:rPr>
            </w:pPr>
            <w:r>
              <w:rPr>
                <w:rFonts w:cs="Arial"/>
                <w:sz w:val="20"/>
                <w:szCs w:val="20"/>
              </w:rPr>
              <w:t>Arturo García</w:t>
            </w:r>
          </w:p>
        </w:tc>
      </w:tr>
      <w:tr w:rsidR="00D959EA" w:rsidRPr="00561317" w14:paraId="31FC4114" w14:textId="77777777" w:rsidTr="00561317">
        <w:trPr>
          <w:jc w:val="center"/>
        </w:trPr>
        <w:tc>
          <w:tcPr>
            <w:tcW w:w="798" w:type="dxa"/>
            <w:tcBorders>
              <w:top w:val="dotted" w:sz="4" w:space="0" w:color="auto"/>
              <w:bottom w:val="dotted" w:sz="4" w:space="0" w:color="auto"/>
            </w:tcBorders>
          </w:tcPr>
          <w:p w14:paraId="679AE111"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3BB948DB" w14:textId="7C2C1018" w:rsidR="00D959EA" w:rsidRPr="00561317" w:rsidRDefault="0099207B" w:rsidP="00D959EA">
            <w:pPr>
              <w:jc w:val="center"/>
              <w:rPr>
                <w:rFonts w:cs="Arial"/>
                <w:sz w:val="20"/>
                <w:szCs w:val="20"/>
              </w:rPr>
            </w:pPr>
            <w:r>
              <w:rPr>
                <w:rFonts w:cs="Arial"/>
                <w:sz w:val="20"/>
                <w:szCs w:val="20"/>
              </w:rPr>
              <w:t>07/07/2022</w:t>
            </w:r>
          </w:p>
        </w:tc>
        <w:tc>
          <w:tcPr>
            <w:tcW w:w="4820" w:type="dxa"/>
            <w:tcBorders>
              <w:top w:val="dotted" w:sz="4" w:space="0" w:color="auto"/>
              <w:bottom w:val="dotted" w:sz="4" w:space="0" w:color="auto"/>
            </w:tcBorders>
          </w:tcPr>
          <w:p w14:paraId="4E2CC0D1" w14:textId="275647E8" w:rsidR="00D959EA" w:rsidRPr="00561317" w:rsidRDefault="0099207B" w:rsidP="00F210A8">
            <w:pPr>
              <w:rPr>
                <w:rFonts w:cs="Arial"/>
                <w:sz w:val="20"/>
                <w:szCs w:val="20"/>
              </w:rPr>
            </w:pPr>
            <w:r>
              <w:rPr>
                <w:rFonts w:cs="Arial"/>
                <w:sz w:val="20"/>
                <w:szCs w:val="20"/>
              </w:rPr>
              <w:t>Corrección de algunas erratas.</w:t>
            </w:r>
          </w:p>
        </w:tc>
        <w:tc>
          <w:tcPr>
            <w:tcW w:w="1646" w:type="dxa"/>
            <w:tcBorders>
              <w:top w:val="dotted" w:sz="4" w:space="0" w:color="auto"/>
              <w:bottom w:val="dotted" w:sz="4" w:space="0" w:color="auto"/>
            </w:tcBorders>
          </w:tcPr>
          <w:p w14:paraId="25EDE1CD" w14:textId="2AB982ED" w:rsidR="00D959EA" w:rsidRPr="00561317" w:rsidRDefault="0099207B" w:rsidP="00D959EA">
            <w:pPr>
              <w:rPr>
                <w:rFonts w:cs="Arial"/>
                <w:sz w:val="20"/>
                <w:szCs w:val="20"/>
              </w:rPr>
            </w:pPr>
            <w:r>
              <w:rPr>
                <w:rFonts w:cs="Arial"/>
                <w:sz w:val="20"/>
                <w:szCs w:val="20"/>
              </w:rPr>
              <w:t>Arturo García</w:t>
            </w:r>
          </w:p>
        </w:tc>
      </w:tr>
      <w:tr w:rsidR="00D959EA" w:rsidRPr="00561317" w14:paraId="6AAA79D7" w14:textId="77777777" w:rsidTr="00561317">
        <w:trPr>
          <w:jc w:val="center"/>
        </w:trPr>
        <w:tc>
          <w:tcPr>
            <w:tcW w:w="798" w:type="dxa"/>
            <w:tcBorders>
              <w:top w:val="dotted" w:sz="4" w:space="0" w:color="auto"/>
              <w:bottom w:val="dotted" w:sz="4" w:space="0" w:color="auto"/>
            </w:tcBorders>
          </w:tcPr>
          <w:p w14:paraId="35595A4F"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3FEA4B76"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1A5DC1A4" w14:textId="77777777"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14:paraId="19DA66E7" w14:textId="77777777" w:rsidR="00D959EA" w:rsidRPr="00561317" w:rsidRDefault="00D959EA" w:rsidP="00D959EA">
            <w:pPr>
              <w:rPr>
                <w:rFonts w:cs="Arial"/>
                <w:sz w:val="20"/>
                <w:szCs w:val="20"/>
              </w:rPr>
            </w:pPr>
          </w:p>
        </w:tc>
      </w:tr>
      <w:tr w:rsidR="00D959EA" w:rsidRPr="00561317" w14:paraId="0BCCB37C" w14:textId="77777777" w:rsidTr="00561317">
        <w:trPr>
          <w:jc w:val="center"/>
        </w:trPr>
        <w:tc>
          <w:tcPr>
            <w:tcW w:w="798" w:type="dxa"/>
            <w:tcBorders>
              <w:top w:val="dotted" w:sz="4" w:space="0" w:color="auto"/>
              <w:bottom w:val="dotted" w:sz="4" w:space="0" w:color="auto"/>
            </w:tcBorders>
          </w:tcPr>
          <w:p w14:paraId="291129B7"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127A0795"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6E819826" w14:textId="77777777"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14:paraId="7CB6CC68" w14:textId="77777777" w:rsidR="00D959EA" w:rsidRPr="00561317" w:rsidRDefault="00D959EA" w:rsidP="00D959EA">
            <w:pPr>
              <w:rPr>
                <w:rFonts w:cs="Arial"/>
                <w:sz w:val="20"/>
                <w:szCs w:val="20"/>
              </w:rPr>
            </w:pPr>
          </w:p>
        </w:tc>
      </w:tr>
      <w:tr w:rsidR="00D959EA" w:rsidRPr="00561317" w14:paraId="4077DCCD" w14:textId="77777777" w:rsidTr="00561317">
        <w:trPr>
          <w:jc w:val="center"/>
        </w:trPr>
        <w:tc>
          <w:tcPr>
            <w:tcW w:w="798" w:type="dxa"/>
            <w:tcBorders>
              <w:top w:val="dotted" w:sz="4" w:space="0" w:color="auto"/>
              <w:bottom w:val="dotted" w:sz="4" w:space="0" w:color="auto"/>
            </w:tcBorders>
          </w:tcPr>
          <w:p w14:paraId="470E5FB5"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0D7A7D6C"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2F2A4378" w14:textId="77777777"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14:paraId="036B2505" w14:textId="77777777" w:rsidR="00D959EA" w:rsidRPr="00561317" w:rsidRDefault="00D959EA" w:rsidP="00D959EA">
            <w:pPr>
              <w:rPr>
                <w:rFonts w:cs="Arial"/>
                <w:sz w:val="20"/>
                <w:szCs w:val="20"/>
              </w:rPr>
            </w:pPr>
          </w:p>
        </w:tc>
      </w:tr>
      <w:tr w:rsidR="00D959EA" w:rsidRPr="00561317" w14:paraId="06093FCC" w14:textId="77777777" w:rsidTr="00561317">
        <w:trPr>
          <w:jc w:val="center"/>
        </w:trPr>
        <w:tc>
          <w:tcPr>
            <w:tcW w:w="798" w:type="dxa"/>
            <w:tcBorders>
              <w:top w:val="dotted" w:sz="4" w:space="0" w:color="auto"/>
              <w:bottom w:val="dotted" w:sz="4" w:space="0" w:color="auto"/>
            </w:tcBorders>
          </w:tcPr>
          <w:p w14:paraId="515E6FDA"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2EF5CDB2"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26E0F4CA" w14:textId="77777777"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14:paraId="1F1BBC08" w14:textId="77777777" w:rsidR="00D959EA" w:rsidRPr="00561317" w:rsidRDefault="00D959EA" w:rsidP="00D959EA">
            <w:pPr>
              <w:rPr>
                <w:rFonts w:cs="Arial"/>
                <w:sz w:val="20"/>
                <w:szCs w:val="20"/>
              </w:rPr>
            </w:pPr>
          </w:p>
        </w:tc>
      </w:tr>
      <w:tr w:rsidR="00D959EA" w:rsidRPr="00561317" w14:paraId="74FF39DA" w14:textId="77777777" w:rsidTr="00561317">
        <w:trPr>
          <w:jc w:val="center"/>
        </w:trPr>
        <w:tc>
          <w:tcPr>
            <w:tcW w:w="798" w:type="dxa"/>
            <w:tcBorders>
              <w:top w:val="dotted" w:sz="4" w:space="0" w:color="auto"/>
              <w:bottom w:val="dotted" w:sz="4" w:space="0" w:color="auto"/>
            </w:tcBorders>
          </w:tcPr>
          <w:p w14:paraId="2BE13420"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7999803F"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10D9DBD0" w14:textId="77777777"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14:paraId="10D275D6" w14:textId="77777777" w:rsidR="00D959EA" w:rsidRPr="00561317" w:rsidRDefault="00D959EA" w:rsidP="00D959EA">
            <w:pPr>
              <w:rPr>
                <w:rFonts w:cs="Arial"/>
                <w:sz w:val="20"/>
                <w:szCs w:val="20"/>
              </w:rPr>
            </w:pPr>
          </w:p>
        </w:tc>
      </w:tr>
      <w:tr w:rsidR="00D959EA" w:rsidRPr="00561317" w14:paraId="5EFAB161" w14:textId="77777777" w:rsidTr="00561317">
        <w:trPr>
          <w:jc w:val="center"/>
        </w:trPr>
        <w:tc>
          <w:tcPr>
            <w:tcW w:w="798" w:type="dxa"/>
            <w:tcBorders>
              <w:top w:val="dotted" w:sz="4" w:space="0" w:color="auto"/>
              <w:bottom w:val="dotted" w:sz="4" w:space="0" w:color="auto"/>
            </w:tcBorders>
          </w:tcPr>
          <w:p w14:paraId="7E5B595A"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117FC6F6"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6E00892E" w14:textId="77777777"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14:paraId="259BA44C" w14:textId="77777777" w:rsidR="00D959EA" w:rsidRPr="00561317" w:rsidRDefault="00D959EA" w:rsidP="00D959EA">
            <w:pPr>
              <w:rPr>
                <w:rFonts w:cs="Arial"/>
                <w:sz w:val="20"/>
                <w:szCs w:val="20"/>
              </w:rPr>
            </w:pPr>
          </w:p>
        </w:tc>
      </w:tr>
      <w:tr w:rsidR="00D959EA" w:rsidRPr="00561317" w14:paraId="01927484" w14:textId="77777777" w:rsidTr="00561317">
        <w:trPr>
          <w:jc w:val="center"/>
        </w:trPr>
        <w:tc>
          <w:tcPr>
            <w:tcW w:w="798" w:type="dxa"/>
            <w:tcBorders>
              <w:top w:val="dotted" w:sz="4" w:space="0" w:color="auto"/>
              <w:bottom w:val="dotted" w:sz="4" w:space="0" w:color="auto"/>
            </w:tcBorders>
          </w:tcPr>
          <w:p w14:paraId="5273B1CD"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3B78DDF7"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26E81410" w14:textId="77777777"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14:paraId="305680A8" w14:textId="77777777" w:rsidR="00D959EA" w:rsidRPr="00561317" w:rsidRDefault="00D959EA" w:rsidP="00D959EA">
            <w:pPr>
              <w:rPr>
                <w:rFonts w:cs="Arial"/>
                <w:sz w:val="20"/>
                <w:szCs w:val="20"/>
              </w:rPr>
            </w:pPr>
          </w:p>
        </w:tc>
      </w:tr>
      <w:tr w:rsidR="00D959EA" w:rsidRPr="00561317" w14:paraId="55D7D6A5" w14:textId="77777777" w:rsidTr="00561317">
        <w:trPr>
          <w:trHeight w:val="351"/>
          <w:jc w:val="center"/>
        </w:trPr>
        <w:tc>
          <w:tcPr>
            <w:tcW w:w="798" w:type="dxa"/>
            <w:tcBorders>
              <w:top w:val="dotted" w:sz="4" w:space="0" w:color="auto"/>
            </w:tcBorders>
          </w:tcPr>
          <w:p w14:paraId="6A8CAA5E" w14:textId="77777777" w:rsidR="00D959EA" w:rsidRPr="00561317" w:rsidRDefault="00D959EA" w:rsidP="00D959EA">
            <w:pPr>
              <w:rPr>
                <w:rFonts w:cs="Arial"/>
                <w:sz w:val="20"/>
                <w:szCs w:val="20"/>
              </w:rPr>
            </w:pPr>
          </w:p>
        </w:tc>
        <w:tc>
          <w:tcPr>
            <w:tcW w:w="1701" w:type="dxa"/>
            <w:tcBorders>
              <w:top w:val="dotted" w:sz="4" w:space="0" w:color="auto"/>
            </w:tcBorders>
          </w:tcPr>
          <w:p w14:paraId="3170BDC1" w14:textId="77777777" w:rsidR="00D959EA" w:rsidRPr="00561317" w:rsidRDefault="00D959EA" w:rsidP="00D959EA">
            <w:pPr>
              <w:jc w:val="center"/>
              <w:rPr>
                <w:rFonts w:cs="Arial"/>
                <w:sz w:val="20"/>
                <w:szCs w:val="20"/>
              </w:rPr>
            </w:pPr>
          </w:p>
        </w:tc>
        <w:tc>
          <w:tcPr>
            <w:tcW w:w="4820" w:type="dxa"/>
            <w:tcBorders>
              <w:top w:val="dotted" w:sz="4" w:space="0" w:color="auto"/>
            </w:tcBorders>
          </w:tcPr>
          <w:p w14:paraId="4D2C5FBE" w14:textId="77777777" w:rsidR="00D959EA" w:rsidRPr="00561317" w:rsidRDefault="00D959EA" w:rsidP="00F210A8">
            <w:pPr>
              <w:rPr>
                <w:rFonts w:cs="Arial"/>
                <w:sz w:val="20"/>
                <w:szCs w:val="20"/>
              </w:rPr>
            </w:pPr>
          </w:p>
        </w:tc>
        <w:tc>
          <w:tcPr>
            <w:tcW w:w="1646" w:type="dxa"/>
            <w:tcBorders>
              <w:top w:val="dotted" w:sz="4" w:space="0" w:color="auto"/>
            </w:tcBorders>
          </w:tcPr>
          <w:p w14:paraId="3A61D291" w14:textId="77777777" w:rsidR="00D959EA" w:rsidRPr="00561317" w:rsidRDefault="00D959EA" w:rsidP="00D959EA">
            <w:pPr>
              <w:keepNext/>
              <w:rPr>
                <w:rFonts w:cs="Arial"/>
                <w:sz w:val="20"/>
                <w:szCs w:val="20"/>
              </w:rPr>
            </w:pPr>
          </w:p>
        </w:tc>
      </w:tr>
    </w:tbl>
    <w:p w14:paraId="54526D34" w14:textId="77777777" w:rsidR="002F01AE" w:rsidRPr="00ED52E5" w:rsidRDefault="002F01AE" w:rsidP="004A0716">
      <w:pPr>
        <w:pStyle w:val="INDICE"/>
        <w:pBdr>
          <w:bottom w:val="single" w:sz="12" w:space="1" w:color="000080"/>
        </w:pBdr>
        <w:shd w:val="clear" w:color="auto" w:fill="F3F3F3"/>
        <w:jc w:val="left"/>
      </w:pPr>
      <w:r w:rsidRPr="00ED52E5">
        <w:lastRenderedPageBreak/>
        <w:t>ÍNDICE</w:t>
      </w:r>
    </w:p>
    <w:p w14:paraId="5C622DAD" w14:textId="48771C2D" w:rsidR="0099207B"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108072561" w:history="1">
        <w:r w:rsidR="0099207B" w:rsidRPr="00B72977">
          <w:rPr>
            <w:rStyle w:val="Hipervnculo"/>
            <w:noProof/>
          </w:rPr>
          <w:t>1.</w:t>
        </w:r>
        <w:r w:rsidR="0099207B">
          <w:rPr>
            <w:rFonts w:eastAsiaTheme="minorEastAsia" w:cstheme="minorBidi"/>
            <w:noProof/>
            <w:u w:val="none"/>
          </w:rPr>
          <w:tab/>
        </w:r>
        <w:r w:rsidR="0099207B" w:rsidRPr="00B72977">
          <w:rPr>
            <w:rStyle w:val="Hipervnculo"/>
            <w:noProof/>
          </w:rPr>
          <w:t>Introducción</w:t>
        </w:r>
        <w:r w:rsidR="0099207B">
          <w:rPr>
            <w:noProof/>
            <w:webHidden/>
          </w:rPr>
          <w:tab/>
        </w:r>
        <w:r w:rsidR="0099207B">
          <w:rPr>
            <w:noProof/>
            <w:webHidden/>
          </w:rPr>
          <w:fldChar w:fldCharType="begin"/>
        </w:r>
        <w:r w:rsidR="0099207B">
          <w:rPr>
            <w:noProof/>
            <w:webHidden/>
          </w:rPr>
          <w:instrText xml:space="preserve"> PAGEREF _Toc108072561 \h </w:instrText>
        </w:r>
        <w:r w:rsidR="0099207B">
          <w:rPr>
            <w:noProof/>
            <w:webHidden/>
          </w:rPr>
        </w:r>
        <w:r w:rsidR="0099207B">
          <w:rPr>
            <w:noProof/>
            <w:webHidden/>
          </w:rPr>
          <w:fldChar w:fldCharType="separate"/>
        </w:r>
        <w:r w:rsidR="0099207B">
          <w:rPr>
            <w:noProof/>
            <w:webHidden/>
          </w:rPr>
          <w:t>8</w:t>
        </w:r>
        <w:r w:rsidR="0099207B">
          <w:rPr>
            <w:noProof/>
            <w:webHidden/>
          </w:rPr>
          <w:fldChar w:fldCharType="end"/>
        </w:r>
      </w:hyperlink>
    </w:p>
    <w:p w14:paraId="3D7F33D8" w14:textId="4DD2F681" w:rsidR="0099207B" w:rsidRDefault="0099207B">
      <w:pPr>
        <w:pStyle w:val="TDC2"/>
        <w:tabs>
          <w:tab w:val="left" w:pos="561"/>
          <w:tab w:val="right" w:pos="10195"/>
        </w:tabs>
        <w:rPr>
          <w:rFonts w:eastAsiaTheme="minorEastAsia" w:cstheme="minorBidi"/>
          <w:b w:val="0"/>
          <w:bCs w:val="0"/>
          <w:smallCaps w:val="0"/>
          <w:noProof/>
        </w:rPr>
      </w:pPr>
      <w:hyperlink w:anchor="_Toc108072562" w:history="1">
        <w:r w:rsidRPr="00B72977">
          <w:rPr>
            <w:rStyle w:val="Hipervnculo"/>
            <w:noProof/>
          </w:rPr>
          <w:t>1.1.</w:t>
        </w:r>
        <w:r>
          <w:rPr>
            <w:rFonts w:eastAsiaTheme="minorEastAsia" w:cstheme="minorBidi"/>
            <w:b w:val="0"/>
            <w:bCs w:val="0"/>
            <w:smallCaps w:val="0"/>
            <w:noProof/>
          </w:rPr>
          <w:tab/>
        </w:r>
        <w:r w:rsidRPr="00B72977">
          <w:rPr>
            <w:rStyle w:val="Hipervnculo"/>
            <w:noProof/>
          </w:rPr>
          <w:t>Descripción Preliminar.</w:t>
        </w:r>
        <w:r>
          <w:rPr>
            <w:noProof/>
            <w:webHidden/>
          </w:rPr>
          <w:tab/>
        </w:r>
        <w:r>
          <w:rPr>
            <w:noProof/>
            <w:webHidden/>
          </w:rPr>
          <w:fldChar w:fldCharType="begin"/>
        </w:r>
        <w:r>
          <w:rPr>
            <w:noProof/>
            <w:webHidden/>
          </w:rPr>
          <w:instrText xml:space="preserve"> PAGEREF _Toc108072562 \h </w:instrText>
        </w:r>
        <w:r>
          <w:rPr>
            <w:noProof/>
            <w:webHidden/>
          </w:rPr>
        </w:r>
        <w:r>
          <w:rPr>
            <w:noProof/>
            <w:webHidden/>
          </w:rPr>
          <w:fldChar w:fldCharType="separate"/>
        </w:r>
        <w:r>
          <w:rPr>
            <w:noProof/>
            <w:webHidden/>
          </w:rPr>
          <w:t>8</w:t>
        </w:r>
        <w:r>
          <w:rPr>
            <w:noProof/>
            <w:webHidden/>
          </w:rPr>
          <w:fldChar w:fldCharType="end"/>
        </w:r>
      </w:hyperlink>
    </w:p>
    <w:p w14:paraId="53F4B1D2" w14:textId="025EA69C" w:rsidR="0099207B" w:rsidRDefault="0099207B">
      <w:pPr>
        <w:pStyle w:val="TDC2"/>
        <w:tabs>
          <w:tab w:val="left" w:pos="561"/>
          <w:tab w:val="right" w:pos="10195"/>
        </w:tabs>
        <w:rPr>
          <w:rFonts w:eastAsiaTheme="minorEastAsia" w:cstheme="minorBidi"/>
          <w:b w:val="0"/>
          <w:bCs w:val="0"/>
          <w:smallCaps w:val="0"/>
          <w:noProof/>
        </w:rPr>
      </w:pPr>
      <w:hyperlink w:anchor="_Toc108072563" w:history="1">
        <w:r w:rsidRPr="00B72977">
          <w:rPr>
            <w:rStyle w:val="Hipervnculo"/>
            <w:noProof/>
          </w:rPr>
          <w:t>1.2.</w:t>
        </w:r>
        <w:r>
          <w:rPr>
            <w:rFonts w:eastAsiaTheme="minorEastAsia" w:cstheme="minorBidi"/>
            <w:b w:val="0"/>
            <w:bCs w:val="0"/>
            <w:smallCaps w:val="0"/>
            <w:noProof/>
          </w:rPr>
          <w:tab/>
        </w:r>
        <w:r w:rsidRPr="00B72977">
          <w:rPr>
            <w:rStyle w:val="Hipervnculo"/>
            <w:noProof/>
          </w:rPr>
          <w:t>Características Principales.</w:t>
        </w:r>
        <w:r>
          <w:rPr>
            <w:noProof/>
            <w:webHidden/>
          </w:rPr>
          <w:tab/>
        </w:r>
        <w:r>
          <w:rPr>
            <w:noProof/>
            <w:webHidden/>
          </w:rPr>
          <w:fldChar w:fldCharType="begin"/>
        </w:r>
        <w:r>
          <w:rPr>
            <w:noProof/>
            <w:webHidden/>
          </w:rPr>
          <w:instrText xml:space="preserve"> PAGEREF _Toc108072563 \h </w:instrText>
        </w:r>
        <w:r>
          <w:rPr>
            <w:noProof/>
            <w:webHidden/>
          </w:rPr>
        </w:r>
        <w:r>
          <w:rPr>
            <w:noProof/>
            <w:webHidden/>
          </w:rPr>
          <w:fldChar w:fldCharType="separate"/>
        </w:r>
        <w:r>
          <w:rPr>
            <w:noProof/>
            <w:webHidden/>
          </w:rPr>
          <w:t>8</w:t>
        </w:r>
        <w:r>
          <w:rPr>
            <w:noProof/>
            <w:webHidden/>
          </w:rPr>
          <w:fldChar w:fldCharType="end"/>
        </w:r>
      </w:hyperlink>
    </w:p>
    <w:p w14:paraId="6D56A2A6" w14:textId="6168C484" w:rsidR="0099207B" w:rsidRDefault="0099207B">
      <w:pPr>
        <w:pStyle w:val="TDC2"/>
        <w:tabs>
          <w:tab w:val="left" w:pos="561"/>
          <w:tab w:val="right" w:pos="10195"/>
        </w:tabs>
        <w:rPr>
          <w:rFonts w:eastAsiaTheme="minorEastAsia" w:cstheme="minorBidi"/>
          <w:b w:val="0"/>
          <w:bCs w:val="0"/>
          <w:smallCaps w:val="0"/>
          <w:noProof/>
        </w:rPr>
      </w:pPr>
      <w:hyperlink w:anchor="_Toc108072564" w:history="1">
        <w:r w:rsidRPr="00B72977">
          <w:rPr>
            <w:rStyle w:val="Hipervnculo"/>
            <w:noProof/>
          </w:rPr>
          <w:t>1.3.</w:t>
        </w:r>
        <w:r>
          <w:rPr>
            <w:rFonts w:eastAsiaTheme="minorEastAsia" w:cstheme="minorBidi"/>
            <w:b w:val="0"/>
            <w:bCs w:val="0"/>
            <w:smallCaps w:val="0"/>
            <w:noProof/>
          </w:rPr>
          <w:tab/>
        </w:r>
        <w:r w:rsidRPr="00B72977">
          <w:rPr>
            <w:rStyle w:val="Hipervnculo"/>
            <w:noProof/>
          </w:rPr>
          <w:t>Referencias.</w:t>
        </w:r>
        <w:r>
          <w:rPr>
            <w:noProof/>
            <w:webHidden/>
          </w:rPr>
          <w:tab/>
        </w:r>
        <w:r>
          <w:rPr>
            <w:noProof/>
            <w:webHidden/>
          </w:rPr>
          <w:fldChar w:fldCharType="begin"/>
        </w:r>
        <w:r>
          <w:rPr>
            <w:noProof/>
            <w:webHidden/>
          </w:rPr>
          <w:instrText xml:space="preserve"> PAGEREF _Toc108072564 \h </w:instrText>
        </w:r>
        <w:r>
          <w:rPr>
            <w:noProof/>
            <w:webHidden/>
          </w:rPr>
        </w:r>
        <w:r>
          <w:rPr>
            <w:noProof/>
            <w:webHidden/>
          </w:rPr>
          <w:fldChar w:fldCharType="separate"/>
        </w:r>
        <w:r>
          <w:rPr>
            <w:noProof/>
            <w:webHidden/>
          </w:rPr>
          <w:t>9</w:t>
        </w:r>
        <w:r>
          <w:rPr>
            <w:noProof/>
            <w:webHidden/>
          </w:rPr>
          <w:fldChar w:fldCharType="end"/>
        </w:r>
      </w:hyperlink>
    </w:p>
    <w:p w14:paraId="2FAAA095" w14:textId="468D832E" w:rsidR="0099207B" w:rsidRDefault="0099207B">
      <w:pPr>
        <w:pStyle w:val="TDC1"/>
        <w:tabs>
          <w:tab w:val="left" w:pos="387"/>
          <w:tab w:val="right" w:pos="10195"/>
        </w:tabs>
        <w:rPr>
          <w:rFonts w:eastAsiaTheme="minorEastAsia" w:cstheme="minorBidi"/>
          <w:noProof/>
          <w:u w:val="none"/>
        </w:rPr>
      </w:pPr>
      <w:hyperlink w:anchor="_Toc108072565" w:history="1">
        <w:r w:rsidRPr="00B72977">
          <w:rPr>
            <w:rStyle w:val="Hipervnculo"/>
            <w:noProof/>
          </w:rPr>
          <w:t>2.</w:t>
        </w:r>
        <w:r>
          <w:rPr>
            <w:rFonts w:eastAsiaTheme="minorEastAsia" w:cstheme="minorBidi"/>
            <w:noProof/>
            <w:u w:val="none"/>
          </w:rPr>
          <w:tab/>
        </w:r>
        <w:r w:rsidRPr="00B72977">
          <w:rPr>
            <w:rStyle w:val="Hipervnculo"/>
            <w:noProof/>
          </w:rPr>
          <w:t>Descripción General.</w:t>
        </w:r>
        <w:r>
          <w:rPr>
            <w:noProof/>
            <w:webHidden/>
          </w:rPr>
          <w:tab/>
        </w:r>
        <w:r>
          <w:rPr>
            <w:noProof/>
            <w:webHidden/>
          </w:rPr>
          <w:fldChar w:fldCharType="begin"/>
        </w:r>
        <w:r>
          <w:rPr>
            <w:noProof/>
            <w:webHidden/>
          </w:rPr>
          <w:instrText xml:space="preserve"> PAGEREF _Toc108072565 \h </w:instrText>
        </w:r>
        <w:r>
          <w:rPr>
            <w:noProof/>
            <w:webHidden/>
          </w:rPr>
        </w:r>
        <w:r>
          <w:rPr>
            <w:noProof/>
            <w:webHidden/>
          </w:rPr>
          <w:fldChar w:fldCharType="separate"/>
        </w:r>
        <w:r>
          <w:rPr>
            <w:noProof/>
            <w:webHidden/>
          </w:rPr>
          <w:t>10</w:t>
        </w:r>
        <w:r>
          <w:rPr>
            <w:noProof/>
            <w:webHidden/>
          </w:rPr>
          <w:fldChar w:fldCharType="end"/>
        </w:r>
      </w:hyperlink>
    </w:p>
    <w:p w14:paraId="3FDF4BB8" w14:textId="34B163AF" w:rsidR="0099207B" w:rsidRDefault="0099207B">
      <w:pPr>
        <w:pStyle w:val="TDC2"/>
        <w:tabs>
          <w:tab w:val="left" w:pos="561"/>
          <w:tab w:val="right" w:pos="10195"/>
        </w:tabs>
        <w:rPr>
          <w:rFonts w:eastAsiaTheme="minorEastAsia" w:cstheme="minorBidi"/>
          <w:b w:val="0"/>
          <w:bCs w:val="0"/>
          <w:smallCaps w:val="0"/>
          <w:noProof/>
        </w:rPr>
      </w:pPr>
      <w:hyperlink w:anchor="_Toc108072566" w:history="1">
        <w:r w:rsidRPr="00B72977">
          <w:rPr>
            <w:rStyle w:val="Hipervnculo"/>
            <w:noProof/>
          </w:rPr>
          <w:t>2.1.</w:t>
        </w:r>
        <w:r>
          <w:rPr>
            <w:rFonts w:eastAsiaTheme="minorEastAsia" w:cstheme="minorBidi"/>
            <w:b w:val="0"/>
            <w:bCs w:val="0"/>
            <w:smallCaps w:val="0"/>
            <w:noProof/>
          </w:rPr>
          <w:tab/>
        </w:r>
        <w:r w:rsidRPr="00B72977">
          <w:rPr>
            <w:rStyle w:val="Hipervnculo"/>
            <w:noProof/>
          </w:rPr>
          <w:t>Arquitectura Hardware.</w:t>
        </w:r>
        <w:r>
          <w:rPr>
            <w:noProof/>
            <w:webHidden/>
          </w:rPr>
          <w:tab/>
        </w:r>
        <w:r>
          <w:rPr>
            <w:noProof/>
            <w:webHidden/>
          </w:rPr>
          <w:fldChar w:fldCharType="begin"/>
        </w:r>
        <w:r>
          <w:rPr>
            <w:noProof/>
            <w:webHidden/>
          </w:rPr>
          <w:instrText xml:space="preserve"> PAGEREF _Toc108072566 \h </w:instrText>
        </w:r>
        <w:r>
          <w:rPr>
            <w:noProof/>
            <w:webHidden/>
          </w:rPr>
        </w:r>
        <w:r>
          <w:rPr>
            <w:noProof/>
            <w:webHidden/>
          </w:rPr>
          <w:fldChar w:fldCharType="separate"/>
        </w:r>
        <w:r>
          <w:rPr>
            <w:noProof/>
            <w:webHidden/>
          </w:rPr>
          <w:t>10</w:t>
        </w:r>
        <w:r>
          <w:rPr>
            <w:noProof/>
            <w:webHidden/>
          </w:rPr>
          <w:fldChar w:fldCharType="end"/>
        </w:r>
      </w:hyperlink>
    </w:p>
    <w:p w14:paraId="7468B8A4" w14:textId="6BE7F2E6" w:rsidR="0099207B" w:rsidRDefault="0099207B">
      <w:pPr>
        <w:pStyle w:val="TDC3"/>
        <w:tabs>
          <w:tab w:val="left" w:pos="721"/>
          <w:tab w:val="right" w:pos="10195"/>
        </w:tabs>
        <w:rPr>
          <w:rFonts w:eastAsiaTheme="minorEastAsia" w:cstheme="minorBidi"/>
          <w:smallCaps w:val="0"/>
          <w:noProof/>
        </w:rPr>
      </w:pPr>
      <w:hyperlink w:anchor="_Toc108072567" w:history="1">
        <w:r w:rsidRPr="00B72977">
          <w:rPr>
            <w:rStyle w:val="Hipervnculo"/>
            <w:noProof/>
          </w:rPr>
          <w:t>2.1.1.</w:t>
        </w:r>
        <w:r>
          <w:rPr>
            <w:rFonts w:eastAsiaTheme="minorEastAsia" w:cstheme="minorBidi"/>
            <w:smallCaps w:val="0"/>
            <w:noProof/>
          </w:rPr>
          <w:tab/>
        </w:r>
        <w:r w:rsidRPr="00B72977">
          <w:rPr>
            <w:rStyle w:val="Hipervnculo"/>
            <w:noProof/>
          </w:rPr>
          <w:t>Estructura Versión 0.</w:t>
        </w:r>
        <w:r>
          <w:rPr>
            <w:noProof/>
            <w:webHidden/>
          </w:rPr>
          <w:tab/>
        </w:r>
        <w:r>
          <w:rPr>
            <w:noProof/>
            <w:webHidden/>
          </w:rPr>
          <w:fldChar w:fldCharType="begin"/>
        </w:r>
        <w:r>
          <w:rPr>
            <w:noProof/>
            <w:webHidden/>
          </w:rPr>
          <w:instrText xml:space="preserve"> PAGEREF _Toc108072567 \h </w:instrText>
        </w:r>
        <w:r>
          <w:rPr>
            <w:noProof/>
            <w:webHidden/>
          </w:rPr>
        </w:r>
        <w:r>
          <w:rPr>
            <w:noProof/>
            <w:webHidden/>
          </w:rPr>
          <w:fldChar w:fldCharType="separate"/>
        </w:r>
        <w:r>
          <w:rPr>
            <w:noProof/>
            <w:webHidden/>
          </w:rPr>
          <w:t>10</w:t>
        </w:r>
        <w:r>
          <w:rPr>
            <w:noProof/>
            <w:webHidden/>
          </w:rPr>
          <w:fldChar w:fldCharType="end"/>
        </w:r>
      </w:hyperlink>
    </w:p>
    <w:p w14:paraId="708073DF" w14:textId="077E7013" w:rsidR="0099207B" w:rsidRDefault="0099207B">
      <w:pPr>
        <w:pStyle w:val="TDC3"/>
        <w:tabs>
          <w:tab w:val="left" w:pos="721"/>
          <w:tab w:val="right" w:pos="10195"/>
        </w:tabs>
        <w:rPr>
          <w:rFonts w:eastAsiaTheme="minorEastAsia" w:cstheme="minorBidi"/>
          <w:smallCaps w:val="0"/>
          <w:noProof/>
        </w:rPr>
      </w:pPr>
      <w:hyperlink w:anchor="_Toc108072568" w:history="1">
        <w:r w:rsidRPr="00B72977">
          <w:rPr>
            <w:rStyle w:val="Hipervnculo"/>
            <w:noProof/>
          </w:rPr>
          <w:t>2.1.2.</w:t>
        </w:r>
        <w:r>
          <w:rPr>
            <w:rFonts w:eastAsiaTheme="minorEastAsia" w:cstheme="minorBidi"/>
            <w:smallCaps w:val="0"/>
            <w:noProof/>
          </w:rPr>
          <w:tab/>
        </w:r>
        <w:r w:rsidRPr="00B72977">
          <w:rPr>
            <w:rStyle w:val="Hipervnculo"/>
            <w:noProof/>
          </w:rPr>
          <w:t>Estructura Versión 1.</w:t>
        </w:r>
        <w:r>
          <w:rPr>
            <w:noProof/>
            <w:webHidden/>
          </w:rPr>
          <w:tab/>
        </w:r>
        <w:r>
          <w:rPr>
            <w:noProof/>
            <w:webHidden/>
          </w:rPr>
          <w:fldChar w:fldCharType="begin"/>
        </w:r>
        <w:r>
          <w:rPr>
            <w:noProof/>
            <w:webHidden/>
          </w:rPr>
          <w:instrText xml:space="preserve"> PAGEREF _Toc108072568 \h </w:instrText>
        </w:r>
        <w:r>
          <w:rPr>
            <w:noProof/>
            <w:webHidden/>
          </w:rPr>
        </w:r>
        <w:r>
          <w:rPr>
            <w:noProof/>
            <w:webHidden/>
          </w:rPr>
          <w:fldChar w:fldCharType="separate"/>
        </w:r>
        <w:r>
          <w:rPr>
            <w:noProof/>
            <w:webHidden/>
          </w:rPr>
          <w:t>11</w:t>
        </w:r>
        <w:r>
          <w:rPr>
            <w:noProof/>
            <w:webHidden/>
          </w:rPr>
          <w:fldChar w:fldCharType="end"/>
        </w:r>
      </w:hyperlink>
    </w:p>
    <w:p w14:paraId="0AEA1B70" w14:textId="2A4B5B59" w:rsidR="0099207B" w:rsidRDefault="0099207B">
      <w:pPr>
        <w:pStyle w:val="TDC2"/>
        <w:tabs>
          <w:tab w:val="left" w:pos="561"/>
          <w:tab w:val="right" w:pos="10195"/>
        </w:tabs>
        <w:rPr>
          <w:rFonts w:eastAsiaTheme="minorEastAsia" w:cstheme="minorBidi"/>
          <w:b w:val="0"/>
          <w:bCs w:val="0"/>
          <w:smallCaps w:val="0"/>
          <w:noProof/>
        </w:rPr>
      </w:pPr>
      <w:hyperlink w:anchor="_Toc108072569" w:history="1">
        <w:r w:rsidRPr="00B72977">
          <w:rPr>
            <w:rStyle w:val="Hipervnculo"/>
            <w:noProof/>
          </w:rPr>
          <w:t>2.2.</w:t>
        </w:r>
        <w:r>
          <w:rPr>
            <w:rFonts w:eastAsiaTheme="minorEastAsia" w:cstheme="minorBidi"/>
            <w:b w:val="0"/>
            <w:bCs w:val="0"/>
            <w:smallCaps w:val="0"/>
            <w:noProof/>
          </w:rPr>
          <w:tab/>
        </w:r>
        <w:r w:rsidRPr="00B72977">
          <w:rPr>
            <w:rStyle w:val="Hipervnculo"/>
            <w:noProof/>
          </w:rPr>
          <w:t>Arquitectura Software</w:t>
        </w:r>
        <w:r>
          <w:rPr>
            <w:noProof/>
            <w:webHidden/>
          </w:rPr>
          <w:tab/>
        </w:r>
        <w:r>
          <w:rPr>
            <w:noProof/>
            <w:webHidden/>
          </w:rPr>
          <w:fldChar w:fldCharType="begin"/>
        </w:r>
        <w:r>
          <w:rPr>
            <w:noProof/>
            <w:webHidden/>
          </w:rPr>
          <w:instrText xml:space="preserve"> PAGEREF _Toc108072569 \h </w:instrText>
        </w:r>
        <w:r>
          <w:rPr>
            <w:noProof/>
            <w:webHidden/>
          </w:rPr>
        </w:r>
        <w:r>
          <w:rPr>
            <w:noProof/>
            <w:webHidden/>
          </w:rPr>
          <w:fldChar w:fldCharType="separate"/>
        </w:r>
        <w:r>
          <w:rPr>
            <w:noProof/>
            <w:webHidden/>
          </w:rPr>
          <w:t>12</w:t>
        </w:r>
        <w:r>
          <w:rPr>
            <w:noProof/>
            <w:webHidden/>
          </w:rPr>
          <w:fldChar w:fldCharType="end"/>
        </w:r>
      </w:hyperlink>
    </w:p>
    <w:p w14:paraId="522B610B" w14:textId="19D627F1" w:rsidR="0099207B" w:rsidRDefault="0099207B">
      <w:pPr>
        <w:pStyle w:val="TDC2"/>
        <w:tabs>
          <w:tab w:val="left" w:pos="561"/>
          <w:tab w:val="right" w:pos="10195"/>
        </w:tabs>
        <w:rPr>
          <w:rFonts w:eastAsiaTheme="minorEastAsia" w:cstheme="minorBidi"/>
          <w:b w:val="0"/>
          <w:bCs w:val="0"/>
          <w:smallCaps w:val="0"/>
          <w:noProof/>
        </w:rPr>
      </w:pPr>
      <w:hyperlink w:anchor="_Toc108072570" w:history="1">
        <w:r w:rsidRPr="00B72977">
          <w:rPr>
            <w:rStyle w:val="Hipervnculo"/>
            <w:noProof/>
          </w:rPr>
          <w:t>2.3.</w:t>
        </w:r>
        <w:r>
          <w:rPr>
            <w:rFonts w:eastAsiaTheme="minorEastAsia" w:cstheme="minorBidi"/>
            <w:b w:val="0"/>
            <w:bCs w:val="0"/>
            <w:smallCaps w:val="0"/>
            <w:noProof/>
          </w:rPr>
          <w:tab/>
        </w:r>
        <w:r w:rsidRPr="00B72977">
          <w:rPr>
            <w:rStyle w:val="Hipervnculo"/>
            <w:noProof/>
          </w:rPr>
          <w:t>Funciones.</w:t>
        </w:r>
        <w:r>
          <w:rPr>
            <w:noProof/>
            <w:webHidden/>
          </w:rPr>
          <w:tab/>
        </w:r>
        <w:r>
          <w:rPr>
            <w:noProof/>
            <w:webHidden/>
          </w:rPr>
          <w:fldChar w:fldCharType="begin"/>
        </w:r>
        <w:r>
          <w:rPr>
            <w:noProof/>
            <w:webHidden/>
          </w:rPr>
          <w:instrText xml:space="preserve"> PAGEREF _Toc108072570 \h </w:instrText>
        </w:r>
        <w:r>
          <w:rPr>
            <w:noProof/>
            <w:webHidden/>
          </w:rPr>
        </w:r>
        <w:r>
          <w:rPr>
            <w:noProof/>
            <w:webHidden/>
          </w:rPr>
          <w:fldChar w:fldCharType="separate"/>
        </w:r>
        <w:r>
          <w:rPr>
            <w:noProof/>
            <w:webHidden/>
          </w:rPr>
          <w:t>13</w:t>
        </w:r>
        <w:r>
          <w:rPr>
            <w:noProof/>
            <w:webHidden/>
          </w:rPr>
          <w:fldChar w:fldCharType="end"/>
        </w:r>
      </w:hyperlink>
    </w:p>
    <w:p w14:paraId="6536B62A" w14:textId="20697D71" w:rsidR="0099207B" w:rsidRDefault="0099207B">
      <w:pPr>
        <w:pStyle w:val="TDC3"/>
        <w:tabs>
          <w:tab w:val="left" w:pos="721"/>
          <w:tab w:val="right" w:pos="10195"/>
        </w:tabs>
        <w:rPr>
          <w:rFonts w:eastAsiaTheme="minorEastAsia" w:cstheme="minorBidi"/>
          <w:smallCaps w:val="0"/>
          <w:noProof/>
        </w:rPr>
      </w:pPr>
      <w:hyperlink w:anchor="_Toc108072571" w:history="1">
        <w:r w:rsidRPr="00B72977">
          <w:rPr>
            <w:rStyle w:val="Hipervnculo"/>
            <w:noProof/>
          </w:rPr>
          <w:t>2.3.1.</w:t>
        </w:r>
        <w:r>
          <w:rPr>
            <w:rFonts w:eastAsiaTheme="minorEastAsia" w:cstheme="minorBidi"/>
            <w:smallCaps w:val="0"/>
            <w:noProof/>
          </w:rPr>
          <w:tab/>
        </w:r>
        <w:r w:rsidRPr="00B72977">
          <w:rPr>
            <w:rStyle w:val="Hipervnculo"/>
            <w:noProof/>
          </w:rPr>
          <w:t>Interfaz SACTA a PSIs (Emulador de SCV).</w:t>
        </w:r>
        <w:r>
          <w:rPr>
            <w:noProof/>
            <w:webHidden/>
          </w:rPr>
          <w:tab/>
        </w:r>
        <w:r>
          <w:rPr>
            <w:noProof/>
            <w:webHidden/>
          </w:rPr>
          <w:fldChar w:fldCharType="begin"/>
        </w:r>
        <w:r>
          <w:rPr>
            <w:noProof/>
            <w:webHidden/>
          </w:rPr>
          <w:instrText xml:space="preserve"> PAGEREF _Toc108072571 \h </w:instrText>
        </w:r>
        <w:r>
          <w:rPr>
            <w:noProof/>
            <w:webHidden/>
          </w:rPr>
        </w:r>
        <w:r>
          <w:rPr>
            <w:noProof/>
            <w:webHidden/>
          </w:rPr>
          <w:fldChar w:fldCharType="separate"/>
        </w:r>
        <w:r>
          <w:rPr>
            <w:noProof/>
            <w:webHidden/>
          </w:rPr>
          <w:t>13</w:t>
        </w:r>
        <w:r>
          <w:rPr>
            <w:noProof/>
            <w:webHidden/>
          </w:rPr>
          <w:fldChar w:fldCharType="end"/>
        </w:r>
      </w:hyperlink>
    </w:p>
    <w:p w14:paraId="7EF75AEC" w14:textId="7E359FF6" w:rsidR="0099207B" w:rsidRDefault="0099207B">
      <w:pPr>
        <w:pStyle w:val="TDC3"/>
        <w:tabs>
          <w:tab w:val="left" w:pos="721"/>
          <w:tab w:val="right" w:pos="10195"/>
        </w:tabs>
        <w:rPr>
          <w:rFonts w:eastAsiaTheme="minorEastAsia" w:cstheme="minorBidi"/>
          <w:smallCaps w:val="0"/>
          <w:noProof/>
        </w:rPr>
      </w:pPr>
      <w:hyperlink w:anchor="_Toc108072572" w:history="1">
        <w:r w:rsidRPr="00B72977">
          <w:rPr>
            <w:rStyle w:val="Hipervnculo"/>
            <w:noProof/>
          </w:rPr>
          <w:t>2.3.2.</w:t>
        </w:r>
        <w:r>
          <w:rPr>
            <w:rFonts w:eastAsiaTheme="minorEastAsia" w:cstheme="minorBidi"/>
            <w:smallCaps w:val="0"/>
            <w:noProof/>
          </w:rPr>
          <w:tab/>
        </w:r>
        <w:r w:rsidRPr="00B72977">
          <w:rPr>
            <w:rStyle w:val="Hipervnculo"/>
            <w:noProof/>
          </w:rPr>
          <w:t>Interfaz SACTA a Scv (Emulador de PSI).</w:t>
        </w:r>
        <w:r>
          <w:rPr>
            <w:noProof/>
            <w:webHidden/>
          </w:rPr>
          <w:tab/>
        </w:r>
        <w:r>
          <w:rPr>
            <w:noProof/>
            <w:webHidden/>
          </w:rPr>
          <w:fldChar w:fldCharType="begin"/>
        </w:r>
        <w:r>
          <w:rPr>
            <w:noProof/>
            <w:webHidden/>
          </w:rPr>
          <w:instrText xml:space="preserve"> PAGEREF _Toc108072572 \h </w:instrText>
        </w:r>
        <w:r>
          <w:rPr>
            <w:noProof/>
            <w:webHidden/>
          </w:rPr>
        </w:r>
        <w:r>
          <w:rPr>
            <w:noProof/>
            <w:webHidden/>
          </w:rPr>
          <w:fldChar w:fldCharType="separate"/>
        </w:r>
        <w:r>
          <w:rPr>
            <w:noProof/>
            <w:webHidden/>
          </w:rPr>
          <w:t>13</w:t>
        </w:r>
        <w:r>
          <w:rPr>
            <w:noProof/>
            <w:webHidden/>
          </w:rPr>
          <w:fldChar w:fldCharType="end"/>
        </w:r>
      </w:hyperlink>
    </w:p>
    <w:p w14:paraId="7267FEA0" w14:textId="2F0B66F9" w:rsidR="0099207B" w:rsidRDefault="0099207B">
      <w:pPr>
        <w:pStyle w:val="TDC3"/>
        <w:tabs>
          <w:tab w:val="left" w:pos="721"/>
          <w:tab w:val="right" w:pos="10195"/>
        </w:tabs>
        <w:rPr>
          <w:rFonts w:eastAsiaTheme="minorEastAsia" w:cstheme="minorBidi"/>
          <w:smallCaps w:val="0"/>
          <w:noProof/>
        </w:rPr>
      </w:pPr>
      <w:hyperlink w:anchor="_Toc108072573" w:history="1">
        <w:r w:rsidRPr="00B72977">
          <w:rPr>
            <w:rStyle w:val="Hipervnculo"/>
            <w:noProof/>
          </w:rPr>
          <w:t>2.3.3.</w:t>
        </w:r>
        <w:r>
          <w:rPr>
            <w:rFonts w:eastAsiaTheme="minorEastAsia" w:cstheme="minorBidi"/>
            <w:smallCaps w:val="0"/>
            <w:noProof/>
          </w:rPr>
          <w:tab/>
        </w:r>
        <w:r w:rsidRPr="00B72977">
          <w:rPr>
            <w:rStyle w:val="Hipervnculo"/>
            <w:noProof/>
          </w:rPr>
          <w:t>Sincronización de Actividad de Emuladores.</w:t>
        </w:r>
        <w:r>
          <w:rPr>
            <w:noProof/>
            <w:webHidden/>
          </w:rPr>
          <w:tab/>
        </w:r>
        <w:r>
          <w:rPr>
            <w:noProof/>
            <w:webHidden/>
          </w:rPr>
          <w:fldChar w:fldCharType="begin"/>
        </w:r>
        <w:r>
          <w:rPr>
            <w:noProof/>
            <w:webHidden/>
          </w:rPr>
          <w:instrText xml:space="preserve"> PAGEREF _Toc108072573 \h </w:instrText>
        </w:r>
        <w:r>
          <w:rPr>
            <w:noProof/>
            <w:webHidden/>
          </w:rPr>
        </w:r>
        <w:r>
          <w:rPr>
            <w:noProof/>
            <w:webHidden/>
          </w:rPr>
          <w:fldChar w:fldCharType="separate"/>
        </w:r>
        <w:r>
          <w:rPr>
            <w:noProof/>
            <w:webHidden/>
          </w:rPr>
          <w:t>13</w:t>
        </w:r>
        <w:r>
          <w:rPr>
            <w:noProof/>
            <w:webHidden/>
          </w:rPr>
          <w:fldChar w:fldCharType="end"/>
        </w:r>
      </w:hyperlink>
    </w:p>
    <w:p w14:paraId="1AA039BC" w14:textId="14F68204" w:rsidR="0099207B" w:rsidRDefault="0099207B">
      <w:pPr>
        <w:pStyle w:val="TDC3"/>
        <w:tabs>
          <w:tab w:val="left" w:pos="721"/>
          <w:tab w:val="right" w:pos="10195"/>
        </w:tabs>
        <w:rPr>
          <w:rFonts w:eastAsiaTheme="minorEastAsia" w:cstheme="minorBidi"/>
          <w:smallCaps w:val="0"/>
          <w:noProof/>
        </w:rPr>
      </w:pPr>
      <w:hyperlink w:anchor="_Toc108072574" w:history="1">
        <w:r w:rsidRPr="00B72977">
          <w:rPr>
            <w:rStyle w:val="Hipervnculo"/>
            <w:noProof/>
          </w:rPr>
          <w:t>2.3.4.</w:t>
        </w:r>
        <w:r>
          <w:rPr>
            <w:rFonts w:eastAsiaTheme="minorEastAsia" w:cstheme="minorBidi"/>
            <w:smallCaps w:val="0"/>
            <w:noProof/>
          </w:rPr>
          <w:tab/>
        </w:r>
        <w:r w:rsidRPr="00B72977">
          <w:rPr>
            <w:rStyle w:val="Hipervnculo"/>
            <w:noProof/>
          </w:rPr>
          <w:t>Gestión de Sectorizaciones.</w:t>
        </w:r>
        <w:r>
          <w:rPr>
            <w:noProof/>
            <w:webHidden/>
          </w:rPr>
          <w:tab/>
        </w:r>
        <w:r>
          <w:rPr>
            <w:noProof/>
            <w:webHidden/>
          </w:rPr>
          <w:fldChar w:fldCharType="begin"/>
        </w:r>
        <w:r>
          <w:rPr>
            <w:noProof/>
            <w:webHidden/>
          </w:rPr>
          <w:instrText xml:space="preserve"> PAGEREF _Toc108072574 \h </w:instrText>
        </w:r>
        <w:r>
          <w:rPr>
            <w:noProof/>
            <w:webHidden/>
          </w:rPr>
        </w:r>
        <w:r>
          <w:rPr>
            <w:noProof/>
            <w:webHidden/>
          </w:rPr>
          <w:fldChar w:fldCharType="separate"/>
        </w:r>
        <w:r>
          <w:rPr>
            <w:noProof/>
            <w:webHidden/>
          </w:rPr>
          <w:t>14</w:t>
        </w:r>
        <w:r>
          <w:rPr>
            <w:noProof/>
            <w:webHidden/>
          </w:rPr>
          <w:fldChar w:fldCharType="end"/>
        </w:r>
      </w:hyperlink>
    </w:p>
    <w:p w14:paraId="0FD3B3A5" w14:textId="60F8CC10" w:rsidR="0099207B" w:rsidRDefault="0099207B">
      <w:pPr>
        <w:pStyle w:val="TDC3"/>
        <w:tabs>
          <w:tab w:val="left" w:pos="721"/>
          <w:tab w:val="right" w:pos="10195"/>
        </w:tabs>
        <w:rPr>
          <w:rFonts w:eastAsiaTheme="minorEastAsia" w:cstheme="minorBidi"/>
          <w:smallCaps w:val="0"/>
          <w:noProof/>
        </w:rPr>
      </w:pPr>
      <w:hyperlink w:anchor="_Toc108072575" w:history="1">
        <w:r w:rsidRPr="00B72977">
          <w:rPr>
            <w:rStyle w:val="Hipervnculo"/>
            <w:noProof/>
          </w:rPr>
          <w:t>2.3.5.</w:t>
        </w:r>
        <w:r>
          <w:rPr>
            <w:rFonts w:eastAsiaTheme="minorEastAsia" w:cstheme="minorBidi"/>
            <w:smallCaps w:val="0"/>
            <w:noProof/>
          </w:rPr>
          <w:tab/>
        </w:r>
        <w:r w:rsidRPr="00B72977">
          <w:rPr>
            <w:rStyle w:val="Hipervnculo"/>
            <w:noProof/>
          </w:rPr>
          <w:t>Control Main / Standby</w:t>
        </w:r>
        <w:r>
          <w:rPr>
            <w:noProof/>
            <w:webHidden/>
          </w:rPr>
          <w:tab/>
        </w:r>
        <w:r>
          <w:rPr>
            <w:noProof/>
            <w:webHidden/>
          </w:rPr>
          <w:fldChar w:fldCharType="begin"/>
        </w:r>
        <w:r>
          <w:rPr>
            <w:noProof/>
            <w:webHidden/>
          </w:rPr>
          <w:instrText xml:space="preserve"> PAGEREF _Toc108072575 \h </w:instrText>
        </w:r>
        <w:r>
          <w:rPr>
            <w:noProof/>
            <w:webHidden/>
          </w:rPr>
        </w:r>
        <w:r>
          <w:rPr>
            <w:noProof/>
            <w:webHidden/>
          </w:rPr>
          <w:fldChar w:fldCharType="separate"/>
        </w:r>
        <w:r>
          <w:rPr>
            <w:noProof/>
            <w:webHidden/>
          </w:rPr>
          <w:t>16</w:t>
        </w:r>
        <w:r>
          <w:rPr>
            <w:noProof/>
            <w:webHidden/>
          </w:rPr>
          <w:fldChar w:fldCharType="end"/>
        </w:r>
      </w:hyperlink>
    </w:p>
    <w:p w14:paraId="479F8C52" w14:textId="4A85AD05" w:rsidR="0099207B" w:rsidRDefault="0099207B">
      <w:pPr>
        <w:pStyle w:val="TDC3"/>
        <w:tabs>
          <w:tab w:val="left" w:pos="721"/>
          <w:tab w:val="right" w:pos="10195"/>
        </w:tabs>
        <w:rPr>
          <w:rFonts w:eastAsiaTheme="minorEastAsia" w:cstheme="minorBidi"/>
          <w:smallCaps w:val="0"/>
          <w:noProof/>
        </w:rPr>
      </w:pPr>
      <w:hyperlink w:anchor="_Toc108072576" w:history="1">
        <w:r w:rsidRPr="00B72977">
          <w:rPr>
            <w:rStyle w:val="Hipervnculo"/>
            <w:noProof/>
          </w:rPr>
          <w:t>2.3.6.</w:t>
        </w:r>
        <w:r>
          <w:rPr>
            <w:rFonts w:eastAsiaTheme="minorEastAsia" w:cstheme="minorBidi"/>
            <w:smallCaps w:val="0"/>
            <w:noProof/>
          </w:rPr>
          <w:tab/>
        </w:r>
        <w:r w:rsidRPr="00B72977">
          <w:rPr>
            <w:rStyle w:val="Hipervnculo"/>
            <w:noProof/>
          </w:rPr>
          <w:t>Sincronización de Configuración del Proxy.</w:t>
        </w:r>
        <w:r>
          <w:rPr>
            <w:noProof/>
            <w:webHidden/>
          </w:rPr>
          <w:tab/>
        </w:r>
        <w:r>
          <w:rPr>
            <w:noProof/>
            <w:webHidden/>
          </w:rPr>
          <w:fldChar w:fldCharType="begin"/>
        </w:r>
        <w:r>
          <w:rPr>
            <w:noProof/>
            <w:webHidden/>
          </w:rPr>
          <w:instrText xml:space="preserve"> PAGEREF _Toc108072576 \h </w:instrText>
        </w:r>
        <w:r>
          <w:rPr>
            <w:noProof/>
            <w:webHidden/>
          </w:rPr>
        </w:r>
        <w:r>
          <w:rPr>
            <w:noProof/>
            <w:webHidden/>
          </w:rPr>
          <w:fldChar w:fldCharType="separate"/>
        </w:r>
        <w:r>
          <w:rPr>
            <w:noProof/>
            <w:webHidden/>
          </w:rPr>
          <w:t>17</w:t>
        </w:r>
        <w:r>
          <w:rPr>
            <w:noProof/>
            <w:webHidden/>
          </w:rPr>
          <w:fldChar w:fldCharType="end"/>
        </w:r>
      </w:hyperlink>
    </w:p>
    <w:p w14:paraId="4ED6F54A" w14:textId="0966400F" w:rsidR="0099207B" w:rsidRDefault="0099207B">
      <w:pPr>
        <w:pStyle w:val="TDC3"/>
        <w:tabs>
          <w:tab w:val="left" w:pos="721"/>
          <w:tab w:val="right" w:pos="10195"/>
        </w:tabs>
        <w:rPr>
          <w:rFonts w:eastAsiaTheme="minorEastAsia" w:cstheme="minorBidi"/>
          <w:smallCaps w:val="0"/>
          <w:noProof/>
        </w:rPr>
      </w:pPr>
      <w:hyperlink w:anchor="_Toc108072577" w:history="1">
        <w:r w:rsidRPr="00B72977">
          <w:rPr>
            <w:rStyle w:val="Hipervnculo"/>
            <w:noProof/>
          </w:rPr>
          <w:t>2.3.7.</w:t>
        </w:r>
        <w:r>
          <w:rPr>
            <w:rFonts w:eastAsiaTheme="minorEastAsia" w:cstheme="minorBidi"/>
            <w:smallCaps w:val="0"/>
            <w:noProof/>
          </w:rPr>
          <w:tab/>
        </w:r>
        <w:r w:rsidRPr="00B72977">
          <w:rPr>
            <w:rStyle w:val="Hipervnculo"/>
            <w:noProof/>
          </w:rPr>
          <w:t>Histórico.</w:t>
        </w:r>
        <w:r>
          <w:rPr>
            <w:noProof/>
            <w:webHidden/>
          </w:rPr>
          <w:tab/>
        </w:r>
        <w:r>
          <w:rPr>
            <w:noProof/>
            <w:webHidden/>
          </w:rPr>
          <w:fldChar w:fldCharType="begin"/>
        </w:r>
        <w:r>
          <w:rPr>
            <w:noProof/>
            <w:webHidden/>
          </w:rPr>
          <w:instrText xml:space="preserve"> PAGEREF _Toc108072577 \h </w:instrText>
        </w:r>
        <w:r>
          <w:rPr>
            <w:noProof/>
            <w:webHidden/>
          </w:rPr>
        </w:r>
        <w:r>
          <w:rPr>
            <w:noProof/>
            <w:webHidden/>
          </w:rPr>
          <w:fldChar w:fldCharType="separate"/>
        </w:r>
        <w:r>
          <w:rPr>
            <w:noProof/>
            <w:webHidden/>
          </w:rPr>
          <w:t>17</w:t>
        </w:r>
        <w:r>
          <w:rPr>
            <w:noProof/>
            <w:webHidden/>
          </w:rPr>
          <w:fldChar w:fldCharType="end"/>
        </w:r>
      </w:hyperlink>
    </w:p>
    <w:p w14:paraId="278CE702" w14:textId="5F8951A0" w:rsidR="0099207B" w:rsidRDefault="0099207B">
      <w:pPr>
        <w:pStyle w:val="TDC3"/>
        <w:tabs>
          <w:tab w:val="left" w:pos="721"/>
          <w:tab w:val="right" w:pos="10195"/>
        </w:tabs>
        <w:rPr>
          <w:rFonts w:eastAsiaTheme="minorEastAsia" w:cstheme="minorBidi"/>
          <w:smallCaps w:val="0"/>
          <w:noProof/>
        </w:rPr>
      </w:pPr>
      <w:hyperlink w:anchor="_Toc108072578" w:history="1">
        <w:r w:rsidRPr="00B72977">
          <w:rPr>
            <w:rStyle w:val="Hipervnculo"/>
            <w:noProof/>
          </w:rPr>
          <w:t>2.3.8.</w:t>
        </w:r>
        <w:r>
          <w:rPr>
            <w:rFonts w:eastAsiaTheme="minorEastAsia" w:cstheme="minorBidi"/>
            <w:smallCaps w:val="0"/>
            <w:noProof/>
          </w:rPr>
          <w:tab/>
        </w:r>
        <w:r w:rsidRPr="00B72977">
          <w:rPr>
            <w:rStyle w:val="Hipervnculo"/>
            <w:noProof/>
          </w:rPr>
          <w:t>Interfaz de Usuario.</w:t>
        </w:r>
        <w:r>
          <w:rPr>
            <w:noProof/>
            <w:webHidden/>
          </w:rPr>
          <w:tab/>
        </w:r>
        <w:r>
          <w:rPr>
            <w:noProof/>
            <w:webHidden/>
          </w:rPr>
          <w:fldChar w:fldCharType="begin"/>
        </w:r>
        <w:r>
          <w:rPr>
            <w:noProof/>
            <w:webHidden/>
          </w:rPr>
          <w:instrText xml:space="preserve"> PAGEREF _Toc108072578 \h </w:instrText>
        </w:r>
        <w:r>
          <w:rPr>
            <w:noProof/>
            <w:webHidden/>
          </w:rPr>
        </w:r>
        <w:r>
          <w:rPr>
            <w:noProof/>
            <w:webHidden/>
          </w:rPr>
          <w:fldChar w:fldCharType="separate"/>
        </w:r>
        <w:r>
          <w:rPr>
            <w:noProof/>
            <w:webHidden/>
          </w:rPr>
          <w:t>18</w:t>
        </w:r>
        <w:r>
          <w:rPr>
            <w:noProof/>
            <w:webHidden/>
          </w:rPr>
          <w:fldChar w:fldCharType="end"/>
        </w:r>
      </w:hyperlink>
    </w:p>
    <w:p w14:paraId="63870A5F" w14:textId="6CE4AD22" w:rsidR="0099207B" w:rsidRDefault="0099207B">
      <w:pPr>
        <w:pStyle w:val="TDC4"/>
        <w:tabs>
          <w:tab w:val="left" w:pos="888"/>
          <w:tab w:val="right" w:pos="10195"/>
        </w:tabs>
        <w:rPr>
          <w:rFonts w:eastAsiaTheme="minorEastAsia" w:cstheme="minorBidi"/>
          <w:noProof/>
        </w:rPr>
      </w:pPr>
      <w:hyperlink w:anchor="_Toc108072579" w:history="1">
        <w:r w:rsidRPr="00B72977">
          <w:rPr>
            <w:rStyle w:val="Hipervnculo"/>
            <w:noProof/>
          </w:rPr>
          <w:t>2.3.8.1.</w:t>
        </w:r>
        <w:r>
          <w:rPr>
            <w:rFonts w:eastAsiaTheme="minorEastAsia" w:cstheme="minorBidi"/>
            <w:noProof/>
          </w:rPr>
          <w:tab/>
        </w:r>
        <w:r w:rsidRPr="00B72977">
          <w:rPr>
            <w:rStyle w:val="Hipervnculo"/>
            <w:noProof/>
          </w:rPr>
          <w:t>Control de Acceso.</w:t>
        </w:r>
        <w:r>
          <w:rPr>
            <w:noProof/>
            <w:webHidden/>
          </w:rPr>
          <w:tab/>
        </w:r>
        <w:r>
          <w:rPr>
            <w:noProof/>
            <w:webHidden/>
          </w:rPr>
          <w:fldChar w:fldCharType="begin"/>
        </w:r>
        <w:r>
          <w:rPr>
            <w:noProof/>
            <w:webHidden/>
          </w:rPr>
          <w:instrText xml:space="preserve"> PAGEREF _Toc108072579 \h </w:instrText>
        </w:r>
        <w:r>
          <w:rPr>
            <w:noProof/>
            <w:webHidden/>
          </w:rPr>
        </w:r>
        <w:r>
          <w:rPr>
            <w:noProof/>
            <w:webHidden/>
          </w:rPr>
          <w:fldChar w:fldCharType="separate"/>
        </w:r>
        <w:r>
          <w:rPr>
            <w:noProof/>
            <w:webHidden/>
          </w:rPr>
          <w:t>18</w:t>
        </w:r>
        <w:r>
          <w:rPr>
            <w:noProof/>
            <w:webHidden/>
          </w:rPr>
          <w:fldChar w:fldCharType="end"/>
        </w:r>
      </w:hyperlink>
    </w:p>
    <w:p w14:paraId="4EA5C5C3" w14:textId="28DFEA6E" w:rsidR="0099207B" w:rsidRDefault="0099207B">
      <w:pPr>
        <w:pStyle w:val="TDC4"/>
        <w:tabs>
          <w:tab w:val="left" w:pos="888"/>
          <w:tab w:val="right" w:pos="10195"/>
        </w:tabs>
        <w:rPr>
          <w:rFonts w:eastAsiaTheme="minorEastAsia" w:cstheme="minorBidi"/>
          <w:noProof/>
        </w:rPr>
      </w:pPr>
      <w:hyperlink w:anchor="_Toc108072580" w:history="1">
        <w:r w:rsidRPr="00B72977">
          <w:rPr>
            <w:rStyle w:val="Hipervnculo"/>
            <w:noProof/>
          </w:rPr>
          <w:t>2.3.8.2.</w:t>
        </w:r>
        <w:r>
          <w:rPr>
            <w:rFonts w:eastAsiaTheme="minorEastAsia" w:cstheme="minorBidi"/>
            <w:noProof/>
          </w:rPr>
          <w:tab/>
        </w:r>
        <w:r w:rsidRPr="00B72977">
          <w:rPr>
            <w:rStyle w:val="Hipervnculo"/>
            <w:noProof/>
          </w:rPr>
          <w:t>Monitorización de Estado.</w:t>
        </w:r>
        <w:r>
          <w:rPr>
            <w:noProof/>
            <w:webHidden/>
          </w:rPr>
          <w:tab/>
        </w:r>
        <w:r>
          <w:rPr>
            <w:noProof/>
            <w:webHidden/>
          </w:rPr>
          <w:fldChar w:fldCharType="begin"/>
        </w:r>
        <w:r>
          <w:rPr>
            <w:noProof/>
            <w:webHidden/>
          </w:rPr>
          <w:instrText xml:space="preserve"> PAGEREF _Toc108072580 \h </w:instrText>
        </w:r>
        <w:r>
          <w:rPr>
            <w:noProof/>
            <w:webHidden/>
          </w:rPr>
        </w:r>
        <w:r>
          <w:rPr>
            <w:noProof/>
            <w:webHidden/>
          </w:rPr>
          <w:fldChar w:fldCharType="separate"/>
        </w:r>
        <w:r>
          <w:rPr>
            <w:noProof/>
            <w:webHidden/>
          </w:rPr>
          <w:t>18</w:t>
        </w:r>
        <w:r>
          <w:rPr>
            <w:noProof/>
            <w:webHidden/>
          </w:rPr>
          <w:fldChar w:fldCharType="end"/>
        </w:r>
      </w:hyperlink>
    </w:p>
    <w:p w14:paraId="48A0AF38" w14:textId="3B2EE142" w:rsidR="0099207B" w:rsidRDefault="0099207B">
      <w:pPr>
        <w:pStyle w:val="TDC4"/>
        <w:tabs>
          <w:tab w:val="left" w:pos="888"/>
          <w:tab w:val="right" w:pos="10195"/>
        </w:tabs>
        <w:rPr>
          <w:rFonts w:eastAsiaTheme="minorEastAsia" w:cstheme="minorBidi"/>
          <w:noProof/>
        </w:rPr>
      </w:pPr>
      <w:hyperlink w:anchor="_Toc108072581" w:history="1">
        <w:r w:rsidRPr="00B72977">
          <w:rPr>
            <w:rStyle w:val="Hipervnculo"/>
            <w:noProof/>
          </w:rPr>
          <w:t>2.3.8.3.</w:t>
        </w:r>
        <w:r>
          <w:rPr>
            <w:rFonts w:eastAsiaTheme="minorEastAsia" w:cstheme="minorBidi"/>
            <w:noProof/>
          </w:rPr>
          <w:tab/>
        </w:r>
        <w:r w:rsidRPr="00B72977">
          <w:rPr>
            <w:rStyle w:val="Hipervnculo"/>
            <w:noProof/>
          </w:rPr>
          <w:t>Explotación de Históricos.</w:t>
        </w:r>
        <w:r>
          <w:rPr>
            <w:noProof/>
            <w:webHidden/>
          </w:rPr>
          <w:tab/>
        </w:r>
        <w:r>
          <w:rPr>
            <w:noProof/>
            <w:webHidden/>
          </w:rPr>
          <w:fldChar w:fldCharType="begin"/>
        </w:r>
        <w:r>
          <w:rPr>
            <w:noProof/>
            <w:webHidden/>
          </w:rPr>
          <w:instrText xml:space="preserve"> PAGEREF _Toc108072581 \h </w:instrText>
        </w:r>
        <w:r>
          <w:rPr>
            <w:noProof/>
            <w:webHidden/>
          </w:rPr>
        </w:r>
        <w:r>
          <w:rPr>
            <w:noProof/>
            <w:webHidden/>
          </w:rPr>
          <w:fldChar w:fldCharType="separate"/>
        </w:r>
        <w:r>
          <w:rPr>
            <w:noProof/>
            <w:webHidden/>
          </w:rPr>
          <w:t>19</w:t>
        </w:r>
        <w:r>
          <w:rPr>
            <w:noProof/>
            <w:webHidden/>
          </w:rPr>
          <w:fldChar w:fldCharType="end"/>
        </w:r>
      </w:hyperlink>
    </w:p>
    <w:p w14:paraId="576EC7F7" w14:textId="044E44A1" w:rsidR="0099207B" w:rsidRDefault="0099207B">
      <w:pPr>
        <w:pStyle w:val="TDC4"/>
        <w:tabs>
          <w:tab w:val="left" w:pos="888"/>
          <w:tab w:val="right" w:pos="10195"/>
        </w:tabs>
        <w:rPr>
          <w:rFonts w:eastAsiaTheme="minorEastAsia" w:cstheme="minorBidi"/>
          <w:noProof/>
        </w:rPr>
      </w:pPr>
      <w:hyperlink w:anchor="_Toc108072582" w:history="1">
        <w:r w:rsidRPr="00B72977">
          <w:rPr>
            <w:rStyle w:val="Hipervnculo"/>
            <w:noProof/>
          </w:rPr>
          <w:t>2.3.8.4.</w:t>
        </w:r>
        <w:r>
          <w:rPr>
            <w:rFonts w:eastAsiaTheme="minorEastAsia" w:cstheme="minorBidi"/>
            <w:noProof/>
          </w:rPr>
          <w:tab/>
        </w:r>
        <w:r w:rsidRPr="00B72977">
          <w:rPr>
            <w:rStyle w:val="Hipervnculo"/>
            <w:noProof/>
          </w:rPr>
          <w:t>Configuración del Sistema.</w:t>
        </w:r>
        <w:r>
          <w:rPr>
            <w:noProof/>
            <w:webHidden/>
          </w:rPr>
          <w:tab/>
        </w:r>
        <w:r>
          <w:rPr>
            <w:noProof/>
            <w:webHidden/>
          </w:rPr>
          <w:fldChar w:fldCharType="begin"/>
        </w:r>
        <w:r>
          <w:rPr>
            <w:noProof/>
            <w:webHidden/>
          </w:rPr>
          <w:instrText xml:space="preserve"> PAGEREF _Toc108072582 \h </w:instrText>
        </w:r>
        <w:r>
          <w:rPr>
            <w:noProof/>
            <w:webHidden/>
          </w:rPr>
        </w:r>
        <w:r>
          <w:rPr>
            <w:noProof/>
            <w:webHidden/>
          </w:rPr>
          <w:fldChar w:fldCharType="separate"/>
        </w:r>
        <w:r>
          <w:rPr>
            <w:noProof/>
            <w:webHidden/>
          </w:rPr>
          <w:t>20</w:t>
        </w:r>
        <w:r>
          <w:rPr>
            <w:noProof/>
            <w:webHidden/>
          </w:rPr>
          <w:fldChar w:fldCharType="end"/>
        </w:r>
      </w:hyperlink>
    </w:p>
    <w:p w14:paraId="4FFA39A7" w14:textId="448F3B17" w:rsidR="0099207B" w:rsidRDefault="0099207B">
      <w:pPr>
        <w:pStyle w:val="TDC2"/>
        <w:tabs>
          <w:tab w:val="left" w:pos="561"/>
          <w:tab w:val="right" w:pos="10195"/>
        </w:tabs>
        <w:rPr>
          <w:rFonts w:eastAsiaTheme="minorEastAsia" w:cstheme="minorBidi"/>
          <w:b w:val="0"/>
          <w:bCs w:val="0"/>
          <w:smallCaps w:val="0"/>
          <w:noProof/>
        </w:rPr>
      </w:pPr>
      <w:hyperlink w:anchor="_Toc108072583" w:history="1">
        <w:r w:rsidRPr="00B72977">
          <w:rPr>
            <w:rStyle w:val="Hipervnculo"/>
            <w:noProof/>
          </w:rPr>
          <w:t>2.4.</w:t>
        </w:r>
        <w:r>
          <w:rPr>
            <w:rFonts w:eastAsiaTheme="minorEastAsia" w:cstheme="minorBidi"/>
            <w:b w:val="0"/>
            <w:bCs w:val="0"/>
            <w:smallCaps w:val="0"/>
            <w:noProof/>
          </w:rPr>
          <w:tab/>
        </w:r>
        <w:r w:rsidRPr="00B72977">
          <w:rPr>
            <w:rStyle w:val="Hipervnculo"/>
            <w:noProof/>
          </w:rPr>
          <w:t>Dimensionamiento.</w:t>
        </w:r>
        <w:r>
          <w:rPr>
            <w:noProof/>
            <w:webHidden/>
          </w:rPr>
          <w:tab/>
        </w:r>
        <w:r>
          <w:rPr>
            <w:noProof/>
            <w:webHidden/>
          </w:rPr>
          <w:fldChar w:fldCharType="begin"/>
        </w:r>
        <w:r>
          <w:rPr>
            <w:noProof/>
            <w:webHidden/>
          </w:rPr>
          <w:instrText xml:space="preserve"> PAGEREF _Toc108072583 \h </w:instrText>
        </w:r>
        <w:r>
          <w:rPr>
            <w:noProof/>
            <w:webHidden/>
          </w:rPr>
        </w:r>
        <w:r>
          <w:rPr>
            <w:noProof/>
            <w:webHidden/>
          </w:rPr>
          <w:fldChar w:fldCharType="separate"/>
        </w:r>
        <w:r>
          <w:rPr>
            <w:noProof/>
            <w:webHidden/>
          </w:rPr>
          <w:t>22</w:t>
        </w:r>
        <w:r>
          <w:rPr>
            <w:noProof/>
            <w:webHidden/>
          </w:rPr>
          <w:fldChar w:fldCharType="end"/>
        </w:r>
      </w:hyperlink>
    </w:p>
    <w:p w14:paraId="4D829D39" w14:textId="48B5C264" w:rsidR="0099207B" w:rsidRDefault="0099207B">
      <w:pPr>
        <w:pStyle w:val="TDC1"/>
        <w:tabs>
          <w:tab w:val="left" w:pos="387"/>
          <w:tab w:val="right" w:pos="10195"/>
        </w:tabs>
        <w:rPr>
          <w:rFonts w:eastAsiaTheme="minorEastAsia" w:cstheme="minorBidi"/>
          <w:noProof/>
          <w:u w:val="none"/>
        </w:rPr>
      </w:pPr>
      <w:hyperlink w:anchor="_Toc108072584" w:history="1">
        <w:r w:rsidRPr="00B72977">
          <w:rPr>
            <w:rStyle w:val="Hipervnculo"/>
            <w:noProof/>
          </w:rPr>
          <w:t>3.</w:t>
        </w:r>
        <w:r>
          <w:rPr>
            <w:rFonts w:eastAsiaTheme="minorEastAsia" w:cstheme="minorBidi"/>
            <w:noProof/>
            <w:u w:val="none"/>
          </w:rPr>
          <w:tab/>
        </w:r>
        <w:r w:rsidRPr="00B72977">
          <w:rPr>
            <w:rStyle w:val="Hipervnculo"/>
            <w:noProof/>
          </w:rPr>
          <w:t>Guía de Instalación.</w:t>
        </w:r>
        <w:r>
          <w:rPr>
            <w:noProof/>
            <w:webHidden/>
          </w:rPr>
          <w:tab/>
        </w:r>
        <w:r>
          <w:rPr>
            <w:noProof/>
            <w:webHidden/>
          </w:rPr>
          <w:fldChar w:fldCharType="begin"/>
        </w:r>
        <w:r>
          <w:rPr>
            <w:noProof/>
            <w:webHidden/>
          </w:rPr>
          <w:instrText xml:space="preserve"> PAGEREF _Toc108072584 \h </w:instrText>
        </w:r>
        <w:r>
          <w:rPr>
            <w:noProof/>
            <w:webHidden/>
          </w:rPr>
        </w:r>
        <w:r>
          <w:rPr>
            <w:noProof/>
            <w:webHidden/>
          </w:rPr>
          <w:fldChar w:fldCharType="separate"/>
        </w:r>
        <w:r>
          <w:rPr>
            <w:noProof/>
            <w:webHidden/>
          </w:rPr>
          <w:t>23</w:t>
        </w:r>
        <w:r>
          <w:rPr>
            <w:noProof/>
            <w:webHidden/>
          </w:rPr>
          <w:fldChar w:fldCharType="end"/>
        </w:r>
      </w:hyperlink>
    </w:p>
    <w:p w14:paraId="26D68094" w14:textId="7D83AC98" w:rsidR="0099207B" w:rsidRDefault="0099207B">
      <w:pPr>
        <w:pStyle w:val="TDC2"/>
        <w:tabs>
          <w:tab w:val="left" w:pos="561"/>
          <w:tab w:val="right" w:pos="10195"/>
        </w:tabs>
        <w:rPr>
          <w:rFonts w:eastAsiaTheme="minorEastAsia" w:cstheme="minorBidi"/>
          <w:b w:val="0"/>
          <w:bCs w:val="0"/>
          <w:smallCaps w:val="0"/>
          <w:noProof/>
        </w:rPr>
      </w:pPr>
      <w:hyperlink w:anchor="_Toc108072585" w:history="1">
        <w:r w:rsidRPr="00B72977">
          <w:rPr>
            <w:rStyle w:val="Hipervnculo"/>
            <w:noProof/>
          </w:rPr>
          <w:t>3.1.</w:t>
        </w:r>
        <w:r>
          <w:rPr>
            <w:rFonts w:eastAsiaTheme="minorEastAsia" w:cstheme="minorBidi"/>
            <w:b w:val="0"/>
            <w:bCs w:val="0"/>
            <w:smallCaps w:val="0"/>
            <w:noProof/>
          </w:rPr>
          <w:tab/>
        </w:r>
        <w:r w:rsidRPr="00B72977">
          <w:rPr>
            <w:rStyle w:val="Hipervnculo"/>
            <w:noProof/>
          </w:rPr>
          <w:t>Preparación.</w:t>
        </w:r>
        <w:r>
          <w:rPr>
            <w:noProof/>
            <w:webHidden/>
          </w:rPr>
          <w:tab/>
        </w:r>
        <w:r>
          <w:rPr>
            <w:noProof/>
            <w:webHidden/>
          </w:rPr>
          <w:fldChar w:fldCharType="begin"/>
        </w:r>
        <w:r>
          <w:rPr>
            <w:noProof/>
            <w:webHidden/>
          </w:rPr>
          <w:instrText xml:space="preserve"> PAGEREF _Toc108072585 \h </w:instrText>
        </w:r>
        <w:r>
          <w:rPr>
            <w:noProof/>
            <w:webHidden/>
          </w:rPr>
        </w:r>
        <w:r>
          <w:rPr>
            <w:noProof/>
            <w:webHidden/>
          </w:rPr>
          <w:fldChar w:fldCharType="separate"/>
        </w:r>
        <w:r>
          <w:rPr>
            <w:noProof/>
            <w:webHidden/>
          </w:rPr>
          <w:t>23</w:t>
        </w:r>
        <w:r>
          <w:rPr>
            <w:noProof/>
            <w:webHidden/>
          </w:rPr>
          <w:fldChar w:fldCharType="end"/>
        </w:r>
      </w:hyperlink>
    </w:p>
    <w:p w14:paraId="0E0F84B0" w14:textId="034606F4" w:rsidR="0099207B" w:rsidRDefault="0099207B">
      <w:pPr>
        <w:pStyle w:val="TDC3"/>
        <w:tabs>
          <w:tab w:val="left" w:pos="721"/>
          <w:tab w:val="right" w:pos="10195"/>
        </w:tabs>
        <w:rPr>
          <w:rFonts w:eastAsiaTheme="minorEastAsia" w:cstheme="minorBidi"/>
          <w:smallCaps w:val="0"/>
          <w:noProof/>
        </w:rPr>
      </w:pPr>
      <w:hyperlink w:anchor="_Toc108072586" w:history="1">
        <w:r w:rsidRPr="00B72977">
          <w:rPr>
            <w:rStyle w:val="Hipervnculo"/>
            <w:noProof/>
          </w:rPr>
          <w:t>3.1.1.</w:t>
        </w:r>
        <w:r>
          <w:rPr>
            <w:rFonts w:eastAsiaTheme="minorEastAsia" w:cstheme="minorBidi"/>
            <w:smallCaps w:val="0"/>
            <w:noProof/>
          </w:rPr>
          <w:tab/>
        </w:r>
        <w:r w:rsidRPr="00B72977">
          <w:rPr>
            <w:rStyle w:val="Hipervnculo"/>
            <w:noProof/>
          </w:rPr>
          <w:t>Ordenador Simple.</w:t>
        </w:r>
        <w:r>
          <w:rPr>
            <w:noProof/>
            <w:webHidden/>
          </w:rPr>
          <w:tab/>
        </w:r>
        <w:r>
          <w:rPr>
            <w:noProof/>
            <w:webHidden/>
          </w:rPr>
          <w:fldChar w:fldCharType="begin"/>
        </w:r>
        <w:r>
          <w:rPr>
            <w:noProof/>
            <w:webHidden/>
          </w:rPr>
          <w:instrText xml:space="preserve"> PAGEREF _Toc108072586 \h </w:instrText>
        </w:r>
        <w:r>
          <w:rPr>
            <w:noProof/>
            <w:webHidden/>
          </w:rPr>
        </w:r>
        <w:r>
          <w:rPr>
            <w:noProof/>
            <w:webHidden/>
          </w:rPr>
          <w:fldChar w:fldCharType="separate"/>
        </w:r>
        <w:r>
          <w:rPr>
            <w:noProof/>
            <w:webHidden/>
          </w:rPr>
          <w:t>23</w:t>
        </w:r>
        <w:r>
          <w:rPr>
            <w:noProof/>
            <w:webHidden/>
          </w:rPr>
          <w:fldChar w:fldCharType="end"/>
        </w:r>
      </w:hyperlink>
    </w:p>
    <w:p w14:paraId="0461FC07" w14:textId="0E6B8024" w:rsidR="0099207B" w:rsidRDefault="0099207B">
      <w:pPr>
        <w:pStyle w:val="TDC4"/>
        <w:tabs>
          <w:tab w:val="left" w:pos="888"/>
          <w:tab w:val="right" w:pos="10195"/>
        </w:tabs>
        <w:rPr>
          <w:rFonts w:eastAsiaTheme="minorEastAsia" w:cstheme="minorBidi"/>
          <w:noProof/>
        </w:rPr>
      </w:pPr>
      <w:hyperlink w:anchor="_Toc108072587" w:history="1">
        <w:r w:rsidRPr="00B72977">
          <w:rPr>
            <w:rStyle w:val="Hipervnculo"/>
            <w:noProof/>
          </w:rPr>
          <w:t>3.1.1.1.</w:t>
        </w:r>
        <w:r>
          <w:rPr>
            <w:rFonts w:eastAsiaTheme="minorEastAsia" w:cstheme="minorBidi"/>
            <w:noProof/>
          </w:rPr>
          <w:tab/>
        </w:r>
        <w:r w:rsidRPr="00B72977">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_Toc108072587 \h </w:instrText>
        </w:r>
        <w:r>
          <w:rPr>
            <w:noProof/>
            <w:webHidden/>
          </w:rPr>
        </w:r>
        <w:r>
          <w:rPr>
            <w:noProof/>
            <w:webHidden/>
          </w:rPr>
          <w:fldChar w:fldCharType="separate"/>
        </w:r>
        <w:r>
          <w:rPr>
            <w:noProof/>
            <w:webHidden/>
          </w:rPr>
          <w:t>23</w:t>
        </w:r>
        <w:r>
          <w:rPr>
            <w:noProof/>
            <w:webHidden/>
          </w:rPr>
          <w:fldChar w:fldCharType="end"/>
        </w:r>
      </w:hyperlink>
    </w:p>
    <w:p w14:paraId="3E0E52D6" w14:textId="436E3AAF" w:rsidR="0099207B" w:rsidRDefault="0099207B">
      <w:pPr>
        <w:pStyle w:val="TDC4"/>
        <w:tabs>
          <w:tab w:val="left" w:pos="888"/>
          <w:tab w:val="right" w:pos="10195"/>
        </w:tabs>
        <w:rPr>
          <w:rFonts w:eastAsiaTheme="minorEastAsia" w:cstheme="minorBidi"/>
          <w:noProof/>
        </w:rPr>
      </w:pPr>
      <w:hyperlink w:anchor="_Toc108072588" w:history="1">
        <w:r w:rsidRPr="00B72977">
          <w:rPr>
            <w:rStyle w:val="Hipervnculo"/>
            <w:noProof/>
          </w:rPr>
          <w:t>3.1.1.2.</w:t>
        </w:r>
        <w:r>
          <w:rPr>
            <w:rFonts w:eastAsiaTheme="minorEastAsia" w:cstheme="minorBidi"/>
            <w:noProof/>
          </w:rPr>
          <w:tab/>
        </w:r>
        <w:r w:rsidRPr="00B72977">
          <w:rPr>
            <w:rStyle w:val="Hipervnculo"/>
            <w:noProof/>
          </w:rPr>
          <w:t>Instalar y configurar las interfaces ETH (6).</w:t>
        </w:r>
        <w:r>
          <w:rPr>
            <w:noProof/>
            <w:webHidden/>
          </w:rPr>
          <w:tab/>
        </w:r>
        <w:r>
          <w:rPr>
            <w:noProof/>
            <w:webHidden/>
          </w:rPr>
          <w:fldChar w:fldCharType="begin"/>
        </w:r>
        <w:r>
          <w:rPr>
            <w:noProof/>
            <w:webHidden/>
          </w:rPr>
          <w:instrText xml:space="preserve"> PAGEREF _Toc108072588 \h </w:instrText>
        </w:r>
        <w:r>
          <w:rPr>
            <w:noProof/>
            <w:webHidden/>
          </w:rPr>
        </w:r>
        <w:r>
          <w:rPr>
            <w:noProof/>
            <w:webHidden/>
          </w:rPr>
          <w:fldChar w:fldCharType="separate"/>
        </w:r>
        <w:r>
          <w:rPr>
            <w:noProof/>
            <w:webHidden/>
          </w:rPr>
          <w:t>23</w:t>
        </w:r>
        <w:r>
          <w:rPr>
            <w:noProof/>
            <w:webHidden/>
          </w:rPr>
          <w:fldChar w:fldCharType="end"/>
        </w:r>
      </w:hyperlink>
    </w:p>
    <w:p w14:paraId="468CC1B8" w14:textId="1E1FC9F8" w:rsidR="0099207B" w:rsidRDefault="0099207B">
      <w:pPr>
        <w:pStyle w:val="TDC4"/>
        <w:tabs>
          <w:tab w:val="left" w:pos="888"/>
          <w:tab w:val="right" w:pos="10195"/>
        </w:tabs>
        <w:rPr>
          <w:rFonts w:eastAsiaTheme="minorEastAsia" w:cstheme="minorBidi"/>
          <w:noProof/>
        </w:rPr>
      </w:pPr>
      <w:hyperlink w:anchor="_Toc108072589" w:history="1">
        <w:r w:rsidRPr="00B72977">
          <w:rPr>
            <w:rStyle w:val="Hipervnculo"/>
            <w:noProof/>
          </w:rPr>
          <w:t>3.1.1.3.</w:t>
        </w:r>
        <w:r>
          <w:rPr>
            <w:rFonts w:eastAsiaTheme="minorEastAsia" w:cstheme="minorBidi"/>
            <w:noProof/>
          </w:rPr>
          <w:tab/>
        </w:r>
        <w:r w:rsidRPr="00B72977">
          <w:rPr>
            <w:rStyle w:val="Hipervnculo"/>
            <w:noProof/>
          </w:rPr>
          <w:t>Componentes Windows.</w:t>
        </w:r>
        <w:r>
          <w:rPr>
            <w:noProof/>
            <w:webHidden/>
          </w:rPr>
          <w:tab/>
        </w:r>
        <w:r>
          <w:rPr>
            <w:noProof/>
            <w:webHidden/>
          </w:rPr>
          <w:fldChar w:fldCharType="begin"/>
        </w:r>
        <w:r>
          <w:rPr>
            <w:noProof/>
            <w:webHidden/>
          </w:rPr>
          <w:instrText xml:space="preserve"> PAGEREF _Toc108072589 \h </w:instrText>
        </w:r>
        <w:r>
          <w:rPr>
            <w:noProof/>
            <w:webHidden/>
          </w:rPr>
        </w:r>
        <w:r>
          <w:rPr>
            <w:noProof/>
            <w:webHidden/>
          </w:rPr>
          <w:fldChar w:fldCharType="separate"/>
        </w:r>
        <w:r>
          <w:rPr>
            <w:noProof/>
            <w:webHidden/>
          </w:rPr>
          <w:t>23</w:t>
        </w:r>
        <w:r>
          <w:rPr>
            <w:noProof/>
            <w:webHidden/>
          </w:rPr>
          <w:fldChar w:fldCharType="end"/>
        </w:r>
      </w:hyperlink>
    </w:p>
    <w:p w14:paraId="20F091DA" w14:textId="1E8B0C69" w:rsidR="0099207B" w:rsidRDefault="0099207B">
      <w:pPr>
        <w:pStyle w:val="TDC4"/>
        <w:tabs>
          <w:tab w:val="left" w:pos="888"/>
          <w:tab w:val="right" w:pos="10195"/>
        </w:tabs>
        <w:rPr>
          <w:rFonts w:eastAsiaTheme="minorEastAsia" w:cstheme="minorBidi"/>
          <w:noProof/>
        </w:rPr>
      </w:pPr>
      <w:hyperlink w:anchor="_Toc108072590" w:history="1">
        <w:r w:rsidRPr="00B72977">
          <w:rPr>
            <w:rStyle w:val="Hipervnculo"/>
            <w:noProof/>
          </w:rPr>
          <w:t>3.1.1.4.</w:t>
        </w:r>
        <w:r>
          <w:rPr>
            <w:rFonts w:eastAsiaTheme="minorEastAsia" w:cstheme="minorBidi"/>
            <w:noProof/>
          </w:rPr>
          <w:tab/>
        </w:r>
        <w:r w:rsidRPr="00B72977">
          <w:rPr>
            <w:rStyle w:val="Hipervnculo"/>
            <w:noProof/>
          </w:rPr>
          <w:t>Reconfigurar el servicio SACTA del SCV.</w:t>
        </w:r>
        <w:r>
          <w:rPr>
            <w:noProof/>
            <w:webHidden/>
          </w:rPr>
          <w:tab/>
        </w:r>
        <w:r>
          <w:rPr>
            <w:noProof/>
            <w:webHidden/>
          </w:rPr>
          <w:fldChar w:fldCharType="begin"/>
        </w:r>
        <w:r>
          <w:rPr>
            <w:noProof/>
            <w:webHidden/>
          </w:rPr>
          <w:instrText xml:space="preserve"> PAGEREF _Toc108072590 \h </w:instrText>
        </w:r>
        <w:r>
          <w:rPr>
            <w:noProof/>
            <w:webHidden/>
          </w:rPr>
        </w:r>
        <w:r>
          <w:rPr>
            <w:noProof/>
            <w:webHidden/>
          </w:rPr>
          <w:fldChar w:fldCharType="separate"/>
        </w:r>
        <w:r>
          <w:rPr>
            <w:noProof/>
            <w:webHidden/>
          </w:rPr>
          <w:t>24</w:t>
        </w:r>
        <w:r>
          <w:rPr>
            <w:noProof/>
            <w:webHidden/>
          </w:rPr>
          <w:fldChar w:fldCharType="end"/>
        </w:r>
      </w:hyperlink>
    </w:p>
    <w:p w14:paraId="48182226" w14:textId="418F0020" w:rsidR="0099207B" w:rsidRDefault="0099207B">
      <w:pPr>
        <w:pStyle w:val="TDC3"/>
        <w:tabs>
          <w:tab w:val="left" w:pos="721"/>
          <w:tab w:val="right" w:pos="10195"/>
        </w:tabs>
        <w:rPr>
          <w:rFonts w:eastAsiaTheme="minorEastAsia" w:cstheme="minorBidi"/>
          <w:smallCaps w:val="0"/>
          <w:noProof/>
        </w:rPr>
      </w:pPr>
      <w:hyperlink w:anchor="_Toc108072591" w:history="1">
        <w:r w:rsidRPr="00B72977">
          <w:rPr>
            <w:rStyle w:val="Hipervnculo"/>
            <w:noProof/>
          </w:rPr>
          <w:t>3.1.2.</w:t>
        </w:r>
        <w:r>
          <w:rPr>
            <w:rFonts w:eastAsiaTheme="minorEastAsia" w:cstheme="minorBidi"/>
            <w:smallCaps w:val="0"/>
            <w:noProof/>
          </w:rPr>
          <w:tab/>
        </w:r>
        <w:r w:rsidRPr="00B72977">
          <w:rPr>
            <w:rStyle w:val="Hipervnculo"/>
            <w:noProof/>
          </w:rPr>
          <w:t>CLUSTER Ulises.</w:t>
        </w:r>
        <w:r>
          <w:rPr>
            <w:noProof/>
            <w:webHidden/>
          </w:rPr>
          <w:tab/>
        </w:r>
        <w:r>
          <w:rPr>
            <w:noProof/>
            <w:webHidden/>
          </w:rPr>
          <w:fldChar w:fldCharType="begin"/>
        </w:r>
        <w:r>
          <w:rPr>
            <w:noProof/>
            <w:webHidden/>
          </w:rPr>
          <w:instrText xml:space="preserve"> PAGEREF _Toc108072591 \h </w:instrText>
        </w:r>
        <w:r>
          <w:rPr>
            <w:noProof/>
            <w:webHidden/>
          </w:rPr>
        </w:r>
        <w:r>
          <w:rPr>
            <w:noProof/>
            <w:webHidden/>
          </w:rPr>
          <w:fldChar w:fldCharType="separate"/>
        </w:r>
        <w:r>
          <w:rPr>
            <w:noProof/>
            <w:webHidden/>
          </w:rPr>
          <w:t>24</w:t>
        </w:r>
        <w:r>
          <w:rPr>
            <w:noProof/>
            <w:webHidden/>
          </w:rPr>
          <w:fldChar w:fldCharType="end"/>
        </w:r>
      </w:hyperlink>
    </w:p>
    <w:p w14:paraId="60E2F05B" w14:textId="34D8018B" w:rsidR="0099207B" w:rsidRDefault="0099207B">
      <w:pPr>
        <w:pStyle w:val="TDC4"/>
        <w:tabs>
          <w:tab w:val="left" w:pos="888"/>
          <w:tab w:val="right" w:pos="10195"/>
        </w:tabs>
        <w:rPr>
          <w:rFonts w:eastAsiaTheme="minorEastAsia" w:cstheme="minorBidi"/>
          <w:noProof/>
        </w:rPr>
      </w:pPr>
      <w:hyperlink w:anchor="_Toc108072592" w:history="1">
        <w:r w:rsidRPr="00B72977">
          <w:rPr>
            <w:rStyle w:val="Hipervnculo"/>
            <w:noProof/>
          </w:rPr>
          <w:t>3.1.2.1.</w:t>
        </w:r>
        <w:r>
          <w:rPr>
            <w:rFonts w:eastAsiaTheme="minorEastAsia" w:cstheme="minorBidi"/>
            <w:noProof/>
          </w:rPr>
          <w:tab/>
        </w:r>
        <w:r w:rsidRPr="00B72977">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_Toc108072592 \h </w:instrText>
        </w:r>
        <w:r>
          <w:rPr>
            <w:noProof/>
            <w:webHidden/>
          </w:rPr>
        </w:r>
        <w:r>
          <w:rPr>
            <w:noProof/>
            <w:webHidden/>
          </w:rPr>
          <w:fldChar w:fldCharType="separate"/>
        </w:r>
        <w:r>
          <w:rPr>
            <w:noProof/>
            <w:webHidden/>
          </w:rPr>
          <w:t>24</w:t>
        </w:r>
        <w:r>
          <w:rPr>
            <w:noProof/>
            <w:webHidden/>
          </w:rPr>
          <w:fldChar w:fldCharType="end"/>
        </w:r>
      </w:hyperlink>
    </w:p>
    <w:p w14:paraId="7D2BCA1E" w14:textId="4D232170" w:rsidR="0099207B" w:rsidRDefault="0099207B">
      <w:pPr>
        <w:pStyle w:val="TDC4"/>
        <w:tabs>
          <w:tab w:val="left" w:pos="888"/>
          <w:tab w:val="right" w:pos="10195"/>
        </w:tabs>
        <w:rPr>
          <w:rFonts w:eastAsiaTheme="minorEastAsia" w:cstheme="minorBidi"/>
          <w:noProof/>
        </w:rPr>
      </w:pPr>
      <w:hyperlink w:anchor="_Toc108072593" w:history="1">
        <w:r w:rsidRPr="00B72977">
          <w:rPr>
            <w:rStyle w:val="Hipervnculo"/>
            <w:noProof/>
          </w:rPr>
          <w:t>3.1.2.2.</w:t>
        </w:r>
        <w:r>
          <w:rPr>
            <w:rFonts w:eastAsiaTheme="minorEastAsia" w:cstheme="minorBidi"/>
            <w:noProof/>
          </w:rPr>
          <w:tab/>
        </w:r>
        <w:r w:rsidRPr="00B72977">
          <w:rPr>
            <w:rStyle w:val="Hipervnculo"/>
            <w:noProof/>
          </w:rPr>
          <w:t>Instalar las Interfaces ETH adicionales (4) y Configurar los TEAMS.</w:t>
        </w:r>
        <w:r>
          <w:rPr>
            <w:noProof/>
            <w:webHidden/>
          </w:rPr>
          <w:tab/>
        </w:r>
        <w:r>
          <w:rPr>
            <w:noProof/>
            <w:webHidden/>
          </w:rPr>
          <w:fldChar w:fldCharType="begin"/>
        </w:r>
        <w:r>
          <w:rPr>
            <w:noProof/>
            <w:webHidden/>
          </w:rPr>
          <w:instrText xml:space="preserve"> PAGEREF _Toc108072593 \h </w:instrText>
        </w:r>
        <w:r>
          <w:rPr>
            <w:noProof/>
            <w:webHidden/>
          </w:rPr>
        </w:r>
        <w:r>
          <w:rPr>
            <w:noProof/>
            <w:webHidden/>
          </w:rPr>
          <w:fldChar w:fldCharType="separate"/>
        </w:r>
        <w:r>
          <w:rPr>
            <w:noProof/>
            <w:webHidden/>
          </w:rPr>
          <w:t>25</w:t>
        </w:r>
        <w:r>
          <w:rPr>
            <w:noProof/>
            <w:webHidden/>
          </w:rPr>
          <w:fldChar w:fldCharType="end"/>
        </w:r>
      </w:hyperlink>
    </w:p>
    <w:p w14:paraId="13F5D2CB" w14:textId="51E65B12" w:rsidR="0099207B" w:rsidRDefault="0099207B">
      <w:pPr>
        <w:pStyle w:val="TDC5"/>
        <w:tabs>
          <w:tab w:val="left" w:pos="1055"/>
          <w:tab w:val="right" w:pos="10195"/>
        </w:tabs>
        <w:rPr>
          <w:rFonts w:eastAsiaTheme="minorEastAsia" w:cstheme="minorBidi"/>
          <w:noProof/>
        </w:rPr>
      </w:pPr>
      <w:hyperlink w:anchor="_Toc108072594" w:history="1">
        <w:r w:rsidRPr="00B72977">
          <w:rPr>
            <w:rStyle w:val="Hipervnculo"/>
            <w:noProof/>
          </w:rPr>
          <w:t>3.1.2.2.1.</w:t>
        </w:r>
        <w:r>
          <w:rPr>
            <w:rFonts w:eastAsiaTheme="minorEastAsia" w:cstheme="minorBidi"/>
            <w:noProof/>
          </w:rPr>
          <w:tab/>
        </w:r>
        <w:r w:rsidRPr="00B72977">
          <w:rPr>
            <w:rStyle w:val="Hipervnculo"/>
            <w:noProof/>
          </w:rPr>
          <w:t>Windows 10 Pro</w:t>
        </w:r>
        <w:r>
          <w:rPr>
            <w:noProof/>
            <w:webHidden/>
          </w:rPr>
          <w:tab/>
        </w:r>
        <w:r>
          <w:rPr>
            <w:noProof/>
            <w:webHidden/>
          </w:rPr>
          <w:fldChar w:fldCharType="begin"/>
        </w:r>
        <w:r>
          <w:rPr>
            <w:noProof/>
            <w:webHidden/>
          </w:rPr>
          <w:instrText xml:space="preserve"> PAGEREF _Toc108072594 \h </w:instrText>
        </w:r>
        <w:r>
          <w:rPr>
            <w:noProof/>
            <w:webHidden/>
          </w:rPr>
        </w:r>
        <w:r>
          <w:rPr>
            <w:noProof/>
            <w:webHidden/>
          </w:rPr>
          <w:fldChar w:fldCharType="separate"/>
        </w:r>
        <w:r>
          <w:rPr>
            <w:noProof/>
            <w:webHidden/>
          </w:rPr>
          <w:t>25</w:t>
        </w:r>
        <w:r>
          <w:rPr>
            <w:noProof/>
            <w:webHidden/>
          </w:rPr>
          <w:fldChar w:fldCharType="end"/>
        </w:r>
      </w:hyperlink>
    </w:p>
    <w:p w14:paraId="58A46CD1" w14:textId="49BDCAEE" w:rsidR="0099207B" w:rsidRDefault="0099207B">
      <w:pPr>
        <w:pStyle w:val="TDC5"/>
        <w:tabs>
          <w:tab w:val="left" w:pos="1055"/>
          <w:tab w:val="right" w:pos="10195"/>
        </w:tabs>
        <w:rPr>
          <w:rFonts w:eastAsiaTheme="minorEastAsia" w:cstheme="minorBidi"/>
          <w:noProof/>
        </w:rPr>
      </w:pPr>
      <w:hyperlink w:anchor="_Toc108072595" w:history="1">
        <w:r w:rsidRPr="00B72977">
          <w:rPr>
            <w:rStyle w:val="Hipervnculo"/>
            <w:noProof/>
          </w:rPr>
          <w:t>3.1.2.2.2.</w:t>
        </w:r>
        <w:r>
          <w:rPr>
            <w:rFonts w:eastAsiaTheme="minorEastAsia" w:cstheme="minorBidi"/>
            <w:noProof/>
          </w:rPr>
          <w:tab/>
        </w:r>
        <w:r w:rsidRPr="00B72977">
          <w:rPr>
            <w:rStyle w:val="Hipervnculo"/>
            <w:noProof/>
          </w:rPr>
          <w:t>Windows 2019 Server</w:t>
        </w:r>
        <w:r>
          <w:rPr>
            <w:noProof/>
            <w:webHidden/>
          </w:rPr>
          <w:tab/>
        </w:r>
        <w:r>
          <w:rPr>
            <w:noProof/>
            <w:webHidden/>
          </w:rPr>
          <w:fldChar w:fldCharType="begin"/>
        </w:r>
        <w:r>
          <w:rPr>
            <w:noProof/>
            <w:webHidden/>
          </w:rPr>
          <w:instrText xml:space="preserve"> PAGEREF _Toc108072595 \h </w:instrText>
        </w:r>
        <w:r>
          <w:rPr>
            <w:noProof/>
            <w:webHidden/>
          </w:rPr>
        </w:r>
        <w:r>
          <w:rPr>
            <w:noProof/>
            <w:webHidden/>
          </w:rPr>
          <w:fldChar w:fldCharType="separate"/>
        </w:r>
        <w:r>
          <w:rPr>
            <w:noProof/>
            <w:webHidden/>
          </w:rPr>
          <w:t>28</w:t>
        </w:r>
        <w:r>
          <w:rPr>
            <w:noProof/>
            <w:webHidden/>
          </w:rPr>
          <w:fldChar w:fldCharType="end"/>
        </w:r>
      </w:hyperlink>
    </w:p>
    <w:p w14:paraId="36EF7B2C" w14:textId="3B36971B" w:rsidR="0099207B" w:rsidRDefault="0099207B">
      <w:pPr>
        <w:pStyle w:val="TDC5"/>
        <w:tabs>
          <w:tab w:val="left" w:pos="1055"/>
          <w:tab w:val="right" w:pos="10195"/>
        </w:tabs>
        <w:rPr>
          <w:rFonts w:eastAsiaTheme="minorEastAsia" w:cstheme="minorBidi"/>
          <w:noProof/>
        </w:rPr>
      </w:pPr>
      <w:hyperlink w:anchor="_Toc108072596" w:history="1">
        <w:r w:rsidRPr="00B72977">
          <w:rPr>
            <w:rStyle w:val="Hipervnculo"/>
            <w:noProof/>
          </w:rPr>
          <w:t>3.1.2.2.3.</w:t>
        </w:r>
        <w:r>
          <w:rPr>
            <w:rFonts w:eastAsiaTheme="minorEastAsia" w:cstheme="minorBidi"/>
            <w:noProof/>
          </w:rPr>
          <w:tab/>
        </w:r>
        <w:r w:rsidRPr="00B72977">
          <w:rPr>
            <w:rStyle w:val="Hipervnculo"/>
            <w:noProof/>
          </w:rPr>
          <w:t>Windows 7</w:t>
        </w:r>
        <w:r>
          <w:rPr>
            <w:noProof/>
            <w:webHidden/>
          </w:rPr>
          <w:tab/>
        </w:r>
        <w:r>
          <w:rPr>
            <w:noProof/>
            <w:webHidden/>
          </w:rPr>
          <w:fldChar w:fldCharType="begin"/>
        </w:r>
        <w:r>
          <w:rPr>
            <w:noProof/>
            <w:webHidden/>
          </w:rPr>
          <w:instrText xml:space="preserve"> PAGEREF _Toc108072596 \h </w:instrText>
        </w:r>
        <w:r>
          <w:rPr>
            <w:noProof/>
            <w:webHidden/>
          </w:rPr>
        </w:r>
        <w:r>
          <w:rPr>
            <w:noProof/>
            <w:webHidden/>
          </w:rPr>
          <w:fldChar w:fldCharType="separate"/>
        </w:r>
        <w:r>
          <w:rPr>
            <w:noProof/>
            <w:webHidden/>
          </w:rPr>
          <w:t>29</w:t>
        </w:r>
        <w:r>
          <w:rPr>
            <w:noProof/>
            <w:webHidden/>
          </w:rPr>
          <w:fldChar w:fldCharType="end"/>
        </w:r>
      </w:hyperlink>
    </w:p>
    <w:p w14:paraId="1C551A62" w14:textId="38A44B89" w:rsidR="0099207B" w:rsidRDefault="0099207B">
      <w:pPr>
        <w:pStyle w:val="TDC4"/>
        <w:tabs>
          <w:tab w:val="left" w:pos="888"/>
          <w:tab w:val="right" w:pos="10195"/>
        </w:tabs>
        <w:rPr>
          <w:rFonts w:eastAsiaTheme="minorEastAsia" w:cstheme="minorBidi"/>
          <w:noProof/>
        </w:rPr>
      </w:pPr>
      <w:hyperlink w:anchor="_Toc108072597" w:history="1">
        <w:r w:rsidRPr="00B72977">
          <w:rPr>
            <w:rStyle w:val="Hipervnculo"/>
            <w:noProof/>
          </w:rPr>
          <w:t>3.1.2.3.</w:t>
        </w:r>
        <w:r>
          <w:rPr>
            <w:rFonts w:eastAsiaTheme="minorEastAsia" w:cstheme="minorBidi"/>
            <w:noProof/>
          </w:rPr>
          <w:tab/>
        </w:r>
        <w:r w:rsidRPr="00B72977">
          <w:rPr>
            <w:rStyle w:val="Hipervnculo"/>
            <w:noProof/>
          </w:rPr>
          <w:t>Actualizar y configurar el servicio de CLUSTER.</w:t>
        </w:r>
        <w:r>
          <w:rPr>
            <w:noProof/>
            <w:webHidden/>
          </w:rPr>
          <w:tab/>
        </w:r>
        <w:r>
          <w:rPr>
            <w:noProof/>
            <w:webHidden/>
          </w:rPr>
          <w:fldChar w:fldCharType="begin"/>
        </w:r>
        <w:r>
          <w:rPr>
            <w:noProof/>
            <w:webHidden/>
          </w:rPr>
          <w:instrText xml:space="preserve"> PAGEREF _Toc108072597 \h </w:instrText>
        </w:r>
        <w:r>
          <w:rPr>
            <w:noProof/>
            <w:webHidden/>
          </w:rPr>
        </w:r>
        <w:r>
          <w:rPr>
            <w:noProof/>
            <w:webHidden/>
          </w:rPr>
          <w:fldChar w:fldCharType="separate"/>
        </w:r>
        <w:r>
          <w:rPr>
            <w:noProof/>
            <w:webHidden/>
          </w:rPr>
          <w:t>33</w:t>
        </w:r>
        <w:r>
          <w:rPr>
            <w:noProof/>
            <w:webHidden/>
          </w:rPr>
          <w:fldChar w:fldCharType="end"/>
        </w:r>
      </w:hyperlink>
    </w:p>
    <w:p w14:paraId="07E1DB73" w14:textId="165EE11F" w:rsidR="0099207B" w:rsidRDefault="0099207B">
      <w:pPr>
        <w:pStyle w:val="TDC4"/>
        <w:tabs>
          <w:tab w:val="left" w:pos="888"/>
          <w:tab w:val="right" w:pos="10195"/>
        </w:tabs>
        <w:rPr>
          <w:rFonts w:eastAsiaTheme="minorEastAsia" w:cstheme="minorBidi"/>
          <w:noProof/>
        </w:rPr>
      </w:pPr>
      <w:hyperlink w:anchor="_Toc108072598" w:history="1">
        <w:r w:rsidRPr="00B72977">
          <w:rPr>
            <w:rStyle w:val="Hipervnculo"/>
            <w:noProof/>
          </w:rPr>
          <w:t>3.1.2.4.</w:t>
        </w:r>
        <w:r>
          <w:rPr>
            <w:rFonts w:eastAsiaTheme="minorEastAsia" w:cstheme="minorBidi"/>
            <w:noProof/>
          </w:rPr>
          <w:tab/>
        </w:r>
        <w:r w:rsidRPr="00B72977">
          <w:rPr>
            <w:rStyle w:val="Hipervnculo"/>
            <w:noProof/>
          </w:rPr>
          <w:t>Reconfigurar el servicio SACTA del SCV.</w:t>
        </w:r>
        <w:r>
          <w:rPr>
            <w:noProof/>
            <w:webHidden/>
          </w:rPr>
          <w:tab/>
        </w:r>
        <w:r>
          <w:rPr>
            <w:noProof/>
            <w:webHidden/>
          </w:rPr>
          <w:fldChar w:fldCharType="begin"/>
        </w:r>
        <w:r>
          <w:rPr>
            <w:noProof/>
            <w:webHidden/>
          </w:rPr>
          <w:instrText xml:space="preserve"> PAGEREF _Toc108072598 \h </w:instrText>
        </w:r>
        <w:r>
          <w:rPr>
            <w:noProof/>
            <w:webHidden/>
          </w:rPr>
        </w:r>
        <w:r>
          <w:rPr>
            <w:noProof/>
            <w:webHidden/>
          </w:rPr>
          <w:fldChar w:fldCharType="separate"/>
        </w:r>
        <w:r>
          <w:rPr>
            <w:noProof/>
            <w:webHidden/>
          </w:rPr>
          <w:t>34</w:t>
        </w:r>
        <w:r>
          <w:rPr>
            <w:noProof/>
            <w:webHidden/>
          </w:rPr>
          <w:fldChar w:fldCharType="end"/>
        </w:r>
      </w:hyperlink>
    </w:p>
    <w:p w14:paraId="7EAC86F1" w14:textId="7BE24E65" w:rsidR="0099207B" w:rsidRDefault="0099207B">
      <w:pPr>
        <w:pStyle w:val="TDC2"/>
        <w:tabs>
          <w:tab w:val="left" w:pos="561"/>
          <w:tab w:val="right" w:pos="10195"/>
        </w:tabs>
        <w:rPr>
          <w:rFonts w:eastAsiaTheme="minorEastAsia" w:cstheme="minorBidi"/>
          <w:b w:val="0"/>
          <w:bCs w:val="0"/>
          <w:smallCaps w:val="0"/>
          <w:noProof/>
        </w:rPr>
      </w:pPr>
      <w:hyperlink w:anchor="_Toc108072599" w:history="1">
        <w:r w:rsidRPr="00B72977">
          <w:rPr>
            <w:rStyle w:val="Hipervnculo"/>
            <w:noProof/>
          </w:rPr>
          <w:t>3.2.</w:t>
        </w:r>
        <w:r>
          <w:rPr>
            <w:rFonts w:eastAsiaTheme="minorEastAsia" w:cstheme="minorBidi"/>
            <w:b w:val="0"/>
            <w:bCs w:val="0"/>
            <w:smallCaps w:val="0"/>
            <w:noProof/>
          </w:rPr>
          <w:tab/>
        </w:r>
        <w:r w:rsidRPr="00B72977">
          <w:rPr>
            <w:rStyle w:val="Hipervnculo"/>
            <w:noProof/>
          </w:rPr>
          <w:t>Instalación del Servicio.</w:t>
        </w:r>
        <w:r>
          <w:rPr>
            <w:noProof/>
            <w:webHidden/>
          </w:rPr>
          <w:tab/>
        </w:r>
        <w:r>
          <w:rPr>
            <w:noProof/>
            <w:webHidden/>
          </w:rPr>
          <w:fldChar w:fldCharType="begin"/>
        </w:r>
        <w:r>
          <w:rPr>
            <w:noProof/>
            <w:webHidden/>
          </w:rPr>
          <w:instrText xml:space="preserve"> PAGEREF _Toc108072599 \h </w:instrText>
        </w:r>
        <w:r>
          <w:rPr>
            <w:noProof/>
            <w:webHidden/>
          </w:rPr>
        </w:r>
        <w:r>
          <w:rPr>
            <w:noProof/>
            <w:webHidden/>
          </w:rPr>
          <w:fldChar w:fldCharType="separate"/>
        </w:r>
        <w:r>
          <w:rPr>
            <w:noProof/>
            <w:webHidden/>
          </w:rPr>
          <w:t>35</w:t>
        </w:r>
        <w:r>
          <w:rPr>
            <w:noProof/>
            <w:webHidden/>
          </w:rPr>
          <w:fldChar w:fldCharType="end"/>
        </w:r>
      </w:hyperlink>
    </w:p>
    <w:p w14:paraId="3BC1C649" w14:textId="5DBE7020" w:rsidR="0099207B" w:rsidRDefault="0099207B">
      <w:pPr>
        <w:pStyle w:val="TDC3"/>
        <w:tabs>
          <w:tab w:val="left" w:pos="721"/>
          <w:tab w:val="right" w:pos="10195"/>
        </w:tabs>
        <w:rPr>
          <w:rFonts w:eastAsiaTheme="minorEastAsia" w:cstheme="minorBidi"/>
          <w:smallCaps w:val="0"/>
          <w:noProof/>
        </w:rPr>
      </w:pPr>
      <w:hyperlink w:anchor="_Toc108072600" w:history="1">
        <w:r w:rsidRPr="00B72977">
          <w:rPr>
            <w:rStyle w:val="Hipervnculo"/>
            <w:noProof/>
          </w:rPr>
          <w:t>3.2.1.</w:t>
        </w:r>
        <w:r>
          <w:rPr>
            <w:rFonts w:eastAsiaTheme="minorEastAsia" w:cstheme="minorBidi"/>
            <w:smallCaps w:val="0"/>
            <w:noProof/>
          </w:rPr>
          <w:tab/>
        </w:r>
        <w:r w:rsidRPr="00B72977">
          <w:rPr>
            <w:rStyle w:val="Hipervnculo"/>
            <w:noProof/>
          </w:rPr>
          <w:t>Prerrequisitos.</w:t>
        </w:r>
        <w:r>
          <w:rPr>
            <w:noProof/>
            <w:webHidden/>
          </w:rPr>
          <w:tab/>
        </w:r>
        <w:r>
          <w:rPr>
            <w:noProof/>
            <w:webHidden/>
          </w:rPr>
          <w:fldChar w:fldCharType="begin"/>
        </w:r>
        <w:r>
          <w:rPr>
            <w:noProof/>
            <w:webHidden/>
          </w:rPr>
          <w:instrText xml:space="preserve"> PAGEREF _Toc108072600 \h </w:instrText>
        </w:r>
        <w:r>
          <w:rPr>
            <w:noProof/>
            <w:webHidden/>
          </w:rPr>
        </w:r>
        <w:r>
          <w:rPr>
            <w:noProof/>
            <w:webHidden/>
          </w:rPr>
          <w:fldChar w:fldCharType="separate"/>
        </w:r>
        <w:r>
          <w:rPr>
            <w:noProof/>
            <w:webHidden/>
          </w:rPr>
          <w:t>35</w:t>
        </w:r>
        <w:r>
          <w:rPr>
            <w:noProof/>
            <w:webHidden/>
          </w:rPr>
          <w:fldChar w:fldCharType="end"/>
        </w:r>
      </w:hyperlink>
    </w:p>
    <w:p w14:paraId="13E0A661" w14:textId="006D71A0" w:rsidR="0099207B" w:rsidRDefault="0099207B">
      <w:pPr>
        <w:pStyle w:val="TDC3"/>
        <w:tabs>
          <w:tab w:val="left" w:pos="721"/>
          <w:tab w:val="right" w:pos="10195"/>
        </w:tabs>
        <w:rPr>
          <w:rFonts w:eastAsiaTheme="minorEastAsia" w:cstheme="minorBidi"/>
          <w:smallCaps w:val="0"/>
          <w:noProof/>
        </w:rPr>
      </w:pPr>
      <w:hyperlink w:anchor="_Toc108072601" w:history="1">
        <w:r w:rsidRPr="00B72977">
          <w:rPr>
            <w:rStyle w:val="Hipervnculo"/>
            <w:noProof/>
          </w:rPr>
          <w:t>3.2.2.</w:t>
        </w:r>
        <w:r>
          <w:rPr>
            <w:rFonts w:eastAsiaTheme="minorEastAsia" w:cstheme="minorBidi"/>
            <w:smallCaps w:val="0"/>
            <w:noProof/>
          </w:rPr>
          <w:tab/>
        </w:r>
        <w:r w:rsidRPr="00B72977">
          <w:rPr>
            <w:rStyle w:val="Hipervnculo"/>
            <w:noProof/>
          </w:rPr>
          <w:t>Proceso.</w:t>
        </w:r>
        <w:r>
          <w:rPr>
            <w:noProof/>
            <w:webHidden/>
          </w:rPr>
          <w:tab/>
        </w:r>
        <w:r>
          <w:rPr>
            <w:noProof/>
            <w:webHidden/>
          </w:rPr>
          <w:fldChar w:fldCharType="begin"/>
        </w:r>
        <w:r>
          <w:rPr>
            <w:noProof/>
            <w:webHidden/>
          </w:rPr>
          <w:instrText xml:space="preserve"> PAGEREF _Toc108072601 \h </w:instrText>
        </w:r>
        <w:r>
          <w:rPr>
            <w:noProof/>
            <w:webHidden/>
          </w:rPr>
        </w:r>
        <w:r>
          <w:rPr>
            <w:noProof/>
            <w:webHidden/>
          </w:rPr>
          <w:fldChar w:fldCharType="separate"/>
        </w:r>
        <w:r>
          <w:rPr>
            <w:noProof/>
            <w:webHidden/>
          </w:rPr>
          <w:t>35</w:t>
        </w:r>
        <w:r>
          <w:rPr>
            <w:noProof/>
            <w:webHidden/>
          </w:rPr>
          <w:fldChar w:fldCharType="end"/>
        </w:r>
      </w:hyperlink>
    </w:p>
    <w:p w14:paraId="2C5B9222" w14:textId="52678BAE" w:rsidR="0099207B" w:rsidRDefault="0099207B">
      <w:pPr>
        <w:pStyle w:val="TDC2"/>
        <w:tabs>
          <w:tab w:val="left" w:pos="561"/>
          <w:tab w:val="right" w:pos="10195"/>
        </w:tabs>
        <w:rPr>
          <w:rFonts w:eastAsiaTheme="minorEastAsia" w:cstheme="minorBidi"/>
          <w:b w:val="0"/>
          <w:bCs w:val="0"/>
          <w:smallCaps w:val="0"/>
          <w:noProof/>
        </w:rPr>
      </w:pPr>
      <w:hyperlink w:anchor="_Toc108072602" w:history="1">
        <w:r w:rsidRPr="00B72977">
          <w:rPr>
            <w:rStyle w:val="Hipervnculo"/>
            <w:noProof/>
          </w:rPr>
          <w:t>3.3.</w:t>
        </w:r>
        <w:r>
          <w:rPr>
            <w:rFonts w:eastAsiaTheme="minorEastAsia" w:cstheme="minorBidi"/>
            <w:b w:val="0"/>
            <w:bCs w:val="0"/>
            <w:smallCaps w:val="0"/>
            <w:noProof/>
          </w:rPr>
          <w:tab/>
        </w:r>
        <w:r w:rsidRPr="00B72977">
          <w:rPr>
            <w:rStyle w:val="Hipervnculo"/>
            <w:noProof/>
          </w:rPr>
          <w:t>Configuración del Sistema.</w:t>
        </w:r>
        <w:r>
          <w:rPr>
            <w:noProof/>
            <w:webHidden/>
          </w:rPr>
          <w:tab/>
        </w:r>
        <w:r>
          <w:rPr>
            <w:noProof/>
            <w:webHidden/>
          </w:rPr>
          <w:fldChar w:fldCharType="begin"/>
        </w:r>
        <w:r>
          <w:rPr>
            <w:noProof/>
            <w:webHidden/>
          </w:rPr>
          <w:instrText xml:space="preserve"> PAGEREF _Toc108072602 \h </w:instrText>
        </w:r>
        <w:r>
          <w:rPr>
            <w:noProof/>
            <w:webHidden/>
          </w:rPr>
        </w:r>
        <w:r>
          <w:rPr>
            <w:noProof/>
            <w:webHidden/>
          </w:rPr>
          <w:fldChar w:fldCharType="separate"/>
        </w:r>
        <w:r>
          <w:rPr>
            <w:noProof/>
            <w:webHidden/>
          </w:rPr>
          <w:t>38</w:t>
        </w:r>
        <w:r>
          <w:rPr>
            <w:noProof/>
            <w:webHidden/>
          </w:rPr>
          <w:fldChar w:fldCharType="end"/>
        </w:r>
      </w:hyperlink>
    </w:p>
    <w:p w14:paraId="5001F359" w14:textId="242AF8E7" w:rsidR="0099207B" w:rsidRDefault="0099207B">
      <w:pPr>
        <w:pStyle w:val="TDC2"/>
        <w:tabs>
          <w:tab w:val="left" w:pos="561"/>
          <w:tab w:val="right" w:pos="10195"/>
        </w:tabs>
        <w:rPr>
          <w:rFonts w:eastAsiaTheme="minorEastAsia" w:cstheme="minorBidi"/>
          <w:b w:val="0"/>
          <w:bCs w:val="0"/>
          <w:smallCaps w:val="0"/>
          <w:noProof/>
        </w:rPr>
      </w:pPr>
      <w:hyperlink w:anchor="_Toc108072603" w:history="1">
        <w:r w:rsidRPr="00B72977">
          <w:rPr>
            <w:rStyle w:val="Hipervnculo"/>
            <w:noProof/>
          </w:rPr>
          <w:t>3.4.</w:t>
        </w:r>
        <w:r>
          <w:rPr>
            <w:rFonts w:eastAsiaTheme="minorEastAsia" w:cstheme="minorBidi"/>
            <w:b w:val="0"/>
            <w:bCs w:val="0"/>
            <w:smallCaps w:val="0"/>
            <w:noProof/>
          </w:rPr>
          <w:tab/>
        </w:r>
        <w:r w:rsidRPr="00B72977">
          <w:rPr>
            <w:rStyle w:val="Hipervnculo"/>
            <w:noProof/>
          </w:rPr>
          <w:t>Parámetros de Configuración Local.</w:t>
        </w:r>
        <w:r>
          <w:rPr>
            <w:noProof/>
            <w:webHidden/>
          </w:rPr>
          <w:tab/>
        </w:r>
        <w:r>
          <w:rPr>
            <w:noProof/>
            <w:webHidden/>
          </w:rPr>
          <w:fldChar w:fldCharType="begin"/>
        </w:r>
        <w:r>
          <w:rPr>
            <w:noProof/>
            <w:webHidden/>
          </w:rPr>
          <w:instrText xml:space="preserve"> PAGEREF _Toc108072603 \h </w:instrText>
        </w:r>
        <w:r>
          <w:rPr>
            <w:noProof/>
            <w:webHidden/>
          </w:rPr>
        </w:r>
        <w:r>
          <w:rPr>
            <w:noProof/>
            <w:webHidden/>
          </w:rPr>
          <w:fldChar w:fldCharType="separate"/>
        </w:r>
        <w:r>
          <w:rPr>
            <w:noProof/>
            <w:webHidden/>
          </w:rPr>
          <w:t>38</w:t>
        </w:r>
        <w:r>
          <w:rPr>
            <w:noProof/>
            <w:webHidden/>
          </w:rPr>
          <w:fldChar w:fldCharType="end"/>
        </w:r>
      </w:hyperlink>
    </w:p>
    <w:p w14:paraId="75E184BB" w14:textId="3F7B4E6B" w:rsidR="0099207B" w:rsidRDefault="0099207B">
      <w:pPr>
        <w:pStyle w:val="TDC1"/>
        <w:tabs>
          <w:tab w:val="left" w:pos="387"/>
          <w:tab w:val="right" w:pos="10195"/>
        </w:tabs>
        <w:rPr>
          <w:rFonts w:eastAsiaTheme="minorEastAsia" w:cstheme="minorBidi"/>
          <w:noProof/>
          <w:u w:val="none"/>
        </w:rPr>
      </w:pPr>
      <w:hyperlink w:anchor="_Toc108072604" w:history="1">
        <w:r w:rsidRPr="00B72977">
          <w:rPr>
            <w:rStyle w:val="Hipervnculo"/>
            <w:noProof/>
          </w:rPr>
          <w:t>4.</w:t>
        </w:r>
        <w:r>
          <w:rPr>
            <w:rFonts w:eastAsiaTheme="minorEastAsia" w:cstheme="minorBidi"/>
            <w:noProof/>
            <w:u w:val="none"/>
          </w:rPr>
          <w:tab/>
        </w:r>
        <w:r w:rsidRPr="00B72977">
          <w:rPr>
            <w:rStyle w:val="Hipervnculo"/>
            <w:noProof/>
          </w:rPr>
          <w:t>Aplicación Web. Guía de Usuario.</w:t>
        </w:r>
        <w:r>
          <w:rPr>
            <w:noProof/>
            <w:webHidden/>
          </w:rPr>
          <w:tab/>
        </w:r>
        <w:r>
          <w:rPr>
            <w:noProof/>
            <w:webHidden/>
          </w:rPr>
          <w:fldChar w:fldCharType="begin"/>
        </w:r>
        <w:r>
          <w:rPr>
            <w:noProof/>
            <w:webHidden/>
          </w:rPr>
          <w:instrText xml:space="preserve"> PAGEREF _Toc108072604 \h </w:instrText>
        </w:r>
        <w:r>
          <w:rPr>
            <w:noProof/>
            <w:webHidden/>
          </w:rPr>
        </w:r>
        <w:r>
          <w:rPr>
            <w:noProof/>
            <w:webHidden/>
          </w:rPr>
          <w:fldChar w:fldCharType="separate"/>
        </w:r>
        <w:r>
          <w:rPr>
            <w:noProof/>
            <w:webHidden/>
          </w:rPr>
          <w:t>41</w:t>
        </w:r>
        <w:r>
          <w:rPr>
            <w:noProof/>
            <w:webHidden/>
          </w:rPr>
          <w:fldChar w:fldCharType="end"/>
        </w:r>
      </w:hyperlink>
    </w:p>
    <w:p w14:paraId="67ADED3F" w14:textId="32950169" w:rsidR="0099207B" w:rsidRDefault="0099207B">
      <w:pPr>
        <w:pStyle w:val="TDC2"/>
        <w:tabs>
          <w:tab w:val="left" w:pos="561"/>
          <w:tab w:val="right" w:pos="10195"/>
        </w:tabs>
        <w:rPr>
          <w:rFonts w:eastAsiaTheme="minorEastAsia" w:cstheme="minorBidi"/>
          <w:b w:val="0"/>
          <w:bCs w:val="0"/>
          <w:smallCaps w:val="0"/>
          <w:noProof/>
        </w:rPr>
      </w:pPr>
      <w:hyperlink w:anchor="_Toc108072605" w:history="1">
        <w:r w:rsidRPr="00B72977">
          <w:rPr>
            <w:rStyle w:val="Hipervnculo"/>
            <w:noProof/>
          </w:rPr>
          <w:t>4.1.</w:t>
        </w:r>
        <w:r>
          <w:rPr>
            <w:rFonts w:eastAsiaTheme="minorEastAsia" w:cstheme="minorBidi"/>
            <w:b w:val="0"/>
            <w:bCs w:val="0"/>
            <w:smallCaps w:val="0"/>
            <w:noProof/>
          </w:rPr>
          <w:tab/>
        </w:r>
        <w:r w:rsidRPr="00B72977">
          <w:rPr>
            <w:rStyle w:val="Hipervnculo"/>
            <w:noProof/>
          </w:rPr>
          <w:t>Estructura General.</w:t>
        </w:r>
        <w:r>
          <w:rPr>
            <w:noProof/>
            <w:webHidden/>
          </w:rPr>
          <w:tab/>
        </w:r>
        <w:r>
          <w:rPr>
            <w:noProof/>
            <w:webHidden/>
          </w:rPr>
          <w:fldChar w:fldCharType="begin"/>
        </w:r>
        <w:r>
          <w:rPr>
            <w:noProof/>
            <w:webHidden/>
          </w:rPr>
          <w:instrText xml:space="preserve"> PAGEREF _Toc108072605 \h </w:instrText>
        </w:r>
        <w:r>
          <w:rPr>
            <w:noProof/>
            <w:webHidden/>
          </w:rPr>
        </w:r>
        <w:r>
          <w:rPr>
            <w:noProof/>
            <w:webHidden/>
          </w:rPr>
          <w:fldChar w:fldCharType="separate"/>
        </w:r>
        <w:r>
          <w:rPr>
            <w:noProof/>
            <w:webHidden/>
          </w:rPr>
          <w:t>41</w:t>
        </w:r>
        <w:r>
          <w:rPr>
            <w:noProof/>
            <w:webHidden/>
          </w:rPr>
          <w:fldChar w:fldCharType="end"/>
        </w:r>
      </w:hyperlink>
    </w:p>
    <w:p w14:paraId="167378B5" w14:textId="4F697822" w:rsidR="0099207B" w:rsidRDefault="0099207B">
      <w:pPr>
        <w:pStyle w:val="TDC2"/>
        <w:tabs>
          <w:tab w:val="left" w:pos="561"/>
          <w:tab w:val="right" w:pos="10195"/>
        </w:tabs>
        <w:rPr>
          <w:rFonts w:eastAsiaTheme="minorEastAsia" w:cstheme="minorBidi"/>
          <w:b w:val="0"/>
          <w:bCs w:val="0"/>
          <w:smallCaps w:val="0"/>
          <w:noProof/>
        </w:rPr>
      </w:pPr>
      <w:hyperlink w:anchor="_Toc108072606" w:history="1">
        <w:r w:rsidRPr="00B72977">
          <w:rPr>
            <w:rStyle w:val="Hipervnculo"/>
            <w:noProof/>
          </w:rPr>
          <w:t>4.2.</w:t>
        </w:r>
        <w:r>
          <w:rPr>
            <w:rFonts w:eastAsiaTheme="minorEastAsia" w:cstheme="minorBidi"/>
            <w:b w:val="0"/>
            <w:bCs w:val="0"/>
            <w:smallCaps w:val="0"/>
            <w:noProof/>
          </w:rPr>
          <w:tab/>
        </w:r>
        <w:r w:rsidRPr="00B72977">
          <w:rPr>
            <w:rStyle w:val="Hipervnculo"/>
            <w:noProof/>
          </w:rPr>
          <w:t>Información de Estado e Historicos.</w:t>
        </w:r>
        <w:r>
          <w:rPr>
            <w:noProof/>
            <w:webHidden/>
          </w:rPr>
          <w:tab/>
        </w:r>
        <w:r>
          <w:rPr>
            <w:noProof/>
            <w:webHidden/>
          </w:rPr>
          <w:fldChar w:fldCharType="begin"/>
        </w:r>
        <w:r>
          <w:rPr>
            <w:noProof/>
            <w:webHidden/>
          </w:rPr>
          <w:instrText xml:space="preserve"> PAGEREF _Toc108072606 \h </w:instrText>
        </w:r>
        <w:r>
          <w:rPr>
            <w:noProof/>
            <w:webHidden/>
          </w:rPr>
        </w:r>
        <w:r>
          <w:rPr>
            <w:noProof/>
            <w:webHidden/>
          </w:rPr>
          <w:fldChar w:fldCharType="separate"/>
        </w:r>
        <w:r>
          <w:rPr>
            <w:noProof/>
            <w:webHidden/>
          </w:rPr>
          <w:t>43</w:t>
        </w:r>
        <w:r>
          <w:rPr>
            <w:noProof/>
            <w:webHidden/>
          </w:rPr>
          <w:fldChar w:fldCharType="end"/>
        </w:r>
      </w:hyperlink>
    </w:p>
    <w:p w14:paraId="66EA8407" w14:textId="45EBC382" w:rsidR="0099207B" w:rsidRDefault="0099207B">
      <w:pPr>
        <w:pStyle w:val="TDC3"/>
        <w:tabs>
          <w:tab w:val="left" w:pos="721"/>
          <w:tab w:val="right" w:pos="10195"/>
        </w:tabs>
        <w:rPr>
          <w:rFonts w:eastAsiaTheme="minorEastAsia" w:cstheme="minorBidi"/>
          <w:smallCaps w:val="0"/>
          <w:noProof/>
        </w:rPr>
      </w:pPr>
      <w:hyperlink w:anchor="_Toc108072607" w:history="1">
        <w:r w:rsidRPr="00B72977">
          <w:rPr>
            <w:rStyle w:val="Hipervnculo"/>
            <w:noProof/>
          </w:rPr>
          <w:t>4.2.1.</w:t>
        </w:r>
        <w:r>
          <w:rPr>
            <w:rFonts w:eastAsiaTheme="minorEastAsia" w:cstheme="minorBidi"/>
            <w:smallCaps w:val="0"/>
            <w:noProof/>
          </w:rPr>
          <w:tab/>
        </w:r>
        <w:r w:rsidRPr="00B72977">
          <w:rPr>
            <w:rStyle w:val="Hipervnculo"/>
            <w:noProof/>
          </w:rPr>
          <w:t>Información de Estado.</w:t>
        </w:r>
        <w:r>
          <w:rPr>
            <w:noProof/>
            <w:webHidden/>
          </w:rPr>
          <w:tab/>
        </w:r>
        <w:r>
          <w:rPr>
            <w:noProof/>
            <w:webHidden/>
          </w:rPr>
          <w:fldChar w:fldCharType="begin"/>
        </w:r>
        <w:r>
          <w:rPr>
            <w:noProof/>
            <w:webHidden/>
          </w:rPr>
          <w:instrText xml:space="preserve"> PAGEREF _Toc108072607 \h </w:instrText>
        </w:r>
        <w:r>
          <w:rPr>
            <w:noProof/>
            <w:webHidden/>
          </w:rPr>
        </w:r>
        <w:r>
          <w:rPr>
            <w:noProof/>
            <w:webHidden/>
          </w:rPr>
          <w:fldChar w:fldCharType="separate"/>
        </w:r>
        <w:r>
          <w:rPr>
            <w:noProof/>
            <w:webHidden/>
          </w:rPr>
          <w:t>43</w:t>
        </w:r>
        <w:r>
          <w:rPr>
            <w:noProof/>
            <w:webHidden/>
          </w:rPr>
          <w:fldChar w:fldCharType="end"/>
        </w:r>
      </w:hyperlink>
    </w:p>
    <w:p w14:paraId="4DD7FD4C" w14:textId="76861965" w:rsidR="0099207B" w:rsidRDefault="0099207B">
      <w:pPr>
        <w:pStyle w:val="TDC3"/>
        <w:tabs>
          <w:tab w:val="left" w:pos="721"/>
          <w:tab w:val="right" w:pos="10195"/>
        </w:tabs>
        <w:rPr>
          <w:rFonts w:eastAsiaTheme="minorEastAsia" w:cstheme="minorBidi"/>
          <w:smallCaps w:val="0"/>
          <w:noProof/>
        </w:rPr>
      </w:pPr>
      <w:hyperlink w:anchor="_Toc108072608" w:history="1">
        <w:r w:rsidRPr="00B72977">
          <w:rPr>
            <w:rStyle w:val="Hipervnculo"/>
            <w:noProof/>
          </w:rPr>
          <w:t>4.2.2.</w:t>
        </w:r>
        <w:r>
          <w:rPr>
            <w:rFonts w:eastAsiaTheme="minorEastAsia" w:cstheme="minorBidi"/>
            <w:smallCaps w:val="0"/>
            <w:noProof/>
          </w:rPr>
          <w:tab/>
        </w:r>
        <w:r w:rsidRPr="00B72977">
          <w:rPr>
            <w:rStyle w:val="Hipervnculo"/>
            <w:noProof/>
          </w:rPr>
          <w:t>Históricos.</w:t>
        </w:r>
        <w:r>
          <w:rPr>
            <w:noProof/>
            <w:webHidden/>
          </w:rPr>
          <w:tab/>
        </w:r>
        <w:r>
          <w:rPr>
            <w:noProof/>
            <w:webHidden/>
          </w:rPr>
          <w:fldChar w:fldCharType="begin"/>
        </w:r>
        <w:r>
          <w:rPr>
            <w:noProof/>
            <w:webHidden/>
          </w:rPr>
          <w:instrText xml:space="preserve"> PAGEREF _Toc108072608 \h </w:instrText>
        </w:r>
        <w:r>
          <w:rPr>
            <w:noProof/>
            <w:webHidden/>
          </w:rPr>
        </w:r>
        <w:r>
          <w:rPr>
            <w:noProof/>
            <w:webHidden/>
          </w:rPr>
          <w:fldChar w:fldCharType="separate"/>
        </w:r>
        <w:r>
          <w:rPr>
            <w:noProof/>
            <w:webHidden/>
          </w:rPr>
          <w:t>46</w:t>
        </w:r>
        <w:r>
          <w:rPr>
            <w:noProof/>
            <w:webHidden/>
          </w:rPr>
          <w:fldChar w:fldCharType="end"/>
        </w:r>
      </w:hyperlink>
    </w:p>
    <w:p w14:paraId="721D3701" w14:textId="2E95672F" w:rsidR="0099207B" w:rsidRDefault="0099207B">
      <w:pPr>
        <w:pStyle w:val="TDC2"/>
        <w:tabs>
          <w:tab w:val="left" w:pos="561"/>
          <w:tab w:val="right" w:pos="10195"/>
        </w:tabs>
        <w:rPr>
          <w:rFonts w:eastAsiaTheme="minorEastAsia" w:cstheme="minorBidi"/>
          <w:b w:val="0"/>
          <w:bCs w:val="0"/>
          <w:smallCaps w:val="0"/>
          <w:noProof/>
        </w:rPr>
      </w:pPr>
      <w:hyperlink w:anchor="_Toc108072609" w:history="1">
        <w:r w:rsidRPr="00B72977">
          <w:rPr>
            <w:rStyle w:val="Hipervnculo"/>
            <w:noProof/>
          </w:rPr>
          <w:t>4.3.</w:t>
        </w:r>
        <w:r>
          <w:rPr>
            <w:rFonts w:eastAsiaTheme="minorEastAsia" w:cstheme="minorBidi"/>
            <w:b w:val="0"/>
            <w:bCs w:val="0"/>
            <w:smallCaps w:val="0"/>
            <w:noProof/>
          </w:rPr>
          <w:tab/>
        </w:r>
        <w:r w:rsidRPr="00B72977">
          <w:rPr>
            <w:rStyle w:val="Hipervnculo"/>
            <w:noProof/>
          </w:rPr>
          <w:t>Configuración.</w:t>
        </w:r>
        <w:r>
          <w:rPr>
            <w:noProof/>
            <w:webHidden/>
          </w:rPr>
          <w:tab/>
        </w:r>
        <w:r>
          <w:rPr>
            <w:noProof/>
            <w:webHidden/>
          </w:rPr>
          <w:fldChar w:fldCharType="begin"/>
        </w:r>
        <w:r>
          <w:rPr>
            <w:noProof/>
            <w:webHidden/>
          </w:rPr>
          <w:instrText xml:space="preserve"> PAGEREF _Toc108072609 \h </w:instrText>
        </w:r>
        <w:r>
          <w:rPr>
            <w:noProof/>
            <w:webHidden/>
          </w:rPr>
        </w:r>
        <w:r>
          <w:rPr>
            <w:noProof/>
            <w:webHidden/>
          </w:rPr>
          <w:fldChar w:fldCharType="separate"/>
        </w:r>
        <w:r>
          <w:rPr>
            <w:noProof/>
            <w:webHidden/>
          </w:rPr>
          <w:t>48</w:t>
        </w:r>
        <w:r>
          <w:rPr>
            <w:noProof/>
            <w:webHidden/>
          </w:rPr>
          <w:fldChar w:fldCharType="end"/>
        </w:r>
      </w:hyperlink>
    </w:p>
    <w:p w14:paraId="65D41EDE" w14:textId="4BB374AE" w:rsidR="0099207B" w:rsidRDefault="0099207B">
      <w:pPr>
        <w:pStyle w:val="TDC3"/>
        <w:tabs>
          <w:tab w:val="left" w:pos="721"/>
          <w:tab w:val="right" w:pos="10195"/>
        </w:tabs>
        <w:rPr>
          <w:rFonts w:eastAsiaTheme="minorEastAsia" w:cstheme="minorBidi"/>
          <w:smallCaps w:val="0"/>
          <w:noProof/>
        </w:rPr>
      </w:pPr>
      <w:hyperlink w:anchor="_Toc108072610" w:history="1">
        <w:r w:rsidRPr="00B72977">
          <w:rPr>
            <w:rStyle w:val="Hipervnculo"/>
            <w:noProof/>
          </w:rPr>
          <w:t>4.3.1.</w:t>
        </w:r>
        <w:r>
          <w:rPr>
            <w:rFonts w:eastAsiaTheme="minorEastAsia" w:cstheme="minorBidi"/>
            <w:smallCaps w:val="0"/>
            <w:noProof/>
          </w:rPr>
          <w:tab/>
        </w:r>
        <w:r w:rsidRPr="00B72977">
          <w:rPr>
            <w:rStyle w:val="Hipervnculo"/>
            <w:noProof/>
          </w:rPr>
          <w:t>Parámetros Generales</w:t>
        </w:r>
        <w:r>
          <w:rPr>
            <w:noProof/>
            <w:webHidden/>
          </w:rPr>
          <w:tab/>
        </w:r>
        <w:r>
          <w:rPr>
            <w:noProof/>
            <w:webHidden/>
          </w:rPr>
          <w:fldChar w:fldCharType="begin"/>
        </w:r>
        <w:r>
          <w:rPr>
            <w:noProof/>
            <w:webHidden/>
          </w:rPr>
          <w:instrText xml:space="preserve"> PAGEREF _Toc108072610 \h </w:instrText>
        </w:r>
        <w:r>
          <w:rPr>
            <w:noProof/>
            <w:webHidden/>
          </w:rPr>
        </w:r>
        <w:r>
          <w:rPr>
            <w:noProof/>
            <w:webHidden/>
          </w:rPr>
          <w:fldChar w:fldCharType="separate"/>
        </w:r>
        <w:r>
          <w:rPr>
            <w:noProof/>
            <w:webHidden/>
          </w:rPr>
          <w:t>49</w:t>
        </w:r>
        <w:r>
          <w:rPr>
            <w:noProof/>
            <w:webHidden/>
          </w:rPr>
          <w:fldChar w:fldCharType="end"/>
        </w:r>
      </w:hyperlink>
    </w:p>
    <w:p w14:paraId="15B10E15" w14:textId="70DBE33C" w:rsidR="0099207B" w:rsidRDefault="0099207B">
      <w:pPr>
        <w:pStyle w:val="TDC3"/>
        <w:tabs>
          <w:tab w:val="left" w:pos="721"/>
          <w:tab w:val="right" w:pos="10195"/>
        </w:tabs>
        <w:rPr>
          <w:rFonts w:eastAsiaTheme="minorEastAsia" w:cstheme="minorBidi"/>
          <w:smallCaps w:val="0"/>
          <w:noProof/>
        </w:rPr>
      </w:pPr>
      <w:hyperlink w:anchor="_Toc108072611" w:history="1">
        <w:r w:rsidRPr="00B72977">
          <w:rPr>
            <w:rStyle w:val="Hipervnculo"/>
            <w:noProof/>
          </w:rPr>
          <w:t>4.3.2.</w:t>
        </w:r>
        <w:r>
          <w:rPr>
            <w:rFonts w:eastAsiaTheme="minorEastAsia" w:cstheme="minorBidi"/>
            <w:smallCaps w:val="0"/>
            <w:noProof/>
          </w:rPr>
          <w:tab/>
        </w:r>
        <w:r w:rsidRPr="00B72977">
          <w:rPr>
            <w:rStyle w:val="Hipervnculo"/>
            <w:noProof/>
          </w:rPr>
          <w:t>Configuración de Interfaz con SCV</w:t>
        </w:r>
        <w:r>
          <w:rPr>
            <w:noProof/>
            <w:webHidden/>
          </w:rPr>
          <w:tab/>
        </w:r>
        <w:r>
          <w:rPr>
            <w:noProof/>
            <w:webHidden/>
          </w:rPr>
          <w:fldChar w:fldCharType="begin"/>
        </w:r>
        <w:r>
          <w:rPr>
            <w:noProof/>
            <w:webHidden/>
          </w:rPr>
          <w:instrText xml:space="preserve"> PAGEREF _Toc108072611 \h </w:instrText>
        </w:r>
        <w:r>
          <w:rPr>
            <w:noProof/>
            <w:webHidden/>
          </w:rPr>
        </w:r>
        <w:r>
          <w:rPr>
            <w:noProof/>
            <w:webHidden/>
          </w:rPr>
          <w:fldChar w:fldCharType="separate"/>
        </w:r>
        <w:r>
          <w:rPr>
            <w:noProof/>
            <w:webHidden/>
          </w:rPr>
          <w:t>49</w:t>
        </w:r>
        <w:r>
          <w:rPr>
            <w:noProof/>
            <w:webHidden/>
          </w:rPr>
          <w:fldChar w:fldCharType="end"/>
        </w:r>
      </w:hyperlink>
    </w:p>
    <w:p w14:paraId="4475F087" w14:textId="492FA944" w:rsidR="0099207B" w:rsidRDefault="0099207B">
      <w:pPr>
        <w:pStyle w:val="TDC4"/>
        <w:tabs>
          <w:tab w:val="left" w:pos="888"/>
          <w:tab w:val="right" w:pos="10195"/>
        </w:tabs>
        <w:rPr>
          <w:rFonts w:eastAsiaTheme="minorEastAsia" w:cstheme="minorBidi"/>
          <w:noProof/>
        </w:rPr>
      </w:pPr>
      <w:hyperlink w:anchor="_Toc108072612" w:history="1">
        <w:r w:rsidRPr="00B72977">
          <w:rPr>
            <w:rStyle w:val="Hipervnculo"/>
            <w:noProof/>
          </w:rPr>
          <w:t>4.3.2.1.</w:t>
        </w:r>
        <w:r>
          <w:rPr>
            <w:rFonts w:eastAsiaTheme="minorEastAsia" w:cstheme="minorBidi"/>
            <w:noProof/>
          </w:rPr>
          <w:tab/>
        </w:r>
        <w:r w:rsidRPr="00B72977">
          <w:rPr>
            <w:rStyle w:val="Hipervnculo"/>
            <w:noProof/>
          </w:rPr>
          <w:t>Grupo de Comunicaciones.</w:t>
        </w:r>
        <w:r>
          <w:rPr>
            <w:noProof/>
            <w:webHidden/>
          </w:rPr>
          <w:tab/>
        </w:r>
        <w:r>
          <w:rPr>
            <w:noProof/>
            <w:webHidden/>
          </w:rPr>
          <w:fldChar w:fldCharType="begin"/>
        </w:r>
        <w:r>
          <w:rPr>
            <w:noProof/>
            <w:webHidden/>
          </w:rPr>
          <w:instrText xml:space="preserve"> PAGEREF _Toc108072612 \h </w:instrText>
        </w:r>
        <w:r>
          <w:rPr>
            <w:noProof/>
            <w:webHidden/>
          </w:rPr>
        </w:r>
        <w:r>
          <w:rPr>
            <w:noProof/>
            <w:webHidden/>
          </w:rPr>
          <w:fldChar w:fldCharType="separate"/>
        </w:r>
        <w:r>
          <w:rPr>
            <w:noProof/>
            <w:webHidden/>
          </w:rPr>
          <w:t>50</w:t>
        </w:r>
        <w:r>
          <w:rPr>
            <w:noProof/>
            <w:webHidden/>
          </w:rPr>
          <w:fldChar w:fldCharType="end"/>
        </w:r>
      </w:hyperlink>
    </w:p>
    <w:p w14:paraId="7B994E05" w14:textId="35FECB0C" w:rsidR="0099207B" w:rsidRDefault="0099207B">
      <w:pPr>
        <w:pStyle w:val="TDC4"/>
        <w:tabs>
          <w:tab w:val="left" w:pos="888"/>
          <w:tab w:val="right" w:pos="10195"/>
        </w:tabs>
        <w:rPr>
          <w:rFonts w:eastAsiaTheme="minorEastAsia" w:cstheme="minorBidi"/>
          <w:noProof/>
        </w:rPr>
      </w:pPr>
      <w:hyperlink w:anchor="_Toc108072613" w:history="1">
        <w:r w:rsidRPr="00B72977">
          <w:rPr>
            <w:rStyle w:val="Hipervnculo"/>
            <w:noProof/>
          </w:rPr>
          <w:t>4.3.2.2.</w:t>
        </w:r>
        <w:r>
          <w:rPr>
            <w:rFonts w:eastAsiaTheme="minorEastAsia" w:cstheme="minorBidi"/>
            <w:noProof/>
          </w:rPr>
          <w:tab/>
        </w:r>
        <w:r w:rsidRPr="00B72977">
          <w:rPr>
            <w:rStyle w:val="Hipervnculo"/>
            <w:noProof/>
          </w:rPr>
          <w:t>Grupo de Protocolo Sacta.</w:t>
        </w:r>
        <w:r>
          <w:rPr>
            <w:noProof/>
            <w:webHidden/>
          </w:rPr>
          <w:tab/>
        </w:r>
        <w:r>
          <w:rPr>
            <w:noProof/>
            <w:webHidden/>
          </w:rPr>
          <w:fldChar w:fldCharType="begin"/>
        </w:r>
        <w:r>
          <w:rPr>
            <w:noProof/>
            <w:webHidden/>
          </w:rPr>
          <w:instrText xml:space="preserve"> PAGEREF _Toc108072613 \h </w:instrText>
        </w:r>
        <w:r>
          <w:rPr>
            <w:noProof/>
            <w:webHidden/>
          </w:rPr>
        </w:r>
        <w:r>
          <w:rPr>
            <w:noProof/>
            <w:webHidden/>
          </w:rPr>
          <w:fldChar w:fldCharType="separate"/>
        </w:r>
        <w:r>
          <w:rPr>
            <w:noProof/>
            <w:webHidden/>
          </w:rPr>
          <w:t>51</w:t>
        </w:r>
        <w:r>
          <w:rPr>
            <w:noProof/>
            <w:webHidden/>
          </w:rPr>
          <w:fldChar w:fldCharType="end"/>
        </w:r>
      </w:hyperlink>
    </w:p>
    <w:p w14:paraId="435313FF" w14:textId="374B08E4" w:rsidR="0099207B" w:rsidRDefault="0099207B">
      <w:pPr>
        <w:pStyle w:val="TDC3"/>
        <w:tabs>
          <w:tab w:val="left" w:pos="721"/>
          <w:tab w:val="right" w:pos="10195"/>
        </w:tabs>
        <w:rPr>
          <w:rFonts w:eastAsiaTheme="minorEastAsia" w:cstheme="minorBidi"/>
          <w:smallCaps w:val="0"/>
          <w:noProof/>
        </w:rPr>
      </w:pPr>
      <w:hyperlink w:anchor="_Toc108072614" w:history="1">
        <w:r w:rsidRPr="00B72977">
          <w:rPr>
            <w:rStyle w:val="Hipervnculo"/>
            <w:noProof/>
          </w:rPr>
          <w:t>4.3.3.</w:t>
        </w:r>
        <w:r>
          <w:rPr>
            <w:rFonts w:eastAsiaTheme="minorEastAsia" w:cstheme="minorBidi"/>
            <w:smallCaps w:val="0"/>
            <w:noProof/>
          </w:rPr>
          <w:tab/>
        </w:r>
        <w:r w:rsidRPr="00B72977">
          <w:rPr>
            <w:rStyle w:val="Hipervnculo"/>
            <w:noProof/>
          </w:rPr>
          <w:t>Configuración de Interfaz con SACTA.</w:t>
        </w:r>
        <w:r>
          <w:rPr>
            <w:noProof/>
            <w:webHidden/>
          </w:rPr>
          <w:tab/>
        </w:r>
        <w:r>
          <w:rPr>
            <w:noProof/>
            <w:webHidden/>
          </w:rPr>
          <w:fldChar w:fldCharType="begin"/>
        </w:r>
        <w:r>
          <w:rPr>
            <w:noProof/>
            <w:webHidden/>
          </w:rPr>
          <w:instrText xml:space="preserve"> PAGEREF _Toc108072614 \h </w:instrText>
        </w:r>
        <w:r>
          <w:rPr>
            <w:noProof/>
            <w:webHidden/>
          </w:rPr>
        </w:r>
        <w:r>
          <w:rPr>
            <w:noProof/>
            <w:webHidden/>
          </w:rPr>
          <w:fldChar w:fldCharType="separate"/>
        </w:r>
        <w:r>
          <w:rPr>
            <w:noProof/>
            <w:webHidden/>
          </w:rPr>
          <w:t>52</w:t>
        </w:r>
        <w:r>
          <w:rPr>
            <w:noProof/>
            <w:webHidden/>
          </w:rPr>
          <w:fldChar w:fldCharType="end"/>
        </w:r>
      </w:hyperlink>
    </w:p>
    <w:p w14:paraId="6532F2FA" w14:textId="31185BC7" w:rsidR="0099207B" w:rsidRDefault="0099207B">
      <w:pPr>
        <w:pStyle w:val="TDC4"/>
        <w:tabs>
          <w:tab w:val="left" w:pos="888"/>
          <w:tab w:val="right" w:pos="10195"/>
        </w:tabs>
        <w:rPr>
          <w:rFonts w:eastAsiaTheme="minorEastAsia" w:cstheme="minorBidi"/>
          <w:noProof/>
        </w:rPr>
      </w:pPr>
      <w:hyperlink w:anchor="_Toc108072615" w:history="1">
        <w:r w:rsidRPr="00B72977">
          <w:rPr>
            <w:rStyle w:val="Hipervnculo"/>
            <w:noProof/>
          </w:rPr>
          <w:t>4.3.3.1.</w:t>
        </w:r>
        <w:r>
          <w:rPr>
            <w:rFonts w:eastAsiaTheme="minorEastAsia" w:cstheme="minorBidi"/>
            <w:noProof/>
          </w:rPr>
          <w:tab/>
        </w:r>
        <w:r w:rsidRPr="00B72977">
          <w:rPr>
            <w:rStyle w:val="Hipervnculo"/>
            <w:noProof/>
          </w:rPr>
          <w:t>Grupo de Comunicaciones.</w:t>
        </w:r>
        <w:r>
          <w:rPr>
            <w:noProof/>
            <w:webHidden/>
          </w:rPr>
          <w:tab/>
        </w:r>
        <w:r>
          <w:rPr>
            <w:noProof/>
            <w:webHidden/>
          </w:rPr>
          <w:fldChar w:fldCharType="begin"/>
        </w:r>
        <w:r>
          <w:rPr>
            <w:noProof/>
            <w:webHidden/>
          </w:rPr>
          <w:instrText xml:space="preserve"> PAGEREF _Toc108072615 \h </w:instrText>
        </w:r>
        <w:r>
          <w:rPr>
            <w:noProof/>
            <w:webHidden/>
          </w:rPr>
        </w:r>
        <w:r>
          <w:rPr>
            <w:noProof/>
            <w:webHidden/>
          </w:rPr>
          <w:fldChar w:fldCharType="separate"/>
        </w:r>
        <w:r>
          <w:rPr>
            <w:noProof/>
            <w:webHidden/>
          </w:rPr>
          <w:t>52</w:t>
        </w:r>
        <w:r>
          <w:rPr>
            <w:noProof/>
            <w:webHidden/>
          </w:rPr>
          <w:fldChar w:fldCharType="end"/>
        </w:r>
      </w:hyperlink>
    </w:p>
    <w:p w14:paraId="6EA05CC0" w14:textId="25FF8D61" w:rsidR="0099207B" w:rsidRDefault="0099207B">
      <w:pPr>
        <w:pStyle w:val="TDC4"/>
        <w:tabs>
          <w:tab w:val="left" w:pos="888"/>
          <w:tab w:val="right" w:pos="10195"/>
        </w:tabs>
        <w:rPr>
          <w:rFonts w:eastAsiaTheme="minorEastAsia" w:cstheme="minorBidi"/>
          <w:noProof/>
        </w:rPr>
      </w:pPr>
      <w:hyperlink w:anchor="_Toc108072616" w:history="1">
        <w:r w:rsidRPr="00B72977">
          <w:rPr>
            <w:rStyle w:val="Hipervnculo"/>
            <w:noProof/>
          </w:rPr>
          <w:t>4.3.3.2.</w:t>
        </w:r>
        <w:r>
          <w:rPr>
            <w:rFonts w:eastAsiaTheme="minorEastAsia" w:cstheme="minorBidi"/>
            <w:noProof/>
          </w:rPr>
          <w:tab/>
        </w:r>
        <w:r w:rsidRPr="00B72977">
          <w:rPr>
            <w:rStyle w:val="Hipervnculo"/>
            <w:noProof/>
          </w:rPr>
          <w:t>Grupo de Protocolo Sacta.</w:t>
        </w:r>
        <w:r>
          <w:rPr>
            <w:noProof/>
            <w:webHidden/>
          </w:rPr>
          <w:tab/>
        </w:r>
        <w:r>
          <w:rPr>
            <w:noProof/>
            <w:webHidden/>
          </w:rPr>
          <w:fldChar w:fldCharType="begin"/>
        </w:r>
        <w:r>
          <w:rPr>
            <w:noProof/>
            <w:webHidden/>
          </w:rPr>
          <w:instrText xml:space="preserve"> PAGEREF _Toc108072616 \h </w:instrText>
        </w:r>
        <w:r>
          <w:rPr>
            <w:noProof/>
            <w:webHidden/>
          </w:rPr>
        </w:r>
        <w:r>
          <w:rPr>
            <w:noProof/>
            <w:webHidden/>
          </w:rPr>
          <w:fldChar w:fldCharType="separate"/>
        </w:r>
        <w:r>
          <w:rPr>
            <w:noProof/>
            <w:webHidden/>
          </w:rPr>
          <w:t>53</w:t>
        </w:r>
        <w:r>
          <w:rPr>
            <w:noProof/>
            <w:webHidden/>
          </w:rPr>
          <w:fldChar w:fldCharType="end"/>
        </w:r>
      </w:hyperlink>
    </w:p>
    <w:p w14:paraId="19131C3A" w14:textId="4FBD4C38" w:rsidR="0099207B" w:rsidRDefault="0099207B">
      <w:pPr>
        <w:pStyle w:val="TDC2"/>
        <w:tabs>
          <w:tab w:val="left" w:pos="561"/>
          <w:tab w:val="right" w:pos="10195"/>
        </w:tabs>
        <w:rPr>
          <w:rFonts w:eastAsiaTheme="minorEastAsia" w:cstheme="minorBidi"/>
          <w:b w:val="0"/>
          <w:bCs w:val="0"/>
          <w:smallCaps w:val="0"/>
          <w:noProof/>
        </w:rPr>
      </w:pPr>
      <w:hyperlink w:anchor="_Toc108072617" w:history="1">
        <w:r w:rsidRPr="00B72977">
          <w:rPr>
            <w:rStyle w:val="Hipervnculo"/>
            <w:noProof/>
          </w:rPr>
          <w:t>4.4.</w:t>
        </w:r>
        <w:r>
          <w:rPr>
            <w:rFonts w:eastAsiaTheme="minorEastAsia" w:cstheme="minorBidi"/>
            <w:b w:val="0"/>
            <w:bCs w:val="0"/>
            <w:smallCaps w:val="0"/>
            <w:noProof/>
          </w:rPr>
          <w:tab/>
        </w:r>
        <w:r w:rsidRPr="00B72977">
          <w:rPr>
            <w:rStyle w:val="Hipervnculo"/>
            <w:noProof/>
          </w:rPr>
          <w:t>Datos de Aplicación.</w:t>
        </w:r>
        <w:r>
          <w:rPr>
            <w:noProof/>
            <w:webHidden/>
          </w:rPr>
          <w:tab/>
        </w:r>
        <w:r>
          <w:rPr>
            <w:noProof/>
            <w:webHidden/>
          </w:rPr>
          <w:fldChar w:fldCharType="begin"/>
        </w:r>
        <w:r>
          <w:rPr>
            <w:noProof/>
            <w:webHidden/>
          </w:rPr>
          <w:instrText xml:space="preserve"> PAGEREF _Toc108072617 \h </w:instrText>
        </w:r>
        <w:r>
          <w:rPr>
            <w:noProof/>
            <w:webHidden/>
          </w:rPr>
        </w:r>
        <w:r>
          <w:rPr>
            <w:noProof/>
            <w:webHidden/>
          </w:rPr>
          <w:fldChar w:fldCharType="separate"/>
        </w:r>
        <w:r>
          <w:rPr>
            <w:noProof/>
            <w:webHidden/>
          </w:rPr>
          <w:t>54</w:t>
        </w:r>
        <w:r>
          <w:rPr>
            <w:noProof/>
            <w:webHidden/>
          </w:rPr>
          <w:fldChar w:fldCharType="end"/>
        </w:r>
      </w:hyperlink>
    </w:p>
    <w:p w14:paraId="0D2E94E5" w14:textId="7A71CAF8" w:rsidR="0099207B" w:rsidRDefault="0099207B">
      <w:pPr>
        <w:pStyle w:val="TDC1"/>
        <w:tabs>
          <w:tab w:val="left" w:pos="387"/>
          <w:tab w:val="right" w:pos="10195"/>
        </w:tabs>
        <w:rPr>
          <w:rFonts w:eastAsiaTheme="minorEastAsia" w:cstheme="minorBidi"/>
          <w:noProof/>
          <w:u w:val="none"/>
        </w:rPr>
      </w:pPr>
      <w:hyperlink w:anchor="_Toc108072618" w:history="1">
        <w:r w:rsidRPr="00B72977">
          <w:rPr>
            <w:rStyle w:val="Hipervnculo"/>
            <w:noProof/>
          </w:rPr>
          <w:t>5.</w:t>
        </w:r>
        <w:r>
          <w:rPr>
            <w:rFonts w:eastAsiaTheme="minorEastAsia" w:cstheme="minorBidi"/>
            <w:noProof/>
            <w:u w:val="none"/>
          </w:rPr>
          <w:tab/>
        </w:r>
        <w:r w:rsidRPr="00B72977">
          <w:rPr>
            <w:rStyle w:val="Hipervnculo"/>
            <w:noProof/>
          </w:rPr>
          <w:t>Glosario</w:t>
        </w:r>
        <w:r>
          <w:rPr>
            <w:noProof/>
            <w:webHidden/>
          </w:rPr>
          <w:tab/>
        </w:r>
        <w:r>
          <w:rPr>
            <w:noProof/>
            <w:webHidden/>
          </w:rPr>
          <w:fldChar w:fldCharType="begin"/>
        </w:r>
        <w:r>
          <w:rPr>
            <w:noProof/>
            <w:webHidden/>
          </w:rPr>
          <w:instrText xml:space="preserve"> PAGEREF _Toc108072618 \h </w:instrText>
        </w:r>
        <w:r>
          <w:rPr>
            <w:noProof/>
            <w:webHidden/>
          </w:rPr>
        </w:r>
        <w:r>
          <w:rPr>
            <w:noProof/>
            <w:webHidden/>
          </w:rPr>
          <w:fldChar w:fldCharType="separate"/>
        </w:r>
        <w:r>
          <w:rPr>
            <w:noProof/>
            <w:webHidden/>
          </w:rPr>
          <w:t>55</w:t>
        </w:r>
        <w:r>
          <w:rPr>
            <w:noProof/>
            <w:webHidden/>
          </w:rPr>
          <w:fldChar w:fldCharType="end"/>
        </w:r>
      </w:hyperlink>
    </w:p>
    <w:p w14:paraId="72238463" w14:textId="4F12D508" w:rsidR="002F01AE" w:rsidRDefault="00931842" w:rsidP="00D85BBC">
      <w:pPr>
        <w:pStyle w:val="TextoNivel1"/>
      </w:pPr>
      <w:r>
        <w:rPr>
          <w:rFonts w:ascii="Arial Negrita" w:hAnsi="Arial Negrita" w:cs="Arial"/>
          <w:b/>
          <w:caps/>
          <w:szCs w:val="22"/>
          <w:u w:val="single"/>
          <w:lang w:val="es-ES"/>
        </w:rPr>
        <w:fldChar w:fldCharType="end"/>
      </w:r>
    </w:p>
    <w:p w14:paraId="579AAF7E"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18735064" w14:textId="2450EC70" w:rsidR="0099207B"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108072619" w:history="1">
        <w:r w:rsidR="0099207B" w:rsidRPr="00200932">
          <w:rPr>
            <w:rStyle w:val="Hipervnculo"/>
            <w:noProof/>
          </w:rPr>
          <w:t>Ilustración 1. Esquema hardware de conexión para CD30</w:t>
        </w:r>
        <w:r w:rsidR="0099207B">
          <w:rPr>
            <w:noProof/>
            <w:webHidden/>
          </w:rPr>
          <w:tab/>
        </w:r>
        <w:r w:rsidR="0099207B">
          <w:rPr>
            <w:noProof/>
            <w:webHidden/>
          </w:rPr>
          <w:fldChar w:fldCharType="begin"/>
        </w:r>
        <w:r w:rsidR="0099207B">
          <w:rPr>
            <w:noProof/>
            <w:webHidden/>
          </w:rPr>
          <w:instrText xml:space="preserve"> PAGEREF _Toc108072619 \h </w:instrText>
        </w:r>
        <w:r w:rsidR="0099207B">
          <w:rPr>
            <w:noProof/>
            <w:webHidden/>
          </w:rPr>
        </w:r>
        <w:r w:rsidR="0099207B">
          <w:rPr>
            <w:noProof/>
            <w:webHidden/>
          </w:rPr>
          <w:fldChar w:fldCharType="separate"/>
        </w:r>
        <w:r w:rsidR="0099207B">
          <w:rPr>
            <w:noProof/>
            <w:webHidden/>
          </w:rPr>
          <w:t>10</w:t>
        </w:r>
        <w:r w:rsidR="0099207B">
          <w:rPr>
            <w:noProof/>
            <w:webHidden/>
          </w:rPr>
          <w:fldChar w:fldCharType="end"/>
        </w:r>
      </w:hyperlink>
    </w:p>
    <w:p w14:paraId="1ADFDA8E" w14:textId="5BD00383" w:rsidR="0099207B" w:rsidRDefault="0099207B">
      <w:pPr>
        <w:pStyle w:val="Tabladeilustraciones"/>
        <w:tabs>
          <w:tab w:val="right" w:leader="dot" w:pos="10195"/>
        </w:tabs>
        <w:rPr>
          <w:rFonts w:eastAsiaTheme="minorEastAsia" w:cstheme="minorBidi"/>
          <w:i w:val="0"/>
          <w:iCs w:val="0"/>
          <w:noProof/>
          <w:sz w:val="22"/>
          <w:szCs w:val="22"/>
        </w:rPr>
      </w:pPr>
      <w:hyperlink w:anchor="_Toc108072620" w:history="1">
        <w:r w:rsidRPr="00200932">
          <w:rPr>
            <w:rStyle w:val="Hipervnculo"/>
            <w:noProof/>
          </w:rPr>
          <w:t>Ilustración 2. Esquema hardware de conexión para ULISES V 5000i.</w:t>
        </w:r>
        <w:r>
          <w:rPr>
            <w:noProof/>
            <w:webHidden/>
          </w:rPr>
          <w:tab/>
        </w:r>
        <w:r>
          <w:rPr>
            <w:noProof/>
            <w:webHidden/>
          </w:rPr>
          <w:fldChar w:fldCharType="begin"/>
        </w:r>
        <w:r>
          <w:rPr>
            <w:noProof/>
            <w:webHidden/>
          </w:rPr>
          <w:instrText xml:space="preserve"> PAGEREF _Toc108072620 \h </w:instrText>
        </w:r>
        <w:r>
          <w:rPr>
            <w:noProof/>
            <w:webHidden/>
          </w:rPr>
        </w:r>
        <w:r>
          <w:rPr>
            <w:noProof/>
            <w:webHidden/>
          </w:rPr>
          <w:fldChar w:fldCharType="separate"/>
        </w:r>
        <w:r>
          <w:rPr>
            <w:noProof/>
            <w:webHidden/>
          </w:rPr>
          <w:t>11</w:t>
        </w:r>
        <w:r>
          <w:rPr>
            <w:noProof/>
            <w:webHidden/>
          </w:rPr>
          <w:fldChar w:fldCharType="end"/>
        </w:r>
      </w:hyperlink>
    </w:p>
    <w:p w14:paraId="18D04557" w14:textId="33DEDC2F" w:rsidR="0099207B" w:rsidRDefault="0099207B">
      <w:pPr>
        <w:pStyle w:val="Tabladeilustraciones"/>
        <w:tabs>
          <w:tab w:val="right" w:leader="dot" w:pos="10195"/>
        </w:tabs>
        <w:rPr>
          <w:rFonts w:eastAsiaTheme="minorEastAsia" w:cstheme="minorBidi"/>
          <w:i w:val="0"/>
          <w:iCs w:val="0"/>
          <w:noProof/>
          <w:sz w:val="22"/>
          <w:szCs w:val="22"/>
        </w:rPr>
      </w:pPr>
      <w:hyperlink w:anchor="_Toc108072621" w:history="1">
        <w:r w:rsidRPr="00200932">
          <w:rPr>
            <w:rStyle w:val="Hipervnculo"/>
            <w:noProof/>
          </w:rPr>
          <w:t>Ilustración 3. Configuración TEAM Windows 10. Paso 1.</w:t>
        </w:r>
        <w:r>
          <w:rPr>
            <w:noProof/>
            <w:webHidden/>
          </w:rPr>
          <w:tab/>
        </w:r>
        <w:r>
          <w:rPr>
            <w:noProof/>
            <w:webHidden/>
          </w:rPr>
          <w:fldChar w:fldCharType="begin"/>
        </w:r>
        <w:r>
          <w:rPr>
            <w:noProof/>
            <w:webHidden/>
          </w:rPr>
          <w:instrText xml:space="preserve"> PAGEREF _Toc108072621 \h </w:instrText>
        </w:r>
        <w:r>
          <w:rPr>
            <w:noProof/>
            <w:webHidden/>
          </w:rPr>
        </w:r>
        <w:r>
          <w:rPr>
            <w:noProof/>
            <w:webHidden/>
          </w:rPr>
          <w:fldChar w:fldCharType="separate"/>
        </w:r>
        <w:r>
          <w:rPr>
            <w:noProof/>
            <w:webHidden/>
          </w:rPr>
          <w:t>26</w:t>
        </w:r>
        <w:r>
          <w:rPr>
            <w:noProof/>
            <w:webHidden/>
          </w:rPr>
          <w:fldChar w:fldCharType="end"/>
        </w:r>
      </w:hyperlink>
    </w:p>
    <w:p w14:paraId="0900E696" w14:textId="6D1D2860" w:rsidR="0099207B" w:rsidRDefault="0099207B">
      <w:pPr>
        <w:pStyle w:val="Tabladeilustraciones"/>
        <w:tabs>
          <w:tab w:val="left" w:pos="312"/>
          <w:tab w:val="right" w:leader="dot" w:pos="10195"/>
        </w:tabs>
        <w:rPr>
          <w:rFonts w:eastAsiaTheme="minorEastAsia" w:cstheme="minorBidi"/>
          <w:i w:val="0"/>
          <w:iCs w:val="0"/>
          <w:noProof/>
          <w:sz w:val="22"/>
          <w:szCs w:val="22"/>
        </w:rPr>
      </w:pPr>
      <w:hyperlink w:anchor="_Toc108072622" w:history="1">
        <w:r w:rsidRPr="00200932">
          <w:rPr>
            <w:rStyle w:val="Hipervnculo"/>
            <w:rFonts w:ascii="Symbol" w:hAnsi="Symbol"/>
            <w:noProof/>
          </w:rPr>
          <w:t></w:t>
        </w:r>
        <w:r>
          <w:rPr>
            <w:rFonts w:eastAsiaTheme="minorEastAsia" w:cstheme="minorBidi"/>
            <w:i w:val="0"/>
            <w:iCs w:val="0"/>
            <w:noProof/>
            <w:sz w:val="22"/>
            <w:szCs w:val="22"/>
          </w:rPr>
          <w:tab/>
        </w:r>
        <w:r w:rsidRPr="00200932">
          <w:rPr>
            <w:rStyle w:val="Hipervnculo"/>
            <w:noProof/>
          </w:rPr>
          <w:t>Ilustración 4. Configuración TEAM Windows 10. Paso 2.</w:t>
        </w:r>
        <w:r>
          <w:rPr>
            <w:noProof/>
            <w:webHidden/>
          </w:rPr>
          <w:tab/>
        </w:r>
        <w:r>
          <w:rPr>
            <w:noProof/>
            <w:webHidden/>
          </w:rPr>
          <w:fldChar w:fldCharType="begin"/>
        </w:r>
        <w:r>
          <w:rPr>
            <w:noProof/>
            <w:webHidden/>
          </w:rPr>
          <w:instrText xml:space="preserve"> PAGEREF _Toc108072622 \h </w:instrText>
        </w:r>
        <w:r>
          <w:rPr>
            <w:noProof/>
            <w:webHidden/>
          </w:rPr>
        </w:r>
        <w:r>
          <w:rPr>
            <w:noProof/>
            <w:webHidden/>
          </w:rPr>
          <w:fldChar w:fldCharType="separate"/>
        </w:r>
        <w:r>
          <w:rPr>
            <w:noProof/>
            <w:webHidden/>
          </w:rPr>
          <w:t>26</w:t>
        </w:r>
        <w:r>
          <w:rPr>
            <w:noProof/>
            <w:webHidden/>
          </w:rPr>
          <w:fldChar w:fldCharType="end"/>
        </w:r>
      </w:hyperlink>
    </w:p>
    <w:p w14:paraId="029AC304" w14:textId="4CFEA77E" w:rsidR="0099207B" w:rsidRDefault="0099207B">
      <w:pPr>
        <w:pStyle w:val="Tabladeilustraciones"/>
        <w:tabs>
          <w:tab w:val="right" w:leader="dot" w:pos="10195"/>
        </w:tabs>
        <w:rPr>
          <w:rFonts w:eastAsiaTheme="minorEastAsia" w:cstheme="minorBidi"/>
          <w:i w:val="0"/>
          <w:iCs w:val="0"/>
          <w:noProof/>
          <w:sz w:val="22"/>
          <w:szCs w:val="22"/>
        </w:rPr>
      </w:pPr>
      <w:hyperlink w:anchor="_Toc108072623" w:history="1">
        <w:r w:rsidRPr="00200932">
          <w:rPr>
            <w:rStyle w:val="Hipervnculo"/>
            <w:noProof/>
          </w:rPr>
          <w:t>Ilustración 5. Configuración TEAM Windows 10. Paso 3.</w:t>
        </w:r>
        <w:r>
          <w:rPr>
            <w:noProof/>
            <w:webHidden/>
          </w:rPr>
          <w:tab/>
        </w:r>
        <w:r>
          <w:rPr>
            <w:noProof/>
            <w:webHidden/>
          </w:rPr>
          <w:fldChar w:fldCharType="begin"/>
        </w:r>
        <w:r>
          <w:rPr>
            <w:noProof/>
            <w:webHidden/>
          </w:rPr>
          <w:instrText xml:space="preserve"> PAGEREF _Toc108072623 \h </w:instrText>
        </w:r>
        <w:r>
          <w:rPr>
            <w:noProof/>
            <w:webHidden/>
          </w:rPr>
        </w:r>
        <w:r>
          <w:rPr>
            <w:noProof/>
            <w:webHidden/>
          </w:rPr>
          <w:fldChar w:fldCharType="separate"/>
        </w:r>
        <w:r>
          <w:rPr>
            <w:noProof/>
            <w:webHidden/>
          </w:rPr>
          <w:t>27</w:t>
        </w:r>
        <w:r>
          <w:rPr>
            <w:noProof/>
            <w:webHidden/>
          </w:rPr>
          <w:fldChar w:fldCharType="end"/>
        </w:r>
      </w:hyperlink>
    </w:p>
    <w:p w14:paraId="06381E9D" w14:textId="463A024F" w:rsidR="0099207B" w:rsidRDefault="0099207B">
      <w:pPr>
        <w:pStyle w:val="Tabladeilustraciones"/>
        <w:tabs>
          <w:tab w:val="right" w:leader="dot" w:pos="10195"/>
        </w:tabs>
        <w:rPr>
          <w:rFonts w:eastAsiaTheme="minorEastAsia" w:cstheme="minorBidi"/>
          <w:i w:val="0"/>
          <w:iCs w:val="0"/>
          <w:noProof/>
          <w:sz w:val="22"/>
          <w:szCs w:val="22"/>
        </w:rPr>
      </w:pPr>
      <w:hyperlink w:anchor="_Toc108072624" w:history="1">
        <w:r w:rsidRPr="00200932">
          <w:rPr>
            <w:rStyle w:val="Hipervnculo"/>
            <w:noProof/>
          </w:rPr>
          <w:t>Ilustración 6. Configuración TEAM Windows 10. Paso 4.</w:t>
        </w:r>
        <w:r>
          <w:rPr>
            <w:noProof/>
            <w:webHidden/>
          </w:rPr>
          <w:tab/>
        </w:r>
        <w:r>
          <w:rPr>
            <w:noProof/>
            <w:webHidden/>
          </w:rPr>
          <w:fldChar w:fldCharType="begin"/>
        </w:r>
        <w:r>
          <w:rPr>
            <w:noProof/>
            <w:webHidden/>
          </w:rPr>
          <w:instrText xml:space="preserve"> PAGEREF _Toc108072624 \h </w:instrText>
        </w:r>
        <w:r>
          <w:rPr>
            <w:noProof/>
            <w:webHidden/>
          </w:rPr>
        </w:r>
        <w:r>
          <w:rPr>
            <w:noProof/>
            <w:webHidden/>
          </w:rPr>
          <w:fldChar w:fldCharType="separate"/>
        </w:r>
        <w:r>
          <w:rPr>
            <w:noProof/>
            <w:webHidden/>
          </w:rPr>
          <w:t>27</w:t>
        </w:r>
        <w:r>
          <w:rPr>
            <w:noProof/>
            <w:webHidden/>
          </w:rPr>
          <w:fldChar w:fldCharType="end"/>
        </w:r>
      </w:hyperlink>
    </w:p>
    <w:p w14:paraId="31FB1C52" w14:textId="19880D40" w:rsidR="0099207B" w:rsidRDefault="0099207B">
      <w:pPr>
        <w:pStyle w:val="Tabladeilustraciones"/>
        <w:tabs>
          <w:tab w:val="right" w:leader="dot" w:pos="10195"/>
        </w:tabs>
        <w:rPr>
          <w:rFonts w:eastAsiaTheme="minorEastAsia" w:cstheme="minorBidi"/>
          <w:i w:val="0"/>
          <w:iCs w:val="0"/>
          <w:noProof/>
          <w:sz w:val="22"/>
          <w:szCs w:val="22"/>
        </w:rPr>
      </w:pPr>
      <w:hyperlink w:anchor="_Toc108072625" w:history="1">
        <w:r w:rsidRPr="00200932">
          <w:rPr>
            <w:rStyle w:val="Hipervnculo"/>
            <w:noProof/>
          </w:rPr>
          <w:t>Ilustración 7. Configuración TEAM Windows 10. Paso 5.</w:t>
        </w:r>
        <w:r>
          <w:rPr>
            <w:noProof/>
            <w:webHidden/>
          </w:rPr>
          <w:tab/>
        </w:r>
        <w:r>
          <w:rPr>
            <w:noProof/>
            <w:webHidden/>
          </w:rPr>
          <w:fldChar w:fldCharType="begin"/>
        </w:r>
        <w:r>
          <w:rPr>
            <w:noProof/>
            <w:webHidden/>
          </w:rPr>
          <w:instrText xml:space="preserve"> PAGEREF _Toc108072625 \h </w:instrText>
        </w:r>
        <w:r>
          <w:rPr>
            <w:noProof/>
            <w:webHidden/>
          </w:rPr>
        </w:r>
        <w:r>
          <w:rPr>
            <w:noProof/>
            <w:webHidden/>
          </w:rPr>
          <w:fldChar w:fldCharType="separate"/>
        </w:r>
        <w:r>
          <w:rPr>
            <w:noProof/>
            <w:webHidden/>
          </w:rPr>
          <w:t>27</w:t>
        </w:r>
        <w:r>
          <w:rPr>
            <w:noProof/>
            <w:webHidden/>
          </w:rPr>
          <w:fldChar w:fldCharType="end"/>
        </w:r>
      </w:hyperlink>
    </w:p>
    <w:p w14:paraId="097A3180" w14:textId="4C8B7914" w:rsidR="0099207B" w:rsidRDefault="0099207B">
      <w:pPr>
        <w:pStyle w:val="Tabladeilustraciones"/>
        <w:tabs>
          <w:tab w:val="right" w:leader="dot" w:pos="10195"/>
        </w:tabs>
        <w:rPr>
          <w:rFonts w:eastAsiaTheme="minorEastAsia" w:cstheme="minorBidi"/>
          <w:i w:val="0"/>
          <w:iCs w:val="0"/>
          <w:noProof/>
          <w:sz w:val="22"/>
          <w:szCs w:val="22"/>
        </w:rPr>
      </w:pPr>
      <w:hyperlink w:anchor="_Toc108072626" w:history="1">
        <w:r w:rsidRPr="00200932">
          <w:rPr>
            <w:rStyle w:val="Hipervnculo"/>
            <w:noProof/>
          </w:rPr>
          <w:t>Ilustración 8. Configuración TEAM Windows 10. Paso 6.</w:t>
        </w:r>
        <w:r>
          <w:rPr>
            <w:noProof/>
            <w:webHidden/>
          </w:rPr>
          <w:tab/>
        </w:r>
        <w:r>
          <w:rPr>
            <w:noProof/>
            <w:webHidden/>
          </w:rPr>
          <w:fldChar w:fldCharType="begin"/>
        </w:r>
        <w:r>
          <w:rPr>
            <w:noProof/>
            <w:webHidden/>
          </w:rPr>
          <w:instrText xml:space="preserve"> PAGEREF _Toc108072626 \h </w:instrText>
        </w:r>
        <w:r>
          <w:rPr>
            <w:noProof/>
            <w:webHidden/>
          </w:rPr>
        </w:r>
        <w:r>
          <w:rPr>
            <w:noProof/>
            <w:webHidden/>
          </w:rPr>
          <w:fldChar w:fldCharType="separate"/>
        </w:r>
        <w:r>
          <w:rPr>
            <w:noProof/>
            <w:webHidden/>
          </w:rPr>
          <w:t>28</w:t>
        </w:r>
        <w:r>
          <w:rPr>
            <w:noProof/>
            <w:webHidden/>
          </w:rPr>
          <w:fldChar w:fldCharType="end"/>
        </w:r>
      </w:hyperlink>
    </w:p>
    <w:p w14:paraId="2FC9BD2D" w14:textId="0301A991" w:rsidR="0099207B" w:rsidRDefault="0099207B">
      <w:pPr>
        <w:pStyle w:val="Tabladeilustraciones"/>
        <w:tabs>
          <w:tab w:val="right" w:leader="dot" w:pos="10195"/>
        </w:tabs>
        <w:rPr>
          <w:rFonts w:eastAsiaTheme="minorEastAsia" w:cstheme="minorBidi"/>
          <w:i w:val="0"/>
          <w:iCs w:val="0"/>
          <w:noProof/>
          <w:sz w:val="22"/>
          <w:szCs w:val="22"/>
        </w:rPr>
      </w:pPr>
      <w:hyperlink w:anchor="_Toc108072627" w:history="1">
        <w:r w:rsidRPr="00200932">
          <w:rPr>
            <w:rStyle w:val="Hipervnculo"/>
            <w:noProof/>
          </w:rPr>
          <w:t>Ilustración 9. Configuración TEAM Windows 2019 Server. Paso 1.</w:t>
        </w:r>
        <w:r>
          <w:rPr>
            <w:noProof/>
            <w:webHidden/>
          </w:rPr>
          <w:tab/>
        </w:r>
        <w:r>
          <w:rPr>
            <w:noProof/>
            <w:webHidden/>
          </w:rPr>
          <w:fldChar w:fldCharType="begin"/>
        </w:r>
        <w:r>
          <w:rPr>
            <w:noProof/>
            <w:webHidden/>
          </w:rPr>
          <w:instrText xml:space="preserve"> PAGEREF _Toc108072627 \h </w:instrText>
        </w:r>
        <w:r>
          <w:rPr>
            <w:noProof/>
            <w:webHidden/>
          </w:rPr>
        </w:r>
        <w:r>
          <w:rPr>
            <w:noProof/>
            <w:webHidden/>
          </w:rPr>
          <w:fldChar w:fldCharType="separate"/>
        </w:r>
        <w:r>
          <w:rPr>
            <w:noProof/>
            <w:webHidden/>
          </w:rPr>
          <w:t>28</w:t>
        </w:r>
        <w:r>
          <w:rPr>
            <w:noProof/>
            <w:webHidden/>
          </w:rPr>
          <w:fldChar w:fldCharType="end"/>
        </w:r>
      </w:hyperlink>
    </w:p>
    <w:p w14:paraId="696B35FC" w14:textId="136C36CA" w:rsidR="0099207B" w:rsidRDefault="0099207B">
      <w:pPr>
        <w:pStyle w:val="Tabladeilustraciones"/>
        <w:tabs>
          <w:tab w:val="left" w:pos="312"/>
          <w:tab w:val="right" w:leader="dot" w:pos="10195"/>
        </w:tabs>
        <w:rPr>
          <w:rFonts w:eastAsiaTheme="minorEastAsia" w:cstheme="minorBidi"/>
          <w:i w:val="0"/>
          <w:iCs w:val="0"/>
          <w:noProof/>
          <w:sz w:val="22"/>
          <w:szCs w:val="22"/>
        </w:rPr>
      </w:pPr>
      <w:hyperlink w:anchor="_Toc108072628" w:history="1">
        <w:r w:rsidRPr="00200932">
          <w:rPr>
            <w:rStyle w:val="Hipervnculo"/>
            <w:rFonts w:ascii="Symbol" w:hAnsi="Symbol"/>
            <w:noProof/>
          </w:rPr>
          <w:t></w:t>
        </w:r>
        <w:r>
          <w:rPr>
            <w:rFonts w:eastAsiaTheme="minorEastAsia" w:cstheme="minorBidi"/>
            <w:i w:val="0"/>
            <w:iCs w:val="0"/>
            <w:noProof/>
            <w:sz w:val="22"/>
            <w:szCs w:val="22"/>
          </w:rPr>
          <w:tab/>
        </w:r>
        <w:r w:rsidRPr="00200932">
          <w:rPr>
            <w:rStyle w:val="Hipervnculo"/>
            <w:noProof/>
          </w:rPr>
          <w:t>Ilustración 10. Configuración TEAM Windows 2019 Server. Paso 2.</w:t>
        </w:r>
        <w:r>
          <w:rPr>
            <w:noProof/>
            <w:webHidden/>
          </w:rPr>
          <w:tab/>
        </w:r>
        <w:r>
          <w:rPr>
            <w:noProof/>
            <w:webHidden/>
          </w:rPr>
          <w:fldChar w:fldCharType="begin"/>
        </w:r>
        <w:r>
          <w:rPr>
            <w:noProof/>
            <w:webHidden/>
          </w:rPr>
          <w:instrText xml:space="preserve"> PAGEREF _Toc108072628 \h </w:instrText>
        </w:r>
        <w:r>
          <w:rPr>
            <w:noProof/>
            <w:webHidden/>
          </w:rPr>
        </w:r>
        <w:r>
          <w:rPr>
            <w:noProof/>
            <w:webHidden/>
          </w:rPr>
          <w:fldChar w:fldCharType="separate"/>
        </w:r>
        <w:r>
          <w:rPr>
            <w:noProof/>
            <w:webHidden/>
          </w:rPr>
          <w:t>29</w:t>
        </w:r>
        <w:r>
          <w:rPr>
            <w:noProof/>
            <w:webHidden/>
          </w:rPr>
          <w:fldChar w:fldCharType="end"/>
        </w:r>
      </w:hyperlink>
    </w:p>
    <w:p w14:paraId="5102E371" w14:textId="6D94C4B5" w:rsidR="0099207B" w:rsidRDefault="0099207B">
      <w:pPr>
        <w:pStyle w:val="Tabladeilustraciones"/>
        <w:tabs>
          <w:tab w:val="left" w:pos="312"/>
          <w:tab w:val="right" w:leader="dot" w:pos="10195"/>
        </w:tabs>
        <w:rPr>
          <w:rFonts w:eastAsiaTheme="minorEastAsia" w:cstheme="minorBidi"/>
          <w:i w:val="0"/>
          <w:iCs w:val="0"/>
          <w:noProof/>
          <w:sz w:val="22"/>
          <w:szCs w:val="22"/>
        </w:rPr>
      </w:pPr>
      <w:hyperlink w:anchor="_Toc108072629" w:history="1">
        <w:r w:rsidRPr="00200932">
          <w:rPr>
            <w:rStyle w:val="Hipervnculo"/>
            <w:rFonts w:ascii="Symbol" w:hAnsi="Symbol"/>
            <w:noProof/>
          </w:rPr>
          <w:t></w:t>
        </w:r>
        <w:r>
          <w:rPr>
            <w:rFonts w:eastAsiaTheme="minorEastAsia" w:cstheme="minorBidi"/>
            <w:i w:val="0"/>
            <w:iCs w:val="0"/>
            <w:noProof/>
            <w:sz w:val="22"/>
            <w:szCs w:val="22"/>
          </w:rPr>
          <w:tab/>
        </w:r>
        <w:r w:rsidRPr="00200932">
          <w:rPr>
            <w:rStyle w:val="Hipervnculo"/>
            <w:noProof/>
          </w:rPr>
          <w:t>Ilustración 11. Configuración TEAM Windows 7. Paso 1.</w:t>
        </w:r>
        <w:r>
          <w:rPr>
            <w:noProof/>
            <w:webHidden/>
          </w:rPr>
          <w:tab/>
        </w:r>
        <w:r>
          <w:rPr>
            <w:noProof/>
            <w:webHidden/>
          </w:rPr>
          <w:fldChar w:fldCharType="begin"/>
        </w:r>
        <w:r>
          <w:rPr>
            <w:noProof/>
            <w:webHidden/>
          </w:rPr>
          <w:instrText xml:space="preserve"> PAGEREF _Toc108072629 \h </w:instrText>
        </w:r>
        <w:r>
          <w:rPr>
            <w:noProof/>
            <w:webHidden/>
          </w:rPr>
        </w:r>
        <w:r>
          <w:rPr>
            <w:noProof/>
            <w:webHidden/>
          </w:rPr>
          <w:fldChar w:fldCharType="separate"/>
        </w:r>
        <w:r>
          <w:rPr>
            <w:noProof/>
            <w:webHidden/>
          </w:rPr>
          <w:t>30</w:t>
        </w:r>
        <w:r>
          <w:rPr>
            <w:noProof/>
            <w:webHidden/>
          </w:rPr>
          <w:fldChar w:fldCharType="end"/>
        </w:r>
      </w:hyperlink>
    </w:p>
    <w:p w14:paraId="76DC54F1" w14:textId="042FB717" w:rsidR="0099207B" w:rsidRDefault="0099207B">
      <w:pPr>
        <w:pStyle w:val="Tabladeilustraciones"/>
        <w:tabs>
          <w:tab w:val="left" w:pos="312"/>
          <w:tab w:val="right" w:leader="dot" w:pos="10195"/>
        </w:tabs>
        <w:rPr>
          <w:rFonts w:eastAsiaTheme="minorEastAsia" w:cstheme="minorBidi"/>
          <w:i w:val="0"/>
          <w:iCs w:val="0"/>
          <w:noProof/>
          <w:sz w:val="22"/>
          <w:szCs w:val="22"/>
        </w:rPr>
      </w:pPr>
      <w:hyperlink w:anchor="_Toc108072630" w:history="1">
        <w:r w:rsidRPr="00200932">
          <w:rPr>
            <w:rStyle w:val="Hipervnculo"/>
            <w:rFonts w:ascii="Symbol" w:hAnsi="Symbol"/>
            <w:noProof/>
          </w:rPr>
          <w:t></w:t>
        </w:r>
        <w:r>
          <w:rPr>
            <w:rFonts w:eastAsiaTheme="minorEastAsia" w:cstheme="minorBidi"/>
            <w:i w:val="0"/>
            <w:iCs w:val="0"/>
            <w:noProof/>
            <w:sz w:val="22"/>
            <w:szCs w:val="22"/>
          </w:rPr>
          <w:tab/>
        </w:r>
        <w:r w:rsidRPr="00200932">
          <w:rPr>
            <w:rStyle w:val="Hipervnculo"/>
            <w:noProof/>
          </w:rPr>
          <w:t>Ilustración 12. Configuración TEAM Windows 7. Paso 2.</w:t>
        </w:r>
        <w:r>
          <w:rPr>
            <w:noProof/>
            <w:webHidden/>
          </w:rPr>
          <w:tab/>
        </w:r>
        <w:r>
          <w:rPr>
            <w:noProof/>
            <w:webHidden/>
          </w:rPr>
          <w:fldChar w:fldCharType="begin"/>
        </w:r>
        <w:r>
          <w:rPr>
            <w:noProof/>
            <w:webHidden/>
          </w:rPr>
          <w:instrText xml:space="preserve"> PAGEREF _Toc108072630 \h </w:instrText>
        </w:r>
        <w:r>
          <w:rPr>
            <w:noProof/>
            <w:webHidden/>
          </w:rPr>
        </w:r>
        <w:r>
          <w:rPr>
            <w:noProof/>
            <w:webHidden/>
          </w:rPr>
          <w:fldChar w:fldCharType="separate"/>
        </w:r>
        <w:r>
          <w:rPr>
            <w:noProof/>
            <w:webHidden/>
          </w:rPr>
          <w:t>30</w:t>
        </w:r>
        <w:r>
          <w:rPr>
            <w:noProof/>
            <w:webHidden/>
          </w:rPr>
          <w:fldChar w:fldCharType="end"/>
        </w:r>
      </w:hyperlink>
    </w:p>
    <w:p w14:paraId="7DB39B28" w14:textId="1A791D6A" w:rsidR="0099207B" w:rsidRDefault="0099207B">
      <w:pPr>
        <w:pStyle w:val="Tabladeilustraciones"/>
        <w:tabs>
          <w:tab w:val="left" w:pos="312"/>
          <w:tab w:val="right" w:leader="dot" w:pos="10195"/>
        </w:tabs>
        <w:rPr>
          <w:rFonts w:eastAsiaTheme="minorEastAsia" w:cstheme="minorBidi"/>
          <w:i w:val="0"/>
          <w:iCs w:val="0"/>
          <w:noProof/>
          <w:sz w:val="22"/>
          <w:szCs w:val="22"/>
        </w:rPr>
      </w:pPr>
      <w:hyperlink w:anchor="_Toc108072631" w:history="1">
        <w:r w:rsidRPr="00200932">
          <w:rPr>
            <w:rStyle w:val="Hipervnculo"/>
            <w:rFonts w:ascii="Symbol" w:hAnsi="Symbol"/>
            <w:noProof/>
          </w:rPr>
          <w:t></w:t>
        </w:r>
        <w:r>
          <w:rPr>
            <w:rFonts w:eastAsiaTheme="minorEastAsia" w:cstheme="minorBidi"/>
            <w:i w:val="0"/>
            <w:iCs w:val="0"/>
            <w:noProof/>
            <w:sz w:val="22"/>
            <w:szCs w:val="22"/>
          </w:rPr>
          <w:tab/>
        </w:r>
        <w:r w:rsidRPr="00200932">
          <w:rPr>
            <w:rStyle w:val="Hipervnculo"/>
            <w:noProof/>
          </w:rPr>
          <w:t>Ilustración 13. Configuración TEAM Windows 7. Paso 3.</w:t>
        </w:r>
        <w:r>
          <w:rPr>
            <w:noProof/>
            <w:webHidden/>
          </w:rPr>
          <w:tab/>
        </w:r>
        <w:r>
          <w:rPr>
            <w:noProof/>
            <w:webHidden/>
          </w:rPr>
          <w:fldChar w:fldCharType="begin"/>
        </w:r>
        <w:r>
          <w:rPr>
            <w:noProof/>
            <w:webHidden/>
          </w:rPr>
          <w:instrText xml:space="preserve"> PAGEREF _Toc108072631 \h </w:instrText>
        </w:r>
        <w:r>
          <w:rPr>
            <w:noProof/>
            <w:webHidden/>
          </w:rPr>
        </w:r>
        <w:r>
          <w:rPr>
            <w:noProof/>
            <w:webHidden/>
          </w:rPr>
          <w:fldChar w:fldCharType="separate"/>
        </w:r>
        <w:r>
          <w:rPr>
            <w:noProof/>
            <w:webHidden/>
          </w:rPr>
          <w:t>31</w:t>
        </w:r>
        <w:r>
          <w:rPr>
            <w:noProof/>
            <w:webHidden/>
          </w:rPr>
          <w:fldChar w:fldCharType="end"/>
        </w:r>
      </w:hyperlink>
    </w:p>
    <w:p w14:paraId="6E54463D" w14:textId="6B83FEAD" w:rsidR="0099207B" w:rsidRDefault="0099207B">
      <w:pPr>
        <w:pStyle w:val="Tabladeilustraciones"/>
        <w:tabs>
          <w:tab w:val="left" w:pos="312"/>
          <w:tab w:val="right" w:leader="dot" w:pos="10195"/>
        </w:tabs>
        <w:rPr>
          <w:rFonts w:eastAsiaTheme="minorEastAsia" w:cstheme="minorBidi"/>
          <w:i w:val="0"/>
          <w:iCs w:val="0"/>
          <w:noProof/>
          <w:sz w:val="22"/>
          <w:szCs w:val="22"/>
        </w:rPr>
      </w:pPr>
      <w:hyperlink w:anchor="_Toc108072632" w:history="1">
        <w:r w:rsidRPr="00200932">
          <w:rPr>
            <w:rStyle w:val="Hipervnculo"/>
            <w:rFonts w:ascii="Symbol" w:hAnsi="Symbol"/>
            <w:noProof/>
          </w:rPr>
          <w:t></w:t>
        </w:r>
        <w:r>
          <w:rPr>
            <w:rFonts w:eastAsiaTheme="minorEastAsia" w:cstheme="minorBidi"/>
            <w:i w:val="0"/>
            <w:iCs w:val="0"/>
            <w:noProof/>
            <w:sz w:val="22"/>
            <w:szCs w:val="22"/>
          </w:rPr>
          <w:tab/>
        </w:r>
        <w:r w:rsidRPr="00200932">
          <w:rPr>
            <w:rStyle w:val="Hipervnculo"/>
            <w:noProof/>
          </w:rPr>
          <w:t>Ilustración 14. Configuración TEAM Windows 7. Paso 4.</w:t>
        </w:r>
        <w:r>
          <w:rPr>
            <w:noProof/>
            <w:webHidden/>
          </w:rPr>
          <w:tab/>
        </w:r>
        <w:r>
          <w:rPr>
            <w:noProof/>
            <w:webHidden/>
          </w:rPr>
          <w:fldChar w:fldCharType="begin"/>
        </w:r>
        <w:r>
          <w:rPr>
            <w:noProof/>
            <w:webHidden/>
          </w:rPr>
          <w:instrText xml:space="preserve"> PAGEREF _Toc108072632 \h </w:instrText>
        </w:r>
        <w:r>
          <w:rPr>
            <w:noProof/>
            <w:webHidden/>
          </w:rPr>
        </w:r>
        <w:r>
          <w:rPr>
            <w:noProof/>
            <w:webHidden/>
          </w:rPr>
          <w:fldChar w:fldCharType="separate"/>
        </w:r>
        <w:r>
          <w:rPr>
            <w:noProof/>
            <w:webHidden/>
          </w:rPr>
          <w:t>31</w:t>
        </w:r>
        <w:r>
          <w:rPr>
            <w:noProof/>
            <w:webHidden/>
          </w:rPr>
          <w:fldChar w:fldCharType="end"/>
        </w:r>
      </w:hyperlink>
    </w:p>
    <w:p w14:paraId="321783FA" w14:textId="4F8CB7E0" w:rsidR="0099207B" w:rsidRDefault="0099207B">
      <w:pPr>
        <w:pStyle w:val="Tabladeilustraciones"/>
        <w:tabs>
          <w:tab w:val="left" w:pos="312"/>
          <w:tab w:val="right" w:leader="dot" w:pos="10195"/>
        </w:tabs>
        <w:rPr>
          <w:rFonts w:eastAsiaTheme="minorEastAsia" w:cstheme="minorBidi"/>
          <w:i w:val="0"/>
          <w:iCs w:val="0"/>
          <w:noProof/>
          <w:sz w:val="22"/>
          <w:szCs w:val="22"/>
        </w:rPr>
      </w:pPr>
      <w:hyperlink w:anchor="_Toc108072633" w:history="1">
        <w:r w:rsidRPr="00200932">
          <w:rPr>
            <w:rStyle w:val="Hipervnculo"/>
            <w:rFonts w:ascii="Symbol" w:hAnsi="Symbol"/>
            <w:noProof/>
          </w:rPr>
          <w:t></w:t>
        </w:r>
        <w:r>
          <w:rPr>
            <w:rFonts w:eastAsiaTheme="minorEastAsia" w:cstheme="minorBidi"/>
            <w:i w:val="0"/>
            <w:iCs w:val="0"/>
            <w:noProof/>
            <w:sz w:val="22"/>
            <w:szCs w:val="22"/>
          </w:rPr>
          <w:tab/>
        </w:r>
        <w:r w:rsidRPr="00200932">
          <w:rPr>
            <w:rStyle w:val="Hipervnculo"/>
            <w:noProof/>
          </w:rPr>
          <w:t>Ilustración 15. Configuración TEAM Windows 7. Paso 5.</w:t>
        </w:r>
        <w:r>
          <w:rPr>
            <w:noProof/>
            <w:webHidden/>
          </w:rPr>
          <w:tab/>
        </w:r>
        <w:r>
          <w:rPr>
            <w:noProof/>
            <w:webHidden/>
          </w:rPr>
          <w:fldChar w:fldCharType="begin"/>
        </w:r>
        <w:r>
          <w:rPr>
            <w:noProof/>
            <w:webHidden/>
          </w:rPr>
          <w:instrText xml:space="preserve"> PAGEREF _Toc108072633 \h </w:instrText>
        </w:r>
        <w:r>
          <w:rPr>
            <w:noProof/>
            <w:webHidden/>
          </w:rPr>
        </w:r>
        <w:r>
          <w:rPr>
            <w:noProof/>
            <w:webHidden/>
          </w:rPr>
          <w:fldChar w:fldCharType="separate"/>
        </w:r>
        <w:r>
          <w:rPr>
            <w:noProof/>
            <w:webHidden/>
          </w:rPr>
          <w:t>32</w:t>
        </w:r>
        <w:r>
          <w:rPr>
            <w:noProof/>
            <w:webHidden/>
          </w:rPr>
          <w:fldChar w:fldCharType="end"/>
        </w:r>
      </w:hyperlink>
    </w:p>
    <w:p w14:paraId="4B2EE45D" w14:textId="6D356754" w:rsidR="0099207B" w:rsidRDefault="0099207B">
      <w:pPr>
        <w:pStyle w:val="Tabladeilustraciones"/>
        <w:tabs>
          <w:tab w:val="left" w:pos="312"/>
          <w:tab w:val="right" w:leader="dot" w:pos="10195"/>
        </w:tabs>
        <w:rPr>
          <w:rFonts w:eastAsiaTheme="minorEastAsia" w:cstheme="minorBidi"/>
          <w:i w:val="0"/>
          <w:iCs w:val="0"/>
          <w:noProof/>
          <w:sz w:val="22"/>
          <w:szCs w:val="22"/>
        </w:rPr>
      </w:pPr>
      <w:hyperlink w:anchor="_Toc108072634" w:history="1">
        <w:r w:rsidRPr="00200932">
          <w:rPr>
            <w:rStyle w:val="Hipervnculo"/>
            <w:rFonts w:ascii="Symbol" w:hAnsi="Symbol"/>
            <w:noProof/>
          </w:rPr>
          <w:t></w:t>
        </w:r>
        <w:r>
          <w:rPr>
            <w:rFonts w:eastAsiaTheme="minorEastAsia" w:cstheme="minorBidi"/>
            <w:i w:val="0"/>
            <w:iCs w:val="0"/>
            <w:noProof/>
            <w:sz w:val="22"/>
            <w:szCs w:val="22"/>
          </w:rPr>
          <w:tab/>
        </w:r>
        <w:r w:rsidRPr="00200932">
          <w:rPr>
            <w:rStyle w:val="Hipervnculo"/>
            <w:noProof/>
          </w:rPr>
          <w:t>Ilustración 16. Configuración TEAM Windows 7. Paso 6.</w:t>
        </w:r>
        <w:r>
          <w:rPr>
            <w:noProof/>
            <w:webHidden/>
          </w:rPr>
          <w:tab/>
        </w:r>
        <w:r>
          <w:rPr>
            <w:noProof/>
            <w:webHidden/>
          </w:rPr>
          <w:fldChar w:fldCharType="begin"/>
        </w:r>
        <w:r>
          <w:rPr>
            <w:noProof/>
            <w:webHidden/>
          </w:rPr>
          <w:instrText xml:space="preserve"> PAGEREF _Toc108072634 \h </w:instrText>
        </w:r>
        <w:r>
          <w:rPr>
            <w:noProof/>
            <w:webHidden/>
          </w:rPr>
        </w:r>
        <w:r>
          <w:rPr>
            <w:noProof/>
            <w:webHidden/>
          </w:rPr>
          <w:fldChar w:fldCharType="separate"/>
        </w:r>
        <w:r>
          <w:rPr>
            <w:noProof/>
            <w:webHidden/>
          </w:rPr>
          <w:t>32</w:t>
        </w:r>
        <w:r>
          <w:rPr>
            <w:noProof/>
            <w:webHidden/>
          </w:rPr>
          <w:fldChar w:fldCharType="end"/>
        </w:r>
      </w:hyperlink>
    </w:p>
    <w:p w14:paraId="60FB95C1" w14:textId="71702E59" w:rsidR="0099207B" w:rsidRDefault="0099207B">
      <w:pPr>
        <w:pStyle w:val="Tabladeilustraciones"/>
        <w:tabs>
          <w:tab w:val="left" w:pos="312"/>
          <w:tab w:val="right" w:leader="dot" w:pos="10195"/>
        </w:tabs>
        <w:rPr>
          <w:rFonts w:eastAsiaTheme="minorEastAsia" w:cstheme="minorBidi"/>
          <w:i w:val="0"/>
          <w:iCs w:val="0"/>
          <w:noProof/>
          <w:sz w:val="22"/>
          <w:szCs w:val="22"/>
        </w:rPr>
      </w:pPr>
      <w:hyperlink w:anchor="_Toc108072635" w:history="1">
        <w:r w:rsidRPr="00200932">
          <w:rPr>
            <w:rStyle w:val="Hipervnculo"/>
            <w:rFonts w:ascii="Symbol" w:hAnsi="Symbol"/>
            <w:noProof/>
          </w:rPr>
          <w:t></w:t>
        </w:r>
        <w:r>
          <w:rPr>
            <w:rFonts w:eastAsiaTheme="minorEastAsia" w:cstheme="minorBidi"/>
            <w:i w:val="0"/>
            <w:iCs w:val="0"/>
            <w:noProof/>
            <w:sz w:val="22"/>
            <w:szCs w:val="22"/>
          </w:rPr>
          <w:tab/>
        </w:r>
        <w:r w:rsidRPr="00200932">
          <w:rPr>
            <w:rStyle w:val="Hipervnculo"/>
            <w:noProof/>
          </w:rPr>
          <w:t>Ilustración 17. Configuración TEAM Windows 7. Paso 7.</w:t>
        </w:r>
        <w:r>
          <w:rPr>
            <w:noProof/>
            <w:webHidden/>
          </w:rPr>
          <w:tab/>
        </w:r>
        <w:r>
          <w:rPr>
            <w:noProof/>
            <w:webHidden/>
          </w:rPr>
          <w:fldChar w:fldCharType="begin"/>
        </w:r>
        <w:r>
          <w:rPr>
            <w:noProof/>
            <w:webHidden/>
          </w:rPr>
          <w:instrText xml:space="preserve"> PAGEREF _Toc108072635 \h </w:instrText>
        </w:r>
        <w:r>
          <w:rPr>
            <w:noProof/>
            <w:webHidden/>
          </w:rPr>
        </w:r>
        <w:r>
          <w:rPr>
            <w:noProof/>
            <w:webHidden/>
          </w:rPr>
          <w:fldChar w:fldCharType="separate"/>
        </w:r>
        <w:r>
          <w:rPr>
            <w:noProof/>
            <w:webHidden/>
          </w:rPr>
          <w:t>33</w:t>
        </w:r>
        <w:r>
          <w:rPr>
            <w:noProof/>
            <w:webHidden/>
          </w:rPr>
          <w:fldChar w:fldCharType="end"/>
        </w:r>
      </w:hyperlink>
    </w:p>
    <w:p w14:paraId="2EAD0261" w14:textId="20C22E8D" w:rsidR="0099207B" w:rsidRDefault="0099207B">
      <w:pPr>
        <w:pStyle w:val="Tabladeilustraciones"/>
        <w:tabs>
          <w:tab w:val="right" w:leader="dot" w:pos="10195"/>
        </w:tabs>
        <w:rPr>
          <w:rFonts w:eastAsiaTheme="minorEastAsia" w:cstheme="minorBidi"/>
          <w:i w:val="0"/>
          <w:iCs w:val="0"/>
          <w:noProof/>
          <w:sz w:val="22"/>
          <w:szCs w:val="22"/>
        </w:rPr>
      </w:pPr>
      <w:hyperlink w:anchor="_Toc108072636" w:history="1">
        <w:r w:rsidRPr="00200932">
          <w:rPr>
            <w:rStyle w:val="Hipervnculo"/>
            <w:noProof/>
          </w:rPr>
          <w:t>Ilustración 18. Reconfiguración de Servicio CLUSTER en Ulises V 5000i.</w:t>
        </w:r>
        <w:r>
          <w:rPr>
            <w:noProof/>
            <w:webHidden/>
          </w:rPr>
          <w:tab/>
        </w:r>
        <w:r>
          <w:rPr>
            <w:noProof/>
            <w:webHidden/>
          </w:rPr>
          <w:fldChar w:fldCharType="begin"/>
        </w:r>
        <w:r>
          <w:rPr>
            <w:noProof/>
            <w:webHidden/>
          </w:rPr>
          <w:instrText xml:space="preserve"> PAGEREF _Toc108072636 \h </w:instrText>
        </w:r>
        <w:r>
          <w:rPr>
            <w:noProof/>
            <w:webHidden/>
          </w:rPr>
        </w:r>
        <w:r>
          <w:rPr>
            <w:noProof/>
            <w:webHidden/>
          </w:rPr>
          <w:fldChar w:fldCharType="separate"/>
        </w:r>
        <w:r>
          <w:rPr>
            <w:noProof/>
            <w:webHidden/>
          </w:rPr>
          <w:t>34</w:t>
        </w:r>
        <w:r>
          <w:rPr>
            <w:noProof/>
            <w:webHidden/>
          </w:rPr>
          <w:fldChar w:fldCharType="end"/>
        </w:r>
      </w:hyperlink>
    </w:p>
    <w:p w14:paraId="3E4100FB" w14:textId="5CB60DF6" w:rsidR="0099207B" w:rsidRDefault="0099207B">
      <w:pPr>
        <w:pStyle w:val="Tabladeilustraciones"/>
        <w:tabs>
          <w:tab w:val="right" w:leader="dot" w:pos="10195"/>
        </w:tabs>
        <w:rPr>
          <w:rFonts w:eastAsiaTheme="minorEastAsia" w:cstheme="minorBidi"/>
          <w:i w:val="0"/>
          <w:iCs w:val="0"/>
          <w:noProof/>
          <w:sz w:val="22"/>
          <w:szCs w:val="22"/>
        </w:rPr>
      </w:pPr>
      <w:hyperlink w:anchor="_Toc108072637" w:history="1">
        <w:r w:rsidRPr="00200932">
          <w:rPr>
            <w:rStyle w:val="Hipervnculo"/>
            <w:noProof/>
          </w:rPr>
          <w:t>Ilustración 19. Reconfiguración de Servicio SACTA en Ulises V 5000i.</w:t>
        </w:r>
        <w:r>
          <w:rPr>
            <w:noProof/>
            <w:webHidden/>
          </w:rPr>
          <w:tab/>
        </w:r>
        <w:r>
          <w:rPr>
            <w:noProof/>
            <w:webHidden/>
          </w:rPr>
          <w:fldChar w:fldCharType="begin"/>
        </w:r>
        <w:r>
          <w:rPr>
            <w:noProof/>
            <w:webHidden/>
          </w:rPr>
          <w:instrText xml:space="preserve"> PAGEREF _Toc108072637 \h </w:instrText>
        </w:r>
        <w:r>
          <w:rPr>
            <w:noProof/>
            <w:webHidden/>
          </w:rPr>
        </w:r>
        <w:r>
          <w:rPr>
            <w:noProof/>
            <w:webHidden/>
          </w:rPr>
          <w:fldChar w:fldCharType="separate"/>
        </w:r>
        <w:r>
          <w:rPr>
            <w:noProof/>
            <w:webHidden/>
          </w:rPr>
          <w:t>35</w:t>
        </w:r>
        <w:r>
          <w:rPr>
            <w:noProof/>
            <w:webHidden/>
          </w:rPr>
          <w:fldChar w:fldCharType="end"/>
        </w:r>
      </w:hyperlink>
    </w:p>
    <w:p w14:paraId="5ECF6A6F" w14:textId="58611592" w:rsidR="0099207B" w:rsidRDefault="0099207B">
      <w:pPr>
        <w:pStyle w:val="Tabladeilustraciones"/>
        <w:tabs>
          <w:tab w:val="right" w:leader="dot" w:pos="10195"/>
        </w:tabs>
        <w:rPr>
          <w:rFonts w:eastAsiaTheme="minorEastAsia" w:cstheme="minorBidi"/>
          <w:i w:val="0"/>
          <w:iCs w:val="0"/>
          <w:noProof/>
          <w:sz w:val="22"/>
          <w:szCs w:val="22"/>
        </w:rPr>
      </w:pPr>
      <w:hyperlink w:anchor="_Toc108072638" w:history="1">
        <w:r w:rsidRPr="00200932">
          <w:rPr>
            <w:rStyle w:val="Hipervnculo"/>
            <w:noProof/>
          </w:rPr>
          <w:t>Ilustración 20. Instalación Servicio.</w:t>
        </w:r>
        <w:r>
          <w:rPr>
            <w:noProof/>
            <w:webHidden/>
          </w:rPr>
          <w:tab/>
        </w:r>
        <w:r>
          <w:rPr>
            <w:noProof/>
            <w:webHidden/>
          </w:rPr>
          <w:fldChar w:fldCharType="begin"/>
        </w:r>
        <w:r>
          <w:rPr>
            <w:noProof/>
            <w:webHidden/>
          </w:rPr>
          <w:instrText xml:space="preserve"> PAGEREF _Toc108072638 \h </w:instrText>
        </w:r>
        <w:r>
          <w:rPr>
            <w:noProof/>
            <w:webHidden/>
          </w:rPr>
        </w:r>
        <w:r>
          <w:rPr>
            <w:noProof/>
            <w:webHidden/>
          </w:rPr>
          <w:fldChar w:fldCharType="separate"/>
        </w:r>
        <w:r>
          <w:rPr>
            <w:noProof/>
            <w:webHidden/>
          </w:rPr>
          <w:t>37</w:t>
        </w:r>
        <w:r>
          <w:rPr>
            <w:noProof/>
            <w:webHidden/>
          </w:rPr>
          <w:fldChar w:fldCharType="end"/>
        </w:r>
      </w:hyperlink>
    </w:p>
    <w:p w14:paraId="56330894" w14:textId="5E85FCC8" w:rsidR="0099207B" w:rsidRDefault="0099207B">
      <w:pPr>
        <w:pStyle w:val="Tabladeilustraciones"/>
        <w:tabs>
          <w:tab w:val="right" w:leader="dot" w:pos="10195"/>
        </w:tabs>
        <w:rPr>
          <w:rFonts w:eastAsiaTheme="minorEastAsia" w:cstheme="minorBidi"/>
          <w:i w:val="0"/>
          <w:iCs w:val="0"/>
          <w:noProof/>
          <w:sz w:val="22"/>
          <w:szCs w:val="22"/>
        </w:rPr>
      </w:pPr>
      <w:hyperlink w:anchor="_Toc108072639" w:history="1">
        <w:r w:rsidRPr="00200932">
          <w:rPr>
            <w:rStyle w:val="Hipervnculo"/>
            <w:noProof/>
          </w:rPr>
          <w:t>Ilustración 21. Instalación del Servicio. Comprobación de Servicio Instalado.</w:t>
        </w:r>
        <w:r>
          <w:rPr>
            <w:noProof/>
            <w:webHidden/>
          </w:rPr>
          <w:tab/>
        </w:r>
        <w:r>
          <w:rPr>
            <w:noProof/>
            <w:webHidden/>
          </w:rPr>
          <w:fldChar w:fldCharType="begin"/>
        </w:r>
        <w:r>
          <w:rPr>
            <w:noProof/>
            <w:webHidden/>
          </w:rPr>
          <w:instrText xml:space="preserve"> PAGEREF _Toc108072639 \h </w:instrText>
        </w:r>
        <w:r>
          <w:rPr>
            <w:noProof/>
            <w:webHidden/>
          </w:rPr>
        </w:r>
        <w:r>
          <w:rPr>
            <w:noProof/>
            <w:webHidden/>
          </w:rPr>
          <w:fldChar w:fldCharType="separate"/>
        </w:r>
        <w:r>
          <w:rPr>
            <w:noProof/>
            <w:webHidden/>
          </w:rPr>
          <w:t>38</w:t>
        </w:r>
        <w:r>
          <w:rPr>
            <w:noProof/>
            <w:webHidden/>
          </w:rPr>
          <w:fldChar w:fldCharType="end"/>
        </w:r>
      </w:hyperlink>
    </w:p>
    <w:p w14:paraId="7EDCF0F3" w14:textId="6794B804" w:rsidR="0099207B" w:rsidRDefault="0099207B">
      <w:pPr>
        <w:pStyle w:val="Tabladeilustraciones"/>
        <w:tabs>
          <w:tab w:val="right" w:leader="dot" w:pos="10195"/>
        </w:tabs>
        <w:rPr>
          <w:rFonts w:eastAsiaTheme="minorEastAsia" w:cstheme="minorBidi"/>
          <w:i w:val="0"/>
          <w:iCs w:val="0"/>
          <w:noProof/>
          <w:sz w:val="22"/>
          <w:szCs w:val="22"/>
        </w:rPr>
      </w:pPr>
      <w:hyperlink w:anchor="_Toc108072640" w:history="1">
        <w:r w:rsidRPr="00200932">
          <w:rPr>
            <w:rStyle w:val="Hipervnculo"/>
            <w:noProof/>
          </w:rPr>
          <w:t>Ilustración 22. Aplicación. LOGIN de la aplicación.</w:t>
        </w:r>
        <w:r>
          <w:rPr>
            <w:noProof/>
            <w:webHidden/>
          </w:rPr>
          <w:tab/>
        </w:r>
        <w:r>
          <w:rPr>
            <w:noProof/>
            <w:webHidden/>
          </w:rPr>
          <w:fldChar w:fldCharType="begin"/>
        </w:r>
        <w:r>
          <w:rPr>
            <w:noProof/>
            <w:webHidden/>
          </w:rPr>
          <w:instrText xml:space="preserve"> PAGEREF _Toc108072640 \h </w:instrText>
        </w:r>
        <w:r>
          <w:rPr>
            <w:noProof/>
            <w:webHidden/>
          </w:rPr>
        </w:r>
        <w:r>
          <w:rPr>
            <w:noProof/>
            <w:webHidden/>
          </w:rPr>
          <w:fldChar w:fldCharType="separate"/>
        </w:r>
        <w:r>
          <w:rPr>
            <w:noProof/>
            <w:webHidden/>
          </w:rPr>
          <w:t>41</w:t>
        </w:r>
        <w:r>
          <w:rPr>
            <w:noProof/>
            <w:webHidden/>
          </w:rPr>
          <w:fldChar w:fldCharType="end"/>
        </w:r>
      </w:hyperlink>
    </w:p>
    <w:p w14:paraId="7D149CA6" w14:textId="1C694DAA" w:rsidR="0099207B" w:rsidRDefault="0099207B">
      <w:pPr>
        <w:pStyle w:val="Tabladeilustraciones"/>
        <w:tabs>
          <w:tab w:val="right" w:leader="dot" w:pos="10195"/>
        </w:tabs>
        <w:rPr>
          <w:rFonts w:eastAsiaTheme="minorEastAsia" w:cstheme="minorBidi"/>
          <w:i w:val="0"/>
          <w:iCs w:val="0"/>
          <w:noProof/>
          <w:sz w:val="22"/>
          <w:szCs w:val="22"/>
        </w:rPr>
      </w:pPr>
      <w:hyperlink w:anchor="_Toc108072641" w:history="1">
        <w:r w:rsidRPr="00200932">
          <w:rPr>
            <w:rStyle w:val="Hipervnculo"/>
            <w:noProof/>
          </w:rPr>
          <w:t>Ilustración 23. Aplicación. Estructura General de Pantalla.</w:t>
        </w:r>
        <w:r>
          <w:rPr>
            <w:noProof/>
            <w:webHidden/>
          </w:rPr>
          <w:tab/>
        </w:r>
        <w:r>
          <w:rPr>
            <w:noProof/>
            <w:webHidden/>
          </w:rPr>
          <w:fldChar w:fldCharType="begin"/>
        </w:r>
        <w:r>
          <w:rPr>
            <w:noProof/>
            <w:webHidden/>
          </w:rPr>
          <w:instrText xml:space="preserve"> PAGEREF _Toc108072641 \h </w:instrText>
        </w:r>
        <w:r>
          <w:rPr>
            <w:noProof/>
            <w:webHidden/>
          </w:rPr>
        </w:r>
        <w:r>
          <w:rPr>
            <w:noProof/>
            <w:webHidden/>
          </w:rPr>
          <w:fldChar w:fldCharType="separate"/>
        </w:r>
        <w:r>
          <w:rPr>
            <w:noProof/>
            <w:webHidden/>
          </w:rPr>
          <w:t>42</w:t>
        </w:r>
        <w:r>
          <w:rPr>
            <w:noProof/>
            <w:webHidden/>
          </w:rPr>
          <w:fldChar w:fldCharType="end"/>
        </w:r>
      </w:hyperlink>
    </w:p>
    <w:p w14:paraId="1ACA8E9C" w14:textId="78BC288C" w:rsidR="0099207B" w:rsidRDefault="0099207B">
      <w:pPr>
        <w:pStyle w:val="Tabladeilustraciones"/>
        <w:tabs>
          <w:tab w:val="right" w:leader="dot" w:pos="10195"/>
        </w:tabs>
        <w:rPr>
          <w:rFonts w:eastAsiaTheme="minorEastAsia" w:cstheme="minorBidi"/>
          <w:i w:val="0"/>
          <w:iCs w:val="0"/>
          <w:noProof/>
          <w:sz w:val="22"/>
          <w:szCs w:val="22"/>
        </w:rPr>
      </w:pPr>
      <w:hyperlink w:anchor="_Toc108072642" w:history="1">
        <w:r w:rsidRPr="00200932">
          <w:rPr>
            <w:rStyle w:val="Hipervnculo"/>
            <w:noProof/>
          </w:rPr>
          <w:t>Ilustración 24. Aplicación. Pantalla de Estado.</w:t>
        </w:r>
        <w:r>
          <w:rPr>
            <w:noProof/>
            <w:webHidden/>
          </w:rPr>
          <w:tab/>
        </w:r>
        <w:r>
          <w:rPr>
            <w:noProof/>
            <w:webHidden/>
          </w:rPr>
          <w:fldChar w:fldCharType="begin"/>
        </w:r>
        <w:r>
          <w:rPr>
            <w:noProof/>
            <w:webHidden/>
          </w:rPr>
          <w:instrText xml:space="preserve"> PAGEREF _Toc108072642 \h </w:instrText>
        </w:r>
        <w:r>
          <w:rPr>
            <w:noProof/>
            <w:webHidden/>
          </w:rPr>
        </w:r>
        <w:r>
          <w:rPr>
            <w:noProof/>
            <w:webHidden/>
          </w:rPr>
          <w:fldChar w:fldCharType="separate"/>
        </w:r>
        <w:r>
          <w:rPr>
            <w:noProof/>
            <w:webHidden/>
          </w:rPr>
          <w:t>44</w:t>
        </w:r>
        <w:r>
          <w:rPr>
            <w:noProof/>
            <w:webHidden/>
          </w:rPr>
          <w:fldChar w:fldCharType="end"/>
        </w:r>
      </w:hyperlink>
    </w:p>
    <w:p w14:paraId="67CDA55A" w14:textId="69E07CF6" w:rsidR="0099207B" w:rsidRDefault="0099207B">
      <w:pPr>
        <w:pStyle w:val="Tabladeilustraciones"/>
        <w:tabs>
          <w:tab w:val="right" w:leader="dot" w:pos="10195"/>
        </w:tabs>
        <w:rPr>
          <w:rFonts w:eastAsiaTheme="minorEastAsia" w:cstheme="minorBidi"/>
          <w:i w:val="0"/>
          <w:iCs w:val="0"/>
          <w:noProof/>
          <w:sz w:val="22"/>
          <w:szCs w:val="22"/>
        </w:rPr>
      </w:pPr>
      <w:hyperlink w:anchor="_Toc108072643" w:history="1">
        <w:r w:rsidRPr="00200932">
          <w:rPr>
            <w:rStyle w:val="Hipervnculo"/>
            <w:noProof/>
          </w:rPr>
          <w:t>Ilustración 25. Aplicación. Presentación de Históricos.</w:t>
        </w:r>
        <w:r>
          <w:rPr>
            <w:noProof/>
            <w:webHidden/>
          </w:rPr>
          <w:tab/>
        </w:r>
        <w:r>
          <w:rPr>
            <w:noProof/>
            <w:webHidden/>
          </w:rPr>
          <w:fldChar w:fldCharType="begin"/>
        </w:r>
        <w:r>
          <w:rPr>
            <w:noProof/>
            <w:webHidden/>
          </w:rPr>
          <w:instrText xml:space="preserve"> PAGEREF _Toc108072643 \h </w:instrText>
        </w:r>
        <w:r>
          <w:rPr>
            <w:noProof/>
            <w:webHidden/>
          </w:rPr>
        </w:r>
        <w:r>
          <w:rPr>
            <w:noProof/>
            <w:webHidden/>
          </w:rPr>
          <w:fldChar w:fldCharType="separate"/>
        </w:r>
        <w:r>
          <w:rPr>
            <w:noProof/>
            <w:webHidden/>
          </w:rPr>
          <w:t>46</w:t>
        </w:r>
        <w:r>
          <w:rPr>
            <w:noProof/>
            <w:webHidden/>
          </w:rPr>
          <w:fldChar w:fldCharType="end"/>
        </w:r>
      </w:hyperlink>
    </w:p>
    <w:p w14:paraId="574D4DC1" w14:textId="175CF53D" w:rsidR="0099207B" w:rsidRDefault="0099207B">
      <w:pPr>
        <w:pStyle w:val="Tabladeilustraciones"/>
        <w:tabs>
          <w:tab w:val="right" w:leader="dot" w:pos="10195"/>
        </w:tabs>
        <w:rPr>
          <w:rFonts w:eastAsiaTheme="minorEastAsia" w:cstheme="minorBidi"/>
          <w:i w:val="0"/>
          <w:iCs w:val="0"/>
          <w:noProof/>
          <w:sz w:val="22"/>
          <w:szCs w:val="22"/>
        </w:rPr>
      </w:pPr>
      <w:hyperlink w:anchor="_Toc108072644" w:history="1">
        <w:r w:rsidRPr="00200932">
          <w:rPr>
            <w:rStyle w:val="Hipervnculo"/>
            <w:noProof/>
          </w:rPr>
          <w:t>Ilustración 26. Aplicación. Opciones de Filtrado.</w:t>
        </w:r>
        <w:r>
          <w:rPr>
            <w:noProof/>
            <w:webHidden/>
          </w:rPr>
          <w:tab/>
        </w:r>
        <w:r>
          <w:rPr>
            <w:noProof/>
            <w:webHidden/>
          </w:rPr>
          <w:fldChar w:fldCharType="begin"/>
        </w:r>
        <w:r>
          <w:rPr>
            <w:noProof/>
            <w:webHidden/>
          </w:rPr>
          <w:instrText xml:space="preserve"> PAGEREF _Toc108072644 \h </w:instrText>
        </w:r>
        <w:r>
          <w:rPr>
            <w:noProof/>
            <w:webHidden/>
          </w:rPr>
        </w:r>
        <w:r>
          <w:rPr>
            <w:noProof/>
            <w:webHidden/>
          </w:rPr>
          <w:fldChar w:fldCharType="separate"/>
        </w:r>
        <w:r>
          <w:rPr>
            <w:noProof/>
            <w:webHidden/>
          </w:rPr>
          <w:t>47</w:t>
        </w:r>
        <w:r>
          <w:rPr>
            <w:noProof/>
            <w:webHidden/>
          </w:rPr>
          <w:fldChar w:fldCharType="end"/>
        </w:r>
      </w:hyperlink>
    </w:p>
    <w:p w14:paraId="4BACB9B5" w14:textId="3F4464A3" w:rsidR="0099207B" w:rsidRDefault="0099207B">
      <w:pPr>
        <w:pStyle w:val="Tabladeilustraciones"/>
        <w:tabs>
          <w:tab w:val="right" w:leader="dot" w:pos="10195"/>
        </w:tabs>
        <w:rPr>
          <w:rFonts w:eastAsiaTheme="minorEastAsia" w:cstheme="minorBidi"/>
          <w:i w:val="0"/>
          <w:iCs w:val="0"/>
          <w:noProof/>
          <w:sz w:val="22"/>
          <w:szCs w:val="22"/>
        </w:rPr>
      </w:pPr>
      <w:hyperlink w:anchor="_Toc108072645" w:history="1">
        <w:r w:rsidRPr="00200932">
          <w:rPr>
            <w:rStyle w:val="Hipervnculo"/>
            <w:noProof/>
          </w:rPr>
          <w:t>Ilustración 27. Aplicación. Configuración de Parámetros Generales.</w:t>
        </w:r>
        <w:r>
          <w:rPr>
            <w:noProof/>
            <w:webHidden/>
          </w:rPr>
          <w:tab/>
        </w:r>
        <w:r>
          <w:rPr>
            <w:noProof/>
            <w:webHidden/>
          </w:rPr>
          <w:fldChar w:fldCharType="begin"/>
        </w:r>
        <w:r>
          <w:rPr>
            <w:noProof/>
            <w:webHidden/>
          </w:rPr>
          <w:instrText xml:space="preserve"> PAGEREF _Toc108072645 \h </w:instrText>
        </w:r>
        <w:r>
          <w:rPr>
            <w:noProof/>
            <w:webHidden/>
          </w:rPr>
        </w:r>
        <w:r>
          <w:rPr>
            <w:noProof/>
            <w:webHidden/>
          </w:rPr>
          <w:fldChar w:fldCharType="separate"/>
        </w:r>
        <w:r>
          <w:rPr>
            <w:noProof/>
            <w:webHidden/>
          </w:rPr>
          <w:t>49</w:t>
        </w:r>
        <w:r>
          <w:rPr>
            <w:noProof/>
            <w:webHidden/>
          </w:rPr>
          <w:fldChar w:fldCharType="end"/>
        </w:r>
      </w:hyperlink>
    </w:p>
    <w:p w14:paraId="3C5D315E" w14:textId="4ED838DE" w:rsidR="0099207B" w:rsidRDefault="0099207B">
      <w:pPr>
        <w:pStyle w:val="Tabladeilustraciones"/>
        <w:tabs>
          <w:tab w:val="right" w:leader="dot" w:pos="10195"/>
        </w:tabs>
        <w:rPr>
          <w:rFonts w:eastAsiaTheme="minorEastAsia" w:cstheme="minorBidi"/>
          <w:i w:val="0"/>
          <w:iCs w:val="0"/>
          <w:noProof/>
          <w:sz w:val="22"/>
          <w:szCs w:val="22"/>
        </w:rPr>
      </w:pPr>
      <w:hyperlink w:anchor="_Toc108072646" w:history="1">
        <w:r w:rsidRPr="00200932">
          <w:rPr>
            <w:rStyle w:val="Hipervnculo"/>
            <w:noProof/>
          </w:rPr>
          <w:t>Ilustración 28. Aplicación. Configuración de Interfaz al SCV.</w:t>
        </w:r>
        <w:r>
          <w:rPr>
            <w:noProof/>
            <w:webHidden/>
          </w:rPr>
          <w:tab/>
        </w:r>
        <w:r>
          <w:rPr>
            <w:noProof/>
            <w:webHidden/>
          </w:rPr>
          <w:fldChar w:fldCharType="begin"/>
        </w:r>
        <w:r>
          <w:rPr>
            <w:noProof/>
            <w:webHidden/>
          </w:rPr>
          <w:instrText xml:space="preserve"> PAGEREF _Toc108072646 \h </w:instrText>
        </w:r>
        <w:r>
          <w:rPr>
            <w:noProof/>
            <w:webHidden/>
          </w:rPr>
        </w:r>
        <w:r>
          <w:rPr>
            <w:noProof/>
            <w:webHidden/>
          </w:rPr>
          <w:fldChar w:fldCharType="separate"/>
        </w:r>
        <w:r>
          <w:rPr>
            <w:noProof/>
            <w:webHidden/>
          </w:rPr>
          <w:t>50</w:t>
        </w:r>
        <w:r>
          <w:rPr>
            <w:noProof/>
            <w:webHidden/>
          </w:rPr>
          <w:fldChar w:fldCharType="end"/>
        </w:r>
      </w:hyperlink>
    </w:p>
    <w:p w14:paraId="5E3BAA1B" w14:textId="179F7EA1" w:rsidR="0099207B" w:rsidRDefault="0099207B">
      <w:pPr>
        <w:pStyle w:val="Tabladeilustraciones"/>
        <w:tabs>
          <w:tab w:val="right" w:leader="dot" w:pos="10195"/>
        </w:tabs>
        <w:rPr>
          <w:rFonts w:eastAsiaTheme="minorEastAsia" w:cstheme="minorBidi"/>
          <w:i w:val="0"/>
          <w:iCs w:val="0"/>
          <w:noProof/>
          <w:sz w:val="22"/>
          <w:szCs w:val="22"/>
        </w:rPr>
      </w:pPr>
      <w:hyperlink w:anchor="_Toc108072647" w:history="1">
        <w:r w:rsidRPr="00200932">
          <w:rPr>
            <w:rStyle w:val="Hipervnculo"/>
            <w:noProof/>
          </w:rPr>
          <w:t>Ilustración 29. Aplicación. Configuración de Interfaz con SACTA.</w:t>
        </w:r>
        <w:r>
          <w:rPr>
            <w:noProof/>
            <w:webHidden/>
          </w:rPr>
          <w:tab/>
        </w:r>
        <w:r>
          <w:rPr>
            <w:noProof/>
            <w:webHidden/>
          </w:rPr>
          <w:fldChar w:fldCharType="begin"/>
        </w:r>
        <w:r>
          <w:rPr>
            <w:noProof/>
            <w:webHidden/>
          </w:rPr>
          <w:instrText xml:space="preserve"> PAGEREF _Toc108072647 \h </w:instrText>
        </w:r>
        <w:r>
          <w:rPr>
            <w:noProof/>
            <w:webHidden/>
          </w:rPr>
        </w:r>
        <w:r>
          <w:rPr>
            <w:noProof/>
            <w:webHidden/>
          </w:rPr>
          <w:fldChar w:fldCharType="separate"/>
        </w:r>
        <w:r>
          <w:rPr>
            <w:noProof/>
            <w:webHidden/>
          </w:rPr>
          <w:t>52</w:t>
        </w:r>
        <w:r>
          <w:rPr>
            <w:noProof/>
            <w:webHidden/>
          </w:rPr>
          <w:fldChar w:fldCharType="end"/>
        </w:r>
      </w:hyperlink>
    </w:p>
    <w:p w14:paraId="31F9A82C" w14:textId="5AEEED2F" w:rsidR="0099207B" w:rsidRDefault="0099207B">
      <w:pPr>
        <w:pStyle w:val="Tabladeilustraciones"/>
        <w:tabs>
          <w:tab w:val="right" w:leader="dot" w:pos="10195"/>
        </w:tabs>
        <w:rPr>
          <w:rFonts w:eastAsiaTheme="minorEastAsia" w:cstheme="minorBidi"/>
          <w:i w:val="0"/>
          <w:iCs w:val="0"/>
          <w:noProof/>
          <w:sz w:val="22"/>
          <w:szCs w:val="22"/>
        </w:rPr>
      </w:pPr>
      <w:hyperlink w:anchor="_Toc108072648" w:history="1">
        <w:r w:rsidRPr="00200932">
          <w:rPr>
            <w:rStyle w:val="Hipervnculo"/>
            <w:noProof/>
          </w:rPr>
          <w:t>Ilustración 30. Aplicación. Datos de Aplicación.</w:t>
        </w:r>
        <w:r>
          <w:rPr>
            <w:noProof/>
            <w:webHidden/>
          </w:rPr>
          <w:tab/>
        </w:r>
        <w:r>
          <w:rPr>
            <w:noProof/>
            <w:webHidden/>
          </w:rPr>
          <w:fldChar w:fldCharType="begin"/>
        </w:r>
        <w:r>
          <w:rPr>
            <w:noProof/>
            <w:webHidden/>
          </w:rPr>
          <w:instrText xml:space="preserve"> PAGEREF _Toc108072648 \h </w:instrText>
        </w:r>
        <w:r>
          <w:rPr>
            <w:noProof/>
            <w:webHidden/>
          </w:rPr>
        </w:r>
        <w:r>
          <w:rPr>
            <w:noProof/>
            <w:webHidden/>
          </w:rPr>
          <w:fldChar w:fldCharType="separate"/>
        </w:r>
        <w:r>
          <w:rPr>
            <w:noProof/>
            <w:webHidden/>
          </w:rPr>
          <w:t>54</w:t>
        </w:r>
        <w:r>
          <w:rPr>
            <w:noProof/>
            <w:webHidden/>
          </w:rPr>
          <w:fldChar w:fldCharType="end"/>
        </w:r>
      </w:hyperlink>
    </w:p>
    <w:p w14:paraId="3850BAC5" w14:textId="51B57C12" w:rsidR="009D60EC" w:rsidRDefault="00931842" w:rsidP="009D60EC">
      <w:pPr>
        <w:pStyle w:val="TextoNivel1"/>
      </w:pPr>
      <w:r>
        <w:fldChar w:fldCharType="end"/>
      </w:r>
    </w:p>
    <w:p w14:paraId="0C19DE4D" w14:textId="77777777" w:rsidR="00940703" w:rsidRDefault="00940703" w:rsidP="004A0716">
      <w:pPr>
        <w:pStyle w:val="INDICE"/>
        <w:pBdr>
          <w:bottom w:val="single" w:sz="12" w:space="1" w:color="000080"/>
        </w:pBdr>
        <w:shd w:val="clear" w:color="auto" w:fill="F3F3F3"/>
        <w:jc w:val="left"/>
      </w:pPr>
      <w:r>
        <w:lastRenderedPageBreak/>
        <w:t>ÍNDICE DE TABLAS</w:t>
      </w:r>
    </w:p>
    <w:p w14:paraId="43788F3D" w14:textId="469E244A" w:rsidR="0099207B"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108072649" w:history="1">
        <w:r w:rsidR="0099207B" w:rsidRPr="00144962">
          <w:rPr>
            <w:rStyle w:val="Hipervnculo"/>
            <w:noProof/>
          </w:rPr>
          <w:t>Tabla 1. Documentos de Referencia.</w:t>
        </w:r>
        <w:r w:rsidR="0099207B">
          <w:rPr>
            <w:noProof/>
            <w:webHidden/>
          </w:rPr>
          <w:tab/>
        </w:r>
        <w:r w:rsidR="0099207B">
          <w:rPr>
            <w:noProof/>
            <w:webHidden/>
          </w:rPr>
          <w:fldChar w:fldCharType="begin"/>
        </w:r>
        <w:r w:rsidR="0099207B">
          <w:rPr>
            <w:noProof/>
            <w:webHidden/>
          </w:rPr>
          <w:instrText xml:space="preserve"> PAGEREF _Toc108072649 \h </w:instrText>
        </w:r>
        <w:r w:rsidR="0099207B">
          <w:rPr>
            <w:noProof/>
            <w:webHidden/>
          </w:rPr>
        </w:r>
        <w:r w:rsidR="0099207B">
          <w:rPr>
            <w:noProof/>
            <w:webHidden/>
          </w:rPr>
          <w:fldChar w:fldCharType="separate"/>
        </w:r>
        <w:r w:rsidR="0099207B">
          <w:rPr>
            <w:noProof/>
            <w:webHidden/>
          </w:rPr>
          <w:t>9</w:t>
        </w:r>
        <w:r w:rsidR="0099207B">
          <w:rPr>
            <w:noProof/>
            <w:webHidden/>
          </w:rPr>
          <w:fldChar w:fldCharType="end"/>
        </w:r>
      </w:hyperlink>
    </w:p>
    <w:p w14:paraId="031BF353" w14:textId="0D8FD210" w:rsidR="0099207B" w:rsidRDefault="0099207B">
      <w:pPr>
        <w:pStyle w:val="Tabladeilustraciones"/>
        <w:tabs>
          <w:tab w:val="right" w:leader="dot" w:pos="10195"/>
        </w:tabs>
        <w:rPr>
          <w:rFonts w:eastAsiaTheme="minorEastAsia" w:cstheme="minorBidi"/>
          <w:i w:val="0"/>
          <w:iCs w:val="0"/>
          <w:noProof/>
          <w:sz w:val="22"/>
          <w:szCs w:val="22"/>
        </w:rPr>
      </w:pPr>
      <w:hyperlink w:anchor="_Toc108072650" w:history="1">
        <w:r w:rsidRPr="00144962">
          <w:rPr>
            <w:rStyle w:val="Hipervnculo"/>
            <w:noProof/>
          </w:rPr>
          <w:t>Tabla 2. Aplicaciones de Mantenimiento.</w:t>
        </w:r>
        <w:r>
          <w:rPr>
            <w:noProof/>
            <w:webHidden/>
          </w:rPr>
          <w:tab/>
        </w:r>
        <w:r>
          <w:rPr>
            <w:noProof/>
            <w:webHidden/>
          </w:rPr>
          <w:fldChar w:fldCharType="begin"/>
        </w:r>
        <w:r>
          <w:rPr>
            <w:noProof/>
            <w:webHidden/>
          </w:rPr>
          <w:instrText xml:space="preserve"> PAGEREF _Toc108072650 \h </w:instrText>
        </w:r>
        <w:r>
          <w:rPr>
            <w:noProof/>
            <w:webHidden/>
          </w:rPr>
        </w:r>
        <w:r>
          <w:rPr>
            <w:noProof/>
            <w:webHidden/>
          </w:rPr>
          <w:fldChar w:fldCharType="separate"/>
        </w:r>
        <w:r>
          <w:rPr>
            <w:noProof/>
            <w:webHidden/>
          </w:rPr>
          <w:t>12</w:t>
        </w:r>
        <w:r>
          <w:rPr>
            <w:noProof/>
            <w:webHidden/>
          </w:rPr>
          <w:fldChar w:fldCharType="end"/>
        </w:r>
      </w:hyperlink>
    </w:p>
    <w:p w14:paraId="62527AA9" w14:textId="56A1F041" w:rsidR="0099207B" w:rsidRDefault="0099207B">
      <w:pPr>
        <w:pStyle w:val="Tabladeilustraciones"/>
        <w:tabs>
          <w:tab w:val="right" w:leader="dot" w:pos="10195"/>
        </w:tabs>
        <w:rPr>
          <w:rFonts w:eastAsiaTheme="minorEastAsia" w:cstheme="minorBidi"/>
          <w:i w:val="0"/>
          <w:iCs w:val="0"/>
          <w:noProof/>
          <w:sz w:val="22"/>
          <w:szCs w:val="22"/>
        </w:rPr>
      </w:pPr>
      <w:hyperlink w:anchor="_Toc108072651" w:history="1">
        <w:r w:rsidRPr="00144962">
          <w:rPr>
            <w:rStyle w:val="Hipervnculo"/>
            <w:noProof/>
          </w:rPr>
          <w:t>Tabla 3. Plan IP en Ordenador Simple.</w:t>
        </w:r>
        <w:r>
          <w:rPr>
            <w:noProof/>
            <w:webHidden/>
          </w:rPr>
          <w:tab/>
        </w:r>
        <w:r>
          <w:rPr>
            <w:noProof/>
            <w:webHidden/>
          </w:rPr>
          <w:fldChar w:fldCharType="begin"/>
        </w:r>
        <w:r>
          <w:rPr>
            <w:noProof/>
            <w:webHidden/>
          </w:rPr>
          <w:instrText xml:space="preserve"> PAGEREF _Toc108072651 \h </w:instrText>
        </w:r>
        <w:r>
          <w:rPr>
            <w:noProof/>
            <w:webHidden/>
          </w:rPr>
        </w:r>
        <w:r>
          <w:rPr>
            <w:noProof/>
            <w:webHidden/>
          </w:rPr>
          <w:fldChar w:fldCharType="separate"/>
        </w:r>
        <w:r>
          <w:rPr>
            <w:noProof/>
            <w:webHidden/>
          </w:rPr>
          <w:t>23</w:t>
        </w:r>
        <w:r>
          <w:rPr>
            <w:noProof/>
            <w:webHidden/>
          </w:rPr>
          <w:fldChar w:fldCharType="end"/>
        </w:r>
      </w:hyperlink>
    </w:p>
    <w:p w14:paraId="1138987D" w14:textId="4097E91B" w:rsidR="0099207B" w:rsidRDefault="0099207B">
      <w:pPr>
        <w:pStyle w:val="Tabladeilustraciones"/>
        <w:tabs>
          <w:tab w:val="right" w:leader="dot" w:pos="10195"/>
        </w:tabs>
        <w:rPr>
          <w:rFonts w:eastAsiaTheme="minorEastAsia" w:cstheme="minorBidi"/>
          <w:i w:val="0"/>
          <w:iCs w:val="0"/>
          <w:noProof/>
          <w:sz w:val="22"/>
          <w:szCs w:val="22"/>
        </w:rPr>
      </w:pPr>
      <w:hyperlink w:anchor="_Toc108072652" w:history="1">
        <w:r w:rsidRPr="00144962">
          <w:rPr>
            <w:rStyle w:val="Hipervnculo"/>
            <w:noProof/>
          </w:rPr>
          <w:t>Tabla 4. Plan IP en CLUSTER. Nodo 1.</w:t>
        </w:r>
        <w:r>
          <w:rPr>
            <w:noProof/>
            <w:webHidden/>
          </w:rPr>
          <w:tab/>
        </w:r>
        <w:r>
          <w:rPr>
            <w:noProof/>
            <w:webHidden/>
          </w:rPr>
          <w:fldChar w:fldCharType="begin"/>
        </w:r>
        <w:r>
          <w:rPr>
            <w:noProof/>
            <w:webHidden/>
          </w:rPr>
          <w:instrText xml:space="preserve"> PAGEREF _Toc108072652 \h </w:instrText>
        </w:r>
        <w:r>
          <w:rPr>
            <w:noProof/>
            <w:webHidden/>
          </w:rPr>
        </w:r>
        <w:r>
          <w:rPr>
            <w:noProof/>
            <w:webHidden/>
          </w:rPr>
          <w:fldChar w:fldCharType="separate"/>
        </w:r>
        <w:r>
          <w:rPr>
            <w:noProof/>
            <w:webHidden/>
          </w:rPr>
          <w:t>25</w:t>
        </w:r>
        <w:r>
          <w:rPr>
            <w:noProof/>
            <w:webHidden/>
          </w:rPr>
          <w:fldChar w:fldCharType="end"/>
        </w:r>
      </w:hyperlink>
    </w:p>
    <w:p w14:paraId="433EBDE4" w14:textId="109BD88E" w:rsidR="0099207B" w:rsidRDefault="0099207B">
      <w:pPr>
        <w:pStyle w:val="Tabladeilustraciones"/>
        <w:tabs>
          <w:tab w:val="right" w:leader="dot" w:pos="10195"/>
        </w:tabs>
        <w:rPr>
          <w:rFonts w:eastAsiaTheme="minorEastAsia" w:cstheme="minorBidi"/>
          <w:i w:val="0"/>
          <w:iCs w:val="0"/>
          <w:noProof/>
          <w:sz w:val="22"/>
          <w:szCs w:val="22"/>
        </w:rPr>
      </w:pPr>
      <w:hyperlink w:anchor="_Toc108072653" w:history="1">
        <w:r w:rsidRPr="00144962">
          <w:rPr>
            <w:rStyle w:val="Hipervnculo"/>
            <w:noProof/>
          </w:rPr>
          <w:t>Tabla 5. Plan IP en CLUSTER. Nodo 2.</w:t>
        </w:r>
        <w:r>
          <w:rPr>
            <w:noProof/>
            <w:webHidden/>
          </w:rPr>
          <w:tab/>
        </w:r>
        <w:r>
          <w:rPr>
            <w:noProof/>
            <w:webHidden/>
          </w:rPr>
          <w:fldChar w:fldCharType="begin"/>
        </w:r>
        <w:r>
          <w:rPr>
            <w:noProof/>
            <w:webHidden/>
          </w:rPr>
          <w:instrText xml:space="preserve"> PAGEREF _Toc108072653 \h </w:instrText>
        </w:r>
        <w:r>
          <w:rPr>
            <w:noProof/>
            <w:webHidden/>
          </w:rPr>
        </w:r>
        <w:r>
          <w:rPr>
            <w:noProof/>
            <w:webHidden/>
          </w:rPr>
          <w:fldChar w:fldCharType="separate"/>
        </w:r>
        <w:r>
          <w:rPr>
            <w:noProof/>
            <w:webHidden/>
          </w:rPr>
          <w:t>25</w:t>
        </w:r>
        <w:r>
          <w:rPr>
            <w:noProof/>
            <w:webHidden/>
          </w:rPr>
          <w:fldChar w:fldCharType="end"/>
        </w:r>
      </w:hyperlink>
    </w:p>
    <w:p w14:paraId="59079C6F" w14:textId="797FCC68" w:rsidR="0099207B" w:rsidRDefault="0099207B">
      <w:pPr>
        <w:pStyle w:val="Tabladeilustraciones"/>
        <w:tabs>
          <w:tab w:val="right" w:leader="dot" w:pos="10195"/>
        </w:tabs>
        <w:rPr>
          <w:rFonts w:eastAsiaTheme="minorEastAsia" w:cstheme="minorBidi"/>
          <w:i w:val="0"/>
          <w:iCs w:val="0"/>
          <w:noProof/>
          <w:sz w:val="22"/>
          <w:szCs w:val="22"/>
        </w:rPr>
      </w:pPr>
      <w:hyperlink w:anchor="_Toc108072654" w:history="1">
        <w:r w:rsidRPr="00144962">
          <w:rPr>
            <w:rStyle w:val="Hipervnculo"/>
            <w:noProof/>
          </w:rPr>
          <w:t>Tabla 6. Glosario de Abreviaturas</w:t>
        </w:r>
        <w:r>
          <w:rPr>
            <w:noProof/>
            <w:webHidden/>
          </w:rPr>
          <w:tab/>
        </w:r>
        <w:r>
          <w:rPr>
            <w:noProof/>
            <w:webHidden/>
          </w:rPr>
          <w:fldChar w:fldCharType="begin"/>
        </w:r>
        <w:r>
          <w:rPr>
            <w:noProof/>
            <w:webHidden/>
          </w:rPr>
          <w:instrText xml:space="preserve"> PAGEREF _Toc108072654 \h </w:instrText>
        </w:r>
        <w:r>
          <w:rPr>
            <w:noProof/>
            <w:webHidden/>
          </w:rPr>
        </w:r>
        <w:r>
          <w:rPr>
            <w:noProof/>
            <w:webHidden/>
          </w:rPr>
          <w:fldChar w:fldCharType="separate"/>
        </w:r>
        <w:r>
          <w:rPr>
            <w:noProof/>
            <w:webHidden/>
          </w:rPr>
          <w:t>56</w:t>
        </w:r>
        <w:r>
          <w:rPr>
            <w:noProof/>
            <w:webHidden/>
          </w:rPr>
          <w:fldChar w:fldCharType="end"/>
        </w:r>
      </w:hyperlink>
    </w:p>
    <w:p w14:paraId="70F5B37D" w14:textId="1409288A" w:rsidR="00940703" w:rsidRDefault="00931842" w:rsidP="00940703">
      <w:pPr>
        <w:pStyle w:val="TextoNivel1"/>
        <w:rPr>
          <w:sz w:val="18"/>
          <w:lang w:val="es-ES"/>
        </w:rPr>
      </w:pPr>
      <w:r>
        <w:rPr>
          <w:rFonts w:ascii="Calibri" w:hAnsi="Calibri"/>
          <w:sz w:val="20"/>
          <w:szCs w:val="24"/>
        </w:rPr>
        <w:fldChar w:fldCharType="end"/>
      </w:r>
    </w:p>
    <w:p w14:paraId="1CF3BA26" w14:textId="77777777" w:rsidR="001B7F7D" w:rsidRDefault="001B7F7D" w:rsidP="00940703">
      <w:pPr>
        <w:pStyle w:val="TextoNivel1"/>
      </w:pPr>
    </w:p>
    <w:p w14:paraId="4D390178" w14:textId="77777777" w:rsidR="00F369A8" w:rsidRDefault="00F369A8">
      <w:pPr>
        <w:spacing w:before="0" w:after="0"/>
        <w:jc w:val="left"/>
        <w:rPr>
          <w:rFonts w:ascii="Univers" w:hAnsi="Univers"/>
          <w:szCs w:val="20"/>
          <w:lang w:val="es-ES_tradnl"/>
        </w:rPr>
      </w:pPr>
      <w:r>
        <w:br w:type="page"/>
      </w:r>
    </w:p>
    <w:p w14:paraId="1EFA453E" w14:textId="77777777" w:rsidR="002605F5" w:rsidRDefault="003C24EF" w:rsidP="00F369A8">
      <w:pPr>
        <w:pStyle w:val="Ttulo1"/>
      </w:pPr>
      <w:bookmarkStart w:id="3" w:name="_Toc108072561"/>
      <w:r>
        <w:lastRenderedPageBreak/>
        <w:t>Introducción</w:t>
      </w:r>
      <w:bookmarkEnd w:id="3"/>
    </w:p>
    <w:p w14:paraId="023F1D8A" w14:textId="77777777" w:rsidR="003C24EF" w:rsidRDefault="00462871" w:rsidP="00DF1E52">
      <w:pPr>
        <w:pStyle w:val="Ttulo2"/>
      </w:pPr>
      <w:bookmarkStart w:id="4" w:name="_Toc108072562"/>
      <w:r>
        <w:t>Descripción Preliminar.</w:t>
      </w:r>
      <w:bookmarkEnd w:id="4"/>
    </w:p>
    <w:p w14:paraId="4A5CEB95" w14:textId="77777777" w:rsidR="004856EF" w:rsidRDefault="004856EF" w:rsidP="004856EF">
      <w:pPr>
        <w:rPr>
          <w:lang w:val="es-ES_tradnl"/>
        </w:rPr>
      </w:pPr>
      <w:r>
        <w:rPr>
          <w:lang w:val="es-ES_tradnl"/>
        </w:rPr>
        <w:t xml:space="preserve">Debido a la evolución de la </w:t>
      </w:r>
      <w:r w:rsidRPr="00972F12">
        <w:rPr>
          <w:lang w:val="es-ES_tradnl"/>
        </w:rPr>
        <w:t xml:space="preserve">funcionalidad a Operativa sin Ficha ha sido necesaria </w:t>
      </w:r>
      <w:proofErr w:type="spellStart"/>
      <w:r w:rsidRPr="00972F12">
        <w:rPr>
          <w:lang w:val="es-ES_tradnl"/>
        </w:rPr>
        <w:t>Ia</w:t>
      </w:r>
      <w:proofErr w:type="spellEnd"/>
      <w:r w:rsidRPr="00972F12">
        <w:rPr>
          <w:lang w:val="es-ES_tradnl"/>
        </w:rPr>
        <w:t xml:space="preserve"> separación técnica de los entornos de</w:t>
      </w:r>
      <w:r>
        <w:rPr>
          <w:lang w:val="es-ES_tradnl"/>
        </w:rPr>
        <w:t xml:space="preserve"> </w:t>
      </w:r>
      <w:r w:rsidRPr="00972F12">
        <w:rPr>
          <w:lang w:val="es-ES_tradnl"/>
        </w:rPr>
        <w:t xml:space="preserve">Aproximación y Torre en el Sistema Automatizado de Control de Tráfico Aéreo (SACTA). </w:t>
      </w:r>
    </w:p>
    <w:p w14:paraId="69C692AA" w14:textId="77777777" w:rsidR="004856EF" w:rsidRDefault="004856EF" w:rsidP="004856EF">
      <w:pPr>
        <w:rPr>
          <w:lang w:val="es-ES_tradnl"/>
        </w:rPr>
      </w:pPr>
      <w:r w:rsidRPr="00972F12">
        <w:rPr>
          <w:lang w:val="es-ES_tradnl"/>
        </w:rPr>
        <w:t>Esta</w:t>
      </w:r>
      <w:r>
        <w:rPr>
          <w:lang w:val="es-ES_tradnl"/>
        </w:rPr>
        <w:t xml:space="preserve"> </w:t>
      </w:r>
      <w:r w:rsidRPr="00972F12">
        <w:rPr>
          <w:lang w:val="es-ES_tradnl"/>
        </w:rPr>
        <w:t>separación tiene impacto directo sobre el Sistema de Comunicaciones Voz (SCV) de las torres</w:t>
      </w:r>
      <w:r>
        <w:rPr>
          <w:lang w:val="es-ES_tradnl"/>
        </w:rPr>
        <w:t xml:space="preserve"> </w:t>
      </w:r>
      <w:r w:rsidRPr="00972F12">
        <w:rPr>
          <w:lang w:val="es-ES_tradnl"/>
        </w:rPr>
        <w:t>en que se comparten los servicios de Torre y Aproximación, en particular sobre el interfaz que</w:t>
      </w:r>
      <w:r>
        <w:rPr>
          <w:lang w:val="es-ES_tradnl"/>
        </w:rPr>
        <w:t xml:space="preserve"> </w:t>
      </w:r>
      <w:r w:rsidRPr="00972F12">
        <w:rPr>
          <w:lang w:val="es-ES_tradnl"/>
        </w:rPr>
        <w:t>comunica el SCV con SACTA</w:t>
      </w:r>
      <w:r>
        <w:rPr>
          <w:lang w:val="es-ES_tradnl"/>
        </w:rPr>
        <w:t>.</w:t>
      </w:r>
    </w:p>
    <w:p w14:paraId="01F564F2" w14:textId="77777777" w:rsidR="004856EF" w:rsidRPr="00972F12" w:rsidRDefault="004856EF" w:rsidP="004856EF">
      <w:pPr>
        <w:rPr>
          <w:lang w:val="es-ES_tradnl"/>
        </w:rPr>
      </w:pPr>
      <w:r>
        <w:t>Esta circunstancia hace preciso incorporar en estas instalaciones un servicio Software (PROXY-SACTA) que se inserte en la comunicación entre SACTA y SCV. La misión fundamental del PROXY-SACTA será trasladar las sectorizaciones recibidas en dos o más sesiones de SACTA a una sola hacia el SCV manteniendo en cada lado los protocolos adecuados</w:t>
      </w:r>
    </w:p>
    <w:p w14:paraId="3E2E3B95" w14:textId="77777777" w:rsidR="00DF1E52" w:rsidRDefault="00A86AD4" w:rsidP="00DF1E52">
      <w:pPr>
        <w:rPr>
          <w:lang w:val="es-ES_tradnl"/>
        </w:rPr>
      </w:pPr>
      <w:r>
        <w:t>El PROXY-SACTA emula un SCV en sus comunicaciones con SACTA y emula SACTA en sus comunicaciones con el SCV. En ambos lados cumplimenta el Protocolo descrito en el documento “Especificación DE LA INTERFAZ SACTA</w:t>
      </w:r>
      <w:r w:rsidR="00BA5922">
        <w:t>-SCV EN SACTA 3.5 PARA ACC, T-</w:t>
      </w:r>
      <w:r>
        <w:t xml:space="preserve">ACC Y TWR" (SGFC|801.100). Asimismo, PROXY-SACTA dispone de los servicios de configuración de sectores, posiciones/UCS necesario para su funcionamiento. </w:t>
      </w:r>
    </w:p>
    <w:p w14:paraId="0EB0884B" w14:textId="77777777" w:rsidR="00462871" w:rsidRDefault="00462871" w:rsidP="00DF1E52">
      <w:pPr>
        <w:pStyle w:val="Ttulo2"/>
      </w:pPr>
      <w:bookmarkStart w:id="5" w:name="_Toc108072563"/>
      <w:r>
        <w:t>Características Principales.</w:t>
      </w:r>
      <w:bookmarkEnd w:id="5"/>
    </w:p>
    <w:p w14:paraId="25696277" w14:textId="77777777" w:rsidR="00241060" w:rsidRPr="00FA7B7A" w:rsidRDefault="00241060" w:rsidP="00F1337F">
      <w:pPr>
        <w:pStyle w:val="Prrafodelista"/>
        <w:numPr>
          <w:ilvl w:val="0"/>
          <w:numId w:val="11"/>
        </w:numPr>
        <w:rPr>
          <w:lang w:val="es-ES_tradnl"/>
        </w:rPr>
      </w:pPr>
      <w:r w:rsidRPr="00FA7B7A">
        <w:rPr>
          <w:lang w:val="es-ES_tradnl"/>
        </w:rPr>
        <w:t xml:space="preserve">Estructura </w:t>
      </w:r>
      <w:r w:rsidR="0047313F" w:rsidRPr="00FA7B7A">
        <w:rPr>
          <w:lang w:val="es-ES_tradnl"/>
        </w:rPr>
        <w:t>de</w:t>
      </w:r>
      <w:r w:rsidRPr="00FA7B7A">
        <w:rPr>
          <w:lang w:val="es-ES_tradnl"/>
        </w:rPr>
        <w:t xml:space="preserve"> Servicio Windows</w:t>
      </w:r>
      <w:r w:rsidR="002B194A" w:rsidRPr="00FA7B7A">
        <w:rPr>
          <w:lang w:val="es-ES_tradnl"/>
        </w:rPr>
        <w:t>.</w:t>
      </w:r>
    </w:p>
    <w:p w14:paraId="56F33211" w14:textId="77777777" w:rsidR="002B194A" w:rsidRDefault="002B194A" w:rsidP="00F1337F">
      <w:pPr>
        <w:pStyle w:val="Prrafodelista"/>
        <w:numPr>
          <w:ilvl w:val="0"/>
          <w:numId w:val="11"/>
        </w:numPr>
      </w:pPr>
      <w:r w:rsidRPr="00FA7B7A">
        <w:rPr>
          <w:lang w:val="es-ES_tradnl"/>
        </w:rPr>
        <w:t xml:space="preserve">Protocolo </w:t>
      </w:r>
      <w:r>
        <w:t>INTERFAZ SACTA-SCV EN SACTA 3.5.</w:t>
      </w:r>
    </w:p>
    <w:p w14:paraId="4AD490EA" w14:textId="77777777" w:rsidR="00DF3648" w:rsidRDefault="00DF3648" w:rsidP="00F1337F">
      <w:pPr>
        <w:pStyle w:val="Prrafodelista"/>
        <w:numPr>
          <w:ilvl w:val="0"/>
          <w:numId w:val="11"/>
        </w:numPr>
      </w:pPr>
      <w:r>
        <w:t>Integración en Servidores Simples y D</w:t>
      </w:r>
      <w:r w:rsidR="000B0AE2">
        <w:t xml:space="preserve">uales en estructura </w:t>
      </w:r>
      <w:proofErr w:type="spellStart"/>
      <w:r w:rsidR="000B0AE2">
        <w:t>Main-Standby</w:t>
      </w:r>
      <w:proofErr w:type="spellEnd"/>
      <w:r w:rsidR="000B0AE2">
        <w:t>.</w:t>
      </w:r>
    </w:p>
    <w:p w14:paraId="57C83992" w14:textId="77777777" w:rsidR="00DF3648" w:rsidRDefault="00DF3648" w:rsidP="00F1337F">
      <w:pPr>
        <w:pStyle w:val="Prrafodelista"/>
        <w:numPr>
          <w:ilvl w:val="0"/>
          <w:numId w:val="11"/>
        </w:numPr>
      </w:pPr>
      <w:r>
        <w:t xml:space="preserve">Soporte a </w:t>
      </w:r>
      <w:proofErr w:type="spellStart"/>
      <w:r>
        <w:t>SCV’s</w:t>
      </w:r>
      <w:proofErr w:type="spellEnd"/>
      <w:r>
        <w:t xml:space="preserve"> CD30 y ULISES V 5000i.</w:t>
      </w:r>
    </w:p>
    <w:p w14:paraId="37558AB4" w14:textId="77777777" w:rsidR="00DF3648" w:rsidRDefault="00DF3648" w:rsidP="00F1337F">
      <w:pPr>
        <w:pStyle w:val="Prrafodelista"/>
        <w:numPr>
          <w:ilvl w:val="0"/>
          <w:numId w:val="11"/>
        </w:numPr>
      </w:pPr>
      <w:r>
        <w:t>Soporte a dos estructuras de conectividad SACTA:</w:t>
      </w:r>
    </w:p>
    <w:p w14:paraId="67B6EE1C" w14:textId="77777777" w:rsidR="00DF3648" w:rsidRDefault="00DF3648" w:rsidP="00F1337F">
      <w:pPr>
        <w:pStyle w:val="Prrafodelista"/>
        <w:numPr>
          <w:ilvl w:val="1"/>
          <w:numId w:val="11"/>
        </w:numPr>
      </w:pPr>
      <w:r>
        <w:t>Versión 0: Acceso a las redes LAN de SACTA de forma directa a través de los FIREWALL correspondientes. Esta estructura se utiliza en los emplazamientos con SCV CD30.</w:t>
      </w:r>
    </w:p>
    <w:p w14:paraId="6FD99664" w14:textId="77777777" w:rsidR="00DF3648" w:rsidRPr="00FA7B7A" w:rsidRDefault="00DF3648" w:rsidP="00F1337F">
      <w:pPr>
        <w:pStyle w:val="Prrafodelista"/>
        <w:numPr>
          <w:ilvl w:val="1"/>
          <w:numId w:val="11"/>
        </w:numPr>
        <w:rPr>
          <w:lang w:val="es-ES_tradnl"/>
        </w:rPr>
      </w:pPr>
      <w:r>
        <w:t>Versión 1: Acceso a las redes LAN de SACTA a través de una red de servicio de REDAN. Esta estructura se utiliza en los emplazamientos con SCV ULISES V 5000i.</w:t>
      </w:r>
    </w:p>
    <w:p w14:paraId="096B5B97" w14:textId="77777777" w:rsidR="002B194A" w:rsidRPr="00FA7B7A" w:rsidRDefault="00241060" w:rsidP="00F1337F">
      <w:pPr>
        <w:pStyle w:val="Prrafodelista"/>
        <w:numPr>
          <w:ilvl w:val="0"/>
          <w:numId w:val="11"/>
        </w:numPr>
        <w:rPr>
          <w:lang w:val="es-ES_tradnl"/>
        </w:rPr>
      </w:pPr>
      <w:r w:rsidRPr="00FA7B7A">
        <w:rPr>
          <w:lang w:val="es-ES_tradnl"/>
        </w:rPr>
        <w:t xml:space="preserve">Gestión </w:t>
      </w:r>
      <w:r w:rsidR="002B194A" w:rsidRPr="00FA7B7A">
        <w:rPr>
          <w:lang w:val="es-ES_tradnl"/>
        </w:rPr>
        <w:t xml:space="preserve">de </w:t>
      </w:r>
      <w:r w:rsidRPr="00FA7B7A">
        <w:rPr>
          <w:lang w:val="es-ES_tradnl"/>
        </w:rPr>
        <w:t xml:space="preserve">2 </w:t>
      </w:r>
      <w:r w:rsidR="002B194A" w:rsidRPr="00FA7B7A">
        <w:rPr>
          <w:lang w:val="es-ES_tradnl"/>
        </w:rPr>
        <w:t>Interfaces</w:t>
      </w:r>
      <w:r w:rsidR="006D77A2">
        <w:rPr>
          <w:lang w:val="es-ES_tradnl"/>
        </w:rPr>
        <w:t xml:space="preserve"> SACTA (ampliable hasta 5</w:t>
      </w:r>
      <w:r w:rsidRPr="00FA7B7A">
        <w:rPr>
          <w:lang w:val="es-ES_tradnl"/>
        </w:rPr>
        <w:t>)</w:t>
      </w:r>
      <w:r w:rsidR="002B194A" w:rsidRPr="00FA7B7A">
        <w:rPr>
          <w:lang w:val="es-ES_tradnl"/>
        </w:rPr>
        <w:t>, emulando el protocolo como SCV, y un interfaz SCV, emulando el protocolo como SACTA.</w:t>
      </w:r>
    </w:p>
    <w:p w14:paraId="76A55AA3" w14:textId="77777777" w:rsidR="002B194A" w:rsidRPr="00FA7B7A" w:rsidRDefault="002B194A" w:rsidP="00F1337F">
      <w:pPr>
        <w:pStyle w:val="Prrafodelista"/>
        <w:numPr>
          <w:ilvl w:val="0"/>
          <w:numId w:val="11"/>
        </w:numPr>
        <w:rPr>
          <w:lang w:val="es-ES_tradnl"/>
        </w:rPr>
      </w:pPr>
      <w:r w:rsidRPr="00FA7B7A">
        <w:rPr>
          <w:lang w:val="es-ES_tradnl"/>
        </w:rPr>
        <w:t>Gestión de doble LAN SACTA tanto en la Interfaz SCV como en las Interfaces SACTA.</w:t>
      </w:r>
    </w:p>
    <w:p w14:paraId="4093148E" w14:textId="77777777" w:rsidR="002B194A" w:rsidRPr="00FA7B7A" w:rsidRDefault="002B194A" w:rsidP="00F1337F">
      <w:pPr>
        <w:pStyle w:val="Prrafodelista"/>
        <w:numPr>
          <w:ilvl w:val="0"/>
          <w:numId w:val="11"/>
        </w:numPr>
        <w:rPr>
          <w:lang w:val="es-ES_tradnl"/>
        </w:rPr>
      </w:pPr>
      <w:r w:rsidRPr="00FA7B7A">
        <w:rPr>
          <w:lang w:val="es-ES_tradnl"/>
        </w:rPr>
        <w:t>Lógica de Emulación de estado SACTA hacia SCV configurable:</w:t>
      </w:r>
    </w:p>
    <w:p w14:paraId="65885071" w14:textId="77777777" w:rsidR="002B194A" w:rsidRPr="00FA7B7A" w:rsidRDefault="002B194A" w:rsidP="00F1337F">
      <w:pPr>
        <w:pStyle w:val="Prrafodelista"/>
        <w:numPr>
          <w:ilvl w:val="1"/>
          <w:numId w:val="11"/>
        </w:numPr>
        <w:rPr>
          <w:lang w:val="es-ES_tradnl"/>
        </w:rPr>
      </w:pPr>
      <w:r w:rsidRPr="00FA7B7A">
        <w:rPr>
          <w:lang w:val="es-ES_tradnl"/>
        </w:rPr>
        <w:t>OR: SACTA</w:t>
      </w:r>
      <w:r w:rsidR="001C5EF8" w:rsidRPr="00FA7B7A">
        <w:rPr>
          <w:lang w:val="es-ES_tradnl"/>
        </w:rPr>
        <w:t xml:space="preserve"> </w:t>
      </w:r>
      <w:r w:rsidRPr="00FA7B7A">
        <w:rPr>
          <w:lang w:val="es-ES_tradnl"/>
        </w:rPr>
        <w:t xml:space="preserve">está activo </w:t>
      </w:r>
      <w:r w:rsidR="001C5EF8" w:rsidRPr="00FA7B7A">
        <w:rPr>
          <w:lang w:val="es-ES_tradnl"/>
        </w:rPr>
        <w:t xml:space="preserve">para el SCV </w:t>
      </w:r>
      <w:r w:rsidRPr="00FA7B7A">
        <w:rPr>
          <w:lang w:val="es-ES_tradnl"/>
        </w:rPr>
        <w:t>cuando alguna de las interfaces SACTA están activas.</w:t>
      </w:r>
    </w:p>
    <w:p w14:paraId="3982FC7B" w14:textId="77777777" w:rsidR="002B194A" w:rsidRPr="00FA7B7A" w:rsidRDefault="002B194A" w:rsidP="00F1337F">
      <w:pPr>
        <w:pStyle w:val="Prrafodelista"/>
        <w:numPr>
          <w:ilvl w:val="1"/>
          <w:numId w:val="11"/>
        </w:numPr>
        <w:rPr>
          <w:lang w:val="es-ES_tradnl"/>
        </w:rPr>
      </w:pPr>
      <w:r w:rsidRPr="00FA7B7A">
        <w:rPr>
          <w:lang w:val="es-ES_tradnl"/>
        </w:rPr>
        <w:t>AND. SACTA</w:t>
      </w:r>
      <w:r w:rsidR="001C5EF8" w:rsidRPr="00FA7B7A">
        <w:rPr>
          <w:lang w:val="es-ES_tradnl"/>
        </w:rPr>
        <w:t xml:space="preserve"> está activo para el SCV</w:t>
      </w:r>
      <w:r w:rsidRPr="00FA7B7A">
        <w:rPr>
          <w:lang w:val="es-ES_tradnl"/>
        </w:rPr>
        <w:t xml:space="preserve"> cuando todas las interfaces SACTA están activas. </w:t>
      </w:r>
    </w:p>
    <w:p w14:paraId="711CD711" w14:textId="77777777" w:rsidR="001732A6" w:rsidRPr="00FA7B7A" w:rsidRDefault="001732A6" w:rsidP="00F1337F">
      <w:pPr>
        <w:pStyle w:val="Prrafodelista"/>
        <w:numPr>
          <w:ilvl w:val="0"/>
          <w:numId w:val="11"/>
        </w:numPr>
        <w:rPr>
          <w:lang w:val="es-ES_tradnl"/>
        </w:rPr>
      </w:pPr>
      <w:r w:rsidRPr="00FA7B7A">
        <w:rPr>
          <w:lang w:val="es-ES_tradnl"/>
        </w:rPr>
        <w:t xml:space="preserve">Mapeado de </w:t>
      </w:r>
      <w:proofErr w:type="spellStart"/>
      <w:r w:rsidRPr="00FA7B7A">
        <w:rPr>
          <w:lang w:val="es-ES_tradnl"/>
        </w:rPr>
        <w:t>IDs</w:t>
      </w:r>
      <w:proofErr w:type="spellEnd"/>
      <w:r w:rsidRPr="00FA7B7A">
        <w:rPr>
          <w:lang w:val="es-ES_tradnl"/>
        </w:rPr>
        <w:t xml:space="preserve"> de Sectores entre SACTA y SCV. Esto permite que existan </w:t>
      </w:r>
      <w:proofErr w:type="spellStart"/>
      <w:r w:rsidRPr="00FA7B7A">
        <w:rPr>
          <w:lang w:val="es-ES_tradnl"/>
        </w:rPr>
        <w:t>IDs</w:t>
      </w:r>
      <w:proofErr w:type="spellEnd"/>
      <w:r w:rsidRPr="00FA7B7A">
        <w:rPr>
          <w:lang w:val="es-ES_tradnl"/>
        </w:rPr>
        <w:t xml:space="preserve"> de sectores en SACTA repetidos entre dependencias.</w:t>
      </w:r>
    </w:p>
    <w:p w14:paraId="7A73A5F4" w14:textId="77777777" w:rsidR="001732A6" w:rsidRPr="00FA7B7A" w:rsidRDefault="001732A6" w:rsidP="00F1337F">
      <w:pPr>
        <w:pStyle w:val="Prrafodelista"/>
        <w:numPr>
          <w:ilvl w:val="0"/>
          <w:numId w:val="11"/>
        </w:numPr>
        <w:rPr>
          <w:lang w:val="es-ES_tradnl"/>
        </w:rPr>
      </w:pPr>
      <w:r w:rsidRPr="00FA7B7A">
        <w:rPr>
          <w:lang w:val="es-ES_tradnl"/>
        </w:rPr>
        <w:lastRenderedPageBreak/>
        <w:t xml:space="preserve">Mapeado de </w:t>
      </w:r>
      <w:proofErr w:type="spellStart"/>
      <w:r w:rsidRPr="00FA7B7A">
        <w:rPr>
          <w:lang w:val="es-ES_tradnl"/>
        </w:rPr>
        <w:t>IDs</w:t>
      </w:r>
      <w:proofErr w:type="spellEnd"/>
      <w:r w:rsidRPr="00FA7B7A">
        <w:rPr>
          <w:lang w:val="es-ES_tradnl"/>
        </w:rPr>
        <w:t xml:space="preserve"> de </w:t>
      </w:r>
      <w:proofErr w:type="spellStart"/>
      <w:r w:rsidRPr="00FA7B7A">
        <w:rPr>
          <w:lang w:val="es-ES_tradnl"/>
        </w:rPr>
        <w:t>UCSs</w:t>
      </w:r>
      <w:proofErr w:type="spellEnd"/>
      <w:r w:rsidRPr="00FA7B7A">
        <w:rPr>
          <w:lang w:val="es-ES_tradnl"/>
        </w:rPr>
        <w:t xml:space="preserve"> entre SACTA y SCV. Esto permite que existan </w:t>
      </w:r>
      <w:proofErr w:type="spellStart"/>
      <w:r w:rsidRPr="00FA7B7A">
        <w:rPr>
          <w:lang w:val="es-ES_tradnl"/>
        </w:rPr>
        <w:t>IDs</w:t>
      </w:r>
      <w:proofErr w:type="spellEnd"/>
      <w:r w:rsidRPr="00FA7B7A">
        <w:rPr>
          <w:lang w:val="es-ES_tradnl"/>
        </w:rPr>
        <w:t xml:space="preserve"> de </w:t>
      </w:r>
      <w:proofErr w:type="spellStart"/>
      <w:r w:rsidRPr="00FA7B7A">
        <w:rPr>
          <w:lang w:val="es-ES_tradnl"/>
        </w:rPr>
        <w:t>UCSs</w:t>
      </w:r>
      <w:proofErr w:type="spellEnd"/>
      <w:r w:rsidRPr="00FA7B7A">
        <w:rPr>
          <w:lang w:val="es-ES_tradnl"/>
        </w:rPr>
        <w:t xml:space="preserve"> en SACTA repetidos entre dependencias.</w:t>
      </w:r>
    </w:p>
    <w:p w14:paraId="41B2685E" w14:textId="77777777" w:rsidR="00FA7B7A" w:rsidRPr="00FA7B7A" w:rsidRDefault="00FA7B7A" w:rsidP="00F1337F">
      <w:pPr>
        <w:pStyle w:val="Prrafodelista"/>
        <w:numPr>
          <w:ilvl w:val="0"/>
          <w:numId w:val="11"/>
        </w:numPr>
        <w:rPr>
          <w:lang w:val="es-ES_tradnl"/>
        </w:rPr>
      </w:pPr>
      <w:r w:rsidRPr="00FA7B7A">
        <w:rPr>
          <w:lang w:val="es-ES_tradnl"/>
        </w:rPr>
        <w:t>Persistencia de últimas Sectorizaciones recibidas de SACTA y de la enviada al SCV.</w:t>
      </w:r>
    </w:p>
    <w:p w14:paraId="745AB92F" w14:textId="77777777" w:rsidR="00241060" w:rsidRPr="00FA7B7A" w:rsidRDefault="00241060" w:rsidP="00F1337F">
      <w:pPr>
        <w:pStyle w:val="Prrafodelista"/>
        <w:numPr>
          <w:ilvl w:val="0"/>
          <w:numId w:val="11"/>
        </w:numPr>
        <w:rPr>
          <w:lang w:val="es-ES_tradnl"/>
        </w:rPr>
      </w:pPr>
      <w:r w:rsidRPr="00FA7B7A">
        <w:rPr>
          <w:lang w:val="es-ES_tradnl"/>
        </w:rPr>
        <w:t>Histórico Local y posibilidad de integrarse en el histórico del SCV</w:t>
      </w:r>
      <w:r w:rsidR="000B0AE2" w:rsidRPr="00FA7B7A">
        <w:rPr>
          <w:lang w:val="es-ES_tradnl"/>
        </w:rPr>
        <w:t xml:space="preserve"> (para </w:t>
      </w:r>
      <w:proofErr w:type="spellStart"/>
      <w:r w:rsidR="000B0AE2" w:rsidRPr="00FA7B7A">
        <w:rPr>
          <w:lang w:val="es-ES_tradnl"/>
        </w:rPr>
        <w:t>SCV’s</w:t>
      </w:r>
      <w:proofErr w:type="spellEnd"/>
      <w:r w:rsidR="000B0AE2" w:rsidRPr="00FA7B7A">
        <w:rPr>
          <w:lang w:val="es-ES_tradnl"/>
        </w:rPr>
        <w:t xml:space="preserve"> CD30 con base de datos MySQL y </w:t>
      </w:r>
      <w:proofErr w:type="spellStart"/>
      <w:r w:rsidR="000B0AE2" w:rsidRPr="00FA7B7A">
        <w:rPr>
          <w:lang w:val="es-ES_tradnl"/>
        </w:rPr>
        <w:t>SCVs</w:t>
      </w:r>
      <w:proofErr w:type="spellEnd"/>
      <w:r w:rsidR="000B0AE2" w:rsidRPr="00FA7B7A">
        <w:rPr>
          <w:lang w:val="es-ES_tradnl"/>
        </w:rPr>
        <w:t xml:space="preserve"> ULISES V 5000i</w:t>
      </w:r>
      <w:proofErr w:type="gramStart"/>
      <w:r w:rsidR="000B0AE2" w:rsidRPr="00FA7B7A">
        <w:rPr>
          <w:lang w:val="es-ES_tradnl"/>
        </w:rPr>
        <w:t>).</w:t>
      </w:r>
      <w:r w:rsidRPr="00FA7B7A">
        <w:rPr>
          <w:lang w:val="es-ES_tradnl"/>
        </w:rPr>
        <w:t>.</w:t>
      </w:r>
      <w:proofErr w:type="gramEnd"/>
    </w:p>
    <w:p w14:paraId="577F3483" w14:textId="77777777" w:rsidR="00662181" w:rsidRPr="00F451F9" w:rsidRDefault="00241060" w:rsidP="00F1337F">
      <w:pPr>
        <w:pStyle w:val="Prrafodelista"/>
        <w:numPr>
          <w:ilvl w:val="0"/>
          <w:numId w:val="11"/>
        </w:numPr>
        <w:rPr>
          <w:lang w:val="es-ES_tradnl"/>
        </w:rPr>
      </w:pPr>
      <w:r w:rsidRPr="00FA7B7A">
        <w:rPr>
          <w:lang w:val="es-ES_tradnl"/>
        </w:rPr>
        <w:t xml:space="preserve">Servicio WEB para Monitorización del estado de Funcionamiento, Configuración de las Interfaces y explotar el registro local de </w:t>
      </w:r>
      <w:r w:rsidR="002B194A" w:rsidRPr="00FA7B7A">
        <w:rPr>
          <w:lang w:val="es-ES_tradnl"/>
        </w:rPr>
        <w:t>Históricos.</w:t>
      </w:r>
    </w:p>
    <w:p w14:paraId="460E69EB" w14:textId="77777777" w:rsidR="00327535" w:rsidRDefault="00327535" w:rsidP="00327535">
      <w:pPr>
        <w:pStyle w:val="Ttulo2"/>
      </w:pPr>
      <w:bookmarkStart w:id="6" w:name="_Toc108072564"/>
      <w:r>
        <w:t>Referencias.</w:t>
      </w:r>
      <w:bookmarkEnd w:id="6"/>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A5922" w:rsidRPr="000B0F09" w14:paraId="296FACBE" w14:textId="77777777" w:rsidTr="00241060">
        <w:trPr>
          <w:trHeight w:val="456"/>
          <w:jc w:val="center"/>
        </w:trPr>
        <w:tc>
          <w:tcPr>
            <w:tcW w:w="567" w:type="dxa"/>
            <w:shd w:val="clear" w:color="auto" w:fill="auto"/>
          </w:tcPr>
          <w:p w14:paraId="32023E87" w14:textId="77777777" w:rsidR="00BA5922" w:rsidRPr="000B0F09" w:rsidRDefault="00BA5922" w:rsidP="00241060">
            <w:pPr>
              <w:keepNext/>
              <w:jc w:val="center"/>
              <w:rPr>
                <w:b/>
                <w:color w:val="000080"/>
                <w:szCs w:val="22"/>
              </w:rPr>
            </w:pPr>
            <w:r w:rsidRPr="000B0F09">
              <w:rPr>
                <w:b/>
                <w:color w:val="000080"/>
                <w:szCs w:val="22"/>
              </w:rPr>
              <w:t>Id</w:t>
            </w:r>
          </w:p>
        </w:tc>
        <w:tc>
          <w:tcPr>
            <w:tcW w:w="1985" w:type="dxa"/>
            <w:shd w:val="clear" w:color="auto" w:fill="auto"/>
          </w:tcPr>
          <w:p w14:paraId="1B2598F0" w14:textId="77777777" w:rsidR="00BA5922" w:rsidRPr="000B0F09" w:rsidRDefault="00BA5922" w:rsidP="00241060">
            <w:pPr>
              <w:keepNext/>
              <w:jc w:val="center"/>
              <w:rPr>
                <w:b/>
                <w:color w:val="000080"/>
                <w:szCs w:val="22"/>
              </w:rPr>
            </w:pPr>
            <w:r w:rsidRPr="000B0F09">
              <w:rPr>
                <w:b/>
                <w:color w:val="000080"/>
                <w:szCs w:val="22"/>
              </w:rPr>
              <w:t>Código</w:t>
            </w:r>
          </w:p>
        </w:tc>
        <w:tc>
          <w:tcPr>
            <w:tcW w:w="4677" w:type="dxa"/>
            <w:shd w:val="clear" w:color="auto" w:fill="auto"/>
          </w:tcPr>
          <w:p w14:paraId="0C68E524" w14:textId="77777777" w:rsidR="00BA5922" w:rsidRPr="000B0F09" w:rsidRDefault="00BA5922" w:rsidP="00241060">
            <w:pPr>
              <w:keepNext/>
              <w:jc w:val="center"/>
              <w:rPr>
                <w:b/>
                <w:color w:val="000080"/>
                <w:szCs w:val="22"/>
              </w:rPr>
            </w:pPr>
            <w:r w:rsidRPr="000B0F09">
              <w:rPr>
                <w:b/>
                <w:color w:val="000080"/>
                <w:szCs w:val="22"/>
              </w:rPr>
              <w:t xml:space="preserve">Descripción </w:t>
            </w:r>
          </w:p>
        </w:tc>
        <w:tc>
          <w:tcPr>
            <w:tcW w:w="1328" w:type="dxa"/>
            <w:shd w:val="clear" w:color="auto" w:fill="auto"/>
          </w:tcPr>
          <w:p w14:paraId="2F2B412A" w14:textId="77777777" w:rsidR="00BA5922" w:rsidRPr="000B0F09" w:rsidRDefault="00BA5922" w:rsidP="00241060">
            <w:pPr>
              <w:keepNext/>
              <w:jc w:val="center"/>
              <w:rPr>
                <w:b/>
                <w:color w:val="000080"/>
                <w:szCs w:val="22"/>
              </w:rPr>
            </w:pPr>
            <w:r w:rsidRPr="000B0F09">
              <w:rPr>
                <w:b/>
                <w:color w:val="000080"/>
                <w:szCs w:val="22"/>
              </w:rPr>
              <w:t>Versión</w:t>
            </w:r>
          </w:p>
        </w:tc>
      </w:tr>
      <w:tr w:rsidR="00BA5922" w:rsidRPr="000B0F09" w14:paraId="788285F6" w14:textId="77777777" w:rsidTr="00241060">
        <w:trPr>
          <w:jc w:val="center"/>
        </w:trPr>
        <w:tc>
          <w:tcPr>
            <w:tcW w:w="567" w:type="dxa"/>
            <w:shd w:val="clear" w:color="auto" w:fill="auto"/>
          </w:tcPr>
          <w:p w14:paraId="3C42CF9D" w14:textId="77777777" w:rsidR="00BA5922" w:rsidRPr="000B0F09" w:rsidRDefault="00BA5922" w:rsidP="00241060">
            <w:pPr>
              <w:keepNext/>
              <w:jc w:val="center"/>
              <w:rPr>
                <w:b/>
                <w:szCs w:val="18"/>
              </w:rPr>
            </w:pPr>
            <w:r w:rsidRPr="000B0F09">
              <w:rPr>
                <w:b/>
                <w:szCs w:val="18"/>
              </w:rPr>
              <w:t>[1]</w:t>
            </w:r>
          </w:p>
        </w:tc>
        <w:tc>
          <w:tcPr>
            <w:tcW w:w="1985" w:type="dxa"/>
            <w:shd w:val="clear" w:color="auto" w:fill="auto"/>
          </w:tcPr>
          <w:p w14:paraId="6A2384A9" w14:textId="77777777" w:rsidR="00BA5922" w:rsidRPr="000B0F09" w:rsidRDefault="00BA5922" w:rsidP="00241060">
            <w:pPr>
              <w:keepNext/>
              <w:jc w:val="left"/>
              <w:rPr>
                <w:szCs w:val="18"/>
              </w:rPr>
            </w:pPr>
            <w:r w:rsidRPr="000B0F09">
              <w:rPr>
                <w:szCs w:val="18"/>
              </w:rPr>
              <w:t>SGYER1661.100</w:t>
            </w:r>
          </w:p>
        </w:tc>
        <w:tc>
          <w:tcPr>
            <w:tcW w:w="4677" w:type="dxa"/>
            <w:shd w:val="clear" w:color="auto" w:fill="auto"/>
          </w:tcPr>
          <w:p w14:paraId="6FA5444C" w14:textId="3E2E3A11" w:rsidR="00BA5922" w:rsidRPr="000B0F09" w:rsidRDefault="00BA5922" w:rsidP="00241060">
            <w:pPr>
              <w:keepNext/>
              <w:jc w:val="left"/>
              <w:rPr>
                <w:rFonts w:cs="Arial"/>
                <w:szCs w:val="18"/>
              </w:rPr>
            </w:pPr>
            <w:r w:rsidRPr="000B0F09">
              <w:rPr>
                <w:rFonts w:cs="Arial"/>
                <w:szCs w:val="18"/>
              </w:rPr>
              <w:t xml:space="preserve">SISTEMA DE COMUNICACIONES DE VOZ PARA CONTROL DEL TRÁFICO </w:t>
            </w:r>
            <w:r w:rsidR="004063F6" w:rsidRPr="000B0F09">
              <w:rPr>
                <w:rFonts w:cs="Arial"/>
                <w:szCs w:val="18"/>
              </w:rPr>
              <w:t>AÉREO. -</w:t>
            </w:r>
            <w:r w:rsidRPr="000B0F09">
              <w:rPr>
                <w:rFonts w:cs="Arial"/>
                <w:szCs w:val="18"/>
              </w:rPr>
              <w:t xml:space="preserve"> ESPECIFICACIÓN TÉCNICA.</w:t>
            </w:r>
          </w:p>
        </w:tc>
        <w:tc>
          <w:tcPr>
            <w:tcW w:w="1328" w:type="dxa"/>
            <w:shd w:val="clear" w:color="auto" w:fill="auto"/>
          </w:tcPr>
          <w:p w14:paraId="323A0FF2" w14:textId="77777777" w:rsidR="00BA5922" w:rsidRPr="000B0F09" w:rsidRDefault="00BA5922" w:rsidP="00241060">
            <w:pPr>
              <w:keepNext/>
              <w:jc w:val="left"/>
              <w:rPr>
                <w:rFonts w:cs="Arial"/>
                <w:szCs w:val="18"/>
              </w:rPr>
            </w:pPr>
          </w:p>
        </w:tc>
      </w:tr>
      <w:tr w:rsidR="00BA5922" w:rsidRPr="00E875AC" w14:paraId="01CAB190" w14:textId="77777777" w:rsidTr="00241060">
        <w:trPr>
          <w:jc w:val="center"/>
        </w:trPr>
        <w:tc>
          <w:tcPr>
            <w:tcW w:w="567" w:type="dxa"/>
            <w:shd w:val="clear" w:color="auto" w:fill="auto"/>
          </w:tcPr>
          <w:p w14:paraId="425A2069" w14:textId="77777777" w:rsidR="00BA5922" w:rsidRPr="000B0F09" w:rsidRDefault="00BA5922" w:rsidP="00241060">
            <w:pPr>
              <w:keepNext/>
              <w:jc w:val="center"/>
              <w:rPr>
                <w:b/>
                <w:szCs w:val="18"/>
              </w:rPr>
            </w:pPr>
            <w:r w:rsidRPr="000B0F09">
              <w:rPr>
                <w:b/>
                <w:szCs w:val="18"/>
              </w:rPr>
              <w:t>[2]</w:t>
            </w:r>
          </w:p>
        </w:tc>
        <w:tc>
          <w:tcPr>
            <w:tcW w:w="1985" w:type="dxa"/>
            <w:shd w:val="clear" w:color="auto" w:fill="auto"/>
          </w:tcPr>
          <w:p w14:paraId="169A214E" w14:textId="77777777" w:rsidR="00BA5922" w:rsidRPr="000B0F09" w:rsidRDefault="00BA5922" w:rsidP="00241060">
            <w:pPr>
              <w:keepNext/>
              <w:jc w:val="left"/>
              <w:rPr>
                <w:szCs w:val="18"/>
              </w:rPr>
            </w:pPr>
            <w:r w:rsidRPr="000B0F09">
              <w:rPr>
                <w:szCs w:val="18"/>
              </w:rPr>
              <w:t>CNSA-09-SPE-006-1.0</w:t>
            </w:r>
          </w:p>
        </w:tc>
        <w:tc>
          <w:tcPr>
            <w:tcW w:w="4677" w:type="dxa"/>
            <w:shd w:val="clear" w:color="auto" w:fill="auto"/>
          </w:tcPr>
          <w:p w14:paraId="31FC79EA" w14:textId="77777777" w:rsidR="00BA5922" w:rsidRPr="000B0F09" w:rsidRDefault="00BA5922" w:rsidP="00241060">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14:paraId="3DDDD1E9" w14:textId="77777777" w:rsidR="00BA5922" w:rsidRPr="000B0F09" w:rsidRDefault="00BA5922" w:rsidP="00241060">
            <w:pPr>
              <w:keepNext/>
              <w:jc w:val="left"/>
              <w:rPr>
                <w:rFonts w:cs="Arial"/>
                <w:szCs w:val="18"/>
              </w:rPr>
            </w:pPr>
          </w:p>
        </w:tc>
      </w:tr>
      <w:tr w:rsidR="00BA5922" w:rsidRPr="000B0F09" w14:paraId="05789425" w14:textId="77777777" w:rsidTr="00241060">
        <w:trPr>
          <w:jc w:val="center"/>
        </w:trPr>
        <w:tc>
          <w:tcPr>
            <w:tcW w:w="567" w:type="dxa"/>
            <w:shd w:val="clear" w:color="auto" w:fill="auto"/>
          </w:tcPr>
          <w:p w14:paraId="580A9397" w14:textId="77777777" w:rsidR="00BA5922" w:rsidRPr="000B0F09" w:rsidRDefault="00BA5922" w:rsidP="00241060">
            <w:pPr>
              <w:jc w:val="center"/>
              <w:rPr>
                <w:b/>
                <w:szCs w:val="18"/>
              </w:rPr>
            </w:pPr>
            <w:r w:rsidRPr="000B0F09">
              <w:rPr>
                <w:b/>
                <w:szCs w:val="18"/>
              </w:rPr>
              <w:t>[3]</w:t>
            </w:r>
          </w:p>
        </w:tc>
        <w:tc>
          <w:tcPr>
            <w:tcW w:w="1985" w:type="dxa"/>
            <w:shd w:val="clear" w:color="auto" w:fill="auto"/>
          </w:tcPr>
          <w:p w14:paraId="28CCDD21" w14:textId="77777777" w:rsidR="00BA5922" w:rsidRPr="000B0F09" w:rsidRDefault="00BA5922" w:rsidP="00241060">
            <w:pPr>
              <w:jc w:val="left"/>
              <w:rPr>
                <w:szCs w:val="18"/>
              </w:rPr>
            </w:pPr>
            <w:r>
              <w:t>SGFC|801.100</w:t>
            </w:r>
          </w:p>
        </w:tc>
        <w:tc>
          <w:tcPr>
            <w:tcW w:w="4677" w:type="dxa"/>
            <w:shd w:val="clear" w:color="auto" w:fill="auto"/>
          </w:tcPr>
          <w:p w14:paraId="564BFA3A" w14:textId="77777777" w:rsidR="00BA5922" w:rsidRPr="000B0F09" w:rsidRDefault="00BA5922" w:rsidP="00241060">
            <w:pPr>
              <w:keepNext/>
              <w:jc w:val="left"/>
              <w:rPr>
                <w:rFonts w:cs="Arial"/>
                <w:szCs w:val="18"/>
              </w:rPr>
            </w:pPr>
            <w:r>
              <w:t>Especificación DE LA INTERFAZ SACTA-SCV EN SACTA 3.5 PARA ACC, T— ACC Y TWR</w:t>
            </w:r>
          </w:p>
        </w:tc>
        <w:tc>
          <w:tcPr>
            <w:tcW w:w="1328" w:type="dxa"/>
            <w:shd w:val="clear" w:color="auto" w:fill="auto"/>
          </w:tcPr>
          <w:p w14:paraId="3BCB6899" w14:textId="77777777" w:rsidR="00BA5922" w:rsidRPr="000B0F09" w:rsidRDefault="00BA5922" w:rsidP="00241060">
            <w:pPr>
              <w:jc w:val="left"/>
              <w:rPr>
                <w:szCs w:val="18"/>
              </w:rPr>
            </w:pPr>
          </w:p>
        </w:tc>
      </w:tr>
      <w:tr w:rsidR="00BA5922" w:rsidRPr="000B0F09" w14:paraId="2FDE8319" w14:textId="77777777" w:rsidTr="00241060">
        <w:trPr>
          <w:jc w:val="center"/>
        </w:trPr>
        <w:tc>
          <w:tcPr>
            <w:tcW w:w="567" w:type="dxa"/>
            <w:shd w:val="clear" w:color="auto" w:fill="auto"/>
          </w:tcPr>
          <w:p w14:paraId="7DD80BC1" w14:textId="77777777" w:rsidR="00BA5922" w:rsidRPr="000B0F09" w:rsidRDefault="00BA5922" w:rsidP="00241060">
            <w:pPr>
              <w:jc w:val="center"/>
              <w:rPr>
                <w:b/>
                <w:szCs w:val="18"/>
              </w:rPr>
            </w:pPr>
          </w:p>
        </w:tc>
        <w:tc>
          <w:tcPr>
            <w:tcW w:w="1985" w:type="dxa"/>
            <w:shd w:val="clear" w:color="auto" w:fill="auto"/>
          </w:tcPr>
          <w:p w14:paraId="6447F3C8" w14:textId="77777777" w:rsidR="00BA5922" w:rsidRPr="000B0F09" w:rsidRDefault="00BA5922" w:rsidP="00241060">
            <w:pPr>
              <w:jc w:val="left"/>
              <w:rPr>
                <w:szCs w:val="18"/>
              </w:rPr>
            </w:pPr>
          </w:p>
        </w:tc>
        <w:tc>
          <w:tcPr>
            <w:tcW w:w="4677" w:type="dxa"/>
            <w:shd w:val="clear" w:color="auto" w:fill="auto"/>
          </w:tcPr>
          <w:p w14:paraId="3760257C" w14:textId="77777777" w:rsidR="00BA5922" w:rsidRPr="000B0F09" w:rsidRDefault="00BA5922" w:rsidP="00241060">
            <w:pPr>
              <w:jc w:val="center"/>
              <w:rPr>
                <w:szCs w:val="18"/>
              </w:rPr>
            </w:pPr>
          </w:p>
        </w:tc>
        <w:tc>
          <w:tcPr>
            <w:tcW w:w="1328" w:type="dxa"/>
            <w:shd w:val="clear" w:color="auto" w:fill="auto"/>
          </w:tcPr>
          <w:p w14:paraId="7E8ADA1D" w14:textId="77777777" w:rsidR="00BA5922" w:rsidRPr="000B0F09" w:rsidRDefault="00BA5922" w:rsidP="00241060">
            <w:pPr>
              <w:keepNext/>
              <w:jc w:val="left"/>
              <w:rPr>
                <w:szCs w:val="18"/>
              </w:rPr>
            </w:pPr>
          </w:p>
        </w:tc>
      </w:tr>
    </w:tbl>
    <w:p w14:paraId="0658139A" w14:textId="7B78EEFF" w:rsidR="000D2F34" w:rsidRDefault="000D2F34" w:rsidP="000D2F34">
      <w:pPr>
        <w:pStyle w:val="PiedeIlustracion"/>
      </w:pPr>
      <w:bookmarkStart w:id="7" w:name="_Toc108072649"/>
      <w:r w:rsidRPr="00525470">
        <w:t xml:space="preserve">Tabla </w:t>
      </w:r>
      <w:r>
        <w:rPr>
          <w:noProof/>
        </w:rPr>
        <w:fldChar w:fldCharType="begin"/>
      </w:r>
      <w:r>
        <w:rPr>
          <w:noProof/>
        </w:rPr>
        <w:instrText xml:space="preserve"> SEQ Tabla \* ARABIC </w:instrText>
      </w:r>
      <w:r>
        <w:rPr>
          <w:noProof/>
        </w:rPr>
        <w:fldChar w:fldCharType="separate"/>
      </w:r>
      <w:r w:rsidR="0099207B">
        <w:rPr>
          <w:noProof/>
        </w:rPr>
        <w:t>1</w:t>
      </w:r>
      <w:r>
        <w:rPr>
          <w:noProof/>
        </w:rPr>
        <w:fldChar w:fldCharType="end"/>
      </w:r>
      <w:r>
        <w:t>. Documentos de Referencia.</w:t>
      </w:r>
      <w:bookmarkEnd w:id="7"/>
    </w:p>
    <w:p w14:paraId="7BF4B34A" w14:textId="77777777" w:rsidR="00462871" w:rsidRDefault="00462871" w:rsidP="003C24EF">
      <w:pPr>
        <w:rPr>
          <w:lang w:val="es-ES_tradnl"/>
        </w:rPr>
      </w:pPr>
    </w:p>
    <w:p w14:paraId="758F0E7F" w14:textId="77777777" w:rsidR="003C24EF" w:rsidRDefault="003C24EF" w:rsidP="003C24EF">
      <w:pPr>
        <w:pStyle w:val="Ttulo1"/>
      </w:pPr>
      <w:bookmarkStart w:id="8" w:name="_Toc108072565"/>
      <w:r>
        <w:lastRenderedPageBreak/>
        <w:t>Descripción General.</w:t>
      </w:r>
      <w:bookmarkEnd w:id="8"/>
    </w:p>
    <w:p w14:paraId="0C2C1EA4" w14:textId="77777777" w:rsidR="00662181" w:rsidRDefault="00662181" w:rsidP="00662181">
      <w:pPr>
        <w:pStyle w:val="Ttulo2"/>
      </w:pPr>
      <w:bookmarkStart w:id="9" w:name="_Toc108072566"/>
      <w:r>
        <w:t>Arquitectura Hardware.</w:t>
      </w:r>
      <w:bookmarkEnd w:id="9"/>
    </w:p>
    <w:p w14:paraId="13A040D7" w14:textId="77777777" w:rsidR="006A6BC5" w:rsidRDefault="006A6BC5" w:rsidP="006A6BC5">
      <w:r>
        <w:t>PROXY-SACTA da soporte a dos estructuras de conectividad SACTA diferentes:</w:t>
      </w:r>
    </w:p>
    <w:p w14:paraId="05E4219F" w14:textId="77777777" w:rsidR="006A6BC5" w:rsidRDefault="006A6BC5" w:rsidP="00F1337F">
      <w:pPr>
        <w:pStyle w:val="Prrafodelista"/>
        <w:numPr>
          <w:ilvl w:val="0"/>
          <w:numId w:val="11"/>
        </w:numPr>
      </w:pPr>
      <w:r>
        <w:t xml:space="preserve">Versión 0: Acceso a las redes LAN de SACTA de forma directa a través de los FIREWALL correspondientes. </w:t>
      </w:r>
    </w:p>
    <w:p w14:paraId="1BEA7601" w14:textId="77777777" w:rsidR="006A6BC5" w:rsidRPr="00FA7B7A" w:rsidRDefault="006A6BC5" w:rsidP="00F1337F">
      <w:pPr>
        <w:pStyle w:val="Prrafodelista"/>
        <w:numPr>
          <w:ilvl w:val="0"/>
          <w:numId w:val="11"/>
        </w:numPr>
        <w:rPr>
          <w:lang w:val="es-ES_tradnl"/>
        </w:rPr>
      </w:pPr>
      <w:r>
        <w:t>Versión 1: Acceso a las redes LAN de SACTA a través de una red de servicio de REDAN. Esta estructura se utiliza en los emplazamientos con SCV ULISES V 5000i.</w:t>
      </w:r>
    </w:p>
    <w:p w14:paraId="0CBDC268" w14:textId="77777777" w:rsidR="00DD10AA" w:rsidRDefault="006A6BC5" w:rsidP="006A6BC5">
      <w:pPr>
        <w:pStyle w:val="Ttulo3"/>
      </w:pPr>
      <w:bookmarkStart w:id="10" w:name="_Toc108072567"/>
      <w:r>
        <w:t>Estructura Versión 0.</w:t>
      </w:r>
      <w:bookmarkEnd w:id="10"/>
    </w:p>
    <w:p w14:paraId="66D7D28A" w14:textId="77777777" w:rsidR="006A6BC5" w:rsidRDefault="006A6BC5" w:rsidP="00DD10AA">
      <w:r>
        <w:t>Esta estructura se utiliza en los emplazamientos con SCV CD30. Por simplicidad y para evitar una manipulación excesiva en los servidores de dichos SCV, PROXY-SACTA se instalará en una máquina propia que efectúa el acceso a las redes SACTA y a las redes del SCV.</w:t>
      </w:r>
    </w:p>
    <w:p w14:paraId="00B4F245" w14:textId="77777777" w:rsidR="006A6BC5" w:rsidRDefault="006A6BC5" w:rsidP="00DD10AA">
      <w:r>
        <w:t>La estructura responde al esquema siguiente:</w:t>
      </w:r>
    </w:p>
    <w:p w14:paraId="38BEF764" w14:textId="77777777" w:rsidR="00453C31" w:rsidRDefault="00ED083C" w:rsidP="00453C31">
      <w:pPr>
        <w:keepNext/>
        <w:jc w:val="center"/>
      </w:pPr>
      <w:r>
        <w:rPr>
          <w:noProof/>
        </w:rPr>
        <mc:AlternateContent>
          <mc:Choice Requires="wpc">
            <w:drawing>
              <wp:inline distT="0" distB="0" distL="0" distR="0" wp14:anchorId="0629E9DA" wp14:editId="10FD0E9D">
                <wp:extent cx="5486400" cy="3200400"/>
                <wp:effectExtent l="0" t="0" r="19050" b="1905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11" name="11 Rectángulo"/>
                        <wps:cNvSpPr/>
                        <wps:spPr>
                          <a:xfrm>
                            <a:off x="1128208" y="862807"/>
                            <a:ext cx="675119" cy="230588"/>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DEC47E4" w14:textId="77777777" w:rsidR="00A43565" w:rsidRPr="00ED083C" w:rsidRDefault="00A43565" w:rsidP="00ED083C">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1128209" y="238816"/>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D671ED" w14:textId="77777777" w:rsidR="00A43565" w:rsidRPr="00ED083C" w:rsidRDefault="00A43565" w:rsidP="00ED083C">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11 Rectángulo"/>
                        <wps:cNvSpPr/>
                        <wps:spPr>
                          <a:xfrm>
                            <a:off x="1932053" y="862807"/>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61C8B2C" w14:textId="77777777"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27 Conector recto"/>
                        <wps:cNvCnPr>
                          <a:endCxn id="11" idx="0"/>
                        </wps:cNvCnPr>
                        <wps:spPr>
                          <a:xfrm>
                            <a:off x="1465768" y="580647"/>
                            <a:ext cx="0" cy="282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27 Conector recto"/>
                        <wps:cNvCnPr/>
                        <wps:spPr>
                          <a:xfrm>
                            <a:off x="2291516" y="55683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11 Rectángulo"/>
                        <wps:cNvSpPr/>
                        <wps:spPr>
                          <a:xfrm>
                            <a:off x="2846454"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BE493F7" w14:textId="77777777" w:rsidR="00A43565" w:rsidRDefault="00A43565" w:rsidP="00EE2AE3">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13 Rectángulo"/>
                        <wps:cNvSpPr/>
                        <wps:spPr>
                          <a:xfrm>
                            <a:off x="2846454" y="247698"/>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DE3D45" w14:textId="77777777" w:rsidR="00A43565" w:rsidRDefault="00A43565" w:rsidP="00EE2AE3">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11 Rectángulo"/>
                        <wps:cNvSpPr/>
                        <wps:spPr>
                          <a:xfrm>
                            <a:off x="3649729"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81A8140" w14:textId="77777777"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27 Conector recto"/>
                        <wps:cNvCnPr/>
                        <wps:spPr>
                          <a:xfrm>
                            <a:off x="3183639" y="58996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27 Conector recto"/>
                        <wps:cNvCnPr/>
                        <wps:spPr>
                          <a:xfrm>
                            <a:off x="4000990" y="56583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9 Rectángulo"/>
                        <wps:cNvSpPr/>
                        <wps:spPr>
                          <a:xfrm>
                            <a:off x="1128208" y="1546789"/>
                            <a:ext cx="3196525" cy="743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64BC56" w14:textId="77777777" w:rsidR="00A43565" w:rsidRDefault="00A43565" w:rsidP="00EE2AE3">
                              <w:pPr>
                                <w:jc w:val="center"/>
                              </w:pPr>
                              <w:r>
                                <w:t>SACTA-PROXY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11 Rectángulo"/>
                        <wps:cNvSpPr/>
                        <wps:spPr>
                          <a:xfrm>
                            <a:off x="1465768" y="270751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CA82AC5" w14:textId="77777777" w:rsidR="00A43565" w:rsidRDefault="00A43565" w:rsidP="00007876">
                              <w:pPr>
                                <w:pStyle w:val="NormalWeb"/>
                                <w:spacing w:before="0" w:beforeAutospacing="0" w:after="0" w:afterAutospacing="0"/>
                                <w:jc w:val="center"/>
                              </w:pPr>
                              <w:r>
                                <w:rPr>
                                  <w:rFonts w:ascii="Arial" w:eastAsia="Times New Roman" w:hAnsi="Arial"/>
                                  <w:sz w:val="18"/>
                                  <w:szCs w:val="18"/>
                                </w:rPr>
                                <w:t>SCV_L1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11 Rectángulo"/>
                        <wps:cNvSpPr/>
                        <wps:spPr>
                          <a:xfrm>
                            <a:off x="3360169" y="271690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FC2CEAB" w14:textId="77777777" w:rsidR="00A43565" w:rsidRDefault="00A43565" w:rsidP="00007876">
                              <w:pPr>
                                <w:pStyle w:val="NormalWeb"/>
                                <w:spacing w:before="0" w:beforeAutospacing="0" w:after="0" w:afterAutospacing="0"/>
                                <w:jc w:val="center"/>
                              </w:pPr>
                              <w:r>
                                <w:rPr>
                                  <w:rFonts w:ascii="Arial" w:eastAsia="Times New Roman" w:hAnsi="Arial"/>
                                  <w:sz w:val="18"/>
                                  <w:szCs w:val="18"/>
                                </w:rPr>
                                <w:t>SCV-L2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1 Conector recto"/>
                        <wps:cNvCnPr>
                          <a:stCxn id="11" idx="2"/>
                        </wps:cNvCnPr>
                        <wps:spPr>
                          <a:xfrm>
                            <a:off x="1465768" y="1093395"/>
                            <a:ext cx="0" cy="453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40 Conector recto"/>
                        <wps:cNvCnPr>
                          <a:endCxn id="47" idx="2"/>
                        </wps:cNvCnPr>
                        <wps:spPr>
                          <a:xfrm flipV="1">
                            <a:off x="2269556" y="1093312"/>
                            <a:ext cx="0" cy="453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40 Conector recto"/>
                        <wps:cNvCnPr/>
                        <wps:spPr>
                          <a:xfrm flipV="1">
                            <a:off x="3197578" y="1093399"/>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40 Conector recto"/>
                        <wps:cNvCnPr/>
                        <wps:spPr>
                          <a:xfrm flipV="1">
                            <a:off x="4000990" y="1129462"/>
                            <a:ext cx="0" cy="4173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41 Conector recto"/>
                        <wps:cNvCnPr>
                          <a:stCxn id="57" idx="0"/>
                        </wps:cNvCnPr>
                        <wps:spPr>
                          <a:xfrm flipV="1">
                            <a:off x="1803271" y="2290273"/>
                            <a:ext cx="56" cy="417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flipV="1">
                            <a:off x="3697672" y="2290274"/>
                            <a:ext cx="0" cy="4172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88 Cuadro de texto"/>
                        <wps:cNvSpPr txBox="1"/>
                        <wps:spPr>
                          <a:xfrm>
                            <a:off x="1104900" y="1309860"/>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5E29D" w14:textId="77777777" w:rsidR="00A43565" w:rsidRPr="00614EB7" w:rsidRDefault="00A43565">
                              <w:pPr>
                                <w:rPr>
                                  <w:sz w:val="12"/>
                                  <w:szCs w:val="12"/>
                                </w:rPr>
                              </w:pPr>
                              <w:r>
                                <w:rPr>
                                  <w:sz w:val="12"/>
                                  <w:szCs w:val="12"/>
                                </w:rPr>
                                <w:t>IP-ST-1</w:t>
                              </w:r>
                            </w:p>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noAutofit/>
                        </wps:bodyPr>
                      </wps:wsp>
                      <wps:wsp>
                        <wps:cNvPr id="173" name="88 Cuadro de texto"/>
                        <wps:cNvSpPr txBox="1"/>
                        <wps:spPr>
                          <a:xfrm>
                            <a:off x="1909740" y="1313965"/>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56FC8C"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IP-ST-2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4" name="88 Cuadro de texto"/>
                        <wps:cNvSpPr txBox="1"/>
                        <wps:spPr>
                          <a:xfrm>
                            <a:off x="2836653" y="131421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37636"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IP-SA-1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5" name="88 Cuadro de texto"/>
                        <wps:cNvSpPr txBox="1"/>
                        <wps:spPr>
                          <a:xfrm>
                            <a:off x="3642109" y="131748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560DE3"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IP-SA-2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6" name="88 Cuadro de texto"/>
                        <wps:cNvSpPr txBox="1"/>
                        <wps:spPr>
                          <a:xfrm>
                            <a:off x="1818567"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D07E00"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IP-SCV-1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7" name="88 Cuadro de texto"/>
                        <wps:cNvSpPr txBox="1"/>
                        <wps:spPr>
                          <a:xfrm>
                            <a:off x="3708060"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69A07E"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IP-SCV-2</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w14:anchorId="0629E9DA" id="Lienzo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243f60 [1604]">
                  <v:fill o:detectmouseclick="t"/>
                  <v:path o:connecttype="none"/>
                </v:shape>
                <v:rect id="11 Rectángulo" o:spid="_x0000_s1028" style="position:absolute;left:11282;top:8628;width:6751;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1DEC47E4" w14:textId="77777777" w:rsidR="00A43565" w:rsidRPr="00ED083C" w:rsidRDefault="00A43565" w:rsidP="00ED083C">
                        <w:pPr>
                          <w:spacing w:before="0" w:after="0"/>
                          <w:jc w:val="center"/>
                          <w:rPr>
                            <w:sz w:val="18"/>
                            <w:szCs w:val="18"/>
                          </w:rPr>
                        </w:pPr>
                        <w:r>
                          <w:rPr>
                            <w:sz w:val="18"/>
                            <w:szCs w:val="18"/>
                          </w:rPr>
                          <w:t>FW</w:t>
                        </w:r>
                        <w:r w:rsidRPr="00ED083C">
                          <w:rPr>
                            <w:sz w:val="18"/>
                            <w:szCs w:val="18"/>
                          </w:rPr>
                          <w:t>1</w:t>
                        </w:r>
                      </w:p>
                    </w:txbxContent>
                  </v:textbox>
                </v:rect>
                <v:rect id="13 Rectángulo" o:spid="_x0000_s1029" style="position:absolute;left:11282;top:2388;width:14788;height:3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" fillcolor="#4f81bd [3204]" strokecolor="#243f60 [1604]" strokeweight="2pt">
                  <v:textbox>
                    <w:txbxContent>
                      <w:p w14:paraId="59D671ED" w14:textId="77777777" w:rsidR="00A43565" w:rsidRPr="00ED083C" w:rsidRDefault="00A43565" w:rsidP="00ED083C">
                        <w:pPr>
                          <w:jc w:val="center"/>
                          <w:rPr>
                            <w:sz w:val="18"/>
                            <w:szCs w:val="18"/>
                          </w:rPr>
                        </w:pPr>
                        <w:r w:rsidRPr="00ED083C">
                          <w:rPr>
                            <w:sz w:val="18"/>
                            <w:szCs w:val="18"/>
                          </w:rPr>
                          <w:t>SACTA-TWR</w:t>
                        </w:r>
                      </w:p>
                    </w:txbxContent>
                  </v:textbox>
                </v:rect>
                <v:rect id="11 Rectángulo" o:spid="_x0000_s1030" style="position:absolute;left:19320;top:8628;width:675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561C8B2C" w14:textId="77777777"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1" style="position:absolute;visibility:visible;mso-wrap-style:square" from="14657,5806" to="14657,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" strokecolor="#4579b8 [3044]"/>
                <v:line id="27 Conector recto" o:spid="_x0000_s1032" style="position:absolute;visibility:visible;mso-wrap-style:square" from="22915,5568" to="22915,8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" strokecolor="#4579b8 [3044]"/>
                <v:rect id="11 Rectángulo" o:spid="_x0000_s1033" style="position:absolute;left:28464;top:8719;width:675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3BE493F7" w14:textId="77777777" w:rsidR="00A43565" w:rsidRDefault="00A43565" w:rsidP="00EE2AE3">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34" style="position:absolute;left:28464;top:2476;width:14783;height:3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" fillcolor="#4f81bd [3204]" strokecolor="#243f60 [1604]" strokeweight="2pt">
                  <v:textbox>
                    <w:txbxContent>
                      <w:p w14:paraId="57DE3D45" w14:textId="77777777" w:rsidR="00A43565" w:rsidRDefault="00A43565" w:rsidP="00EE2AE3">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35" style="position:absolute;left:36497;top:8719;width:675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781A8140" w14:textId="77777777"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6" style="position:absolute;visibility:visible;mso-wrap-style:square" from="31836,5899" to="31836,8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" strokecolor="#4579b8 [3044]"/>
                <v:line id="27 Conector recto" o:spid="_x0000_s1037" style="position:absolute;visibility:visible;mso-wrap-style:square" from="40009,5658" to="40009,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" strokecolor="#4579b8 [3044]"/>
                <v:rect id="29 Rectángulo" o:spid="_x0000_s1038" style="position:absolute;left:11282;top:15467;width:31965;height:7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" fillcolor="#4f81bd [3204]" strokecolor="#243f60 [1604]" strokeweight="2pt">
                  <v:textbox>
                    <w:txbxContent>
                      <w:p w14:paraId="6964BC56" w14:textId="77777777" w:rsidR="00A43565" w:rsidRDefault="00A43565" w:rsidP="00EE2AE3">
                        <w:pPr>
                          <w:jc w:val="center"/>
                        </w:pPr>
                        <w:r>
                          <w:t>SACTA-PROXY</w:t>
                        </w:r>
                      </w:p>
                    </w:txbxContent>
                  </v:textbox>
                </v:rect>
                <v:rect id="11 Rectángulo" o:spid="_x0000_s1039" style="position:absolute;left:14657;top:27075;width:675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2CA82AC5" w14:textId="77777777" w:rsidR="00A43565" w:rsidRDefault="00A43565" w:rsidP="00007876">
                        <w:pPr>
                          <w:pStyle w:val="NormalWeb"/>
                          <w:spacing w:before="0" w:beforeAutospacing="0" w:after="0" w:afterAutospacing="0"/>
                          <w:jc w:val="center"/>
                        </w:pPr>
                        <w:r>
                          <w:rPr>
                            <w:rFonts w:ascii="Arial" w:eastAsia="Times New Roman" w:hAnsi="Arial"/>
                            <w:sz w:val="18"/>
                            <w:szCs w:val="18"/>
                          </w:rPr>
                          <w:t>SCV_L1</w:t>
                        </w:r>
                      </w:p>
                    </w:txbxContent>
                  </v:textbox>
                </v:rect>
                <v:rect id="11 Rectángulo" o:spid="_x0000_s1040" style="position:absolute;left:33601;top:27169;width:675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4FC2CEAB" w14:textId="77777777" w:rsidR="00A43565" w:rsidRDefault="00A43565" w:rsidP="00007876">
                        <w:pPr>
                          <w:pStyle w:val="NormalWeb"/>
                          <w:spacing w:before="0" w:beforeAutospacing="0" w:after="0" w:afterAutospacing="0"/>
                          <w:jc w:val="center"/>
                        </w:pPr>
                        <w:r>
                          <w:rPr>
                            <w:rFonts w:ascii="Arial" w:eastAsia="Times New Roman" w:hAnsi="Arial"/>
                            <w:sz w:val="18"/>
                            <w:szCs w:val="18"/>
                          </w:rPr>
                          <w:t>SCV-L2</w:t>
                        </w:r>
                      </w:p>
                    </w:txbxContent>
                  </v:textbox>
                </v:rect>
                <v:line id="31 Conector recto" o:spid="_x0000_s1041" style="position:absolute;visibility:visible;mso-wrap-style:square" from="14657,10933" to="14657,1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40 Conector recto" o:spid="_x0000_s1042" style="position:absolute;flip:y;visibility:visible;mso-wrap-style:square" from="22695,10933" to="22695,1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40 Conector recto" o:spid="_x0000_s1043" style="position:absolute;flip:y;visibility:visible;mso-wrap-style:square" from="31975,10933" to="31975,1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" strokecolor="#4579b8 [3044]"/>
                <v:line id="40 Conector recto" o:spid="_x0000_s1044" style="position:absolute;flip:y;visibility:visible;mso-wrap-style:square" from="40009,11294" to="40009,1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" strokecolor="#4579b8 [3044]"/>
                <v:line id="41 Conector recto" o:spid="_x0000_s1045" style="position:absolute;flip:y;visibility:visible;mso-wrap-style:square" from="18032,22902" to="18033,27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" strokecolor="#4579b8 [3044]"/>
                <v:line id="48 Conector recto" o:spid="_x0000_s1046" style="position:absolute;flip:y;visibility:visible;mso-wrap-style:square" from="36976,22902" to="36976,27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" strokecolor="#4579b8 [3044]"/>
                <v:shapetype id="_x0000_t202" coordsize="21600,21600" o:spt="202" path="m,l,21600r21600,l21600,xe">
                  <v:stroke joinstyle="miter"/>
                  <v:path gradientshapeok="t" o:connecttype="rect"/>
                </v:shapetype>
                <v:shape id="88 Cuadro de texto" o:spid="_x0000_s1047" type="#_x0000_t202" style="position:absolute;left:11049;top:13098;width:3412;height:2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" fillcolor="white [3201]" stroked="f" strokeweight=".5pt">
                  <v:textbox inset="1mm,1mm,1mm,1mm">
                    <w:txbxContent>
                      <w:p w14:paraId="54E5E29D" w14:textId="77777777" w:rsidR="00A43565" w:rsidRPr="00614EB7" w:rsidRDefault="00A43565">
                        <w:pPr>
                          <w:rPr>
                            <w:sz w:val="12"/>
                            <w:szCs w:val="12"/>
                          </w:rPr>
                        </w:pPr>
                        <w:r>
                          <w:rPr>
                            <w:sz w:val="12"/>
                            <w:szCs w:val="12"/>
                          </w:rPr>
                          <w:t>IP-ST-1</w:t>
                        </w:r>
                      </w:p>
                    </w:txbxContent>
                  </v:textbox>
                </v:shape>
                <v:shape id="88 Cuadro de texto" o:spid="_x0000_s1048" type="#_x0000_t202" style="position:absolute;left:19097;top:13139;width:3412;height:2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" fillcolor="white [3201]" stroked="f" strokeweight=".5pt">
                  <v:textbox inset="1mm,1mm,1mm,1mm">
                    <w:txbxContent>
                      <w:p w14:paraId="5B56FC8C"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IP-ST-2</w:t>
                        </w:r>
                      </w:p>
                    </w:txbxContent>
                  </v:textbox>
                </v:shape>
                <v:shape id="88 Cuadro de texto" o:spid="_x0000_s1049" type="#_x0000_t202" style="position:absolute;left:28366;top:13142;width:3457;height:21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" fillcolor="white [3201]" stroked="f" strokeweight=".5pt">
                  <v:textbox inset="1mm,1mm,1mm,1mm">
                    <w:txbxContent>
                      <w:p w14:paraId="70837636"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IP-SA-1</w:t>
                        </w:r>
                      </w:p>
                    </w:txbxContent>
                  </v:textbox>
                </v:shape>
                <v:shape id="88 Cuadro de texto" o:spid="_x0000_s1050" type="#_x0000_t202" style="position:absolute;left:36421;top:13174;width:3456;height:2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" fillcolor="white [3201]" stroked="f" strokeweight=".5pt">
                  <v:textbox inset="1mm,1mm,1mm,1mm">
                    <w:txbxContent>
                      <w:p w14:paraId="02560DE3"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IP-SA-2</w:t>
                        </w:r>
                      </w:p>
                    </w:txbxContent>
                  </v:textbox>
                </v:shape>
                <v:shape id="88 Cuadro de texto" o:spid="_x0000_s1051" type="#_x0000_t202" style="position:absolute;left:18185;top:23131;width:4003;height:2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" fillcolor="white [3201]" stroked="f" strokeweight=".5pt">
                  <v:textbox inset="1mm,1mm,1mm,1mm">
                    <w:txbxContent>
                      <w:p w14:paraId="77D07E00"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IP-SCV-1</w:t>
                        </w:r>
                      </w:p>
                    </w:txbxContent>
                  </v:textbox>
                </v:shape>
                <v:shape id="88 Cuadro de texto" o:spid="_x0000_s1052" type="#_x0000_t202" style="position:absolute;left:37080;top:23131;width:4003;height:2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" fillcolor="white [3201]" stroked="f" strokeweight=".5pt">
                  <v:textbox inset="1mm,1mm,1mm,1mm">
                    <w:txbxContent>
                      <w:p w14:paraId="5F69A07E" w14:textId="77777777" w:rsidR="00A43565" w:rsidRDefault="00A43565" w:rsidP="00614EB7">
                        <w:pPr>
                          <w:pStyle w:val="NormalWeb"/>
                          <w:spacing w:before="60" w:beforeAutospacing="0" w:after="120" w:afterAutospacing="0"/>
                          <w:jc w:val="both"/>
                        </w:pPr>
                        <w:r>
                          <w:rPr>
                            <w:rFonts w:ascii="Arial" w:eastAsia="Times New Roman" w:hAnsi="Arial"/>
                            <w:sz w:val="12"/>
                            <w:szCs w:val="12"/>
                          </w:rPr>
                          <w:t>IP-SCV-2</w:t>
                        </w:r>
                      </w:p>
                    </w:txbxContent>
                  </v:textbox>
                </v:shape>
                <w10:anchorlock/>
              </v:group>
            </w:pict>
          </mc:Fallback>
        </mc:AlternateContent>
      </w:r>
    </w:p>
    <w:p w14:paraId="11258542" w14:textId="305A0C41" w:rsidR="006A6BC5" w:rsidRDefault="00453C31" w:rsidP="000D2F34">
      <w:pPr>
        <w:pStyle w:val="PiedeIlustracion"/>
      </w:pPr>
      <w:bookmarkStart w:id="11" w:name="_Ref62466629"/>
      <w:bookmarkStart w:id="12" w:name="_Toc108072619"/>
      <w:r>
        <w:t xml:space="preserve">Ilustración </w:t>
      </w:r>
      <w:fldSimple w:instr=" SEQ Ilustración \* ARABIC ">
        <w:r w:rsidR="0099207B">
          <w:rPr>
            <w:noProof/>
          </w:rPr>
          <w:t>1</w:t>
        </w:r>
      </w:fldSimple>
      <w:bookmarkEnd w:id="11"/>
      <w:r>
        <w:t>. Esquema hardware de conexión para CD30</w:t>
      </w:r>
      <w:bookmarkEnd w:id="12"/>
    </w:p>
    <w:p w14:paraId="6775F051" w14:textId="77777777" w:rsidR="006A6BC5" w:rsidRDefault="006A6BC5" w:rsidP="00DD10AA">
      <w:r>
        <w:t>La descripción de los componentes principales de esta estructura es la siguiente:</w:t>
      </w:r>
    </w:p>
    <w:p w14:paraId="32914E3C" w14:textId="77777777" w:rsidR="00453C31" w:rsidRDefault="00453C31" w:rsidP="00F1337F">
      <w:pPr>
        <w:pStyle w:val="Prrafodelista"/>
        <w:numPr>
          <w:ilvl w:val="0"/>
          <w:numId w:val="12"/>
        </w:numPr>
      </w:pPr>
      <w:r>
        <w:t xml:space="preserve">SACTA-TWR: Conjunto de </w:t>
      </w:r>
      <w:proofErr w:type="spellStart"/>
      <w:r>
        <w:t>PSIs</w:t>
      </w:r>
      <w:proofErr w:type="spellEnd"/>
      <w:r>
        <w:t xml:space="preserve"> correspondiente a una dependencia tipo TWR.</w:t>
      </w:r>
    </w:p>
    <w:p w14:paraId="0B73227A" w14:textId="77777777" w:rsidR="00453C31" w:rsidRDefault="00453C31" w:rsidP="00F1337F">
      <w:pPr>
        <w:pStyle w:val="Prrafodelista"/>
        <w:numPr>
          <w:ilvl w:val="0"/>
          <w:numId w:val="12"/>
        </w:numPr>
      </w:pPr>
      <w:r>
        <w:t xml:space="preserve">SACTA-APP: Conjunto de </w:t>
      </w:r>
      <w:proofErr w:type="spellStart"/>
      <w:r>
        <w:t>PSIs</w:t>
      </w:r>
      <w:proofErr w:type="spellEnd"/>
      <w:r>
        <w:t xml:space="preserve"> correspondiente a una dependencia tipo APP.</w:t>
      </w:r>
    </w:p>
    <w:p w14:paraId="5AFE4B28" w14:textId="77777777" w:rsidR="00453C31" w:rsidRDefault="00453C31" w:rsidP="00F1337F">
      <w:pPr>
        <w:pStyle w:val="Prrafodelista"/>
        <w:numPr>
          <w:ilvl w:val="0"/>
          <w:numId w:val="12"/>
        </w:numPr>
      </w:pPr>
      <w:r>
        <w:t>FW1, FW2: F</w:t>
      </w:r>
      <w:r w:rsidR="000D2F34">
        <w:t>irew</w:t>
      </w:r>
      <w:r>
        <w:t xml:space="preserve">alls de acceso a las dos redes SACTA. Existe un conjunto de dos redes para acceder a cada uno de los conjuntos </w:t>
      </w:r>
      <w:proofErr w:type="spellStart"/>
      <w:r>
        <w:t>PSIs</w:t>
      </w:r>
      <w:proofErr w:type="spellEnd"/>
      <w:r>
        <w:t xml:space="preserve"> de cada dependencia.</w:t>
      </w:r>
    </w:p>
    <w:p w14:paraId="68961725" w14:textId="77777777" w:rsidR="00453C31" w:rsidRDefault="00453C31" w:rsidP="00F1337F">
      <w:pPr>
        <w:pStyle w:val="Prrafodelista"/>
        <w:numPr>
          <w:ilvl w:val="0"/>
          <w:numId w:val="12"/>
        </w:numPr>
      </w:pPr>
      <w:r>
        <w:t xml:space="preserve">SACTA-PROXY: Elemento que integra las redes de acceso a los conjuntos </w:t>
      </w:r>
      <w:proofErr w:type="spellStart"/>
      <w:r>
        <w:t>PSIs</w:t>
      </w:r>
      <w:proofErr w:type="spellEnd"/>
      <w:r>
        <w:t xml:space="preserve"> SACTA además de la aplicación PROXY que, a su vez, controla </w:t>
      </w:r>
      <w:r w:rsidR="000D2F34">
        <w:t>el acceso a las redes del SCV.</w:t>
      </w:r>
    </w:p>
    <w:p w14:paraId="6102C992" w14:textId="77777777" w:rsidR="006A6BC5" w:rsidRPr="00F451F9" w:rsidRDefault="000D2F34" w:rsidP="00F1337F">
      <w:pPr>
        <w:pStyle w:val="Prrafodelista"/>
        <w:numPr>
          <w:ilvl w:val="0"/>
          <w:numId w:val="12"/>
        </w:numPr>
      </w:pPr>
      <w:r>
        <w:t>SCV-L1, SCV-L2: Switches de Acceso a las dos redes del SCV.</w:t>
      </w:r>
    </w:p>
    <w:p w14:paraId="42FBCBCB" w14:textId="77777777" w:rsidR="006A6BC5" w:rsidRDefault="006A6BC5" w:rsidP="006A6BC5">
      <w:pPr>
        <w:pStyle w:val="Ttulo3"/>
      </w:pPr>
      <w:bookmarkStart w:id="13" w:name="_Toc108072568"/>
      <w:r>
        <w:lastRenderedPageBreak/>
        <w:t>Estructura Versión 1.</w:t>
      </w:r>
      <w:bookmarkEnd w:id="13"/>
    </w:p>
    <w:p w14:paraId="50C5F7D9" w14:textId="734B7316" w:rsidR="00C872C3" w:rsidRDefault="00C872C3" w:rsidP="00C872C3">
      <w:pPr>
        <w:rPr>
          <w:lang w:val="es-ES_tradnl"/>
        </w:rPr>
      </w:pPr>
      <w:r>
        <w:rPr>
          <w:lang w:val="es-ES_tradnl"/>
        </w:rPr>
        <w:t xml:space="preserve">Esta estructura se utiliza en los emplazamientos con SCV ULISES V 5000i. Estos </w:t>
      </w:r>
      <w:proofErr w:type="spellStart"/>
      <w:r>
        <w:rPr>
          <w:lang w:val="es-ES_tradnl"/>
        </w:rPr>
        <w:t>SCVs</w:t>
      </w:r>
      <w:proofErr w:type="spellEnd"/>
      <w:r>
        <w:rPr>
          <w:lang w:val="es-ES_tradnl"/>
        </w:rPr>
        <w:t xml:space="preserve"> están gestionados normalmente por un </w:t>
      </w:r>
      <w:r w:rsidR="004063F6">
        <w:rPr>
          <w:lang w:val="es-ES_tradnl"/>
        </w:rPr>
        <w:t>CLÚSTER</w:t>
      </w:r>
      <w:r>
        <w:rPr>
          <w:lang w:val="es-ES_tradnl"/>
        </w:rPr>
        <w:t xml:space="preserve"> de dos servidores, estos servidores están conectados a la red REDAN-VOZ que es una red Dual. </w:t>
      </w:r>
    </w:p>
    <w:p w14:paraId="55C21626" w14:textId="77777777" w:rsidR="00C872C3" w:rsidRDefault="00C872C3" w:rsidP="00C872C3">
      <w:pPr>
        <w:rPr>
          <w:lang w:val="es-ES_tradnl"/>
        </w:rPr>
      </w:pPr>
      <w:r>
        <w:rPr>
          <w:lang w:val="es-ES_tradnl"/>
        </w:rPr>
        <w:t>PROXY-SACTA se instala en ambos Nodos como un servicio adicional que debe conectarse a dos redes REDAN-</w:t>
      </w:r>
      <w:r w:rsidR="00833DB9">
        <w:rPr>
          <w:lang w:val="es-ES_tradnl"/>
        </w:rPr>
        <w:t>SECTORIZACION</w:t>
      </w:r>
      <w:r>
        <w:rPr>
          <w:lang w:val="es-ES_tradnl"/>
        </w:rPr>
        <w:t>, cada una de ellas dual, para lo cual deben ser equipados con las interfaces ETH</w:t>
      </w:r>
      <w:r w:rsidR="005A1D2C">
        <w:rPr>
          <w:lang w:val="es-ES_tradnl"/>
        </w:rPr>
        <w:t xml:space="preserve"> correspondientes.</w:t>
      </w:r>
    </w:p>
    <w:p w14:paraId="11D8933D" w14:textId="77777777" w:rsidR="005A1D2C" w:rsidRDefault="005A1D2C" w:rsidP="00C872C3">
      <w:pPr>
        <w:rPr>
          <w:lang w:val="es-ES_tradnl"/>
        </w:rPr>
      </w:pPr>
      <w:r>
        <w:rPr>
          <w:lang w:val="es-ES_tradnl"/>
        </w:rPr>
        <w:t>La estructura responde al esquema siguiente:</w:t>
      </w:r>
    </w:p>
    <w:p w14:paraId="3C95400F" w14:textId="77777777" w:rsidR="000D2F34" w:rsidRDefault="000D2F34" w:rsidP="000D2F34">
      <w:pPr>
        <w:keepNext/>
        <w:jc w:val="center"/>
      </w:pPr>
      <w:r>
        <w:rPr>
          <w:noProof/>
        </w:rPr>
        <mc:AlternateContent>
          <mc:Choice Requires="wpc">
            <w:drawing>
              <wp:inline distT="0" distB="0" distL="0" distR="0" wp14:anchorId="57265C46" wp14:editId="75AECEF4">
                <wp:extent cx="6118860" cy="3208020"/>
                <wp:effectExtent l="0" t="0" r="15240" b="11430"/>
                <wp:docPr id="637" name="Lienzo 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18" name="618 Rectángulo"/>
                        <wps:cNvSpPr/>
                        <wps:spPr>
                          <a:xfrm>
                            <a:off x="778064" y="555466"/>
                            <a:ext cx="675119" cy="23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754E6A" w14:textId="77777777" w:rsidR="00A43565" w:rsidRPr="00ED083C" w:rsidRDefault="00A43565" w:rsidP="000D2F34">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619 Rectángulo"/>
                        <wps:cNvSpPr/>
                        <wps:spPr>
                          <a:xfrm>
                            <a:off x="778121" y="171455"/>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72D770" w14:textId="77777777" w:rsidR="00A43565" w:rsidRPr="00ED083C" w:rsidRDefault="00A43565" w:rsidP="000D2F34">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11 Rectángulo"/>
                        <wps:cNvSpPr/>
                        <wps:spPr>
                          <a:xfrm>
                            <a:off x="1581965" y="55694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131300" w14:textId="77777777"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11 Rectángulo"/>
                        <wps:cNvSpPr/>
                        <wps:spPr>
                          <a:xfrm>
                            <a:off x="4487006"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84FB7F" w14:textId="77777777" w:rsidR="00A43565" w:rsidRDefault="00A43565" w:rsidP="000D2F34">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13 Rectángulo"/>
                        <wps:cNvSpPr/>
                        <wps:spPr>
                          <a:xfrm>
                            <a:off x="4487006" y="192072"/>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330C05" w14:textId="77777777" w:rsidR="00A43565" w:rsidRDefault="00A43565" w:rsidP="000D2F34">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11 Rectángulo"/>
                        <wps:cNvSpPr/>
                        <wps:spPr>
                          <a:xfrm>
                            <a:off x="5290281"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F091DD" w14:textId="77777777"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638 Rectángulo"/>
                        <wps:cNvSpPr/>
                        <wps:spPr>
                          <a:xfrm>
                            <a:off x="778121" y="957767"/>
                            <a:ext cx="5187695" cy="6836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638 Rectángulo"/>
                        <wps:cNvSpPr/>
                        <wps:spPr>
                          <a:xfrm>
                            <a:off x="778501" y="1180497"/>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639 Cuadro de texto"/>
                        <wps:cNvSpPr txBox="1"/>
                        <wps:spPr>
                          <a:xfrm>
                            <a:off x="183646" y="1044923"/>
                            <a:ext cx="574637"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ACD93" w14:textId="77777777" w:rsidR="00A43565" w:rsidRPr="00882279" w:rsidRDefault="00A43565" w:rsidP="00921695">
                              <w:pPr>
                                <w:spacing w:before="0" w:after="0"/>
                                <w:rPr>
                                  <w:sz w:val="12"/>
                                  <w:szCs w:val="12"/>
                                </w:rPr>
                              </w:pPr>
                              <w:r w:rsidRPr="00882279">
                                <w:rPr>
                                  <w:sz w:val="12"/>
                                  <w:szCs w:val="12"/>
                                </w:rPr>
                                <w:t>REDAN-S2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639 Cuadro de texto"/>
                        <wps:cNvSpPr txBox="1"/>
                        <wps:spPr>
                          <a:xfrm>
                            <a:off x="177304" y="829043"/>
                            <a:ext cx="574675"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79878" w14:textId="77777777" w:rsidR="00A43565" w:rsidRPr="00882279" w:rsidRDefault="00A43565"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64 Conector recto"/>
                        <wps:cNvCnPr>
                          <a:stCxn id="618" idx="2"/>
                        </wps:cNvCnPr>
                        <wps:spPr>
                          <a:xfrm flipH="1">
                            <a:off x="1115557" y="786054"/>
                            <a:ext cx="67" cy="171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65 Conector recto"/>
                        <wps:cNvCnPr>
                          <a:stCxn id="620" idx="2"/>
                        </wps:cNvCnPr>
                        <wps:spPr>
                          <a:xfrm flipH="1">
                            <a:off x="1919356" y="787451"/>
                            <a:ext cx="112" cy="392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64 Conector recto"/>
                        <wps:cNvCnPr/>
                        <wps:spPr>
                          <a:xfrm flipH="1">
                            <a:off x="4832010" y="76461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65 Conector recto"/>
                        <wps:cNvCnPr/>
                        <wps:spPr>
                          <a:xfrm flipH="1">
                            <a:off x="5610520" y="798400"/>
                            <a:ext cx="0" cy="392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66 Rectángulo"/>
                        <wps:cNvSpPr/>
                        <wps:spPr>
                          <a:xfrm>
                            <a:off x="2256689" y="1463699"/>
                            <a:ext cx="742676" cy="1041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D60CEC" w14:textId="77777777" w:rsidR="00A43565" w:rsidRPr="00882279" w:rsidRDefault="00A43565" w:rsidP="00882279">
                              <w:pPr>
                                <w:jc w:val="center"/>
                                <w:rPr>
                                  <w:sz w:val="16"/>
                                  <w:szCs w:val="16"/>
                                </w:rPr>
                              </w:pPr>
                              <w:r w:rsidRPr="00882279">
                                <w:rPr>
                                  <w:sz w:val="16"/>
                                  <w:szCs w:val="16"/>
                                </w:rPr>
                                <w:t>CLUSTER</w:t>
                              </w:r>
                            </w:p>
                            <w:p w14:paraId="1CBAA0EA" w14:textId="77777777" w:rsidR="00A43565" w:rsidRPr="00882279" w:rsidRDefault="00A43565" w:rsidP="00882279">
                              <w:pPr>
                                <w:jc w:val="center"/>
                                <w:rPr>
                                  <w:sz w:val="16"/>
                                  <w:szCs w:val="16"/>
                                </w:rPr>
                              </w:pPr>
                              <w:r w:rsidRPr="00882279">
                                <w:rPr>
                                  <w:sz w:val="16"/>
                                  <w:szCs w:val="16"/>
                                </w:rPr>
                                <w:t>Nodo1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71 Conector recto"/>
                        <wps:cNvCnPr/>
                        <wps:spPr>
                          <a:xfrm flipV="1">
                            <a:off x="2534638" y="1025926"/>
                            <a:ext cx="0" cy="4376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72 Conector recto"/>
                        <wps:cNvCnPr/>
                        <wps:spPr>
                          <a:xfrm flipV="1">
                            <a:off x="2693505" y="1248377"/>
                            <a:ext cx="0" cy="215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66 Rectángulo"/>
                        <wps:cNvSpPr/>
                        <wps:spPr>
                          <a:xfrm>
                            <a:off x="3692993" y="1456981"/>
                            <a:ext cx="74231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E892D4" w14:textId="77777777" w:rsidR="00A43565" w:rsidRPr="00882279" w:rsidRDefault="00A43565" w:rsidP="00882279">
                              <w:pPr>
                                <w:jc w:val="center"/>
                                <w:rPr>
                                  <w:sz w:val="16"/>
                                  <w:szCs w:val="16"/>
                                </w:rPr>
                              </w:pPr>
                              <w:r w:rsidRPr="00882279">
                                <w:rPr>
                                  <w:sz w:val="16"/>
                                  <w:szCs w:val="16"/>
                                </w:rPr>
                                <w:t>CLUSTER</w:t>
                              </w:r>
                            </w:p>
                            <w:p w14:paraId="7A55B98F" w14:textId="77777777" w:rsidR="00A43565" w:rsidRPr="00882279" w:rsidRDefault="00A43565" w:rsidP="00882279">
                              <w:pPr>
                                <w:jc w:val="center"/>
                                <w:rPr>
                                  <w:sz w:val="16"/>
                                  <w:szCs w:val="16"/>
                                </w:rPr>
                              </w:pPr>
                              <w:r w:rsidRPr="00882279">
                                <w:rPr>
                                  <w:sz w:val="16"/>
                                  <w:szCs w:val="16"/>
                                </w:rPr>
                                <w:t>Nodo2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73 Conector recto"/>
                        <wps:cNvCnPr>
                          <a:endCxn id="142" idx="1"/>
                        </wps:cNvCnPr>
                        <wps:spPr>
                          <a:xfrm>
                            <a:off x="2999365" y="1977576"/>
                            <a:ext cx="693628" cy="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74 Conector recto"/>
                        <wps:cNvCnPr/>
                        <wps:spPr>
                          <a:xfrm flipH="1" flipV="1">
                            <a:off x="3969796" y="1032124"/>
                            <a:ext cx="6350" cy="431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75 Conector recto"/>
                        <wps:cNvCnPr/>
                        <wps:spPr>
                          <a:xfrm flipV="1">
                            <a:off x="4147579" y="1248249"/>
                            <a:ext cx="0" cy="2147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79 Conector angular"/>
                        <wps:cNvCnPr>
                          <a:stCxn id="142" idx="3"/>
                        </wps:cNvCnPr>
                        <wps:spPr>
                          <a:xfrm flipV="1">
                            <a:off x="4435308" y="1025874"/>
                            <a:ext cx="792012" cy="9518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0" name="80 Conector angular"/>
                        <wps:cNvCnPr/>
                        <wps:spPr>
                          <a:xfrm flipV="1">
                            <a:off x="4435054" y="1248185"/>
                            <a:ext cx="646216" cy="583965"/>
                          </a:xfrm>
                          <a:prstGeom prst="bentConnector3">
                            <a:avLst>
                              <a:gd name="adj1" fmla="val 101055"/>
                            </a:avLst>
                          </a:prstGeom>
                        </wps:spPr>
                        <wps:style>
                          <a:lnRef idx="1">
                            <a:schemeClr val="accent1"/>
                          </a:lnRef>
                          <a:fillRef idx="0">
                            <a:schemeClr val="accent1"/>
                          </a:fillRef>
                          <a:effectRef idx="0">
                            <a:schemeClr val="accent1"/>
                          </a:effectRef>
                          <a:fontRef idx="minor">
                            <a:schemeClr val="tx1"/>
                          </a:fontRef>
                        </wps:style>
                        <wps:bodyPr/>
                      </wps:wsp>
                      <wps:wsp>
                        <wps:cNvPr id="81" name="81 Conector angular"/>
                        <wps:cNvCnPr>
                          <a:stCxn id="66" idx="1"/>
                        </wps:cNvCnPr>
                        <wps:spPr>
                          <a:xfrm rot="10800000">
                            <a:off x="1453096" y="1025823"/>
                            <a:ext cx="803592" cy="95865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3" name="83 Conector angular"/>
                        <wps:cNvCnPr/>
                        <wps:spPr>
                          <a:xfrm rot="10800000">
                            <a:off x="1581872" y="1248122"/>
                            <a:ext cx="674685" cy="615779"/>
                          </a:xfrm>
                          <a:prstGeom prst="bentConnector3">
                            <a:avLst>
                              <a:gd name="adj1" fmla="val 99866"/>
                            </a:avLst>
                          </a:prstGeom>
                        </wps:spPr>
                        <wps:style>
                          <a:lnRef idx="1">
                            <a:schemeClr val="accent1"/>
                          </a:lnRef>
                          <a:fillRef idx="0">
                            <a:schemeClr val="accent1"/>
                          </a:fillRef>
                          <a:effectRef idx="0">
                            <a:schemeClr val="accent1"/>
                          </a:effectRef>
                          <a:fontRef idx="minor">
                            <a:schemeClr val="tx1"/>
                          </a:fontRef>
                        </wps:style>
                        <wps:bodyPr/>
                      </wps:wsp>
                      <wps:wsp>
                        <wps:cNvPr id="154" name="638 Rectángulo"/>
                        <wps:cNvSpPr/>
                        <wps:spPr>
                          <a:xfrm>
                            <a:off x="816270" y="2723350"/>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638 Rectángulo"/>
                        <wps:cNvSpPr/>
                        <wps:spPr>
                          <a:xfrm>
                            <a:off x="816270" y="2946235"/>
                            <a:ext cx="5186680" cy="6731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flipH="1">
                            <a:off x="2564375" y="2505250"/>
                            <a:ext cx="152" cy="21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2691527" y="2505250"/>
                            <a:ext cx="8493" cy="440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flipH="1">
                            <a:off x="4000418" y="2498381"/>
                            <a:ext cx="233" cy="22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87 Conector recto"/>
                        <wps:cNvCnPr/>
                        <wps:spPr>
                          <a:xfrm>
                            <a:off x="4127651" y="2498381"/>
                            <a:ext cx="1119" cy="447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639 Cuadro de texto"/>
                        <wps:cNvSpPr txBox="1"/>
                        <wps:spPr>
                          <a:xfrm>
                            <a:off x="222866" y="2595159"/>
                            <a:ext cx="574675" cy="196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B0D83" w14:textId="77777777" w:rsidR="00A43565" w:rsidRPr="00882279" w:rsidRDefault="00A43565"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639 Cuadro de texto"/>
                        <wps:cNvSpPr txBox="1"/>
                        <wps:spPr>
                          <a:xfrm>
                            <a:off x="222873" y="2822067"/>
                            <a:ext cx="574675" cy="195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754BAB" w14:textId="77777777" w:rsidR="00A43565" w:rsidRPr="00882279" w:rsidRDefault="00A43565"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639 Cuadro de texto"/>
                        <wps:cNvSpPr txBox="1"/>
                        <wps:spPr>
                          <a:xfrm>
                            <a:off x="3152819" y="1793553"/>
                            <a:ext cx="396485" cy="159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08F51" w14:textId="77777777" w:rsidR="00A43565" w:rsidRDefault="00A43565" w:rsidP="00882279">
                              <w:pPr>
                                <w:pStyle w:val="NormalWeb"/>
                                <w:spacing w:before="0" w:beforeAutospacing="0" w:after="0" w:afterAutospacing="0"/>
                                <w:jc w:val="both"/>
                              </w:pPr>
                              <w:r>
                                <w:rPr>
                                  <w:rFonts w:ascii="Arial" w:eastAsia="Times New Roman" w:hAnsi="Arial"/>
                                  <w:sz w:val="12"/>
                                  <w:szCs w:val="12"/>
                                </w:rPr>
                                <w:t>LAN-INT.</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6" name="639 Cuadro de texto"/>
                        <wps:cNvSpPr txBox="1"/>
                        <wps:spPr>
                          <a:xfrm>
                            <a:off x="1984550" y="2007888"/>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8BB2C"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7" name="639 Cuadro de texto"/>
                        <wps:cNvSpPr txBox="1"/>
                        <wps:spPr>
                          <a:xfrm>
                            <a:off x="4455009" y="1660128"/>
                            <a:ext cx="243840" cy="15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17EE2"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8" name="639 Cuadro de texto"/>
                        <wps:cNvSpPr txBox="1"/>
                        <wps:spPr>
                          <a:xfrm>
                            <a:off x="2272531" y="1278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412EBA"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9" name="639 Cuadro de texto"/>
                        <wps:cNvSpPr txBox="1"/>
                        <wps:spPr>
                          <a:xfrm>
                            <a:off x="3711841" y="1274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A97607"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0" name="639 Cuadro de texto"/>
                        <wps:cNvSpPr txBox="1"/>
                        <wps:spPr>
                          <a:xfrm>
                            <a:off x="2709513" y="2527050"/>
                            <a:ext cx="201540" cy="15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30F66"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1" name="639 Cuadro de texto"/>
                        <wps:cNvSpPr txBox="1"/>
                        <wps:spPr>
                          <a:xfrm>
                            <a:off x="4151444" y="2531805"/>
                            <a:ext cx="201540" cy="15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1588F"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w14:anchorId="57265C46" id="Lienzo 637" o:spid="_x0000_s1053" editas="canvas" style="width:481.8pt;height:252.6pt;mso-position-horizontal-relative:char;mso-position-vertical-relative:line" coordsize="61188,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">
                <v:shape id="_x0000_s1054" type="#_x0000_t75" style="position:absolute;width:61188;height:32080;visibility:visible;mso-wrap-style:square" stroked="t" strokecolor="#243f60 [1604]">
                  <v:fill o:detectmouseclick="t"/>
                  <v:path o:connecttype="none"/>
                </v:shape>
                <v:rect id="618 Rectángulo" o:spid="_x0000_s1055" style="position:absolute;left:7780;top:5554;width:6751;height:2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" fillcolor="#4f81bd [3204]" strokecolor="#243f60 [1604]" strokeweight="2pt">
                  <v:textbox>
                    <w:txbxContent>
                      <w:p w14:paraId="75754E6A" w14:textId="77777777" w:rsidR="00A43565" w:rsidRPr="00ED083C" w:rsidRDefault="00A43565" w:rsidP="000D2F34">
                        <w:pPr>
                          <w:spacing w:before="0" w:after="0"/>
                          <w:jc w:val="center"/>
                          <w:rPr>
                            <w:sz w:val="18"/>
                            <w:szCs w:val="18"/>
                          </w:rPr>
                        </w:pPr>
                        <w:r>
                          <w:rPr>
                            <w:sz w:val="18"/>
                            <w:szCs w:val="18"/>
                          </w:rPr>
                          <w:t>FW</w:t>
                        </w:r>
                        <w:r w:rsidRPr="00ED083C">
                          <w:rPr>
                            <w:sz w:val="18"/>
                            <w:szCs w:val="18"/>
                          </w:rPr>
                          <w:t>1</w:t>
                        </w:r>
                      </w:p>
                    </w:txbxContent>
                  </v:textbox>
                </v:rect>
                <v:rect id="619 Rectángulo" o:spid="_x0000_s1056" style="position:absolute;left:7781;top:1714;width:14788;height:3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" fillcolor="#4f81bd [3204]" strokecolor="#243f60 [1604]" strokeweight="2pt">
                  <v:textbox>
                    <w:txbxContent>
                      <w:p w14:paraId="4072D770" w14:textId="77777777" w:rsidR="00A43565" w:rsidRPr="00ED083C" w:rsidRDefault="00A43565" w:rsidP="000D2F34">
                        <w:pPr>
                          <w:jc w:val="center"/>
                          <w:rPr>
                            <w:sz w:val="18"/>
                            <w:szCs w:val="18"/>
                          </w:rPr>
                        </w:pPr>
                        <w:r w:rsidRPr="00ED083C">
                          <w:rPr>
                            <w:sz w:val="18"/>
                            <w:szCs w:val="18"/>
                          </w:rPr>
                          <w:t>SACTA-TWR</w:t>
                        </w:r>
                      </w:p>
                    </w:txbxContent>
                  </v:textbox>
                </v:rect>
                <v:rect id="11 Rectángulo" o:spid="_x0000_s1057" style="position:absolute;left:15819;top:5569;width:675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" fillcolor="#4f81bd [3204]" strokecolor="#243f60 [1604]" strokeweight="2pt">
                  <v:textbox>
                    <w:txbxContent>
                      <w:p w14:paraId="27131300" w14:textId="77777777"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v:textbox>
                </v:rect>
                <v:rect id="11 Rectángulo" o:spid="_x0000_s1058" style="position:absolute;left:44870;top:5678;width:675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" fillcolor="#4f81bd [3204]" strokecolor="#243f60 [1604]" strokeweight="2pt">
                  <v:textbox>
                    <w:txbxContent>
                      <w:p w14:paraId="4584FB7F" w14:textId="77777777" w:rsidR="00A43565" w:rsidRDefault="00A43565" w:rsidP="000D2F34">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59" style="position:absolute;left:44870;top:1920;width:14782;height:3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" fillcolor="#4f81bd [3204]" strokecolor="#243f60 [1604]" strokeweight="2pt">
                  <v:textbox>
                    <w:txbxContent>
                      <w:p w14:paraId="37330C05" w14:textId="77777777" w:rsidR="00A43565" w:rsidRDefault="00A43565" w:rsidP="000D2F34">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60" style="position:absolute;left:52902;top:5678;width:675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" fillcolor="#4f81bd [3204]" strokecolor="#243f60 [1604]" strokeweight="2pt">
                  <v:textbox>
                    <w:txbxContent>
                      <w:p w14:paraId="6FF091DD" w14:textId="77777777"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v:textbox>
                </v:rect>
                <v:rect id="638 Rectángulo" o:spid="_x0000_s1061" style="position:absolute;left:7781;top:9577;width:51877;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rect>
                <v:rect id="638 Rectángulo" o:spid="_x0000_s1062" style="position:absolute;left:7785;top:11804;width:51873;height: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rect>
                <v:shape id="639 Cuadro de texto" o:spid="_x0000_s1063" type="#_x0000_t202" style="position:absolute;left:1836;top:10449;width:5746;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" fillcolor="white [3201]" stroked="f" strokeweight=".5pt">
                  <v:textbox>
                    <w:txbxContent>
                      <w:p w14:paraId="7E5ACD93" w14:textId="77777777" w:rsidR="00A43565" w:rsidRPr="00882279" w:rsidRDefault="00A43565" w:rsidP="00921695">
                        <w:pPr>
                          <w:spacing w:before="0" w:after="0"/>
                          <w:rPr>
                            <w:sz w:val="12"/>
                            <w:szCs w:val="12"/>
                          </w:rPr>
                        </w:pPr>
                        <w:r w:rsidRPr="00882279">
                          <w:rPr>
                            <w:sz w:val="12"/>
                            <w:szCs w:val="12"/>
                          </w:rPr>
                          <w:t>REDAN-S2</w:t>
                        </w:r>
                      </w:p>
                    </w:txbxContent>
                  </v:textbox>
                </v:shape>
                <v:shape id="639 Cuadro de texto" o:spid="_x0000_s1064" type="#_x0000_t202" style="position:absolute;left:1773;top:8290;width:5746;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" fillcolor="white [3201]" stroked="f" strokeweight=".5pt">
                  <v:textbox>
                    <w:txbxContent>
                      <w:p w14:paraId="5A779878" w14:textId="77777777" w:rsidR="00A43565" w:rsidRPr="00882279" w:rsidRDefault="00A43565"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v:textbox>
                </v:shape>
                <v:line id="64 Conector recto" o:spid="_x0000_s1065" style="position:absolute;flip:x;visibility:visible;mso-wrap-style:square" from="11155,7860" to="11156,9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LqA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TeH6JfwAmf4DAAD//wMAUEsBAi0AFAAGAAgAAAAhANvh9svuAAAAhQEAABMAAAAAAAAA&#10;AAAAAAAAAAAAAFtDb250ZW50X1R5cGVzXS54bWxQSwECLQAUAAYACAAAACEAWvQsW78AAAAVAQAA&#10;CwAAAAAAAAAAAAAAAAAfAQAAX3JlbHMvLnJlbHNQSwECLQAUAAYACAAAACEA3oS6gMYAAADbAAAA&#10;DwAAAAAAAAAAAAAAAAAHAgAAZHJzL2Rvd25yZXYueG1sUEsFBgAAAAADAAMAtwAAAPoCAAAAAA==&#10;" strokecolor="#4579b8 [3044]"/>
                <v:line id="65 Conector recto" o:spid="_x0000_s1066" style="position:absolute;flip:x;visibility:visible;mso-wrap-style:square" from="19193,7874" to="19194,1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" strokecolor="#4579b8 [3044]"/>
                <v:line id="64 Conector recto" o:spid="_x0000_s1067" style="position:absolute;flip:x;visibility:visible;mso-wrap-style:square" from="48320,7646" to="48320,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" strokecolor="#4579b8 [3044]"/>
                <v:line id="65 Conector recto" o:spid="_x0000_s1068" style="position:absolute;flip:x;visibility:visible;mso-wrap-style:square" from="56105,7984" to="56105,1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" strokecolor="#4579b8 [3044]"/>
                <v:rect id="66 Rectángulo" o:spid="_x0000_s1069" style="position:absolute;left:22566;top:14636;width:7427;height:10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" fillcolor="#4f81bd [3204]" strokecolor="#243f60 [1604]" strokeweight="2pt">
                  <v:textbox>
                    <w:txbxContent>
                      <w:p w14:paraId="46D60CEC" w14:textId="77777777" w:rsidR="00A43565" w:rsidRPr="00882279" w:rsidRDefault="00A43565" w:rsidP="00882279">
                        <w:pPr>
                          <w:jc w:val="center"/>
                          <w:rPr>
                            <w:sz w:val="16"/>
                            <w:szCs w:val="16"/>
                          </w:rPr>
                        </w:pPr>
                        <w:r w:rsidRPr="00882279">
                          <w:rPr>
                            <w:sz w:val="16"/>
                            <w:szCs w:val="16"/>
                          </w:rPr>
                          <w:t>CLUSTER</w:t>
                        </w:r>
                      </w:p>
                      <w:p w14:paraId="1CBAA0EA" w14:textId="77777777" w:rsidR="00A43565" w:rsidRPr="00882279" w:rsidRDefault="00A43565" w:rsidP="00882279">
                        <w:pPr>
                          <w:jc w:val="center"/>
                          <w:rPr>
                            <w:sz w:val="16"/>
                            <w:szCs w:val="16"/>
                          </w:rPr>
                        </w:pPr>
                        <w:r w:rsidRPr="00882279">
                          <w:rPr>
                            <w:sz w:val="16"/>
                            <w:szCs w:val="16"/>
                          </w:rPr>
                          <w:t>Nodo1</w:t>
                        </w:r>
                      </w:p>
                    </w:txbxContent>
                  </v:textbox>
                </v:rect>
                <v:line id="71 Conector recto" o:spid="_x0000_s1070" style="position:absolute;flip:y;visibility:visible;mso-wrap-style:square" from="25346,10259" to="25346,14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" strokecolor="#4579b8 [3044]"/>
                <v:line id="72 Conector recto" o:spid="_x0000_s1071" style="position:absolute;flip:y;visibility:visible;mso-wrap-style:square" from="26935,12483" to="26935,1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" strokecolor="#4579b8 [3044]"/>
                <v:rect id="66 Rectángulo" o:spid="_x0000_s1072" style="position:absolute;left:36929;top:14569;width:7424;height:10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" fillcolor="#4f81bd [3204]" strokecolor="#243f60 [1604]" strokeweight="2pt">
                  <v:textbox>
                    <w:txbxContent>
                      <w:p w14:paraId="49E892D4" w14:textId="77777777" w:rsidR="00A43565" w:rsidRPr="00882279" w:rsidRDefault="00A43565" w:rsidP="00882279">
                        <w:pPr>
                          <w:jc w:val="center"/>
                          <w:rPr>
                            <w:sz w:val="16"/>
                            <w:szCs w:val="16"/>
                          </w:rPr>
                        </w:pPr>
                        <w:r w:rsidRPr="00882279">
                          <w:rPr>
                            <w:sz w:val="16"/>
                            <w:szCs w:val="16"/>
                          </w:rPr>
                          <w:t>CLUSTER</w:t>
                        </w:r>
                      </w:p>
                      <w:p w14:paraId="7A55B98F" w14:textId="77777777" w:rsidR="00A43565" w:rsidRPr="00882279" w:rsidRDefault="00A43565" w:rsidP="00882279">
                        <w:pPr>
                          <w:jc w:val="center"/>
                          <w:rPr>
                            <w:sz w:val="16"/>
                            <w:szCs w:val="16"/>
                          </w:rPr>
                        </w:pPr>
                        <w:r w:rsidRPr="00882279">
                          <w:rPr>
                            <w:sz w:val="16"/>
                            <w:szCs w:val="16"/>
                          </w:rPr>
                          <w:t>Nodo2</w:t>
                        </w:r>
                      </w:p>
                    </w:txbxContent>
                  </v:textbox>
                </v:rect>
                <v:line id="73 Conector recto" o:spid="_x0000_s1073" style="position:absolute;visibility:visible;mso-wrap-style:square" from="29993,19775" to="36929,19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" strokecolor="#4579b8 [3044]"/>
                <v:line id="74 Conector recto" o:spid="_x0000_s1074" style="position:absolute;flip:x y;visibility:visible;mso-wrap-style:square" from="39697,10321" to="39761,14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" strokecolor="#4579b8 [3044]"/>
                <v:line id="75 Conector recto" o:spid="_x0000_s1075" style="position:absolute;flip:y;visibility:visible;mso-wrap-style:square" from="41475,12482" to="41475,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" strokecolor="#4579b8 [3044]"/>
                <v:shapetype id="_x0000_t33" coordsize="21600,21600" o:spt="33" o:oned="t" path="m,l21600,r,21600e" filled="f">
                  <v:stroke joinstyle="miter"/>
                  <v:path arrowok="t" fillok="f" o:connecttype="none"/>
                  <o:lock v:ext="edit" shapetype="t"/>
                </v:shapetype>
                <v:shape id="79 Conector angular" o:spid="_x0000_s1076" type="#_x0000_t33" style="position:absolute;left:44353;top:10258;width:7920;height:95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" strokecolor="#4579b8 [304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0 Conector angular" o:spid="_x0000_s1077" type="#_x0000_t34" style="position:absolute;left:44350;top:12481;width:6462;height:58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" adj="21828" strokecolor="#4579b8 [3044]"/>
                <v:shape id="81 Conector angular" o:spid="_x0000_s1078" type="#_x0000_t33" style="position:absolute;left:14530;top:10258;width:8036;height:95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" strokecolor="#4579b8 [3044]"/>
                <v:shape id="83 Conector angular" o:spid="_x0000_s1079" type="#_x0000_t34" style="position:absolute;left:15818;top:12481;width:6747;height:61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" adj="21571" strokecolor="#4579b8 [3044]"/>
                <v:rect id="638 Rectángulo" o:spid="_x0000_s1080" style="position:absolute;left:8162;top:27233;width:51873;height: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" fillcolor="#a7bfde [1620]" strokecolor="#4579b8 [3044]">
                  <v:fill color2="#e4ecf5 [500]" rotate="t" angle="180" colors="0 #a3c4ff;22938f #bfd5ff;1 #e5eeff" focus="100%" type="gradient"/>
                  <v:shadow on="t" color="black" opacity="24903f" origin=",.5" offset="0,.55556mm"/>
                </v:rect>
                <v:rect id="638 Rectángulo" o:spid="_x0000_s1081" style="position:absolute;left:8162;top:29462;width:51867;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" fillcolor="#a7bfde [1620]" strokecolor="#4579b8 [3044]">
                  <v:fill color2="#e4ecf5 [500]" rotate="t" angle="180" colors="0 #a3c4ff;22938f #bfd5ff;1 #e5eeff" focus="100%" type="gradient"/>
                  <v:shadow on="t" color="black" opacity="24903f" origin=",.5" offset="0,.55556mm"/>
                </v:rect>
                <v:line id="84 Conector recto" o:spid="_x0000_s1082" style="position:absolute;flip:x;visibility:visible;mso-wrap-style:square" from="25643,25052" to="25645,27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" strokecolor="#4579b8 [3044]"/>
                <v:line id="85 Conector recto" o:spid="_x0000_s1083" style="position:absolute;visibility:visible;mso-wrap-style:square" from="26915,25052" to="27000,2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" strokecolor="#4579b8 [3044]"/>
                <v:line id="86 Conector recto" o:spid="_x0000_s1084" style="position:absolute;flip:x;visibility:visible;mso-wrap-style:square" from="40004,24983" to="40006,27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" strokecolor="#4579b8 [3044]"/>
                <v:line id="87 Conector recto" o:spid="_x0000_s1085" style="position:absolute;visibility:visible;mso-wrap-style:square" from="41276,24983" to="41287,2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" strokecolor="#4579b8 [3044]"/>
                <v:shape id="639 Cuadro de texto" o:spid="_x0000_s1086" type="#_x0000_t202" style="position:absolute;left:2228;top:25951;width:5747;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14:paraId="727B0D83" w14:textId="77777777" w:rsidR="00A43565" w:rsidRPr="00882279" w:rsidRDefault="00A43565"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v:textbox>
                </v:shape>
                <v:shape id="639 Cuadro de texto" o:spid="_x0000_s1087" type="#_x0000_t202" style="position:absolute;left:2228;top:28220;width:5747;height:19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14:paraId="3C754BAB" w14:textId="77777777" w:rsidR="00A43565" w:rsidRPr="00882279" w:rsidRDefault="00A43565"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v:textbox>
                </v:shape>
                <v:shape id="639 Cuadro de texto" o:spid="_x0000_s1088" type="#_x0000_t202" style="position:absolute;left:31528;top:17935;width:3965;height:15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" fillcolor="white [3201]" stroked="f" strokeweight=".5pt">
                  <v:textbox inset="1mm,1mm,1mm,1mm">
                    <w:txbxContent>
                      <w:p w14:paraId="32E08F51" w14:textId="77777777" w:rsidR="00A43565" w:rsidRDefault="00A43565" w:rsidP="00882279">
                        <w:pPr>
                          <w:pStyle w:val="NormalWeb"/>
                          <w:spacing w:before="0" w:beforeAutospacing="0" w:after="0" w:afterAutospacing="0"/>
                          <w:jc w:val="both"/>
                        </w:pPr>
                        <w:r>
                          <w:rPr>
                            <w:rFonts w:ascii="Arial" w:eastAsia="Times New Roman" w:hAnsi="Arial"/>
                            <w:sz w:val="12"/>
                            <w:szCs w:val="12"/>
                          </w:rPr>
                          <w:t>LAN-INT.</w:t>
                        </w:r>
                      </w:p>
                    </w:txbxContent>
                  </v:textbox>
                </v:shape>
                <v:shape id="639 Cuadro de texto" o:spid="_x0000_s1089" type="#_x0000_t202" style="position:absolute;left:19845;top:20078;width:2441;height:1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" fillcolor="white [3201]" stroked="f" strokeweight=".5pt">
                  <v:textbox inset="1mm,1mm,1mm,1mm">
                    <w:txbxContent>
                      <w:p w14:paraId="14D8BB2C"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0" type="#_x0000_t202" style="position:absolute;left:44550;top:16601;width:2438;height:15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" fillcolor="white [3201]" stroked="f" strokeweight=".5pt">
                  <v:textbox inset="1mm,1mm,1mm,1mm">
                    <w:txbxContent>
                      <w:p w14:paraId="35317EE2"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1" type="#_x0000_t202" style="position:absolute;left:22725;top:12788;width:2441;height:1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" fillcolor="white [3201]" stroked="f" strokeweight=".5pt">
                  <v:textbox inset="1mm,1mm,1mm,1mm">
                    <w:txbxContent>
                      <w:p w14:paraId="38412EBA"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2" type="#_x0000_t202" style="position:absolute;left:37118;top:12748;width:2441;height:1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" fillcolor="white [3201]" stroked="f" strokeweight=".5pt">
                  <v:textbox inset="1mm,1mm,1mm,1mm">
                    <w:txbxContent>
                      <w:p w14:paraId="1EA97607"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3" type="#_x0000_t202" style="position:absolute;left:27095;top:25270;width:2015;height:15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" fillcolor="white [3201]" stroked="f" strokeweight=".5pt">
                  <v:textbox inset="1mm,1mm,1mm,1mm">
                    <w:txbxContent>
                      <w:p w14:paraId="36330F66"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v:textbox>
                </v:shape>
                <v:shape id="639 Cuadro de texto" o:spid="_x0000_s1094" type="#_x0000_t202" style="position:absolute;left:41514;top:25318;width:2015;height:1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" fillcolor="white [3201]" stroked="f" strokeweight=".5pt">
                  <v:textbox inset="1mm,1mm,1mm,1mm">
                    <w:txbxContent>
                      <w:p w14:paraId="10D1588F" w14:textId="77777777"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v:textbox>
                </v:shape>
                <w10:anchorlock/>
              </v:group>
            </w:pict>
          </mc:Fallback>
        </mc:AlternateContent>
      </w:r>
    </w:p>
    <w:p w14:paraId="44C7626E" w14:textId="6F3E5CCF" w:rsidR="000D2F34" w:rsidRDefault="000D2F34" w:rsidP="000D2F34">
      <w:pPr>
        <w:pStyle w:val="PiedeIlustracion"/>
      </w:pPr>
      <w:bookmarkStart w:id="14" w:name="_Ref62469571"/>
      <w:bookmarkStart w:id="15" w:name="_Toc108072620"/>
      <w:r>
        <w:t xml:space="preserve">Ilustración </w:t>
      </w:r>
      <w:fldSimple w:instr=" SEQ Ilustración \* ARABIC ">
        <w:r w:rsidR="0099207B">
          <w:rPr>
            <w:noProof/>
          </w:rPr>
          <w:t>2</w:t>
        </w:r>
      </w:fldSimple>
      <w:bookmarkEnd w:id="14"/>
      <w:r>
        <w:t>. Esquema hardware de conexión para ULISES V 5000i.</w:t>
      </w:r>
      <w:bookmarkEnd w:id="15"/>
    </w:p>
    <w:p w14:paraId="3017EDC7" w14:textId="77777777" w:rsidR="005A1D2C" w:rsidRDefault="005A1D2C" w:rsidP="00C872C3">
      <w:pPr>
        <w:rPr>
          <w:lang w:val="es-ES_tradnl"/>
        </w:rPr>
      </w:pPr>
      <w:r>
        <w:rPr>
          <w:lang w:val="es-ES_tradnl"/>
        </w:rPr>
        <w:t>La descripción de los componentes principales de esta estructura es la siguiente:</w:t>
      </w:r>
    </w:p>
    <w:p w14:paraId="2109C0A3" w14:textId="77777777" w:rsidR="003F6CFE" w:rsidRDefault="003F6CFE" w:rsidP="00F1337F">
      <w:pPr>
        <w:pStyle w:val="Prrafodelista"/>
        <w:numPr>
          <w:ilvl w:val="0"/>
          <w:numId w:val="12"/>
        </w:numPr>
      </w:pPr>
      <w:r>
        <w:t xml:space="preserve">SACTA-TWR: Conjunto de </w:t>
      </w:r>
      <w:proofErr w:type="spellStart"/>
      <w:r>
        <w:t>PSIs</w:t>
      </w:r>
      <w:proofErr w:type="spellEnd"/>
      <w:r>
        <w:t xml:space="preserve"> correspondiente a una dependencia tipo TWR.</w:t>
      </w:r>
    </w:p>
    <w:p w14:paraId="0E3002C9" w14:textId="77777777" w:rsidR="003F6CFE" w:rsidRDefault="003F6CFE" w:rsidP="00F1337F">
      <w:pPr>
        <w:pStyle w:val="Prrafodelista"/>
        <w:numPr>
          <w:ilvl w:val="0"/>
          <w:numId w:val="12"/>
        </w:numPr>
      </w:pPr>
      <w:r>
        <w:t xml:space="preserve">SACTA-APP: Conjunto de </w:t>
      </w:r>
      <w:proofErr w:type="spellStart"/>
      <w:r>
        <w:t>PSIs</w:t>
      </w:r>
      <w:proofErr w:type="spellEnd"/>
      <w:r>
        <w:t xml:space="preserve"> correspondiente a una dependencia tipo APP.</w:t>
      </w:r>
    </w:p>
    <w:p w14:paraId="62E79D21" w14:textId="77777777" w:rsidR="003F6CFE" w:rsidRDefault="003F6CFE" w:rsidP="00F1337F">
      <w:pPr>
        <w:pStyle w:val="Prrafodelista"/>
        <w:numPr>
          <w:ilvl w:val="0"/>
          <w:numId w:val="12"/>
        </w:numPr>
      </w:pPr>
      <w:r>
        <w:t xml:space="preserve">FW1, FW2: Firewalls de acceso a las dos redes SACTA. Existe un conjunto de dos redes para acceder a cada uno de los conjuntos </w:t>
      </w:r>
      <w:proofErr w:type="spellStart"/>
      <w:r>
        <w:t>PSIs</w:t>
      </w:r>
      <w:proofErr w:type="spellEnd"/>
      <w:r>
        <w:t xml:space="preserve"> de cada dependencia.</w:t>
      </w:r>
    </w:p>
    <w:p w14:paraId="6A83D919" w14:textId="77777777" w:rsidR="003F6CFE" w:rsidRDefault="003F6CFE" w:rsidP="00F1337F">
      <w:pPr>
        <w:pStyle w:val="Prrafodelista"/>
        <w:numPr>
          <w:ilvl w:val="0"/>
          <w:numId w:val="12"/>
        </w:numPr>
      </w:pPr>
      <w:r>
        <w:t>REDAN-S1/S2: Subredes REDAN asignadas a control SACTA.</w:t>
      </w:r>
    </w:p>
    <w:p w14:paraId="5F2C7350" w14:textId="77777777" w:rsidR="003F6CFE" w:rsidRDefault="003F6CFE" w:rsidP="00F1337F">
      <w:pPr>
        <w:pStyle w:val="Prrafodelista"/>
        <w:numPr>
          <w:ilvl w:val="0"/>
          <w:numId w:val="12"/>
        </w:numPr>
      </w:pPr>
      <w:r>
        <w:t>REDAN-V1/V2: Subredes REDAN asignadas a Voz.</w:t>
      </w:r>
    </w:p>
    <w:p w14:paraId="4750BF18" w14:textId="77777777" w:rsidR="006A6BC5" w:rsidRPr="00D74AB9" w:rsidRDefault="003F6CFE" w:rsidP="00F1337F">
      <w:pPr>
        <w:pStyle w:val="Prrafodelista"/>
        <w:numPr>
          <w:ilvl w:val="0"/>
          <w:numId w:val="12"/>
        </w:numPr>
        <w:rPr>
          <w:lang w:val="es-ES_tradnl"/>
        </w:rPr>
      </w:pPr>
      <w:proofErr w:type="gramStart"/>
      <w:r>
        <w:t>CLUSTER</w:t>
      </w:r>
      <w:proofErr w:type="gramEnd"/>
      <w:r>
        <w:t xml:space="preserve"> Nodo1/Nodo2: Componentes hardware del servidor del SCV Ulises V 50001i. Debe controlar tres IP virtuales</w:t>
      </w:r>
      <w:r w:rsidR="00D74AB9">
        <w:t xml:space="preserve"> a través de una LAN interna entre ellos.</w:t>
      </w:r>
    </w:p>
    <w:p w14:paraId="7FBFDF4B" w14:textId="77777777" w:rsidR="00D74AB9" w:rsidRPr="00D74AB9" w:rsidRDefault="00D74AB9" w:rsidP="00F1337F">
      <w:pPr>
        <w:pStyle w:val="Prrafodelista"/>
        <w:numPr>
          <w:ilvl w:val="0"/>
          <w:numId w:val="12"/>
        </w:numPr>
        <w:rPr>
          <w:lang w:val="es-ES_tradnl"/>
        </w:rPr>
      </w:pPr>
      <w:r>
        <w:t xml:space="preserve">IPV: IP virtual gestionada en el </w:t>
      </w:r>
      <w:proofErr w:type="gramStart"/>
      <w:r>
        <w:t>CLUSTER</w:t>
      </w:r>
      <w:proofErr w:type="gramEnd"/>
      <w:r>
        <w:t xml:space="preserve"> dentro del espacio de direcciones asignada a la dependencia en la SUBRED de REDAN-VOZ.</w:t>
      </w:r>
    </w:p>
    <w:p w14:paraId="7EE64FCE" w14:textId="77777777" w:rsidR="00D74AB9" w:rsidRPr="00D74AB9" w:rsidRDefault="00D74AB9" w:rsidP="00F1337F">
      <w:pPr>
        <w:pStyle w:val="Prrafodelista"/>
        <w:numPr>
          <w:ilvl w:val="0"/>
          <w:numId w:val="12"/>
        </w:numPr>
        <w:rPr>
          <w:lang w:val="es-ES_tradnl"/>
        </w:rPr>
      </w:pPr>
      <w:r>
        <w:t xml:space="preserve">IPV1: IP virtual gestionada en el </w:t>
      </w:r>
      <w:proofErr w:type="gramStart"/>
      <w:r>
        <w:t>CLUSTER</w:t>
      </w:r>
      <w:proofErr w:type="gramEnd"/>
      <w:r>
        <w:t xml:space="preserve"> dentro del espacio de direcciones asignado a SACTA-TWR en la SUBRED de REDAN-CONTROL-SACTA.</w:t>
      </w:r>
    </w:p>
    <w:p w14:paraId="649092EF" w14:textId="77777777" w:rsidR="00D74AB9" w:rsidRPr="00D74AB9" w:rsidRDefault="00D74AB9" w:rsidP="00F1337F">
      <w:pPr>
        <w:pStyle w:val="Prrafodelista"/>
        <w:numPr>
          <w:ilvl w:val="0"/>
          <w:numId w:val="12"/>
        </w:numPr>
        <w:rPr>
          <w:lang w:val="es-ES_tradnl"/>
        </w:rPr>
      </w:pPr>
      <w:r>
        <w:lastRenderedPageBreak/>
        <w:t xml:space="preserve">IPV2: IP virtual gestionada en el </w:t>
      </w:r>
      <w:proofErr w:type="gramStart"/>
      <w:r>
        <w:t>CLUSTER</w:t>
      </w:r>
      <w:proofErr w:type="gramEnd"/>
      <w:r>
        <w:t xml:space="preserve"> dentro del espacio de direcciones asignado a SACTA-APP en la SUBRED de REDAN-CONTROL-SACTA.</w:t>
      </w:r>
    </w:p>
    <w:p w14:paraId="1961D9D5" w14:textId="77777777" w:rsidR="0005512C" w:rsidRPr="004F5708" w:rsidRDefault="0005512C" w:rsidP="0005512C">
      <w:pPr>
        <w:pStyle w:val="Ttulo2"/>
      </w:pPr>
      <w:bookmarkStart w:id="16" w:name="_Toc274832500"/>
      <w:bookmarkStart w:id="17" w:name="_Toc450559954"/>
      <w:bookmarkStart w:id="18" w:name="_Toc472066464"/>
      <w:bookmarkStart w:id="19" w:name="_Toc527972320"/>
      <w:bookmarkStart w:id="20" w:name="_Toc2241603"/>
      <w:bookmarkStart w:id="21" w:name="_Toc5354484"/>
      <w:bookmarkStart w:id="22" w:name="_Toc41469146"/>
      <w:bookmarkStart w:id="23" w:name="_Toc108072569"/>
      <w:r w:rsidRPr="004F5708">
        <w:t>Arquitectura Software</w:t>
      </w:r>
      <w:bookmarkEnd w:id="16"/>
      <w:bookmarkEnd w:id="17"/>
      <w:bookmarkEnd w:id="18"/>
      <w:bookmarkEnd w:id="19"/>
      <w:bookmarkEnd w:id="20"/>
      <w:bookmarkEnd w:id="21"/>
      <w:bookmarkEnd w:id="22"/>
      <w:bookmarkEnd w:id="23"/>
    </w:p>
    <w:p w14:paraId="59EE6F48" w14:textId="77777777" w:rsidR="0005512C" w:rsidRPr="000B0F09" w:rsidRDefault="0005512C" w:rsidP="0005512C">
      <w:r w:rsidRPr="000B0F09">
        <w:t xml:space="preserve">Desde el punto de vista de software, </w:t>
      </w:r>
      <w:r>
        <w:t xml:space="preserve">las funciones asignadas a este </w:t>
      </w:r>
      <w:proofErr w:type="gramStart"/>
      <w:r>
        <w:t>programa,</w:t>
      </w:r>
      <w:proofErr w:type="gramEnd"/>
      <w:r w:rsidRPr="000B0F09">
        <w:t xml:space="preserve"> se organ</w:t>
      </w:r>
      <w:r>
        <w:t xml:space="preserve">izan sobre una infraestructura </w:t>
      </w:r>
      <w:r w:rsidRPr="000B0F09">
        <w:t>de Red Local, en la que conviven dos tipos de elementos.</w:t>
      </w:r>
    </w:p>
    <w:p w14:paraId="2B30121F" w14:textId="77777777" w:rsidR="0005512C" w:rsidRPr="000B0F09" w:rsidRDefault="0005512C" w:rsidP="0005512C">
      <w:r>
        <w:rPr>
          <w:u w:val="single"/>
        </w:rPr>
        <w:t>Servicio</w:t>
      </w:r>
      <w:r w:rsidRPr="000B0F09">
        <w:t xml:space="preserve">. Implementan </w:t>
      </w:r>
      <w:r w:rsidR="00830507">
        <w:t>los soportes de datos consolidadas (</w:t>
      </w:r>
      <w:r w:rsidRPr="000B0F09">
        <w:t xml:space="preserve">configuración e históricos), y </w:t>
      </w:r>
      <w:r w:rsidR="00830507">
        <w:t>gestionan</w:t>
      </w:r>
      <w:r w:rsidRPr="000B0F09">
        <w:t xml:space="preserve"> las funciones </w:t>
      </w:r>
      <w:r w:rsidR="00830507">
        <w:t>de</w:t>
      </w:r>
      <w:r w:rsidRPr="000B0F09">
        <w:t xml:space="preserve"> red y procesos automáticos o de “BACKGROUND” que se </w:t>
      </w:r>
      <w:r w:rsidR="00830507">
        <w:t>implantan en esta aplicación</w:t>
      </w:r>
      <w:r w:rsidRPr="000B0F09">
        <w:t>.</w:t>
      </w:r>
    </w:p>
    <w:p w14:paraId="6E33F77D" w14:textId="77777777" w:rsidR="0005512C" w:rsidRPr="000B0F09" w:rsidRDefault="0005512C" w:rsidP="0005512C">
      <w:r>
        <w:rPr>
          <w:u w:val="single"/>
        </w:rPr>
        <w:t>Interfaz de Usuario</w:t>
      </w:r>
      <w:r w:rsidR="00830507">
        <w:t>. Ofrece</w:t>
      </w:r>
      <w:r w:rsidRPr="000B0F09">
        <w:t xml:space="preserve"> el acceso </w:t>
      </w:r>
      <w:r w:rsidR="00830507">
        <w:t xml:space="preserve">a </w:t>
      </w:r>
      <w:r w:rsidRPr="000B0F09">
        <w:t>los operadores del sistema</w:t>
      </w:r>
      <w:r w:rsidR="00830507">
        <w:t xml:space="preserve"> mediante una interfaz tipo WEB</w:t>
      </w:r>
      <w:r w:rsidRPr="000B0F09">
        <w:t xml:space="preserve">. </w:t>
      </w:r>
      <w:r w:rsidR="00830507">
        <w:t>A través de esta interfaz, los operadores podrán:</w:t>
      </w:r>
    </w:p>
    <w:p w14:paraId="5AAA7A82" w14:textId="77777777" w:rsidR="0005512C" w:rsidRPr="00574565" w:rsidRDefault="00830507" w:rsidP="00F1337F">
      <w:pPr>
        <w:pStyle w:val="Prrafodelista"/>
        <w:numPr>
          <w:ilvl w:val="0"/>
          <w:numId w:val="13"/>
        </w:numPr>
        <w:spacing w:before="120" w:line="360" w:lineRule="auto"/>
      </w:pPr>
      <w:r>
        <w:t>Monitorizar el estado de los servicios principales</w:t>
      </w:r>
      <w:r w:rsidR="0005512C" w:rsidRPr="00574565">
        <w:t>.</w:t>
      </w:r>
    </w:p>
    <w:p w14:paraId="592AB00E" w14:textId="77777777" w:rsidR="0005512C" w:rsidRPr="00574565" w:rsidRDefault="00830507" w:rsidP="00F1337F">
      <w:pPr>
        <w:pStyle w:val="Prrafodelista"/>
        <w:numPr>
          <w:ilvl w:val="0"/>
          <w:numId w:val="13"/>
        </w:numPr>
        <w:spacing w:before="120" w:line="360" w:lineRule="auto"/>
      </w:pPr>
      <w:r>
        <w:t>Explotar el fichero de histórico local.</w:t>
      </w:r>
    </w:p>
    <w:p w14:paraId="55B0F954" w14:textId="77777777" w:rsidR="0005512C" w:rsidRPr="00574565" w:rsidRDefault="00830507" w:rsidP="00F1337F">
      <w:pPr>
        <w:pStyle w:val="Prrafodelista"/>
        <w:numPr>
          <w:ilvl w:val="0"/>
          <w:numId w:val="13"/>
        </w:numPr>
        <w:spacing w:before="120" w:line="360" w:lineRule="auto"/>
      </w:pPr>
      <w:r>
        <w:t>Modificar la configuración operativa del sistema</w:t>
      </w:r>
      <w:r w:rsidR="0005512C" w:rsidRPr="00574565">
        <w:t>.</w:t>
      </w:r>
    </w:p>
    <w:p w14:paraId="0159E91B" w14:textId="60838CE5" w:rsidR="0005512C" w:rsidRPr="000B0F09" w:rsidRDefault="0005512C" w:rsidP="0005512C">
      <w:r w:rsidRPr="000B0F09">
        <w:t xml:space="preserve">La </w:t>
      </w:r>
      <w:r>
        <w:t>arquitectura</w:t>
      </w:r>
      <w:r w:rsidRPr="000B0F09">
        <w:t xml:space="preserve"> de servicios descrita </w:t>
      </w:r>
      <w:r w:rsidR="004063F6" w:rsidRPr="000B0F09">
        <w:t>anteriormente</w:t>
      </w:r>
      <w:r w:rsidRPr="000B0F09">
        <w:t xml:space="preserv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05512C" w:rsidRPr="000B0F09" w14:paraId="1407C766" w14:textId="77777777" w:rsidTr="00830507">
        <w:trPr>
          <w:jc w:val="center"/>
        </w:trPr>
        <w:tc>
          <w:tcPr>
            <w:tcW w:w="1867" w:type="dxa"/>
          </w:tcPr>
          <w:p w14:paraId="71505F43" w14:textId="77777777" w:rsidR="0005512C" w:rsidRPr="000B0F09" w:rsidRDefault="0005512C" w:rsidP="00830507">
            <w:pPr>
              <w:rPr>
                <w:b/>
              </w:rPr>
            </w:pPr>
            <w:r w:rsidRPr="000B0F09">
              <w:rPr>
                <w:b/>
              </w:rPr>
              <w:t>Aplicación</w:t>
            </w:r>
          </w:p>
        </w:tc>
        <w:tc>
          <w:tcPr>
            <w:tcW w:w="1588" w:type="dxa"/>
          </w:tcPr>
          <w:p w14:paraId="33637EDC" w14:textId="77777777" w:rsidR="0005512C" w:rsidRPr="000B0F09" w:rsidRDefault="0005512C" w:rsidP="00830507">
            <w:pPr>
              <w:rPr>
                <w:b/>
              </w:rPr>
            </w:pPr>
            <w:r w:rsidRPr="000B0F09">
              <w:rPr>
                <w:b/>
              </w:rPr>
              <w:t>Localización</w:t>
            </w:r>
          </w:p>
        </w:tc>
        <w:tc>
          <w:tcPr>
            <w:tcW w:w="4652" w:type="dxa"/>
          </w:tcPr>
          <w:p w14:paraId="0B068422" w14:textId="77777777" w:rsidR="0005512C" w:rsidRPr="000B0F09" w:rsidRDefault="0005512C" w:rsidP="00830507">
            <w:pPr>
              <w:rPr>
                <w:b/>
              </w:rPr>
            </w:pPr>
            <w:r w:rsidRPr="000B0F09">
              <w:rPr>
                <w:b/>
              </w:rPr>
              <w:t>Servicios Asociados</w:t>
            </w:r>
          </w:p>
        </w:tc>
      </w:tr>
      <w:tr w:rsidR="0005512C" w:rsidRPr="000B0F09" w14:paraId="7ACB2F0B" w14:textId="77777777" w:rsidTr="00830507">
        <w:trPr>
          <w:jc w:val="center"/>
        </w:trPr>
        <w:tc>
          <w:tcPr>
            <w:tcW w:w="1867" w:type="dxa"/>
          </w:tcPr>
          <w:p w14:paraId="09794CA1" w14:textId="77777777" w:rsidR="0005512C" w:rsidRPr="000B0F09" w:rsidRDefault="00830507" w:rsidP="00830507">
            <w:pPr>
              <w:rPr>
                <w:noProof/>
              </w:rPr>
            </w:pPr>
            <w:r w:rsidRPr="00830507">
              <w:rPr>
                <w:noProof/>
              </w:rPr>
              <w:t>sacta-proxy.exe</w:t>
            </w:r>
          </w:p>
        </w:tc>
        <w:tc>
          <w:tcPr>
            <w:tcW w:w="1588" w:type="dxa"/>
          </w:tcPr>
          <w:p w14:paraId="0D7D754A" w14:textId="77777777" w:rsidR="0005512C" w:rsidRPr="000B0F09" w:rsidRDefault="0005512C" w:rsidP="00830507">
            <w:r w:rsidRPr="000B0F09">
              <w:t>Servidor</w:t>
            </w:r>
          </w:p>
        </w:tc>
        <w:tc>
          <w:tcPr>
            <w:tcW w:w="4652" w:type="dxa"/>
          </w:tcPr>
          <w:p w14:paraId="21093F39" w14:textId="77777777" w:rsidR="0005512C" w:rsidRPr="000B0F09" w:rsidRDefault="00830507" w:rsidP="00830507">
            <w:r>
              <w:t>Soporte de Configuración de la aplicación.</w:t>
            </w:r>
          </w:p>
        </w:tc>
      </w:tr>
      <w:tr w:rsidR="0005512C" w:rsidRPr="000B0F09" w14:paraId="78665C38" w14:textId="77777777" w:rsidTr="00830507">
        <w:trPr>
          <w:jc w:val="center"/>
        </w:trPr>
        <w:tc>
          <w:tcPr>
            <w:tcW w:w="1867" w:type="dxa"/>
          </w:tcPr>
          <w:p w14:paraId="5FD8A1D2" w14:textId="77777777" w:rsidR="0005512C" w:rsidRPr="000B0F09" w:rsidRDefault="0005512C" w:rsidP="00830507">
            <w:pPr>
              <w:rPr>
                <w:noProof/>
              </w:rPr>
            </w:pPr>
          </w:p>
        </w:tc>
        <w:tc>
          <w:tcPr>
            <w:tcW w:w="1588" w:type="dxa"/>
          </w:tcPr>
          <w:p w14:paraId="14C4D3A0" w14:textId="77777777" w:rsidR="0005512C" w:rsidRPr="000B0F09" w:rsidRDefault="0005512C" w:rsidP="00830507"/>
        </w:tc>
        <w:tc>
          <w:tcPr>
            <w:tcW w:w="4652" w:type="dxa"/>
          </w:tcPr>
          <w:p w14:paraId="5DF76EE6" w14:textId="77777777" w:rsidR="0005512C" w:rsidRPr="000B0F09" w:rsidRDefault="00E05201" w:rsidP="00830507">
            <w:r>
              <w:t>Servicio de ‘Emu</w:t>
            </w:r>
            <w:r w:rsidR="00830507">
              <w:t>lación de SCV’ respecto a las PSI de cada dependencia.</w:t>
            </w:r>
          </w:p>
        </w:tc>
      </w:tr>
      <w:tr w:rsidR="0005512C" w:rsidRPr="00E875AC" w14:paraId="5C581BBC" w14:textId="77777777" w:rsidTr="00830507">
        <w:trPr>
          <w:jc w:val="center"/>
        </w:trPr>
        <w:tc>
          <w:tcPr>
            <w:tcW w:w="1867" w:type="dxa"/>
          </w:tcPr>
          <w:p w14:paraId="09ECDB6A" w14:textId="77777777" w:rsidR="0005512C" w:rsidRPr="000B0F09" w:rsidRDefault="0005512C" w:rsidP="00830507">
            <w:pPr>
              <w:rPr>
                <w:noProof/>
              </w:rPr>
            </w:pPr>
          </w:p>
        </w:tc>
        <w:tc>
          <w:tcPr>
            <w:tcW w:w="1588" w:type="dxa"/>
          </w:tcPr>
          <w:p w14:paraId="5EAA29C7" w14:textId="77777777" w:rsidR="0005512C" w:rsidRPr="000B0F09" w:rsidRDefault="0005512C" w:rsidP="00830507"/>
        </w:tc>
        <w:tc>
          <w:tcPr>
            <w:tcW w:w="4652" w:type="dxa"/>
          </w:tcPr>
          <w:p w14:paraId="4111A0F1" w14:textId="77777777" w:rsidR="0005512C" w:rsidRPr="000B0F09" w:rsidRDefault="00E05201" w:rsidP="00830507">
            <w:r>
              <w:t>Servicio de ‘Emu</w:t>
            </w:r>
            <w:r w:rsidR="00830507">
              <w:t>lación SACTA’ respecto al SCV.</w:t>
            </w:r>
          </w:p>
        </w:tc>
      </w:tr>
      <w:tr w:rsidR="0005512C" w:rsidRPr="000B0F09" w14:paraId="74996EBD" w14:textId="77777777" w:rsidTr="00830507">
        <w:trPr>
          <w:jc w:val="center"/>
        </w:trPr>
        <w:tc>
          <w:tcPr>
            <w:tcW w:w="1867" w:type="dxa"/>
          </w:tcPr>
          <w:p w14:paraId="3B2CE180" w14:textId="77777777" w:rsidR="0005512C" w:rsidRPr="000B0F09" w:rsidRDefault="0005512C" w:rsidP="00830507">
            <w:pPr>
              <w:rPr>
                <w:noProof/>
              </w:rPr>
            </w:pPr>
          </w:p>
        </w:tc>
        <w:tc>
          <w:tcPr>
            <w:tcW w:w="1588" w:type="dxa"/>
          </w:tcPr>
          <w:p w14:paraId="43D3BC0C" w14:textId="77777777" w:rsidR="0005512C" w:rsidRPr="000B0F09" w:rsidRDefault="0005512C" w:rsidP="00830507"/>
        </w:tc>
        <w:tc>
          <w:tcPr>
            <w:tcW w:w="4652" w:type="dxa"/>
          </w:tcPr>
          <w:p w14:paraId="2CE1FC51" w14:textId="77777777" w:rsidR="0005512C" w:rsidRPr="000B0F09" w:rsidRDefault="00830507" w:rsidP="00830507">
            <w:r>
              <w:t>Gestión de Integración de Sectorizaciones.</w:t>
            </w:r>
          </w:p>
        </w:tc>
      </w:tr>
      <w:tr w:rsidR="0005512C" w:rsidRPr="000B0F09" w14:paraId="17FDEABE" w14:textId="77777777" w:rsidTr="00830507">
        <w:trPr>
          <w:jc w:val="center"/>
        </w:trPr>
        <w:tc>
          <w:tcPr>
            <w:tcW w:w="1867" w:type="dxa"/>
          </w:tcPr>
          <w:p w14:paraId="3D3A3528" w14:textId="77777777" w:rsidR="0005512C" w:rsidRPr="000B0F09" w:rsidRDefault="0005512C" w:rsidP="00830507">
            <w:pPr>
              <w:rPr>
                <w:noProof/>
              </w:rPr>
            </w:pPr>
          </w:p>
        </w:tc>
        <w:tc>
          <w:tcPr>
            <w:tcW w:w="1588" w:type="dxa"/>
          </w:tcPr>
          <w:p w14:paraId="7D1619F7" w14:textId="77777777" w:rsidR="0005512C" w:rsidRPr="000B0F09" w:rsidRDefault="0005512C" w:rsidP="00830507"/>
        </w:tc>
        <w:tc>
          <w:tcPr>
            <w:tcW w:w="4652" w:type="dxa"/>
          </w:tcPr>
          <w:p w14:paraId="53EF2226" w14:textId="77777777" w:rsidR="0005512C" w:rsidRPr="000B0F09" w:rsidRDefault="00830507" w:rsidP="00830507">
            <w:r>
              <w:t>Soporte de Histórico Local.</w:t>
            </w:r>
          </w:p>
        </w:tc>
      </w:tr>
      <w:tr w:rsidR="0005512C" w:rsidRPr="000B0F09" w14:paraId="1FDB7994" w14:textId="77777777" w:rsidTr="00830507">
        <w:trPr>
          <w:jc w:val="center"/>
        </w:trPr>
        <w:tc>
          <w:tcPr>
            <w:tcW w:w="1867" w:type="dxa"/>
          </w:tcPr>
          <w:p w14:paraId="032333D3" w14:textId="77777777" w:rsidR="0005512C" w:rsidRPr="000B0F09" w:rsidRDefault="0005512C" w:rsidP="00830507">
            <w:pPr>
              <w:rPr>
                <w:noProof/>
              </w:rPr>
            </w:pPr>
          </w:p>
        </w:tc>
        <w:tc>
          <w:tcPr>
            <w:tcW w:w="1588" w:type="dxa"/>
          </w:tcPr>
          <w:p w14:paraId="7887CCFD" w14:textId="77777777" w:rsidR="0005512C" w:rsidRPr="000B0F09" w:rsidRDefault="0005512C" w:rsidP="00830507"/>
        </w:tc>
        <w:tc>
          <w:tcPr>
            <w:tcW w:w="4652" w:type="dxa"/>
          </w:tcPr>
          <w:p w14:paraId="0CCFED9E" w14:textId="77777777" w:rsidR="0005512C" w:rsidRPr="000B0F09" w:rsidRDefault="00830507" w:rsidP="00830507">
            <w:pPr>
              <w:keepNext/>
            </w:pPr>
            <w:r>
              <w:t>Servicio WEB para acceso de operadores.</w:t>
            </w:r>
          </w:p>
        </w:tc>
      </w:tr>
      <w:tr w:rsidR="0005512C" w:rsidRPr="000B0F09" w14:paraId="0208911A" w14:textId="77777777" w:rsidTr="00830507">
        <w:trPr>
          <w:jc w:val="center"/>
        </w:trPr>
        <w:tc>
          <w:tcPr>
            <w:tcW w:w="1867" w:type="dxa"/>
          </w:tcPr>
          <w:p w14:paraId="41D3D890" w14:textId="77777777" w:rsidR="0005512C" w:rsidRPr="000B0F09" w:rsidRDefault="0005512C" w:rsidP="00830507">
            <w:pPr>
              <w:rPr>
                <w:noProof/>
              </w:rPr>
            </w:pPr>
          </w:p>
        </w:tc>
        <w:tc>
          <w:tcPr>
            <w:tcW w:w="1588" w:type="dxa"/>
          </w:tcPr>
          <w:p w14:paraId="7727F62F" w14:textId="77777777" w:rsidR="0005512C" w:rsidRPr="000B0F09" w:rsidRDefault="0005512C" w:rsidP="00830507"/>
        </w:tc>
        <w:tc>
          <w:tcPr>
            <w:tcW w:w="4652" w:type="dxa"/>
          </w:tcPr>
          <w:p w14:paraId="531C5C2A" w14:textId="77777777" w:rsidR="0005512C" w:rsidRDefault="00830507" w:rsidP="00830507">
            <w:pPr>
              <w:keepNext/>
            </w:pPr>
            <w:r>
              <w:t>Conexión a Base de Datos de SCV</w:t>
            </w:r>
          </w:p>
        </w:tc>
      </w:tr>
    </w:tbl>
    <w:p w14:paraId="1DB33DC2" w14:textId="4752AEED" w:rsidR="0005512C" w:rsidRPr="000B0F09" w:rsidRDefault="0005512C" w:rsidP="0005512C">
      <w:pPr>
        <w:pStyle w:val="PiedeIlustracion"/>
      </w:pPr>
      <w:bookmarkStart w:id="24" w:name="_Toc274832571"/>
      <w:bookmarkStart w:id="25" w:name="_Toc472066569"/>
      <w:bookmarkStart w:id="26" w:name="_Toc527972466"/>
      <w:bookmarkStart w:id="27" w:name="_Toc2241759"/>
      <w:bookmarkStart w:id="28" w:name="_Toc5354626"/>
      <w:bookmarkStart w:id="29" w:name="_Toc41469298"/>
      <w:bookmarkStart w:id="30" w:name="_Toc108072650"/>
      <w:r w:rsidRPr="000B0F09">
        <w:t xml:space="preserve">Tabla </w:t>
      </w:r>
      <w:r>
        <w:rPr>
          <w:noProof/>
        </w:rPr>
        <w:fldChar w:fldCharType="begin"/>
      </w:r>
      <w:r>
        <w:rPr>
          <w:noProof/>
        </w:rPr>
        <w:instrText xml:space="preserve"> SEQ Tabla \* ARABIC </w:instrText>
      </w:r>
      <w:r>
        <w:rPr>
          <w:noProof/>
        </w:rPr>
        <w:fldChar w:fldCharType="separate"/>
      </w:r>
      <w:r w:rsidR="0099207B">
        <w:rPr>
          <w:noProof/>
        </w:rPr>
        <w:t>2</w:t>
      </w:r>
      <w:r>
        <w:rPr>
          <w:noProof/>
        </w:rPr>
        <w:fldChar w:fldCharType="end"/>
      </w:r>
      <w:r w:rsidRPr="000B0F09">
        <w:t>. Aplicaciones de Mantenimiento</w:t>
      </w:r>
      <w:bookmarkEnd w:id="24"/>
      <w:bookmarkEnd w:id="25"/>
      <w:bookmarkEnd w:id="26"/>
      <w:bookmarkEnd w:id="27"/>
      <w:bookmarkEnd w:id="28"/>
      <w:bookmarkEnd w:id="29"/>
      <w:r w:rsidR="00FF05E9">
        <w:t>.</w:t>
      </w:r>
      <w:bookmarkEnd w:id="30"/>
    </w:p>
    <w:p w14:paraId="0054EE82" w14:textId="77777777" w:rsidR="0005512C" w:rsidRPr="000B0F09" w:rsidRDefault="0005512C" w:rsidP="0005512C">
      <w:r w:rsidRPr="000B0F09">
        <w:t xml:space="preserve">Como modelo de aplicación hay que decir que el servidor se estructura sobre un ‘servicio’ de Windows y </w:t>
      </w:r>
      <w:r w:rsidR="00D25F49">
        <w:t>el acceso de los operadores</w:t>
      </w:r>
      <w:r w:rsidRPr="000B0F09">
        <w:t xml:space="preserve"> se estructura como una aplicación web</w:t>
      </w:r>
      <w:r>
        <w:t xml:space="preserve"> </w:t>
      </w:r>
      <w:r w:rsidR="00830507">
        <w:t>que puede ser localizada en cualquier elemento que tenga conectividad con el servidor donde se localice el servicio</w:t>
      </w:r>
      <w:r w:rsidRPr="000B0F09">
        <w:t>.</w:t>
      </w:r>
    </w:p>
    <w:p w14:paraId="554EB017" w14:textId="77777777" w:rsidR="00E30B90" w:rsidRDefault="00E30B90" w:rsidP="00662181">
      <w:pPr>
        <w:pStyle w:val="Ttulo2"/>
      </w:pPr>
      <w:bookmarkStart w:id="31" w:name="_Toc108072570"/>
      <w:r>
        <w:lastRenderedPageBreak/>
        <w:t>Funciones.</w:t>
      </w:r>
      <w:bookmarkEnd w:id="31"/>
    </w:p>
    <w:p w14:paraId="46C64B68" w14:textId="77777777" w:rsidR="00E30B90" w:rsidRDefault="00E05201" w:rsidP="00177C4F">
      <w:pPr>
        <w:pStyle w:val="Ttulo3"/>
      </w:pPr>
      <w:bookmarkStart w:id="32" w:name="_Toc108072571"/>
      <w:r>
        <w:t xml:space="preserve">Interfaz SACTA a </w:t>
      </w:r>
      <w:proofErr w:type="spellStart"/>
      <w:r>
        <w:t>PSIs</w:t>
      </w:r>
      <w:proofErr w:type="spellEnd"/>
      <w:r>
        <w:t xml:space="preserve"> (Emul</w:t>
      </w:r>
      <w:r w:rsidR="00F7360D">
        <w:t>ador de SCV)</w:t>
      </w:r>
      <w:r w:rsidR="004F18DC">
        <w:t>.</w:t>
      </w:r>
      <w:bookmarkEnd w:id="32"/>
    </w:p>
    <w:p w14:paraId="4047AFF8" w14:textId="77777777" w:rsidR="00857FE7" w:rsidRDefault="00857FE7" w:rsidP="00000C10">
      <w:r>
        <w:t xml:space="preserve">El PROXY-SACTA emula un SCV para cada una de las dependencias SACTA que se encuentren en la configuración </w:t>
      </w:r>
      <w:r w:rsidR="00000C10">
        <w:t>del sistema, que cumplimenta</w:t>
      </w:r>
      <w:r>
        <w:t xml:space="preserve"> el Protocolo descrito en el documento “Especificación DE LA INTERFAZ SACTA-SCV EN SACTA 3.5 PARA ACC, T-ACC Y TWR" (SGFC|801.100)” en el lado SCV.</w:t>
      </w:r>
    </w:p>
    <w:p w14:paraId="1936991C" w14:textId="08277663" w:rsidR="00857FE7" w:rsidRDefault="00915230" w:rsidP="00857FE7">
      <w:pPr>
        <w:rPr>
          <w:lang w:val="es-ES_tradnl"/>
        </w:rPr>
      </w:pPr>
      <w:r>
        <w:t xml:space="preserve">Los datos utilizados en el protocolo son los definidos en la configuración (ver </w:t>
      </w:r>
      <w:r>
        <w:fldChar w:fldCharType="begin"/>
      </w:r>
      <w:r>
        <w:instrText xml:space="preserve"> REF _Ref62639570 \r \h </w:instrText>
      </w:r>
      <w:r>
        <w:fldChar w:fldCharType="separate"/>
      </w:r>
      <w:r w:rsidR="0099207B">
        <w:t>4.3.3</w:t>
      </w:r>
      <w:r>
        <w:fldChar w:fldCharType="end"/>
      </w:r>
      <w:r>
        <w:t>)</w:t>
      </w:r>
      <w:r w:rsidR="000979E2">
        <w:t>.</w:t>
      </w:r>
    </w:p>
    <w:p w14:paraId="5E9C7CBE" w14:textId="77777777" w:rsidR="00AF258A" w:rsidRPr="00AF258A" w:rsidRDefault="00E05201" w:rsidP="00AF258A">
      <w:pPr>
        <w:pStyle w:val="Ttulo3"/>
      </w:pPr>
      <w:bookmarkStart w:id="33" w:name="_Toc108072572"/>
      <w:r>
        <w:t xml:space="preserve">Interfaz SACTA a </w:t>
      </w:r>
      <w:proofErr w:type="spellStart"/>
      <w:r>
        <w:t>Scv</w:t>
      </w:r>
      <w:proofErr w:type="spellEnd"/>
      <w:r>
        <w:t xml:space="preserve"> (Emu</w:t>
      </w:r>
      <w:r w:rsidR="00F7360D">
        <w:t>lador de PSI).</w:t>
      </w:r>
      <w:bookmarkEnd w:id="33"/>
    </w:p>
    <w:p w14:paraId="346A805B" w14:textId="77777777" w:rsidR="00000C10" w:rsidRDefault="00000C10" w:rsidP="00000C10">
      <w:r>
        <w:t>El PROXY-SACTA emula una PSI para configurar al SCV de la instalación que cumplimenta el Protocolo descrito en el documento “Especificación DE LA INTERFAZ SACTA-SCV EN SACTA 3.5 PARA ACC, T-ACC Y TWR" (SGFC|801.100)” en el lado SCV.</w:t>
      </w:r>
    </w:p>
    <w:p w14:paraId="74CAFC25" w14:textId="1C8E573C" w:rsidR="00000C10" w:rsidRDefault="00000C10" w:rsidP="00E05201">
      <w:pPr>
        <w:rPr>
          <w:lang w:val="es-ES_tradnl"/>
        </w:rPr>
      </w:pPr>
      <w:r>
        <w:t xml:space="preserve">Los datos utilizados en el protocolo son los definidos en la configuración (ver </w:t>
      </w:r>
      <w:r>
        <w:fldChar w:fldCharType="begin"/>
      </w:r>
      <w:r>
        <w:instrText xml:space="preserve"> REF _Ref62641681 \r \h </w:instrText>
      </w:r>
      <w:r>
        <w:fldChar w:fldCharType="separate"/>
      </w:r>
      <w:r w:rsidR="0099207B">
        <w:t>4.3.2</w:t>
      </w:r>
      <w:r>
        <w:fldChar w:fldCharType="end"/>
      </w:r>
      <w:r>
        <w:t>).</w:t>
      </w:r>
      <w:r w:rsidR="00E05201">
        <w:t xml:space="preserve"> A partir de los cuales se genera l</w:t>
      </w:r>
      <w:r>
        <w:t>a configuración de sectores, sectores virtuales y posiciones se genera de forma automática utilizando los datos configurados para las dependencias</w:t>
      </w:r>
      <w:r w:rsidR="00110DF4">
        <w:t>.</w:t>
      </w:r>
    </w:p>
    <w:p w14:paraId="2A381685" w14:textId="77777777" w:rsidR="00083668" w:rsidRDefault="00083668" w:rsidP="00177C4F">
      <w:pPr>
        <w:pStyle w:val="Ttulo3"/>
      </w:pPr>
      <w:bookmarkStart w:id="34" w:name="_Toc108072573"/>
      <w:r>
        <w:t>Sincronización de Actividad de Emuladores.</w:t>
      </w:r>
      <w:bookmarkEnd w:id="34"/>
    </w:p>
    <w:p w14:paraId="44C4C88E" w14:textId="77777777" w:rsidR="00E05201" w:rsidRDefault="00E05201" w:rsidP="00083668">
      <w:pPr>
        <w:rPr>
          <w:lang w:val="es-ES_tradnl"/>
        </w:rPr>
      </w:pPr>
      <w:r>
        <w:rPr>
          <w:lang w:val="es-ES_tradnl"/>
        </w:rPr>
        <w:t xml:space="preserve">Esta función permite difundir el estado de actividad de SACTA al SCV y el estado de SCV hacia las dependencias SACTA. El control de esta función se </w:t>
      </w:r>
      <w:r w:rsidR="007C30B9">
        <w:rPr>
          <w:lang w:val="es-ES_tradnl"/>
        </w:rPr>
        <w:t>efectúa mediante la gestión de los siguientes eventos y Controles:</w:t>
      </w:r>
    </w:p>
    <w:p w14:paraId="4C4EBA10" w14:textId="77777777" w:rsidR="007C30B9" w:rsidRPr="00D578F0" w:rsidRDefault="007C30B9" w:rsidP="00F1337F">
      <w:pPr>
        <w:pStyle w:val="Prrafodelista"/>
        <w:numPr>
          <w:ilvl w:val="0"/>
          <w:numId w:val="39"/>
        </w:numPr>
        <w:rPr>
          <w:lang w:val="es-ES_tradnl"/>
        </w:rPr>
      </w:pPr>
      <w:r w:rsidRPr="00D578F0">
        <w:rPr>
          <w:lang w:val="es-ES_tradnl"/>
        </w:rPr>
        <w:t xml:space="preserve">Evento Actividad LAN (ON/OFF) de Dependencia </w:t>
      </w:r>
      <w:proofErr w:type="spellStart"/>
      <w:r w:rsidRPr="00D578F0">
        <w:rPr>
          <w:lang w:val="es-ES_tradnl"/>
        </w:rPr>
        <w:t>Sacta</w:t>
      </w:r>
      <w:proofErr w:type="spellEnd"/>
      <w:r w:rsidR="0061421C">
        <w:rPr>
          <w:lang w:val="es-ES_tradnl"/>
        </w:rPr>
        <w:t xml:space="preserve"> (</w:t>
      </w:r>
      <w:r w:rsidR="00174F48">
        <w:rPr>
          <w:lang w:val="es-ES_tradnl"/>
        </w:rPr>
        <w:t>evento LDE)</w:t>
      </w:r>
      <w:r w:rsidRPr="00D578F0">
        <w:rPr>
          <w:lang w:val="es-ES_tradnl"/>
        </w:rPr>
        <w:t xml:space="preserve">. Las </w:t>
      </w:r>
      <w:proofErr w:type="spellStart"/>
      <w:r w:rsidRPr="00D578F0">
        <w:rPr>
          <w:lang w:val="es-ES_tradnl"/>
        </w:rPr>
        <w:t>PSIs</w:t>
      </w:r>
      <w:proofErr w:type="spellEnd"/>
      <w:r w:rsidRPr="00D578F0">
        <w:rPr>
          <w:lang w:val="es-ES_tradnl"/>
        </w:rPr>
        <w:t xml:space="preserve"> de dependencias SACTA (cuando están activas), se encuentran enviando tramas de presencia (en ambas redes).</w:t>
      </w:r>
    </w:p>
    <w:p w14:paraId="0344E6C9" w14:textId="77777777" w:rsidR="007C30B9" w:rsidRPr="00D578F0" w:rsidRDefault="007C30B9" w:rsidP="00F1337F">
      <w:pPr>
        <w:pStyle w:val="Prrafodelista"/>
        <w:numPr>
          <w:ilvl w:val="1"/>
          <w:numId w:val="39"/>
        </w:numPr>
        <w:rPr>
          <w:lang w:val="es-ES_tradnl"/>
        </w:rPr>
      </w:pPr>
      <w:r w:rsidRPr="00D578F0">
        <w:rPr>
          <w:lang w:val="es-ES_tradnl"/>
        </w:rPr>
        <w:t xml:space="preserve">Actividad LAN ON: Se considera que la Dependencia está en Actividad </w:t>
      </w:r>
      <w:r w:rsidR="00E9255F" w:rsidRPr="00D578F0">
        <w:rPr>
          <w:lang w:val="es-ES_tradnl"/>
        </w:rPr>
        <w:t xml:space="preserve">LAN </w:t>
      </w:r>
      <w:r w:rsidRPr="00D578F0">
        <w:rPr>
          <w:lang w:val="es-ES_tradnl"/>
        </w:rPr>
        <w:t xml:space="preserve">ON cuando se detectan tramas de presencia en </w:t>
      </w:r>
      <w:r w:rsidR="00D578F0" w:rsidRPr="00D578F0">
        <w:rPr>
          <w:lang w:val="es-ES_tradnl"/>
        </w:rPr>
        <w:t>ALGUNA</w:t>
      </w:r>
      <w:r w:rsidRPr="00D578F0">
        <w:rPr>
          <w:lang w:val="es-ES_tradnl"/>
        </w:rPr>
        <w:t xml:space="preserve"> de la</w:t>
      </w:r>
      <w:r w:rsidR="00D578F0" w:rsidRPr="00D578F0">
        <w:rPr>
          <w:lang w:val="es-ES_tradnl"/>
        </w:rPr>
        <w:t>s</w:t>
      </w:r>
      <w:r w:rsidRPr="00D578F0">
        <w:rPr>
          <w:lang w:val="es-ES_tradnl"/>
        </w:rPr>
        <w:t xml:space="preserve"> dos redes de control.</w:t>
      </w:r>
    </w:p>
    <w:p w14:paraId="055660E0" w14:textId="77777777" w:rsidR="007C30B9" w:rsidRPr="00D578F0" w:rsidRDefault="007C30B9" w:rsidP="00F1337F">
      <w:pPr>
        <w:pStyle w:val="Prrafodelista"/>
        <w:numPr>
          <w:ilvl w:val="1"/>
          <w:numId w:val="39"/>
        </w:numPr>
        <w:rPr>
          <w:lang w:val="es-ES_tradnl"/>
        </w:rPr>
      </w:pPr>
      <w:r w:rsidRPr="00D578F0">
        <w:rPr>
          <w:lang w:val="es-ES_tradnl"/>
        </w:rPr>
        <w:t>Actividad LAN OFF:</w:t>
      </w:r>
      <w:r w:rsidR="00E9255F" w:rsidRPr="00D578F0">
        <w:rPr>
          <w:lang w:val="es-ES_tradnl"/>
        </w:rPr>
        <w:t xml:space="preserve"> Se considera que la Dependencia está en Actividad LAN OFF, cuando no se detectan tramas de presencia en </w:t>
      </w:r>
      <w:r w:rsidR="00D578F0" w:rsidRPr="00D578F0">
        <w:rPr>
          <w:lang w:val="es-ES_tradnl"/>
        </w:rPr>
        <w:t>NINGUNA de las dos redes de control.</w:t>
      </w:r>
    </w:p>
    <w:p w14:paraId="5DCF192A" w14:textId="77777777" w:rsidR="007C30B9" w:rsidRPr="00D578F0" w:rsidRDefault="007C30B9" w:rsidP="00F1337F">
      <w:pPr>
        <w:pStyle w:val="Prrafodelista"/>
        <w:numPr>
          <w:ilvl w:val="0"/>
          <w:numId w:val="39"/>
        </w:numPr>
        <w:rPr>
          <w:lang w:val="es-ES_tradnl"/>
        </w:rPr>
      </w:pPr>
      <w:r w:rsidRPr="00D578F0">
        <w:rPr>
          <w:lang w:val="es-ES_tradnl"/>
        </w:rPr>
        <w:t>Control de Transmisión hacia la dependencia</w:t>
      </w:r>
      <w:r w:rsidR="00174F48">
        <w:rPr>
          <w:lang w:val="es-ES_tradnl"/>
        </w:rPr>
        <w:t xml:space="preserve"> (control TDC)</w:t>
      </w:r>
      <w:r w:rsidRPr="00D578F0">
        <w:rPr>
          <w:lang w:val="es-ES_tradnl"/>
        </w:rPr>
        <w:t>.</w:t>
      </w:r>
      <w:r w:rsidR="00D578F0" w:rsidRPr="00D578F0">
        <w:rPr>
          <w:lang w:val="es-ES_tradnl"/>
        </w:rPr>
        <w:t xml:space="preserve"> El sistema gestiona la presencia o no de los emuladores SCV a través de este control. Esto permite ‘difundir’ un estado de ACTIVIDAD o INACTIVIDAD hacia las dependencias.</w:t>
      </w:r>
    </w:p>
    <w:p w14:paraId="6D053C08" w14:textId="77777777" w:rsidR="007C30B9" w:rsidRPr="00D578F0" w:rsidRDefault="007C30B9" w:rsidP="00F1337F">
      <w:pPr>
        <w:pStyle w:val="Prrafodelista"/>
        <w:numPr>
          <w:ilvl w:val="0"/>
          <w:numId w:val="39"/>
        </w:numPr>
        <w:rPr>
          <w:lang w:val="es-ES_tradnl"/>
        </w:rPr>
      </w:pPr>
      <w:r w:rsidRPr="00D578F0">
        <w:rPr>
          <w:lang w:val="es-ES_tradnl"/>
        </w:rPr>
        <w:t xml:space="preserve">Evento de Actividad </w:t>
      </w:r>
      <w:r w:rsidR="00D578F0" w:rsidRPr="00D578F0">
        <w:rPr>
          <w:lang w:val="es-ES_tradnl"/>
        </w:rPr>
        <w:t xml:space="preserve">LAN </w:t>
      </w:r>
      <w:r w:rsidRPr="00D578F0">
        <w:rPr>
          <w:lang w:val="es-ES_tradnl"/>
        </w:rPr>
        <w:t>(ON/OFF) de SCV</w:t>
      </w:r>
      <w:r w:rsidR="00174F48">
        <w:rPr>
          <w:lang w:val="es-ES_tradnl"/>
        </w:rPr>
        <w:t xml:space="preserve"> (evento LSE)</w:t>
      </w:r>
      <w:r w:rsidRPr="00D578F0">
        <w:rPr>
          <w:lang w:val="es-ES_tradnl"/>
        </w:rPr>
        <w:t>.</w:t>
      </w:r>
    </w:p>
    <w:p w14:paraId="7CDD0360" w14:textId="77777777" w:rsidR="00D578F0" w:rsidRPr="00D578F0" w:rsidRDefault="00D578F0" w:rsidP="00F1337F">
      <w:pPr>
        <w:pStyle w:val="Prrafodelista"/>
        <w:numPr>
          <w:ilvl w:val="1"/>
          <w:numId w:val="39"/>
        </w:numPr>
        <w:rPr>
          <w:lang w:val="es-ES_tradnl"/>
        </w:rPr>
      </w:pPr>
      <w:r w:rsidRPr="00D578F0">
        <w:rPr>
          <w:lang w:val="es-ES_tradnl"/>
        </w:rPr>
        <w:t>Actividad LAN ON: Se considera que el SCV en Actividad LAN ON cuando se detectan tramas de presencia en ALGUNA de las dos redes de control.</w:t>
      </w:r>
    </w:p>
    <w:p w14:paraId="45D77F79" w14:textId="77777777" w:rsidR="00D578F0" w:rsidRPr="00D578F0" w:rsidRDefault="00D578F0" w:rsidP="00F1337F">
      <w:pPr>
        <w:pStyle w:val="Prrafodelista"/>
        <w:numPr>
          <w:ilvl w:val="1"/>
          <w:numId w:val="39"/>
        </w:numPr>
        <w:rPr>
          <w:lang w:val="es-ES_tradnl"/>
        </w:rPr>
      </w:pPr>
      <w:r w:rsidRPr="00D578F0">
        <w:rPr>
          <w:lang w:val="es-ES_tradnl"/>
        </w:rPr>
        <w:t>Actividad LAN OFF: Se considera que el SCV está en Actividad LAN OFF, cuando no se detectan tramas de presencia en NINGUNA de las dos redes de control.</w:t>
      </w:r>
    </w:p>
    <w:p w14:paraId="774219B3" w14:textId="77777777" w:rsidR="00D578F0" w:rsidRPr="00D578F0" w:rsidRDefault="00D578F0" w:rsidP="00F1337F">
      <w:pPr>
        <w:pStyle w:val="Prrafodelista"/>
        <w:numPr>
          <w:ilvl w:val="0"/>
          <w:numId w:val="39"/>
        </w:numPr>
        <w:rPr>
          <w:lang w:val="es-ES_tradnl"/>
        </w:rPr>
      </w:pPr>
      <w:r w:rsidRPr="00D578F0">
        <w:rPr>
          <w:lang w:val="es-ES_tradnl"/>
        </w:rPr>
        <w:t>Control de Transmisión hacia el SCV</w:t>
      </w:r>
      <w:r w:rsidR="00174F48">
        <w:rPr>
          <w:lang w:val="es-ES_tradnl"/>
        </w:rPr>
        <w:t xml:space="preserve"> (control TSC)</w:t>
      </w:r>
      <w:r w:rsidRPr="00D578F0">
        <w:rPr>
          <w:lang w:val="es-ES_tradnl"/>
        </w:rPr>
        <w:t>. El sistema gestiona la presencia o no del emulador a través de este control. Esto permite ‘difundir’ un estado de ACTIVIDAD o INACTIVIDAD hacia el SCV.</w:t>
      </w:r>
    </w:p>
    <w:p w14:paraId="3DE0D293" w14:textId="77777777" w:rsidR="00E05201" w:rsidRDefault="00D578F0" w:rsidP="00083668">
      <w:pPr>
        <w:rPr>
          <w:lang w:val="es-ES_tradnl"/>
        </w:rPr>
      </w:pPr>
      <w:r>
        <w:rPr>
          <w:lang w:val="es-ES_tradnl"/>
        </w:rPr>
        <w:t>La gestión implementada con estos eventos y controles es la siguiente:</w:t>
      </w:r>
    </w:p>
    <w:p w14:paraId="74FB36A1" w14:textId="77777777" w:rsidR="006A7E5A" w:rsidRPr="004E726A" w:rsidRDefault="006A7E5A" w:rsidP="00F1337F">
      <w:pPr>
        <w:pStyle w:val="Prrafodelista"/>
        <w:numPr>
          <w:ilvl w:val="0"/>
          <w:numId w:val="40"/>
        </w:numPr>
        <w:rPr>
          <w:lang w:val="es-ES_tradnl"/>
        </w:rPr>
      </w:pPr>
      <w:r w:rsidRPr="004E726A">
        <w:rPr>
          <w:lang w:val="es-ES_tradnl"/>
        </w:rPr>
        <w:lastRenderedPageBreak/>
        <w:t>Condiciones Iniciales.</w:t>
      </w:r>
      <w:r w:rsidR="00E05201" w:rsidRPr="004E726A">
        <w:rPr>
          <w:lang w:val="es-ES_tradnl"/>
        </w:rPr>
        <w:t xml:space="preserve"> El sistema arranca con</w:t>
      </w:r>
      <w:r w:rsidR="00D578F0" w:rsidRPr="004E726A">
        <w:rPr>
          <w:lang w:val="es-ES_tradnl"/>
        </w:rPr>
        <w:t xml:space="preserve"> todos los emuladores (</w:t>
      </w:r>
      <w:proofErr w:type="spellStart"/>
      <w:r w:rsidR="0061421C" w:rsidRPr="004E726A">
        <w:rPr>
          <w:lang w:val="es-ES_tradnl"/>
        </w:rPr>
        <w:t>SCVs</w:t>
      </w:r>
      <w:proofErr w:type="spellEnd"/>
      <w:r w:rsidR="0061421C" w:rsidRPr="004E726A">
        <w:rPr>
          <w:lang w:val="es-ES_tradnl"/>
        </w:rPr>
        <w:t xml:space="preserve"> y PSI) con Actividad LAN a OFF y controles de transmisión deshabilitados.</w:t>
      </w:r>
    </w:p>
    <w:p w14:paraId="646BA789" w14:textId="57B2D2FF" w:rsidR="00D578F0" w:rsidRDefault="0061421C" w:rsidP="00F1337F">
      <w:pPr>
        <w:pStyle w:val="Prrafodelista"/>
        <w:numPr>
          <w:ilvl w:val="0"/>
          <w:numId w:val="40"/>
        </w:numPr>
        <w:rPr>
          <w:lang w:val="es-ES_tradnl"/>
        </w:rPr>
      </w:pPr>
      <w:r w:rsidRPr="004E726A">
        <w:rPr>
          <w:lang w:val="es-ES_tradnl"/>
        </w:rPr>
        <w:t xml:space="preserve">En </w:t>
      </w:r>
      <w:r w:rsidR="004063F6" w:rsidRPr="004E726A">
        <w:rPr>
          <w:lang w:val="es-ES_tradnl"/>
        </w:rPr>
        <w:t>LDE a</w:t>
      </w:r>
      <w:r w:rsidR="004E726A" w:rsidRPr="004E726A">
        <w:rPr>
          <w:lang w:val="es-ES_tradnl"/>
        </w:rPr>
        <w:t xml:space="preserve"> ON:</w:t>
      </w:r>
    </w:p>
    <w:p w14:paraId="11072616" w14:textId="77777777" w:rsidR="004E726A" w:rsidRDefault="004E726A" w:rsidP="00F1337F">
      <w:pPr>
        <w:pStyle w:val="Prrafodelista"/>
        <w:numPr>
          <w:ilvl w:val="1"/>
          <w:numId w:val="40"/>
        </w:numPr>
        <w:rPr>
          <w:lang w:val="es-ES_tradnl"/>
        </w:rPr>
      </w:pPr>
      <w:r>
        <w:rPr>
          <w:lang w:val="es-ES_tradnl"/>
        </w:rPr>
        <w:t>En función de la lógica (AND u OR) para la activación de SACTA en SCV, activa TSC.</w:t>
      </w:r>
    </w:p>
    <w:p w14:paraId="5A4CE25F" w14:textId="77777777" w:rsidR="004E726A" w:rsidRPr="004E726A" w:rsidRDefault="004E726A" w:rsidP="00F1337F">
      <w:pPr>
        <w:pStyle w:val="Prrafodelista"/>
        <w:numPr>
          <w:ilvl w:val="1"/>
          <w:numId w:val="40"/>
        </w:numPr>
        <w:rPr>
          <w:lang w:val="es-ES_tradnl"/>
        </w:rPr>
      </w:pPr>
      <w:r>
        <w:rPr>
          <w:lang w:val="es-ES_tradnl"/>
        </w:rPr>
        <w:t>Genera los Históricos correspondientes.</w:t>
      </w:r>
    </w:p>
    <w:p w14:paraId="5295422F" w14:textId="77777777" w:rsidR="004E726A" w:rsidRPr="004E726A" w:rsidRDefault="004E726A" w:rsidP="00F1337F">
      <w:pPr>
        <w:pStyle w:val="Prrafodelista"/>
        <w:numPr>
          <w:ilvl w:val="0"/>
          <w:numId w:val="40"/>
        </w:numPr>
        <w:rPr>
          <w:lang w:val="es-ES_tradnl"/>
        </w:rPr>
      </w:pPr>
      <w:r w:rsidRPr="004E726A">
        <w:rPr>
          <w:lang w:val="es-ES_tradnl"/>
        </w:rPr>
        <w:t>En LDE a OFF:</w:t>
      </w:r>
    </w:p>
    <w:p w14:paraId="4318DF96" w14:textId="77777777" w:rsidR="004E726A" w:rsidRDefault="004E726A" w:rsidP="00F1337F">
      <w:pPr>
        <w:pStyle w:val="Prrafodelista"/>
        <w:numPr>
          <w:ilvl w:val="1"/>
          <w:numId w:val="40"/>
        </w:numPr>
        <w:rPr>
          <w:lang w:val="es-ES_tradnl"/>
        </w:rPr>
      </w:pPr>
      <w:r>
        <w:rPr>
          <w:lang w:val="es-ES_tradnl"/>
        </w:rPr>
        <w:t>En función de la lógica (AND u OR) para la activación de SACTA en SCV, desactiva TSC.</w:t>
      </w:r>
    </w:p>
    <w:p w14:paraId="2C466784" w14:textId="77777777" w:rsidR="004E726A" w:rsidRPr="004E726A" w:rsidRDefault="004E726A" w:rsidP="00F1337F">
      <w:pPr>
        <w:pStyle w:val="Prrafodelista"/>
        <w:numPr>
          <w:ilvl w:val="1"/>
          <w:numId w:val="40"/>
        </w:numPr>
        <w:rPr>
          <w:lang w:val="es-ES_tradnl"/>
        </w:rPr>
      </w:pPr>
      <w:r>
        <w:rPr>
          <w:lang w:val="es-ES_tradnl"/>
        </w:rPr>
        <w:t>Genera los Históricos correspondientes.</w:t>
      </w:r>
    </w:p>
    <w:p w14:paraId="23FE0D9E" w14:textId="77777777" w:rsidR="004E726A" w:rsidRDefault="004E726A" w:rsidP="00F1337F">
      <w:pPr>
        <w:pStyle w:val="Prrafodelista"/>
        <w:numPr>
          <w:ilvl w:val="0"/>
          <w:numId w:val="40"/>
        </w:numPr>
        <w:rPr>
          <w:lang w:val="es-ES_tradnl"/>
        </w:rPr>
      </w:pPr>
      <w:r w:rsidRPr="004E726A">
        <w:rPr>
          <w:lang w:val="es-ES_tradnl"/>
        </w:rPr>
        <w:t>En LSE a ON:</w:t>
      </w:r>
    </w:p>
    <w:p w14:paraId="645D37FE" w14:textId="77777777" w:rsidR="00445FA7" w:rsidRDefault="00445FA7" w:rsidP="00F1337F">
      <w:pPr>
        <w:pStyle w:val="Prrafodelista"/>
        <w:numPr>
          <w:ilvl w:val="1"/>
          <w:numId w:val="40"/>
        </w:numPr>
        <w:rPr>
          <w:lang w:val="es-ES_tradnl"/>
        </w:rPr>
      </w:pPr>
      <w:r>
        <w:rPr>
          <w:lang w:val="es-ES_tradnl"/>
        </w:rPr>
        <w:t>Activa los TDC de las dependencias.</w:t>
      </w:r>
    </w:p>
    <w:p w14:paraId="673A040E" w14:textId="77777777" w:rsidR="00445FA7" w:rsidRPr="004E726A" w:rsidRDefault="00445FA7" w:rsidP="00F1337F">
      <w:pPr>
        <w:pStyle w:val="Prrafodelista"/>
        <w:numPr>
          <w:ilvl w:val="1"/>
          <w:numId w:val="40"/>
        </w:numPr>
        <w:rPr>
          <w:lang w:val="es-ES_tradnl"/>
        </w:rPr>
      </w:pPr>
      <w:r>
        <w:rPr>
          <w:lang w:val="es-ES_tradnl"/>
        </w:rPr>
        <w:t>Genera los Históricos correspondientes.</w:t>
      </w:r>
    </w:p>
    <w:p w14:paraId="37BA85CC" w14:textId="77777777" w:rsidR="004E726A" w:rsidRDefault="004E726A" w:rsidP="00F1337F">
      <w:pPr>
        <w:pStyle w:val="Prrafodelista"/>
        <w:numPr>
          <w:ilvl w:val="0"/>
          <w:numId w:val="40"/>
        </w:numPr>
        <w:rPr>
          <w:lang w:val="es-ES_tradnl"/>
        </w:rPr>
      </w:pPr>
      <w:r w:rsidRPr="004E726A">
        <w:rPr>
          <w:lang w:val="es-ES_tradnl"/>
        </w:rPr>
        <w:t>En LSE a OFF:</w:t>
      </w:r>
    </w:p>
    <w:p w14:paraId="09ABAE7E" w14:textId="77777777" w:rsidR="00445FA7" w:rsidRDefault="00445FA7" w:rsidP="00F1337F">
      <w:pPr>
        <w:pStyle w:val="Prrafodelista"/>
        <w:numPr>
          <w:ilvl w:val="1"/>
          <w:numId w:val="40"/>
        </w:numPr>
        <w:rPr>
          <w:lang w:val="es-ES_tradnl"/>
        </w:rPr>
      </w:pPr>
      <w:r>
        <w:rPr>
          <w:lang w:val="es-ES_tradnl"/>
        </w:rPr>
        <w:t>Desactiva los TDC de las dependencias.</w:t>
      </w:r>
    </w:p>
    <w:p w14:paraId="1A51C0E9" w14:textId="77777777" w:rsidR="00445FA7" w:rsidRDefault="00445FA7" w:rsidP="00F1337F">
      <w:pPr>
        <w:pStyle w:val="Prrafodelista"/>
        <w:numPr>
          <w:ilvl w:val="1"/>
          <w:numId w:val="40"/>
        </w:numPr>
        <w:rPr>
          <w:lang w:val="es-ES_tradnl"/>
        </w:rPr>
      </w:pPr>
      <w:r>
        <w:rPr>
          <w:lang w:val="es-ES_tradnl"/>
        </w:rPr>
        <w:t>Genera los Históricos correspondientes.</w:t>
      </w:r>
    </w:p>
    <w:p w14:paraId="4D6279C5" w14:textId="77777777" w:rsidR="00F7360D" w:rsidRDefault="00F7360D" w:rsidP="00177C4F">
      <w:pPr>
        <w:pStyle w:val="Ttulo3"/>
      </w:pPr>
      <w:bookmarkStart w:id="35" w:name="_Toc108072574"/>
      <w:r>
        <w:t>Gestión de Sectorizaciones.</w:t>
      </w:r>
      <w:bookmarkEnd w:id="35"/>
      <w:r>
        <w:t xml:space="preserve"> </w:t>
      </w:r>
    </w:p>
    <w:p w14:paraId="55E64D36" w14:textId="77777777" w:rsidR="00DC003E" w:rsidRDefault="00A019DF" w:rsidP="00DC003E">
      <w:pPr>
        <w:rPr>
          <w:lang w:val="es-ES_tradnl"/>
        </w:rPr>
      </w:pPr>
      <w:r>
        <w:rPr>
          <w:lang w:val="es-ES_tradnl"/>
        </w:rPr>
        <w:t>Una vez que alguno (lógica OR) o todos (lógica AND) los emuladores de SCV estén en estado de ACTIVIDAD LAN ON y el emulador PSI esté en estado ACTIVIDAD LAN ON</w:t>
      </w:r>
      <w:r>
        <w:rPr>
          <w:rStyle w:val="Refdenotaalpie"/>
          <w:lang w:val="es-ES_tradnl"/>
        </w:rPr>
        <w:footnoteReference w:id="1"/>
      </w:r>
      <w:r>
        <w:rPr>
          <w:lang w:val="es-ES_tradnl"/>
        </w:rPr>
        <w:t>, el sistema está en condiciones de recibir y emitir sectorizaciones</w:t>
      </w:r>
      <w:r>
        <w:rPr>
          <w:rStyle w:val="Refdenotaalpie"/>
          <w:lang w:val="es-ES_tradnl"/>
        </w:rPr>
        <w:footnoteReference w:id="2"/>
      </w:r>
      <w:r>
        <w:rPr>
          <w:lang w:val="es-ES_tradnl"/>
        </w:rPr>
        <w:t>.</w:t>
      </w:r>
      <w:r w:rsidR="00DC003E">
        <w:rPr>
          <w:lang w:val="es-ES_tradnl"/>
        </w:rPr>
        <w:t xml:space="preserve"> El control de esta función se efectúa mediante la gestión de los siguientes eventos:</w:t>
      </w:r>
    </w:p>
    <w:p w14:paraId="7F2CF7DD" w14:textId="77777777" w:rsidR="00A019DF" w:rsidRPr="00AB7B86" w:rsidRDefault="00AB7B86" w:rsidP="00F1337F">
      <w:pPr>
        <w:pStyle w:val="Prrafodelista"/>
        <w:numPr>
          <w:ilvl w:val="0"/>
          <w:numId w:val="41"/>
        </w:numPr>
        <w:rPr>
          <w:lang w:val="es-ES_tradnl"/>
        </w:rPr>
      </w:pPr>
      <w:r w:rsidRPr="00AB7B86">
        <w:rPr>
          <w:lang w:val="es-ES_tradnl"/>
        </w:rPr>
        <w:t>Evento de Orden de Sectorización (SCE). Llega a los emuladores SCV procedentes de las dependencias SACTA.</w:t>
      </w:r>
    </w:p>
    <w:p w14:paraId="7B2DE506" w14:textId="77777777" w:rsidR="00AB7B86" w:rsidRPr="00AB7B86" w:rsidRDefault="00AB7B86" w:rsidP="00F1337F">
      <w:pPr>
        <w:pStyle w:val="Prrafodelista"/>
        <w:numPr>
          <w:ilvl w:val="0"/>
          <w:numId w:val="41"/>
        </w:numPr>
        <w:rPr>
          <w:lang w:val="es-ES_tradnl"/>
        </w:rPr>
      </w:pPr>
      <w:r w:rsidRPr="00AB7B86">
        <w:rPr>
          <w:lang w:val="es-ES_tradnl"/>
        </w:rPr>
        <w:t>Evento de Petición de Sectorización (SAE). Llega al emulador de PSI procedente del SCV.</w:t>
      </w:r>
    </w:p>
    <w:p w14:paraId="2AB80E3E" w14:textId="77777777" w:rsidR="00DC003E" w:rsidRDefault="00AB7B86" w:rsidP="006A7E5A">
      <w:pPr>
        <w:rPr>
          <w:lang w:val="es-ES_tradnl"/>
        </w:rPr>
      </w:pPr>
      <w:r>
        <w:rPr>
          <w:lang w:val="es-ES_tradnl"/>
        </w:rPr>
        <w:t>La gestión implementada con estos eventos es la siguiente:</w:t>
      </w:r>
    </w:p>
    <w:p w14:paraId="72072C20" w14:textId="77777777" w:rsidR="006A7E5A" w:rsidRDefault="006A7E5A" w:rsidP="00F1337F">
      <w:pPr>
        <w:pStyle w:val="Prrafodelista"/>
        <w:numPr>
          <w:ilvl w:val="0"/>
          <w:numId w:val="42"/>
        </w:numPr>
        <w:rPr>
          <w:lang w:val="es-ES_tradnl"/>
        </w:rPr>
      </w:pPr>
      <w:r w:rsidRPr="00AB7B86">
        <w:rPr>
          <w:lang w:val="es-ES_tradnl"/>
        </w:rPr>
        <w:t>Condiciones Iniciales.</w:t>
      </w:r>
    </w:p>
    <w:p w14:paraId="1834AC08" w14:textId="77777777" w:rsidR="007841AE" w:rsidRDefault="00AB7B86" w:rsidP="00F1337F">
      <w:pPr>
        <w:pStyle w:val="Prrafodelista"/>
        <w:numPr>
          <w:ilvl w:val="1"/>
          <w:numId w:val="42"/>
        </w:numPr>
        <w:rPr>
          <w:lang w:val="es-ES_tradnl"/>
        </w:rPr>
      </w:pPr>
      <w:r>
        <w:rPr>
          <w:lang w:val="es-ES_tradnl"/>
        </w:rPr>
        <w:t xml:space="preserve">Las referencias de </w:t>
      </w:r>
      <w:r w:rsidR="00E05201" w:rsidRPr="00AB7B86">
        <w:rPr>
          <w:lang w:val="es-ES_tradnl"/>
        </w:rPr>
        <w:t>Sectores, Sectores Virtuales y Posiciones correspondiente</w:t>
      </w:r>
      <w:r>
        <w:rPr>
          <w:lang w:val="es-ES_tradnl"/>
        </w:rPr>
        <w:t>s al SCV, se calculan tras mapear las configuraciones de cada dependencia SACTA y agregarlas.</w:t>
      </w:r>
      <w:r w:rsidR="007841AE">
        <w:rPr>
          <w:lang w:val="es-ES_tradnl"/>
        </w:rPr>
        <w:t xml:space="preserve"> </w:t>
      </w:r>
    </w:p>
    <w:p w14:paraId="37B871AB" w14:textId="7DF130BC" w:rsidR="007841AE" w:rsidRDefault="007841AE" w:rsidP="00F1337F">
      <w:pPr>
        <w:pStyle w:val="Prrafodelista"/>
        <w:numPr>
          <w:ilvl w:val="2"/>
          <w:numId w:val="42"/>
        </w:numPr>
        <w:rPr>
          <w:lang w:val="es-ES_tradnl"/>
        </w:rPr>
      </w:pPr>
      <w:r>
        <w:rPr>
          <w:lang w:val="es-ES_tradnl"/>
        </w:rPr>
        <w:t xml:space="preserve">Si está habilitado para </w:t>
      </w:r>
      <w:r w:rsidR="004063F6">
        <w:rPr>
          <w:lang w:val="es-ES_tradnl"/>
        </w:rPr>
        <w:t>ello, compara</w:t>
      </w:r>
      <w:r>
        <w:rPr>
          <w:lang w:val="es-ES_tradnl"/>
        </w:rPr>
        <w:t xml:space="preserve"> este resultado con la Base de Datos del SCV. Si encuentran errores, se genera una condición de Error, aunque se continúa con la ejecución del programa</w:t>
      </w:r>
      <w:r>
        <w:rPr>
          <w:rStyle w:val="Refdenotaalpie"/>
          <w:lang w:val="es-ES_tradnl"/>
        </w:rPr>
        <w:footnoteReference w:id="3"/>
      </w:r>
      <w:r>
        <w:rPr>
          <w:lang w:val="es-ES_tradnl"/>
        </w:rPr>
        <w:t>.</w:t>
      </w:r>
    </w:p>
    <w:p w14:paraId="39ED80E4" w14:textId="39F4FBE7" w:rsidR="00E05201" w:rsidRDefault="00AB7B86" w:rsidP="00F1337F">
      <w:pPr>
        <w:pStyle w:val="Prrafodelista"/>
        <w:numPr>
          <w:ilvl w:val="2"/>
          <w:numId w:val="42"/>
        </w:numPr>
        <w:rPr>
          <w:lang w:val="es-ES_tradnl"/>
        </w:rPr>
      </w:pPr>
      <w:r>
        <w:rPr>
          <w:lang w:val="es-ES_tradnl"/>
        </w:rPr>
        <w:lastRenderedPageBreak/>
        <w:t xml:space="preserve">Si el resultado de este proceso contiene repeticiones de Sectores o Posiciones, se genera una condición de error en el proceso y NO SE ARRANCAN los emuladores. Estas se pueden consultar a través del HMI del servicio (ver </w:t>
      </w:r>
      <w:r>
        <w:rPr>
          <w:lang w:val="es-ES_tradnl"/>
        </w:rPr>
        <w:fldChar w:fldCharType="begin"/>
      </w:r>
      <w:r>
        <w:rPr>
          <w:lang w:val="es-ES_tradnl"/>
        </w:rPr>
        <w:instrText xml:space="preserve"> REF _Ref62654396 \r \h </w:instrText>
      </w:r>
      <w:r>
        <w:rPr>
          <w:lang w:val="es-ES_tradnl"/>
        </w:rPr>
      </w:r>
      <w:r>
        <w:rPr>
          <w:lang w:val="es-ES_tradnl"/>
        </w:rPr>
        <w:fldChar w:fldCharType="separate"/>
      </w:r>
      <w:r w:rsidR="0099207B">
        <w:rPr>
          <w:lang w:val="es-ES_tradnl"/>
        </w:rPr>
        <w:t>4.2.1</w:t>
      </w:r>
      <w:r>
        <w:rPr>
          <w:lang w:val="es-ES_tradnl"/>
        </w:rPr>
        <w:fldChar w:fldCharType="end"/>
      </w:r>
      <w:r>
        <w:rPr>
          <w:lang w:val="es-ES_tradnl"/>
        </w:rPr>
        <w:t xml:space="preserve">, </w:t>
      </w:r>
      <w:r>
        <w:rPr>
          <w:lang w:val="es-ES_tradnl"/>
        </w:rPr>
        <w:fldChar w:fldCharType="begin"/>
      </w:r>
      <w:r>
        <w:rPr>
          <w:lang w:val="es-ES_tradnl"/>
        </w:rPr>
        <w:instrText xml:space="preserve"> REF _Ref62654406 \h </w:instrText>
      </w:r>
      <w:r>
        <w:rPr>
          <w:lang w:val="es-ES_tradnl"/>
        </w:rPr>
      </w:r>
      <w:r>
        <w:rPr>
          <w:lang w:val="es-ES_tradnl"/>
        </w:rPr>
        <w:fldChar w:fldCharType="separate"/>
      </w:r>
      <w:r w:rsidR="0099207B">
        <w:t>Información de Estado.</w:t>
      </w:r>
      <w:r>
        <w:rPr>
          <w:lang w:val="es-ES_tradnl"/>
        </w:rPr>
        <w:fldChar w:fldCharType="end"/>
      </w:r>
    </w:p>
    <w:p w14:paraId="67768783" w14:textId="77777777" w:rsidR="00AB7B86" w:rsidRDefault="00AB7B86" w:rsidP="00F1337F">
      <w:pPr>
        <w:pStyle w:val="Prrafodelista"/>
        <w:numPr>
          <w:ilvl w:val="1"/>
          <w:numId w:val="42"/>
        </w:numPr>
        <w:rPr>
          <w:lang w:val="es-ES_tradnl"/>
        </w:rPr>
      </w:pPr>
      <w:r>
        <w:rPr>
          <w:lang w:val="es-ES_tradnl"/>
        </w:rPr>
        <w:t>Las referencias de Sectores, Sectores Virtuales y Posiciones correspondiente a cada Dependencia SACTA, se obtienen directamente de la configuración.</w:t>
      </w:r>
    </w:p>
    <w:p w14:paraId="4939A0E1" w14:textId="56EA7D93" w:rsidR="00AB7B86" w:rsidRPr="00AB7B86" w:rsidRDefault="00AB7B86" w:rsidP="00F1337F">
      <w:pPr>
        <w:pStyle w:val="Prrafodelista"/>
        <w:numPr>
          <w:ilvl w:val="1"/>
          <w:numId w:val="42"/>
        </w:numPr>
        <w:rPr>
          <w:lang w:val="es-ES_tradnl"/>
        </w:rPr>
      </w:pPr>
      <w:r>
        <w:rPr>
          <w:lang w:val="es-ES_tradnl"/>
        </w:rPr>
        <w:t xml:space="preserve">Las referencias a </w:t>
      </w:r>
      <w:r w:rsidR="00637477">
        <w:rPr>
          <w:lang w:val="es-ES_tradnl"/>
        </w:rPr>
        <w:t>las últimas sectorizaciones válidas</w:t>
      </w:r>
      <w:r>
        <w:rPr>
          <w:lang w:val="es-ES_tradnl"/>
        </w:rPr>
        <w:t xml:space="preserve"> de cada </w:t>
      </w:r>
      <w:r w:rsidR="004063F6">
        <w:rPr>
          <w:lang w:val="es-ES_tradnl"/>
        </w:rPr>
        <w:t>dependencia</w:t>
      </w:r>
      <w:r w:rsidR="0004705D">
        <w:rPr>
          <w:lang w:val="es-ES_tradnl"/>
        </w:rPr>
        <w:t xml:space="preserve"> se obtienen del registro interno que la propia aplicación genera cada vez que recibe o envía una sectorización que considera válida.</w:t>
      </w:r>
      <w:r>
        <w:rPr>
          <w:lang w:val="es-ES_tradnl"/>
        </w:rPr>
        <w:t xml:space="preserve"> </w:t>
      </w:r>
    </w:p>
    <w:p w14:paraId="42DDADFB" w14:textId="77777777" w:rsidR="006A7E5A" w:rsidRDefault="0004705D" w:rsidP="00F1337F">
      <w:pPr>
        <w:pStyle w:val="Prrafodelista"/>
        <w:numPr>
          <w:ilvl w:val="0"/>
          <w:numId w:val="42"/>
        </w:numPr>
        <w:rPr>
          <w:lang w:val="es-ES_tradnl"/>
        </w:rPr>
      </w:pPr>
      <w:r w:rsidRPr="0004705D">
        <w:rPr>
          <w:lang w:val="es-ES_tradnl"/>
        </w:rPr>
        <w:t>En Evento SCE:</w:t>
      </w:r>
    </w:p>
    <w:p w14:paraId="4D6852A5" w14:textId="77777777" w:rsidR="008C4F87" w:rsidRDefault="008C4F87" w:rsidP="00F1337F">
      <w:pPr>
        <w:pStyle w:val="Prrafodelista"/>
        <w:numPr>
          <w:ilvl w:val="1"/>
          <w:numId w:val="42"/>
        </w:numPr>
        <w:rPr>
          <w:lang w:val="es-ES_tradnl"/>
        </w:rPr>
      </w:pPr>
      <w:r>
        <w:rPr>
          <w:lang w:val="es-ES_tradnl"/>
        </w:rPr>
        <w:t>Se extrae de la trama las asignaciones correspondientes a sectores incluidos en la lista de ‘Ignorar Sectores’. Esta lista puede incluir sectores ‘virtuales’ pero no sectores ‘reales’.</w:t>
      </w:r>
    </w:p>
    <w:p w14:paraId="36376353" w14:textId="77777777" w:rsidR="008C4F87" w:rsidRDefault="008C4F87" w:rsidP="00F1337F">
      <w:pPr>
        <w:pStyle w:val="Prrafodelista"/>
        <w:numPr>
          <w:ilvl w:val="1"/>
          <w:numId w:val="42"/>
        </w:numPr>
        <w:rPr>
          <w:lang w:val="es-ES_tradnl"/>
        </w:rPr>
      </w:pPr>
      <w:r>
        <w:rPr>
          <w:lang w:val="es-ES_tradnl"/>
        </w:rPr>
        <w:t>Sobre la trama restante se realizan las siguientes comprobaciones:</w:t>
      </w:r>
    </w:p>
    <w:p w14:paraId="05EA49C3" w14:textId="77777777" w:rsidR="008C4F87" w:rsidRDefault="008C4F87" w:rsidP="00F1337F">
      <w:pPr>
        <w:pStyle w:val="Prrafodelista"/>
        <w:numPr>
          <w:ilvl w:val="2"/>
          <w:numId w:val="42"/>
        </w:numPr>
        <w:rPr>
          <w:lang w:val="es-ES_tradnl"/>
        </w:rPr>
      </w:pPr>
      <w:r>
        <w:rPr>
          <w:lang w:val="es-ES_tradnl"/>
        </w:rPr>
        <w:t>Que no contiene asignaciones con sectores ‘repetidos’.</w:t>
      </w:r>
    </w:p>
    <w:p w14:paraId="081C72D1" w14:textId="77777777" w:rsidR="008C4F87" w:rsidRDefault="008C4F87" w:rsidP="00F1337F">
      <w:pPr>
        <w:pStyle w:val="Prrafodelista"/>
        <w:numPr>
          <w:ilvl w:val="2"/>
          <w:numId w:val="42"/>
        </w:numPr>
        <w:rPr>
          <w:lang w:val="es-ES_tradnl"/>
        </w:rPr>
      </w:pPr>
      <w:r>
        <w:rPr>
          <w:lang w:val="es-ES_tradnl"/>
        </w:rPr>
        <w:t>Que contiene asignaciones para TODOS los sectores marcados como ‘reales’.</w:t>
      </w:r>
    </w:p>
    <w:p w14:paraId="466D7F83" w14:textId="77777777" w:rsidR="008C4F87" w:rsidRDefault="008C4F87" w:rsidP="00F1337F">
      <w:pPr>
        <w:pStyle w:val="Prrafodelista"/>
        <w:numPr>
          <w:ilvl w:val="2"/>
          <w:numId w:val="42"/>
        </w:numPr>
        <w:rPr>
          <w:lang w:val="es-ES_tradnl"/>
        </w:rPr>
      </w:pPr>
      <w:r>
        <w:rPr>
          <w:lang w:val="es-ES_tradnl"/>
        </w:rPr>
        <w:t>Que las asignaciones restantes corresponden a sectores marcados como ‘virtuales’.</w:t>
      </w:r>
    </w:p>
    <w:p w14:paraId="71C19848" w14:textId="77777777" w:rsidR="008C4F87" w:rsidRDefault="008C4F87" w:rsidP="00F1337F">
      <w:pPr>
        <w:pStyle w:val="Prrafodelista"/>
        <w:numPr>
          <w:ilvl w:val="2"/>
          <w:numId w:val="42"/>
        </w:numPr>
        <w:rPr>
          <w:lang w:val="es-ES_tradnl"/>
        </w:rPr>
      </w:pPr>
      <w:r>
        <w:rPr>
          <w:lang w:val="es-ES_tradnl"/>
        </w:rPr>
        <w:t>Que no contiene asignaciones con posiciones que no se encuentran definidas en la lista de posiciones de la dependencia.</w:t>
      </w:r>
    </w:p>
    <w:p w14:paraId="2AFBFE3D" w14:textId="14A528A9" w:rsidR="008C4F87" w:rsidRDefault="00637477" w:rsidP="00F1337F">
      <w:pPr>
        <w:pStyle w:val="Prrafodelista"/>
        <w:numPr>
          <w:ilvl w:val="1"/>
          <w:numId w:val="42"/>
        </w:numPr>
        <w:rPr>
          <w:lang w:val="es-ES_tradnl"/>
        </w:rPr>
      </w:pPr>
      <w:r>
        <w:rPr>
          <w:lang w:val="es-ES_tradnl"/>
        </w:rPr>
        <w:t>Si no</w:t>
      </w:r>
      <w:r w:rsidR="008C4F87">
        <w:rPr>
          <w:lang w:val="es-ES_tradnl"/>
        </w:rPr>
        <w:t xml:space="preserve"> pasa alguno de estos filtros, se rechaza la sectorización.</w:t>
      </w:r>
    </w:p>
    <w:p w14:paraId="20553C35" w14:textId="77777777" w:rsidR="008C4F87" w:rsidRDefault="008C4F87" w:rsidP="00F1337F">
      <w:pPr>
        <w:pStyle w:val="Prrafodelista"/>
        <w:numPr>
          <w:ilvl w:val="2"/>
          <w:numId w:val="42"/>
        </w:numPr>
        <w:rPr>
          <w:lang w:val="es-ES_tradnl"/>
        </w:rPr>
      </w:pPr>
      <w:r>
        <w:rPr>
          <w:lang w:val="es-ES_tradnl"/>
        </w:rPr>
        <w:t>Se rechaza la sectorización (hacia la dependencia SACTA).</w:t>
      </w:r>
    </w:p>
    <w:p w14:paraId="00F39320" w14:textId="77777777" w:rsidR="008C4F87" w:rsidRDefault="008C4F87" w:rsidP="00F1337F">
      <w:pPr>
        <w:pStyle w:val="Prrafodelista"/>
        <w:numPr>
          <w:ilvl w:val="2"/>
          <w:numId w:val="42"/>
        </w:numPr>
        <w:rPr>
          <w:lang w:val="es-ES_tradnl"/>
        </w:rPr>
      </w:pPr>
      <w:r>
        <w:rPr>
          <w:lang w:val="es-ES_tradnl"/>
        </w:rPr>
        <w:t>Se genera un histórico de Sectorización Rechazada con indicación del motivo del rechazo,</w:t>
      </w:r>
    </w:p>
    <w:p w14:paraId="1B5FEC3F" w14:textId="77777777" w:rsidR="008C4F87" w:rsidRDefault="008C4F87" w:rsidP="00F1337F">
      <w:pPr>
        <w:pStyle w:val="Prrafodelista"/>
        <w:numPr>
          <w:ilvl w:val="1"/>
          <w:numId w:val="42"/>
        </w:numPr>
        <w:rPr>
          <w:lang w:val="es-ES_tradnl"/>
        </w:rPr>
      </w:pPr>
      <w:r>
        <w:rPr>
          <w:lang w:val="es-ES_tradnl"/>
        </w:rPr>
        <w:t>Si pasan todos los filtros, se acepta la sectorización, y:</w:t>
      </w:r>
    </w:p>
    <w:p w14:paraId="49F6FA83" w14:textId="77777777" w:rsidR="008C4F87" w:rsidRDefault="008C4F87" w:rsidP="00F1337F">
      <w:pPr>
        <w:pStyle w:val="Prrafodelista"/>
        <w:numPr>
          <w:ilvl w:val="2"/>
          <w:numId w:val="42"/>
        </w:numPr>
        <w:rPr>
          <w:lang w:val="es-ES_tradnl"/>
        </w:rPr>
      </w:pPr>
      <w:r>
        <w:rPr>
          <w:lang w:val="es-ES_tradnl"/>
        </w:rPr>
        <w:t>Se salva la trama (sin las asignaciones con sectores ignorados), como ‘Última sectorización válida recibida para la dependencia.</w:t>
      </w:r>
    </w:p>
    <w:p w14:paraId="22F55FD3" w14:textId="77777777" w:rsidR="008C4F87" w:rsidRDefault="008C4F87" w:rsidP="00F1337F">
      <w:pPr>
        <w:pStyle w:val="Prrafodelista"/>
        <w:numPr>
          <w:ilvl w:val="2"/>
          <w:numId w:val="42"/>
        </w:numPr>
        <w:rPr>
          <w:lang w:val="es-ES_tradnl"/>
        </w:rPr>
      </w:pPr>
      <w:r w:rsidRPr="00906F1C">
        <w:rPr>
          <w:lang w:val="es-ES_tradnl"/>
        </w:rPr>
        <w:t>S</w:t>
      </w:r>
      <w:r>
        <w:rPr>
          <w:lang w:val="es-ES_tradnl"/>
        </w:rPr>
        <w:t>e gene</w:t>
      </w:r>
      <w:r w:rsidRPr="00906F1C">
        <w:rPr>
          <w:lang w:val="es-ES_tradnl"/>
        </w:rPr>
        <w:t>ra</w:t>
      </w:r>
      <w:r>
        <w:rPr>
          <w:lang w:val="es-ES_tradnl"/>
        </w:rPr>
        <w:t xml:space="preserve"> un histórico de Sectorización Recibida.</w:t>
      </w:r>
    </w:p>
    <w:p w14:paraId="3A69F6EC" w14:textId="77777777" w:rsidR="008C4F87" w:rsidRDefault="008C4F87" w:rsidP="00F1337F">
      <w:pPr>
        <w:pStyle w:val="Prrafodelista"/>
        <w:numPr>
          <w:ilvl w:val="2"/>
          <w:numId w:val="42"/>
        </w:numPr>
        <w:rPr>
          <w:lang w:val="es-ES_tradnl"/>
        </w:rPr>
      </w:pPr>
      <w:r>
        <w:rPr>
          <w:lang w:val="es-ES_tradnl"/>
        </w:rPr>
        <w:t>Se aplican los mapas de sectores y posiciones.</w:t>
      </w:r>
    </w:p>
    <w:p w14:paraId="0E328A56" w14:textId="107E2809" w:rsidR="008C4F87" w:rsidRDefault="008C4F87" w:rsidP="00F1337F">
      <w:pPr>
        <w:pStyle w:val="Prrafodelista"/>
        <w:numPr>
          <w:ilvl w:val="2"/>
          <w:numId w:val="42"/>
        </w:numPr>
        <w:rPr>
          <w:lang w:val="es-ES_tradnl"/>
        </w:rPr>
      </w:pPr>
      <w:r w:rsidRPr="00906F1C">
        <w:rPr>
          <w:lang w:val="es-ES_tradnl"/>
        </w:rPr>
        <w:t xml:space="preserve">Se compone una sectorización hacia el SCV utilizando los datos de la sectorización recibida y las últimas recibidas desde el resto de </w:t>
      </w:r>
      <w:r w:rsidR="004063F6" w:rsidRPr="00906F1C">
        <w:rPr>
          <w:lang w:val="es-ES_tradnl"/>
        </w:rPr>
        <w:t>las dependencias</w:t>
      </w:r>
      <w:r w:rsidRPr="00906F1C">
        <w:rPr>
          <w:lang w:val="es-ES_tradnl"/>
        </w:rPr>
        <w:t>.</w:t>
      </w:r>
    </w:p>
    <w:p w14:paraId="43F1CD79" w14:textId="77777777" w:rsidR="008C4F87" w:rsidRDefault="008C4F87" w:rsidP="00F1337F">
      <w:pPr>
        <w:pStyle w:val="Prrafodelista"/>
        <w:numPr>
          <w:ilvl w:val="1"/>
          <w:numId w:val="42"/>
        </w:numPr>
        <w:rPr>
          <w:lang w:val="es-ES_tradnl"/>
        </w:rPr>
      </w:pPr>
      <w:r>
        <w:rPr>
          <w:lang w:val="es-ES_tradnl"/>
        </w:rPr>
        <w:t>Si esta sectorización compuesta contiene información considerada válida referente a todas las dependencias SACTA:</w:t>
      </w:r>
    </w:p>
    <w:p w14:paraId="2E6478B2" w14:textId="77777777" w:rsidR="008C4F87" w:rsidRPr="00906F1C" w:rsidRDefault="008C4F87" w:rsidP="00F1337F">
      <w:pPr>
        <w:pStyle w:val="Prrafodelista"/>
        <w:numPr>
          <w:ilvl w:val="2"/>
          <w:numId w:val="42"/>
        </w:numPr>
        <w:rPr>
          <w:lang w:val="es-ES_tradnl"/>
        </w:rPr>
      </w:pPr>
      <w:r>
        <w:rPr>
          <w:lang w:val="es-ES_tradnl"/>
        </w:rPr>
        <w:t>Se salva la sectorización compuesta en el registro interno.</w:t>
      </w:r>
    </w:p>
    <w:p w14:paraId="5F77010E" w14:textId="77777777" w:rsidR="008C4F87" w:rsidRPr="008C4F87" w:rsidRDefault="008C4F87" w:rsidP="00F1337F">
      <w:pPr>
        <w:pStyle w:val="Prrafodelista"/>
        <w:numPr>
          <w:ilvl w:val="2"/>
          <w:numId w:val="42"/>
        </w:numPr>
        <w:rPr>
          <w:lang w:val="es-ES_tradnl"/>
        </w:rPr>
      </w:pPr>
      <w:r w:rsidRPr="008C4F87">
        <w:rPr>
          <w:lang w:val="es-ES_tradnl"/>
        </w:rPr>
        <w:t>Se envía la sectorización al SCV.</w:t>
      </w:r>
    </w:p>
    <w:p w14:paraId="73705F5B" w14:textId="77777777" w:rsidR="008C4F87" w:rsidRDefault="008C4F87" w:rsidP="00F1337F">
      <w:pPr>
        <w:pStyle w:val="Prrafodelista"/>
        <w:numPr>
          <w:ilvl w:val="2"/>
          <w:numId w:val="42"/>
        </w:numPr>
        <w:rPr>
          <w:lang w:val="es-ES_tradnl"/>
        </w:rPr>
      </w:pPr>
      <w:r>
        <w:rPr>
          <w:lang w:val="es-ES_tradnl"/>
        </w:rPr>
        <w:t>Se espera la respuesta del SCV:</w:t>
      </w:r>
    </w:p>
    <w:p w14:paraId="39072E21" w14:textId="77777777" w:rsidR="008C4F87" w:rsidRDefault="008C4F87" w:rsidP="00F1337F">
      <w:pPr>
        <w:pStyle w:val="Prrafodelista"/>
        <w:numPr>
          <w:ilvl w:val="3"/>
          <w:numId w:val="42"/>
        </w:numPr>
        <w:rPr>
          <w:lang w:val="es-ES_tradnl"/>
        </w:rPr>
      </w:pPr>
      <w:r>
        <w:rPr>
          <w:lang w:val="es-ES_tradnl"/>
        </w:rPr>
        <w:t>Si el SCV responde, la respuesta es enviada como ‘Resultado de la Sectorización’ hacia la dependencia.</w:t>
      </w:r>
    </w:p>
    <w:p w14:paraId="63817C6E" w14:textId="77777777" w:rsidR="008C4F87" w:rsidRPr="008639C6" w:rsidRDefault="008C4F87" w:rsidP="00F1337F">
      <w:pPr>
        <w:pStyle w:val="Prrafodelista"/>
        <w:numPr>
          <w:ilvl w:val="3"/>
          <w:numId w:val="42"/>
        </w:numPr>
        <w:rPr>
          <w:lang w:val="es-ES_tradnl"/>
        </w:rPr>
      </w:pPr>
      <w:r>
        <w:rPr>
          <w:lang w:val="es-ES_tradnl"/>
        </w:rPr>
        <w:t>Si el SCV no responde (temporizador configurable, por defecto 5 s.), se responde a la dependencia con ‘Sectorización NO implantada’.</w:t>
      </w:r>
    </w:p>
    <w:p w14:paraId="798F7CFF" w14:textId="77777777" w:rsidR="008C4F87" w:rsidRDefault="008C4F87" w:rsidP="00F1337F">
      <w:pPr>
        <w:pStyle w:val="Prrafodelista"/>
        <w:numPr>
          <w:ilvl w:val="2"/>
          <w:numId w:val="42"/>
        </w:numPr>
        <w:rPr>
          <w:lang w:val="es-ES_tradnl"/>
        </w:rPr>
      </w:pPr>
      <w:r>
        <w:rPr>
          <w:lang w:val="es-ES_tradnl"/>
        </w:rPr>
        <w:t>Se genera un histórico de Sectorización Enviada.</w:t>
      </w:r>
    </w:p>
    <w:p w14:paraId="10BB3834" w14:textId="77777777" w:rsidR="008C4F87" w:rsidRDefault="008C4F87" w:rsidP="00F1337F">
      <w:pPr>
        <w:pStyle w:val="Prrafodelista"/>
        <w:numPr>
          <w:ilvl w:val="1"/>
          <w:numId w:val="42"/>
        </w:numPr>
        <w:rPr>
          <w:lang w:val="es-ES_tradnl"/>
        </w:rPr>
      </w:pPr>
      <w:r>
        <w:rPr>
          <w:lang w:val="es-ES_tradnl"/>
        </w:rPr>
        <w:t>Si esta sectorización compuesta no contiene información válida para todas las dependencias SACTA:</w:t>
      </w:r>
    </w:p>
    <w:p w14:paraId="3B346EE6" w14:textId="66348EE4" w:rsidR="008C4F87" w:rsidRPr="00637477" w:rsidRDefault="008C4F87" w:rsidP="008C4F87">
      <w:pPr>
        <w:pStyle w:val="Prrafodelista"/>
        <w:numPr>
          <w:ilvl w:val="2"/>
          <w:numId w:val="42"/>
        </w:numPr>
        <w:rPr>
          <w:lang w:val="es-ES_tradnl"/>
        </w:rPr>
      </w:pPr>
      <w:r>
        <w:rPr>
          <w:lang w:val="es-ES_tradnl"/>
        </w:rPr>
        <w:lastRenderedPageBreak/>
        <w:t>Se descarta el envío de la sectorización compuesta hacia el SCV.</w:t>
      </w:r>
    </w:p>
    <w:p w14:paraId="658F3B07" w14:textId="77777777" w:rsidR="0004705D" w:rsidRDefault="0004705D" w:rsidP="00F1337F">
      <w:pPr>
        <w:pStyle w:val="Prrafodelista"/>
        <w:numPr>
          <w:ilvl w:val="1"/>
          <w:numId w:val="42"/>
        </w:numPr>
        <w:rPr>
          <w:lang w:val="es-ES_tradnl"/>
        </w:rPr>
      </w:pPr>
      <w:r>
        <w:rPr>
          <w:lang w:val="es-ES_tradnl"/>
        </w:rPr>
        <w:t>Se valida frente a la configuración de sectores / posiciones de la dependencia SACTA</w:t>
      </w:r>
      <w:r w:rsidR="00057B3F">
        <w:rPr>
          <w:rStyle w:val="Refdenotaalpie"/>
          <w:lang w:val="es-ES_tradnl"/>
        </w:rPr>
        <w:footnoteReference w:id="4"/>
      </w:r>
      <w:r>
        <w:rPr>
          <w:lang w:val="es-ES_tradnl"/>
        </w:rPr>
        <w:t>.</w:t>
      </w:r>
    </w:p>
    <w:p w14:paraId="42D874B4" w14:textId="77777777" w:rsidR="0004705D" w:rsidRDefault="00F82F9B" w:rsidP="00F1337F">
      <w:pPr>
        <w:pStyle w:val="Prrafodelista"/>
        <w:numPr>
          <w:ilvl w:val="0"/>
          <w:numId w:val="42"/>
        </w:numPr>
        <w:rPr>
          <w:lang w:val="es-ES_tradnl"/>
        </w:rPr>
      </w:pPr>
      <w:r>
        <w:rPr>
          <w:lang w:val="es-ES_tradnl"/>
        </w:rPr>
        <w:t>En Evento SAE:</w:t>
      </w:r>
    </w:p>
    <w:p w14:paraId="0501EC38" w14:textId="77777777" w:rsidR="00057B3F" w:rsidRDefault="00057B3F" w:rsidP="00F1337F">
      <w:pPr>
        <w:pStyle w:val="Prrafodelista"/>
        <w:numPr>
          <w:ilvl w:val="1"/>
          <w:numId w:val="42"/>
        </w:numPr>
        <w:rPr>
          <w:lang w:val="es-ES_tradnl"/>
        </w:rPr>
      </w:pPr>
      <w:r>
        <w:rPr>
          <w:lang w:val="es-ES_tradnl"/>
        </w:rPr>
        <w:t>Se genera una petición de sectorización en cada una de las dependencias activas.</w:t>
      </w:r>
    </w:p>
    <w:p w14:paraId="35CFD71E" w14:textId="77777777" w:rsidR="00057B3F" w:rsidRDefault="00057B3F" w:rsidP="00F1337F">
      <w:pPr>
        <w:pStyle w:val="Prrafodelista"/>
        <w:numPr>
          <w:ilvl w:val="1"/>
          <w:numId w:val="42"/>
        </w:numPr>
        <w:rPr>
          <w:lang w:val="es-ES_tradnl"/>
        </w:rPr>
      </w:pPr>
      <w:r>
        <w:rPr>
          <w:lang w:val="es-ES_tradnl"/>
        </w:rPr>
        <w:t xml:space="preserve">Se abre una ventana de tiempo (configurable, por defecto 2 </w:t>
      </w:r>
      <w:proofErr w:type="spellStart"/>
      <w:r>
        <w:rPr>
          <w:lang w:val="es-ES_tradnl"/>
        </w:rPr>
        <w:t>seg</w:t>
      </w:r>
      <w:proofErr w:type="spellEnd"/>
      <w:r>
        <w:rPr>
          <w:lang w:val="es-ES_tradnl"/>
        </w:rPr>
        <w:t>.) durante la cual solo se acepta procesar 1 trama de sectorización (una en cada LAN) de cada una de las dependencias activas.</w:t>
      </w:r>
    </w:p>
    <w:p w14:paraId="017C6B46" w14:textId="77777777" w:rsidR="00057B3F" w:rsidRDefault="00057B3F" w:rsidP="00F1337F">
      <w:pPr>
        <w:pStyle w:val="Prrafodelista"/>
        <w:numPr>
          <w:ilvl w:val="1"/>
          <w:numId w:val="42"/>
        </w:numPr>
        <w:rPr>
          <w:lang w:val="es-ES_tradnl"/>
        </w:rPr>
      </w:pPr>
      <w:r>
        <w:rPr>
          <w:lang w:val="es-ES_tradnl"/>
        </w:rPr>
        <w:t>Al recibirse las tramas esperadas y estas ser procesadas como VALIDA</w:t>
      </w:r>
      <w:r w:rsidR="008C4F87">
        <w:rPr>
          <w:rStyle w:val="Refdenotaalpie"/>
          <w:lang w:val="es-ES_tradnl"/>
        </w:rPr>
        <w:footnoteReference w:id="5"/>
      </w:r>
      <w:r>
        <w:rPr>
          <w:lang w:val="es-ES_tradnl"/>
        </w:rPr>
        <w:t>:</w:t>
      </w:r>
    </w:p>
    <w:p w14:paraId="1D2C19F3" w14:textId="77777777" w:rsidR="00057B3F" w:rsidRDefault="00057B3F" w:rsidP="00F1337F">
      <w:pPr>
        <w:pStyle w:val="Prrafodelista"/>
        <w:numPr>
          <w:ilvl w:val="2"/>
          <w:numId w:val="42"/>
        </w:numPr>
        <w:rPr>
          <w:lang w:val="es-ES_tradnl"/>
        </w:rPr>
      </w:pPr>
      <w:r>
        <w:rPr>
          <w:lang w:val="es-ES_tradnl"/>
        </w:rPr>
        <w:t>Se envía esta sectorización compuesta hacia el SCV.</w:t>
      </w:r>
    </w:p>
    <w:p w14:paraId="3FEC37A0" w14:textId="77777777" w:rsidR="00057B3F" w:rsidRDefault="00057B3F" w:rsidP="00F1337F">
      <w:pPr>
        <w:pStyle w:val="Prrafodelista"/>
        <w:numPr>
          <w:ilvl w:val="2"/>
          <w:numId w:val="42"/>
        </w:numPr>
        <w:rPr>
          <w:lang w:val="es-ES_tradnl"/>
        </w:rPr>
      </w:pPr>
      <w:r>
        <w:rPr>
          <w:lang w:val="es-ES_tradnl"/>
        </w:rPr>
        <w:t>Se genera un histórico de Sectorización Enviada.</w:t>
      </w:r>
    </w:p>
    <w:p w14:paraId="641ECAE1" w14:textId="77777777" w:rsidR="00057B3F" w:rsidRDefault="00057B3F" w:rsidP="00F1337F">
      <w:pPr>
        <w:pStyle w:val="Prrafodelista"/>
        <w:numPr>
          <w:ilvl w:val="1"/>
          <w:numId w:val="42"/>
        </w:numPr>
        <w:rPr>
          <w:lang w:val="es-ES_tradnl"/>
        </w:rPr>
      </w:pPr>
      <w:r>
        <w:rPr>
          <w:lang w:val="es-ES_tradnl"/>
        </w:rPr>
        <w:t>Si no se reciben todas las tramas esperadas (</w:t>
      </w:r>
      <w:proofErr w:type="spellStart"/>
      <w:r>
        <w:rPr>
          <w:lang w:val="es-ES_tradnl"/>
        </w:rPr>
        <w:t>timeout</w:t>
      </w:r>
      <w:proofErr w:type="spellEnd"/>
      <w:r>
        <w:rPr>
          <w:lang w:val="es-ES_tradnl"/>
        </w:rPr>
        <w:t xml:space="preserve"> configurable, por defecto 5 </w:t>
      </w:r>
      <w:proofErr w:type="spellStart"/>
      <w:r>
        <w:rPr>
          <w:lang w:val="es-ES_tradnl"/>
        </w:rPr>
        <w:t>seg</w:t>
      </w:r>
      <w:proofErr w:type="spellEnd"/>
      <w:r>
        <w:rPr>
          <w:lang w:val="es-ES_tradnl"/>
        </w:rPr>
        <w:t>), o alguna de ellas es considerada NO VALIDA:</w:t>
      </w:r>
    </w:p>
    <w:p w14:paraId="0C5A027E" w14:textId="77777777" w:rsidR="00F82F9B" w:rsidRDefault="00F82F9B" w:rsidP="00F1337F">
      <w:pPr>
        <w:pStyle w:val="Prrafodelista"/>
        <w:numPr>
          <w:ilvl w:val="2"/>
          <w:numId w:val="42"/>
        </w:numPr>
        <w:rPr>
          <w:lang w:val="es-ES_tradnl"/>
        </w:rPr>
      </w:pPr>
      <w:r>
        <w:rPr>
          <w:lang w:val="es-ES_tradnl"/>
        </w:rPr>
        <w:t>Si la última sectorización compuesta salvada para el SCV contiene información considerada válida referente a todas las dependencias SACTA:</w:t>
      </w:r>
    </w:p>
    <w:p w14:paraId="741E4CB3" w14:textId="77777777" w:rsidR="00F82F9B" w:rsidRDefault="00F82F9B" w:rsidP="00F1337F">
      <w:pPr>
        <w:pStyle w:val="Prrafodelista"/>
        <w:numPr>
          <w:ilvl w:val="3"/>
          <w:numId w:val="42"/>
        </w:numPr>
        <w:rPr>
          <w:lang w:val="es-ES_tradnl"/>
        </w:rPr>
      </w:pPr>
      <w:r>
        <w:rPr>
          <w:lang w:val="es-ES_tradnl"/>
        </w:rPr>
        <w:t>Se envía esta sectorización compuesta hacia el SCV.</w:t>
      </w:r>
    </w:p>
    <w:p w14:paraId="49716052" w14:textId="77777777" w:rsidR="00F82F9B" w:rsidRDefault="00F82F9B" w:rsidP="00F1337F">
      <w:pPr>
        <w:pStyle w:val="Prrafodelista"/>
        <w:numPr>
          <w:ilvl w:val="3"/>
          <w:numId w:val="42"/>
        </w:numPr>
        <w:rPr>
          <w:lang w:val="es-ES_tradnl"/>
        </w:rPr>
      </w:pPr>
      <w:r>
        <w:rPr>
          <w:lang w:val="es-ES_tradnl"/>
        </w:rPr>
        <w:t>Se genera un histórico de Sectorización Enviada.</w:t>
      </w:r>
    </w:p>
    <w:p w14:paraId="1D88F5D8" w14:textId="77777777" w:rsidR="00F82F9B" w:rsidRDefault="00F82F9B" w:rsidP="00F1337F">
      <w:pPr>
        <w:pStyle w:val="Prrafodelista"/>
        <w:numPr>
          <w:ilvl w:val="2"/>
          <w:numId w:val="42"/>
        </w:numPr>
        <w:rPr>
          <w:lang w:val="es-ES_tradnl"/>
        </w:rPr>
      </w:pPr>
      <w:r>
        <w:rPr>
          <w:lang w:val="es-ES_tradnl"/>
        </w:rPr>
        <w:t>Si esta sectorización no contiene información válida para todas las dependencias SACTA:</w:t>
      </w:r>
    </w:p>
    <w:p w14:paraId="2A4C20F5" w14:textId="77777777" w:rsidR="00057B3F" w:rsidRPr="00935C62" w:rsidRDefault="00F82F9B" w:rsidP="00F1337F">
      <w:pPr>
        <w:pStyle w:val="Prrafodelista"/>
        <w:numPr>
          <w:ilvl w:val="3"/>
          <w:numId w:val="42"/>
        </w:numPr>
        <w:rPr>
          <w:lang w:val="es-ES_tradnl"/>
        </w:rPr>
      </w:pPr>
      <w:r>
        <w:rPr>
          <w:lang w:val="es-ES_tradnl"/>
        </w:rPr>
        <w:t>Se descarta el envío de la sectorización compuesta hacia el SCV.</w:t>
      </w:r>
    </w:p>
    <w:p w14:paraId="45992767" w14:textId="77777777" w:rsidR="00AF258A" w:rsidRDefault="00AF258A" w:rsidP="00177C4F">
      <w:pPr>
        <w:pStyle w:val="Ttulo3"/>
      </w:pPr>
      <w:bookmarkStart w:id="36" w:name="_Ref62556152"/>
      <w:bookmarkStart w:id="37" w:name="_Ref62556185"/>
      <w:bookmarkStart w:id="38" w:name="_Ref62556199"/>
      <w:bookmarkStart w:id="39" w:name="_Ref62556217"/>
      <w:bookmarkStart w:id="40" w:name="_Ref62556223"/>
      <w:bookmarkStart w:id="41" w:name="_Toc108072575"/>
      <w:r>
        <w:t xml:space="preserve">Control </w:t>
      </w:r>
      <w:proofErr w:type="spellStart"/>
      <w:r>
        <w:t>Main</w:t>
      </w:r>
      <w:proofErr w:type="spellEnd"/>
      <w:r>
        <w:t xml:space="preserve"> / </w:t>
      </w:r>
      <w:proofErr w:type="spellStart"/>
      <w:r>
        <w:t>Standby</w:t>
      </w:r>
      <w:bookmarkEnd w:id="41"/>
      <w:proofErr w:type="spellEnd"/>
    </w:p>
    <w:p w14:paraId="1F897070" w14:textId="77777777" w:rsidR="00F42ABD" w:rsidRDefault="00F42ABD" w:rsidP="00AF258A">
      <w:pPr>
        <w:rPr>
          <w:lang w:val="es-ES_tradnl"/>
        </w:rPr>
      </w:pPr>
      <w:r>
        <w:rPr>
          <w:lang w:val="es-ES_tradnl"/>
        </w:rPr>
        <w:t xml:space="preserve">En aquellas instalaciones en </w:t>
      </w:r>
      <w:proofErr w:type="gramStart"/>
      <w:r>
        <w:rPr>
          <w:lang w:val="es-ES_tradnl"/>
        </w:rPr>
        <w:t>CLUSTER</w:t>
      </w:r>
      <w:proofErr w:type="gramEnd"/>
      <w:r>
        <w:rPr>
          <w:lang w:val="es-ES_tradnl"/>
        </w:rPr>
        <w:t>, el servicio supervisa el modo de funcionamiento de la máquina donde reside y adecúa a este su propio modo de funcionamiento:</w:t>
      </w:r>
    </w:p>
    <w:p w14:paraId="76AB403E" w14:textId="2BBA06A4" w:rsidR="00F42ABD" w:rsidRPr="00F42ABD" w:rsidRDefault="00F42ABD" w:rsidP="00F1337F">
      <w:pPr>
        <w:pStyle w:val="Prrafodelista"/>
        <w:numPr>
          <w:ilvl w:val="0"/>
          <w:numId w:val="38"/>
        </w:numPr>
        <w:rPr>
          <w:lang w:val="es-ES_tradnl"/>
        </w:rPr>
      </w:pPr>
      <w:r w:rsidRPr="00F42ABD">
        <w:rPr>
          <w:lang w:val="es-ES_tradnl"/>
        </w:rPr>
        <w:t xml:space="preserve">El servicio considera que está en modo </w:t>
      </w:r>
      <w:proofErr w:type="gramStart"/>
      <w:r w:rsidRPr="00F42ABD">
        <w:rPr>
          <w:lang w:val="es-ES_tradnl"/>
        </w:rPr>
        <w:t>MASTER</w:t>
      </w:r>
      <w:proofErr w:type="gramEnd"/>
      <w:r w:rsidRPr="00F42ABD">
        <w:rPr>
          <w:lang w:val="es-ES_tradnl"/>
        </w:rPr>
        <w:t xml:space="preserve"> si la IP configurada en la instalación (Ver </w:t>
      </w:r>
      <w:r w:rsidRPr="00F42ABD">
        <w:rPr>
          <w:lang w:val="es-ES_tradnl"/>
        </w:rPr>
        <w:fldChar w:fldCharType="begin"/>
      </w:r>
      <w:r w:rsidRPr="00F42ABD">
        <w:rPr>
          <w:lang w:val="es-ES_tradnl"/>
        </w:rPr>
        <w:instrText xml:space="preserve"> REF _Ref62640112 \r \h </w:instrText>
      </w:r>
      <w:r w:rsidRPr="00F42ABD">
        <w:rPr>
          <w:lang w:val="es-ES_tradnl"/>
        </w:rPr>
      </w:r>
      <w:r w:rsidRPr="00F42ABD">
        <w:rPr>
          <w:lang w:val="es-ES_tradnl"/>
        </w:rPr>
        <w:fldChar w:fldCharType="separate"/>
      </w:r>
      <w:r w:rsidR="0099207B">
        <w:rPr>
          <w:lang w:val="es-ES_tradnl"/>
        </w:rPr>
        <w:t>3.2.2</w:t>
      </w:r>
      <w:r w:rsidRPr="00F42ABD">
        <w:rPr>
          <w:lang w:val="es-ES_tradnl"/>
        </w:rPr>
        <w:fldChar w:fldCharType="end"/>
      </w:r>
      <w:r w:rsidRPr="00F42ABD">
        <w:rPr>
          <w:lang w:val="es-ES_tradnl"/>
        </w:rPr>
        <w:t>) es identificada como Local a la Máquina. En caso contrario se considera en modo STANDBY.</w:t>
      </w:r>
    </w:p>
    <w:p w14:paraId="22CC7646" w14:textId="77777777" w:rsidR="00F42ABD" w:rsidRPr="00F42ABD" w:rsidRDefault="00F42ABD" w:rsidP="00F1337F">
      <w:pPr>
        <w:pStyle w:val="Prrafodelista"/>
        <w:numPr>
          <w:ilvl w:val="0"/>
          <w:numId w:val="38"/>
        </w:numPr>
        <w:rPr>
          <w:lang w:val="es-ES_tradnl"/>
        </w:rPr>
      </w:pPr>
      <w:r w:rsidRPr="00F42ABD">
        <w:rPr>
          <w:lang w:val="es-ES_tradnl"/>
        </w:rPr>
        <w:t xml:space="preserve">En Modo </w:t>
      </w:r>
      <w:proofErr w:type="gramStart"/>
      <w:r w:rsidRPr="00F42ABD">
        <w:rPr>
          <w:lang w:val="es-ES_tradnl"/>
        </w:rPr>
        <w:t>MASTER</w:t>
      </w:r>
      <w:proofErr w:type="gramEnd"/>
      <w:r w:rsidRPr="00F42ABD">
        <w:rPr>
          <w:lang w:val="es-ES_tradnl"/>
        </w:rPr>
        <w:t xml:space="preserve"> el sistema mantiene arrancados todos sus emuladores (de SCV para las dependencias y de Psi para el SCV) y, si ha sido configurado para ello, inserta históricos en la base de datos del SCV.</w:t>
      </w:r>
    </w:p>
    <w:p w14:paraId="18E216B3" w14:textId="22681092" w:rsidR="00F42ABD" w:rsidRPr="00F42ABD" w:rsidRDefault="00F42ABD" w:rsidP="00F1337F">
      <w:pPr>
        <w:pStyle w:val="Prrafodelista"/>
        <w:numPr>
          <w:ilvl w:val="0"/>
          <w:numId w:val="38"/>
        </w:numPr>
        <w:rPr>
          <w:lang w:val="es-ES_tradnl"/>
        </w:rPr>
      </w:pPr>
      <w:r w:rsidRPr="00F42ABD">
        <w:rPr>
          <w:lang w:val="es-ES_tradnl"/>
        </w:rPr>
        <w:t xml:space="preserve">En Modo STANDBY el sistema mantiene detenidos </w:t>
      </w:r>
      <w:r w:rsidR="004063F6" w:rsidRPr="00F42ABD">
        <w:rPr>
          <w:lang w:val="es-ES_tradnl"/>
        </w:rPr>
        <w:t>sus emuladores</w:t>
      </w:r>
      <w:r w:rsidRPr="00F42ABD">
        <w:rPr>
          <w:lang w:val="es-ES_tradnl"/>
        </w:rPr>
        <w:t>. Solo mantiene activo en servicio WEB de HMI.</w:t>
      </w:r>
    </w:p>
    <w:p w14:paraId="348D9E81" w14:textId="77777777" w:rsidR="00A35910" w:rsidRDefault="00F42ABD" w:rsidP="00AF258A">
      <w:pPr>
        <w:rPr>
          <w:lang w:val="es-ES_tradnl"/>
        </w:rPr>
      </w:pPr>
      <w:r>
        <w:rPr>
          <w:lang w:val="es-ES_tradnl"/>
        </w:rPr>
        <w:t>El sistema registra en su histórico local los cambios de modo, y, si está configurado para ello, también en el histórico del SCV.</w:t>
      </w:r>
    </w:p>
    <w:p w14:paraId="38068DA9" w14:textId="77777777" w:rsidR="00A35910" w:rsidRDefault="00A35910" w:rsidP="00A35910">
      <w:pPr>
        <w:pStyle w:val="Ttulo3"/>
      </w:pPr>
      <w:bookmarkStart w:id="42" w:name="_Toc108072576"/>
      <w:r>
        <w:lastRenderedPageBreak/>
        <w:t>Sincronización de Configuración del Proxy.</w:t>
      </w:r>
      <w:bookmarkEnd w:id="42"/>
    </w:p>
    <w:p w14:paraId="6E755B37" w14:textId="77777777" w:rsidR="00A35910" w:rsidRDefault="00A35910" w:rsidP="00A35910">
      <w:pPr>
        <w:rPr>
          <w:lang w:val="es-ES_tradnl"/>
        </w:rPr>
      </w:pPr>
      <w:r>
        <w:rPr>
          <w:lang w:val="es-ES_tradnl"/>
        </w:rPr>
        <w:t xml:space="preserve">En aquellas instalaciones en </w:t>
      </w:r>
      <w:proofErr w:type="gramStart"/>
      <w:r>
        <w:rPr>
          <w:lang w:val="es-ES_tradnl"/>
        </w:rPr>
        <w:t>CLUSTER</w:t>
      </w:r>
      <w:proofErr w:type="gramEnd"/>
      <w:r>
        <w:rPr>
          <w:lang w:val="es-ES_tradnl"/>
        </w:rPr>
        <w:t>, el servicio mantiene sincronizadas las configuraciones</w:t>
      </w:r>
      <w:r w:rsidR="005E42E1">
        <w:rPr>
          <w:rStyle w:val="Refdenotaalpie"/>
          <w:lang w:val="es-ES_tradnl"/>
        </w:rPr>
        <w:footnoteReference w:id="6"/>
      </w:r>
      <w:r>
        <w:rPr>
          <w:lang w:val="es-ES_tradnl"/>
        </w:rPr>
        <w:t xml:space="preserve"> </w:t>
      </w:r>
      <w:r w:rsidR="00F10FD9">
        <w:rPr>
          <w:lang w:val="es-ES_tradnl"/>
        </w:rPr>
        <w:t>frente a los</w:t>
      </w:r>
      <w:r>
        <w:rPr>
          <w:lang w:val="es-ES_tradnl"/>
        </w:rPr>
        <w:t xml:space="preserve"> cambio</w:t>
      </w:r>
      <w:r w:rsidR="00F10FD9">
        <w:rPr>
          <w:lang w:val="es-ES_tradnl"/>
        </w:rPr>
        <w:t>s</w:t>
      </w:r>
      <w:r>
        <w:rPr>
          <w:lang w:val="es-ES_tradnl"/>
        </w:rPr>
        <w:t xml:space="preserve"> de configuraciones que se efectúen en cada uno de los nodos (Activo y/o </w:t>
      </w:r>
      <w:proofErr w:type="spellStart"/>
      <w:r>
        <w:rPr>
          <w:lang w:val="es-ES_tradnl"/>
        </w:rPr>
        <w:t>Standby</w:t>
      </w:r>
      <w:proofErr w:type="spellEnd"/>
      <w:r>
        <w:rPr>
          <w:lang w:val="es-ES_tradnl"/>
        </w:rPr>
        <w:t>) a través de las opciones ofrecidas por la aplicación WEB.</w:t>
      </w:r>
    </w:p>
    <w:p w14:paraId="2739507B" w14:textId="6157E02C" w:rsidR="00A35910" w:rsidRDefault="00A35910" w:rsidP="00A35910">
      <w:pPr>
        <w:rPr>
          <w:lang w:val="es-ES_tradnl"/>
        </w:rPr>
      </w:pPr>
      <w:r>
        <w:rPr>
          <w:lang w:val="es-ES_tradnl"/>
        </w:rPr>
        <w:t xml:space="preserve">El criterio para la selección de la configuración válida en la </w:t>
      </w:r>
      <w:r w:rsidR="004063F6">
        <w:rPr>
          <w:lang w:val="es-ES_tradnl"/>
        </w:rPr>
        <w:t>sincronización</w:t>
      </w:r>
      <w:r>
        <w:rPr>
          <w:lang w:val="es-ES_tradnl"/>
        </w:rPr>
        <w:t xml:space="preserve"> es la marca de Fecha/Hora, escrita en el propio fichero (no la fecha del fichero)</w:t>
      </w:r>
      <w:r w:rsidR="00F10FD9">
        <w:rPr>
          <w:lang w:val="es-ES_tradnl"/>
        </w:rPr>
        <w:t xml:space="preserve"> en el momento de ser activa en el sistema, de forma que prevalece la configuración con la Fecha/Hora más moderna.</w:t>
      </w:r>
    </w:p>
    <w:p w14:paraId="5CD15021" w14:textId="77777777" w:rsidR="00F10FD9" w:rsidRPr="00A35910" w:rsidRDefault="00F10FD9" w:rsidP="00A35910">
      <w:pPr>
        <w:rPr>
          <w:lang w:val="es-ES_tradnl"/>
        </w:rPr>
      </w:pPr>
      <w:r>
        <w:rPr>
          <w:lang w:val="es-ES_tradnl"/>
        </w:rPr>
        <w:t>Para que este esquema funcione, es preciso que los nodos estén sincronizados a nivel horario. Si el sistema detecta una desviación horaria mayor a la establecida (configurable en el fichero local y por defecto 3 segundos), no se procede a la sincronización y se marca un error en la pantalla de estado del sistema.</w:t>
      </w:r>
    </w:p>
    <w:p w14:paraId="64FBECD6" w14:textId="77777777" w:rsidR="00177C4F" w:rsidRDefault="008E63D5" w:rsidP="00177C4F">
      <w:pPr>
        <w:pStyle w:val="Ttulo3"/>
      </w:pPr>
      <w:bookmarkStart w:id="43" w:name="_Toc108072577"/>
      <w:r>
        <w:t>Histórico</w:t>
      </w:r>
      <w:r w:rsidR="004F18DC">
        <w:t>.</w:t>
      </w:r>
      <w:bookmarkEnd w:id="36"/>
      <w:bookmarkEnd w:id="37"/>
      <w:bookmarkEnd w:id="38"/>
      <w:bookmarkEnd w:id="39"/>
      <w:bookmarkEnd w:id="40"/>
      <w:bookmarkEnd w:id="43"/>
      <w:r w:rsidR="00F7360D">
        <w:t xml:space="preserve"> </w:t>
      </w:r>
    </w:p>
    <w:p w14:paraId="2FB9A855" w14:textId="77777777" w:rsidR="00E46F04" w:rsidRDefault="00E46F04" w:rsidP="00E46F04">
      <w:r w:rsidRPr="00E46F04">
        <w:rPr>
          <w:u w:val="single"/>
        </w:rPr>
        <w:t>Histórico Local</w:t>
      </w:r>
      <w:r>
        <w:t xml:space="preserve"> </w:t>
      </w:r>
    </w:p>
    <w:p w14:paraId="007B8F83" w14:textId="77777777" w:rsidR="0072685B" w:rsidRDefault="0072685B" w:rsidP="0072685B">
      <w:r>
        <w:t xml:space="preserve">El servicio mantiene un registro local de histórico (en fichero local del sistema), cuyo tamaño se </w:t>
      </w:r>
      <w:r w:rsidR="001B3968">
        <w:t>controla a través de parámetros configurables y se explota a través de las funciones HMI suministradas.</w:t>
      </w:r>
    </w:p>
    <w:p w14:paraId="1F3D44C5" w14:textId="4712E744" w:rsidR="0072685B" w:rsidRPr="000B0F09" w:rsidRDefault="0072685B" w:rsidP="0072685B">
      <w:r w:rsidRPr="000B0F09">
        <w:t xml:space="preserve">Cada registro de </w:t>
      </w:r>
      <w:r w:rsidR="004063F6" w:rsidRPr="000B0F09">
        <w:t>incidencia</w:t>
      </w:r>
      <w:r w:rsidRPr="000B0F09">
        <w:t xml:space="preserve"> contiene información relativa a:</w:t>
      </w:r>
    </w:p>
    <w:p w14:paraId="0C840B8B" w14:textId="77777777" w:rsidR="0072685B" w:rsidRPr="00524F97" w:rsidRDefault="0072685B" w:rsidP="00F1337F">
      <w:pPr>
        <w:pStyle w:val="Prrafodelista"/>
        <w:numPr>
          <w:ilvl w:val="0"/>
          <w:numId w:val="22"/>
        </w:numPr>
      </w:pPr>
      <w:r w:rsidRPr="00524F97">
        <w:t>Fecha y Hora, en la que la incidencia se produjo.</w:t>
      </w:r>
    </w:p>
    <w:p w14:paraId="40BB8789" w14:textId="77777777" w:rsidR="0072685B" w:rsidRDefault="0072685B" w:rsidP="00F1337F">
      <w:pPr>
        <w:pStyle w:val="Prrafodelista"/>
        <w:numPr>
          <w:ilvl w:val="0"/>
          <w:numId w:val="22"/>
        </w:numPr>
      </w:pPr>
      <w:r w:rsidRPr="00524F97">
        <w:t>Código de Incidencia. Dígito que identifica el tipo de incidencia.</w:t>
      </w:r>
      <w:r w:rsidR="00B6406E">
        <w:t xml:space="preserve"> Se reservan códigos de incidencia para:</w:t>
      </w:r>
    </w:p>
    <w:p w14:paraId="754B5F28" w14:textId="77777777" w:rsidR="00B6406E" w:rsidRDefault="00B6406E" w:rsidP="00F1337F">
      <w:pPr>
        <w:pStyle w:val="Prrafodelista"/>
        <w:numPr>
          <w:ilvl w:val="1"/>
          <w:numId w:val="22"/>
        </w:numPr>
      </w:pPr>
      <w:r>
        <w:t>Arranque o Parada de Servicio.</w:t>
      </w:r>
    </w:p>
    <w:p w14:paraId="678E7585" w14:textId="77777777" w:rsidR="00B6406E" w:rsidRDefault="00B6406E" w:rsidP="00F1337F">
      <w:pPr>
        <w:pStyle w:val="Prrafodelista"/>
        <w:numPr>
          <w:ilvl w:val="1"/>
          <w:numId w:val="22"/>
        </w:numPr>
      </w:pPr>
      <w:r>
        <w:t>Ocurrencia de Error Importante en servicio.</w:t>
      </w:r>
    </w:p>
    <w:p w14:paraId="5F3F500C" w14:textId="77777777" w:rsidR="00B6406E" w:rsidRDefault="00B6406E" w:rsidP="00F1337F">
      <w:pPr>
        <w:pStyle w:val="Prrafodelista"/>
        <w:numPr>
          <w:ilvl w:val="1"/>
          <w:numId w:val="22"/>
        </w:numPr>
      </w:pPr>
      <w:r>
        <w:t xml:space="preserve">Cambio de modo de funcionamiento (Activo / </w:t>
      </w:r>
      <w:proofErr w:type="spellStart"/>
      <w:r>
        <w:t>Standby</w:t>
      </w:r>
      <w:proofErr w:type="spellEnd"/>
      <w:r>
        <w:t>) en el servicio.</w:t>
      </w:r>
    </w:p>
    <w:p w14:paraId="1AEEC94F" w14:textId="77777777" w:rsidR="00B6406E" w:rsidRDefault="00B6406E" w:rsidP="00F1337F">
      <w:pPr>
        <w:pStyle w:val="Prrafodelista"/>
        <w:numPr>
          <w:ilvl w:val="1"/>
          <w:numId w:val="22"/>
        </w:numPr>
      </w:pPr>
      <w:proofErr w:type="spellStart"/>
      <w:r>
        <w:t>Login</w:t>
      </w:r>
      <w:proofErr w:type="spellEnd"/>
      <w:r>
        <w:t xml:space="preserve"> / </w:t>
      </w:r>
      <w:proofErr w:type="spellStart"/>
      <w:r>
        <w:t>Logout</w:t>
      </w:r>
      <w:proofErr w:type="spellEnd"/>
      <w:r>
        <w:t xml:space="preserve"> / Intentos fallidos de acceso de Usuarios.</w:t>
      </w:r>
    </w:p>
    <w:p w14:paraId="55AD9338" w14:textId="77777777" w:rsidR="00B6406E" w:rsidRDefault="00B6406E" w:rsidP="00F1337F">
      <w:pPr>
        <w:pStyle w:val="Prrafodelista"/>
        <w:numPr>
          <w:ilvl w:val="1"/>
          <w:numId w:val="22"/>
        </w:numPr>
      </w:pPr>
      <w:r>
        <w:t>Cambio de configuración efectuada por usuario.</w:t>
      </w:r>
    </w:p>
    <w:p w14:paraId="7EF5BC08" w14:textId="77777777" w:rsidR="00B6406E" w:rsidRDefault="007425D5" w:rsidP="00F1337F">
      <w:pPr>
        <w:pStyle w:val="Prrafodelista"/>
        <w:numPr>
          <w:ilvl w:val="1"/>
          <w:numId w:val="22"/>
        </w:numPr>
      </w:pPr>
      <w:r>
        <w:t>Cambio en actividad LAN (Recepción y/o habilitación de Transmisión) en Dependencia.</w:t>
      </w:r>
    </w:p>
    <w:p w14:paraId="343B864D" w14:textId="77777777" w:rsidR="007425D5" w:rsidRDefault="007425D5" w:rsidP="00F1337F">
      <w:pPr>
        <w:pStyle w:val="Prrafodelista"/>
        <w:numPr>
          <w:ilvl w:val="1"/>
          <w:numId w:val="22"/>
        </w:numPr>
      </w:pPr>
      <w:r>
        <w:t>Sectorización Recibida (de las PSI externas) y aceptada.</w:t>
      </w:r>
    </w:p>
    <w:p w14:paraId="6A9C1A80" w14:textId="77777777" w:rsidR="007425D5" w:rsidRDefault="007425D5" w:rsidP="00F1337F">
      <w:pPr>
        <w:pStyle w:val="Prrafodelista"/>
        <w:numPr>
          <w:ilvl w:val="1"/>
          <w:numId w:val="22"/>
        </w:numPr>
      </w:pPr>
      <w:r>
        <w:t>Sectorización Recibida (de las PSI externas) y rechazada.</w:t>
      </w:r>
    </w:p>
    <w:p w14:paraId="01B19B3D" w14:textId="77777777" w:rsidR="007425D5" w:rsidRPr="00524F97" w:rsidRDefault="007425D5" w:rsidP="00F1337F">
      <w:pPr>
        <w:pStyle w:val="Prrafodelista"/>
        <w:numPr>
          <w:ilvl w:val="1"/>
          <w:numId w:val="22"/>
        </w:numPr>
      </w:pPr>
      <w:r>
        <w:t>Sectorización Enviada al SCV.</w:t>
      </w:r>
    </w:p>
    <w:p w14:paraId="159D1482" w14:textId="36CCA17F" w:rsidR="009D1D3B" w:rsidRDefault="009D1D3B" w:rsidP="00F1337F">
      <w:pPr>
        <w:pStyle w:val="Prrafodelista"/>
        <w:numPr>
          <w:ilvl w:val="0"/>
          <w:numId w:val="22"/>
        </w:numPr>
      </w:pPr>
      <w:r w:rsidRPr="00524F97">
        <w:t xml:space="preserve">Usuario que efectuó el reconocimiento, </w:t>
      </w:r>
      <w:r w:rsidR="004063F6" w:rsidRPr="00524F97">
        <w:t>en caso de que</w:t>
      </w:r>
      <w:r w:rsidRPr="00524F97">
        <w:t xml:space="preserve"> la incidencia genere alarma.</w:t>
      </w:r>
    </w:p>
    <w:p w14:paraId="46286C30" w14:textId="77777777" w:rsidR="009D1D3B" w:rsidRDefault="009D1D3B" w:rsidP="00F1337F">
      <w:pPr>
        <w:pStyle w:val="Prrafodelista"/>
        <w:numPr>
          <w:ilvl w:val="0"/>
          <w:numId w:val="22"/>
        </w:numPr>
      </w:pPr>
      <w:r>
        <w:t>Dependencia, asociada a la incidencia.</w:t>
      </w:r>
    </w:p>
    <w:p w14:paraId="17CB3752" w14:textId="77777777" w:rsidR="009D1D3B" w:rsidRDefault="009D1D3B" w:rsidP="00F1337F">
      <w:pPr>
        <w:pStyle w:val="Prrafodelista"/>
        <w:numPr>
          <w:ilvl w:val="0"/>
          <w:numId w:val="22"/>
        </w:numPr>
      </w:pPr>
      <w:r>
        <w:t>Estado, en formato texto, asociado a la incidencia.</w:t>
      </w:r>
    </w:p>
    <w:p w14:paraId="6A15FC02" w14:textId="77777777" w:rsidR="009D1D3B" w:rsidRDefault="009D1D3B" w:rsidP="00F1337F">
      <w:pPr>
        <w:pStyle w:val="Prrafodelista"/>
        <w:numPr>
          <w:ilvl w:val="0"/>
          <w:numId w:val="22"/>
        </w:numPr>
      </w:pPr>
      <w:r>
        <w:t>Mapa de sectorización asociada al evento.</w:t>
      </w:r>
    </w:p>
    <w:p w14:paraId="6871D3E8" w14:textId="77777777" w:rsidR="009D1D3B" w:rsidRPr="00524F97" w:rsidRDefault="009D1D3B" w:rsidP="00F1337F">
      <w:pPr>
        <w:pStyle w:val="Prrafodelista"/>
        <w:numPr>
          <w:ilvl w:val="0"/>
          <w:numId w:val="22"/>
        </w:numPr>
      </w:pPr>
      <w:r>
        <w:t>Causa, asociada a los eventos de error.</w:t>
      </w:r>
    </w:p>
    <w:p w14:paraId="71DB5CCB" w14:textId="77777777" w:rsidR="00E46F04" w:rsidRDefault="00F7360D" w:rsidP="00F567D6">
      <w:pPr>
        <w:rPr>
          <w:lang w:val="es-ES_tradnl"/>
        </w:rPr>
      </w:pPr>
      <w:r w:rsidRPr="00E46F04">
        <w:rPr>
          <w:u w:val="single"/>
          <w:lang w:val="es-ES_tradnl"/>
        </w:rPr>
        <w:t>Integración con la Base de Datos del SCV</w:t>
      </w:r>
      <w:r>
        <w:rPr>
          <w:lang w:val="es-ES_tradnl"/>
        </w:rPr>
        <w:t>.</w:t>
      </w:r>
      <w:r w:rsidR="00F567D6">
        <w:rPr>
          <w:lang w:val="es-ES_tradnl"/>
        </w:rPr>
        <w:t xml:space="preserve"> </w:t>
      </w:r>
    </w:p>
    <w:p w14:paraId="0783DF12" w14:textId="77777777" w:rsidR="00F567D6" w:rsidRDefault="00F567D6" w:rsidP="00F567D6">
      <w:r>
        <w:lastRenderedPageBreak/>
        <w:t>Además, si el sistema del SCV lo permite, graba los registros en las tablas de Históricos correspondientes, con los siguientes criterios:</w:t>
      </w:r>
    </w:p>
    <w:p w14:paraId="69116AD0" w14:textId="77777777" w:rsidR="00F567D6" w:rsidRDefault="00F567D6" w:rsidP="00F1337F">
      <w:pPr>
        <w:pStyle w:val="Prrafodelista"/>
        <w:numPr>
          <w:ilvl w:val="0"/>
          <w:numId w:val="23"/>
        </w:numPr>
      </w:pPr>
      <w:r>
        <w:t>En SCV CD30 (si tiene Base de datos MySQL): Se inserta en la tabla “</w:t>
      </w:r>
      <w:proofErr w:type="spellStart"/>
      <w:r>
        <w:t>tbnewhistórico</w:t>
      </w:r>
      <w:proofErr w:type="spellEnd"/>
      <w:r>
        <w:t>”, según el siguiente mapeado:</w:t>
      </w:r>
    </w:p>
    <w:p w14:paraId="5C3B8D05" w14:textId="77777777" w:rsidR="00F567D6" w:rsidRDefault="00F567D6" w:rsidP="00F1337F">
      <w:pPr>
        <w:pStyle w:val="Prrafodelista"/>
        <w:numPr>
          <w:ilvl w:val="1"/>
          <w:numId w:val="23"/>
        </w:numPr>
      </w:pPr>
      <w:proofErr w:type="spellStart"/>
      <w:r w:rsidRPr="00F567D6">
        <w:t>Idfechahora</w:t>
      </w:r>
      <w:proofErr w:type="spellEnd"/>
      <w:r>
        <w:t>: Fecha / Hora local en el PROXY en la que se ha generado el registro.</w:t>
      </w:r>
    </w:p>
    <w:p w14:paraId="739DE263" w14:textId="77777777" w:rsidR="00F567D6" w:rsidRDefault="00F567D6" w:rsidP="00F1337F">
      <w:pPr>
        <w:pStyle w:val="Prrafodelista"/>
        <w:numPr>
          <w:ilvl w:val="1"/>
          <w:numId w:val="23"/>
        </w:numPr>
      </w:pPr>
      <w:proofErr w:type="spellStart"/>
      <w:r>
        <w:t>Idequipo</w:t>
      </w:r>
      <w:proofErr w:type="spellEnd"/>
      <w:r>
        <w:t>: 4.</w:t>
      </w:r>
    </w:p>
    <w:p w14:paraId="0B02ED8C" w14:textId="77777777" w:rsidR="00F567D6" w:rsidRDefault="00F567D6" w:rsidP="00F1337F">
      <w:pPr>
        <w:pStyle w:val="Prrafodelista"/>
        <w:numPr>
          <w:ilvl w:val="1"/>
          <w:numId w:val="23"/>
        </w:numPr>
      </w:pPr>
      <w:proofErr w:type="spellStart"/>
      <w:r w:rsidRPr="00F567D6">
        <w:t>Idincidencia</w:t>
      </w:r>
      <w:proofErr w:type="spellEnd"/>
      <w:r>
        <w:t>: 9999.</w:t>
      </w:r>
    </w:p>
    <w:p w14:paraId="0A5FD7D3" w14:textId="77777777" w:rsidR="00F567D6" w:rsidRDefault="00F567D6" w:rsidP="00F1337F">
      <w:pPr>
        <w:pStyle w:val="Prrafodelista"/>
        <w:numPr>
          <w:ilvl w:val="1"/>
          <w:numId w:val="23"/>
        </w:numPr>
      </w:pPr>
      <w:r>
        <w:t>Descripción: Descripción formateada de la incidencia.</w:t>
      </w:r>
      <w:r w:rsidR="009D1D3B">
        <w:t xml:space="preserve"> Esta </w:t>
      </w:r>
      <w:r w:rsidR="00150E56">
        <w:t>descripción</w:t>
      </w:r>
      <w:r w:rsidR="009D1D3B">
        <w:t xml:space="preserve"> incluye el nombre de la máquina donde se está generando la incidencia.</w:t>
      </w:r>
    </w:p>
    <w:p w14:paraId="19E76377" w14:textId="77777777" w:rsidR="00F567D6" w:rsidRDefault="00F567D6" w:rsidP="00F1337F">
      <w:pPr>
        <w:pStyle w:val="Prrafodelista"/>
        <w:numPr>
          <w:ilvl w:val="1"/>
          <w:numId w:val="23"/>
        </w:numPr>
      </w:pPr>
      <w:r w:rsidRPr="00F567D6">
        <w:t>Grupo</w:t>
      </w:r>
      <w:r>
        <w:t>: 99.</w:t>
      </w:r>
    </w:p>
    <w:p w14:paraId="5CDF8D57" w14:textId="77777777" w:rsidR="00F567D6" w:rsidRDefault="00F567D6" w:rsidP="00F1337F">
      <w:pPr>
        <w:pStyle w:val="Prrafodelista"/>
        <w:numPr>
          <w:ilvl w:val="0"/>
          <w:numId w:val="23"/>
        </w:numPr>
      </w:pPr>
      <w:r>
        <w:t>En SCV Ulises V 5000i: Se inserta en la tabla "</w:t>
      </w:r>
      <w:r w:rsidRPr="00F567D6">
        <w:t xml:space="preserve"> </w:t>
      </w:r>
      <w:proofErr w:type="spellStart"/>
      <w:r w:rsidRPr="00F567D6">
        <w:t>historicoincidencias</w:t>
      </w:r>
      <w:proofErr w:type="spellEnd"/>
      <w:r>
        <w:t>”, según el siguiente mapeado:</w:t>
      </w:r>
    </w:p>
    <w:p w14:paraId="073E3CE4" w14:textId="77777777" w:rsidR="00F567D6" w:rsidRDefault="00F567D6" w:rsidP="00F1337F">
      <w:pPr>
        <w:pStyle w:val="Prrafodelista"/>
        <w:numPr>
          <w:ilvl w:val="1"/>
          <w:numId w:val="23"/>
        </w:numPr>
      </w:pPr>
      <w:proofErr w:type="spellStart"/>
      <w:r w:rsidRPr="00F567D6">
        <w:t>IdSistema</w:t>
      </w:r>
      <w:proofErr w:type="spellEnd"/>
      <w:r>
        <w:t>: “departamento”.</w:t>
      </w:r>
    </w:p>
    <w:p w14:paraId="79B2BB16" w14:textId="77777777" w:rsidR="00F567D6" w:rsidRDefault="00F567D6" w:rsidP="00F1337F">
      <w:pPr>
        <w:pStyle w:val="Prrafodelista"/>
        <w:numPr>
          <w:ilvl w:val="1"/>
          <w:numId w:val="23"/>
        </w:numPr>
      </w:pPr>
      <w:proofErr w:type="spellStart"/>
      <w:r w:rsidRPr="00F567D6">
        <w:t>Scv</w:t>
      </w:r>
      <w:proofErr w:type="spellEnd"/>
      <w:r>
        <w:t>: 0.</w:t>
      </w:r>
    </w:p>
    <w:p w14:paraId="58C0270A" w14:textId="77777777" w:rsidR="00F567D6" w:rsidRDefault="00F567D6" w:rsidP="00F1337F">
      <w:pPr>
        <w:pStyle w:val="Prrafodelista"/>
        <w:numPr>
          <w:ilvl w:val="1"/>
          <w:numId w:val="23"/>
        </w:numPr>
      </w:pPr>
      <w:proofErr w:type="spellStart"/>
      <w:r w:rsidRPr="00F567D6">
        <w:t>IdIncidencia</w:t>
      </w:r>
      <w:proofErr w:type="spellEnd"/>
      <w:r>
        <w:t>: 50 (Incidencia en Servicio).</w:t>
      </w:r>
    </w:p>
    <w:p w14:paraId="5EA681C6" w14:textId="77777777" w:rsidR="00F567D6" w:rsidRDefault="00F567D6" w:rsidP="00F1337F">
      <w:pPr>
        <w:pStyle w:val="Prrafodelista"/>
        <w:numPr>
          <w:ilvl w:val="1"/>
          <w:numId w:val="23"/>
        </w:numPr>
      </w:pPr>
      <w:proofErr w:type="spellStart"/>
      <w:r w:rsidRPr="00F567D6">
        <w:t>IdHw</w:t>
      </w:r>
      <w:proofErr w:type="spellEnd"/>
      <w:r>
        <w:t>: “</w:t>
      </w:r>
      <w:proofErr w:type="spellStart"/>
      <w:r>
        <w:t>ProxySacta</w:t>
      </w:r>
      <w:proofErr w:type="spellEnd"/>
      <w:r>
        <w:t>”</w:t>
      </w:r>
      <w:r w:rsidR="009D1D3B">
        <w:t xml:space="preserve"> + nombre de la máquina donde se está generando la incidencia</w:t>
      </w:r>
      <w:r>
        <w:t>.</w:t>
      </w:r>
    </w:p>
    <w:p w14:paraId="34CD6C49" w14:textId="77777777" w:rsidR="00F567D6" w:rsidRDefault="00F567D6" w:rsidP="00F1337F">
      <w:pPr>
        <w:pStyle w:val="Prrafodelista"/>
        <w:numPr>
          <w:ilvl w:val="1"/>
          <w:numId w:val="23"/>
        </w:numPr>
      </w:pPr>
      <w:proofErr w:type="spellStart"/>
      <w:r w:rsidRPr="00F567D6">
        <w:t>TipoHw</w:t>
      </w:r>
      <w:proofErr w:type="spellEnd"/>
      <w:r>
        <w:t>: 4.</w:t>
      </w:r>
    </w:p>
    <w:p w14:paraId="47C000D0" w14:textId="77777777" w:rsidR="00F567D6" w:rsidRDefault="00F567D6" w:rsidP="00F1337F">
      <w:pPr>
        <w:pStyle w:val="Prrafodelista"/>
        <w:numPr>
          <w:ilvl w:val="1"/>
          <w:numId w:val="23"/>
        </w:numPr>
      </w:pPr>
      <w:proofErr w:type="spellStart"/>
      <w:r w:rsidRPr="00F567D6">
        <w:t>FechaHora</w:t>
      </w:r>
      <w:proofErr w:type="spellEnd"/>
      <w:r>
        <w:t>: Fecha / Hora local en el PROXY en la que se ha generado el registro.</w:t>
      </w:r>
    </w:p>
    <w:p w14:paraId="2BEC12AA" w14:textId="77777777" w:rsidR="00F567D6" w:rsidRDefault="00F567D6" w:rsidP="00F1337F">
      <w:pPr>
        <w:pStyle w:val="Prrafodelista"/>
        <w:numPr>
          <w:ilvl w:val="1"/>
          <w:numId w:val="23"/>
        </w:numPr>
      </w:pPr>
      <w:r w:rsidRPr="00F567D6">
        <w:t>Usuario</w:t>
      </w:r>
      <w:r>
        <w:t>: Parámetro USER asociado a la incidencia.</w:t>
      </w:r>
    </w:p>
    <w:p w14:paraId="1A94DB34" w14:textId="77777777" w:rsidR="008E63D5" w:rsidRPr="009D1D3B" w:rsidRDefault="00F567D6" w:rsidP="00F1337F">
      <w:pPr>
        <w:pStyle w:val="Prrafodelista"/>
        <w:numPr>
          <w:ilvl w:val="1"/>
          <w:numId w:val="23"/>
        </w:numPr>
      </w:pPr>
      <w:proofErr w:type="spellStart"/>
      <w:r w:rsidRPr="00F567D6">
        <w:t>Descripcion</w:t>
      </w:r>
      <w:proofErr w:type="spellEnd"/>
      <w:r>
        <w:t>: Descripción formateada de la incidencia.</w:t>
      </w:r>
    </w:p>
    <w:p w14:paraId="5BAA0C64" w14:textId="77777777" w:rsidR="00177C4F" w:rsidRDefault="00F7360D" w:rsidP="00177C4F">
      <w:pPr>
        <w:pStyle w:val="Ttulo3"/>
      </w:pPr>
      <w:bookmarkStart w:id="44" w:name="_Toc108072578"/>
      <w:r>
        <w:t>Interfaz de Usuario.</w:t>
      </w:r>
      <w:bookmarkEnd w:id="44"/>
      <w:r>
        <w:t xml:space="preserve"> </w:t>
      </w:r>
    </w:p>
    <w:p w14:paraId="25AA4281" w14:textId="77777777" w:rsidR="006A4A81" w:rsidRDefault="00F7360D" w:rsidP="006A4A81">
      <w:pPr>
        <w:pStyle w:val="Ttulo4"/>
      </w:pPr>
      <w:bookmarkStart w:id="45" w:name="_Ref62558365"/>
      <w:bookmarkStart w:id="46" w:name="_Toc108072579"/>
      <w:r>
        <w:t>Control de Acceso.</w:t>
      </w:r>
      <w:bookmarkEnd w:id="45"/>
      <w:bookmarkEnd w:id="46"/>
      <w:r>
        <w:t xml:space="preserve"> </w:t>
      </w:r>
    </w:p>
    <w:p w14:paraId="0FC6111A" w14:textId="77777777" w:rsidR="00F348D3" w:rsidRPr="00F348D3" w:rsidRDefault="00F348D3" w:rsidP="00F348D3">
      <w:pPr>
        <w:pStyle w:val="TextoNivel1"/>
      </w:pPr>
      <w:r>
        <w:t>El acceso a las diferentes funciones ofrecidas se realiza a través del control tipo Usuario / Clave, establecido en la base de datos del SCV correspondiente</w:t>
      </w:r>
      <w:r>
        <w:rPr>
          <w:rStyle w:val="Refdenotaalpie"/>
        </w:rPr>
        <w:footnoteReference w:id="7"/>
      </w:r>
      <w:r>
        <w:t>. Para aquellas instalaciones que no tienen el servicio de Base de Datos disponible</w:t>
      </w:r>
      <w:r w:rsidR="004B52BF">
        <w:t xml:space="preserve"> se accederá al servicio a través de una clave maestra.</w:t>
      </w:r>
      <w:r w:rsidR="004B52BF">
        <w:rPr>
          <w:rStyle w:val="Refdenotaalpie"/>
        </w:rPr>
        <w:footnoteReference w:id="8"/>
      </w:r>
      <w:r>
        <w:t xml:space="preserve"> </w:t>
      </w:r>
    </w:p>
    <w:p w14:paraId="3C8ADBCD" w14:textId="77777777" w:rsidR="006A4A81" w:rsidRDefault="00F7360D" w:rsidP="006A4A81">
      <w:pPr>
        <w:pStyle w:val="Ttulo4"/>
      </w:pPr>
      <w:bookmarkStart w:id="47" w:name="_Toc108072580"/>
      <w:r>
        <w:t>Monitorización de Estado.</w:t>
      </w:r>
      <w:bookmarkEnd w:id="47"/>
      <w:r>
        <w:t xml:space="preserve"> </w:t>
      </w:r>
    </w:p>
    <w:p w14:paraId="361F1AA5" w14:textId="77777777" w:rsidR="004B52BF" w:rsidRDefault="004B52BF" w:rsidP="004B52BF">
      <w:pPr>
        <w:pStyle w:val="TextoNivel1"/>
      </w:pPr>
      <w:r>
        <w:t>La información, respecto a este servicio que se ofrece a través de la interfaz de usuario es la siguiente:</w:t>
      </w:r>
    </w:p>
    <w:p w14:paraId="624DF73E" w14:textId="77777777" w:rsidR="004B52BF" w:rsidRDefault="004B52BF" w:rsidP="00F1337F">
      <w:pPr>
        <w:pStyle w:val="Prrafodelista"/>
        <w:numPr>
          <w:ilvl w:val="0"/>
          <w:numId w:val="24"/>
        </w:numPr>
      </w:pPr>
      <w:r>
        <w:t>Estado Global. En este grupo se ofrece la siguiente información:</w:t>
      </w:r>
    </w:p>
    <w:p w14:paraId="6412F46A" w14:textId="77777777" w:rsidR="004B52BF" w:rsidRDefault="004B52BF" w:rsidP="00F1337F">
      <w:pPr>
        <w:pStyle w:val="Prrafodelista"/>
        <w:numPr>
          <w:ilvl w:val="1"/>
          <w:numId w:val="24"/>
        </w:numPr>
      </w:pPr>
      <w:r>
        <w:t xml:space="preserve">Modo: Informa si el servicio está ejecutándose en un servidor Simple o en un </w:t>
      </w:r>
      <w:proofErr w:type="gramStart"/>
      <w:r>
        <w:t>CLUSTER</w:t>
      </w:r>
      <w:proofErr w:type="gramEnd"/>
      <w:r>
        <w:t xml:space="preserve"> de servidores.</w:t>
      </w:r>
    </w:p>
    <w:p w14:paraId="4637801E" w14:textId="77777777" w:rsidR="004B52BF" w:rsidRDefault="004B52BF" w:rsidP="00F1337F">
      <w:pPr>
        <w:pStyle w:val="Prrafodelista"/>
        <w:numPr>
          <w:ilvl w:val="1"/>
          <w:numId w:val="24"/>
        </w:numPr>
      </w:pPr>
      <w:r>
        <w:lastRenderedPageBreak/>
        <w:t xml:space="preserve">Estado: Informa si el servicio está activado o en </w:t>
      </w:r>
      <w:r w:rsidR="00FF05E9">
        <w:t xml:space="preserve">STANDBY </w:t>
      </w:r>
      <w:r>
        <w:t xml:space="preserve">(cuando está corriendo en un </w:t>
      </w:r>
      <w:proofErr w:type="gramStart"/>
      <w:r>
        <w:t>CLUSTER</w:t>
      </w:r>
      <w:proofErr w:type="gramEnd"/>
      <w:r>
        <w:t xml:space="preserve"> de servidores).</w:t>
      </w:r>
    </w:p>
    <w:p w14:paraId="5A3AD12B" w14:textId="6A8EE4A9" w:rsidR="00F10FD9" w:rsidRDefault="00F10FD9" w:rsidP="00F1337F">
      <w:pPr>
        <w:pStyle w:val="Prrafodelista"/>
        <w:numPr>
          <w:ilvl w:val="1"/>
          <w:numId w:val="24"/>
        </w:numPr>
      </w:pPr>
      <w:r>
        <w:t>Lógica:</w:t>
      </w:r>
      <w:r w:rsidR="005E42E1">
        <w:t xml:space="preserve"> Lógica de </w:t>
      </w:r>
      <w:r w:rsidR="004063F6">
        <w:t>operación seleccionado</w:t>
      </w:r>
      <w:r w:rsidR="005E42E1">
        <w:t xml:space="preserve"> en el servicio (AND / OR)</w:t>
      </w:r>
    </w:p>
    <w:p w14:paraId="1D774965" w14:textId="77777777" w:rsidR="00F10FD9" w:rsidRDefault="00F10FD9" w:rsidP="00F1337F">
      <w:pPr>
        <w:pStyle w:val="Prrafodelista"/>
        <w:numPr>
          <w:ilvl w:val="1"/>
          <w:numId w:val="24"/>
        </w:numPr>
      </w:pPr>
      <w:r>
        <w:t>Sincronización</w:t>
      </w:r>
      <w:r w:rsidR="00C30523">
        <w:rPr>
          <w:rStyle w:val="Refdenotaalpie"/>
        </w:rPr>
        <w:footnoteReference w:id="9"/>
      </w:r>
      <w:r>
        <w:t>:</w:t>
      </w:r>
      <w:r w:rsidR="005E42E1">
        <w:t xml:space="preserve"> Estado de la sincronización de la configuración en el nodo (Aislado, Sincronizado, Error Desviación horaria).</w:t>
      </w:r>
    </w:p>
    <w:p w14:paraId="04477B51" w14:textId="77777777" w:rsidR="00F10FD9" w:rsidRDefault="00F10FD9" w:rsidP="00F1337F">
      <w:pPr>
        <w:pStyle w:val="Prrafodelista"/>
        <w:numPr>
          <w:ilvl w:val="1"/>
          <w:numId w:val="24"/>
        </w:numPr>
      </w:pPr>
      <w:r>
        <w:t>Config</w:t>
      </w:r>
      <w:r w:rsidR="005E42E1">
        <w:t>uración</w:t>
      </w:r>
      <w:r w:rsidR="00C30523">
        <w:rPr>
          <w:rStyle w:val="Refdenotaalpie"/>
        </w:rPr>
        <w:footnoteReference w:id="10"/>
      </w:r>
      <w:r w:rsidR="005E42E1">
        <w:t>: Fecha Hora de la configuración operativa en el nodo.</w:t>
      </w:r>
    </w:p>
    <w:p w14:paraId="45527AD0" w14:textId="77777777" w:rsidR="004B52BF" w:rsidRDefault="004B52BF" w:rsidP="00F1337F">
      <w:pPr>
        <w:pStyle w:val="Prrafodelista"/>
        <w:numPr>
          <w:ilvl w:val="1"/>
          <w:numId w:val="24"/>
        </w:numPr>
      </w:pPr>
      <w:r>
        <w:t xml:space="preserve">Servicio: Informa del estado interno del </w:t>
      </w:r>
      <w:r w:rsidR="005E42E1">
        <w:t>proceso principal</w:t>
      </w:r>
      <w:r>
        <w:t xml:space="preserve"> (Arrancado, Parado o en Error).</w:t>
      </w:r>
    </w:p>
    <w:p w14:paraId="083E53BC" w14:textId="77777777" w:rsidR="005E42E1" w:rsidRDefault="005E42E1" w:rsidP="00F1337F">
      <w:pPr>
        <w:pStyle w:val="Prrafodelista"/>
        <w:numPr>
          <w:ilvl w:val="1"/>
          <w:numId w:val="24"/>
        </w:numPr>
      </w:pPr>
      <w:r>
        <w:t>Mensajes</w:t>
      </w:r>
      <w:r w:rsidR="004B52BF">
        <w:t>:</w:t>
      </w:r>
      <w:r>
        <w:t xml:space="preserve"> Lista con los últimos mensajes de aviso o error generados por el servicio principal.</w:t>
      </w:r>
    </w:p>
    <w:p w14:paraId="5A1F026D" w14:textId="77777777" w:rsidR="005E42E1" w:rsidRDefault="005E42E1" w:rsidP="005E42E1">
      <w:pPr>
        <w:pStyle w:val="Prrafodelista"/>
        <w:numPr>
          <w:ilvl w:val="1"/>
          <w:numId w:val="24"/>
        </w:numPr>
      </w:pPr>
      <w:r>
        <w:t>Web: Informa del estado interno del servicio Web (Arrancado, Parado o en Error).</w:t>
      </w:r>
    </w:p>
    <w:p w14:paraId="72ACF31A" w14:textId="77777777" w:rsidR="004B52BF" w:rsidRDefault="005E42E1" w:rsidP="005E42E1">
      <w:pPr>
        <w:pStyle w:val="Prrafodelista"/>
        <w:numPr>
          <w:ilvl w:val="1"/>
          <w:numId w:val="24"/>
        </w:numPr>
      </w:pPr>
      <w:r>
        <w:t>Mensajes: Lista con los últimos mensajes de aviso o error generados por el servicio web.</w:t>
      </w:r>
    </w:p>
    <w:p w14:paraId="6FF70EAC" w14:textId="77777777" w:rsidR="004B52BF" w:rsidRDefault="004B52BF" w:rsidP="00F1337F">
      <w:pPr>
        <w:pStyle w:val="Prrafodelista"/>
        <w:numPr>
          <w:ilvl w:val="0"/>
          <w:numId w:val="24"/>
        </w:numPr>
      </w:pPr>
      <w:r>
        <w:t>Estado de las ‘Dependencias’</w:t>
      </w:r>
      <w:r>
        <w:rPr>
          <w:rStyle w:val="Refdenotaalpie"/>
        </w:rPr>
        <w:footnoteReference w:id="11"/>
      </w:r>
      <w:r>
        <w:t>: Por cada una de ellas se ofrece la siguiente información:</w:t>
      </w:r>
    </w:p>
    <w:p w14:paraId="73FAE1C7" w14:textId="77777777" w:rsidR="009A091F" w:rsidRDefault="009A091F" w:rsidP="00F1337F">
      <w:pPr>
        <w:pStyle w:val="Prrafodelista"/>
        <w:numPr>
          <w:ilvl w:val="1"/>
          <w:numId w:val="24"/>
        </w:numPr>
      </w:pPr>
      <w:r>
        <w:t>Servicio: Informa del estado interno del servicio asociado a la dependencia (Arrancado, Parado o en Error).</w:t>
      </w:r>
    </w:p>
    <w:p w14:paraId="7AB494E3" w14:textId="77777777" w:rsidR="009A091F" w:rsidRDefault="009A091F" w:rsidP="00F1337F">
      <w:pPr>
        <w:pStyle w:val="Prrafodelista"/>
        <w:numPr>
          <w:ilvl w:val="1"/>
          <w:numId w:val="24"/>
        </w:numPr>
      </w:pPr>
      <w:r>
        <w:t>Error Detectado: En caso de servicio en Error, muestra la descripción del Error que ha originado la transición a este estado.</w:t>
      </w:r>
    </w:p>
    <w:p w14:paraId="7CC0C392" w14:textId="77777777" w:rsidR="003F628C" w:rsidRDefault="003F628C" w:rsidP="00F1337F">
      <w:pPr>
        <w:pStyle w:val="Prrafodelista"/>
        <w:numPr>
          <w:ilvl w:val="1"/>
          <w:numId w:val="24"/>
        </w:numPr>
      </w:pPr>
      <w:r>
        <w:t>Estado global respecto a la conectividad LAN.</w:t>
      </w:r>
    </w:p>
    <w:p w14:paraId="0A1BA2AA" w14:textId="77777777" w:rsidR="004B52BF" w:rsidRDefault="009A091F" w:rsidP="00F1337F">
      <w:pPr>
        <w:pStyle w:val="Prrafodelista"/>
        <w:numPr>
          <w:ilvl w:val="2"/>
          <w:numId w:val="24"/>
        </w:numPr>
      </w:pPr>
      <w:r>
        <w:t>Estado de conectividad sobre LAN1: (Activo o No Activo), y los detalles asociados a esta LAN de dependencia:</w:t>
      </w:r>
    </w:p>
    <w:p w14:paraId="613C1984" w14:textId="77777777" w:rsidR="009A091F" w:rsidRDefault="009A091F" w:rsidP="00F1337F">
      <w:pPr>
        <w:pStyle w:val="Prrafodelista"/>
        <w:numPr>
          <w:ilvl w:val="3"/>
          <w:numId w:val="24"/>
        </w:numPr>
      </w:pPr>
      <w:r>
        <w:t>ENDPOINT</w:t>
      </w:r>
      <w:r w:rsidRPr="00ED2BA7">
        <w:footnoteReference w:id="12"/>
      </w:r>
      <w:r>
        <w:t xml:space="preserve"> de escucha:</w:t>
      </w:r>
    </w:p>
    <w:p w14:paraId="59ABBAE9" w14:textId="77777777" w:rsidR="009A091F" w:rsidRDefault="009A091F" w:rsidP="00F1337F">
      <w:pPr>
        <w:pStyle w:val="Prrafodelista"/>
        <w:numPr>
          <w:ilvl w:val="3"/>
          <w:numId w:val="24"/>
        </w:numPr>
      </w:pPr>
      <w:r>
        <w:t>Estado respecto a la Recepción.</w:t>
      </w:r>
    </w:p>
    <w:p w14:paraId="2C2E744E" w14:textId="77777777" w:rsidR="009A091F" w:rsidRDefault="009A091F" w:rsidP="00F1337F">
      <w:pPr>
        <w:pStyle w:val="Prrafodelista"/>
        <w:numPr>
          <w:ilvl w:val="3"/>
          <w:numId w:val="24"/>
        </w:numPr>
      </w:pPr>
      <w:r>
        <w:t>Estado de habilitación de la Transmisión y ENDPOINT de salida.</w:t>
      </w:r>
    </w:p>
    <w:p w14:paraId="0D30B140" w14:textId="77777777" w:rsidR="009A091F" w:rsidRDefault="00684F94" w:rsidP="00F1337F">
      <w:pPr>
        <w:pStyle w:val="Prrafodelista"/>
        <w:numPr>
          <w:ilvl w:val="3"/>
          <w:numId w:val="24"/>
        </w:numPr>
      </w:pPr>
      <w:r>
        <w:t xml:space="preserve">Fecha / Hora de última </w:t>
      </w:r>
      <w:r w:rsidR="00993C0B">
        <w:t>trama enviada por la dependencia sobre la red.</w:t>
      </w:r>
    </w:p>
    <w:p w14:paraId="200CA0B8" w14:textId="77777777" w:rsidR="003F628C" w:rsidRDefault="003F628C" w:rsidP="00F1337F">
      <w:pPr>
        <w:pStyle w:val="Prrafodelista"/>
        <w:numPr>
          <w:ilvl w:val="2"/>
          <w:numId w:val="24"/>
        </w:numPr>
      </w:pPr>
      <w:r>
        <w:t>Ídem de conectividad sobre LAN2.</w:t>
      </w:r>
    </w:p>
    <w:p w14:paraId="1F7E7CBA" w14:textId="77777777" w:rsidR="003F628C" w:rsidRDefault="003F628C" w:rsidP="00F1337F">
      <w:pPr>
        <w:pStyle w:val="Prrafodelista"/>
        <w:numPr>
          <w:ilvl w:val="1"/>
          <w:numId w:val="24"/>
        </w:numPr>
      </w:pPr>
      <w:r>
        <w:t>Información sobre la Actividad SACTA de la dependencia. Incluye información relativa a:</w:t>
      </w:r>
    </w:p>
    <w:p w14:paraId="5283A2CB" w14:textId="77777777" w:rsidR="003F628C" w:rsidRDefault="003F628C" w:rsidP="00F1337F">
      <w:pPr>
        <w:pStyle w:val="Prrafodelista"/>
        <w:numPr>
          <w:ilvl w:val="2"/>
          <w:numId w:val="24"/>
        </w:numPr>
      </w:pPr>
      <w:r>
        <w:t xml:space="preserve">Fecha / Hora de la </w:t>
      </w:r>
      <w:r w:rsidR="00FF05E9">
        <w:t>última</w:t>
      </w:r>
      <w:r>
        <w:t xml:space="preserve"> presencia enviada.</w:t>
      </w:r>
    </w:p>
    <w:p w14:paraId="1F091A91" w14:textId="77777777" w:rsidR="003F628C" w:rsidRDefault="003F628C" w:rsidP="00F1337F">
      <w:pPr>
        <w:pStyle w:val="Prrafodelista"/>
        <w:numPr>
          <w:ilvl w:val="2"/>
          <w:numId w:val="24"/>
        </w:numPr>
      </w:pPr>
      <w:r>
        <w:t>Fecha / Hora de la última sectorización enviada o recibida (según el tipo de dependencia).</w:t>
      </w:r>
    </w:p>
    <w:p w14:paraId="3B4CF7D4" w14:textId="77777777" w:rsidR="004B52BF" w:rsidRDefault="003F628C" w:rsidP="00F1337F">
      <w:pPr>
        <w:pStyle w:val="Prrafodelista"/>
        <w:numPr>
          <w:ilvl w:val="2"/>
          <w:numId w:val="24"/>
        </w:numPr>
      </w:pPr>
      <w:r>
        <w:t>Contenido de la última sectorización enviada o recibida.</w:t>
      </w:r>
    </w:p>
    <w:p w14:paraId="12CC60FA" w14:textId="77777777" w:rsidR="006A4A81" w:rsidRDefault="00F7360D" w:rsidP="004B52BF">
      <w:pPr>
        <w:pStyle w:val="Ttulo4"/>
      </w:pPr>
      <w:bookmarkStart w:id="48" w:name="_Toc108072581"/>
      <w:r>
        <w:t>Explotación de Históricos.</w:t>
      </w:r>
      <w:bookmarkEnd w:id="48"/>
      <w:r>
        <w:t xml:space="preserve"> </w:t>
      </w:r>
    </w:p>
    <w:p w14:paraId="45B10BF2" w14:textId="77777777" w:rsidR="00CF24F4" w:rsidRDefault="00CF24F4" w:rsidP="00CF24F4">
      <w:pPr>
        <w:pStyle w:val="TextoNivel1"/>
      </w:pPr>
      <w:r>
        <w:t>Respecto al Archivo de Histórico Local, este servicio ofrece las siguientes funciones y operaciones:</w:t>
      </w:r>
    </w:p>
    <w:p w14:paraId="34241470" w14:textId="77777777" w:rsidR="00CF24F4" w:rsidRDefault="00CF24F4" w:rsidP="00F1337F">
      <w:pPr>
        <w:pStyle w:val="Prrafodelista"/>
        <w:numPr>
          <w:ilvl w:val="0"/>
          <w:numId w:val="25"/>
        </w:numPr>
      </w:pPr>
      <w:r>
        <w:lastRenderedPageBreak/>
        <w:t xml:space="preserve">Supervisión del Fichero de Históricos. El proceso SERVIDOR se programa para mantener en el registro Histórico una determinada cantidad (días) de incidencias, evitándose el colapso </w:t>
      </w:r>
      <w:proofErr w:type="gramStart"/>
      <w:r>
        <w:t>del mismo</w:t>
      </w:r>
      <w:proofErr w:type="gramEnd"/>
      <w:r>
        <w:t xml:space="preserve"> por el excesivo número de registros contenidos. Esta supervisión se realiza a través de dos parámetros configurables en combinación AND (supervisa que se cumplen los dos criterios):</w:t>
      </w:r>
    </w:p>
    <w:p w14:paraId="6730D823" w14:textId="77777777" w:rsidR="00CF24F4" w:rsidRDefault="00CF24F4" w:rsidP="00F1337F">
      <w:pPr>
        <w:pStyle w:val="Prrafodelista"/>
        <w:numPr>
          <w:ilvl w:val="1"/>
          <w:numId w:val="25"/>
        </w:numPr>
      </w:pPr>
      <w:r w:rsidRPr="00CF24F4">
        <w:t>Profundidad Histórico (</w:t>
      </w:r>
      <w:r w:rsidR="003D0C8F" w:rsidRPr="00CF24F4">
        <w:t>Días</w:t>
      </w:r>
      <w:r w:rsidRPr="00CF24F4">
        <w:t>)</w:t>
      </w:r>
      <w:r>
        <w:t>.</w:t>
      </w:r>
    </w:p>
    <w:p w14:paraId="57E0B38B" w14:textId="77777777" w:rsidR="00CF24F4" w:rsidRDefault="00CF24F4" w:rsidP="00F1337F">
      <w:pPr>
        <w:pStyle w:val="Prrafodelista"/>
        <w:numPr>
          <w:ilvl w:val="1"/>
          <w:numId w:val="25"/>
        </w:numPr>
      </w:pPr>
      <w:r w:rsidRPr="00CF24F4">
        <w:t>Profundidad Histórico (Registros)</w:t>
      </w:r>
      <w:r>
        <w:t>.</w:t>
      </w:r>
    </w:p>
    <w:p w14:paraId="6254CCDC" w14:textId="77777777" w:rsidR="00CF24F4" w:rsidRDefault="00CF24F4" w:rsidP="00F1337F">
      <w:pPr>
        <w:pStyle w:val="Prrafodelista"/>
        <w:numPr>
          <w:ilvl w:val="0"/>
          <w:numId w:val="25"/>
        </w:numPr>
      </w:pPr>
      <w:r>
        <w:t>Explotación de los Datos Contenidos. Los elementos HMI, incorporan las opciones necesarias para la explotación de la información contenida en ese fichero. El resumen de estas funciones es:</w:t>
      </w:r>
    </w:p>
    <w:p w14:paraId="6A440D4E" w14:textId="77777777" w:rsidR="00CF24F4" w:rsidRDefault="00CF24F4" w:rsidP="00F1337F">
      <w:pPr>
        <w:pStyle w:val="Prrafodelista"/>
        <w:numPr>
          <w:ilvl w:val="1"/>
          <w:numId w:val="25"/>
        </w:numPr>
      </w:pPr>
      <w:r>
        <w:t>Visualizar en Pantalla los registros contenidos.</w:t>
      </w:r>
    </w:p>
    <w:p w14:paraId="4FBF4D11" w14:textId="77777777" w:rsidR="00CF24F4" w:rsidRDefault="00CF24F4" w:rsidP="00F1337F">
      <w:pPr>
        <w:pStyle w:val="Prrafodelista"/>
        <w:numPr>
          <w:ilvl w:val="1"/>
          <w:numId w:val="25"/>
        </w:numPr>
      </w:pPr>
      <w:r>
        <w:t>Establecer filtros sobre el fichero. Estos filtros son relativos a:</w:t>
      </w:r>
    </w:p>
    <w:p w14:paraId="78FC55F2" w14:textId="77777777" w:rsidR="00CF24F4" w:rsidRDefault="00CF24F4" w:rsidP="00F1337F">
      <w:pPr>
        <w:pStyle w:val="Prrafodelista"/>
        <w:numPr>
          <w:ilvl w:val="2"/>
          <w:numId w:val="25"/>
        </w:numPr>
      </w:pPr>
      <w:r>
        <w:t>Fecha y Hora.</w:t>
      </w:r>
    </w:p>
    <w:p w14:paraId="037A1DC7" w14:textId="77777777" w:rsidR="003D0C8F" w:rsidRDefault="003D0C8F" w:rsidP="00F1337F">
      <w:pPr>
        <w:pStyle w:val="Prrafodelista"/>
        <w:numPr>
          <w:ilvl w:val="2"/>
          <w:numId w:val="25"/>
        </w:numPr>
      </w:pPr>
      <w:r>
        <w:t>Código de Incidencia.</w:t>
      </w:r>
    </w:p>
    <w:p w14:paraId="7ED50E51" w14:textId="77777777" w:rsidR="003D0C8F" w:rsidRDefault="003D0C8F" w:rsidP="00F1337F">
      <w:pPr>
        <w:pStyle w:val="Prrafodelista"/>
        <w:numPr>
          <w:ilvl w:val="2"/>
          <w:numId w:val="25"/>
        </w:numPr>
      </w:pPr>
      <w:r>
        <w:t>Usuario.</w:t>
      </w:r>
    </w:p>
    <w:p w14:paraId="4E932E03" w14:textId="77777777" w:rsidR="003D0C8F" w:rsidRDefault="003D0C8F" w:rsidP="00F1337F">
      <w:pPr>
        <w:pStyle w:val="Prrafodelista"/>
        <w:numPr>
          <w:ilvl w:val="2"/>
          <w:numId w:val="25"/>
        </w:numPr>
      </w:pPr>
      <w:r>
        <w:t>Dependencia.</w:t>
      </w:r>
    </w:p>
    <w:p w14:paraId="7F591B34" w14:textId="77777777" w:rsidR="003D0C8F" w:rsidRDefault="003D0C8F" w:rsidP="00F1337F">
      <w:pPr>
        <w:pStyle w:val="Prrafodelista"/>
        <w:numPr>
          <w:ilvl w:val="2"/>
          <w:numId w:val="25"/>
        </w:numPr>
      </w:pPr>
      <w:r>
        <w:t>Mapa.</w:t>
      </w:r>
    </w:p>
    <w:p w14:paraId="18758C3C" w14:textId="77777777" w:rsidR="003D0C8F" w:rsidRDefault="003D0C8F" w:rsidP="00F1337F">
      <w:pPr>
        <w:pStyle w:val="Prrafodelista"/>
        <w:numPr>
          <w:ilvl w:val="2"/>
          <w:numId w:val="25"/>
        </w:numPr>
      </w:pPr>
      <w:r>
        <w:t>Causa.</w:t>
      </w:r>
    </w:p>
    <w:p w14:paraId="70919477" w14:textId="77777777" w:rsidR="00CF24F4" w:rsidRPr="00CF24F4" w:rsidRDefault="003D0C8F" w:rsidP="00F1337F">
      <w:pPr>
        <w:pStyle w:val="Prrafodelista"/>
        <w:numPr>
          <w:ilvl w:val="1"/>
          <w:numId w:val="25"/>
        </w:numPr>
      </w:pPr>
      <w:r>
        <w:t>Descarga para EXCEL (en formato texto)</w:t>
      </w:r>
      <w:r w:rsidR="00CF24F4">
        <w:t xml:space="preserve"> de los registros mostrados en pantalla.</w:t>
      </w:r>
    </w:p>
    <w:p w14:paraId="1BF97BB0" w14:textId="77777777" w:rsidR="00F7360D" w:rsidRDefault="00F7360D" w:rsidP="006A4A81">
      <w:pPr>
        <w:pStyle w:val="Ttulo4"/>
      </w:pPr>
      <w:bookmarkStart w:id="49" w:name="_Toc108072582"/>
      <w:r>
        <w:t>Configuración del Sistema.</w:t>
      </w:r>
      <w:bookmarkEnd w:id="49"/>
    </w:p>
    <w:p w14:paraId="4D0ADC7D" w14:textId="77777777" w:rsidR="004F3665" w:rsidRDefault="004F3665" w:rsidP="006A4A81">
      <w:pPr>
        <w:rPr>
          <w:lang w:val="es-ES_tradnl"/>
        </w:rPr>
      </w:pPr>
      <w:r>
        <w:rPr>
          <w:lang w:val="es-ES_tradnl"/>
        </w:rPr>
        <w:t>A través de las páginas expuestas a los operadores, el sistema permite configurar los siguientes parámetros operativos:</w:t>
      </w:r>
    </w:p>
    <w:p w14:paraId="34B9812D" w14:textId="77777777" w:rsidR="004F3665" w:rsidRDefault="004F3665" w:rsidP="00F1337F">
      <w:pPr>
        <w:pStyle w:val="TextoNivel1"/>
        <w:numPr>
          <w:ilvl w:val="0"/>
          <w:numId w:val="18"/>
        </w:numPr>
      </w:pPr>
      <w:r>
        <w:t>Parámetros Genéricos:</w:t>
      </w:r>
    </w:p>
    <w:p w14:paraId="4B9D660D" w14:textId="77777777" w:rsidR="00E004BF" w:rsidRDefault="00E004BF" w:rsidP="00F1337F">
      <w:pPr>
        <w:pStyle w:val="TextoNivel1"/>
        <w:numPr>
          <w:ilvl w:val="1"/>
          <w:numId w:val="18"/>
        </w:numPr>
      </w:pPr>
      <w:r w:rsidRPr="00AF2522">
        <w:rPr>
          <w:u w:val="single"/>
        </w:rPr>
        <w:t>Duración de Sesión WEB</w:t>
      </w:r>
      <w:r>
        <w:t>. Se establece por defecto en 30 minutos, transcurridos los cuales se produce un LOGOUT automático. El sistema permite configurar este p</w:t>
      </w:r>
      <w:r w:rsidR="00AF2522">
        <w:t>arámetro entre 15 y 60 minutos.</w:t>
      </w:r>
    </w:p>
    <w:p w14:paraId="7060DE3B" w14:textId="77777777" w:rsidR="00AF2522" w:rsidRDefault="00AF2522" w:rsidP="00F1337F">
      <w:pPr>
        <w:pStyle w:val="TextoNivel1"/>
        <w:numPr>
          <w:ilvl w:val="1"/>
          <w:numId w:val="18"/>
        </w:numPr>
      </w:pPr>
      <w:r w:rsidRPr="00AF2522">
        <w:rPr>
          <w:u w:val="single"/>
        </w:rPr>
        <w:t>Lógica de Activación SACTA</w:t>
      </w:r>
      <w:r>
        <w:t>. Determina cuando el SCV debe ser informado de Presencia / Ausencia del servicio SACTA. Se puede seleccionar entre los siguientes valores:</w:t>
      </w:r>
    </w:p>
    <w:p w14:paraId="4F3A71A6" w14:textId="77777777" w:rsidR="00AF2522" w:rsidRDefault="00AF2522" w:rsidP="00F1337F">
      <w:pPr>
        <w:pStyle w:val="TextoNivel1"/>
        <w:numPr>
          <w:ilvl w:val="2"/>
          <w:numId w:val="18"/>
        </w:numPr>
      </w:pPr>
      <w:r>
        <w:t>AND: El servicio SACTA está activo para el SCV cuando todas las fuentes exteriores están activas.</w:t>
      </w:r>
    </w:p>
    <w:p w14:paraId="1026BCA8" w14:textId="6BE435E4" w:rsidR="00AF2522" w:rsidRDefault="00AF2522" w:rsidP="00F1337F">
      <w:pPr>
        <w:pStyle w:val="TextoNivel1"/>
        <w:numPr>
          <w:ilvl w:val="2"/>
          <w:numId w:val="18"/>
        </w:numPr>
      </w:pPr>
      <w:r>
        <w:t xml:space="preserve">OR: El servicio SACTA está activo para el SCV cuando </w:t>
      </w:r>
      <w:r w:rsidR="004063F6">
        <w:t>alguna de las fuentes exteriores está</w:t>
      </w:r>
      <w:r>
        <w:t xml:space="preserve"> </w:t>
      </w:r>
      <w:proofErr w:type="gramStart"/>
      <w:r>
        <w:t>activas</w:t>
      </w:r>
      <w:proofErr w:type="gramEnd"/>
      <w:r>
        <w:t>.</w:t>
      </w:r>
    </w:p>
    <w:p w14:paraId="39203A38" w14:textId="77777777" w:rsidR="00AF2522" w:rsidRDefault="00AF2522" w:rsidP="00F1337F">
      <w:pPr>
        <w:pStyle w:val="TextoNivel1"/>
        <w:numPr>
          <w:ilvl w:val="1"/>
          <w:numId w:val="18"/>
        </w:numPr>
      </w:pPr>
      <w:r w:rsidRPr="00AF2522">
        <w:rPr>
          <w:u w:val="single"/>
        </w:rPr>
        <w:lastRenderedPageBreak/>
        <w:t>Profundidad de Histórico (en Días)</w:t>
      </w:r>
      <w:r>
        <w:rPr>
          <w:rStyle w:val="Refdenotaalpie"/>
          <w:u w:val="single"/>
        </w:rPr>
        <w:footnoteReference w:id="13"/>
      </w:r>
      <w:r w:rsidRPr="00AF2522">
        <w:rPr>
          <w:u w:val="single"/>
        </w:rPr>
        <w:t>:</w:t>
      </w:r>
      <w:r>
        <w:t xml:space="preserve"> Establece el número máximo de días que se mantiene el histórico. Puede ser configurado entre 7 y 30 días.</w:t>
      </w:r>
    </w:p>
    <w:p w14:paraId="2466513C" w14:textId="77777777" w:rsidR="00AF2522" w:rsidRDefault="00AF2522" w:rsidP="00F1337F">
      <w:pPr>
        <w:pStyle w:val="TextoNivel1"/>
        <w:numPr>
          <w:ilvl w:val="1"/>
          <w:numId w:val="18"/>
        </w:numPr>
      </w:pPr>
      <w:r w:rsidRPr="00AF2522">
        <w:rPr>
          <w:u w:val="single"/>
        </w:rPr>
        <w:t>Profundidad de Histórico (en número de registros)</w:t>
      </w:r>
      <w:r>
        <w:t>: Establece el número máximo de registros que se mantienen en el histórico. Puede ser configurado entre 500 y 3000.</w:t>
      </w:r>
    </w:p>
    <w:p w14:paraId="04472AF1" w14:textId="77777777" w:rsidR="00AF2522" w:rsidRDefault="00C4412F" w:rsidP="00F1337F">
      <w:pPr>
        <w:pStyle w:val="TextoNivel1"/>
        <w:numPr>
          <w:ilvl w:val="0"/>
          <w:numId w:val="18"/>
        </w:numPr>
      </w:pPr>
      <w:r>
        <w:t>Parámetros asociados a la Interfaz con el SCV. Corresponden a los parámetros del Protocolo SACTA del emulador de PSI que habla con el SCV. Se divide en dos grupos:</w:t>
      </w:r>
    </w:p>
    <w:p w14:paraId="3946FF3F" w14:textId="77777777" w:rsidR="00C4412F" w:rsidRDefault="00C4412F" w:rsidP="00F1337F">
      <w:pPr>
        <w:pStyle w:val="TextoNivel1"/>
        <w:numPr>
          <w:ilvl w:val="1"/>
          <w:numId w:val="18"/>
        </w:numPr>
      </w:pPr>
      <w:r>
        <w:t xml:space="preserve">Comunicaciones: Incluye las direcciones IP/Puertos de escucha y envío, grupos MULTICAST asociados a la interfaz. </w:t>
      </w:r>
    </w:p>
    <w:p w14:paraId="73BAE75B" w14:textId="77777777" w:rsidR="00C4412F" w:rsidRDefault="00C4412F" w:rsidP="00F1337F">
      <w:pPr>
        <w:pStyle w:val="TextoNivel1"/>
        <w:numPr>
          <w:ilvl w:val="1"/>
          <w:numId w:val="18"/>
        </w:numPr>
      </w:pPr>
      <w:r>
        <w:t>Protocolo SACTA: Incluye parámetros operativos del protocolo:</w:t>
      </w:r>
    </w:p>
    <w:p w14:paraId="644A753C" w14:textId="77777777" w:rsidR="00C4412F" w:rsidRDefault="00C4412F" w:rsidP="00F1337F">
      <w:pPr>
        <w:pStyle w:val="TextoNivel1"/>
        <w:numPr>
          <w:ilvl w:val="2"/>
          <w:numId w:val="18"/>
        </w:numPr>
      </w:pPr>
      <w:proofErr w:type="spellStart"/>
      <w:r>
        <w:t>Tick</w:t>
      </w:r>
      <w:proofErr w:type="spellEnd"/>
      <w:r>
        <w:t xml:space="preserve"> / </w:t>
      </w:r>
      <w:proofErr w:type="spellStart"/>
      <w:r>
        <w:t>Timeout</w:t>
      </w:r>
      <w:proofErr w:type="spellEnd"/>
      <w:r>
        <w:t xml:space="preserve"> de Presencia.</w:t>
      </w:r>
    </w:p>
    <w:p w14:paraId="17805D49" w14:textId="77777777" w:rsidR="00C4412F" w:rsidRDefault="00C4412F" w:rsidP="00F1337F">
      <w:pPr>
        <w:pStyle w:val="TextoNivel1"/>
        <w:numPr>
          <w:ilvl w:val="2"/>
          <w:numId w:val="18"/>
        </w:numPr>
      </w:pPr>
      <w:r>
        <w:t>Parámetros del EMULADOR: Dominio / Centro / Grupo, listas de SPSI / SPSV permitidos</w:t>
      </w:r>
      <w:r w:rsidRPr="003F0881">
        <w:rPr>
          <w:rStyle w:val="Refdenotaalpie"/>
        </w:rPr>
        <w:footnoteReference w:id="14"/>
      </w:r>
      <w:r w:rsidRPr="003F0881">
        <w:rPr>
          <w:rStyle w:val="Refdenotaalpie"/>
        </w:rPr>
        <w:t>.</w:t>
      </w:r>
    </w:p>
    <w:p w14:paraId="32876EDF" w14:textId="77777777" w:rsidR="00C4412F" w:rsidRDefault="00C4412F" w:rsidP="00F1337F">
      <w:pPr>
        <w:pStyle w:val="TextoNivel1"/>
        <w:numPr>
          <w:ilvl w:val="2"/>
          <w:numId w:val="18"/>
        </w:numPr>
      </w:pPr>
      <w:r>
        <w:t xml:space="preserve">Parámetros del SCV gestionado: Dominio / Centro Usuario. </w:t>
      </w:r>
    </w:p>
    <w:p w14:paraId="10B52114" w14:textId="07115A46" w:rsidR="0047219A" w:rsidRDefault="0047219A" w:rsidP="00F1337F">
      <w:pPr>
        <w:pStyle w:val="TextoNivel1"/>
        <w:numPr>
          <w:ilvl w:val="0"/>
          <w:numId w:val="18"/>
        </w:numPr>
      </w:pPr>
      <w:r>
        <w:t xml:space="preserve">Parámetros asociados a la Interfaces con las </w:t>
      </w:r>
      <w:proofErr w:type="spellStart"/>
      <w:r>
        <w:t>PSIs</w:t>
      </w:r>
      <w:proofErr w:type="spellEnd"/>
      <w:r>
        <w:t xml:space="preserve"> de Dependencias. Corresponden a los parámetros del Protocolo SACTA del emulador de SCV para </w:t>
      </w:r>
      <w:r w:rsidR="004063F6">
        <w:t>dos dependencias</w:t>
      </w:r>
      <w:r>
        <w:t xml:space="preserve"> (TWR y APP) que hablan con el PROXY. La configuración de cada una de ellas se divide en dos grupos:</w:t>
      </w:r>
    </w:p>
    <w:p w14:paraId="0FC2BB5C" w14:textId="77777777" w:rsidR="0047219A" w:rsidRDefault="0047219A" w:rsidP="00F1337F">
      <w:pPr>
        <w:pStyle w:val="TextoNivel1"/>
        <w:numPr>
          <w:ilvl w:val="1"/>
          <w:numId w:val="18"/>
        </w:numPr>
      </w:pPr>
      <w:r>
        <w:t xml:space="preserve">Comunicaciones: Incluye las direcciones IP/Puertos de escucha y envío, grupos MULTICAST asociados a la interfaz. </w:t>
      </w:r>
    </w:p>
    <w:p w14:paraId="3C9A69A6" w14:textId="77777777" w:rsidR="0047219A" w:rsidRDefault="0047219A" w:rsidP="00F1337F">
      <w:pPr>
        <w:pStyle w:val="TextoNivel1"/>
        <w:numPr>
          <w:ilvl w:val="1"/>
          <w:numId w:val="18"/>
        </w:numPr>
      </w:pPr>
      <w:r>
        <w:t>Protocolo SACTA: Incluye parámetros operativos del protocolo:</w:t>
      </w:r>
    </w:p>
    <w:p w14:paraId="0AD3EC1C" w14:textId="77777777" w:rsidR="0047219A" w:rsidRDefault="0047219A" w:rsidP="00F1337F">
      <w:pPr>
        <w:pStyle w:val="TextoNivel1"/>
        <w:numPr>
          <w:ilvl w:val="2"/>
          <w:numId w:val="18"/>
        </w:numPr>
      </w:pPr>
      <w:proofErr w:type="spellStart"/>
      <w:r>
        <w:t>Tick</w:t>
      </w:r>
      <w:proofErr w:type="spellEnd"/>
      <w:r>
        <w:t xml:space="preserve"> / </w:t>
      </w:r>
      <w:proofErr w:type="spellStart"/>
      <w:r>
        <w:t>Timeout</w:t>
      </w:r>
      <w:proofErr w:type="spellEnd"/>
      <w:r>
        <w:t xml:space="preserve"> de Presencia.</w:t>
      </w:r>
    </w:p>
    <w:p w14:paraId="7F15A9BD" w14:textId="77777777" w:rsidR="0047219A" w:rsidRDefault="0047219A" w:rsidP="00F1337F">
      <w:pPr>
        <w:pStyle w:val="TextoNivel1"/>
        <w:numPr>
          <w:ilvl w:val="2"/>
          <w:numId w:val="18"/>
        </w:numPr>
      </w:pPr>
      <w:r>
        <w:t xml:space="preserve">Parámetros de las </w:t>
      </w:r>
      <w:proofErr w:type="spellStart"/>
      <w:r>
        <w:t>PSI’s</w:t>
      </w:r>
      <w:proofErr w:type="spellEnd"/>
      <w:r>
        <w:t xml:space="preserve"> de Dependencias: Dominio / Centro / Grupo, listas de SPSI / SPSV permitidos</w:t>
      </w:r>
      <w:r w:rsidRPr="003F0881">
        <w:rPr>
          <w:rStyle w:val="Refdenotaalpie"/>
        </w:rPr>
        <w:footnoteReference w:id="15"/>
      </w:r>
      <w:r w:rsidRPr="003F0881">
        <w:rPr>
          <w:rStyle w:val="Refdenotaalpie"/>
        </w:rPr>
        <w:t>.</w:t>
      </w:r>
    </w:p>
    <w:p w14:paraId="7D1DA102" w14:textId="77777777" w:rsidR="006A4A81" w:rsidRDefault="0047219A" w:rsidP="00F1337F">
      <w:pPr>
        <w:pStyle w:val="TextoNivel1"/>
        <w:numPr>
          <w:ilvl w:val="2"/>
          <w:numId w:val="18"/>
        </w:numPr>
      </w:pPr>
      <w:r>
        <w:t xml:space="preserve">Parámetros del SCV emulado: Dominio / Centro Usuario. </w:t>
      </w:r>
    </w:p>
    <w:p w14:paraId="74B6B28C" w14:textId="77777777" w:rsidR="00662181" w:rsidRDefault="00662181" w:rsidP="00662181">
      <w:pPr>
        <w:pStyle w:val="Ttulo2"/>
      </w:pPr>
      <w:bookmarkStart w:id="50" w:name="_Toc108072583"/>
      <w:r>
        <w:lastRenderedPageBreak/>
        <w:t>Dimensionamiento.</w:t>
      </w:r>
      <w:bookmarkEnd w:id="50"/>
    </w:p>
    <w:tbl>
      <w:tblPr>
        <w:tblStyle w:val="Tablaconcolumnas1"/>
        <w:tblW w:w="0" w:type="auto"/>
        <w:tblLook w:val="04A0" w:firstRow="1" w:lastRow="0" w:firstColumn="1" w:lastColumn="0" w:noHBand="0" w:noVBand="1"/>
      </w:tblPr>
      <w:tblGrid>
        <w:gridCol w:w="5495"/>
        <w:gridCol w:w="2268"/>
        <w:gridCol w:w="2582"/>
      </w:tblGrid>
      <w:tr w:rsidR="00355918" w14:paraId="571A2AF8" w14:textId="77777777" w:rsidTr="0035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14:paraId="1FECA98F" w14:textId="77777777" w:rsidR="00355918" w:rsidRDefault="00355918" w:rsidP="003C24EF">
            <w:pPr>
              <w:rPr>
                <w:lang w:val="es-ES_tradnl"/>
              </w:rPr>
            </w:pPr>
          </w:p>
        </w:tc>
        <w:tc>
          <w:tcPr>
            <w:tcW w:w="2268" w:type="dxa"/>
          </w:tcPr>
          <w:p w14:paraId="5531A0CC" w14:textId="77777777"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Teórico</w:t>
            </w:r>
          </w:p>
        </w:tc>
        <w:tc>
          <w:tcPr>
            <w:tcW w:w="2582" w:type="dxa"/>
          </w:tcPr>
          <w:p w14:paraId="6BF2A7BF" w14:textId="77777777"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Recomendado</w:t>
            </w:r>
          </w:p>
        </w:tc>
      </w:tr>
      <w:tr w:rsidR="00355918" w14:paraId="2D573F8A" w14:textId="77777777" w:rsidTr="00355918">
        <w:tc>
          <w:tcPr>
            <w:cnfStyle w:val="001000000000" w:firstRow="0" w:lastRow="0" w:firstColumn="1" w:lastColumn="0" w:oddVBand="0" w:evenVBand="0" w:oddHBand="0" w:evenHBand="0" w:firstRowFirstColumn="0" w:firstRowLastColumn="0" w:lastRowFirstColumn="0" w:lastRowLastColumn="0"/>
            <w:tcW w:w="5495" w:type="dxa"/>
          </w:tcPr>
          <w:p w14:paraId="21EF4B2E" w14:textId="77777777" w:rsidR="00355918" w:rsidRDefault="00355918" w:rsidP="003C24EF">
            <w:pPr>
              <w:rPr>
                <w:lang w:val="es-ES_tradnl"/>
              </w:rPr>
            </w:pPr>
            <w:r>
              <w:rPr>
                <w:lang w:val="es-ES_tradnl"/>
              </w:rPr>
              <w:t>Numero de Dependencias SACTA</w:t>
            </w:r>
          </w:p>
        </w:tc>
        <w:tc>
          <w:tcPr>
            <w:tcW w:w="2268" w:type="dxa"/>
          </w:tcPr>
          <w:p w14:paraId="7423EA71" w14:textId="77777777"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r>
              <w:rPr>
                <w:rStyle w:val="Refdenotaalpie"/>
                <w:lang w:val="es-ES_tradnl"/>
              </w:rPr>
              <w:footnoteReference w:id="16"/>
            </w:r>
          </w:p>
        </w:tc>
        <w:tc>
          <w:tcPr>
            <w:tcW w:w="2582" w:type="dxa"/>
          </w:tcPr>
          <w:p w14:paraId="20E5DCE0" w14:textId="77777777"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5</w:t>
            </w:r>
            <w:r w:rsidR="0072419B">
              <w:rPr>
                <w:rStyle w:val="Refdenotaalpie"/>
                <w:lang w:val="es-ES_tradnl"/>
              </w:rPr>
              <w:footnoteReference w:id="17"/>
            </w:r>
          </w:p>
        </w:tc>
      </w:tr>
      <w:tr w:rsidR="00355918" w14:paraId="448FCAFF" w14:textId="77777777" w:rsidTr="00355918">
        <w:tc>
          <w:tcPr>
            <w:cnfStyle w:val="001000000000" w:firstRow="0" w:lastRow="0" w:firstColumn="1" w:lastColumn="0" w:oddVBand="0" w:evenVBand="0" w:oddHBand="0" w:evenHBand="0" w:firstRowFirstColumn="0" w:firstRowLastColumn="0" w:lastRowFirstColumn="0" w:lastRowLastColumn="0"/>
            <w:tcW w:w="5495" w:type="dxa"/>
          </w:tcPr>
          <w:p w14:paraId="072D5386" w14:textId="77777777" w:rsidR="00355918" w:rsidRDefault="00355918" w:rsidP="003C24EF">
            <w:pPr>
              <w:rPr>
                <w:lang w:val="es-ES_tradnl"/>
              </w:rPr>
            </w:pPr>
            <w:r>
              <w:rPr>
                <w:lang w:val="es-ES_tradnl"/>
              </w:rPr>
              <w:t>Número de Sectores por Dependencia</w:t>
            </w:r>
          </w:p>
        </w:tc>
        <w:tc>
          <w:tcPr>
            <w:tcW w:w="2268" w:type="dxa"/>
          </w:tcPr>
          <w:p w14:paraId="70E9EC9B" w14:textId="77777777"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14:paraId="5926E799" w14:textId="77777777"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r w:rsidR="00355918" w14:paraId="0C025DE7" w14:textId="77777777" w:rsidTr="00355918">
        <w:tc>
          <w:tcPr>
            <w:cnfStyle w:val="001000000000" w:firstRow="0" w:lastRow="0" w:firstColumn="1" w:lastColumn="0" w:oddVBand="0" w:evenVBand="0" w:oddHBand="0" w:evenHBand="0" w:firstRowFirstColumn="0" w:firstRowLastColumn="0" w:lastRowFirstColumn="0" w:lastRowLastColumn="0"/>
            <w:tcW w:w="5495" w:type="dxa"/>
          </w:tcPr>
          <w:p w14:paraId="5B6B807C" w14:textId="77777777" w:rsidR="00355918" w:rsidRDefault="00355918" w:rsidP="003C24EF">
            <w:pPr>
              <w:rPr>
                <w:lang w:val="es-ES_tradnl"/>
              </w:rPr>
            </w:pPr>
            <w:r>
              <w:rPr>
                <w:lang w:val="es-ES_tradnl"/>
              </w:rPr>
              <w:t>Número de Posiciones por Dependencia</w:t>
            </w:r>
          </w:p>
        </w:tc>
        <w:tc>
          <w:tcPr>
            <w:tcW w:w="2268" w:type="dxa"/>
          </w:tcPr>
          <w:p w14:paraId="462D0BCF" w14:textId="77777777"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14:paraId="492ADA37" w14:textId="77777777"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bl>
    <w:p w14:paraId="51D92C4D" w14:textId="77777777" w:rsidR="00C72DA0" w:rsidRPr="003C24EF" w:rsidRDefault="00C72DA0" w:rsidP="003C24EF">
      <w:pPr>
        <w:rPr>
          <w:lang w:val="es-ES_tradnl"/>
        </w:rPr>
      </w:pPr>
    </w:p>
    <w:p w14:paraId="13856775" w14:textId="77777777" w:rsidR="001B7F7D" w:rsidRDefault="003C24EF" w:rsidP="003C24EF">
      <w:pPr>
        <w:pStyle w:val="Ttulo1"/>
      </w:pPr>
      <w:bookmarkStart w:id="51" w:name="_Toc108072584"/>
      <w:r>
        <w:lastRenderedPageBreak/>
        <w:t>Guía de Instalación.</w:t>
      </w:r>
      <w:bookmarkEnd w:id="51"/>
    </w:p>
    <w:p w14:paraId="7FDEB30A" w14:textId="77777777" w:rsidR="00662181" w:rsidRDefault="00662181" w:rsidP="00662181">
      <w:pPr>
        <w:pStyle w:val="Ttulo2"/>
      </w:pPr>
      <w:bookmarkStart w:id="52" w:name="_Toc108072585"/>
      <w:r>
        <w:t>Preparación.</w:t>
      </w:r>
      <w:bookmarkEnd w:id="52"/>
    </w:p>
    <w:p w14:paraId="1D878809" w14:textId="77777777" w:rsidR="002414A9" w:rsidRDefault="00B32936" w:rsidP="00B32936">
      <w:pPr>
        <w:pStyle w:val="Ttulo3"/>
      </w:pPr>
      <w:bookmarkStart w:id="53" w:name="_Toc108072586"/>
      <w:r>
        <w:t>Ordenador Simple.</w:t>
      </w:r>
      <w:bookmarkEnd w:id="53"/>
    </w:p>
    <w:p w14:paraId="737A8F6B" w14:textId="77777777" w:rsidR="00F7360D" w:rsidRDefault="00F7360D" w:rsidP="00F7360D">
      <w:pPr>
        <w:pStyle w:val="Ttulo4"/>
      </w:pPr>
      <w:bookmarkStart w:id="54" w:name="_Toc108072587"/>
      <w:r>
        <w:t>Establecer las IP físicas y virtuales que se van a configurar.</w:t>
      </w:r>
      <w:bookmarkEnd w:id="54"/>
    </w:p>
    <w:p w14:paraId="3FDCE705" w14:textId="3019B759" w:rsidR="00F7360D" w:rsidRDefault="00010493" w:rsidP="00F7360D">
      <w:pPr>
        <w:pStyle w:val="TextoNivel1"/>
      </w:pPr>
      <w:r>
        <w:t xml:space="preserve">Tomamos como referencia el esquema que se muestra en </w:t>
      </w:r>
      <w:r>
        <w:fldChar w:fldCharType="begin"/>
      </w:r>
      <w:r>
        <w:instrText xml:space="preserve"> REF _Ref62466629 \h </w:instrText>
      </w:r>
      <w:r>
        <w:fldChar w:fldCharType="separate"/>
      </w:r>
      <w:r w:rsidR="0099207B">
        <w:t xml:space="preserve">Ilustración </w:t>
      </w:r>
      <w:r w:rsidR="0099207B">
        <w:rPr>
          <w:noProof/>
        </w:rPr>
        <w:t>1</w:t>
      </w:r>
      <w:r>
        <w:fldChar w:fldCharType="end"/>
      </w:r>
      <w:r>
        <w:t>.</w:t>
      </w:r>
    </w:p>
    <w:tbl>
      <w:tblPr>
        <w:tblStyle w:val="Tablaconcolumnas5"/>
        <w:tblW w:w="0" w:type="auto"/>
        <w:tblLook w:val="04A0" w:firstRow="1" w:lastRow="0" w:firstColumn="1" w:lastColumn="0" w:noHBand="0" w:noVBand="1"/>
      </w:tblPr>
      <w:tblGrid>
        <w:gridCol w:w="1242"/>
        <w:gridCol w:w="1560"/>
        <w:gridCol w:w="1701"/>
        <w:gridCol w:w="5842"/>
      </w:tblGrid>
      <w:tr w:rsidR="00010493" w14:paraId="02FB84A0" w14:textId="77777777" w:rsidTr="0001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8977B11" w14:textId="77777777" w:rsidR="00010493" w:rsidRDefault="00010493" w:rsidP="00010493">
            <w:pPr>
              <w:pStyle w:val="TextoNivel1"/>
              <w:spacing w:before="0"/>
            </w:pPr>
            <w:r>
              <w:t>Interfaz</w:t>
            </w:r>
          </w:p>
        </w:tc>
        <w:tc>
          <w:tcPr>
            <w:tcW w:w="1560" w:type="dxa"/>
          </w:tcPr>
          <w:p w14:paraId="06590343" w14:textId="77777777"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701" w:type="dxa"/>
          </w:tcPr>
          <w:p w14:paraId="1FDECAC7" w14:textId="77777777"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385C37">
              <w:rPr>
                <w:rStyle w:val="Refdenotaalpie"/>
              </w:rPr>
              <w:footnoteReference w:id="18"/>
            </w:r>
          </w:p>
        </w:tc>
        <w:tc>
          <w:tcPr>
            <w:tcW w:w="5842" w:type="dxa"/>
          </w:tcPr>
          <w:p w14:paraId="4115F8ED" w14:textId="77777777"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sidR="00385C37">
              <w:rPr>
                <w:rStyle w:val="Refdenotaalpie"/>
              </w:rPr>
              <w:footnoteReference w:id="19"/>
            </w:r>
          </w:p>
        </w:tc>
      </w:tr>
      <w:tr w:rsidR="00010493" w14:paraId="02D998FA" w14:textId="77777777" w:rsidTr="00010493">
        <w:tc>
          <w:tcPr>
            <w:cnfStyle w:val="001000000000" w:firstRow="0" w:lastRow="0" w:firstColumn="1" w:lastColumn="0" w:oddVBand="0" w:evenVBand="0" w:oddHBand="0" w:evenHBand="0" w:firstRowFirstColumn="0" w:firstRowLastColumn="0" w:lastRowFirstColumn="0" w:lastRowLastColumn="0"/>
            <w:tcW w:w="1242" w:type="dxa"/>
          </w:tcPr>
          <w:p w14:paraId="061BB084" w14:textId="77777777" w:rsidR="00010493" w:rsidRDefault="00385C37" w:rsidP="00010493">
            <w:pPr>
              <w:pStyle w:val="TextoNivel1"/>
              <w:spacing w:before="0"/>
            </w:pPr>
            <w:r>
              <w:t>1</w:t>
            </w:r>
          </w:p>
        </w:tc>
        <w:tc>
          <w:tcPr>
            <w:tcW w:w="1560" w:type="dxa"/>
          </w:tcPr>
          <w:p w14:paraId="6F4F68E2" w14:textId="77777777"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IP-ST-1</w:t>
            </w:r>
          </w:p>
        </w:tc>
        <w:tc>
          <w:tcPr>
            <w:tcW w:w="1701" w:type="dxa"/>
          </w:tcPr>
          <w:p w14:paraId="54778806" w14:textId="77777777"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10.x.60.2</w:t>
            </w:r>
          </w:p>
        </w:tc>
        <w:tc>
          <w:tcPr>
            <w:tcW w:w="5842" w:type="dxa"/>
          </w:tcPr>
          <w:p w14:paraId="08AA2852" w14:textId="77777777"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385C37" w14:paraId="249867AE" w14:textId="77777777" w:rsidTr="00010493">
        <w:tc>
          <w:tcPr>
            <w:cnfStyle w:val="001000000000" w:firstRow="0" w:lastRow="0" w:firstColumn="1" w:lastColumn="0" w:oddVBand="0" w:evenVBand="0" w:oddHBand="0" w:evenHBand="0" w:firstRowFirstColumn="0" w:firstRowLastColumn="0" w:lastRowFirstColumn="0" w:lastRowLastColumn="0"/>
            <w:tcW w:w="1242" w:type="dxa"/>
          </w:tcPr>
          <w:p w14:paraId="70CE515C" w14:textId="77777777" w:rsidR="00385C37" w:rsidRDefault="00385C37" w:rsidP="00010493">
            <w:pPr>
              <w:pStyle w:val="TextoNivel1"/>
              <w:spacing w:before="0"/>
            </w:pPr>
            <w:r>
              <w:t>2</w:t>
            </w:r>
          </w:p>
        </w:tc>
        <w:tc>
          <w:tcPr>
            <w:tcW w:w="1560" w:type="dxa"/>
          </w:tcPr>
          <w:p w14:paraId="36142C83"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IP-ST-2</w:t>
            </w:r>
          </w:p>
        </w:tc>
        <w:tc>
          <w:tcPr>
            <w:tcW w:w="1701" w:type="dxa"/>
          </w:tcPr>
          <w:p w14:paraId="3EFC7256"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10.x.61.2</w:t>
            </w:r>
          </w:p>
        </w:tc>
        <w:tc>
          <w:tcPr>
            <w:tcW w:w="5842" w:type="dxa"/>
          </w:tcPr>
          <w:p w14:paraId="75BB116D" w14:textId="77777777"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/TWR/Interfaz2</w:t>
            </w:r>
          </w:p>
        </w:tc>
      </w:tr>
      <w:tr w:rsidR="00385C37" w14:paraId="58F7D407" w14:textId="77777777" w:rsidTr="00010493">
        <w:tc>
          <w:tcPr>
            <w:cnfStyle w:val="001000000000" w:firstRow="0" w:lastRow="0" w:firstColumn="1" w:lastColumn="0" w:oddVBand="0" w:evenVBand="0" w:oddHBand="0" w:evenHBand="0" w:firstRowFirstColumn="0" w:firstRowLastColumn="0" w:lastRowFirstColumn="0" w:lastRowLastColumn="0"/>
            <w:tcW w:w="1242" w:type="dxa"/>
          </w:tcPr>
          <w:p w14:paraId="05CE330A" w14:textId="77777777" w:rsidR="00385C37" w:rsidRDefault="00385C37" w:rsidP="00010493">
            <w:pPr>
              <w:pStyle w:val="TextoNivel1"/>
              <w:spacing w:before="0"/>
            </w:pPr>
            <w:r>
              <w:t>3</w:t>
            </w:r>
          </w:p>
        </w:tc>
        <w:tc>
          <w:tcPr>
            <w:tcW w:w="1560" w:type="dxa"/>
          </w:tcPr>
          <w:p w14:paraId="5288BC48"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IP-SA-1</w:t>
            </w:r>
          </w:p>
        </w:tc>
        <w:tc>
          <w:tcPr>
            <w:tcW w:w="1701" w:type="dxa"/>
          </w:tcPr>
          <w:p w14:paraId="62ABF217"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10.y.60.2</w:t>
            </w:r>
          </w:p>
        </w:tc>
        <w:tc>
          <w:tcPr>
            <w:tcW w:w="5842" w:type="dxa"/>
          </w:tcPr>
          <w:p w14:paraId="797357AF" w14:textId="77777777"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/APP/Interfaz1</w:t>
            </w:r>
          </w:p>
        </w:tc>
      </w:tr>
      <w:tr w:rsidR="00385C37" w14:paraId="13F52F6A" w14:textId="77777777" w:rsidTr="00010493">
        <w:tc>
          <w:tcPr>
            <w:cnfStyle w:val="001000000000" w:firstRow="0" w:lastRow="0" w:firstColumn="1" w:lastColumn="0" w:oddVBand="0" w:evenVBand="0" w:oddHBand="0" w:evenHBand="0" w:firstRowFirstColumn="0" w:firstRowLastColumn="0" w:lastRowFirstColumn="0" w:lastRowLastColumn="0"/>
            <w:tcW w:w="1242" w:type="dxa"/>
          </w:tcPr>
          <w:p w14:paraId="368DE955" w14:textId="77777777" w:rsidR="00385C37" w:rsidRDefault="00385C37" w:rsidP="00010493">
            <w:pPr>
              <w:pStyle w:val="TextoNivel1"/>
              <w:spacing w:before="0"/>
            </w:pPr>
            <w:r>
              <w:t>4</w:t>
            </w:r>
          </w:p>
        </w:tc>
        <w:tc>
          <w:tcPr>
            <w:tcW w:w="1560" w:type="dxa"/>
          </w:tcPr>
          <w:p w14:paraId="7D3D4515"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IP-SA-2</w:t>
            </w:r>
          </w:p>
        </w:tc>
        <w:tc>
          <w:tcPr>
            <w:tcW w:w="1701" w:type="dxa"/>
          </w:tcPr>
          <w:p w14:paraId="3290235A"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10.y.61.2</w:t>
            </w:r>
          </w:p>
        </w:tc>
        <w:tc>
          <w:tcPr>
            <w:tcW w:w="5842" w:type="dxa"/>
          </w:tcPr>
          <w:p w14:paraId="5EA8FCC0" w14:textId="77777777"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/APP/Interfaz2</w:t>
            </w:r>
          </w:p>
        </w:tc>
      </w:tr>
      <w:tr w:rsidR="00385C37" w14:paraId="475C67F9" w14:textId="77777777" w:rsidTr="00010493">
        <w:tc>
          <w:tcPr>
            <w:cnfStyle w:val="001000000000" w:firstRow="0" w:lastRow="0" w:firstColumn="1" w:lastColumn="0" w:oddVBand="0" w:evenVBand="0" w:oddHBand="0" w:evenHBand="0" w:firstRowFirstColumn="0" w:firstRowLastColumn="0" w:lastRowFirstColumn="0" w:lastRowLastColumn="0"/>
            <w:tcW w:w="1242" w:type="dxa"/>
          </w:tcPr>
          <w:p w14:paraId="4028AAEF" w14:textId="77777777" w:rsidR="00385C37" w:rsidRDefault="00385C37" w:rsidP="00010493">
            <w:pPr>
              <w:pStyle w:val="TextoNivel1"/>
              <w:spacing w:before="0"/>
            </w:pPr>
            <w:r>
              <w:t>5</w:t>
            </w:r>
          </w:p>
        </w:tc>
        <w:tc>
          <w:tcPr>
            <w:tcW w:w="1560" w:type="dxa"/>
          </w:tcPr>
          <w:p w14:paraId="733259DA"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IP-SCV-1</w:t>
            </w:r>
          </w:p>
        </w:tc>
        <w:tc>
          <w:tcPr>
            <w:tcW w:w="1701" w:type="dxa"/>
          </w:tcPr>
          <w:p w14:paraId="6DAE07E3"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192.168.1.1</w:t>
            </w:r>
          </w:p>
        </w:tc>
        <w:tc>
          <w:tcPr>
            <w:tcW w:w="5842" w:type="dxa"/>
          </w:tcPr>
          <w:p w14:paraId="48718DDE" w14:textId="77777777" w:rsidR="00385C37" w:rsidRDefault="00385C37" w:rsidP="003F36A1">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SCV/Interfaz1</w:t>
            </w:r>
          </w:p>
        </w:tc>
      </w:tr>
      <w:tr w:rsidR="00385C37" w14:paraId="29F03F25" w14:textId="77777777" w:rsidTr="00010493">
        <w:tc>
          <w:tcPr>
            <w:cnfStyle w:val="001000000000" w:firstRow="0" w:lastRow="0" w:firstColumn="1" w:lastColumn="0" w:oddVBand="0" w:evenVBand="0" w:oddHBand="0" w:evenHBand="0" w:firstRowFirstColumn="0" w:firstRowLastColumn="0" w:lastRowFirstColumn="0" w:lastRowLastColumn="0"/>
            <w:tcW w:w="1242" w:type="dxa"/>
          </w:tcPr>
          <w:p w14:paraId="3F0D8BA1" w14:textId="77777777" w:rsidR="00385C37" w:rsidRDefault="00385C37" w:rsidP="00010493">
            <w:pPr>
              <w:pStyle w:val="TextoNivel1"/>
              <w:spacing w:before="0"/>
            </w:pPr>
            <w:r>
              <w:t>6</w:t>
            </w:r>
          </w:p>
        </w:tc>
        <w:tc>
          <w:tcPr>
            <w:tcW w:w="1560" w:type="dxa"/>
          </w:tcPr>
          <w:p w14:paraId="05B286F8"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IP-SCV-2</w:t>
            </w:r>
          </w:p>
        </w:tc>
        <w:tc>
          <w:tcPr>
            <w:tcW w:w="1701" w:type="dxa"/>
          </w:tcPr>
          <w:p w14:paraId="2CF085A7" w14:textId="77777777"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192.168.2.1</w:t>
            </w:r>
            <w:r w:rsidR="003F36A1">
              <w:rPr>
                <w:rStyle w:val="Refdenotaalpie"/>
              </w:rPr>
              <w:footnoteReference w:id="20"/>
            </w:r>
          </w:p>
        </w:tc>
        <w:tc>
          <w:tcPr>
            <w:tcW w:w="5842" w:type="dxa"/>
          </w:tcPr>
          <w:p w14:paraId="22441BEE" w14:textId="77777777"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SCV/Interfaz2</w:t>
            </w:r>
          </w:p>
        </w:tc>
      </w:tr>
    </w:tbl>
    <w:p w14:paraId="00B34570" w14:textId="1008FB89" w:rsidR="00010493" w:rsidRPr="0000515F" w:rsidRDefault="00385C37" w:rsidP="00385C37">
      <w:pPr>
        <w:pStyle w:val="PiedeIlustracion"/>
      </w:pPr>
      <w:bookmarkStart w:id="55" w:name="_Ref62470805"/>
      <w:bookmarkStart w:id="56" w:name="_Toc108072651"/>
      <w:r w:rsidRPr="00525470">
        <w:t xml:space="preserve">Tabla </w:t>
      </w:r>
      <w:r>
        <w:rPr>
          <w:noProof/>
        </w:rPr>
        <w:fldChar w:fldCharType="begin"/>
      </w:r>
      <w:r>
        <w:rPr>
          <w:noProof/>
        </w:rPr>
        <w:instrText xml:space="preserve"> SEQ Tabla \* ARABIC </w:instrText>
      </w:r>
      <w:r>
        <w:rPr>
          <w:noProof/>
        </w:rPr>
        <w:fldChar w:fldCharType="separate"/>
      </w:r>
      <w:r w:rsidR="0099207B">
        <w:rPr>
          <w:noProof/>
        </w:rPr>
        <w:t>3</w:t>
      </w:r>
      <w:r>
        <w:rPr>
          <w:noProof/>
        </w:rPr>
        <w:fldChar w:fldCharType="end"/>
      </w:r>
      <w:bookmarkEnd w:id="55"/>
      <w:r>
        <w:t>. Plan IP en Ordenador Simple.</w:t>
      </w:r>
      <w:bookmarkEnd w:id="56"/>
    </w:p>
    <w:p w14:paraId="787B88BD" w14:textId="77777777" w:rsidR="00B32936" w:rsidRDefault="00E17EA5" w:rsidP="00AD19E2">
      <w:pPr>
        <w:pStyle w:val="Ttulo4"/>
      </w:pPr>
      <w:bookmarkStart w:id="57" w:name="_Toc108072588"/>
      <w:r>
        <w:t>Instalar y configurar las interfaces ETH (6).</w:t>
      </w:r>
      <w:bookmarkEnd w:id="57"/>
    </w:p>
    <w:p w14:paraId="3639BD90" w14:textId="3956C910" w:rsidR="00A6035E" w:rsidRDefault="00A6035E" w:rsidP="00A6035E">
      <w:bookmarkStart w:id="58" w:name="_Toc452388831"/>
      <w:bookmarkStart w:id="59" w:name="_Ref519852744"/>
      <w:bookmarkStart w:id="60" w:name="_Ref519852770"/>
      <w:bookmarkStart w:id="61" w:name="_Toc520302331"/>
      <w:bookmarkStart w:id="62" w:name="_Toc27641632"/>
      <w:bookmarkStart w:id="63" w:name="_Toc54777906"/>
      <w:r>
        <w:t xml:space="preserve">Una vez instalados los adaptadores y sus controladores correspondientes, hay que identificar cada una de las interfaces añadidas con las descritas en la </w:t>
      </w:r>
      <w:r>
        <w:fldChar w:fldCharType="begin"/>
      </w:r>
      <w:r>
        <w:instrText xml:space="preserve"> REF _Ref62470805 \h </w:instrText>
      </w:r>
      <w:r>
        <w:fldChar w:fldCharType="separate"/>
      </w:r>
      <w:r w:rsidR="0099207B" w:rsidRPr="00525470">
        <w:t xml:space="preserve">Tabla </w:t>
      </w:r>
      <w:r w:rsidR="0099207B">
        <w:rPr>
          <w:noProof/>
        </w:rPr>
        <w:t>3</w:t>
      </w:r>
      <w:r>
        <w:fldChar w:fldCharType="end"/>
      </w:r>
      <w:r>
        <w:t>.</w:t>
      </w:r>
    </w:p>
    <w:p w14:paraId="602A08EA" w14:textId="77777777" w:rsidR="00A6035E" w:rsidRDefault="00A6035E" w:rsidP="00A6035E">
      <w:r>
        <w:t>Para cada una de ellas se procede a programar la IP asociada en la misma tabla.</w:t>
      </w:r>
    </w:p>
    <w:p w14:paraId="47A4DD69" w14:textId="77777777" w:rsidR="008C1255" w:rsidRPr="008C1255" w:rsidRDefault="008C1255" w:rsidP="008C1255">
      <w:pPr>
        <w:pStyle w:val="Ttulo4"/>
      </w:pPr>
      <w:bookmarkStart w:id="64" w:name="_Toc108072589"/>
      <w:r w:rsidRPr="008C1255">
        <w:t>Componentes</w:t>
      </w:r>
      <w:r w:rsidRPr="00567789">
        <w:t xml:space="preserve"> Windows</w:t>
      </w:r>
      <w:bookmarkEnd w:id="58"/>
      <w:bookmarkEnd w:id="59"/>
      <w:bookmarkEnd w:id="60"/>
      <w:bookmarkEnd w:id="61"/>
      <w:bookmarkEnd w:id="62"/>
      <w:bookmarkEnd w:id="63"/>
      <w:r>
        <w:t>.</w:t>
      </w:r>
      <w:bookmarkEnd w:id="64"/>
    </w:p>
    <w:p w14:paraId="1ACEEE46" w14:textId="77777777" w:rsidR="008C1255" w:rsidRPr="0000515F" w:rsidRDefault="008C1255" w:rsidP="008C1255">
      <w:pPr>
        <w:rPr>
          <w:i/>
          <w:u w:val="single"/>
        </w:rPr>
      </w:pPr>
      <w:bookmarkStart w:id="65" w:name="_Toc452388833"/>
      <w:bookmarkStart w:id="66" w:name="_Toc520302333"/>
      <w:bookmarkStart w:id="67" w:name="_Toc54777908"/>
      <w:r w:rsidRPr="0000515F">
        <w:rPr>
          <w:i/>
          <w:u w:val="single"/>
        </w:rPr>
        <w:t>.NET Framework 4.5</w:t>
      </w:r>
      <w:bookmarkEnd w:id="65"/>
      <w:bookmarkEnd w:id="66"/>
      <w:bookmarkEnd w:id="67"/>
      <w:r w:rsidRPr="0000515F">
        <w:rPr>
          <w:i/>
          <w:u w:val="single"/>
        </w:rPr>
        <w:t>.2</w:t>
      </w:r>
    </w:p>
    <w:p w14:paraId="0F97A0D7" w14:textId="77777777" w:rsidR="008C1255" w:rsidRDefault="008C1255" w:rsidP="008C1255">
      <w:r>
        <w:t xml:space="preserve">Comprobar que el S.O, soporta este FRAMEWORK, si no fuera </w:t>
      </w:r>
      <w:r w:rsidR="00F16BD9">
        <w:t>así</w:t>
      </w:r>
      <w:r>
        <w:t>, habría que proceder a su instalación:</w:t>
      </w:r>
    </w:p>
    <w:p w14:paraId="47020E6E" w14:textId="77777777" w:rsidR="008C1255" w:rsidRPr="00567789" w:rsidRDefault="008C1255" w:rsidP="00F1337F">
      <w:pPr>
        <w:pStyle w:val="Prrafodelista"/>
        <w:numPr>
          <w:ilvl w:val="0"/>
          <w:numId w:val="8"/>
        </w:numPr>
      </w:pPr>
      <w:r w:rsidRPr="00567789">
        <w:t xml:space="preserve">Se ejecuta </w:t>
      </w:r>
      <w:r>
        <w:t xml:space="preserve">como administrador </w:t>
      </w:r>
      <w:r w:rsidRPr="00567789">
        <w:t>el archivo “</w:t>
      </w:r>
      <w:r w:rsidRPr="008C1255">
        <w:rPr>
          <w:b/>
          <w:i/>
        </w:rPr>
        <w:t>dotnetfx45_full_x86_x64.exe”</w:t>
      </w:r>
      <w:r>
        <w:rPr>
          <w:rStyle w:val="Refdenotaalpie"/>
          <w:b/>
          <w:i/>
        </w:rPr>
        <w:footnoteReference w:id="21"/>
      </w:r>
      <w:r w:rsidRPr="008C1255">
        <w:rPr>
          <w:b/>
          <w:i/>
        </w:rPr>
        <w:t xml:space="preserve">. </w:t>
      </w:r>
    </w:p>
    <w:p w14:paraId="34F05FE3" w14:textId="77777777" w:rsidR="008C1255" w:rsidRDefault="008C1255" w:rsidP="00F1337F">
      <w:pPr>
        <w:pStyle w:val="Prrafodelista"/>
        <w:numPr>
          <w:ilvl w:val="0"/>
          <w:numId w:val="8"/>
        </w:numPr>
      </w:pPr>
      <w:r w:rsidRPr="00567789">
        <w:t xml:space="preserve">Una vez que se completa la instalación, se muestra un mensaje solicitando reiniciar el ordenador ahora o más adelante. Conviene reiniciarlo y observar que mientras se reinicia no da ningún mensaje de error. </w:t>
      </w:r>
    </w:p>
    <w:p w14:paraId="049B5DB6" w14:textId="77777777" w:rsidR="008C1255" w:rsidRPr="008C1255" w:rsidRDefault="008C1255" w:rsidP="00F1337F">
      <w:pPr>
        <w:pStyle w:val="Prrafodelista"/>
        <w:numPr>
          <w:ilvl w:val="0"/>
          <w:numId w:val="8"/>
        </w:numPr>
        <w:rPr>
          <w:rFonts w:cs="Arial"/>
          <w:color w:val="373737"/>
          <w:shd w:val="clear" w:color="auto" w:fill="FFFFFF"/>
        </w:rPr>
      </w:pPr>
      <w:r>
        <w:lastRenderedPageBreak/>
        <w:t xml:space="preserve">A continuación, se debe ejecutar como administrador el archivo </w:t>
      </w:r>
      <w:r>
        <w:rPr>
          <w:b/>
        </w:rPr>
        <w:t>“</w:t>
      </w:r>
      <w:r w:rsidRPr="008C1255">
        <w:rPr>
          <w:b/>
          <w:i/>
        </w:rPr>
        <w:t>NDP452-KB2901907-x86-x64-AllOS-ENU.exe</w:t>
      </w:r>
      <w:r>
        <w:t>”</w:t>
      </w:r>
      <w:r>
        <w:rPr>
          <w:rStyle w:val="Refdenotaalpie"/>
        </w:rPr>
        <w:footnoteReference w:id="22"/>
      </w:r>
      <w:r>
        <w:t xml:space="preserve"> para instalar </w:t>
      </w:r>
      <w:r w:rsidRPr="008C1255">
        <w:rPr>
          <w:rFonts w:cs="Arial"/>
          <w:color w:val="373737"/>
          <w:shd w:val="clear" w:color="auto" w:fill="FFFFFF"/>
        </w:rPr>
        <w:t>Microsoft .NET Framework 4.5.2.</w:t>
      </w:r>
    </w:p>
    <w:p w14:paraId="5766C537" w14:textId="77777777" w:rsidR="008C1255" w:rsidRPr="0000515F" w:rsidRDefault="008C1255" w:rsidP="008C1255">
      <w:pPr>
        <w:rPr>
          <w:i/>
          <w:u w:val="single"/>
        </w:rPr>
      </w:pPr>
      <w:bookmarkStart w:id="68" w:name="_Toc54777909"/>
      <w:r w:rsidRPr="0000515F">
        <w:rPr>
          <w:i/>
          <w:u w:val="single"/>
        </w:rPr>
        <w:t>Actualizaciones de seguridad.</w:t>
      </w:r>
      <w:bookmarkEnd w:id="68"/>
    </w:p>
    <w:p w14:paraId="1CA8AE5E" w14:textId="77777777" w:rsidR="008C1255" w:rsidRDefault="008C1255" w:rsidP="008C1255">
      <w:r>
        <w:t xml:space="preserve">Es recomendable actualizar el sistema operativo con las últimas actualizaciones de seguridad publicadas. </w:t>
      </w:r>
      <w:bookmarkStart w:id="69" w:name="_Toc452388837"/>
      <w:bookmarkStart w:id="70" w:name="_Toc520302337"/>
      <w:bookmarkStart w:id="71" w:name="_Toc54777913"/>
    </w:p>
    <w:p w14:paraId="0E360865" w14:textId="77777777" w:rsidR="003F642D" w:rsidRDefault="003F642D" w:rsidP="003F642D">
      <w:pPr>
        <w:pStyle w:val="Ttulo4"/>
      </w:pPr>
      <w:bookmarkStart w:id="72" w:name="_Toc108072590"/>
      <w:bookmarkEnd w:id="69"/>
      <w:bookmarkEnd w:id="70"/>
      <w:bookmarkEnd w:id="71"/>
      <w:r>
        <w:t>Reconfigurar el servicio SACTA del SCV.</w:t>
      </w:r>
      <w:bookmarkEnd w:id="72"/>
    </w:p>
    <w:p w14:paraId="49ECBFAA" w14:textId="77777777" w:rsidR="003F642D" w:rsidRDefault="00E85603" w:rsidP="003F642D">
      <w:pPr>
        <w:pStyle w:val="TextoNivel1"/>
      </w:pPr>
      <w:r>
        <w:t>Por último, es preciso actualizar la configuración del servicio SACTA del SCV para adaptarlo a esta nueva estructura.</w:t>
      </w:r>
    </w:p>
    <w:p w14:paraId="1A81C6B6" w14:textId="77777777" w:rsidR="00E85603" w:rsidRDefault="00E85603" w:rsidP="003F642D">
      <w:pPr>
        <w:pStyle w:val="TextoNivel1"/>
      </w:pPr>
      <w:r>
        <w:t>Utilizando las herramientas disponibles en CD30, hay que modificar los siguientes parámetros:</w:t>
      </w:r>
    </w:p>
    <w:p w14:paraId="7FB0E172" w14:textId="77777777" w:rsidR="00E85603" w:rsidRPr="00D605E7" w:rsidRDefault="00E85603" w:rsidP="00F1337F">
      <w:pPr>
        <w:numPr>
          <w:ilvl w:val="0"/>
          <w:numId w:val="17"/>
        </w:numPr>
        <w:spacing w:before="0" w:after="100" w:afterAutospacing="1"/>
      </w:pPr>
      <w:r w:rsidRPr="00D605E7">
        <w:rPr>
          <w:b/>
          <w:i/>
        </w:rPr>
        <w:t>Puerto (Net A, Recepción)</w:t>
      </w:r>
      <w:r w:rsidRPr="00D605E7">
        <w:t xml:space="preserve"> – Puerto de escucha para mensajes de la red A de </w:t>
      </w:r>
      <w:proofErr w:type="spellStart"/>
      <w:r w:rsidRPr="00D605E7">
        <w:t>Sacta</w:t>
      </w:r>
      <w:proofErr w:type="spellEnd"/>
      <w:r w:rsidR="007F45DB">
        <w:t>. Cambiar a 15001.</w:t>
      </w:r>
    </w:p>
    <w:p w14:paraId="3FC5CE7F" w14:textId="77777777" w:rsidR="00E85603" w:rsidRPr="00D605E7" w:rsidRDefault="00E85603" w:rsidP="00F1337F">
      <w:pPr>
        <w:numPr>
          <w:ilvl w:val="0"/>
          <w:numId w:val="17"/>
        </w:numPr>
        <w:spacing w:before="0" w:after="100" w:afterAutospacing="1"/>
      </w:pPr>
      <w:r w:rsidRPr="00D605E7">
        <w:rPr>
          <w:b/>
          <w:i/>
        </w:rPr>
        <w:t>Puerto (Net A, Envío)</w:t>
      </w:r>
      <w:r w:rsidRPr="00D605E7">
        <w:t xml:space="preserve"> – Puerto de escucha de la red A de </w:t>
      </w:r>
      <w:proofErr w:type="spellStart"/>
      <w:r w:rsidRPr="00D605E7">
        <w:t>Sacta</w:t>
      </w:r>
      <w:proofErr w:type="spellEnd"/>
      <w:r w:rsidRPr="00D605E7">
        <w:t xml:space="preserve"> al que el módulo enviará</w:t>
      </w:r>
      <w:r w:rsidR="007F45DB">
        <w:t>. Cambiar a 19205.</w:t>
      </w:r>
      <w:r w:rsidRPr="00D605E7">
        <w:t xml:space="preserve"> </w:t>
      </w:r>
    </w:p>
    <w:p w14:paraId="228FB02F" w14:textId="77777777" w:rsidR="00E85603" w:rsidRPr="00D605E7" w:rsidRDefault="00E85603" w:rsidP="00F1337F">
      <w:pPr>
        <w:numPr>
          <w:ilvl w:val="0"/>
          <w:numId w:val="17"/>
        </w:numPr>
        <w:spacing w:before="0" w:after="100" w:afterAutospacing="1"/>
      </w:pPr>
      <w:r w:rsidRPr="00D605E7">
        <w:rPr>
          <w:b/>
          <w:i/>
        </w:rPr>
        <w:t>Puerto (Net B, Recepción)</w:t>
      </w:r>
      <w:r w:rsidRPr="00D605E7">
        <w:t xml:space="preserve"> – Puerto de escucha para mensajes de la red B de </w:t>
      </w:r>
      <w:proofErr w:type="spellStart"/>
      <w:r w:rsidRPr="00D605E7">
        <w:t>Sacta</w:t>
      </w:r>
      <w:proofErr w:type="spellEnd"/>
      <w:r w:rsidR="007F45DB">
        <w:t>: Cambiar a 15101.</w:t>
      </w:r>
    </w:p>
    <w:p w14:paraId="7D66D0F0" w14:textId="77777777" w:rsidR="00E85603" w:rsidRPr="003F642D" w:rsidRDefault="00E85603" w:rsidP="00F1337F">
      <w:pPr>
        <w:numPr>
          <w:ilvl w:val="0"/>
          <w:numId w:val="17"/>
        </w:numPr>
        <w:spacing w:before="0" w:after="100" w:afterAutospacing="1"/>
      </w:pPr>
      <w:r w:rsidRPr="00D605E7">
        <w:rPr>
          <w:b/>
          <w:i/>
        </w:rPr>
        <w:t>Puerto (Net B, Envío)</w:t>
      </w:r>
      <w:r w:rsidRPr="00D605E7">
        <w:t xml:space="preserve"> – Puerto de escucha de la red B de </w:t>
      </w:r>
      <w:proofErr w:type="spellStart"/>
      <w:r w:rsidRPr="00D605E7">
        <w:t>Sacta</w:t>
      </w:r>
      <w:proofErr w:type="spellEnd"/>
      <w:r w:rsidRPr="00D605E7">
        <w:t xml:space="preserve"> al que el módulo enviará mensajes</w:t>
      </w:r>
      <w:r w:rsidR="007F45DB">
        <w:t>: Cambiar a 19205.</w:t>
      </w:r>
    </w:p>
    <w:p w14:paraId="6C6A8D88" w14:textId="77777777" w:rsidR="00B32936" w:rsidRDefault="00E17EA5" w:rsidP="003F642D">
      <w:pPr>
        <w:pStyle w:val="Ttulo3"/>
      </w:pPr>
      <w:bookmarkStart w:id="73" w:name="_Toc108072591"/>
      <w:proofErr w:type="gramStart"/>
      <w:r>
        <w:t>CLUSTER</w:t>
      </w:r>
      <w:proofErr w:type="gramEnd"/>
      <w:r>
        <w:t xml:space="preserve"> </w:t>
      </w:r>
      <w:r w:rsidR="00B32936">
        <w:t>Ulises.</w:t>
      </w:r>
      <w:bookmarkEnd w:id="73"/>
    </w:p>
    <w:p w14:paraId="4EC48E78" w14:textId="77777777" w:rsidR="00867169" w:rsidRDefault="00B22013" w:rsidP="00867169">
      <w:pPr>
        <w:pStyle w:val="Ttulo4"/>
      </w:pPr>
      <w:bookmarkStart w:id="74" w:name="_Toc108072592"/>
      <w:r>
        <w:t>Establecer</w:t>
      </w:r>
      <w:r w:rsidR="00867169">
        <w:t xml:space="preserve"> las IP físicas y virtuales que se van a configurar</w:t>
      </w:r>
      <w:r>
        <w:t>.</w:t>
      </w:r>
      <w:bookmarkEnd w:id="74"/>
    </w:p>
    <w:p w14:paraId="659A795E" w14:textId="099204F8" w:rsidR="00AF6674" w:rsidRDefault="00AF6674" w:rsidP="00AF6674">
      <w:pPr>
        <w:pStyle w:val="TextoNivel1"/>
      </w:pPr>
      <w:r>
        <w:t xml:space="preserve">Tomamos como referencia el esquema que se muestra en </w:t>
      </w:r>
      <w:r>
        <w:fldChar w:fldCharType="begin"/>
      </w:r>
      <w:r>
        <w:instrText xml:space="preserve"> REF _Ref62469571 \h </w:instrText>
      </w:r>
      <w:r>
        <w:fldChar w:fldCharType="separate"/>
      </w:r>
      <w:r w:rsidR="0099207B">
        <w:t xml:space="preserve">Ilustración </w:t>
      </w:r>
      <w:r w:rsidR="0099207B">
        <w:rPr>
          <w:noProof/>
        </w:rPr>
        <w:t>2</w:t>
      </w:r>
      <w:r>
        <w:fldChar w:fldCharType="end"/>
      </w:r>
      <w:r>
        <w:t>.</w:t>
      </w:r>
    </w:p>
    <w:p w14:paraId="722EFAF0" w14:textId="77777777" w:rsidR="00AF6674" w:rsidRPr="00AF6674" w:rsidRDefault="00AF6674" w:rsidP="00AF6674">
      <w:pPr>
        <w:pStyle w:val="TextoNivel1"/>
      </w:pPr>
      <w:r>
        <w:t>En Nodo 1:</w:t>
      </w:r>
    </w:p>
    <w:tbl>
      <w:tblPr>
        <w:tblStyle w:val="Tablaconcolumnas5"/>
        <w:tblW w:w="0" w:type="auto"/>
        <w:tblLook w:val="04A0" w:firstRow="1" w:lastRow="0" w:firstColumn="1" w:lastColumn="0" w:noHBand="0" w:noVBand="1"/>
      </w:tblPr>
      <w:tblGrid>
        <w:gridCol w:w="1062"/>
        <w:gridCol w:w="1400"/>
        <w:gridCol w:w="1464"/>
        <w:gridCol w:w="1706"/>
        <w:gridCol w:w="4789"/>
      </w:tblGrid>
      <w:tr w:rsidR="009916DA" w14:paraId="6546B993" w14:textId="77777777" w:rsidTr="00AF6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0F5DC9B1" w14:textId="77777777" w:rsidR="00AF6674" w:rsidRDefault="00AF6674" w:rsidP="00AD5EB7">
            <w:pPr>
              <w:pStyle w:val="TextoNivel1"/>
              <w:spacing w:before="0"/>
            </w:pPr>
            <w:r>
              <w:t>Interfaz</w:t>
            </w:r>
          </w:p>
        </w:tc>
        <w:tc>
          <w:tcPr>
            <w:tcW w:w="1400" w:type="dxa"/>
          </w:tcPr>
          <w:p w14:paraId="1C0F528F" w14:textId="77777777"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14:paraId="12DF07D3" w14:textId="77777777"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7C0007">
              <w:t xml:space="preserve"> TEAM</w:t>
            </w:r>
            <w:r>
              <w:rPr>
                <w:rStyle w:val="Refdenotaalpie"/>
              </w:rPr>
              <w:footnoteReference w:id="23"/>
            </w:r>
          </w:p>
        </w:tc>
        <w:tc>
          <w:tcPr>
            <w:tcW w:w="1706" w:type="dxa"/>
          </w:tcPr>
          <w:p w14:paraId="113BF542" w14:textId="77777777"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14:paraId="443CA304" w14:textId="77777777"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4"/>
            </w:r>
          </w:p>
        </w:tc>
      </w:tr>
      <w:tr w:rsidR="009916DA" w14:paraId="4B96B93A" w14:textId="77777777" w:rsidTr="00AF6674">
        <w:tc>
          <w:tcPr>
            <w:cnfStyle w:val="001000000000" w:firstRow="0" w:lastRow="0" w:firstColumn="1" w:lastColumn="0" w:oddVBand="0" w:evenVBand="0" w:oddHBand="0" w:evenHBand="0" w:firstRowFirstColumn="0" w:firstRowLastColumn="0" w:lastRowFirstColumn="0" w:lastRowLastColumn="0"/>
            <w:tcW w:w="1062" w:type="dxa"/>
          </w:tcPr>
          <w:p w14:paraId="654A3689" w14:textId="77777777" w:rsidR="00AF6674" w:rsidRDefault="00AF6674" w:rsidP="00AD5EB7">
            <w:pPr>
              <w:pStyle w:val="TextoNivel1"/>
              <w:spacing w:before="0"/>
            </w:pPr>
            <w:r>
              <w:t>3,4</w:t>
            </w:r>
          </w:p>
        </w:tc>
        <w:tc>
          <w:tcPr>
            <w:tcW w:w="1400" w:type="dxa"/>
          </w:tcPr>
          <w:p w14:paraId="6B1B0274" w14:textId="77777777"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14:paraId="063A106F" w14:textId="77777777"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w:t>
            </w:r>
            <w:r w:rsidR="007C0007">
              <w:t>x.94</w:t>
            </w:r>
            <w:r>
              <w:t>.</w:t>
            </w:r>
            <w:r w:rsidR="007C0007">
              <w:t>33</w:t>
            </w:r>
          </w:p>
        </w:tc>
        <w:tc>
          <w:tcPr>
            <w:tcW w:w="1706" w:type="dxa"/>
          </w:tcPr>
          <w:p w14:paraId="7C952233" w14:textId="77777777"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14:paraId="004E015B" w14:textId="77777777"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9916DA" w14:paraId="77ADC369" w14:textId="77777777" w:rsidTr="00AF6674">
        <w:tc>
          <w:tcPr>
            <w:cnfStyle w:val="001000000000" w:firstRow="0" w:lastRow="0" w:firstColumn="1" w:lastColumn="0" w:oddVBand="0" w:evenVBand="0" w:oddHBand="0" w:evenHBand="0" w:firstRowFirstColumn="0" w:firstRowLastColumn="0" w:lastRowFirstColumn="0" w:lastRowLastColumn="0"/>
            <w:tcW w:w="1062" w:type="dxa"/>
          </w:tcPr>
          <w:p w14:paraId="704CD69D" w14:textId="77777777" w:rsidR="00AF6674" w:rsidRDefault="00AF6674" w:rsidP="00AD5EB7">
            <w:pPr>
              <w:pStyle w:val="TextoNivel1"/>
              <w:spacing w:before="0"/>
            </w:pPr>
            <w:r>
              <w:t>5,6</w:t>
            </w:r>
          </w:p>
        </w:tc>
        <w:tc>
          <w:tcPr>
            <w:tcW w:w="1400" w:type="dxa"/>
          </w:tcPr>
          <w:p w14:paraId="4ED22684" w14:textId="77777777"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14:paraId="6F1C7BEE" w14:textId="77777777"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10.y.94.33</w:t>
            </w:r>
          </w:p>
        </w:tc>
        <w:tc>
          <w:tcPr>
            <w:tcW w:w="1706" w:type="dxa"/>
          </w:tcPr>
          <w:p w14:paraId="32CB3B78" w14:textId="77777777"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14:paraId="39B5348C" w14:textId="77777777"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w:t>
            </w:r>
            <w:r w:rsidR="00675D84">
              <w:t>APP</w:t>
            </w:r>
            <w:r>
              <w:t>/Interfaz</w:t>
            </w:r>
            <w:r w:rsidR="00675D84">
              <w:t>1</w:t>
            </w:r>
          </w:p>
        </w:tc>
      </w:tr>
      <w:tr w:rsidR="009916DA" w14:paraId="6212AF2E" w14:textId="77777777" w:rsidTr="00AF6674">
        <w:tc>
          <w:tcPr>
            <w:cnfStyle w:val="001000000000" w:firstRow="0" w:lastRow="0" w:firstColumn="1" w:lastColumn="0" w:oddVBand="0" w:evenVBand="0" w:oddHBand="0" w:evenHBand="0" w:firstRowFirstColumn="0" w:firstRowLastColumn="0" w:lastRowFirstColumn="0" w:lastRowLastColumn="0"/>
            <w:tcW w:w="1062" w:type="dxa"/>
          </w:tcPr>
          <w:p w14:paraId="602E8A34" w14:textId="77777777" w:rsidR="00AF6674" w:rsidRDefault="00AF6674" w:rsidP="00AD5EB7">
            <w:pPr>
              <w:pStyle w:val="TextoNivel1"/>
              <w:spacing w:before="0"/>
            </w:pPr>
            <w:r>
              <w:t>1,2</w:t>
            </w:r>
            <w:r w:rsidR="00AD5EB7">
              <w:rPr>
                <w:rStyle w:val="Refdenotaalpie"/>
              </w:rPr>
              <w:footnoteReference w:id="25"/>
            </w:r>
          </w:p>
        </w:tc>
        <w:tc>
          <w:tcPr>
            <w:tcW w:w="1400" w:type="dxa"/>
          </w:tcPr>
          <w:p w14:paraId="7478DEDB" w14:textId="77777777"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14:paraId="5C0A5BF6" w14:textId="77777777"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14:paraId="1476D57F" w14:textId="77777777"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14:paraId="2DE9168B" w14:textId="77777777"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916DA" w14:paraId="7FDF3F05" w14:textId="77777777" w:rsidTr="00AF6674">
        <w:tc>
          <w:tcPr>
            <w:cnfStyle w:val="001000000000" w:firstRow="0" w:lastRow="0" w:firstColumn="1" w:lastColumn="0" w:oddVBand="0" w:evenVBand="0" w:oddHBand="0" w:evenHBand="0" w:firstRowFirstColumn="0" w:firstRowLastColumn="0" w:lastRowFirstColumn="0" w:lastRowLastColumn="0"/>
            <w:tcW w:w="1062" w:type="dxa"/>
          </w:tcPr>
          <w:p w14:paraId="01D76C01" w14:textId="77777777" w:rsidR="009916DA" w:rsidRDefault="009916DA" w:rsidP="00AD5EB7">
            <w:pPr>
              <w:pStyle w:val="TextoNivel1"/>
              <w:spacing w:before="0"/>
            </w:pPr>
          </w:p>
        </w:tc>
        <w:tc>
          <w:tcPr>
            <w:tcW w:w="1400" w:type="dxa"/>
          </w:tcPr>
          <w:p w14:paraId="4057123E" w14:textId="77777777"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14:paraId="6763B0FC" w14:textId="77777777"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14:paraId="7689A9EE" w14:textId="77777777"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14:paraId="1A490F5E" w14:textId="77777777"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9916DA" w14:paraId="78DBA78C" w14:textId="77777777" w:rsidTr="00AF6674">
        <w:tc>
          <w:tcPr>
            <w:cnfStyle w:val="001000000000" w:firstRow="0" w:lastRow="0" w:firstColumn="1" w:lastColumn="0" w:oddVBand="0" w:evenVBand="0" w:oddHBand="0" w:evenHBand="0" w:firstRowFirstColumn="0" w:firstRowLastColumn="0" w:lastRowFirstColumn="0" w:lastRowLastColumn="0"/>
            <w:tcW w:w="1062" w:type="dxa"/>
          </w:tcPr>
          <w:p w14:paraId="328193A9" w14:textId="77777777" w:rsidR="009916DA" w:rsidRDefault="009916DA" w:rsidP="00AD5EB7">
            <w:pPr>
              <w:pStyle w:val="TextoNivel1"/>
              <w:spacing w:before="0"/>
            </w:pPr>
          </w:p>
        </w:tc>
        <w:tc>
          <w:tcPr>
            <w:tcW w:w="1400" w:type="dxa"/>
          </w:tcPr>
          <w:p w14:paraId="300A8327" w14:textId="77777777"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14:paraId="1E5630F5" w14:textId="77777777"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10.z.61.33</w:t>
            </w:r>
            <w:r>
              <w:rPr>
                <w:rStyle w:val="Refdenotaalpie"/>
              </w:rPr>
              <w:footnoteReference w:id="26"/>
            </w:r>
          </w:p>
        </w:tc>
        <w:tc>
          <w:tcPr>
            <w:tcW w:w="1706" w:type="dxa"/>
          </w:tcPr>
          <w:p w14:paraId="6BA0ECE9" w14:textId="77777777" w:rsidR="009916DA" w:rsidRDefault="009916DA" w:rsidP="009916DA">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14:paraId="17AD928B" w14:textId="77777777"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14:paraId="1DB7A9E3" w14:textId="565022AD" w:rsidR="00AF6674" w:rsidRPr="0000515F" w:rsidRDefault="00AF6674" w:rsidP="00AF6674">
      <w:pPr>
        <w:pStyle w:val="PiedeIlustracion"/>
      </w:pPr>
      <w:bookmarkStart w:id="75" w:name="_Ref62471080"/>
      <w:bookmarkStart w:id="76" w:name="_Toc108072652"/>
      <w:r w:rsidRPr="00525470">
        <w:t xml:space="preserve">Tabla </w:t>
      </w:r>
      <w:r>
        <w:rPr>
          <w:noProof/>
        </w:rPr>
        <w:fldChar w:fldCharType="begin"/>
      </w:r>
      <w:r>
        <w:rPr>
          <w:noProof/>
        </w:rPr>
        <w:instrText xml:space="preserve"> SEQ Tabla \* ARABIC </w:instrText>
      </w:r>
      <w:r>
        <w:rPr>
          <w:noProof/>
        </w:rPr>
        <w:fldChar w:fldCharType="separate"/>
      </w:r>
      <w:r w:rsidR="0099207B">
        <w:rPr>
          <w:noProof/>
        </w:rPr>
        <w:t>4</w:t>
      </w:r>
      <w:r>
        <w:rPr>
          <w:noProof/>
        </w:rPr>
        <w:fldChar w:fldCharType="end"/>
      </w:r>
      <w:bookmarkEnd w:id="75"/>
      <w:r>
        <w:t xml:space="preserve">. Plan IP en </w:t>
      </w:r>
      <w:proofErr w:type="gramStart"/>
      <w:r>
        <w:t>CLUSTER</w:t>
      </w:r>
      <w:proofErr w:type="gramEnd"/>
      <w:r>
        <w:t>. Nodo 1.</w:t>
      </w:r>
      <w:bookmarkEnd w:id="76"/>
    </w:p>
    <w:p w14:paraId="29FD1F0A" w14:textId="77777777" w:rsidR="00AF6674" w:rsidRPr="00AF6674" w:rsidRDefault="00AF6674" w:rsidP="00AF6674">
      <w:pPr>
        <w:pStyle w:val="TextoNivel1"/>
      </w:pPr>
      <w:r>
        <w:t>En Nodo 2:</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14:paraId="7BD5004E" w14:textId="77777777" w:rsidTr="00AD5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6E9C9799" w14:textId="77777777" w:rsidR="00AF6674" w:rsidRDefault="00AF6674" w:rsidP="00AD5EB7">
            <w:pPr>
              <w:pStyle w:val="TextoNivel1"/>
              <w:spacing w:before="0"/>
            </w:pPr>
            <w:r>
              <w:t>Interfaz</w:t>
            </w:r>
          </w:p>
        </w:tc>
        <w:tc>
          <w:tcPr>
            <w:tcW w:w="1400" w:type="dxa"/>
          </w:tcPr>
          <w:p w14:paraId="0870C80A" w14:textId="77777777"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14:paraId="69B6DA0F" w14:textId="77777777"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675D84">
              <w:t xml:space="preserve"> TEAM</w:t>
            </w:r>
            <w:r>
              <w:rPr>
                <w:rStyle w:val="Refdenotaalpie"/>
              </w:rPr>
              <w:footnoteReference w:id="27"/>
            </w:r>
          </w:p>
        </w:tc>
        <w:tc>
          <w:tcPr>
            <w:tcW w:w="1706" w:type="dxa"/>
          </w:tcPr>
          <w:p w14:paraId="26D854A8" w14:textId="77777777"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14:paraId="54347763" w14:textId="77777777"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8"/>
            </w:r>
          </w:p>
        </w:tc>
      </w:tr>
      <w:tr w:rsidR="00737FDF" w14:paraId="6A5279EE" w14:textId="77777777" w:rsidTr="00AD5EB7">
        <w:tc>
          <w:tcPr>
            <w:cnfStyle w:val="001000000000" w:firstRow="0" w:lastRow="0" w:firstColumn="1" w:lastColumn="0" w:oddVBand="0" w:evenVBand="0" w:oddHBand="0" w:evenHBand="0" w:firstRowFirstColumn="0" w:firstRowLastColumn="0" w:lastRowFirstColumn="0" w:lastRowLastColumn="0"/>
            <w:tcW w:w="1062" w:type="dxa"/>
          </w:tcPr>
          <w:p w14:paraId="3579AD64" w14:textId="77777777" w:rsidR="00737FDF" w:rsidRDefault="00737FDF" w:rsidP="00AD5EB7">
            <w:pPr>
              <w:pStyle w:val="TextoNivel1"/>
              <w:spacing w:before="0"/>
            </w:pPr>
            <w:r>
              <w:t>3,4</w:t>
            </w:r>
          </w:p>
        </w:tc>
        <w:tc>
          <w:tcPr>
            <w:tcW w:w="1400" w:type="dxa"/>
          </w:tcPr>
          <w:p w14:paraId="17FDB550"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14:paraId="7B218BAF"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10.x.94.34</w:t>
            </w:r>
          </w:p>
        </w:tc>
        <w:tc>
          <w:tcPr>
            <w:tcW w:w="1706" w:type="dxa"/>
          </w:tcPr>
          <w:p w14:paraId="50F8BFAB"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14:paraId="71DDF024"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SACTA/TWR/Interfaz1</w:t>
            </w:r>
          </w:p>
        </w:tc>
      </w:tr>
      <w:tr w:rsidR="00737FDF" w14:paraId="30655595" w14:textId="77777777" w:rsidTr="00AD5EB7">
        <w:tc>
          <w:tcPr>
            <w:cnfStyle w:val="001000000000" w:firstRow="0" w:lastRow="0" w:firstColumn="1" w:lastColumn="0" w:oddVBand="0" w:evenVBand="0" w:oddHBand="0" w:evenHBand="0" w:firstRowFirstColumn="0" w:firstRowLastColumn="0" w:lastRowFirstColumn="0" w:lastRowLastColumn="0"/>
            <w:tcW w:w="1062" w:type="dxa"/>
          </w:tcPr>
          <w:p w14:paraId="791C8C2E" w14:textId="77777777" w:rsidR="00737FDF" w:rsidRDefault="00737FDF" w:rsidP="00AD5EB7">
            <w:pPr>
              <w:pStyle w:val="TextoNivel1"/>
              <w:spacing w:before="0"/>
            </w:pPr>
            <w:r>
              <w:t>5,6</w:t>
            </w:r>
          </w:p>
        </w:tc>
        <w:tc>
          <w:tcPr>
            <w:tcW w:w="1400" w:type="dxa"/>
          </w:tcPr>
          <w:p w14:paraId="573AB00E"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14:paraId="0180DFEF"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10.y.94.34</w:t>
            </w:r>
          </w:p>
        </w:tc>
        <w:tc>
          <w:tcPr>
            <w:tcW w:w="1706" w:type="dxa"/>
          </w:tcPr>
          <w:p w14:paraId="481B74F1"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14:paraId="60622654"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SACTA/APP/Interfaz1</w:t>
            </w:r>
          </w:p>
        </w:tc>
      </w:tr>
      <w:tr w:rsidR="00737FDF" w14:paraId="1CC7BF04" w14:textId="77777777" w:rsidTr="00AD5EB7">
        <w:tc>
          <w:tcPr>
            <w:cnfStyle w:val="001000000000" w:firstRow="0" w:lastRow="0" w:firstColumn="1" w:lastColumn="0" w:oddVBand="0" w:evenVBand="0" w:oddHBand="0" w:evenHBand="0" w:firstRowFirstColumn="0" w:firstRowLastColumn="0" w:lastRowFirstColumn="0" w:lastRowLastColumn="0"/>
            <w:tcW w:w="1062" w:type="dxa"/>
          </w:tcPr>
          <w:p w14:paraId="3A9112A4" w14:textId="77777777" w:rsidR="00737FDF" w:rsidRDefault="00737FDF" w:rsidP="00AD5EB7">
            <w:pPr>
              <w:pStyle w:val="TextoNivel1"/>
              <w:spacing w:before="0"/>
            </w:pPr>
            <w:r>
              <w:t>1,2</w:t>
            </w:r>
            <w:r w:rsidR="00AD5EB7">
              <w:rPr>
                <w:rStyle w:val="Refdenotaalpie"/>
              </w:rPr>
              <w:footnoteReference w:id="29"/>
            </w:r>
          </w:p>
        </w:tc>
        <w:tc>
          <w:tcPr>
            <w:tcW w:w="1400" w:type="dxa"/>
          </w:tcPr>
          <w:p w14:paraId="6A84EB6D"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14:paraId="0848AA3D"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14:paraId="66B7A061"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14:paraId="2D908840" w14:textId="77777777"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916DA" w14:paraId="2877B5BE" w14:textId="77777777" w:rsidTr="00AD5EB7">
        <w:tc>
          <w:tcPr>
            <w:cnfStyle w:val="001000000000" w:firstRow="0" w:lastRow="0" w:firstColumn="1" w:lastColumn="0" w:oddVBand="0" w:evenVBand="0" w:oddHBand="0" w:evenHBand="0" w:firstRowFirstColumn="0" w:firstRowLastColumn="0" w:lastRowFirstColumn="0" w:lastRowLastColumn="0"/>
            <w:tcW w:w="1062" w:type="dxa"/>
          </w:tcPr>
          <w:p w14:paraId="35F7C609" w14:textId="77777777" w:rsidR="009916DA" w:rsidRDefault="009916DA" w:rsidP="00AD5EB7">
            <w:pPr>
              <w:pStyle w:val="TextoNivel1"/>
              <w:spacing w:before="0"/>
            </w:pPr>
          </w:p>
        </w:tc>
        <w:tc>
          <w:tcPr>
            <w:tcW w:w="1400" w:type="dxa"/>
          </w:tcPr>
          <w:p w14:paraId="7D7508FA" w14:textId="77777777"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14:paraId="0DE66A7D" w14:textId="77777777"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14:paraId="5B900710" w14:textId="77777777"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14:paraId="3F6BDFDB" w14:textId="77777777"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9916DA" w14:paraId="5E257F57" w14:textId="77777777" w:rsidTr="00AD5EB7">
        <w:tc>
          <w:tcPr>
            <w:cnfStyle w:val="001000000000" w:firstRow="0" w:lastRow="0" w:firstColumn="1" w:lastColumn="0" w:oddVBand="0" w:evenVBand="0" w:oddHBand="0" w:evenHBand="0" w:firstRowFirstColumn="0" w:firstRowLastColumn="0" w:lastRowFirstColumn="0" w:lastRowLastColumn="0"/>
            <w:tcW w:w="1062" w:type="dxa"/>
          </w:tcPr>
          <w:p w14:paraId="1384040E" w14:textId="77777777" w:rsidR="009916DA" w:rsidRDefault="009916DA" w:rsidP="00AD5EB7">
            <w:pPr>
              <w:pStyle w:val="TextoNivel1"/>
              <w:spacing w:before="0"/>
            </w:pPr>
          </w:p>
        </w:tc>
        <w:tc>
          <w:tcPr>
            <w:tcW w:w="1400" w:type="dxa"/>
          </w:tcPr>
          <w:p w14:paraId="4A9C523F" w14:textId="77777777"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14:paraId="6A0C0776" w14:textId="77777777"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10.z.61.34</w:t>
            </w:r>
            <w:r>
              <w:rPr>
                <w:rStyle w:val="Refdenotaalpie"/>
              </w:rPr>
              <w:footnoteReference w:id="30"/>
            </w:r>
          </w:p>
        </w:tc>
        <w:tc>
          <w:tcPr>
            <w:tcW w:w="1706" w:type="dxa"/>
          </w:tcPr>
          <w:p w14:paraId="6A872C21" w14:textId="77777777"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14:paraId="5EB4EE44" w14:textId="77777777"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14:paraId="5F93283C" w14:textId="6709F28A" w:rsidR="00AF6674" w:rsidRPr="0000515F" w:rsidRDefault="00AF6674" w:rsidP="00AF6674">
      <w:pPr>
        <w:pStyle w:val="PiedeIlustracion"/>
      </w:pPr>
      <w:bookmarkStart w:id="77" w:name="_Ref62471088"/>
      <w:bookmarkStart w:id="78" w:name="_Toc108072653"/>
      <w:r w:rsidRPr="00525470">
        <w:t xml:space="preserve">Tabla </w:t>
      </w:r>
      <w:r>
        <w:rPr>
          <w:noProof/>
        </w:rPr>
        <w:fldChar w:fldCharType="begin"/>
      </w:r>
      <w:r>
        <w:rPr>
          <w:noProof/>
        </w:rPr>
        <w:instrText xml:space="preserve"> SEQ Tabla \* ARABIC </w:instrText>
      </w:r>
      <w:r>
        <w:rPr>
          <w:noProof/>
        </w:rPr>
        <w:fldChar w:fldCharType="separate"/>
      </w:r>
      <w:r w:rsidR="0099207B">
        <w:rPr>
          <w:noProof/>
        </w:rPr>
        <w:t>5</w:t>
      </w:r>
      <w:r>
        <w:rPr>
          <w:noProof/>
        </w:rPr>
        <w:fldChar w:fldCharType="end"/>
      </w:r>
      <w:bookmarkEnd w:id="77"/>
      <w:r>
        <w:t xml:space="preserve">. Plan IP en </w:t>
      </w:r>
      <w:proofErr w:type="gramStart"/>
      <w:r>
        <w:t>CLUSTER</w:t>
      </w:r>
      <w:proofErr w:type="gramEnd"/>
      <w:r>
        <w:t>. N</w:t>
      </w:r>
      <w:r w:rsidR="00675D84">
        <w:t>odo 2</w:t>
      </w:r>
      <w:r>
        <w:t>.</w:t>
      </w:r>
      <w:bookmarkEnd w:id="78"/>
    </w:p>
    <w:p w14:paraId="2B7B7AC3" w14:textId="77777777" w:rsidR="00E17EA5" w:rsidRDefault="00E17EA5" w:rsidP="00AF6674">
      <w:pPr>
        <w:pStyle w:val="Ttulo4"/>
      </w:pPr>
      <w:bookmarkStart w:id="79" w:name="_Toc108072593"/>
      <w:r>
        <w:t>Instalar las Interfaces ETH adicionales (4) y Configurar los TEAMS.</w:t>
      </w:r>
      <w:bookmarkEnd w:id="79"/>
    </w:p>
    <w:p w14:paraId="3B215312" w14:textId="41D07958" w:rsidR="0056225B" w:rsidRDefault="0056225B" w:rsidP="0056225B">
      <w:r>
        <w:t>Una vez instalados los adaptadores adicionales y sus controladores correspondientes, hay que agruparlos dos a dos, formando 2 grupos o TEAMS.</w:t>
      </w:r>
    </w:p>
    <w:p w14:paraId="04C8338F" w14:textId="77777777" w:rsidR="005128D8" w:rsidRDefault="005128D8" w:rsidP="005128D8">
      <w:r>
        <w:t xml:space="preserve">Se especifican diferentes tipos de </w:t>
      </w:r>
      <w:proofErr w:type="spellStart"/>
      <w:r>
        <w:t>Team</w:t>
      </w:r>
      <w:proofErr w:type="spellEnd"/>
      <w:r>
        <w:t xml:space="preserve"> para los diferentes sistemas operativos:</w:t>
      </w:r>
    </w:p>
    <w:p w14:paraId="224BDA44" w14:textId="5FD60AAA" w:rsidR="005128D8" w:rsidRDefault="005128D8" w:rsidP="005128D8">
      <w:pPr>
        <w:pStyle w:val="Prrafodelista"/>
        <w:numPr>
          <w:ilvl w:val="0"/>
          <w:numId w:val="48"/>
        </w:numPr>
      </w:pPr>
      <w:r>
        <w:t>Windows 10 Pro: Tolerancia a fallos del adaptador.</w:t>
      </w:r>
    </w:p>
    <w:p w14:paraId="6C6C0C7E" w14:textId="63DD143A" w:rsidR="005128D8" w:rsidRDefault="005128D8" w:rsidP="005128D8">
      <w:pPr>
        <w:pStyle w:val="Prrafodelista"/>
        <w:numPr>
          <w:ilvl w:val="0"/>
          <w:numId w:val="48"/>
        </w:numPr>
      </w:pPr>
      <w:r>
        <w:t>Windows 2019 Server: Independiente del conmutador.</w:t>
      </w:r>
    </w:p>
    <w:p w14:paraId="75CBFA62" w14:textId="30D4B272" w:rsidR="005128D8" w:rsidRDefault="005128D8" w:rsidP="005128D8">
      <w:pPr>
        <w:pStyle w:val="Prrafodelista"/>
        <w:numPr>
          <w:ilvl w:val="0"/>
          <w:numId w:val="48"/>
        </w:numPr>
      </w:pPr>
      <w:r>
        <w:t>Windows 7: Agregación estática de enlaces.</w:t>
      </w:r>
    </w:p>
    <w:p w14:paraId="46826404" w14:textId="5DC6FB90" w:rsidR="005128D8" w:rsidRDefault="005128D8" w:rsidP="008235F5">
      <w:r>
        <w:t xml:space="preserve">Los procedimientos (en </w:t>
      </w:r>
      <w:r>
        <w:rPr>
          <w:lang w:val="es-ES_tradnl"/>
        </w:rPr>
        <w:t xml:space="preserve">cada NODO del </w:t>
      </w:r>
      <w:proofErr w:type="gramStart"/>
      <w:r>
        <w:rPr>
          <w:lang w:val="es-ES_tradnl"/>
        </w:rPr>
        <w:t>CLUSTER</w:t>
      </w:r>
      <w:proofErr w:type="gramEnd"/>
      <w:r>
        <w:rPr>
          <w:lang w:val="es-ES_tradnl"/>
        </w:rPr>
        <w:t>), se describen a continuación.</w:t>
      </w:r>
    </w:p>
    <w:p w14:paraId="338FDB30" w14:textId="77777777" w:rsidR="001E0888" w:rsidRPr="001E0888" w:rsidRDefault="001E0888" w:rsidP="001E0888">
      <w:pPr>
        <w:pStyle w:val="Ttulo5"/>
      </w:pPr>
      <w:bookmarkStart w:id="80" w:name="_Toc70406528"/>
      <w:bookmarkStart w:id="81" w:name="_Toc75246820"/>
      <w:bookmarkStart w:id="82" w:name="_Toc108072594"/>
      <w:r w:rsidRPr="001E0888">
        <w:t>Windows 10 Pro</w:t>
      </w:r>
      <w:bookmarkEnd w:id="80"/>
      <w:bookmarkEnd w:id="81"/>
      <w:r w:rsidR="0056225B">
        <w:rPr>
          <w:rStyle w:val="Refdenotaalpie"/>
        </w:rPr>
        <w:footnoteReference w:id="31"/>
      </w:r>
      <w:bookmarkEnd w:id="82"/>
    </w:p>
    <w:p w14:paraId="30D8835A" w14:textId="77777777" w:rsidR="001E0888" w:rsidRPr="006247F8" w:rsidRDefault="001E0888" w:rsidP="00F1337F">
      <w:pPr>
        <w:pStyle w:val="Prrafodelista"/>
        <w:numPr>
          <w:ilvl w:val="0"/>
          <w:numId w:val="45"/>
        </w:numPr>
      </w:pPr>
      <w:r w:rsidRPr="006247F8">
        <w:lastRenderedPageBreak/>
        <w:t>En la herramienta de búsqueda (lupa), escr</w:t>
      </w:r>
      <w:r>
        <w:t xml:space="preserve">ibir “Intel”, que presentará </w:t>
      </w:r>
      <w:r w:rsidRPr="006247F8">
        <w:t xml:space="preserve">“Intel </w:t>
      </w:r>
      <w:proofErr w:type="spellStart"/>
      <w:r w:rsidRPr="006247F8">
        <w:t>PROSet</w:t>
      </w:r>
      <w:proofErr w:type="spellEnd"/>
      <w:r w:rsidRPr="006247F8">
        <w:t xml:space="preserve"> </w:t>
      </w:r>
      <w:proofErr w:type="spellStart"/>
      <w:r w:rsidRPr="006247F8">
        <w:t>Adapter</w:t>
      </w:r>
      <w:proofErr w:type="spellEnd"/>
      <w:r w:rsidRPr="006247F8">
        <w:t xml:space="preserve"> </w:t>
      </w:r>
      <w:proofErr w:type="spellStart"/>
      <w:r w:rsidRPr="006247F8">
        <w:t>Configuration</w:t>
      </w:r>
      <w:proofErr w:type="spellEnd"/>
      <w:r w:rsidRPr="006247F8">
        <w:t xml:space="preserve"> </w:t>
      </w:r>
      <w:proofErr w:type="spellStart"/>
      <w:r w:rsidRPr="006247F8">
        <w:t>Utility</w:t>
      </w:r>
      <w:proofErr w:type="spellEnd"/>
      <w:r w:rsidRPr="006247F8">
        <w:t>”. Ejecutar</w:t>
      </w:r>
      <w:r>
        <w:t xml:space="preserve"> esta aplicación</w:t>
      </w:r>
      <w:r w:rsidRPr="006247F8">
        <w:t xml:space="preserve"> como </w:t>
      </w:r>
      <w:r>
        <w:t>“administrador”</w:t>
      </w:r>
      <w:r w:rsidRPr="006247F8">
        <w:t>.</w:t>
      </w:r>
    </w:p>
    <w:p w14:paraId="7D33CF09" w14:textId="77777777" w:rsidR="001E0888" w:rsidRDefault="001E0888" w:rsidP="001E0888">
      <w:pPr>
        <w:jc w:val="center"/>
      </w:pPr>
      <w:r>
        <w:rPr>
          <w:noProof/>
        </w:rPr>
        <w:drawing>
          <wp:inline distT="0" distB="0" distL="0" distR="0" wp14:anchorId="4E466B90" wp14:editId="30BCB03F">
            <wp:extent cx="3895200" cy="3193200"/>
            <wp:effectExtent l="19050" t="19050" r="10160" b="26670"/>
            <wp:docPr id="1030" name="Imagen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5200" cy="3193200"/>
                    </a:xfrm>
                    <a:prstGeom prst="rect">
                      <a:avLst/>
                    </a:prstGeom>
                    <a:ln>
                      <a:solidFill>
                        <a:schemeClr val="accent1"/>
                      </a:solidFill>
                    </a:ln>
                  </pic:spPr>
                </pic:pic>
              </a:graphicData>
            </a:graphic>
          </wp:inline>
        </w:drawing>
      </w:r>
    </w:p>
    <w:p w14:paraId="479A8714" w14:textId="4411BE50" w:rsidR="00155352" w:rsidRPr="00567789" w:rsidRDefault="00155352" w:rsidP="00155352">
      <w:pPr>
        <w:pStyle w:val="PiedeIlustracion"/>
      </w:pPr>
      <w:bookmarkStart w:id="83" w:name="_Toc108072621"/>
      <w:r>
        <w:t xml:space="preserve">Ilustración </w:t>
      </w:r>
      <w:r>
        <w:rPr>
          <w:noProof/>
        </w:rPr>
        <w:fldChar w:fldCharType="begin"/>
      </w:r>
      <w:r>
        <w:rPr>
          <w:noProof/>
        </w:rPr>
        <w:instrText xml:space="preserve"> SEQ Ilustración \* ARABIC </w:instrText>
      </w:r>
      <w:r>
        <w:rPr>
          <w:noProof/>
        </w:rPr>
        <w:fldChar w:fldCharType="separate"/>
      </w:r>
      <w:r w:rsidR="0099207B">
        <w:rPr>
          <w:noProof/>
        </w:rPr>
        <w:t>3</w:t>
      </w:r>
      <w:r>
        <w:rPr>
          <w:noProof/>
        </w:rPr>
        <w:fldChar w:fldCharType="end"/>
      </w:r>
      <w:r>
        <w:t>. Configuración TEAM Windows 10. Paso 1</w:t>
      </w:r>
      <w:r w:rsidRPr="00567789">
        <w:t>.</w:t>
      </w:r>
      <w:bookmarkEnd w:id="83"/>
    </w:p>
    <w:p w14:paraId="0E3CD905" w14:textId="77777777" w:rsidR="001E0888" w:rsidRDefault="001E0888" w:rsidP="00155352">
      <w:pPr>
        <w:ind w:left="360"/>
      </w:pPr>
      <w:r>
        <w:t xml:space="preserve">Se presentará la ventana “Intel </w:t>
      </w:r>
      <w:proofErr w:type="spellStart"/>
      <w:r>
        <w:t>PROSet</w:t>
      </w:r>
      <w:proofErr w:type="spellEnd"/>
      <w:r>
        <w:t xml:space="preserve"> </w:t>
      </w:r>
      <w:proofErr w:type="spellStart"/>
      <w:r>
        <w:t>Adapter</w:t>
      </w:r>
      <w:proofErr w:type="spellEnd"/>
      <w:r>
        <w:t xml:space="preserve"> </w:t>
      </w:r>
      <w:proofErr w:type="spellStart"/>
      <w:r>
        <w:t>Configuration</w:t>
      </w:r>
      <w:proofErr w:type="spellEnd"/>
      <w:r>
        <w:t xml:space="preserve"> </w:t>
      </w:r>
      <w:proofErr w:type="spellStart"/>
      <w:r>
        <w:t>Utility</w:t>
      </w:r>
      <w:proofErr w:type="spellEnd"/>
      <w:r>
        <w:t xml:space="preserve">”. </w:t>
      </w:r>
    </w:p>
    <w:p w14:paraId="4F5E449F" w14:textId="77777777" w:rsidR="001E0888" w:rsidRDefault="001E0888" w:rsidP="001E0888">
      <w:pPr>
        <w:jc w:val="center"/>
      </w:pPr>
      <w:r w:rsidRPr="0056225B">
        <w:rPr>
          <w:noProof/>
          <w:bdr w:val="single" w:sz="4" w:space="0" w:color="auto"/>
        </w:rPr>
        <w:drawing>
          <wp:inline distT="0" distB="0" distL="0" distR="0" wp14:anchorId="5B8A9352" wp14:editId="23A15FC1">
            <wp:extent cx="5112000" cy="2545200"/>
            <wp:effectExtent l="19050" t="19050" r="12700" b="26670"/>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12000" cy="2545200"/>
                    </a:xfrm>
                    <a:prstGeom prst="rect">
                      <a:avLst/>
                    </a:prstGeom>
                    <a:ln>
                      <a:solidFill>
                        <a:schemeClr val="accent1"/>
                      </a:solidFill>
                    </a:ln>
                  </pic:spPr>
                </pic:pic>
              </a:graphicData>
            </a:graphic>
          </wp:inline>
        </w:drawing>
      </w:r>
    </w:p>
    <w:p w14:paraId="6E7B5D41" w14:textId="1D82CB74" w:rsidR="00155352" w:rsidRPr="00567789" w:rsidRDefault="00155352" w:rsidP="00F1337F">
      <w:pPr>
        <w:pStyle w:val="PiedeIlustracion"/>
        <w:numPr>
          <w:ilvl w:val="0"/>
          <w:numId w:val="45"/>
        </w:numPr>
      </w:pPr>
      <w:bookmarkStart w:id="84" w:name="_Toc108072622"/>
      <w:r>
        <w:t xml:space="preserve">Ilustración </w:t>
      </w:r>
      <w:r>
        <w:rPr>
          <w:noProof/>
        </w:rPr>
        <w:fldChar w:fldCharType="begin"/>
      </w:r>
      <w:r>
        <w:rPr>
          <w:noProof/>
        </w:rPr>
        <w:instrText xml:space="preserve"> SEQ Ilustración \* ARABIC </w:instrText>
      </w:r>
      <w:r>
        <w:rPr>
          <w:noProof/>
        </w:rPr>
        <w:fldChar w:fldCharType="separate"/>
      </w:r>
      <w:r w:rsidR="0099207B">
        <w:rPr>
          <w:noProof/>
        </w:rPr>
        <w:t>4</w:t>
      </w:r>
      <w:r>
        <w:rPr>
          <w:noProof/>
        </w:rPr>
        <w:fldChar w:fldCharType="end"/>
      </w:r>
      <w:r>
        <w:t>. Configuración TEAM Windows 10. Paso 2</w:t>
      </w:r>
      <w:r w:rsidRPr="00567789">
        <w:t>.</w:t>
      </w:r>
      <w:bookmarkEnd w:id="84"/>
    </w:p>
    <w:p w14:paraId="0DB56A1F" w14:textId="77777777" w:rsidR="001E0888" w:rsidRDefault="001E0888" w:rsidP="00F1337F">
      <w:pPr>
        <w:pStyle w:val="Prrafodelista"/>
        <w:numPr>
          <w:ilvl w:val="0"/>
          <w:numId w:val="45"/>
        </w:numPr>
      </w:pPr>
      <w:r>
        <w:t xml:space="preserve">Tras seleccionar un interfaz </w:t>
      </w:r>
      <w:proofErr w:type="spellStart"/>
      <w:r>
        <w:t>Eth</w:t>
      </w:r>
      <w:proofErr w:type="spellEnd"/>
      <w:r>
        <w:t>, en el panel derecho de esta ventana seleccionar la pestaña “Equipos/VLAN”, y a continuación, pulsar el botón “Crear equipo”.</w:t>
      </w:r>
    </w:p>
    <w:p w14:paraId="03B4E322" w14:textId="77777777" w:rsidR="001E0888" w:rsidRDefault="001E0888" w:rsidP="00F1337F">
      <w:pPr>
        <w:pStyle w:val="Prrafodelista"/>
        <w:numPr>
          <w:ilvl w:val="1"/>
          <w:numId w:val="45"/>
        </w:numPr>
      </w:pPr>
      <w:r>
        <w:t>Paso 1: Se presentará un asistente, donde se deberán seleccionar los dos adaptadores Ethernet de la máquina que formarán el ‘</w:t>
      </w:r>
      <w:proofErr w:type="spellStart"/>
      <w:r>
        <w:t>teaming</w:t>
      </w:r>
      <w:proofErr w:type="spellEnd"/>
      <w:r>
        <w:t>’.</w:t>
      </w:r>
    </w:p>
    <w:p w14:paraId="4D7A47D9" w14:textId="77777777" w:rsidR="001E0888" w:rsidRPr="00566D12" w:rsidRDefault="001E0888" w:rsidP="00F1337F">
      <w:pPr>
        <w:pStyle w:val="Prrafodelista"/>
        <w:numPr>
          <w:ilvl w:val="1"/>
          <w:numId w:val="45"/>
        </w:numPr>
      </w:pPr>
      <w:r>
        <w:t xml:space="preserve">Paso 2: Se asignará un Nombre y el Tipo </w:t>
      </w:r>
      <w:r w:rsidRPr="00566D12">
        <w:t>“Tolerancia a fallos del adaptador”</w:t>
      </w:r>
    </w:p>
    <w:p w14:paraId="67232805" w14:textId="77777777" w:rsidR="001E0888" w:rsidRDefault="001E0888" w:rsidP="001E0888">
      <w:pPr>
        <w:jc w:val="center"/>
      </w:pPr>
      <w:r w:rsidRPr="00D43DF6">
        <w:rPr>
          <w:noProof/>
          <w:bdr w:val="single" w:sz="4" w:space="0" w:color="auto"/>
        </w:rPr>
        <w:lastRenderedPageBreak/>
        <w:drawing>
          <wp:inline distT="0" distB="0" distL="0" distR="0" wp14:anchorId="0A628D70" wp14:editId="253426B6">
            <wp:extent cx="4597200" cy="1958400"/>
            <wp:effectExtent l="19050" t="19050" r="13335" b="22860"/>
            <wp:docPr id="1032" name="Imagen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97200" cy="1958400"/>
                    </a:xfrm>
                    <a:prstGeom prst="rect">
                      <a:avLst/>
                    </a:prstGeom>
                    <a:ln>
                      <a:solidFill>
                        <a:schemeClr val="accent1"/>
                      </a:solidFill>
                    </a:ln>
                  </pic:spPr>
                </pic:pic>
              </a:graphicData>
            </a:graphic>
          </wp:inline>
        </w:drawing>
      </w:r>
    </w:p>
    <w:p w14:paraId="4AC34000" w14:textId="466C041B" w:rsidR="00B66CCC" w:rsidRPr="00567789" w:rsidRDefault="00B66CCC" w:rsidP="00B66CCC">
      <w:pPr>
        <w:pStyle w:val="PiedeIlustracion"/>
      </w:pPr>
      <w:bookmarkStart w:id="85" w:name="_Toc108072623"/>
      <w:r>
        <w:t xml:space="preserve">Ilustración </w:t>
      </w:r>
      <w:r>
        <w:rPr>
          <w:noProof/>
        </w:rPr>
        <w:fldChar w:fldCharType="begin"/>
      </w:r>
      <w:r>
        <w:rPr>
          <w:noProof/>
        </w:rPr>
        <w:instrText xml:space="preserve"> SEQ Ilustración \* ARABIC </w:instrText>
      </w:r>
      <w:r>
        <w:rPr>
          <w:noProof/>
        </w:rPr>
        <w:fldChar w:fldCharType="separate"/>
      </w:r>
      <w:r w:rsidR="0099207B">
        <w:rPr>
          <w:noProof/>
        </w:rPr>
        <w:t>5</w:t>
      </w:r>
      <w:r>
        <w:rPr>
          <w:noProof/>
        </w:rPr>
        <w:fldChar w:fldCharType="end"/>
      </w:r>
      <w:r>
        <w:t>. Configuración TEAM Windows 10. Paso 3</w:t>
      </w:r>
      <w:r w:rsidRPr="00567789">
        <w:t>.</w:t>
      </w:r>
      <w:bookmarkEnd w:id="85"/>
    </w:p>
    <w:p w14:paraId="3F7B2754" w14:textId="77777777" w:rsidR="001E0888" w:rsidRDefault="001E0888" w:rsidP="00B66CCC">
      <w:pPr>
        <w:ind w:left="1080"/>
      </w:pPr>
      <w:r w:rsidRPr="009C4DD3">
        <w:t xml:space="preserve">Paso 3: En la configuración de adaptadores integrantes, no seleccionar </w:t>
      </w:r>
      <w:r>
        <w:t>adaptador principal ni secundario.</w:t>
      </w:r>
    </w:p>
    <w:p w14:paraId="72A0877F" w14:textId="77777777" w:rsidR="001E0888" w:rsidRPr="009C4DD3" w:rsidRDefault="001E0888" w:rsidP="001E0888">
      <w:pPr>
        <w:jc w:val="center"/>
      </w:pPr>
      <w:r w:rsidRPr="00D43DF6">
        <w:rPr>
          <w:noProof/>
          <w:bdr w:val="single" w:sz="4" w:space="0" w:color="auto"/>
        </w:rPr>
        <w:drawing>
          <wp:inline distT="0" distB="0" distL="0" distR="0" wp14:anchorId="7400C307" wp14:editId="7882052C">
            <wp:extent cx="4550400" cy="2138400"/>
            <wp:effectExtent l="19050" t="19050" r="22225" b="14605"/>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50400" cy="2138400"/>
                    </a:xfrm>
                    <a:prstGeom prst="rect">
                      <a:avLst/>
                    </a:prstGeom>
                    <a:ln>
                      <a:solidFill>
                        <a:schemeClr val="accent1"/>
                      </a:solidFill>
                    </a:ln>
                  </pic:spPr>
                </pic:pic>
              </a:graphicData>
            </a:graphic>
          </wp:inline>
        </w:drawing>
      </w:r>
    </w:p>
    <w:p w14:paraId="137B0601" w14:textId="040B1AD5" w:rsidR="00B66CCC" w:rsidRPr="00567789" w:rsidRDefault="00B66CCC" w:rsidP="00B66CCC">
      <w:pPr>
        <w:pStyle w:val="PiedeIlustracion"/>
      </w:pPr>
      <w:bookmarkStart w:id="86" w:name="_Toc108072624"/>
      <w:r>
        <w:t xml:space="preserve">Ilustración </w:t>
      </w:r>
      <w:r>
        <w:rPr>
          <w:noProof/>
        </w:rPr>
        <w:fldChar w:fldCharType="begin"/>
      </w:r>
      <w:r>
        <w:rPr>
          <w:noProof/>
        </w:rPr>
        <w:instrText xml:space="preserve"> SEQ Ilustración \* ARABIC </w:instrText>
      </w:r>
      <w:r>
        <w:rPr>
          <w:noProof/>
        </w:rPr>
        <w:fldChar w:fldCharType="separate"/>
      </w:r>
      <w:r w:rsidR="0099207B">
        <w:rPr>
          <w:noProof/>
        </w:rPr>
        <w:t>6</w:t>
      </w:r>
      <w:r>
        <w:rPr>
          <w:noProof/>
        </w:rPr>
        <w:fldChar w:fldCharType="end"/>
      </w:r>
      <w:r>
        <w:t>. Configuración TEAM Windows 10. Paso 4</w:t>
      </w:r>
      <w:r w:rsidRPr="00567789">
        <w:t>.</w:t>
      </w:r>
      <w:bookmarkEnd w:id="86"/>
    </w:p>
    <w:p w14:paraId="71A2195F" w14:textId="77777777" w:rsidR="001E0888" w:rsidRDefault="001E0888" w:rsidP="001E0888">
      <w:pPr>
        <w:jc w:val="center"/>
      </w:pPr>
      <w:r w:rsidRPr="00D43DF6">
        <w:rPr>
          <w:noProof/>
          <w:bdr w:val="single" w:sz="4" w:space="0" w:color="auto"/>
        </w:rPr>
        <w:drawing>
          <wp:inline distT="0" distB="0" distL="0" distR="0" wp14:anchorId="2490D69A" wp14:editId="2FDF8FBE">
            <wp:extent cx="4946400" cy="2329200"/>
            <wp:effectExtent l="19050" t="19050" r="26035" b="13970"/>
            <wp:docPr id="1034" name="Imagen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7524"/>
                    <a:stretch/>
                  </pic:blipFill>
                  <pic:spPr bwMode="auto">
                    <a:xfrm>
                      <a:off x="0" y="0"/>
                      <a:ext cx="4946400" cy="23292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2B43683" w14:textId="0C316169" w:rsidR="00B66CCC" w:rsidRPr="00567789" w:rsidRDefault="00B66CCC" w:rsidP="00B66CCC">
      <w:pPr>
        <w:pStyle w:val="PiedeIlustracion"/>
      </w:pPr>
      <w:bookmarkStart w:id="87" w:name="_Toc108072625"/>
      <w:r>
        <w:t xml:space="preserve">Ilustración </w:t>
      </w:r>
      <w:r>
        <w:rPr>
          <w:noProof/>
        </w:rPr>
        <w:fldChar w:fldCharType="begin"/>
      </w:r>
      <w:r>
        <w:rPr>
          <w:noProof/>
        </w:rPr>
        <w:instrText xml:space="preserve"> SEQ Ilustración \* ARABIC </w:instrText>
      </w:r>
      <w:r>
        <w:rPr>
          <w:noProof/>
        </w:rPr>
        <w:fldChar w:fldCharType="separate"/>
      </w:r>
      <w:r w:rsidR="0099207B">
        <w:rPr>
          <w:noProof/>
        </w:rPr>
        <w:t>7</w:t>
      </w:r>
      <w:r>
        <w:rPr>
          <w:noProof/>
        </w:rPr>
        <w:fldChar w:fldCharType="end"/>
      </w:r>
      <w:r>
        <w:t>. Configuración TEAM Windows 10. Paso 5</w:t>
      </w:r>
      <w:r w:rsidRPr="00567789">
        <w:t>.</w:t>
      </w:r>
      <w:bookmarkEnd w:id="87"/>
    </w:p>
    <w:p w14:paraId="069C3A1A" w14:textId="77777777" w:rsidR="001E0888" w:rsidRPr="009C4DD3" w:rsidRDefault="001E0888" w:rsidP="00B66CCC">
      <w:pPr>
        <w:ind w:left="360"/>
      </w:pPr>
      <w:r w:rsidRPr="009C4DD3">
        <w:t>Guardar, y a continuación, abrir “Conexiones de red”</w:t>
      </w:r>
    </w:p>
    <w:p w14:paraId="326DAA53" w14:textId="77777777" w:rsidR="001E0888" w:rsidRPr="00B54A54" w:rsidRDefault="001E0888" w:rsidP="00F1337F">
      <w:pPr>
        <w:pStyle w:val="Prrafodelista"/>
        <w:numPr>
          <w:ilvl w:val="0"/>
          <w:numId w:val="45"/>
        </w:numPr>
      </w:pPr>
      <w:r w:rsidRPr="009C4DD3">
        <w:lastRenderedPageBreak/>
        <w:t>Comprobar que se presenta un nuevo ítem con el identificador asignado en la creaci</w:t>
      </w:r>
      <w:r>
        <w:t xml:space="preserve">ón del </w:t>
      </w:r>
      <w:proofErr w:type="spellStart"/>
      <w:r>
        <w:t>teaming</w:t>
      </w:r>
      <w:proofErr w:type="spellEnd"/>
      <w:r w:rsidRPr="00B54A54">
        <w:t>.</w:t>
      </w:r>
    </w:p>
    <w:p w14:paraId="342BF271" w14:textId="77777777" w:rsidR="001E0888" w:rsidRDefault="001E0888" w:rsidP="001E0888">
      <w:pPr>
        <w:jc w:val="center"/>
      </w:pPr>
      <w:r w:rsidRPr="00D43DF6">
        <w:rPr>
          <w:noProof/>
          <w:bdr w:val="single" w:sz="4" w:space="0" w:color="auto"/>
        </w:rPr>
        <w:drawing>
          <wp:inline distT="0" distB="0" distL="0" distR="0" wp14:anchorId="1619DDDD" wp14:editId="6B974D92">
            <wp:extent cx="4878000" cy="2268000"/>
            <wp:effectExtent l="19050" t="19050" r="18415" b="18415"/>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8000" cy="2268000"/>
                    </a:xfrm>
                    <a:prstGeom prst="rect">
                      <a:avLst/>
                    </a:prstGeom>
                    <a:ln>
                      <a:solidFill>
                        <a:schemeClr val="accent1"/>
                      </a:solidFill>
                    </a:ln>
                  </pic:spPr>
                </pic:pic>
              </a:graphicData>
            </a:graphic>
          </wp:inline>
        </w:drawing>
      </w:r>
    </w:p>
    <w:p w14:paraId="1500AD0C" w14:textId="14EAE3C2" w:rsidR="00B66CCC" w:rsidRPr="00567789" w:rsidRDefault="00B66CCC" w:rsidP="00B66CCC">
      <w:pPr>
        <w:pStyle w:val="PiedeIlustracion"/>
      </w:pPr>
      <w:bookmarkStart w:id="88" w:name="_Toc70406529"/>
      <w:bookmarkStart w:id="89" w:name="_Toc75246821"/>
      <w:bookmarkStart w:id="90" w:name="_Toc108072626"/>
      <w:r>
        <w:t xml:space="preserve">Ilustración </w:t>
      </w:r>
      <w:r>
        <w:rPr>
          <w:noProof/>
        </w:rPr>
        <w:fldChar w:fldCharType="begin"/>
      </w:r>
      <w:r>
        <w:rPr>
          <w:noProof/>
        </w:rPr>
        <w:instrText xml:space="preserve"> SEQ Ilustración \* ARABIC </w:instrText>
      </w:r>
      <w:r>
        <w:rPr>
          <w:noProof/>
        </w:rPr>
        <w:fldChar w:fldCharType="separate"/>
      </w:r>
      <w:r w:rsidR="0099207B">
        <w:rPr>
          <w:noProof/>
        </w:rPr>
        <w:t>8</w:t>
      </w:r>
      <w:r>
        <w:rPr>
          <w:noProof/>
        </w:rPr>
        <w:fldChar w:fldCharType="end"/>
      </w:r>
      <w:r>
        <w:t>. Configuración TEAM Windows 10. Paso 6</w:t>
      </w:r>
      <w:r w:rsidRPr="00567789">
        <w:t>.</w:t>
      </w:r>
      <w:bookmarkEnd w:id="90"/>
    </w:p>
    <w:p w14:paraId="55FB7096" w14:textId="77777777" w:rsidR="001E0888" w:rsidRPr="0056225B" w:rsidRDefault="001E0888" w:rsidP="00C3043D">
      <w:pPr>
        <w:pStyle w:val="Ttulo5"/>
      </w:pPr>
      <w:bookmarkStart w:id="91" w:name="_Toc108072595"/>
      <w:r w:rsidRPr="0056225B">
        <w:t>Windows 2019 Server</w:t>
      </w:r>
      <w:bookmarkEnd w:id="88"/>
      <w:bookmarkEnd w:id="89"/>
      <w:bookmarkEnd w:id="91"/>
    </w:p>
    <w:p w14:paraId="2A1B126B" w14:textId="77777777" w:rsidR="001E0888" w:rsidRDefault="001E0888" w:rsidP="00F1337F">
      <w:pPr>
        <w:pStyle w:val="Prrafodelista"/>
        <w:numPr>
          <w:ilvl w:val="0"/>
          <w:numId w:val="45"/>
        </w:numPr>
        <w:rPr>
          <w:rFonts w:cs="Arial"/>
        </w:rPr>
      </w:pPr>
      <w:r w:rsidRPr="0056225B">
        <w:t>Lanzar</w:t>
      </w:r>
      <w:r>
        <w:rPr>
          <w:rFonts w:cs="Arial"/>
        </w:rPr>
        <w:t xml:space="preserve"> el “Administrador del servidor” (botón de Windows, panel derecho)</w:t>
      </w:r>
    </w:p>
    <w:p w14:paraId="6B9E6A3C" w14:textId="77777777" w:rsidR="001E0888" w:rsidRDefault="001E0888" w:rsidP="001E0888">
      <w:pPr>
        <w:pStyle w:val="TextoNivel1"/>
        <w:jc w:val="center"/>
        <w:rPr>
          <w:rFonts w:ascii="Arial" w:hAnsi="Arial" w:cs="Arial"/>
          <w:lang w:val="es-ES"/>
        </w:rPr>
      </w:pPr>
      <w:r w:rsidRPr="00D43DF6">
        <w:rPr>
          <w:noProof/>
          <w:bdr w:val="single" w:sz="4" w:space="0" w:color="auto"/>
          <w:lang w:val="es-ES"/>
        </w:rPr>
        <w:drawing>
          <wp:inline distT="0" distB="0" distL="0" distR="0" wp14:anchorId="1F3DC624" wp14:editId="45142AF6">
            <wp:extent cx="5068800" cy="2628000"/>
            <wp:effectExtent l="19050" t="19050" r="17780" b="2032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68800" cy="2628000"/>
                    </a:xfrm>
                    <a:prstGeom prst="rect">
                      <a:avLst/>
                    </a:prstGeom>
                    <a:ln>
                      <a:solidFill>
                        <a:schemeClr val="accent1"/>
                      </a:solidFill>
                    </a:ln>
                  </pic:spPr>
                </pic:pic>
              </a:graphicData>
            </a:graphic>
          </wp:inline>
        </w:drawing>
      </w:r>
    </w:p>
    <w:p w14:paraId="375E780F" w14:textId="7C64D21D" w:rsidR="001E0888" w:rsidRPr="00B66CCC" w:rsidRDefault="00B66CCC" w:rsidP="00B66CCC">
      <w:pPr>
        <w:pStyle w:val="PiedeIlustracion"/>
      </w:pPr>
      <w:bookmarkStart w:id="92" w:name="_Toc108072627"/>
      <w:r>
        <w:t xml:space="preserve">Ilustración </w:t>
      </w:r>
      <w:r>
        <w:rPr>
          <w:noProof/>
        </w:rPr>
        <w:fldChar w:fldCharType="begin"/>
      </w:r>
      <w:r>
        <w:rPr>
          <w:noProof/>
        </w:rPr>
        <w:instrText xml:space="preserve"> SEQ Ilustración \* ARABIC </w:instrText>
      </w:r>
      <w:r>
        <w:rPr>
          <w:noProof/>
        </w:rPr>
        <w:fldChar w:fldCharType="separate"/>
      </w:r>
      <w:r w:rsidR="0099207B">
        <w:rPr>
          <w:noProof/>
        </w:rPr>
        <w:t>9</w:t>
      </w:r>
      <w:r>
        <w:rPr>
          <w:noProof/>
        </w:rPr>
        <w:fldChar w:fldCharType="end"/>
      </w:r>
      <w:r>
        <w:t>. Configuración TEAM Windows 2019 Server. Paso 1.</w:t>
      </w:r>
      <w:bookmarkEnd w:id="92"/>
    </w:p>
    <w:p w14:paraId="3E309F75" w14:textId="77777777" w:rsidR="001E0888" w:rsidRDefault="001E0888" w:rsidP="00F1337F">
      <w:pPr>
        <w:pStyle w:val="Prrafodelista"/>
        <w:numPr>
          <w:ilvl w:val="0"/>
          <w:numId w:val="45"/>
        </w:numPr>
        <w:rPr>
          <w:rFonts w:cs="Arial"/>
        </w:rPr>
      </w:pPr>
      <w:r>
        <w:rPr>
          <w:rFonts w:cs="Arial"/>
        </w:rPr>
        <w:t xml:space="preserve">En la </w:t>
      </w:r>
      <w:r w:rsidRPr="0056225B">
        <w:t>ventana</w:t>
      </w:r>
      <w:r>
        <w:rPr>
          <w:rFonts w:cs="Arial"/>
        </w:rPr>
        <w:t xml:space="preserve"> que se despliega, seleccionar en el panel izquierdo la opción “Servidor local”, y a continuación en el panel derecho, seleccionar la opción “Formación de equipos de NIC”, que desplegará una nueva ventana.</w:t>
      </w:r>
    </w:p>
    <w:p w14:paraId="6A621455" w14:textId="77777777" w:rsidR="001E0888" w:rsidRDefault="001E0888" w:rsidP="001E0888">
      <w:pPr>
        <w:pStyle w:val="TextoNivel1"/>
        <w:spacing w:before="0" w:after="0"/>
        <w:rPr>
          <w:rFonts w:ascii="Arial" w:hAnsi="Arial" w:cs="Arial"/>
          <w:lang w:val="es-ES"/>
        </w:rPr>
      </w:pPr>
    </w:p>
    <w:p w14:paraId="4FB2EFFF" w14:textId="77777777" w:rsidR="001E0888" w:rsidRDefault="001E0888" w:rsidP="001E0888">
      <w:pPr>
        <w:pStyle w:val="TextoNivel1"/>
        <w:spacing w:before="0" w:after="0"/>
        <w:jc w:val="center"/>
        <w:rPr>
          <w:rFonts w:ascii="Arial" w:hAnsi="Arial" w:cs="Arial"/>
          <w:lang w:val="es-ES"/>
        </w:rPr>
      </w:pPr>
      <w:r w:rsidRPr="00D43DF6">
        <w:rPr>
          <w:noProof/>
          <w:bdr w:val="single" w:sz="4" w:space="0" w:color="auto"/>
          <w:lang w:val="es-ES"/>
        </w:rPr>
        <w:lastRenderedPageBreak/>
        <w:drawing>
          <wp:inline distT="0" distB="0" distL="0" distR="0" wp14:anchorId="7F492C5B" wp14:editId="54E2C3E1">
            <wp:extent cx="5400040" cy="4046855"/>
            <wp:effectExtent l="19050" t="19050" r="10160" b="1079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4046855"/>
                    </a:xfrm>
                    <a:prstGeom prst="rect">
                      <a:avLst/>
                    </a:prstGeom>
                    <a:ln>
                      <a:solidFill>
                        <a:schemeClr val="accent1"/>
                      </a:solidFill>
                    </a:ln>
                  </pic:spPr>
                </pic:pic>
              </a:graphicData>
            </a:graphic>
          </wp:inline>
        </w:drawing>
      </w:r>
    </w:p>
    <w:p w14:paraId="1EADF1CA" w14:textId="77777777" w:rsidR="001E0888" w:rsidRDefault="001E0888" w:rsidP="001E0888">
      <w:pPr>
        <w:pStyle w:val="TextoNivel1"/>
        <w:spacing w:before="0" w:after="0"/>
        <w:rPr>
          <w:rFonts w:ascii="Arial" w:hAnsi="Arial" w:cs="Arial"/>
          <w:lang w:val="es-ES"/>
        </w:rPr>
      </w:pPr>
    </w:p>
    <w:p w14:paraId="1221984B" w14:textId="140B40DD" w:rsidR="00B66CCC" w:rsidRPr="00B66CCC" w:rsidRDefault="00B66CCC" w:rsidP="00F1337F">
      <w:pPr>
        <w:pStyle w:val="PiedeIlustracion"/>
        <w:numPr>
          <w:ilvl w:val="0"/>
          <w:numId w:val="45"/>
        </w:numPr>
      </w:pPr>
      <w:bookmarkStart w:id="93" w:name="_Toc108072628"/>
      <w:r>
        <w:t xml:space="preserve">Ilustración </w:t>
      </w:r>
      <w:r>
        <w:rPr>
          <w:noProof/>
        </w:rPr>
        <w:fldChar w:fldCharType="begin"/>
      </w:r>
      <w:r>
        <w:rPr>
          <w:noProof/>
        </w:rPr>
        <w:instrText xml:space="preserve"> SEQ Ilustración \* ARABIC </w:instrText>
      </w:r>
      <w:r>
        <w:rPr>
          <w:noProof/>
        </w:rPr>
        <w:fldChar w:fldCharType="separate"/>
      </w:r>
      <w:r w:rsidR="0099207B">
        <w:rPr>
          <w:noProof/>
        </w:rPr>
        <w:t>10</w:t>
      </w:r>
      <w:r>
        <w:rPr>
          <w:noProof/>
        </w:rPr>
        <w:fldChar w:fldCharType="end"/>
      </w:r>
      <w:r>
        <w:t>. Configuración TEAM Windows 2019 Server. Paso 2.</w:t>
      </w:r>
      <w:bookmarkEnd w:id="93"/>
    </w:p>
    <w:p w14:paraId="2DDC3AC8" w14:textId="77777777" w:rsidR="001E0888" w:rsidRDefault="001E0888" w:rsidP="00F1337F">
      <w:pPr>
        <w:pStyle w:val="Prrafodelista"/>
        <w:numPr>
          <w:ilvl w:val="0"/>
          <w:numId w:val="45"/>
        </w:numPr>
        <w:rPr>
          <w:rFonts w:cs="Arial"/>
        </w:rPr>
      </w:pPr>
      <w:r>
        <w:rPr>
          <w:rFonts w:cs="Arial"/>
        </w:rPr>
        <w:t xml:space="preserve">En la nueva </w:t>
      </w:r>
      <w:r w:rsidRPr="0056225B">
        <w:t>ventana</w:t>
      </w:r>
      <w:r>
        <w:rPr>
          <w:rFonts w:cs="Arial"/>
        </w:rPr>
        <w:t>, seleccionar uno de los adaptadores con los que queremos formar el equipo/</w:t>
      </w:r>
      <w:proofErr w:type="spellStart"/>
      <w:r>
        <w:rPr>
          <w:rFonts w:cs="Arial"/>
        </w:rPr>
        <w:t>teaming</w:t>
      </w:r>
      <w:proofErr w:type="spellEnd"/>
      <w:r>
        <w:rPr>
          <w:rFonts w:cs="Arial"/>
        </w:rPr>
        <w:t>, y desplegar su menú contextual, seleccionando a continuación la opción, “Agregar a nuevo equipo”.</w:t>
      </w:r>
    </w:p>
    <w:p w14:paraId="74C7D3B5" w14:textId="77777777" w:rsidR="001E0888" w:rsidRDefault="001E0888" w:rsidP="00F1337F">
      <w:pPr>
        <w:pStyle w:val="Prrafodelista"/>
        <w:numPr>
          <w:ilvl w:val="0"/>
          <w:numId w:val="45"/>
        </w:numPr>
        <w:rPr>
          <w:rFonts w:cs="Arial"/>
        </w:rPr>
      </w:pPr>
      <w:r>
        <w:rPr>
          <w:rFonts w:cs="Arial"/>
        </w:rPr>
        <w:t xml:space="preserve">Se </w:t>
      </w:r>
      <w:r w:rsidRPr="0056225B">
        <w:t>desplegará</w:t>
      </w:r>
      <w:r>
        <w:rPr>
          <w:rFonts w:cs="Arial"/>
        </w:rPr>
        <w:t xml:space="preserve"> la ventana de “Formación de equipos de NIC”. En esta ventana se introducirá el nombre del equipo, se seleccionará el otro interfaz </w:t>
      </w:r>
      <w:proofErr w:type="spellStart"/>
      <w:r>
        <w:rPr>
          <w:rFonts w:cs="Arial"/>
        </w:rPr>
        <w:t>Eth</w:t>
      </w:r>
      <w:proofErr w:type="spellEnd"/>
      <w:r>
        <w:rPr>
          <w:rFonts w:cs="Arial"/>
        </w:rPr>
        <w:t xml:space="preserve"> con el que forma el </w:t>
      </w:r>
      <w:proofErr w:type="spellStart"/>
      <w:r>
        <w:rPr>
          <w:rFonts w:cs="Arial"/>
        </w:rPr>
        <w:t>teaming</w:t>
      </w:r>
      <w:proofErr w:type="spellEnd"/>
      <w:r>
        <w:rPr>
          <w:rFonts w:cs="Arial"/>
        </w:rPr>
        <w:t>, y finalmente seleccionaremos las “Propiedades adicionales”, en concreto</w:t>
      </w:r>
    </w:p>
    <w:p w14:paraId="3111CAC7" w14:textId="77777777" w:rsidR="001E0888" w:rsidRPr="003D0EB0" w:rsidRDefault="001E0888" w:rsidP="00F1337F">
      <w:pPr>
        <w:pStyle w:val="TextoNivel1"/>
        <w:numPr>
          <w:ilvl w:val="0"/>
          <w:numId w:val="44"/>
        </w:numPr>
        <w:spacing w:before="0" w:after="0"/>
        <w:rPr>
          <w:rFonts w:ascii="Arial" w:hAnsi="Arial" w:cs="Arial"/>
          <w:lang w:val="es-ES"/>
        </w:rPr>
      </w:pPr>
      <w:r w:rsidRPr="003D0EB0">
        <w:rPr>
          <w:rFonts w:ascii="Arial" w:hAnsi="Arial" w:cs="Arial"/>
          <w:lang w:val="es-ES"/>
        </w:rPr>
        <w:t>Modo de formación de equipos= “Independiente del conmutador”</w:t>
      </w:r>
    </w:p>
    <w:p w14:paraId="129D103C" w14:textId="77777777" w:rsidR="001E0888" w:rsidRPr="003D0EB0" w:rsidRDefault="001E0888" w:rsidP="00F1337F">
      <w:pPr>
        <w:pStyle w:val="TextoNivel1"/>
        <w:numPr>
          <w:ilvl w:val="0"/>
          <w:numId w:val="44"/>
        </w:numPr>
        <w:spacing w:before="0" w:after="0"/>
        <w:rPr>
          <w:rFonts w:ascii="Arial" w:hAnsi="Arial" w:cs="Arial"/>
          <w:lang w:val="es-ES"/>
        </w:rPr>
      </w:pPr>
      <w:r w:rsidRPr="003D0EB0">
        <w:rPr>
          <w:rFonts w:ascii="Arial" w:hAnsi="Arial" w:cs="Arial"/>
          <w:lang w:val="es-ES"/>
        </w:rPr>
        <w:t>Modo de equilibrio de carga= “Dinámico”.</w:t>
      </w:r>
    </w:p>
    <w:p w14:paraId="2E847C67" w14:textId="1FA67C2A" w:rsidR="001E0888" w:rsidRPr="0056225B" w:rsidRDefault="001E0888" w:rsidP="00F1337F">
      <w:pPr>
        <w:pStyle w:val="TextoNivel1"/>
        <w:numPr>
          <w:ilvl w:val="0"/>
          <w:numId w:val="44"/>
        </w:numPr>
        <w:spacing w:before="0" w:after="0"/>
        <w:rPr>
          <w:rFonts w:ascii="Arial" w:hAnsi="Arial" w:cs="Arial"/>
          <w:lang w:val="es-ES"/>
        </w:rPr>
      </w:pPr>
      <w:r w:rsidRPr="0056225B">
        <w:rPr>
          <w:rFonts w:ascii="Arial" w:hAnsi="Arial" w:cs="Arial"/>
          <w:lang w:val="es-ES"/>
        </w:rPr>
        <w:t xml:space="preserve">Adaptador de modo de espera= Se seleccionará uno de los adaptadores. NOTA: En este caso, siempre que el adaptador en modo principal esté en servicio, este será el operativo, conmutando </w:t>
      </w:r>
      <w:r w:rsidR="004063F6" w:rsidRPr="0056225B">
        <w:rPr>
          <w:rFonts w:ascii="Arial" w:hAnsi="Arial" w:cs="Arial"/>
          <w:lang w:val="es-ES"/>
        </w:rPr>
        <w:t>de la espera</w:t>
      </w:r>
      <w:r w:rsidRPr="0056225B">
        <w:rPr>
          <w:rFonts w:ascii="Arial" w:hAnsi="Arial" w:cs="Arial"/>
          <w:lang w:val="es-ES"/>
        </w:rPr>
        <w:t xml:space="preserve"> al principal.</w:t>
      </w:r>
    </w:p>
    <w:p w14:paraId="2BA55482" w14:textId="77777777" w:rsidR="001E0888" w:rsidRPr="0056225B" w:rsidRDefault="001E0888" w:rsidP="00F1337F">
      <w:pPr>
        <w:pStyle w:val="Prrafodelista"/>
        <w:numPr>
          <w:ilvl w:val="0"/>
          <w:numId w:val="45"/>
        </w:numPr>
        <w:spacing w:before="0" w:after="0"/>
        <w:rPr>
          <w:rFonts w:cs="Arial"/>
        </w:rPr>
      </w:pPr>
      <w:r w:rsidRPr="0056225B">
        <w:rPr>
          <w:rFonts w:cs="Arial"/>
        </w:rPr>
        <w:t>Finalmente aplicar los cambios realizados.</w:t>
      </w:r>
    </w:p>
    <w:p w14:paraId="00A7D7F2" w14:textId="77777777" w:rsidR="001E0888" w:rsidRPr="0056225B" w:rsidRDefault="001E0888" w:rsidP="0056225B">
      <w:pPr>
        <w:pStyle w:val="Ttulo5"/>
      </w:pPr>
      <w:bookmarkStart w:id="94" w:name="_Toc70406530"/>
      <w:bookmarkStart w:id="95" w:name="_Toc75246822"/>
      <w:bookmarkStart w:id="96" w:name="_Toc108072596"/>
      <w:r w:rsidRPr="0056225B">
        <w:t>Windows 7</w:t>
      </w:r>
      <w:bookmarkEnd w:id="94"/>
      <w:bookmarkEnd w:id="95"/>
      <w:bookmarkEnd w:id="96"/>
    </w:p>
    <w:p w14:paraId="421414CA" w14:textId="77777777" w:rsidR="001E0888" w:rsidRPr="00567789" w:rsidRDefault="001E0888" w:rsidP="00F1337F">
      <w:pPr>
        <w:pStyle w:val="Prrafodelista"/>
        <w:numPr>
          <w:ilvl w:val="0"/>
          <w:numId w:val="45"/>
        </w:numPr>
        <w:spacing w:before="0" w:after="0"/>
      </w:pPr>
      <w:r w:rsidRPr="00567789">
        <w:t xml:space="preserve">Una vez instalado el controlador del adaptador de red suministrado en la versión, se abren las </w:t>
      </w:r>
      <w:r w:rsidRPr="0056225B">
        <w:rPr>
          <w:rFonts w:cs="Arial"/>
        </w:rPr>
        <w:t>conexiones</w:t>
      </w:r>
      <w:r w:rsidRPr="00567789">
        <w:t xml:space="preserve"> de red y aparecerán las dos tarjetas que tienen instalados los </w:t>
      </w:r>
      <w:proofErr w:type="spellStart"/>
      <w:r w:rsidRPr="00567789">
        <w:t>PC´s</w:t>
      </w:r>
      <w:proofErr w:type="spellEnd"/>
      <w:r w:rsidRPr="00567789">
        <w:t xml:space="preserve">, tanto los Servidores como los </w:t>
      </w:r>
      <w:proofErr w:type="spellStart"/>
      <w:r w:rsidRPr="00567789">
        <w:t>PC´s</w:t>
      </w:r>
      <w:proofErr w:type="spellEnd"/>
      <w:r w:rsidRPr="00567789">
        <w:t xml:space="preserve"> de Operador. Pinchando con el botón derecho sobre el primer adaptador, y clicando en propiedades, aparece la pantalla </w:t>
      </w:r>
      <w:r w:rsidR="003F3080">
        <w:t>siguiente:</w:t>
      </w:r>
    </w:p>
    <w:p w14:paraId="176E53DE" w14:textId="77777777" w:rsidR="001E0888" w:rsidRDefault="001E0888" w:rsidP="001E0888">
      <w:pPr>
        <w:pStyle w:val="Imagen"/>
      </w:pPr>
      <w:r w:rsidRPr="00567789">
        <w:lastRenderedPageBreak/>
        <w:drawing>
          <wp:inline distT="0" distB="0" distL="0" distR="0" wp14:anchorId="2FDA76A0" wp14:editId="6B05A73F">
            <wp:extent cx="2369185" cy="29978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9185" cy="2997835"/>
                    </a:xfrm>
                    <a:prstGeom prst="rect">
                      <a:avLst/>
                    </a:prstGeom>
                    <a:noFill/>
                    <a:ln>
                      <a:noFill/>
                    </a:ln>
                  </pic:spPr>
                </pic:pic>
              </a:graphicData>
            </a:graphic>
          </wp:inline>
        </w:drawing>
      </w:r>
    </w:p>
    <w:p w14:paraId="7E94195A" w14:textId="0FA283EA" w:rsidR="00B66CCC" w:rsidRPr="00B66CCC" w:rsidRDefault="00B66CCC" w:rsidP="00F1337F">
      <w:pPr>
        <w:pStyle w:val="PiedeIlustracion"/>
        <w:numPr>
          <w:ilvl w:val="0"/>
          <w:numId w:val="45"/>
        </w:numPr>
      </w:pPr>
      <w:bookmarkStart w:id="97" w:name="_Toc108072629"/>
      <w:r>
        <w:t xml:space="preserve">Ilustración </w:t>
      </w:r>
      <w:r>
        <w:rPr>
          <w:noProof/>
        </w:rPr>
        <w:fldChar w:fldCharType="begin"/>
      </w:r>
      <w:r>
        <w:rPr>
          <w:noProof/>
        </w:rPr>
        <w:instrText xml:space="preserve"> SEQ Ilustración \* ARABIC </w:instrText>
      </w:r>
      <w:r>
        <w:rPr>
          <w:noProof/>
        </w:rPr>
        <w:fldChar w:fldCharType="separate"/>
      </w:r>
      <w:r w:rsidR="0099207B">
        <w:rPr>
          <w:noProof/>
        </w:rPr>
        <w:t>11</w:t>
      </w:r>
      <w:r>
        <w:rPr>
          <w:noProof/>
        </w:rPr>
        <w:fldChar w:fldCharType="end"/>
      </w:r>
      <w:r>
        <w:t>. Configuración TEAM Windows 7. Paso 1.</w:t>
      </w:r>
      <w:bookmarkEnd w:id="97"/>
    </w:p>
    <w:p w14:paraId="129D8A42" w14:textId="77777777" w:rsidR="001E0888" w:rsidRPr="00567789" w:rsidRDefault="001E0888" w:rsidP="00F1337F">
      <w:pPr>
        <w:pStyle w:val="Prrafodelista"/>
        <w:numPr>
          <w:ilvl w:val="0"/>
          <w:numId w:val="45"/>
        </w:numPr>
        <w:spacing w:before="0" w:after="0"/>
      </w:pPr>
      <w:r w:rsidRPr="00567789">
        <w:t xml:space="preserve">Pinchando </w:t>
      </w:r>
      <w:r w:rsidRPr="0056225B">
        <w:rPr>
          <w:rFonts w:cs="Arial"/>
        </w:rPr>
        <w:t>en</w:t>
      </w:r>
      <w:r w:rsidRPr="00567789">
        <w:t xml:space="preserve"> el botón </w:t>
      </w:r>
      <w:r>
        <w:t>“</w:t>
      </w:r>
      <w:r w:rsidRPr="00567789">
        <w:t>Configurar</w:t>
      </w:r>
      <w:r>
        <w:t>”</w:t>
      </w:r>
      <w:r w:rsidRPr="00567789">
        <w:t xml:space="preserve"> se abre la ventana </w:t>
      </w:r>
      <w:r w:rsidR="003F3080">
        <w:t>siguiente:</w:t>
      </w:r>
    </w:p>
    <w:p w14:paraId="40CDC37E" w14:textId="77777777" w:rsidR="001E0888" w:rsidRDefault="001E0888" w:rsidP="001E0888">
      <w:pPr>
        <w:pStyle w:val="Imagen"/>
      </w:pPr>
      <w:r w:rsidRPr="00567789">
        <w:drawing>
          <wp:inline distT="0" distB="0" distL="0" distR="0" wp14:anchorId="52EE14E5" wp14:editId="12A47C85">
            <wp:extent cx="2404800" cy="2808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4800" cy="2808000"/>
                    </a:xfrm>
                    <a:prstGeom prst="rect">
                      <a:avLst/>
                    </a:prstGeom>
                    <a:noFill/>
                    <a:ln>
                      <a:noFill/>
                    </a:ln>
                  </pic:spPr>
                </pic:pic>
              </a:graphicData>
            </a:graphic>
          </wp:inline>
        </w:drawing>
      </w:r>
    </w:p>
    <w:p w14:paraId="30D1977C" w14:textId="0744CD8F" w:rsidR="00B66CCC" w:rsidRPr="00B66CCC" w:rsidRDefault="00B66CCC" w:rsidP="00F1337F">
      <w:pPr>
        <w:pStyle w:val="PiedeIlustracion"/>
        <w:numPr>
          <w:ilvl w:val="0"/>
          <w:numId w:val="45"/>
        </w:numPr>
      </w:pPr>
      <w:bookmarkStart w:id="98" w:name="_Toc108072630"/>
      <w:r>
        <w:t xml:space="preserve">Ilustración </w:t>
      </w:r>
      <w:r>
        <w:rPr>
          <w:noProof/>
        </w:rPr>
        <w:fldChar w:fldCharType="begin"/>
      </w:r>
      <w:r>
        <w:rPr>
          <w:noProof/>
        </w:rPr>
        <w:instrText xml:space="preserve"> SEQ Ilustración \* ARABIC </w:instrText>
      </w:r>
      <w:r>
        <w:rPr>
          <w:noProof/>
        </w:rPr>
        <w:fldChar w:fldCharType="separate"/>
      </w:r>
      <w:r w:rsidR="0099207B">
        <w:rPr>
          <w:noProof/>
        </w:rPr>
        <w:t>12</w:t>
      </w:r>
      <w:r>
        <w:rPr>
          <w:noProof/>
        </w:rPr>
        <w:fldChar w:fldCharType="end"/>
      </w:r>
      <w:r>
        <w:t>. Configuración TEAM Windows 7. Paso 2.</w:t>
      </w:r>
      <w:bookmarkEnd w:id="98"/>
    </w:p>
    <w:p w14:paraId="73AD3A4C" w14:textId="77777777" w:rsidR="001E0888" w:rsidRPr="00567789" w:rsidRDefault="001E0888" w:rsidP="00F1337F">
      <w:pPr>
        <w:pStyle w:val="Prrafodelista"/>
        <w:numPr>
          <w:ilvl w:val="0"/>
          <w:numId w:val="45"/>
        </w:numPr>
        <w:spacing w:before="0" w:after="0"/>
      </w:pPr>
      <w:r w:rsidRPr="00567789">
        <w:t xml:space="preserve">Seleccionando la pestaña “Equipos”, se abre la ventana </w:t>
      </w:r>
      <w:r w:rsidR="003F3080">
        <w:t>siguiente:</w:t>
      </w:r>
    </w:p>
    <w:p w14:paraId="57A27609" w14:textId="77777777" w:rsidR="001E0888" w:rsidRDefault="001E0888" w:rsidP="001E0888">
      <w:pPr>
        <w:pStyle w:val="Imagen"/>
      </w:pPr>
      <w:r w:rsidRPr="00567789">
        <w:lastRenderedPageBreak/>
        <w:drawing>
          <wp:inline distT="0" distB="0" distL="0" distR="0" wp14:anchorId="4B49C04D" wp14:editId="67631679">
            <wp:extent cx="2425065" cy="28225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5065" cy="2822575"/>
                    </a:xfrm>
                    <a:prstGeom prst="rect">
                      <a:avLst/>
                    </a:prstGeom>
                    <a:noFill/>
                    <a:ln>
                      <a:noFill/>
                    </a:ln>
                  </pic:spPr>
                </pic:pic>
              </a:graphicData>
            </a:graphic>
          </wp:inline>
        </w:drawing>
      </w:r>
    </w:p>
    <w:p w14:paraId="0E971E00" w14:textId="65A58E38" w:rsidR="00B66CCC" w:rsidRPr="00B66CCC" w:rsidRDefault="00B66CCC" w:rsidP="00F1337F">
      <w:pPr>
        <w:pStyle w:val="PiedeIlustracion"/>
        <w:numPr>
          <w:ilvl w:val="0"/>
          <w:numId w:val="45"/>
        </w:numPr>
      </w:pPr>
      <w:bookmarkStart w:id="99" w:name="_Toc108072631"/>
      <w:r>
        <w:t xml:space="preserve">Ilustración </w:t>
      </w:r>
      <w:r>
        <w:rPr>
          <w:noProof/>
        </w:rPr>
        <w:fldChar w:fldCharType="begin"/>
      </w:r>
      <w:r>
        <w:rPr>
          <w:noProof/>
        </w:rPr>
        <w:instrText xml:space="preserve"> SEQ Ilustración \* ARABIC </w:instrText>
      </w:r>
      <w:r>
        <w:rPr>
          <w:noProof/>
        </w:rPr>
        <w:fldChar w:fldCharType="separate"/>
      </w:r>
      <w:r w:rsidR="0099207B">
        <w:rPr>
          <w:noProof/>
        </w:rPr>
        <w:t>13</w:t>
      </w:r>
      <w:r>
        <w:rPr>
          <w:noProof/>
        </w:rPr>
        <w:fldChar w:fldCharType="end"/>
      </w:r>
      <w:r>
        <w:t>. Configuración TEAM Windows 7. Paso 3.</w:t>
      </w:r>
      <w:bookmarkEnd w:id="99"/>
    </w:p>
    <w:p w14:paraId="56669A99" w14:textId="77777777" w:rsidR="001E0888" w:rsidRPr="00567789" w:rsidRDefault="001E0888" w:rsidP="00F1337F">
      <w:pPr>
        <w:pStyle w:val="Prrafodelista"/>
        <w:numPr>
          <w:ilvl w:val="0"/>
          <w:numId w:val="45"/>
        </w:numPr>
        <w:spacing w:before="0" w:after="0"/>
      </w:pPr>
      <w:r w:rsidRPr="00567789">
        <w:t xml:space="preserve">En esta pantalla hay que activar “Agrupar este adaptador con otros adaptadores y se despliega la ventana </w:t>
      </w:r>
      <w:r w:rsidR="003F3080">
        <w:t>siguiente:</w:t>
      </w:r>
    </w:p>
    <w:p w14:paraId="3945CD0E" w14:textId="77777777" w:rsidR="001E0888" w:rsidRDefault="001E0888" w:rsidP="001E0888">
      <w:pPr>
        <w:pStyle w:val="Imagen"/>
      </w:pPr>
      <w:r w:rsidRPr="00567789">
        <w:drawing>
          <wp:inline distT="0" distB="0" distL="0" distR="0" wp14:anchorId="5F620B41" wp14:editId="4F569AA6">
            <wp:extent cx="3840480" cy="2162810"/>
            <wp:effectExtent l="0" t="0" r="762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2162810"/>
                    </a:xfrm>
                    <a:prstGeom prst="rect">
                      <a:avLst/>
                    </a:prstGeom>
                    <a:noFill/>
                    <a:ln>
                      <a:noFill/>
                    </a:ln>
                  </pic:spPr>
                </pic:pic>
              </a:graphicData>
            </a:graphic>
          </wp:inline>
        </w:drawing>
      </w:r>
    </w:p>
    <w:p w14:paraId="45D85406" w14:textId="5A4A49F0" w:rsidR="00B66CCC" w:rsidRPr="00B66CCC" w:rsidRDefault="00B66CCC" w:rsidP="00F1337F">
      <w:pPr>
        <w:pStyle w:val="PiedeIlustracion"/>
        <w:numPr>
          <w:ilvl w:val="0"/>
          <w:numId w:val="45"/>
        </w:numPr>
      </w:pPr>
      <w:bookmarkStart w:id="100" w:name="_Toc108072632"/>
      <w:r>
        <w:t xml:space="preserve">Ilustración </w:t>
      </w:r>
      <w:r>
        <w:rPr>
          <w:noProof/>
        </w:rPr>
        <w:fldChar w:fldCharType="begin"/>
      </w:r>
      <w:r>
        <w:rPr>
          <w:noProof/>
        </w:rPr>
        <w:instrText xml:space="preserve"> SEQ Ilustración \* ARABIC </w:instrText>
      </w:r>
      <w:r>
        <w:rPr>
          <w:noProof/>
        </w:rPr>
        <w:fldChar w:fldCharType="separate"/>
      </w:r>
      <w:r w:rsidR="0099207B">
        <w:rPr>
          <w:noProof/>
        </w:rPr>
        <w:t>14</w:t>
      </w:r>
      <w:r>
        <w:rPr>
          <w:noProof/>
        </w:rPr>
        <w:fldChar w:fldCharType="end"/>
      </w:r>
      <w:r>
        <w:t>. Configuración TEAM Windows 7. Paso 4.</w:t>
      </w:r>
      <w:bookmarkEnd w:id="100"/>
    </w:p>
    <w:p w14:paraId="171C3E07" w14:textId="77777777" w:rsidR="001E0888" w:rsidRPr="00567789" w:rsidRDefault="001E0888" w:rsidP="00F1337F">
      <w:pPr>
        <w:pStyle w:val="Prrafodelista"/>
        <w:numPr>
          <w:ilvl w:val="0"/>
          <w:numId w:val="45"/>
        </w:numPr>
        <w:spacing w:before="0" w:after="0"/>
      </w:pPr>
      <w:r w:rsidRPr="00567789">
        <w:t xml:space="preserve">En esta ventana se introduce el nombre del equipo o se deja el que viene por defecto pulsando a continuación el botón “Siguiente” y aparece la ventana </w:t>
      </w:r>
      <w:r w:rsidR="003F3080">
        <w:t>siguiente:</w:t>
      </w:r>
    </w:p>
    <w:p w14:paraId="31844FD6" w14:textId="77777777" w:rsidR="001E0888" w:rsidRDefault="001E0888" w:rsidP="001E0888">
      <w:pPr>
        <w:pStyle w:val="Imagen"/>
      </w:pPr>
      <w:r w:rsidRPr="00567789">
        <w:lastRenderedPageBreak/>
        <w:drawing>
          <wp:inline distT="0" distB="0" distL="0" distR="0" wp14:anchorId="4877AA92" wp14:editId="31D77BD5">
            <wp:extent cx="3983355" cy="22739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3355" cy="2273935"/>
                    </a:xfrm>
                    <a:prstGeom prst="rect">
                      <a:avLst/>
                    </a:prstGeom>
                    <a:noFill/>
                    <a:ln>
                      <a:noFill/>
                    </a:ln>
                  </pic:spPr>
                </pic:pic>
              </a:graphicData>
            </a:graphic>
          </wp:inline>
        </w:drawing>
      </w:r>
    </w:p>
    <w:p w14:paraId="3BF78E8C" w14:textId="4B0CE0BE" w:rsidR="00B66CCC" w:rsidRPr="00B66CCC" w:rsidRDefault="00B66CCC" w:rsidP="00F1337F">
      <w:pPr>
        <w:pStyle w:val="PiedeIlustracion"/>
        <w:numPr>
          <w:ilvl w:val="0"/>
          <w:numId w:val="45"/>
        </w:numPr>
      </w:pPr>
      <w:bookmarkStart w:id="101" w:name="_Toc108072633"/>
      <w:r>
        <w:t xml:space="preserve">Ilustración </w:t>
      </w:r>
      <w:r>
        <w:rPr>
          <w:noProof/>
        </w:rPr>
        <w:fldChar w:fldCharType="begin"/>
      </w:r>
      <w:r>
        <w:rPr>
          <w:noProof/>
        </w:rPr>
        <w:instrText xml:space="preserve"> SEQ Ilustración \* ARABIC </w:instrText>
      </w:r>
      <w:r>
        <w:rPr>
          <w:noProof/>
        </w:rPr>
        <w:fldChar w:fldCharType="separate"/>
      </w:r>
      <w:r w:rsidR="0099207B">
        <w:rPr>
          <w:noProof/>
        </w:rPr>
        <w:t>15</w:t>
      </w:r>
      <w:r>
        <w:rPr>
          <w:noProof/>
        </w:rPr>
        <w:fldChar w:fldCharType="end"/>
      </w:r>
      <w:r>
        <w:t>. Configuración TEAM Windows 7. Paso 5.</w:t>
      </w:r>
      <w:bookmarkEnd w:id="101"/>
    </w:p>
    <w:p w14:paraId="2324677B" w14:textId="77777777" w:rsidR="001E0888" w:rsidRPr="00567789" w:rsidRDefault="001E0888" w:rsidP="00F1337F">
      <w:pPr>
        <w:pStyle w:val="Prrafodelista"/>
        <w:numPr>
          <w:ilvl w:val="0"/>
          <w:numId w:val="45"/>
        </w:numPr>
        <w:spacing w:before="0" w:after="0"/>
      </w:pPr>
      <w:r w:rsidRPr="00567789">
        <w:t xml:space="preserve">En esta venta aparece el adaptador de la tarjeta que estamos configurando y, en este caso, el de la otra de que disponemos. Seleccionamos las dos, que son las que van a formar el grupo, y se pulsa el botón “Siguiente” y aparece la pantalla </w:t>
      </w:r>
      <w:r w:rsidR="003F3080">
        <w:t>siguiente:</w:t>
      </w:r>
    </w:p>
    <w:p w14:paraId="46A28C43" w14:textId="77777777" w:rsidR="001E0888" w:rsidRDefault="001E0888" w:rsidP="001E0888">
      <w:pPr>
        <w:pStyle w:val="Imagen"/>
      </w:pPr>
      <w:r w:rsidRPr="00567789">
        <w:drawing>
          <wp:inline distT="0" distB="0" distL="0" distR="0" wp14:anchorId="32B65739" wp14:editId="183CEC11">
            <wp:extent cx="4190365" cy="236918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0365" cy="2369185"/>
                    </a:xfrm>
                    <a:prstGeom prst="rect">
                      <a:avLst/>
                    </a:prstGeom>
                    <a:noFill/>
                    <a:ln>
                      <a:noFill/>
                    </a:ln>
                  </pic:spPr>
                </pic:pic>
              </a:graphicData>
            </a:graphic>
          </wp:inline>
        </w:drawing>
      </w:r>
    </w:p>
    <w:p w14:paraId="64EBB11E" w14:textId="0A710E79" w:rsidR="00B66CCC" w:rsidRPr="00B66CCC" w:rsidRDefault="00B66CCC" w:rsidP="00F1337F">
      <w:pPr>
        <w:pStyle w:val="PiedeIlustracion"/>
        <w:numPr>
          <w:ilvl w:val="0"/>
          <w:numId w:val="45"/>
        </w:numPr>
      </w:pPr>
      <w:bookmarkStart w:id="102" w:name="_Toc108072634"/>
      <w:r>
        <w:t xml:space="preserve">Ilustración </w:t>
      </w:r>
      <w:r>
        <w:rPr>
          <w:noProof/>
        </w:rPr>
        <w:fldChar w:fldCharType="begin"/>
      </w:r>
      <w:r>
        <w:rPr>
          <w:noProof/>
        </w:rPr>
        <w:instrText xml:space="preserve"> SEQ Ilustración \* ARABIC </w:instrText>
      </w:r>
      <w:r>
        <w:rPr>
          <w:noProof/>
        </w:rPr>
        <w:fldChar w:fldCharType="separate"/>
      </w:r>
      <w:r w:rsidR="0099207B">
        <w:rPr>
          <w:noProof/>
        </w:rPr>
        <w:t>16</w:t>
      </w:r>
      <w:r>
        <w:rPr>
          <w:noProof/>
        </w:rPr>
        <w:fldChar w:fldCharType="end"/>
      </w:r>
      <w:r>
        <w:t>. Configuración TEAM Windows 7. Paso 6.</w:t>
      </w:r>
      <w:bookmarkEnd w:id="102"/>
    </w:p>
    <w:p w14:paraId="40F6B061" w14:textId="77777777" w:rsidR="001E0888" w:rsidRPr="00567789" w:rsidRDefault="001E0888" w:rsidP="00F1337F">
      <w:pPr>
        <w:pStyle w:val="Prrafodelista"/>
        <w:numPr>
          <w:ilvl w:val="0"/>
          <w:numId w:val="45"/>
        </w:numPr>
        <w:spacing w:before="0" w:after="0"/>
      </w:pPr>
      <w:r w:rsidRPr="00567789">
        <w:t xml:space="preserve">En esta pantalla seleccionamos como tipo de equipo, </w:t>
      </w:r>
      <w:r>
        <w:t>“</w:t>
      </w:r>
      <w:r w:rsidRPr="003D13E8">
        <w:rPr>
          <w:b/>
        </w:rPr>
        <w:t>Agregación estática de Enlaces</w:t>
      </w:r>
      <w:r>
        <w:t>”</w:t>
      </w:r>
      <w:r w:rsidRPr="00567789">
        <w:t xml:space="preserve"> y pulsamos el botón “Siguiente” y en la pantalla siguiente pulsamos “Finalizar” y en “Aceptar” en la última.</w:t>
      </w:r>
    </w:p>
    <w:p w14:paraId="52D942F8" w14:textId="77777777" w:rsidR="001E0888" w:rsidRPr="00567789" w:rsidRDefault="001E0888" w:rsidP="00F1337F">
      <w:pPr>
        <w:pStyle w:val="Prrafodelista"/>
        <w:numPr>
          <w:ilvl w:val="0"/>
          <w:numId w:val="45"/>
        </w:numPr>
        <w:spacing w:before="0" w:after="0"/>
      </w:pPr>
      <w:r w:rsidRPr="00567789">
        <w:t xml:space="preserve">Observamos que ahora aparecen tres adaptadores de red en lugar de los dos del principio. Es decir, que aparecen los dos que teníamos y el adaptador virtual que es el que hay que configurar con la dirección IP que tiene la máquina que se está configurando. </w:t>
      </w:r>
    </w:p>
    <w:p w14:paraId="73EAF3BD" w14:textId="77777777" w:rsidR="001E0888" w:rsidRPr="00567789" w:rsidRDefault="001E0888" w:rsidP="00F1337F">
      <w:pPr>
        <w:pStyle w:val="Prrafodelista"/>
        <w:numPr>
          <w:ilvl w:val="0"/>
          <w:numId w:val="45"/>
        </w:numPr>
        <w:spacing w:before="0" w:after="0"/>
      </w:pPr>
      <w:r w:rsidRPr="00567789">
        <w:t xml:space="preserve">Abriendo, en propiedades los adaptadores físicos vemos que aparecen como se muestra </w:t>
      </w:r>
      <w:proofErr w:type="gramStart"/>
      <w:r w:rsidRPr="00567789">
        <w:t>en  la</w:t>
      </w:r>
      <w:proofErr w:type="gramEnd"/>
      <w:r>
        <w:t xml:space="preserve"> </w:t>
      </w:r>
      <w:r w:rsidR="003F3080">
        <w:t>ventana siguiente:</w:t>
      </w:r>
    </w:p>
    <w:p w14:paraId="17959D16" w14:textId="77777777" w:rsidR="001E0888" w:rsidRDefault="001E0888" w:rsidP="001E0888">
      <w:pPr>
        <w:pStyle w:val="Imagen"/>
      </w:pPr>
      <w:r w:rsidRPr="00567789">
        <w:lastRenderedPageBreak/>
        <w:drawing>
          <wp:inline distT="0" distB="0" distL="0" distR="0" wp14:anchorId="74391127" wp14:editId="4C540239">
            <wp:extent cx="2790825" cy="34988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0825" cy="3498850"/>
                    </a:xfrm>
                    <a:prstGeom prst="rect">
                      <a:avLst/>
                    </a:prstGeom>
                    <a:noFill/>
                    <a:ln>
                      <a:noFill/>
                    </a:ln>
                  </pic:spPr>
                </pic:pic>
              </a:graphicData>
            </a:graphic>
          </wp:inline>
        </w:drawing>
      </w:r>
    </w:p>
    <w:p w14:paraId="61B81F8B" w14:textId="1C7490D8" w:rsidR="00B66CCC" w:rsidRPr="00B66CCC" w:rsidRDefault="00B66CCC" w:rsidP="00F1337F">
      <w:pPr>
        <w:pStyle w:val="PiedeIlustracion"/>
        <w:numPr>
          <w:ilvl w:val="0"/>
          <w:numId w:val="45"/>
        </w:numPr>
      </w:pPr>
      <w:bookmarkStart w:id="103" w:name="_Toc108072635"/>
      <w:r>
        <w:t xml:space="preserve">Ilustración </w:t>
      </w:r>
      <w:r>
        <w:rPr>
          <w:noProof/>
        </w:rPr>
        <w:fldChar w:fldCharType="begin"/>
      </w:r>
      <w:r>
        <w:rPr>
          <w:noProof/>
        </w:rPr>
        <w:instrText xml:space="preserve"> SEQ Ilustración \* ARABIC </w:instrText>
      </w:r>
      <w:r>
        <w:rPr>
          <w:noProof/>
        </w:rPr>
        <w:fldChar w:fldCharType="separate"/>
      </w:r>
      <w:r w:rsidR="0099207B">
        <w:rPr>
          <w:noProof/>
        </w:rPr>
        <w:t>17</w:t>
      </w:r>
      <w:r>
        <w:rPr>
          <w:noProof/>
        </w:rPr>
        <w:fldChar w:fldCharType="end"/>
      </w:r>
      <w:r>
        <w:t>. Configuración TEAM Windows 7. Paso 7.</w:t>
      </w:r>
      <w:bookmarkEnd w:id="103"/>
    </w:p>
    <w:p w14:paraId="6F9F0D6E" w14:textId="77777777" w:rsidR="001E0888" w:rsidRDefault="001E0888" w:rsidP="00F1337F">
      <w:pPr>
        <w:pStyle w:val="Prrafodelista"/>
        <w:numPr>
          <w:ilvl w:val="0"/>
          <w:numId w:val="45"/>
        </w:numPr>
        <w:spacing w:before="0" w:after="0"/>
      </w:pPr>
      <w:r w:rsidRPr="00567789">
        <w:t xml:space="preserve">Vemos </w:t>
      </w:r>
      <w:proofErr w:type="gramStart"/>
      <w:r w:rsidRPr="00567789">
        <w:t>que</w:t>
      </w:r>
      <w:proofErr w:type="gramEnd"/>
      <w:r w:rsidRPr="00567789">
        <w:t xml:space="preserve"> en esta ventana, están entre otros desactivado el Protocolo de Internet versión 4 (TCP/IPv4). Mientras que en el adaptador virtual no está desactivado y es en el que se configura la IP.</w:t>
      </w:r>
    </w:p>
    <w:p w14:paraId="43D3316B" w14:textId="77777777" w:rsidR="00E17EA5" w:rsidRDefault="00E17EA5" w:rsidP="00AD19E2">
      <w:pPr>
        <w:pStyle w:val="Ttulo4"/>
      </w:pPr>
      <w:bookmarkStart w:id="104" w:name="_Toc108072597"/>
      <w:r>
        <w:t xml:space="preserve">Actualizar y configurar el servicio de </w:t>
      </w:r>
      <w:proofErr w:type="gramStart"/>
      <w:r>
        <w:t>CLUSTER</w:t>
      </w:r>
      <w:proofErr w:type="gramEnd"/>
      <w:r>
        <w:t>.</w:t>
      </w:r>
      <w:bookmarkEnd w:id="104"/>
    </w:p>
    <w:p w14:paraId="181BA479" w14:textId="77777777" w:rsidR="00191C04" w:rsidRDefault="00191C04" w:rsidP="00191C04">
      <w:pPr>
        <w:pStyle w:val="TextoNivel1"/>
      </w:pPr>
      <w:r>
        <w:t xml:space="preserve">Dado que la instalación de este servicio requiere la gestión en el </w:t>
      </w:r>
      <w:proofErr w:type="gramStart"/>
      <w:r>
        <w:t>CLUSTER</w:t>
      </w:r>
      <w:proofErr w:type="gramEnd"/>
      <w:r>
        <w:t xml:space="preserve"> de hasta</w:t>
      </w:r>
      <w:r w:rsidR="005C625F">
        <w:t xml:space="preserve"> 3 IP virtuales, necesitamos actualizar este servicio en ambos nodos.</w:t>
      </w:r>
    </w:p>
    <w:p w14:paraId="77817E2F" w14:textId="77777777" w:rsidR="000542A4" w:rsidRDefault="000542A4" w:rsidP="00191C04">
      <w:pPr>
        <w:pStyle w:val="TextoNivel1"/>
      </w:pPr>
      <w:r>
        <w:t>Para efectuar esto es necesario seguir los siguientes pasos:</w:t>
      </w:r>
    </w:p>
    <w:p w14:paraId="3DD2D52C" w14:textId="77777777" w:rsidR="000542A4" w:rsidRDefault="000542A4" w:rsidP="00F1337F">
      <w:pPr>
        <w:pStyle w:val="TextoNivel1"/>
        <w:numPr>
          <w:ilvl w:val="0"/>
          <w:numId w:val="14"/>
        </w:numPr>
      </w:pPr>
      <w:r>
        <w:t>En ambos servidores, detener el servicio ‘</w:t>
      </w:r>
      <w:proofErr w:type="spellStart"/>
      <w:r>
        <w:t>ClusterSrv</w:t>
      </w:r>
      <w:proofErr w:type="spellEnd"/>
      <w:r>
        <w:t>’.</w:t>
      </w:r>
    </w:p>
    <w:p w14:paraId="5C48DBD0" w14:textId="77777777" w:rsidR="000542A4" w:rsidRDefault="000542A4" w:rsidP="00F1337F">
      <w:pPr>
        <w:pStyle w:val="TextoNivel1"/>
        <w:numPr>
          <w:ilvl w:val="0"/>
          <w:numId w:val="14"/>
        </w:numPr>
      </w:pPr>
      <w:r>
        <w:t xml:space="preserve">En el Nodo 1, actualizar el programa </w:t>
      </w:r>
      <w:proofErr w:type="gramStart"/>
      <w:r>
        <w:t>CLUSTER</w:t>
      </w:r>
      <w:proofErr w:type="gramEnd"/>
      <w:r>
        <w:t>.</w:t>
      </w:r>
    </w:p>
    <w:p w14:paraId="7225AACD" w14:textId="77777777" w:rsidR="000542A4" w:rsidRDefault="000542A4" w:rsidP="00F1337F">
      <w:pPr>
        <w:pStyle w:val="TextoNivel1"/>
        <w:numPr>
          <w:ilvl w:val="1"/>
          <w:numId w:val="14"/>
        </w:numPr>
      </w:pPr>
      <w:r>
        <w:t>Hacer una copia del directorio actual del programa</w:t>
      </w:r>
      <w:r>
        <w:rPr>
          <w:rStyle w:val="Refdenotaalpie"/>
        </w:rPr>
        <w:footnoteReference w:id="32"/>
      </w:r>
      <w:r>
        <w:t>.</w:t>
      </w:r>
    </w:p>
    <w:p w14:paraId="2A167E6C" w14:textId="77777777" w:rsidR="007B5B2E" w:rsidRDefault="007B5B2E" w:rsidP="00F1337F">
      <w:pPr>
        <w:pStyle w:val="TextoNivel1"/>
        <w:numPr>
          <w:ilvl w:val="1"/>
          <w:numId w:val="14"/>
        </w:numPr>
      </w:pPr>
      <w:r>
        <w:t xml:space="preserve">Sobre este directorio, </w:t>
      </w:r>
      <w:proofErr w:type="spellStart"/>
      <w:r>
        <w:t>sobreescribir</w:t>
      </w:r>
      <w:proofErr w:type="spellEnd"/>
      <w:r>
        <w:t xml:space="preserve"> los ficheros contenidos en el paquete de actualización (</w:t>
      </w:r>
      <w:r w:rsidRPr="007B5B2E">
        <w:t>NuCluster3-update.zip</w:t>
      </w:r>
      <w:r>
        <w:t>).</w:t>
      </w:r>
    </w:p>
    <w:p w14:paraId="3BFCCA21" w14:textId="77777777" w:rsidR="007B5B2E" w:rsidRDefault="007B5B2E" w:rsidP="00F1337F">
      <w:pPr>
        <w:pStyle w:val="TextoNivel1"/>
        <w:numPr>
          <w:ilvl w:val="1"/>
          <w:numId w:val="14"/>
        </w:numPr>
      </w:pPr>
      <w:r>
        <w:t xml:space="preserve">Configurar el </w:t>
      </w:r>
      <w:proofErr w:type="gramStart"/>
      <w:r>
        <w:t>CLUSTER</w:t>
      </w:r>
      <w:proofErr w:type="gramEnd"/>
      <w:r>
        <w:t>:</w:t>
      </w:r>
    </w:p>
    <w:p w14:paraId="6BE3261B" w14:textId="77777777" w:rsidR="007B5B2E" w:rsidRDefault="0037481B" w:rsidP="00F1337F">
      <w:pPr>
        <w:pStyle w:val="TextoNivel1"/>
        <w:numPr>
          <w:ilvl w:val="2"/>
          <w:numId w:val="14"/>
        </w:numPr>
      </w:pPr>
      <w:r>
        <w:lastRenderedPageBreak/>
        <w:t>Ejecutar ‘</w:t>
      </w:r>
      <w:r w:rsidRPr="0037481B">
        <w:t>ClusterConfig.bat</w:t>
      </w:r>
      <w:r>
        <w:t>’.</w:t>
      </w:r>
    </w:p>
    <w:p w14:paraId="0439DD03" w14:textId="77777777" w:rsidR="0037481B" w:rsidRDefault="0037481B" w:rsidP="0037481B">
      <w:pPr>
        <w:pStyle w:val="TextoNivel1"/>
        <w:jc w:val="center"/>
      </w:pPr>
      <w:r w:rsidRPr="0037481B">
        <w:rPr>
          <w:noProof/>
          <w:bdr w:val="single" w:sz="4" w:space="0" w:color="auto"/>
          <w:lang w:val="es-ES"/>
        </w:rPr>
        <w:drawing>
          <wp:inline distT="0" distB="0" distL="0" distR="0" wp14:anchorId="4DE624B1" wp14:editId="111A67EE">
            <wp:extent cx="3718560" cy="35585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18560" cy="3558540"/>
                    </a:xfrm>
                    <a:prstGeom prst="rect">
                      <a:avLst/>
                    </a:prstGeom>
                  </pic:spPr>
                </pic:pic>
              </a:graphicData>
            </a:graphic>
          </wp:inline>
        </w:drawing>
      </w:r>
    </w:p>
    <w:p w14:paraId="3AE071AA" w14:textId="6FCE9DE5" w:rsidR="0037481B" w:rsidRPr="00567789" w:rsidRDefault="0037481B" w:rsidP="0037481B">
      <w:pPr>
        <w:pStyle w:val="PiedeIlustracion"/>
      </w:pPr>
      <w:bookmarkStart w:id="105" w:name="_Toc108072636"/>
      <w:r>
        <w:t xml:space="preserve">Ilustración </w:t>
      </w:r>
      <w:r>
        <w:rPr>
          <w:noProof/>
        </w:rPr>
        <w:fldChar w:fldCharType="begin"/>
      </w:r>
      <w:r>
        <w:rPr>
          <w:noProof/>
        </w:rPr>
        <w:instrText xml:space="preserve"> SEQ Ilustración \* ARABIC </w:instrText>
      </w:r>
      <w:r>
        <w:rPr>
          <w:noProof/>
        </w:rPr>
        <w:fldChar w:fldCharType="separate"/>
      </w:r>
      <w:r w:rsidR="0099207B">
        <w:rPr>
          <w:noProof/>
        </w:rPr>
        <w:t>18</w:t>
      </w:r>
      <w:r>
        <w:rPr>
          <w:noProof/>
        </w:rPr>
        <w:fldChar w:fldCharType="end"/>
      </w:r>
      <w:r>
        <w:t xml:space="preserve">. Reconfiguración de Servicio </w:t>
      </w:r>
      <w:proofErr w:type="gramStart"/>
      <w:r>
        <w:t>CLUSTER</w:t>
      </w:r>
      <w:proofErr w:type="gramEnd"/>
      <w:r>
        <w:t xml:space="preserve"> en Ulises V 5000i</w:t>
      </w:r>
      <w:r w:rsidRPr="00567789">
        <w:t>.</w:t>
      </w:r>
      <w:bookmarkEnd w:id="105"/>
    </w:p>
    <w:p w14:paraId="4F755BBA" w14:textId="0A191208" w:rsidR="0037481B" w:rsidRDefault="0037481B" w:rsidP="00F1337F">
      <w:pPr>
        <w:pStyle w:val="TextoNivel1"/>
        <w:numPr>
          <w:ilvl w:val="2"/>
          <w:numId w:val="14"/>
        </w:numPr>
      </w:pPr>
      <w:r>
        <w:t>Configurar las direcciones IP para los adaptadores 2 y 3</w:t>
      </w:r>
      <w:r>
        <w:rPr>
          <w:rStyle w:val="Refdenotaalpie"/>
        </w:rPr>
        <w:footnoteReference w:id="33"/>
      </w:r>
      <w:r>
        <w:t xml:space="preserve"> según </w:t>
      </w:r>
      <w:r>
        <w:fldChar w:fldCharType="begin"/>
      </w:r>
      <w:r>
        <w:instrText xml:space="preserve"> REF _Ref62471080 \h  \* MERGEFORMAT </w:instrText>
      </w:r>
      <w:r>
        <w:fldChar w:fldCharType="separate"/>
      </w:r>
      <w:r w:rsidR="0099207B" w:rsidRPr="00525470">
        <w:t xml:space="preserve">Tabla </w:t>
      </w:r>
      <w:r w:rsidR="0099207B">
        <w:t>4</w:t>
      </w:r>
      <w:r>
        <w:fldChar w:fldCharType="end"/>
      </w:r>
      <w:r>
        <w:t xml:space="preserve"> y </w:t>
      </w:r>
      <w:r>
        <w:fldChar w:fldCharType="begin"/>
      </w:r>
      <w:r>
        <w:instrText xml:space="preserve"> REF _Ref62471088 \h  \* MERGEFORMAT </w:instrText>
      </w:r>
      <w:r>
        <w:fldChar w:fldCharType="separate"/>
      </w:r>
      <w:r w:rsidR="0099207B" w:rsidRPr="00525470">
        <w:t xml:space="preserve">Tabla </w:t>
      </w:r>
      <w:r w:rsidR="0099207B">
        <w:t>5</w:t>
      </w:r>
      <w:r>
        <w:fldChar w:fldCharType="end"/>
      </w:r>
      <w:r>
        <w:t>.</w:t>
      </w:r>
    </w:p>
    <w:p w14:paraId="644CC7A8" w14:textId="77777777" w:rsidR="000542A4" w:rsidRDefault="000542A4" w:rsidP="00F1337F">
      <w:pPr>
        <w:pStyle w:val="TextoNivel1"/>
        <w:numPr>
          <w:ilvl w:val="0"/>
          <w:numId w:val="14"/>
        </w:numPr>
      </w:pPr>
      <w:r>
        <w:t>En el Nodo 2, repetir los pasos efectuados en el Nodo 1.</w:t>
      </w:r>
    </w:p>
    <w:p w14:paraId="7094771B" w14:textId="77777777" w:rsidR="005C625F" w:rsidRPr="00191C04" w:rsidRDefault="000542A4" w:rsidP="00F1337F">
      <w:pPr>
        <w:pStyle w:val="TextoNivel1"/>
        <w:numPr>
          <w:ilvl w:val="0"/>
          <w:numId w:val="14"/>
        </w:numPr>
      </w:pPr>
      <w:r>
        <w:t xml:space="preserve">En ambos servidores </w:t>
      </w:r>
      <w:proofErr w:type="spellStart"/>
      <w:r>
        <w:t>rearrancar</w:t>
      </w:r>
      <w:proofErr w:type="spellEnd"/>
      <w:r>
        <w:t xml:space="preserve"> el servicio ‘</w:t>
      </w:r>
      <w:proofErr w:type="spellStart"/>
      <w:r>
        <w:t>ClusterSrv</w:t>
      </w:r>
      <w:proofErr w:type="spellEnd"/>
      <w:r>
        <w:t>’.</w:t>
      </w:r>
    </w:p>
    <w:p w14:paraId="0AAA496A" w14:textId="77777777" w:rsidR="00B32936" w:rsidRDefault="00E17EA5" w:rsidP="00AD19E2">
      <w:pPr>
        <w:pStyle w:val="Ttulo4"/>
      </w:pPr>
      <w:bookmarkStart w:id="106" w:name="_Toc108072598"/>
      <w:r>
        <w:t xml:space="preserve">Reconfigurar el servicio SACTA del </w:t>
      </w:r>
      <w:r w:rsidR="003F642D">
        <w:t>SCV</w:t>
      </w:r>
      <w:r>
        <w:t>.</w:t>
      </w:r>
      <w:bookmarkEnd w:id="106"/>
    </w:p>
    <w:p w14:paraId="41CF0BB3" w14:textId="77777777" w:rsidR="005C625F" w:rsidRDefault="005C625F" w:rsidP="005C625F">
      <w:pPr>
        <w:pStyle w:val="TextoNivel1"/>
      </w:pPr>
      <w:r>
        <w:t>Por último, es preciso actualizar la configuración del servicio SACTA del SCV para adaptarlo a esta nueva estructura.</w:t>
      </w:r>
    </w:p>
    <w:p w14:paraId="3F00A19A" w14:textId="77777777" w:rsidR="00597F6B" w:rsidRDefault="00597F6B" w:rsidP="005C625F">
      <w:pPr>
        <w:pStyle w:val="TextoNivel1"/>
      </w:pPr>
      <w:r>
        <w:t>Para hacer este cambio:</w:t>
      </w:r>
    </w:p>
    <w:p w14:paraId="1644670A" w14:textId="77777777" w:rsidR="00E967E7" w:rsidRDefault="00597F6B" w:rsidP="00F1337F">
      <w:pPr>
        <w:pStyle w:val="TextoNivel1"/>
        <w:numPr>
          <w:ilvl w:val="0"/>
          <w:numId w:val="43"/>
        </w:numPr>
      </w:pPr>
      <w:r>
        <w:t>Entramos en las páginas de MTTO de Ulises V 5000i,</w:t>
      </w:r>
    </w:p>
    <w:p w14:paraId="5931B928" w14:textId="77777777" w:rsidR="00597F6B" w:rsidRDefault="00597F6B" w:rsidP="00F1337F">
      <w:pPr>
        <w:pStyle w:val="TextoNivel1"/>
        <w:numPr>
          <w:ilvl w:val="0"/>
          <w:numId w:val="43"/>
        </w:numPr>
      </w:pPr>
      <w:r>
        <w:t xml:space="preserve">Navegamos hasta </w:t>
      </w:r>
      <w:r w:rsidR="00F64A1E">
        <w:t>‘Servicio’ + ‘Configuración SACTA’</w:t>
      </w:r>
      <w:r w:rsidR="00F64A1E">
        <w:rPr>
          <w:rStyle w:val="Refdenotaalpie"/>
        </w:rPr>
        <w:footnoteReference w:id="34"/>
      </w:r>
      <w:r w:rsidR="00F64A1E">
        <w:t>. Se nos presenta la siguiente pantalla:</w:t>
      </w:r>
    </w:p>
    <w:p w14:paraId="63991B28" w14:textId="77777777" w:rsidR="00F64A1E" w:rsidRDefault="00F64A1E" w:rsidP="00F64A1E">
      <w:pPr>
        <w:pStyle w:val="TextoNivel1"/>
        <w:jc w:val="center"/>
      </w:pPr>
      <w:r>
        <w:rPr>
          <w:noProof/>
          <w:lang w:val="es-ES"/>
        </w:rPr>
        <w:lastRenderedPageBreak/>
        <w:drawing>
          <wp:inline distT="0" distB="0" distL="0" distR="0" wp14:anchorId="3D11CFD5" wp14:editId="6F5EE4F5">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293745"/>
                    </a:xfrm>
                    <a:prstGeom prst="rect">
                      <a:avLst/>
                    </a:prstGeom>
                  </pic:spPr>
                </pic:pic>
              </a:graphicData>
            </a:graphic>
          </wp:inline>
        </w:drawing>
      </w:r>
    </w:p>
    <w:p w14:paraId="03B3AF64" w14:textId="35C43414" w:rsidR="00F64A1E" w:rsidRPr="00567789" w:rsidRDefault="00F64A1E" w:rsidP="00F64A1E">
      <w:pPr>
        <w:pStyle w:val="PiedeIlustracion"/>
      </w:pPr>
      <w:bookmarkStart w:id="107" w:name="_Toc108072637"/>
      <w:r>
        <w:t xml:space="preserve">Ilustración </w:t>
      </w:r>
      <w:r>
        <w:rPr>
          <w:noProof/>
        </w:rPr>
        <w:fldChar w:fldCharType="begin"/>
      </w:r>
      <w:r>
        <w:rPr>
          <w:noProof/>
        </w:rPr>
        <w:instrText xml:space="preserve"> SEQ Ilustración \* ARABIC </w:instrText>
      </w:r>
      <w:r>
        <w:rPr>
          <w:noProof/>
        </w:rPr>
        <w:fldChar w:fldCharType="separate"/>
      </w:r>
      <w:r w:rsidR="0099207B">
        <w:rPr>
          <w:noProof/>
        </w:rPr>
        <w:t>19</w:t>
      </w:r>
      <w:r>
        <w:rPr>
          <w:noProof/>
        </w:rPr>
        <w:fldChar w:fldCharType="end"/>
      </w:r>
      <w:r>
        <w:t>. Reconfiguración de Servicio SACTA en Ulises V 5000i</w:t>
      </w:r>
      <w:r w:rsidRPr="00567789">
        <w:t>.</w:t>
      </w:r>
      <w:bookmarkEnd w:id="107"/>
    </w:p>
    <w:p w14:paraId="1F5C4B59" w14:textId="77777777" w:rsidR="00F64A1E" w:rsidRDefault="00F64A1E" w:rsidP="00F1337F">
      <w:pPr>
        <w:pStyle w:val="TextoNivel1"/>
        <w:numPr>
          <w:ilvl w:val="0"/>
          <w:numId w:val="43"/>
        </w:numPr>
      </w:pPr>
      <w:r>
        <w:t>Cambiamos los Parámetros:</w:t>
      </w:r>
    </w:p>
    <w:p w14:paraId="32C35BC4" w14:textId="77777777" w:rsidR="00F64A1E" w:rsidRDefault="00F64A1E" w:rsidP="00F1337F">
      <w:pPr>
        <w:pStyle w:val="TextoNivel1"/>
        <w:numPr>
          <w:ilvl w:val="0"/>
          <w:numId w:val="15"/>
        </w:numPr>
      </w:pPr>
      <w:r>
        <w:t>SCV-LAN Puerto: 15101</w:t>
      </w:r>
      <w:r w:rsidR="00926DDB">
        <w:t>.</w:t>
      </w:r>
    </w:p>
    <w:p w14:paraId="0BA43E28" w14:textId="391CE830" w:rsidR="00F64A1E" w:rsidRDefault="00F64A1E" w:rsidP="00F1337F">
      <w:pPr>
        <w:pStyle w:val="TextoNivel1"/>
        <w:numPr>
          <w:ilvl w:val="0"/>
          <w:numId w:val="15"/>
        </w:numPr>
      </w:pPr>
      <w:r>
        <w:t xml:space="preserve">SCV-LAN Interfaz: </w:t>
      </w:r>
      <w:r w:rsidR="001C2A47">
        <w:t>IPV</w:t>
      </w:r>
      <w:r>
        <w:t xml:space="preserve"> según </w:t>
      </w:r>
      <w:r>
        <w:fldChar w:fldCharType="begin"/>
      </w:r>
      <w:r>
        <w:instrText xml:space="preserve"> REF _Ref62471080 \h  \* MERGEFORMAT </w:instrText>
      </w:r>
      <w:r>
        <w:fldChar w:fldCharType="separate"/>
      </w:r>
      <w:r w:rsidR="0099207B" w:rsidRPr="00525470">
        <w:t xml:space="preserve">Tabla </w:t>
      </w:r>
      <w:r w:rsidR="0099207B">
        <w:t>4</w:t>
      </w:r>
      <w:r>
        <w:fldChar w:fldCharType="end"/>
      </w:r>
      <w:r>
        <w:t xml:space="preserve"> y </w:t>
      </w:r>
      <w:r>
        <w:fldChar w:fldCharType="begin"/>
      </w:r>
      <w:r>
        <w:instrText xml:space="preserve"> REF _Ref62471088 \h  \* MERGEFORMAT </w:instrText>
      </w:r>
      <w:r>
        <w:fldChar w:fldCharType="separate"/>
      </w:r>
      <w:r w:rsidR="0099207B" w:rsidRPr="00525470">
        <w:t xml:space="preserve">Tabla </w:t>
      </w:r>
      <w:r w:rsidR="0099207B">
        <w:t>5</w:t>
      </w:r>
      <w:r>
        <w:fldChar w:fldCharType="end"/>
      </w:r>
      <w:r>
        <w:t>.</w:t>
      </w:r>
    </w:p>
    <w:p w14:paraId="36F130BD" w14:textId="77777777" w:rsidR="00F64A1E" w:rsidRDefault="00F64A1E" w:rsidP="00F1337F">
      <w:pPr>
        <w:pStyle w:val="TextoNivel1"/>
        <w:numPr>
          <w:ilvl w:val="0"/>
          <w:numId w:val="15"/>
        </w:numPr>
      </w:pPr>
      <w:r>
        <w:t>LAN1 Puerto: 19205</w:t>
      </w:r>
      <w:r w:rsidR="00926DDB">
        <w:t>.</w:t>
      </w:r>
    </w:p>
    <w:p w14:paraId="5DE7A2F1" w14:textId="248614AD" w:rsidR="00F64A1E" w:rsidRDefault="00F64A1E" w:rsidP="00F1337F">
      <w:pPr>
        <w:pStyle w:val="TextoNivel1"/>
        <w:numPr>
          <w:ilvl w:val="0"/>
          <w:numId w:val="15"/>
        </w:numPr>
      </w:pPr>
      <w:r>
        <w:t xml:space="preserve">LAN1 </w:t>
      </w:r>
      <w:proofErr w:type="spellStart"/>
      <w:r>
        <w:t>Unicast</w:t>
      </w:r>
      <w:proofErr w:type="spellEnd"/>
      <w:r>
        <w:t xml:space="preserve">: </w:t>
      </w:r>
      <w:r w:rsidR="001C2A47">
        <w:t>IPV</w:t>
      </w:r>
      <w:r>
        <w:t xml:space="preserve"> según </w:t>
      </w:r>
      <w:r>
        <w:fldChar w:fldCharType="begin"/>
      </w:r>
      <w:r>
        <w:instrText xml:space="preserve"> REF _Ref62471080 \h  \* MERGEFORMAT </w:instrText>
      </w:r>
      <w:r>
        <w:fldChar w:fldCharType="separate"/>
      </w:r>
      <w:r w:rsidR="0099207B" w:rsidRPr="00525470">
        <w:t xml:space="preserve">Tabla </w:t>
      </w:r>
      <w:r w:rsidR="0099207B">
        <w:t>4</w:t>
      </w:r>
      <w:r>
        <w:fldChar w:fldCharType="end"/>
      </w:r>
      <w:r>
        <w:t xml:space="preserve"> y </w:t>
      </w:r>
      <w:r>
        <w:fldChar w:fldCharType="begin"/>
      </w:r>
      <w:r>
        <w:instrText xml:space="preserve"> REF _Ref62471088 \h  \* MERGEFORMAT </w:instrText>
      </w:r>
      <w:r>
        <w:fldChar w:fldCharType="separate"/>
      </w:r>
      <w:r w:rsidR="0099207B" w:rsidRPr="00525470">
        <w:t xml:space="preserve">Tabla </w:t>
      </w:r>
      <w:r w:rsidR="0099207B">
        <w:t>5</w:t>
      </w:r>
      <w:r>
        <w:fldChar w:fldCharType="end"/>
      </w:r>
      <w:r>
        <w:t>.</w:t>
      </w:r>
    </w:p>
    <w:p w14:paraId="1A62E10D" w14:textId="56DC2EDF" w:rsidR="00F64A1E" w:rsidRDefault="00F64A1E" w:rsidP="00F1337F">
      <w:pPr>
        <w:pStyle w:val="TextoNivel1"/>
        <w:numPr>
          <w:ilvl w:val="0"/>
          <w:numId w:val="15"/>
        </w:numPr>
      </w:pPr>
      <w:r>
        <w:t xml:space="preserve">LAN2 </w:t>
      </w:r>
      <w:proofErr w:type="spellStart"/>
      <w:r>
        <w:t>Unicast</w:t>
      </w:r>
      <w:proofErr w:type="spellEnd"/>
      <w:r>
        <w:t xml:space="preserve">: IPL2 según </w:t>
      </w:r>
      <w:r>
        <w:fldChar w:fldCharType="begin"/>
      </w:r>
      <w:r>
        <w:instrText xml:space="preserve"> REF _Ref62471080 \h  \* MERGEFORMAT </w:instrText>
      </w:r>
      <w:r>
        <w:fldChar w:fldCharType="separate"/>
      </w:r>
      <w:r w:rsidR="0099207B" w:rsidRPr="00525470">
        <w:t xml:space="preserve">Tabla </w:t>
      </w:r>
      <w:r w:rsidR="0099207B">
        <w:t>4</w:t>
      </w:r>
      <w:r>
        <w:fldChar w:fldCharType="end"/>
      </w:r>
      <w:r>
        <w:t xml:space="preserve"> y </w:t>
      </w:r>
      <w:r>
        <w:fldChar w:fldCharType="begin"/>
      </w:r>
      <w:r>
        <w:instrText xml:space="preserve"> REF _Ref62471088 \h  \* MERGEFORMAT </w:instrText>
      </w:r>
      <w:r>
        <w:fldChar w:fldCharType="separate"/>
      </w:r>
      <w:r w:rsidR="0099207B" w:rsidRPr="00525470">
        <w:t xml:space="preserve">Tabla </w:t>
      </w:r>
      <w:r w:rsidR="0099207B">
        <w:t>5</w:t>
      </w:r>
      <w:r>
        <w:fldChar w:fldCharType="end"/>
      </w:r>
    </w:p>
    <w:p w14:paraId="5E607FF8" w14:textId="77777777" w:rsidR="00F64A1E" w:rsidRDefault="00F64A1E" w:rsidP="00F1337F">
      <w:pPr>
        <w:pStyle w:val="TextoNivel1"/>
        <w:numPr>
          <w:ilvl w:val="0"/>
          <w:numId w:val="43"/>
        </w:numPr>
      </w:pPr>
      <w:r>
        <w:t>Salvar</w:t>
      </w:r>
    </w:p>
    <w:p w14:paraId="371A3B8A" w14:textId="77777777" w:rsidR="00662181" w:rsidRDefault="00F64A1E" w:rsidP="00662181">
      <w:pPr>
        <w:pStyle w:val="Ttulo2"/>
      </w:pPr>
      <w:bookmarkStart w:id="108" w:name="_Toc108072599"/>
      <w:r>
        <w:t>I</w:t>
      </w:r>
      <w:r w:rsidR="00662181">
        <w:t>nstalación del Servicio.</w:t>
      </w:r>
      <w:bookmarkEnd w:id="108"/>
    </w:p>
    <w:p w14:paraId="046AECEF" w14:textId="77777777" w:rsidR="0000515F" w:rsidRPr="004F5708" w:rsidRDefault="0000515F" w:rsidP="0000515F">
      <w:pPr>
        <w:pStyle w:val="Ttulo3"/>
      </w:pPr>
      <w:bookmarkStart w:id="109" w:name="_Toc450559965"/>
      <w:bookmarkStart w:id="110" w:name="_Toc472066480"/>
      <w:bookmarkStart w:id="111" w:name="_Toc527972341"/>
      <w:bookmarkStart w:id="112" w:name="_Toc2241624"/>
      <w:bookmarkStart w:id="113" w:name="_Toc5354506"/>
      <w:bookmarkStart w:id="114" w:name="_Toc41469168"/>
      <w:bookmarkStart w:id="115" w:name="_Toc108072600"/>
      <w:r w:rsidRPr="004F5708">
        <w:t>Prerrequisitos.</w:t>
      </w:r>
      <w:bookmarkEnd w:id="109"/>
      <w:bookmarkEnd w:id="110"/>
      <w:bookmarkEnd w:id="111"/>
      <w:bookmarkEnd w:id="112"/>
      <w:bookmarkEnd w:id="113"/>
      <w:bookmarkEnd w:id="114"/>
      <w:bookmarkEnd w:id="115"/>
    </w:p>
    <w:p w14:paraId="15105176" w14:textId="77777777" w:rsidR="0000515F" w:rsidRPr="00524F97" w:rsidRDefault="0000515F" w:rsidP="00F1337F">
      <w:pPr>
        <w:pStyle w:val="Prrafodelista"/>
        <w:numPr>
          <w:ilvl w:val="0"/>
          <w:numId w:val="9"/>
        </w:numPr>
        <w:spacing w:before="120" w:line="360" w:lineRule="auto"/>
      </w:pPr>
      <w:r w:rsidRPr="00524F97">
        <w:t>Windows 7 o superior.</w:t>
      </w:r>
    </w:p>
    <w:p w14:paraId="2E11DE08" w14:textId="77777777" w:rsidR="0000515F" w:rsidRPr="00524F97" w:rsidRDefault="0000515F" w:rsidP="00F1337F">
      <w:pPr>
        <w:pStyle w:val="Prrafodelista"/>
        <w:numPr>
          <w:ilvl w:val="0"/>
          <w:numId w:val="9"/>
        </w:numPr>
        <w:spacing w:before="120" w:line="360" w:lineRule="auto"/>
      </w:pPr>
      <w:r w:rsidRPr="00524F97">
        <w:t>Internet Explorer 11 (o superior), Google Chrome o Mozilla Firefox como navegador por defecto.</w:t>
      </w:r>
    </w:p>
    <w:p w14:paraId="7E7F9B4A" w14:textId="77777777" w:rsidR="0000515F" w:rsidRPr="00661673" w:rsidRDefault="0000515F" w:rsidP="00F1337F">
      <w:pPr>
        <w:pStyle w:val="Prrafodelista"/>
        <w:numPr>
          <w:ilvl w:val="0"/>
          <w:numId w:val="9"/>
        </w:numPr>
        <w:spacing w:before="120" w:after="60" w:line="360" w:lineRule="auto"/>
      </w:pPr>
      <w:r w:rsidRPr="00661673">
        <w:t>FRAMEWORK Punto Net 4.5.2 o superior.</w:t>
      </w:r>
    </w:p>
    <w:p w14:paraId="0075638B" w14:textId="77777777" w:rsidR="0000515F" w:rsidRPr="004F5708" w:rsidRDefault="0000515F" w:rsidP="0000515F">
      <w:pPr>
        <w:pStyle w:val="Ttulo3"/>
      </w:pPr>
      <w:bookmarkStart w:id="116" w:name="_Toc450559966"/>
      <w:bookmarkStart w:id="117" w:name="_Toc472066481"/>
      <w:bookmarkStart w:id="118" w:name="_Toc527972342"/>
      <w:bookmarkStart w:id="119" w:name="_Toc2241625"/>
      <w:bookmarkStart w:id="120" w:name="_Toc5354507"/>
      <w:bookmarkStart w:id="121" w:name="_Toc41469169"/>
      <w:bookmarkStart w:id="122" w:name="_Ref62640112"/>
      <w:bookmarkStart w:id="123" w:name="_Toc108072601"/>
      <w:r w:rsidRPr="004F5708">
        <w:t>Proceso.</w:t>
      </w:r>
      <w:bookmarkEnd w:id="116"/>
      <w:bookmarkEnd w:id="117"/>
      <w:bookmarkEnd w:id="118"/>
      <w:bookmarkEnd w:id="119"/>
      <w:bookmarkEnd w:id="120"/>
      <w:bookmarkEnd w:id="121"/>
      <w:bookmarkEnd w:id="122"/>
      <w:bookmarkEnd w:id="123"/>
    </w:p>
    <w:p w14:paraId="32787023" w14:textId="77777777" w:rsidR="0000515F" w:rsidRPr="00524F97" w:rsidRDefault="0000515F" w:rsidP="00F1337F">
      <w:pPr>
        <w:pStyle w:val="Prrafodelista"/>
        <w:numPr>
          <w:ilvl w:val="0"/>
          <w:numId w:val="10"/>
        </w:numPr>
        <w:spacing w:before="120" w:line="360" w:lineRule="auto"/>
      </w:pPr>
      <w:r w:rsidRPr="00524F97">
        <w:t>Programa de instalación “</w:t>
      </w:r>
      <w:r w:rsidRPr="0000515F">
        <w:t>NuSactaProxySetup.msi</w:t>
      </w:r>
      <w:r w:rsidRPr="00524F97">
        <w:t>”, suministrado con la versión software.</w:t>
      </w:r>
    </w:p>
    <w:p w14:paraId="5172C1BC" w14:textId="77777777" w:rsidR="0000515F" w:rsidRDefault="0000515F" w:rsidP="00F1337F">
      <w:pPr>
        <w:pStyle w:val="Prrafodelista"/>
        <w:numPr>
          <w:ilvl w:val="0"/>
          <w:numId w:val="10"/>
        </w:numPr>
        <w:spacing w:before="120" w:line="360" w:lineRule="auto"/>
      </w:pPr>
      <w:r w:rsidRPr="00524F97">
        <w:lastRenderedPageBreak/>
        <w:t>Ejecutar dicho programa con permisos de administrador.</w:t>
      </w:r>
    </w:p>
    <w:tbl>
      <w:tblPr>
        <w:tblW w:w="0" w:type="auto"/>
        <w:tblBorders>
          <w:bottom w:val="single" w:sz="4" w:space="0" w:color="auto"/>
        </w:tblBorders>
        <w:tblLook w:val="04A0" w:firstRow="1" w:lastRow="0" w:firstColumn="1" w:lastColumn="0" w:noHBand="0" w:noVBand="1"/>
      </w:tblPr>
      <w:tblGrid>
        <w:gridCol w:w="5211"/>
        <w:gridCol w:w="5134"/>
      </w:tblGrid>
      <w:tr w:rsidR="00C311AE" w:rsidRPr="004A56A8" w14:paraId="6D296B39" w14:textId="77777777" w:rsidTr="00AD07E6">
        <w:tc>
          <w:tcPr>
            <w:tcW w:w="5211" w:type="dxa"/>
          </w:tcPr>
          <w:p w14:paraId="3A7F3887" w14:textId="46B5B453" w:rsidR="00C311AE" w:rsidRDefault="00FC6966" w:rsidP="00FC6966">
            <w:pPr>
              <w:jc w:val="center"/>
              <w:rPr>
                <w:sz w:val="18"/>
                <w:szCs w:val="18"/>
              </w:rPr>
            </w:pPr>
            <w:r>
              <w:rPr>
                <w:noProof/>
              </w:rPr>
              <w:drawing>
                <wp:inline distT="0" distB="0" distL="0" distR="0" wp14:anchorId="43D3A872" wp14:editId="1F8DE2AF">
                  <wp:extent cx="2282400" cy="1774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2400" cy="1774800"/>
                          </a:xfrm>
                          <a:prstGeom prst="rect">
                            <a:avLst/>
                          </a:prstGeom>
                        </pic:spPr>
                      </pic:pic>
                    </a:graphicData>
                  </a:graphic>
                </wp:inline>
              </w:drawing>
            </w:r>
          </w:p>
          <w:p w14:paraId="3DA87281" w14:textId="77777777" w:rsidR="00C311AE" w:rsidRPr="004A56A8" w:rsidRDefault="00C311AE" w:rsidP="00337488">
            <w:pPr>
              <w:jc w:val="center"/>
              <w:rPr>
                <w:sz w:val="18"/>
                <w:szCs w:val="18"/>
              </w:rPr>
            </w:pPr>
            <w:r w:rsidRPr="004A56A8">
              <w:rPr>
                <w:sz w:val="18"/>
                <w:szCs w:val="18"/>
              </w:rPr>
              <w:t>Pulsar ‘Siguiente’</w:t>
            </w:r>
          </w:p>
        </w:tc>
        <w:tc>
          <w:tcPr>
            <w:tcW w:w="5134" w:type="dxa"/>
          </w:tcPr>
          <w:p w14:paraId="023D8214" w14:textId="0DE93EBC" w:rsidR="00C311AE" w:rsidRDefault="00FC6966" w:rsidP="00FC6966">
            <w:pPr>
              <w:jc w:val="center"/>
              <w:rPr>
                <w:sz w:val="18"/>
                <w:szCs w:val="18"/>
              </w:rPr>
            </w:pPr>
            <w:r>
              <w:rPr>
                <w:noProof/>
              </w:rPr>
              <w:drawing>
                <wp:inline distT="0" distB="0" distL="0" distR="0" wp14:anchorId="4818798E" wp14:editId="61A4BDD7">
                  <wp:extent cx="2282400" cy="1774800"/>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2400" cy="1774800"/>
                          </a:xfrm>
                          <a:prstGeom prst="rect">
                            <a:avLst/>
                          </a:prstGeom>
                        </pic:spPr>
                      </pic:pic>
                    </a:graphicData>
                  </a:graphic>
                </wp:inline>
              </w:drawing>
            </w:r>
          </w:p>
          <w:p w14:paraId="0CB3EA1F" w14:textId="77777777" w:rsidR="00C311AE" w:rsidRPr="004A56A8" w:rsidRDefault="00C311AE" w:rsidP="00337488">
            <w:pPr>
              <w:jc w:val="center"/>
              <w:rPr>
                <w:sz w:val="18"/>
                <w:szCs w:val="18"/>
              </w:rPr>
            </w:pPr>
            <w:r w:rsidRPr="00C311AE">
              <w:rPr>
                <w:sz w:val="18"/>
                <w:szCs w:val="18"/>
              </w:rPr>
              <w:t>Aceptar los términos y pulsar ‘Siguiente’</w:t>
            </w:r>
          </w:p>
        </w:tc>
      </w:tr>
      <w:tr w:rsidR="00C311AE" w:rsidRPr="004A56A8" w14:paraId="5FB245D9" w14:textId="77777777" w:rsidTr="00AD07E6">
        <w:tc>
          <w:tcPr>
            <w:tcW w:w="10345" w:type="dxa"/>
            <w:gridSpan w:val="2"/>
          </w:tcPr>
          <w:p w14:paraId="690350DF" w14:textId="4DEF06C5" w:rsidR="00C311AE" w:rsidRDefault="00FC6966" w:rsidP="00C311AE">
            <w:pPr>
              <w:jc w:val="center"/>
              <w:rPr>
                <w:sz w:val="18"/>
                <w:szCs w:val="18"/>
              </w:rPr>
            </w:pPr>
            <w:r>
              <w:rPr>
                <w:noProof/>
              </w:rPr>
              <w:drawing>
                <wp:inline distT="0" distB="0" distL="0" distR="0" wp14:anchorId="65E3926C" wp14:editId="4315100C">
                  <wp:extent cx="2282400" cy="1774800"/>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2400" cy="1774800"/>
                          </a:xfrm>
                          <a:prstGeom prst="rect">
                            <a:avLst/>
                          </a:prstGeom>
                        </pic:spPr>
                      </pic:pic>
                    </a:graphicData>
                  </a:graphic>
                </wp:inline>
              </w:drawing>
            </w:r>
          </w:p>
          <w:p w14:paraId="3F427093" w14:textId="77777777" w:rsidR="00C311AE" w:rsidRPr="00C311AE" w:rsidRDefault="0024098B" w:rsidP="00C311AE">
            <w:pPr>
              <w:jc w:val="center"/>
              <w:rPr>
                <w:sz w:val="18"/>
                <w:szCs w:val="18"/>
              </w:rPr>
            </w:pPr>
            <w:r>
              <w:rPr>
                <w:sz w:val="18"/>
                <w:szCs w:val="18"/>
              </w:rPr>
              <w:t>Configurar los datos</w:t>
            </w:r>
            <w:r w:rsidR="00C311AE" w:rsidRPr="00C311AE">
              <w:rPr>
                <w:sz w:val="18"/>
                <w:szCs w:val="18"/>
              </w:rPr>
              <w:t>:</w:t>
            </w:r>
          </w:p>
          <w:p w14:paraId="72E59104" w14:textId="77777777" w:rsidR="00943363" w:rsidRPr="00C311AE" w:rsidRDefault="00943363" w:rsidP="00943363">
            <w:pPr>
              <w:pStyle w:val="Prrafodelista"/>
              <w:numPr>
                <w:ilvl w:val="0"/>
                <w:numId w:val="16"/>
              </w:numPr>
              <w:rPr>
                <w:sz w:val="18"/>
                <w:szCs w:val="18"/>
              </w:rPr>
            </w:pPr>
            <w:r w:rsidRPr="00C311AE">
              <w:rPr>
                <w:sz w:val="18"/>
                <w:szCs w:val="18"/>
              </w:rPr>
              <w:t>Tipo de SCV: Se puede seleccionar entre ‘Ulises’ y ‘CD30’.</w:t>
            </w:r>
          </w:p>
          <w:p w14:paraId="6BF92995" w14:textId="77777777" w:rsidR="00C311AE" w:rsidRPr="00C311AE" w:rsidRDefault="00C311AE" w:rsidP="00F1337F">
            <w:pPr>
              <w:pStyle w:val="Prrafodelista"/>
              <w:numPr>
                <w:ilvl w:val="0"/>
                <w:numId w:val="16"/>
              </w:numPr>
              <w:rPr>
                <w:sz w:val="18"/>
                <w:szCs w:val="18"/>
              </w:rPr>
            </w:pPr>
            <w:r w:rsidRPr="00C311AE">
              <w:rPr>
                <w:sz w:val="18"/>
                <w:szCs w:val="18"/>
              </w:rPr>
              <w:t>Tipo de Servidor: Se puede seleccionar si la máquina sobre la que se está instalando el servicio es ‘Simple’ (como en el caso de los PROXIES para CD30) o ‘Dual’ (como en el caso de los PROXIES para Ulises).</w:t>
            </w:r>
          </w:p>
          <w:p w14:paraId="50BD1EF5" w14:textId="77777777" w:rsidR="00C311AE" w:rsidRDefault="00C311AE" w:rsidP="00F1337F">
            <w:pPr>
              <w:pStyle w:val="Prrafodelista"/>
              <w:numPr>
                <w:ilvl w:val="0"/>
                <w:numId w:val="16"/>
              </w:numPr>
              <w:rPr>
                <w:sz w:val="18"/>
                <w:szCs w:val="18"/>
              </w:rPr>
            </w:pPr>
            <w:r w:rsidRPr="00C311AE">
              <w:rPr>
                <w:sz w:val="18"/>
                <w:szCs w:val="18"/>
              </w:rPr>
              <w:t xml:space="preserve">IP del Servidor SCV. Dirección de la máquina que contiene el servicio de configuración y base de datos (IP Virtual en el caso de máquinas en </w:t>
            </w:r>
            <w:proofErr w:type="gramStart"/>
            <w:r w:rsidRPr="00C311AE">
              <w:rPr>
                <w:sz w:val="18"/>
                <w:szCs w:val="18"/>
              </w:rPr>
              <w:t>CLUSTER</w:t>
            </w:r>
            <w:proofErr w:type="gramEnd"/>
            <w:r w:rsidRPr="00C311AE">
              <w:rPr>
                <w:sz w:val="18"/>
                <w:szCs w:val="18"/>
              </w:rPr>
              <w:t>)</w:t>
            </w:r>
          </w:p>
          <w:p w14:paraId="02597127" w14:textId="77777777" w:rsidR="00943363" w:rsidRPr="00C311AE" w:rsidRDefault="00943363" w:rsidP="00F1337F">
            <w:pPr>
              <w:pStyle w:val="Prrafodelista"/>
              <w:numPr>
                <w:ilvl w:val="0"/>
                <w:numId w:val="16"/>
              </w:numPr>
              <w:rPr>
                <w:sz w:val="18"/>
                <w:szCs w:val="18"/>
              </w:rPr>
            </w:pPr>
            <w:r>
              <w:rPr>
                <w:sz w:val="18"/>
                <w:szCs w:val="18"/>
              </w:rPr>
              <w:t xml:space="preserve">IP LAN Interna. Solo si se selecciona Tipo de Servidor ‘Dual’, corresponde a la IP asignada a la máquina en la LAN de supervisión del </w:t>
            </w:r>
            <w:proofErr w:type="gramStart"/>
            <w:r>
              <w:rPr>
                <w:sz w:val="18"/>
                <w:szCs w:val="18"/>
              </w:rPr>
              <w:t>CLUSTER</w:t>
            </w:r>
            <w:proofErr w:type="gramEnd"/>
            <w:r>
              <w:rPr>
                <w:sz w:val="18"/>
                <w:szCs w:val="18"/>
              </w:rPr>
              <w:t xml:space="preserve"> (</w:t>
            </w:r>
            <w:proofErr w:type="spellStart"/>
            <w:r>
              <w:rPr>
                <w:sz w:val="18"/>
                <w:szCs w:val="18"/>
              </w:rPr>
              <w:t>Lan</w:t>
            </w:r>
            <w:proofErr w:type="spellEnd"/>
            <w:r>
              <w:rPr>
                <w:sz w:val="18"/>
                <w:szCs w:val="18"/>
              </w:rPr>
              <w:t xml:space="preserve"> Interna).</w:t>
            </w:r>
          </w:p>
          <w:p w14:paraId="3C5697F8" w14:textId="77777777" w:rsidR="00C311AE" w:rsidRPr="00C311AE" w:rsidRDefault="00C311AE" w:rsidP="00F1337F">
            <w:pPr>
              <w:pStyle w:val="Prrafodelista"/>
              <w:numPr>
                <w:ilvl w:val="0"/>
                <w:numId w:val="16"/>
              </w:numPr>
              <w:rPr>
                <w:sz w:val="18"/>
                <w:szCs w:val="18"/>
              </w:rPr>
            </w:pPr>
            <w:r w:rsidRPr="00C311AE">
              <w:rPr>
                <w:sz w:val="18"/>
                <w:szCs w:val="18"/>
              </w:rPr>
              <w:t>Conexión a BDT. Habilita (o deshabilita) si la aplicación debe de conectarse a la base de datos del SCV, para obtener la información de usuarios e insertar históricos en la tabla correspondiente.</w:t>
            </w:r>
          </w:p>
          <w:p w14:paraId="6110E4C7" w14:textId="77777777" w:rsidR="00C311AE" w:rsidRDefault="00C311AE" w:rsidP="00F1337F">
            <w:pPr>
              <w:pStyle w:val="Prrafodelista"/>
              <w:numPr>
                <w:ilvl w:val="0"/>
                <w:numId w:val="16"/>
              </w:numPr>
              <w:rPr>
                <w:sz w:val="18"/>
                <w:szCs w:val="18"/>
              </w:rPr>
            </w:pPr>
            <w:proofErr w:type="spellStart"/>
            <w:r w:rsidRPr="00C311AE">
              <w:rPr>
                <w:sz w:val="18"/>
                <w:szCs w:val="18"/>
              </w:rPr>
              <w:t>Timeout</w:t>
            </w:r>
            <w:proofErr w:type="spellEnd"/>
            <w:r w:rsidRPr="00C311AE">
              <w:rPr>
                <w:sz w:val="18"/>
                <w:szCs w:val="18"/>
              </w:rPr>
              <w:t xml:space="preserve"> de Conexión BDT. Valor en segundos para determinar si la base de datos (siempre que esté habilitada en el punto anterior) está disponible o no.</w:t>
            </w:r>
          </w:p>
          <w:p w14:paraId="60259569" w14:textId="77777777" w:rsidR="0024098B" w:rsidRDefault="0024098B" w:rsidP="00F1337F">
            <w:pPr>
              <w:pStyle w:val="Prrafodelista"/>
              <w:numPr>
                <w:ilvl w:val="0"/>
                <w:numId w:val="16"/>
              </w:numPr>
              <w:rPr>
                <w:sz w:val="18"/>
                <w:szCs w:val="18"/>
              </w:rPr>
            </w:pPr>
            <w:r>
              <w:rPr>
                <w:sz w:val="18"/>
                <w:szCs w:val="18"/>
              </w:rPr>
              <w:t>Usuario ‘</w:t>
            </w:r>
            <w:proofErr w:type="spellStart"/>
            <w:r>
              <w:rPr>
                <w:sz w:val="18"/>
                <w:szCs w:val="18"/>
              </w:rPr>
              <w:t>root</w:t>
            </w:r>
            <w:proofErr w:type="spellEnd"/>
            <w:r>
              <w:rPr>
                <w:sz w:val="18"/>
                <w:szCs w:val="18"/>
              </w:rPr>
              <w:t>’ de la base de datos.</w:t>
            </w:r>
          </w:p>
          <w:p w14:paraId="1CE1C54C" w14:textId="77777777" w:rsidR="0024098B" w:rsidRPr="00C311AE" w:rsidRDefault="0024098B" w:rsidP="00F1337F">
            <w:pPr>
              <w:pStyle w:val="Prrafodelista"/>
              <w:numPr>
                <w:ilvl w:val="0"/>
                <w:numId w:val="16"/>
              </w:numPr>
              <w:rPr>
                <w:sz w:val="18"/>
                <w:szCs w:val="18"/>
              </w:rPr>
            </w:pPr>
            <w:r>
              <w:rPr>
                <w:sz w:val="18"/>
                <w:szCs w:val="18"/>
              </w:rPr>
              <w:t xml:space="preserve">Clave de Acceso para el </w:t>
            </w:r>
            <w:proofErr w:type="spellStart"/>
            <w:r>
              <w:rPr>
                <w:sz w:val="18"/>
                <w:szCs w:val="18"/>
              </w:rPr>
              <w:t>usurio</w:t>
            </w:r>
            <w:proofErr w:type="spellEnd"/>
            <w:r>
              <w:rPr>
                <w:sz w:val="18"/>
                <w:szCs w:val="18"/>
              </w:rPr>
              <w:t xml:space="preserve"> ‘</w:t>
            </w:r>
            <w:proofErr w:type="spellStart"/>
            <w:r>
              <w:rPr>
                <w:sz w:val="18"/>
                <w:szCs w:val="18"/>
              </w:rPr>
              <w:t>root</w:t>
            </w:r>
            <w:proofErr w:type="spellEnd"/>
            <w:r>
              <w:rPr>
                <w:sz w:val="18"/>
                <w:szCs w:val="18"/>
              </w:rPr>
              <w:t>’ de la base de datos.</w:t>
            </w:r>
          </w:p>
          <w:p w14:paraId="1C5ABA85" w14:textId="77777777" w:rsidR="00C311AE" w:rsidRPr="004A56A8" w:rsidRDefault="00C311AE" w:rsidP="00337488">
            <w:pPr>
              <w:jc w:val="center"/>
              <w:rPr>
                <w:sz w:val="18"/>
                <w:szCs w:val="18"/>
              </w:rPr>
            </w:pPr>
            <w:r w:rsidRPr="00C311AE">
              <w:rPr>
                <w:sz w:val="18"/>
                <w:szCs w:val="18"/>
              </w:rPr>
              <w:t>Pulsar ‘Siguiente’</w:t>
            </w:r>
          </w:p>
        </w:tc>
      </w:tr>
      <w:tr w:rsidR="00C311AE" w:rsidRPr="004A56A8" w14:paraId="3AA0D843" w14:textId="77777777" w:rsidTr="00AD07E6">
        <w:tc>
          <w:tcPr>
            <w:tcW w:w="5211" w:type="dxa"/>
          </w:tcPr>
          <w:p w14:paraId="552E8540" w14:textId="744C94F7" w:rsidR="00C311AE" w:rsidRDefault="00FC6966" w:rsidP="00FC6966">
            <w:pPr>
              <w:jc w:val="center"/>
              <w:rPr>
                <w:sz w:val="18"/>
                <w:szCs w:val="18"/>
              </w:rPr>
            </w:pPr>
            <w:r>
              <w:rPr>
                <w:noProof/>
              </w:rPr>
              <w:lastRenderedPageBreak/>
              <w:drawing>
                <wp:inline distT="0" distB="0" distL="0" distR="0" wp14:anchorId="38FBB2BB" wp14:editId="75E23C68">
                  <wp:extent cx="2282400" cy="1774800"/>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2400" cy="1774800"/>
                          </a:xfrm>
                          <a:prstGeom prst="rect">
                            <a:avLst/>
                          </a:prstGeom>
                        </pic:spPr>
                      </pic:pic>
                    </a:graphicData>
                  </a:graphic>
                </wp:inline>
              </w:drawing>
            </w:r>
          </w:p>
          <w:p w14:paraId="74BAC5E8" w14:textId="77777777" w:rsidR="00C311AE" w:rsidRPr="004A56A8" w:rsidRDefault="00C311AE" w:rsidP="00337488">
            <w:pPr>
              <w:jc w:val="center"/>
              <w:rPr>
                <w:sz w:val="18"/>
                <w:szCs w:val="18"/>
              </w:rPr>
            </w:pPr>
            <w:r w:rsidRPr="004A56A8">
              <w:rPr>
                <w:sz w:val="18"/>
                <w:szCs w:val="18"/>
              </w:rPr>
              <w:t>Pulsar ‘</w:t>
            </w:r>
            <w:r>
              <w:rPr>
                <w:sz w:val="18"/>
                <w:szCs w:val="18"/>
              </w:rPr>
              <w:t>Instalar’</w:t>
            </w:r>
          </w:p>
        </w:tc>
        <w:tc>
          <w:tcPr>
            <w:tcW w:w="5134" w:type="dxa"/>
          </w:tcPr>
          <w:p w14:paraId="3C47576F" w14:textId="70ACF1CC" w:rsidR="00C311AE" w:rsidRDefault="00337488" w:rsidP="00337488">
            <w:pPr>
              <w:jc w:val="center"/>
              <w:rPr>
                <w:sz w:val="18"/>
                <w:szCs w:val="18"/>
              </w:rPr>
            </w:pPr>
            <w:r>
              <w:rPr>
                <w:noProof/>
              </w:rPr>
              <w:drawing>
                <wp:inline distT="0" distB="0" distL="0" distR="0" wp14:anchorId="35C525E8" wp14:editId="51FA3542">
                  <wp:extent cx="2282400" cy="1774800"/>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2400" cy="1774800"/>
                          </a:xfrm>
                          <a:prstGeom prst="rect">
                            <a:avLst/>
                          </a:prstGeom>
                        </pic:spPr>
                      </pic:pic>
                    </a:graphicData>
                  </a:graphic>
                </wp:inline>
              </w:drawing>
            </w:r>
          </w:p>
          <w:p w14:paraId="17F2046F" w14:textId="77777777" w:rsidR="00C311AE" w:rsidRPr="004A56A8" w:rsidRDefault="00C311AE" w:rsidP="00337488">
            <w:pPr>
              <w:jc w:val="center"/>
              <w:rPr>
                <w:sz w:val="18"/>
                <w:szCs w:val="18"/>
              </w:rPr>
            </w:pPr>
            <w:r w:rsidRPr="004A56A8">
              <w:rPr>
                <w:sz w:val="18"/>
                <w:szCs w:val="18"/>
              </w:rPr>
              <w:t>Esperar a que concluya la instalación</w:t>
            </w:r>
          </w:p>
        </w:tc>
      </w:tr>
      <w:tr w:rsidR="00C311AE" w:rsidRPr="004A56A8" w14:paraId="062CE848" w14:textId="77777777" w:rsidTr="00AD07E6">
        <w:tc>
          <w:tcPr>
            <w:tcW w:w="5211" w:type="dxa"/>
          </w:tcPr>
          <w:p w14:paraId="4795562F" w14:textId="1A119D31" w:rsidR="00C311AE" w:rsidRDefault="00337488" w:rsidP="00337488">
            <w:pPr>
              <w:jc w:val="center"/>
              <w:rPr>
                <w:noProof/>
                <w:sz w:val="18"/>
                <w:szCs w:val="18"/>
              </w:rPr>
            </w:pPr>
            <w:r>
              <w:rPr>
                <w:noProof/>
              </w:rPr>
              <w:drawing>
                <wp:inline distT="0" distB="0" distL="0" distR="0" wp14:anchorId="30C82C8E" wp14:editId="7CF2B625">
                  <wp:extent cx="2282400" cy="1774800"/>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2400" cy="1774800"/>
                          </a:xfrm>
                          <a:prstGeom prst="rect">
                            <a:avLst/>
                          </a:prstGeom>
                        </pic:spPr>
                      </pic:pic>
                    </a:graphicData>
                  </a:graphic>
                </wp:inline>
              </w:drawing>
            </w:r>
          </w:p>
          <w:p w14:paraId="47182CBB" w14:textId="77777777" w:rsidR="00C311AE" w:rsidRPr="004A56A8" w:rsidRDefault="00C311AE" w:rsidP="00337488">
            <w:pPr>
              <w:jc w:val="center"/>
              <w:rPr>
                <w:noProof/>
                <w:sz w:val="18"/>
                <w:szCs w:val="18"/>
              </w:rPr>
            </w:pPr>
            <w:r w:rsidRPr="004A56A8">
              <w:rPr>
                <w:sz w:val="18"/>
                <w:szCs w:val="18"/>
              </w:rPr>
              <w:t>Pulsar ‘Finalizar’</w:t>
            </w:r>
          </w:p>
        </w:tc>
        <w:tc>
          <w:tcPr>
            <w:tcW w:w="5134" w:type="dxa"/>
          </w:tcPr>
          <w:p w14:paraId="0578CBBE" w14:textId="77777777" w:rsidR="00C311AE" w:rsidRPr="004A56A8" w:rsidRDefault="00C311AE" w:rsidP="00AD07E6">
            <w:pPr>
              <w:rPr>
                <w:sz w:val="18"/>
                <w:szCs w:val="18"/>
              </w:rPr>
            </w:pPr>
          </w:p>
        </w:tc>
      </w:tr>
    </w:tbl>
    <w:p w14:paraId="03D7C4BD" w14:textId="27DB580E" w:rsidR="0000515F" w:rsidRPr="000B0F09" w:rsidRDefault="0000515F" w:rsidP="0000515F">
      <w:pPr>
        <w:pStyle w:val="PiedeIlustracion"/>
      </w:pPr>
      <w:bookmarkStart w:id="124" w:name="_Toc472066531"/>
      <w:bookmarkStart w:id="125" w:name="_Toc527972414"/>
      <w:bookmarkStart w:id="126" w:name="_Toc2241703"/>
      <w:bookmarkStart w:id="127" w:name="_Toc5354571"/>
      <w:bookmarkStart w:id="128" w:name="_Toc41469243"/>
      <w:bookmarkStart w:id="129" w:name="_Toc108072638"/>
      <w:r w:rsidRPr="000B0F09">
        <w:t xml:space="preserve">Ilustración </w:t>
      </w:r>
      <w:r>
        <w:rPr>
          <w:noProof/>
        </w:rPr>
        <w:fldChar w:fldCharType="begin"/>
      </w:r>
      <w:r>
        <w:rPr>
          <w:noProof/>
        </w:rPr>
        <w:instrText xml:space="preserve"> SEQ Ilustración \* ARABIC </w:instrText>
      </w:r>
      <w:r>
        <w:rPr>
          <w:noProof/>
        </w:rPr>
        <w:fldChar w:fldCharType="separate"/>
      </w:r>
      <w:r w:rsidR="0099207B">
        <w:rPr>
          <w:noProof/>
        </w:rPr>
        <w:t>20</w:t>
      </w:r>
      <w:r>
        <w:rPr>
          <w:noProof/>
        </w:rPr>
        <w:fldChar w:fldCharType="end"/>
      </w:r>
      <w:r w:rsidRPr="000B0F09">
        <w:t xml:space="preserve">. Instalación </w:t>
      </w:r>
      <w:r>
        <w:t>Servicio</w:t>
      </w:r>
      <w:r w:rsidRPr="000B0F09">
        <w:t>.</w:t>
      </w:r>
      <w:bookmarkEnd w:id="124"/>
      <w:bookmarkEnd w:id="125"/>
      <w:bookmarkEnd w:id="126"/>
      <w:bookmarkEnd w:id="127"/>
      <w:bookmarkEnd w:id="128"/>
      <w:bookmarkEnd w:id="129"/>
    </w:p>
    <w:p w14:paraId="07A32B14" w14:textId="77777777" w:rsidR="00662181" w:rsidRDefault="00313D73" w:rsidP="00F1337F">
      <w:pPr>
        <w:pStyle w:val="Prrafodelista"/>
        <w:numPr>
          <w:ilvl w:val="0"/>
          <w:numId w:val="10"/>
        </w:numPr>
        <w:spacing w:before="120" w:line="360" w:lineRule="auto"/>
      </w:pPr>
      <w:r w:rsidRPr="00507A8A">
        <w:t xml:space="preserve">Comprobar que el proceso </w:t>
      </w:r>
      <w:proofErr w:type="spellStart"/>
      <w:r w:rsidR="00926DDB">
        <w:rPr>
          <w:b/>
        </w:rPr>
        <w:t>sacta</w:t>
      </w:r>
      <w:proofErr w:type="spellEnd"/>
      <w:r w:rsidR="00926DDB">
        <w:rPr>
          <w:b/>
        </w:rPr>
        <w:t>-proxy</w:t>
      </w:r>
      <w:r w:rsidRPr="00507A8A">
        <w:t xml:space="preserve"> ha quedado instalado como servicio con </w:t>
      </w:r>
      <w:r w:rsidRPr="00507A8A">
        <w:rPr>
          <w:b/>
        </w:rPr>
        <w:t>Tipo de inicio</w:t>
      </w:r>
      <w:r w:rsidRPr="00507A8A">
        <w:t xml:space="preserve"> en modo </w:t>
      </w:r>
      <w:r w:rsidRPr="00507A8A">
        <w:rPr>
          <w:b/>
        </w:rPr>
        <w:t>Automático</w:t>
      </w:r>
      <w:r w:rsidRPr="00507A8A">
        <w:t>. Para ello acceder a la ventana de servicios de Windows (</w:t>
      </w:r>
      <w:r w:rsidRPr="00507A8A">
        <w:rPr>
          <w:b/>
        </w:rPr>
        <w:t>Inicio-&gt;Panel de control-&gt;Herramientas administrativas-&gt;Servicios</w:t>
      </w:r>
      <w:r w:rsidRPr="00507A8A">
        <w:t>)</w:t>
      </w:r>
      <w:r>
        <w:t>.</w:t>
      </w:r>
    </w:p>
    <w:p w14:paraId="19B85C62" w14:textId="77777777" w:rsidR="00313D73" w:rsidRPr="00662181" w:rsidRDefault="00313D73" w:rsidP="00313D73">
      <w:pPr>
        <w:jc w:val="center"/>
        <w:rPr>
          <w:lang w:val="es-ES_tradnl"/>
        </w:rPr>
      </w:pPr>
      <w:r>
        <w:rPr>
          <w:noProof/>
        </w:rPr>
        <w:lastRenderedPageBreak/>
        <w:drawing>
          <wp:inline distT="0" distB="0" distL="0" distR="0" wp14:anchorId="27355CC3" wp14:editId="45346ABF">
            <wp:extent cx="5612130" cy="407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4076700"/>
                    </a:xfrm>
                    <a:prstGeom prst="rect">
                      <a:avLst/>
                    </a:prstGeom>
                  </pic:spPr>
                </pic:pic>
              </a:graphicData>
            </a:graphic>
          </wp:inline>
        </w:drawing>
      </w:r>
    </w:p>
    <w:p w14:paraId="50BCE555" w14:textId="3E67DC34" w:rsidR="00313D73" w:rsidRPr="000B0F09" w:rsidRDefault="00313D73" w:rsidP="00313D73">
      <w:pPr>
        <w:pStyle w:val="PiedeIlustracion"/>
      </w:pPr>
      <w:bookmarkStart w:id="130" w:name="_Toc108072639"/>
      <w:r w:rsidRPr="000B0F09">
        <w:t xml:space="preserve">Ilustración </w:t>
      </w:r>
      <w:r>
        <w:rPr>
          <w:noProof/>
        </w:rPr>
        <w:fldChar w:fldCharType="begin"/>
      </w:r>
      <w:r>
        <w:rPr>
          <w:noProof/>
        </w:rPr>
        <w:instrText xml:space="preserve"> SEQ Ilustración \* ARABIC </w:instrText>
      </w:r>
      <w:r>
        <w:rPr>
          <w:noProof/>
        </w:rPr>
        <w:fldChar w:fldCharType="separate"/>
      </w:r>
      <w:r w:rsidR="0099207B">
        <w:rPr>
          <w:noProof/>
        </w:rPr>
        <w:t>21</w:t>
      </w:r>
      <w:r>
        <w:rPr>
          <w:noProof/>
        </w:rPr>
        <w:fldChar w:fldCharType="end"/>
      </w:r>
      <w:r w:rsidRPr="000B0F09">
        <w:t xml:space="preserve">. Instalación del </w:t>
      </w:r>
      <w:r>
        <w:t>Servicio</w:t>
      </w:r>
      <w:r w:rsidR="00453D9B">
        <w:t>. Comprobación de Servicio Instalado</w:t>
      </w:r>
      <w:r w:rsidRPr="000B0F09">
        <w:t>.</w:t>
      </w:r>
      <w:bookmarkEnd w:id="130"/>
    </w:p>
    <w:p w14:paraId="79B6BD86" w14:textId="77777777" w:rsidR="003C24EF" w:rsidRDefault="003C24EF" w:rsidP="006C7A7A">
      <w:pPr>
        <w:pStyle w:val="Ttulo2"/>
      </w:pPr>
      <w:bookmarkStart w:id="131" w:name="_Toc108072602"/>
      <w:r>
        <w:t>Configuración del Sistema.</w:t>
      </w:r>
      <w:bookmarkEnd w:id="131"/>
    </w:p>
    <w:p w14:paraId="7291C11A" w14:textId="2D2F727B" w:rsidR="003C24EF" w:rsidRDefault="00331C9D" w:rsidP="003C24EF">
      <w:pPr>
        <w:rPr>
          <w:lang w:val="es-ES_tradnl"/>
        </w:rPr>
      </w:pPr>
      <w:r>
        <w:rPr>
          <w:lang w:val="es-ES_tradnl"/>
        </w:rPr>
        <w:t xml:space="preserve">Una vez instalado el servicio, hay que proceder a su configuración inicial. Para ello utilizaremos las herramientas que ofrece la interfaz HMI para ello (ver </w:t>
      </w:r>
      <w:r>
        <w:rPr>
          <w:lang w:val="es-ES_tradnl"/>
        </w:rPr>
        <w:fldChar w:fldCharType="begin"/>
      </w:r>
      <w:r>
        <w:rPr>
          <w:lang w:val="es-ES_tradnl"/>
        </w:rPr>
        <w:instrText xml:space="preserve"> REF _Ref62636995 \r \h </w:instrText>
      </w:r>
      <w:r>
        <w:rPr>
          <w:lang w:val="es-ES_tradnl"/>
        </w:rPr>
      </w:r>
      <w:r>
        <w:rPr>
          <w:lang w:val="es-ES_tradnl"/>
        </w:rPr>
        <w:fldChar w:fldCharType="separate"/>
      </w:r>
      <w:r w:rsidR="0099207B">
        <w:rPr>
          <w:lang w:val="es-ES_tradnl"/>
        </w:rPr>
        <w:t>4.3</w:t>
      </w:r>
      <w:r>
        <w:rPr>
          <w:lang w:val="es-ES_tradnl"/>
        </w:rPr>
        <w:fldChar w:fldCharType="end"/>
      </w:r>
      <w:r>
        <w:rPr>
          <w:lang w:val="es-ES_tradnl"/>
        </w:rPr>
        <w:t xml:space="preserve"> </w:t>
      </w:r>
      <w:r>
        <w:rPr>
          <w:lang w:val="es-ES_tradnl"/>
        </w:rPr>
        <w:fldChar w:fldCharType="begin"/>
      </w:r>
      <w:r>
        <w:rPr>
          <w:lang w:val="es-ES_tradnl"/>
        </w:rPr>
        <w:instrText xml:space="preserve"> REF _Ref62637001 \h </w:instrText>
      </w:r>
      <w:r>
        <w:rPr>
          <w:lang w:val="es-ES_tradnl"/>
        </w:rPr>
      </w:r>
      <w:r>
        <w:rPr>
          <w:lang w:val="es-ES_tradnl"/>
        </w:rPr>
        <w:fldChar w:fldCharType="separate"/>
      </w:r>
      <w:r w:rsidR="0099207B">
        <w:t>Configuración.</w:t>
      </w:r>
      <w:r>
        <w:rPr>
          <w:lang w:val="es-ES_tradnl"/>
        </w:rPr>
        <w:fldChar w:fldCharType="end"/>
      </w:r>
      <w:r>
        <w:rPr>
          <w:lang w:val="es-ES_tradnl"/>
        </w:rPr>
        <w:t>).</w:t>
      </w:r>
    </w:p>
    <w:p w14:paraId="5CA9F35C" w14:textId="77777777" w:rsidR="005E42E1" w:rsidRDefault="005E42E1" w:rsidP="005E42E1">
      <w:pPr>
        <w:pStyle w:val="Ttulo2"/>
      </w:pPr>
      <w:bookmarkStart w:id="132" w:name="_Toc108072603"/>
      <w:r>
        <w:t>Parámetros de Configuración Local.</w:t>
      </w:r>
      <w:bookmarkEnd w:id="132"/>
    </w:p>
    <w:p w14:paraId="7EEA066E" w14:textId="77777777" w:rsidR="00D9402C" w:rsidRDefault="0020008E" w:rsidP="0020008E">
      <w:pPr>
        <w:rPr>
          <w:lang w:val="es-ES_tradnl"/>
        </w:rPr>
      </w:pPr>
      <w:r>
        <w:rPr>
          <w:lang w:val="es-ES_tradnl"/>
        </w:rPr>
        <w:t xml:space="preserve">Además de los parámetros configurables a través de la aplicación WEB, y que en el caso de las instalaciones en </w:t>
      </w:r>
      <w:proofErr w:type="gramStart"/>
      <w:r>
        <w:rPr>
          <w:lang w:val="es-ES_tradnl"/>
        </w:rPr>
        <w:t>CLUSTER</w:t>
      </w:r>
      <w:proofErr w:type="gramEnd"/>
      <w:r>
        <w:rPr>
          <w:lang w:val="es-ES_tradnl"/>
        </w:rPr>
        <w:t xml:space="preserve"> son sincronizadas entre los nodos, cada uno de los nodos mantiene una configuración local, que se genera durante la instalación y que se puede modificar de forma manual</w:t>
      </w:r>
      <w:r>
        <w:rPr>
          <w:rStyle w:val="Refdenotaalpie"/>
          <w:lang w:val="es-ES_tradnl"/>
        </w:rPr>
        <w:footnoteReference w:id="35"/>
      </w:r>
      <w:r>
        <w:rPr>
          <w:lang w:val="es-ES_tradnl"/>
        </w:rPr>
        <w:t xml:space="preserve"> para ajustar el funcionamiento del proxy.</w:t>
      </w:r>
    </w:p>
    <w:p w14:paraId="7305AD62" w14:textId="77777777" w:rsidR="0020008E" w:rsidRDefault="0020008E" w:rsidP="0020008E">
      <w:pPr>
        <w:rPr>
          <w:lang w:val="es-ES_tradnl"/>
        </w:rPr>
      </w:pPr>
      <w:r>
        <w:rPr>
          <w:lang w:val="es-ES_tradnl"/>
        </w:rPr>
        <w:t>Esta configuración reside en el fichero “</w:t>
      </w:r>
      <w:proofErr w:type="spellStart"/>
      <w:r w:rsidRPr="0020008E">
        <w:rPr>
          <w:lang w:val="es-ES_tradnl"/>
        </w:rPr>
        <w:t>sacta-proxy.exe.config</w:t>
      </w:r>
      <w:proofErr w:type="spellEnd"/>
      <w:r>
        <w:rPr>
          <w:lang w:val="es-ES_tradnl"/>
        </w:rPr>
        <w:t>” (formato XML) y que contiene los siguientes parámetros:</w:t>
      </w:r>
    </w:p>
    <w:tbl>
      <w:tblPr>
        <w:tblStyle w:val="Tablaconcolumnas5"/>
        <w:tblW w:w="0" w:type="auto"/>
        <w:tblLook w:val="04A0" w:firstRow="1" w:lastRow="0" w:firstColumn="1" w:lastColumn="0" w:noHBand="0" w:noVBand="1"/>
      </w:tblPr>
      <w:tblGrid>
        <w:gridCol w:w="3510"/>
        <w:gridCol w:w="6835"/>
      </w:tblGrid>
      <w:tr w:rsidR="00A43565" w14:paraId="25398ACB" w14:textId="77777777" w:rsidTr="00A43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BD97985" w14:textId="77777777" w:rsidR="00A43565" w:rsidRDefault="00A43565" w:rsidP="0020008E">
            <w:pPr>
              <w:rPr>
                <w:lang w:val="es-ES_tradnl"/>
              </w:rPr>
            </w:pPr>
            <w:r>
              <w:rPr>
                <w:lang w:val="es-ES_tradnl"/>
              </w:rPr>
              <w:t>Nombre</w:t>
            </w:r>
          </w:p>
        </w:tc>
        <w:tc>
          <w:tcPr>
            <w:tcW w:w="6835" w:type="dxa"/>
          </w:tcPr>
          <w:p w14:paraId="2117B2F8" w14:textId="77777777" w:rsidR="00A43565" w:rsidRDefault="00A43565" w:rsidP="0020008E">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Descripción</w:t>
            </w:r>
          </w:p>
        </w:tc>
      </w:tr>
      <w:tr w:rsidR="00A43565" w14:paraId="321BE7C3"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2B8E5827" w14:textId="77777777" w:rsidR="00A43565" w:rsidRDefault="00A43565" w:rsidP="0020008E">
            <w:pPr>
              <w:rPr>
                <w:lang w:val="es-ES_tradnl"/>
              </w:rPr>
            </w:pPr>
            <w:proofErr w:type="spellStart"/>
            <w:r w:rsidRPr="00A43565">
              <w:rPr>
                <w:lang w:val="es-ES_tradnl"/>
              </w:rPr>
              <w:t>ScvServerIp</w:t>
            </w:r>
            <w:proofErr w:type="spellEnd"/>
          </w:p>
        </w:tc>
        <w:tc>
          <w:tcPr>
            <w:tcW w:w="6835" w:type="dxa"/>
          </w:tcPr>
          <w:p w14:paraId="0ED891CF"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Dirección IP Virtual del Nodo en su interfaz con el sistema SCV. </w:t>
            </w:r>
          </w:p>
          <w:p w14:paraId="255E6A2C"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14:paraId="48F8D0A0"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7396EC25" w14:textId="77777777" w:rsidR="00A43565" w:rsidRPr="00A43565" w:rsidRDefault="00A43565" w:rsidP="0020008E">
            <w:pPr>
              <w:rPr>
                <w:lang w:val="es-ES_tradnl"/>
              </w:rPr>
            </w:pPr>
            <w:proofErr w:type="spellStart"/>
            <w:r w:rsidRPr="00A43565">
              <w:rPr>
                <w:lang w:val="es-ES_tradnl"/>
              </w:rPr>
              <w:lastRenderedPageBreak/>
              <w:t>InternalLanInterface</w:t>
            </w:r>
            <w:proofErr w:type="spellEnd"/>
          </w:p>
        </w:tc>
        <w:tc>
          <w:tcPr>
            <w:tcW w:w="6835" w:type="dxa"/>
          </w:tcPr>
          <w:p w14:paraId="7FEE2C24"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Dirección IP asociada a la interfaz Interna (de intercomunicación entre los nodos).</w:t>
            </w:r>
          </w:p>
          <w:p w14:paraId="6F206613"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14:paraId="29039E74"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0C686F5B" w14:textId="77777777" w:rsidR="00A43565" w:rsidRPr="00A43565" w:rsidRDefault="00A43565" w:rsidP="0020008E">
            <w:pPr>
              <w:rPr>
                <w:lang w:val="es-ES_tradnl"/>
              </w:rPr>
            </w:pPr>
            <w:proofErr w:type="spellStart"/>
            <w:r w:rsidRPr="00A43565">
              <w:rPr>
                <w:lang w:val="es-ES_tradnl"/>
              </w:rPr>
              <w:t>ServerType</w:t>
            </w:r>
            <w:proofErr w:type="spellEnd"/>
          </w:p>
        </w:tc>
        <w:tc>
          <w:tcPr>
            <w:tcW w:w="6835" w:type="dxa"/>
          </w:tcPr>
          <w:p w14:paraId="1D84B8BF"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Tipo de Entorno. Puede tomar dos valores:</w:t>
            </w:r>
          </w:p>
          <w:p w14:paraId="07B04431" w14:textId="77777777"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 Servidor Simple.</w:t>
            </w:r>
          </w:p>
          <w:p w14:paraId="1034C640" w14:textId="77777777"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1: Servidor en </w:t>
            </w:r>
            <w:proofErr w:type="gramStart"/>
            <w:r>
              <w:rPr>
                <w:lang w:val="es-ES_tradnl"/>
              </w:rPr>
              <w:t>CLUSTER</w:t>
            </w:r>
            <w:proofErr w:type="gramEnd"/>
          </w:p>
          <w:p w14:paraId="53A62C70"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14:paraId="130F3305"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0AE292D9" w14:textId="77777777" w:rsidR="00A43565" w:rsidRPr="00A43565" w:rsidRDefault="00A43565" w:rsidP="0020008E">
            <w:pPr>
              <w:rPr>
                <w:lang w:val="es-ES_tradnl"/>
              </w:rPr>
            </w:pPr>
            <w:proofErr w:type="spellStart"/>
            <w:r w:rsidRPr="00A43565">
              <w:rPr>
                <w:lang w:val="es-ES_tradnl"/>
              </w:rPr>
              <w:t>ScvType</w:t>
            </w:r>
            <w:proofErr w:type="spellEnd"/>
          </w:p>
        </w:tc>
        <w:tc>
          <w:tcPr>
            <w:tcW w:w="6835" w:type="dxa"/>
          </w:tcPr>
          <w:p w14:paraId="312845FB"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Tipo de SCV Controlado. Puede tomar dos valores:</w:t>
            </w:r>
          </w:p>
          <w:p w14:paraId="71117C08" w14:textId="77777777"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 SCV tipo CD30</w:t>
            </w:r>
          </w:p>
          <w:p w14:paraId="46D0348B" w14:textId="77777777"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1: SCV tipo ULISES.</w:t>
            </w:r>
          </w:p>
          <w:p w14:paraId="3C7C993B"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14:paraId="295AA204"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4924FE57" w14:textId="77777777" w:rsidR="00A43565" w:rsidRPr="00A43565" w:rsidRDefault="00A43565" w:rsidP="0020008E">
            <w:pPr>
              <w:rPr>
                <w:lang w:val="es-ES_tradnl"/>
              </w:rPr>
            </w:pPr>
            <w:proofErr w:type="spellStart"/>
            <w:r w:rsidRPr="00A43565">
              <w:rPr>
                <w:lang w:val="es-ES_tradnl"/>
              </w:rPr>
              <w:t>WebPort</w:t>
            </w:r>
            <w:proofErr w:type="spellEnd"/>
          </w:p>
        </w:tc>
        <w:tc>
          <w:tcPr>
            <w:tcW w:w="6835" w:type="dxa"/>
          </w:tcPr>
          <w:p w14:paraId="2B3E19F0"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Puerto asociado al servicio WEB.</w:t>
            </w:r>
          </w:p>
          <w:p w14:paraId="0875C6DC"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8091</w:t>
            </w:r>
          </w:p>
        </w:tc>
      </w:tr>
      <w:tr w:rsidR="00A43565" w14:paraId="169F34F9"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150640DB" w14:textId="77777777" w:rsidR="00A43565" w:rsidRPr="00A43565" w:rsidRDefault="00A43565" w:rsidP="0020008E">
            <w:pPr>
              <w:rPr>
                <w:lang w:val="es-ES_tradnl"/>
              </w:rPr>
            </w:pPr>
            <w:proofErr w:type="spellStart"/>
            <w:r w:rsidRPr="00A43565">
              <w:rPr>
                <w:lang w:val="es-ES_tradnl"/>
              </w:rPr>
              <w:t>DbConn</w:t>
            </w:r>
            <w:proofErr w:type="spellEnd"/>
          </w:p>
        </w:tc>
        <w:tc>
          <w:tcPr>
            <w:tcW w:w="6835" w:type="dxa"/>
          </w:tcPr>
          <w:p w14:paraId="2BF2DD63"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Conectividad a base de datos. Puede tomar dos valores:</w:t>
            </w:r>
          </w:p>
          <w:p w14:paraId="1F23F1EA" w14:textId="77777777"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 No hay base de datos en el entorno.</w:t>
            </w:r>
          </w:p>
          <w:p w14:paraId="41045468" w14:textId="77777777"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1: Hay base de datos en el entorno.</w:t>
            </w:r>
          </w:p>
          <w:p w14:paraId="5E26EEAC" w14:textId="77777777" w:rsidR="00A43565" w:rsidRDefault="00A43565" w:rsidP="00A4356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14:paraId="6D0EC31E"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74BFEAED" w14:textId="77777777" w:rsidR="00A43565" w:rsidRPr="00A43565" w:rsidRDefault="00A43565" w:rsidP="0020008E">
            <w:pPr>
              <w:rPr>
                <w:lang w:val="es-ES_tradnl"/>
              </w:rPr>
            </w:pPr>
            <w:proofErr w:type="spellStart"/>
            <w:r w:rsidRPr="00A43565">
              <w:rPr>
                <w:lang w:val="es-ES_tradnl"/>
              </w:rPr>
              <w:t>DbRootUser</w:t>
            </w:r>
            <w:proofErr w:type="spellEnd"/>
          </w:p>
        </w:tc>
        <w:tc>
          <w:tcPr>
            <w:tcW w:w="6835" w:type="dxa"/>
          </w:tcPr>
          <w:p w14:paraId="01A48854"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Usuario de acceso a la base de datos.</w:t>
            </w:r>
          </w:p>
          <w:p w14:paraId="200EA64E"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14:paraId="0FAC35B6"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6A6057DC" w14:textId="77777777" w:rsidR="00A43565" w:rsidRPr="00A43565" w:rsidRDefault="00A43565" w:rsidP="0020008E">
            <w:pPr>
              <w:rPr>
                <w:lang w:val="es-ES_tradnl"/>
              </w:rPr>
            </w:pPr>
            <w:proofErr w:type="spellStart"/>
            <w:r w:rsidRPr="00A43565">
              <w:rPr>
                <w:lang w:val="es-ES_tradnl"/>
              </w:rPr>
              <w:t>DbRootPwd</w:t>
            </w:r>
            <w:proofErr w:type="spellEnd"/>
          </w:p>
        </w:tc>
        <w:tc>
          <w:tcPr>
            <w:tcW w:w="6835" w:type="dxa"/>
          </w:tcPr>
          <w:p w14:paraId="0D178232"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Palabra de paso asociada al usuario de acceso a la base de datos.</w:t>
            </w:r>
          </w:p>
          <w:p w14:paraId="59EA6186"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14:paraId="61F8C376"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5C954D66" w14:textId="77777777" w:rsidR="00A43565" w:rsidRPr="00A43565" w:rsidRDefault="00A43565" w:rsidP="0020008E">
            <w:pPr>
              <w:rPr>
                <w:lang w:val="es-ES_tradnl"/>
              </w:rPr>
            </w:pPr>
            <w:proofErr w:type="spellStart"/>
            <w:r w:rsidRPr="00A43565">
              <w:rPr>
                <w:lang w:val="es-ES_tradnl"/>
              </w:rPr>
              <w:t>DbConnTimeout</w:t>
            </w:r>
            <w:proofErr w:type="spellEnd"/>
          </w:p>
        </w:tc>
        <w:tc>
          <w:tcPr>
            <w:tcW w:w="6835" w:type="dxa"/>
          </w:tcPr>
          <w:p w14:paraId="66C72A6E"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de espera máximo (en segundos) para establecer que hay un error de acceso a la base de datos.</w:t>
            </w:r>
          </w:p>
          <w:p w14:paraId="01B398C7" w14:textId="77777777"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14:paraId="7A126C01"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1F6F766A" w14:textId="77777777" w:rsidR="00A43565" w:rsidRPr="00A43565" w:rsidRDefault="00A43565" w:rsidP="0020008E">
            <w:pPr>
              <w:rPr>
                <w:lang w:val="es-ES_tradnl"/>
              </w:rPr>
            </w:pPr>
            <w:proofErr w:type="spellStart"/>
            <w:r w:rsidRPr="00A43565">
              <w:rPr>
                <w:lang w:val="es-ES_tradnl"/>
              </w:rPr>
              <w:t>DbMaxConsecutiveErrors</w:t>
            </w:r>
            <w:proofErr w:type="spellEnd"/>
          </w:p>
        </w:tc>
        <w:tc>
          <w:tcPr>
            <w:tcW w:w="6835" w:type="dxa"/>
          </w:tcPr>
          <w:p w14:paraId="121E843F" w14:textId="77777777" w:rsidR="00A43565"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Número de errores consecutivos de acceso a la base de datos, antes de establecer que no hay conexión a la misma.</w:t>
            </w:r>
          </w:p>
          <w:p w14:paraId="37C42028" w14:textId="77777777"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3.</w:t>
            </w:r>
          </w:p>
        </w:tc>
      </w:tr>
      <w:tr w:rsidR="00F67888" w14:paraId="03D26744"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2FC65B86" w14:textId="77777777" w:rsidR="00F67888" w:rsidRPr="00A43565" w:rsidRDefault="00F67888" w:rsidP="0020008E">
            <w:pPr>
              <w:rPr>
                <w:lang w:val="es-ES_tradnl"/>
              </w:rPr>
            </w:pPr>
            <w:proofErr w:type="spellStart"/>
            <w:r w:rsidRPr="00F67888">
              <w:rPr>
                <w:lang w:val="es-ES_tradnl"/>
              </w:rPr>
              <w:t>ScvSectInitTimeout</w:t>
            </w:r>
            <w:proofErr w:type="spellEnd"/>
          </w:p>
        </w:tc>
        <w:tc>
          <w:tcPr>
            <w:tcW w:w="6835" w:type="dxa"/>
          </w:tcPr>
          <w:p w14:paraId="67B1F294" w14:textId="77777777"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máximo de espera (en segundos), desde que el sistema solicita una sectorización a las dependencias activas, y estas responden.</w:t>
            </w:r>
          </w:p>
          <w:p w14:paraId="30B3FBDF" w14:textId="77777777"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lastRenderedPageBreak/>
              <w:t>Por defecto 5.</w:t>
            </w:r>
          </w:p>
        </w:tc>
      </w:tr>
      <w:tr w:rsidR="00F67888" w14:paraId="6A7443AE"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39D05998" w14:textId="77777777" w:rsidR="00F67888" w:rsidRPr="00F67888" w:rsidRDefault="00F67888" w:rsidP="0020008E">
            <w:pPr>
              <w:rPr>
                <w:lang w:val="es-ES_tradnl"/>
              </w:rPr>
            </w:pPr>
            <w:proofErr w:type="spellStart"/>
            <w:r w:rsidRPr="00F67888">
              <w:rPr>
                <w:lang w:val="es-ES_tradnl"/>
              </w:rPr>
              <w:lastRenderedPageBreak/>
              <w:t>ScvSectAckTimeout</w:t>
            </w:r>
            <w:proofErr w:type="spellEnd"/>
          </w:p>
        </w:tc>
        <w:tc>
          <w:tcPr>
            <w:tcW w:w="6835" w:type="dxa"/>
          </w:tcPr>
          <w:p w14:paraId="0909F769" w14:textId="77777777"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máximo de espera, a que una sectorización enviada al SCV sea aceptada o rechazada.</w:t>
            </w:r>
          </w:p>
          <w:p w14:paraId="5E652CCB" w14:textId="77777777"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5.</w:t>
            </w:r>
          </w:p>
        </w:tc>
      </w:tr>
      <w:tr w:rsidR="00F67888" w14:paraId="16F8C27E"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0955658C" w14:textId="77777777" w:rsidR="00F67888" w:rsidRPr="00F67888" w:rsidRDefault="00F67888" w:rsidP="0020008E">
            <w:pPr>
              <w:rPr>
                <w:lang w:val="es-ES_tradnl"/>
              </w:rPr>
            </w:pPr>
            <w:proofErr w:type="spellStart"/>
            <w:r w:rsidRPr="00F67888">
              <w:rPr>
                <w:lang w:val="es-ES_tradnl"/>
              </w:rPr>
              <w:t>DepSecAskWindow</w:t>
            </w:r>
            <w:proofErr w:type="spellEnd"/>
          </w:p>
        </w:tc>
        <w:tc>
          <w:tcPr>
            <w:tcW w:w="6835" w:type="dxa"/>
          </w:tcPr>
          <w:p w14:paraId="2C255E96" w14:textId="77777777"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Ventana de recepción de sectorizaciones solicitadas. Desde la solicitud, durante este tiempo solo se acepta una sectorización por dependencia y </w:t>
            </w:r>
            <w:r w:rsidR="00CA5D28">
              <w:rPr>
                <w:lang w:val="es-ES_tradnl"/>
              </w:rPr>
              <w:t>LAN</w:t>
            </w:r>
            <w:r>
              <w:rPr>
                <w:lang w:val="es-ES_tradnl"/>
              </w:rPr>
              <w:t>.</w:t>
            </w:r>
          </w:p>
          <w:p w14:paraId="30AA7935" w14:textId="77777777"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2.</w:t>
            </w:r>
          </w:p>
        </w:tc>
      </w:tr>
      <w:tr w:rsidR="00C3158C" w14:paraId="19CDB61A"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604A2640" w14:textId="77777777" w:rsidR="00C3158C" w:rsidRPr="00F67888" w:rsidRDefault="00C3158C" w:rsidP="0020008E">
            <w:pPr>
              <w:rPr>
                <w:lang w:val="es-ES_tradnl"/>
              </w:rPr>
            </w:pPr>
            <w:proofErr w:type="spellStart"/>
            <w:r w:rsidRPr="00C3158C">
              <w:rPr>
                <w:lang w:val="es-ES_tradnl"/>
              </w:rPr>
              <w:t>DataSyncEnable</w:t>
            </w:r>
            <w:proofErr w:type="spellEnd"/>
          </w:p>
        </w:tc>
        <w:tc>
          <w:tcPr>
            <w:tcW w:w="6835" w:type="dxa"/>
          </w:tcPr>
          <w:p w14:paraId="17AA5439" w14:textId="77777777"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Habilita o no la sincronización de la configuración entre los nodos del </w:t>
            </w:r>
            <w:proofErr w:type="gramStart"/>
            <w:r>
              <w:rPr>
                <w:lang w:val="es-ES_tradnl"/>
              </w:rPr>
              <w:t>CLUSTER</w:t>
            </w:r>
            <w:proofErr w:type="gramEnd"/>
            <w:r>
              <w:rPr>
                <w:lang w:val="es-ES_tradnl"/>
              </w:rPr>
              <w:t>.</w:t>
            </w:r>
          </w:p>
          <w:p w14:paraId="7C6DC28E" w14:textId="77777777"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‘true’</w:t>
            </w:r>
          </w:p>
        </w:tc>
      </w:tr>
      <w:tr w:rsidR="00C3158C" w14:paraId="01D0DD41"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03CFC84F" w14:textId="77777777" w:rsidR="00C3158C" w:rsidRPr="00C3158C" w:rsidRDefault="00C3158C" w:rsidP="0020008E">
            <w:pPr>
              <w:rPr>
                <w:lang w:val="es-ES_tradnl"/>
              </w:rPr>
            </w:pPr>
            <w:proofErr w:type="spellStart"/>
            <w:r w:rsidRPr="00C3158C">
              <w:rPr>
                <w:lang w:val="es-ES_tradnl"/>
              </w:rPr>
              <w:t>DataSyncMulticastGroup</w:t>
            </w:r>
            <w:proofErr w:type="spellEnd"/>
          </w:p>
        </w:tc>
        <w:tc>
          <w:tcPr>
            <w:tcW w:w="6835" w:type="dxa"/>
          </w:tcPr>
          <w:p w14:paraId="55442F67" w14:textId="77777777"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Grupo </w:t>
            </w:r>
            <w:proofErr w:type="spellStart"/>
            <w:r>
              <w:rPr>
                <w:lang w:val="es-ES_tradnl"/>
              </w:rPr>
              <w:t>Multicast</w:t>
            </w:r>
            <w:proofErr w:type="spellEnd"/>
            <w:r>
              <w:rPr>
                <w:lang w:val="es-ES_tradnl"/>
              </w:rPr>
              <w:t xml:space="preserve"> (</w:t>
            </w:r>
            <w:proofErr w:type="spellStart"/>
            <w:proofErr w:type="gramStart"/>
            <w:r>
              <w:rPr>
                <w:lang w:val="es-ES_tradnl"/>
              </w:rPr>
              <w:t>IP:Puerto</w:t>
            </w:r>
            <w:proofErr w:type="spellEnd"/>
            <w:proofErr w:type="gramEnd"/>
            <w:r>
              <w:rPr>
                <w:lang w:val="es-ES_tradnl"/>
              </w:rPr>
              <w:t>), utilizado para la sincronización de la configuración entre los nodos del CLUSTER.</w:t>
            </w:r>
          </w:p>
          <w:p w14:paraId="33DB5ECE" w14:textId="77777777"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Por defecto 224.100.10.1:1030 </w:t>
            </w:r>
          </w:p>
        </w:tc>
      </w:tr>
      <w:tr w:rsidR="00F67888" w14:paraId="0F14313A"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44C4C6FA" w14:textId="77777777" w:rsidR="00F67888" w:rsidRPr="00F67888" w:rsidRDefault="00C3158C" w:rsidP="0020008E">
            <w:pPr>
              <w:rPr>
                <w:lang w:val="es-ES_tradnl"/>
              </w:rPr>
            </w:pPr>
            <w:proofErr w:type="spellStart"/>
            <w:r w:rsidRPr="00C3158C">
              <w:rPr>
                <w:lang w:val="es-ES_tradnl"/>
              </w:rPr>
              <w:t>DataSyncSendingPeriod</w:t>
            </w:r>
            <w:proofErr w:type="spellEnd"/>
          </w:p>
        </w:tc>
        <w:tc>
          <w:tcPr>
            <w:tcW w:w="6835" w:type="dxa"/>
          </w:tcPr>
          <w:p w14:paraId="4C123FC9" w14:textId="77777777" w:rsidR="00F67888"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Periodo de envío de información, en segundos, en el proceso para la sincronización de la configuración entre los nodos del </w:t>
            </w:r>
            <w:proofErr w:type="gramStart"/>
            <w:r>
              <w:rPr>
                <w:lang w:val="es-ES_tradnl"/>
              </w:rPr>
              <w:t>CLUSTER</w:t>
            </w:r>
            <w:proofErr w:type="gramEnd"/>
            <w:r>
              <w:rPr>
                <w:lang w:val="es-ES_tradnl"/>
              </w:rPr>
              <w:t>.</w:t>
            </w:r>
          </w:p>
          <w:p w14:paraId="7325E020" w14:textId="77777777"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11</w:t>
            </w:r>
          </w:p>
        </w:tc>
      </w:tr>
      <w:tr w:rsidR="00C3158C" w14:paraId="3277459F"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14B12C74" w14:textId="77777777" w:rsidR="00C3158C" w:rsidRPr="00C3158C" w:rsidRDefault="00C3158C" w:rsidP="0020008E">
            <w:pPr>
              <w:rPr>
                <w:lang w:val="es-ES_tradnl"/>
              </w:rPr>
            </w:pPr>
            <w:proofErr w:type="spellStart"/>
            <w:r w:rsidRPr="00C3158C">
              <w:rPr>
                <w:lang w:val="es-ES_tradnl"/>
              </w:rPr>
              <w:t>DataSyncListenerSpvPeriod</w:t>
            </w:r>
            <w:proofErr w:type="spellEnd"/>
          </w:p>
        </w:tc>
        <w:tc>
          <w:tcPr>
            <w:tcW w:w="6835" w:type="dxa"/>
          </w:tcPr>
          <w:p w14:paraId="6C032253" w14:textId="77777777"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Periodo de supervisión de la conexión entre Nodos, en segundos, en el proceso para la sincronización de la configuración entre los nodos del </w:t>
            </w:r>
            <w:proofErr w:type="gramStart"/>
            <w:r>
              <w:rPr>
                <w:lang w:val="es-ES_tradnl"/>
              </w:rPr>
              <w:t>CLUSTER</w:t>
            </w:r>
            <w:proofErr w:type="gramEnd"/>
            <w:r>
              <w:rPr>
                <w:lang w:val="es-ES_tradnl"/>
              </w:rPr>
              <w:t>.</w:t>
            </w:r>
          </w:p>
          <w:p w14:paraId="4F48AF3B" w14:textId="77777777"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5.</w:t>
            </w:r>
          </w:p>
        </w:tc>
      </w:tr>
      <w:tr w:rsidR="00C3158C" w14:paraId="033A5A7E"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24B6C0C7" w14:textId="77777777" w:rsidR="00C3158C" w:rsidRPr="00C3158C" w:rsidRDefault="00C3158C" w:rsidP="0020008E">
            <w:pPr>
              <w:rPr>
                <w:lang w:val="es-ES_tradnl"/>
              </w:rPr>
            </w:pPr>
            <w:proofErr w:type="spellStart"/>
            <w:r w:rsidRPr="00C3158C">
              <w:rPr>
                <w:lang w:val="es-ES_tradnl"/>
              </w:rPr>
              <w:t>DataSyncMaxJitter</w:t>
            </w:r>
            <w:proofErr w:type="spellEnd"/>
          </w:p>
        </w:tc>
        <w:tc>
          <w:tcPr>
            <w:tcW w:w="6835" w:type="dxa"/>
          </w:tcPr>
          <w:p w14:paraId="120E47DF" w14:textId="77777777"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Tiempo ´máximo de ‘discrepancia’, en segundos, permitido entre los NODOS del </w:t>
            </w:r>
            <w:proofErr w:type="gramStart"/>
            <w:r>
              <w:rPr>
                <w:lang w:val="es-ES_tradnl"/>
              </w:rPr>
              <w:t>CLUSTER</w:t>
            </w:r>
            <w:proofErr w:type="gramEnd"/>
            <w:r>
              <w:rPr>
                <w:lang w:val="es-ES_tradnl"/>
              </w:rPr>
              <w:t>.</w:t>
            </w:r>
          </w:p>
          <w:p w14:paraId="48E7E49E" w14:textId="77777777"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3.</w:t>
            </w:r>
          </w:p>
        </w:tc>
      </w:tr>
      <w:tr w:rsidR="00C3158C" w14:paraId="3CF8651B" w14:textId="77777777" w:rsidTr="00A43565">
        <w:tc>
          <w:tcPr>
            <w:cnfStyle w:val="001000000000" w:firstRow="0" w:lastRow="0" w:firstColumn="1" w:lastColumn="0" w:oddVBand="0" w:evenVBand="0" w:oddHBand="0" w:evenHBand="0" w:firstRowFirstColumn="0" w:firstRowLastColumn="0" w:lastRowFirstColumn="0" w:lastRowLastColumn="0"/>
            <w:tcW w:w="3510" w:type="dxa"/>
          </w:tcPr>
          <w:p w14:paraId="70AE461F" w14:textId="77777777" w:rsidR="00C3158C" w:rsidRPr="00C3158C" w:rsidRDefault="00C3158C" w:rsidP="0020008E">
            <w:pPr>
              <w:rPr>
                <w:lang w:val="es-ES_tradnl"/>
              </w:rPr>
            </w:pPr>
            <w:proofErr w:type="spellStart"/>
            <w:r w:rsidRPr="00C3158C">
              <w:rPr>
                <w:lang w:val="es-ES_tradnl"/>
              </w:rPr>
              <w:t>DataSyncInternalDelay</w:t>
            </w:r>
            <w:proofErr w:type="spellEnd"/>
          </w:p>
        </w:tc>
        <w:tc>
          <w:tcPr>
            <w:tcW w:w="6835" w:type="dxa"/>
          </w:tcPr>
          <w:p w14:paraId="68C515DD" w14:textId="77777777"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Tiempo en segundos, que se incluyen en el cálculo de la hora local en el proceso de sincronización de la configuración entre los nodos del </w:t>
            </w:r>
            <w:proofErr w:type="gramStart"/>
            <w:r>
              <w:rPr>
                <w:lang w:val="es-ES_tradnl"/>
              </w:rPr>
              <w:t>CLUSTER</w:t>
            </w:r>
            <w:proofErr w:type="gramEnd"/>
            <w:r>
              <w:rPr>
                <w:lang w:val="es-ES_tradnl"/>
              </w:rPr>
              <w:t>.</w:t>
            </w:r>
          </w:p>
          <w:p w14:paraId="6BE4A0C4" w14:textId="77777777"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0.</w:t>
            </w:r>
          </w:p>
        </w:tc>
      </w:tr>
    </w:tbl>
    <w:p w14:paraId="204B97D9" w14:textId="77777777" w:rsidR="0020008E" w:rsidRPr="0020008E" w:rsidRDefault="0020008E" w:rsidP="0020008E">
      <w:pPr>
        <w:rPr>
          <w:lang w:val="es-ES_tradnl"/>
        </w:rPr>
      </w:pPr>
    </w:p>
    <w:p w14:paraId="0F0D2DE9" w14:textId="77777777" w:rsidR="003C24EF" w:rsidRDefault="003C24EF" w:rsidP="003C24EF">
      <w:pPr>
        <w:pStyle w:val="Ttulo1"/>
      </w:pPr>
      <w:bookmarkStart w:id="133" w:name="_Toc108072604"/>
      <w:r>
        <w:lastRenderedPageBreak/>
        <w:t>Aplicación Web. Guía de Usuario.</w:t>
      </w:r>
      <w:bookmarkEnd w:id="133"/>
    </w:p>
    <w:p w14:paraId="07A70177" w14:textId="77777777" w:rsidR="003F47DF" w:rsidRPr="00447DE3" w:rsidRDefault="003F47DF" w:rsidP="003F47DF">
      <w:r>
        <w:t>Una vez realizada</w:t>
      </w:r>
      <w:r w:rsidRPr="00447DE3">
        <w:t xml:space="preserve"> la instalación y ajustes necesarios sobre el ordenador servidor, para ejecutar la aplicación en el ordenador que va a hacer de cliente (que puede ser el mismo que el servidor) basta con arrancar el navegador e introducir:</w:t>
      </w:r>
    </w:p>
    <w:p w14:paraId="2CEFE017" w14:textId="069E0DD7" w:rsidR="003F47DF" w:rsidRPr="00447DE3" w:rsidRDefault="008E0C5F" w:rsidP="003F47DF">
      <w:pPr>
        <w:pStyle w:val="TextoNivel1"/>
        <w:jc w:val="center"/>
        <w:rPr>
          <w:lang w:val="es-ES"/>
        </w:rPr>
      </w:pPr>
      <w:hyperlink r:id="rId34" w:history="1">
        <w:r w:rsidR="003F47DF" w:rsidRPr="00447DE3">
          <w:rPr>
            <w:rStyle w:val="Hipervnculo"/>
            <w:b/>
            <w:bCs/>
            <w:lang w:val="es-ES"/>
          </w:rPr>
          <w:t>http://W.X.Y.Z</w:t>
        </w:r>
        <w:r w:rsidR="006356D9">
          <w:rPr>
            <w:rStyle w:val="Hipervnculo"/>
            <w:b/>
            <w:bCs/>
            <w:lang w:val="es-ES"/>
          </w:rPr>
          <w:t>:8091</w:t>
        </w:r>
        <w:r w:rsidR="006356D9">
          <w:rPr>
            <w:rStyle w:val="Refdenotaalpie"/>
            <w:b/>
            <w:bCs/>
            <w:color w:val="0000FF"/>
            <w:u w:val="single"/>
            <w:lang w:val="es-ES"/>
          </w:rPr>
          <w:footnoteReference w:id="36"/>
        </w:r>
      </w:hyperlink>
    </w:p>
    <w:p w14:paraId="09748C21" w14:textId="77777777" w:rsidR="003F47DF" w:rsidRPr="00447DE3" w:rsidRDefault="003F47DF" w:rsidP="003F47DF">
      <w:r w:rsidRPr="00447DE3">
        <w:t>Donde W.X.Y.Z es la dirección del servidor donde se ha instalado la aplicación</w:t>
      </w:r>
      <w:r w:rsidRPr="00447DE3">
        <w:rPr>
          <w:rStyle w:val="Refdenotaalpie"/>
        </w:rPr>
        <w:footnoteReference w:id="37"/>
      </w:r>
      <w:r w:rsidRPr="00447DE3">
        <w:t xml:space="preserve">. </w:t>
      </w:r>
    </w:p>
    <w:p w14:paraId="57308330" w14:textId="77777777" w:rsidR="003F47DF" w:rsidRPr="00447DE3" w:rsidRDefault="003F47DF" w:rsidP="003F47DF">
      <w:r w:rsidRPr="00447DE3">
        <w:t xml:space="preserve">Se mostrará la pantalla de </w:t>
      </w:r>
      <w:r w:rsidRPr="00447DE3">
        <w:rPr>
          <w:i/>
          <w:iCs/>
        </w:rPr>
        <w:t>LOGIN</w:t>
      </w:r>
      <w:r w:rsidRPr="00447DE3">
        <w:t xml:space="preserve"> tal y como se muestra en la siguiente ilustración:</w:t>
      </w:r>
    </w:p>
    <w:p w14:paraId="7B25A0ED" w14:textId="508B2F5D" w:rsidR="003F47DF" w:rsidRPr="00447DE3" w:rsidRDefault="003249EF" w:rsidP="003F47DF">
      <w:pPr>
        <w:jc w:val="center"/>
      </w:pPr>
      <w:r w:rsidRPr="003249EF">
        <w:rPr>
          <w:noProof/>
        </w:rPr>
        <w:drawing>
          <wp:inline distT="0" distB="0" distL="0" distR="0" wp14:anchorId="06A4E8C4" wp14:editId="4ABC7D2C">
            <wp:extent cx="6480175" cy="3218815"/>
            <wp:effectExtent l="19050" t="19050" r="15875" b="19685"/>
            <wp:docPr id="43" name="Imagen 4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Sitio web&#10;&#10;Descripción generada automáticamente"/>
                    <pic:cNvPicPr/>
                  </pic:nvPicPr>
                  <pic:blipFill>
                    <a:blip r:embed="rId35"/>
                    <a:stretch>
                      <a:fillRect/>
                    </a:stretch>
                  </pic:blipFill>
                  <pic:spPr>
                    <a:xfrm>
                      <a:off x="0" y="0"/>
                      <a:ext cx="6480175" cy="3218815"/>
                    </a:xfrm>
                    <a:prstGeom prst="rect">
                      <a:avLst/>
                    </a:prstGeom>
                    <a:ln>
                      <a:solidFill>
                        <a:schemeClr val="accent1"/>
                      </a:solidFill>
                    </a:ln>
                  </pic:spPr>
                </pic:pic>
              </a:graphicData>
            </a:graphic>
          </wp:inline>
        </w:drawing>
      </w:r>
    </w:p>
    <w:p w14:paraId="6D9B91CA" w14:textId="450A9326" w:rsidR="003F47DF" w:rsidRPr="00447DE3" w:rsidRDefault="003F47DF" w:rsidP="003F47DF">
      <w:pPr>
        <w:pStyle w:val="PiedeIlustracion"/>
      </w:pPr>
      <w:bookmarkStart w:id="134" w:name="_Toc353890809"/>
      <w:bookmarkStart w:id="135" w:name="_Ref487703035"/>
      <w:bookmarkStart w:id="136" w:name="_Toc519592984"/>
      <w:bookmarkStart w:id="137" w:name="_Toc5274716"/>
      <w:bookmarkStart w:id="138" w:name="_Toc55228282"/>
      <w:bookmarkStart w:id="139" w:name="_Toc108072640"/>
      <w:r w:rsidRPr="00447DE3">
        <w:t xml:space="preserve">Ilustración </w:t>
      </w:r>
      <w:r>
        <w:rPr>
          <w:noProof/>
        </w:rPr>
        <w:fldChar w:fldCharType="begin"/>
      </w:r>
      <w:r>
        <w:rPr>
          <w:noProof/>
        </w:rPr>
        <w:instrText xml:space="preserve"> SEQ Ilustración \* ARABIC </w:instrText>
      </w:r>
      <w:r>
        <w:rPr>
          <w:noProof/>
        </w:rPr>
        <w:fldChar w:fldCharType="separate"/>
      </w:r>
      <w:r w:rsidR="0099207B">
        <w:rPr>
          <w:noProof/>
        </w:rPr>
        <w:t>22</w:t>
      </w:r>
      <w:r>
        <w:rPr>
          <w:noProof/>
        </w:rPr>
        <w:fldChar w:fldCharType="end"/>
      </w:r>
      <w:r w:rsidRPr="00447DE3">
        <w:t xml:space="preserve">. </w:t>
      </w:r>
      <w:r w:rsidR="00453D9B">
        <w:t xml:space="preserve">Aplicación. </w:t>
      </w:r>
      <w:r w:rsidRPr="00447DE3">
        <w:t>LOGIN de la aplicación.</w:t>
      </w:r>
      <w:bookmarkEnd w:id="134"/>
      <w:bookmarkEnd w:id="135"/>
      <w:bookmarkEnd w:id="136"/>
      <w:bookmarkEnd w:id="137"/>
      <w:bookmarkEnd w:id="138"/>
      <w:bookmarkEnd w:id="139"/>
    </w:p>
    <w:p w14:paraId="0434EF98" w14:textId="77777777" w:rsidR="002740FA" w:rsidRPr="002740FA" w:rsidRDefault="003F47DF" w:rsidP="003C24EF">
      <w:r w:rsidRPr="00447DE3">
        <w:t>Una vez se haya accedido correctamente mediante la introducción del usuario y la clave</w:t>
      </w:r>
      <w:r w:rsidR="005047E6">
        <w:rPr>
          <w:rStyle w:val="Refdenotaalpie"/>
        </w:rPr>
        <w:footnoteReference w:id="38"/>
      </w:r>
      <w:r w:rsidRPr="00447DE3">
        <w:t xml:space="preserve">, </w:t>
      </w:r>
      <w:r w:rsidR="002740FA">
        <w:t>se abre la aplicación.</w:t>
      </w:r>
    </w:p>
    <w:p w14:paraId="7DD83B69" w14:textId="77777777" w:rsidR="002740FA" w:rsidRDefault="002740FA" w:rsidP="002740FA">
      <w:pPr>
        <w:pStyle w:val="Ttulo2"/>
      </w:pPr>
      <w:bookmarkStart w:id="140" w:name="_Toc108072605"/>
      <w:r>
        <w:t>Estructura General.</w:t>
      </w:r>
      <w:bookmarkEnd w:id="140"/>
    </w:p>
    <w:p w14:paraId="6B6C16E4" w14:textId="77777777" w:rsidR="002740FA" w:rsidRPr="002740FA" w:rsidRDefault="005047E6" w:rsidP="002740FA">
      <w:pPr>
        <w:rPr>
          <w:lang w:val="es-ES_tradnl"/>
        </w:rPr>
      </w:pPr>
      <w:r w:rsidRPr="000B0F09">
        <w:t>La pantalla inicial de la aplicación se muestra en la figura siguiente</w:t>
      </w:r>
      <w:r>
        <w:t>:</w:t>
      </w:r>
    </w:p>
    <w:p w14:paraId="2CB70A76" w14:textId="68DF3310" w:rsidR="0041362E" w:rsidRDefault="003D0663" w:rsidP="008E63D5">
      <w:pPr>
        <w:jc w:val="center"/>
        <w:rPr>
          <w:lang w:val="es-ES_tradnl"/>
        </w:rPr>
      </w:pPr>
      <w:r w:rsidRPr="003D0663">
        <w:rPr>
          <w:noProof/>
          <w:bdr w:val="single" w:sz="4" w:space="0" w:color="auto"/>
        </w:rPr>
        <w:lastRenderedPageBreak/>
        <w:drawing>
          <wp:inline distT="0" distB="0" distL="0" distR="0" wp14:anchorId="79BAC7D0" wp14:editId="4D37986C">
            <wp:extent cx="6480175" cy="4136390"/>
            <wp:effectExtent l="19050" t="19050" r="15875" b="16510"/>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pic:cNvPicPr/>
                  </pic:nvPicPr>
                  <pic:blipFill>
                    <a:blip r:embed="rId36"/>
                    <a:stretch>
                      <a:fillRect/>
                    </a:stretch>
                  </pic:blipFill>
                  <pic:spPr>
                    <a:xfrm>
                      <a:off x="0" y="0"/>
                      <a:ext cx="6480175" cy="4136390"/>
                    </a:xfrm>
                    <a:prstGeom prst="rect">
                      <a:avLst/>
                    </a:prstGeom>
                    <a:ln>
                      <a:solidFill>
                        <a:schemeClr val="accent1"/>
                      </a:solidFill>
                    </a:ln>
                  </pic:spPr>
                </pic:pic>
              </a:graphicData>
            </a:graphic>
          </wp:inline>
        </w:drawing>
      </w:r>
    </w:p>
    <w:p w14:paraId="05191E6C" w14:textId="34614952" w:rsidR="00453D9B" w:rsidRPr="00447DE3" w:rsidRDefault="00453D9B" w:rsidP="00453D9B">
      <w:pPr>
        <w:pStyle w:val="PiedeIlustracion"/>
      </w:pPr>
      <w:bookmarkStart w:id="141" w:name="_Toc108072641"/>
      <w:r w:rsidRPr="00447DE3">
        <w:t xml:space="preserve">Ilustración </w:t>
      </w:r>
      <w:r>
        <w:rPr>
          <w:noProof/>
        </w:rPr>
        <w:fldChar w:fldCharType="begin"/>
      </w:r>
      <w:r>
        <w:rPr>
          <w:noProof/>
        </w:rPr>
        <w:instrText xml:space="preserve"> SEQ Ilustración \* ARABIC </w:instrText>
      </w:r>
      <w:r>
        <w:rPr>
          <w:noProof/>
        </w:rPr>
        <w:fldChar w:fldCharType="separate"/>
      </w:r>
      <w:r w:rsidR="0099207B">
        <w:rPr>
          <w:noProof/>
        </w:rPr>
        <w:t>23</w:t>
      </w:r>
      <w:r>
        <w:rPr>
          <w:noProof/>
        </w:rPr>
        <w:fldChar w:fldCharType="end"/>
      </w:r>
      <w:r w:rsidRPr="00447DE3">
        <w:t xml:space="preserve">. </w:t>
      </w:r>
      <w:r>
        <w:t>Aplicación. Estructura General de Pantalla</w:t>
      </w:r>
      <w:r w:rsidRPr="00447DE3">
        <w:t>.</w:t>
      </w:r>
      <w:bookmarkEnd w:id="141"/>
    </w:p>
    <w:p w14:paraId="2FB0C8A3" w14:textId="77777777" w:rsidR="005047E6" w:rsidRPr="000B0F09" w:rsidRDefault="005047E6" w:rsidP="005047E6">
      <w:r w:rsidRPr="000B0F09">
        <w:t>En esta página, así como en todas las que componen la aplicación, se presentan 6 zonas diferenciadas:</w:t>
      </w:r>
    </w:p>
    <w:p w14:paraId="2C0DDFEB" w14:textId="77777777" w:rsidR="005047E6" w:rsidRPr="003E2AE6" w:rsidRDefault="005047E6" w:rsidP="00F1337F">
      <w:pPr>
        <w:pStyle w:val="Prrafodelista"/>
        <w:numPr>
          <w:ilvl w:val="0"/>
          <w:numId w:val="19"/>
        </w:numPr>
        <w:spacing w:before="120" w:line="360" w:lineRule="auto"/>
      </w:pPr>
      <w:r w:rsidRPr="003E2AE6">
        <w:t>Cabecera. Compuesta por:</w:t>
      </w:r>
    </w:p>
    <w:p w14:paraId="2B5417E2" w14:textId="77777777" w:rsidR="005047E6" w:rsidRPr="003E2AE6" w:rsidRDefault="005047E6" w:rsidP="00F1337F">
      <w:pPr>
        <w:pStyle w:val="Prrafodelista"/>
        <w:numPr>
          <w:ilvl w:val="1"/>
          <w:numId w:val="19"/>
        </w:numPr>
        <w:spacing w:before="120" w:line="360" w:lineRule="auto"/>
      </w:pPr>
      <w:r w:rsidRPr="003E2AE6">
        <w:t xml:space="preserve">Logo y título de la aplicación. </w:t>
      </w:r>
    </w:p>
    <w:p w14:paraId="542506F3" w14:textId="77777777" w:rsidR="005047E6" w:rsidRPr="003E2AE6" w:rsidRDefault="005047E6" w:rsidP="00F1337F">
      <w:pPr>
        <w:pStyle w:val="Prrafodelista"/>
        <w:numPr>
          <w:ilvl w:val="1"/>
          <w:numId w:val="19"/>
        </w:numPr>
        <w:spacing w:before="120" w:line="360" w:lineRule="auto"/>
      </w:pPr>
      <w:r w:rsidRPr="003E2AE6">
        <w:t>Fecha y Hora.</w:t>
      </w:r>
    </w:p>
    <w:p w14:paraId="2B888DEB" w14:textId="77777777" w:rsidR="005047E6" w:rsidRPr="003E2AE6" w:rsidRDefault="005047E6" w:rsidP="00F1337F">
      <w:pPr>
        <w:pStyle w:val="Prrafodelista"/>
        <w:numPr>
          <w:ilvl w:val="1"/>
          <w:numId w:val="19"/>
        </w:numPr>
        <w:spacing w:before="120" w:line="360" w:lineRule="auto"/>
      </w:pPr>
      <w:r w:rsidRPr="003E2AE6">
        <w:t>Usuario Logado.</w:t>
      </w:r>
    </w:p>
    <w:p w14:paraId="30B92A97" w14:textId="77777777" w:rsidR="005047E6" w:rsidRPr="003E2AE6" w:rsidRDefault="005047E6" w:rsidP="00F1337F">
      <w:pPr>
        <w:pStyle w:val="Prrafodelista"/>
        <w:numPr>
          <w:ilvl w:val="0"/>
          <w:numId w:val="19"/>
        </w:numPr>
        <w:spacing w:before="120" w:line="360" w:lineRule="auto"/>
      </w:pPr>
      <w:r w:rsidRPr="003E2AE6">
        <w:t>Menú Principal. Situado en la parte izquierda de las páginas, es invariable a lo largo de la aplicación y da acceso a:</w:t>
      </w:r>
    </w:p>
    <w:p w14:paraId="4AA3C1DD" w14:textId="77777777" w:rsidR="005047E6" w:rsidRPr="003E2AE6" w:rsidRDefault="005047E6" w:rsidP="00F1337F">
      <w:pPr>
        <w:pStyle w:val="Prrafodelista"/>
        <w:numPr>
          <w:ilvl w:val="1"/>
          <w:numId w:val="19"/>
        </w:numPr>
        <w:spacing w:before="120" w:line="360" w:lineRule="auto"/>
      </w:pPr>
      <w:r>
        <w:t>Estado: Visualización del Estado Global e Histórico</w:t>
      </w:r>
      <w:r w:rsidRPr="003E2AE6">
        <w:t>.</w:t>
      </w:r>
    </w:p>
    <w:p w14:paraId="0751216B" w14:textId="77777777" w:rsidR="005047E6" w:rsidRPr="003E2AE6" w:rsidRDefault="005047E6" w:rsidP="00F1337F">
      <w:pPr>
        <w:pStyle w:val="Prrafodelista"/>
        <w:numPr>
          <w:ilvl w:val="1"/>
          <w:numId w:val="19"/>
        </w:numPr>
        <w:spacing w:before="120" w:line="360" w:lineRule="auto"/>
      </w:pPr>
      <w:r>
        <w:t>Configuración</w:t>
      </w:r>
      <w:r w:rsidRPr="003E2AE6">
        <w:t xml:space="preserve">: </w:t>
      </w:r>
      <w:r>
        <w:t>Configuración de Parámetros Generales, Parámetros de Interfaz SCV y Parámetros de interfaz a las dependencias SACTA</w:t>
      </w:r>
      <w:r w:rsidRPr="003E2AE6">
        <w:t>.</w:t>
      </w:r>
    </w:p>
    <w:p w14:paraId="4E7BA916" w14:textId="77777777" w:rsidR="005047E6" w:rsidRPr="003E2AE6" w:rsidRDefault="005047E6" w:rsidP="00F1337F">
      <w:pPr>
        <w:pStyle w:val="Prrafodelista"/>
        <w:numPr>
          <w:ilvl w:val="1"/>
          <w:numId w:val="19"/>
        </w:numPr>
        <w:spacing w:before="120" w:line="360" w:lineRule="auto"/>
      </w:pPr>
      <w:r w:rsidRPr="003E2AE6">
        <w:t>Acerca de: Información de la aplicación e información legal.</w:t>
      </w:r>
    </w:p>
    <w:p w14:paraId="79129910" w14:textId="77777777" w:rsidR="005047E6" w:rsidRPr="003E2AE6" w:rsidRDefault="00341B81" w:rsidP="00F1337F">
      <w:pPr>
        <w:pStyle w:val="Prrafodelista"/>
        <w:numPr>
          <w:ilvl w:val="1"/>
          <w:numId w:val="19"/>
        </w:numPr>
        <w:spacing w:before="120" w:line="360" w:lineRule="auto"/>
      </w:pPr>
      <w:proofErr w:type="spellStart"/>
      <w:r>
        <w:t>Logout</w:t>
      </w:r>
      <w:proofErr w:type="spellEnd"/>
      <w:r w:rsidR="005047E6" w:rsidRPr="003E2AE6">
        <w:t xml:space="preserve">: </w:t>
      </w:r>
      <w:r>
        <w:t>Control de abandono de sesión</w:t>
      </w:r>
      <w:r w:rsidR="005047E6" w:rsidRPr="003E2AE6">
        <w:t>.</w:t>
      </w:r>
    </w:p>
    <w:p w14:paraId="5987067A" w14:textId="77777777" w:rsidR="005047E6" w:rsidRPr="003E2AE6" w:rsidRDefault="005047E6" w:rsidP="00F1337F">
      <w:pPr>
        <w:pStyle w:val="Prrafodelista"/>
        <w:numPr>
          <w:ilvl w:val="0"/>
          <w:numId w:val="19"/>
        </w:numPr>
        <w:spacing w:before="120" w:line="360" w:lineRule="auto"/>
      </w:pPr>
      <w:r w:rsidRPr="003E2AE6">
        <w:t>Información de la página. Situada en la parte derecha, está formada a su vez por tres campos, que de arriba abajo son:</w:t>
      </w:r>
    </w:p>
    <w:p w14:paraId="2C106657" w14:textId="77777777" w:rsidR="005047E6" w:rsidRPr="003E2AE6" w:rsidRDefault="005047E6" w:rsidP="00F1337F">
      <w:pPr>
        <w:pStyle w:val="Prrafodelista"/>
        <w:numPr>
          <w:ilvl w:val="1"/>
          <w:numId w:val="19"/>
        </w:numPr>
        <w:spacing w:before="120" w:line="360" w:lineRule="auto"/>
      </w:pPr>
      <w:r w:rsidRPr="003E2AE6">
        <w:t>Título de la página.</w:t>
      </w:r>
    </w:p>
    <w:p w14:paraId="0C32E04A" w14:textId="77777777" w:rsidR="005047E6" w:rsidRPr="003E2AE6" w:rsidRDefault="005047E6" w:rsidP="00F1337F">
      <w:pPr>
        <w:pStyle w:val="Prrafodelista"/>
        <w:numPr>
          <w:ilvl w:val="1"/>
          <w:numId w:val="19"/>
        </w:numPr>
        <w:spacing w:before="120" w:line="360" w:lineRule="auto"/>
      </w:pPr>
      <w:r w:rsidRPr="003E2AE6">
        <w:lastRenderedPageBreak/>
        <w:t>Submenú. Dependiente de cada una de las páginas principales en la que nos encontremos, está formado por una serie de pestañas a través de las cuales se accede a la diferente información que contiene la página.</w:t>
      </w:r>
    </w:p>
    <w:p w14:paraId="16D331B4" w14:textId="77777777" w:rsidR="005047E6" w:rsidRPr="003E2AE6" w:rsidRDefault="005047E6" w:rsidP="00F1337F">
      <w:pPr>
        <w:pStyle w:val="Prrafodelista"/>
        <w:numPr>
          <w:ilvl w:val="1"/>
          <w:numId w:val="19"/>
        </w:numPr>
        <w:spacing w:before="120" w:line="360" w:lineRule="auto"/>
      </w:pPr>
      <w:r w:rsidRPr="003E2AE6">
        <w:t xml:space="preserve">Información gráfica y/o de texto correspondiente a la opción y </w:t>
      </w:r>
      <w:proofErr w:type="gramStart"/>
      <w:r w:rsidRPr="003E2AE6">
        <w:t>sub opción</w:t>
      </w:r>
      <w:proofErr w:type="gramEnd"/>
      <w:r w:rsidRPr="003E2AE6">
        <w:t xml:space="preserve"> en la que nos encontremos. </w:t>
      </w:r>
    </w:p>
    <w:p w14:paraId="3F26906C" w14:textId="77777777" w:rsidR="00341B81" w:rsidRDefault="005047E6" w:rsidP="00F1337F">
      <w:pPr>
        <w:pStyle w:val="Prrafodelista"/>
        <w:numPr>
          <w:ilvl w:val="0"/>
          <w:numId w:val="19"/>
        </w:numPr>
        <w:spacing w:before="120" w:line="360" w:lineRule="auto"/>
      </w:pPr>
      <w:r w:rsidRPr="003E2AE6">
        <w:t xml:space="preserve">Pie de la Aplicación. </w:t>
      </w:r>
      <w:r w:rsidR="00341B81">
        <w:t>Consta de tres elementos:</w:t>
      </w:r>
    </w:p>
    <w:p w14:paraId="457F4465" w14:textId="77777777" w:rsidR="00341B81" w:rsidRDefault="00341B81" w:rsidP="00F1337F">
      <w:pPr>
        <w:pStyle w:val="Prrafodelista"/>
        <w:numPr>
          <w:ilvl w:val="1"/>
          <w:numId w:val="19"/>
        </w:numPr>
        <w:spacing w:before="120" w:line="360" w:lineRule="auto"/>
      </w:pPr>
      <w:r>
        <w:t xml:space="preserve">Información de Modo general de funcionamiento. Situado en la parte izquierda. Estructurado en un </w:t>
      </w:r>
      <w:r w:rsidR="00EE5780">
        <w:t xml:space="preserve">STRING </w:t>
      </w:r>
      <w:r>
        <w:t>con 3 campos separados por comas, cada uno de ellos nos informa de:</w:t>
      </w:r>
    </w:p>
    <w:p w14:paraId="3E6FA345" w14:textId="77777777" w:rsidR="00341B81" w:rsidRDefault="00BB5546" w:rsidP="00F1337F">
      <w:pPr>
        <w:pStyle w:val="Prrafodelista"/>
        <w:numPr>
          <w:ilvl w:val="2"/>
          <w:numId w:val="19"/>
        </w:numPr>
        <w:spacing w:before="120" w:line="360" w:lineRule="auto"/>
      </w:pPr>
      <w:r>
        <w:t xml:space="preserve">Campo ‘M: </w:t>
      </w:r>
      <w:r w:rsidR="00341B81">
        <w:t>Modo de servidor, puede tomar los valores:</w:t>
      </w:r>
    </w:p>
    <w:p w14:paraId="5BD759F8" w14:textId="77777777" w:rsidR="00341B81" w:rsidRDefault="00341B81" w:rsidP="00F1337F">
      <w:pPr>
        <w:pStyle w:val="Prrafodelista"/>
        <w:numPr>
          <w:ilvl w:val="3"/>
          <w:numId w:val="19"/>
        </w:numPr>
        <w:spacing w:before="120" w:line="360" w:lineRule="auto"/>
      </w:pPr>
      <w:r>
        <w:t>SA: Servicio en Servidor Simple y activo.</w:t>
      </w:r>
    </w:p>
    <w:p w14:paraId="6FA35901" w14:textId="77777777" w:rsidR="00341B81" w:rsidRDefault="00341B81" w:rsidP="00F1337F">
      <w:pPr>
        <w:pStyle w:val="Prrafodelista"/>
        <w:numPr>
          <w:ilvl w:val="3"/>
          <w:numId w:val="19"/>
        </w:numPr>
        <w:spacing w:before="120" w:line="360" w:lineRule="auto"/>
      </w:pPr>
      <w:r>
        <w:t>DA. Servicio en Servidor DUAL y Nodo Activo.</w:t>
      </w:r>
    </w:p>
    <w:p w14:paraId="689A7A5D" w14:textId="77777777" w:rsidR="00341B81" w:rsidRDefault="00341B81" w:rsidP="00F1337F">
      <w:pPr>
        <w:pStyle w:val="Prrafodelista"/>
        <w:numPr>
          <w:ilvl w:val="3"/>
          <w:numId w:val="19"/>
        </w:numPr>
        <w:spacing w:before="120" w:line="360" w:lineRule="auto"/>
      </w:pPr>
      <w:r>
        <w:t xml:space="preserve">DS. Servicio en Servidor DUAL y Nodo en </w:t>
      </w:r>
      <w:proofErr w:type="spellStart"/>
      <w:r>
        <w:t>Standby</w:t>
      </w:r>
      <w:proofErr w:type="spellEnd"/>
      <w:r>
        <w:t>.</w:t>
      </w:r>
    </w:p>
    <w:p w14:paraId="09553D7F" w14:textId="77777777" w:rsidR="00341B81" w:rsidRDefault="00341B81" w:rsidP="00F1337F">
      <w:pPr>
        <w:pStyle w:val="Prrafodelista"/>
        <w:numPr>
          <w:ilvl w:val="2"/>
          <w:numId w:val="19"/>
        </w:numPr>
        <w:spacing w:before="120" w:line="360" w:lineRule="auto"/>
      </w:pPr>
      <w:r>
        <w:t>Campo ‘S: ‘: Indica el tipo de SCV al que está sirviendo (CD30 o ULISES).</w:t>
      </w:r>
    </w:p>
    <w:p w14:paraId="2624E058" w14:textId="29BBBF7D" w:rsidR="00341B81" w:rsidRDefault="00341B81" w:rsidP="00F1337F">
      <w:pPr>
        <w:pStyle w:val="Prrafodelista"/>
        <w:numPr>
          <w:ilvl w:val="2"/>
          <w:numId w:val="19"/>
        </w:numPr>
        <w:spacing w:before="120" w:line="360" w:lineRule="auto"/>
      </w:pPr>
      <w:r>
        <w:t xml:space="preserve">Campo ‘D: ‘: Indica el modo y estado de la conexión a Base de Datos asociada al servicio. Puede tomar los </w:t>
      </w:r>
      <w:r w:rsidR="003D0663">
        <w:t>siguientes valores</w:t>
      </w:r>
      <w:r>
        <w:t>:</w:t>
      </w:r>
    </w:p>
    <w:p w14:paraId="6FBF5413" w14:textId="77777777" w:rsidR="00341B81" w:rsidRDefault="00341B81" w:rsidP="00F1337F">
      <w:pPr>
        <w:pStyle w:val="Prrafodelista"/>
        <w:numPr>
          <w:ilvl w:val="3"/>
          <w:numId w:val="19"/>
        </w:numPr>
        <w:spacing w:before="120" w:line="360" w:lineRule="auto"/>
      </w:pPr>
      <w:r>
        <w:t>No: No existe conexión asociada de Base de Datos.</w:t>
      </w:r>
    </w:p>
    <w:p w14:paraId="1A096161" w14:textId="77777777" w:rsidR="00341B81" w:rsidRDefault="00341B81" w:rsidP="00F1337F">
      <w:pPr>
        <w:pStyle w:val="Prrafodelista"/>
        <w:numPr>
          <w:ilvl w:val="3"/>
          <w:numId w:val="19"/>
        </w:numPr>
        <w:spacing w:before="120" w:line="360" w:lineRule="auto"/>
      </w:pPr>
      <w:r>
        <w:t>Con: La conexión asociada está disponible. Con esta indicaci</w:t>
      </w:r>
      <w:r w:rsidR="00EE5780">
        <w:t>ón, tanto la consulta de Usuarios como la inserción de registros históricos en base de datos está habilitada.</w:t>
      </w:r>
    </w:p>
    <w:p w14:paraId="74E97F1B" w14:textId="77777777" w:rsidR="00EE5780" w:rsidRDefault="00EE5780" w:rsidP="00F1337F">
      <w:pPr>
        <w:pStyle w:val="Prrafodelista"/>
        <w:numPr>
          <w:ilvl w:val="3"/>
          <w:numId w:val="19"/>
        </w:numPr>
        <w:spacing w:before="120" w:line="360" w:lineRule="auto"/>
      </w:pPr>
      <w:r>
        <w:t>Des: La conexión asociada no está disponible.</w:t>
      </w:r>
    </w:p>
    <w:p w14:paraId="3CBE29D7" w14:textId="77777777" w:rsidR="00341B81" w:rsidRDefault="00341B81" w:rsidP="00F1337F">
      <w:pPr>
        <w:pStyle w:val="Prrafodelista"/>
        <w:numPr>
          <w:ilvl w:val="1"/>
          <w:numId w:val="19"/>
        </w:numPr>
        <w:spacing w:before="120" w:line="360" w:lineRule="auto"/>
      </w:pPr>
      <w:r>
        <w:t xml:space="preserve">Información de Copyright. Situado en la parte central. </w:t>
      </w:r>
    </w:p>
    <w:p w14:paraId="665800D5" w14:textId="77777777" w:rsidR="0041362E" w:rsidRPr="00545CBA" w:rsidRDefault="00341B81" w:rsidP="00F1337F">
      <w:pPr>
        <w:pStyle w:val="Prrafodelista"/>
        <w:numPr>
          <w:ilvl w:val="1"/>
          <w:numId w:val="19"/>
        </w:numPr>
        <w:spacing w:before="120" w:line="360" w:lineRule="auto"/>
      </w:pPr>
      <w:r>
        <w:t>Versión del programa. Situado en la parte derecha.</w:t>
      </w:r>
    </w:p>
    <w:p w14:paraId="5924E284" w14:textId="77777777" w:rsidR="0041362E" w:rsidRDefault="002740FA" w:rsidP="002740FA">
      <w:pPr>
        <w:pStyle w:val="Ttulo2"/>
      </w:pPr>
      <w:bookmarkStart w:id="142" w:name="_Toc108072606"/>
      <w:r>
        <w:t>Información de Estado e Historicos.</w:t>
      </w:r>
      <w:bookmarkEnd w:id="142"/>
    </w:p>
    <w:p w14:paraId="7712B472" w14:textId="77777777" w:rsidR="00545CBA" w:rsidRPr="000B0F09" w:rsidRDefault="00545CBA" w:rsidP="00545CBA">
      <w:r w:rsidRPr="000B0F09">
        <w:t xml:space="preserve">Está compuesto por </w:t>
      </w:r>
      <w:r>
        <w:t>2</w:t>
      </w:r>
      <w:r w:rsidRPr="000B0F09">
        <w:t xml:space="preserve"> pantallas diferentes:</w:t>
      </w:r>
    </w:p>
    <w:p w14:paraId="23A17918" w14:textId="77777777" w:rsidR="00545CBA" w:rsidRPr="005A0C65" w:rsidRDefault="00545CBA" w:rsidP="00F1337F">
      <w:pPr>
        <w:pStyle w:val="Prrafodelista"/>
        <w:numPr>
          <w:ilvl w:val="0"/>
          <w:numId w:val="20"/>
        </w:numPr>
        <w:spacing w:before="120" w:line="360" w:lineRule="auto"/>
      </w:pPr>
      <w:r w:rsidRPr="005A0C65">
        <w:t>Estado Global.</w:t>
      </w:r>
    </w:p>
    <w:p w14:paraId="04AF54FB" w14:textId="77777777" w:rsidR="00545CBA" w:rsidRPr="00545CBA" w:rsidRDefault="00545CBA" w:rsidP="00F1337F">
      <w:pPr>
        <w:pStyle w:val="Prrafodelista"/>
        <w:numPr>
          <w:ilvl w:val="0"/>
          <w:numId w:val="20"/>
        </w:numPr>
        <w:spacing w:before="120" w:line="360" w:lineRule="auto"/>
      </w:pPr>
      <w:proofErr w:type="spellStart"/>
      <w:r>
        <w:t>Historico</w:t>
      </w:r>
      <w:proofErr w:type="spellEnd"/>
      <w:r w:rsidRPr="005A0C65">
        <w:t>.</w:t>
      </w:r>
    </w:p>
    <w:p w14:paraId="555BCAB1" w14:textId="77777777" w:rsidR="002740FA" w:rsidRDefault="002740FA" w:rsidP="002740FA">
      <w:pPr>
        <w:pStyle w:val="Ttulo3"/>
      </w:pPr>
      <w:bookmarkStart w:id="143" w:name="_Ref62654396"/>
      <w:bookmarkStart w:id="144" w:name="_Ref62654406"/>
      <w:bookmarkStart w:id="145" w:name="_Toc108072607"/>
      <w:r>
        <w:t>Información de Estado.</w:t>
      </w:r>
      <w:bookmarkEnd w:id="143"/>
      <w:bookmarkEnd w:id="144"/>
      <w:bookmarkEnd w:id="145"/>
    </w:p>
    <w:p w14:paraId="3D7BDA44" w14:textId="77777777" w:rsidR="00A42E4B" w:rsidRPr="00A42E4B" w:rsidRDefault="008E674E" w:rsidP="00A42E4B">
      <w:pPr>
        <w:rPr>
          <w:lang w:val="es-ES_tradnl"/>
        </w:rPr>
      </w:pPr>
      <w:r>
        <w:rPr>
          <w:lang w:val="es-ES_tradnl"/>
        </w:rPr>
        <w:t xml:space="preserve">Al acceder a la opción “Estado” + “Estado Global”, se muestra </w:t>
      </w:r>
      <w:r w:rsidR="00A42E4B">
        <w:rPr>
          <w:lang w:val="es-ES_tradnl"/>
        </w:rPr>
        <w:t xml:space="preserve">el estado operativo del servicio PROXY, </w:t>
      </w:r>
      <w:r>
        <w:rPr>
          <w:lang w:val="es-ES_tradnl"/>
        </w:rPr>
        <w:t>que se despliega en el formato mostrado por la siguiente pantalla:</w:t>
      </w:r>
    </w:p>
    <w:p w14:paraId="5371471B" w14:textId="77777777" w:rsidR="008E63D5" w:rsidRDefault="00D9402C" w:rsidP="00453D9B">
      <w:pPr>
        <w:jc w:val="center"/>
        <w:rPr>
          <w:lang w:val="es-ES_tradnl"/>
        </w:rPr>
      </w:pPr>
      <w:r w:rsidRPr="00D9402C">
        <w:rPr>
          <w:noProof/>
        </w:rPr>
        <w:lastRenderedPageBreak/>
        <w:drawing>
          <wp:inline distT="0" distB="0" distL="0" distR="0" wp14:anchorId="09FF7EFB" wp14:editId="29B71E27">
            <wp:extent cx="5612130" cy="341122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411220"/>
                    </a:xfrm>
                    <a:prstGeom prst="rect">
                      <a:avLst/>
                    </a:prstGeom>
                  </pic:spPr>
                </pic:pic>
              </a:graphicData>
            </a:graphic>
          </wp:inline>
        </w:drawing>
      </w:r>
    </w:p>
    <w:p w14:paraId="3BC1BFEF" w14:textId="247801CA" w:rsidR="00453D9B" w:rsidRPr="00447DE3" w:rsidRDefault="00453D9B" w:rsidP="00453D9B">
      <w:pPr>
        <w:pStyle w:val="PiedeIlustracion"/>
      </w:pPr>
      <w:bookmarkStart w:id="146" w:name="_Toc108072642"/>
      <w:r w:rsidRPr="00447DE3">
        <w:t xml:space="preserve">Ilustración </w:t>
      </w:r>
      <w:r>
        <w:rPr>
          <w:noProof/>
        </w:rPr>
        <w:fldChar w:fldCharType="begin"/>
      </w:r>
      <w:r>
        <w:rPr>
          <w:noProof/>
        </w:rPr>
        <w:instrText xml:space="preserve"> SEQ Ilustración \* ARABIC </w:instrText>
      </w:r>
      <w:r>
        <w:rPr>
          <w:noProof/>
        </w:rPr>
        <w:fldChar w:fldCharType="separate"/>
      </w:r>
      <w:r w:rsidR="0099207B">
        <w:rPr>
          <w:noProof/>
        </w:rPr>
        <w:t>24</w:t>
      </w:r>
      <w:r>
        <w:rPr>
          <w:noProof/>
        </w:rPr>
        <w:fldChar w:fldCharType="end"/>
      </w:r>
      <w:r w:rsidRPr="00447DE3">
        <w:t xml:space="preserve">. </w:t>
      </w:r>
      <w:r>
        <w:t>Aplicación. Pantalla de Estado</w:t>
      </w:r>
      <w:r w:rsidRPr="00447DE3">
        <w:t>.</w:t>
      </w:r>
      <w:bookmarkEnd w:id="146"/>
    </w:p>
    <w:p w14:paraId="12ED0799" w14:textId="77777777" w:rsidR="00453D9B" w:rsidRDefault="008E674E" w:rsidP="008E63D5">
      <w:pPr>
        <w:rPr>
          <w:lang w:val="es-ES_tradnl"/>
        </w:rPr>
      </w:pPr>
      <w:r>
        <w:rPr>
          <w:lang w:val="es-ES_tradnl"/>
        </w:rPr>
        <w:t>En esta pantalla, aparecen dos secciones con información relativa al estado del servicio:</w:t>
      </w:r>
    </w:p>
    <w:p w14:paraId="2A492EE8" w14:textId="77777777" w:rsidR="008E674E" w:rsidRDefault="008E674E" w:rsidP="008E63D5">
      <w:pPr>
        <w:rPr>
          <w:lang w:val="es-ES_tradnl"/>
        </w:rPr>
      </w:pPr>
      <w:r w:rsidRPr="0046743C">
        <w:rPr>
          <w:b/>
          <w:lang w:val="es-ES_tradnl"/>
        </w:rPr>
        <w:t>Estado Global</w:t>
      </w:r>
      <w:r>
        <w:rPr>
          <w:lang w:val="es-ES_tradnl"/>
        </w:rPr>
        <w:t>. Ocupa la mitad superior de la pantalla y presenta la siguiente información:</w:t>
      </w:r>
    </w:p>
    <w:p w14:paraId="54994835" w14:textId="77777777" w:rsidR="008E674E" w:rsidRDefault="008E674E" w:rsidP="00EA2850">
      <w:pPr>
        <w:ind w:left="360"/>
        <w:rPr>
          <w:lang w:val="es-ES_tradnl"/>
        </w:rPr>
      </w:pPr>
      <w:r w:rsidRPr="0046743C">
        <w:rPr>
          <w:i/>
          <w:u w:val="single"/>
          <w:lang w:val="es-ES_tradnl"/>
        </w:rPr>
        <w:t>Línea 1</w:t>
      </w:r>
      <w:r>
        <w:rPr>
          <w:lang w:val="es-ES_tradnl"/>
        </w:rPr>
        <w:t>:</w:t>
      </w:r>
    </w:p>
    <w:p w14:paraId="1773EF80" w14:textId="77777777" w:rsidR="008E674E" w:rsidRDefault="008E674E" w:rsidP="00F1337F">
      <w:pPr>
        <w:pStyle w:val="Prrafodelista"/>
        <w:numPr>
          <w:ilvl w:val="0"/>
          <w:numId w:val="26"/>
        </w:numPr>
      </w:pPr>
      <w:r>
        <w:t xml:space="preserve">Modo: Informa si el servicio está ejecutándose en un servidor Simple o en un </w:t>
      </w:r>
      <w:proofErr w:type="gramStart"/>
      <w:r>
        <w:t>CLUSTER</w:t>
      </w:r>
      <w:proofErr w:type="gramEnd"/>
      <w:r>
        <w:t xml:space="preserve"> de servidores.</w:t>
      </w:r>
    </w:p>
    <w:p w14:paraId="55B7B799" w14:textId="77777777" w:rsidR="008E674E" w:rsidRDefault="008E674E" w:rsidP="00F1337F">
      <w:pPr>
        <w:pStyle w:val="Prrafodelista"/>
        <w:numPr>
          <w:ilvl w:val="0"/>
          <w:numId w:val="26"/>
        </w:numPr>
      </w:pPr>
      <w:r>
        <w:t xml:space="preserve">Estado: Informa si el servicio está activado o en STANDBY (cuando está corriendo en un </w:t>
      </w:r>
      <w:proofErr w:type="gramStart"/>
      <w:r>
        <w:t>CLUSTER</w:t>
      </w:r>
      <w:proofErr w:type="gramEnd"/>
      <w:r>
        <w:t xml:space="preserve"> de servidores).</w:t>
      </w:r>
    </w:p>
    <w:p w14:paraId="040B47F8" w14:textId="77777777" w:rsidR="005B2A93" w:rsidRDefault="005B2A93" w:rsidP="00F1337F">
      <w:pPr>
        <w:pStyle w:val="Prrafodelista"/>
        <w:numPr>
          <w:ilvl w:val="0"/>
          <w:numId w:val="26"/>
        </w:numPr>
      </w:pPr>
      <w:r>
        <w:t>Lógica: Informa del modelo de lógica de Activación SACTA que está activo.</w:t>
      </w:r>
    </w:p>
    <w:p w14:paraId="3FD4B156" w14:textId="77777777" w:rsidR="00D9402C" w:rsidRDefault="00D9402C" w:rsidP="00D9402C">
      <w:pPr>
        <w:ind w:left="360"/>
        <w:rPr>
          <w:lang w:val="es-ES_tradnl"/>
        </w:rPr>
      </w:pPr>
      <w:r>
        <w:rPr>
          <w:i/>
          <w:u w:val="single"/>
          <w:lang w:val="es-ES_tradnl"/>
        </w:rPr>
        <w:t>Línea 2</w:t>
      </w:r>
      <w:r>
        <w:rPr>
          <w:rStyle w:val="Refdenotaalpie"/>
          <w:i/>
          <w:u w:val="single"/>
          <w:lang w:val="es-ES_tradnl"/>
        </w:rPr>
        <w:footnoteReference w:id="39"/>
      </w:r>
      <w:r>
        <w:rPr>
          <w:lang w:val="es-ES_tradnl"/>
        </w:rPr>
        <w:t>:</w:t>
      </w:r>
    </w:p>
    <w:p w14:paraId="5DA40B94" w14:textId="2BD8B27F" w:rsidR="00D9402C" w:rsidRDefault="00D9402C" w:rsidP="00D9402C">
      <w:pPr>
        <w:pStyle w:val="Prrafodelista"/>
        <w:numPr>
          <w:ilvl w:val="0"/>
          <w:numId w:val="26"/>
        </w:numPr>
      </w:pPr>
      <w:r>
        <w:t xml:space="preserve">Sincronización: Estado de la sincronización de la configuración. Puede tomar los </w:t>
      </w:r>
      <w:r w:rsidR="003D0663">
        <w:t>siguientes valores</w:t>
      </w:r>
      <w:r>
        <w:t>:</w:t>
      </w:r>
    </w:p>
    <w:p w14:paraId="795D16B6" w14:textId="77777777" w:rsidR="00D9402C" w:rsidRDefault="00D9402C" w:rsidP="00D9402C">
      <w:pPr>
        <w:pStyle w:val="Prrafodelista"/>
        <w:numPr>
          <w:ilvl w:val="1"/>
          <w:numId w:val="26"/>
        </w:numPr>
      </w:pPr>
      <w:r>
        <w:t>Aislado. El servicio no detecta al Nodo Colateral.</w:t>
      </w:r>
    </w:p>
    <w:p w14:paraId="033D3E2E" w14:textId="77777777" w:rsidR="00D9402C" w:rsidRDefault="00D9402C" w:rsidP="00D9402C">
      <w:pPr>
        <w:pStyle w:val="Prrafodelista"/>
        <w:numPr>
          <w:ilvl w:val="1"/>
          <w:numId w:val="26"/>
        </w:numPr>
      </w:pPr>
      <w:r>
        <w:t>Sincronizado.</w:t>
      </w:r>
    </w:p>
    <w:p w14:paraId="5F871A24" w14:textId="77777777" w:rsidR="00D9402C" w:rsidRDefault="00D9402C" w:rsidP="00D9402C">
      <w:pPr>
        <w:pStyle w:val="Prrafodelista"/>
        <w:numPr>
          <w:ilvl w:val="1"/>
          <w:numId w:val="26"/>
        </w:numPr>
      </w:pPr>
      <w:r>
        <w:t xml:space="preserve">Error </w:t>
      </w:r>
      <w:proofErr w:type="spellStart"/>
      <w:r>
        <w:t>Jitter</w:t>
      </w:r>
      <w:proofErr w:type="spellEnd"/>
      <w:r>
        <w:t>. Los Nodos no están sincronizados.</w:t>
      </w:r>
    </w:p>
    <w:p w14:paraId="5D02B018" w14:textId="77777777" w:rsidR="00D9402C" w:rsidRDefault="00D9402C" w:rsidP="00D9402C">
      <w:pPr>
        <w:pStyle w:val="Prrafodelista"/>
        <w:numPr>
          <w:ilvl w:val="0"/>
          <w:numId w:val="26"/>
        </w:numPr>
      </w:pPr>
      <w:r>
        <w:t>Configuración: Fecha / Hora de la configuración activa en el proxy.</w:t>
      </w:r>
    </w:p>
    <w:p w14:paraId="4B2A7178" w14:textId="77777777" w:rsidR="008E674E" w:rsidRDefault="00D9402C" w:rsidP="00EA2850">
      <w:pPr>
        <w:pStyle w:val="TextoNivel1"/>
        <w:ind w:left="360"/>
      </w:pPr>
      <w:r>
        <w:rPr>
          <w:rFonts w:ascii="Arial" w:hAnsi="Arial"/>
          <w:i/>
          <w:szCs w:val="24"/>
          <w:u w:val="single"/>
        </w:rPr>
        <w:t>Línea 3</w:t>
      </w:r>
      <w:r w:rsidR="008E674E">
        <w:t>:</w:t>
      </w:r>
    </w:p>
    <w:p w14:paraId="364FDFE3" w14:textId="77777777" w:rsidR="008E674E" w:rsidRDefault="008E674E" w:rsidP="00F1337F">
      <w:pPr>
        <w:pStyle w:val="Prrafodelista"/>
        <w:numPr>
          <w:ilvl w:val="0"/>
          <w:numId w:val="27"/>
        </w:numPr>
      </w:pPr>
      <w:r>
        <w:t>Servicio: Informa del estado interno del servicio principal (Arrancado, Parado o en Error).</w:t>
      </w:r>
    </w:p>
    <w:p w14:paraId="314CD265" w14:textId="77777777" w:rsidR="008E674E" w:rsidRDefault="008E674E" w:rsidP="00F1337F">
      <w:pPr>
        <w:pStyle w:val="Prrafodelista"/>
        <w:numPr>
          <w:ilvl w:val="0"/>
          <w:numId w:val="27"/>
        </w:numPr>
      </w:pPr>
      <w:r>
        <w:lastRenderedPageBreak/>
        <w:t>Mensaje</w:t>
      </w:r>
      <w:r w:rsidR="007B4617">
        <w:t>s</w:t>
      </w:r>
      <w:r>
        <w:t xml:space="preserve">: </w:t>
      </w:r>
      <w:r w:rsidR="007B4617">
        <w:t>Muestra los últimos mensajes de Aviso / Error generados por el servicio</w:t>
      </w:r>
      <w:r>
        <w:t>.</w:t>
      </w:r>
    </w:p>
    <w:p w14:paraId="6B3038BE" w14:textId="77777777" w:rsidR="008E674E" w:rsidRDefault="00D9402C" w:rsidP="00EA2850">
      <w:pPr>
        <w:pStyle w:val="TextoNivel1"/>
        <w:ind w:left="360"/>
      </w:pPr>
      <w:r>
        <w:rPr>
          <w:rFonts w:ascii="Arial" w:hAnsi="Arial"/>
          <w:i/>
          <w:szCs w:val="24"/>
          <w:u w:val="single"/>
        </w:rPr>
        <w:t>Línea 4</w:t>
      </w:r>
      <w:r w:rsidR="008E674E">
        <w:t>:</w:t>
      </w:r>
    </w:p>
    <w:p w14:paraId="33FDB8E0" w14:textId="77777777" w:rsidR="008E674E" w:rsidRDefault="008E674E" w:rsidP="00F1337F">
      <w:pPr>
        <w:pStyle w:val="Prrafodelista"/>
        <w:numPr>
          <w:ilvl w:val="0"/>
          <w:numId w:val="28"/>
        </w:numPr>
      </w:pPr>
      <w:r>
        <w:t>Web: Informa del estado interno del servicio WEB (Arrancado, Parado o en Error.</w:t>
      </w:r>
    </w:p>
    <w:p w14:paraId="27AA39ED" w14:textId="77777777" w:rsidR="008E674E" w:rsidRDefault="007B4617" w:rsidP="00F1337F">
      <w:pPr>
        <w:pStyle w:val="Prrafodelista"/>
        <w:numPr>
          <w:ilvl w:val="0"/>
          <w:numId w:val="28"/>
        </w:numPr>
      </w:pPr>
      <w:r>
        <w:t>Mensajes: Muestra los últimos mensajes de Aviso / Error generados por el servicio web.</w:t>
      </w:r>
    </w:p>
    <w:p w14:paraId="487CF6B0" w14:textId="77777777" w:rsidR="008E674E" w:rsidRDefault="008E674E" w:rsidP="008E674E">
      <w:pPr>
        <w:pStyle w:val="TextoNivel1"/>
      </w:pPr>
      <w:r w:rsidRPr="0046743C">
        <w:rPr>
          <w:b/>
        </w:rPr>
        <w:t>Dependencias</w:t>
      </w:r>
      <w:r>
        <w:t>. Ocupa la mitad inferior de la pantalla y está compuesta de los siguientes controles e información:</w:t>
      </w:r>
    </w:p>
    <w:p w14:paraId="7D10A39D" w14:textId="77777777" w:rsidR="00DF3C8F" w:rsidRDefault="008E674E" w:rsidP="00EA2850">
      <w:pPr>
        <w:pStyle w:val="TextoNivel1"/>
        <w:ind w:left="360"/>
      </w:pPr>
      <w:r w:rsidRPr="0046743C">
        <w:rPr>
          <w:rFonts w:ascii="Arial" w:hAnsi="Arial"/>
          <w:i/>
          <w:szCs w:val="24"/>
          <w:u w:val="single"/>
        </w:rPr>
        <w:t>Selector de Dependencia</w:t>
      </w:r>
      <w:r>
        <w:t>:</w:t>
      </w:r>
      <w:r w:rsidR="007B4617">
        <w:t xml:space="preserve"> Formado por un conjunto de botones, uno por dependencia, presenta el estado</w:t>
      </w:r>
      <w:r w:rsidR="00DF3C8F">
        <w:t xml:space="preserve"> global de comunicaciones de la dependencia y</w:t>
      </w:r>
      <w:r w:rsidR="007B4617">
        <w:t xml:space="preserve"> p</w:t>
      </w:r>
      <w:r w:rsidR="00DF3C8F">
        <w:t>ermite escoger la dependencia</w:t>
      </w:r>
      <w:r>
        <w:t xml:space="preserve">, de cuyo servicio asociado, se desea presentar información. </w:t>
      </w:r>
    </w:p>
    <w:p w14:paraId="0261AA89" w14:textId="77777777" w:rsidR="00DF3C8F" w:rsidRDefault="00DF3C8F" w:rsidP="00EA2850">
      <w:pPr>
        <w:pStyle w:val="TextoNivel1"/>
        <w:ind w:left="360"/>
      </w:pPr>
      <w:r>
        <w:t>Los estados se notifican en el color del texto asociado al identificador de la dependencia según el siguiente criterio:</w:t>
      </w:r>
    </w:p>
    <w:p w14:paraId="77D7FDD7" w14:textId="77777777" w:rsidR="00DF3C8F" w:rsidRDefault="00DF3C8F" w:rsidP="00F1337F">
      <w:pPr>
        <w:pStyle w:val="Prrafodelista"/>
        <w:numPr>
          <w:ilvl w:val="0"/>
          <w:numId w:val="29"/>
        </w:numPr>
      </w:pPr>
      <w:r>
        <w:t xml:space="preserve">Texto en NEGRO: La dependencia tiene activas sus dos </w:t>
      </w:r>
      <w:proofErr w:type="spellStart"/>
      <w:r>
        <w:t>LANs</w:t>
      </w:r>
      <w:proofErr w:type="spellEnd"/>
      <w:r>
        <w:t>.</w:t>
      </w:r>
    </w:p>
    <w:p w14:paraId="34322A87" w14:textId="4CAE99FC" w:rsidR="00DF3C8F" w:rsidRDefault="00DF3C8F" w:rsidP="00F1337F">
      <w:pPr>
        <w:pStyle w:val="Prrafodelista"/>
        <w:numPr>
          <w:ilvl w:val="0"/>
          <w:numId w:val="29"/>
        </w:numPr>
      </w:pPr>
      <w:r>
        <w:t xml:space="preserve">Texto en NARANJA: La dependencia está </w:t>
      </w:r>
      <w:r w:rsidR="003D0663">
        <w:t>activa,</w:t>
      </w:r>
      <w:r>
        <w:t xml:space="preserve"> pero alguna de sus </w:t>
      </w:r>
      <w:proofErr w:type="spellStart"/>
      <w:r>
        <w:t>LANs</w:t>
      </w:r>
      <w:proofErr w:type="spellEnd"/>
      <w:r>
        <w:t xml:space="preserve"> no.</w:t>
      </w:r>
    </w:p>
    <w:p w14:paraId="03964C8C" w14:textId="43730AA7" w:rsidR="00DF3C8F" w:rsidRDefault="00DF3C8F" w:rsidP="00F1337F">
      <w:pPr>
        <w:pStyle w:val="Prrafodelista"/>
        <w:numPr>
          <w:ilvl w:val="0"/>
          <w:numId w:val="29"/>
        </w:numPr>
      </w:pPr>
      <w:r>
        <w:t xml:space="preserve">Texto en ROJO: La dependencia no </w:t>
      </w:r>
      <w:r w:rsidR="003D0663">
        <w:t>está</w:t>
      </w:r>
      <w:r>
        <w:t xml:space="preserve"> activa (ambas </w:t>
      </w:r>
      <w:proofErr w:type="spellStart"/>
      <w:r>
        <w:t>LANs</w:t>
      </w:r>
      <w:proofErr w:type="spellEnd"/>
      <w:r>
        <w:t xml:space="preserve"> no activas)</w:t>
      </w:r>
    </w:p>
    <w:p w14:paraId="38033F9F" w14:textId="77777777" w:rsidR="008E674E" w:rsidRDefault="00DF3C8F" w:rsidP="00EA2850">
      <w:pPr>
        <w:pStyle w:val="TextoNivel1"/>
        <w:ind w:left="360"/>
      </w:pPr>
      <w:r>
        <w:t>El fondo de cada control, indica la dependencia de la cual se están presentando los datos (fondo GRIS). Este control p</w:t>
      </w:r>
      <w:r w:rsidR="008E674E">
        <w:t>ermite seleccionar las siguientes dependencias:</w:t>
      </w:r>
    </w:p>
    <w:p w14:paraId="6FAC8968" w14:textId="77777777" w:rsidR="008E674E" w:rsidRDefault="008E674E" w:rsidP="00F1337F">
      <w:pPr>
        <w:pStyle w:val="Prrafodelista"/>
        <w:numPr>
          <w:ilvl w:val="0"/>
          <w:numId w:val="29"/>
        </w:numPr>
      </w:pPr>
      <w:r>
        <w:t xml:space="preserve">SCV: Corresponde al emulador de </w:t>
      </w:r>
      <w:proofErr w:type="spellStart"/>
      <w:r>
        <w:t>PSIs</w:t>
      </w:r>
      <w:proofErr w:type="spellEnd"/>
      <w:r w:rsidR="0046743C">
        <w:t xml:space="preserve"> que ‘habla’ con el SCV controlado.</w:t>
      </w:r>
    </w:p>
    <w:p w14:paraId="49204208" w14:textId="77777777" w:rsidR="0046743C" w:rsidRDefault="0046743C" w:rsidP="00F1337F">
      <w:pPr>
        <w:pStyle w:val="Prrafodelista"/>
        <w:numPr>
          <w:ilvl w:val="0"/>
          <w:numId w:val="29"/>
        </w:numPr>
      </w:pPr>
      <w:r>
        <w:t>TWR: Corresponde al emulador de SCV que habla con la dependencia externa SACTA asociada al rol de TWR.</w:t>
      </w:r>
    </w:p>
    <w:p w14:paraId="7592126E" w14:textId="77777777" w:rsidR="0046743C" w:rsidRDefault="0046743C" w:rsidP="00F1337F">
      <w:pPr>
        <w:pStyle w:val="Prrafodelista"/>
        <w:numPr>
          <w:ilvl w:val="0"/>
          <w:numId w:val="29"/>
        </w:numPr>
      </w:pPr>
      <w:r>
        <w:t>APP: Corresponde al emulador de SCV que ‘habla’ con la dependencia externa SACTA asociada al rol de APP.</w:t>
      </w:r>
    </w:p>
    <w:p w14:paraId="7FDA0AE1" w14:textId="77777777" w:rsidR="0046743C" w:rsidRDefault="0046743C" w:rsidP="00EA2850">
      <w:pPr>
        <w:pStyle w:val="TextoNivel1"/>
        <w:ind w:left="360"/>
      </w:pPr>
      <w:r w:rsidRPr="0046743C">
        <w:rPr>
          <w:i/>
          <w:u w:val="single"/>
        </w:rPr>
        <w:t>Información de la ‘Dependencia’ seleccionada</w:t>
      </w:r>
      <w:r>
        <w:t>:</w:t>
      </w:r>
    </w:p>
    <w:p w14:paraId="6AE062EE" w14:textId="77777777" w:rsidR="0046743C" w:rsidRDefault="0046743C" w:rsidP="00EA2850">
      <w:pPr>
        <w:pStyle w:val="TextoNivel1"/>
        <w:ind w:left="708"/>
      </w:pPr>
      <w:r w:rsidRPr="0046743C">
        <w:rPr>
          <w:i/>
          <w:u w:val="single"/>
        </w:rPr>
        <w:t>Línea 1</w:t>
      </w:r>
      <w:r>
        <w:t>:</w:t>
      </w:r>
    </w:p>
    <w:p w14:paraId="3D4034C7" w14:textId="77777777" w:rsidR="0046743C" w:rsidRDefault="0046743C" w:rsidP="00F1337F">
      <w:pPr>
        <w:pStyle w:val="Prrafodelista"/>
        <w:numPr>
          <w:ilvl w:val="0"/>
          <w:numId w:val="30"/>
        </w:numPr>
      </w:pPr>
      <w:r>
        <w:t>Servicio: Informa del estado interno del servicio asociado a la dependencia (Arrancado, Parado o en Error).</w:t>
      </w:r>
    </w:p>
    <w:p w14:paraId="63359AEB" w14:textId="77777777" w:rsidR="0046743C" w:rsidRDefault="0046743C" w:rsidP="00F1337F">
      <w:pPr>
        <w:pStyle w:val="Prrafodelista"/>
        <w:numPr>
          <w:ilvl w:val="0"/>
          <w:numId w:val="30"/>
        </w:numPr>
      </w:pPr>
      <w:r>
        <w:t>Último mensaje: En caso de servicio en Error, muestra la descripción del Error que ha originado la transición a este estado.</w:t>
      </w:r>
    </w:p>
    <w:p w14:paraId="1A852767" w14:textId="77777777" w:rsidR="0046743C" w:rsidRDefault="0046743C" w:rsidP="00EA2850">
      <w:pPr>
        <w:pStyle w:val="TextoNivel1"/>
        <w:ind w:left="708"/>
      </w:pPr>
      <w:r w:rsidRPr="0046743C">
        <w:rPr>
          <w:i/>
          <w:u w:val="single"/>
        </w:rPr>
        <w:t>Línea 2</w:t>
      </w:r>
      <w:r>
        <w:t>:</w:t>
      </w:r>
    </w:p>
    <w:p w14:paraId="014561D4" w14:textId="77777777" w:rsidR="0046743C" w:rsidRDefault="0046743C" w:rsidP="00F1337F">
      <w:pPr>
        <w:pStyle w:val="Prrafodelista"/>
        <w:numPr>
          <w:ilvl w:val="0"/>
          <w:numId w:val="31"/>
        </w:numPr>
      </w:pPr>
      <w:r>
        <w:t>Conectividad LAN. Indica si existe conectividad con la Dependencia.</w:t>
      </w:r>
    </w:p>
    <w:p w14:paraId="5DC6B976" w14:textId="77777777" w:rsidR="0046743C" w:rsidRDefault="0046743C" w:rsidP="00F1337F">
      <w:pPr>
        <w:pStyle w:val="Prrafodelista"/>
        <w:numPr>
          <w:ilvl w:val="0"/>
          <w:numId w:val="31"/>
        </w:numPr>
      </w:pPr>
      <w:r>
        <w:t xml:space="preserve">Lan1 + ENDPOINT Escucha. Control asociado al estado de la LAN1. Al accionar sobre </w:t>
      </w:r>
      <w:proofErr w:type="spellStart"/>
      <w:r>
        <w:t>el</w:t>
      </w:r>
      <w:proofErr w:type="spellEnd"/>
      <w:r>
        <w:t xml:space="preserve"> se despliega la Información asociada a esta LAN:</w:t>
      </w:r>
    </w:p>
    <w:p w14:paraId="2BC5CD98" w14:textId="77777777" w:rsidR="0046743C" w:rsidRDefault="0046743C" w:rsidP="00F1337F">
      <w:pPr>
        <w:pStyle w:val="Prrafodelista"/>
        <w:numPr>
          <w:ilvl w:val="1"/>
          <w:numId w:val="31"/>
        </w:numPr>
      </w:pPr>
      <w:r>
        <w:t>ENDPOINT de escucha:</w:t>
      </w:r>
    </w:p>
    <w:p w14:paraId="5E6D0A79" w14:textId="77777777" w:rsidR="0046743C" w:rsidRDefault="0046743C" w:rsidP="00F1337F">
      <w:pPr>
        <w:pStyle w:val="Prrafodelista"/>
        <w:numPr>
          <w:ilvl w:val="1"/>
          <w:numId w:val="31"/>
        </w:numPr>
      </w:pPr>
      <w:r>
        <w:t>Estado respecto a la Recepción.</w:t>
      </w:r>
    </w:p>
    <w:p w14:paraId="18379E06" w14:textId="77777777" w:rsidR="0046743C" w:rsidRDefault="0046743C" w:rsidP="00F1337F">
      <w:pPr>
        <w:pStyle w:val="Prrafodelista"/>
        <w:numPr>
          <w:ilvl w:val="1"/>
          <w:numId w:val="31"/>
        </w:numPr>
      </w:pPr>
      <w:r>
        <w:lastRenderedPageBreak/>
        <w:t>Estado de habilitación de la Transmisión y ENDPOINT de salida.</w:t>
      </w:r>
    </w:p>
    <w:p w14:paraId="28B60C65" w14:textId="77777777" w:rsidR="0046743C" w:rsidRDefault="0046743C" w:rsidP="00F1337F">
      <w:pPr>
        <w:pStyle w:val="Prrafodelista"/>
        <w:numPr>
          <w:ilvl w:val="1"/>
          <w:numId w:val="31"/>
        </w:numPr>
      </w:pPr>
      <w:r>
        <w:t>Fecha / Hora de última trama enviada por la dependencia sobre la red.</w:t>
      </w:r>
    </w:p>
    <w:p w14:paraId="6B064BB7" w14:textId="77777777" w:rsidR="0046743C" w:rsidRDefault="0046743C" w:rsidP="00F1337F">
      <w:pPr>
        <w:pStyle w:val="Prrafodelista"/>
        <w:numPr>
          <w:ilvl w:val="0"/>
          <w:numId w:val="31"/>
        </w:numPr>
      </w:pPr>
      <w:r>
        <w:t xml:space="preserve">Lan2 + ENDPOINT Escucha. Control asociado al estado de la LAN2. Al accionar sobre </w:t>
      </w:r>
      <w:proofErr w:type="spellStart"/>
      <w:r>
        <w:t>el</w:t>
      </w:r>
      <w:proofErr w:type="spellEnd"/>
      <w:r>
        <w:t xml:space="preserve"> se despliega la Información asociada a esta LAN:</w:t>
      </w:r>
    </w:p>
    <w:p w14:paraId="6B93A131" w14:textId="77777777" w:rsidR="0046743C" w:rsidRDefault="0046743C" w:rsidP="00F1337F">
      <w:pPr>
        <w:pStyle w:val="Prrafodelista"/>
        <w:numPr>
          <w:ilvl w:val="1"/>
          <w:numId w:val="31"/>
        </w:numPr>
      </w:pPr>
      <w:r>
        <w:t>ENDPOINT de escucha:</w:t>
      </w:r>
    </w:p>
    <w:p w14:paraId="199BBC6E" w14:textId="77777777" w:rsidR="0046743C" w:rsidRDefault="0046743C" w:rsidP="00F1337F">
      <w:pPr>
        <w:pStyle w:val="Prrafodelista"/>
        <w:numPr>
          <w:ilvl w:val="1"/>
          <w:numId w:val="31"/>
        </w:numPr>
      </w:pPr>
      <w:r>
        <w:t>Estado respecto a la Recepción.</w:t>
      </w:r>
    </w:p>
    <w:p w14:paraId="06988388" w14:textId="77777777" w:rsidR="0046743C" w:rsidRDefault="0046743C" w:rsidP="00F1337F">
      <w:pPr>
        <w:pStyle w:val="Prrafodelista"/>
        <w:numPr>
          <w:ilvl w:val="1"/>
          <w:numId w:val="31"/>
        </w:numPr>
      </w:pPr>
      <w:r>
        <w:t>Estado de habilitación de la Transmisión y ENDPOINT de salida.</w:t>
      </w:r>
    </w:p>
    <w:p w14:paraId="23FABB65" w14:textId="77777777" w:rsidR="0046743C" w:rsidRDefault="0046743C" w:rsidP="00F1337F">
      <w:pPr>
        <w:pStyle w:val="Prrafodelista"/>
        <w:numPr>
          <w:ilvl w:val="1"/>
          <w:numId w:val="31"/>
        </w:numPr>
      </w:pPr>
      <w:r>
        <w:t>Fecha / Hora de última trama enviada por la dependencia sobre la red.</w:t>
      </w:r>
    </w:p>
    <w:p w14:paraId="64F3D400" w14:textId="77777777" w:rsidR="00EA2850" w:rsidRPr="00B1202A" w:rsidRDefault="00EA2850" w:rsidP="00B1202A">
      <w:pPr>
        <w:pStyle w:val="TextoNivel1"/>
        <w:ind w:left="708"/>
        <w:rPr>
          <w:i/>
          <w:u w:val="single"/>
        </w:rPr>
      </w:pPr>
      <w:r w:rsidRPr="00EA2850">
        <w:rPr>
          <w:i/>
          <w:u w:val="single"/>
        </w:rPr>
        <w:t>Línea 3:</w:t>
      </w:r>
      <w:r w:rsidR="00B1202A">
        <w:t xml:space="preserve"> </w:t>
      </w:r>
      <w:r>
        <w:t xml:space="preserve">Control asociado a la visualización de la actividad SACTA de la dependencia. Al accionar sobre </w:t>
      </w:r>
      <w:proofErr w:type="spellStart"/>
      <w:r>
        <w:t>el</w:t>
      </w:r>
      <w:proofErr w:type="spellEnd"/>
      <w:r>
        <w:t>, se despliega la información detallada asociad:</w:t>
      </w:r>
    </w:p>
    <w:p w14:paraId="7918FAAF" w14:textId="77777777" w:rsidR="00AD7023" w:rsidRDefault="00AD7023" w:rsidP="00F1337F">
      <w:pPr>
        <w:pStyle w:val="Prrafodelista"/>
        <w:numPr>
          <w:ilvl w:val="0"/>
          <w:numId w:val="31"/>
        </w:numPr>
      </w:pPr>
      <w:r>
        <w:t>Estado del autómata SACTA. Puede estar en los siguientes estados:</w:t>
      </w:r>
    </w:p>
    <w:p w14:paraId="4E5600FC" w14:textId="77777777" w:rsidR="00AD7023" w:rsidRDefault="00AD7023" w:rsidP="00F1337F">
      <w:pPr>
        <w:pStyle w:val="Prrafodelista"/>
        <w:numPr>
          <w:ilvl w:val="1"/>
          <w:numId w:val="31"/>
        </w:numPr>
      </w:pPr>
      <w:r>
        <w:t>Esperando actividad SACTA (del colateral)</w:t>
      </w:r>
    </w:p>
    <w:p w14:paraId="5470B5A9" w14:textId="77777777" w:rsidR="00AD7023" w:rsidRDefault="00AD7023" w:rsidP="00F1337F">
      <w:pPr>
        <w:pStyle w:val="Prrafodelista"/>
        <w:numPr>
          <w:ilvl w:val="1"/>
          <w:numId w:val="31"/>
        </w:numPr>
      </w:pPr>
      <w:r>
        <w:t>Esperando Sectorización tras una petición.</w:t>
      </w:r>
    </w:p>
    <w:p w14:paraId="02F606BD" w14:textId="77777777" w:rsidR="00AD7023" w:rsidRDefault="00AD7023" w:rsidP="00F1337F">
      <w:pPr>
        <w:pStyle w:val="Prrafodelista"/>
        <w:numPr>
          <w:ilvl w:val="1"/>
          <w:numId w:val="31"/>
        </w:numPr>
      </w:pPr>
      <w:r>
        <w:t>Enviando Presencias.</w:t>
      </w:r>
    </w:p>
    <w:p w14:paraId="336D3B2E" w14:textId="77777777" w:rsidR="0046743C" w:rsidRDefault="0046743C" w:rsidP="00F1337F">
      <w:pPr>
        <w:pStyle w:val="Prrafodelista"/>
        <w:numPr>
          <w:ilvl w:val="0"/>
          <w:numId w:val="31"/>
        </w:numPr>
      </w:pPr>
      <w:r>
        <w:t>Fecha / Hora de la última presencia enviada.</w:t>
      </w:r>
    </w:p>
    <w:p w14:paraId="0084283D" w14:textId="77777777" w:rsidR="0046743C" w:rsidRDefault="0046743C" w:rsidP="00F1337F">
      <w:pPr>
        <w:pStyle w:val="Prrafodelista"/>
        <w:numPr>
          <w:ilvl w:val="0"/>
          <w:numId w:val="31"/>
        </w:numPr>
      </w:pPr>
      <w:r>
        <w:t>Fecha / Hora de la última sectorización enviada o recibida (según el tipo de dependencia).</w:t>
      </w:r>
    </w:p>
    <w:p w14:paraId="69084C14" w14:textId="77777777" w:rsidR="0046743C" w:rsidRDefault="0046743C" w:rsidP="00F1337F">
      <w:pPr>
        <w:pStyle w:val="Prrafodelista"/>
        <w:numPr>
          <w:ilvl w:val="0"/>
          <w:numId w:val="31"/>
        </w:numPr>
      </w:pPr>
      <w:r>
        <w:t>Contenido de la última sectorización enviada o recibida.</w:t>
      </w:r>
    </w:p>
    <w:p w14:paraId="7E5B83A3" w14:textId="77777777" w:rsidR="002740FA" w:rsidRDefault="002740FA" w:rsidP="002740FA">
      <w:pPr>
        <w:pStyle w:val="Ttulo3"/>
      </w:pPr>
      <w:bookmarkStart w:id="147" w:name="_Toc108072608"/>
      <w:r>
        <w:t>Históricos.</w:t>
      </w:r>
      <w:bookmarkEnd w:id="147"/>
    </w:p>
    <w:p w14:paraId="17D610DC" w14:textId="77777777" w:rsidR="008A6443" w:rsidRPr="008A6443" w:rsidRDefault="008A6443" w:rsidP="008A6443">
      <w:pPr>
        <w:rPr>
          <w:lang w:val="es-ES_tradnl"/>
        </w:rPr>
      </w:pPr>
      <w:r>
        <w:rPr>
          <w:lang w:val="es-ES_tradnl"/>
        </w:rPr>
        <w:t>Al acceder a la opción “Estado” + “</w:t>
      </w:r>
      <w:proofErr w:type="spellStart"/>
      <w:r>
        <w:rPr>
          <w:lang w:val="es-ES_tradnl"/>
        </w:rPr>
        <w:t>Historico</w:t>
      </w:r>
      <w:proofErr w:type="spellEnd"/>
      <w:r>
        <w:rPr>
          <w:lang w:val="es-ES_tradnl"/>
        </w:rPr>
        <w:t>”, se muestra el contenido del fichero local de histórico asociado al PROXY. La información de este fichero se actualiza cada vez que se actúa sobre la pestaña ‘Histórico’, y se despliega en el formato mostrado por la siguiente pantalla</w:t>
      </w:r>
    </w:p>
    <w:p w14:paraId="0A517927" w14:textId="77777777" w:rsidR="008E63D5" w:rsidRDefault="008E63D5" w:rsidP="00453D9B">
      <w:pPr>
        <w:jc w:val="center"/>
        <w:rPr>
          <w:lang w:val="es-ES_tradnl"/>
        </w:rPr>
      </w:pPr>
      <w:r>
        <w:rPr>
          <w:noProof/>
        </w:rPr>
        <w:drawing>
          <wp:inline distT="0" distB="0" distL="0" distR="0" wp14:anchorId="710C9622" wp14:editId="0AE879A3">
            <wp:extent cx="5612130" cy="3395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395345"/>
                    </a:xfrm>
                    <a:prstGeom prst="rect">
                      <a:avLst/>
                    </a:prstGeom>
                  </pic:spPr>
                </pic:pic>
              </a:graphicData>
            </a:graphic>
          </wp:inline>
        </w:drawing>
      </w:r>
    </w:p>
    <w:p w14:paraId="72A18D9B" w14:textId="3C30D376" w:rsidR="00453D9B" w:rsidRPr="00447DE3" w:rsidRDefault="00453D9B" w:rsidP="00453D9B">
      <w:pPr>
        <w:pStyle w:val="PiedeIlustracion"/>
      </w:pPr>
      <w:bookmarkStart w:id="148" w:name="_Toc108072643"/>
      <w:r w:rsidRPr="00447DE3">
        <w:t xml:space="preserve">Ilustración </w:t>
      </w:r>
      <w:r>
        <w:rPr>
          <w:noProof/>
        </w:rPr>
        <w:fldChar w:fldCharType="begin"/>
      </w:r>
      <w:r>
        <w:rPr>
          <w:noProof/>
        </w:rPr>
        <w:instrText xml:space="preserve"> SEQ Ilustración \* ARABIC </w:instrText>
      </w:r>
      <w:r>
        <w:rPr>
          <w:noProof/>
        </w:rPr>
        <w:fldChar w:fldCharType="separate"/>
      </w:r>
      <w:r w:rsidR="0099207B">
        <w:rPr>
          <w:noProof/>
        </w:rPr>
        <w:t>25</w:t>
      </w:r>
      <w:r>
        <w:rPr>
          <w:noProof/>
        </w:rPr>
        <w:fldChar w:fldCharType="end"/>
      </w:r>
      <w:r w:rsidRPr="00447DE3">
        <w:t xml:space="preserve">. </w:t>
      </w:r>
      <w:r>
        <w:t>Aplicación. Presentación de Históricos</w:t>
      </w:r>
      <w:r w:rsidRPr="00447DE3">
        <w:t>.</w:t>
      </w:r>
      <w:bookmarkEnd w:id="148"/>
    </w:p>
    <w:p w14:paraId="3AC2553E" w14:textId="77777777" w:rsidR="008E63D5" w:rsidRDefault="008A6443" w:rsidP="008E63D5">
      <w:pPr>
        <w:rPr>
          <w:lang w:val="es-ES_tradnl"/>
        </w:rPr>
      </w:pPr>
      <w:r>
        <w:rPr>
          <w:lang w:val="es-ES_tradnl"/>
        </w:rPr>
        <w:lastRenderedPageBreak/>
        <w:t>Esta pantalla consta de las siguientes secciones (enumeradas de arriba hacia abajo):</w:t>
      </w:r>
    </w:p>
    <w:p w14:paraId="4C4CEE95" w14:textId="77777777" w:rsidR="008A6443" w:rsidRPr="00D64A24" w:rsidRDefault="008A6443" w:rsidP="00F1337F">
      <w:pPr>
        <w:pStyle w:val="Prrafodelista"/>
        <w:numPr>
          <w:ilvl w:val="0"/>
          <w:numId w:val="21"/>
        </w:numPr>
        <w:rPr>
          <w:lang w:val="es-ES_tradnl"/>
        </w:rPr>
      </w:pPr>
      <w:r w:rsidRPr="0031125C">
        <w:rPr>
          <w:b/>
          <w:lang w:val="es-ES_tradnl"/>
        </w:rPr>
        <w:t>Filtro</w:t>
      </w:r>
      <w:r w:rsidRPr="00D64A24">
        <w:rPr>
          <w:lang w:val="es-ES_tradnl"/>
        </w:rPr>
        <w:t>. Partiendo del control ‘</w:t>
      </w:r>
      <w:proofErr w:type="spellStart"/>
      <w:r w:rsidRPr="00D64A24">
        <w:rPr>
          <w:lang w:val="es-ES_tradnl"/>
        </w:rPr>
        <w:t>Add</w:t>
      </w:r>
      <w:proofErr w:type="spellEnd"/>
      <w:r w:rsidRPr="00D64A24">
        <w:rPr>
          <w:lang w:val="es-ES_tradnl"/>
        </w:rPr>
        <w:t xml:space="preserve"> Condición’, se van desplegando una serie de controles que van componiendo un filtro condicional por una o varias columnas, que se pueden anidar en grupos OR o AND.</w:t>
      </w:r>
    </w:p>
    <w:p w14:paraId="3E69B9C6" w14:textId="77777777" w:rsidR="008E63D5" w:rsidRDefault="008E63D5" w:rsidP="00453D9B">
      <w:pPr>
        <w:jc w:val="center"/>
        <w:rPr>
          <w:lang w:val="es-ES_tradnl"/>
        </w:rPr>
      </w:pPr>
      <w:r w:rsidRPr="008E63D5">
        <w:rPr>
          <w:noProof/>
          <w:bdr w:val="single" w:sz="4" w:space="0" w:color="auto"/>
        </w:rPr>
        <w:drawing>
          <wp:inline distT="0" distB="0" distL="0" distR="0" wp14:anchorId="138F0941" wp14:editId="71EB7A7B">
            <wp:extent cx="5612130" cy="723265"/>
            <wp:effectExtent l="19050" t="19050" r="26670" b="196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723265"/>
                    </a:xfrm>
                    <a:prstGeom prst="rect">
                      <a:avLst/>
                    </a:prstGeom>
                    <a:ln>
                      <a:solidFill>
                        <a:schemeClr val="accent1"/>
                      </a:solidFill>
                    </a:ln>
                  </pic:spPr>
                </pic:pic>
              </a:graphicData>
            </a:graphic>
          </wp:inline>
        </w:drawing>
      </w:r>
    </w:p>
    <w:p w14:paraId="7908AD21" w14:textId="73989960" w:rsidR="00453D9B" w:rsidRPr="00447DE3" w:rsidRDefault="00453D9B" w:rsidP="00453D9B">
      <w:pPr>
        <w:pStyle w:val="PiedeIlustracion"/>
      </w:pPr>
      <w:bookmarkStart w:id="149" w:name="_Toc108072644"/>
      <w:r w:rsidRPr="00447DE3">
        <w:t xml:space="preserve">Ilustración </w:t>
      </w:r>
      <w:r>
        <w:rPr>
          <w:noProof/>
        </w:rPr>
        <w:fldChar w:fldCharType="begin"/>
      </w:r>
      <w:r>
        <w:rPr>
          <w:noProof/>
        </w:rPr>
        <w:instrText xml:space="preserve"> SEQ Ilustración \* ARABIC </w:instrText>
      </w:r>
      <w:r>
        <w:rPr>
          <w:noProof/>
        </w:rPr>
        <w:fldChar w:fldCharType="separate"/>
      </w:r>
      <w:r w:rsidR="0099207B">
        <w:rPr>
          <w:noProof/>
        </w:rPr>
        <w:t>26</w:t>
      </w:r>
      <w:r>
        <w:rPr>
          <w:noProof/>
        </w:rPr>
        <w:fldChar w:fldCharType="end"/>
      </w:r>
      <w:r w:rsidRPr="00447DE3">
        <w:t xml:space="preserve">. </w:t>
      </w:r>
      <w:r>
        <w:t>Aplicación. Opciones de Filtrado</w:t>
      </w:r>
      <w:r w:rsidRPr="00447DE3">
        <w:t>.</w:t>
      </w:r>
      <w:bookmarkEnd w:id="149"/>
    </w:p>
    <w:p w14:paraId="5CE6C0C6" w14:textId="77777777" w:rsidR="0031125C" w:rsidRDefault="00B1202A" w:rsidP="0031125C">
      <w:pPr>
        <w:ind w:left="708"/>
        <w:rPr>
          <w:lang w:val="es-ES_tradnl"/>
        </w:rPr>
      </w:pPr>
      <w:r>
        <w:rPr>
          <w:lang w:val="es-ES_tradnl"/>
        </w:rPr>
        <w:t>Al actuar sobre el control ‘</w:t>
      </w:r>
      <w:proofErr w:type="spellStart"/>
      <w:r>
        <w:rPr>
          <w:lang w:val="es-ES_tradnl"/>
        </w:rPr>
        <w:t>Add</w:t>
      </w:r>
      <w:proofErr w:type="spellEnd"/>
      <w:r>
        <w:rPr>
          <w:lang w:val="es-ES_tradnl"/>
        </w:rPr>
        <w:t xml:space="preserve"> Condición’, se despliegan 3 controles que permiten configurar la condición. En el primero se selecciona la ‘columna’ sobre la que se establece la condición, en el segundo el criterio de la condición (Igual, distinto, empieza </w:t>
      </w:r>
      <w:proofErr w:type="gramStart"/>
      <w:r>
        <w:rPr>
          <w:lang w:val="es-ES_tradnl"/>
        </w:rPr>
        <w:t>por..</w:t>
      </w:r>
      <w:proofErr w:type="gramEnd"/>
      <w:r>
        <w:rPr>
          <w:lang w:val="es-ES_tradnl"/>
        </w:rPr>
        <w:t>, contiene…, etc.) y en el tercero el valor buscado.</w:t>
      </w:r>
      <w:r w:rsidR="0031125C">
        <w:rPr>
          <w:lang w:val="es-ES_tradnl"/>
        </w:rPr>
        <w:t xml:space="preserve"> </w:t>
      </w:r>
    </w:p>
    <w:p w14:paraId="1B7E5A74" w14:textId="77777777" w:rsidR="0031125C" w:rsidRDefault="00B1202A" w:rsidP="0031125C">
      <w:pPr>
        <w:ind w:left="708"/>
        <w:rPr>
          <w:lang w:val="es-ES_tradnl"/>
        </w:rPr>
      </w:pPr>
      <w:r>
        <w:rPr>
          <w:lang w:val="es-ES_tradnl"/>
        </w:rPr>
        <w:t>Si volvemos a actuar sobre el control ‘</w:t>
      </w:r>
      <w:proofErr w:type="spellStart"/>
      <w:r>
        <w:rPr>
          <w:lang w:val="es-ES_tradnl"/>
        </w:rPr>
        <w:t>Add</w:t>
      </w:r>
      <w:proofErr w:type="spellEnd"/>
      <w:r>
        <w:rPr>
          <w:lang w:val="es-ES_tradnl"/>
        </w:rPr>
        <w:t xml:space="preserve"> Condición’, se despliegan otros 3 controles análogos para componer la siguiente condición</w:t>
      </w:r>
      <w:r w:rsidR="0031125C">
        <w:rPr>
          <w:lang w:val="es-ES_tradnl"/>
        </w:rPr>
        <w:t>. El control vertical de la izquierda selecciona la relación entre las condiciones (AND u OR). Los controles de flecha situados a la derecha (‘&gt;’ y ‘&lt;’) permiten formar grupos de condiciones (relacionadas con AND u OR), que a su vez se relacionarán (los grupos) con lo establecido en el control vertical que lo agrupe.</w:t>
      </w:r>
    </w:p>
    <w:p w14:paraId="5960C48B" w14:textId="77777777" w:rsidR="00B1202A" w:rsidRPr="00B1202A" w:rsidRDefault="0031125C" w:rsidP="0031125C">
      <w:pPr>
        <w:ind w:left="708"/>
        <w:rPr>
          <w:lang w:val="es-ES_tradnl"/>
        </w:rPr>
      </w:pPr>
      <w:r>
        <w:rPr>
          <w:lang w:val="es-ES_tradnl"/>
        </w:rPr>
        <w:t>El control ‘x’, tanto a la derecha como a la izquierda elimina la condición del grupo o del global respectivamente. El control ‘Limpiar’ elimina todas las condiciones.</w:t>
      </w:r>
    </w:p>
    <w:p w14:paraId="7060EF5F" w14:textId="77777777" w:rsidR="008E63D5" w:rsidRPr="00D64A24" w:rsidRDefault="008A6443" w:rsidP="00F1337F">
      <w:pPr>
        <w:pStyle w:val="Prrafodelista"/>
        <w:numPr>
          <w:ilvl w:val="0"/>
          <w:numId w:val="21"/>
        </w:numPr>
        <w:rPr>
          <w:lang w:val="es-ES_tradnl"/>
        </w:rPr>
      </w:pPr>
      <w:r w:rsidRPr="0031125C">
        <w:rPr>
          <w:b/>
          <w:lang w:val="es-ES_tradnl"/>
        </w:rPr>
        <w:t>Control de Tabla</w:t>
      </w:r>
      <w:r w:rsidRPr="00D64A24">
        <w:rPr>
          <w:lang w:val="es-ES_tradnl"/>
        </w:rPr>
        <w:t>. Una vez seleccionado el filtro estos controles establecen como se muestran los registros que han satisfecho el filtro. Existen dos controles:</w:t>
      </w:r>
    </w:p>
    <w:p w14:paraId="51CBF869" w14:textId="77777777" w:rsidR="008A6443" w:rsidRPr="00D64A24" w:rsidRDefault="008A6443" w:rsidP="00F1337F">
      <w:pPr>
        <w:pStyle w:val="Prrafodelista"/>
        <w:numPr>
          <w:ilvl w:val="1"/>
          <w:numId w:val="21"/>
        </w:numPr>
        <w:rPr>
          <w:lang w:val="es-ES_tradnl"/>
        </w:rPr>
      </w:pPr>
      <w:r w:rsidRPr="00D64A24">
        <w:rPr>
          <w:lang w:val="es-ES_tradnl"/>
        </w:rPr>
        <w:t>Control ‘Mostrar’ establece el tamaño de la página asociada a la tabla (por defecto 10 registros).</w:t>
      </w:r>
    </w:p>
    <w:p w14:paraId="1905B960" w14:textId="77777777" w:rsidR="008A6443" w:rsidRPr="00D64A24" w:rsidRDefault="008A6443" w:rsidP="00F1337F">
      <w:pPr>
        <w:pStyle w:val="Prrafodelista"/>
        <w:numPr>
          <w:ilvl w:val="1"/>
          <w:numId w:val="21"/>
        </w:numPr>
        <w:rPr>
          <w:lang w:val="es-ES_tradnl"/>
        </w:rPr>
      </w:pPr>
      <w:r w:rsidRPr="00D64A24">
        <w:rPr>
          <w:lang w:val="es-ES_tradnl"/>
        </w:rPr>
        <w:t>Control ‘Buscar’ establece un segundo nivel de filtro, según el cual solo se muestran los registros que contengan (en cualquiera de sus campos) el texto tecleado.</w:t>
      </w:r>
    </w:p>
    <w:p w14:paraId="0BA55A91" w14:textId="77777777" w:rsidR="008A6443" w:rsidRPr="00D64A24" w:rsidRDefault="008A6443" w:rsidP="00F1337F">
      <w:pPr>
        <w:pStyle w:val="Prrafodelista"/>
        <w:numPr>
          <w:ilvl w:val="0"/>
          <w:numId w:val="21"/>
        </w:numPr>
        <w:rPr>
          <w:lang w:val="es-ES_tradnl"/>
        </w:rPr>
      </w:pPr>
      <w:r w:rsidRPr="0031125C">
        <w:rPr>
          <w:b/>
          <w:lang w:val="es-ES_tradnl"/>
        </w:rPr>
        <w:t>Tabla de Registros</w:t>
      </w:r>
      <w:r w:rsidRPr="00D64A24">
        <w:rPr>
          <w:lang w:val="es-ES_tradnl"/>
        </w:rPr>
        <w:t>. Muestra los registros</w:t>
      </w:r>
      <w:r w:rsidR="0080168C" w:rsidRPr="00D64A24">
        <w:rPr>
          <w:lang w:val="es-ES_tradnl"/>
        </w:rPr>
        <w:t xml:space="preserve"> seleccionados por el Filtro y el control Buscar, en páginas del tamaño establecido por el control Mostrar. Inicialmente se ordenan por fecha con el criterio de ‘Primero los </w:t>
      </w:r>
      <w:proofErr w:type="spellStart"/>
      <w:r w:rsidR="0080168C" w:rsidRPr="00D64A24">
        <w:rPr>
          <w:lang w:val="es-ES_tradnl"/>
        </w:rPr>
        <w:t>mas</w:t>
      </w:r>
      <w:proofErr w:type="spellEnd"/>
      <w:r w:rsidR="0080168C" w:rsidRPr="00D64A24">
        <w:rPr>
          <w:lang w:val="es-ES_tradnl"/>
        </w:rPr>
        <w:t xml:space="preserve"> modernos’, aunque este criterio se pu</w:t>
      </w:r>
      <w:r w:rsidR="00B11AD7" w:rsidRPr="00D64A24">
        <w:rPr>
          <w:lang w:val="es-ES_tradnl"/>
        </w:rPr>
        <w:t xml:space="preserve">ede modificar actuando sobre el encabezado de cada columna, lo que selecciona esa columna como criterio de </w:t>
      </w:r>
      <w:r w:rsidR="006A5BED" w:rsidRPr="00D64A24">
        <w:rPr>
          <w:lang w:val="es-ES_tradnl"/>
        </w:rPr>
        <w:t xml:space="preserve">ordenación (bien de forma ascendente, bien de forma descendente). Los campos mostrados por </w:t>
      </w:r>
      <w:r w:rsidR="00D64540" w:rsidRPr="00D64A24">
        <w:rPr>
          <w:lang w:val="es-ES_tradnl"/>
        </w:rPr>
        <w:t>cada registro son los establecidos para el histórico local:</w:t>
      </w:r>
    </w:p>
    <w:p w14:paraId="6190131D" w14:textId="77777777" w:rsidR="00D64540" w:rsidRPr="00D64A24" w:rsidRDefault="00D64540" w:rsidP="00F1337F">
      <w:pPr>
        <w:pStyle w:val="Prrafodelista"/>
        <w:numPr>
          <w:ilvl w:val="1"/>
          <w:numId w:val="21"/>
        </w:numPr>
        <w:rPr>
          <w:lang w:val="es-ES_tradnl"/>
        </w:rPr>
      </w:pPr>
      <w:r w:rsidRPr="00D64A24">
        <w:rPr>
          <w:lang w:val="es-ES_tradnl"/>
        </w:rPr>
        <w:t>Fecha y Hora, en la que la incidencia se produjo.</w:t>
      </w:r>
    </w:p>
    <w:p w14:paraId="6F3A2057" w14:textId="77777777" w:rsidR="00D64540" w:rsidRPr="00D64A24" w:rsidRDefault="00D64540" w:rsidP="00F1337F">
      <w:pPr>
        <w:pStyle w:val="Prrafodelista"/>
        <w:numPr>
          <w:ilvl w:val="1"/>
          <w:numId w:val="21"/>
        </w:numPr>
        <w:rPr>
          <w:lang w:val="es-ES_tradnl"/>
        </w:rPr>
      </w:pPr>
      <w:r w:rsidRPr="00D64A24">
        <w:rPr>
          <w:lang w:val="es-ES_tradnl"/>
        </w:rPr>
        <w:t>Código de Incidencia. Dígito que identifica el tipo de incidencia. Se reservan códigos de incidencia para:</w:t>
      </w:r>
    </w:p>
    <w:p w14:paraId="23F79D86" w14:textId="77777777" w:rsidR="00D64540" w:rsidRPr="00D64A24" w:rsidRDefault="00D64540" w:rsidP="00F1337F">
      <w:pPr>
        <w:pStyle w:val="Prrafodelista"/>
        <w:numPr>
          <w:ilvl w:val="2"/>
          <w:numId w:val="21"/>
        </w:numPr>
        <w:rPr>
          <w:lang w:val="es-ES_tradnl"/>
        </w:rPr>
      </w:pPr>
      <w:r w:rsidRPr="00D64A24">
        <w:rPr>
          <w:lang w:val="es-ES_tradnl"/>
        </w:rPr>
        <w:t>Arranque o Parada de Servicio.</w:t>
      </w:r>
    </w:p>
    <w:p w14:paraId="6D62D127" w14:textId="77777777" w:rsidR="00D64540" w:rsidRPr="00D64A24" w:rsidRDefault="00D64540" w:rsidP="00F1337F">
      <w:pPr>
        <w:pStyle w:val="Prrafodelista"/>
        <w:numPr>
          <w:ilvl w:val="2"/>
          <w:numId w:val="21"/>
        </w:numPr>
        <w:rPr>
          <w:lang w:val="es-ES_tradnl"/>
        </w:rPr>
      </w:pPr>
      <w:r w:rsidRPr="00D64A24">
        <w:rPr>
          <w:lang w:val="es-ES_tradnl"/>
        </w:rPr>
        <w:t>Ocurrencia de Error Importante en servicio.</w:t>
      </w:r>
    </w:p>
    <w:p w14:paraId="02FEBD35" w14:textId="77777777" w:rsidR="00D64540" w:rsidRPr="00D64A24" w:rsidRDefault="00D64540" w:rsidP="00F1337F">
      <w:pPr>
        <w:pStyle w:val="Prrafodelista"/>
        <w:numPr>
          <w:ilvl w:val="2"/>
          <w:numId w:val="21"/>
        </w:numPr>
        <w:rPr>
          <w:lang w:val="es-ES_tradnl"/>
        </w:rPr>
      </w:pPr>
      <w:r w:rsidRPr="00D64A24">
        <w:rPr>
          <w:lang w:val="es-ES_tradnl"/>
        </w:rPr>
        <w:t xml:space="preserve">Cambio de modo de funcionamiento (Activo / </w:t>
      </w:r>
      <w:proofErr w:type="spellStart"/>
      <w:r w:rsidRPr="00D64A24">
        <w:rPr>
          <w:lang w:val="es-ES_tradnl"/>
        </w:rPr>
        <w:t>Standby</w:t>
      </w:r>
      <w:proofErr w:type="spellEnd"/>
      <w:r w:rsidRPr="00D64A24">
        <w:rPr>
          <w:lang w:val="es-ES_tradnl"/>
        </w:rPr>
        <w:t>) en el servicio.</w:t>
      </w:r>
    </w:p>
    <w:p w14:paraId="01AD4D6F" w14:textId="77777777" w:rsidR="00D64540" w:rsidRPr="00D64A24" w:rsidRDefault="00D64540" w:rsidP="00F1337F">
      <w:pPr>
        <w:pStyle w:val="Prrafodelista"/>
        <w:numPr>
          <w:ilvl w:val="2"/>
          <w:numId w:val="21"/>
        </w:numPr>
        <w:rPr>
          <w:lang w:val="es-ES_tradnl"/>
        </w:rPr>
      </w:pPr>
      <w:proofErr w:type="spellStart"/>
      <w:r w:rsidRPr="00D64A24">
        <w:rPr>
          <w:lang w:val="es-ES_tradnl"/>
        </w:rPr>
        <w:t>Login</w:t>
      </w:r>
      <w:proofErr w:type="spellEnd"/>
      <w:r w:rsidRPr="00D64A24">
        <w:rPr>
          <w:lang w:val="es-ES_tradnl"/>
        </w:rPr>
        <w:t xml:space="preserve"> / </w:t>
      </w:r>
      <w:proofErr w:type="spellStart"/>
      <w:r w:rsidRPr="00D64A24">
        <w:rPr>
          <w:lang w:val="es-ES_tradnl"/>
        </w:rPr>
        <w:t>Logout</w:t>
      </w:r>
      <w:proofErr w:type="spellEnd"/>
      <w:r w:rsidRPr="00D64A24">
        <w:rPr>
          <w:lang w:val="es-ES_tradnl"/>
        </w:rPr>
        <w:t xml:space="preserve"> / Intentos fallidos de acceso de Usuarios.</w:t>
      </w:r>
    </w:p>
    <w:p w14:paraId="7080511F" w14:textId="77777777" w:rsidR="00D64540" w:rsidRPr="00D64A24" w:rsidRDefault="00D64540" w:rsidP="00F1337F">
      <w:pPr>
        <w:pStyle w:val="Prrafodelista"/>
        <w:numPr>
          <w:ilvl w:val="2"/>
          <w:numId w:val="21"/>
        </w:numPr>
        <w:rPr>
          <w:lang w:val="es-ES_tradnl"/>
        </w:rPr>
      </w:pPr>
      <w:r w:rsidRPr="00D64A24">
        <w:rPr>
          <w:lang w:val="es-ES_tradnl"/>
        </w:rPr>
        <w:lastRenderedPageBreak/>
        <w:t>Cambio de configuración efectuada por usuario.</w:t>
      </w:r>
    </w:p>
    <w:p w14:paraId="05B51323" w14:textId="77777777" w:rsidR="00D64540" w:rsidRPr="00D64A24" w:rsidRDefault="00D64540" w:rsidP="00F1337F">
      <w:pPr>
        <w:pStyle w:val="Prrafodelista"/>
        <w:numPr>
          <w:ilvl w:val="2"/>
          <w:numId w:val="21"/>
        </w:numPr>
        <w:rPr>
          <w:lang w:val="es-ES_tradnl"/>
        </w:rPr>
      </w:pPr>
      <w:r w:rsidRPr="00D64A24">
        <w:rPr>
          <w:lang w:val="es-ES_tradnl"/>
        </w:rPr>
        <w:t>Cambio en actividad LAN (Recepción y/o habilitación de Transmisión) en Dependencia.</w:t>
      </w:r>
    </w:p>
    <w:p w14:paraId="0EABE1E3" w14:textId="77777777" w:rsidR="00D64540" w:rsidRPr="00D64A24" w:rsidRDefault="00D64540" w:rsidP="00F1337F">
      <w:pPr>
        <w:pStyle w:val="Prrafodelista"/>
        <w:numPr>
          <w:ilvl w:val="2"/>
          <w:numId w:val="21"/>
        </w:numPr>
        <w:rPr>
          <w:lang w:val="es-ES_tradnl"/>
        </w:rPr>
      </w:pPr>
      <w:r w:rsidRPr="00D64A24">
        <w:rPr>
          <w:lang w:val="es-ES_tradnl"/>
        </w:rPr>
        <w:t>Sectorización Recibida (de las PSI externas) y aceptada.</w:t>
      </w:r>
    </w:p>
    <w:p w14:paraId="73056F78" w14:textId="77777777" w:rsidR="00D64540" w:rsidRPr="00D64A24" w:rsidRDefault="00D64540" w:rsidP="00F1337F">
      <w:pPr>
        <w:pStyle w:val="Prrafodelista"/>
        <w:numPr>
          <w:ilvl w:val="2"/>
          <w:numId w:val="21"/>
        </w:numPr>
        <w:rPr>
          <w:lang w:val="es-ES_tradnl"/>
        </w:rPr>
      </w:pPr>
      <w:r w:rsidRPr="00D64A24">
        <w:rPr>
          <w:lang w:val="es-ES_tradnl"/>
        </w:rPr>
        <w:t>Sectorización Recibida (de las PSI externas) y rechazada.</w:t>
      </w:r>
    </w:p>
    <w:p w14:paraId="32923CAA" w14:textId="77777777" w:rsidR="00D64540" w:rsidRPr="00D64A24" w:rsidRDefault="00D64540" w:rsidP="00F1337F">
      <w:pPr>
        <w:pStyle w:val="Prrafodelista"/>
        <w:numPr>
          <w:ilvl w:val="2"/>
          <w:numId w:val="21"/>
        </w:numPr>
        <w:rPr>
          <w:lang w:val="es-ES_tradnl"/>
        </w:rPr>
      </w:pPr>
      <w:r w:rsidRPr="00D64A24">
        <w:rPr>
          <w:lang w:val="es-ES_tradnl"/>
        </w:rPr>
        <w:t>Sectorización Enviada al SCV.</w:t>
      </w:r>
    </w:p>
    <w:p w14:paraId="2F2E1928" w14:textId="3E00CC33" w:rsidR="00D64540" w:rsidRPr="00D64A24" w:rsidRDefault="00D64540" w:rsidP="00F1337F">
      <w:pPr>
        <w:pStyle w:val="Prrafodelista"/>
        <w:numPr>
          <w:ilvl w:val="1"/>
          <w:numId w:val="21"/>
        </w:numPr>
        <w:rPr>
          <w:lang w:val="es-ES_tradnl"/>
        </w:rPr>
      </w:pPr>
      <w:r w:rsidRPr="00D64A24">
        <w:rPr>
          <w:lang w:val="es-ES_tradnl"/>
        </w:rPr>
        <w:t xml:space="preserve">Usuario que efectuó el reconocimiento, </w:t>
      </w:r>
      <w:r w:rsidR="003D0663" w:rsidRPr="00D64A24">
        <w:rPr>
          <w:lang w:val="es-ES_tradnl"/>
        </w:rPr>
        <w:t>en caso de que</w:t>
      </w:r>
      <w:r w:rsidRPr="00D64A24">
        <w:rPr>
          <w:lang w:val="es-ES_tradnl"/>
        </w:rPr>
        <w:t xml:space="preserve"> la incidencia genere alarma.</w:t>
      </w:r>
    </w:p>
    <w:p w14:paraId="1687CD61" w14:textId="77777777" w:rsidR="00D64540" w:rsidRPr="00D64A24" w:rsidRDefault="00D64540" w:rsidP="00F1337F">
      <w:pPr>
        <w:pStyle w:val="Prrafodelista"/>
        <w:numPr>
          <w:ilvl w:val="1"/>
          <w:numId w:val="21"/>
        </w:numPr>
        <w:rPr>
          <w:lang w:val="es-ES_tradnl"/>
        </w:rPr>
      </w:pPr>
      <w:r w:rsidRPr="00D64A24">
        <w:rPr>
          <w:lang w:val="es-ES_tradnl"/>
        </w:rPr>
        <w:t>Dependencia, asociada a la incidencia.</w:t>
      </w:r>
    </w:p>
    <w:p w14:paraId="72DEBE67" w14:textId="77777777" w:rsidR="00D64540" w:rsidRPr="00D64A24" w:rsidRDefault="00D64540" w:rsidP="00F1337F">
      <w:pPr>
        <w:pStyle w:val="Prrafodelista"/>
        <w:numPr>
          <w:ilvl w:val="1"/>
          <w:numId w:val="21"/>
        </w:numPr>
        <w:rPr>
          <w:lang w:val="es-ES_tradnl"/>
        </w:rPr>
      </w:pPr>
      <w:r w:rsidRPr="00D64A24">
        <w:rPr>
          <w:lang w:val="es-ES_tradnl"/>
        </w:rPr>
        <w:t>Estado, en formato texto, asociado a la incidencia.</w:t>
      </w:r>
    </w:p>
    <w:p w14:paraId="663B7026" w14:textId="77777777" w:rsidR="00D64540" w:rsidRPr="00D64A24" w:rsidRDefault="00D64540" w:rsidP="00F1337F">
      <w:pPr>
        <w:pStyle w:val="Prrafodelista"/>
        <w:numPr>
          <w:ilvl w:val="1"/>
          <w:numId w:val="21"/>
        </w:numPr>
        <w:rPr>
          <w:lang w:val="es-ES_tradnl"/>
        </w:rPr>
      </w:pPr>
      <w:r w:rsidRPr="00D64A24">
        <w:rPr>
          <w:lang w:val="es-ES_tradnl"/>
        </w:rPr>
        <w:t>Mapa de sectorización asociada al evento.</w:t>
      </w:r>
    </w:p>
    <w:p w14:paraId="114A5007" w14:textId="77777777" w:rsidR="00D64540" w:rsidRPr="00524F97" w:rsidRDefault="00D64540" w:rsidP="00F1337F">
      <w:pPr>
        <w:pStyle w:val="Prrafodelista"/>
        <w:numPr>
          <w:ilvl w:val="1"/>
          <w:numId w:val="21"/>
        </w:numPr>
      </w:pPr>
      <w:r w:rsidRPr="00D64A24">
        <w:rPr>
          <w:lang w:val="es-ES_tradnl"/>
        </w:rPr>
        <w:t>Causa</w:t>
      </w:r>
      <w:r>
        <w:t>, asociada a los eventos de error.</w:t>
      </w:r>
    </w:p>
    <w:p w14:paraId="6AECD76F" w14:textId="77777777" w:rsidR="00D64540" w:rsidRPr="00D64A24" w:rsidRDefault="00D64540" w:rsidP="00F1337F">
      <w:pPr>
        <w:pStyle w:val="Prrafodelista"/>
        <w:numPr>
          <w:ilvl w:val="0"/>
          <w:numId w:val="21"/>
        </w:numPr>
        <w:rPr>
          <w:lang w:val="es-ES_tradnl"/>
        </w:rPr>
      </w:pPr>
      <w:r w:rsidRPr="0031125C">
        <w:rPr>
          <w:b/>
          <w:lang w:val="es-ES_tradnl"/>
        </w:rPr>
        <w:t>Información de Registros Mostrados y control de Paginado</w:t>
      </w:r>
      <w:r w:rsidRPr="00D64A24">
        <w:rPr>
          <w:lang w:val="es-ES_tradnl"/>
        </w:rPr>
        <w:t>. El primero muestra la cantidad de registros que satisfacen los filtros establecidos y el segundo permite ‘navegar’ entre el conjunto de páginas en se organiza estos registros.</w:t>
      </w:r>
    </w:p>
    <w:p w14:paraId="1B11B4B0" w14:textId="77777777" w:rsidR="00D64540" w:rsidRPr="008E63D5" w:rsidRDefault="00D64540" w:rsidP="00F1337F">
      <w:pPr>
        <w:pStyle w:val="Prrafodelista"/>
        <w:numPr>
          <w:ilvl w:val="0"/>
          <w:numId w:val="21"/>
        </w:numPr>
        <w:rPr>
          <w:lang w:val="es-ES_tradnl"/>
        </w:rPr>
      </w:pPr>
      <w:r w:rsidRPr="0031125C">
        <w:rPr>
          <w:b/>
          <w:lang w:val="es-ES_tradnl"/>
        </w:rPr>
        <w:t xml:space="preserve">Control de ‘Exportar a </w:t>
      </w:r>
      <w:r w:rsidR="00D64A24" w:rsidRPr="0031125C">
        <w:rPr>
          <w:b/>
          <w:lang w:val="es-ES_tradnl"/>
        </w:rPr>
        <w:t>C</w:t>
      </w:r>
      <w:r w:rsidRPr="0031125C">
        <w:rPr>
          <w:b/>
          <w:lang w:val="es-ES_tradnl"/>
        </w:rPr>
        <w:t>S</w:t>
      </w:r>
      <w:r w:rsidR="00D64A24" w:rsidRPr="0031125C">
        <w:rPr>
          <w:b/>
          <w:lang w:val="es-ES_tradnl"/>
        </w:rPr>
        <w:t>V</w:t>
      </w:r>
      <w:r w:rsidRPr="0031125C">
        <w:rPr>
          <w:b/>
          <w:lang w:val="es-ES_tradnl"/>
        </w:rPr>
        <w:t>’</w:t>
      </w:r>
      <w:r w:rsidR="00D64A24">
        <w:rPr>
          <w:lang w:val="es-ES_tradnl"/>
        </w:rPr>
        <w:t xml:space="preserve">: Permite obtener un fichero en formato CSV (compatible con EXCEL y otras hojas de </w:t>
      </w:r>
      <w:r w:rsidR="00806662">
        <w:rPr>
          <w:lang w:val="es-ES_tradnl"/>
        </w:rPr>
        <w:t>cálculo</w:t>
      </w:r>
      <w:r w:rsidR="00D64A24">
        <w:rPr>
          <w:lang w:val="es-ES_tradnl"/>
        </w:rPr>
        <w:t>) con los registros mostrados (los que satisfacen los filtros) en la tabla.</w:t>
      </w:r>
    </w:p>
    <w:p w14:paraId="114D850E" w14:textId="77777777" w:rsidR="002740FA" w:rsidRDefault="002740FA" w:rsidP="002740FA">
      <w:pPr>
        <w:pStyle w:val="Ttulo2"/>
      </w:pPr>
      <w:bookmarkStart w:id="150" w:name="_Ref62636995"/>
      <w:bookmarkStart w:id="151" w:name="_Ref62637001"/>
      <w:bookmarkStart w:id="152" w:name="_Toc108072609"/>
      <w:r>
        <w:t>Configuración.</w:t>
      </w:r>
      <w:bookmarkEnd w:id="150"/>
      <w:bookmarkEnd w:id="151"/>
      <w:bookmarkEnd w:id="152"/>
    </w:p>
    <w:p w14:paraId="65F617A4" w14:textId="77777777" w:rsidR="00C45249" w:rsidRDefault="00C45249" w:rsidP="00C45249">
      <w:pPr>
        <w:rPr>
          <w:lang w:val="es-ES_tradnl"/>
        </w:rPr>
      </w:pPr>
      <w:r>
        <w:rPr>
          <w:lang w:val="es-ES_tradnl"/>
        </w:rPr>
        <w:t>En estas páginas se ofrece la posibilidad de cambiar parámetros operativos de la aplicación. Se organizan en tres grupos, cada uno de los cuales se presenta en una pantalla diferente:</w:t>
      </w:r>
    </w:p>
    <w:p w14:paraId="2CF5D934" w14:textId="77777777" w:rsidR="00C45249" w:rsidRPr="00CA641D" w:rsidRDefault="00C45249" w:rsidP="00F1337F">
      <w:pPr>
        <w:pStyle w:val="Prrafodelista"/>
        <w:numPr>
          <w:ilvl w:val="0"/>
          <w:numId w:val="32"/>
        </w:numPr>
        <w:rPr>
          <w:lang w:val="es-ES_tradnl"/>
        </w:rPr>
      </w:pPr>
      <w:r w:rsidRPr="00CA641D">
        <w:rPr>
          <w:lang w:val="es-ES_tradnl"/>
        </w:rPr>
        <w:t>Parámetros Generales.</w:t>
      </w:r>
    </w:p>
    <w:p w14:paraId="6E9A6592" w14:textId="77777777" w:rsidR="00C45249" w:rsidRPr="00CA641D" w:rsidRDefault="00C45249" w:rsidP="00F1337F">
      <w:pPr>
        <w:pStyle w:val="Prrafodelista"/>
        <w:numPr>
          <w:ilvl w:val="0"/>
          <w:numId w:val="32"/>
        </w:numPr>
        <w:rPr>
          <w:lang w:val="es-ES_tradnl"/>
        </w:rPr>
      </w:pPr>
      <w:r w:rsidRPr="00CA641D">
        <w:rPr>
          <w:lang w:val="es-ES_tradnl"/>
        </w:rPr>
        <w:t>Interfaz con SCV.</w:t>
      </w:r>
    </w:p>
    <w:p w14:paraId="34378F65" w14:textId="77777777" w:rsidR="00C45249" w:rsidRPr="00CA641D" w:rsidRDefault="00C45249" w:rsidP="00F1337F">
      <w:pPr>
        <w:pStyle w:val="Prrafodelista"/>
        <w:numPr>
          <w:ilvl w:val="0"/>
          <w:numId w:val="32"/>
        </w:numPr>
        <w:rPr>
          <w:lang w:val="es-ES_tradnl"/>
        </w:rPr>
      </w:pPr>
      <w:r w:rsidRPr="00CA641D">
        <w:rPr>
          <w:lang w:val="es-ES_tradnl"/>
        </w:rPr>
        <w:t>Interfaz con SACTA.</w:t>
      </w:r>
    </w:p>
    <w:p w14:paraId="5284EB2F" w14:textId="77777777" w:rsidR="00C45249" w:rsidRDefault="00C45249" w:rsidP="00C45249">
      <w:pPr>
        <w:rPr>
          <w:lang w:val="es-ES_tradnl"/>
        </w:rPr>
      </w:pPr>
      <w:r>
        <w:rPr>
          <w:lang w:val="es-ES_tradnl"/>
        </w:rPr>
        <w:t>Sobre estas pantallas, se implementa un procedimiento común para la actualización de parámetros, y que consta de los siguientes pasos:</w:t>
      </w:r>
    </w:p>
    <w:p w14:paraId="503F4D94" w14:textId="77777777" w:rsidR="00C45249" w:rsidRPr="00CA641D" w:rsidRDefault="00C45249" w:rsidP="00F1337F">
      <w:pPr>
        <w:pStyle w:val="Prrafodelista"/>
        <w:numPr>
          <w:ilvl w:val="0"/>
          <w:numId w:val="33"/>
        </w:numPr>
        <w:rPr>
          <w:lang w:val="es-ES_tradnl"/>
        </w:rPr>
      </w:pPr>
      <w:r w:rsidRPr="00CA641D">
        <w:rPr>
          <w:lang w:val="es-ES_tradnl"/>
        </w:rPr>
        <w:t>A través de los controles de edición ofrecidos se modifican los parámetros.</w:t>
      </w:r>
    </w:p>
    <w:p w14:paraId="27900900" w14:textId="77777777" w:rsidR="00C45249" w:rsidRPr="00CA641D" w:rsidRDefault="00C45249" w:rsidP="00F1337F">
      <w:pPr>
        <w:pStyle w:val="Prrafodelista"/>
        <w:numPr>
          <w:ilvl w:val="0"/>
          <w:numId w:val="33"/>
        </w:numPr>
        <w:rPr>
          <w:lang w:val="es-ES_tradnl"/>
        </w:rPr>
      </w:pPr>
      <w:r w:rsidRPr="00CA641D">
        <w:rPr>
          <w:lang w:val="es-ES_tradnl"/>
        </w:rPr>
        <w:t>Si los valores introducidos están fuera de los rangos establecidos aparecen mensajes informando de la circunstancia y del rango de valores válido.</w:t>
      </w:r>
    </w:p>
    <w:p w14:paraId="5BB5FD7F" w14:textId="77777777" w:rsidR="00C45249" w:rsidRPr="00CA641D" w:rsidRDefault="00C45249" w:rsidP="00F1337F">
      <w:pPr>
        <w:pStyle w:val="Prrafodelista"/>
        <w:numPr>
          <w:ilvl w:val="0"/>
          <w:numId w:val="33"/>
        </w:numPr>
        <w:rPr>
          <w:lang w:val="es-ES_tradnl"/>
        </w:rPr>
      </w:pPr>
      <w:r w:rsidRPr="00CA641D">
        <w:rPr>
          <w:lang w:val="es-ES_tradnl"/>
        </w:rPr>
        <w:t>Si todos los valores establecidos (en la página visualizada y en las ocultas) están dentro de los rangos establecidos, se habilita el control ‘</w:t>
      </w:r>
      <w:proofErr w:type="spellStart"/>
      <w:r w:rsidRPr="00CA641D">
        <w:rPr>
          <w:lang w:val="es-ES_tradnl"/>
        </w:rPr>
        <w:t>Save</w:t>
      </w:r>
      <w:proofErr w:type="spellEnd"/>
      <w:r w:rsidRPr="00CA641D">
        <w:rPr>
          <w:lang w:val="es-ES_tradnl"/>
        </w:rPr>
        <w:t>’. La acción sobre este control</w:t>
      </w:r>
      <w:r w:rsidR="00CA641D" w:rsidRPr="00CA641D">
        <w:rPr>
          <w:lang w:val="es-ES_tradnl"/>
        </w:rPr>
        <w:t xml:space="preserve"> desencadena el proceso de actualización de los ‘nuevos’ valores en el servicio:</w:t>
      </w:r>
    </w:p>
    <w:p w14:paraId="6FCAC953" w14:textId="77777777" w:rsidR="00CA641D" w:rsidRPr="00CA641D" w:rsidRDefault="00CA641D" w:rsidP="00F1337F">
      <w:pPr>
        <w:pStyle w:val="Prrafodelista"/>
        <w:numPr>
          <w:ilvl w:val="1"/>
          <w:numId w:val="33"/>
        </w:numPr>
        <w:rPr>
          <w:lang w:val="es-ES_tradnl"/>
        </w:rPr>
      </w:pPr>
      <w:r w:rsidRPr="00CA641D">
        <w:rPr>
          <w:lang w:val="es-ES_tradnl"/>
        </w:rPr>
        <w:t>Aparece un mensaje de Configuración.</w:t>
      </w:r>
    </w:p>
    <w:p w14:paraId="519A6D56" w14:textId="77777777" w:rsidR="00131BAC" w:rsidRDefault="00CA641D" w:rsidP="00F1337F">
      <w:pPr>
        <w:pStyle w:val="Prrafodelista"/>
        <w:numPr>
          <w:ilvl w:val="1"/>
          <w:numId w:val="33"/>
        </w:numPr>
        <w:rPr>
          <w:lang w:val="es-ES_tradnl"/>
        </w:rPr>
      </w:pPr>
      <w:r w:rsidRPr="00CA641D">
        <w:rPr>
          <w:lang w:val="es-ES_tradnl"/>
        </w:rPr>
        <w:t>Si se acepta, se envían los nuevos valores al servicio</w:t>
      </w:r>
      <w:r w:rsidR="00131BAC">
        <w:rPr>
          <w:lang w:val="es-ES_tradnl"/>
        </w:rPr>
        <w:t>.</w:t>
      </w:r>
    </w:p>
    <w:p w14:paraId="2C616392" w14:textId="77777777" w:rsidR="00CA641D" w:rsidRPr="00CA641D" w:rsidRDefault="00131BAC" w:rsidP="00F1337F">
      <w:pPr>
        <w:pStyle w:val="Prrafodelista"/>
        <w:numPr>
          <w:ilvl w:val="1"/>
          <w:numId w:val="33"/>
        </w:numPr>
        <w:rPr>
          <w:lang w:val="es-ES_tradnl"/>
        </w:rPr>
      </w:pPr>
      <w:r>
        <w:rPr>
          <w:lang w:val="es-ES_tradnl"/>
        </w:rPr>
        <w:t>Si los elementos enviados son aceptados por el servicio</w:t>
      </w:r>
      <w:r w:rsidR="00CA641D" w:rsidRPr="00CA641D">
        <w:rPr>
          <w:lang w:val="es-ES_tradnl"/>
        </w:rPr>
        <w:t>, este los actualiza y se REINICIA para activarlos.</w:t>
      </w:r>
      <w:r>
        <w:rPr>
          <w:lang w:val="es-ES_tradnl"/>
        </w:rPr>
        <w:t xml:space="preserve"> En caso contrario se mostraría un mensaje de error con los detalles del rechazo de la configuración enviada.</w:t>
      </w:r>
    </w:p>
    <w:p w14:paraId="2F359E06" w14:textId="77777777" w:rsidR="00CA641D" w:rsidRPr="00CA641D" w:rsidRDefault="00CA641D" w:rsidP="00F1337F">
      <w:pPr>
        <w:pStyle w:val="Prrafodelista"/>
        <w:numPr>
          <w:ilvl w:val="1"/>
          <w:numId w:val="33"/>
        </w:numPr>
        <w:rPr>
          <w:lang w:val="es-ES_tradnl"/>
        </w:rPr>
      </w:pPr>
      <w:r w:rsidRPr="00CA641D">
        <w:rPr>
          <w:lang w:val="es-ES_tradnl"/>
        </w:rPr>
        <w:t>Si hay algún valor que está en el rango, el control se desactiva no permitiendo el enviar los parámetros al servicio.</w:t>
      </w:r>
    </w:p>
    <w:p w14:paraId="36FC18AF" w14:textId="77777777" w:rsidR="00CA641D" w:rsidRPr="00CA641D" w:rsidRDefault="00CA641D" w:rsidP="00F1337F">
      <w:pPr>
        <w:pStyle w:val="Prrafodelista"/>
        <w:numPr>
          <w:ilvl w:val="0"/>
          <w:numId w:val="33"/>
        </w:numPr>
        <w:rPr>
          <w:lang w:val="es-ES_tradnl"/>
        </w:rPr>
      </w:pPr>
      <w:r w:rsidRPr="00CA641D">
        <w:rPr>
          <w:lang w:val="es-ES_tradnl"/>
        </w:rPr>
        <w:lastRenderedPageBreak/>
        <w:t>Al modificar cualquier valor (en rango o fuera de rango), se activa el control ‘</w:t>
      </w:r>
      <w:proofErr w:type="spellStart"/>
      <w:r w:rsidRPr="00CA641D">
        <w:rPr>
          <w:lang w:val="es-ES_tradnl"/>
        </w:rPr>
        <w:t>Reset</w:t>
      </w:r>
      <w:proofErr w:type="spellEnd"/>
      <w:r w:rsidRPr="00CA641D">
        <w:rPr>
          <w:lang w:val="es-ES_tradnl"/>
        </w:rPr>
        <w:t>’. La acción sobre este control permite ‘recargar’ los valores del servicio desechando los cambios que pudiesen haberse efectuado.</w:t>
      </w:r>
    </w:p>
    <w:p w14:paraId="004BB683" w14:textId="77777777" w:rsidR="00CA641D" w:rsidRPr="00B37D5C" w:rsidRDefault="00CA641D" w:rsidP="00F1337F">
      <w:pPr>
        <w:pStyle w:val="Prrafodelista"/>
        <w:numPr>
          <w:ilvl w:val="0"/>
          <w:numId w:val="33"/>
        </w:numPr>
        <w:rPr>
          <w:lang w:val="es-ES_tradnl"/>
        </w:rPr>
      </w:pPr>
      <w:r w:rsidRPr="00CA641D">
        <w:rPr>
          <w:lang w:val="es-ES_tradnl"/>
        </w:rPr>
        <w:t>Si se han hecho cambios (en rango o fuera de rango) sin que hayan sido desechados (</w:t>
      </w:r>
      <w:proofErr w:type="spellStart"/>
      <w:r w:rsidRPr="00CA641D">
        <w:rPr>
          <w:lang w:val="es-ES_tradnl"/>
        </w:rPr>
        <w:t>Reset</w:t>
      </w:r>
      <w:proofErr w:type="spellEnd"/>
      <w:r w:rsidRPr="00CA641D">
        <w:rPr>
          <w:lang w:val="es-ES_tradnl"/>
        </w:rPr>
        <w:t xml:space="preserve">) y se intenta cambiar de página a través del </w:t>
      </w:r>
      <w:proofErr w:type="spellStart"/>
      <w:r w:rsidRPr="00CA641D">
        <w:rPr>
          <w:lang w:val="es-ES_tradnl"/>
        </w:rPr>
        <w:t>Menu</w:t>
      </w:r>
      <w:proofErr w:type="spellEnd"/>
      <w:r w:rsidRPr="00CA641D">
        <w:rPr>
          <w:lang w:val="es-ES_tradnl"/>
        </w:rPr>
        <w:t xml:space="preserve"> Principal, el sistema presenta un mensaje de confirmación avisando que existen cambios pendientes que se perderían al efectuar el cambio. Si se confirma el cambio de </w:t>
      </w:r>
      <w:proofErr w:type="spellStart"/>
      <w:r w:rsidRPr="00CA641D">
        <w:rPr>
          <w:lang w:val="es-ES_tradnl"/>
        </w:rPr>
        <w:t>Menu</w:t>
      </w:r>
      <w:proofErr w:type="spellEnd"/>
      <w:r w:rsidRPr="00CA641D">
        <w:rPr>
          <w:lang w:val="es-ES_tradnl"/>
        </w:rPr>
        <w:t xml:space="preserve"> los cambios se pierde.</w:t>
      </w:r>
    </w:p>
    <w:p w14:paraId="73A57742" w14:textId="77777777" w:rsidR="002740FA" w:rsidRDefault="002740FA" w:rsidP="002740FA">
      <w:pPr>
        <w:pStyle w:val="Ttulo3"/>
      </w:pPr>
      <w:bookmarkStart w:id="153" w:name="_Toc108072610"/>
      <w:r>
        <w:t>Parámetros Generales</w:t>
      </w:r>
      <w:bookmarkEnd w:id="153"/>
    </w:p>
    <w:p w14:paraId="2DDD1D9C" w14:textId="77777777" w:rsidR="00841B48" w:rsidRDefault="00806662" w:rsidP="00841B48">
      <w:pPr>
        <w:rPr>
          <w:lang w:val="es-ES_tradnl"/>
        </w:rPr>
      </w:pPr>
      <w:r>
        <w:rPr>
          <w:lang w:val="es-ES_tradnl"/>
        </w:rPr>
        <w:t>La opción ‘Configuración’ + ‘Parámetros Generales’, da acces</w:t>
      </w:r>
      <w:r w:rsidR="004E201B">
        <w:rPr>
          <w:lang w:val="es-ES_tradnl"/>
        </w:rPr>
        <w:t>o a esta</w:t>
      </w:r>
      <w:r>
        <w:rPr>
          <w:lang w:val="es-ES_tradnl"/>
        </w:rPr>
        <w:t xml:space="preserve"> pantalla </w:t>
      </w:r>
      <w:r w:rsidR="004E201B">
        <w:rPr>
          <w:lang w:val="es-ES_tradnl"/>
        </w:rPr>
        <w:t xml:space="preserve">donde se pueden establecer los valores </w:t>
      </w:r>
      <w:r>
        <w:rPr>
          <w:lang w:val="es-ES_tradnl"/>
        </w:rPr>
        <w:t xml:space="preserve">de </w:t>
      </w:r>
      <w:r w:rsidR="00A55FBE">
        <w:rPr>
          <w:lang w:val="es-ES_tradnl"/>
        </w:rPr>
        <w:t xml:space="preserve">los </w:t>
      </w:r>
      <w:r w:rsidR="00B37D5C">
        <w:rPr>
          <w:lang w:val="es-ES_tradnl"/>
        </w:rPr>
        <w:t>parámetros operativos:</w:t>
      </w:r>
    </w:p>
    <w:p w14:paraId="16C5AA7D" w14:textId="77777777" w:rsidR="00841B48" w:rsidRDefault="0059379B" w:rsidP="00453D9B">
      <w:pPr>
        <w:jc w:val="center"/>
        <w:rPr>
          <w:lang w:val="es-ES_tradnl"/>
        </w:rPr>
      </w:pPr>
      <w:r w:rsidRPr="0059379B">
        <w:rPr>
          <w:noProof/>
        </w:rPr>
        <w:drawing>
          <wp:inline distT="0" distB="0" distL="0" distR="0" wp14:anchorId="769697FE" wp14:editId="0A51EE7A">
            <wp:extent cx="5612130" cy="115824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1158240"/>
                    </a:xfrm>
                    <a:prstGeom prst="rect">
                      <a:avLst/>
                    </a:prstGeom>
                  </pic:spPr>
                </pic:pic>
              </a:graphicData>
            </a:graphic>
          </wp:inline>
        </w:drawing>
      </w:r>
    </w:p>
    <w:p w14:paraId="382A3575" w14:textId="2C1C007E" w:rsidR="00453D9B" w:rsidRPr="00447DE3" w:rsidRDefault="00453D9B" w:rsidP="00453D9B">
      <w:pPr>
        <w:pStyle w:val="PiedeIlustracion"/>
      </w:pPr>
      <w:bookmarkStart w:id="154" w:name="_Toc108072645"/>
      <w:r w:rsidRPr="00447DE3">
        <w:t xml:space="preserve">Ilustración </w:t>
      </w:r>
      <w:r>
        <w:rPr>
          <w:noProof/>
        </w:rPr>
        <w:fldChar w:fldCharType="begin"/>
      </w:r>
      <w:r>
        <w:rPr>
          <w:noProof/>
        </w:rPr>
        <w:instrText xml:space="preserve"> SEQ Ilustración \* ARABIC </w:instrText>
      </w:r>
      <w:r>
        <w:rPr>
          <w:noProof/>
        </w:rPr>
        <w:fldChar w:fldCharType="separate"/>
      </w:r>
      <w:r w:rsidR="0099207B">
        <w:rPr>
          <w:noProof/>
        </w:rPr>
        <w:t>27</w:t>
      </w:r>
      <w:r>
        <w:rPr>
          <w:noProof/>
        </w:rPr>
        <w:fldChar w:fldCharType="end"/>
      </w:r>
      <w:r w:rsidRPr="00447DE3">
        <w:t xml:space="preserve">. </w:t>
      </w:r>
      <w:r>
        <w:t>Aplicación. Configuración de Parámetros Generales.</w:t>
      </w:r>
      <w:bookmarkEnd w:id="154"/>
    </w:p>
    <w:p w14:paraId="46519E3F" w14:textId="765D0FBB" w:rsidR="00C45249" w:rsidRDefault="00C45249" w:rsidP="00C45249">
      <w:r>
        <w:t xml:space="preserve">Los </w:t>
      </w:r>
      <w:r w:rsidR="003D0663">
        <w:t>parámetros que</w:t>
      </w:r>
      <w:r>
        <w:t xml:space="preserve"> se pueden configurar son los siguientes:</w:t>
      </w:r>
    </w:p>
    <w:p w14:paraId="4430C16F" w14:textId="77777777" w:rsidR="00A55FBE" w:rsidRDefault="00A55FBE" w:rsidP="004E201B">
      <w:r w:rsidRPr="00AF2522">
        <w:rPr>
          <w:u w:val="single"/>
        </w:rPr>
        <w:t>Duración de Sesión WEB</w:t>
      </w:r>
      <w:r>
        <w:t>. Se establece por defecto en 30 minutos, transcurridos los cuales se produce un LOGOUT automático. El sistema permite configurar este parámetro entre 15 y 60 minutos.</w:t>
      </w:r>
    </w:p>
    <w:p w14:paraId="1D79A468" w14:textId="77777777" w:rsidR="00A55FBE" w:rsidRDefault="00A55FBE" w:rsidP="004E201B">
      <w:r w:rsidRPr="00AF2522">
        <w:rPr>
          <w:u w:val="single"/>
        </w:rPr>
        <w:t>Lógica de Activación SACTA</w:t>
      </w:r>
      <w:r>
        <w:t>. Determina cuando el SCV debe ser informado de Presencia / Ausencia del servicio SACTA. Se puede seleccionar entre los siguientes valores:</w:t>
      </w:r>
    </w:p>
    <w:p w14:paraId="5EA4DE87" w14:textId="77777777" w:rsidR="00A55FBE" w:rsidRDefault="00A55FBE" w:rsidP="004E201B">
      <w:r>
        <w:t>AND: El servicio SACTA está activo para el SCV cuando todas las fuentes exteriores están activas.</w:t>
      </w:r>
    </w:p>
    <w:p w14:paraId="75F9DC72" w14:textId="61C21F53" w:rsidR="00A55FBE" w:rsidRDefault="00A55FBE" w:rsidP="004E201B">
      <w:r>
        <w:t xml:space="preserve">OR: El servicio SACTA está activo para el SCV cuando </w:t>
      </w:r>
      <w:r w:rsidR="003D0663">
        <w:t>alguna de las fuentes exteriores está</w:t>
      </w:r>
      <w:r>
        <w:t xml:space="preserve"> </w:t>
      </w:r>
      <w:proofErr w:type="gramStart"/>
      <w:r>
        <w:t>activas</w:t>
      </w:r>
      <w:proofErr w:type="gramEnd"/>
      <w:r>
        <w:t>.</w:t>
      </w:r>
    </w:p>
    <w:p w14:paraId="0D8B07D7" w14:textId="77777777" w:rsidR="00A55FBE" w:rsidRDefault="00A55FBE" w:rsidP="004E201B">
      <w:r w:rsidRPr="00AF2522">
        <w:rPr>
          <w:u w:val="single"/>
        </w:rPr>
        <w:t>Profundidad de Histórico (en Días)</w:t>
      </w:r>
      <w:r>
        <w:rPr>
          <w:rStyle w:val="Refdenotaalpie"/>
          <w:u w:val="single"/>
        </w:rPr>
        <w:footnoteReference w:id="40"/>
      </w:r>
      <w:r w:rsidRPr="00AF2522">
        <w:rPr>
          <w:u w:val="single"/>
        </w:rPr>
        <w:t>:</w:t>
      </w:r>
      <w:r>
        <w:t xml:space="preserve"> Establece el número máximo de días que se mantiene el histórico. Puede ser configurado entre 7 y 30 días.</w:t>
      </w:r>
    </w:p>
    <w:p w14:paraId="29B8717D" w14:textId="77777777" w:rsidR="00841B48" w:rsidRPr="00B37D5C" w:rsidRDefault="00A55FBE" w:rsidP="00841B48">
      <w:r w:rsidRPr="00AF2522">
        <w:rPr>
          <w:u w:val="single"/>
        </w:rPr>
        <w:t>Profundidad de Histórico (en número de registros)</w:t>
      </w:r>
      <w:r>
        <w:t>: Establece el número máximo de registros que se mantienen en el histórico. Puede ser configurado entre 500 y 3000.</w:t>
      </w:r>
    </w:p>
    <w:p w14:paraId="23E68C99" w14:textId="77777777" w:rsidR="002740FA" w:rsidRDefault="002740FA" w:rsidP="002740FA">
      <w:pPr>
        <w:pStyle w:val="Ttulo3"/>
      </w:pPr>
      <w:bookmarkStart w:id="155" w:name="_Ref62641681"/>
      <w:bookmarkStart w:id="156" w:name="_Toc108072611"/>
      <w:r>
        <w:t>Configuración de Interfaz con SCV</w:t>
      </w:r>
      <w:bookmarkEnd w:id="155"/>
      <w:bookmarkEnd w:id="156"/>
    </w:p>
    <w:p w14:paraId="5EAC884C" w14:textId="77777777" w:rsidR="00841B48" w:rsidRDefault="00687D2F" w:rsidP="00841B48">
      <w:pPr>
        <w:rPr>
          <w:lang w:val="es-ES_tradnl"/>
        </w:rPr>
      </w:pPr>
      <w:r>
        <w:rPr>
          <w:lang w:val="es-ES_tradnl"/>
        </w:rPr>
        <w:t xml:space="preserve">La opción ‘Configuración’ + ‘Interfaz SCV’ da acceso a la pantalla de configuración de </w:t>
      </w:r>
      <w:r>
        <w:t>los parámetros del Protocolo SACTA del emulador de PSI que habla con el SCV.</w:t>
      </w:r>
    </w:p>
    <w:p w14:paraId="1BF5A6BA" w14:textId="77777777" w:rsidR="00841B48" w:rsidRDefault="005B2A93" w:rsidP="00453D9B">
      <w:pPr>
        <w:jc w:val="center"/>
        <w:rPr>
          <w:lang w:val="es-ES_tradnl"/>
        </w:rPr>
      </w:pPr>
      <w:r>
        <w:rPr>
          <w:noProof/>
        </w:rPr>
        <w:lastRenderedPageBreak/>
        <w:drawing>
          <wp:inline distT="0" distB="0" distL="0" distR="0" wp14:anchorId="043673E6" wp14:editId="3808ED29">
            <wp:extent cx="5612130" cy="36207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3620770"/>
                    </a:xfrm>
                    <a:prstGeom prst="rect">
                      <a:avLst/>
                    </a:prstGeom>
                  </pic:spPr>
                </pic:pic>
              </a:graphicData>
            </a:graphic>
          </wp:inline>
        </w:drawing>
      </w:r>
    </w:p>
    <w:p w14:paraId="3A09DC40" w14:textId="7B9E3F32" w:rsidR="00453D9B" w:rsidRPr="00447DE3" w:rsidRDefault="00453D9B" w:rsidP="00453D9B">
      <w:pPr>
        <w:pStyle w:val="PiedeIlustracion"/>
      </w:pPr>
      <w:bookmarkStart w:id="157" w:name="_Toc108072646"/>
      <w:r w:rsidRPr="00447DE3">
        <w:t xml:space="preserve">Ilustración </w:t>
      </w:r>
      <w:r>
        <w:rPr>
          <w:noProof/>
        </w:rPr>
        <w:fldChar w:fldCharType="begin"/>
      </w:r>
      <w:r>
        <w:rPr>
          <w:noProof/>
        </w:rPr>
        <w:instrText xml:space="preserve"> SEQ Ilustración \* ARABIC </w:instrText>
      </w:r>
      <w:r>
        <w:rPr>
          <w:noProof/>
        </w:rPr>
        <w:fldChar w:fldCharType="separate"/>
      </w:r>
      <w:r w:rsidR="0099207B">
        <w:rPr>
          <w:noProof/>
        </w:rPr>
        <w:t>28</w:t>
      </w:r>
      <w:r>
        <w:rPr>
          <w:noProof/>
        </w:rPr>
        <w:fldChar w:fldCharType="end"/>
      </w:r>
      <w:r w:rsidRPr="00447DE3">
        <w:t xml:space="preserve">. </w:t>
      </w:r>
      <w:r>
        <w:t>Aplicación. Configuración de Interfaz al SCV.</w:t>
      </w:r>
      <w:bookmarkEnd w:id="157"/>
    </w:p>
    <w:p w14:paraId="2753634F" w14:textId="6B4B927D" w:rsidR="00687D2F" w:rsidRDefault="007A1339" w:rsidP="007A1339">
      <w:r>
        <w:t xml:space="preserve">La presentación de estos </w:t>
      </w:r>
      <w:r w:rsidR="003D0663">
        <w:t>parámetros</w:t>
      </w:r>
      <w:r>
        <w:t xml:space="preserve"> está divida en </w:t>
      </w:r>
      <w:r w:rsidR="00687D2F">
        <w:t>grupos:</w:t>
      </w:r>
    </w:p>
    <w:p w14:paraId="4515A24B" w14:textId="77777777" w:rsidR="007A1339" w:rsidRDefault="007A1339" w:rsidP="00F1337F">
      <w:pPr>
        <w:pStyle w:val="Prrafodelista"/>
        <w:numPr>
          <w:ilvl w:val="0"/>
          <w:numId w:val="34"/>
        </w:numPr>
      </w:pPr>
      <w:r>
        <w:t>Comunicaciones.</w:t>
      </w:r>
    </w:p>
    <w:p w14:paraId="69FFF3DB" w14:textId="77777777" w:rsidR="007A1339" w:rsidRDefault="007A1339" w:rsidP="00F1337F">
      <w:pPr>
        <w:pStyle w:val="Prrafodelista"/>
        <w:numPr>
          <w:ilvl w:val="0"/>
          <w:numId w:val="34"/>
        </w:numPr>
      </w:pPr>
      <w:r>
        <w:t>Protocolo SACTA.</w:t>
      </w:r>
    </w:p>
    <w:p w14:paraId="1B3B05E2" w14:textId="77777777" w:rsidR="007A1339" w:rsidRDefault="007A1339" w:rsidP="007A1339">
      <w:r>
        <w:t>Con objeto de optimizar el espacio de presentación, ambos grupos se presentan bajo un control que habilita el despliegue visual de los mismos.</w:t>
      </w:r>
    </w:p>
    <w:p w14:paraId="425D631A" w14:textId="77777777" w:rsidR="007A1339" w:rsidRDefault="007A1339" w:rsidP="007A1339">
      <w:pPr>
        <w:pStyle w:val="Ttulo4"/>
      </w:pPr>
      <w:bookmarkStart w:id="158" w:name="_Toc108072612"/>
      <w:r>
        <w:t>Grupo de Comunicaciones.</w:t>
      </w:r>
      <w:bookmarkEnd w:id="158"/>
    </w:p>
    <w:p w14:paraId="13AFB889" w14:textId="77777777" w:rsidR="007A1339" w:rsidRDefault="007A1339" w:rsidP="00BD4693">
      <w:r>
        <w:t>Permite configurar los siguientes parámetros:</w:t>
      </w:r>
    </w:p>
    <w:p w14:paraId="57471C4F" w14:textId="77777777" w:rsidR="000974B1" w:rsidRPr="000974B1" w:rsidRDefault="000974B1" w:rsidP="00F1337F">
      <w:pPr>
        <w:pStyle w:val="Prrafodelista"/>
        <w:numPr>
          <w:ilvl w:val="0"/>
          <w:numId w:val="35"/>
        </w:numPr>
      </w:pPr>
      <w:r>
        <w:t>Puertos UDP: Valores de Puertos UDP de envío y recepción de tramas. Permite valores en el Rango 1025, 49999.</w:t>
      </w:r>
    </w:p>
    <w:p w14:paraId="5E15F9E9" w14:textId="77777777" w:rsidR="007A1339" w:rsidRDefault="007A1339" w:rsidP="00F1337F">
      <w:pPr>
        <w:pStyle w:val="Prrafodelista"/>
        <w:numPr>
          <w:ilvl w:val="1"/>
          <w:numId w:val="35"/>
        </w:numPr>
      </w:pPr>
      <w:r w:rsidRPr="000974B1">
        <w:t>Escucha</w:t>
      </w:r>
      <w:r>
        <w:t>:</w:t>
      </w:r>
      <w:r w:rsidR="00BD4693">
        <w:t xml:space="preserve"> Puerto </w:t>
      </w:r>
      <w:r w:rsidR="000974B1">
        <w:t xml:space="preserve">UDP </w:t>
      </w:r>
      <w:r w:rsidR="00BD4693">
        <w:t xml:space="preserve">donde el emulador recibe las tramas. Debe coincidir con el puerto de envío configurado en el SCV (CD30 o ULISES). </w:t>
      </w:r>
    </w:p>
    <w:p w14:paraId="0C21391D" w14:textId="77777777" w:rsidR="007A1339" w:rsidRDefault="007A1339" w:rsidP="00F1337F">
      <w:pPr>
        <w:pStyle w:val="Prrafodelista"/>
        <w:numPr>
          <w:ilvl w:val="1"/>
          <w:numId w:val="35"/>
        </w:numPr>
      </w:pPr>
      <w:r>
        <w:t>Envío:</w:t>
      </w:r>
      <w:r w:rsidR="000974B1">
        <w:t xml:space="preserve"> Puerto UDP donde el emulador envía las tramas. Debe coincidir con el puerto de recepción configurado en el SCV (CD30 o ULISES).</w:t>
      </w:r>
    </w:p>
    <w:p w14:paraId="7198BC5D" w14:textId="2CA3FBB3" w:rsidR="000974B1" w:rsidRDefault="000974B1" w:rsidP="00F1337F">
      <w:pPr>
        <w:pStyle w:val="Prrafodelista"/>
        <w:numPr>
          <w:ilvl w:val="0"/>
          <w:numId w:val="35"/>
        </w:numPr>
      </w:pPr>
      <w:r>
        <w:t xml:space="preserve">Interfaz 1. Parámetros </w:t>
      </w:r>
      <w:r w:rsidR="003D0663">
        <w:t>asociados a</w:t>
      </w:r>
      <w:r>
        <w:t xml:space="preserve"> la LAN1 del protocolo.</w:t>
      </w:r>
    </w:p>
    <w:p w14:paraId="0B7F29C9" w14:textId="77777777" w:rsidR="000974B1" w:rsidRDefault="007A1339" w:rsidP="00F1337F">
      <w:pPr>
        <w:pStyle w:val="Prrafodelista"/>
        <w:numPr>
          <w:ilvl w:val="1"/>
          <w:numId w:val="35"/>
        </w:numPr>
      </w:pPr>
      <w:r>
        <w:t>Dirección IP</w:t>
      </w:r>
      <w:r w:rsidR="000974B1">
        <w:t xml:space="preserve"> del Interfaz.</w:t>
      </w:r>
      <w:r w:rsidR="00566A57">
        <w:t xml:space="preserve"> Corresponde a la IP configurada en el proceso de instalación. El parámetro introducido debe cumplimentar el formato para direcciones IPV4.</w:t>
      </w:r>
    </w:p>
    <w:p w14:paraId="2872AA03" w14:textId="77777777" w:rsidR="000974B1" w:rsidRDefault="000974B1" w:rsidP="00F1337F">
      <w:pPr>
        <w:pStyle w:val="Prrafodelista"/>
        <w:numPr>
          <w:ilvl w:val="1"/>
          <w:numId w:val="35"/>
        </w:numPr>
      </w:pPr>
      <w:r>
        <w:t xml:space="preserve">Grupo </w:t>
      </w:r>
      <w:proofErr w:type="spellStart"/>
      <w:r>
        <w:t>M</w:t>
      </w:r>
      <w:r w:rsidR="00566A57">
        <w:t>ulticast</w:t>
      </w:r>
      <w:proofErr w:type="spellEnd"/>
      <w:r w:rsidR="00566A57">
        <w:t xml:space="preserve">: Dirección IP </w:t>
      </w:r>
      <w:proofErr w:type="spellStart"/>
      <w:r w:rsidR="00566A57">
        <w:t>Multicast</w:t>
      </w:r>
      <w:proofErr w:type="spellEnd"/>
      <w:r w:rsidR="00566A57">
        <w:t xml:space="preserve"> al que hay que subscribirse para recibir las tramas de LAN1 procedentes del SCV. El parámetro introducido debe cumplimentar el formato para direcciones IPV4.</w:t>
      </w:r>
    </w:p>
    <w:p w14:paraId="51F0EC16" w14:textId="77777777" w:rsidR="000974B1" w:rsidRDefault="000974B1" w:rsidP="00F1337F">
      <w:pPr>
        <w:pStyle w:val="Prrafodelista"/>
        <w:numPr>
          <w:ilvl w:val="1"/>
          <w:numId w:val="35"/>
        </w:numPr>
      </w:pPr>
      <w:r>
        <w:lastRenderedPageBreak/>
        <w:t xml:space="preserve">Dirección IP de Envío. </w:t>
      </w:r>
      <w:r w:rsidR="00D8173E">
        <w:t>Dirección IP donde el SCV está esperando las tramas procedentes de este emulador.</w:t>
      </w:r>
      <w:r w:rsidR="00684AA8">
        <w:t xml:space="preserve"> El parámetro introducido debe cumplimentar el formato para direcciones IPV4.</w:t>
      </w:r>
    </w:p>
    <w:p w14:paraId="229DEE45" w14:textId="77777777" w:rsidR="007A1339" w:rsidRDefault="000974B1" w:rsidP="00F1337F">
      <w:pPr>
        <w:pStyle w:val="Prrafodelista"/>
        <w:numPr>
          <w:ilvl w:val="0"/>
          <w:numId w:val="35"/>
        </w:numPr>
      </w:pPr>
      <w:r>
        <w:t xml:space="preserve">Interfaz 2. Parámetros asociados a la LAN2 del protocolo </w:t>
      </w:r>
    </w:p>
    <w:p w14:paraId="1FCAA496" w14:textId="77777777" w:rsidR="007A1339" w:rsidRDefault="007A1339" w:rsidP="00F1337F">
      <w:pPr>
        <w:pStyle w:val="Prrafodelista"/>
        <w:numPr>
          <w:ilvl w:val="1"/>
          <w:numId w:val="35"/>
        </w:numPr>
      </w:pPr>
      <w:r>
        <w:t>Dirección IP de la I</w:t>
      </w:r>
      <w:r w:rsidR="000974B1">
        <w:t>nterfaz</w:t>
      </w:r>
      <w:r>
        <w:t>:</w:t>
      </w:r>
      <w:r w:rsidR="00684AA8">
        <w:t xml:space="preserve"> ídem al grupo anterior.</w:t>
      </w:r>
    </w:p>
    <w:p w14:paraId="3C18C7F6" w14:textId="77777777" w:rsidR="007A1339" w:rsidRDefault="007A1339" w:rsidP="00F1337F">
      <w:pPr>
        <w:pStyle w:val="Prrafodelista"/>
        <w:numPr>
          <w:ilvl w:val="1"/>
          <w:numId w:val="35"/>
        </w:numPr>
      </w:pPr>
      <w:r>
        <w:t xml:space="preserve">Grupo </w:t>
      </w:r>
      <w:proofErr w:type="spellStart"/>
      <w:r>
        <w:t>M</w:t>
      </w:r>
      <w:r w:rsidR="000974B1">
        <w:t>ulticast</w:t>
      </w:r>
      <w:proofErr w:type="spellEnd"/>
      <w:r>
        <w:t>:</w:t>
      </w:r>
      <w:r w:rsidR="00684AA8">
        <w:t xml:space="preserve"> ídem al grupo anterior.</w:t>
      </w:r>
    </w:p>
    <w:p w14:paraId="1DBC0E6C" w14:textId="77777777" w:rsidR="007A1339" w:rsidRPr="007A1339" w:rsidRDefault="000974B1" w:rsidP="00F1337F">
      <w:pPr>
        <w:pStyle w:val="Prrafodelista"/>
        <w:numPr>
          <w:ilvl w:val="1"/>
          <w:numId w:val="35"/>
        </w:numPr>
      </w:pPr>
      <w:r>
        <w:t xml:space="preserve">Dirección IP de </w:t>
      </w:r>
      <w:r w:rsidR="00A8223E">
        <w:t>Envío</w:t>
      </w:r>
      <w:r w:rsidR="00BD4693">
        <w:rPr>
          <w:rStyle w:val="Refdenotaalpie"/>
        </w:rPr>
        <w:footnoteReference w:id="41"/>
      </w:r>
      <w:r w:rsidR="007A1339">
        <w:t>:</w:t>
      </w:r>
      <w:r w:rsidR="00684AA8">
        <w:t xml:space="preserve"> Ídem al grupo anterior.</w:t>
      </w:r>
    </w:p>
    <w:p w14:paraId="528207D8" w14:textId="77777777" w:rsidR="007A1339" w:rsidRPr="007A1339" w:rsidRDefault="007A1339" w:rsidP="007A1339">
      <w:pPr>
        <w:pStyle w:val="Ttulo4"/>
      </w:pPr>
      <w:bookmarkStart w:id="159" w:name="_Toc108072613"/>
      <w:r>
        <w:t xml:space="preserve">Grupo de Protocolo </w:t>
      </w:r>
      <w:proofErr w:type="spellStart"/>
      <w:r>
        <w:t>Sacta</w:t>
      </w:r>
      <w:proofErr w:type="spellEnd"/>
      <w:r>
        <w:t>.</w:t>
      </w:r>
      <w:bookmarkEnd w:id="159"/>
    </w:p>
    <w:p w14:paraId="6173D5AA" w14:textId="77777777" w:rsidR="00687D2F" w:rsidRDefault="009038C9" w:rsidP="007A1339">
      <w:r>
        <w:t>Permite configurar los siguientes</w:t>
      </w:r>
      <w:r w:rsidR="00687D2F">
        <w:t xml:space="preserve"> parámetros operativos del protocolo:</w:t>
      </w:r>
    </w:p>
    <w:p w14:paraId="33D8BFB0" w14:textId="77777777" w:rsidR="007A1339" w:rsidRDefault="009038C9" w:rsidP="00F1337F">
      <w:pPr>
        <w:pStyle w:val="Prrafodelista"/>
        <w:numPr>
          <w:ilvl w:val="0"/>
          <w:numId w:val="36"/>
        </w:numPr>
      </w:pPr>
      <w:proofErr w:type="spellStart"/>
      <w:r>
        <w:t>Tick</w:t>
      </w:r>
      <w:proofErr w:type="spellEnd"/>
      <w:r>
        <w:t xml:space="preserve"> Presencia.</w:t>
      </w:r>
      <w:r w:rsidR="00F5523F">
        <w:t xml:space="preserve"> Establece el periodo de envió de mensajes de presencia del emulador hacia el SCV. Permite valores en el rango 1…10 segundos.</w:t>
      </w:r>
    </w:p>
    <w:p w14:paraId="1D3E901E" w14:textId="77777777" w:rsidR="009038C9" w:rsidRDefault="009038C9" w:rsidP="00F1337F">
      <w:pPr>
        <w:pStyle w:val="Prrafodelista"/>
        <w:numPr>
          <w:ilvl w:val="0"/>
          <w:numId w:val="36"/>
        </w:numPr>
      </w:pPr>
      <w:proofErr w:type="spellStart"/>
      <w:r>
        <w:t>Timeout</w:t>
      </w:r>
      <w:proofErr w:type="spellEnd"/>
      <w:r>
        <w:t xml:space="preserve"> P</w:t>
      </w:r>
      <w:r w:rsidR="00F5523F">
        <w:t>resencia. Establece el tiempo, transcurrido el cual sin recibir ‘presencias’ procedentes del SCV, se considera que este ha dejado de estar ACTIVO. Permite valores en el rango 20…60 segundos.</w:t>
      </w:r>
    </w:p>
    <w:p w14:paraId="042B85D3" w14:textId="3EA75FE4" w:rsidR="009038C9" w:rsidRDefault="009038C9" w:rsidP="00F1337F">
      <w:pPr>
        <w:pStyle w:val="Prrafodelista"/>
        <w:numPr>
          <w:ilvl w:val="0"/>
          <w:numId w:val="36"/>
        </w:numPr>
      </w:pPr>
      <w:r>
        <w:t>Proxy.</w:t>
      </w:r>
      <w:r w:rsidR="00F5523F">
        <w:t xml:space="preserve"> Parámetros que identifican al emulador dentro del protocolo SACTA frente al SCV (</w:t>
      </w:r>
      <w:r w:rsidR="003D0663">
        <w:t>deben corresponder</w:t>
      </w:r>
      <w:r w:rsidR="00F5523F">
        <w:t xml:space="preserve"> a los configurados en la contraparte).</w:t>
      </w:r>
    </w:p>
    <w:p w14:paraId="14B9A89A" w14:textId="77777777" w:rsidR="00F5523F" w:rsidRDefault="00F5523F" w:rsidP="00F1337F">
      <w:pPr>
        <w:pStyle w:val="Prrafodelista"/>
        <w:numPr>
          <w:ilvl w:val="1"/>
          <w:numId w:val="36"/>
        </w:numPr>
      </w:pPr>
      <w:r>
        <w:t>Domini</w:t>
      </w:r>
      <w:r w:rsidR="00752594">
        <w:t>o. Permite valores en el rango 1</w:t>
      </w:r>
      <w:r>
        <w:t>…</w:t>
      </w:r>
      <w:r w:rsidR="00752594">
        <w:t>2</w:t>
      </w:r>
      <w:r>
        <w:t>.</w:t>
      </w:r>
    </w:p>
    <w:p w14:paraId="3185D138" w14:textId="77777777" w:rsidR="00F5523F" w:rsidRDefault="00F5523F" w:rsidP="00F1337F">
      <w:pPr>
        <w:pStyle w:val="Prrafodelista"/>
        <w:numPr>
          <w:ilvl w:val="1"/>
          <w:numId w:val="36"/>
        </w:numPr>
      </w:pPr>
      <w:r>
        <w:t>Centro.</w:t>
      </w:r>
      <w:r w:rsidR="00752594">
        <w:t xml:space="preserve"> Permite valores en el rango 1…255</w:t>
      </w:r>
      <w:r>
        <w:t>.</w:t>
      </w:r>
    </w:p>
    <w:p w14:paraId="75B830CD" w14:textId="77777777" w:rsidR="00F5523F" w:rsidRDefault="00F5523F" w:rsidP="00F1337F">
      <w:pPr>
        <w:pStyle w:val="Prrafodelista"/>
        <w:numPr>
          <w:ilvl w:val="1"/>
          <w:numId w:val="36"/>
        </w:numPr>
      </w:pPr>
      <w:r>
        <w:t>Grupo. P</w:t>
      </w:r>
      <w:r w:rsidR="00752594">
        <w:t>ermite valores en el rango 1…255</w:t>
      </w:r>
      <w:r>
        <w:t>.</w:t>
      </w:r>
    </w:p>
    <w:p w14:paraId="3635120C" w14:textId="77777777" w:rsidR="00F5523F" w:rsidRDefault="00F5523F" w:rsidP="00F1337F">
      <w:pPr>
        <w:pStyle w:val="Prrafodelista"/>
        <w:numPr>
          <w:ilvl w:val="1"/>
          <w:numId w:val="36"/>
        </w:numPr>
      </w:pPr>
      <w:r>
        <w:t>SPSI. Lista de identificadores PSI (para sectorizar), esta lista está definida en el propio protocolo y por tanto no es modificable. El emulador asume el primer ID de la lista (111) para su identificación en lo</w:t>
      </w:r>
      <w:r w:rsidR="002558AA">
        <w:t>s</w:t>
      </w:r>
      <w:r>
        <w:t xml:space="preserve"> diálogos de sectorización.</w:t>
      </w:r>
    </w:p>
    <w:p w14:paraId="2D022DA7" w14:textId="77777777" w:rsidR="00F5523F" w:rsidRDefault="00F5523F" w:rsidP="00F1337F">
      <w:pPr>
        <w:pStyle w:val="Prrafodelista"/>
        <w:numPr>
          <w:ilvl w:val="1"/>
          <w:numId w:val="36"/>
        </w:numPr>
      </w:pPr>
      <w:r>
        <w:t xml:space="preserve">SSPV. </w:t>
      </w:r>
      <w:r w:rsidR="002558AA">
        <w:t>Lista de identificadores PSI (para procesos de supervisión del protocolo). esta lista está definida en el propio protocolo y por tanto no es modificable. El emulador asume el primer ID de la lista (86) para su identificación en los diálogos de supervisión.</w:t>
      </w:r>
    </w:p>
    <w:p w14:paraId="479E2A99" w14:textId="165D1F75" w:rsidR="009038C9" w:rsidRDefault="009038C9" w:rsidP="00F1337F">
      <w:pPr>
        <w:pStyle w:val="Prrafodelista"/>
        <w:numPr>
          <w:ilvl w:val="0"/>
          <w:numId w:val="36"/>
        </w:numPr>
      </w:pPr>
      <w:proofErr w:type="spellStart"/>
      <w:r>
        <w:t>Scv</w:t>
      </w:r>
      <w:proofErr w:type="spellEnd"/>
      <w:r>
        <w:t>.</w:t>
      </w:r>
      <w:r w:rsidR="002558AA">
        <w:t xml:space="preserve"> Parámetros que identifican al SCV dentro del protocolo SACTA frente al emulador (</w:t>
      </w:r>
      <w:r w:rsidR="003D0663">
        <w:t>deben corresponder</w:t>
      </w:r>
      <w:r w:rsidR="002558AA">
        <w:t xml:space="preserve"> a los configurados en la contraparte).</w:t>
      </w:r>
    </w:p>
    <w:p w14:paraId="19D4FBA3" w14:textId="77777777" w:rsidR="00F5523F" w:rsidRDefault="00F5523F" w:rsidP="00F1337F">
      <w:pPr>
        <w:pStyle w:val="Prrafodelista"/>
        <w:numPr>
          <w:ilvl w:val="1"/>
          <w:numId w:val="36"/>
        </w:numPr>
      </w:pPr>
      <w:r>
        <w:t>Dominio.</w:t>
      </w:r>
      <w:r w:rsidR="002558AA">
        <w:t xml:space="preserve"> Permite valores en el </w:t>
      </w:r>
      <w:r w:rsidR="00752594">
        <w:t>rango 1…2</w:t>
      </w:r>
      <w:r w:rsidR="002558AA">
        <w:t>.</w:t>
      </w:r>
    </w:p>
    <w:p w14:paraId="1AC65DB4" w14:textId="77777777" w:rsidR="00F5523F" w:rsidRDefault="00F5523F" w:rsidP="00F1337F">
      <w:pPr>
        <w:pStyle w:val="Prrafodelista"/>
        <w:numPr>
          <w:ilvl w:val="1"/>
          <w:numId w:val="36"/>
        </w:numPr>
      </w:pPr>
      <w:r>
        <w:t>Centro.</w:t>
      </w:r>
      <w:r w:rsidR="00752594">
        <w:t xml:space="preserve"> Permite valores en el rango 1…255</w:t>
      </w:r>
      <w:r w:rsidR="002558AA">
        <w:t>.</w:t>
      </w:r>
    </w:p>
    <w:p w14:paraId="470592CA" w14:textId="77777777" w:rsidR="00F5523F" w:rsidRDefault="00F5523F" w:rsidP="00F1337F">
      <w:pPr>
        <w:pStyle w:val="Prrafodelista"/>
        <w:numPr>
          <w:ilvl w:val="1"/>
          <w:numId w:val="36"/>
        </w:numPr>
      </w:pPr>
      <w:r>
        <w:t>Usuario.</w:t>
      </w:r>
      <w:r w:rsidR="002558AA">
        <w:t xml:space="preserve"> P</w:t>
      </w:r>
      <w:r w:rsidR="00752594">
        <w:t>ermite valores en el rango 1…65535</w:t>
      </w:r>
      <w:r w:rsidR="002558AA">
        <w:t>.</w:t>
      </w:r>
    </w:p>
    <w:p w14:paraId="3BDD2567" w14:textId="77777777" w:rsidR="005B2A93" w:rsidRDefault="005B2A93" w:rsidP="00F1337F">
      <w:pPr>
        <w:pStyle w:val="Prrafodelista"/>
        <w:numPr>
          <w:ilvl w:val="1"/>
          <w:numId w:val="36"/>
        </w:numPr>
      </w:pPr>
      <w:r>
        <w:t>Posiciones. Posicion</w:t>
      </w:r>
      <w:r w:rsidR="009665B2">
        <w:t>es. Lista de ID de UCS (separado</w:t>
      </w:r>
      <w:r>
        <w:t xml:space="preserve">s por comas) manejadas en la interfaz. Esta lista no es editable ya que es calculada en </w:t>
      </w:r>
      <w:r w:rsidR="009665B2">
        <w:t>función de los datos introducidos</w:t>
      </w:r>
      <w:r>
        <w:t xml:space="preserve"> en las dependencias.</w:t>
      </w:r>
    </w:p>
    <w:p w14:paraId="2DF0A7FA" w14:textId="77777777" w:rsidR="005B2A93" w:rsidRDefault="005B2A93" w:rsidP="00F1337F">
      <w:pPr>
        <w:pStyle w:val="Prrafodelista"/>
        <w:numPr>
          <w:ilvl w:val="1"/>
          <w:numId w:val="36"/>
        </w:numPr>
      </w:pPr>
      <w:r>
        <w:t>Sectores. L</w:t>
      </w:r>
      <w:r w:rsidR="009665B2">
        <w:t>ista de ID de Sectores (separados por comas) manejado</w:t>
      </w:r>
      <w:r>
        <w:t xml:space="preserve">s en la interfaz. Esta lista no es editable ya que es calculada en </w:t>
      </w:r>
      <w:r w:rsidR="009665B2">
        <w:t>función de los datos introducidos</w:t>
      </w:r>
      <w:r>
        <w:t xml:space="preserve"> en las dependencias.</w:t>
      </w:r>
    </w:p>
    <w:p w14:paraId="0468E735" w14:textId="77777777" w:rsidR="005B2A93" w:rsidRDefault="005B2A93" w:rsidP="00F1337F">
      <w:pPr>
        <w:pStyle w:val="Prrafodelista"/>
        <w:numPr>
          <w:ilvl w:val="1"/>
          <w:numId w:val="36"/>
        </w:numPr>
      </w:pPr>
      <w:r>
        <w:lastRenderedPageBreak/>
        <w:t>Sectores Virtuales.</w:t>
      </w:r>
      <w:r w:rsidR="009665B2">
        <w:t xml:space="preserve"> Lista de ID de Sectores Virtuales (separados por comas) manejados en la interfaz. Esta lista no es editable ya que es calculada en función de los datos introducidos en las dependencias.</w:t>
      </w:r>
    </w:p>
    <w:p w14:paraId="477A975F" w14:textId="77777777" w:rsidR="002740FA" w:rsidRDefault="002740FA" w:rsidP="002740FA">
      <w:pPr>
        <w:pStyle w:val="Ttulo3"/>
      </w:pPr>
      <w:bookmarkStart w:id="160" w:name="_Ref62639570"/>
      <w:bookmarkStart w:id="161" w:name="_Toc108072614"/>
      <w:r>
        <w:t>Configuración de Interfaz con SACTA.</w:t>
      </w:r>
      <w:bookmarkEnd w:id="160"/>
      <w:bookmarkEnd w:id="161"/>
    </w:p>
    <w:p w14:paraId="450DFD6A" w14:textId="77777777" w:rsidR="00841B48" w:rsidRDefault="002558AA" w:rsidP="00841B48">
      <w:pPr>
        <w:rPr>
          <w:lang w:val="es-ES_tradnl"/>
        </w:rPr>
      </w:pPr>
      <w:r>
        <w:rPr>
          <w:lang w:val="es-ES_tradnl"/>
        </w:rPr>
        <w:t xml:space="preserve">La opción ‘Configuración’ + ‘Interfaz SACTA’ da acceso a la pantalla de configuración de </w:t>
      </w:r>
      <w:r>
        <w:t xml:space="preserve">los parámetros del Protocolo SACTA de los emuladores de SCV que hablan con las </w:t>
      </w:r>
      <w:proofErr w:type="spellStart"/>
      <w:r>
        <w:t>PSIs</w:t>
      </w:r>
      <w:proofErr w:type="spellEnd"/>
      <w:r>
        <w:t xml:space="preserve"> de las diferentes dependencias.</w:t>
      </w:r>
    </w:p>
    <w:p w14:paraId="44BFA68C" w14:textId="77777777" w:rsidR="00841B48" w:rsidRDefault="00131BAC" w:rsidP="00453D9B">
      <w:pPr>
        <w:jc w:val="center"/>
        <w:rPr>
          <w:lang w:val="es-ES_tradnl"/>
        </w:rPr>
      </w:pPr>
      <w:r w:rsidRPr="00131BAC">
        <w:rPr>
          <w:noProof/>
        </w:rPr>
        <w:drawing>
          <wp:inline distT="0" distB="0" distL="0" distR="0" wp14:anchorId="497F16FC" wp14:editId="2BA19A43">
            <wp:extent cx="5612130" cy="410146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4101465"/>
                    </a:xfrm>
                    <a:prstGeom prst="rect">
                      <a:avLst/>
                    </a:prstGeom>
                  </pic:spPr>
                </pic:pic>
              </a:graphicData>
            </a:graphic>
          </wp:inline>
        </w:drawing>
      </w:r>
    </w:p>
    <w:p w14:paraId="076516F0" w14:textId="531B92E1" w:rsidR="00453D9B" w:rsidRPr="00447DE3" w:rsidRDefault="00453D9B" w:rsidP="00453D9B">
      <w:pPr>
        <w:pStyle w:val="PiedeIlustracion"/>
      </w:pPr>
      <w:bookmarkStart w:id="162" w:name="_Toc108072647"/>
      <w:r w:rsidRPr="00447DE3">
        <w:t xml:space="preserve">Ilustración </w:t>
      </w:r>
      <w:r>
        <w:rPr>
          <w:noProof/>
        </w:rPr>
        <w:fldChar w:fldCharType="begin"/>
      </w:r>
      <w:r>
        <w:rPr>
          <w:noProof/>
        </w:rPr>
        <w:instrText xml:space="preserve"> SEQ Ilustración \* ARABIC </w:instrText>
      </w:r>
      <w:r>
        <w:rPr>
          <w:noProof/>
        </w:rPr>
        <w:fldChar w:fldCharType="separate"/>
      </w:r>
      <w:r w:rsidR="0099207B">
        <w:rPr>
          <w:noProof/>
        </w:rPr>
        <w:t>29</w:t>
      </w:r>
      <w:r>
        <w:rPr>
          <w:noProof/>
        </w:rPr>
        <w:fldChar w:fldCharType="end"/>
      </w:r>
      <w:r w:rsidRPr="00447DE3">
        <w:t xml:space="preserve">. </w:t>
      </w:r>
      <w:r>
        <w:t>Aplicación. Configuración de Interfaz con SACTA</w:t>
      </w:r>
      <w:r w:rsidRPr="00447DE3">
        <w:t>.</w:t>
      </w:r>
      <w:bookmarkEnd w:id="162"/>
    </w:p>
    <w:p w14:paraId="4C2DB301" w14:textId="77777777" w:rsidR="00841B48" w:rsidRDefault="002558AA" w:rsidP="00841B48">
      <w:pPr>
        <w:rPr>
          <w:lang w:val="es-ES_tradnl"/>
        </w:rPr>
      </w:pPr>
      <w:r>
        <w:rPr>
          <w:lang w:val="es-ES_tradnl"/>
        </w:rPr>
        <w:t>Dentro de esta pantalla, se distinguen dos zonas:</w:t>
      </w:r>
    </w:p>
    <w:p w14:paraId="10390196" w14:textId="77777777" w:rsidR="002558AA" w:rsidRPr="00272087" w:rsidRDefault="002558AA" w:rsidP="00F1337F">
      <w:pPr>
        <w:pStyle w:val="Prrafodelista"/>
        <w:numPr>
          <w:ilvl w:val="0"/>
          <w:numId w:val="37"/>
        </w:numPr>
        <w:rPr>
          <w:lang w:val="es-ES_tradnl"/>
        </w:rPr>
      </w:pPr>
      <w:r w:rsidRPr="00272087">
        <w:rPr>
          <w:lang w:val="es-ES_tradnl"/>
        </w:rPr>
        <w:t xml:space="preserve">Selector de Dependencia </w:t>
      </w:r>
      <w:proofErr w:type="spellStart"/>
      <w:r w:rsidRPr="00272087">
        <w:rPr>
          <w:lang w:val="es-ES_tradnl"/>
        </w:rPr>
        <w:t>Sacta</w:t>
      </w:r>
      <w:proofErr w:type="spellEnd"/>
      <w:r w:rsidRPr="00272087">
        <w:rPr>
          <w:lang w:val="es-ES_tradnl"/>
        </w:rPr>
        <w:t>.</w:t>
      </w:r>
    </w:p>
    <w:p w14:paraId="75FE9142" w14:textId="77777777" w:rsidR="002558AA" w:rsidRDefault="002558AA" w:rsidP="00F1337F">
      <w:pPr>
        <w:pStyle w:val="Prrafodelista"/>
        <w:numPr>
          <w:ilvl w:val="0"/>
          <w:numId w:val="37"/>
        </w:numPr>
      </w:pPr>
      <w:r w:rsidRPr="00272087">
        <w:rPr>
          <w:lang w:val="es-ES_tradnl"/>
        </w:rPr>
        <w:t xml:space="preserve">Datos de Dependencia </w:t>
      </w:r>
      <w:proofErr w:type="spellStart"/>
      <w:r w:rsidRPr="00272087">
        <w:rPr>
          <w:lang w:val="es-ES_tradnl"/>
        </w:rPr>
        <w:t>Sacta</w:t>
      </w:r>
      <w:proofErr w:type="spellEnd"/>
      <w:r w:rsidRPr="00272087">
        <w:rPr>
          <w:lang w:val="es-ES_tradnl"/>
        </w:rPr>
        <w:t xml:space="preserve"> Seleccionada. </w:t>
      </w:r>
      <w:proofErr w:type="gramStart"/>
      <w:r w:rsidRPr="00272087">
        <w:rPr>
          <w:lang w:val="es-ES_tradnl"/>
        </w:rPr>
        <w:t>Q</w:t>
      </w:r>
      <w:r w:rsidR="00272087" w:rsidRPr="00272087">
        <w:rPr>
          <w:lang w:val="es-ES_tradnl"/>
        </w:rPr>
        <w:t>ue</w:t>
      </w:r>
      <w:proofErr w:type="gramEnd"/>
      <w:r w:rsidR="00272087" w:rsidRPr="00272087">
        <w:rPr>
          <w:lang w:val="es-ES_tradnl"/>
        </w:rPr>
        <w:t xml:space="preserve"> a su vez</w:t>
      </w:r>
      <w:r>
        <w:t xml:space="preserve">, está divida en </w:t>
      </w:r>
      <w:r w:rsidR="00272087">
        <w:t xml:space="preserve">dos </w:t>
      </w:r>
      <w:r>
        <w:t>grupos:</w:t>
      </w:r>
    </w:p>
    <w:p w14:paraId="421792E7" w14:textId="77777777" w:rsidR="002558AA" w:rsidRDefault="002558AA" w:rsidP="00F1337F">
      <w:pPr>
        <w:pStyle w:val="Prrafodelista"/>
        <w:numPr>
          <w:ilvl w:val="1"/>
          <w:numId w:val="37"/>
        </w:numPr>
      </w:pPr>
      <w:r>
        <w:t>Comunicaciones.</w:t>
      </w:r>
    </w:p>
    <w:p w14:paraId="1D6B8090" w14:textId="77777777" w:rsidR="002558AA" w:rsidRDefault="002558AA" w:rsidP="00F1337F">
      <w:pPr>
        <w:pStyle w:val="Prrafodelista"/>
        <w:numPr>
          <w:ilvl w:val="1"/>
          <w:numId w:val="37"/>
        </w:numPr>
      </w:pPr>
      <w:r>
        <w:t>Protocolo SACTA.</w:t>
      </w:r>
    </w:p>
    <w:p w14:paraId="402FC338" w14:textId="77777777" w:rsidR="002558AA" w:rsidRDefault="002558AA" w:rsidP="00272087">
      <w:pPr>
        <w:ind w:left="680"/>
      </w:pPr>
      <w:r>
        <w:t>Con objeto de optimizar el espacio de presentación, ambos grupos se presentan bajo un control que habilita el despliegue visual de los mismos.</w:t>
      </w:r>
    </w:p>
    <w:p w14:paraId="036109F3" w14:textId="77777777" w:rsidR="00272087" w:rsidRDefault="00272087" w:rsidP="00272087">
      <w:pPr>
        <w:pStyle w:val="Ttulo4"/>
      </w:pPr>
      <w:bookmarkStart w:id="163" w:name="_Toc108072615"/>
      <w:r>
        <w:t>Grupo de Comunicaciones.</w:t>
      </w:r>
      <w:bookmarkEnd w:id="163"/>
    </w:p>
    <w:p w14:paraId="3CC75125" w14:textId="77777777" w:rsidR="00272087" w:rsidRDefault="00272087" w:rsidP="00272087">
      <w:r>
        <w:t>Permite configurar los siguientes parámetros:</w:t>
      </w:r>
    </w:p>
    <w:p w14:paraId="4580D62D" w14:textId="77777777" w:rsidR="00272087" w:rsidRPr="000974B1" w:rsidRDefault="00272087" w:rsidP="00F1337F">
      <w:pPr>
        <w:pStyle w:val="Prrafodelista"/>
        <w:numPr>
          <w:ilvl w:val="0"/>
          <w:numId w:val="35"/>
        </w:numPr>
      </w:pPr>
      <w:r>
        <w:lastRenderedPageBreak/>
        <w:t>Puertos UDP: Valores de Puertos UDP de envío y recepción de tramas. Permite valores en el Rango 1025, 49999.</w:t>
      </w:r>
    </w:p>
    <w:p w14:paraId="7AA55F1A" w14:textId="77777777" w:rsidR="00272087" w:rsidRDefault="00272087" w:rsidP="00F1337F">
      <w:pPr>
        <w:pStyle w:val="Prrafodelista"/>
        <w:numPr>
          <w:ilvl w:val="1"/>
          <w:numId w:val="35"/>
        </w:numPr>
      </w:pPr>
      <w:r w:rsidRPr="000974B1">
        <w:t>Escucha</w:t>
      </w:r>
      <w:r>
        <w:t xml:space="preserve">: Puerto UDP donde el emulador recibe las tramas. Debe coincidir con el puerto de envío configurado en la dependencia SACTA. </w:t>
      </w:r>
    </w:p>
    <w:p w14:paraId="353E51B8" w14:textId="77777777" w:rsidR="00272087" w:rsidRDefault="00272087" w:rsidP="00F1337F">
      <w:pPr>
        <w:pStyle w:val="Prrafodelista"/>
        <w:numPr>
          <w:ilvl w:val="1"/>
          <w:numId w:val="35"/>
        </w:numPr>
      </w:pPr>
      <w:r>
        <w:t>Envío: Puerto UDP donde el emulador envía las tramas. Debe coincidir con el puerto de recepción configurado en la dependencia SACTA.</w:t>
      </w:r>
    </w:p>
    <w:p w14:paraId="32D1E1A0" w14:textId="60A88399" w:rsidR="00272087" w:rsidRDefault="00272087" w:rsidP="00F1337F">
      <w:pPr>
        <w:pStyle w:val="Prrafodelista"/>
        <w:numPr>
          <w:ilvl w:val="0"/>
          <w:numId w:val="35"/>
        </w:numPr>
      </w:pPr>
      <w:r>
        <w:t xml:space="preserve">Interfaz 1. Parámetros </w:t>
      </w:r>
      <w:r w:rsidR="003D0663">
        <w:t>asociados a</w:t>
      </w:r>
      <w:r>
        <w:t xml:space="preserve"> la LAN1 del protocolo.</w:t>
      </w:r>
    </w:p>
    <w:p w14:paraId="38C9928A" w14:textId="77777777" w:rsidR="00272087" w:rsidRDefault="00272087" w:rsidP="00F1337F">
      <w:pPr>
        <w:pStyle w:val="Prrafodelista"/>
        <w:numPr>
          <w:ilvl w:val="1"/>
          <w:numId w:val="35"/>
        </w:numPr>
      </w:pPr>
      <w:r>
        <w:t xml:space="preserve">Dirección IP del Interfaz. Corresponde a la IP configurada en el proceso de instalación. </w:t>
      </w:r>
      <w:r w:rsidR="00442517">
        <w:t>Esta direcci</w:t>
      </w:r>
      <w:r w:rsidR="00E05201">
        <w:t>ón es donde el emu</w:t>
      </w:r>
      <w:r w:rsidR="00442517">
        <w:t xml:space="preserve">lador ‘escucha’ los datos enviados desde la dependencia de </w:t>
      </w:r>
      <w:proofErr w:type="spellStart"/>
      <w:r w:rsidR="00442517">
        <w:t>PSIs</w:t>
      </w:r>
      <w:proofErr w:type="spellEnd"/>
      <w:r w:rsidR="00442517">
        <w:t xml:space="preserve">. </w:t>
      </w:r>
      <w:r>
        <w:t>El parámetro introducido debe cumplimentar el formato para direcciones IPV4.</w:t>
      </w:r>
    </w:p>
    <w:p w14:paraId="280782B0" w14:textId="77777777" w:rsidR="00272087" w:rsidRDefault="00272087" w:rsidP="00F1337F">
      <w:pPr>
        <w:pStyle w:val="Prrafodelista"/>
        <w:numPr>
          <w:ilvl w:val="1"/>
          <w:numId w:val="35"/>
        </w:numPr>
      </w:pPr>
      <w:r>
        <w:t xml:space="preserve">Grupo </w:t>
      </w:r>
      <w:proofErr w:type="spellStart"/>
      <w:r>
        <w:t>Multicast</w:t>
      </w:r>
      <w:proofErr w:type="spellEnd"/>
      <w:r>
        <w:t xml:space="preserve">: Dirección IP </w:t>
      </w:r>
      <w:proofErr w:type="spellStart"/>
      <w:r>
        <w:t>Multicast</w:t>
      </w:r>
      <w:proofErr w:type="spellEnd"/>
      <w:r>
        <w:t xml:space="preserve"> al </w:t>
      </w:r>
      <w:r w:rsidR="00442517">
        <w:t>que se envían</w:t>
      </w:r>
      <w:r>
        <w:t xml:space="preserve"> las tramas de LAN1. El parámetro introducido debe cumplimentar el formato para direcciones IPV4.</w:t>
      </w:r>
    </w:p>
    <w:p w14:paraId="432D6983" w14:textId="77777777" w:rsidR="00272087" w:rsidRDefault="00442517" w:rsidP="00F1337F">
      <w:pPr>
        <w:pStyle w:val="Prrafodelista"/>
        <w:numPr>
          <w:ilvl w:val="1"/>
          <w:numId w:val="35"/>
        </w:numPr>
      </w:pPr>
      <w:r>
        <w:t>Máscara SACTA</w:t>
      </w:r>
      <w:r>
        <w:rPr>
          <w:rStyle w:val="Refdenotaalpie"/>
        </w:rPr>
        <w:footnoteReference w:id="42"/>
      </w:r>
      <w:r w:rsidR="00272087">
        <w:t xml:space="preserve">. </w:t>
      </w:r>
      <w:r>
        <w:t>Máscara que debe cumplimentar la IP SOURCE de los paquetes procedentes de las dependencias PSI en LAN1</w:t>
      </w:r>
      <w:r w:rsidR="00272087">
        <w:t xml:space="preserve">. El parámetro introducido debe cumplimentar </w:t>
      </w:r>
      <w:r>
        <w:t>notación CDIR</w:t>
      </w:r>
      <w:r w:rsidR="00272087">
        <w:t xml:space="preserve"> para </w:t>
      </w:r>
      <w:r>
        <w:t>máscaras de red</w:t>
      </w:r>
      <w:r w:rsidR="00272087">
        <w:t>.</w:t>
      </w:r>
    </w:p>
    <w:p w14:paraId="40359CAF" w14:textId="77777777" w:rsidR="00272087" w:rsidRDefault="00272087" w:rsidP="00F1337F">
      <w:pPr>
        <w:pStyle w:val="Prrafodelista"/>
        <w:numPr>
          <w:ilvl w:val="0"/>
          <w:numId w:val="35"/>
        </w:numPr>
      </w:pPr>
      <w:r>
        <w:t xml:space="preserve">Interfaz 2. Parámetros asociados a la LAN2 del protocolo </w:t>
      </w:r>
    </w:p>
    <w:p w14:paraId="63C8B419" w14:textId="77777777" w:rsidR="00272087" w:rsidRDefault="00272087" w:rsidP="00F1337F">
      <w:pPr>
        <w:pStyle w:val="Prrafodelista"/>
        <w:numPr>
          <w:ilvl w:val="1"/>
          <w:numId w:val="35"/>
        </w:numPr>
      </w:pPr>
      <w:r>
        <w:t>Dirección IP de la Interfaz: ídem al grupo anterior.</w:t>
      </w:r>
    </w:p>
    <w:p w14:paraId="25B20AB6" w14:textId="77777777" w:rsidR="00272087" w:rsidRDefault="00272087" w:rsidP="00F1337F">
      <w:pPr>
        <w:pStyle w:val="Prrafodelista"/>
        <w:numPr>
          <w:ilvl w:val="1"/>
          <w:numId w:val="35"/>
        </w:numPr>
      </w:pPr>
      <w:r>
        <w:t xml:space="preserve">Grupo </w:t>
      </w:r>
      <w:proofErr w:type="spellStart"/>
      <w:r>
        <w:t>Multicast</w:t>
      </w:r>
      <w:proofErr w:type="spellEnd"/>
      <w:r>
        <w:t>: ídem al grupo anterior.</w:t>
      </w:r>
    </w:p>
    <w:p w14:paraId="3A51A39C" w14:textId="77777777" w:rsidR="00272087" w:rsidRPr="007A1339" w:rsidRDefault="00442517" w:rsidP="00F1337F">
      <w:pPr>
        <w:pStyle w:val="Prrafodelista"/>
        <w:numPr>
          <w:ilvl w:val="1"/>
          <w:numId w:val="35"/>
        </w:numPr>
      </w:pPr>
      <w:r>
        <w:t>Máscara SACTA</w:t>
      </w:r>
      <w:r>
        <w:rPr>
          <w:rStyle w:val="Refdenotaalpie"/>
        </w:rPr>
        <w:footnoteReference w:id="43"/>
      </w:r>
      <w:r>
        <w:t xml:space="preserve">. </w:t>
      </w:r>
      <w:r w:rsidR="00272087">
        <w:t>Ídem al grupo anterior.</w:t>
      </w:r>
    </w:p>
    <w:p w14:paraId="68FE7A0D" w14:textId="77777777" w:rsidR="00272087" w:rsidRPr="007A1339" w:rsidRDefault="00272087" w:rsidP="00272087">
      <w:pPr>
        <w:pStyle w:val="Ttulo4"/>
      </w:pPr>
      <w:bookmarkStart w:id="164" w:name="_Toc108072616"/>
      <w:r>
        <w:t xml:space="preserve">Grupo de Protocolo </w:t>
      </w:r>
      <w:proofErr w:type="spellStart"/>
      <w:r>
        <w:t>Sacta</w:t>
      </w:r>
      <w:proofErr w:type="spellEnd"/>
      <w:r>
        <w:t>.</w:t>
      </w:r>
      <w:bookmarkEnd w:id="164"/>
    </w:p>
    <w:p w14:paraId="059D3186" w14:textId="77777777" w:rsidR="00272087" w:rsidRDefault="00272087" w:rsidP="00272087">
      <w:r>
        <w:t>Permite configurar los siguientes parámetros operativos del protocolo:</w:t>
      </w:r>
    </w:p>
    <w:p w14:paraId="7A818B43" w14:textId="77777777" w:rsidR="00272087" w:rsidRDefault="00272087" w:rsidP="00F1337F">
      <w:pPr>
        <w:pStyle w:val="Prrafodelista"/>
        <w:numPr>
          <w:ilvl w:val="0"/>
          <w:numId w:val="36"/>
        </w:numPr>
      </w:pPr>
      <w:proofErr w:type="spellStart"/>
      <w:r>
        <w:t>Tick</w:t>
      </w:r>
      <w:proofErr w:type="spellEnd"/>
      <w:r>
        <w:t xml:space="preserve"> Presencia. Establece el periodo de envió de mensajes de presencia del emulador hacia </w:t>
      </w:r>
      <w:r w:rsidR="0002619D">
        <w:t xml:space="preserve">las </w:t>
      </w:r>
      <w:proofErr w:type="spellStart"/>
      <w:r w:rsidR="0002619D">
        <w:t>PSIs</w:t>
      </w:r>
      <w:proofErr w:type="spellEnd"/>
      <w:r w:rsidR="0002619D">
        <w:t xml:space="preserve"> de dependencia</w:t>
      </w:r>
      <w:r>
        <w:t>. Permite valores en el rango 1…10 segundos.</w:t>
      </w:r>
    </w:p>
    <w:p w14:paraId="56C88246" w14:textId="77777777" w:rsidR="00272087" w:rsidRDefault="00272087" w:rsidP="00F1337F">
      <w:pPr>
        <w:pStyle w:val="Prrafodelista"/>
        <w:numPr>
          <w:ilvl w:val="0"/>
          <w:numId w:val="36"/>
        </w:numPr>
      </w:pPr>
      <w:proofErr w:type="spellStart"/>
      <w:r>
        <w:t>Timeout</w:t>
      </w:r>
      <w:proofErr w:type="spellEnd"/>
      <w:r>
        <w:t xml:space="preserve"> Presencia. Establece el tiempo, transcurrido el cual sin recibir </w:t>
      </w:r>
      <w:r w:rsidR="0002619D">
        <w:t xml:space="preserve">‘presencias’ procedentes de las </w:t>
      </w:r>
      <w:proofErr w:type="spellStart"/>
      <w:r w:rsidR="0002619D">
        <w:t>PSIs</w:t>
      </w:r>
      <w:proofErr w:type="spellEnd"/>
      <w:r w:rsidR="0002619D">
        <w:t xml:space="preserve"> de dependencias</w:t>
      </w:r>
      <w:r>
        <w:t xml:space="preserve">, se considera que </w:t>
      </w:r>
      <w:r w:rsidR="0002619D">
        <w:t>la dependencia ha dejado de estar ACTIVA</w:t>
      </w:r>
      <w:r>
        <w:t>. Permite valores en el rango 20…60 segundos.</w:t>
      </w:r>
    </w:p>
    <w:p w14:paraId="653A97DC" w14:textId="52051763" w:rsidR="00272087" w:rsidRDefault="00AB7FB7" w:rsidP="00F1337F">
      <w:pPr>
        <w:pStyle w:val="Prrafodelista"/>
        <w:numPr>
          <w:ilvl w:val="0"/>
          <w:numId w:val="36"/>
        </w:numPr>
      </w:pPr>
      <w:r>
        <w:t>Dependencia</w:t>
      </w:r>
      <w:r w:rsidR="00272087">
        <w:t xml:space="preserve">. Parámetros que identifican </w:t>
      </w:r>
      <w:r w:rsidR="0002619D">
        <w:t xml:space="preserve">a las </w:t>
      </w:r>
      <w:proofErr w:type="spellStart"/>
      <w:r w:rsidR="0002619D">
        <w:t>PSIs</w:t>
      </w:r>
      <w:proofErr w:type="spellEnd"/>
      <w:r w:rsidR="0002619D">
        <w:t xml:space="preserve"> de dependencia</w:t>
      </w:r>
      <w:r w:rsidR="00272087">
        <w:t xml:space="preserve"> dentro del protocolo SACTA frente al </w:t>
      </w:r>
      <w:r w:rsidR="0002619D">
        <w:t>emulador</w:t>
      </w:r>
      <w:r w:rsidR="00272087">
        <w:t xml:space="preserve"> (</w:t>
      </w:r>
      <w:r w:rsidR="003D0663">
        <w:t>deben corresponder</w:t>
      </w:r>
      <w:r w:rsidR="00272087">
        <w:t xml:space="preserve"> a los configurados en la contraparte).</w:t>
      </w:r>
    </w:p>
    <w:p w14:paraId="13E0CA5C" w14:textId="77777777" w:rsidR="00272087" w:rsidRDefault="00272087" w:rsidP="00F1337F">
      <w:pPr>
        <w:pStyle w:val="Prrafodelista"/>
        <w:numPr>
          <w:ilvl w:val="1"/>
          <w:numId w:val="36"/>
        </w:numPr>
      </w:pPr>
      <w:r>
        <w:t>Domini</w:t>
      </w:r>
      <w:r w:rsidR="00662FD9">
        <w:t>o. Permite valores en el rango 1…2</w:t>
      </w:r>
      <w:r>
        <w:t>.</w:t>
      </w:r>
    </w:p>
    <w:p w14:paraId="31BFF36E" w14:textId="77777777" w:rsidR="00272087" w:rsidRDefault="00272087" w:rsidP="00F1337F">
      <w:pPr>
        <w:pStyle w:val="Prrafodelista"/>
        <w:numPr>
          <w:ilvl w:val="1"/>
          <w:numId w:val="36"/>
        </w:numPr>
      </w:pPr>
      <w:r>
        <w:t>Centro.</w:t>
      </w:r>
      <w:r w:rsidR="00662FD9">
        <w:t xml:space="preserve"> Permite valores en el rango 1…255</w:t>
      </w:r>
      <w:r>
        <w:t>.</w:t>
      </w:r>
    </w:p>
    <w:p w14:paraId="2BEA8BCB" w14:textId="77777777" w:rsidR="00272087" w:rsidRDefault="00272087" w:rsidP="00F1337F">
      <w:pPr>
        <w:pStyle w:val="Prrafodelista"/>
        <w:numPr>
          <w:ilvl w:val="1"/>
          <w:numId w:val="36"/>
        </w:numPr>
      </w:pPr>
      <w:r>
        <w:t>Grupo. P</w:t>
      </w:r>
      <w:r w:rsidR="00662FD9">
        <w:t>ermite valores en el rango 1…255</w:t>
      </w:r>
      <w:r>
        <w:t>.</w:t>
      </w:r>
    </w:p>
    <w:p w14:paraId="6001B380" w14:textId="77777777" w:rsidR="00272087" w:rsidRDefault="00272087" w:rsidP="00F1337F">
      <w:pPr>
        <w:pStyle w:val="Prrafodelista"/>
        <w:numPr>
          <w:ilvl w:val="1"/>
          <w:numId w:val="36"/>
        </w:numPr>
      </w:pPr>
      <w:r>
        <w:t>SPSI. Lista de identificadores PSI (para sectorizar), esta lista está definida en el propio protocol</w:t>
      </w:r>
      <w:r w:rsidR="0002619D">
        <w:t>o y por tanto no es modificable</w:t>
      </w:r>
      <w:r>
        <w:t>.</w:t>
      </w:r>
    </w:p>
    <w:p w14:paraId="3C501DA7" w14:textId="77777777" w:rsidR="00272087" w:rsidRDefault="00272087" w:rsidP="00F1337F">
      <w:pPr>
        <w:pStyle w:val="Prrafodelista"/>
        <w:numPr>
          <w:ilvl w:val="1"/>
          <w:numId w:val="36"/>
        </w:numPr>
      </w:pPr>
      <w:r>
        <w:t xml:space="preserve">SSPV. Lista de identificadores PSI (para procesos de supervisión del protocolo). esta lista está definida en el propio protocolo y por tanto no es modificable. </w:t>
      </w:r>
    </w:p>
    <w:p w14:paraId="688E5593" w14:textId="77777777" w:rsidR="00131BAC" w:rsidRDefault="00131BAC" w:rsidP="00F1337F">
      <w:pPr>
        <w:pStyle w:val="Prrafodelista"/>
        <w:numPr>
          <w:ilvl w:val="1"/>
          <w:numId w:val="36"/>
        </w:numPr>
      </w:pPr>
      <w:r>
        <w:lastRenderedPageBreak/>
        <w:t>Ignorar Sectores: Lista de ID de sectores (separados por comas), que se eliminarán de las tramas de sectorización recibidas desde las dependencias. No debe coincidir con ninguno de los sectores ‘reales’ configurados en la dependencia.</w:t>
      </w:r>
    </w:p>
    <w:p w14:paraId="3775D44D" w14:textId="61BE0C0A" w:rsidR="00272087" w:rsidRDefault="00AB7FB7" w:rsidP="00F1337F">
      <w:pPr>
        <w:pStyle w:val="Prrafodelista"/>
        <w:numPr>
          <w:ilvl w:val="0"/>
          <w:numId w:val="36"/>
        </w:numPr>
      </w:pPr>
      <w:r>
        <w:t>Proxy</w:t>
      </w:r>
      <w:r w:rsidR="00272087">
        <w:t xml:space="preserve">. Parámetros que identifican al </w:t>
      </w:r>
      <w:r w:rsidR="0002619D">
        <w:t>emulador SCV</w:t>
      </w:r>
      <w:r w:rsidR="00272087">
        <w:t xml:space="preserve"> dentro del protocolo SACTA frente a</w:t>
      </w:r>
      <w:r w:rsidR="001B04E8">
        <w:t xml:space="preserve"> las </w:t>
      </w:r>
      <w:proofErr w:type="spellStart"/>
      <w:r w:rsidR="001B04E8">
        <w:t>PSIs</w:t>
      </w:r>
      <w:proofErr w:type="spellEnd"/>
      <w:r w:rsidR="001B04E8">
        <w:t xml:space="preserve"> de la dependencia</w:t>
      </w:r>
      <w:r w:rsidR="00272087">
        <w:t xml:space="preserve"> (</w:t>
      </w:r>
      <w:r w:rsidR="003D0663">
        <w:t>deben corresponder</w:t>
      </w:r>
      <w:r w:rsidR="00272087">
        <w:t xml:space="preserve"> a los configurados en la contraparte).</w:t>
      </w:r>
    </w:p>
    <w:p w14:paraId="3E5E5707" w14:textId="77777777" w:rsidR="00272087" w:rsidRDefault="00272087" w:rsidP="00F1337F">
      <w:pPr>
        <w:pStyle w:val="Prrafodelista"/>
        <w:numPr>
          <w:ilvl w:val="1"/>
          <w:numId w:val="36"/>
        </w:numPr>
      </w:pPr>
      <w:r>
        <w:t>Domini</w:t>
      </w:r>
      <w:r w:rsidR="00662FD9">
        <w:t>o. Permite valores en el rango 1…2</w:t>
      </w:r>
      <w:r>
        <w:t>.</w:t>
      </w:r>
    </w:p>
    <w:p w14:paraId="443D8534" w14:textId="77777777" w:rsidR="00272087" w:rsidRDefault="00272087" w:rsidP="00F1337F">
      <w:pPr>
        <w:pStyle w:val="Prrafodelista"/>
        <w:numPr>
          <w:ilvl w:val="1"/>
          <w:numId w:val="36"/>
        </w:numPr>
      </w:pPr>
      <w:r>
        <w:t xml:space="preserve">Centro. Permite valores en el </w:t>
      </w:r>
      <w:r w:rsidR="00662FD9">
        <w:t>rango 1…255</w:t>
      </w:r>
      <w:r>
        <w:t>.</w:t>
      </w:r>
    </w:p>
    <w:p w14:paraId="072BF7AE" w14:textId="77777777" w:rsidR="002558AA" w:rsidRDefault="00272087" w:rsidP="00F1337F">
      <w:pPr>
        <w:pStyle w:val="Prrafodelista"/>
        <w:numPr>
          <w:ilvl w:val="1"/>
          <w:numId w:val="36"/>
        </w:numPr>
      </w:pPr>
      <w:r>
        <w:t>Usuario. P</w:t>
      </w:r>
      <w:r w:rsidR="00662FD9">
        <w:t>ermite valores en el rango 1…65535</w:t>
      </w:r>
      <w:r>
        <w:t>.</w:t>
      </w:r>
    </w:p>
    <w:p w14:paraId="3CC9953E" w14:textId="77777777" w:rsidR="00AB7FB7" w:rsidRDefault="00AB7FB7" w:rsidP="00F1337F">
      <w:pPr>
        <w:pStyle w:val="Prrafodelista"/>
        <w:numPr>
          <w:ilvl w:val="1"/>
          <w:numId w:val="36"/>
        </w:numPr>
      </w:pPr>
      <w:r>
        <w:t xml:space="preserve">Posiciones. Lista de ID de USCS (separadas por comas) manejadas en la interfaz con las </w:t>
      </w:r>
      <w:proofErr w:type="spellStart"/>
      <w:r>
        <w:t>PSIs</w:t>
      </w:r>
      <w:proofErr w:type="spellEnd"/>
      <w:r>
        <w:t xml:space="preserve"> de la dependencia. </w:t>
      </w:r>
    </w:p>
    <w:p w14:paraId="1C6F4CDC" w14:textId="77777777" w:rsidR="00AB7FB7" w:rsidRDefault="00AB7FB7" w:rsidP="00F1337F">
      <w:pPr>
        <w:pStyle w:val="Prrafodelista"/>
        <w:numPr>
          <w:ilvl w:val="1"/>
          <w:numId w:val="36"/>
        </w:numPr>
      </w:pPr>
      <w:r>
        <w:t xml:space="preserve">Sectores. Lista de ID de Sectores (OR) separados por comas (,) manejados en la interfaz con las </w:t>
      </w:r>
      <w:proofErr w:type="spellStart"/>
      <w:r>
        <w:t>PSIs</w:t>
      </w:r>
      <w:proofErr w:type="spellEnd"/>
      <w:r>
        <w:t xml:space="preserve"> de la dependencia.</w:t>
      </w:r>
    </w:p>
    <w:p w14:paraId="74E44586" w14:textId="77777777" w:rsidR="000230DB" w:rsidRPr="001B04E8" w:rsidRDefault="000230DB" w:rsidP="00F1337F">
      <w:pPr>
        <w:pStyle w:val="Prrafodelista"/>
        <w:numPr>
          <w:ilvl w:val="1"/>
          <w:numId w:val="36"/>
        </w:numPr>
      </w:pPr>
      <w:r>
        <w:t xml:space="preserve">Sectores Virtuales. Lista de ID de sectores virtuales (ORV) separados por comas (,) manejados en la interfaz con las </w:t>
      </w:r>
      <w:proofErr w:type="spellStart"/>
      <w:r>
        <w:t>PSIs</w:t>
      </w:r>
      <w:proofErr w:type="spellEnd"/>
    </w:p>
    <w:p w14:paraId="744C08F5" w14:textId="77777777" w:rsidR="00747DE3" w:rsidRDefault="00747DE3" w:rsidP="00F1337F">
      <w:pPr>
        <w:pStyle w:val="Prrafodelista"/>
        <w:numPr>
          <w:ilvl w:val="1"/>
          <w:numId w:val="36"/>
        </w:numPr>
      </w:pPr>
      <w:r>
        <w:t>Mapa de Posiciones. Mapeado de las posiciones manejadas en las PSI de dependencia con las Posiciones definidas en la configuración del SCV. Listas de pares &lt;</w:t>
      </w:r>
      <w:proofErr w:type="gramStart"/>
      <w:r>
        <w:t>UCS</w:t>
      </w:r>
      <w:r w:rsidRPr="00AB7FB7">
        <w:rPr>
          <w:vertAlign w:val="subscript"/>
        </w:rPr>
        <w:t>ENPSI</w:t>
      </w:r>
      <w:r>
        <w:t>:POS</w:t>
      </w:r>
      <w:r w:rsidRPr="00AB7FB7">
        <w:rPr>
          <w:vertAlign w:val="subscript"/>
        </w:rPr>
        <w:t>ENSCV</w:t>
      </w:r>
      <w:proofErr w:type="gramEnd"/>
      <w:r w:rsidRPr="00AB7FB7">
        <w:t>&gt;</w:t>
      </w:r>
      <w:r>
        <w:t xml:space="preserve"> separados por comas (,). Si el código en PSI coincide con el código en SCV no haría falta poner en la lista el par correspondiente.</w:t>
      </w:r>
    </w:p>
    <w:p w14:paraId="240092C5" w14:textId="77777777" w:rsidR="00AB7FB7" w:rsidRDefault="00AB7FB7" w:rsidP="00F1337F">
      <w:pPr>
        <w:pStyle w:val="Prrafodelista"/>
        <w:numPr>
          <w:ilvl w:val="1"/>
          <w:numId w:val="36"/>
        </w:numPr>
      </w:pPr>
      <w:r>
        <w:t>Mapa de Sectores. Mapeado de los sectores (OR) manejados en las PSI de dependencia</w:t>
      </w:r>
      <w:r w:rsidR="000230DB">
        <w:t xml:space="preserve"> (incluyendo Sectores Virtuales)</w:t>
      </w:r>
      <w:r>
        <w:t xml:space="preserve"> con los sectores (OR) definidos en la configuración del SCV. Lista de pares </w:t>
      </w:r>
      <w:r w:rsidR="00B10555">
        <w:t>&lt;</w:t>
      </w:r>
      <w:proofErr w:type="gramStart"/>
      <w:r>
        <w:t>OR</w:t>
      </w:r>
      <w:r w:rsidRPr="00B10555">
        <w:rPr>
          <w:vertAlign w:val="subscript"/>
        </w:rPr>
        <w:t>ENPSI</w:t>
      </w:r>
      <w:r>
        <w:t>:OR</w:t>
      </w:r>
      <w:r w:rsidRPr="00B10555">
        <w:rPr>
          <w:vertAlign w:val="subscript"/>
        </w:rPr>
        <w:t>ENSCV</w:t>
      </w:r>
      <w:proofErr w:type="gramEnd"/>
      <w:r w:rsidR="00B10555">
        <w:t>&gt; separados por comas (,).Si el código en PSI coincide con el código en SCV no haría falta poner en la lista el par correspondiente.</w:t>
      </w:r>
    </w:p>
    <w:p w14:paraId="450B5B78" w14:textId="77777777" w:rsidR="002740FA" w:rsidRDefault="008E63D5" w:rsidP="008E63D5">
      <w:pPr>
        <w:pStyle w:val="Ttulo2"/>
      </w:pPr>
      <w:bookmarkStart w:id="165" w:name="_Toc108072617"/>
      <w:r>
        <w:t>Datos de Aplicación.</w:t>
      </w:r>
      <w:bookmarkEnd w:id="165"/>
    </w:p>
    <w:p w14:paraId="5FC0E482" w14:textId="77777777" w:rsidR="008E63D5" w:rsidRDefault="005D435F" w:rsidP="003C24EF">
      <w:pPr>
        <w:rPr>
          <w:lang w:val="es-ES_tradnl"/>
        </w:rPr>
      </w:pPr>
      <w:r w:rsidRPr="004E7706">
        <w:t>Al actuar sobre la opción de menó ‘Acerca de…’, se despliega la ventana de identificación de la aplicación</w:t>
      </w:r>
      <w:r>
        <w:t>.</w:t>
      </w:r>
    </w:p>
    <w:p w14:paraId="060B27DF" w14:textId="2CDA2EFD" w:rsidR="002740FA" w:rsidRDefault="003D0663" w:rsidP="00453D9B">
      <w:pPr>
        <w:jc w:val="center"/>
        <w:rPr>
          <w:lang w:val="es-ES_tradnl"/>
        </w:rPr>
      </w:pPr>
      <w:r w:rsidRPr="003D0663">
        <w:rPr>
          <w:noProof/>
          <w:lang w:val="es-ES_tradnl"/>
        </w:rPr>
        <w:drawing>
          <wp:inline distT="0" distB="0" distL="0" distR="0" wp14:anchorId="4949728E" wp14:editId="20FC3107">
            <wp:extent cx="6480175" cy="2167255"/>
            <wp:effectExtent l="0" t="0" r="0" b="4445"/>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43"/>
                    <a:stretch>
                      <a:fillRect/>
                    </a:stretch>
                  </pic:blipFill>
                  <pic:spPr>
                    <a:xfrm>
                      <a:off x="0" y="0"/>
                      <a:ext cx="6480175" cy="2167255"/>
                    </a:xfrm>
                    <a:prstGeom prst="rect">
                      <a:avLst/>
                    </a:prstGeom>
                  </pic:spPr>
                </pic:pic>
              </a:graphicData>
            </a:graphic>
          </wp:inline>
        </w:drawing>
      </w:r>
    </w:p>
    <w:p w14:paraId="750544EA" w14:textId="521D1492" w:rsidR="00453D9B" w:rsidRPr="00447DE3" w:rsidRDefault="00453D9B" w:rsidP="00453D9B">
      <w:pPr>
        <w:pStyle w:val="PiedeIlustracion"/>
      </w:pPr>
      <w:bookmarkStart w:id="166" w:name="_Toc108072648"/>
      <w:r w:rsidRPr="00447DE3">
        <w:t xml:space="preserve">Ilustración </w:t>
      </w:r>
      <w:r>
        <w:rPr>
          <w:noProof/>
        </w:rPr>
        <w:fldChar w:fldCharType="begin"/>
      </w:r>
      <w:r>
        <w:rPr>
          <w:noProof/>
        </w:rPr>
        <w:instrText xml:space="preserve"> SEQ Ilustración \* ARABIC </w:instrText>
      </w:r>
      <w:r>
        <w:rPr>
          <w:noProof/>
        </w:rPr>
        <w:fldChar w:fldCharType="separate"/>
      </w:r>
      <w:r w:rsidR="0099207B">
        <w:rPr>
          <w:noProof/>
        </w:rPr>
        <w:t>30</w:t>
      </w:r>
      <w:r>
        <w:rPr>
          <w:noProof/>
        </w:rPr>
        <w:fldChar w:fldCharType="end"/>
      </w:r>
      <w:r w:rsidRPr="00447DE3">
        <w:t xml:space="preserve">. </w:t>
      </w:r>
      <w:r>
        <w:t>Aplicación. Datos de Aplicación</w:t>
      </w:r>
      <w:r w:rsidRPr="00447DE3">
        <w:t>.</w:t>
      </w:r>
      <w:bookmarkEnd w:id="166"/>
    </w:p>
    <w:p w14:paraId="6631B9F8" w14:textId="77777777" w:rsidR="002740FA" w:rsidRDefault="005D435F" w:rsidP="003C24EF">
      <w:pPr>
        <w:rPr>
          <w:lang w:val="es-ES_tradnl"/>
        </w:rPr>
      </w:pPr>
      <w:r w:rsidRPr="004E7706">
        <w:t>Esta pantalla muestra la versión actual de la aplicación</w:t>
      </w:r>
      <w:r>
        <w:t xml:space="preserve"> y el etiquetado de los componentes de la aplicación.</w:t>
      </w:r>
    </w:p>
    <w:p w14:paraId="1CB84DC4" w14:textId="77777777" w:rsidR="00154303" w:rsidRDefault="001B2F9B" w:rsidP="002F6AB5">
      <w:pPr>
        <w:pStyle w:val="Ttulo1"/>
      </w:pPr>
      <w:bookmarkStart w:id="167" w:name="_Toc532379996"/>
      <w:bookmarkStart w:id="168" w:name="_Toc2246534"/>
      <w:bookmarkStart w:id="169" w:name="_Toc32919683"/>
      <w:bookmarkStart w:id="170" w:name="_Toc108072618"/>
      <w:r w:rsidRPr="00525470">
        <w:lastRenderedPageBreak/>
        <w:t>G</w:t>
      </w:r>
      <w:bookmarkEnd w:id="167"/>
      <w:bookmarkEnd w:id="168"/>
      <w:bookmarkEnd w:id="169"/>
      <w:r>
        <w:t>losario</w:t>
      </w:r>
      <w:bookmarkEnd w:id="170"/>
    </w:p>
    <w:tbl>
      <w:tblPr>
        <w:tblStyle w:val="Tablabsica1"/>
        <w:tblW w:w="0" w:type="auto"/>
        <w:tblInd w:w="675" w:type="dxa"/>
        <w:tblLook w:val="04A0" w:firstRow="1" w:lastRow="0" w:firstColumn="1" w:lastColumn="0" w:noHBand="0" w:noVBand="1"/>
      </w:tblPr>
      <w:tblGrid>
        <w:gridCol w:w="1304"/>
        <w:gridCol w:w="7768"/>
      </w:tblGrid>
      <w:tr w:rsidR="0052175C" w:rsidRPr="007467A0" w14:paraId="081D28A4" w14:textId="77777777" w:rsidTr="005B2A93">
        <w:trPr>
          <w:cnfStyle w:val="100000000000" w:firstRow="1" w:lastRow="0" w:firstColumn="0" w:lastColumn="0" w:oddVBand="0" w:evenVBand="0" w:oddHBand="0" w:evenHBand="0" w:firstRowFirstColumn="0" w:firstRowLastColumn="0" w:lastRowFirstColumn="0" w:lastRowLastColumn="0"/>
        </w:trPr>
        <w:tc>
          <w:tcPr>
            <w:tcW w:w="1304" w:type="dxa"/>
          </w:tcPr>
          <w:p w14:paraId="658C168B" w14:textId="77777777" w:rsidR="0052175C" w:rsidRPr="007467A0" w:rsidRDefault="0052175C" w:rsidP="005B2A93">
            <w:pPr>
              <w:pStyle w:val="TextoNivel1"/>
              <w:spacing w:before="0" w:after="0" w:line="360" w:lineRule="auto"/>
            </w:pPr>
          </w:p>
        </w:tc>
        <w:tc>
          <w:tcPr>
            <w:tcW w:w="7768" w:type="dxa"/>
          </w:tcPr>
          <w:p w14:paraId="4A49B121" w14:textId="77777777" w:rsidR="0052175C" w:rsidRPr="007467A0" w:rsidRDefault="0052175C" w:rsidP="005B2A93">
            <w:pPr>
              <w:pStyle w:val="TextoNivel1"/>
              <w:spacing w:before="0" w:after="0" w:line="360" w:lineRule="auto"/>
            </w:pPr>
          </w:p>
        </w:tc>
      </w:tr>
      <w:tr w:rsidR="0052175C" w:rsidRPr="007467A0" w14:paraId="58C67286" w14:textId="77777777" w:rsidTr="005B2A93">
        <w:tc>
          <w:tcPr>
            <w:tcW w:w="1304" w:type="dxa"/>
          </w:tcPr>
          <w:p w14:paraId="61ACD366" w14:textId="77777777" w:rsidR="0052175C" w:rsidRPr="007467A0" w:rsidRDefault="0052175C" w:rsidP="005B2A93">
            <w:pPr>
              <w:pStyle w:val="TextoNivel1"/>
              <w:spacing w:before="0" w:after="0" w:line="360" w:lineRule="auto"/>
            </w:pPr>
            <w:r w:rsidRPr="007467A0">
              <w:t>ANSI</w:t>
            </w:r>
          </w:p>
        </w:tc>
        <w:tc>
          <w:tcPr>
            <w:tcW w:w="7768" w:type="dxa"/>
          </w:tcPr>
          <w:p w14:paraId="3E36D642" w14:textId="77777777" w:rsidR="0052175C" w:rsidRPr="007467A0" w:rsidRDefault="0052175C" w:rsidP="005B2A93">
            <w:pPr>
              <w:pStyle w:val="TextoNivel1"/>
              <w:spacing w:before="0" w:after="0" w:line="360" w:lineRule="auto"/>
            </w:pPr>
            <w:r w:rsidRPr="007467A0">
              <w:t xml:space="preserve">American </w:t>
            </w:r>
            <w:proofErr w:type="spellStart"/>
            <w:r w:rsidRPr="007467A0">
              <w:t>National</w:t>
            </w:r>
            <w:proofErr w:type="spellEnd"/>
            <w:r w:rsidRPr="007467A0">
              <w:t xml:space="preserve"> </w:t>
            </w:r>
            <w:proofErr w:type="spellStart"/>
            <w:r w:rsidRPr="007467A0">
              <w:t>Standards</w:t>
            </w:r>
            <w:proofErr w:type="spellEnd"/>
            <w:r w:rsidRPr="007467A0">
              <w:t xml:space="preserve"> </w:t>
            </w:r>
            <w:proofErr w:type="spellStart"/>
            <w:r w:rsidRPr="007467A0">
              <w:t>Institute</w:t>
            </w:r>
            <w:proofErr w:type="spellEnd"/>
          </w:p>
        </w:tc>
      </w:tr>
      <w:tr w:rsidR="0052175C" w:rsidRPr="007467A0" w14:paraId="6315158A" w14:textId="77777777" w:rsidTr="005B2A93">
        <w:tc>
          <w:tcPr>
            <w:tcW w:w="1304" w:type="dxa"/>
          </w:tcPr>
          <w:p w14:paraId="502462A2" w14:textId="77777777" w:rsidR="0052175C" w:rsidRPr="007467A0" w:rsidRDefault="0052175C" w:rsidP="005B2A93">
            <w:pPr>
              <w:pStyle w:val="TextoNivel1"/>
              <w:spacing w:before="0" w:after="0" w:line="360" w:lineRule="auto"/>
            </w:pPr>
            <w:r w:rsidRPr="007467A0">
              <w:t>ACC</w:t>
            </w:r>
          </w:p>
        </w:tc>
        <w:tc>
          <w:tcPr>
            <w:tcW w:w="7768" w:type="dxa"/>
          </w:tcPr>
          <w:p w14:paraId="1EE8C688" w14:textId="77777777" w:rsidR="0052175C" w:rsidRPr="007467A0" w:rsidRDefault="0052175C" w:rsidP="005B2A93">
            <w:pPr>
              <w:pStyle w:val="TextoNivel1"/>
              <w:spacing w:before="0" w:after="0" w:line="360" w:lineRule="auto"/>
            </w:pPr>
            <w:proofErr w:type="spellStart"/>
            <w:r w:rsidRPr="007467A0">
              <w:t>Area</w:t>
            </w:r>
            <w:proofErr w:type="spellEnd"/>
            <w:r w:rsidRPr="007467A0">
              <w:t xml:space="preserve"> Control Centre.</w:t>
            </w:r>
          </w:p>
        </w:tc>
      </w:tr>
      <w:tr w:rsidR="0052175C" w:rsidRPr="007467A0" w14:paraId="5D56DC80" w14:textId="77777777" w:rsidTr="005B2A93">
        <w:tc>
          <w:tcPr>
            <w:tcW w:w="1304" w:type="dxa"/>
          </w:tcPr>
          <w:p w14:paraId="3AE82992" w14:textId="77777777" w:rsidR="0052175C" w:rsidRPr="007467A0" w:rsidRDefault="0052175C" w:rsidP="005B2A93">
            <w:pPr>
              <w:pStyle w:val="TextoNivel1"/>
              <w:spacing w:before="0" w:after="0" w:line="360" w:lineRule="auto"/>
            </w:pPr>
            <w:r w:rsidRPr="007467A0">
              <w:t>APP</w:t>
            </w:r>
          </w:p>
        </w:tc>
        <w:tc>
          <w:tcPr>
            <w:tcW w:w="7768" w:type="dxa"/>
          </w:tcPr>
          <w:p w14:paraId="778FA917" w14:textId="77777777" w:rsidR="0052175C" w:rsidRPr="007467A0" w:rsidRDefault="0052175C" w:rsidP="005B2A93">
            <w:pPr>
              <w:pStyle w:val="TextoNivel1"/>
              <w:spacing w:before="0" w:after="0" w:line="360" w:lineRule="auto"/>
            </w:pPr>
            <w:r w:rsidRPr="007467A0">
              <w:t>Aproximación</w:t>
            </w:r>
          </w:p>
        </w:tc>
      </w:tr>
      <w:tr w:rsidR="0052175C" w:rsidRPr="007467A0" w14:paraId="281740AB" w14:textId="77777777" w:rsidTr="005B2A93">
        <w:tc>
          <w:tcPr>
            <w:tcW w:w="1304" w:type="dxa"/>
          </w:tcPr>
          <w:p w14:paraId="68561229" w14:textId="77777777" w:rsidR="0052175C" w:rsidRPr="007467A0" w:rsidRDefault="0052175C" w:rsidP="005B2A93">
            <w:pPr>
              <w:pStyle w:val="TextoNivel1"/>
              <w:spacing w:before="0" w:after="0" w:line="360" w:lineRule="auto"/>
            </w:pPr>
            <w:r w:rsidRPr="007467A0">
              <w:t>ATM</w:t>
            </w:r>
          </w:p>
        </w:tc>
        <w:tc>
          <w:tcPr>
            <w:tcW w:w="7768" w:type="dxa"/>
          </w:tcPr>
          <w:p w14:paraId="49038BCE" w14:textId="77777777" w:rsidR="0052175C" w:rsidRPr="007467A0" w:rsidRDefault="0052175C" w:rsidP="005B2A93">
            <w:pPr>
              <w:pStyle w:val="TextoNivel1"/>
              <w:spacing w:before="0" w:after="0" w:line="360" w:lineRule="auto"/>
            </w:pPr>
            <w:r w:rsidRPr="007467A0">
              <w:t xml:space="preserve">"Air </w:t>
            </w:r>
            <w:proofErr w:type="spellStart"/>
            <w:r w:rsidRPr="007467A0">
              <w:t>Traffic</w:t>
            </w:r>
            <w:proofErr w:type="spellEnd"/>
            <w:r w:rsidRPr="007467A0">
              <w:t xml:space="preserve"> Management"</w:t>
            </w:r>
          </w:p>
        </w:tc>
      </w:tr>
      <w:tr w:rsidR="0052175C" w:rsidRPr="007467A0" w14:paraId="4D7D124F" w14:textId="77777777" w:rsidTr="005B2A93">
        <w:tc>
          <w:tcPr>
            <w:tcW w:w="1304" w:type="dxa"/>
          </w:tcPr>
          <w:p w14:paraId="1F18AA01" w14:textId="77777777" w:rsidR="0052175C" w:rsidRPr="007467A0" w:rsidRDefault="0052175C" w:rsidP="005B2A93">
            <w:pPr>
              <w:pStyle w:val="TextoNivel1"/>
              <w:spacing w:before="0" w:after="0" w:line="360" w:lineRule="auto"/>
            </w:pPr>
            <w:r w:rsidRPr="007467A0">
              <w:t>ATS</w:t>
            </w:r>
          </w:p>
        </w:tc>
        <w:tc>
          <w:tcPr>
            <w:tcW w:w="7768" w:type="dxa"/>
          </w:tcPr>
          <w:p w14:paraId="103E9F97" w14:textId="77777777" w:rsidR="0052175C" w:rsidRPr="007467A0" w:rsidRDefault="0052175C" w:rsidP="005B2A93">
            <w:pPr>
              <w:pStyle w:val="TextoNivel1"/>
              <w:spacing w:before="0" w:after="0" w:line="360" w:lineRule="auto"/>
            </w:pPr>
            <w:r w:rsidRPr="007467A0">
              <w:t xml:space="preserve">"Air </w:t>
            </w:r>
            <w:proofErr w:type="spellStart"/>
            <w:r w:rsidRPr="007467A0">
              <w:t>Traffic</w:t>
            </w:r>
            <w:proofErr w:type="spellEnd"/>
            <w:r w:rsidRPr="007467A0">
              <w:t xml:space="preserve"> </w:t>
            </w:r>
            <w:proofErr w:type="spellStart"/>
            <w:r w:rsidRPr="007467A0">
              <w:t>System</w:t>
            </w:r>
            <w:proofErr w:type="spellEnd"/>
            <w:r w:rsidRPr="007467A0">
              <w:t>"</w:t>
            </w:r>
          </w:p>
        </w:tc>
      </w:tr>
      <w:tr w:rsidR="0052175C" w:rsidRPr="007467A0" w14:paraId="6DEF1AAC" w14:textId="77777777" w:rsidTr="005B2A93">
        <w:tc>
          <w:tcPr>
            <w:tcW w:w="1304" w:type="dxa"/>
          </w:tcPr>
          <w:p w14:paraId="52345237" w14:textId="77777777" w:rsidR="0052175C" w:rsidRPr="007467A0" w:rsidRDefault="0052175C" w:rsidP="005B2A93">
            <w:pPr>
              <w:pStyle w:val="TextoNivel1"/>
              <w:spacing w:before="0" w:after="0" w:line="360" w:lineRule="auto"/>
            </w:pPr>
            <w:r w:rsidRPr="007467A0">
              <w:t>ETSI</w:t>
            </w:r>
          </w:p>
        </w:tc>
        <w:tc>
          <w:tcPr>
            <w:tcW w:w="7768" w:type="dxa"/>
          </w:tcPr>
          <w:p w14:paraId="3C42E8F0" w14:textId="77777777" w:rsidR="0052175C" w:rsidRPr="007467A0" w:rsidRDefault="0052175C" w:rsidP="005B2A93">
            <w:pPr>
              <w:pStyle w:val="TextoNivel1"/>
              <w:spacing w:before="0" w:after="0" w:line="360" w:lineRule="auto"/>
            </w:pPr>
            <w:r w:rsidRPr="007467A0">
              <w:t xml:space="preserve">" </w:t>
            </w:r>
            <w:proofErr w:type="spellStart"/>
            <w:r w:rsidRPr="007467A0">
              <w:t>European</w:t>
            </w:r>
            <w:proofErr w:type="spellEnd"/>
            <w:r w:rsidRPr="007467A0">
              <w:t xml:space="preserve"> </w:t>
            </w:r>
            <w:proofErr w:type="spellStart"/>
            <w:r w:rsidRPr="007467A0">
              <w:t>Telecommunications</w:t>
            </w:r>
            <w:proofErr w:type="spellEnd"/>
            <w:r w:rsidRPr="007467A0">
              <w:t xml:space="preserve"> </w:t>
            </w:r>
            <w:proofErr w:type="spellStart"/>
            <w:r w:rsidRPr="007467A0">
              <w:t>Standards</w:t>
            </w:r>
            <w:proofErr w:type="spellEnd"/>
            <w:r w:rsidRPr="007467A0">
              <w:t xml:space="preserve"> </w:t>
            </w:r>
            <w:proofErr w:type="spellStart"/>
            <w:r w:rsidRPr="007467A0">
              <w:t>Institute</w:t>
            </w:r>
            <w:proofErr w:type="spellEnd"/>
            <w:r w:rsidRPr="007467A0">
              <w:t>"</w:t>
            </w:r>
          </w:p>
        </w:tc>
      </w:tr>
      <w:tr w:rsidR="0052175C" w:rsidRPr="0024098B" w14:paraId="04BA1534" w14:textId="77777777" w:rsidTr="005B2A93">
        <w:tc>
          <w:tcPr>
            <w:tcW w:w="1304" w:type="dxa"/>
          </w:tcPr>
          <w:p w14:paraId="08DF3060" w14:textId="77777777" w:rsidR="0052175C" w:rsidRPr="007467A0" w:rsidRDefault="0052175C" w:rsidP="005B2A93">
            <w:pPr>
              <w:pStyle w:val="TextoNivel1"/>
              <w:spacing w:before="0" w:after="0" w:line="360" w:lineRule="auto"/>
            </w:pPr>
            <w:r w:rsidRPr="007467A0">
              <w:t>IEEE</w:t>
            </w:r>
          </w:p>
        </w:tc>
        <w:tc>
          <w:tcPr>
            <w:tcW w:w="7768" w:type="dxa"/>
          </w:tcPr>
          <w:p w14:paraId="754F77F6" w14:textId="77777777" w:rsidR="0052175C" w:rsidRPr="0024098B" w:rsidRDefault="0052175C" w:rsidP="005B2A93">
            <w:pPr>
              <w:pStyle w:val="TextoNivel1"/>
              <w:spacing w:before="0" w:after="0" w:line="360" w:lineRule="auto"/>
              <w:rPr>
                <w:lang w:val="en-US"/>
              </w:rPr>
            </w:pPr>
            <w:r w:rsidRPr="0024098B">
              <w:rPr>
                <w:lang w:val="en-US"/>
              </w:rPr>
              <w:t>Institute of Electrical and Electronic Engineers</w:t>
            </w:r>
          </w:p>
        </w:tc>
      </w:tr>
      <w:tr w:rsidR="0052175C" w:rsidRPr="0024098B" w14:paraId="317A8142" w14:textId="77777777" w:rsidTr="005B2A93">
        <w:tc>
          <w:tcPr>
            <w:tcW w:w="1304" w:type="dxa"/>
          </w:tcPr>
          <w:p w14:paraId="71CC10AD" w14:textId="77777777" w:rsidR="0052175C" w:rsidRPr="007467A0" w:rsidRDefault="0052175C" w:rsidP="005B2A93">
            <w:pPr>
              <w:pStyle w:val="TextoNivel1"/>
              <w:spacing w:before="0" w:after="0" w:line="360" w:lineRule="auto"/>
            </w:pPr>
            <w:r w:rsidRPr="007467A0">
              <w:t>EUROCAE</w:t>
            </w:r>
          </w:p>
        </w:tc>
        <w:tc>
          <w:tcPr>
            <w:tcW w:w="7768" w:type="dxa"/>
          </w:tcPr>
          <w:p w14:paraId="3CA8C42B" w14:textId="77777777" w:rsidR="0052175C" w:rsidRPr="0024098B" w:rsidRDefault="0052175C" w:rsidP="005B2A93">
            <w:pPr>
              <w:pStyle w:val="TextoNivel1"/>
              <w:spacing w:before="0" w:after="0" w:line="360" w:lineRule="auto"/>
              <w:rPr>
                <w:lang w:val="en-US"/>
              </w:rPr>
            </w:pPr>
            <w:r w:rsidRPr="0024098B">
              <w:rPr>
                <w:lang w:val="en-US"/>
              </w:rPr>
              <w:t>" European Organization for Civil Aviation Equipment"</w:t>
            </w:r>
          </w:p>
        </w:tc>
      </w:tr>
      <w:tr w:rsidR="0052175C" w:rsidRPr="007467A0" w14:paraId="668F6DC5" w14:textId="77777777" w:rsidTr="005B2A93">
        <w:tc>
          <w:tcPr>
            <w:tcW w:w="1304" w:type="dxa"/>
          </w:tcPr>
          <w:p w14:paraId="43BDA06F" w14:textId="77777777" w:rsidR="0052175C" w:rsidRPr="007467A0" w:rsidRDefault="0052175C" w:rsidP="005B2A93">
            <w:pPr>
              <w:pStyle w:val="TextoNivel1"/>
              <w:spacing w:before="0" w:after="0" w:line="360" w:lineRule="auto"/>
            </w:pPr>
            <w:r w:rsidRPr="007467A0">
              <w:t>HMI</w:t>
            </w:r>
          </w:p>
        </w:tc>
        <w:tc>
          <w:tcPr>
            <w:tcW w:w="7768" w:type="dxa"/>
          </w:tcPr>
          <w:p w14:paraId="5CC0ABE6" w14:textId="77777777" w:rsidR="0052175C" w:rsidRPr="007467A0" w:rsidRDefault="0052175C" w:rsidP="005B2A93">
            <w:pPr>
              <w:pStyle w:val="TextoNivel1"/>
              <w:spacing w:before="0" w:after="0" w:line="360" w:lineRule="auto"/>
            </w:pPr>
            <w:r w:rsidRPr="007467A0">
              <w:t>"Human Machine Interfaz"</w:t>
            </w:r>
          </w:p>
        </w:tc>
      </w:tr>
      <w:tr w:rsidR="0052175C" w:rsidRPr="007467A0" w14:paraId="52995E7A" w14:textId="77777777" w:rsidTr="005B2A93">
        <w:tc>
          <w:tcPr>
            <w:tcW w:w="1304" w:type="dxa"/>
          </w:tcPr>
          <w:p w14:paraId="277308E4" w14:textId="77777777" w:rsidR="0052175C" w:rsidRPr="007467A0" w:rsidRDefault="0052175C" w:rsidP="005B2A93">
            <w:pPr>
              <w:pStyle w:val="TextoNivel1"/>
              <w:spacing w:before="0" w:after="0" w:line="360" w:lineRule="auto"/>
            </w:pPr>
            <w:r w:rsidRPr="007467A0">
              <w:t>HTTP</w:t>
            </w:r>
          </w:p>
        </w:tc>
        <w:tc>
          <w:tcPr>
            <w:tcW w:w="7768" w:type="dxa"/>
          </w:tcPr>
          <w:p w14:paraId="0328E301" w14:textId="77777777" w:rsidR="0052175C" w:rsidRPr="007467A0" w:rsidRDefault="0052175C" w:rsidP="005B2A93">
            <w:pPr>
              <w:pStyle w:val="TextoNivel1"/>
              <w:spacing w:before="0" w:after="0" w:line="360" w:lineRule="auto"/>
            </w:pPr>
            <w:r w:rsidRPr="007467A0">
              <w:t>"</w:t>
            </w:r>
            <w:proofErr w:type="spellStart"/>
            <w:r w:rsidRPr="007467A0">
              <w:t>Hypertext</w:t>
            </w:r>
            <w:proofErr w:type="spellEnd"/>
            <w:r w:rsidRPr="007467A0">
              <w:t xml:space="preserve"> Transfer </w:t>
            </w:r>
            <w:proofErr w:type="spellStart"/>
            <w:r w:rsidRPr="007467A0">
              <w:t>Protocol</w:t>
            </w:r>
            <w:proofErr w:type="spellEnd"/>
            <w:r w:rsidRPr="007467A0">
              <w:t>"</w:t>
            </w:r>
          </w:p>
        </w:tc>
      </w:tr>
      <w:tr w:rsidR="0052175C" w:rsidRPr="007467A0" w14:paraId="4B3C4500" w14:textId="77777777" w:rsidTr="005B2A93">
        <w:tc>
          <w:tcPr>
            <w:tcW w:w="1304" w:type="dxa"/>
          </w:tcPr>
          <w:p w14:paraId="60CA423E" w14:textId="77777777" w:rsidR="0052175C" w:rsidRPr="007467A0" w:rsidRDefault="0052175C" w:rsidP="005B2A93">
            <w:pPr>
              <w:pStyle w:val="TextoNivel1"/>
              <w:spacing w:before="0" w:after="0" w:line="360" w:lineRule="auto"/>
            </w:pPr>
            <w:r w:rsidRPr="007467A0">
              <w:t>IP</w:t>
            </w:r>
          </w:p>
        </w:tc>
        <w:tc>
          <w:tcPr>
            <w:tcW w:w="7768" w:type="dxa"/>
          </w:tcPr>
          <w:p w14:paraId="4A5C1FC9" w14:textId="77777777" w:rsidR="0052175C" w:rsidRPr="007467A0" w:rsidRDefault="0052175C" w:rsidP="005B2A93">
            <w:pPr>
              <w:pStyle w:val="TextoNivel1"/>
              <w:spacing w:before="0" w:after="0" w:line="360" w:lineRule="auto"/>
            </w:pPr>
            <w:r w:rsidRPr="007467A0">
              <w:t xml:space="preserve">Internet </w:t>
            </w:r>
            <w:proofErr w:type="spellStart"/>
            <w:r w:rsidRPr="007467A0">
              <w:t>Protocol</w:t>
            </w:r>
            <w:proofErr w:type="spellEnd"/>
          </w:p>
        </w:tc>
      </w:tr>
      <w:tr w:rsidR="0052175C" w:rsidRPr="007467A0" w14:paraId="15D07FA3" w14:textId="77777777" w:rsidTr="005B2A93">
        <w:tc>
          <w:tcPr>
            <w:tcW w:w="1304" w:type="dxa"/>
          </w:tcPr>
          <w:p w14:paraId="622FE8D0" w14:textId="77777777" w:rsidR="0052175C" w:rsidRPr="007467A0" w:rsidRDefault="0052175C" w:rsidP="005B2A93">
            <w:pPr>
              <w:pStyle w:val="TextoNivel1"/>
              <w:spacing w:before="0" w:after="0" w:line="360" w:lineRule="auto"/>
            </w:pPr>
            <w:r w:rsidRPr="007467A0">
              <w:t>ISO</w:t>
            </w:r>
          </w:p>
        </w:tc>
        <w:tc>
          <w:tcPr>
            <w:tcW w:w="7768" w:type="dxa"/>
          </w:tcPr>
          <w:p w14:paraId="63036F44" w14:textId="77777777" w:rsidR="0052175C" w:rsidRPr="007467A0" w:rsidRDefault="0052175C" w:rsidP="005B2A93">
            <w:pPr>
              <w:pStyle w:val="TextoNivel1"/>
              <w:spacing w:before="0" w:after="0" w:line="360" w:lineRule="auto"/>
            </w:pPr>
            <w:r w:rsidRPr="007467A0">
              <w:t xml:space="preserve">International </w:t>
            </w:r>
            <w:proofErr w:type="spellStart"/>
            <w:r w:rsidRPr="007467A0">
              <w:t>Standards</w:t>
            </w:r>
            <w:proofErr w:type="spellEnd"/>
            <w:r w:rsidRPr="007467A0">
              <w:t xml:space="preserve"> </w:t>
            </w:r>
            <w:proofErr w:type="spellStart"/>
            <w:r w:rsidRPr="007467A0">
              <w:t>Organization</w:t>
            </w:r>
            <w:proofErr w:type="spellEnd"/>
          </w:p>
        </w:tc>
      </w:tr>
      <w:tr w:rsidR="0052175C" w:rsidRPr="007467A0" w14:paraId="06873394" w14:textId="77777777" w:rsidTr="005B2A93">
        <w:tc>
          <w:tcPr>
            <w:tcW w:w="1304" w:type="dxa"/>
          </w:tcPr>
          <w:p w14:paraId="7ABD5452" w14:textId="77777777" w:rsidR="0052175C" w:rsidRPr="007467A0" w:rsidRDefault="0052175C" w:rsidP="005B2A93">
            <w:pPr>
              <w:pStyle w:val="TextoNivel1"/>
              <w:spacing w:before="0" w:after="0" w:line="360" w:lineRule="auto"/>
            </w:pPr>
            <w:r w:rsidRPr="007467A0">
              <w:t>ITU</w:t>
            </w:r>
          </w:p>
        </w:tc>
        <w:tc>
          <w:tcPr>
            <w:tcW w:w="7768" w:type="dxa"/>
          </w:tcPr>
          <w:p w14:paraId="4C58D243" w14:textId="77777777" w:rsidR="0052175C" w:rsidRPr="007467A0" w:rsidRDefault="0052175C" w:rsidP="005B2A93">
            <w:pPr>
              <w:pStyle w:val="TextoNivel1"/>
              <w:spacing w:before="0" w:after="0" w:line="360" w:lineRule="auto"/>
            </w:pPr>
            <w:r w:rsidRPr="007467A0">
              <w:t xml:space="preserve">International </w:t>
            </w:r>
            <w:proofErr w:type="spellStart"/>
            <w:r w:rsidRPr="007467A0">
              <w:t>Telecommunications</w:t>
            </w:r>
            <w:proofErr w:type="spellEnd"/>
            <w:r w:rsidRPr="007467A0">
              <w:t xml:space="preserve"> </w:t>
            </w:r>
            <w:proofErr w:type="spellStart"/>
            <w:r w:rsidRPr="007467A0">
              <w:t>Union</w:t>
            </w:r>
            <w:proofErr w:type="spellEnd"/>
          </w:p>
        </w:tc>
      </w:tr>
      <w:tr w:rsidR="0052175C" w:rsidRPr="007467A0" w14:paraId="3845A119" w14:textId="77777777" w:rsidTr="005B2A93">
        <w:tc>
          <w:tcPr>
            <w:tcW w:w="1304" w:type="dxa"/>
          </w:tcPr>
          <w:p w14:paraId="0BD26313" w14:textId="77777777" w:rsidR="0052175C" w:rsidRPr="007467A0" w:rsidRDefault="0052175C" w:rsidP="005B2A93">
            <w:pPr>
              <w:pStyle w:val="TextoNivel1"/>
              <w:spacing w:before="0" w:after="0" w:line="360" w:lineRule="auto"/>
            </w:pPr>
            <w:r w:rsidRPr="007467A0">
              <w:t>LAN</w:t>
            </w:r>
          </w:p>
        </w:tc>
        <w:tc>
          <w:tcPr>
            <w:tcW w:w="7768" w:type="dxa"/>
          </w:tcPr>
          <w:p w14:paraId="212F8D1F" w14:textId="77777777" w:rsidR="0052175C" w:rsidRPr="007467A0" w:rsidRDefault="0052175C" w:rsidP="005B2A93">
            <w:pPr>
              <w:pStyle w:val="TextoNivel1"/>
              <w:spacing w:before="0" w:after="0" w:line="360" w:lineRule="auto"/>
            </w:pPr>
            <w:r w:rsidRPr="007467A0">
              <w:t xml:space="preserve">Local </w:t>
            </w:r>
            <w:proofErr w:type="spellStart"/>
            <w:r w:rsidRPr="007467A0">
              <w:t>Area</w:t>
            </w:r>
            <w:proofErr w:type="spellEnd"/>
            <w:r w:rsidRPr="007467A0">
              <w:t xml:space="preserve"> Network</w:t>
            </w:r>
          </w:p>
        </w:tc>
      </w:tr>
      <w:tr w:rsidR="0052175C" w:rsidRPr="007467A0" w14:paraId="6847F5DB" w14:textId="77777777" w:rsidTr="005B2A93">
        <w:tc>
          <w:tcPr>
            <w:tcW w:w="1304" w:type="dxa"/>
          </w:tcPr>
          <w:p w14:paraId="624216D2" w14:textId="77777777" w:rsidR="0052175C" w:rsidRPr="007467A0" w:rsidRDefault="0052175C" w:rsidP="005B2A93">
            <w:pPr>
              <w:pStyle w:val="TextoNivel1"/>
              <w:spacing w:before="0" w:after="0" w:line="360" w:lineRule="auto"/>
            </w:pPr>
            <w:r w:rsidRPr="007467A0">
              <w:t>OSI</w:t>
            </w:r>
          </w:p>
        </w:tc>
        <w:tc>
          <w:tcPr>
            <w:tcW w:w="7768" w:type="dxa"/>
          </w:tcPr>
          <w:p w14:paraId="1C724EDB" w14:textId="77777777" w:rsidR="0052175C" w:rsidRPr="007467A0" w:rsidRDefault="0052175C" w:rsidP="005B2A93">
            <w:pPr>
              <w:pStyle w:val="TextoNivel1"/>
              <w:spacing w:before="0" w:after="0" w:line="360" w:lineRule="auto"/>
            </w:pPr>
            <w:r w:rsidRPr="007467A0">
              <w:t xml:space="preserve">Open </w:t>
            </w:r>
            <w:proofErr w:type="spellStart"/>
            <w:r w:rsidRPr="007467A0">
              <w:t>Systems</w:t>
            </w:r>
            <w:proofErr w:type="spellEnd"/>
            <w:r w:rsidRPr="007467A0">
              <w:t xml:space="preserve"> </w:t>
            </w:r>
            <w:proofErr w:type="spellStart"/>
            <w:r w:rsidRPr="007467A0">
              <w:t>Interconnection</w:t>
            </w:r>
            <w:proofErr w:type="spellEnd"/>
          </w:p>
        </w:tc>
      </w:tr>
      <w:tr w:rsidR="0052175C" w:rsidRPr="007467A0" w14:paraId="13D6B35F" w14:textId="77777777" w:rsidTr="005B2A93">
        <w:tc>
          <w:tcPr>
            <w:tcW w:w="1304" w:type="dxa"/>
          </w:tcPr>
          <w:p w14:paraId="2BAFCBA5" w14:textId="77777777" w:rsidR="0052175C" w:rsidRPr="007467A0" w:rsidRDefault="0052175C" w:rsidP="005B2A93">
            <w:pPr>
              <w:pStyle w:val="TextoNivel1"/>
              <w:spacing w:before="0" w:after="0" w:line="360" w:lineRule="auto"/>
            </w:pPr>
            <w:r w:rsidRPr="007467A0">
              <w:t>PROXY</w:t>
            </w:r>
          </w:p>
        </w:tc>
        <w:tc>
          <w:tcPr>
            <w:tcW w:w="7768" w:type="dxa"/>
          </w:tcPr>
          <w:p w14:paraId="122440CD" w14:textId="77777777" w:rsidR="0052175C" w:rsidRPr="007467A0" w:rsidRDefault="0052175C" w:rsidP="005B2A93">
            <w:pPr>
              <w:pStyle w:val="TextoNivel1"/>
              <w:spacing w:before="0" w:after="0" w:line="360" w:lineRule="auto"/>
            </w:pPr>
            <w:r w:rsidRPr="007467A0">
              <w:t>Programa o dispositivo que realiza una acción en representación de otro.</w:t>
            </w:r>
          </w:p>
        </w:tc>
      </w:tr>
      <w:tr w:rsidR="0052175C" w:rsidRPr="007467A0" w14:paraId="5380736B" w14:textId="77777777" w:rsidTr="005B2A93">
        <w:tc>
          <w:tcPr>
            <w:tcW w:w="1304" w:type="dxa"/>
          </w:tcPr>
          <w:p w14:paraId="2EABEE26" w14:textId="77777777" w:rsidR="0052175C" w:rsidRPr="007467A0" w:rsidRDefault="0052175C" w:rsidP="005B2A93">
            <w:pPr>
              <w:pStyle w:val="TextoNivel1"/>
              <w:spacing w:before="0" w:after="0" w:line="360" w:lineRule="auto"/>
            </w:pPr>
            <w:r w:rsidRPr="007467A0">
              <w:t>PSI</w:t>
            </w:r>
          </w:p>
        </w:tc>
        <w:tc>
          <w:tcPr>
            <w:tcW w:w="7768" w:type="dxa"/>
          </w:tcPr>
          <w:p w14:paraId="14DBE8D8" w14:textId="77777777" w:rsidR="0052175C" w:rsidRPr="007467A0" w:rsidRDefault="0052175C" w:rsidP="005B2A93">
            <w:pPr>
              <w:pStyle w:val="TextoNivel1"/>
              <w:spacing w:before="0" w:after="0" w:line="360" w:lineRule="auto"/>
            </w:pPr>
            <w:r w:rsidRPr="007467A0">
              <w:t>Posición de Supervisión Integrada</w:t>
            </w:r>
          </w:p>
        </w:tc>
      </w:tr>
      <w:tr w:rsidR="0052175C" w:rsidRPr="007467A0" w14:paraId="19C49246" w14:textId="77777777" w:rsidTr="005B2A93">
        <w:tc>
          <w:tcPr>
            <w:tcW w:w="1304" w:type="dxa"/>
          </w:tcPr>
          <w:p w14:paraId="01D8BE9F" w14:textId="77777777" w:rsidR="0052175C" w:rsidRPr="007467A0" w:rsidRDefault="0052175C" w:rsidP="005B2A93">
            <w:pPr>
              <w:pStyle w:val="TextoNivel1"/>
              <w:spacing w:before="0" w:after="0" w:line="360" w:lineRule="auto"/>
            </w:pPr>
            <w:r w:rsidRPr="007467A0">
              <w:t>PST</w:t>
            </w:r>
          </w:p>
        </w:tc>
        <w:tc>
          <w:tcPr>
            <w:tcW w:w="7768" w:type="dxa"/>
          </w:tcPr>
          <w:p w14:paraId="731578B4" w14:textId="77777777" w:rsidR="0052175C" w:rsidRPr="007467A0" w:rsidRDefault="0052175C" w:rsidP="005B2A93">
            <w:pPr>
              <w:pStyle w:val="TextoNivel1"/>
              <w:spacing w:before="0" w:after="0" w:line="360" w:lineRule="auto"/>
            </w:pPr>
            <w:r w:rsidRPr="007467A0">
              <w:t>Posición de Supervisión de TWR</w:t>
            </w:r>
          </w:p>
        </w:tc>
      </w:tr>
      <w:tr w:rsidR="0052175C" w:rsidRPr="007467A0" w14:paraId="53710BB8" w14:textId="77777777" w:rsidTr="005B2A93">
        <w:tc>
          <w:tcPr>
            <w:tcW w:w="1304" w:type="dxa"/>
          </w:tcPr>
          <w:p w14:paraId="252C3BCE" w14:textId="77777777" w:rsidR="0052175C" w:rsidRPr="007467A0" w:rsidRDefault="0052175C" w:rsidP="005B2A93">
            <w:pPr>
              <w:pStyle w:val="TextoNivel1"/>
              <w:spacing w:before="0" w:after="0" w:line="360" w:lineRule="auto"/>
            </w:pPr>
            <w:r w:rsidRPr="007467A0">
              <w:t>REDAN</w:t>
            </w:r>
          </w:p>
        </w:tc>
        <w:tc>
          <w:tcPr>
            <w:tcW w:w="7768" w:type="dxa"/>
          </w:tcPr>
          <w:p w14:paraId="2CFF2667" w14:textId="77777777" w:rsidR="0052175C" w:rsidRPr="007467A0" w:rsidRDefault="0052175C" w:rsidP="005B2A93">
            <w:pPr>
              <w:pStyle w:val="TextoNivel1"/>
              <w:spacing w:before="0" w:after="0" w:line="360" w:lineRule="auto"/>
            </w:pPr>
            <w:r w:rsidRPr="007467A0">
              <w:t>Red de Datos de Navegación Aérea</w:t>
            </w:r>
          </w:p>
        </w:tc>
      </w:tr>
      <w:tr w:rsidR="0052175C" w:rsidRPr="007467A0" w14:paraId="190C00AA" w14:textId="77777777" w:rsidTr="005B2A93">
        <w:tc>
          <w:tcPr>
            <w:tcW w:w="1304" w:type="dxa"/>
          </w:tcPr>
          <w:p w14:paraId="32DB6491" w14:textId="77777777" w:rsidR="0052175C" w:rsidRPr="007467A0" w:rsidRDefault="0052175C" w:rsidP="005B2A93">
            <w:pPr>
              <w:pStyle w:val="TextoNivel1"/>
              <w:spacing w:before="0" w:after="0" w:line="360" w:lineRule="auto"/>
            </w:pPr>
            <w:r w:rsidRPr="007467A0">
              <w:t>SCV</w:t>
            </w:r>
          </w:p>
        </w:tc>
        <w:tc>
          <w:tcPr>
            <w:tcW w:w="7768" w:type="dxa"/>
          </w:tcPr>
          <w:p w14:paraId="25ADD689" w14:textId="77777777" w:rsidR="0052175C" w:rsidRPr="007467A0" w:rsidRDefault="0052175C" w:rsidP="005B2A93">
            <w:pPr>
              <w:pStyle w:val="TextoNivel1"/>
              <w:spacing w:before="0" w:after="0" w:line="360" w:lineRule="auto"/>
            </w:pPr>
            <w:r w:rsidRPr="007467A0">
              <w:t>Sistema de Comunicación de Voz</w:t>
            </w:r>
          </w:p>
        </w:tc>
      </w:tr>
      <w:tr w:rsidR="0052175C" w:rsidRPr="007467A0" w14:paraId="579255E7" w14:textId="77777777" w:rsidTr="005B2A93">
        <w:tc>
          <w:tcPr>
            <w:tcW w:w="1304" w:type="dxa"/>
          </w:tcPr>
          <w:p w14:paraId="7C824AC0" w14:textId="77777777" w:rsidR="0052175C" w:rsidRPr="007467A0" w:rsidRDefault="0052175C" w:rsidP="005B2A93">
            <w:pPr>
              <w:pStyle w:val="TextoNivel1"/>
              <w:spacing w:before="0" w:after="0" w:line="360" w:lineRule="auto"/>
            </w:pPr>
            <w:r w:rsidRPr="007467A0">
              <w:t>SACTA</w:t>
            </w:r>
          </w:p>
        </w:tc>
        <w:tc>
          <w:tcPr>
            <w:tcW w:w="7768" w:type="dxa"/>
          </w:tcPr>
          <w:p w14:paraId="2D7AB584" w14:textId="77777777" w:rsidR="0052175C" w:rsidRPr="007467A0" w:rsidRDefault="0052175C" w:rsidP="005B2A93">
            <w:pPr>
              <w:pStyle w:val="TextoNivel1"/>
              <w:spacing w:before="0" w:after="0" w:line="360" w:lineRule="auto"/>
            </w:pPr>
            <w:r w:rsidRPr="007467A0">
              <w:t>Sistema Automático de Control de Tráfico Aéreo</w:t>
            </w:r>
          </w:p>
        </w:tc>
      </w:tr>
      <w:tr w:rsidR="0052175C" w:rsidRPr="007467A0" w14:paraId="2342DEB1" w14:textId="77777777" w:rsidTr="005B2A93">
        <w:tc>
          <w:tcPr>
            <w:tcW w:w="1304" w:type="dxa"/>
          </w:tcPr>
          <w:p w14:paraId="23F66DAA" w14:textId="77777777" w:rsidR="0052175C" w:rsidRPr="007467A0" w:rsidRDefault="0052175C" w:rsidP="005B2A93">
            <w:pPr>
              <w:pStyle w:val="TextoNivel1"/>
              <w:spacing w:before="0" w:after="0" w:line="360" w:lineRule="auto"/>
            </w:pPr>
            <w:r w:rsidRPr="007467A0">
              <w:t>TACC</w:t>
            </w:r>
          </w:p>
        </w:tc>
        <w:tc>
          <w:tcPr>
            <w:tcW w:w="7768" w:type="dxa"/>
          </w:tcPr>
          <w:p w14:paraId="3FD9D811" w14:textId="77777777" w:rsidR="0052175C" w:rsidRPr="007467A0" w:rsidRDefault="0052175C" w:rsidP="005B2A93">
            <w:pPr>
              <w:pStyle w:val="TextoNivel1"/>
              <w:spacing w:before="0" w:after="0" w:line="360" w:lineRule="auto"/>
            </w:pPr>
            <w:r w:rsidRPr="007467A0">
              <w:t xml:space="preserve">Terminal </w:t>
            </w:r>
            <w:proofErr w:type="spellStart"/>
            <w:r w:rsidRPr="007467A0">
              <w:t>Area</w:t>
            </w:r>
            <w:proofErr w:type="spellEnd"/>
            <w:r w:rsidRPr="007467A0">
              <w:t xml:space="preserve"> Control Centre</w:t>
            </w:r>
          </w:p>
        </w:tc>
      </w:tr>
      <w:tr w:rsidR="0052175C" w:rsidRPr="007467A0" w14:paraId="0EE98382" w14:textId="77777777" w:rsidTr="005B2A93">
        <w:tc>
          <w:tcPr>
            <w:tcW w:w="1304" w:type="dxa"/>
          </w:tcPr>
          <w:p w14:paraId="5765EFF6" w14:textId="77777777" w:rsidR="0052175C" w:rsidRPr="007467A0" w:rsidRDefault="0052175C" w:rsidP="005B2A93">
            <w:pPr>
              <w:pStyle w:val="TextoNivel1"/>
              <w:spacing w:before="0" w:after="0" w:line="360" w:lineRule="auto"/>
            </w:pPr>
            <w:r w:rsidRPr="007467A0">
              <w:t>TCP</w:t>
            </w:r>
          </w:p>
        </w:tc>
        <w:tc>
          <w:tcPr>
            <w:tcW w:w="7768" w:type="dxa"/>
          </w:tcPr>
          <w:p w14:paraId="7CB38B07" w14:textId="77777777" w:rsidR="0052175C" w:rsidRPr="007467A0" w:rsidRDefault="0052175C" w:rsidP="005B2A93">
            <w:pPr>
              <w:pStyle w:val="TextoNivel1"/>
              <w:spacing w:before="0" w:after="0" w:line="360" w:lineRule="auto"/>
            </w:pPr>
            <w:proofErr w:type="spellStart"/>
            <w:r w:rsidRPr="007467A0">
              <w:t>Transport</w:t>
            </w:r>
            <w:proofErr w:type="spellEnd"/>
            <w:r w:rsidRPr="007467A0">
              <w:t xml:space="preserve"> Control </w:t>
            </w:r>
            <w:proofErr w:type="spellStart"/>
            <w:r w:rsidRPr="007467A0">
              <w:t>Protocol</w:t>
            </w:r>
            <w:proofErr w:type="spellEnd"/>
          </w:p>
        </w:tc>
      </w:tr>
      <w:tr w:rsidR="0052175C" w:rsidRPr="007467A0" w14:paraId="3BD321EB" w14:textId="77777777" w:rsidTr="005B2A93">
        <w:tc>
          <w:tcPr>
            <w:tcW w:w="1304" w:type="dxa"/>
          </w:tcPr>
          <w:p w14:paraId="2F66BE5C" w14:textId="77777777" w:rsidR="0052175C" w:rsidRPr="007467A0" w:rsidRDefault="0052175C" w:rsidP="005B2A93">
            <w:pPr>
              <w:pStyle w:val="TextoNivel1"/>
              <w:spacing w:before="0" w:after="0" w:line="360" w:lineRule="auto"/>
            </w:pPr>
            <w:r w:rsidRPr="007467A0">
              <w:t>TWR</w:t>
            </w:r>
          </w:p>
        </w:tc>
        <w:tc>
          <w:tcPr>
            <w:tcW w:w="7768" w:type="dxa"/>
          </w:tcPr>
          <w:p w14:paraId="13A1A8BD" w14:textId="77777777" w:rsidR="0052175C" w:rsidRPr="007467A0" w:rsidRDefault="0052175C" w:rsidP="005B2A93">
            <w:pPr>
              <w:pStyle w:val="TextoNivel1"/>
              <w:spacing w:before="0" w:after="0" w:line="360" w:lineRule="auto"/>
            </w:pPr>
            <w:r w:rsidRPr="007467A0">
              <w:t>Torre</w:t>
            </w:r>
          </w:p>
        </w:tc>
      </w:tr>
      <w:tr w:rsidR="0052175C" w:rsidRPr="007467A0" w14:paraId="15E38FD1" w14:textId="77777777" w:rsidTr="005B2A93">
        <w:tc>
          <w:tcPr>
            <w:tcW w:w="1304" w:type="dxa"/>
          </w:tcPr>
          <w:p w14:paraId="2DC9043F" w14:textId="77777777" w:rsidR="0052175C" w:rsidRPr="007467A0" w:rsidRDefault="0052175C" w:rsidP="005B2A93">
            <w:pPr>
              <w:pStyle w:val="TextoNivel1"/>
              <w:spacing w:before="0" w:after="0" w:line="360" w:lineRule="auto"/>
            </w:pPr>
            <w:r w:rsidRPr="007467A0">
              <w:t>UCS</w:t>
            </w:r>
          </w:p>
        </w:tc>
        <w:tc>
          <w:tcPr>
            <w:tcW w:w="7768" w:type="dxa"/>
          </w:tcPr>
          <w:p w14:paraId="13B4B07E" w14:textId="77777777" w:rsidR="0052175C" w:rsidRPr="007467A0" w:rsidRDefault="0052175C" w:rsidP="005B2A93">
            <w:pPr>
              <w:pStyle w:val="TextoNivel1"/>
              <w:spacing w:before="0" w:after="0" w:line="360" w:lineRule="auto"/>
            </w:pPr>
            <w:r w:rsidRPr="007467A0">
              <w:t>Unidad de Control de Sector</w:t>
            </w:r>
          </w:p>
        </w:tc>
      </w:tr>
      <w:tr w:rsidR="0052175C" w:rsidRPr="007467A0" w14:paraId="28810271" w14:textId="77777777" w:rsidTr="005B2A93">
        <w:tc>
          <w:tcPr>
            <w:tcW w:w="1304" w:type="dxa"/>
          </w:tcPr>
          <w:p w14:paraId="561107B0" w14:textId="77777777" w:rsidR="0052175C" w:rsidRPr="007467A0" w:rsidRDefault="0052175C" w:rsidP="005B2A93">
            <w:pPr>
              <w:pStyle w:val="TextoNivel1"/>
              <w:spacing w:before="0" w:after="0" w:line="360" w:lineRule="auto"/>
            </w:pPr>
            <w:r w:rsidRPr="007467A0">
              <w:t>UDP</w:t>
            </w:r>
          </w:p>
        </w:tc>
        <w:tc>
          <w:tcPr>
            <w:tcW w:w="7768" w:type="dxa"/>
          </w:tcPr>
          <w:p w14:paraId="6660BEB5" w14:textId="77777777" w:rsidR="0052175C" w:rsidRPr="007467A0" w:rsidRDefault="0052175C" w:rsidP="005B2A93">
            <w:pPr>
              <w:pStyle w:val="TextoNivel1"/>
              <w:spacing w:before="0" w:after="0" w:line="360" w:lineRule="auto"/>
            </w:pPr>
            <w:proofErr w:type="spellStart"/>
            <w:r w:rsidRPr="007467A0">
              <w:t>User</w:t>
            </w:r>
            <w:proofErr w:type="spellEnd"/>
            <w:r w:rsidRPr="007467A0">
              <w:t xml:space="preserve"> </w:t>
            </w:r>
            <w:proofErr w:type="spellStart"/>
            <w:r w:rsidRPr="007467A0">
              <w:t>Datagram</w:t>
            </w:r>
            <w:proofErr w:type="spellEnd"/>
            <w:r w:rsidRPr="007467A0">
              <w:t xml:space="preserve"> </w:t>
            </w:r>
            <w:proofErr w:type="spellStart"/>
            <w:r w:rsidRPr="007467A0">
              <w:t>Protocol</w:t>
            </w:r>
            <w:proofErr w:type="spellEnd"/>
          </w:p>
        </w:tc>
      </w:tr>
      <w:tr w:rsidR="0052175C" w:rsidRPr="007467A0" w14:paraId="2FFCE15A" w14:textId="77777777" w:rsidTr="005B2A93">
        <w:tc>
          <w:tcPr>
            <w:tcW w:w="1304" w:type="dxa"/>
          </w:tcPr>
          <w:p w14:paraId="784776F9" w14:textId="77777777" w:rsidR="0052175C" w:rsidRPr="007467A0" w:rsidRDefault="0052175C" w:rsidP="005B2A93">
            <w:pPr>
              <w:pStyle w:val="TextoNivel1"/>
              <w:spacing w:before="0" w:after="0" w:line="360" w:lineRule="auto"/>
            </w:pPr>
            <w:r w:rsidRPr="007467A0">
              <w:t>VC</w:t>
            </w:r>
          </w:p>
        </w:tc>
        <w:tc>
          <w:tcPr>
            <w:tcW w:w="7768" w:type="dxa"/>
          </w:tcPr>
          <w:p w14:paraId="68AC2B10" w14:textId="77777777" w:rsidR="0052175C" w:rsidRPr="007467A0" w:rsidRDefault="0052175C" w:rsidP="005B2A93">
            <w:pPr>
              <w:pStyle w:val="TextoNivel1"/>
              <w:spacing w:before="0" w:after="0" w:line="360" w:lineRule="auto"/>
            </w:pPr>
            <w:r w:rsidRPr="007467A0">
              <w:t>Virtual Chasis</w:t>
            </w:r>
          </w:p>
        </w:tc>
      </w:tr>
      <w:tr w:rsidR="0052175C" w:rsidRPr="007467A0" w14:paraId="2270542A" w14:textId="77777777" w:rsidTr="005B2A93">
        <w:tc>
          <w:tcPr>
            <w:tcW w:w="1304" w:type="dxa"/>
          </w:tcPr>
          <w:p w14:paraId="135DF9B0" w14:textId="77777777" w:rsidR="0052175C" w:rsidRPr="007467A0" w:rsidRDefault="0052175C" w:rsidP="005B2A93">
            <w:pPr>
              <w:pStyle w:val="TextoNivel1"/>
              <w:spacing w:before="0" w:after="0" w:line="360" w:lineRule="auto"/>
            </w:pPr>
            <w:r w:rsidRPr="007467A0">
              <w:t>VLAN</w:t>
            </w:r>
          </w:p>
        </w:tc>
        <w:tc>
          <w:tcPr>
            <w:tcW w:w="7768" w:type="dxa"/>
          </w:tcPr>
          <w:p w14:paraId="17408D10" w14:textId="77777777" w:rsidR="0052175C" w:rsidRPr="007467A0" w:rsidRDefault="0052175C" w:rsidP="005B2A93">
            <w:pPr>
              <w:pStyle w:val="TextoNivel1"/>
              <w:spacing w:before="0" w:after="0" w:line="360" w:lineRule="auto"/>
            </w:pPr>
            <w:r w:rsidRPr="007467A0">
              <w:t xml:space="preserve">Virtual Local </w:t>
            </w:r>
            <w:proofErr w:type="spellStart"/>
            <w:r w:rsidRPr="007467A0">
              <w:t>Area</w:t>
            </w:r>
            <w:proofErr w:type="spellEnd"/>
            <w:r w:rsidRPr="007467A0">
              <w:t xml:space="preserve"> Network</w:t>
            </w:r>
          </w:p>
        </w:tc>
      </w:tr>
      <w:tr w:rsidR="0052175C" w:rsidRPr="007467A0" w14:paraId="601A7C1D" w14:textId="77777777" w:rsidTr="005B2A93">
        <w:tc>
          <w:tcPr>
            <w:tcW w:w="1304" w:type="dxa"/>
          </w:tcPr>
          <w:p w14:paraId="4A598F52" w14:textId="77777777" w:rsidR="0052175C" w:rsidRPr="007467A0" w:rsidRDefault="0052175C" w:rsidP="005B2A93">
            <w:pPr>
              <w:pStyle w:val="TextoNivel1"/>
              <w:spacing w:before="0" w:after="0" w:line="360" w:lineRule="auto"/>
            </w:pPr>
            <w:r w:rsidRPr="007467A0">
              <w:t>WAN</w:t>
            </w:r>
          </w:p>
        </w:tc>
        <w:tc>
          <w:tcPr>
            <w:tcW w:w="7768" w:type="dxa"/>
          </w:tcPr>
          <w:p w14:paraId="68DC223D" w14:textId="77777777" w:rsidR="0052175C" w:rsidRPr="007467A0" w:rsidRDefault="0052175C" w:rsidP="005B2A93">
            <w:pPr>
              <w:pStyle w:val="TextoNivel1"/>
              <w:spacing w:before="0" w:after="0" w:line="360" w:lineRule="auto"/>
            </w:pPr>
            <w:r w:rsidRPr="007467A0">
              <w:t xml:space="preserve">Wide </w:t>
            </w:r>
            <w:proofErr w:type="spellStart"/>
            <w:r w:rsidRPr="007467A0">
              <w:t>Area</w:t>
            </w:r>
            <w:proofErr w:type="spellEnd"/>
            <w:r w:rsidRPr="007467A0">
              <w:t xml:space="preserve"> Network</w:t>
            </w:r>
          </w:p>
        </w:tc>
      </w:tr>
      <w:tr w:rsidR="0052175C" w:rsidRPr="007467A0" w14:paraId="091FF56A" w14:textId="77777777" w:rsidTr="005B2A93">
        <w:tc>
          <w:tcPr>
            <w:tcW w:w="1304" w:type="dxa"/>
          </w:tcPr>
          <w:p w14:paraId="73184B55" w14:textId="77777777" w:rsidR="0052175C" w:rsidRPr="007467A0" w:rsidRDefault="0052175C" w:rsidP="005B2A93">
            <w:pPr>
              <w:pStyle w:val="TextoNivel1"/>
              <w:spacing w:before="0" w:after="0" w:line="360" w:lineRule="auto"/>
            </w:pPr>
            <w:r w:rsidRPr="007467A0">
              <w:lastRenderedPageBreak/>
              <w:t>WEB</w:t>
            </w:r>
          </w:p>
        </w:tc>
        <w:tc>
          <w:tcPr>
            <w:tcW w:w="7768" w:type="dxa"/>
          </w:tcPr>
          <w:p w14:paraId="060F042D" w14:textId="77777777" w:rsidR="0052175C" w:rsidRPr="007467A0" w:rsidRDefault="0052175C" w:rsidP="005B2A93">
            <w:pPr>
              <w:pStyle w:val="TextoNivel1"/>
              <w:spacing w:before="0" w:after="0" w:line="360" w:lineRule="auto"/>
            </w:pPr>
            <w:r w:rsidRPr="007467A0">
              <w:t>"</w:t>
            </w:r>
            <w:proofErr w:type="spellStart"/>
            <w:r w:rsidRPr="007467A0">
              <w:t>World</w:t>
            </w:r>
            <w:proofErr w:type="spellEnd"/>
            <w:r w:rsidRPr="007467A0">
              <w:t xml:space="preserve"> Wide Web". Sistema de documentos interconectados por enlaces de hipertexto, disponibles en una red.</w:t>
            </w:r>
          </w:p>
        </w:tc>
      </w:tr>
    </w:tbl>
    <w:p w14:paraId="2A16866D" w14:textId="77AAC080" w:rsidR="001B2F9B" w:rsidRDefault="001B2F9B" w:rsidP="001B2F9B">
      <w:pPr>
        <w:pStyle w:val="PiedeIlustracion"/>
      </w:pPr>
      <w:bookmarkStart w:id="171" w:name="_Toc358037686"/>
      <w:bookmarkStart w:id="172" w:name="_Toc360025968"/>
      <w:bookmarkStart w:id="173" w:name="_Toc532380025"/>
      <w:bookmarkStart w:id="174" w:name="_Toc2246449"/>
      <w:bookmarkStart w:id="175" w:name="_Toc31697768"/>
      <w:bookmarkStart w:id="176" w:name="_Toc108072654"/>
      <w:r w:rsidRPr="00525470">
        <w:t xml:space="preserve">Tabla </w:t>
      </w:r>
      <w:r>
        <w:rPr>
          <w:noProof/>
        </w:rPr>
        <w:fldChar w:fldCharType="begin"/>
      </w:r>
      <w:r>
        <w:rPr>
          <w:noProof/>
        </w:rPr>
        <w:instrText xml:space="preserve"> SEQ Tabla \* ARABIC </w:instrText>
      </w:r>
      <w:r>
        <w:rPr>
          <w:noProof/>
        </w:rPr>
        <w:fldChar w:fldCharType="separate"/>
      </w:r>
      <w:r w:rsidR="0099207B">
        <w:rPr>
          <w:noProof/>
        </w:rPr>
        <w:t>6</w:t>
      </w:r>
      <w:r>
        <w:rPr>
          <w:noProof/>
        </w:rPr>
        <w:fldChar w:fldCharType="end"/>
      </w:r>
      <w:r w:rsidRPr="00525470">
        <w:t>. Glosario de Abreviaturas</w:t>
      </w:r>
      <w:bookmarkEnd w:id="171"/>
      <w:bookmarkEnd w:id="172"/>
      <w:bookmarkEnd w:id="173"/>
      <w:bookmarkEnd w:id="174"/>
      <w:bookmarkEnd w:id="175"/>
      <w:bookmarkEnd w:id="176"/>
    </w:p>
    <w:p w14:paraId="3D2FCFCD" w14:textId="77777777" w:rsidR="001B2F9B" w:rsidRPr="00525470" w:rsidRDefault="001B2F9B" w:rsidP="001B2F9B"/>
    <w:p w14:paraId="6E43BAE5" w14:textId="77777777" w:rsidR="003C24EF" w:rsidRPr="003C24EF" w:rsidRDefault="003C24EF" w:rsidP="003C24EF">
      <w:pPr>
        <w:rPr>
          <w:lang w:val="es-ES_tradnl"/>
        </w:rPr>
      </w:pPr>
    </w:p>
    <w:sectPr w:rsidR="003C24EF" w:rsidRPr="003C24EF" w:rsidSect="006651B0">
      <w:headerReference w:type="default" r:id="rId44"/>
      <w:footerReference w:type="default" r:id="rId45"/>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620B0" w14:textId="77777777" w:rsidR="008E0C5F" w:rsidRDefault="008E0C5F">
      <w:r>
        <w:separator/>
      </w:r>
    </w:p>
  </w:endnote>
  <w:endnote w:type="continuationSeparator" w:id="0">
    <w:p w14:paraId="5BB273CA" w14:textId="77777777" w:rsidR="008E0C5F" w:rsidRDefault="008E0C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20B07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0FB92" w14:textId="19F5C6FD" w:rsidR="00A43565" w:rsidRPr="00534726" w:rsidRDefault="008E0C5F"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EndPr/>
      <w:sdtContent>
        <w:r w:rsidR="004063F6">
          <w:rPr>
            <w:sz w:val="16"/>
            <w:szCs w:val="16"/>
          </w:rPr>
          <w:t>SPRXY-MU-001</w:t>
        </w:r>
      </w:sdtContent>
    </w:sdt>
    <w:r w:rsidR="00A43565">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r w:rsidR="00A43565">
          <w:rPr>
            <w:sz w:val="16"/>
            <w:szCs w:val="16"/>
          </w:rPr>
          <w:t>25/01/2021</w:t>
        </w:r>
      </w:sdtContent>
    </w:sdt>
    <w:r w:rsidR="00A43565">
      <w:rPr>
        <w:sz w:val="16"/>
        <w:szCs w:val="16"/>
      </w:rPr>
      <w:ptab w:relativeTo="margin" w:alignment="right" w:leader="none"/>
    </w:r>
    <w:r w:rsidR="00A43565" w:rsidRPr="00534726">
      <w:rPr>
        <w:sz w:val="16"/>
        <w:szCs w:val="16"/>
      </w:rPr>
      <w:t xml:space="preserve">Pág. </w:t>
    </w:r>
    <w:r w:rsidR="00A43565" w:rsidRPr="00534726">
      <w:rPr>
        <w:rStyle w:val="Nmerodepgina"/>
        <w:sz w:val="16"/>
        <w:szCs w:val="16"/>
      </w:rPr>
      <w:fldChar w:fldCharType="begin"/>
    </w:r>
    <w:r w:rsidR="00A43565" w:rsidRPr="00534726">
      <w:rPr>
        <w:rStyle w:val="Nmerodepgina"/>
        <w:sz w:val="16"/>
        <w:szCs w:val="16"/>
      </w:rPr>
      <w:instrText xml:space="preserve"> PAGE </w:instrText>
    </w:r>
    <w:r w:rsidR="00A43565" w:rsidRPr="00534726">
      <w:rPr>
        <w:rStyle w:val="Nmerodepgina"/>
        <w:sz w:val="16"/>
        <w:szCs w:val="16"/>
      </w:rPr>
      <w:fldChar w:fldCharType="separate"/>
    </w:r>
    <w:r w:rsidR="00690F2F">
      <w:rPr>
        <w:rStyle w:val="Nmerodepgina"/>
        <w:noProof/>
        <w:sz w:val="16"/>
        <w:szCs w:val="16"/>
      </w:rPr>
      <w:t>45</w:t>
    </w:r>
    <w:r w:rsidR="00A43565" w:rsidRPr="00534726">
      <w:rPr>
        <w:rStyle w:val="Nmerodepgina"/>
        <w:sz w:val="16"/>
        <w:szCs w:val="16"/>
      </w:rPr>
      <w:fldChar w:fldCharType="end"/>
    </w:r>
  </w:p>
  <w:p w14:paraId="306010C4" w14:textId="1BA8253A" w:rsidR="00A43565" w:rsidRPr="00F369A8" w:rsidRDefault="00A43565"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xml:space="preserve">© Copyright </w:t>
    </w:r>
    <w:r w:rsidR="00637477">
      <w:rPr>
        <w:sz w:val="14"/>
        <w:szCs w:val="12"/>
      </w:rPr>
      <w:t>Grupo Amper</w:t>
    </w:r>
    <w:r>
      <w:rPr>
        <w:sz w:val="14"/>
        <w:szCs w:val="12"/>
      </w:rPr>
      <w:t xml:space="preserve"> 2021</w:t>
    </w:r>
    <w:r w:rsidR="00637477">
      <w:rPr>
        <w:sz w:val="14"/>
        <w:szCs w:val="12"/>
      </w:rPr>
      <w:t>…2022</w:t>
    </w:r>
    <w:r w:rsidRPr="00F369A8">
      <w:rPr>
        <w:sz w:val="14"/>
        <w:szCs w:val="12"/>
      </w:rPr>
      <w:t>. Madrid Todos los derechos reservados.</w:t>
    </w:r>
  </w:p>
  <w:p w14:paraId="70700B70" w14:textId="77777777" w:rsidR="00A43565" w:rsidRPr="00F369A8" w:rsidRDefault="00A43565" w:rsidP="00F369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3339B" w14:textId="77777777" w:rsidR="008E0C5F" w:rsidRDefault="008E0C5F">
      <w:r>
        <w:separator/>
      </w:r>
    </w:p>
  </w:footnote>
  <w:footnote w:type="continuationSeparator" w:id="0">
    <w:p w14:paraId="1F975E60" w14:textId="77777777" w:rsidR="008E0C5F" w:rsidRDefault="008E0C5F">
      <w:r>
        <w:continuationSeparator/>
      </w:r>
    </w:p>
  </w:footnote>
  <w:footnote w:id="1">
    <w:p w14:paraId="51240779" w14:textId="77777777" w:rsidR="00A43565" w:rsidRDefault="00A43565">
      <w:pPr>
        <w:pStyle w:val="Textonotapie"/>
      </w:pPr>
      <w:r>
        <w:rPr>
          <w:rStyle w:val="Refdenotaalpie"/>
        </w:rPr>
        <w:footnoteRef/>
      </w:r>
      <w:r>
        <w:t xml:space="preserve"> La conjunción de las dos condiciones implica también que los controles de transmisión están habilitados en ambos sentidos.</w:t>
      </w:r>
    </w:p>
  </w:footnote>
  <w:footnote w:id="2">
    <w:p w14:paraId="6E3FA00B" w14:textId="77777777" w:rsidR="00A43565" w:rsidRDefault="00A43565">
      <w:pPr>
        <w:pStyle w:val="Textonotapie"/>
      </w:pPr>
      <w:r>
        <w:rPr>
          <w:rStyle w:val="Refdenotaalpie"/>
        </w:rPr>
        <w:footnoteRef/>
      </w:r>
      <w:r>
        <w:t xml:space="preserve"> Los procesos de Inicialización del protocolo ya implican que se reciben sectorizaciones desde las dependencias y que se tienen que enviar la sectorización inicial al SCV.</w:t>
      </w:r>
    </w:p>
  </w:footnote>
  <w:footnote w:id="3">
    <w:p w14:paraId="19EBC633" w14:textId="77777777" w:rsidR="00A43565" w:rsidRDefault="00A43565">
      <w:pPr>
        <w:pStyle w:val="Textonotapie"/>
      </w:pPr>
      <w:r>
        <w:rPr>
          <w:rStyle w:val="Refdenotaalpie"/>
        </w:rPr>
        <w:footnoteRef/>
      </w:r>
      <w:r>
        <w:t xml:space="preserve"> Se podrá consultar esta circunstancia en la página de estado del HMI.</w:t>
      </w:r>
    </w:p>
  </w:footnote>
  <w:footnote w:id="4">
    <w:p w14:paraId="051F6447" w14:textId="77777777" w:rsidR="00A43565" w:rsidRDefault="00A43565">
      <w:pPr>
        <w:pStyle w:val="Textonotapie"/>
      </w:pPr>
      <w:r>
        <w:rPr>
          <w:rStyle w:val="Refdenotaalpie"/>
        </w:rPr>
        <w:footnoteRef/>
      </w:r>
      <w:r>
        <w:t xml:space="preserve"> Ver </w:t>
      </w:r>
      <w:r>
        <w:fldChar w:fldCharType="begin"/>
      </w:r>
      <w:r>
        <w:instrText xml:space="preserve"> REF _Ref81563437 \r \h </w:instrText>
      </w:r>
      <w:r>
        <w:fldChar w:fldCharType="separate"/>
      </w:r>
      <w:r>
        <w:t>2.3.5</w:t>
      </w:r>
      <w:r>
        <w:fldChar w:fldCharType="end"/>
      </w:r>
    </w:p>
  </w:footnote>
  <w:footnote w:id="5">
    <w:p w14:paraId="2056B1CA" w14:textId="77777777" w:rsidR="00A43565" w:rsidRDefault="00A43565">
      <w:pPr>
        <w:pStyle w:val="Textonotapie"/>
      </w:pPr>
      <w:r>
        <w:rPr>
          <w:rStyle w:val="Refdenotaalpie"/>
        </w:rPr>
        <w:footnoteRef/>
      </w:r>
      <w:r>
        <w:t xml:space="preserve"> Ver punto anterior.</w:t>
      </w:r>
    </w:p>
  </w:footnote>
  <w:footnote w:id="6">
    <w:p w14:paraId="38EF5C7D" w14:textId="77777777" w:rsidR="00A43565" w:rsidRDefault="00A43565">
      <w:pPr>
        <w:pStyle w:val="Textonotapie"/>
      </w:pPr>
      <w:r>
        <w:rPr>
          <w:rStyle w:val="Refdenotaalpie"/>
        </w:rPr>
        <w:footnoteRef/>
      </w:r>
      <w:r>
        <w:t xml:space="preserve"> Esta sincronización excluye el parámetro de la LAN2 en la interfaz al SCV ya que este parámetro es específico de cada uno de los nodos.</w:t>
      </w:r>
    </w:p>
  </w:footnote>
  <w:footnote w:id="7">
    <w:p w14:paraId="51BBF389" w14:textId="77777777" w:rsidR="00A43565" w:rsidRDefault="00A43565">
      <w:pPr>
        <w:pStyle w:val="Textonotapie"/>
      </w:pPr>
      <w:r>
        <w:rPr>
          <w:rStyle w:val="Refdenotaalpie"/>
        </w:rPr>
        <w:footnoteRef/>
      </w:r>
      <w:r>
        <w:t xml:space="preserve"> Esta función está disponible para los SCV que tengan soporte de Base de Datos tipo MySQL.</w:t>
      </w:r>
    </w:p>
  </w:footnote>
  <w:footnote w:id="8">
    <w:p w14:paraId="327ABD97" w14:textId="77777777" w:rsidR="00A43565" w:rsidRDefault="00A43565">
      <w:pPr>
        <w:pStyle w:val="Textonotapie"/>
      </w:pPr>
      <w:r>
        <w:rPr>
          <w:rStyle w:val="Refdenotaalpie"/>
        </w:rPr>
        <w:footnoteRef/>
      </w:r>
      <w:r>
        <w:t xml:space="preserve"> Consultar cuando sea necesario.</w:t>
      </w:r>
    </w:p>
  </w:footnote>
  <w:footnote w:id="9">
    <w:p w14:paraId="29C81622" w14:textId="77777777" w:rsidR="00A43565" w:rsidRDefault="00A43565">
      <w:pPr>
        <w:pStyle w:val="Textonotapie"/>
      </w:pPr>
      <w:r>
        <w:rPr>
          <w:rStyle w:val="Refdenotaalpie"/>
        </w:rPr>
        <w:footnoteRef/>
      </w:r>
      <w:r>
        <w:t xml:space="preserve"> Solo visible en instalaciones en </w:t>
      </w:r>
      <w:proofErr w:type="gramStart"/>
      <w:r>
        <w:t>CLUSTER</w:t>
      </w:r>
      <w:proofErr w:type="gramEnd"/>
      <w:r>
        <w:t>.</w:t>
      </w:r>
    </w:p>
  </w:footnote>
  <w:footnote w:id="10">
    <w:p w14:paraId="7C05ECBE" w14:textId="77777777" w:rsidR="00A43565" w:rsidRDefault="00A43565">
      <w:pPr>
        <w:pStyle w:val="Textonotapie"/>
      </w:pPr>
      <w:r>
        <w:rPr>
          <w:rStyle w:val="Refdenotaalpie"/>
        </w:rPr>
        <w:footnoteRef/>
      </w:r>
      <w:r>
        <w:t xml:space="preserve"> Solo visible en instalaciones en </w:t>
      </w:r>
      <w:proofErr w:type="gramStart"/>
      <w:r>
        <w:t>CLUSTER</w:t>
      </w:r>
      <w:proofErr w:type="gramEnd"/>
      <w:r>
        <w:t>.</w:t>
      </w:r>
    </w:p>
  </w:footnote>
  <w:footnote w:id="11">
    <w:p w14:paraId="0A581F6D" w14:textId="77777777" w:rsidR="00A43565" w:rsidRDefault="00A43565">
      <w:pPr>
        <w:pStyle w:val="Textonotapie"/>
      </w:pPr>
      <w:r>
        <w:rPr>
          <w:rStyle w:val="Refdenotaalpie"/>
        </w:rPr>
        <w:footnoteRef/>
      </w:r>
      <w:r>
        <w:t xml:space="preserve"> Se entienden por Dependencias, los elementos ‘emulados’, esto es los SCV respecto a SACTA y las PSI respecto al SCV.</w:t>
      </w:r>
    </w:p>
  </w:footnote>
  <w:footnote w:id="12">
    <w:p w14:paraId="71BA4960" w14:textId="77777777" w:rsidR="00A43565" w:rsidRDefault="00A43565">
      <w:pPr>
        <w:pStyle w:val="Textonotapie"/>
      </w:pPr>
      <w:r>
        <w:rPr>
          <w:rStyle w:val="Refdenotaalpie"/>
        </w:rPr>
        <w:footnoteRef/>
      </w:r>
      <w:r>
        <w:t xml:space="preserve"> Conjunto </w:t>
      </w:r>
      <w:proofErr w:type="gramStart"/>
      <w:r>
        <w:t>IP:PUERTO</w:t>
      </w:r>
      <w:proofErr w:type="gramEnd"/>
      <w:r>
        <w:t>.</w:t>
      </w:r>
    </w:p>
  </w:footnote>
  <w:footnote w:id="13">
    <w:p w14:paraId="129DCB3C" w14:textId="77777777" w:rsidR="00A43565" w:rsidRDefault="00A43565">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14">
    <w:p w14:paraId="4A8A6AE1" w14:textId="77777777" w:rsidR="00A43565" w:rsidRDefault="00A43565">
      <w:pPr>
        <w:pStyle w:val="Textonotapie"/>
      </w:pPr>
      <w:r>
        <w:rPr>
          <w:rStyle w:val="Refdenotaalpie"/>
        </w:rPr>
        <w:footnoteRef/>
      </w:r>
      <w:r>
        <w:t xml:space="preserve"> Según define ENARIE, no es modificable. El emulador asume que su ID, en función de la trama enviada, es el primero de cada lista.</w:t>
      </w:r>
    </w:p>
  </w:footnote>
  <w:footnote w:id="15">
    <w:p w14:paraId="3B33086A" w14:textId="77777777" w:rsidR="00A43565" w:rsidRDefault="00A43565" w:rsidP="0047219A">
      <w:pPr>
        <w:pStyle w:val="Textonotapie"/>
      </w:pPr>
      <w:r>
        <w:rPr>
          <w:rStyle w:val="Refdenotaalpie"/>
        </w:rPr>
        <w:footnoteRef/>
      </w:r>
      <w:r>
        <w:t xml:space="preserve"> Según define ENARIE, no es modificable.</w:t>
      </w:r>
    </w:p>
  </w:footnote>
  <w:footnote w:id="16">
    <w:p w14:paraId="2FD699B5" w14:textId="77777777" w:rsidR="00A43565" w:rsidRDefault="00A43565">
      <w:pPr>
        <w:pStyle w:val="Textonotapie"/>
      </w:pPr>
      <w:r>
        <w:rPr>
          <w:rStyle w:val="Refdenotaalpie"/>
        </w:rPr>
        <w:footnoteRef/>
      </w:r>
      <w:r>
        <w:t xml:space="preserve"> Teóricamente por estructura de programa no tiene límite, pero cada elemento que se </w:t>
      </w:r>
      <w:proofErr w:type="gramStart"/>
      <w:r>
        <w:t>adicione,</w:t>
      </w:r>
      <w:proofErr w:type="gramEnd"/>
      <w:r>
        <w:t xml:space="preserve"> va restando capacidad de respuesta al sistema (por ocupación física, de CPU, de Memoria, de espacio de puertos, direcciones, </w:t>
      </w:r>
      <w:proofErr w:type="spellStart"/>
      <w:r>
        <w:t>etc</w:t>
      </w:r>
      <w:proofErr w:type="spellEnd"/>
      <w:r>
        <w:t>…).</w:t>
      </w:r>
    </w:p>
  </w:footnote>
  <w:footnote w:id="17">
    <w:p w14:paraId="56D38E5E" w14:textId="77777777" w:rsidR="00A43565" w:rsidRDefault="00A43565">
      <w:pPr>
        <w:pStyle w:val="Textonotapie"/>
      </w:pPr>
      <w:r>
        <w:rPr>
          <w:rStyle w:val="Refdenotaalpie"/>
        </w:rPr>
        <w:footnoteRef/>
      </w:r>
      <w:r>
        <w:t xml:space="preserve"> El fichero de configuración que se suministra establece 2 dependencias de nombre ‘TWR’ y ‘APP’. Estos parámetros no son modificables por el usuario final. Si se quisiera utilizar la aplicación en emplazamientos con </w:t>
      </w:r>
      <w:proofErr w:type="spellStart"/>
      <w:r>
        <w:t>mas</w:t>
      </w:r>
      <w:proofErr w:type="spellEnd"/>
      <w:r>
        <w:t xml:space="preserve"> dependencias, se deberá solicitar un nuevo ‘fichero de configuración’ que incluya esta ampliación.</w:t>
      </w:r>
    </w:p>
  </w:footnote>
  <w:footnote w:id="18">
    <w:p w14:paraId="0D098F48" w14:textId="77777777" w:rsidR="00A43565" w:rsidRDefault="00A43565">
      <w:pPr>
        <w:pStyle w:val="Textonotapie"/>
      </w:pPr>
      <w:r>
        <w:rPr>
          <w:rStyle w:val="Refdenotaalpie"/>
        </w:rPr>
        <w:footnoteRef/>
      </w:r>
      <w:r>
        <w:t xml:space="preserve"> Estos valores (</w:t>
      </w:r>
      <w:proofErr w:type="spellStart"/>
      <w:proofErr w:type="gramStart"/>
      <w:r>
        <w:t>x,y</w:t>
      </w:r>
      <w:proofErr w:type="spellEnd"/>
      <w:proofErr w:type="gramEnd"/>
      <w:r>
        <w:t>) los debe dar ENAIRE para cada emplazamiento.</w:t>
      </w:r>
    </w:p>
  </w:footnote>
  <w:footnote w:id="19">
    <w:p w14:paraId="42CA7C8C" w14:textId="77777777" w:rsidR="00A43565" w:rsidRDefault="00A43565">
      <w:pPr>
        <w:pStyle w:val="Textonotapie"/>
      </w:pPr>
      <w:r>
        <w:rPr>
          <w:rStyle w:val="Refdenotaalpie"/>
        </w:rPr>
        <w:footnoteRef/>
      </w:r>
      <w:r>
        <w:t xml:space="preserve"> Con </w:t>
      </w:r>
      <w:proofErr w:type="spellStart"/>
      <w:r>
        <w:t>ProtocolVersion</w:t>
      </w:r>
      <w:proofErr w:type="spellEnd"/>
      <w:r>
        <w:t>=0</w:t>
      </w:r>
    </w:p>
  </w:footnote>
  <w:footnote w:id="20">
    <w:p w14:paraId="6D18D3F5" w14:textId="77777777" w:rsidR="00A43565" w:rsidRDefault="00A43565">
      <w:pPr>
        <w:pStyle w:val="Textonotapie"/>
      </w:pPr>
      <w:r>
        <w:rPr>
          <w:rStyle w:val="Refdenotaalpie"/>
        </w:rPr>
        <w:footnoteRef/>
      </w:r>
      <w:r>
        <w:t xml:space="preserve"> Es necesario que IP-SCV-1 e IP-SCV-2 difieran en el segundo octeto de su valor.</w:t>
      </w:r>
    </w:p>
  </w:footnote>
  <w:footnote w:id="21">
    <w:p w14:paraId="6C885AAF" w14:textId="77777777" w:rsidR="00A43565" w:rsidRDefault="00A43565">
      <w:pPr>
        <w:pStyle w:val="Textonotapie"/>
      </w:pPr>
      <w:r>
        <w:rPr>
          <w:rStyle w:val="Refdenotaalpie"/>
        </w:rPr>
        <w:footnoteRef/>
      </w:r>
      <w:r>
        <w:t xml:space="preserve"> Este fichero se obtiene de la WEB de Microsoft.</w:t>
      </w:r>
    </w:p>
  </w:footnote>
  <w:footnote w:id="22">
    <w:p w14:paraId="460BCF01" w14:textId="77777777" w:rsidR="00A43565" w:rsidRDefault="00A43565">
      <w:pPr>
        <w:pStyle w:val="Textonotapie"/>
      </w:pPr>
      <w:r>
        <w:rPr>
          <w:rStyle w:val="Refdenotaalpie"/>
        </w:rPr>
        <w:footnoteRef/>
      </w:r>
      <w:r>
        <w:t xml:space="preserve"> Ídem anterior.</w:t>
      </w:r>
    </w:p>
  </w:footnote>
  <w:footnote w:id="23">
    <w:p w14:paraId="4E1134B3" w14:textId="77777777" w:rsidR="00A43565" w:rsidRDefault="00A43565" w:rsidP="00AF6674">
      <w:pPr>
        <w:pStyle w:val="Textonotapie"/>
      </w:pPr>
      <w:r>
        <w:rPr>
          <w:rStyle w:val="Refdenotaalpie"/>
        </w:rPr>
        <w:footnoteRef/>
      </w:r>
      <w:r>
        <w:t xml:space="preserve"> Estos valores (</w:t>
      </w:r>
      <w:proofErr w:type="spellStart"/>
      <w:proofErr w:type="gramStart"/>
      <w:r>
        <w:t>x,y</w:t>
      </w:r>
      <w:proofErr w:type="gramEnd"/>
      <w:r>
        <w:t>,z</w:t>
      </w:r>
      <w:proofErr w:type="spellEnd"/>
      <w:r>
        <w:t>) los debe dar ENAIRE para cada emplazamiento.</w:t>
      </w:r>
    </w:p>
  </w:footnote>
  <w:footnote w:id="24">
    <w:p w14:paraId="051FA0FB" w14:textId="77777777" w:rsidR="00A43565" w:rsidRDefault="00A43565" w:rsidP="00AF6674">
      <w:pPr>
        <w:pStyle w:val="Textonotapie"/>
      </w:pPr>
      <w:r>
        <w:rPr>
          <w:rStyle w:val="Refdenotaalpie"/>
        </w:rPr>
        <w:footnoteRef/>
      </w:r>
      <w:r>
        <w:t xml:space="preserve"> Con </w:t>
      </w:r>
      <w:proofErr w:type="spellStart"/>
      <w:r>
        <w:t>ProtocolVersion</w:t>
      </w:r>
      <w:proofErr w:type="spellEnd"/>
      <w:r>
        <w:t>=1</w:t>
      </w:r>
    </w:p>
  </w:footnote>
  <w:footnote w:id="25">
    <w:p w14:paraId="296F6A84" w14:textId="77777777" w:rsidR="00A43565" w:rsidRDefault="00A43565">
      <w:pPr>
        <w:pStyle w:val="Textonotapie"/>
      </w:pPr>
      <w:r>
        <w:rPr>
          <w:rStyle w:val="Refdenotaalpie"/>
        </w:rPr>
        <w:footnoteRef/>
      </w:r>
      <w:r>
        <w:t xml:space="preserve"> Estas interfaces son las actualmente instaladas.</w:t>
      </w:r>
    </w:p>
  </w:footnote>
  <w:footnote w:id="26">
    <w:p w14:paraId="32561FAC" w14:textId="77777777" w:rsidR="00A43565" w:rsidRDefault="00A43565">
      <w:pPr>
        <w:pStyle w:val="Textonotapie"/>
      </w:pPr>
      <w:r>
        <w:rPr>
          <w:rStyle w:val="Refdenotaalpie"/>
        </w:rPr>
        <w:footnoteRef/>
      </w:r>
      <w:r>
        <w:t xml:space="preserve"> Es necesario que IPL1 e IPL2 difieran en el segundo octeto de su valor y se configure como subred interna.</w:t>
      </w:r>
    </w:p>
  </w:footnote>
  <w:footnote w:id="27">
    <w:p w14:paraId="2D09DB88" w14:textId="77777777" w:rsidR="00A43565" w:rsidRDefault="00A43565" w:rsidP="00AF6674">
      <w:pPr>
        <w:pStyle w:val="Textonotapie"/>
      </w:pPr>
      <w:r>
        <w:rPr>
          <w:rStyle w:val="Refdenotaalpie"/>
        </w:rPr>
        <w:footnoteRef/>
      </w:r>
      <w:r>
        <w:t xml:space="preserve"> Estos valores (</w:t>
      </w:r>
      <w:proofErr w:type="spellStart"/>
      <w:proofErr w:type="gramStart"/>
      <w:r>
        <w:t>x,y</w:t>
      </w:r>
      <w:proofErr w:type="gramEnd"/>
      <w:r>
        <w:t>,z</w:t>
      </w:r>
      <w:proofErr w:type="spellEnd"/>
      <w:r>
        <w:t>) los debe dar ENAIRE para cada emplazamiento.</w:t>
      </w:r>
    </w:p>
  </w:footnote>
  <w:footnote w:id="28">
    <w:p w14:paraId="6E37C646" w14:textId="77777777" w:rsidR="00A43565" w:rsidRDefault="00A43565" w:rsidP="00AF6674">
      <w:pPr>
        <w:pStyle w:val="Textonotapie"/>
      </w:pPr>
      <w:r>
        <w:rPr>
          <w:rStyle w:val="Refdenotaalpie"/>
        </w:rPr>
        <w:footnoteRef/>
      </w:r>
      <w:r>
        <w:t xml:space="preserve"> Con </w:t>
      </w:r>
      <w:proofErr w:type="spellStart"/>
      <w:r>
        <w:t>ProtocolVersion</w:t>
      </w:r>
      <w:proofErr w:type="spellEnd"/>
      <w:r>
        <w:t>=1</w:t>
      </w:r>
    </w:p>
  </w:footnote>
  <w:footnote w:id="29">
    <w:p w14:paraId="6CBE4B69" w14:textId="77777777" w:rsidR="00A43565" w:rsidRDefault="00A43565">
      <w:pPr>
        <w:pStyle w:val="Textonotapie"/>
      </w:pPr>
      <w:r>
        <w:rPr>
          <w:rStyle w:val="Refdenotaalpie"/>
        </w:rPr>
        <w:footnoteRef/>
      </w:r>
      <w:r>
        <w:t xml:space="preserve"> Estas interfaces son las actualmente instaladas.</w:t>
      </w:r>
    </w:p>
  </w:footnote>
  <w:footnote w:id="30">
    <w:p w14:paraId="5B5FEF35" w14:textId="77777777" w:rsidR="00A43565" w:rsidRDefault="00A43565">
      <w:pPr>
        <w:pStyle w:val="Textonotapie"/>
      </w:pPr>
      <w:r>
        <w:rPr>
          <w:rStyle w:val="Refdenotaalpie"/>
        </w:rPr>
        <w:footnoteRef/>
      </w:r>
      <w:r>
        <w:t xml:space="preserve"> Es necesario que IPL1 e IPL2 difieran en el segundo octeto de su valor y se configure como subred interna.</w:t>
      </w:r>
    </w:p>
  </w:footnote>
  <w:footnote w:id="31">
    <w:p w14:paraId="0A68AC08" w14:textId="77777777" w:rsidR="00A43565" w:rsidRDefault="00A43565">
      <w:pPr>
        <w:pStyle w:val="Textonotapie"/>
      </w:pPr>
      <w:r>
        <w:rPr>
          <w:rStyle w:val="Refdenotaalpie"/>
        </w:rPr>
        <w:footnoteRef/>
      </w:r>
      <w:r>
        <w:t xml:space="preserve"> NOTA: Previamente debe haberse instalado “</w:t>
      </w:r>
      <w:r w:rsidRPr="00E73BC2">
        <w:t>PROWinx64.exe</w:t>
      </w:r>
      <w:r>
        <w:t>”. En la revisión de este documento, se empleó la versión 26.0</w:t>
      </w:r>
    </w:p>
  </w:footnote>
  <w:footnote w:id="32">
    <w:p w14:paraId="6C9C7855" w14:textId="387D3BE5" w:rsidR="00A43565" w:rsidRDefault="00A43565">
      <w:pPr>
        <w:pStyle w:val="Textonotapie"/>
      </w:pPr>
      <w:r>
        <w:rPr>
          <w:rStyle w:val="Refdenotaalpie"/>
        </w:rPr>
        <w:footnoteRef/>
      </w:r>
      <w:r>
        <w:t xml:space="preserve"> Normalmente en “</w:t>
      </w:r>
      <w:r w:rsidR="00637477" w:rsidRPr="00637477">
        <w:t>c:\</w:t>
      </w:r>
      <w:proofErr w:type="spellStart"/>
      <w:r w:rsidR="00637477" w:rsidRPr="00637477">
        <w:t>Program</w:t>
      </w:r>
      <w:proofErr w:type="spellEnd"/>
      <w:r w:rsidR="00637477" w:rsidRPr="00637477">
        <w:t xml:space="preserve"> Files (x</w:t>
      </w:r>
      <w:proofErr w:type="gramStart"/>
      <w:r w:rsidR="00637477" w:rsidRPr="00637477">
        <w:t>86)\UlisesV5000\UlisesV5000Cluster</w:t>
      </w:r>
      <w:proofErr w:type="gramEnd"/>
    </w:p>
  </w:footnote>
  <w:footnote w:id="33">
    <w:p w14:paraId="49C15561" w14:textId="77777777" w:rsidR="00A43565" w:rsidRDefault="00A43565">
      <w:pPr>
        <w:pStyle w:val="Textonotapie"/>
      </w:pPr>
      <w:r>
        <w:rPr>
          <w:rStyle w:val="Refdenotaalpie"/>
        </w:rPr>
        <w:footnoteRef/>
      </w:r>
      <w:r>
        <w:t xml:space="preserve"> Las direcciones de los Nodos y del Adaptador 1, deben de estar ya configuradas.</w:t>
      </w:r>
    </w:p>
  </w:footnote>
  <w:footnote w:id="34">
    <w:p w14:paraId="18F557DC" w14:textId="77777777" w:rsidR="00A43565" w:rsidRDefault="00A43565">
      <w:pPr>
        <w:pStyle w:val="Textonotapie"/>
      </w:pPr>
      <w:r>
        <w:rPr>
          <w:rStyle w:val="Refdenotaalpie"/>
        </w:rPr>
        <w:footnoteRef/>
      </w:r>
      <w:r>
        <w:t xml:space="preserve"> Asegurarse que el Servicio SACTA está habilitado y activado.</w:t>
      </w:r>
    </w:p>
  </w:footnote>
  <w:footnote w:id="35">
    <w:p w14:paraId="173862CC" w14:textId="77777777" w:rsidR="00A43565" w:rsidRDefault="00A43565">
      <w:pPr>
        <w:pStyle w:val="Textonotapie"/>
      </w:pPr>
      <w:r>
        <w:rPr>
          <w:rStyle w:val="Refdenotaalpie"/>
        </w:rPr>
        <w:footnoteRef/>
      </w:r>
      <w:r>
        <w:t xml:space="preserve"> Cualquier modificación de este tipo requerirá el reinicio del servicio.</w:t>
      </w:r>
    </w:p>
  </w:footnote>
  <w:footnote w:id="36">
    <w:p w14:paraId="6932F7B6" w14:textId="77777777" w:rsidR="00A43565" w:rsidRDefault="00A43565">
      <w:pPr>
        <w:pStyle w:val="Textonotapie"/>
      </w:pPr>
      <w:r>
        <w:rPr>
          <w:rStyle w:val="Refdenotaalpie"/>
        </w:rPr>
        <w:footnoteRef/>
      </w:r>
      <w:r>
        <w:t xml:space="preserve"> El puerto se puede modificar en la configuración local de cada servicio.</w:t>
      </w:r>
    </w:p>
  </w:footnote>
  <w:footnote w:id="37">
    <w:p w14:paraId="6355E585" w14:textId="77777777" w:rsidR="00A43565" w:rsidRPr="00BC3DF2" w:rsidRDefault="00A43565" w:rsidP="003F47DF">
      <w:pPr>
        <w:pStyle w:val="Textonotapie"/>
      </w:pPr>
      <w:r>
        <w:rPr>
          <w:rStyle w:val="Refdenotaalpie"/>
        </w:rPr>
        <w:footnoteRef/>
      </w:r>
      <w:r>
        <w:t xml:space="preserve"> W.X.Y.Z puede sustituirse por </w:t>
      </w:r>
      <w:r>
        <w:rPr>
          <w:i/>
          <w:iCs/>
        </w:rPr>
        <w:t>localhost</w:t>
      </w:r>
      <w:r>
        <w:t xml:space="preserve"> si el ordenador sobre el que se está ejecutando el navegador es el propio servidor.</w:t>
      </w:r>
    </w:p>
  </w:footnote>
  <w:footnote w:id="38">
    <w:p w14:paraId="71530870" w14:textId="77777777" w:rsidR="00A43565" w:rsidRDefault="00A43565">
      <w:pPr>
        <w:pStyle w:val="Textonotapie"/>
      </w:pPr>
      <w:r>
        <w:rPr>
          <w:rStyle w:val="Refdenotaalpie"/>
        </w:rPr>
        <w:footnoteRef/>
      </w:r>
      <w:r>
        <w:t xml:space="preserve"> Ver </w:t>
      </w:r>
      <w:r>
        <w:fldChar w:fldCharType="begin"/>
      </w:r>
      <w:r>
        <w:instrText xml:space="preserve"> REF _Ref62558365 \h </w:instrText>
      </w:r>
      <w:r>
        <w:fldChar w:fldCharType="separate"/>
      </w:r>
      <w:r>
        <w:t>Control de Acceso.</w:t>
      </w:r>
      <w:r>
        <w:fldChar w:fldCharType="end"/>
      </w:r>
    </w:p>
  </w:footnote>
  <w:footnote w:id="39">
    <w:p w14:paraId="1977AAD3" w14:textId="77777777" w:rsidR="00D9402C" w:rsidRDefault="00D9402C">
      <w:pPr>
        <w:pStyle w:val="Textonotapie"/>
      </w:pPr>
      <w:r>
        <w:rPr>
          <w:rStyle w:val="Refdenotaalpie"/>
        </w:rPr>
        <w:footnoteRef/>
      </w:r>
      <w:r>
        <w:t xml:space="preserve"> Visible solo en los entornos duales.</w:t>
      </w:r>
    </w:p>
  </w:footnote>
  <w:footnote w:id="40">
    <w:p w14:paraId="1EE11721" w14:textId="77777777" w:rsidR="00A43565" w:rsidRDefault="00A43565" w:rsidP="00A55FBE">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41">
    <w:p w14:paraId="3C41027D" w14:textId="77777777" w:rsidR="00A43565" w:rsidRDefault="00A43565">
      <w:pPr>
        <w:pStyle w:val="Textonotapie"/>
      </w:pPr>
      <w:r>
        <w:rPr>
          <w:rStyle w:val="Refdenotaalpie"/>
        </w:rPr>
        <w:footnoteRef/>
      </w:r>
      <w:r>
        <w:t xml:space="preserve"> Solo cuando se esté configurando un PROXY para un SCV CD30</w:t>
      </w:r>
    </w:p>
  </w:footnote>
  <w:footnote w:id="42">
    <w:p w14:paraId="2509436A" w14:textId="77777777" w:rsidR="00A43565" w:rsidRDefault="00A43565">
      <w:pPr>
        <w:pStyle w:val="Textonotapie"/>
      </w:pPr>
      <w:r>
        <w:rPr>
          <w:rStyle w:val="Refdenotaalpie"/>
        </w:rPr>
        <w:footnoteRef/>
      </w:r>
      <w:r>
        <w:t xml:space="preserve"> Solo cuando se esté configurando un PROXY para un SCV ULISES.</w:t>
      </w:r>
    </w:p>
  </w:footnote>
  <w:footnote w:id="43">
    <w:p w14:paraId="6F6BF05A" w14:textId="77777777" w:rsidR="00A43565" w:rsidRDefault="00A43565" w:rsidP="00442517">
      <w:pPr>
        <w:pStyle w:val="Textonotapie"/>
      </w:pPr>
      <w:r>
        <w:rPr>
          <w:rStyle w:val="Refdenotaalpie"/>
        </w:rPr>
        <w:footnoteRef/>
      </w:r>
      <w:r>
        <w:t xml:space="preserve"> Solo cuando se esté configurando un PROXY para un SCV ULISES.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13553" w14:textId="21E28D12" w:rsidR="00A43565" w:rsidRPr="00561317" w:rsidRDefault="00637477" w:rsidP="00F369A8">
    <w:pPr>
      <w:pStyle w:val="Encabezado"/>
      <w:jc w:val="right"/>
      <w:rPr>
        <w:sz w:val="16"/>
        <w:szCs w:val="16"/>
        <w:lang w:val="en-US"/>
      </w:rPr>
    </w:pPr>
    <w:r>
      <w:rPr>
        <w:noProof/>
        <w:sz w:val="16"/>
        <w:szCs w:val="16"/>
      </w:rPr>
      <w:drawing>
        <wp:anchor distT="0" distB="0" distL="114300" distR="114300" simplePos="0" relativeHeight="251658240" behindDoc="0" locked="0" layoutInCell="1" allowOverlap="1" wp14:anchorId="249C57CE" wp14:editId="43EDC578">
          <wp:simplePos x="0" y="0"/>
          <wp:positionH relativeFrom="column">
            <wp:posOffset>-180975</wp:posOffset>
          </wp:positionH>
          <wp:positionV relativeFrom="paragraph">
            <wp:posOffset>46990</wp:posOffset>
          </wp:positionV>
          <wp:extent cx="847725" cy="609600"/>
          <wp:effectExtent l="0" t="0" r="9525" b="0"/>
          <wp:wrapSquare wrapText="bothSides"/>
          <wp:docPr id="21" name="0 Imagen"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Logotipo, Icon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609600"/>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00A43565">
          <w:rPr>
            <w:sz w:val="16"/>
            <w:szCs w:val="16"/>
          </w:rPr>
          <w:t>Proxy SACTA</w:t>
        </w:r>
      </w:sdtContent>
    </w:sdt>
  </w:p>
  <w:sdt>
    <w:sdtPr>
      <w:rPr>
        <w:sz w:val="16"/>
        <w:szCs w:val="16"/>
        <w:lang w:val="en-US"/>
      </w:rPr>
      <w:alias w:val="Título"/>
      <w:tag w:val=""/>
      <w:id w:val="-1505657069"/>
      <w:placeholder>
        <w:docPart w:val="E76B26A0957D48DF9049A72CC069D32A"/>
      </w:placeholder>
      <w:dataBinding w:prefixMappings="xmlns:ns0='http://purl.org/dc/elements/1.1/' xmlns:ns1='http://schemas.openxmlformats.org/package/2006/metadata/core-properties' " w:xpath="/ns1:coreProperties[1]/ns0:title[1]" w:storeItemID="{6C3C8BC8-F283-45AE-878A-BAB7291924A1}"/>
      <w:text/>
    </w:sdtPr>
    <w:sdtEndPr/>
    <w:sdtContent>
      <w:p w14:paraId="41C76AD9" w14:textId="77777777" w:rsidR="00A43565" w:rsidRPr="00561317" w:rsidRDefault="00A43565" w:rsidP="00F369A8">
        <w:pPr>
          <w:pStyle w:val="Encabezado"/>
          <w:ind w:left="1870"/>
          <w:jc w:val="right"/>
          <w:rPr>
            <w:sz w:val="16"/>
            <w:szCs w:val="16"/>
            <w:lang w:val="en-US"/>
          </w:rPr>
        </w:pPr>
        <w:r>
          <w:rPr>
            <w:sz w:val="16"/>
            <w:szCs w:val="16"/>
          </w:rPr>
          <w:t>Descripción General</w:t>
        </w:r>
      </w:p>
    </w:sdtContent>
  </w:sdt>
  <w:p w14:paraId="1A5ADB6E" w14:textId="47B263D7" w:rsidR="00A43565" w:rsidRPr="00F72891" w:rsidRDefault="00A43565"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B3EA8D095874D69AE485DB034404CD8"/>
        </w:placeholder>
        <w:dataBinding w:prefixMappings="xmlns:ns0='http://purl.org/dc/elements/1.1/' xmlns:ns1='http://schemas.openxmlformats.org/package/2006/metadata/core-properties' " w:xpath="/ns1:coreProperties[1]/ns1:contentStatus[1]" w:storeItemID="{6C3C8BC8-F283-45AE-878A-BAB7291924A1}"/>
        <w:text/>
      </w:sdtPr>
      <w:sdtEndPr/>
      <w:sdtContent>
        <w:r w:rsidR="00637477">
          <w:rPr>
            <w:i/>
            <w:caps/>
            <w:sz w:val="14"/>
            <w:szCs w:val="14"/>
          </w:rPr>
          <w:t>5</w:t>
        </w:r>
      </w:sdtContent>
    </w:sdt>
    <w:r>
      <w:rPr>
        <w:noProof/>
      </w:rPr>
      <mc:AlternateContent>
        <mc:Choice Requires="wps">
          <w:drawing>
            <wp:anchor distT="0" distB="0" distL="114300" distR="114300" simplePos="0" relativeHeight="251656192" behindDoc="0" locked="0" layoutInCell="1" allowOverlap="1" wp14:anchorId="4F73DD8D" wp14:editId="2B074663">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1539369E" w14:textId="77777777" w:rsidR="00A43565" w:rsidRDefault="00A43565"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F73DD8D" id="_x0000_t202" coordsize="21600,21600" o:spt="202" path="m,l,21600r21600,l21600,xe">
              <v:stroke joinstyle="miter"/>
              <v:path gradientshapeok="t" o:connecttype="rect"/>
            </v:shapetype>
            <v:shape id="3 Cuadro de texto" o:spid="_x0000_s1095" type="#_x0000_t202" style="position:absolute;left:0;text-align:left;margin-left:-80.5pt;margin-top:211.65pt;width:16.95pt;height:12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" fillcolor="window" stroked="f" strokeweight=".5pt">
              <v:textbox style="layout-flow:vertical;mso-layout-flow-alt:bottom-to-top" inset="0,0,0,0">
                <w:txbxContent>
                  <w:p w14:paraId="1539369E" w14:textId="77777777" w:rsidR="00A43565" w:rsidRDefault="00A43565" w:rsidP="001477DD"/>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091D5F40"/>
    <w:multiLevelType w:val="hybridMultilevel"/>
    <w:tmpl w:val="C9D8E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77778C"/>
    <w:multiLevelType w:val="hybridMultilevel"/>
    <w:tmpl w:val="174C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150982"/>
    <w:multiLevelType w:val="hybridMultilevel"/>
    <w:tmpl w:val="05FCDB5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163D61B8"/>
    <w:multiLevelType w:val="hybridMultilevel"/>
    <w:tmpl w:val="557E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7" w15:restartNumberingAfterBreak="0">
    <w:nsid w:val="1E001FB7"/>
    <w:multiLevelType w:val="hybridMultilevel"/>
    <w:tmpl w:val="EF04F1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21D5339B"/>
    <w:multiLevelType w:val="hybridMultilevel"/>
    <w:tmpl w:val="FF42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2CBA142C"/>
    <w:multiLevelType w:val="hybridMultilevel"/>
    <w:tmpl w:val="1902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0C2853"/>
    <w:multiLevelType w:val="hybridMultilevel"/>
    <w:tmpl w:val="4A1C9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3" w15:restartNumberingAfterBreak="0">
    <w:nsid w:val="301E3A3C"/>
    <w:multiLevelType w:val="hybridMultilevel"/>
    <w:tmpl w:val="8966A7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655E6A"/>
    <w:multiLevelType w:val="hybridMultilevel"/>
    <w:tmpl w:val="8CD2F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13173D8"/>
    <w:multiLevelType w:val="hybridMultilevel"/>
    <w:tmpl w:val="DAF80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7305F2D"/>
    <w:multiLevelType w:val="hybridMultilevel"/>
    <w:tmpl w:val="361632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3C1C2C3C"/>
    <w:multiLevelType w:val="hybridMultilevel"/>
    <w:tmpl w:val="6F800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9" w15:restartNumberingAfterBreak="0">
    <w:nsid w:val="3D7563EB"/>
    <w:multiLevelType w:val="hybridMultilevel"/>
    <w:tmpl w:val="32CC2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1" w15:restartNumberingAfterBreak="0">
    <w:nsid w:val="41202093"/>
    <w:multiLevelType w:val="hybridMultilevel"/>
    <w:tmpl w:val="B176710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15:restartNumberingAfterBreak="0">
    <w:nsid w:val="458E14CB"/>
    <w:multiLevelType w:val="hybridMultilevel"/>
    <w:tmpl w:val="B7EC4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340D3E"/>
    <w:multiLevelType w:val="hybridMultilevel"/>
    <w:tmpl w:val="9C92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C5949AA"/>
    <w:multiLevelType w:val="hybridMultilevel"/>
    <w:tmpl w:val="787213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DCD6F82"/>
    <w:multiLevelType w:val="hybridMultilevel"/>
    <w:tmpl w:val="0E866A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EC100B2"/>
    <w:multiLevelType w:val="hybridMultilevel"/>
    <w:tmpl w:val="F4225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F813B26"/>
    <w:multiLevelType w:val="multilevel"/>
    <w:tmpl w:val="8B98EECE"/>
    <w:lvl w:ilvl="0">
      <w:start w:val="1"/>
      <w:numFmt w:val="decimal"/>
      <w:pStyle w:val="Descripcin"/>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1EA47F2"/>
    <w:multiLevelType w:val="hybridMultilevel"/>
    <w:tmpl w:val="BB485B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0" w15:restartNumberingAfterBreak="0">
    <w:nsid w:val="58DB0126"/>
    <w:multiLevelType w:val="hybridMultilevel"/>
    <w:tmpl w:val="7E946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ABF0867"/>
    <w:multiLevelType w:val="hybridMultilevel"/>
    <w:tmpl w:val="F67C8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BD076AC"/>
    <w:multiLevelType w:val="hybridMultilevel"/>
    <w:tmpl w:val="E93C427A"/>
    <w:lvl w:ilvl="0" w:tplc="CBB69A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CC07193"/>
    <w:multiLevelType w:val="hybridMultilevel"/>
    <w:tmpl w:val="AFCA53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D3338A4"/>
    <w:multiLevelType w:val="hybridMultilevel"/>
    <w:tmpl w:val="58B48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DFA03AE"/>
    <w:multiLevelType w:val="hybridMultilevel"/>
    <w:tmpl w:val="985ED6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31A1982"/>
    <w:multiLevelType w:val="hybridMultilevel"/>
    <w:tmpl w:val="AE5CA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8" w15:restartNumberingAfterBreak="0">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9" w15:restartNumberingAfterBreak="0">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40" w15:restartNumberingAfterBreak="0">
    <w:nsid w:val="72DA5A03"/>
    <w:multiLevelType w:val="hybridMultilevel"/>
    <w:tmpl w:val="EFAC4D68"/>
    <w:lvl w:ilvl="0" w:tplc="0C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68641EB"/>
    <w:multiLevelType w:val="hybridMultilevel"/>
    <w:tmpl w:val="28DCD4C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6986C06"/>
    <w:multiLevelType w:val="hybridMultilevel"/>
    <w:tmpl w:val="EB06D6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15:restartNumberingAfterBreak="0">
    <w:nsid w:val="77D907DA"/>
    <w:multiLevelType w:val="hybridMultilevel"/>
    <w:tmpl w:val="D3AC1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A777AA0"/>
    <w:multiLevelType w:val="hybridMultilevel"/>
    <w:tmpl w:val="66820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DCA76B2"/>
    <w:multiLevelType w:val="hybridMultilevel"/>
    <w:tmpl w:val="C0C4C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72718710">
    <w:abstractNumId w:val="29"/>
  </w:num>
  <w:num w:numId="2" w16cid:durableId="299847929">
    <w:abstractNumId w:val="20"/>
  </w:num>
  <w:num w:numId="3" w16cid:durableId="399442796">
    <w:abstractNumId w:val="12"/>
  </w:num>
  <w:num w:numId="4" w16cid:durableId="499856947">
    <w:abstractNumId w:val="18"/>
  </w:num>
  <w:num w:numId="5" w16cid:durableId="1374229128">
    <w:abstractNumId w:val="37"/>
  </w:num>
  <w:num w:numId="6" w16cid:durableId="1172184281">
    <w:abstractNumId w:val="39"/>
  </w:num>
  <w:num w:numId="7" w16cid:durableId="775515053">
    <w:abstractNumId w:val="27"/>
  </w:num>
  <w:num w:numId="8" w16cid:durableId="1619212767">
    <w:abstractNumId w:val="36"/>
  </w:num>
  <w:num w:numId="9" w16cid:durableId="1153719655">
    <w:abstractNumId w:val="4"/>
  </w:num>
  <w:num w:numId="10" w16cid:durableId="938098338">
    <w:abstractNumId w:val="38"/>
  </w:num>
  <w:num w:numId="11" w16cid:durableId="49817011">
    <w:abstractNumId w:val="11"/>
  </w:num>
  <w:num w:numId="12" w16cid:durableId="1213007406">
    <w:abstractNumId w:val="14"/>
  </w:num>
  <w:num w:numId="13" w16cid:durableId="1033457028">
    <w:abstractNumId w:val="6"/>
  </w:num>
  <w:num w:numId="14" w16cid:durableId="1642616022">
    <w:abstractNumId w:val="24"/>
  </w:num>
  <w:num w:numId="15" w16cid:durableId="1599673187">
    <w:abstractNumId w:val="7"/>
  </w:num>
  <w:num w:numId="16" w16cid:durableId="1559053427">
    <w:abstractNumId w:val="22"/>
  </w:num>
  <w:num w:numId="17" w16cid:durableId="256835697">
    <w:abstractNumId w:val="40"/>
  </w:num>
  <w:num w:numId="18" w16cid:durableId="842814981">
    <w:abstractNumId w:val="26"/>
  </w:num>
  <w:num w:numId="19" w16cid:durableId="1203782100">
    <w:abstractNumId w:val="0"/>
  </w:num>
  <w:num w:numId="20" w16cid:durableId="1719548453">
    <w:abstractNumId w:val="9"/>
  </w:num>
  <w:num w:numId="21" w16cid:durableId="41372362">
    <w:abstractNumId w:val="25"/>
  </w:num>
  <w:num w:numId="22" w16cid:durableId="1394356125">
    <w:abstractNumId w:val="31"/>
  </w:num>
  <w:num w:numId="23" w16cid:durableId="989410631">
    <w:abstractNumId w:val="30"/>
  </w:num>
  <w:num w:numId="24" w16cid:durableId="1487823026">
    <w:abstractNumId w:val="19"/>
  </w:num>
  <w:num w:numId="25" w16cid:durableId="1388453860">
    <w:abstractNumId w:val="23"/>
  </w:num>
  <w:num w:numId="26" w16cid:durableId="613245379">
    <w:abstractNumId w:val="33"/>
  </w:num>
  <w:num w:numId="27" w16cid:durableId="927226620">
    <w:abstractNumId w:val="34"/>
  </w:num>
  <w:num w:numId="28" w16cid:durableId="465196511">
    <w:abstractNumId w:val="5"/>
  </w:num>
  <w:num w:numId="29" w16cid:durableId="1008824855">
    <w:abstractNumId w:val="15"/>
  </w:num>
  <w:num w:numId="30" w16cid:durableId="1305427862">
    <w:abstractNumId w:val="16"/>
  </w:num>
  <w:num w:numId="31" w16cid:durableId="775058979">
    <w:abstractNumId w:val="21"/>
  </w:num>
  <w:num w:numId="32" w16cid:durableId="1824736643">
    <w:abstractNumId w:val="2"/>
  </w:num>
  <w:num w:numId="33" w16cid:durableId="886795564">
    <w:abstractNumId w:val="43"/>
  </w:num>
  <w:num w:numId="34" w16cid:durableId="1657029314">
    <w:abstractNumId w:val="45"/>
  </w:num>
  <w:num w:numId="35" w16cid:durableId="1194683954">
    <w:abstractNumId w:val="17"/>
  </w:num>
  <w:num w:numId="36" w16cid:durableId="670640028">
    <w:abstractNumId w:val="3"/>
  </w:num>
  <w:num w:numId="37" w16cid:durableId="536772185">
    <w:abstractNumId w:val="41"/>
  </w:num>
  <w:num w:numId="38" w16cid:durableId="1068186680">
    <w:abstractNumId w:val="13"/>
  </w:num>
  <w:num w:numId="39" w16cid:durableId="1993019740">
    <w:abstractNumId w:val="10"/>
  </w:num>
  <w:num w:numId="40" w16cid:durableId="942735593">
    <w:abstractNumId w:val="28"/>
  </w:num>
  <w:num w:numId="41" w16cid:durableId="725376895">
    <w:abstractNumId w:val="8"/>
  </w:num>
  <w:num w:numId="42" w16cid:durableId="514078868">
    <w:abstractNumId w:val="44"/>
  </w:num>
  <w:num w:numId="43" w16cid:durableId="470026842">
    <w:abstractNumId w:val="32"/>
  </w:num>
  <w:num w:numId="44" w16cid:durableId="965430341">
    <w:abstractNumId w:val="42"/>
  </w:num>
  <w:num w:numId="45" w16cid:durableId="852038475">
    <w:abstractNumId w:val="35"/>
  </w:num>
  <w:num w:numId="46" w16cid:durableId="1335451561">
    <w:abstractNumId w:val="12"/>
  </w:num>
  <w:num w:numId="47" w16cid:durableId="503207369">
    <w:abstractNumId w:val="12"/>
  </w:num>
  <w:num w:numId="48" w16cid:durableId="435951710">
    <w:abstractNumId w:val="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032E"/>
    <w:rsid w:val="00000C10"/>
    <w:rsid w:val="00000D4A"/>
    <w:rsid w:val="00001013"/>
    <w:rsid w:val="0000177C"/>
    <w:rsid w:val="00002D2D"/>
    <w:rsid w:val="00003D74"/>
    <w:rsid w:val="0000515F"/>
    <w:rsid w:val="000056BF"/>
    <w:rsid w:val="00007113"/>
    <w:rsid w:val="00007876"/>
    <w:rsid w:val="00010493"/>
    <w:rsid w:val="00011395"/>
    <w:rsid w:val="00011822"/>
    <w:rsid w:val="00011C84"/>
    <w:rsid w:val="00015E06"/>
    <w:rsid w:val="00016040"/>
    <w:rsid w:val="00016E7C"/>
    <w:rsid w:val="0001762D"/>
    <w:rsid w:val="000221DA"/>
    <w:rsid w:val="00022FF1"/>
    <w:rsid w:val="000230DB"/>
    <w:rsid w:val="000233D5"/>
    <w:rsid w:val="000238AB"/>
    <w:rsid w:val="00025852"/>
    <w:rsid w:val="0002619D"/>
    <w:rsid w:val="00026C39"/>
    <w:rsid w:val="0003089F"/>
    <w:rsid w:val="00032662"/>
    <w:rsid w:val="00032C75"/>
    <w:rsid w:val="00032E59"/>
    <w:rsid w:val="00033310"/>
    <w:rsid w:val="000367AB"/>
    <w:rsid w:val="00040479"/>
    <w:rsid w:val="00040A8F"/>
    <w:rsid w:val="000422AE"/>
    <w:rsid w:val="0004705D"/>
    <w:rsid w:val="000473C0"/>
    <w:rsid w:val="00051FB4"/>
    <w:rsid w:val="000538A8"/>
    <w:rsid w:val="00053BE3"/>
    <w:rsid w:val="000542A4"/>
    <w:rsid w:val="0005512C"/>
    <w:rsid w:val="000554BB"/>
    <w:rsid w:val="00057B3F"/>
    <w:rsid w:val="0006050E"/>
    <w:rsid w:val="000619CD"/>
    <w:rsid w:val="00061B3F"/>
    <w:rsid w:val="00064906"/>
    <w:rsid w:val="00065013"/>
    <w:rsid w:val="0007036C"/>
    <w:rsid w:val="0007183E"/>
    <w:rsid w:val="0007257A"/>
    <w:rsid w:val="00072CB7"/>
    <w:rsid w:val="00072D66"/>
    <w:rsid w:val="00075B2C"/>
    <w:rsid w:val="00077FF9"/>
    <w:rsid w:val="00080DB2"/>
    <w:rsid w:val="00083668"/>
    <w:rsid w:val="00085E5C"/>
    <w:rsid w:val="00090F5D"/>
    <w:rsid w:val="00093D71"/>
    <w:rsid w:val="00094650"/>
    <w:rsid w:val="0009602C"/>
    <w:rsid w:val="00096533"/>
    <w:rsid w:val="00096540"/>
    <w:rsid w:val="000974B1"/>
    <w:rsid w:val="000979E2"/>
    <w:rsid w:val="000A05E1"/>
    <w:rsid w:val="000A0AAE"/>
    <w:rsid w:val="000A0B21"/>
    <w:rsid w:val="000A1ABD"/>
    <w:rsid w:val="000A2249"/>
    <w:rsid w:val="000A32E4"/>
    <w:rsid w:val="000A348C"/>
    <w:rsid w:val="000A5CBC"/>
    <w:rsid w:val="000A6630"/>
    <w:rsid w:val="000B0AE2"/>
    <w:rsid w:val="000B2D0E"/>
    <w:rsid w:val="000B5C66"/>
    <w:rsid w:val="000C2B46"/>
    <w:rsid w:val="000C3FF8"/>
    <w:rsid w:val="000C5D2F"/>
    <w:rsid w:val="000C7872"/>
    <w:rsid w:val="000D0C2A"/>
    <w:rsid w:val="000D0C58"/>
    <w:rsid w:val="000D267C"/>
    <w:rsid w:val="000D2BB7"/>
    <w:rsid w:val="000D2F34"/>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0DF4"/>
    <w:rsid w:val="001116AF"/>
    <w:rsid w:val="00111F64"/>
    <w:rsid w:val="001129A3"/>
    <w:rsid w:val="00113FF7"/>
    <w:rsid w:val="001146A5"/>
    <w:rsid w:val="00116829"/>
    <w:rsid w:val="00116D87"/>
    <w:rsid w:val="00117F95"/>
    <w:rsid w:val="001220B5"/>
    <w:rsid w:val="00125123"/>
    <w:rsid w:val="001261E5"/>
    <w:rsid w:val="00126D23"/>
    <w:rsid w:val="0013043C"/>
    <w:rsid w:val="00131BAC"/>
    <w:rsid w:val="00133691"/>
    <w:rsid w:val="00134248"/>
    <w:rsid w:val="0013560A"/>
    <w:rsid w:val="00135F90"/>
    <w:rsid w:val="00136DB7"/>
    <w:rsid w:val="00137041"/>
    <w:rsid w:val="00137E24"/>
    <w:rsid w:val="00137EEB"/>
    <w:rsid w:val="00143506"/>
    <w:rsid w:val="00144F80"/>
    <w:rsid w:val="00145595"/>
    <w:rsid w:val="00145853"/>
    <w:rsid w:val="00145959"/>
    <w:rsid w:val="00146359"/>
    <w:rsid w:val="00146ADC"/>
    <w:rsid w:val="001477DD"/>
    <w:rsid w:val="00147C4B"/>
    <w:rsid w:val="001508CD"/>
    <w:rsid w:val="00150E56"/>
    <w:rsid w:val="0015375F"/>
    <w:rsid w:val="00154303"/>
    <w:rsid w:val="00154592"/>
    <w:rsid w:val="00154E5C"/>
    <w:rsid w:val="00155352"/>
    <w:rsid w:val="00155B46"/>
    <w:rsid w:val="00160B98"/>
    <w:rsid w:val="00160C73"/>
    <w:rsid w:val="001612F9"/>
    <w:rsid w:val="00161E65"/>
    <w:rsid w:val="00161FA6"/>
    <w:rsid w:val="0016276D"/>
    <w:rsid w:val="00163E88"/>
    <w:rsid w:val="0017092A"/>
    <w:rsid w:val="001710ED"/>
    <w:rsid w:val="0017138F"/>
    <w:rsid w:val="0017311E"/>
    <w:rsid w:val="001732A6"/>
    <w:rsid w:val="0017498D"/>
    <w:rsid w:val="00174F48"/>
    <w:rsid w:val="001755EF"/>
    <w:rsid w:val="001762C6"/>
    <w:rsid w:val="00176B48"/>
    <w:rsid w:val="00177C4F"/>
    <w:rsid w:val="001817F9"/>
    <w:rsid w:val="001821E4"/>
    <w:rsid w:val="00183035"/>
    <w:rsid w:val="00183A41"/>
    <w:rsid w:val="00184830"/>
    <w:rsid w:val="00184B71"/>
    <w:rsid w:val="001902F5"/>
    <w:rsid w:val="00190911"/>
    <w:rsid w:val="00191C04"/>
    <w:rsid w:val="0019265E"/>
    <w:rsid w:val="00193999"/>
    <w:rsid w:val="0019550B"/>
    <w:rsid w:val="0019581A"/>
    <w:rsid w:val="001A0CC9"/>
    <w:rsid w:val="001A1DFE"/>
    <w:rsid w:val="001A40BC"/>
    <w:rsid w:val="001A5678"/>
    <w:rsid w:val="001A5F53"/>
    <w:rsid w:val="001A617F"/>
    <w:rsid w:val="001A6A6F"/>
    <w:rsid w:val="001B04E8"/>
    <w:rsid w:val="001B2F9B"/>
    <w:rsid w:val="001B376C"/>
    <w:rsid w:val="001B3968"/>
    <w:rsid w:val="001B4185"/>
    <w:rsid w:val="001B5864"/>
    <w:rsid w:val="001B7EC9"/>
    <w:rsid w:val="001B7F7D"/>
    <w:rsid w:val="001C2A47"/>
    <w:rsid w:val="001C36E4"/>
    <w:rsid w:val="001C52D1"/>
    <w:rsid w:val="001C5EF8"/>
    <w:rsid w:val="001C6087"/>
    <w:rsid w:val="001C60DE"/>
    <w:rsid w:val="001C642F"/>
    <w:rsid w:val="001D373E"/>
    <w:rsid w:val="001D3C10"/>
    <w:rsid w:val="001D7BC3"/>
    <w:rsid w:val="001E0888"/>
    <w:rsid w:val="001E1D29"/>
    <w:rsid w:val="001E23E3"/>
    <w:rsid w:val="001E37FC"/>
    <w:rsid w:val="001E3E85"/>
    <w:rsid w:val="001E4283"/>
    <w:rsid w:val="001E549B"/>
    <w:rsid w:val="001E5700"/>
    <w:rsid w:val="001E69B0"/>
    <w:rsid w:val="001F25D2"/>
    <w:rsid w:val="001F30B7"/>
    <w:rsid w:val="001F30BA"/>
    <w:rsid w:val="001F4E1C"/>
    <w:rsid w:val="001F5C44"/>
    <w:rsid w:val="001F75DA"/>
    <w:rsid w:val="0020008E"/>
    <w:rsid w:val="00200B87"/>
    <w:rsid w:val="00210F58"/>
    <w:rsid w:val="0021579A"/>
    <w:rsid w:val="002162B7"/>
    <w:rsid w:val="00217F45"/>
    <w:rsid w:val="0022189B"/>
    <w:rsid w:val="00225BF8"/>
    <w:rsid w:val="00226626"/>
    <w:rsid w:val="00227C16"/>
    <w:rsid w:val="00227D78"/>
    <w:rsid w:val="002304F0"/>
    <w:rsid w:val="002343F6"/>
    <w:rsid w:val="00236DAA"/>
    <w:rsid w:val="0024098B"/>
    <w:rsid w:val="00240C5F"/>
    <w:rsid w:val="00241047"/>
    <w:rsid w:val="00241060"/>
    <w:rsid w:val="00241406"/>
    <w:rsid w:val="002414A9"/>
    <w:rsid w:val="00244543"/>
    <w:rsid w:val="00245208"/>
    <w:rsid w:val="00245572"/>
    <w:rsid w:val="00246D1C"/>
    <w:rsid w:val="00247384"/>
    <w:rsid w:val="00247DC2"/>
    <w:rsid w:val="0025208C"/>
    <w:rsid w:val="002523B4"/>
    <w:rsid w:val="00252BFC"/>
    <w:rsid w:val="00252F2D"/>
    <w:rsid w:val="00253672"/>
    <w:rsid w:val="0025380F"/>
    <w:rsid w:val="002558AA"/>
    <w:rsid w:val="00256AC6"/>
    <w:rsid w:val="00257360"/>
    <w:rsid w:val="0026030F"/>
    <w:rsid w:val="002605A8"/>
    <w:rsid w:val="002605F5"/>
    <w:rsid w:val="00260C80"/>
    <w:rsid w:val="002615BF"/>
    <w:rsid w:val="0026165F"/>
    <w:rsid w:val="00262FF1"/>
    <w:rsid w:val="00263522"/>
    <w:rsid w:val="00263918"/>
    <w:rsid w:val="0026601D"/>
    <w:rsid w:val="00266EC9"/>
    <w:rsid w:val="00270592"/>
    <w:rsid w:val="00272087"/>
    <w:rsid w:val="00273156"/>
    <w:rsid w:val="00273A34"/>
    <w:rsid w:val="002740FA"/>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3824"/>
    <w:rsid w:val="002A4217"/>
    <w:rsid w:val="002A65D3"/>
    <w:rsid w:val="002A726F"/>
    <w:rsid w:val="002A7647"/>
    <w:rsid w:val="002B0A2A"/>
    <w:rsid w:val="002B194A"/>
    <w:rsid w:val="002B3174"/>
    <w:rsid w:val="002B44BD"/>
    <w:rsid w:val="002B5C30"/>
    <w:rsid w:val="002B5CCE"/>
    <w:rsid w:val="002B6B63"/>
    <w:rsid w:val="002B6BA5"/>
    <w:rsid w:val="002C038A"/>
    <w:rsid w:val="002C0950"/>
    <w:rsid w:val="002C16F1"/>
    <w:rsid w:val="002C2C16"/>
    <w:rsid w:val="002C2E6A"/>
    <w:rsid w:val="002C31A9"/>
    <w:rsid w:val="002C3B51"/>
    <w:rsid w:val="002C527E"/>
    <w:rsid w:val="002C616C"/>
    <w:rsid w:val="002C6813"/>
    <w:rsid w:val="002C76A7"/>
    <w:rsid w:val="002D1E85"/>
    <w:rsid w:val="002D3BEE"/>
    <w:rsid w:val="002D444A"/>
    <w:rsid w:val="002D4BF4"/>
    <w:rsid w:val="002D5172"/>
    <w:rsid w:val="002D56A7"/>
    <w:rsid w:val="002D644C"/>
    <w:rsid w:val="002D7D63"/>
    <w:rsid w:val="002E0E8C"/>
    <w:rsid w:val="002E4A52"/>
    <w:rsid w:val="002E550C"/>
    <w:rsid w:val="002E7C70"/>
    <w:rsid w:val="002F01AE"/>
    <w:rsid w:val="002F20F8"/>
    <w:rsid w:val="002F287C"/>
    <w:rsid w:val="002F4204"/>
    <w:rsid w:val="002F4A19"/>
    <w:rsid w:val="002F6195"/>
    <w:rsid w:val="002F6AB5"/>
    <w:rsid w:val="002F781E"/>
    <w:rsid w:val="003004DC"/>
    <w:rsid w:val="00300AFB"/>
    <w:rsid w:val="003054B2"/>
    <w:rsid w:val="00305D10"/>
    <w:rsid w:val="003071B1"/>
    <w:rsid w:val="003103D0"/>
    <w:rsid w:val="0031125C"/>
    <w:rsid w:val="0031299C"/>
    <w:rsid w:val="00313A06"/>
    <w:rsid w:val="00313D73"/>
    <w:rsid w:val="0031457D"/>
    <w:rsid w:val="00317418"/>
    <w:rsid w:val="00317C25"/>
    <w:rsid w:val="00317FC4"/>
    <w:rsid w:val="003202CA"/>
    <w:rsid w:val="0032272D"/>
    <w:rsid w:val="003249EF"/>
    <w:rsid w:val="00324D7B"/>
    <w:rsid w:val="00325CB1"/>
    <w:rsid w:val="00326145"/>
    <w:rsid w:val="00327535"/>
    <w:rsid w:val="00330F89"/>
    <w:rsid w:val="0033119D"/>
    <w:rsid w:val="00331C9D"/>
    <w:rsid w:val="003320BC"/>
    <w:rsid w:val="00332274"/>
    <w:rsid w:val="00332A46"/>
    <w:rsid w:val="003339F5"/>
    <w:rsid w:val="003346D4"/>
    <w:rsid w:val="00337488"/>
    <w:rsid w:val="003401C5"/>
    <w:rsid w:val="0034064D"/>
    <w:rsid w:val="00340674"/>
    <w:rsid w:val="00341B81"/>
    <w:rsid w:val="00347AF3"/>
    <w:rsid w:val="00347C95"/>
    <w:rsid w:val="003528BC"/>
    <w:rsid w:val="00354400"/>
    <w:rsid w:val="00355373"/>
    <w:rsid w:val="00355918"/>
    <w:rsid w:val="00357CFD"/>
    <w:rsid w:val="0036203B"/>
    <w:rsid w:val="00362E26"/>
    <w:rsid w:val="00362E33"/>
    <w:rsid w:val="00362E99"/>
    <w:rsid w:val="00373568"/>
    <w:rsid w:val="0037481B"/>
    <w:rsid w:val="0037535D"/>
    <w:rsid w:val="0037690E"/>
    <w:rsid w:val="0038182C"/>
    <w:rsid w:val="00381C9A"/>
    <w:rsid w:val="00382713"/>
    <w:rsid w:val="00383A74"/>
    <w:rsid w:val="00385BC7"/>
    <w:rsid w:val="00385C37"/>
    <w:rsid w:val="00390E69"/>
    <w:rsid w:val="00391139"/>
    <w:rsid w:val="00392519"/>
    <w:rsid w:val="0039337A"/>
    <w:rsid w:val="00393939"/>
    <w:rsid w:val="0039479A"/>
    <w:rsid w:val="00394A6C"/>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4EF"/>
    <w:rsid w:val="003C2FCD"/>
    <w:rsid w:val="003C52CB"/>
    <w:rsid w:val="003C538C"/>
    <w:rsid w:val="003C5564"/>
    <w:rsid w:val="003C61D2"/>
    <w:rsid w:val="003D005F"/>
    <w:rsid w:val="003D0102"/>
    <w:rsid w:val="003D0663"/>
    <w:rsid w:val="003D079A"/>
    <w:rsid w:val="003D0C8F"/>
    <w:rsid w:val="003D35B0"/>
    <w:rsid w:val="003D404D"/>
    <w:rsid w:val="003D74DE"/>
    <w:rsid w:val="003D7CC0"/>
    <w:rsid w:val="003E0F82"/>
    <w:rsid w:val="003E3D7F"/>
    <w:rsid w:val="003E3FA2"/>
    <w:rsid w:val="003E404F"/>
    <w:rsid w:val="003E4D32"/>
    <w:rsid w:val="003E5F8E"/>
    <w:rsid w:val="003E69A2"/>
    <w:rsid w:val="003E6B24"/>
    <w:rsid w:val="003F0881"/>
    <w:rsid w:val="003F1A01"/>
    <w:rsid w:val="003F2B47"/>
    <w:rsid w:val="003F3080"/>
    <w:rsid w:val="003F36A0"/>
    <w:rsid w:val="003F36A1"/>
    <w:rsid w:val="003F47DF"/>
    <w:rsid w:val="003F4D5C"/>
    <w:rsid w:val="003F4EEF"/>
    <w:rsid w:val="003F628C"/>
    <w:rsid w:val="003F62BA"/>
    <w:rsid w:val="003F642D"/>
    <w:rsid w:val="003F6CFE"/>
    <w:rsid w:val="00401890"/>
    <w:rsid w:val="004063F6"/>
    <w:rsid w:val="00407028"/>
    <w:rsid w:val="0040714F"/>
    <w:rsid w:val="00407AC7"/>
    <w:rsid w:val="00407E85"/>
    <w:rsid w:val="0041362E"/>
    <w:rsid w:val="00417C2C"/>
    <w:rsid w:val="00420DA1"/>
    <w:rsid w:val="0042322A"/>
    <w:rsid w:val="00423C1E"/>
    <w:rsid w:val="00424808"/>
    <w:rsid w:val="004250BC"/>
    <w:rsid w:val="00427629"/>
    <w:rsid w:val="00427E03"/>
    <w:rsid w:val="00427EA0"/>
    <w:rsid w:val="004301E1"/>
    <w:rsid w:val="00431DF7"/>
    <w:rsid w:val="00431E5F"/>
    <w:rsid w:val="0043327D"/>
    <w:rsid w:val="00435448"/>
    <w:rsid w:val="00442517"/>
    <w:rsid w:val="0044300F"/>
    <w:rsid w:val="0044335F"/>
    <w:rsid w:val="00444016"/>
    <w:rsid w:val="00444729"/>
    <w:rsid w:val="00445038"/>
    <w:rsid w:val="004458E7"/>
    <w:rsid w:val="00445A7B"/>
    <w:rsid w:val="00445FA7"/>
    <w:rsid w:val="00447075"/>
    <w:rsid w:val="00447FBF"/>
    <w:rsid w:val="00450AAE"/>
    <w:rsid w:val="00452478"/>
    <w:rsid w:val="00453BC2"/>
    <w:rsid w:val="00453C31"/>
    <w:rsid w:val="00453D9B"/>
    <w:rsid w:val="0045459C"/>
    <w:rsid w:val="00455433"/>
    <w:rsid w:val="00455F72"/>
    <w:rsid w:val="0045718E"/>
    <w:rsid w:val="00460C69"/>
    <w:rsid w:val="004614A6"/>
    <w:rsid w:val="004625DC"/>
    <w:rsid w:val="00462863"/>
    <w:rsid w:val="00462871"/>
    <w:rsid w:val="00465979"/>
    <w:rsid w:val="00466A2E"/>
    <w:rsid w:val="00466DD3"/>
    <w:rsid w:val="0046743C"/>
    <w:rsid w:val="00470908"/>
    <w:rsid w:val="00470EF9"/>
    <w:rsid w:val="00471FAD"/>
    <w:rsid w:val="0047219A"/>
    <w:rsid w:val="0047313F"/>
    <w:rsid w:val="00476924"/>
    <w:rsid w:val="0048019C"/>
    <w:rsid w:val="00480A1F"/>
    <w:rsid w:val="00480C45"/>
    <w:rsid w:val="00481A5C"/>
    <w:rsid w:val="00483B8C"/>
    <w:rsid w:val="00483BD8"/>
    <w:rsid w:val="004856EF"/>
    <w:rsid w:val="00486B7E"/>
    <w:rsid w:val="00487ED4"/>
    <w:rsid w:val="00491F16"/>
    <w:rsid w:val="004936C8"/>
    <w:rsid w:val="00497911"/>
    <w:rsid w:val="004979DB"/>
    <w:rsid w:val="00497AB4"/>
    <w:rsid w:val="004A0716"/>
    <w:rsid w:val="004A0FDB"/>
    <w:rsid w:val="004A1785"/>
    <w:rsid w:val="004A50ED"/>
    <w:rsid w:val="004A50F5"/>
    <w:rsid w:val="004A56A8"/>
    <w:rsid w:val="004A612B"/>
    <w:rsid w:val="004A71E5"/>
    <w:rsid w:val="004A7C0B"/>
    <w:rsid w:val="004B1E7F"/>
    <w:rsid w:val="004B3AE0"/>
    <w:rsid w:val="004B52BF"/>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201B"/>
    <w:rsid w:val="004E2B4A"/>
    <w:rsid w:val="004E3B87"/>
    <w:rsid w:val="004E61F8"/>
    <w:rsid w:val="004E726A"/>
    <w:rsid w:val="004E72CE"/>
    <w:rsid w:val="004E7E14"/>
    <w:rsid w:val="004F042C"/>
    <w:rsid w:val="004F0469"/>
    <w:rsid w:val="004F1144"/>
    <w:rsid w:val="004F179D"/>
    <w:rsid w:val="004F18DC"/>
    <w:rsid w:val="004F20BC"/>
    <w:rsid w:val="004F20BF"/>
    <w:rsid w:val="004F32EB"/>
    <w:rsid w:val="004F3665"/>
    <w:rsid w:val="004F392F"/>
    <w:rsid w:val="004F64C5"/>
    <w:rsid w:val="004F7E22"/>
    <w:rsid w:val="00502F30"/>
    <w:rsid w:val="005047E6"/>
    <w:rsid w:val="00504A85"/>
    <w:rsid w:val="005128D8"/>
    <w:rsid w:val="00513880"/>
    <w:rsid w:val="00513BD1"/>
    <w:rsid w:val="005147F6"/>
    <w:rsid w:val="0052175C"/>
    <w:rsid w:val="00521FF5"/>
    <w:rsid w:val="00523A85"/>
    <w:rsid w:val="00523B61"/>
    <w:rsid w:val="00524367"/>
    <w:rsid w:val="00526822"/>
    <w:rsid w:val="00526F7F"/>
    <w:rsid w:val="005338D9"/>
    <w:rsid w:val="00533C53"/>
    <w:rsid w:val="005340B8"/>
    <w:rsid w:val="005342B1"/>
    <w:rsid w:val="00534726"/>
    <w:rsid w:val="0053569D"/>
    <w:rsid w:val="00537F70"/>
    <w:rsid w:val="00541046"/>
    <w:rsid w:val="0054130D"/>
    <w:rsid w:val="00542A1B"/>
    <w:rsid w:val="0054476F"/>
    <w:rsid w:val="005458EA"/>
    <w:rsid w:val="00545CBA"/>
    <w:rsid w:val="0054665D"/>
    <w:rsid w:val="00552D2C"/>
    <w:rsid w:val="00554199"/>
    <w:rsid w:val="00555F12"/>
    <w:rsid w:val="00556016"/>
    <w:rsid w:val="00556D88"/>
    <w:rsid w:val="00560997"/>
    <w:rsid w:val="00561317"/>
    <w:rsid w:val="0056225B"/>
    <w:rsid w:val="00563637"/>
    <w:rsid w:val="00565331"/>
    <w:rsid w:val="005667F0"/>
    <w:rsid w:val="00566A57"/>
    <w:rsid w:val="005671C1"/>
    <w:rsid w:val="0056774B"/>
    <w:rsid w:val="00567889"/>
    <w:rsid w:val="00570FD7"/>
    <w:rsid w:val="00573068"/>
    <w:rsid w:val="00574B8E"/>
    <w:rsid w:val="00575062"/>
    <w:rsid w:val="00575149"/>
    <w:rsid w:val="005752FB"/>
    <w:rsid w:val="00577778"/>
    <w:rsid w:val="00580C55"/>
    <w:rsid w:val="00583DAF"/>
    <w:rsid w:val="00585388"/>
    <w:rsid w:val="0058639C"/>
    <w:rsid w:val="005868BA"/>
    <w:rsid w:val="00587D25"/>
    <w:rsid w:val="0059379B"/>
    <w:rsid w:val="0059398B"/>
    <w:rsid w:val="00594AE6"/>
    <w:rsid w:val="0059500F"/>
    <w:rsid w:val="00595BBB"/>
    <w:rsid w:val="00596170"/>
    <w:rsid w:val="00596828"/>
    <w:rsid w:val="00597ACC"/>
    <w:rsid w:val="00597F6B"/>
    <w:rsid w:val="005A1D2C"/>
    <w:rsid w:val="005A2C58"/>
    <w:rsid w:val="005A51E3"/>
    <w:rsid w:val="005A72A3"/>
    <w:rsid w:val="005A7D6D"/>
    <w:rsid w:val="005B04D4"/>
    <w:rsid w:val="005B2A93"/>
    <w:rsid w:val="005B3AF6"/>
    <w:rsid w:val="005B4EC3"/>
    <w:rsid w:val="005B56CD"/>
    <w:rsid w:val="005B6C1F"/>
    <w:rsid w:val="005C0822"/>
    <w:rsid w:val="005C1055"/>
    <w:rsid w:val="005C30DC"/>
    <w:rsid w:val="005C344F"/>
    <w:rsid w:val="005C3A1A"/>
    <w:rsid w:val="005C3FCC"/>
    <w:rsid w:val="005C4418"/>
    <w:rsid w:val="005C4826"/>
    <w:rsid w:val="005C49E3"/>
    <w:rsid w:val="005C5BC6"/>
    <w:rsid w:val="005C625F"/>
    <w:rsid w:val="005C7307"/>
    <w:rsid w:val="005D0EA1"/>
    <w:rsid w:val="005D2C45"/>
    <w:rsid w:val="005D435F"/>
    <w:rsid w:val="005D70CB"/>
    <w:rsid w:val="005D75E4"/>
    <w:rsid w:val="005E0705"/>
    <w:rsid w:val="005E0FE8"/>
    <w:rsid w:val="005E12AE"/>
    <w:rsid w:val="005E42E1"/>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421C"/>
    <w:rsid w:val="00614EB7"/>
    <w:rsid w:val="006203CF"/>
    <w:rsid w:val="006222E1"/>
    <w:rsid w:val="00622B58"/>
    <w:rsid w:val="006243DF"/>
    <w:rsid w:val="00625B3D"/>
    <w:rsid w:val="006263B6"/>
    <w:rsid w:val="0062743F"/>
    <w:rsid w:val="00627BCE"/>
    <w:rsid w:val="00631F4F"/>
    <w:rsid w:val="00632C35"/>
    <w:rsid w:val="00633288"/>
    <w:rsid w:val="006356D9"/>
    <w:rsid w:val="006357E2"/>
    <w:rsid w:val="00636A2A"/>
    <w:rsid w:val="00636FB3"/>
    <w:rsid w:val="006372B4"/>
    <w:rsid w:val="00637477"/>
    <w:rsid w:val="00640954"/>
    <w:rsid w:val="00640DCF"/>
    <w:rsid w:val="0064104D"/>
    <w:rsid w:val="0064174B"/>
    <w:rsid w:val="00642FA8"/>
    <w:rsid w:val="00643412"/>
    <w:rsid w:val="00645AC8"/>
    <w:rsid w:val="00647071"/>
    <w:rsid w:val="00647F26"/>
    <w:rsid w:val="006502E0"/>
    <w:rsid w:val="0065110F"/>
    <w:rsid w:val="00651652"/>
    <w:rsid w:val="006534D0"/>
    <w:rsid w:val="006536FB"/>
    <w:rsid w:val="00654DE5"/>
    <w:rsid w:val="00656226"/>
    <w:rsid w:val="006568B5"/>
    <w:rsid w:val="00657D6B"/>
    <w:rsid w:val="00662181"/>
    <w:rsid w:val="00662FD9"/>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84"/>
    <w:rsid w:val="00675EBB"/>
    <w:rsid w:val="006778BC"/>
    <w:rsid w:val="006806BC"/>
    <w:rsid w:val="006834A8"/>
    <w:rsid w:val="00684AA8"/>
    <w:rsid w:val="00684F94"/>
    <w:rsid w:val="0068683B"/>
    <w:rsid w:val="00687545"/>
    <w:rsid w:val="00687A5B"/>
    <w:rsid w:val="00687D2F"/>
    <w:rsid w:val="00690393"/>
    <w:rsid w:val="0069045B"/>
    <w:rsid w:val="00690F2F"/>
    <w:rsid w:val="00691DB4"/>
    <w:rsid w:val="00695527"/>
    <w:rsid w:val="006A01A5"/>
    <w:rsid w:val="006A0DB0"/>
    <w:rsid w:val="006A1138"/>
    <w:rsid w:val="006A389A"/>
    <w:rsid w:val="006A4A81"/>
    <w:rsid w:val="006A4B03"/>
    <w:rsid w:val="006A4BA8"/>
    <w:rsid w:val="006A5BED"/>
    <w:rsid w:val="006A6BB9"/>
    <w:rsid w:val="006A6BC5"/>
    <w:rsid w:val="006A7E5A"/>
    <w:rsid w:val="006B1A0D"/>
    <w:rsid w:val="006B5209"/>
    <w:rsid w:val="006B6A6C"/>
    <w:rsid w:val="006C39B3"/>
    <w:rsid w:val="006C5C10"/>
    <w:rsid w:val="006C60C0"/>
    <w:rsid w:val="006C6BB1"/>
    <w:rsid w:val="006C6F90"/>
    <w:rsid w:val="006C7A7A"/>
    <w:rsid w:val="006D0947"/>
    <w:rsid w:val="006D3C9B"/>
    <w:rsid w:val="006D4DF1"/>
    <w:rsid w:val="006D5935"/>
    <w:rsid w:val="006D77A2"/>
    <w:rsid w:val="006D7AF5"/>
    <w:rsid w:val="006E0954"/>
    <w:rsid w:val="006E350E"/>
    <w:rsid w:val="006E3BDA"/>
    <w:rsid w:val="006E4982"/>
    <w:rsid w:val="006E529E"/>
    <w:rsid w:val="006E54D9"/>
    <w:rsid w:val="006E5E82"/>
    <w:rsid w:val="006E68AD"/>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9DD"/>
    <w:rsid w:val="00713E27"/>
    <w:rsid w:val="00714FF5"/>
    <w:rsid w:val="00716976"/>
    <w:rsid w:val="00717076"/>
    <w:rsid w:val="00720B13"/>
    <w:rsid w:val="007232F8"/>
    <w:rsid w:val="007238E4"/>
    <w:rsid w:val="00723C5E"/>
    <w:rsid w:val="0072419B"/>
    <w:rsid w:val="00725A3C"/>
    <w:rsid w:val="0072685B"/>
    <w:rsid w:val="00726AEB"/>
    <w:rsid w:val="00735576"/>
    <w:rsid w:val="00735B00"/>
    <w:rsid w:val="00735D69"/>
    <w:rsid w:val="00736C77"/>
    <w:rsid w:val="007373E9"/>
    <w:rsid w:val="007378B9"/>
    <w:rsid w:val="00737FDF"/>
    <w:rsid w:val="007405EB"/>
    <w:rsid w:val="00741033"/>
    <w:rsid w:val="007425D5"/>
    <w:rsid w:val="00743CBB"/>
    <w:rsid w:val="00745289"/>
    <w:rsid w:val="00747700"/>
    <w:rsid w:val="00747DE3"/>
    <w:rsid w:val="00747F25"/>
    <w:rsid w:val="00752594"/>
    <w:rsid w:val="0075288F"/>
    <w:rsid w:val="00753654"/>
    <w:rsid w:val="0075600D"/>
    <w:rsid w:val="00756F13"/>
    <w:rsid w:val="007603A8"/>
    <w:rsid w:val="00762EA6"/>
    <w:rsid w:val="0076358C"/>
    <w:rsid w:val="00764A80"/>
    <w:rsid w:val="00764D2E"/>
    <w:rsid w:val="007667C4"/>
    <w:rsid w:val="0077068A"/>
    <w:rsid w:val="00770F25"/>
    <w:rsid w:val="00771E2F"/>
    <w:rsid w:val="0077208F"/>
    <w:rsid w:val="007730F0"/>
    <w:rsid w:val="007751CA"/>
    <w:rsid w:val="007767D3"/>
    <w:rsid w:val="0078030D"/>
    <w:rsid w:val="007815BA"/>
    <w:rsid w:val="007841AE"/>
    <w:rsid w:val="00784A52"/>
    <w:rsid w:val="00785B4A"/>
    <w:rsid w:val="00786E30"/>
    <w:rsid w:val="00793268"/>
    <w:rsid w:val="00793327"/>
    <w:rsid w:val="0079350B"/>
    <w:rsid w:val="0079683E"/>
    <w:rsid w:val="007A08FF"/>
    <w:rsid w:val="007A0B8E"/>
    <w:rsid w:val="007A1339"/>
    <w:rsid w:val="007A1460"/>
    <w:rsid w:val="007A5170"/>
    <w:rsid w:val="007A5C0F"/>
    <w:rsid w:val="007A5CDE"/>
    <w:rsid w:val="007B092F"/>
    <w:rsid w:val="007B1E28"/>
    <w:rsid w:val="007B298F"/>
    <w:rsid w:val="007B4617"/>
    <w:rsid w:val="007B5704"/>
    <w:rsid w:val="007B5B2E"/>
    <w:rsid w:val="007B6570"/>
    <w:rsid w:val="007C0007"/>
    <w:rsid w:val="007C1310"/>
    <w:rsid w:val="007C30B9"/>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3AAF"/>
    <w:rsid w:val="007E5F6C"/>
    <w:rsid w:val="007E6141"/>
    <w:rsid w:val="007E6D76"/>
    <w:rsid w:val="007E6DD8"/>
    <w:rsid w:val="007E788B"/>
    <w:rsid w:val="007F0146"/>
    <w:rsid w:val="007F1773"/>
    <w:rsid w:val="007F216E"/>
    <w:rsid w:val="007F45DB"/>
    <w:rsid w:val="007F6C96"/>
    <w:rsid w:val="007F6EC7"/>
    <w:rsid w:val="007F753C"/>
    <w:rsid w:val="0080168C"/>
    <w:rsid w:val="00803B18"/>
    <w:rsid w:val="0080435C"/>
    <w:rsid w:val="00804509"/>
    <w:rsid w:val="00805679"/>
    <w:rsid w:val="00805B07"/>
    <w:rsid w:val="00806662"/>
    <w:rsid w:val="00813802"/>
    <w:rsid w:val="008148BA"/>
    <w:rsid w:val="00817B52"/>
    <w:rsid w:val="008212F7"/>
    <w:rsid w:val="00821FD7"/>
    <w:rsid w:val="00822419"/>
    <w:rsid w:val="0082256F"/>
    <w:rsid w:val="00822E49"/>
    <w:rsid w:val="008235F5"/>
    <w:rsid w:val="00824FC2"/>
    <w:rsid w:val="00826589"/>
    <w:rsid w:val="00827F2C"/>
    <w:rsid w:val="00830507"/>
    <w:rsid w:val="00832F99"/>
    <w:rsid w:val="00833DB9"/>
    <w:rsid w:val="00834500"/>
    <w:rsid w:val="00835D3D"/>
    <w:rsid w:val="008367B9"/>
    <w:rsid w:val="00837CDC"/>
    <w:rsid w:val="00840BC4"/>
    <w:rsid w:val="00841342"/>
    <w:rsid w:val="00841B48"/>
    <w:rsid w:val="0084306E"/>
    <w:rsid w:val="0084590D"/>
    <w:rsid w:val="0084598F"/>
    <w:rsid w:val="00846E97"/>
    <w:rsid w:val="00850911"/>
    <w:rsid w:val="008511A6"/>
    <w:rsid w:val="008524DC"/>
    <w:rsid w:val="00854CD9"/>
    <w:rsid w:val="008553A2"/>
    <w:rsid w:val="0085557A"/>
    <w:rsid w:val="00857FE7"/>
    <w:rsid w:val="00861115"/>
    <w:rsid w:val="008615C0"/>
    <w:rsid w:val="008639C6"/>
    <w:rsid w:val="00867169"/>
    <w:rsid w:val="0087095C"/>
    <w:rsid w:val="00870E16"/>
    <w:rsid w:val="0087281B"/>
    <w:rsid w:val="00873253"/>
    <w:rsid w:val="00873F1F"/>
    <w:rsid w:val="00873F2E"/>
    <w:rsid w:val="00873FF2"/>
    <w:rsid w:val="00875D32"/>
    <w:rsid w:val="00880943"/>
    <w:rsid w:val="00881C05"/>
    <w:rsid w:val="00882279"/>
    <w:rsid w:val="00883538"/>
    <w:rsid w:val="008906E5"/>
    <w:rsid w:val="008918EE"/>
    <w:rsid w:val="008941C7"/>
    <w:rsid w:val="008A3116"/>
    <w:rsid w:val="008A4BDC"/>
    <w:rsid w:val="008A6443"/>
    <w:rsid w:val="008A7E00"/>
    <w:rsid w:val="008B0579"/>
    <w:rsid w:val="008B316A"/>
    <w:rsid w:val="008B4F16"/>
    <w:rsid w:val="008C1255"/>
    <w:rsid w:val="008C3BA5"/>
    <w:rsid w:val="008C4F87"/>
    <w:rsid w:val="008C5DA9"/>
    <w:rsid w:val="008D3288"/>
    <w:rsid w:val="008D609C"/>
    <w:rsid w:val="008D7B98"/>
    <w:rsid w:val="008E01D4"/>
    <w:rsid w:val="008E0C5F"/>
    <w:rsid w:val="008E1446"/>
    <w:rsid w:val="008E1F0E"/>
    <w:rsid w:val="008E1F30"/>
    <w:rsid w:val="008E3AC7"/>
    <w:rsid w:val="008E51C3"/>
    <w:rsid w:val="008E63D5"/>
    <w:rsid w:val="008E674E"/>
    <w:rsid w:val="008F207B"/>
    <w:rsid w:val="008F22E5"/>
    <w:rsid w:val="008F2E45"/>
    <w:rsid w:val="008F3B5D"/>
    <w:rsid w:val="008F454C"/>
    <w:rsid w:val="008F5A89"/>
    <w:rsid w:val="008F5C14"/>
    <w:rsid w:val="008F7638"/>
    <w:rsid w:val="009006D3"/>
    <w:rsid w:val="009021F1"/>
    <w:rsid w:val="0090317D"/>
    <w:rsid w:val="009038C9"/>
    <w:rsid w:val="00906F1C"/>
    <w:rsid w:val="0090763E"/>
    <w:rsid w:val="009146A0"/>
    <w:rsid w:val="00914C06"/>
    <w:rsid w:val="00915230"/>
    <w:rsid w:val="00916638"/>
    <w:rsid w:val="009214DE"/>
    <w:rsid w:val="00921695"/>
    <w:rsid w:val="009251E5"/>
    <w:rsid w:val="0092531B"/>
    <w:rsid w:val="00926DDB"/>
    <w:rsid w:val="00927251"/>
    <w:rsid w:val="00931842"/>
    <w:rsid w:val="00932CF9"/>
    <w:rsid w:val="00933D58"/>
    <w:rsid w:val="009344B3"/>
    <w:rsid w:val="0093470F"/>
    <w:rsid w:val="00935C62"/>
    <w:rsid w:val="009361D2"/>
    <w:rsid w:val="00937675"/>
    <w:rsid w:val="00937B57"/>
    <w:rsid w:val="00940703"/>
    <w:rsid w:val="00940D95"/>
    <w:rsid w:val="00940F85"/>
    <w:rsid w:val="009415DA"/>
    <w:rsid w:val="00941E49"/>
    <w:rsid w:val="00942FCA"/>
    <w:rsid w:val="00943363"/>
    <w:rsid w:val="00946283"/>
    <w:rsid w:val="009473EA"/>
    <w:rsid w:val="00947AF8"/>
    <w:rsid w:val="00947B5A"/>
    <w:rsid w:val="00951BB9"/>
    <w:rsid w:val="00951F42"/>
    <w:rsid w:val="009528DF"/>
    <w:rsid w:val="00953056"/>
    <w:rsid w:val="00955104"/>
    <w:rsid w:val="00955E1F"/>
    <w:rsid w:val="00956801"/>
    <w:rsid w:val="00957D79"/>
    <w:rsid w:val="00960C55"/>
    <w:rsid w:val="009620CD"/>
    <w:rsid w:val="00963E80"/>
    <w:rsid w:val="00965968"/>
    <w:rsid w:val="009665B2"/>
    <w:rsid w:val="00967632"/>
    <w:rsid w:val="009718F3"/>
    <w:rsid w:val="00972F12"/>
    <w:rsid w:val="009737B8"/>
    <w:rsid w:val="00975863"/>
    <w:rsid w:val="00975E91"/>
    <w:rsid w:val="009825E2"/>
    <w:rsid w:val="009832EC"/>
    <w:rsid w:val="00983E7D"/>
    <w:rsid w:val="00985E3D"/>
    <w:rsid w:val="00990584"/>
    <w:rsid w:val="009912A1"/>
    <w:rsid w:val="009916DA"/>
    <w:rsid w:val="0099207B"/>
    <w:rsid w:val="009920F2"/>
    <w:rsid w:val="00993C0B"/>
    <w:rsid w:val="0099784B"/>
    <w:rsid w:val="009A091F"/>
    <w:rsid w:val="009A2ABC"/>
    <w:rsid w:val="009A2F31"/>
    <w:rsid w:val="009A47C4"/>
    <w:rsid w:val="009A49A3"/>
    <w:rsid w:val="009A6CE0"/>
    <w:rsid w:val="009A738F"/>
    <w:rsid w:val="009B09D7"/>
    <w:rsid w:val="009B2717"/>
    <w:rsid w:val="009B34F5"/>
    <w:rsid w:val="009B5E5D"/>
    <w:rsid w:val="009C1784"/>
    <w:rsid w:val="009C3ACD"/>
    <w:rsid w:val="009C71D7"/>
    <w:rsid w:val="009D0133"/>
    <w:rsid w:val="009D1D3B"/>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19DF"/>
    <w:rsid w:val="00A02AB3"/>
    <w:rsid w:val="00A04153"/>
    <w:rsid w:val="00A1001A"/>
    <w:rsid w:val="00A10C31"/>
    <w:rsid w:val="00A11021"/>
    <w:rsid w:val="00A11D76"/>
    <w:rsid w:val="00A12986"/>
    <w:rsid w:val="00A12A83"/>
    <w:rsid w:val="00A15BBC"/>
    <w:rsid w:val="00A178E2"/>
    <w:rsid w:val="00A17AB2"/>
    <w:rsid w:val="00A17D3C"/>
    <w:rsid w:val="00A17DE4"/>
    <w:rsid w:val="00A211FA"/>
    <w:rsid w:val="00A221E5"/>
    <w:rsid w:val="00A22C03"/>
    <w:rsid w:val="00A23452"/>
    <w:rsid w:val="00A234A9"/>
    <w:rsid w:val="00A23F2D"/>
    <w:rsid w:val="00A31A91"/>
    <w:rsid w:val="00A3440C"/>
    <w:rsid w:val="00A34C55"/>
    <w:rsid w:val="00A35025"/>
    <w:rsid w:val="00A35910"/>
    <w:rsid w:val="00A36DC6"/>
    <w:rsid w:val="00A36F4F"/>
    <w:rsid w:val="00A37335"/>
    <w:rsid w:val="00A3778F"/>
    <w:rsid w:val="00A400F4"/>
    <w:rsid w:val="00A401B9"/>
    <w:rsid w:val="00A41613"/>
    <w:rsid w:val="00A41A0C"/>
    <w:rsid w:val="00A42175"/>
    <w:rsid w:val="00A42E4B"/>
    <w:rsid w:val="00A43565"/>
    <w:rsid w:val="00A43CDD"/>
    <w:rsid w:val="00A45B89"/>
    <w:rsid w:val="00A45DFD"/>
    <w:rsid w:val="00A47B2A"/>
    <w:rsid w:val="00A55FB1"/>
    <w:rsid w:val="00A55FBE"/>
    <w:rsid w:val="00A560AD"/>
    <w:rsid w:val="00A6035E"/>
    <w:rsid w:val="00A616DE"/>
    <w:rsid w:val="00A62EE4"/>
    <w:rsid w:val="00A65174"/>
    <w:rsid w:val="00A714E1"/>
    <w:rsid w:val="00A72045"/>
    <w:rsid w:val="00A770B1"/>
    <w:rsid w:val="00A77C02"/>
    <w:rsid w:val="00A8223E"/>
    <w:rsid w:val="00A83F58"/>
    <w:rsid w:val="00A86AD4"/>
    <w:rsid w:val="00A94E0B"/>
    <w:rsid w:val="00A96836"/>
    <w:rsid w:val="00AA1831"/>
    <w:rsid w:val="00AA2B5E"/>
    <w:rsid w:val="00AA4D3C"/>
    <w:rsid w:val="00AA629D"/>
    <w:rsid w:val="00AA73EF"/>
    <w:rsid w:val="00AA775A"/>
    <w:rsid w:val="00AB22FE"/>
    <w:rsid w:val="00AB47F3"/>
    <w:rsid w:val="00AB4C94"/>
    <w:rsid w:val="00AB553F"/>
    <w:rsid w:val="00AB5AC2"/>
    <w:rsid w:val="00AB7B86"/>
    <w:rsid w:val="00AB7F26"/>
    <w:rsid w:val="00AB7FB7"/>
    <w:rsid w:val="00AC117B"/>
    <w:rsid w:val="00AC27AE"/>
    <w:rsid w:val="00AC40A0"/>
    <w:rsid w:val="00AC5875"/>
    <w:rsid w:val="00AC5D0C"/>
    <w:rsid w:val="00AC7C0A"/>
    <w:rsid w:val="00AD07E6"/>
    <w:rsid w:val="00AD19E2"/>
    <w:rsid w:val="00AD2B5D"/>
    <w:rsid w:val="00AD5417"/>
    <w:rsid w:val="00AD5EB7"/>
    <w:rsid w:val="00AD693C"/>
    <w:rsid w:val="00AD7023"/>
    <w:rsid w:val="00AD73F5"/>
    <w:rsid w:val="00AD79A3"/>
    <w:rsid w:val="00AD7BF1"/>
    <w:rsid w:val="00AE1EA7"/>
    <w:rsid w:val="00AE31F6"/>
    <w:rsid w:val="00AE368F"/>
    <w:rsid w:val="00AE40E0"/>
    <w:rsid w:val="00AE4C7D"/>
    <w:rsid w:val="00AE5271"/>
    <w:rsid w:val="00AE5AAA"/>
    <w:rsid w:val="00AE6C49"/>
    <w:rsid w:val="00AE7A8D"/>
    <w:rsid w:val="00AF0F55"/>
    <w:rsid w:val="00AF2522"/>
    <w:rsid w:val="00AF258A"/>
    <w:rsid w:val="00AF299C"/>
    <w:rsid w:val="00AF6674"/>
    <w:rsid w:val="00AF66A1"/>
    <w:rsid w:val="00AF748B"/>
    <w:rsid w:val="00AF75D4"/>
    <w:rsid w:val="00B00683"/>
    <w:rsid w:val="00B00BD3"/>
    <w:rsid w:val="00B01E25"/>
    <w:rsid w:val="00B03331"/>
    <w:rsid w:val="00B04541"/>
    <w:rsid w:val="00B07766"/>
    <w:rsid w:val="00B102BA"/>
    <w:rsid w:val="00B10555"/>
    <w:rsid w:val="00B10721"/>
    <w:rsid w:val="00B10A30"/>
    <w:rsid w:val="00B11AD7"/>
    <w:rsid w:val="00B1202A"/>
    <w:rsid w:val="00B17BE0"/>
    <w:rsid w:val="00B21BE2"/>
    <w:rsid w:val="00B22013"/>
    <w:rsid w:val="00B23687"/>
    <w:rsid w:val="00B248A3"/>
    <w:rsid w:val="00B26314"/>
    <w:rsid w:val="00B30A80"/>
    <w:rsid w:val="00B31606"/>
    <w:rsid w:val="00B32936"/>
    <w:rsid w:val="00B34950"/>
    <w:rsid w:val="00B3553E"/>
    <w:rsid w:val="00B36E26"/>
    <w:rsid w:val="00B37D5C"/>
    <w:rsid w:val="00B41B73"/>
    <w:rsid w:val="00B437F6"/>
    <w:rsid w:val="00B442F0"/>
    <w:rsid w:val="00B465A0"/>
    <w:rsid w:val="00B46A55"/>
    <w:rsid w:val="00B46D7A"/>
    <w:rsid w:val="00B473FD"/>
    <w:rsid w:val="00B5232A"/>
    <w:rsid w:val="00B5371C"/>
    <w:rsid w:val="00B55AB1"/>
    <w:rsid w:val="00B57981"/>
    <w:rsid w:val="00B62876"/>
    <w:rsid w:val="00B6289E"/>
    <w:rsid w:val="00B638F2"/>
    <w:rsid w:val="00B63D87"/>
    <w:rsid w:val="00B6406E"/>
    <w:rsid w:val="00B6687E"/>
    <w:rsid w:val="00B66CCC"/>
    <w:rsid w:val="00B6718B"/>
    <w:rsid w:val="00B677E8"/>
    <w:rsid w:val="00B700F6"/>
    <w:rsid w:val="00B70337"/>
    <w:rsid w:val="00B70D31"/>
    <w:rsid w:val="00B7536A"/>
    <w:rsid w:val="00B77011"/>
    <w:rsid w:val="00B81080"/>
    <w:rsid w:val="00B83505"/>
    <w:rsid w:val="00B8383E"/>
    <w:rsid w:val="00B842BB"/>
    <w:rsid w:val="00B84762"/>
    <w:rsid w:val="00B84D19"/>
    <w:rsid w:val="00B852DE"/>
    <w:rsid w:val="00B85471"/>
    <w:rsid w:val="00B861E4"/>
    <w:rsid w:val="00B86B3A"/>
    <w:rsid w:val="00B87BE4"/>
    <w:rsid w:val="00B90766"/>
    <w:rsid w:val="00B922C1"/>
    <w:rsid w:val="00B94321"/>
    <w:rsid w:val="00B95096"/>
    <w:rsid w:val="00B95C1D"/>
    <w:rsid w:val="00BA1032"/>
    <w:rsid w:val="00BA37BC"/>
    <w:rsid w:val="00BA3B53"/>
    <w:rsid w:val="00BA4A60"/>
    <w:rsid w:val="00BA4C03"/>
    <w:rsid w:val="00BA5922"/>
    <w:rsid w:val="00BB0637"/>
    <w:rsid w:val="00BB0A77"/>
    <w:rsid w:val="00BB1325"/>
    <w:rsid w:val="00BB495C"/>
    <w:rsid w:val="00BB5546"/>
    <w:rsid w:val="00BB6C5E"/>
    <w:rsid w:val="00BB6CA2"/>
    <w:rsid w:val="00BC18F3"/>
    <w:rsid w:val="00BC3BC1"/>
    <w:rsid w:val="00BC46F6"/>
    <w:rsid w:val="00BC68CF"/>
    <w:rsid w:val="00BC7F03"/>
    <w:rsid w:val="00BD0A0E"/>
    <w:rsid w:val="00BD17DB"/>
    <w:rsid w:val="00BD4693"/>
    <w:rsid w:val="00BD7089"/>
    <w:rsid w:val="00BD7DF5"/>
    <w:rsid w:val="00BE177E"/>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2669"/>
    <w:rsid w:val="00C252B9"/>
    <w:rsid w:val="00C25FA7"/>
    <w:rsid w:val="00C27038"/>
    <w:rsid w:val="00C272C5"/>
    <w:rsid w:val="00C3043D"/>
    <w:rsid w:val="00C30523"/>
    <w:rsid w:val="00C311AE"/>
    <w:rsid w:val="00C3158C"/>
    <w:rsid w:val="00C31DCC"/>
    <w:rsid w:val="00C340AD"/>
    <w:rsid w:val="00C35B79"/>
    <w:rsid w:val="00C378F2"/>
    <w:rsid w:val="00C40A6F"/>
    <w:rsid w:val="00C41138"/>
    <w:rsid w:val="00C411D2"/>
    <w:rsid w:val="00C4173C"/>
    <w:rsid w:val="00C42ED9"/>
    <w:rsid w:val="00C43A26"/>
    <w:rsid w:val="00C4412F"/>
    <w:rsid w:val="00C45249"/>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2DA0"/>
    <w:rsid w:val="00C75AD7"/>
    <w:rsid w:val="00C8069B"/>
    <w:rsid w:val="00C83CE1"/>
    <w:rsid w:val="00C85980"/>
    <w:rsid w:val="00C86B4F"/>
    <w:rsid w:val="00C872C3"/>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5D28"/>
    <w:rsid w:val="00CA5FAD"/>
    <w:rsid w:val="00CA641D"/>
    <w:rsid w:val="00CA65D2"/>
    <w:rsid w:val="00CA6D66"/>
    <w:rsid w:val="00CA6E7D"/>
    <w:rsid w:val="00CA6FEB"/>
    <w:rsid w:val="00CA71AB"/>
    <w:rsid w:val="00CB1488"/>
    <w:rsid w:val="00CB260A"/>
    <w:rsid w:val="00CB2CAD"/>
    <w:rsid w:val="00CB4C60"/>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4F4"/>
    <w:rsid w:val="00CF2E69"/>
    <w:rsid w:val="00CF31D9"/>
    <w:rsid w:val="00CF3850"/>
    <w:rsid w:val="00CF5017"/>
    <w:rsid w:val="00CF50F0"/>
    <w:rsid w:val="00CF753C"/>
    <w:rsid w:val="00D0032E"/>
    <w:rsid w:val="00D01BE8"/>
    <w:rsid w:val="00D01D40"/>
    <w:rsid w:val="00D02C0E"/>
    <w:rsid w:val="00D03156"/>
    <w:rsid w:val="00D045C2"/>
    <w:rsid w:val="00D054B0"/>
    <w:rsid w:val="00D05FA5"/>
    <w:rsid w:val="00D07FB2"/>
    <w:rsid w:val="00D16FC1"/>
    <w:rsid w:val="00D1715D"/>
    <w:rsid w:val="00D203AC"/>
    <w:rsid w:val="00D22DCA"/>
    <w:rsid w:val="00D2307D"/>
    <w:rsid w:val="00D25F49"/>
    <w:rsid w:val="00D26282"/>
    <w:rsid w:val="00D27A45"/>
    <w:rsid w:val="00D30EFF"/>
    <w:rsid w:val="00D317FE"/>
    <w:rsid w:val="00D31B35"/>
    <w:rsid w:val="00D3799F"/>
    <w:rsid w:val="00D41880"/>
    <w:rsid w:val="00D45A61"/>
    <w:rsid w:val="00D45C6F"/>
    <w:rsid w:val="00D527CC"/>
    <w:rsid w:val="00D5326A"/>
    <w:rsid w:val="00D53A53"/>
    <w:rsid w:val="00D54905"/>
    <w:rsid w:val="00D54FFE"/>
    <w:rsid w:val="00D554C8"/>
    <w:rsid w:val="00D5649E"/>
    <w:rsid w:val="00D56983"/>
    <w:rsid w:val="00D578F0"/>
    <w:rsid w:val="00D6043A"/>
    <w:rsid w:val="00D61900"/>
    <w:rsid w:val="00D64540"/>
    <w:rsid w:val="00D64949"/>
    <w:rsid w:val="00D64A24"/>
    <w:rsid w:val="00D65ADB"/>
    <w:rsid w:val="00D72805"/>
    <w:rsid w:val="00D72FAB"/>
    <w:rsid w:val="00D738C1"/>
    <w:rsid w:val="00D7425D"/>
    <w:rsid w:val="00D74AB9"/>
    <w:rsid w:val="00D74F9C"/>
    <w:rsid w:val="00D7544F"/>
    <w:rsid w:val="00D7651A"/>
    <w:rsid w:val="00D76609"/>
    <w:rsid w:val="00D77022"/>
    <w:rsid w:val="00D77985"/>
    <w:rsid w:val="00D77CCA"/>
    <w:rsid w:val="00D8173E"/>
    <w:rsid w:val="00D8220D"/>
    <w:rsid w:val="00D82DFA"/>
    <w:rsid w:val="00D83053"/>
    <w:rsid w:val="00D83C6B"/>
    <w:rsid w:val="00D84734"/>
    <w:rsid w:val="00D85BBC"/>
    <w:rsid w:val="00D85CE1"/>
    <w:rsid w:val="00D872C8"/>
    <w:rsid w:val="00D87A95"/>
    <w:rsid w:val="00D92B0E"/>
    <w:rsid w:val="00D93F82"/>
    <w:rsid w:val="00D9402C"/>
    <w:rsid w:val="00D95137"/>
    <w:rsid w:val="00D959EA"/>
    <w:rsid w:val="00D97D28"/>
    <w:rsid w:val="00DA0058"/>
    <w:rsid w:val="00DA11AC"/>
    <w:rsid w:val="00DA1C62"/>
    <w:rsid w:val="00DA22AC"/>
    <w:rsid w:val="00DA40FE"/>
    <w:rsid w:val="00DA4652"/>
    <w:rsid w:val="00DB021F"/>
    <w:rsid w:val="00DB0800"/>
    <w:rsid w:val="00DB134E"/>
    <w:rsid w:val="00DB16F5"/>
    <w:rsid w:val="00DB4914"/>
    <w:rsid w:val="00DB4A19"/>
    <w:rsid w:val="00DB4C2D"/>
    <w:rsid w:val="00DB6120"/>
    <w:rsid w:val="00DB6319"/>
    <w:rsid w:val="00DC003E"/>
    <w:rsid w:val="00DC08E1"/>
    <w:rsid w:val="00DC193D"/>
    <w:rsid w:val="00DC3425"/>
    <w:rsid w:val="00DC715E"/>
    <w:rsid w:val="00DD10AA"/>
    <w:rsid w:val="00DD3949"/>
    <w:rsid w:val="00DD57B4"/>
    <w:rsid w:val="00DE08BC"/>
    <w:rsid w:val="00DE0940"/>
    <w:rsid w:val="00DE112B"/>
    <w:rsid w:val="00DE1137"/>
    <w:rsid w:val="00DE1C26"/>
    <w:rsid w:val="00DE46C9"/>
    <w:rsid w:val="00DE6746"/>
    <w:rsid w:val="00DE6D7F"/>
    <w:rsid w:val="00DE76C9"/>
    <w:rsid w:val="00DE7C4F"/>
    <w:rsid w:val="00DE7CAF"/>
    <w:rsid w:val="00DF1E52"/>
    <w:rsid w:val="00DF3648"/>
    <w:rsid w:val="00DF3C8F"/>
    <w:rsid w:val="00DF4400"/>
    <w:rsid w:val="00DF5751"/>
    <w:rsid w:val="00E004BF"/>
    <w:rsid w:val="00E03804"/>
    <w:rsid w:val="00E03C91"/>
    <w:rsid w:val="00E05201"/>
    <w:rsid w:val="00E06ECB"/>
    <w:rsid w:val="00E1203C"/>
    <w:rsid w:val="00E12ADC"/>
    <w:rsid w:val="00E12F74"/>
    <w:rsid w:val="00E14DF7"/>
    <w:rsid w:val="00E1516D"/>
    <w:rsid w:val="00E16496"/>
    <w:rsid w:val="00E165E0"/>
    <w:rsid w:val="00E16A78"/>
    <w:rsid w:val="00E17EA5"/>
    <w:rsid w:val="00E2119C"/>
    <w:rsid w:val="00E228BE"/>
    <w:rsid w:val="00E238A9"/>
    <w:rsid w:val="00E27A93"/>
    <w:rsid w:val="00E30B90"/>
    <w:rsid w:val="00E318E9"/>
    <w:rsid w:val="00E33E94"/>
    <w:rsid w:val="00E36EEA"/>
    <w:rsid w:val="00E42DDC"/>
    <w:rsid w:val="00E42EB1"/>
    <w:rsid w:val="00E43479"/>
    <w:rsid w:val="00E44E2B"/>
    <w:rsid w:val="00E46F04"/>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5603"/>
    <w:rsid w:val="00E8624A"/>
    <w:rsid w:val="00E91429"/>
    <w:rsid w:val="00E92251"/>
    <w:rsid w:val="00E9255F"/>
    <w:rsid w:val="00E93535"/>
    <w:rsid w:val="00E93A66"/>
    <w:rsid w:val="00E94B3A"/>
    <w:rsid w:val="00E95BC8"/>
    <w:rsid w:val="00E967E7"/>
    <w:rsid w:val="00E97B8B"/>
    <w:rsid w:val="00EA01FE"/>
    <w:rsid w:val="00EA174A"/>
    <w:rsid w:val="00EA1CE8"/>
    <w:rsid w:val="00EA2850"/>
    <w:rsid w:val="00EA39C5"/>
    <w:rsid w:val="00EA46CA"/>
    <w:rsid w:val="00EA589C"/>
    <w:rsid w:val="00EA64E7"/>
    <w:rsid w:val="00EA7834"/>
    <w:rsid w:val="00EB3E2C"/>
    <w:rsid w:val="00EB43C2"/>
    <w:rsid w:val="00EB44D1"/>
    <w:rsid w:val="00EB4664"/>
    <w:rsid w:val="00EB5176"/>
    <w:rsid w:val="00EB6A6E"/>
    <w:rsid w:val="00EB7EC6"/>
    <w:rsid w:val="00EC10F6"/>
    <w:rsid w:val="00EC5B12"/>
    <w:rsid w:val="00EC698E"/>
    <w:rsid w:val="00EC6F5D"/>
    <w:rsid w:val="00ED083C"/>
    <w:rsid w:val="00ED1332"/>
    <w:rsid w:val="00ED2BA7"/>
    <w:rsid w:val="00ED3393"/>
    <w:rsid w:val="00ED3F98"/>
    <w:rsid w:val="00ED4309"/>
    <w:rsid w:val="00ED52E5"/>
    <w:rsid w:val="00ED6AB1"/>
    <w:rsid w:val="00EE039B"/>
    <w:rsid w:val="00EE1FAD"/>
    <w:rsid w:val="00EE2AE3"/>
    <w:rsid w:val="00EE37EA"/>
    <w:rsid w:val="00EE55FA"/>
    <w:rsid w:val="00EE5780"/>
    <w:rsid w:val="00EF2D4D"/>
    <w:rsid w:val="00EF4CFB"/>
    <w:rsid w:val="00EF63DF"/>
    <w:rsid w:val="00EF76CB"/>
    <w:rsid w:val="00EF7EEC"/>
    <w:rsid w:val="00F017E9"/>
    <w:rsid w:val="00F02F64"/>
    <w:rsid w:val="00F03079"/>
    <w:rsid w:val="00F03FB4"/>
    <w:rsid w:val="00F07359"/>
    <w:rsid w:val="00F10045"/>
    <w:rsid w:val="00F10FD9"/>
    <w:rsid w:val="00F114AF"/>
    <w:rsid w:val="00F11A6E"/>
    <w:rsid w:val="00F12AD5"/>
    <w:rsid w:val="00F12E8A"/>
    <w:rsid w:val="00F1337F"/>
    <w:rsid w:val="00F13F63"/>
    <w:rsid w:val="00F16BD9"/>
    <w:rsid w:val="00F1705C"/>
    <w:rsid w:val="00F200E3"/>
    <w:rsid w:val="00F210A8"/>
    <w:rsid w:val="00F21571"/>
    <w:rsid w:val="00F22039"/>
    <w:rsid w:val="00F237F8"/>
    <w:rsid w:val="00F23F2D"/>
    <w:rsid w:val="00F247E0"/>
    <w:rsid w:val="00F326D4"/>
    <w:rsid w:val="00F343EA"/>
    <w:rsid w:val="00F34590"/>
    <w:rsid w:val="00F348D3"/>
    <w:rsid w:val="00F363F9"/>
    <w:rsid w:val="00F369A8"/>
    <w:rsid w:val="00F36F57"/>
    <w:rsid w:val="00F37417"/>
    <w:rsid w:val="00F41BC6"/>
    <w:rsid w:val="00F4238E"/>
    <w:rsid w:val="00F42489"/>
    <w:rsid w:val="00F42ABD"/>
    <w:rsid w:val="00F42D17"/>
    <w:rsid w:val="00F42EA9"/>
    <w:rsid w:val="00F430A7"/>
    <w:rsid w:val="00F43191"/>
    <w:rsid w:val="00F44D78"/>
    <w:rsid w:val="00F451F9"/>
    <w:rsid w:val="00F45DFC"/>
    <w:rsid w:val="00F5044D"/>
    <w:rsid w:val="00F50935"/>
    <w:rsid w:val="00F538FF"/>
    <w:rsid w:val="00F5523F"/>
    <w:rsid w:val="00F55497"/>
    <w:rsid w:val="00F55CE4"/>
    <w:rsid w:val="00F561C5"/>
    <w:rsid w:val="00F567D6"/>
    <w:rsid w:val="00F5739B"/>
    <w:rsid w:val="00F57735"/>
    <w:rsid w:val="00F60687"/>
    <w:rsid w:val="00F61623"/>
    <w:rsid w:val="00F61F5D"/>
    <w:rsid w:val="00F637C8"/>
    <w:rsid w:val="00F63D19"/>
    <w:rsid w:val="00F64737"/>
    <w:rsid w:val="00F64A1E"/>
    <w:rsid w:val="00F67888"/>
    <w:rsid w:val="00F70836"/>
    <w:rsid w:val="00F71B89"/>
    <w:rsid w:val="00F72891"/>
    <w:rsid w:val="00F7360D"/>
    <w:rsid w:val="00F738D2"/>
    <w:rsid w:val="00F73E4B"/>
    <w:rsid w:val="00F75744"/>
    <w:rsid w:val="00F75FB6"/>
    <w:rsid w:val="00F76A93"/>
    <w:rsid w:val="00F77660"/>
    <w:rsid w:val="00F80F4B"/>
    <w:rsid w:val="00F81C29"/>
    <w:rsid w:val="00F8271D"/>
    <w:rsid w:val="00F82F9B"/>
    <w:rsid w:val="00F861F5"/>
    <w:rsid w:val="00F911AB"/>
    <w:rsid w:val="00F92CDA"/>
    <w:rsid w:val="00F932F2"/>
    <w:rsid w:val="00F943FE"/>
    <w:rsid w:val="00F94D98"/>
    <w:rsid w:val="00F951A2"/>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A7B7A"/>
    <w:rsid w:val="00FB000B"/>
    <w:rsid w:val="00FB2971"/>
    <w:rsid w:val="00FB39AA"/>
    <w:rsid w:val="00FB763A"/>
    <w:rsid w:val="00FC5F0A"/>
    <w:rsid w:val="00FC6966"/>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5E9"/>
    <w:rsid w:val="00FF0C47"/>
    <w:rsid w:val="00FF1D59"/>
    <w:rsid w:val="00FF24B7"/>
    <w:rsid w:val="00FF4792"/>
    <w:rsid w:val="00FF4F4E"/>
    <w:rsid w:val="00FF512A"/>
    <w:rsid w:val="00FF5345"/>
    <w:rsid w:val="00FF626D"/>
    <w:rsid w:val="00FF6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DDF1FF"/>
  <w15:docId w15:val="{669CE0F5-8B48-4B94-9F01-33333E835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7477"/>
    <w:pPr>
      <w:spacing w:before="60" w:after="120" w:line="312" w:lineRule="auto"/>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Cuadrculadetab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Descripcin">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Descripcin"/>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304652333">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http://W.X.Y.Z/NucleoDF/U5kCfg" TargetMode="External"/><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UlisesV5000\branches\u5kiv.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FF6EE8BB394359BC26433EFBB4D45B"/>
        <w:category>
          <w:name w:val="General"/>
          <w:gallery w:val="placeholder"/>
        </w:category>
        <w:types>
          <w:type w:val="bbPlcHdr"/>
        </w:types>
        <w:behaviors>
          <w:behavior w:val="content"/>
        </w:behaviors>
        <w:guid w:val="{EF207874-4B5A-4D34-B86A-E7A676B9292C}"/>
      </w:docPartPr>
      <w:docPartBody>
        <w:p w:rsidR="005A088C" w:rsidRDefault="00601804">
          <w:pPr>
            <w:pStyle w:val="06FF6EE8BB394359BC26433EFBB4D45B"/>
          </w:pPr>
          <w:r w:rsidRPr="00141BB1">
            <w:rPr>
              <w:rStyle w:val="Textodelmarcadordeposicin"/>
            </w:rPr>
            <w:t>[Asunto]</w:t>
          </w:r>
        </w:p>
      </w:docPartBody>
    </w:docPart>
    <w:docPart>
      <w:docPartPr>
        <w:name w:val="BCD09A05E2EB4C51A8D6E937EB18D60E"/>
        <w:category>
          <w:name w:val="General"/>
          <w:gallery w:val="placeholder"/>
        </w:category>
        <w:types>
          <w:type w:val="bbPlcHdr"/>
        </w:types>
        <w:behaviors>
          <w:behavior w:val="content"/>
        </w:behaviors>
        <w:guid w:val="{E8E5AC64-91AB-47CB-95C4-51554FE3FFA3}"/>
      </w:docPartPr>
      <w:docPartBody>
        <w:p w:rsidR="005A088C" w:rsidRDefault="00601804">
          <w:pPr>
            <w:pStyle w:val="BCD09A05E2EB4C51A8D6E937EB18D60E"/>
          </w:pPr>
          <w:r w:rsidRPr="005C7088">
            <w:rPr>
              <w:rStyle w:val="Textodelmarcadordeposicin"/>
            </w:rPr>
            <w:t>[Categoría]</w:t>
          </w:r>
        </w:p>
      </w:docPartBody>
    </w:docPart>
    <w:docPart>
      <w:docPartPr>
        <w:name w:val="3EC089F36108402B9C48B4E0473910D6"/>
        <w:category>
          <w:name w:val="General"/>
          <w:gallery w:val="placeholder"/>
        </w:category>
        <w:types>
          <w:type w:val="bbPlcHdr"/>
        </w:types>
        <w:behaviors>
          <w:behavior w:val="content"/>
        </w:behaviors>
        <w:guid w:val="{CEC58569-5C2E-4734-9A87-357B1974D85A}"/>
      </w:docPartPr>
      <w:docPartBody>
        <w:p w:rsidR="005A088C" w:rsidRDefault="00601804">
          <w:pPr>
            <w:pStyle w:val="3EC089F36108402B9C48B4E0473910D6"/>
          </w:pPr>
          <w:r w:rsidRPr="00141BB1">
            <w:rPr>
              <w:rStyle w:val="Textodelmarcadordeposicin"/>
            </w:rPr>
            <w:t>[Título]</w:t>
          </w:r>
        </w:p>
      </w:docPartBody>
    </w:docPart>
    <w:docPart>
      <w:docPartPr>
        <w:name w:val="E76B26A0957D48DF9049A72CC069D32A"/>
        <w:category>
          <w:name w:val="General"/>
          <w:gallery w:val="placeholder"/>
        </w:category>
        <w:types>
          <w:type w:val="bbPlcHdr"/>
        </w:types>
        <w:behaviors>
          <w:behavior w:val="content"/>
        </w:behaviors>
        <w:guid w:val="{C26DB9FD-598F-4F7B-B3DF-6D635FBC35AA}"/>
      </w:docPartPr>
      <w:docPartBody>
        <w:p w:rsidR="005A088C" w:rsidRDefault="00601804">
          <w:pPr>
            <w:pStyle w:val="E76B26A0957D48DF9049A72CC069D32A"/>
          </w:pPr>
          <w:r w:rsidRPr="00141BB1">
            <w:rPr>
              <w:rStyle w:val="Textodelmarcadordeposicin"/>
            </w:rPr>
            <w:t>[Palabras clave]</w:t>
          </w:r>
        </w:p>
      </w:docPartBody>
    </w:docPart>
    <w:docPart>
      <w:docPartPr>
        <w:name w:val="EB3EA8D095874D69AE485DB034404CD8"/>
        <w:category>
          <w:name w:val="General"/>
          <w:gallery w:val="placeholder"/>
        </w:category>
        <w:types>
          <w:type w:val="bbPlcHdr"/>
        </w:types>
        <w:behaviors>
          <w:behavior w:val="content"/>
        </w:behaviors>
        <w:guid w:val="{5D9C79E0-3BDA-4826-A83A-141B4D10ACDC}"/>
      </w:docPartPr>
      <w:docPartBody>
        <w:p w:rsidR="005A088C" w:rsidRDefault="00601804">
          <w:pPr>
            <w:pStyle w:val="EB3EA8D095874D69AE485DB034404CD8"/>
          </w:pPr>
          <w:r w:rsidRPr="00947CD7">
            <w:rPr>
              <w:rStyle w:val="Textodelmarcadordeposicin"/>
            </w:rPr>
            <w:t>[Asunto]</w:t>
          </w:r>
        </w:p>
      </w:docPartBody>
    </w:docPart>
    <w:docPart>
      <w:docPartPr>
        <w:name w:val="525F25F3F77E4BF7BCD632D238B209FE"/>
        <w:category>
          <w:name w:val="General"/>
          <w:gallery w:val="placeholder"/>
        </w:category>
        <w:types>
          <w:type w:val="bbPlcHdr"/>
        </w:types>
        <w:behaviors>
          <w:behavior w:val="content"/>
        </w:behaviors>
        <w:guid w:val="{000E28A4-6E72-4772-A90B-17394D6725AB}"/>
      </w:docPartPr>
      <w:docPartBody>
        <w:p w:rsidR="005A088C" w:rsidRDefault="00601804">
          <w:pPr>
            <w:pStyle w:val="525F25F3F77E4BF7BCD632D238B209FE"/>
          </w:pPr>
          <w:r w:rsidRPr="00947CD7">
            <w:rPr>
              <w:rStyle w:val="Textodelmarcadordeposicin"/>
            </w:rPr>
            <w:t>[Título]</w:t>
          </w:r>
        </w:p>
      </w:docPartBody>
    </w:docPart>
    <w:docPart>
      <w:docPartPr>
        <w:name w:val="392E6052435747CFB639B3C47B4B3185"/>
        <w:category>
          <w:name w:val="General"/>
          <w:gallery w:val="placeholder"/>
        </w:category>
        <w:types>
          <w:type w:val="bbPlcHdr"/>
        </w:types>
        <w:behaviors>
          <w:behavior w:val="content"/>
        </w:behaviors>
        <w:guid w:val="{F37AB25A-062D-40E3-92D0-99A8759FAA01}"/>
      </w:docPartPr>
      <w:docPartBody>
        <w:p w:rsidR="005A088C" w:rsidRDefault="00601804">
          <w:pPr>
            <w:pStyle w:val="392E6052435747CFB639B3C47B4B3185"/>
          </w:pPr>
          <w:r w:rsidRPr="00947CD7">
            <w:rPr>
              <w:rStyle w:val="Textodelmarcadordeposicin"/>
            </w:rPr>
            <w:t>[Palabras clave]</w:t>
          </w:r>
        </w:p>
      </w:docPartBody>
    </w:docPart>
    <w:docPart>
      <w:docPartPr>
        <w:name w:val="305D45887149438B9FAA6FEF503F5D88"/>
        <w:category>
          <w:name w:val="General"/>
          <w:gallery w:val="placeholder"/>
        </w:category>
        <w:types>
          <w:type w:val="bbPlcHdr"/>
        </w:types>
        <w:behaviors>
          <w:behavior w:val="content"/>
        </w:behaviors>
        <w:guid w:val="{F3B53D02-23EB-45A8-980D-798A2412076D}"/>
      </w:docPartPr>
      <w:docPartBody>
        <w:p w:rsidR="005A088C" w:rsidRDefault="00601804">
          <w:pPr>
            <w:pStyle w:val="305D45887149438B9FAA6FEF503F5D8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20B07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1804"/>
    <w:rsid w:val="001B5A9F"/>
    <w:rsid w:val="003337D6"/>
    <w:rsid w:val="0048499A"/>
    <w:rsid w:val="004C38AE"/>
    <w:rsid w:val="00561DBA"/>
    <w:rsid w:val="005A088C"/>
    <w:rsid w:val="00601804"/>
    <w:rsid w:val="00626EDE"/>
    <w:rsid w:val="007A326A"/>
    <w:rsid w:val="008261E6"/>
    <w:rsid w:val="008A24CD"/>
    <w:rsid w:val="00923E74"/>
    <w:rsid w:val="009B4579"/>
    <w:rsid w:val="009C440C"/>
    <w:rsid w:val="009C60D3"/>
    <w:rsid w:val="00AE1C7E"/>
    <w:rsid w:val="00B35810"/>
    <w:rsid w:val="00B51C0A"/>
    <w:rsid w:val="00CB36D9"/>
    <w:rsid w:val="00D20007"/>
    <w:rsid w:val="00E048CD"/>
    <w:rsid w:val="00F947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4A3188-58CE-493B-96FB-F8FF45504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4565</TotalTime>
  <Pages>56</Pages>
  <Words>11916</Words>
  <Characters>65542</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77304</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Proxy SACTA</dc:subject>
  <dc:creator>Arturo Garcia Luque</dc:creator>
  <cp:keywords>SPRXY-MU-001</cp:keywords>
  <cp:lastModifiedBy>Arturo Garcia Luque</cp:lastModifiedBy>
  <cp:revision>254</cp:revision>
  <cp:lastPrinted>2014-04-23T14:35:00Z</cp:lastPrinted>
  <dcterms:created xsi:type="dcterms:W3CDTF">2021-01-20T06:14:00Z</dcterms:created>
  <dcterms:modified xsi:type="dcterms:W3CDTF">2022-07-07T05:50:00Z</dcterms:modified>
  <cp:category>Manual Técnico</cp:category>
  <cp:contentStatus>5</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