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566426" w:rsidP="00F369A8">
      <w:pPr>
        <w:pStyle w:val="PORTADA2"/>
        <w:rPr>
          <w:color w:val="0D4154"/>
          <w:sz w:val="72"/>
          <w:szCs w:val="96"/>
          <w:lang w:val="es-ES"/>
        </w:rPr>
      </w:pPr>
      <w:sdt>
        <w:sdtPr>
          <w:rPr>
            <w:color w:val="0D4154"/>
            <w:sz w:val="48"/>
            <w:szCs w:val="48"/>
            <w:lang w:val="es-ES"/>
          </w:rPr>
          <w:alias w:val="Asunto"/>
          <w:tag w:val=""/>
          <w:id w:val="-2081434025"/>
          <w:placeholder>
            <w:docPart w:val="D956B444420D4BC587C6BCF16BF32BC9"/>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C61BC1F0B298431184C6E9831D13F903"/>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566426" w:rsidP="00F369A8">
          <w:pPr>
            <w:pStyle w:val="PORTADA2"/>
            <w:rPr>
              <w:sz w:val="32"/>
              <w:lang w:val="es-ES"/>
            </w:rPr>
          </w:pPr>
          <w:r>
            <w:rPr>
              <w:sz w:val="32"/>
              <w:lang w:val="es-ES"/>
            </w:rPr>
            <w:t>Manual</w:t>
          </w:r>
          <w:r w:rsidR="00293F66">
            <w:rPr>
              <w:sz w:val="32"/>
              <w:lang w:val="es-ES"/>
            </w:rPr>
            <w:t xml:space="preserve"> Hardware</w:t>
          </w:r>
        </w:p>
      </w:sdtContent>
    </w:sdt>
    <w:p w:rsidR="00E74AD6" w:rsidRDefault="00E74AD6" w:rsidP="00F369A8">
      <w:pPr>
        <w:pStyle w:val="PORTADA3"/>
        <w:rPr>
          <w:color w:val="0D4154"/>
        </w:rPr>
      </w:pPr>
    </w:p>
    <w:p w:rsidR="00F369A8" w:rsidRPr="004F09D8" w:rsidRDefault="00566426" w:rsidP="00F369A8">
      <w:pPr>
        <w:pStyle w:val="PORTADA3"/>
        <w:rPr>
          <w:color w:val="0D4154"/>
        </w:rPr>
      </w:pPr>
      <w:sdt>
        <w:sdtPr>
          <w:rPr>
            <w:color w:val="0D4154"/>
          </w:rPr>
          <w:alias w:val="Título"/>
          <w:tag w:val=""/>
          <w:id w:val="1852677514"/>
          <w:placeholder>
            <w:docPart w:val="E3FC83500FA54FE5AD03FD215DF8E00A"/>
          </w:placeholder>
          <w:dataBinding w:prefixMappings="xmlns:ns0='http://purl.org/dc/elements/1.1/' xmlns:ns1='http://schemas.openxmlformats.org/package/2006/metadata/core-properties' " w:xpath="/ns1:coreProperties[1]/ns0:title[1]" w:storeItemID="{6C3C8BC8-F283-45AE-878A-BAB7291924A1}"/>
          <w:text/>
        </w:sdtPr>
        <w:sdtContent>
          <w:r>
            <w:rPr>
              <w:color w:val="0D4154"/>
            </w:rPr>
            <w:t>CD40-CGW-N21A Manual de Usuario</w:t>
          </w:r>
        </w:sdtContent>
      </w:sdt>
    </w:p>
    <w:p w:rsidR="00E74AD6" w:rsidRDefault="00E74AD6" w:rsidP="00F369A8">
      <w:pPr>
        <w:pStyle w:val="PORTADA3"/>
        <w:rPr>
          <w:color w:val="0D4154"/>
        </w:rPr>
      </w:pPr>
    </w:p>
    <w:p w:rsidR="00F369A8" w:rsidRPr="007045A1" w:rsidRDefault="00566426" w:rsidP="00E74AD6">
      <w:pPr>
        <w:pStyle w:val="PORTADA3"/>
        <w:rPr>
          <w:b/>
          <w:color w:val="333333"/>
          <w:sz w:val="18"/>
          <w:szCs w:val="18"/>
          <w:lang w:val="es-ES"/>
        </w:rPr>
      </w:pPr>
      <w:sdt>
        <w:sdtPr>
          <w:rPr>
            <w:color w:val="0D4154"/>
          </w:rPr>
          <w:alias w:val="Palabras clave"/>
          <w:tag w:val=""/>
          <w:id w:val="-71888643"/>
          <w:placeholder>
            <w:docPart w:val="8124787F622F4D80B4C2B749194A2DA8"/>
          </w:placeholder>
          <w:dataBinding w:prefixMappings="xmlns:ns0='http://purl.org/dc/elements/1.1/' xmlns:ns1='http://schemas.openxmlformats.org/package/2006/metadata/core-properties' " w:xpath="/ns1:coreProperties[1]/ns1:keywords[1]" w:storeItemID="{6C3C8BC8-F283-45AE-878A-BAB7291924A1}"/>
          <w:text/>
        </w:sdtPr>
        <w:sdtContent>
          <w:r>
            <w:rPr>
              <w:color w:val="0D4154"/>
              <w:lang w:val="es-ES"/>
            </w:rPr>
            <w:t>N021A-CGW.MANUAL</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Default="00497911" w:rsidP="008E51C3">
      <w:pPr>
        <w:pStyle w:val="TextoNivel1"/>
      </w:pPr>
    </w:p>
    <w:tbl>
      <w:tblPr>
        <w:tblStyle w:val="Tablaconcuadrcula"/>
        <w:tblW w:w="0" w:type="auto"/>
        <w:tblLook w:val="04A0" w:firstRow="1" w:lastRow="0" w:firstColumn="1" w:lastColumn="0" w:noHBand="0" w:noVBand="1"/>
      </w:tblPr>
      <w:tblGrid>
        <w:gridCol w:w="2622"/>
        <w:gridCol w:w="7723"/>
      </w:tblGrid>
      <w:tr w:rsidR="00C45850" w:rsidRPr="00C45850" w:rsidTr="00C45850">
        <w:trPr>
          <w:cnfStyle w:val="100000000000" w:firstRow="1" w:lastRow="0" w:firstColumn="0" w:lastColumn="0" w:oddVBand="0" w:evenVBand="0" w:oddHBand="0" w:evenHBand="0" w:firstRowFirstColumn="0" w:firstRowLastColumn="0" w:lastRowFirstColumn="0" w:lastRowLastColumn="0"/>
        </w:trPr>
        <w:tc>
          <w:tcPr>
            <w:tcW w:w="2622" w:type="dxa"/>
            <w:shd w:val="clear" w:color="auto" w:fill="auto"/>
          </w:tcPr>
          <w:p w:rsidR="00C45850" w:rsidRPr="00C45850" w:rsidRDefault="00C45850" w:rsidP="008E51C3">
            <w:pPr>
              <w:pStyle w:val="TextoNivel1"/>
              <w:rPr>
                <w:color w:val="auto"/>
              </w:rPr>
            </w:pPr>
            <w:r w:rsidRPr="00C45850">
              <w:rPr>
                <w:color w:val="auto"/>
              </w:rPr>
              <w:t>Proyecto / Equipo</w:t>
            </w:r>
          </w:p>
        </w:tc>
        <w:sdt>
          <w:sdtPr>
            <w:alias w:val="Asunto"/>
            <w:tag w:val=""/>
            <w:id w:val="-1662076042"/>
            <w:placeholder>
              <w:docPart w:val="51890E27112B42D786632E63E137F8F4"/>
            </w:placeholder>
            <w:dataBinding w:prefixMappings="xmlns:ns0='http://purl.org/dc/elements/1.1/' xmlns:ns1='http://schemas.openxmlformats.org/package/2006/metadata/core-properties' " w:xpath="/ns1:coreProperties[1]/ns0:subject[1]" w:storeItemID="{6C3C8BC8-F283-45AE-878A-BAB7291924A1}"/>
            <w:text/>
          </w:sdtPr>
          <w:sdtContent>
            <w:tc>
              <w:tcPr>
                <w:tcW w:w="7723" w:type="dxa"/>
                <w:shd w:val="clear" w:color="auto" w:fill="auto"/>
              </w:tcPr>
              <w:p w:rsidR="00C45850" w:rsidRPr="00C45850" w:rsidRDefault="00C45850" w:rsidP="008E51C3">
                <w:pPr>
                  <w:pStyle w:val="TextoNivel1"/>
                  <w:rPr>
                    <w:b w:val="0"/>
                    <w:color w:val="auto"/>
                  </w:rPr>
                </w:pPr>
                <w:r w:rsidRPr="00C45850">
                  <w:rPr>
                    <w:b w:val="0"/>
                    <w:color w:val="auto"/>
                  </w:rPr>
                  <w:t>ULISES V5000i V2.6.X</w:t>
                </w:r>
              </w:p>
            </w:tc>
          </w:sdtContent>
        </w:sdt>
      </w:tr>
      <w:tr w:rsidR="00C45850" w:rsidTr="00C45850">
        <w:tc>
          <w:tcPr>
            <w:tcW w:w="2622" w:type="dxa"/>
          </w:tcPr>
          <w:p w:rsidR="00C45850" w:rsidRPr="00C45850" w:rsidRDefault="00C45850" w:rsidP="008E51C3">
            <w:pPr>
              <w:pStyle w:val="TextoNivel1"/>
              <w:rPr>
                <w:b/>
              </w:rPr>
            </w:pPr>
            <w:r w:rsidRPr="00C45850">
              <w:rPr>
                <w:b/>
              </w:rPr>
              <w:t>Documento</w:t>
            </w:r>
          </w:p>
        </w:tc>
        <w:sdt>
          <w:sdtPr>
            <w:alias w:val="Título"/>
            <w:tag w:val=""/>
            <w:id w:val="394168370"/>
            <w:placeholder>
              <w:docPart w:val="3A28A7400C5C443F98CBE7E9641A7859"/>
            </w:placeholder>
            <w:dataBinding w:prefixMappings="xmlns:ns0='http://purl.org/dc/elements/1.1/' xmlns:ns1='http://schemas.openxmlformats.org/package/2006/metadata/core-properties' " w:xpath="/ns1:coreProperties[1]/ns0:title[1]" w:storeItemID="{6C3C8BC8-F283-45AE-878A-BAB7291924A1}"/>
            <w:text/>
          </w:sdtPr>
          <w:sdtContent>
            <w:tc>
              <w:tcPr>
                <w:tcW w:w="7723" w:type="dxa"/>
              </w:tcPr>
              <w:p w:rsidR="00C45850" w:rsidRDefault="00566426" w:rsidP="008E51C3">
                <w:pPr>
                  <w:pStyle w:val="TextoNivel1"/>
                </w:pPr>
                <w:r>
                  <w:rPr>
                    <w:lang w:val="es-ES"/>
                  </w:rPr>
                  <w:t>CD40-CGW-N21A Manual de Usuario</w:t>
                </w:r>
              </w:p>
            </w:tc>
          </w:sdtContent>
        </w:sdt>
      </w:tr>
      <w:tr w:rsidR="00C45850" w:rsidTr="00C45850">
        <w:tc>
          <w:tcPr>
            <w:tcW w:w="2622" w:type="dxa"/>
          </w:tcPr>
          <w:p w:rsidR="00C45850" w:rsidRPr="00C45850" w:rsidRDefault="00C45850" w:rsidP="008E51C3">
            <w:pPr>
              <w:pStyle w:val="TextoNivel1"/>
              <w:rPr>
                <w:b/>
              </w:rPr>
            </w:pPr>
            <w:r w:rsidRPr="00C45850">
              <w:rPr>
                <w:b/>
              </w:rPr>
              <w:t>Referencia</w:t>
            </w:r>
          </w:p>
        </w:tc>
        <w:tc>
          <w:tcPr>
            <w:tcW w:w="7723" w:type="dxa"/>
          </w:tcPr>
          <w:p w:rsidR="00C45850" w:rsidRDefault="00C45850" w:rsidP="008E51C3">
            <w:pPr>
              <w:pStyle w:val="TextoNivel1"/>
            </w:pPr>
          </w:p>
        </w:tc>
      </w:tr>
      <w:tr w:rsidR="00C45850" w:rsidTr="00C45850">
        <w:tc>
          <w:tcPr>
            <w:tcW w:w="2622" w:type="dxa"/>
          </w:tcPr>
          <w:p w:rsidR="00C45850" w:rsidRPr="00C45850" w:rsidRDefault="00C45850" w:rsidP="008E51C3">
            <w:pPr>
              <w:pStyle w:val="TextoNivel1"/>
              <w:rPr>
                <w:b/>
              </w:rPr>
            </w:pPr>
            <w:r w:rsidRPr="00C45850">
              <w:rPr>
                <w:b/>
              </w:rPr>
              <w:t>Código</w:t>
            </w:r>
          </w:p>
        </w:tc>
        <w:sdt>
          <w:sdtPr>
            <w:alias w:val="Palabras clave"/>
            <w:tag w:val=""/>
            <w:id w:val="-1840924596"/>
            <w:placeholder>
              <w:docPart w:val="2FF6F1E1D1FA41B599C73255A9AAF408"/>
            </w:placeholder>
            <w:dataBinding w:prefixMappings="xmlns:ns0='http://purl.org/dc/elements/1.1/' xmlns:ns1='http://schemas.openxmlformats.org/package/2006/metadata/core-properties' " w:xpath="/ns1:coreProperties[1]/ns1:keywords[1]" w:storeItemID="{6C3C8BC8-F283-45AE-878A-BAB7291924A1}"/>
            <w:text/>
          </w:sdtPr>
          <w:sdtContent>
            <w:tc>
              <w:tcPr>
                <w:tcW w:w="7723" w:type="dxa"/>
              </w:tcPr>
              <w:p w:rsidR="00C45850" w:rsidRDefault="00566426" w:rsidP="008E51C3">
                <w:pPr>
                  <w:pStyle w:val="TextoNivel1"/>
                </w:pPr>
                <w:r>
                  <w:rPr>
                    <w:lang w:val="es-ES"/>
                  </w:rPr>
                  <w:t>N021A-CGW.MANUAL</w:t>
                </w:r>
              </w:p>
            </w:tc>
          </w:sdtContent>
        </w:sdt>
      </w:tr>
      <w:tr w:rsidR="00C45850" w:rsidTr="00C45850">
        <w:tc>
          <w:tcPr>
            <w:tcW w:w="2622" w:type="dxa"/>
          </w:tcPr>
          <w:p w:rsidR="00C45850" w:rsidRPr="00C45850" w:rsidRDefault="00C45850" w:rsidP="008E51C3">
            <w:pPr>
              <w:pStyle w:val="TextoNivel1"/>
              <w:rPr>
                <w:b/>
              </w:rPr>
            </w:pPr>
            <w:r w:rsidRPr="00C45850">
              <w:rPr>
                <w:b/>
              </w:rPr>
              <w:t>Fecha</w:t>
            </w:r>
          </w:p>
        </w:tc>
        <w:sdt>
          <w:sdtPr>
            <w:alias w:val="Fecha de publicación"/>
            <w:tag w:val=""/>
            <w:id w:val="1831800483"/>
            <w:placeholder>
              <w:docPart w:val="4F4EA7BB242A4362BE78A495F076CC8B"/>
            </w:placeholder>
            <w:dataBinding w:prefixMappings="xmlns:ns0='http://schemas.microsoft.com/office/2006/coverPageProps' " w:xpath="/ns0:CoverPageProperties[1]/ns0:PublishDate[1]" w:storeItemID="{55AF091B-3C7A-41E3-B477-F2FDAA23CFDA}"/>
            <w:date w:fullDate="2012-12-17T00:00:00Z">
              <w:dateFormat w:val="dd/MM/yyyy"/>
              <w:lid w:val="es-ES"/>
              <w:storeMappedDataAs w:val="dateTime"/>
              <w:calendar w:val="gregorian"/>
            </w:date>
          </w:sdtPr>
          <w:sdtContent>
            <w:tc>
              <w:tcPr>
                <w:tcW w:w="7723" w:type="dxa"/>
              </w:tcPr>
              <w:p w:rsidR="00C45850" w:rsidRDefault="00566426" w:rsidP="00566426">
                <w:pPr>
                  <w:pStyle w:val="TextoNivel1"/>
                </w:pPr>
                <w:r>
                  <w:rPr>
                    <w:lang w:val="es-ES"/>
                  </w:rPr>
                  <w:t>17/12/2012</w:t>
                </w:r>
              </w:p>
            </w:tc>
          </w:sdtContent>
        </w:sdt>
      </w:tr>
    </w:tbl>
    <w:p w:rsidR="00C45850" w:rsidRDefault="00C45850" w:rsidP="008E51C3">
      <w:pPr>
        <w:pStyle w:val="TextoNivel1"/>
      </w:pPr>
    </w:p>
    <w:tbl>
      <w:tblPr>
        <w:tblStyle w:val="Tablaconcuadrcula"/>
        <w:tblW w:w="0" w:type="auto"/>
        <w:tblLook w:val="04A0" w:firstRow="1" w:lastRow="0" w:firstColumn="1" w:lastColumn="0" w:noHBand="0" w:noVBand="1"/>
      </w:tblPr>
      <w:tblGrid>
        <w:gridCol w:w="2586"/>
        <w:gridCol w:w="2586"/>
        <w:gridCol w:w="2586"/>
        <w:gridCol w:w="2587"/>
      </w:tblGrid>
      <w:tr w:rsidR="00253CC4" w:rsidRPr="00253CC4" w:rsidTr="00C45850">
        <w:trPr>
          <w:cnfStyle w:val="100000000000" w:firstRow="1" w:lastRow="0" w:firstColumn="0" w:lastColumn="0" w:oddVBand="0" w:evenVBand="0" w:oddHBand="0" w:evenHBand="0" w:firstRowFirstColumn="0" w:firstRowLastColumn="0" w:lastRowFirstColumn="0" w:lastRowLastColumn="0"/>
        </w:trPr>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Elaborado</w:t>
            </w:r>
          </w:p>
          <w:p w:rsidR="003370BA" w:rsidRPr="00566426" w:rsidRDefault="00566426" w:rsidP="00253CC4">
            <w:pPr>
              <w:pStyle w:val="TextoNivel1"/>
              <w:jc w:val="center"/>
              <w:rPr>
                <w:b w:val="0"/>
                <w:color w:val="auto"/>
              </w:rPr>
            </w:pPr>
            <w:r>
              <w:rPr>
                <w:b w:val="0"/>
                <w:color w:val="auto"/>
              </w:rPr>
              <w:t>Juan José Alonso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566426" w:rsidRDefault="00566426" w:rsidP="00253CC4">
            <w:pPr>
              <w:pStyle w:val="TextoNivel1"/>
              <w:jc w:val="center"/>
              <w:rPr>
                <w:b w:val="0"/>
                <w:color w:val="auto"/>
              </w:rPr>
            </w:pPr>
            <w:r>
              <w:rPr>
                <w:b w:val="0"/>
                <w:color w:val="auto"/>
              </w:rPr>
              <w:t>Antonio Lozano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7" w:type="dxa"/>
            <w:shd w:val="clear" w:color="auto" w:fill="FFFFFF" w:themeFill="background1"/>
          </w:tcPr>
          <w:p w:rsidR="003370BA" w:rsidRPr="00253CC4" w:rsidRDefault="003370BA" w:rsidP="00253CC4">
            <w:pPr>
              <w:pStyle w:val="TextoNivel1"/>
              <w:jc w:val="center"/>
              <w:rPr>
                <w:color w:val="auto"/>
              </w:rPr>
            </w:pPr>
            <w:r w:rsidRPr="00253CC4">
              <w:rPr>
                <w:color w:val="auto"/>
              </w:rPr>
              <w:t>Aceptado</w:t>
            </w:r>
          </w:p>
          <w:p w:rsidR="003370BA" w:rsidRPr="00253CC4" w:rsidRDefault="003370BA" w:rsidP="00253CC4">
            <w:pPr>
              <w:pStyle w:val="TextoNivel1"/>
              <w:jc w:val="center"/>
              <w:rPr>
                <w:color w:val="auto"/>
              </w:rPr>
            </w:pPr>
          </w:p>
        </w:tc>
      </w:tr>
      <w:tr w:rsidR="003370BA" w:rsidTr="003370BA">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7" w:type="dxa"/>
          </w:tcPr>
          <w:p w:rsidR="003370BA" w:rsidRDefault="003370BA" w:rsidP="008E51C3">
            <w:pPr>
              <w:pStyle w:val="TextoNivel1"/>
            </w:pPr>
            <w:r>
              <w:t>Firma:</w:t>
            </w:r>
          </w:p>
          <w:p w:rsidR="003370BA" w:rsidRDefault="003370BA" w:rsidP="008E51C3">
            <w:pPr>
              <w:pStyle w:val="TextoNivel1"/>
            </w:pPr>
          </w:p>
        </w:tc>
      </w:tr>
      <w:tr w:rsidR="003370BA" w:rsidTr="003370BA">
        <w:tc>
          <w:tcPr>
            <w:tcW w:w="2586" w:type="dxa"/>
          </w:tcPr>
          <w:p w:rsidR="003370BA" w:rsidRDefault="003370BA" w:rsidP="008E51C3">
            <w:pPr>
              <w:pStyle w:val="TextoNivel1"/>
            </w:pPr>
            <w:r>
              <w:t xml:space="preserve">Fecha: </w:t>
            </w:r>
            <w:r w:rsidR="00566426">
              <w:t>17/12/2012</w:t>
            </w:r>
          </w:p>
        </w:tc>
        <w:tc>
          <w:tcPr>
            <w:tcW w:w="2586" w:type="dxa"/>
          </w:tcPr>
          <w:p w:rsidR="003370BA" w:rsidRDefault="00C45850" w:rsidP="008E51C3">
            <w:pPr>
              <w:pStyle w:val="TextoNivel1"/>
            </w:pPr>
            <w:r>
              <w:t>Fecha:</w:t>
            </w:r>
          </w:p>
        </w:tc>
        <w:tc>
          <w:tcPr>
            <w:tcW w:w="2586" w:type="dxa"/>
          </w:tcPr>
          <w:p w:rsidR="003370BA" w:rsidRDefault="00C45850" w:rsidP="008E51C3">
            <w:pPr>
              <w:pStyle w:val="TextoNivel1"/>
            </w:pPr>
            <w:r>
              <w:t>Fecha:</w:t>
            </w:r>
          </w:p>
        </w:tc>
        <w:tc>
          <w:tcPr>
            <w:tcW w:w="2587" w:type="dxa"/>
          </w:tcPr>
          <w:p w:rsidR="003370BA" w:rsidRDefault="00C45850" w:rsidP="008E51C3">
            <w:pPr>
              <w:pStyle w:val="TextoNivel1"/>
            </w:pPr>
            <w:r>
              <w:t>Fecha:</w:t>
            </w:r>
          </w:p>
        </w:tc>
      </w:tr>
    </w:tbl>
    <w:p w:rsidR="00293F66" w:rsidRDefault="00293F66" w:rsidP="008E51C3">
      <w:pPr>
        <w:pStyle w:val="TextoNivel1"/>
      </w:pPr>
    </w:p>
    <w:p w:rsidR="00293F66" w:rsidRDefault="00293F66" w:rsidP="008E51C3">
      <w:pPr>
        <w:pStyle w:val="TextoNivel1"/>
      </w:pPr>
    </w:p>
    <w:p w:rsidR="002F01AE" w:rsidRDefault="002F01AE" w:rsidP="00497911">
      <w:pPr>
        <w:rPr>
          <w:rFonts w:cs="Arial"/>
          <w:szCs w:val="22"/>
        </w:rPr>
      </w:pPr>
    </w:p>
    <w:p w:rsidR="00293F66" w:rsidRDefault="00293F66">
      <w:pPr>
        <w:spacing w:before="0" w:after="0"/>
        <w:jc w:val="left"/>
        <w:rPr>
          <w:rFonts w:cs="Arial"/>
          <w:szCs w:val="22"/>
        </w:rPr>
      </w:pPr>
      <w:r>
        <w:rPr>
          <w:rFonts w:cs="Arial"/>
          <w:szCs w:val="22"/>
        </w:rPr>
        <w:br w:type="page"/>
      </w: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293F66" w:rsidRPr="002C527E" w:rsidTr="00566426">
        <w:trPr>
          <w:jc w:val="center"/>
        </w:trPr>
        <w:tc>
          <w:tcPr>
            <w:tcW w:w="798"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Autor</w:t>
            </w:r>
          </w:p>
        </w:tc>
      </w:tr>
      <w:tr w:rsidR="00293F66" w:rsidRPr="00561317" w:rsidTr="00566426">
        <w:trPr>
          <w:jc w:val="center"/>
        </w:trPr>
        <w:tc>
          <w:tcPr>
            <w:tcW w:w="798" w:type="dxa"/>
            <w:tcBorders>
              <w:top w:val="nil"/>
              <w:bottom w:val="dotted" w:sz="4" w:space="0" w:color="auto"/>
            </w:tcBorders>
          </w:tcPr>
          <w:p w:rsidR="00293F66" w:rsidRPr="00561317" w:rsidRDefault="00566426" w:rsidP="00566426">
            <w:pPr>
              <w:jc w:val="center"/>
              <w:rPr>
                <w:rFonts w:cs="Arial"/>
                <w:sz w:val="20"/>
                <w:szCs w:val="20"/>
              </w:rPr>
            </w:pPr>
            <w:r>
              <w:rPr>
                <w:rFonts w:cs="Arial"/>
                <w:sz w:val="20"/>
                <w:szCs w:val="20"/>
              </w:rPr>
              <w:t>1</w:t>
            </w:r>
          </w:p>
        </w:tc>
        <w:tc>
          <w:tcPr>
            <w:tcW w:w="1701" w:type="dxa"/>
            <w:tcBorders>
              <w:top w:val="nil"/>
              <w:bottom w:val="dotted" w:sz="4" w:space="0" w:color="auto"/>
            </w:tcBorders>
          </w:tcPr>
          <w:p w:rsidR="00293F66" w:rsidRPr="00561317" w:rsidRDefault="00566426" w:rsidP="00566426">
            <w:pPr>
              <w:jc w:val="center"/>
              <w:rPr>
                <w:rFonts w:cs="Arial"/>
                <w:sz w:val="20"/>
                <w:szCs w:val="20"/>
              </w:rPr>
            </w:pPr>
            <w:r>
              <w:rPr>
                <w:rFonts w:cs="Arial"/>
                <w:sz w:val="20"/>
                <w:szCs w:val="20"/>
              </w:rPr>
              <w:t>17/12/2012</w:t>
            </w:r>
          </w:p>
        </w:tc>
        <w:tc>
          <w:tcPr>
            <w:tcW w:w="4820" w:type="dxa"/>
            <w:tcBorders>
              <w:top w:val="nil"/>
              <w:bottom w:val="dotted" w:sz="4" w:space="0" w:color="auto"/>
            </w:tcBorders>
          </w:tcPr>
          <w:p w:rsidR="00293F66" w:rsidRPr="00561317" w:rsidRDefault="00566426" w:rsidP="00566426">
            <w:pPr>
              <w:rPr>
                <w:rFonts w:cs="Arial"/>
                <w:sz w:val="20"/>
                <w:szCs w:val="20"/>
              </w:rPr>
            </w:pPr>
            <w:r>
              <w:rPr>
                <w:rFonts w:cs="Arial"/>
                <w:sz w:val="20"/>
                <w:szCs w:val="20"/>
              </w:rPr>
              <w:t>Edición Original</w:t>
            </w:r>
          </w:p>
        </w:tc>
        <w:tc>
          <w:tcPr>
            <w:tcW w:w="1646" w:type="dxa"/>
            <w:tcBorders>
              <w:top w:val="nil"/>
              <w:bottom w:val="dotted" w:sz="4" w:space="0" w:color="auto"/>
            </w:tcBorders>
          </w:tcPr>
          <w:p w:rsidR="00293F66" w:rsidRPr="00561317" w:rsidRDefault="00566426" w:rsidP="00566426">
            <w:pPr>
              <w:rPr>
                <w:rFonts w:cs="Arial"/>
                <w:sz w:val="20"/>
                <w:szCs w:val="20"/>
              </w:rPr>
            </w:pPr>
            <w:proofErr w:type="spellStart"/>
            <w:r>
              <w:rPr>
                <w:rFonts w:cs="Arial"/>
                <w:sz w:val="20"/>
                <w:szCs w:val="20"/>
              </w:rPr>
              <w:t>J.J.Alonso</w:t>
            </w:r>
            <w:proofErr w:type="spellEnd"/>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jc w:val="center"/>
        </w:trPr>
        <w:tc>
          <w:tcPr>
            <w:tcW w:w="798"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566426">
            <w:pPr>
              <w:rPr>
                <w:rFonts w:cs="Arial"/>
                <w:sz w:val="20"/>
                <w:szCs w:val="20"/>
              </w:rPr>
            </w:pPr>
          </w:p>
        </w:tc>
        <w:tc>
          <w:tcPr>
            <w:tcW w:w="1646" w:type="dxa"/>
            <w:tcBorders>
              <w:top w:val="dotted" w:sz="4" w:space="0" w:color="auto"/>
              <w:bottom w:val="dotted" w:sz="4" w:space="0" w:color="auto"/>
            </w:tcBorders>
          </w:tcPr>
          <w:p w:rsidR="00293F66" w:rsidRPr="00561317" w:rsidRDefault="00293F66" w:rsidP="00566426">
            <w:pPr>
              <w:rPr>
                <w:rFonts w:cs="Arial"/>
                <w:sz w:val="20"/>
                <w:szCs w:val="20"/>
              </w:rPr>
            </w:pPr>
          </w:p>
        </w:tc>
      </w:tr>
      <w:tr w:rsidR="00293F66" w:rsidRPr="00561317" w:rsidTr="00566426">
        <w:trPr>
          <w:trHeight w:val="351"/>
          <w:jc w:val="center"/>
        </w:trPr>
        <w:tc>
          <w:tcPr>
            <w:tcW w:w="798" w:type="dxa"/>
            <w:tcBorders>
              <w:top w:val="dotted" w:sz="4" w:space="0" w:color="auto"/>
            </w:tcBorders>
          </w:tcPr>
          <w:p w:rsidR="00293F66" w:rsidRPr="00561317" w:rsidRDefault="00293F66" w:rsidP="00566426">
            <w:pPr>
              <w:rPr>
                <w:rFonts w:cs="Arial"/>
                <w:sz w:val="20"/>
                <w:szCs w:val="20"/>
              </w:rPr>
            </w:pPr>
          </w:p>
        </w:tc>
        <w:tc>
          <w:tcPr>
            <w:tcW w:w="1701" w:type="dxa"/>
            <w:tcBorders>
              <w:top w:val="dotted" w:sz="4" w:space="0" w:color="auto"/>
            </w:tcBorders>
          </w:tcPr>
          <w:p w:rsidR="00293F66" w:rsidRPr="00561317" w:rsidRDefault="00293F66" w:rsidP="00566426">
            <w:pPr>
              <w:jc w:val="center"/>
              <w:rPr>
                <w:rFonts w:cs="Arial"/>
                <w:sz w:val="20"/>
                <w:szCs w:val="20"/>
              </w:rPr>
            </w:pPr>
          </w:p>
        </w:tc>
        <w:tc>
          <w:tcPr>
            <w:tcW w:w="4820" w:type="dxa"/>
            <w:tcBorders>
              <w:top w:val="dotted" w:sz="4" w:space="0" w:color="auto"/>
            </w:tcBorders>
          </w:tcPr>
          <w:p w:rsidR="00293F66" w:rsidRPr="00561317" w:rsidRDefault="00293F66" w:rsidP="00566426">
            <w:pPr>
              <w:rPr>
                <w:rFonts w:cs="Arial"/>
                <w:sz w:val="20"/>
                <w:szCs w:val="20"/>
              </w:rPr>
            </w:pPr>
          </w:p>
        </w:tc>
        <w:tc>
          <w:tcPr>
            <w:tcW w:w="1646" w:type="dxa"/>
            <w:tcBorders>
              <w:top w:val="dotted" w:sz="4" w:space="0" w:color="auto"/>
            </w:tcBorders>
          </w:tcPr>
          <w:p w:rsidR="00293F66" w:rsidRPr="00561317" w:rsidRDefault="00293F66" w:rsidP="00566426">
            <w:pPr>
              <w:keepNext/>
              <w:rPr>
                <w:rFonts w:cs="Arial"/>
                <w:sz w:val="20"/>
                <w:szCs w:val="20"/>
              </w:rPr>
            </w:pPr>
          </w:p>
        </w:tc>
      </w:tr>
    </w:tbl>
    <w:p w:rsidR="00293F66" w:rsidRDefault="00293F66" w:rsidP="00293F66">
      <w:pPr>
        <w:pStyle w:val="TextoNivel1"/>
      </w:pPr>
    </w:p>
    <w:p w:rsidR="00293F66" w:rsidRDefault="00293F66">
      <w:pPr>
        <w:spacing w:before="0" w:after="0"/>
        <w:jc w:val="left"/>
        <w:rPr>
          <w:rFonts w:ascii="Univers" w:hAnsi="Univers"/>
          <w:szCs w:val="20"/>
          <w:lang w:val="es-ES_tradnl"/>
        </w:rPr>
      </w:pPr>
      <w:r>
        <w:br w:type="page"/>
      </w:r>
    </w:p>
    <w:p w:rsidR="00293F66" w:rsidRDefault="00293F66" w:rsidP="00293F66">
      <w:pPr>
        <w:pStyle w:val="INDICE"/>
      </w:pPr>
      <w:r>
        <w:lastRenderedPageBreak/>
        <w:t>Lista de Distribución</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3260"/>
        <w:gridCol w:w="3206"/>
      </w:tblGrid>
      <w:tr w:rsidR="00293F66" w:rsidRPr="002C527E" w:rsidTr="00293F66">
        <w:trPr>
          <w:jc w:val="center"/>
        </w:trPr>
        <w:tc>
          <w:tcPr>
            <w:tcW w:w="798"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N</w:t>
            </w:r>
          </w:p>
        </w:tc>
        <w:tc>
          <w:tcPr>
            <w:tcW w:w="1701"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Fecha</w:t>
            </w:r>
          </w:p>
        </w:tc>
        <w:tc>
          <w:tcPr>
            <w:tcW w:w="3260"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Nombre</w:t>
            </w:r>
          </w:p>
        </w:tc>
        <w:tc>
          <w:tcPr>
            <w:tcW w:w="3206" w:type="dxa"/>
            <w:tcBorders>
              <w:top w:val="double" w:sz="6" w:space="0" w:color="000000"/>
              <w:bottom w:val="double" w:sz="6" w:space="0" w:color="000000"/>
            </w:tcBorders>
          </w:tcPr>
          <w:p w:rsidR="00293F66" w:rsidRPr="002C527E" w:rsidRDefault="00293F66" w:rsidP="00566426">
            <w:pPr>
              <w:jc w:val="center"/>
              <w:rPr>
                <w:rFonts w:cs="Arial"/>
                <w:b/>
                <w:bCs/>
                <w:color w:val="000080"/>
                <w:szCs w:val="22"/>
              </w:rPr>
            </w:pPr>
            <w:r>
              <w:rPr>
                <w:rFonts w:cs="Arial"/>
                <w:b/>
                <w:bCs/>
                <w:color w:val="000080"/>
                <w:szCs w:val="22"/>
              </w:rPr>
              <w:t>Firma</w:t>
            </w:r>
          </w:p>
        </w:tc>
      </w:tr>
      <w:tr w:rsidR="00293F66" w:rsidRPr="00561317" w:rsidTr="00293F66">
        <w:trPr>
          <w:jc w:val="center"/>
        </w:trPr>
        <w:tc>
          <w:tcPr>
            <w:tcW w:w="798"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nil"/>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nil"/>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trHeight w:val="351"/>
          <w:jc w:val="center"/>
        </w:trPr>
        <w:tc>
          <w:tcPr>
            <w:tcW w:w="798"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tcBorders>
          </w:tcPr>
          <w:p w:rsidR="00293F66" w:rsidRPr="00561317" w:rsidRDefault="00293F66" w:rsidP="00293F66">
            <w:pPr>
              <w:keepNext/>
              <w:spacing w:before="360" w:after="360"/>
              <w:rPr>
                <w:rFonts w:cs="Arial"/>
                <w:sz w:val="20"/>
                <w:szCs w:val="20"/>
              </w:rPr>
            </w:pPr>
          </w:p>
        </w:tc>
      </w:tr>
    </w:tbl>
    <w:p w:rsidR="00293F66" w:rsidRPr="00293F66" w:rsidRDefault="00293F66" w:rsidP="00293F66">
      <w:pPr>
        <w:pStyle w:val="TextoNivel1"/>
      </w:pPr>
    </w:p>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5040A0"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6344766" w:history="1">
        <w:r w:rsidR="005040A0" w:rsidRPr="007F10DB">
          <w:rPr>
            <w:rStyle w:val="Hipervnculo"/>
            <w:noProof/>
          </w:rPr>
          <w:t>1.</w:t>
        </w:r>
        <w:r w:rsidR="005040A0">
          <w:rPr>
            <w:rFonts w:eastAsiaTheme="minorEastAsia" w:cstheme="minorBidi"/>
            <w:noProof/>
            <w:u w:val="none"/>
          </w:rPr>
          <w:tab/>
        </w:r>
        <w:r w:rsidR="005040A0" w:rsidRPr="007F10DB">
          <w:rPr>
            <w:rStyle w:val="Hipervnculo"/>
            <w:noProof/>
          </w:rPr>
          <w:t>INTRODUCCIÓN</w:t>
        </w:r>
        <w:r w:rsidR="005040A0">
          <w:rPr>
            <w:noProof/>
            <w:webHidden/>
          </w:rPr>
          <w:tab/>
        </w:r>
        <w:r w:rsidR="005040A0">
          <w:rPr>
            <w:noProof/>
            <w:webHidden/>
          </w:rPr>
          <w:fldChar w:fldCharType="begin"/>
        </w:r>
        <w:r w:rsidR="005040A0">
          <w:rPr>
            <w:noProof/>
            <w:webHidden/>
          </w:rPr>
          <w:instrText xml:space="preserve"> PAGEREF _Toc66344766 \h </w:instrText>
        </w:r>
        <w:r w:rsidR="005040A0">
          <w:rPr>
            <w:noProof/>
            <w:webHidden/>
          </w:rPr>
        </w:r>
        <w:r w:rsidR="005040A0">
          <w:rPr>
            <w:noProof/>
            <w:webHidden/>
          </w:rPr>
          <w:fldChar w:fldCharType="separate"/>
        </w:r>
        <w:r w:rsidR="005040A0">
          <w:rPr>
            <w:noProof/>
            <w:webHidden/>
          </w:rPr>
          <w:t>8</w:t>
        </w:r>
        <w:r w:rsidR="005040A0">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67" w:history="1">
        <w:r w:rsidRPr="007F10DB">
          <w:rPr>
            <w:rStyle w:val="Hipervnculo"/>
            <w:noProof/>
          </w:rPr>
          <w:t>2.</w:t>
        </w:r>
        <w:r>
          <w:rPr>
            <w:rFonts w:eastAsiaTheme="minorEastAsia" w:cstheme="minorBidi"/>
            <w:noProof/>
            <w:u w:val="none"/>
          </w:rPr>
          <w:tab/>
        </w:r>
        <w:r w:rsidRPr="007F10DB">
          <w:rPr>
            <w:rStyle w:val="Hipervnculo"/>
            <w:noProof/>
          </w:rPr>
          <w:t>DESCRIPCIÓN FUNCIONAL</w:t>
        </w:r>
        <w:r>
          <w:rPr>
            <w:noProof/>
            <w:webHidden/>
          </w:rPr>
          <w:tab/>
        </w:r>
        <w:r>
          <w:rPr>
            <w:noProof/>
            <w:webHidden/>
          </w:rPr>
          <w:fldChar w:fldCharType="begin"/>
        </w:r>
        <w:r>
          <w:rPr>
            <w:noProof/>
            <w:webHidden/>
          </w:rPr>
          <w:instrText xml:space="preserve"> PAGEREF _Toc66344767 \h </w:instrText>
        </w:r>
        <w:r>
          <w:rPr>
            <w:noProof/>
            <w:webHidden/>
          </w:rPr>
        </w:r>
        <w:r>
          <w:rPr>
            <w:noProof/>
            <w:webHidden/>
          </w:rPr>
          <w:fldChar w:fldCharType="separate"/>
        </w:r>
        <w:r>
          <w:rPr>
            <w:noProof/>
            <w:webHidden/>
          </w:rPr>
          <w:t>9</w:t>
        </w:r>
        <w:r>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68" w:history="1">
        <w:r w:rsidRPr="007F10DB">
          <w:rPr>
            <w:rStyle w:val="Hipervnculo"/>
            <w:noProof/>
          </w:rPr>
          <w:t>3.</w:t>
        </w:r>
        <w:r>
          <w:rPr>
            <w:rFonts w:eastAsiaTheme="minorEastAsia" w:cstheme="minorBidi"/>
            <w:noProof/>
            <w:u w:val="none"/>
          </w:rPr>
          <w:tab/>
        </w:r>
        <w:r w:rsidRPr="007F10DB">
          <w:rPr>
            <w:rStyle w:val="Hipervnculo"/>
            <w:noProof/>
          </w:rPr>
          <w:t>OPERACIÓN</w:t>
        </w:r>
        <w:r>
          <w:rPr>
            <w:noProof/>
            <w:webHidden/>
          </w:rPr>
          <w:tab/>
        </w:r>
        <w:r>
          <w:rPr>
            <w:noProof/>
            <w:webHidden/>
          </w:rPr>
          <w:fldChar w:fldCharType="begin"/>
        </w:r>
        <w:r>
          <w:rPr>
            <w:noProof/>
            <w:webHidden/>
          </w:rPr>
          <w:instrText xml:space="preserve"> PAGEREF _Toc66344768 \h </w:instrText>
        </w:r>
        <w:r>
          <w:rPr>
            <w:noProof/>
            <w:webHidden/>
          </w:rPr>
        </w:r>
        <w:r>
          <w:rPr>
            <w:noProof/>
            <w:webHidden/>
          </w:rPr>
          <w:fldChar w:fldCharType="separate"/>
        </w:r>
        <w:r>
          <w:rPr>
            <w:noProof/>
            <w:webHidden/>
          </w:rPr>
          <w:t>12</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69" w:history="1">
        <w:r w:rsidRPr="007F10DB">
          <w:rPr>
            <w:rStyle w:val="Hipervnculo"/>
            <w:noProof/>
          </w:rPr>
          <w:t>3.1.</w:t>
        </w:r>
        <w:r>
          <w:rPr>
            <w:rFonts w:eastAsiaTheme="minorEastAsia" w:cstheme="minorBidi"/>
            <w:b w:val="0"/>
            <w:bCs w:val="0"/>
            <w:smallCaps w:val="0"/>
            <w:noProof/>
          </w:rPr>
          <w:tab/>
        </w:r>
        <w:r w:rsidRPr="007F10DB">
          <w:rPr>
            <w:rStyle w:val="Hipervnculo"/>
            <w:noProof/>
          </w:rPr>
          <w:t>LEDS</w:t>
        </w:r>
        <w:r>
          <w:rPr>
            <w:noProof/>
            <w:webHidden/>
          </w:rPr>
          <w:tab/>
        </w:r>
        <w:r>
          <w:rPr>
            <w:noProof/>
            <w:webHidden/>
          </w:rPr>
          <w:fldChar w:fldCharType="begin"/>
        </w:r>
        <w:r>
          <w:rPr>
            <w:noProof/>
            <w:webHidden/>
          </w:rPr>
          <w:instrText xml:space="preserve"> PAGEREF _Toc66344769 \h </w:instrText>
        </w:r>
        <w:r>
          <w:rPr>
            <w:noProof/>
            <w:webHidden/>
          </w:rPr>
        </w:r>
        <w:r>
          <w:rPr>
            <w:noProof/>
            <w:webHidden/>
          </w:rPr>
          <w:fldChar w:fldCharType="separate"/>
        </w:r>
        <w:r>
          <w:rPr>
            <w:noProof/>
            <w:webHidden/>
          </w:rPr>
          <w:t>12</w:t>
        </w:r>
        <w:r>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70" w:history="1">
        <w:r w:rsidRPr="007F10DB">
          <w:rPr>
            <w:rStyle w:val="Hipervnculo"/>
            <w:noProof/>
          </w:rPr>
          <w:t>4.</w:t>
        </w:r>
        <w:r>
          <w:rPr>
            <w:rFonts w:eastAsiaTheme="minorEastAsia" w:cstheme="minorBidi"/>
            <w:noProof/>
            <w:u w:val="none"/>
          </w:rPr>
          <w:tab/>
        </w:r>
        <w:r w:rsidRPr="007F10DB">
          <w:rPr>
            <w:rStyle w:val="Hipervnculo"/>
            <w:noProof/>
          </w:rPr>
          <w:t>CONFIGURACIÓN</w:t>
        </w:r>
        <w:r>
          <w:rPr>
            <w:noProof/>
            <w:webHidden/>
          </w:rPr>
          <w:tab/>
        </w:r>
        <w:r>
          <w:rPr>
            <w:noProof/>
            <w:webHidden/>
          </w:rPr>
          <w:fldChar w:fldCharType="begin"/>
        </w:r>
        <w:r>
          <w:rPr>
            <w:noProof/>
            <w:webHidden/>
          </w:rPr>
          <w:instrText xml:space="preserve"> PAGEREF _Toc66344770 \h </w:instrText>
        </w:r>
        <w:r>
          <w:rPr>
            <w:noProof/>
            <w:webHidden/>
          </w:rPr>
        </w:r>
        <w:r>
          <w:rPr>
            <w:noProof/>
            <w:webHidden/>
          </w:rPr>
          <w:fldChar w:fldCharType="separate"/>
        </w:r>
        <w:r>
          <w:rPr>
            <w:noProof/>
            <w:webHidden/>
          </w:rPr>
          <w:t>14</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71" w:history="1">
        <w:r w:rsidRPr="007F10DB">
          <w:rPr>
            <w:rStyle w:val="Hipervnculo"/>
            <w:noProof/>
          </w:rPr>
          <w:t>4.1.</w:t>
        </w:r>
        <w:r>
          <w:rPr>
            <w:rFonts w:eastAsiaTheme="minorEastAsia" w:cstheme="minorBidi"/>
            <w:b w:val="0"/>
            <w:bCs w:val="0"/>
            <w:smallCaps w:val="0"/>
            <w:noProof/>
          </w:rPr>
          <w:tab/>
        </w:r>
        <w:r w:rsidRPr="007F10DB">
          <w:rPr>
            <w:rStyle w:val="Hipervnculo"/>
            <w:noProof/>
          </w:rPr>
          <w:t>JUMPERS</w:t>
        </w:r>
        <w:r>
          <w:rPr>
            <w:noProof/>
            <w:webHidden/>
          </w:rPr>
          <w:tab/>
        </w:r>
        <w:r>
          <w:rPr>
            <w:noProof/>
            <w:webHidden/>
          </w:rPr>
          <w:fldChar w:fldCharType="begin"/>
        </w:r>
        <w:r>
          <w:rPr>
            <w:noProof/>
            <w:webHidden/>
          </w:rPr>
          <w:instrText xml:space="preserve"> PAGEREF _Toc66344771 \h </w:instrText>
        </w:r>
        <w:r>
          <w:rPr>
            <w:noProof/>
            <w:webHidden/>
          </w:rPr>
        </w:r>
        <w:r>
          <w:rPr>
            <w:noProof/>
            <w:webHidden/>
          </w:rPr>
          <w:fldChar w:fldCharType="separate"/>
        </w:r>
        <w:r>
          <w:rPr>
            <w:noProof/>
            <w:webHidden/>
          </w:rPr>
          <w:t>14</w:t>
        </w:r>
        <w:r>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72" w:history="1">
        <w:r w:rsidRPr="007F10DB">
          <w:rPr>
            <w:rStyle w:val="Hipervnculo"/>
            <w:noProof/>
          </w:rPr>
          <w:t>5.</w:t>
        </w:r>
        <w:r>
          <w:rPr>
            <w:rFonts w:eastAsiaTheme="minorEastAsia" w:cstheme="minorBidi"/>
            <w:noProof/>
            <w:u w:val="none"/>
          </w:rPr>
          <w:tab/>
        </w:r>
        <w:r w:rsidRPr="007F10DB">
          <w:rPr>
            <w:rStyle w:val="Hipervnculo"/>
            <w:noProof/>
          </w:rPr>
          <w:t>CONEXIONADO</w:t>
        </w:r>
        <w:r>
          <w:rPr>
            <w:noProof/>
            <w:webHidden/>
          </w:rPr>
          <w:tab/>
        </w:r>
        <w:r>
          <w:rPr>
            <w:noProof/>
            <w:webHidden/>
          </w:rPr>
          <w:fldChar w:fldCharType="begin"/>
        </w:r>
        <w:r>
          <w:rPr>
            <w:noProof/>
            <w:webHidden/>
          </w:rPr>
          <w:instrText xml:space="preserve"> PAGEREF _Toc66344772 \h </w:instrText>
        </w:r>
        <w:r>
          <w:rPr>
            <w:noProof/>
            <w:webHidden/>
          </w:rPr>
        </w:r>
        <w:r>
          <w:rPr>
            <w:noProof/>
            <w:webHidden/>
          </w:rPr>
          <w:fldChar w:fldCharType="separate"/>
        </w:r>
        <w:r>
          <w:rPr>
            <w:noProof/>
            <w:webHidden/>
          </w:rPr>
          <w:t>15</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73" w:history="1">
        <w:r w:rsidRPr="007F10DB">
          <w:rPr>
            <w:rStyle w:val="Hipervnculo"/>
            <w:noProof/>
          </w:rPr>
          <w:t>5.1.</w:t>
        </w:r>
        <w:r>
          <w:rPr>
            <w:rFonts w:eastAsiaTheme="minorEastAsia" w:cstheme="minorBidi"/>
            <w:b w:val="0"/>
            <w:bCs w:val="0"/>
            <w:smallCaps w:val="0"/>
            <w:noProof/>
          </w:rPr>
          <w:tab/>
        </w:r>
        <w:r w:rsidRPr="007F10DB">
          <w:rPr>
            <w:rStyle w:val="Hipervnculo"/>
            <w:noProof/>
          </w:rPr>
          <w:t>CONECTOR P1</w:t>
        </w:r>
        <w:r>
          <w:rPr>
            <w:noProof/>
            <w:webHidden/>
          </w:rPr>
          <w:tab/>
        </w:r>
        <w:r>
          <w:rPr>
            <w:noProof/>
            <w:webHidden/>
          </w:rPr>
          <w:fldChar w:fldCharType="begin"/>
        </w:r>
        <w:r>
          <w:rPr>
            <w:noProof/>
            <w:webHidden/>
          </w:rPr>
          <w:instrText xml:space="preserve"> PAGEREF _Toc66344773 \h </w:instrText>
        </w:r>
        <w:r>
          <w:rPr>
            <w:noProof/>
            <w:webHidden/>
          </w:rPr>
        </w:r>
        <w:r>
          <w:rPr>
            <w:noProof/>
            <w:webHidden/>
          </w:rPr>
          <w:fldChar w:fldCharType="separate"/>
        </w:r>
        <w:r>
          <w:rPr>
            <w:noProof/>
            <w:webHidden/>
          </w:rPr>
          <w:t>15</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74" w:history="1">
        <w:r w:rsidRPr="007F10DB">
          <w:rPr>
            <w:rStyle w:val="Hipervnculo"/>
            <w:noProof/>
          </w:rPr>
          <w:t>5.2.</w:t>
        </w:r>
        <w:r>
          <w:rPr>
            <w:rFonts w:eastAsiaTheme="minorEastAsia" w:cstheme="minorBidi"/>
            <w:b w:val="0"/>
            <w:bCs w:val="0"/>
            <w:smallCaps w:val="0"/>
            <w:noProof/>
          </w:rPr>
          <w:tab/>
        </w:r>
        <w:r w:rsidRPr="007F10DB">
          <w:rPr>
            <w:rStyle w:val="Hipervnculo"/>
            <w:noProof/>
          </w:rPr>
          <w:t>PUERTO DE MANTENIMIENTO</w:t>
        </w:r>
        <w:r>
          <w:rPr>
            <w:noProof/>
            <w:webHidden/>
          </w:rPr>
          <w:tab/>
        </w:r>
        <w:r>
          <w:rPr>
            <w:noProof/>
            <w:webHidden/>
          </w:rPr>
          <w:fldChar w:fldCharType="begin"/>
        </w:r>
        <w:r>
          <w:rPr>
            <w:noProof/>
            <w:webHidden/>
          </w:rPr>
          <w:instrText xml:space="preserve"> PAGEREF _Toc66344774 \h </w:instrText>
        </w:r>
        <w:r>
          <w:rPr>
            <w:noProof/>
            <w:webHidden/>
          </w:rPr>
        </w:r>
        <w:r>
          <w:rPr>
            <w:noProof/>
            <w:webHidden/>
          </w:rPr>
          <w:fldChar w:fldCharType="separate"/>
        </w:r>
        <w:r>
          <w:rPr>
            <w:noProof/>
            <w:webHidden/>
          </w:rPr>
          <w:t>15</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75" w:history="1">
        <w:r w:rsidRPr="007F10DB">
          <w:rPr>
            <w:rStyle w:val="Hipervnculo"/>
            <w:noProof/>
          </w:rPr>
          <w:t>5.3.</w:t>
        </w:r>
        <w:r>
          <w:rPr>
            <w:rFonts w:eastAsiaTheme="minorEastAsia" w:cstheme="minorBidi"/>
            <w:b w:val="0"/>
            <w:bCs w:val="0"/>
            <w:smallCaps w:val="0"/>
            <w:noProof/>
          </w:rPr>
          <w:tab/>
        </w:r>
        <w:r w:rsidRPr="007F10DB">
          <w:rPr>
            <w:rStyle w:val="Hipervnculo"/>
            <w:noProof/>
          </w:rPr>
          <w:t>PUERTO JTAG</w:t>
        </w:r>
        <w:r>
          <w:rPr>
            <w:noProof/>
            <w:webHidden/>
          </w:rPr>
          <w:tab/>
        </w:r>
        <w:r>
          <w:rPr>
            <w:noProof/>
            <w:webHidden/>
          </w:rPr>
          <w:fldChar w:fldCharType="begin"/>
        </w:r>
        <w:r>
          <w:rPr>
            <w:noProof/>
            <w:webHidden/>
          </w:rPr>
          <w:instrText xml:space="preserve"> PAGEREF _Toc66344775 \h </w:instrText>
        </w:r>
        <w:r>
          <w:rPr>
            <w:noProof/>
            <w:webHidden/>
          </w:rPr>
        </w:r>
        <w:r>
          <w:rPr>
            <w:noProof/>
            <w:webHidden/>
          </w:rPr>
          <w:fldChar w:fldCharType="separate"/>
        </w:r>
        <w:r>
          <w:rPr>
            <w:noProof/>
            <w:webHidden/>
          </w:rPr>
          <w:t>16</w:t>
        </w:r>
        <w:r>
          <w:rPr>
            <w:noProof/>
            <w:webHidden/>
          </w:rPr>
          <w:fldChar w:fldCharType="end"/>
        </w:r>
      </w:hyperlink>
    </w:p>
    <w:p w:rsidR="005040A0" w:rsidRDefault="005040A0">
      <w:pPr>
        <w:pStyle w:val="TDC2"/>
        <w:tabs>
          <w:tab w:val="left" w:pos="561"/>
          <w:tab w:val="right" w:pos="10195"/>
        </w:tabs>
        <w:rPr>
          <w:rFonts w:eastAsiaTheme="minorEastAsia" w:cstheme="minorBidi"/>
          <w:b w:val="0"/>
          <w:bCs w:val="0"/>
          <w:smallCaps w:val="0"/>
          <w:noProof/>
        </w:rPr>
      </w:pPr>
      <w:hyperlink w:anchor="_Toc66344776" w:history="1">
        <w:r w:rsidRPr="007F10DB">
          <w:rPr>
            <w:rStyle w:val="Hipervnculo"/>
            <w:noProof/>
          </w:rPr>
          <w:t>5.4.</w:t>
        </w:r>
        <w:r>
          <w:rPr>
            <w:rFonts w:eastAsiaTheme="minorEastAsia" w:cstheme="minorBidi"/>
            <w:b w:val="0"/>
            <w:bCs w:val="0"/>
            <w:smallCaps w:val="0"/>
            <w:noProof/>
          </w:rPr>
          <w:tab/>
        </w:r>
        <w:r w:rsidRPr="007F10DB">
          <w:rPr>
            <w:rStyle w:val="Hipervnculo"/>
            <w:noProof/>
          </w:rPr>
          <w:t>PUERTO DSP TEST</w:t>
        </w:r>
        <w:r>
          <w:rPr>
            <w:noProof/>
            <w:webHidden/>
          </w:rPr>
          <w:tab/>
        </w:r>
        <w:r>
          <w:rPr>
            <w:noProof/>
            <w:webHidden/>
          </w:rPr>
          <w:fldChar w:fldCharType="begin"/>
        </w:r>
        <w:r>
          <w:rPr>
            <w:noProof/>
            <w:webHidden/>
          </w:rPr>
          <w:instrText xml:space="preserve"> PAGEREF _Toc66344776 \h </w:instrText>
        </w:r>
        <w:r>
          <w:rPr>
            <w:noProof/>
            <w:webHidden/>
          </w:rPr>
        </w:r>
        <w:r>
          <w:rPr>
            <w:noProof/>
            <w:webHidden/>
          </w:rPr>
          <w:fldChar w:fldCharType="separate"/>
        </w:r>
        <w:r>
          <w:rPr>
            <w:noProof/>
            <w:webHidden/>
          </w:rPr>
          <w:t>16</w:t>
        </w:r>
        <w:r>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77" w:history="1">
        <w:r w:rsidRPr="007F10DB">
          <w:rPr>
            <w:rStyle w:val="Hipervnculo"/>
            <w:noProof/>
          </w:rPr>
          <w:t>6.</w:t>
        </w:r>
        <w:r>
          <w:rPr>
            <w:rFonts w:eastAsiaTheme="minorEastAsia" w:cstheme="minorBidi"/>
            <w:noProof/>
            <w:u w:val="none"/>
          </w:rPr>
          <w:tab/>
        </w:r>
        <w:r w:rsidRPr="007F10DB">
          <w:rPr>
            <w:rStyle w:val="Hipervnculo"/>
            <w:noProof/>
          </w:rPr>
          <w:t>ESPECIFICACIONES</w:t>
        </w:r>
        <w:r>
          <w:rPr>
            <w:noProof/>
            <w:webHidden/>
          </w:rPr>
          <w:tab/>
        </w:r>
        <w:r>
          <w:rPr>
            <w:noProof/>
            <w:webHidden/>
          </w:rPr>
          <w:fldChar w:fldCharType="begin"/>
        </w:r>
        <w:r>
          <w:rPr>
            <w:noProof/>
            <w:webHidden/>
          </w:rPr>
          <w:instrText xml:space="preserve"> PAGEREF _Toc66344777 \h </w:instrText>
        </w:r>
        <w:r>
          <w:rPr>
            <w:noProof/>
            <w:webHidden/>
          </w:rPr>
        </w:r>
        <w:r>
          <w:rPr>
            <w:noProof/>
            <w:webHidden/>
          </w:rPr>
          <w:fldChar w:fldCharType="separate"/>
        </w:r>
        <w:r>
          <w:rPr>
            <w:noProof/>
            <w:webHidden/>
          </w:rPr>
          <w:t>17</w:t>
        </w:r>
        <w:r>
          <w:rPr>
            <w:noProof/>
            <w:webHidden/>
          </w:rPr>
          <w:fldChar w:fldCharType="end"/>
        </w:r>
      </w:hyperlink>
    </w:p>
    <w:p w:rsidR="005040A0" w:rsidRDefault="005040A0">
      <w:pPr>
        <w:pStyle w:val="TDC1"/>
        <w:tabs>
          <w:tab w:val="left" w:pos="387"/>
          <w:tab w:val="right" w:pos="10195"/>
        </w:tabs>
        <w:rPr>
          <w:rFonts w:eastAsiaTheme="minorEastAsia" w:cstheme="minorBidi"/>
          <w:noProof/>
          <w:u w:val="none"/>
        </w:rPr>
      </w:pPr>
      <w:hyperlink w:anchor="_Toc66344778" w:history="1">
        <w:r w:rsidRPr="007F10DB">
          <w:rPr>
            <w:rStyle w:val="Hipervnculo"/>
            <w:noProof/>
          </w:rPr>
          <w:t>7.</w:t>
        </w:r>
        <w:r>
          <w:rPr>
            <w:rFonts w:eastAsiaTheme="minorEastAsia" w:cstheme="minorBidi"/>
            <w:noProof/>
            <w:u w:val="none"/>
          </w:rPr>
          <w:tab/>
        </w:r>
        <w:r w:rsidRPr="007F10DB">
          <w:rPr>
            <w:rStyle w:val="Hipervnculo"/>
            <w:noProof/>
          </w:rPr>
          <w:t>GLOSARIO DE TÉRMINOS.</w:t>
        </w:r>
        <w:r>
          <w:rPr>
            <w:noProof/>
            <w:webHidden/>
          </w:rPr>
          <w:tab/>
        </w:r>
        <w:r>
          <w:rPr>
            <w:noProof/>
            <w:webHidden/>
          </w:rPr>
          <w:fldChar w:fldCharType="begin"/>
        </w:r>
        <w:r>
          <w:rPr>
            <w:noProof/>
            <w:webHidden/>
          </w:rPr>
          <w:instrText xml:space="preserve"> PAGEREF _Toc66344778 \h </w:instrText>
        </w:r>
        <w:r>
          <w:rPr>
            <w:noProof/>
            <w:webHidden/>
          </w:rPr>
        </w:r>
        <w:r>
          <w:rPr>
            <w:noProof/>
            <w:webHidden/>
          </w:rPr>
          <w:fldChar w:fldCharType="separate"/>
        </w:r>
        <w:r>
          <w:rPr>
            <w:noProof/>
            <w:webHidden/>
          </w:rPr>
          <w:t>18</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5040A0" w:rsidRDefault="00931842">
      <w:pPr>
        <w:pStyle w:val="Tabladeilustraciones"/>
        <w:tabs>
          <w:tab w:val="right" w:leader="dot" w:pos="10195"/>
        </w:tabs>
        <w:rPr>
          <w:rFonts w:eastAsiaTheme="minorEastAsia" w:cstheme="minorBidi"/>
          <w:i w:val="0"/>
          <w:iCs w:val="0"/>
          <w:noProof/>
          <w:sz w:val="22"/>
          <w:szCs w:val="22"/>
        </w:rPr>
      </w:pPr>
      <w:r>
        <w:fldChar w:fldCharType="begin"/>
      </w:r>
      <w:r w:rsidR="005040A0">
        <w:instrText xml:space="preserve"> TOC \h \z \c "Figura</w:instrText>
      </w:r>
      <w:r>
        <w:instrText xml:space="preserve">" </w:instrText>
      </w:r>
      <w:r>
        <w:fldChar w:fldCharType="separate"/>
      </w:r>
      <w:hyperlink w:anchor="_Toc66344793" w:history="1">
        <w:r w:rsidR="005040A0" w:rsidRPr="006A3362">
          <w:rPr>
            <w:rStyle w:val="Hipervnculo"/>
            <w:noProof/>
          </w:rPr>
          <w:t>Figura 1. Tarjeta CGW con módulo SML</w:t>
        </w:r>
        <w:r w:rsidR="005040A0">
          <w:rPr>
            <w:noProof/>
            <w:webHidden/>
          </w:rPr>
          <w:tab/>
        </w:r>
        <w:r w:rsidR="005040A0">
          <w:rPr>
            <w:noProof/>
            <w:webHidden/>
          </w:rPr>
          <w:fldChar w:fldCharType="begin"/>
        </w:r>
        <w:r w:rsidR="005040A0">
          <w:rPr>
            <w:noProof/>
            <w:webHidden/>
          </w:rPr>
          <w:instrText xml:space="preserve"> PAGEREF _Toc66344793 \h </w:instrText>
        </w:r>
        <w:r w:rsidR="005040A0">
          <w:rPr>
            <w:noProof/>
            <w:webHidden/>
          </w:rPr>
        </w:r>
        <w:r w:rsidR="005040A0">
          <w:rPr>
            <w:noProof/>
            <w:webHidden/>
          </w:rPr>
          <w:fldChar w:fldCharType="separate"/>
        </w:r>
        <w:r w:rsidR="005040A0">
          <w:rPr>
            <w:noProof/>
            <w:webHidden/>
          </w:rPr>
          <w:t>8</w:t>
        </w:r>
        <w:r w:rsidR="005040A0">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94" w:history="1">
        <w:r w:rsidRPr="006A3362">
          <w:rPr>
            <w:rStyle w:val="Hipervnculo"/>
            <w:noProof/>
          </w:rPr>
          <w:t>Figura 2. Diagrama de bloques de la tarjeta CGW</w:t>
        </w:r>
        <w:r>
          <w:rPr>
            <w:noProof/>
            <w:webHidden/>
          </w:rPr>
          <w:tab/>
        </w:r>
        <w:r>
          <w:rPr>
            <w:noProof/>
            <w:webHidden/>
          </w:rPr>
          <w:fldChar w:fldCharType="begin"/>
        </w:r>
        <w:r>
          <w:rPr>
            <w:noProof/>
            <w:webHidden/>
          </w:rPr>
          <w:instrText xml:space="preserve"> PAGEREF _Toc66344794 \h </w:instrText>
        </w:r>
        <w:r>
          <w:rPr>
            <w:noProof/>
            <w:webHidden/>
          </w:rPr>
        </w:r>
        <w:r>
          <w:rPr>
            <w:noProof/>
            <w:webHidden/>
          </w:rPr>
          <w:fldChar w:fldCharType="separate"/>
        </w:r>
        <w:r>
          <w:rPr>
            <w:noProof/>
            <w:webHidden/>
          </w:rPr>
          <w:t>9</w:t>
        </w:r>
        <w:r>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95" w:history="1">
        <w:r w:rsidRPr="006A3362">
          <w:rPr>
            <w:rStyle w:val="Hipervnculo"/>
            <w:noProof/>
          </w:rPr>
          <w:t>Figura 3. Vista frontal CGW</w:t>
        </w:r>
        <w:r>
          <w:rPr>
            <w:noProof/>
            <w:webHidden/>
          </w:rPr>
          <w:tab/>
        </w:r>
        <w:r>
          <w:rPr>
            <w:noProof/>
            <w:webHidden/>
          </w:rPr>
          <w:fldChar w:fldCharType="begin"/>
        </w:r>
        <w:r>
          <w:rPr>
            <w:noProof/>
            <w:webHidden/>
          </w:rPr>
          <w:instrText xml:space="preserve"> PAGEREF _Toc66344795 \h </w:instrText>
        </w:r>
        <w:r>
          <w:rPr>
            <w:noProof/>
            <w:webHidden/>
          </w:rPr>
        </w:r>
        <w:r>
          <w:rPr>
            <w:noProof/>
            <w:webHidden/>
          </w:rPr>
          <w:fldChar w:fldCharType="separate"/>
        </w:r>
        <w:r>
          <w:rPr>
            <w:noProof/>
            <w:webHidden/>
          </w:rPr>
          <w:t>12</w:t>
        </w:r>
        <w:r>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96" w:history="1">
        <w:r w:rsidRPr="006A3362">
          <w:rPr>
            <w:rStyle w:val="Hipervnculo"/>
            <w:noProof/>
          </w:rPr>
          <w:t>Figura 4. Pinout Puerto Mantenimiento</w:t>
        </w:r>
        <w:r>
          <w:rPr>
            <w:noProof/>
            <w:webHidden/>
          </w:rPr>
          <w:tab/>
        </w:r>
        <w:r>
          <w:rPr>
            <w:noProof/>
            <w:webHidden/>
          </w:rPr>
          <w:fldChar w:fldCharType="begin"/>
        </w:r>
        <w:r>
          <w:rPr>
            <w:noProof/>
            <w:webHidden/>
          </w:rPr>
          <w:instrText xml:space="preserve"> PAGEREF _Toc66344796 \h </w:instrText>
        </w:r>
        <w:r>
          <w:rPr>
            <w:noProof/>
            <w:webHidden/>
          </w:rPr>
        </w:r>
        <w:r>
          <w:rPr>
            <w:noProof/>
            <w:webHidden/>
          </w:rPr>
          <w:fldChar w:fldCharType="separate"/>
        </w:r>
        <w:r>
          <w:rPr>
            <w:noProof/>
            <w:webHidden/>
          </w:rPr>
          <w:t>15</w:t>
        </w:r>
        <w:r>
          <w:rPr>
            <w:noProof/>
            <w:webHidden/>
          </w:rPr>
          <w:fldChar w:fldCharType="end"/>
        </w:r>
      </w:hyperlink>
    </w:p>
    <w:p w:rsidR="009D60EC" w:rsidRDefault="00931842" w:rsidP="009D60EC">
      <w:pPr>
        <w:pStyle w:val="TextoNivel1"/>
      </w:pPr>
      <w:r>
        <w:fldChar w:fldCharType="end"/>
      </w:r>
      <w:bookmarkStart w:id="0" w:name="_GoBack"/>
      <w:bookmarkEnd w:id="0"/>
    </w:p>
    <w:p w:rsidR="00940703" w:rsidRDefault="00940703" w:rsidP="004A0716">
      <w:pPr>
        <w:pStyle w:val="INDICE"/>
        <w:pBdr>
          <w:bottom w:val="single" w:sz="12" w:space="1" w:color="000080"/>
        </w:pBdr>
        <w:shd w:val="clear" w:color="auto" w:fill="F3F3F3"/>
        <w:jc w:val="left"/>
      </w:pPr>
      <w:r>
        <w:lastRenderedPageBreak/>
        <w:t>ÍNDICE DE TABLAS</w:t>
      </w:r>
    </w:p>
    <w:p w:rsidR="005040A0"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6344779" w:history="1">
        <w:r w:rsidR="005040A0" w:rsidRPr="00E834D6">
          <w:rPr>
            <w:rStyle w:val="Hipervnculo"/>
            <w:noProof/>
          </w:rPr>
          <w:t>Tabla 1. Mapa Conector P1</w:t>
        </w:r>
        <w:r w:rsidR="005040A0">
          <w:rPr>
            <w:noProof/>
            <w:webHidden/>
          </w:rPr>
          <w:tab/>
        </w:r>
        <w:r w:rsidR="005040A0">
          <w:rPr>
            <w:noProof/>
            <w:webHidden/>
          </w:rPr>
          <w:fldChar w:fldCharType="begin"/>
        </w:r>
        <w:r w:rsidR="005040A0">
          <w:rPr>
            <w:noProof/>
            <w:webHidden/>
          </w:rPr>
          <w:instrText xml:space="preserve"> PAGEREF _Toc66344779 \h </w:instrText>
        </w:r>
        <w:r w:rsidR="005040A0">
          <w:rPr>
            <w:noProof/>
            <w:webHidden/>
          </w:rPr>
        </w:r>
        <w:r w:rsidR="005040A0">
          <w:rPr>
            <w:noProof/>
            <w:webHidden/>
          </w:rPr>
          <w:fldChar w:fldCharType="separate"/>
        </w:r>
        <w:r w:rsidR="005040A0">
          <w:rPr>
            <w:noProof/>
            <w:webHidden/>
          </w:rPr>
          <w:t>15</w:t>
        </w:r>
        <w:r w:rsidR="005040A0">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80" w:history="1">
        <w:r w:rsidRPr="00E834D6">
          <w:rPr>
            <w:rStyle w:val="Hipervnculo"/>
            <w:noProof/>
          </w:rPr>
          <w:t>Tabla 2. Pinout Puerto Mantenimiento (J3)</w:t>
        </w:r>
        <w:r>
          <w:rPr>
            <w:noProof/>
            <w:webHidden/>
          </w:rPr>
          <w:tab/>
        </w:r>
        <w:r>
          <w:rPr>
            <w:noProof/>
            <w:webHidden/>
          </w:rPr>
          <w:fldChar w:fldCharType="begin"/>
        </w:r>
        <w:r>
          <w:rPr>
            <w:noProof/>
            <w:webHidden/>
          </w:rPr>
          <w:instrText xml:space="preserve"> PAGEREF _Toc66344780 \h </w:instrText>
        </w:r>
        <w:r>
          <w:rPr>
            <w:noProof/>
            <w:webHidden/>
          </w:rPr>
        </w:r>
        <w:r>
          <w:rPr>
            <w:noProof/>
            <w:webHidden/>
          </w:rPr>
          <w:fldChar w:fldCharType="separate"/>
        </w:r>
        <w:r>
          <w:rPr>
            <w:noProof/>
            <w:webHidden/>
          </w:rPr>
          <w:t>16</w:t>
        </w:r>
        <w:r>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81" w:history="1">
        <w:r w:rsidRPr="00E834D6">
          <w:rPr>
            <w:rStyle w:val="Hipervnculo"/>
            <w:noProof/>
          </w:rPr>
          <w:t>Tabla 3. Pinout Puerto JTAG (P2)</w:t>
        </w:r>
        <w:r>
          <w:rPr>
            <w:noProof/>
            <w:webHidden/>
          </w:rPr>
          <w:tab/>
        </w:r>
        <w:r>
          <w:rPr>
            <w:noProof/>
            <w:webHidden/>
          </w:rPr>
          <w:fldChar w:fldCharType="begin"/>
        </w:r>
        <w:r>
          <w:rPr>
            <w:noProof/>
            <w:webHidden/>
          </w:rPr>
          <w:instrText xml:space="preserve"> PAGEREF _Toc66344781 \h </w:instrText>
        </w:r>
        <w:r>
          <w:rPr>
            <w:noProof/>
            <w:webHidden/>
          </w:rPr>
        </w:r>
        <w:r>
          <w:rPr>
            <w:noProof/>
            <w:webHidden/>
          </w:rPr>
          <w:fldChar w:fldCharType="separate"/>
        </w:r>
        <w:r>
          <w:rPr>
            <w:noProof/>
            <w:webHidden/>
          </w:rPr>
          <w:t>16</w:t>
        </w:r>
        <w:r>
          <w:rPr>
            <w:noProof/>
            <w:webHidden/>
          </w:rPr>
          <w:fldChar w:fldCharType="end"/>
        </w:r>
      </w:hyperlink>
    </w:p>
    <w:p w:rsidR="005040A0" w:rsidRDefault="005040A0">
      <w:pPr>
        <w:pStyle w:val="Tabladeilustraciones"/>
        <w:tabs>
          <w:tab w:val="right" w:leader="dot" w:pos="10195"/>
        </w:tabs>
        <w:rPr>
          <w:rFonts w:eastAsiaTheme="minorEastAsia" w:cstheme="minorBidi"/>
          <w:i w:val="0"/>
          <w:iCs w:val="0"/>
          <w:noProof/>
          <w:sz w:val="22"/>
          <w:szCs w:val="22"/>
        </w:rPr>
      </w:pPr>
      <w:hyperlink w:anchor="_Toc66344782" w:history="1">
        <w:r w:rsidRPr="00E834D6">
          <w:rPr>
            <w:rStyle w:val="Hipervnculo"/>
            <w:noProof/>
          </w:rPr>
          <w:t>Tabla 4. Pinout Puerto DSP Test (P3)</w:t>
        </w:r>
        <w:r>
          <w:rPr>
            <w:noProof/>
            <w:webHidden/>
          </w:rPr>
          <w:tab/>
        </w:r>
        <w:r>
          <w:rPr>
            <w:noProof/>
            <w:webHidden/>
          </w:rPr>
          <w:fldChar w:fldCharType="begin"/>
        </w:r>
        <w:r>
          <w:rPr>
            <w:noProof/>
            <w:webHidden/>
          </w:rPr>
          <w:instrText xml:space="preserve"> PAGEREF _Toc66344782 \h </w:instrText>
        </w:r>
        <w:r>
          <w:rPr>
            <w:noProof/>
            <w:webHidden/>
          </w:rPr>
        </w:r>
        <w:r>
          <w:rPr>
            <w:noProof/>
            <w:webHidden/>
          </w:rPr>
          <w:fldChar w:fldCharType="separate"/>
        </w:r>
        <w:r>
          <w:rPr>
            <w:noProof/>
            <w:webHidden/>
          </w:rPr>
          <w:t>16</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566426" w:rsidRDefault="00566426" w:rsidP="00566426">
      <w:pPr>
        <w:pStyle w:val="Ttulo1"/>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1" w:name="_Toc343585293"/>
      <w:bookmarkStart w:id="2" w:name="_Toc66344766"/>
      <w:r>
        <w:lastRenderedPageBreak/>
        <w:t>INTRODUCCIÓN</w:t>
      </w:r>
      <w:bookmarkEnd w:id="1"/>
      <w:bookmarkEnd w:id="2"/>
    </w:p>
    <w:p w:rsidR="00566426" w:rsidRDefault="00566426" w:rsidP="00566426">
      <w:r>
        <w:t xml:space="preserve">La tarjeta CGW-CD40-N021A es la unidad maestra de la pasarela. Ofrece la interfaz con la doble LAN al sistema y el control de las unidades esclavas. </w:t>
      </w:r>
    </w:p>
    <w:p w:rsidR="00566426" w:rsidRDefault="00566426" w:rsidP="00566426">
      <w:pPr>
        <w:rPr>
          <w:lang w:val="es-ES_tradnl"/>
        </w:rPr>
      </w:pPr>
      <w:r>
        <w:t>Esta unidad dispone de dos conectores sobre los que irá insertada otra tarjeta denominada SML que es donde realmente está la unidad CPU del sistema.</w:t>
      </w:r>
    </w:p>
    <w:p w:rsidR="00566426" w:rsidRDefault="00566426" w:rsidP="00566426">
      <w:pPr>
        <w:rPr>
          <w:lang w:val="es-ES_tradnl"/>
        </w:rPr>
      </w:pPr>
    </w:p>
    <w:p w:rsidR="00566426" w:rsidRDefault="00566426" w:rsidP="00566426">
      <w:pPr>
        <w:pStyle w:val="Epgrafe"/>
        <w:rPr>
          <w:noProof/>
        </w:rPr>
      </w:pPr>
      <w:r>
        <w:rPr>
          <w:noProof/>
        </w:rPr>
        <w:drawing>
          <wp:inline distT="0" distB="0" distL="0" distR="0" wp14:anchorId="2E134199" wp14:editId="33C843E7">
            <wp:extent cx="4330460" cy="21048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22012343.jpg"/>
                    <pic:cNvPicPr/>
                  </pic:nvPicPr>
                  <pic:blipFill rotWithShape="1">
                    <a:blip r:embed="rId11" cstate="print">
                      <a:extLst>
                        <a:ext uri="{28A0092B-C50C-407E-A947-70E740481C1C}">
                          <a14:useLocalDpi xmlns:a14="http://schemas.microsoft.com/office/drawing/2010/main" val="0"/>
                        </a:ext>
                      </a:extLst>
                    </a:blip>
                    <a:srcRect l="8795" t="27718" r="10927" b="20256"/>
                    <a:stretch/>
                  </pic:blipFill>
                  <pic:spPr bwMode="auto">
                    <a:xfrm>
                      <a:off x="0" y="0"/>
                      <a:ext cx="4335001" cy="2107052"/>
                    </a:xfrm>
                    <a:prstGeom prst="rect">
                      <a:avLst/>
                    </a:prstGeom>
                    <a:ln>
                      <a:noFill/>
                    </a:ln>
                    <a:extLst>
                      <a:ext uri="{53640926-AAD7-44D8-BBD7-CCE9431645EC}">
                        <a14:shadowObscured xmlns:a14="http://schemas.microsoft.com/office/drawing/2010/main"/>
                      </a:ext>
                    </a:extLst>
                  </pic:spPr>
                </pic:pic>
              </a:graphicData>
            </a:graphic>
          </wp:inline>
        </w:drawing>
      </w:r>
    </w:p>
    <w:p w:rsidR="00566426" w:rsidRPr="00AC7649" w:rsidRDefault="00566426" w:rsidP="00566426">
      <w:pPr>
        <w:pStyle w:val="Epgrafe"/>
      </w:pPr>
      <w:bookmarkStart w:id="3" w:name="_Toc343585306"/>
      <w:bookmarkStart w:id="4" w:name="_Toc66344793"/>
      <w:r w:rsidRPr="00AC7649">
        <w:t xml:space="preserve">Figura </w:t>
      </w:r>
      <w:fldSimple w:instr=" SEQ Figura \* ARABIC ">
        <w:r w:rsidR="005040A0">
          <w:rPr>
            <w:noProof/>
          </w:rPr>
          <w:t>1</w:t>
        </w:r>
      </w:fldSimple>
      <w:r w:rsidRPr="00AC7649">
        <w:t>. Tarjeta CGW con módulo SML</w:t>
      </w:r>
      <w:bookmarkEnd w:id="3"/>
      <w:bookmarkEnd w:id="4"/>
    </w:p>
    <w:p w:rsidR="00566426" w:rsidRDefault="00566426" w:rsidP="00566426">
      <w:pPr>
        <w:rPr>
          <w:lang w:val="es-ES_tradnl"/>
        </w:rPr>
      </w:pPr>
    </w:p>
    <w:p w:rsidR="00566426" w:rsidRDefault="00566426" w:rsidP="00566426">
      <w:pPr>
        <w:spacing w:before="0" w:after="0"/>
      </w:pPr>
      <w:r>
        <w:rPr>
          <w:lang w:val="es-ES_tradnl"/>
        </w:rPr>
        <w:t xml:space="preserve">Esta tarjeta, cuyas medidas son 100mm x 220mm, irá insertada en </w:t>
      </w:r>
      <w:r>
        <w:t xml:space="preserve">en bastidor de </w:t>
      </w:r>
      <w:smartTag w:uri="urn:schemas-microsoft-com:office:smarttags" w:element="metricconverter">
        <w:smartTagPr>
          <w:attr w:name="ProductID" w:val="19 pulgadas"/>
        </w:smartTagPr>
        <w:r>
          <w:t>19 pulgadas</w:t>
        </w:r>
      </w:smartTag>
      <w:r>
        <w:t xml:space="preserve"> y 3 unidades de altura.</w:t>
      </w:r>
    </w:p>
    <w:p w:rsidR="00566426" w:rsidRPr="00EA1966" w:rsidRDefault="00566426" w:rsidP="00566426"/>
    <w:p w:rsidR="00566426" w:rsidRDefault="00566426" w:rsidP="00566426">
      <w:pPr>
        <w:rPr>
          <w:i/>
          <w:lang w:val="es-ES_tradnl"/>
        </w:rPr>
      </w:pPr>
    </w:p>
    <w:p w:rsidR="00566426" w:rsidRDefault="00566426" w:rsidP="00566426">
      <w:pPr>
        <w:pStyle w:val="Ttulo1"/>
      </w:pPr>
      <w:bookmarkStart w:id="5" w:name="_Toc343585294"/>
      <w:bookmarkStart w:id="6" w:name="_Toc66344767"/>
      <w:r>
        <w:lastRenderedPageBreak/>
        <w:t>DESCRIPCIÓN FUNCIONAL</w:t>
      </w:r>
      <w:bookmarkEnd w:id="5"/>
      <w:bookmarkEnd w:id="6"/>
    </w:p>
    <w:p w:rsidR="00566426" w:rsidRDefault="00566426" w:rsidP="00566426">
      <w:pPr>
        <w:rPr>
          <w:lang w:val="es-ES_tradnl"/>
        </w:rPr>
      </w:pPr>
      <w:r>
        <w:rPr>
          <w:lang w:val="es-ES_tradnl"/>
        </w:rPr>
        <w:t>A continuación se muestra el diagrama de bloques de la tarjeta CGW:</w:t>
      </w:r>
    </w:p>
    <w:p w:rsidR="00566426" w:rsidRDefault="00566426" w:rsidP="00566426">
      <w:pPr>
        <w:rPr>
          <w:lang w:val="es-ES_tradnl"/>
        </w:rPr>
      </w:pPr>
    </w:p>
    <w:p w:rsidR="00566426" w:rsidRDefault="00566426" w:rsidP="00566426">
      <w:pPr>
        <w:pStyle w:val="Epgrafe"/>
        <w:rPr>
          <w:lang w:val="es-ES_tradnl"/>
        </w:rPr>
      </w:pPr>
      <w:r>
        <w:object w:dxaOrig="15858" w:dyaOrig="10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71.8pt" o:ole="">
            <v:imagedata r:id="rId12" o:title=""/>
          </v:shape>
          <o:OLEObject Type="Embed" ProgID="Visio.Drawing.11" ShapeID="_x0000_i1025" DrawAspect="Content" ObjectID="_1676957541" r:id="rId13"/>
        </w:object>
      </w:r>
    </w:p>
    <w:p w:rsidR="00566426" w:rsidRDefault="00566426" w:rsidP="00566426">
      <w:pPr>
        <w:pStyle w:val="Epgrafe"/>
        <w:rPr>
          <w:snapToGrid w:val="0"/>
        </w:rPr>
      </w:pPr>
      <w:bookmarkStart w:id="7" w:name="_Toc343585307"/>
      <w:bookmarkStart w:id="8" w:name="_Toc66344794"/>
      <w:r>
        <w:t xml:space="preserve">Figura </w:t>
      </w:r>
      <w:fldSimple w:instr=" SEQ Figura \* ARABIC ">
        <w:r w:rsidR="005040A0">
          <w:rPr>
            <w:noProof/>
          </w:rPr>
          <w:t>2</w:t>
        </w:r>
      </w:fldSimple>
      <w:r>
        <w:t>. Diagrama de bloques de la tarjeta CGW</w:t>
      </w:r>
      <w:bookmarkEnd w:id="7"/>
      <w:bookmarkEnd w:id="8"/>
    </w:p>
    <w:p w:rsidR="00566426" w:rsidRDefault="00566426" w:rsidP="00566426">
      <w:r w:rsidRPr="00040CC6">
        <w:t>La descripción de esta unidad, es la siguiente:</w:t>
      </w:r>
    </w:p>
    <w:p w:rsidR="00566426" w:rsidRDefault="00566426" w:rsidP="00566426">
      <w:r w:rsidRPr="00040CC6">
        <w:t>La unidad se alimenta con 24 V DC (con negativo a masa).</w:t>
      </w:r>
      <w:r>
        <w:t xml:space="preserve"> </w:t>
      </w:r>
    </w:p>
    <w:p w:rsidR="00566426" w:rsidRDefault="00566426" w:rsidP="00566426"/>
    <w:p w:rsidR="00566426" w:rsidRDefault="00566426" w:rsidP="00566426">
      <w:r>
        <w:t xml:space="preserve">El regulador principal de alimentación de la tarjeta convierte los 24V DC de continua a 3.3V DC que alimentará distintos circuitos integrados de la tarjeta. Este regulador está constituido por el módulo MOD1 y sus </w:t>
      </w:r>
      <w:proofErr w:type="spellStart"/>
      <w:r>
        <w:t>componetes</w:t>
      </w:r>
      <w:proofErr w:type="spellEnd"/>
      <w:r>
        <w:t xml:space="preserve"> discretos asociados. Además dispone de un interruptor lento formado principalmente por el transistor MOSFET Q1 que hace que la corriente que alimenta la tarjeta se eleve de forma gradual. La corriente se estabiliza tan solo en unos pocos milisegundos.</w:t>
      </w:r>
    </w:p>
    <w:p w:rsidR="00566426" w:rsidRDefault="00566426" w:rsidP="00566426"/>
    <w:p w:rsidR="00566426" w:rsidRDefault="00566426" w:rsidP="00566426">
      <w:r>
        <w:t>La alimentación de 3.3V a la salida del convertidor MOD1, sirve a su vez para generar las alimentaciones de 2.5V y 1.2V necesarias para alimentar el resto de circuitos integrados de la tarjeta.</w:t>
      </w:r>
    </w:p>
    <w:p w:rsidR="00566426" w:rsidRDefault="00566426" w:rsidP="00566426"/>
    <w:p w:rsidR="00566426" w:rsidRDefault="00566426" w:rsidP="00566426">
      <w:r>
        <w:t>El regulador U2 convierte los 3.3V en 2.5V y el U1 en 1.2V.</w:t>
      </w:r>
    </w:p>
    <w:p w:rsidR="00566426" w:rsidRDefault="00566426" w:rsidP="00566426"/>
    <w:p w:rsidR="00566426" w:rsidRDefault="00566426" w:rsidP="00566426">
      <w:r>
        <w:t xml:space="preserve">Las alimentaciones de 3.3V y 1.2V están monitorizadas por el circuito integrado U19 que en caso de sufrir una bajada de tensión por debajo de cierto límite, se producirá un </w:t>
      </w:r>
      <w:proofErr w:type="spellStart"/>
      <w:r>
        <w:t>reset</w:t>
      </w:r>
      <w:proofErr w:type="spellEnd"/>
      <w:r>
        <w:t xml:space="preserve"> automático de la tarjeta.</w:t>
      </w:r>
    </w:p>
    <w:p w:rsidR="00566426" w:rsidRDefault="00566426" w:rsidP="00566426"/>
    <w:p w:rsidR="00566426" w:rsidRDefault="00566426" w:rsidP="00566426">
      <w:r>
        <w:t xml:space="preserve">El </w:t>
      </w:r>
      <w:proofErr w:type="spellStart"/>
      <w:r>
        <w:t>reset</w:t>
      </w:r>
      <w:proofErr w:type="spellEnd"/>
      <w:r>
        <w:t xml:space="preserve"> también se puede provocar de forma manual actuando sobre el pulsador S1.</w:t>
      </w:r>
    </w:p>
    <w:p w:rsidR="00566426" w:rsidRDefault="00566426" w:rsidP="00566426"/>
    <w:p w:rsidR="00566426" w:rsidRDefault="00566426" w:rsidP="00566426">
      <w:r>
        <w:t xml:space="preserve">El corazón de la unidad CGW es la tarjeta SML que a su vez dispone de un </w:t>
      </w:r>
      <w:proofErr w:type="spellStart"/>
      <w:r>
        <w:t>mircroprocesador</w:t>
      </w:r>
      <w:proofErr w:type="spellEnd"/>
      <w:r>
        <w:t xml:space="preserve"> cuya a</w:t>
      </w:r>
      <w:proofErr w:type="spellStart"/>
      <w:r w:rsidRPr="004B106D">
        <w:t>rquitectura</w:t>
      </w:r>
      <w:proofErr w:type="spellEnd"/>
      <w:r w:rsidRPr="004B106D">
        <w:t xml:space="preserve"> </w:t>
      </w:r>
      <w:r>
        <w:t xml:space="preserve">está </w:t>
      </w:r>
      <w:r w:rsidRPr="004B106D">
        <w:t xml:space="preserve">basada en la familia de procesadores </w:t>
      </w:r>
      <w:proofErr w:type="spellStart"/>
      <w:r w:rsidRPr="004B106D">
        <w:t>Pow</w:t>
      </w:r>
      <w:r>
        <w:t>erQuicc</w:t>
      </w:r>
      <w:proofErr w:type="spellEnd"/>
      <w:r>
        <w:t xml:space="preserve"> II  (82xx) de </w:t>
      </w:r>
      <w:proofErr w:type="spellStart"/>
      <w:r>
        <w:t>Freescale</w:t>
      </w:r>
      <w:proofErr w:type="spellEnd"/>
      <w:r>
        <w:t>.</w:t>
      </w:r>
      <w:r w:rsidRPr="004B106D">
        <w:t xml:space="preserve"> </w:t>
      </w:r>
    </w:p>
    <w:p w:rsidR="00566426" w:rsidRDefault="00566426" w:rsidP="00566426">
      <w:r>
        <w:lastRenderedPageBreak/>
        <w:t>E</w:t>
      </w:r>
      <w:r w:rsidRPr="004B106D">
        <w:t xml:space="preserve">n concreto </w:t>
      </w:r>
      <w:r>
        <w:t xml:space="preserve">se trata de </w:t>
      </w:r>
      <w:r w:rsidRPr="004B106D">
        <w:t xml:space="preserve">la generación de  </w:t>
      </w:r>
      <w:proofErr w:type="spellStart"/>
      <w:r w:rsidRPr="004B106D">
        <w:t>microcontroladores</w:t>
      </w:r>
      <w:proofErr w:type="spellEnd"/>
      <w:r w:rsidRPr="004B106D">
        <w:t xml:space="preserve"> MPC8270/MPC8275/MPC8280  fabricados en tecnología Hip7 (HiperMOS7 0,13 </w:t>
      </w:r>
      <w:proofErr w:type="gramStart"/>
      <w:r w:rsidRPr="004B106D">
        <w:t>micras )</w:t>
      </w:r>
      <w:proofErr w:type="gramEnd"/>
      <w:r w:rsidRPr="004B106D">
        <w:t xml:space="preserve"> que permite una alta escala de integración, en un encapsulado de reducidas dimensiones debido básicamente a su bajo consumo energético sin penalizar por ello las frecuencias máxima de trabajo. </w:t>
      </w:r>
    </w:p>
    <w:p w:rsidR="00566426" w:rsidRPr="007E2386" w:rsidRDefault="00566426" w:rsidP="00566426">
      <w:r w:rsidRPr="004B106D">
        <w:t xml:space="preserve">El </w:t>
      </w:r>
      <w:proofErr w:type="spellStart"/>
      <w:r w:rsidRPr="004B106D">
        <w:t>microcontrolador</w:t>
      </w:r>
      <w:proofErr w:type="spellEnd"/>
      <w:r w:rsidRPr="004B106D">
        <w:t xml:space="preserve"> combina el trabajo de un núcleo  </w:t>
      </w:r>
      <w:proofErr w:type="spellStart"/>
      <w:r w:rsidRPr="004B106D">
        <w:t>PowerPC</w:t>
      </w:r>
      <w:proofErr w:type="spellEnd"/>
      <w:r w:rsidRPr="004B106D">
        <w:t xml:space="preserve"> 603e™  ( 266 </w:t>
      </w:r>
      <w:proofErr w:type="spellStart"/>
      <w:r w:rsidRPr="004B106D">
        <w:t>Mhz</w:t>
      </w:r>
      <w:proofErr w:type="spellEnd"/>
      <w:r w:rsidRPr="004B106D">
        <w:t xml:space="preserve"> ) con un potente Módulo Procesador de Comunicaciones  ( CPM  </w:t>
      </w:r>
      <w:r w:rsidRPr="004B106D">
        <w:tab/>
        <w:t xml:space="preserve">- 200 </w:t>
      </w:r>
      <w:proofErr w:type="spellStart"/>
      <w:r w:rsidRPr="004B106D">
        <w:t>Mhz</w:t>
      </w:r>
      <w:proofErr w:type="spellEnd"/>
      <w:r w:rsidRPr="004B106D">
        <w:t xml:space="preserve">  ) basado en arquitectura RISC,  encargado de resolver las tareas de comunicaciones incluyendo entre otros los puertos 10/100 Mbps Ethernet.</w:t>
      </w:r>
      <w:r w:rsidRPr="007E2386">
        <w:t xml:space="preserve"> </w:t>
      </w:r>
    </w:p>
    <w:p w:rsidR="00566426" w:rsidRPr="004B106D" w:rsidRDefault="00566426" w:rsidP="00566426">
      <w:r w:rsidRPr="004B106D">
        <w:t xml:space="preserve">Existen en el entorno del procesador PQII dos buses de memoria uno de ellos el principal utilizado por el núcleo </w:t>
      </w:r>
      <w:proofErr w:type="spellStart"/>
      <w:r w:rsidRPr="004B106D">
        <w:t>PowerPC</w:t>
      </w:r>
      <w:proofErr w:type="spellEnd"/>
      <w:r w:rsidRPr="004B106D">
        <w:t xml:space="preserve"> 603e™ a 66 </w:t>
      </w:r>
      <w:proofErr w:type="spellStart"/>
      <w:r w:rsidRPr="004B106D">
        <w:t>Mhz</w:t>
      </w:r>
      <w:proofErr w:type="spellEnd"/>
      <w:r w:rsidRPr="004B106D">
        <w:t xml:space="preserve">  equipado en placa con </w:t>
      </w:r>
      <w:r w:rsidRPr="004B106D">
        <w:rPr>
          <w:i/>
        </w:rPr>
        <w:t xml:space="preserve">64 </w:t>
      </w:r>
      <w:proofErr w:type="spellStart"/>
      <w:r w:rsidRPr="004B106D">
        <w:rPr>
          <w:i/>
        </w:rPr>
        <w:t>Mbytes</w:t>
      </w:r>
      <w:proofErr w:type="spellEnd"/>
      <w:r w:rsidRPr="004B106D">
        <w:t xml:space="preserve"> de memoria </w:t>
      </w:r>
      <w:hyperlink r:id="rId14" w:history="1">
        <w:r w:rsidRPr="004B106D">
          <w:rPr>
            <w:rStyle w:val="Hipervnculo"/>
            <w:rFonts w:ascii="Calibri" w:hAnsi="Calibri" w:cs="Calibri"/>
          </w:rPr>
          <w:t>SDRAM</w:t>
        </w:r>
      </w:hyperlink>
      <w:r w:rsidRPr="004B106D">
        <w:t xml:space="preserve"> y </w:t>
      </w:r>
      <w:r w:rsidRPr="004B106D">
        <w:rPr>
          <w:i/>
        </w:rPr>
        <w:t xml:space="preserve">32 </w:t>
      </w:r>
      <w:proofErr w:type="spellStart"/>
      <w:r w:rsidRPr="004B106D">
        <w:rPr>
          <w:i/>
        </w:rPr>
        <w:t>Mbytes</w:t>
      </w:r>
      <w:proofErr w:type="spellEnd"/>
      <w:r w:rsidRPr="004B106D">
        <w:t xml:space="preserve"> de memoria Flash, y un segundo bus de memoria denominado Bus Local también a 66 </w:t>
      </w:r>
      <w:proofErr w:type="spellStart"/>
      <w:r w:rsidRPr="004B106D">
        <w:t>Mhz</w:t>
      </w:r>
      <w:proofErr w:type="spellEnd"/>
      <w:r w:rsidRPr="004B106D">
        <w:t xml:space="preserve">, equipado con </w:t>
      </w:r>
      <w:r w:rsidRPr="004B106D">
        <w:rPr>
          <w:i/>
        </w:rPr>
        <w:t xml:space="preserve">32 </w:t>
      </w:r>
      <w:proofErr w:type="spellStart"/>
      <w:r w:rsidRPr="004B106D">
        <w:rPr>
          <w:i/>
        </w:rPr>
        <w:t>Mbytes</w:t>
      </w:r>
      <w:proofErr w:type="spellEnd"/>
      <w:r w:rsidRPr="004B106D">
        <w:t xml:space="preserve"> de memoria </w:t>
      </w:r>
      <w:hyperlink r:id="rId15" w:history="1">
        <w:r w:rsidRPr="004B106D">
          <w:rPr>
            <w:rStyle w:val="Hipervnculo"/>
            <w:rFonts w:ascii="Calibri" w:hAnsi="Calibri" w:cs="Calibri"/>
          </w:rPr>
          <w:t>SDRAM</w:t>
        </w:r>
      </w:hyperlink>
      <w:r w:rsidRPr="004B106D">
        <w:t xml:space="preserve">  y asignado al CPM ,  accesible también desde el </w:t>
      </w:r>
      <w:proofErr w:type="spellStart"/>
      <w:r w:rsidRPr="004B106D">
        <w:t>PowerPC</w:t>
      </w:r>
      <w:proofErr w:type="spellEnd"/>
      <w:r w:rsidRPr="004B106D">
        <w:t xml:space="preserve"> que permite un trabajo en paralelo de ambos procesadores y cooperativo a la hora de transferir los datos a  los dispositivos de comunicaciones.</w:t>
      </w:r>
    </w:p>
    <w:p w:rsidR="00566426" w:rsidRPr="004B106D" w:rsidRDefault="00566426" w:rsidP="00566426">
      <w:r w:rsidRPr="004B106D">
        <w:t xml:space="preserve">El bloque de lógica programable reside en una CPLD de la familia </w:t>
      </w:r>
      <w:hyperlink r:id="rId16" w:history="1">
        <w:r w:rsidRPr="004B106D">
          <w:rPr>
            <w:rStyle w:val="Hipervnculo"/>
            <w:rFonts w:ascii="Calibri" w:hAnsi="Calibri" w:cs="Calibri"/>
          </w:rPr>
          <w:t>xc9500xl</w:t>
        </w:r>
      </w:hyperlink>
      <w:r w:rsidRPr="004B106D">
        <w:t xml:space="preserve"> de la firma Xilinx, cuya función básica consiste en la configuración de arranque del procesador PQII, de modo que al salir del estado de </w:t>
      </w:r>
      <w:proofErr w:type="spellStart"/>
      <w:r w:rsidRPr="004B106D">
        <w:t>Reset</w:t>
      </w:r>
      <w:proofErr w:type="spellEnd"/>
      <w:r w:rsidRPr="004B106D">
        <w:t>, encuentre en  esta pieza de lógica programable los registros de configuración  BCSR (</w:t>
      </w:r>
      <w:proofErr w:type="spellStart"/>
      <w:r w:rsidRPr="004B106D">
        <w:t>board</w:t>
      </w:r>
      <w:proofErr w:type="spellEnd"/>
      <w:r w:rsidRPr="004B106D">
        <w:t xml:space="preserve"> </w:t>
      </w:r>
      <w:proofErr w:type="spellStart"/>
      <w:r w:rsidRPr="004B106D">
        <w:t>configuration</w:t>
      </w:r>
      <w:proofErr w:type="spellEnd"/>
      <w:r w:rsidRPr="004B106D">
        <w:t xml:space="preserve"> and status </w:t>
      </w:r>
      <w:proofErr w:type="spellStart"/>
      <w:r w:rsidRPr="004B106D">
        <w:t>registers</w:t>
      </w:r>
      <w:proofErr w:type="spellEnd"/>
      <w:r w:rsidRPr="004B106D">
        <w:t xml:space="preserve">) que definen el modo de trabajo del procesador. </w:t>
      </w:r>
    </w:p>
    <w:p w:rsidR="00566426" w:rsidRPr="004B106D" w:rsidRDefault="00566426" w:rsidP="00566426">
      <w:r w:rsidRPr="004B106D">
        <w:t xml:space="preserve">El bloque generador de relojes proporciona mediante </w:t>
      </w:r>
      <w:hyperlink r:id="rId17" w:history="1">
        <w:r w:rsidRPr="004B106D">
          <w:rPr>
            <w:rStyle w:val="Hipervnculo"/>
            <w:rFonts w:ascii="Calibri" w:hAnsi="Calibri" w:cs="Calibri"/>
          </w:rPr>
          <w:t>el buffer de reloj</w:t>
        </w:r>
      </w:hyperlink>
      <w:r w:rsidRPr="004B106D">
        <w:t xml:space="preserve">  las señales de reloj a partir del oscilador maestro para el funcionamiento sincronizado del procesador PQII  con los bancos de memoria síncronos, el bloque de lógica programable y con los dispositivos periféricos a través del bus de expansión.</w:t>
      </w:r>
    </w:p>
    <w:p w:rsidR="00566426" w:rsidRPr="004B106D" w:rsidRDefault="00566426" w:rsidP="00566426">
      <w:r w:rsidRPr="004B106D">
        <w:t>El CPM ofrece los siguientes servicios de comunicaciones:</w:t>
      </w:r>
    </w:p>
    <w:p w:rsidR="00566426" w:rsidRPr="004B106D" w:rsidRDefault="00566426" w:rsidP="00520F62">
      <w:pPr>
        <w:pStyle w:val="Prrafodelista"/>
        <w:numPr>
          <w:ilvl w:val="0"/>
          <w:numId w:val="8"/>
        </w:numPr>
      </w:pPr>
      <w:r w:rsidRPr="004B106D">
        <w:t xml:space="preserve">3  </w:t>
      </w:r>
      <w:proofErr w:type="spellStart"/>
      <w:r w:rsidRPr="004B106D">
        <w:t>Fast</w:t>
      </w:r>
      <w:proofErr w:type="spellEnd"/>
      <w:r w:rsidRPr="004B106D">
        <w:t xml:space="preserve"> Ethernet </w:t>
      </w:r>
      <w:proofErr w:type="spellStart"/>
      <w:r w:rsidRPr="004B106D">
        <w:t>Controllers</w:t>
      </w:r>
      <w:proofErr w:type="spellEnd"/>
      <w:r w:rsidRPr="004B106D">
        <w:t xml:space="preserve">  2 de ellos equipados en placa (10/100 Mbps),</w:t>
      </w:r>
    </w:p>
    <w:p w:rsidR="00566426" w:rsidRPr="004B106D" w:rsidRDefault="00566426" w:rsidP="00520F62">
      <w:pPr>
        <w:pStyle w:val="Prrafodelista"/>
        <w:numPr>
          <w:ilvl w:val="0"/>
          <w:numId w:val="8"/>
        </w:numPr>
      </w:pPr>
      <w:r w:rsidRPr="004B106D">
        <w:t xml:space="preserve">1 </w:t>
      </w:r>
      <w:proofErr w:type="spellStart"/>
      <w:r w:rsidRPr="004B106D">
        <w:t>Multichannel</w:t>
      </w:r>
      <w:proofErr w:type="spellEnd"/>
      <w:r w:rsidRPr="004B106D">
        <w:t xml:space="preserve">  </w:t>
      </w:r>
      <w:proofErr w:type="spellStart"/>
      <w:r w:rsidRPr="004B106D">
        <w:t>Controller</w:t>
      </w:r>
      <w:proofErr w:type="spellEnd"/>
      <w:r w:rsidRPr="004B106D">
        <w:t xml:space="preserve"> </w:t>
      </w:r>
      <w:proofErr w:type="spellStart"/>
      <w:r w:rsidRPr="004B106D">
        <w:t>Transparent</w:t>
      </w:r>
      <w:proofErr w:type="spellEnd"/>
      <w:r w:rsidRPr="004B106D">
        <w:t>/HDLC hasta 128 canales de 64 Kbps,</w:t>
      </w:r>
    </w:p>
    <w:p w:rsidR="00566426" w:rsidRPr="004B106D" w:rsidRDefault="00566426" w:rsidP="00520F62">
      <w:pPr>
        <w:pStyle w:val="Prrafodelista"/>
        <w:numPr>
          <w:ilvl w:val="0"/>
          <w:numId w:val="8"/>
        </w:numPr>
      </w:pPr>
      <w:r w:rsidRPr="004B106D">
        <w:t xml:space="preserve">4 </w:t>
      </w:r>
      <w:r w:rsidRPr="00566426">
        <w:rPr>
          <w:lang w:val="en-US"/>
        </w:rPr>
        <w:t>Serial Communication Controllers, SCC,</w:t>
      </w:r>
      <w:r w:rsidRPr="004B106D">
        <w:t xml:space="preserve"> </w:t>
      </w:r>
    </w:p>
    <w:p w:rsidR="00566426" w:rsidRPr="004B106D" w:rsidRDefault="00566426" w:rsidP="00520F62">
      <w:pPr>
        <w:pStyle w:val="Prrafodelista"/>
        <w:numPr>
          <w:ilvl w:val="0"/>
          <w:numId w:val="8"/>
        </w:numPr>
      </w:pPr>
      <w:r w:rsidRPr="004B106D">
        <w:t xml:space="preserve">2 </w:t>
      </w:r>
      <w:r w:rsidRPr="00566426">
        <w:rPr>
          <w:lang w:val="en-US"/>
        </w:rPr>
        <w:t>Serial Management Controllers, SMC,</w:t>
      </w:r>
      <w:r w:rsidRPr="004B106D">
        <w:t xml:space="preserve"> </w:t>
      </w:r>
    </w:p>
    <w:p w:rsidR="00566426" w:rsidRPr="004B106D" w:rsidRDefault="00566426" w:rsidP="00520F62">
      <w:pPr>
        <w:pStyle w:val="Prrafodelista"/>
        <w:numPr>
          <w:ilvl w:val="0"/>
          <w:numId w:val="8"/>
        </w:numPr>
      </w:pPr>
      <w:r w:rsidRPr="004B106D">
        <w:t>1 USB 2.0, no usado en la aplicación,</w:t>
      </w:r>
    </w:p>
    <w:p w:rsidR="00566426" w:rsidRPr="004B106D" w:rsidRDefault="00566426" w:rsidP="00520F62">
      <w:pPr>
        <w:pStyle w:val="Prrafodelista"/>
        <w:numPr>
          <w:ilvl w:val="0"/>
          <w:numId w:val="8"/>
        </w:numPr>
      </w:pPr>
      <w:r w:rsidRPr="004B106D">
        <w:t xml:space="preserve">1 bus </w:t>
      </w:r>
      <w:hyperlink r:id="rId18" w:history="1">
        <w:r w:rsidRPr="00566426">
          <w:rPr>
            <w:rStyle w:val="Hipervnculo"/>
            <w:rFonts w:ascii="Calibri" w:hAnsi="Calibri" w:cs="Calibri"/>
          </w:rPr>
          <w:t>MDIO</w:t>
        </w:r>
      </w:hyperlink>
      <w:r w:rsidRPr="004B106D">
        <w:t xml:space="preserve"> ,</w:t>
      </w:r>
    </w:p>
    <w:p w:rsidR="00566426" w:rsidRPr="004B106D" w:rsidRDefault="00566426" w:rsidP="00520F62">
      <w:pPr>
        <w:pStyle w:val="Prrafodelista"/>
        <w:numPr>
          <w:ilvl w:val="0"/>
          <w:numId w:val="8"/>
        </w:numPr>
      </w:pPr>
      <w:r w:rsidRPr="004B106D">
        <w:t xml:space="preserve">1 bus </w:t>
      </w:r>
      <w:hyperlink r:id="rId19" w:history="1">
        <w:r w:rsidRPr="00566426">
          <w:rPr>
            <w:rStyle w:val="Hipervnculo"/>
            <w:rFonts w:ascii="Calibri" w:hAnsi="Calibri" w:cs="Calibri"/>
          </w:rPr>
          <w:t>SPI</w:t>
        </w:r>
      </w:hyperlink>
      <w:r w:rsidRPr="004B106D">
        <w:t xml:space="preserve"> ,</w:t>
      </w:r>
    </w:p>
    <w:p w:rsidR="00566426" w:rsidRPr="004B106D" w:rsidRDefault="00566426" w:rsidP="00520F62">
      <w:pPr>
        <w:pStyle w:val="Prrafodelista"/>
        <w:numPr>
          <w:ilvl w:val="0"/>
          <w:numId w:val="8"/>
        </w:numPr>
      </w:pPr>
      <w:r w:rsidRPr="004B106D">
        <w:t xml:space="preserve">4 buses TDM  hasta 128 canales cada uno ( Time </w:t>
      </w:r>
      <w:proofErr w:type="spellStart"/>
      <w:r w:rsidRPr="004B106D">
        <w:t>Division</w:t>
      </w:r>
      <w:proofErr w:type="spellEnd"/>
      <w:r w:rsidRPr="004B106D">
        <w:t xml:space="preserve"> </w:t>
      </w:r>
      <w:proofErr w:type="spellStart"/>
      <w:r w:rsidRPr="004B106D">
        <w:t>Multiplexing</w:t>
      </w:r>
      <w:proofErr w:type="spellEnd"/>
      <w:r w:rsidRPr="004B106D">
        <w:t>)</w:t>
      </w:r>
    </w:p>
    <w:p w:rsidR="00566426" w:rsidRPr="004B106D" w:rsidRDefault="00566426" w:rsidP="00566426">
      <w:pPr>
        <w:rPr>
          <w:rFonts w:cs="Calibri"/>
        </w:rPr>
      </w:pPr>
    </w:p>
    <w:p w:rsidR="00566426" w:rsidRPr="00566426" w:rsidRDefault="00566426" w:rsidP="00566426">
      <w:pPr>
        <w:spacing w:before="0" w:after="0"/>
      </w:pPr>
      <w:r w:rsidRPr="00566426">
        <w:t xml:space="preserve">El bloque de procesado digital de señal, está realizado mediante un procesador U15 de la familia </w:t>
      </w:r>
      <w:hyperlink r:id="rId20" w:history="1">
        <w:r w:rsidRPr="00566426">
          <w:t>TMS320C67x+</w:t>
        </w:r>
      </w:hyperlink>
      <w:r w:rsidRPr="00566426">
        <w:t xml:space="preserve">™ de la firma Texas Instruments. Se trata de un procesador  basado en </w:t>
      </w:r>
      <w:smartTag w:uri="urn:schemas-microsoft-com:office:smarttags" w:element="PersonName">
        <w:smartTagPr>
          <w:attr w:name="ProductID" w:val="la CPU  C"/>
        </w:smartTagPr>
        <w:smartTag w:uri="urn:schemas-microsoft-com:office:smarttags" w:element="PersonName">
          <w:smartTagPr>
            <w:attr w:name="ProductID" w:val="la CPU"/>
          </w:smartTagPr>
          <w:r w:rsidRPr="00566426">
            <w:t>la CPU</w:t>
          </w:r>
        </w:smartTag>
        <w:r w:rsidRPr="00566426">
          <w:t xml:space="preserve">  C</w:t>
        </w:r>
      </w:smartTag>
      <w:r w:rsidRPr="00566426">
        <w:t>674x  de Coma Flotante, cuyo consumo es inferior a la de cualquier otro procesador de la familia TMS32C6000™.</w:t>
      </w:r>
    </w:p>
    <w:p w:rsidR="00566426" w:rsidRDefault="00566426" w:rsidP="00566426">
      <w:pPr>
        <w:spacing w:before="0" w:after="0"/>
      </w:pPr>
    </w:p>
    <w:p w:rsidR="00566426" w:rsidRDefault="00566426" w:rsidP="00566426">
      <w:pPr>
        <w:spacing w:before="0" w:after="0"/>
      </w:pPr>
      <w:r>
        <w:t>Para la alimentación de 1.2V que usa el DSP existe un regulador independiente (U4) que convierte los 3.3V en 1.2V.</w:t>
      </w:r>
    </w:p>
    <w:p w:rsidR="00566426" w:rsidRDefault="00566426" w:rsidP="00566426">
      <w:pPr>
        <w:spacing w:before="0" w:after="0"/>
      </w:pPr>
    </w:p>
    <w:p w:rsidR="00566426" w:rsidRDefault="00566426" w:rsidP="00566426">
      <w:pPr>
        <w:spacing w:before="0" w:after="0"/>
      </w:pPr>
      <w:r>
        <w:t xml:space="preserve">Para el DPS, las alimentaciones de 3.3V y 1.2V también están monitorizadas por el circuito integrado U18 que en caso de sufrir una bajada de tensión por debajo de cierto límite, se producirá un </w:t>
      </w:r>
      <w:proofErr w:type="spellStart"/>
      <w:r>
        <w:t>reset</w:t>
      </w:r>
      <w:proofErr w:type="spellEnd"/>
      <w:r>
        <w:t xml:space="preserve"> automático del DSP. El </w:t>
      </w:r>
      <w:proofErr w:type="spellStart"/>
      <w:r>
        <w:t>reset</w:t>
      </w:r>
      <w:proofErr w:type="spellEnd"/>
      <w:r>
        <w:t xml:space="preserve"> también se puede provocar de forma manual actuando sobre el jumper JP2.</w:t>
      </w:r>
    </w:p>
    <w:p w:rsidR="00566426" w:rsidRDefault="00566426" w:rsidP="00566426">
      <w:pPr>
        <w:spacing w:before="0" w:after="0"/>
      </w:pPr>
    </w:p>
    <w:p w:rsidR="00566426" w:rsidRDefault="00566426" w:rsidP="00566426">
      <w:pPr>
        <w:spacing w:before="0" w:after="0"/>
      </w:pPr>
      <w:r>
        <w:t xml:space="preserve">El circuito integrado U11 es una FPGA programable </w:t>
      </w:r>
      <w:r w:rsidRPr="00040CC6">
        <w:rPr>
          <w:rFonts w:cs="Calibri"/>
        </w:rPr>
        <w:t xml:space="preserve">de la familia </w:t>
      </w:r>
      <w:hyperlink r:id="rId21" w:history="1">
        <w:r w:rsidRPr="00040CC6">
          <w:rPr>
            <w:rStyle w:val="Hipervnculo"/>
            <w:rFonts w:cs="Calibri"/>
          </w:rPr>
          <w:t>Spartan-3</w:t>
        </w:r>
      </w:hyperlink>
      <w:r w:rsidRPr="00040CC6">
        <w:rPr>
          <w:rFonts w:cs="Calibri"/>
        </w:rPr>
        <w:t>™ de Xilinx</w:t>
      </w:r>
      <w:r>
        <w:t xml:space="preserve"> que interconecta y procesa las señales que van entre la tarjeta SML y los distintos módulos y circuitos integrados de la tarjeta.</w:t>
      </w:r>
    </w:p>
    <w:p w:rsidR="00566426" w:rsidRDefault="00566426" w:rsidP="00566426">
      <w:r>
        <w:lastRenderedPageBreak/>
        <w:t xml:space="preserve">Esta FPGA envía/recibe la señal del bus TDM hacia/desde el  </w:t>
      </w:r>
      <w:r w:rsidRPr="00040CC6">
        <w:t xml:space="preserve">back-panel </w:t>
      </w:r>
      <w:r>
        <w:t>que a su vez reciben/transmiten las unidades CD40–IA4 o CD40-IQ2</w:t>
      </w:r>
      <w:r w:rsidRPr="00040CC6">
        <w:t xml:space="preserve"> </w:t>
      </w:r>
      <w:r>
        <w:t xml:space="preserve">y </w:t>
      </w:r>
      <w:r w:rsidRPr="00040CC6">
        <w:t>convierte los canales de audio banda base en canales PCM según Ley A/Mu  g.711</w:t>
      </w:r>
      <w:r>
        <w:t xml:space="preserve"> para luego transferirlos a cada uno de los diferentes interfaces. </w:t>
      </w:r>
    </w:p>
    <w:p w:rsidR="00566426" w:rsidRDefault="00566426" w:rsidP="00566426">
      <w:r>
        <w:t xml:space="preserve">Las señales que se transmiten al exterior hacia el </w:t>
      </w:r>
      <w:proofErr w:type="spellStart"/>
      <w:r>
        <w:t>backpanel</w:t>
      </w:r>
      <w:proofErr w:type="spellEnd"/>
      <w:r>
        <w:t xml:space="preserve"> a través del conector P1 se pasan a través de unos buffers cuyos circuitos integrados corresponden a U7 y U13.</w:t>
      </w:r>
    </w:p>
    <w:p w:rsidR="00566426" w:rsidRDefault="00566426" w:rsidP="00566426">
      <w:r>
        <w:t xml:space="preserve">Las señales de sincronización del bus TDM (TDM_SCLK y TDM_FS) se envían a través del </w:t>
      </w:r>
      <w:proofErr w:type="spellStart"/>
      <w:r>
        <w:t>backpanel</w:t>
      </w:r>
      <w:proofErr w:type="spellEnd"/>
      <w:r>
        <w:t xml:space="preserve"> de forma diferencial y bajo nivel para minimizar las perturbaciones por ruido eléctrico. Dichos conversores diferenciales son U6 y U9.</w:t>
      </w:r>
    </w:p>
    <w:p w:rsidR="00566426" w:rsidRDefault="00566426" w:rsidP="00566426">
      <w:r>
        <w:t xml:space="preserve">El control de los tres </w:t>
      </w:r>
      <w:proofErr w:type="spellStart"/>
      <w:r>
        <w:t>leds</w:t>
      </w:r>
      <w:proofErr w:type="spellEnd"/>
      <w:r>
        <w:t xml:space="preserve"> DL1 se realiza mediante unas salidas conectadas directamente con la FPGA.</w:t>
      </w:r>
    </w:p>
    <w:p w:rsidR="00566426" w:rsidRDefault="00566426" w:rsidP="00566426">
      <w:r>
        <w:t xml:space="preserve">Los </w:t>
      </w:r>
      <w:proofErr w:type="spellStart"/>
      <w:r>
        <w:t>leds</w:t>
      </w:r>
      <w:proofErr w:type="spellEnd"/>
      <w:r>
        <w:t xml:space="preserve"> DL4.1 y DL4.2 se activan respectivamente al activar la señal &lt;SYS_ACTV&gt; desde el exterior (llevándola a tierra) o desde la señal interna &lt;SYS_ACTV_PPC&gt; procedente de la FPGA.</w:t>
      </w:r>
    </w:p>
    <w:p w:rsidR="00566426" w:rsidRDefault="00566426" w:rsidP="00566426">
      <w:r>
        <w:t xml:space="preserve">El resto de </w:t>
      </w:r>
      <w:proofErr w:type="spellStart"/>
      <w:r>
        <w:t>leds</w:t>
      </w:r>
      <w:proofErr w:type="spellEnd"/>
      <w:r>
        <w:t>, DL2 y DL3 se utilizan para indicar el estado de cada una de las dos líneas Ethernet a través de los controladores de red U14 y U12.</w:t>
      </w:r>
    </w:p>
    <w:p w:rsidR="00566426" w:rsidRPr="00566426" w:rsidRDefault="00566426" w:rsidP="00566426">
      <w:r>
        <w:t>Dispone de un canal RS232 (U21) con salida al exterior hacia el conector J3 para labores de mantenimiento.</w:t>
      </w:r>
    </w:p>
    <w:p w:rsidR="00566426" w:rsidRPr="00040CC6" w:rsidRDefault="00566426" w:rsidP="00566426">
      <w:pPr>
        <w:pStyle w:val="TextoNivel1"/>
        <w:spacing w:after="0"/>
        <w:rPr>
          <w:rFonts w:ascii="Calibri" w:hAnsi="Calibri" w:cs="Calibri"/>
        </w:rPr>
      </w:pPr>
    </w:p>
    <w:p w:rsidR="00566426" w:rsidRDefault="00566426" w:rsidP="00566426">
      <w:pPr>
        <w:pStyle w:val="Ttulo1"/>
      </w:pPr>
      <w:bookmarkStart w:id="9" w:name="_Toc343585295"/>
      <w:bookmarkStart w:id="10" w:name="_Toc66344768"/>
      <w:r>
        <w:lastRenderedPageBreak/>
        <w:t>OPERACIÓN</w:t>
      </w:r>
      <w:bookmarkEnd w:id="9"/>
      <w:bookmarkEnd w:id="10"/>
    </w:p>
    <w:p w:rsidR="00566426" w:rsidRDefault="00566426" w:rsidP="00566426">
      <w:r>
        <w:t xml:space="preserve">Una vez que la tarjeta está insertada en el </w:t>
      </w:r>
      <w:proofErr w:type="spellStart"/>
      <w:r>
        <w:t>backpanel</w:t>
      </w:r>
      <w:proofErr w:type="spellEnd"/>
      <w:r>
        <w:t xml:space="preserve"> y correctamente alimentada, el proceso de arranque comienza automáticamente.</w:t>
      </w:r>
    </w:p>
    <w:p w:rsidR="00566426" w:rsidRDefault="00566426" w:rsidP="00566426">
      <w:r>
        <w:t>Este proceso de arranque puede verificarse conectando un cable serie desde un PC hasta el conector J3 de la tarjeta CGW-CD40 y ejecutando una consola de puertos serie en el PC.</w:t>
      </w:r>
    </w:p>
    <w:p w:rsidR="00566426" w:rsidRDefault="00566426" w:rsidP="00566426">
      <w:r>
        <w:t>La primera fase de arranque consiste en la ejecución de un programa &lt;</w:t>
      </w:r>
      <w:proofErr w:type="spellStart"/>
      <w:r>
        <w:t>uboot</w:t>
      </w:r>
      <w:proofErr w:type="spellEnd"/>
      <w:r>
        <w:t>&gt; residente en la memoria FLASH de la SML. Al finalizar esta fase, el programa &lt;</w:t>
      </w:r>
      <w:proofErr w:type="spellStart"/>
      <w:r>
        <w:t>uboot</w:t>
      </w:r>
      <w:proofErr w:type="spellEnd"/>
      <w:r>
        <w:t xml:space="preserve">&gt; descomprime el </w:t>
      </w:r>
      <w:proofErr w:type="spellStart"/>
      <w:r>
        <w:t>nucleo</w:t>
      </w:r>
      <w:proofErr w:type="spellEnd"/>
      <w:r>
        <w:t xml:space="preserve"> del sistema operativo Linux contenido también en la memoria FLASH de la SML y lo carga en RAM para después ejecutarlo.</w:t>
      </w:r>
    </w:p>
    <w:p w:rsidR="00566426" w:rsidRDefault="00566426" w:rsidP="00566426">
      <w:r>
        <w:t>A continuación, transfiere el programa del DSP desde la memoria FLASH de la SML hacia la RAM del DSP.</w:t>
      </w:r>
    </w:p>
    <w:p w:rsidR="00566426" w:rsidRDefault="00566426" w:rsidP="00566426">
      <w:r>
        <w:t>Finalmente, se arranca el DSP y la aplicación de la CGW con todos sus procesos asociados.</w:t>
      </w:r>
    </w:p>
    <w:p w:rsidR="00566426" w:rsidRDefault="00566426" w:rsidP="00566426">
      <w:pPr>
        <w:pStyle w:val="Ttulo2"/>
      </w:pPr>
      <w:bookmarkStart w:id="11" w:name="_Toc343585296"/>
      <w:bookmarkStart w:id="12" w:name="_Toc66344769"/>
      <w:r>
        <w:t>LEDS</w:t>
      </w:r>
      <w:bookmarkEnd w:id="11"/>
      <w:bookmarkEnd w:id="12"/>
    </w:p>
    <w:p w:rsidR="00566426" w:rsidRDefault="00566426" w:rsidP="00566426">
      <w:pPr>
        <w:spacing w:before="0" w:after="0"/>
      </w:pPr>
    </w:p>
    <w:p w:rsidR="00566426" w:rsidRDefault="00566426" w:rsidP="00566426">
      <w:pPr>
        <w:pStyle w:val="Epgrafe"/>
      </w:pPr>
      <w:r>
        <w:rPr>
          <w:noProof/>
        </w:rPr>
        <w:drawing>
          <wp:inline distT="0" distB="0" distL="0" distR="0" wp14:anchorId="63DEF1E3" wp14:editId="7AF27CD5">
            <wp:extent cx="1319842" cy="2751827"/>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22012345.jpg"/>
                    <pic:cNvPicPr/>
                  </pic:nvPicPr>
                  <pic:blipFill rotWithShape="1">
                    <a:blip r:embed="rId22" cstate="print">
                      <a:extLst>
                        <a:ext uri="{28A0092B-C50C-407E-A947-70E740481C1C}">
                          <a14:useLocalDpi xmlns:a14="http://schemas.microsoft.com/office/drawing/2010/main" val="0"/>
                        </a:ext>
                      </a:extLst>
                    </a:blip>
                    <a:srcRect l="27520" t="23242" r="48000" b="8705"/>
                    <a:stretch/>
                  </pic:blipFill>
                  <pic:spPr bwMode="auto">
                    <a:xfrm>
                      <a:off x="0" y="0"/>
                      <a:ext cx="1321930" cy="2756181"/>
                    </a:xfrm>
                    <a:prstGeom prst="rect">
                      <a:avLst/>
                    </a:prstGeom>
                    <a:ln>
                      <a:noFill/>
                    </a:ln>
                    <a:extLst>
                      <a:ext uri="{53640926-AAD7-44D8-BBD7-CCE9431645EC}">
                        <a14:shadowObscured xmlns:a14="http://schemas.microsoft.com/office/drawing/2010/main"/>
                      </a:ext>
                    </a:extLst>
                  </pic:spPr>
                </pic:pic>
              </a:graphicData>
            </a:graphic>
          </wp:inline>
        </w:drawing>
      </w:r>
    </w:p>
    <w:p w:rsidR="00566426" w:rsidRDefault="00566426" w:rsidP="00566426">
      <w:pPr>
        <w:pStyle w:val="Epgrafe"/>
      </w:pPr>
      <w:bookmarkStart w:id="13" w:name="_Toc343585308"/>
      <w:bookmarkStart w:id="14" w:name="_Toc66344795"/>
      <w:r>
        <w:t xml:space="preserve">Figura </w:t>
      </w:r>
      <w:fldSimple w:instr=" SEQ Figura \* ARABIC ">
        <w:r w:rsidR="005040A0">
          <w:rPr>
            <w:noProof/>
          </w:rPr>
          <w:t>3</w:t>
        </w:r>
      </w:fldSimple>
      <w:r>
        <w:t>. Vista frontal CGW</w:t>
      </w:r>
      <w:bookmarkEnd w:id="13"/>
      <w:bookmarkEnd w:id="14"/>
    </w:p>
    <w:p w:rsidR="00566426" w:rsidRPr="002D5C0B" w:rsidRDefault="00566426" w:rsidP="00566426">
      <w:r w:rsidRPr="002D5C0B">
        <w:t xml:space="preserve">El significado de los </w:t>
      </w:r>
      <w:proofErr w:type="spellStart"/>
      <w:r w:rsidRPr="002D5C0B">
        <w:t>leds</w:t>
      </w:r>
      <w:proofErr w:type="spellEnd"/>
      <w:r w:rsidRPr="002D5C0B">
        <w:t xml:space="preserve"> del frontal es el siguiente:</w:t>
      </w:r>
    </w:p>
    <w:p w:rsidR="00566426" w:rsidRPr="007634B0" w:rsidRDefault="00566426" w:rsidP="00566426">
      <w:pPr>
        <w:ind w:left="360"/>
      </w:pPr>
      <w:r w:rsidRPr="007634B0">
        <w:rPr>
          <w:b/>
        </w:rPr>
        <w:t xml:space="preserve">DL1.1: </w:t>
      </w:r>
      <w:r w:rsidRPr="007634B0">
        <w:t>Actividad de la CGW:</w:t>
      </w:r>
    </w:p>
    <w:p w:rsidR="00566426" w:rsidRPr="00566426" w:rsidRDefault="00566426" w:rsidP="00520F62">
      <w:pPr>
        <w:pStyle w:val="Prrafodelista"/>
        <w:numPr>
          <w:ilvl w:val="0"/>
          <w:numId w:val="9"/>
        </w:numPr>
        <w:ind w:left="1080"/>
        <w:rPr>
          <w:b/>
        </w:rPr>
      </w:pPr>
      <w:r>
        <w:t>Un parpadeo por</w:t>
      </w:r>
      <w:r w:rsidRPr="007634B0">
        <w:t xml:space="preserve"> segundo</w:t>
      </w:r>
      <w:proofErr w:type="gramStart"/>
      <w:r w:rsidRPr="007634B0">
        <w:t xml:space="preserve">: </w:t>
      </w:r>
      <w:r>
        <w:t xml:space="preserve"> R</w:t>
      </w:r>
      <w:r w:rsidRPr="007634B0">
        <w:t>ecursos</w:t>
      </w:r>
      <w:proofErr w:type="gramEnd"/>
      <w:r w:rsidRPr="007634B0">
        <w:t xml:space="preserve"> configurados</w:t>
      </w:r>
      <w:r>
        <w:t>.</w:t>
      </w:r>
    </w:p>
    <w:p w:rsidR="00566426" w:rsidRPr="007634B0" w:rsidRDefault="00566426" w:rsidP="00520F62">
      <w:pPr>
        <w:pStyle w:val="Prrafodelista"/>
        <w:numPr>
          <w:ilvl w:val="0"/>
          <w:numId w:val="9"/>
        </w:numPr>
        <w:ind w:left="1080"/>
      </w:pPr>
      <w:r>
        <w:t>Dos parpadeos por</w:t>
      </w:r>
      <w:r w:rsidRPr="007634B0">
        <w:t xml:space="preserve"> segundo: </w:t>
      </w:r>
      <w:r>
        <w:t>C</w:t>
      </w:r>
      <w:r w:rsidRPr="007634B0">
        <w:t>omunicación con el DSP</w:t>
      </w:r>
      <w:r>
        <w:t>.</w:t>
      </w:r>
    </w:p>
    <w:p w:rsidR="00566426" w:rsidRPr="007634B0" w:rsidRDefault="00566426" w:rsidP="00520F62">
      <w:pPr>
        <w:pStyle w:val="Prrafodelista"/>
        <w:numPr>
          <w:ilvl w:val="0"/>
          <w:numId w:val="9"/>
        </w:numPr>
        <w:ind w:left="1080"/>
      </w:pPr>
      <w:r w:rsidRPr="007634B0">
        <w:t xml:space="preserve">Tres parpadeos cada segundo: </w:t>
      </w:r>
      <w:r>
        <w:t>R</w:t>
      </w:r>
      <w:r w:rsidRPr="007634B0">
        <w:t>ecursos configurados y comunicación con el DSP</w:t>
      </w:r>
      <w:r>
        <w:t>.</w:t>
      </w:r>
    </w:p>
    <w:p w:rsidR="00566426" w:rsidRPr="00566426" w:rsidRDefault="00566426" w:rsidP="00520F62">
      <w:pPr>
        <w:pStyle w:val="Prrafodelista"/>
        <w:numPr>
          <w:ilvl w:val="0"/>
          <w:numId w:val="9"/>
        </w:numPr>
        <w:ind w:left="1080"/>
        <w:rPr>
          <w:b/>
        </w:rPr>
      </w:pPr>
      <w:r w:rsidRPr="007634B0">
        <w:t>Si se está actualizando el s</w:t>
      </w:r>
      <w:r>
        <w:t>oft</w:t>
      </w:r>
      <w:r w:rsidRPr="007634B0">
        <w:t>w</w:t>
      </w:r>
      <w:r>
        <w:t>are</w:t>
      </w:r>
      <w:r w:rsidRPr="007634B0">
        <w:t xml:space="preserve"> de la CGW este </w:t>
      </w:r>
      <w:proofErr w:type="spellStart"/>
      <w:r w:rsidRPr="007634B0">
        <w:t>led</w:t>
      </w:r>
      <w:proofErr w:type="spellEnd"/>
      <w:r w:rsidRPr="007634B0">
        <w:t xml:space="preserve"> parpadea de forma rápida y continua mientras el s</w:t>
      </w:r>
      <w:r>
        <w:t>oft</w:t>
      </w:r>
      <w:r w:rsidRPr="007634B0">
        <w:t>w</w:t>
      </w:r>
      <w:r>
        <w:t>are se actualiza.</w:t>
      </w:r>
    </w:p>
    <w:p w:rsidR="00566426" w:rsidRDefault="00566426" w:rsidP="00566426">
      <w:pPr>
        <w:ind w:left="360"/>
      </w:pPr>
      <w:r w:rsidRPr="007634B0">
        <w:rPr>
          <w:b/>
        </w:rPr>
        <w:t>DL1.2:</w:t>
      </w:r>
      <w:r w:rsidRPr="007634B0">
        <w:t xml:space="preserve"> Actividad del DSP:</w:t>
      </w:r>
    </w:p>
    <w:p w:rsidR="00566426" w:rsidRDefault="00566426" w:rsidP="00520F62">
      <w:pPr>
        <w:pStyle w:val="Prrafodelista"/>
        <w:numPr>
          <w:ilvl w:val="0"/>
          <w:numId w:val="9"/>
        </w:numPr>
        <w:ind w:left="1080"/>
      </w:pPr>
      <w:r>
        <w:t>ON: DSP reseteado, sin arrancar.</w:t>
      </w:r>
    </w:p>
    <w:p w:rsidR="00566426" w:rsidRDefault="00566426" w:rsidP="00520F62">
      <w:pPr>
        <w:pStyle w:val="Prrafodelista"/>
        <w:numPr>
          <w:ilvl w:val="0"/>
          <w:numId w:val="9"/>
        </w:numPr>
        <w:ind w:left="1080"/>
      </w:pPr>
      <w:r>
        <w:t xml:space="preserve">OFF: Si el DL1.1 está activo, indica que las comunicaciones </w:t>
      </w:r>
      <w:proofErr w:type="spellStart"/>
      <w:r>
        <w:t>estan</w:t>
      </w:r>
      <w:proofErr w:type="spellEnd"/>
      <w:r>
        <w:t xml:space="preserve"> correctas.</w:t>
      </w:r>
    </w:p>
    <w:p w:rsidR="00566426" w:rsidRDefault="00566426" w:rsidP="00520F62">
      <w:pPr>
        <w:pStyle w:val="Prrafodelista"/>
        <w:numPr>
          <w:ilvl w:val="0"/>
          <w:numId w:val="9"/>
        </w:numPr>
        <w:ind w:left="1080"/>
      </w:pPr>
      <w:r>
        <w:t>PARPADEANDO regularmente: No tiene comunicación con la CGW.</w:t>
      </w:r>
    </w:p>
    <w:p w:rsidR="00566426" w:rsidRPr="00566426" w:rsidRDefault="00566426" w:rsidP="00520F62">
      <w:pPr>
        <w:pStyle w:val="Prrafodelista"/>
        <w:numPr>
          <w:ilvl w:val="0"/>
          <w:numId w:val="9"/>
        </w:numPr>
        <w:ind w:left="1080"/>
      </w:pPr>
      <w:r w:rsidRPr="00566426">
        <w:t>PARPADEANDO irregularmente: el número de veces que parpadea indica el número de recursos que tiene configurado el DSP.</w:t>
      </w:r>
    </w:p>
    <w:p w:rsidR="00566426" w:rsidRPr="00553CEB" w:rsidRDefault="00566426" w:rsidP="00566426">
      <w:pPr>
        <w:ind w:left="720"/>
        <w:rPr>
          <w:rFonts w:cs="Calibri"/>
        </w:rPr>
      </w:pPr>
    </w:p>
    <w:p w:rsidR="00566426" w:rsidRPr="007634B0" w:rsidRDefault="00566426" w:rsidP="00566426">
      <w:pPr>
        <w:ind w:left="360"/>
      </w:pPr>
      <w:r w:rsidRPr="007634B0">
        <w:rPr>
          <w:b/>
        </w:rPr>
        <w:lastRenderedPageBreak/>
        <w:t xml:space="preserve">DL1.3: </w:t>
      </w:r>
      <w:r w:rsidRPr="007634B0">
        <w:t xml:space="preserve">Indica </w:t>
      </w:r>
      <w:proofErr w:type="spellStart"/>
      <w:r w:rsidRPr="007634B0">
        <w:t>reset</w:t>
      </w:r>
      <w:proofErr w:type="spellEnd"/>
      <w:r w:rsidRPr="007634B0">
        <w:t xml:space="preserve"> DSP</w:t>
      </w:r>
    </w:p>
    <w:p w:rsidR="00566426" w:rsidRPr="00A30CA3" w:rsidRDefault="00566426" w:rsidP="00566426">
      <w:pPr>
        <w:ind w:left="360"/>
      </w:pPr>
      <w:r w:rsidRPr="00A30CA3">
        <w:t xml:space="preserve">Los tres </w:t>
      </w:r>
      <w:proofErr w:type="spellStart"/>
      <w:r w:rsidRPr="00A30CA3">
        <w:t>leds</w:t>
      </w:r>
      <w:proofErr w:type="spellEnd"/>
      <w:r>
        <w:t xml:space="preserve"> siguientes se refieren al primer interfaz de red ETH1:</w:t>
      </w:r>
    </w:p>
    <w:p w:rsidR="00566426" w:rsidRDefault="00566426" w:rsidP="00566426">
      <w:pPr>
        <w:ind w:left="360"/>
      </w:pPr>
      <w:r>
        <w:rPr>
          <w:b/>
        </w:rPr>
        <w:t>DL3.1</w:t>
      </w:r>
      <w:r w:rsidRPr="002D5C0B">
        <w:rPr>
          <w:b/>
        </w:rPr>
        <w:t>:</w:t>
      </w:r>
      <w:r>
        <w:rPr>
          <w:b/>
        </w:rPr>
        <w:t xml:space="preserve"> </w:t>
      </w:r>
      <w:r>
        <w:t>Estado del enlace:</w:t>
      </w:r>
      <w:r>
        <w:tab/>
      </w:r>
    </w:p>
    <w:p w:rsidR="00566426" w:rsidRDefault="00566426" w:rsidP="00520F62">
      <w:pPr>
        <w:pStyle w:val="Prrafodelista"/>
        <w:numPr>
          <w:ilvl w:val="0"/>
          <w:numId w:val="10"/>
        </w:numPr>
        <w:ind w:left="1080"/>
      </w:pPr>
      <w:r w:rsidRPr="00566426">
        <w:rPr>
          <w:b/>
        </w:rPr>
        <w:t>OFF</w:t>
      </w:r>
      <w:r>
        <w:t>:  No hay conectividad física con la red</w:t>
      </w:r>
    </w:p>
    <w:p w:rsidR="00566426" w:rsidRDefault="00566426" w:rsidP="00520F62">
      <w:pPr>
        <w:pStyle w:val="Prrafodelista"/>
        <w:numPr>
          <w:ilvl w:val="0"/>
          <w:numId w:val="10"/>
        </w:numPr>
        <w:ind w:left="1080"/>
      </w:pPr>
      <w:r w:rsidRPr="00566426">
        <w:rPr>
          <w:b/>
        </w:rPr>
        <w:t>ON</w:t>
      </w:r>
      <w:r>
        <w:t>: Conectividad física con la red</w:t>
      </w:r>
    </w:p>
    <w:p w:rsidR="00566426" w:rsidRDefault="00566426" w:rsidP="00566426">
      <w:pPr>
        <w:ind w:left="360"/>
      </w:pPr>
      <w:r w:rsidRPr="002D5C0B">
        <w:rPr>
          <w:b/>
        </w:rPr>
        <w:t>DL3.2:</w:t>
      </w:r>
      <w:r>
        <w:t xml:space="preserve"> Velocidad de la red:</w:t>
      </w:r>
    </w:p>
    <w:p w:rsidR="00566426" w:rsidRPr="00566426" w:rsidRDefault="00566426" w:rsidP="00520F62">
      <w:pPr>
        <w:pStyle w:val="Prrafodelista"/>
        <w:numPr>
          <w:ilvl w:val="0"/>
          <w:numId w:val="10"/>
        </w:numPr>
        <w:ind w:left="1080"/>
        <w:rPr>
          <w:b/>
        </w:rPr>
      </w:pPr>
      <w:r w:rsidRPr="00566426">
        <w:rPr>
          <w:b/>
        </w:rPr>
        <w:t>OFF: 10 Mbps</w:t>
      </w:r>
    </w:p>
    <w:p w:rsidR="00566426" w:rsidRPr="00566426" w:rsidRDefault="00566426" w:rsidP="00520F62">
      <w:pPr>
        <w:pStyle w:val="Prrafodelista"/>
        <w:numPr>
          <w:ilvl w:val="0"/>
          <w:numId w:val="10"/>
        </w:numPr>
        <w:ind w:left="1080"/>
        <w:rPr>
          <w:b/>
        </w:rPr>
      </w:pPr>
      <w:r w:rsidRPr="00566426">
        <w:rPr>
          <w:b/>
        </w:rPr>
        <w:t>ON: 100 Mbps</w:t>
      </w:r>
    </w:p>
    <w:p w:rsidR="00566426" w:rsidRPr="002D5C0B" w:rsidRDefault="00566426" w:rsidP="00566426">
      <w:pPr>
        <w:ind w:left="360"/>
      </w:pPr>
      <w:r>
        <w:rPr>
          <w:b/>
        </w:rPr>
        <w:t>DL3.3</w:t>
      </w:r>
      <w:r w:rsidRPr="002D5C0B">
        <w:rPr>
          <w:b/>
        </w:rPr>
        <w:t>:</w:t>
      </w:r>
      <w:r>
        <w:rPr>
          <w:b/>
        </w:rPr>
        <w:t xml:space="preserve"> </w:t>
      </w:r>
      <w:r>
        <w:t>Estado de actividad: Se enciende cuando se envían y reciben tramas por el interfaz de red.</w:t>
      </w:r>
    </w:p>
    <w:p w:rsidR="00566426" w:rsidRPr="00A30CA3" w:rsidRDefault="00566426" w:rsidP="00566426">
      <w:r>
        <w:t>Y l</w:t>
      </w:r>
      <w:r w:rsidRPr="00A30CA3">
        <w:t xml:space="preserve">os </w:t>
      </w:r>
      <w:r>
        <w:t xml:space="preserve">siguientes </w:t>
      </w:r>
      <w:r w:rsidRPr="00A30CA3">
        <w:t xml:space="preserve">tres </w:t>
      </w:r>
      <w:proofErr w:type="spellStart"/>
      <w:r w:rsidRPr="00A30CA3">
        <w:t>leds</w:t>
      </w:r>
      <w:proofErr w:type="spellEnd"/>
      <w:r>
        <w:t xml:space="preserve"> se refieren al segundo interfaz de red ETH2 y su indicación depende de la versión la tarjeta:</w:t>
      </w:r>
    </w:p>
    <w:p w:rsidR="00566426" w:rsidRPr="00E95BD3" w:rsidRDefault="00566426" w:rsidP="00566426">
      <w:r>
        <w:t>Para la versión N021A:</w:t>
      </w:r>
    </w:p>
    <w:p w:rsidR="00566426" w:rsidRPr="002D5C0B" w:rsidRDefault="00566426" w:rsidP="00566426">
      <w:pPr>
        <w:ind w:left="708"/>
      </w:pPr>
      <w:r>
        <w:rPr>
          <w:b/>
        </w:rPr>
        <w:t>DL5</w:t>
      </w:r>
      <w:r w:rsidRPr="002D5C0B">
        <w:rPr>
          <w:b/>
        </w:rPr>
        <w:t>.1:</w:t>
      </w:r>
      <w:r>
        <w:rPr>
          <w:b/>
        </w:rPr>
        <w:t xml:space="preserve"> </w:t>
      </w:r>
      <w:r>
        <w:t>Estado de actividad: Se enciende cuando se envían y reciben tramas por el interfaz de red.</w:t>
      </w:r>
    </w:p>
    <w:p w:rsidR="00566426" w:rsidRDefault="00566426" w:rsidP="00566426">
      <w:pPr>
        <w:ind w:left="708"/>
      </w:pPr>
      <w:r>
        <w:rPr>
          <w:b/>
        </w:rPr>
        <w:t>DL5</w:t>
      </w:r>
      <w:r w:rsidRPr="002D5C0B">
        <w:rPr>
          <w:b/>
        </w:rPr>
        <w:t>.2:</w:t>
      </w:r>
      <w:r>
        <w:t xml:space="preserve"> Velocidad de la red:</w:t>
      </w:r>
    </w:p>
    <w:p w:rsidR="00566426" w:rsidRDefault="00566426" w:rsidP="00520F62">
      <w:pPr>
        <w:pStyle w:val="Prrafodelista"/>
        <w:numPr>
          <w:ilvl w:val="0"/>
          <w:numId w:val="11"/>
        </w:numPr>
      </w:pPr>
      <w:r w:rsidRPr="00566426">
        <w:rPr>
          <w:b/>
        </w:rPr>
        <w:t>OFF</w:t>
      </w:r>
      <w:r>
        <w:t>: 10 Mbps</w:t>
      </w:r>
    </w:p>
    <w:p w:rsidR="00566426" w:rsidRPr="00F2677D" w:rsidRDefault="00566426" w:rsidP="00520F62">
      <w:pPr>
        <w:pStyle w:val="Prrafodelista"/>
        <w:numPr>
          <w:ilvl w:val="0"/>
          <w:numId w:val="11"/>
        </w:numPr>
      </w:pPr>
      <w:r w:rsidRPr="00566426">
        <w:rPr>
          <w:b/>
        </w:rPr>
        <w:t>ON</w:t>
      </w:r>
      <w:r>
        <w:t>: 100 Mbps</w:t>
      </w:r>
    </w:p>
    <w:p w:rsidR="00566426" w:rsidRDefault="00566426" w:rsidP="00566426">
      <w:pPr>
        <w:ind w:left="708"/>
      </w:pPr>
      <w:r>
        <w:rPr>
          <w:b/>
        </w:rPr>
        <w:t>DL5</w:t>
      </w:r>
      <w:r w:rsidRPr="002D5C0B">
        <w:rPr>
          <w:b/>
        </w:rPr>
        <w:t>.3:</w:t>
      </w:r>
      <w:r>
        <w:rPr>
          <w:b/>
        </w:rPr>
        <w:t xml:space="preserve"> </w:t>
      </w:r>
      <w:r>
        <w:t>Estado del enlace:</w:t>
      </w:r>
      <w:r>
        <w:tab/>
      </w:r>
    </w:p>
    <w:p w:rsidR="00566426" w:rsidRDefault="00566426" w:rsidP="00520F62">
      <w:pPr>
        <w:pStyle w:val="Prrafodelista"/>
        <w:numPr>
          <w:ilvl w:val="0"/>
          <w:numId w:val="12"/>
        </w:numPr>
      </w:pPr>
      <w:r w:rsidRPr="00566426">
        <w:rPr>
          <w:b/>
        </w:rPr>
        <w:t>OFF</w:t>
      </w:r>
      <w:r>
        <w:t>:  No hay conectividad física con la red</w:t>
      </w:r>
    </w:p>
    <w:p w:rsidR="00566426" w:rsidRDefault="00566426" w:rsidP="00520F62">
      <w:pPr>
        <w:pStyle w:val="Prrafodelista"/>
        <w:numPr>
          <w:ilvl w:val="0"/>
          <w:numId w:val="12"/>
        </w:numPr>
      </w:pPr>
      <w:r w:rsidRPr="00566426">
        <w:rPr>
          <w:b/>
        </w:rPr>
        <w:t>ON</w:t>
      </w:r>
      <w:r>
        <w:t>: Conectividad física con la red</w:t>
      </w:r>
    </w:p>
    <w:p w:rsidR="00566426" w:rsidRPr="00E95BD3" w:rsidRDefault="00566426" w:rsidP="00CA3F41">
      <w:r>
        <w:t>Y para la versión N021B:</w:t>
      </w:r>
    </w:p>
    <w:p w:rsidR="00566426" w:rsidRDefault="00566426" w:rsidP="00CA3F41">
      <w:pPr>
        <w:ind w:left="708"/>
      </w:pPr>
      <w:r>
        <w:rPr>
          <w:b/>
        </w:rPr>
        <w:t>DL5.1</w:t>
      </w:r>
      <w:r w:rsidRPr="002D5C0B">
        <w:rPr>
          <w:b/>
        </w:rPr>
        <w:t>:</w:t>
      </w:r>
      <w:r>
        <w:rPr>
          <w:b/>
        </w:rPr>
        <w:t xml:space="preserve"> </w:t>
      </w:r>
      <w:r>
        <w:t>Estado del enlace:</w:t>
      </w:r>
      <w:r>
        <w:tab/>
      </w:r>
    </w:p>
    <w:p w:rsidR="00566426" w:rsidRDefault="00566426" w:rsidP="00520F62">
      <w:pPr>
        <w:pStyle w:val="Prrafodelista"/>
        <w:numPr>
          <w:ilvl w:val="0"/>
          <w:numId w:val="13"/>
        </w:numPr>
      </w:pPr>
      <w:r w:rsidRPr="00CA3F41">
        <w:rPr>
          <w:b/>
        </w:rPr>
        <w:t>OFF</w:t>
      </w:r>
      <w:r>
        <w:t>:  No hay conectividad física con la red</w:t>
      </w:r>
    </w:p>
    <w:p w:rsidR="00566426" w:rsidRDefault="00566426" w:rsidP="00520F62">
      <w:pPr>
        <w:pStyle w:val="Prrafodelista"/>
        <w:numPr>
          <w:ilvl w:val="0"/>
          <w:numId w:val="13"/>
        </w:numPr>
      </w:pPr>
      <w:r w:rsidRPr="00CA3F41">
        <w:rPr>
          <w:b/>
        </w:rPr>
        <w:t>ON</w:t>
      </w:r>
      <w:r>
        <w:t>: Conectividad física con la red</w:t>
      </w:r>
    </w:p>
    <w:p w:rsidR="00566426" w:rsidRDefault="00566426" w:rsidP="00CA3F41">
      <w:pPr>
        <w:ind w:left="708"/>
      </w:pPr>
      <w:r>
        <w:rPr>
          <w:b/>
        </w:rPr>
        <w:t>DL5</w:t>
      </w:r>
      <w:r w:rsidRPr="002D5C0B">
        <w:rPr>
          <w:b/>
        </w:rPr>
        <w:t>.2:</w:t>
      </w:r>
      <w:r>
        <w:t xml:space="preserve"> Velocidad de la red:</w:t>
      </w:r>
    </w:p>
    <w:p w:rsidR="00566426" w:rsidRDefault="00566426" w:rsidP="00520F62">
      <w:pPr>
        <w:pStyle w:val="Prrafodelista"/>
        <w:numPr>
          <w:ilvl w:val="0"/>
          <w:numId w:val="14"/>
        </w:numPr>
      </w:pPr>
      <w:r w:rsidRPr="00CA3F41">
        <w:rPr>
          <w:b/>
        </w:rPr>
        <w:t>OFF</w:t>
      </w:r>
      <w:r>
        <w:t>: 10 Mbps</w:t>
      </w:r>
    </w:p>
    <w:p w:rsidR="00566426" w:rsidRPr="00F2677D" w:rsidRDefault="00566426" w:rsidP="00520F62">
      <w:pPr>
        <w:pStyle w:val="Prrafodelista"/>
        <w:numPr>
          <w:ilvl w:val="0"/>
          <w:numId w:val="14"/>
        </w:numPr>
      </w:pPr>
      <w:r w:rsidRPr="00CA3F41">
        <w:rPr>
          <w:b/>
        </w:rPr>
        <w:t>ON</w:t>
      </w:r>
      <w:r>
        <w:t>: 100 Mbps</w:t>
      </w:r>
    </w:p>
    <w:p w:rsidR="00566426" w:rsidRPr="002D5C0B" w:rsidRDefault="00566426" w:rsidP="00CA3F41">
      <w:pPr>
        <w:ind w:left="708"/>
      </w:pPr>
      <w:r>
        <w:rPr>
          <w:b/>
        </w:rPr>
        <w:t>DL5.3</w:t>
      </w:r>
      <w:r w:rsidRPr="002D5C0B">
        <w:rPr>
          <w:b/>
        </w:rPr>
        <w:t>:</w:t>
      </w:r>
      <w:r>
        <w:rPr>
          <w:b/>
        </w:rPr>
        <w:t xml:space="preserve"> </w:t>
      </w:r>
      <w:r>
        <w:t>Estado de actividad: Se enciende cuando se envían y reciben tramas por el interfaz de red.</w:t>
      </w:r>
    </w:p>
    <w:p w:rsidR="00566426" w:rsidRDefault="00566426" w:rsidP="00CA3F41">
      <w:r>
        <w:t xml:space="preserve">Los dos últimos </w:t>
      </w:r>
      <w:proofErr w:type="spellStart"/>
      <w:r>
        <w:t>leds</w:t>
      </w:r>
      <w:proofErr w:type="spellEnd"/>
      <w:r>
        <w:t xml:space="preserve"> indican si la tarjeta CGW está activa o no. Esta indicación es útil para sistemas con dualidad en las que de dos tarjetas CGW, </w:t>
      </w:r>
      <w:proofErr w:type="spellStart"/>
      <w:r>
        <w:t>sólamente</w:t>
      </w:r>
      <w:proofErr w:type="spellEnd"/>
      <w:r>
        <w:t xml:space="preserve"> una está operativa:</w:t>
      </w:r>
    </w:p>
    <w:p w:rsidR="00566426" w:rsidRDefault="00566426" w:rsidP="00CA3F41">
      <w:pPr>
        <w:ind w:left="708"/>
      </w:pPr>
      <w:r w:rsidRPr="00154557">
        <w:rPr>
          <w:b/>
        </w:rPr>
        <w:t>DL2.1</w:t>
      </w:r>
      <w:r>
        <w:t>: Petición de tarjeta operativa desde el exterior (Llevando a tierra la señal SYS_ACTV – pin 19A/C -):</w:t>
      </w:r>
    </w:p>
    <w:p w:rsidR="00566426" w:rsidRDefault="00566426" w:rsidP="00520F62">
      <w:pPr>
        <w:pStyle w:val="Prrafodelista"/>
        <w:numPr>
          <w:ilvl w:val="0"/>
          <w:numId w:val="15"/>
        </w:numPr>
      </w:pPr>
      <w:r w:rsidRPr="00CA3F41">
        <w:rPr>
          <w:b/>
        </w:rPr>
        <w:t>OFF</w:t>
      </w:r>
      <w:r>
        <w:t>: Inactiva</w:t>
      </w:r>
    </w:p>
    <w:p w:rsidR="00566426" w:rsidRDefault="00566426" w:rsidP="00520F62">
      <w:pPr>
        <w:pStyle w:val="Prrafodelista"/>
        <w:numPr>
          <w:ilvl w:val="0"/>
          <w:numId w:val="15"/>
        </w:numPr>
      </w:pPr>
      <w:r w:rsidRPr="00CA3F41">
        <w:rPr>
          <w:b/>
        </w:rPr>
        <w:t>ON</w:t>
      </w:r>
      <w:r>
        <w:t>: Activa</w:t>
      </w:r>
    </w:p>
    <w:p w:rsidR="00566426" w:rsidRDefault="00566426" w:rsidP="00CA3F41">
      <w:pPr>
        <w:ind w:left="708"/>
      </w:pPr>
      <w:r>
        <w:rPr>
          <w:b/>
        </w:rPr>
        <w:t>DL2.2</w:t>
      </w:r>
      <w:r>
        <w:t>: Indicaci</w:t>
      </w:r>
      <w:r w:rsidR="00CA3F41">
        <w:t xml:space="preserve">ón de </w:t>
      </w:r>
      <w:proofErr w:type="spellStart"/>
      <w:r w:rsidR="00CA3F41">
        <w:t>de</w:t>
      </w:r>
      <w:proofErr w:type="spellEnd"/>
      <w:r w:rsidR="00CA3F41">
        <w:t xml:space="preserve"> tarjeta operativa:</w:t>
      </w:r>
    </w:p>
    <w:p w:rsidR="00566426" w:rsidRDefault="00566426" w:rsidP="00520F62">
      <w:pPr>
        <w:pStyle w:val="Prrafodelista"/>
        <w:numPr>
          <w:ilvl w:val="0"/>
          <w:numId w:val="16"/>
        </w:numPr>
      </w:pPr>
      <w:r w:rsidRPr="00CA3F41">
        <w:rPr>
          <w:b/>
        </w:rPr>
        <w:t>OFF</w:t>
      </w:r>
      <w:r>
        <w:t>: Inactiva</w:t>
      </w:r>
    </w:p>
    <w:p w:rsidR="00566426" w:rsidRDefault="00566426" w:rsidP="00520F62">
      <w:pPr>
        <w:pStyle w:val="Prrafodelista"/>
        <w:numPr>
          <w:ilvl w:val="0"/>
          <w:numId w:val="16"/>
        </w:numPr>
      </w:pPr>
      <w:r w:rsidRPr="00CA3F41">
        <w:rPr>
          <w:b/>
        </w:rPr>
        <w:t>ON</w:t>
      </w:r>
      <w:r>
        <w:t>: Activa</w:t>
      </w:r>
    </w:p>
    <w:p w:rsidR="00566426" w:rsidRPr="002D5C0B" w:rsidRDefault="00566426" w:rsidP="00566426">
      <w:pPr>
        <w:pStyle w:val="TextoNivel1"/>
        <w:rPr>
          <w:rFonts w:ascii="Calibri" w:hAnsi="Calibri" w:cs="Calibri"/>
          <w:lang w:val="es-ES"/>
        </w:rPr>
      </w:pPr>
    </w:p>
    <w:p w:rsidR="00566426" w:rsidRDefault="00566426" w:rsidP="00566426">
      <w:pPr>
        <w:pStyle w:val="Ttulo1"/>
      </w:pPr>
      <w:bookmarkStart w:id="15" w:name="_Toc343585297"/>
      <w:bookmarkStart w:id="16" w:name="_Toc66344770"/>
      <w:r>
        <w:lastRenderedPageBreak/>
        <w:t>CONFIGURACIÓN</w:t>
      </w:r>
      <w:bookmarkEnd w:id="15"/>
      <w:bookmarkEnd w:id="16"/>
    </w:p>
    <w:p w:rsidR="00566426" w:rsidRPr="007565A9" w:rsidRDefault="00566426" w:rsidP="00566426">
      <w:pPr>
        <w:pStyle w:val="Ttulo2"/>
      </w:pPr>
      <w:bookmarkStart w:id="17" w:name="_Toc343585298"/>
      <w:bookmarkStart w:id="18" w:name="_Toc66344771"/>
      <w:r>
        <w:t>JUMPERS</w:t>
      </w:r>
      <w:bookmarkEnd w:id="17"/>
      <w:bookmarkEnd w:id="18"/>
    </w:p>
    <w:p w:rsidR="00566426" w:rsidRPr="000A1121" w:rsidRDefault="00566426" w:rsidP="00CA3F41">
      <w:pPr>
        <w:autoSpaceDE w:val="0"/>
        <w:autoSpaceDN w:val="0"/>
        <w:adjustRightInd w:val="0"/>
        <w:ind w:left="680"/>
        <w:rPr>
          <w:b/>
        </w:rPr>
      </w:pPr>
      <w:r>
        <w:rPr>
          <w:b/>
        </w:rPr>
        <w:t>JP1 =</w:t>
      </w:r>
      <w:r w:rsidRPr="000A1121">
        <w:rPr>
          <w:b/>
        </w:rPr>
        <w:t xml:space="preserve"> OFF</w:t>
      </w:r>
    </w:p>
    <w:p w:rsidR="00566426" w:rsidRDefault="00566426" w:rsidP="00CA3F41">
      <w:pPr>
        <w:autoSpaceDE w:val="0"/>
        <w:autoSpaceDN w:val="0"/>
        <w:adjustRightInd w:val="0"/>
        <w:ind w:left="680"/>
      </w:pPr>
      <w:r>
        <w:t>Si se conecta el jumper J1 se evita la carga de la programación de la FPGA con la información almacenada en la memoria U16. Esta opción sólo se debe usar para pruebas en fábrica. Por defecto debe estar desconectado.</w:t>
      </w:r>
    </w:p>
    <w:p w:rsidR="00566426" w:rsidRDefault="00566426" w:rsidP="00CA3F41">
      <w:pPr>
        <w:autoSpaceDE w:val="0"/>
        <w:autoSpaceDN w:val="0"/>
        <w:adjustRightInd w:val="0"/>
        <w:ind w:left="680"/>
      </w:pPr>
    </w:p>
    <w:p w:rsidR="00566426" w:rsidRDefault="00566426" w:rsidP="00CA3F41">
      <w:pPr>
        <w:autoSpaceDE w:val="0"/>
        <w:autoSpaceDN w:val="0"/>
        <w:adjustRightInd w:val="0"/>
        <w:ind w:left="680"/>
        <w:rPr>
          <w:b/>
        </w:rPr>
      </w:pPr>
      <w:r w:rsidRPr="007F425D">
        <w:rPr>
          <w:b/>
        </w:rPr>
        <w:t>JP2 = OFF</w:t>
      </w:r>
    </w:p>
    <w:p w:rsidR="00566426" w:rsidRPr="007F425D" w:rsidRDefault="00566426" w:rsidP="00CA3F41">
      <w:pPr>
        <w:autoSpaceDE w:val="0"/>
        <w:autoSpaceDN w:val="0"/>
        <w:adjustRightInd w:val="0"/>
        <w:ind w:left="680"/>
      </w:pPr>
      <w:r>
        <w:t xml:space="preserve">JP2 es el </w:t>
      </w:r>
      <w:proofErr w:type="spellStart"/>
      <w:r>
        <w:t>reset</w:t>
      </w:r>
      <w:proofErr w:type="spellEnd"/>
      <w:r>
        <w:t xml:space="preserve"> del procesador DSP. Por lo tanto debe estar desconectado por defecto.</w:t>
      </w:r>
    </w:p>
    <w:p w:rsidR="00566426" w:rsidRDefault="00566426" w:rsidP="00566426">
      <w:pPr>
        <w:pStyle w:val="Ttulo1"/>
      </w:pPr>
      <w:bookmarkStart w:id="19" w:name="_Toc343585299"/>
      <w:bookmarkStart w:id="20" w:name="_Toc66344772"/>
      <w:r>
        <w:lastRenderedPageBreak/>
        <w:t>CONEXIONADO</w:t>
      </w:r>
      <w:bookmarkEnd w:id="19"/>
      <w:bookmarkEnd w:id="20"/>
    </w:p>
    <w:p w:rsidR="00566426" w:rsidRDefault="00566426" w:rsidP="00566426">
      <w:pPr>
        <w:pStyle w:val="Ttulo2"/>
      </w:pPr>
      <w:bookmarkStart w:id="21" w:name="_Toc343585300"/>
      <w:bookmarkStart w:id="22" w:name="_Toc66344773"/>
      <w:r>
        <w:t>CONECTOR P1</w:t>
      </w:r>
      <w:bookmarkEnd w:id="21"/>
      <w:bookmarkEnd w:id="22"/>
    </w:p>
    <w:p w:rsidR="00566426" w:rsidRDefault="00566426" w:rsidP="00566426">
      <w:pPr>
        <w:autoSpaceDE w:val="0"/>
        <w:autoSpaceDN w:val="0"/>
        <w:adjustRightInd w:val="0"/>
      </w:pPr>
      <w:r>
        <w:t xml:space="preserve">El conector P1, del tipo DIN41612 64-pines (32 </w:t>
      </w:r>
      <w:proofErr w:type="spellStart"/>
      <w:r>
        <w:t>a+c</w:t>
      </w:r>
      <w:proofErr w:type="spellEnd"/>
      <w:r>
        <w:t>) Macho  es el conector principal de la tarjeta y por este pasan todas las señales necesarias para comunicarse con el exterior y las tarjetas que contienen los interfaces.</w:t>
      </w:r>
    </w:p>
    <w:p w:rsidR="00CA3F41" w:rsidRDefault="00566426" w:rsidP="00566426">
      <w:pPr>
        <w:autoSpaceDE w:val="0"/>
        <w:autoSpaceDN w:val="0"/>
        <w:adjustRightInd w:val="0"/>
      </w:pPr>
      <w:r>
        <w:t>A continuación se detallan todas las señales de dicho conector:</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5173"/>
      </w:tblGrid>
      <w:tr w:rsidR="00CA3F41" w:rsidTr="00CA3F41">
        <w:tc>
          <w:tcPr>
            <w:tcW w:w="5172" w:type="dxa"/>
          </w:tcPr>
          <w:tbl>
            <w:tblPr>
              <w:tblpPr w:leftFromText="142" w:rightFromText="142" w:vertAnchor="text"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427"/>
              <w:gridCol w:w="2841"/>
            </w:tblGrid>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PIN</w:t>
                  </w:r>
                </w:p>
              </w:tc>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SEÑAL</w:t>
                  </w:r>
                </w:p>
              </w:tc>
              <w:tc>
                <w:tcPr>
                  <w:tcW w:w="2841" w:type="dxa"/>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DESCRIPCIÓN</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1A</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GND-IN</w:t>
                  </w:r>
                </w:p>
              </w:tc>
              <w:tc>
                <w:tcPr>
                  <w:tcW w:w="2841" w:type="dxa"/>
                  <w:vAlign w:val="center"/>
                </w:tcPr>
                <w:p w:rsidR="00CA3F41" w:rsidRPr="004C2ED0" w:rsidRDefault="00CA3F41" w:rsidP="00CA3F41">
                  <w:pPr>
                    <w:spacing w:before="0" w:after="0"/>
                    <w:rPr>
                      <w:rFonts w:eastAsia="MS Mincho" w:cs="Calibri"/>
                      <w:sz w:val="18"/>
                      <w:szCs w:val="18"/>
                      <w:lang w:eastAsia="ja-JP"/>
                    </w:rPr>
                  </w:pPr>
                  <w:proofErr w:type="spellStart"/>
                  <w:r w:rsidRPr="004C2ED0">
                    <w:rPr>
                      <w:rFonts w:eastAsia="MS Mincho" w:cs="Calibri"/>
                      <w:sz w:val="18"/>
                      <w:szCs w:val="18"/>
                      <w:lang w:eastAsia="ja-JP"/>
                    </w:rPr>
                    <w:t>Ground</w:t>
                  </w:r>
                  <w:proofErr w:type="spellEnd"/>
                  <w:r w:rsidRPr="004C2ED0">
                    <w:rPr>
                      <w:rFonts w:eastAsia="MS Mincho" w:cs="Calibri"/>
                      <w:sz w:val="18"/>
                      <w:szCs w:val="18"/>
                      <w:lang w:eastAsia="ja-JP"/>
                    </w:rPr>
                    <w:t>/Masa</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2A</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841"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3A</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VCC-IN</w:t>
                  </w:r>
                </w:p>
              </w:tc>
              <w:tc>
                <w:tcPr>
                  <w:tcW w:w="2841" w:type="dxa"/>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Alimentación</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4A</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841"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5A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L/R</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Posición </w:t>
                  </w:r>
                  <w:proofErr w:type="spellStart"/>
                  <w:r>
                    <w:rPr>
                      <w:rFonts w:eastAsia="MS Mincho" w:cs="Calibri"/>
                      <w:sz w:val="18"/>
                      <w:szCs w:val="18"/>
                      <w:lang w:eastAsia="ja-JP"/>
                    </w:rPr>
                    <w:t>Left</w:t>
                  </w:r>
                  <w:proofErr w:type="spellEnd"/>
                  <w:r>
                    <w:rPr>
                      <w:rFonts w:eastAsia="MS Mincho" w:cs="Calibri"/>
                      <w:sz w:val="18"/>
                      <w:szCs w:val="18"/>
                      <w:lang w:eastAsia="ja-JP"/>
                    </w:rPr>
                    <w:t>/</w:t>
                  </w:r>
                  <w:proofErr w:type="spellStart"/>
                  <w:r>
                    <w:rPr>
                      <w:rFonts w:eastAsia="MS Mincho" w:cs="Calibri"/>
                      <w:sz w:val="18"/>
                      <w:szCs w:val="18"/>
                      <w:lang w:eastAsia="ja-JP"/>
                    </w:rPr>
                    <w:t>Right</w:t>
                  </w:r>
                  <w:proofErr w:type="spellEnd"/>
                  <w:r>
                    <w:rPr>
                      <w:rFonts w:eastAsia="MS Mincho" w:cs="Calibri"/>
                      <w:sz w:val="18"/>
                      <w:szCs w:val="18"/>
                      <w:lang w:eastAsia="ja-JP"/>
                    </w:rPr>
                    <w:t xml:space="preserve"> en bastidor</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6A</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TDM_D</w:t>
                  </w:r>
                  <w:r>
                    <w:rPr>
                      <w:rFonts w:eastAsia="MS Mincho" w:cs="Calibri"/>
                      <w:sz w:val="18"/>
                      <w:szCs w:val="18"/>
                      <w:lang w:eastAsia="ja-JP"/>
                    </w:rPr>
                    <w:t>R1</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Entrada a TDM1</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7A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BP_TDM_DX1</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TDM1</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8A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TDM_DR2</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Entrada a TDM2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9A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BP_TDM_DX2</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TDM2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10A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TDM_DR3</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Entrada a TDM3</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11A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BP_TDM_DX3</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TDM3</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12A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BP_SPI_MOSI</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13A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SPI_MISO</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Entrada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14A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BP_SPI_CS</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SPI</w:t>
                  </w:r>
                  <w:r w:rsidRPr="004C2ED0">
                    <w:rPr>
                      <w:rFonts w:eastAsia="MS Mincho" w:cs="Calibri"/>
                      <w:sz w:val="18"/>
                      <w:szCs w:val="18"/>
                      <w:lang w:eastAsia="ja-JP"/>
                    </w:rPr>
                    <w:t xml:space="preserve"> Chip-</w:t>
                  </w:r>
                  <w:proofErr w:type="spellStart"/>
                  <w:r w:rsidRPr="004C2ED0">
                    <w:rPr>
                      <w:rFonts w:eastAsia="MS Mincho" w:cs="Calibri"/>
                      <w:sz w:val="18"/>
                      <w:szCs w:val="18"/>
                      <w:lang w:eastAsia="ja-JP"/>
                    </w:rPr>
                    <w:t>Select</w:t>
                  </w:r>
                  <w:proofErr w:type="spellEnd"/>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15A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BP_SPI_ADD0</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Bit0</w:t>
                  </w:r>
                  <w:r w:rsidRPr="004C2ED0">
                    <w:rPr>
                      <w:rFonts w:eastAsia="MS Mincho" w:cs="Calibri"/>
                      <w:sz w:val="18"/>
                      <w:szCs w:val="18"/>
                      <w:lang w:eastAsia="ja-JP"/>
                    </w:rPr>
                    <w:t xml:space="preserve"> </w:t>
                  </w:r>
                  <w:r>
                    <w:rPr>
                      <w:rFonts w:eastAsia="MS Mincho" w:cs="Calibri"/>
                      <w:sz w:val="18"/>
                      <w:szCs w:val="18"/>
                      <w:lang w:eastAsia="ja-JP"/>
                    </w:rPr>
                    <w:t>Dirección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16A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BP_SPI_ADD1</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Bit1</w:t>
                  </w:r>
                  <w:r w:rsidRPr="004C2ED0">
                    <w:rPr>
                      <w:rFonts w:eastAsia="MS Mincho" w:cs="Calibri"/>
                      <w:sz w:val="18"/>
                      <w:szCs w:val="18"/>
                      <w:lang w:eastAsia="ja-JP"/>
                    </w:rPr>
                    <w:t xml:space="preserve"> </w:t>
                  </w:r>
                  <w:r>
                    <w:rPr>
                      <w:rFonts w:eastAsia="MS Mincho" w:cs="Calibri"/>
                      <w:sz w:val="18"/>
                      <w:szCs w:val="18"/>
                      <w:lang w:eastAsia="ja-JP"/>
                    </w:rPr>
                    <w:t>Dirección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17A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BP_SPI_ADD2</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Bit2</w:t>
                  </w:r>
                  <w:r w:rsidRPr="004C2ED0">
                    <w:rPr>
                      <w:rFonts w:eastAsia="MS Mincho" w:cs="Calibri"/>
                      <w:sz w:val="18"/>
                      <w:szCs w:val="18"/>
                      <w:lang w:eastAsia="ja-JP"/>
                    </w:rPr>
                    <w:t xml:space="preserve"> </w:t>
                  </w:r>
                  <w:r>
                    <w:rPr>
                      <w:rFonts w:eastAsia="MS Mincho" w:cs="Calibri"/>
                      <w:sz w:val="18"/>
                      <w:szCs w:val="18"/>
                      <w:lang w:eastAsia="ja-JP"/>
                    </w:rPr>
                    <w:t>Dirección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18A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BP_SPI_ADD3</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Bit3</w:t>
                  </w:r>
                  <w:r w:rsidRPr="004C2ED0">
                    <w:rPr>
                      <w:rFonts w:eastAsia="MS Mincho" w:cs="Calibri"/>
                      <w:sz w:val="18"/>
                      <w:szCs w:val="18"/>
                      <w:lang w:eastAsia="ja-JP"/>
                    </w:rPr>
                    <w:t xml:space="preserve"> </w:t>
                  </w:r>
                  <w:r>
                    <w:rPr>
                      <w:rFonts w:eastAsia="MS Mincho" w:cs="Calibri"/>
                      <w:sz w:val="18"/>
                      <w:szCs w:val="18"/>
                      <w:lang w:eastAsia="ja-JP"/>
                    </w:rPr>
                    <w:t>Dirección SPI</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19A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Activa la tarjeta</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20A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+3V3</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alimentación a 3.3V</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21A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BP_SPI_CSE</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SPI Chip-</w:t>
                  </w:r>
                  <w:proofErr w:type="spellStart"/>
                  <w:r>
                    <w:rPr>
                      <w:rFonts w:eastAsia="MS Mincho" w:cs="Calibri"/>
                      <w:sz w:val="18"/>
                      <w:szCs w:val="18"/>
                      <w:lang w:eastAsia="ja-JP"/>
                    </w:rPr>
                    <w:t>Select</w:t>
                  </w:r>
                  <w:proofErr w:type="spellEnd"/>
                  <w:r>
                    <w:rPr>
                      <w:rFonts w:eastAsia="MS Mincho" w:cs="Calibri"/>
                      <w:sz w:val="18"/>
                      <w:szCs w:val="18"/>
                      <w:lang w:eastAsia="ja-JP"/>
                    </w:rPr>
                    <w:t xml:space="preserve"> EEPROM</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22A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SYS_ACTV_1</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1</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23A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SYS_ACTV_2</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24A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SYS_ACTV_3</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3</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25A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SYS_ACTV_4</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4</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26A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ETH1_P45</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Referencia a GND Ethernet 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27A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ETH1_P1</w:t>
                  </w:r>
                </w:p>
              </w:tc>
              <w:tc>
                <w:tcPr>
                  <w:tcW w:w="2841"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Tx</w:t>
                  </w:r>
                  <w:proofErr w:type="spellEnd"/>
                  <w:r>
                    <w:rPr>
                      <w:rFonts w:eastAsia="MS Mincho" w:cs="Calibri"/>
                      <w:sz w:val="18"/>
                      <w:szCs w:val="18"/>
                      <w:lang w:eastAsia="ja-JP"/>
                    </w:rPr>
                    <w:t>+ Ethernet 1</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28A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ETH1_P3</w:t>
                  </w:r>
                </w:p>
              </w:tc>
              <w:tc>
                <w:tcPr>
                  <w:tcW w:w="2841"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Rx</w:t>
                  </w:r>
                  <w:proofErr w:type="spellEnd"/>
                  <w:r>
                    <w:rPr>
                      <w:rFonts w:eastAsia="MS Mincho" w:cs="Calibri"/>
                      <w:sz w:val="18"/>
                      <w:szCs w:val="18"/>
                      <w:lang w:eastAsia="ja-JP"/>
                    </w:rPr>
                    <w:t>+ Ethernet 1</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29A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ETH2_P45</w:t>
                  </w:r>
                </w:p>
              </w:tc>
              <w:tc>
                <w:tcPr>
                  <w:tcW w:w="2841"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Referencia a GND Ethernet 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30A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ETH2_P1</w:t>
                  </w:r>
                </w:p>
              </w:tc>
              <w:tc>
                <w:tcPr>
                  <w:tcW w:w="2841"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Tx</w:t>
                  </w:r>
                  <w:proofErr w:type="spellEnd"/>
                  <w:r>
                    <w:rPr>
                      <w:rFonts w:eastAsia="MS Mincho" w:cs="Calibri"/>
                      <w:sz w:val="18"/>
                      <w:szCs w:val="18"/>
                      <w:lang w:eastAsia="ja-JP"/>
                    </w:rPr>
                    <w:t>+ Ethernet 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31A</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ETH2_P3</w:t>
                  </w:r>
                </w:p>
              </w:tc>
              <w:tc>
                <w:tcPr>
                  <w:tcW w:w="2841"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Rx</w:t>
                  </w:r>
                  <w:proofErr w:type="spellEnd"/>
                  <w:r>
                    <w:rPr>
                      <w:rFonts w:eastAsia="MS Mincho" w:cs="Calibri"/>
                      <w:sz w:val="18"/>
                      <w:szCs w:val="18"/>
                      <w:lang w:eastAsia="ja-JP"/>
                    </w:rPr>
                    <w:t>+ Ethernet 2</w:t>
                  </w:r>
                </w:p>
              </w:tc>
            </w:tr>
            <w:tr w:rsidR="00CA3F41" w:rsidRPr="004C2ED0" w:rsidTr="00CA3F41">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32A</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GND-IN</w:t>
                  </w:r>
                </w:p>
              </w:tc>
              <w:tc>
                <w:tcPr>
                  <w:tcW w:w="2841" w:type="dxa"/>
                  <w:vAlign w:val="center"/>
                </w:tcPr>
                <w:p w:rsidR="00CA3F41" w:rsidRPr="004C2ED0" w:rsidRDefault="00CA3F41" w:rsidP="00CA3F41">
                  <w:pPr>
                    <w:keepNext/>
                    <w:spacing w:before="0" w:after="0"/>
                    <w:rPr>
                      <w:rFonts w:eastAsia="MS Mincho" w:cs="Calibri"/>
                      <w:sz w:val="18"/>
                      <w:szCs w:val="18"/>
                      <w:lang w:eastAsia="ja-JP"/>
                    </w:rPr>
                  </w:pPr>
                  <w:proofErr w:type="spellStart"/>
                  <w:r w:rsidRPr="004C2ED0">
                    <w:rPr>
                      <w:rFonts w:eastAsia="MS Mincho" w:cs="Calibri"/>
                      <w:sz w:val="18"/>
                      <w:szCs w:val="18"/>
                      <w:lang w:eastAsia="ja-JP"/>
                    </w:rPr>
                    <w:t>Ground</w:t>
                  </w:r>
                  <w:proofErr w:type="spellEnd"/>
                  <w:r w:rsidRPr="004C2ED0">
                    <w:rPr>
                      <w:rFonts w:eastAsia="MS Mincho" w:cs="Calibri"/>
                      <w:sz w:val="18"/>
                      <w:szCs w:val="18"/>
                      <w:lang w:eastAsia="ja-JP"/>
                    </w:rPr>
                    <w:t>/Masa</w:t>
                  </w:r>
                </w:p>
              </w:tc>
            </w:tr>
          </w:tbl>
          <w:p w:rsidR="00CA3F41" w:rsidRDefault="00CA3F41" w:rsidP="00CA3F41">
            <w:pPr>
              <w:autoSpaceDE w:val="0"/>
              <w:autoSpaceDN w:val="0"/>
              <w:adjustRightInd w:val="0"/>
              <w:jc w:val="center"/>
            </w:pPr>
          </w:p>
        </w:tc>
        <w:tc>
          <w:tcPr>
            <w:tcW w:w="5173" w:type="dxa"/>
          </w:tcPr>
          <w:tbl>
            <w:tblPr>
              <w:tblpPr w:leftFromText="142" w:rightFromText="142" w:vertAnchor="text" w:horzAnchor="page" w:tblpX="6170"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622"/>
              <w:gridCol w:w="2667"/>
            </w:tblGrid>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PIN</w:t>
                  </w:r>
                </w:p>
              </w:tc>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SEÑAL</w:t>
                  </w:r>
                </w:p>
              </w:tc>
              <w:tc>
                <w:tcPr>
                  <w:tcW w:w="2667" w:type="dxa"/>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DESCRIPCIÓN</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1C</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GND-IN</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sidRPr="004C2ED0">
                    <w:rPr>
                      <w:rFonts w:eastAsia="MS Mincho" w:cs="Calibri"/>
                      <w:sz w:val="18"/>
                      <w:szCs w:val="18"/>
                      <w:lang w:eastAsia="ja-JP"/>
                    </w:rPr>
                    <w:t>Ground</w:t>
                  </w:r>
                  <w:proofErr w:type="spellEnd"/>
                  <w:r w:rsidRPr="004C2ED0">
                    <w:rPr>
                      <w:rFonts w:eastAsia="MS Mincho" w:cs="Calibri"/>
                      <w:sz w:val="18"/>
                      <w:szCs w:val="18"/>
                      <w:lang w:eastAsia="ja-JP"/>
                    </w:rPr>
                    <w:t>/Masa</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3C</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VCC-IN</w:t>
                  </w:r>
                </w:p>
              </w:tc>
              <w:tc>
                <w:tcPr>
                  <w:tcW w:w="2667" w:type="dxa"/>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Alimentación</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4C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5C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EXT_CLK</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Reloj externo</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6C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BP_TDM_SCLK+</w:t>
                  </w:r>
                </w:p>
              </w:tc>
              <w:tc>
                <w:tcPr>
                  <w:tcW w:w="2667" w:type="dxa"/>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Reloj de Bit – TDM (+)</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7C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BP_TDM_SCLK-</w:t>
                  </w:r>
                </w:p>
              </w:tc>
              <w:tc>
                <w:tcPr>
                  <w:tcW w:w="2667" w:type="dxa"/>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Reloj de Bit – TDM</w:t>
                  </w:r>
                  <w:r>
                    <w:rPr>
                      <w:rFonts w:eastAsia="MS Mincho" w:cs="Calibri"/>
                      <w:sz w:val="18"/>
                      <w:szCs w:val="18"/>
                      <w:lang w:eastAsia="ja-JP"/>
                    </w:rPr>
                    <w:t xml:space="preserve"> (-</w:t>
                  </w:r>
                  <w:r w:rsidRPr="004C2ED0">
                    <w:rPr>
                      <w:rFonts w:eastAsia="MS Mincho" w:cs="Calibri"/>
                      <w:sz w:val="18"/>
                      <w:szCs w:val="18"/>
                      <w:lang w:eastAsia="ja-JP"/>
                    </w:rPr>
                    <w:t>)</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8C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BP_TDM_FS+</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sidRPr="004C2ED0">
                    <w:rPr>
                      <w:rFonts w:eastAsia="MS Mincho" w:cs="Calibri"/>
                      <w:sz w:val="18"/>
                      <w:szCs w:val="18"/>
                      <w:lang w:eastAsia="ja-JP"/>
                    </w:rPr>
                    <w:t>Sincro</w:t>
                  </w:r>
                  <w:proofErr w:type="spellEnd"/>
                  <w:r>
                    <w:rPr>
                      <w:rFonts w:eastAsia="MS Mincho" w:cs="Calibri"/>
                      <w:sz w:val="18"/>
                      <w:szCs w:val="18"/>
                      <w:lang w:eastAsia="ja-JP"/>
                    </w:rPr>
                    <w:t xml:space="preserve"> de Trama – TDM</w:t>
                  </w:r>
                  <w:r w:rsidRPr="004C2ED0">
                    <w:rPr>
                      <w:rFonts w:eastAsia="MS Mincho" w:cs="Calibri"/>
                      <w:sz w:val="18"/>
                      <w:szCs w:val="18"/>
                      <w:lang w:eastAsia="ja-JP"/>
                    </w:rPr>
                    <w:t xml:space="preserve"> (+)</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9C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BP_TDM_FS-</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sidRPr="004C2ED0">
                    <w:rPr>
                      <w:rFonts w:eastAsia="MS Mincho" w:cs="Calibri"/>
                      <w:sz w:val="18"/>
                      <w:szCs w:val="18"/>
                      <w:lang w:eastAsia="ja-JP"/>
                    </w:rPr>
                    <w:t>Sincro</w:t>
                  </w:r>
                  <w:proofErr w:type="spellEnd"/>
                  <w:r>
                    <w:rPr>
                      <w:rFonts w:eastAsia="MS Mincho" w:cs="Calibri"/>
                      <w:sz w:val="18"/>
                      <w:szCs w:val="18"/>
                      <w:lang w:eastAsia="ja-JP"/>
                    </w:rPr>
                    <w:t xml:space="preserve"> de Trama – TDM (-</w:t>
                  </w:r>
                  <w:r w:rsidRPr="004C2ED0">
                    <w:rPr>
                      <w:rFonts w:eastAsia="MS Mincho" w:cs="Calibri"/>
                      <w:sz w:val="18"/>
                      <w:szCs w:val="18"/>
                      <w:lang w:eastAsia="ja-JP"/>
                    </w:rPr>
                    <w:t>)</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10C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TDM_DR4</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Entrada a TDM4</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11C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BP_TDM_DX4</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TDM4</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12C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BP_SPI_CLK</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Reloj SPI</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13C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14C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REF_CLK1</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Reloj de Referencia 1</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15C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REF_CLK2</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Reloj de Referencia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16C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17C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18C</w:t>
                  </w:r>
                </w:p>
              </w:tc>
              <w:tc>
                <w:tcPr>
                  <w:tcW w:w="0" w:type="auto"/>
                  <w:vAlign w:val="center"/>
                </w:tcPr>
                <w:p w:rsidR="00CA3F41" w:rsidRPr="004C2ED0" w:rsidRDefault="00CA3F41" w:rsidP="00CA3F41">
                  <w:pPr>
                    <w:spacing w:before="0" w:after="0"/>
                    <w:rPr>
                      <w:rFonts w:eastAsia="MS Mincho" w:cs="Calibri"/>
                      <w:sz w:val="18"/>
                      <w:szCs w:val="18"/>
                      <w:lang w:eastAsia="ja-JP"/>
                    </w:rPr>
                  </w:pPr>
                </w:p>
              </w:tc>
              <w:tc>
                <w:tcPr>
                  <w:tcW w:w="2667" w:type="dxa"/>
                  <w:vAlign w:val="center"/>
                </w:tcPr>
                <w:p w:rsidR="00CA3F41" w:rsidRPr="004C2ED0" w:rsidRDefault="00CA3F41" w:rsidP="00CA3F41">
                  <w:pPr>
                    <w:spacing w:before="0" w:after="0"/>
                    <w:rPr>
                      <w:rFonts w:eastAsia="MS Mincho" w:cs="Calibri"/>
                      <w:sz w:val="18"/>
                      <w:szCs w:val="18"/>
                      <w:lang w:eastAsia="ja-JP"/>
                    </w:rPr>
                  </w:pP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19C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Activa la tarjeta</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20C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+5V</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Salida de alimentación a 5V</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21C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RESETN</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Reset</w:t>
                  </w:r>
                  <w:proofErr w:type="spellEnd"/>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22C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SYS_ACTV_1</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1</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23C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SYS_ACTV_2</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24C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SYS_ACTV_3</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3</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25C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SYS_ACTV_4</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 xml:space="preserve">Salida activación </w:t>
                  </w:r>
                  <w:proofErr w:type="spellStart"/>
                  <w:r>
                    <w:rPr>
                      <w:rFonts w:eastAsia="MS Mincho" w:cs="Calibri"/>
                      <w:sz w:val="18"/>
                      <w:szCs w:val="18"/>
                      <w:lang w:eastAsia="ja-JP"/>
                    </w:rPr>
                    <w:t>slave</w:t>
                  </w:r>
                  <w:proofErr w:type="spellEnd"/>
                  <w:r>
                    <w:rPr>
                      <w:rFonts w:eastAsia="MS Mincho" w:cs="Calibri"/>
                      <w:sz w:val="18"/>
                      <w:szCs w:val="18"/>
                      <w:lang w:eastAsia="ja-JP"/>
                    </w:rPr>
                    <w:t xml:space="preserve"> 4</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26C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ETH1_P78</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Referencia a GND Ethernet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27C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ETH1_P2</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Tx</w:t>
                  </w:r>
                  <w:proofErr w:type="spellEnd"/>
                  <w:r>
                    <w:rPr>
                      <w:rFonts w:eastAsia="MS Mincho" w:cs="Calibri"/>
                      <w:sz w:val="18"/>
                      <w:szCs w:val="18"/>
                      <w:lang w:eastAsia="ja-JP"/>
                    </w:rPr>
                    <w:t>- Ethernet 1</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28C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ETH1_P6</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Rx</w:t>
                  </w:r>
                  <w:proofErr w:type="spellEnd"/>
                  <w:r>
                    <w:rPr>
                      <w:rFonts w:eastAsia="MS Mincho" w:cs="Calibri"/>
                      <w:sz w:val="18"/>
                      <w:szCs w:val="18"/>
                      <w:lang w:eastAsia="ja-JP"/>
                    </w:rPr>
                    <w:t>- Ethernet 1</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29C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ETH2_P78</w:t>
                  </w:r>
                </w:p>
              </w:tc>
              <w:tc>
                <w:tcPr>
                  <w:tcW w:w="2667" w:type="dxa"/>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Referencia a GND Ethernet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30C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ETH2_P2</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Tx</w:t>
                  </w:r>
                  <w:proofErr w:type="spellEnd"/>
                  <w:r>
                    <w:rPr>
                      <w:rFonts w:eastAsia="MS Mincho" w:cs="Calibri"/>
                      <w:sz w:val="18"/>
                      <w:szCs w:val="18"/>
                      <w:lang w:eastAsia="ja-JP"/>
                    </w:rPr>
                    <w:t>- Ethernet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31C</w:t>
                  </w:r>
                </w:p>
              </w:tc>
              <w:tc>
                <w:tcPr>
                  <w:tcW w:w="0" w:type="auto"/>
                  <w:vAlign w:val="center"/>
                </w:tcPr>
                <w:p w:rsidR="00CA3F41" w:rsidRPr="004C2ED0" w:rsidRDefault="00CA3F41" w:rsidP="00CA3F41">
                  <w:pPr>
                    <w:spacing w:before="0" w:after="0"/>
                    <w:rPr>
                      <w:rFonts w:eastAsia="MS Mincho" w:cs="Calibri"/>
                      <w:sz w:val="18"/>
                      <w:szCs w:val="18"/>
                      <w:lang w:eastAsia="ja-JP"/>
                    </w:rPr>
                  </w:pPr>
                  <w:r>
                    <w:rPr>
                      <w:rFonts w:eastAsia="MS Mincho" w:cs="Calibri"/>
                      <w:sz w:val="18"/>
                      <w:szCs w:val="18"/>
                      <w:lang w:eastAsia="ja-JP"/>
                    </w:rPr>
                    <w:t>ETH2_P6</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Pr>
                      <w:rFonts w:eastAsia="MS Mincho" w:cs="Calibri"/>
                      <w:sz w:val="18"/>
                      <w:szCs w:val="18"/>
                      <w:lang w:eastAsia="ja-JP"/>
                    </w:rPr>
                    <w:t>Rx</w:t>
                  </w:r>
                  <w:proofErr w:type="spellEnd"/>
                  <w:r>
                    <w:rPr>
                      <w:rFonts w:eastAsia="MS Mincho" w:cs="Calibri"/>
                      <w:sz w:val="18"/>
                      <w:szCs w:val="18"/>
                      <w:lang w:eastAsia="ja-JP"/>
                    </w:rPr>
                    <w:t>- Ethernet 2</w:t>
                  </w:r>
                </w:p>
              </w:tc>
            </w:tr>
            <w:tr w:rsidR="00CA3F41" w:rsidRPr="004C2ED0" w:rsidTr="008E7725">
              <w:tc>
                <w:tcPr>
                  <w:tcW w:w="0" w:type="auto"/>
                </w:tcPr>
                <w:p w:rsidR="00CA3F41" w:rsidRPr="004C2ED0" w:rsidRDefault="00CA3F41" w:rsidP="00CA3F41">
                  <w:pPr>
                    <w:spacing w:before="0" w:after="0"/>
                    <w:rPr>
                      <w:rFonts w:eastAsia="MS Mincho" w:cs="Calibri"/>
                      <w:b/>
                      <w:sz w:val="18"/>
                      <w:szCs w:val="18"/>
                      <w:lang w:eastAsia="ja-JP"/>
                    </w:rPr>
                  </w:pPr>
                  <w:r w:rsidRPr="004C2ED0">
                    <w:rPr>
                      <w:rFonts w:eastAsia="MS Mincho" w:cs="Calibri"/>
                      <w:b/>
                      <w:sz w:val="18"/>
                      <w:szCs w:val="18"/>
                      <w:lang w:eastAsia="ja-JP"/>
                    </w:rPr>
                    <w:t>32C</w:t>
                  </w:r>
                </w:p>
              </w:tc>
              <w:tc>
                <w:tcPr>
                  <w:tcW w:w="0" w:type="auto"/>
                  <w:vAlign w:val="center"/>
                </w:tcPr>
                <w:p w:rsidR="00CA3F41" w:rsidRPr="004C2ED0" w:rsidRDefault="00CA3F41" w:rsidP="00CA3F41">
                  <w:pPr>
                    <w:spacing w:before="0" w:after="0"/>
                    <w:rPr>
                      <w:rFonts w:eastAsia="MS Mincho" w:cs="Calibri"/>
                      <w:sz w:val="18"/>
                      <w:szCs w:val="18"/>
                      <w:lang w:eastAsia="ja-JP"/>
                    </w:rPr>
                  </w:pPr>
                  <w:r w:rsidRPr="004C2ED0">
                    <w:rPr>
                      <w:rFonts w:eastAsia="MS Mincho" w:cs="Calibri"/>
                      <w:sz w:val="18"/>
                      <w:szCs w:val="18"/>
                      <w:lang w:eastAsia="ja-JP"/>
                    </w:rPr>
                    <w:t>GND-IN</w:t>
                  </w:r>
                </w:p>
              </w:tc>
              <w:tc>
                <w:tcPr>
                  <w:tcW w:w="2667" w:type="dxa"/>
                  <w:vAlign w:val="center"/>
                </w:tcPr>
                <w:p w:rsidR="00CA3F41" w:rsidRPr="004C2ED0" w:rsidRDefault="00CA3F41" w:rsidP="00CA3F41">
                  <w:pPr>
                    <w:spacing w:before="0" w:after="0"/>
                    <w:rPr>
                      <w:rFonts w:eastAsia="MS Mincho" w:cs="Calibri"/>
                      <w:sz w:val="18"/>
                      <w:szCs w:val="18"/>
                      <w:lang w:eastAsia="ja-JP"/>
                    </w:rPr>
                  </w:pPr>
                  <w:proofErr w:type="spellStart"/>
                  <w:r w:rsidRPr="004C2ED0">
                    <w:rPr>
                      <w:rFonts w:eastAsia="MS Mincho" w:cs="Calibri"/>
                      <w:sz w:val="18"/>
                      <w:szCs w:val="18"/>
                      <w:lang w:eastAsia="ja-JP"/>
                    </w:rPr>
                    <w:t>Ground</w:t>
                  </w:r>
                  <w:proofErr w:type="spellEnd"/>
                  <w:r w:rsidRPr="004C2ED0">
                    <w:rPr>
                      <w:rFonts w:eastAsia="MS Mincho" w:cs="Calibri"/>
                      <w:sz w:val="18"/>
                      <w:szCs w:val="18"/>
                      <w:lang w:eastAsia="ja-JP"/>
                    </w:rPr>
                    <w:t>/Masa</w:t>
                  </w:r>
                </w:p>
              </w:tc>
            </w:tr>
          </w:tbl>
          <w:p w:rsidR="00CA3F41" w:rsidRDefault="00CA3F41" w:rsidP="00CA3F41">
            <w:pPr>
              <w:autoSpaceDE w:val="0"/>
              <w:autoSpaceDN w:val="0"/>
              <w:adjustRightInd w:val="0"/>
              <w:jc w:val="center"/>
            </w:pPr>
          </w:p>
        </w:tc>
      </w:tr>
    </w:tbl>
    <w:p w:rsidR="00566426" w:rsidRPr="004C2ED0" w:rsidRDefault="00CA3F41" w:rsidP="00CA3F41">
      <w:pPr>
        <w:pStyle w:val="Epgrafe"/>
        <w:rPr>
          <w:rFonts w:ascii="Times New Roman" w:eastAsia="MS Mincho" w:hAnsi="Times New Roman"/>
          <w:lang w:eastAsia="ja-JP"/>
        </w:rPr>
      </w:pPr>
      <w:bookmarkStart w:id="23" w:name="_Toc66344779"/>
      <w:r>
        <w:t xml:space="preserve">Tabla </w:t>
      </w:r>
      <w:fldSimple w:instr=" SEQ Tabla \* ARABIC ">
        <w:r w:rsidR="005040A0">
          <w:rPr>
            <w:noProof/>
          </w:rPr>
          <w:t>1</w:t>
        </w:r>
      </w:fldSimple>
      <w:r>
        <w:t>. Mapa Conector P1</w:t>
      </w:r>
      <w:bookmarkEnd w:id="23"/>
    </w:p>
    <w:p w:rsidR="00566426" w:rsidRDefault="00566426" w:rsidP="00566426">
      <w:pPr>
        <w:pStyle w:val="Ttulo2"/>
      </w:pPr>
      <w:bookmarkStart w:id="24" w:name="_Toc343585301"/>
      <w:bookmarkStart w:id="25" w:name="_Toc66344774"/>
      <w:r>
        <w:t>PUERTO DE MANTENIMIENTO</w:t>
      </w:r>
      <w:bookmarkEnd w:id="24"/>
      <w:bookmarkEnd w:id="25"/>
    </w:p>
    <w:p w:rsidR="00566426" w:rsidRDefault="00566426" w:rsidP="00566426">
      <w:pPr>
        <w:pStyle w:val="TextoNivel1"/>
        <w:rPr>
          <w:rFonts w:ascii="Calibri" w:hAnsi="Calibri" w:cs="Calibri"/>
        </w:rPr>
      </w:pPr>
      <w:r>
        <w:rPr>
          <w:rFonts w:ascii="Calibri" w:hAnsi="Calibri" w:cs="Calibri"/>
        </w:rPr>
        <w:t xml:space="preserve">La tarjeta CGW dispone en su parte frontal de un conector (J3) MINIDIN de 8 pines que se puede utilizar para labores de mantenimiento y de carga de software. </w:t>
      </w:r>
    </w:p>
    <w:p w:rsidR="00566426" w:rsidRDefault="00566426" w:rsidP="00CA3F41">
      <w:pPr>
        <w:pStyle w:val="Epgrafe"/>
      </w:pPr>
      <w:r>
        <w:rPr>
          <w:noProof/>
        </w:rPr>
        <w:drawing>
          <wp:inline distT="0" distB="0" distL="0" distR="0" wp14:anchorId="12919002" wp14:editId="754E4A48">
            <wp:extent cx="647619" cy="647619"/>
            <wp:effectExtent l="0" t="0" r="63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_minidin8cf.png"/>
                    <pic:cNvPicPr/>
                  </pic:nvPicPr>
                  <pic:blipFill>
                    <a:blip r:embed="rId23">
                      <a:extLst>
                        <a:ext uri="{28A0092B-C50C-407E-A947-70E740481C1C}">
                          <a14:useLocalDpi xmlns:a14="http://schemas.microsoft.com/office/drawing/2010/main" val="0"/>
                        </a:ext>
                      </a:extLst>
                    </a:blip>
                    <a:stretch>
                      <a:fillRect/>
                    </a:stretch>
                  </pic:blipFill>
                  <pic:spPr>
                    <a:xfrm>
                      <a:off x="0" y="0"/>
                      <a:ext cx="647619" cy="647619"/>
                    </a:xfrm>
                    <a:prstGeom prst="rect">
                      <a:avLst/>
                    </a:prstGeom>
                  </pic:spPr>
                </pic:pic>
              </a:graphicData>
            </a:graphic>
          </wp:inline>
        </w:drawing>
      </w:r>
    </w:p>
    <w:p w:rsidR="00566426" w:rsidRDefault="00566426" w:rsidP="00CA3F41">
      <w:pPr>
        <w:pStyle w:val="Epgrafe"/>
      </w:pPr>
      <w:bookmarkStart w:id="26" w:name="_Toc343585309"/>
      <w:bookmarkStart w:id="27" w:name="_Toc66344796"/>
      <w:r>
        <w:t xml:space="preserve">Figura </w:t>
      </w:r>
      <w:fldSimple w:instr=" SEQ Figura \* ARABIC ">
        <w:r w:rsidR="005040A0">
          <w:rPr>
            <w:noProof/>
          </w:rPr>
          <w:t>4</w:t>
        </w:r>
      </w:fldSimple>
      <w:r>
        <w:t xml:space="preserve">. </w:t>
      </w:r>
      <w:proofErr w:type="spellStart"/>
      <w:r>
        <w:t>Pinout</w:t>
      </w:r>
      <w:proofErr w:type="spellEnd"/>
      <w:r>
        <w:t xml:space="preserve"> Puerto Mantenimiento</w:t>
      </w:r>
      <w:bookmarkEnd w:id="26"/>
      <w:bookmarkEnd w:id="27"/>
    </w:p>
    <w:p w:rsidR="00566426" w:rsidRPr="00631034" w:rsidRDefault="00566426" w:rsidP="00566426">
      <w:pPr>
        <w:pStyle w:val="TextoNivel1"/>
        <w:rPr>
          <w:rFonts w:ascii="Calibri" w:hAnsi="Calibri" w:cs="Calibri"/>
        </w:rPr>
      </w:pPr>
      <w:r w:rsidRPr="00631034">
        <w:rPr>
          <w:rFonts w:ascii="Calibri" w:hAnsi="Calibri" w:cs="Calibri"/>
        </w:rPr>
        <w:t>Se trata</w:t>
      </w:r>
      <w:r>
        <w:rPr>
          <w:rFonts w:ascii="Calibri" w:hAnsi="Calibri" w:cs="Calibri"/>
        </w:rPr>
        <w:t xml:space="preserve"> de un puerto que cumple con la norma RS232 cuyo </w:t>
      </w:r>
      <w:proofErr w:type="spellStart"/>
      <w:r>
        <w:rPr>
          <w:rFonts w:ascii="Calibri" w:hAnsi="Calibri" w:cs="Calibri"/>
        </w:rPr>
        <w:t>pinout</w:t>
      </w:r>
      <w:proofErr w:type="spellEnd"/>
      <w:r>
        <w:rPr>
          <w:rFonts w:ascii="Calibri" w:hAnsi="Calibri" w:cs="Calibri"/>
        </w:rPr>
        <w:t xml:space="preserve"> se describe a continuación: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827"/>
        <w:gridCol w:w="1227"/>
        <w:gridCol w:w="2552"/>
      </w:tblGrid>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PIN</w:t>
            </w:r>
          </w:p>
        </w:tc>
        <w:tc>
          <w:tcPr>
            <w:tcW w:w="827" w:type="dxa"/>
          </w:tcPr>
          <w:p w:rsidR="00CA3F41" w:rsidRPr="00615755" w:rsidRDefault="00CA3F41" w:rsidP="00CA3F41">
            <w:pPr>
              <w:rPr>
                <w:b/>
                <w:sz w:val="18"/>
                <w:szCs w:val="18"/>
              </w:rPr>
            </w:pPr>
            <w:r w:rsidRPr="00615755">
              <w:rPr>
                <w:b/>
                <w:sz w:val="18"/>
                <w:szCs w:val="18"/>
              </w:rPr>
              <w:t>SEÑAL</w:t>
            </w:r>
          </w:p>
        </w:tc>
        <w:tc>
          <w:tcPr>
            <w:tcW w:w="1227" w:type="dxa"/>
          </w:tcPr>
          <w:p w:rsidR="00CA3F41" w:rsidRPr="00615755" w:rsidRDefault="00CA3F41" w:rsidP="00CA3F41">
            <w:pPr>
              <w:rPr>
                <w:b/>
                <w:sz w:val="18"/>
                <w:szCs w:val="18"/>
              </w:rPr>
            </w:pPr>
            <w:r>
              <w:rPr>
                <w:b/>
                <w:sz w:val="18"/>
                <w:szCs w:val="18"/>
              </w:rPr>
              <w:t>DIRECCIÓN</w:t>
            </w:r>
          </w:p>
        </w:tc>
        <w:tc>
          <w:tcPr>
            <w:tcW w:w="2552" w:type="dxa"/>
          </w:tcPr>
          <w:p w:rsidR="00CA3F41" w:rsidRPr="00615755" w:rsidRDefault="00CA3F41" w:rsidP="00CA3F41">
            <w:pPr>
              <w:rPr>
                <w:b/>
                <w:sz w:val="18"/>
                <w:szCs w:val="18"/>
              </w:rPr>
            </w:pPr>
            <w:r w:rsidRPr="00615755">
              <w:rPr>
                <w:b/>
                <w:sz w:val="18"/>
                <w:szCs w:val="18"/>
              </w:rPr>
              <w:t>DESCRIPCIÓN</w:t>
            </w: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1</w:t>
            </w:r>
          </w:p>
        </w:tc>
        <w:tc>
          <w:tcPr>
            <w:tcW w:w="827" w:type="dxa"/>
          </w:tcPr>
          <w:p w:rsidR="00CA3F41" w:rsidRPr="00615755" w:rsidRDefault="00CA3F41" w:rsidP="00CA3F41">
            <w:pPr>
              <w:rPr>
                <w:sz w:val="18"/>
                <w:szCs w:val="18"/>
              </w:rPr>
            </w:pPr>
          </w:p>
        </w:tc>
        <w:tc>
          <w:tcPr>
            <w:tcW w:w="1227" w:type="dxa"/>
          </w:tcPr>
          <w:p w:rsidR="00CA3F41" w:rsidRPr="00615755" w:rsidRDefault="00CA3F41" w:rsidP="00CA3F41">
            <w:pPr>
              <w:rPr>
                <w:sz w:val="18"/>
                <w:szCs w:val="18"/>
              </w:rPr>
            </w:pPr>
          </w:p>
        </w:tc>
        <w:tc>
          <w:tcPr>
            <w:tcW w:w="2552" w:type="dxa"/>
          </w:tcPr>
          <w:p w:rsidR="00CA3F41" w:rsidRPr="00615755" w:rsidRDefault="00CA3F41" w:rsidP="00CA3F41">
            <w:pPr>
              <w:rPr>
                <w:sz w:val="18"/>
                <w:szCs w:val="18"/>
              </w:rPr>
            </w:pP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lastRenderedPageBreak/>
              <w:t>2</w:t>
            </w:r>
          </w:p>
        </w:tc>
        <w:tc>
          <w:tcPr>
            <w:tcW w:w="827" w:type="dxa"/>
          </w:tcPr>
          <w:p w:rsidR="00CA3F41" w:rsidRPr="00615755" w:rsidRDefault="00CA3F41" w:rsidP="00CA3F41">
            <w:pPr>
              <w:rPr>
                <w:sz w:val="18"/>
                <w:szCs w:val="18"/>
              </w:rPr>
            </w:pPr>
            <w:r>
              <w:rPr>
                <w:sz w:val="18"/>
                <w:szCs w:val="18"/>
              </w:rPr>
              <w:t>TX</w:t>
            </w:r>
          </w:p>
        </w:tc>
        <w:tc>
          <w:tcPr>
            <w:tcW w:w="1227" w:type="dxa"/>
          </w:tcPr>
          <w:p w:rsidR="00CA3F41" w:rsidRDefault="00CA3F41" w:rsidP="00CA3F41">
            <w:pPr>
              <w:rPr>
                <w:sz w:val="18"/>
                <w:szCs w:val="18"/>
              </w:rPr>
            </w:pPr>
            <w:r>
              <w:rPr>
                <w:noProof/>
                <w:sz w:val="18"/>
                <w:szCs w:val="18"/>
              </w:rPr>
              <mc:AlternateContent>
                <mc:Choice Requires="wps">
                  <w:drawing>
                    <wp:anchor distT="0" distB="0" distL="114300" distR="114300" simplePos="0" relativeHeight="251676672" behindDoc="0" locked="0" layoutInCell="1" allowOverlap="1" wp14:anchorId="11EC1735" wp14:editId="294306ED">
                      <wp:simplePos x="0" y="0"/>
                      <wp:positionH relativeFrom="column">
                        <wp:posOffset>178806</wp:posOffset>
                      </wp:positionH>
                      <wp:positionV relativeFrom="paragraph">
                        <wp:posOffset>111125</wp:posOffset>
                      </wp:positionV>
                      <wp:extent cx="284480" cy="0"/>
                      <wp:effectExtent l="0" t="76200" r="20320" b="114300"/>
                      <wp:wrapNone/>
                      <wp:docPr id="13" name="13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3 Conector recto de flecha" o:spid="_x0000_s1026" type="#_x0000_t32" style="position:absolute;margin-left:14.1pt;margin-top:8.75pt;width:22.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" strokecolor="#4579b8 [3044]">
                      <v:stroke endarrow="open"/>
                    </v:shape>
                  </w:pict>
                </mc:Fallback>
              </mc:AlternateContent>
            </w:r>
          </w:p>
        </w:tc>
        <w:tc>
          <w:tcPr>
            <w:tcW w:w="2552" w:type="dxa"/>
          </w:tcPr>
          <w:p w:rsidR="00CA3F41" w:rsidRPr="00615755" w:rsidRDefault="00CA3F41" w:rsidP="00CA3F41">
            <w:pPr>
              <w:rPr>
                <w:sz w:val="18"/>
                <w:szCs w:val="18"/>
              </w:rPr>
            </w:pPr>
            <w:r>
              <w:rPr>
                <w:sz w:val="18"/>
                <w:szCs w:val="18"/>
              </w:rPr>
              <w:t>Transmisión</w:t>
            </w: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3</w:t>
            </w:r>
          </w:p>
        </w:tc>
        <w:tc>
          <w:tcPr>
            <w:tcW w:w="827" w:type="dxa"/>
          </w:tcPr>
          <w:p w:rsidR="00CA3F41" w:rsidRPr="00615755" w:rsidRDefault="00CA3F41" w:rsidP="00CA3F41">
            <w:pPr>
              <w:rPr>
                <w:sz w:val="18"/>
                <w:szCs w:val="18"/>
              </w:rPr>
            </w:pPr>
            <w:r>
              <w:rPr>
                <w:sz w:val="18"/>
                <w:szCs w:val="18"/>
              </w:rPr>
              <w:t>CTS</w:t>
            </w:r>
          </w:p>
        </w:tc>
        <w:tc>
          <w:tcPr>
            <w:tcW w:w="1227" w:type="dxa"/>
          </w:tcPr>
          <w:p w:rsidR="00CA3F41" w:rsidRPr="00615755" w:rsidRDefault="00CA3F41" w:rsidP="00CA3F41">
            <w:pPr>
              <w:rPr>
                <w:sz w:val="18"/>
                <w:szCs w:val="18"/>
              </w:rPr>
            </w:pPr>
            <w:r>
              <w:rPr>
                <w:noProof/>
                <w:sz w:val="18"/>
                <w:szCs w:val="18"/>
              </w:rPr>
              <mc:AlternateContent>
                <mc:Choice Requires="wps">
                  <w:drawing>
                    <wp:anchor distT="0" distB="0" distL="114300" distR="114300" simplePos="0" relativeHeight="251677696" behindDoc="0" locked="0" layoutInCell="1" allowOverlap="1" wp14:anchorId="0B6D6E32" wp14:editId="00291B35">
                      <wp:simplePos x="0" y="0"/>
                      <wp:positionH relativeFrom="column">
                        <wp:posOffset>150495</wp:posOffset>
                      </wp:positionH>
                      <wp:positionV relativeFrom="paragraph">
                        <wp:posOffset>121656</wp:posOffset>
                      </wp:positionV>
                      <wp:extent cx="318770" cy="0"/>
                      <wp:effectExtent l="38100" t="76200" r="0" b="114300"/>
                      <wp:wrapNone/>
                      <wp:docPr id="14" name="14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4 Conector recto de flecha" o:spid="_x0000_s1026" type="#_x0000_t32" style="position:absolute;margin-left:11.85pt;margin-top:9.6pt;width:25.1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" strokecolor="#4579b8 [3044]">
                      <v:stroke endarrow="open"/>
                    </v:shape>
                  </w:pict>
                </mc:Fallback>
              </mc:AlternateContent>
            </w:r>
          </w:p>
        </w:tc>
        <w:tc>
          <w:tcPr>
            <w:tcW w:w="2552" w:type="dxa"/>
          </w:tcPr>
          <w:p w:rsidR="00CA3F41" w:rsidRPr="00615755" w:rsidRDefault="00CA3F41" w:rsidP="00CA3F41">
            <w:pPr>
              <w:rPr>
                <w:sz w:val="18"/>
                <w:szCs w:val="18"/>
              </w:rPr>
            </w:pPr>
            <w:r>
              <w:rPr>
                <w:sz w:val="18"/>
                <w:szCs w:val="18"/>
              </w:rPr>
              <w:t xml:space="preserve">Clear </w:t>
            </w:r>
            <w:proofErr w:type="spellStart"/>
            <w:r>
              <w:rPr>
                <w:sz w:val="18"/>
                <w:szCs w:val="18"/>
              </w:rPr>
              <w:t>To</w:t>
            </w:r>
            <w:proofErr w:type="spellEnd"/>
            <w:r>
              <w:rPr>
                <w:sz w:val="18"/>
                <w:szCs w:val="18"/>
              </w:rPr>
              <w:t xml:space="preserve"> </w:t>
            </w:r>
            <w:proofErr w:type="spellStart"/>
            <w:r>
              <w:rPr>
                <w:sz w:val="18"/>
                <w:szCs w:val="18"/>
              </w:rPr>
              <w:t>Send</w:t>
            </w:r>
            <w:proofErr w:type="spellEnd"/>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4</w:t>
            </w:r>
          </w:p>
        </w:tc>
        <w:tc>
          <w:tcPr>
            <w:tcW w:w="827" w:type="dxa"/>
          </w:tcPr>
          <w:p w:rsidR="00CA3F41" w:rsidRPr="00615755" w:rsidRDefault="00CA3F41" w:rsidP="00CA3F41">
            <w:pPr>
              <w:rPr>
                <w:sz w:val="18"/>
                <w:szCs w:val="18"/>
              </w:rPr>
            </w:pPr>
          </w:p>
        </w:tc>
        <w:tc>
          <w:tcPr>
            <w:tcW w:w="1227" w:type="dxa"/>
          </w:tcPr>
          <w:p w:rsidR="00CA3F41" w:rsidRPr="00615755" w:rsidRDefault="00CA3F41" w:rsidP="00CA3F41">
            <w:pPr>
              <w:rPr>
                <w:sz w:val="18"/>
                <w:szCs w:val="18"/>
              </w:rPr>
            </w:pPr>
          </w:p>
        </w:tc>
        <w:tc>
          <w:tcPr>
            <w:tcW w:w="2552" w:type="dxa"/>
          </w:tcPr>
          <w:p w:rsidR="00CA3F41" w:rsidRPr="00615755" w:rsidRDefault="00CA3F41" w:rsidP="00CA3F41">
            <w:pPr>
              <w:rPr>
                <w:sz w:val="18"/>
                <w:szCs w:val="18"/>
              </w:rPr>
            </w:pP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5</w:t>
            </w:r>
          </w:p>
        </w:tc>
        <w:tc>
          <w:tcPr>
            <w:tcW w:w="827" w:type="dxa"/>
          </w:tcPr>
          <w:p w:rsidR="00CA3F41" w:rsidRPr="00615755" w:rsidRDefault="00CA3F41" w:rsidP="00CA3F41">
            <w:pPr>
              <w:rPr>
                <w:sz w:val="18"/>
                <w:szCs w:val="18"/>
              </w:rPr>
            </w:pPr>
            <w:r>
              <w:rPr>
                <w:sz w:val="18"/>
                <w:szCs w:val="18"/>
              </w:rPr>
              <w:t>GND</w:t>
            </w:r>
          </w:p>
        </w:tc>
        <w:tc>
          <w:tcPr>
            <w:tcW w:w="1227" w:type="dxa"/>
          </w:tcPr>
          <w:p w:rsidR="00CA3F41" w:rsidRPr="00615755" w:rsidRDefault="00CA3F41" w:rsidP="00CA3F41">
            <w:pPr>
              <w:rPr>
                <w:sz w:val="18"/>
                <w:szCs w:val="18"/>
              </w:rPr>
            </w:pPr>
          </w:p>
        </w:tc>
        <w:tc>
          <w:tcPr>
            <w:tcW w:w="2552" w:type="dxa"/>
          </w:tcPr>
          <w:p w:rsidR="00CA3F41" w:rsidRPr="00615755" w:rsidRDefault="00CA3F41" w:rsidP="00CA3F41">
            <w:pPr>
              <w:rPr>
                <w:sz w:val="18"/>
                <w:szCs w:val="18"/>
              </w:rPr>
            </w:pPr>
            <w:proofErr w:type="spellStart"/>
            <w:r>
              <w:rPr>
                <w:sz w:val="18"/>
                <w:szCs w:val="18"/>
              </w:rPr>
              <w:t>Ground</w:t>
            </w:r>
            <w:proofErr w:type="spellEnd"/>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6</w:t>
            </w:r>
          </w:p>
        </w:tc>
        <w:tc>
          <w:tcPr>
            <w:tcW w:w="827" w:type="dxa"/>
          </w:tcPr>
          <w:p w:rsidR="00CA3F41" w:rsidRPr="00615755" w:rsidRDefault="00CA3F41" w:rsidP="00CA3F41">
            <w:pPr>
              <w:rPr>
                <w:sz w:val="18"/>
                <w:szCs w:val="18"/>
              </w:rPr>
            </w:pPr>
          </w:p>
        </w:tc>
        <w:tc>
          <w:tcPr>
            <w:tcW w:w="1227" w:type="dxa"/>
          </w:tcPr>
          <w:p w:rsidR="00CA3F41" w:rsidRPr="00615755" w:rsidRDefault="00CA3F41" w:rsidP="00CA3F41">
            <w:pPr>
              <w:rPr>
                <w:sz w:val="18"/>
                <w:szCs w:val="18"/>
              </w:rPr>
            </w:pPr>
          </w:p>
        </w:tc>
        <w:tc>
          <w:tcPr>
            <w:tcW w:w="2552" w:type="dxa"/>
          </w:tcPr>
          <w:p w:rsidR="00CA3F41" w:rsidRPr="00615755" w:rsidRDefault="00CA3F41" w:rsidP="00CA3F41">
            <w:pPr>
              <w:rPr>
                <w:sz w:val="18"/>
                <w:szCs w:val="18"/>
              </w:rPr>
            </w:pP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7</w:t>
            </w:r>
          </w:p>
        </w:tc>
        <w:tc>
          <w:tcPr>
            <w:tcW w:w="827" w:type="dxa"/>
          </w:tcPr>
          <w:p w:rsidR="00CA3F41" w:rsidRPr="00615755" w:rsidRDefault="00CA3F41" w:rsidP="00CA3F41">
            <w:pPr>
              <w:rPr>
                <w:sz w:val="18"/>
                <w:szCs w:val="18"/>
              </w:rPr>
            </w:pPr>
            <w:r>
              <w:rPr>
                <w:sz w:val="18"/>
                <w:szCs w:val="18"/>
              </w:rPr>
              <w:t>RX</w:t>
            </w:r>
          </w:p>
        </w:tc>
        <w:tc>
          <w:tcPr>
            <w:tcW w:w="1227" w:type="dxa"/>
          </w:tcPr>
          <w:p w:rsidR="00CA3F41" w:rsidRDefault="00CA3F41" w:rsidP="00CA3F41">
            <w:pPr>
              <w:rPr>
                <w:sz w:val="18"/>
                <w:szCs w:val="18"/>
              </w:rPr>
            </w:pPr>
            <w:r>
              <w:rPr>
                <w:noProof/>
                <w:sz w:val="18"/>
                <w:szCs w:val="18"/>
              </w:rPr>
              <mc:AlternateContent>
                <mc:Choice Requires="wps">
                  <w:drawing>
                    <wp:anchor distT="0" distB="0" distL="114300" distR="114300" simplePos="0" relativeHeight="251678720" behindDoc="0" locked="0" layoutInCell="1" allowOverlap="1" wp14:anchorId="440565B8" wp14:editId="1E1C16CB">
                      <wp:simplePos x="0" y="0"/>
                      <wp:positionH relativeFrom="column">
                        <wp:posOffset>130175</wp:posOffset>
                      </wp:positionH>
                      <wp:positionV relativeFrom="paragraph">
                        <wp:posOffset>121021</wp:posOffset>
                      </wp:positionV>
                      <wp:extent cx="318770" cy="0"/>
                      <wp:effectExtent l="38100" t="76200" r="0" b="114300"/>
                      <wp:wrapNone/>
                      <wp:docPr id="15" name="15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5 Conector recto de flecha" o:spid="_x0000_s1026" type="#_x0000_t32" style="position:absolute;margin-left:10.25pt;margin-top:9.55pt;width:25.1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" strokecolor="#4579b8 [3044]">
                      <v:stroke endarrow="open"/>
                    </v:shape>
                  </w:pict>
                </mc:Fallback>
              </mc:AlternateContent>
            </w:r>
          </w:p>
        </w:tc>
        <w:tc>
          <w:tcPr>
            <w:tcW w:w="2552" w:type="dxa"/>
          </w:tcPr>
          <w:p w:rsidR="00CA3F41" w:rsidRPr="00615755" w:rsidRDefault="00CA3F41" w:rsidP="00CA3F41">
            <w:pPr>
              <w:rPr>
                <w:sz w:val="18"/>
                <w:szCs w:val="18"/>
              </w:rPr>
            </w:pPr>
            <w:r>
              <w:rPr>
                <w:sz w:val="18"/>
                <w:szCs w:val="18"/>
              </w:rPr>
              <w:t>Recepción</w:t>
            </w:r>
          </w:p>
        </w:tc>
      </w:tr>
      <w:tr w:rsidR="00CA3F41" w:rsidRPr="00615755" w:rsidTr="00CA3F41">
        <w:trPr>
          <w:jc w:val="center"/>
        </w:trPr>
        <w:tc>
          <w:tcPr>
            <w:tcW w:w="534" w:type="dxa"/>
          </w:tcPr>
          <w:p w:rsidR="00CA3F41" w:rsidRPr="00615755" w:rsidRDefault="00CA3F41" w:rsidP="00CA3F41">
            <w:pPr>
              <w:rPr>
                <w:b/>
                <w:sz w:val="18"/>
                <w:szCs w:val="18"/>
              </w:rPr>
            </w:pPr>
            <w:r w:rsidRPr="00615755">
              <w:rPr>
                <w:b/>
                <w:sz w:val="18"/>
                <w:szCs w:val="18"/>
              </w:rPr>
              <w:t>8</w:t>
            </w:r>
          </w:p>
        </w:tc>
        <w:tc>
          <w:tcPr>
            <w:tcW w:w="827" w:type="dxa"/>
          </w:tcPr>
          <w:p w:rsidR="00CA3F41" w:rsidRPr="00615755" w:rsidRDefault="00CA3F41" w:rsidP="00CA3F41">
            <w:pPr>
              <w:rPr>
                <w:sz w:val="18"/>
                <w:szCs w:val="18"/>
              </w:rPr>
            </w:pPr>
            <w:r>
              <w:rPr>
                <w:sz w:val="18"/>
                <w:szCs w:val="18"/>
              </w:rPr>
              <w:t>RTS</w:t>
            </w:r>
          </w:p>
        </w:tc>
        <w:tc>
          <w:tcPr>
            <w:tcW w:w="1227" w:type="dxa"/>
          </w:tcPr>
          <w:p w:rsidR="00CA3F41" w:rsidRPr="00615755" w:rsidRDefault="00CA3F41" w:rsidP="00CA3F41">
            <w:pPr>
              <w:keepNext/>
              <w:rPr>
                <w:sz w:val="18"/>
                <w:szCs w:val="18"/>
              </w:rPr>
            </w:pPr>
            <w:r>
              <w:rPr>
                <w:noProof/>
                <w:sz w:val="18"/>
                <w:szCs w:val="18"/>
              </w:rPr>
              <mc:AlternateContent>
                <mc:Choice Requires="wps">
                  <w:drawing>
                    <wp:anchor distT="0" distB="0" distL="114300" distR="114300" simplePos="0" relativeHeight="251679744" behindDoc="0" locked="0" layoutInCell="1" allowOverlap="1" wp14:anchorId="36A32E88" wp14:editId="2D3CE782">
                      <wp:simplePos x="0" y="0"/>
                      <wp:positionH relativeFrom="column">
                        <wp:posOffset>149680</wp:posOffset>
                      </wp:positionH>
                      <wp:positionV relativeFrom="paragraph">
                        <wp:posOffset>134680</wp:posOffset>
                      </wp:positionV>
                      <wp:extent cx="284480" cy="0"/>
                      <wp:effectExtent l="0" t="76200" r="20320" b="114300"/>
                      <wp:wrapNone/>
                      <wp:docPr id="16" name="16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6 Conector recto de flecha" o:spid="_x0000_s1026" type="#_x0000_t32" style="position:absolute;margin-left:11.8pt;margin-top:10.6pt;width:22.4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" strokecolor="#4579b8 [3044]">
                      <v:stroke endarrow="open"/>
                    </v:shape>
                  </w:pict>
                </mc:Fallback>
              </mc:AlternateContent>
            </w:r>
          </w:p>
        </w:tc>
        <w:tc>
          <w:tcPr>
            <w:tcW w:w="2552" w:type="dxa"/>
          </w:tcPr>
          <w:p w:rsidR="00CA3F41" w:rsidRPr="00615755" w:rsidRDefault="00CA3F41" w:rsidP="00CA3F41">
            <w:pPr>
              <w:keepNext/>
              <w:rPr>
                <w:sz w:val="18"/>
                <w:szCs w:val="18"/>
              </w:rPr>
            </w:pPr>
            <w:proofErr w:type="spellStart"/>
            <w:r>
              <w:rPr>
                <w:sz w:val="18"/>
                <w:szCs w:val="18"/>
              </w:rPr>
              <w:t>Request</w:t>
            </w:r>
            <w:proofErr w:type="spellEnd"/>
            <w:r>
              <w:rPr>
                <w:sz w:val="18"/>
                <w:szCs w:val="18"/>
              </w:rPr>
              <w:t xml:space="preserve"> </w:t>
            </w:r>
            <w:proofErr w:type="spellStart"/>
            <w:r>
              <w:rPr>
                <w:sz w:val="18"/>
                <w:szCs w:val="18"/>
              </w:rPr>
              <w:t>To</w:t>
            </w:r>
            <w:proofErr w:type="spellEnd"/>
            <w:r>
              <w:rPr>
                <w:sz w:val="18"/>
                <w:szCs w:val="18"/>
              </w:rPr>
              <w:t xml:space="preserve"> </w:t>
            </w:r>
            <w:proofErr w:type="spellStart"/>
            <w:r>
              <w:rPr>
                <w:sz w:val="18"/>
                <w:szCs w:val="18"/>
              </w:rPr>
              <w:t>Send</w:t>
            </w:r>
            <w:proofErr w:type="spellEnd"/>
          </w:p>
        </w:tc>
      </w:tr>
    </w:tbl>
    <w:p w:rsidR="00CA3F41" w:rsidRPr="00CA3F41" w:rsidRDefault="00CA3F41" w:rsidP="00CA3F41">
      <w:pPr>
        <w:pStyle w:val="Epgrafe"/>
      </w:pPr>
      <w:bookmarkStart w:id="28" w:name="_Toc343585311"/>
      <w:bookmarkStart w:id="29" w:name="_Toc66344780"/>
      <w:r w:rsidRPr="00CA3F41">
        <w:t xml:space="preserve">Tabla </w:t>
      </w:r>
      <w:fldSimple w:instr=" SEQ Tabla \* ARABIC ">
        <w:r w:rsidR="005040A0">
          <w:rPr>
            <w:noProof/>
          </w:rPr>
          <w:t>2</w:t>
        </w:r>
      </w:fldSimple>
      <w:r w:rsidRPr="00CA3F41">
        <w:t xml:space="preserve">. </w:t>
      </w:r>
      <w:proofErr w:type="spellStart"/>
      <w:r w:rsidRPr="00CA3F41">
        <w:t>Pinout</w:t>
      </w:r>
      <w:proofErr w:type="spellEnd"/>
      <w:r w:rsidRPr="00CA3F41">
        <w:t xml:space="preserve"> Puerto Mantenimiento (J3)</w:t>
      </w:r>
      <w:bookmarkEnd w:id="28"/>
      <w:bookmarkEnd w:id="29"/>
    </w:p>
    <w:p w:rsidR="00566426" w:rsidRDefault="00566426" w:rsidP="00566426">
      <w:pPr>
        <w:pStyle w:val="Ttulo2"/>
      </w:pPr>
      <w:bookmarkStart w:id="30" w:name="_Toc343585302"/>
      <w:bookmarkStart w:id="31" w:name="_Toc66344775"/>
      <w:r>
        <w:t>PUERTO JTAG</w:t>
      </w:r>
      <w:bookmarkEnd w:id="30"/>
      <w:bookmarkEnd w:id="31"/>
    </w:p>
    <w:p w:rsidR="00566426" w:rsidRDefault="00566426" w:rsidP="005040A0">
      <w:r>
        <w:t>La tarjeta CGW-CD40 dispone de un puerto JTAG cuyo conector es P2 que puede ser usado para actualizar el firmware de la FPGA (U11) y también para realizar un test de verificación de pistas con la ayuda de la herramienta adecuada.</w:t>
      </w:r>
    </w:p>
    <w:p w:rsidR="00566426" w:rsidRDefault="00566426" w:rsidP="005040A0">
      <w:r>
        <w:t xml:space="preserve">El </w:t>
      </w:r>
      <w:proofErr w:type="spellStart"/>
      <w:r>
        <w:t>pinout</w:t>
      </w:r>
      <w:proofErr w:type="spellEnd"/>
      <w:r>
        <w:t xml:space="preserve"> de este puerto es el siguiente: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827"/>
        <w:gridCol w:w="1227"/>
        <w:gridCol w:w="2552"/>
      </w:tblGrid>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PIN</w:t>
            </w:r>
          </w:p>
        </w:tc>
        <w:tc>
          <w:tcPr>
            <w:tcW w:w="827" w:type="dxa"/>
          </w:tcPr>
          <w:p w:rsidR="00566426" w:rsidRPr="00615755" w:rsidRDefault="00566426" w:rsidP="00CA3F41">
            <w:pPr>
              <w:rPr>
                <w:b/>
                <w:sz w:val="18"/>
                <w:szCs w:val="18"/>
              </w:rPr>
            </w:pPr>
            <w:r w:rsidRPr="00615755">
              <w:rPr>
                <w:b/>
                <w:sz w:val="18"/>
                <w:szCs w:val="18"/>
              </w:rPr>
              <w:t>SEÑAL</w:t>
            </w:r>
          </w:p>
        </w:tc>
        <w:tc>
          <w:tcPr>
            <w:tcW w:w="1227" w:type="dxa"/>
          </w:tcPr>
          <w:p w:rsidR="00566426" w:rsidRPr="00615755" w:rsidRDefault="00566426" w:rsidP="00CA3F41">
            <w:pPr>
              <w:rPr>
                <w:b/>
                <w:sz w:val="18"/>
                <w:szCs w:val="18"/>
              </w:rPr>
            </w:pPr>
            <w:r>
              <w:rPr>
                <w:b/>
                <w:sz w:val="18"/>
                <w:szCs w:val="18"/>
              </w:rPr>
              <w:t>DIRECCIÓN</w:t>
            </w:r>
          </w:p>
        </w:tc>
        <w:tc>
          <w:tcPr>
            <w:tcW w:w="2552" w:type="dxa"/>
          </w:tcPr>
          <w:p w:rsidR="00566426" w:rsidRPr="00615755" w:rsidRDefault="00566426" w:rsidP="00CA3F41">
            <w:pPr>
              <w:rPr>
                <w:b/>
                <w:sz w:val="18"/>
                <w:szCs w:val="18"/>
              </w:rPr>
            </w:pPr>
            <w:r w:rsidRPr="00615755">
              <w:rPr>
                <w:b/>
                <w:sz w:val="18"/>
                <w:szCs w:val="18"/>
              </w:rPr>
              <w:t>DESCRIPCIÓN</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1</w:t>
            </w:r>
          </w:p>
        </w:tc>
        <w:tc>
          <w:tcPr>
            <w:tcW w:w="827" w:type="dxa"/>
          </w:tcPr>
          <w:p w:rsidR="00566426" w:rsidRPr="00615755" w:rsidRDefault="00566426" w:rsidP="00CA3F41">
            <w:pPr>
              <w:rPr>
                <w:sz w:val="18"/>
                <w:szCs w:val="18"/>
              </w:rPr>
            </w:pPr>
            <w:r>
              <w:rPr>
                <w:sz w:val="18"/>
                <w:szCs w:val="18"/>
              </w:rPr>
              <w:t>+3V3</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66432" behindDoc="0" locked="0" layoutInCell="1" allowOverlap="1" wp14:anchorId="2DF961B1" wp14:editId="53259665">
                      <wp:simplePos x="0" y="0"/>
                      <wp:positionH relativeFrom="column">
                        <wp:posOffset>175344</wp:posOffset>
                      </wp:positionH>
                      <wp:positionV relativeFrom="paragraph">
                        <wp:posOffset>135686</wp:posOffset>
                      </wp:positionV>
                      <wp:extent cx="284480" cy="0"/>
                      <wp:effectExtent l="0" t="76200" r="20320" b="114300"/>
                      <wp:wrapNone/>
                      <wp:docPr id="21" name="21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1 Conector recto de flecha" o:spid="_x0000_s1026" type="#_x0000_t32" style="position:absolute;margin-left:13.8pt;margin-top:10.7pt;width:22.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Alimentación 3.3V DC</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2</w:t>
            </w:r>
          </w:p>
        </w:tc>
        <w:tc>
          <w:tcPr>
            <w:tcW w:w="827" w:type="dxa"/>
          </w:tcPr>
          <w:p w:rsidR="00566426" w:rsidRPr="00615755" w:rsidRDefault="00566426" w:rsidP="00CA3F41">
            <w:pPr>
              <w:rPr>
                <w:sz w:val="18"/>
                <w:szCs w:val="18"/>
              </w:rPr>
            </w:pPr>
            <w:r>
              <w:rPr>
                <w:sz w:val="18"/>
                <w:szCs w:val="18"/>
              </w:rPr>
              <w:t>GND</w:t>
            </w:r>
          </w:p>
        </w:tc>
        <w:tc>
          <w:tcPr>
            <w:tcW w:w="1227" w:type="dxa"/>
          </w:tcPr>
          <w:p w:rsidR="00566426" w:rsidRDefault="00566426" w:rsidP="00CA3F41">
            <w:pPr>
              <w:rPr>
                <w:sz w:val="18"/>
                <w:szCs w:val="18"/>
              </w:rPr>
            </w:pPr>
          </w:p>
        </w:tc>
        <w:tc>
          <w:tcPr>
            <w:tcW w:w="2552" w:type="dxa"/>
          </w:tcPr>
          <w:p w:rsidR="00566426" w:rsidRPr="00615755" w:rsidRDefault="00566426" w:rsidP="00CA3F41">
            <w:pPr>
              <w:rPr>
                <w:sz w:val="18"/>
                <w:szCs w:val="18"/>
              </w:rPr>
            </w:pPr>
            <w:r>
              <w:rPr>
                <w:sz w:val="18"/>
                <w:szCs w:val="18"/>
              </w:rPr>
              <w:t>GND</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3</w:t>
            </w:r>
          </w:p>
        </w:tc>
        <w:tc>
          <w:tcPr>
            <w:tcW w:w="827" w:type="dxa"/>
          </w:tcPr>
          <w:p w:rsidR="00566426" w:rsidRPr="00615755" w:rsidRDefault="00566426" w:rsidP="00CA3F41">
            <w:pPr>
              <w:rPr>
                <w:sz w:val="18"/>
                <w:szCs w:val="18"/>
              </w:rPr>
            </w:pPr>
            <w:r>
              <w:rPr>
                <w:sz w:val="18"/>
                <w:szCs w:val="18"/>
              </w:rPr>
              <w:t>TCK</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65408" behindDoc="0" locked="0" layoutInCell="1" allowOverlap="1" wp14:anchorId="64078B63" wp14:editId="107B47FC">
                      <wp:simplePos x="0" y="0"/>
                      <wp:positionH relativeFrom="column">
                        <wp:posOffset>150495</wp:posOffset>
                      </wp:positionH>
                      <wp:positionV relativeFrom="paragraph">
                        <wp:posOffset>121656</wp:posOffset>
                      </wp:positionV>
                      <wp:extent cx="318770" cy="0"/>
                      <wp:effectExtent l="38100" t="76200" r="0" b="114300"/>
                      <wp:wrapNone/>
                      <wp:docPr id="18" name="18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8 Conector recto de flecha" o:spid="_x0000_s1026" type="#_x0000_t32" style="position:absolute;margin-left:11.85pt;margin-top:9.6pt;width:25.1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" strokecolor="#4579b8 [3044]">
                      <v:stroke endarrow="open"/>
                    </v:shape>
                  </w:pict>
                </mc:Fallback>
              </mc:AlternateContent>
            </w:r>
          </w:p>
        </w:tc>
        <w:tc>
          <w:tcPr>
            <w:tcW w:w="2552" w:type="dxa"/>
          </w:tcPr>
          <w:p w:rsidR="00566426" w:rsidRPr="00615755" w:rsidRDefault="00566426" w:rsidP="00CA3F41">
            <w:pPr>
              <w:rPr>
                <w:sz w:val="18"/>
                <w:szCs w:val="18"/>
              </w:rPr>
            </w:pPr>
            <w:proofErr w:type="spellStart"/>
            <w:r>
              <w:rPr>
                <w:sz w:val="18"/>
                <w:szCs w:val="18"/>
              </w:rPr>
              <w:t>Clock</w:t>
            </w:r>
            <w:proofErr w:type="spellEnd"/>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4</w:t>
            </w:r>
          </w:p>
        </w:tc>
        <w:tc>
          <w:tcPr>
            <w:tcW w:w="827" w:type="dxa"/>
          </w:tcPr>
          <w:p w:rsidR="00566426" w:rsidRPr="00615755" w:rsidRDefault="00566426" w:rsidP="00CA3F41">
            <w:pPr>
              <w:rPr>
                <w:sz w:val="18"/>
                <w:szCs w:val="18"/>
              </w:rPr>
            </w:pPr>
            <w:r>
              <w:rPr>
                <w:sz w:val="18"/>
                <w:szCs w:val="18"/>
              </w:rPr>
              <w:t>TDI</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67456" behindDoc="0" locked="0" layoutInCell="1" allowOverlap="1" wp14:anchorId="64853B0D" wp14:editId="66375DE0">
                      <wp:simplePos x="0" y="0"/>
                      <wp:positionH relativeFrom="column">
                        <wp:posOffset>143139</wp:posOffset>
                      </wp:positionH>
                      <wp:positionV relativeFrom="paragraph">
                        <wp:posOffset>112395</wp:posOffset>
                      </wp:positionV>
                      <wp:extent cx="318770" cy="0"/>
                      <wp:effectExtent l="38100" t="76200" r="0" b="114300"/>
                      <wp:wrapNone/>
                      <wp:docPr id="24" name="24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4 Conector recto de flecha" o:spid="_x0000_s1026" type="#_x0000_t32" style="position:absolute;margin-left:11.25pt;margin-top:8.85pt;width:25.1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Entrada</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5</w:t>
            </w:r>
          </w:p>
        </w:tc>
        <w:tc>
          <w:tcPr>
            <w:tcW w:w="827" w:type="dxa"/>
          </w:tcPr>
          <w:p w:rsidR="00566426" w:rsidRPr="00615755" w:rsidRDefault="00566426" w:rsidP="00CA3F41">
            <w:pPr>
              <w:rPr>
                <w:sz w:val="18"/>
                <w:szCs w:val="18"/>
              </w:rPr>
            </w:pPr>
            <w:r>
              <w:rPr>
                <w:sz w:val="18"/>
                <w:szCs w:val="18"/>
              </w:rPr>
              <w:t>TDO</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68480" behindDoc="0" locked="0" layoutInCell="1" allowOverlap="1" wp14:anchorId="751959C0" wp14:editId="689512DC">
                      <wp:simplePos x="0" y="0"/>
                      <wp:positionH relativeFrom="column">
                        <wp:posOffset>172169</wp:posOffset>
                      </wp:positionH>
                      <wp:positionV relativeFrom="paragraph">
                        <wp:posOffset>118158</wp:posOffset>
                      </wp:positionV>
                      <wp:extent cx="284480" cy="0"/>
                      <wp:effectExtent l="0" t="76200" r="20320" b="114300"/>
                      <wp:wrapNone/>
                      <wp:docPr id="26" name="26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6 Conector recto de flecha" o:spid="_x0000_s1026" type="#_x0000_t32" style="position:absolute;margin-left:13.55pt;margin-top:9.3pt;width:22.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Salida</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6</w:t>
            </w:r>
          </w:p>
        </w:tc>
        <w:tc>
          <w:tcPr>
            <w:tcW w:w="827" w:type="dxa"/>
          </w:tcPr>
          <w:p w:rsidR="00566426" w:rsidRPr="00615755" w:rsidRDefault="00566426" w:rsidP="00CA3F41">
            <w:pPr>
              <w:rPr>
                <w:sz w:val="18"/>
                <w:szCs w:val="18"/>
              </w:rPr>
            </w:pPr>
            <w:r>
              <w:rPr>
                <w:sz w:val="18"/>
                <w:szCs w:val="18"/>
              </w:rPr>
              <w:t>TMS</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69504" behindDoc="0" locked="0" layoutInCell="1" allowOverlap="1" wp14:anchorId="3A01625B" wp14:editId="62270E21">
                      <wp:simplePos x="0" y="0"/>
                      <wp:positionH relativeFrom="column">
                        <wp:posOffset>147224</wp:posOffset>
                      </wp:positionH>
                      <wp:positionV relativeFrom="paragraph">
                        <wp:posOffset>119236</wp:posOffset>
                      </wp:positionV>
                      <wp:extent cx="318770" cy="0"/>
                      <wp:effectExtent l="38100" t="76200" r="0" b="114300"/>
                      <wp:wrapNone/>
                      <wp:docPr id="41" name="41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11.6pt;margin-top:9.4pt;width:25.1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" strokecolor="#4579b8 [3044]">
                      <v:stroke endarrow="open"/>
                    </v:shape>
                  </w:pict>
                </mc:Fallback>
              </mc:AlternateContent>
            </w:r>
          </w:p>
        </w:tc>
        <w:tc>
          <w:tcPr>
            <w:tcW w:w="2552" w:type="dxa"/>
          </w:tcPr>
          <w:p w:rsidR="00566426" w:rsidRPr="00615755" w:rsidRDefault="00566426" w:rsidP="00CA3F41">
            <w:pPr>
              <w:keepNext/>
              <w:rPr>
                <w:sz w:val="18"/>
                <w:szCs w:val="18"/>
              </w:rPr>
            </w:pPr>
            <w:r>
              <w:rPr>
                <w:sz w:val="18"/>
                <w:szCs w:val="18"/>
              </w:rPr>
              <w:t>Maquina Estados</w:t>
            </w:r>
          </w:p>
        </w:tc>
      </w:tr>
    </w:tbl>
    <w:p w:rsidR="00566426" w:rsidRDefault="00CA3F41" w:rsidP="00CA3F41">
      <w:pPr>
        <w:pStyle w:val="Epgrafe"/>
      </w:pPr>
      <w:bookmarkStart w:id="32" w:name="_Toc343585312"/>
      <w:bookmarkStart w:id="33" w:name="_Toc66344781"/>
      <w:r>
        <w:t xml:space="preserve">Tabla </w:t>
      </w:r>
      <w:r>
        <w:fldChar w:fldCharType="begin"/>
      </w:r>
      <w:r>
        <w:instrText xml:space="preserve"> SEQ Tabla \* ARABIC </w:instrText>
      </w:r>
      <w:r>
        <w:fldChar w:fldCharType="separate"/>
      </w:r>
      <w:r w:rsidR="005040A0">
        <w:rPr>
          <w:noProof/>
        </w:rPr>
        <w:t>3</w:t>
      </w:r>
      <w:r>
        <w:rPr>
          <w:noProof/>
        </w:rPr>
        <w:fldChar w:fldCharType="end"/>
      </w:r>
      <w:r>
        <w:t xml:space="preserve">. </w:t>
      </w:r>
      <w:proofErr w:type="spellStart"/>
      <w:r>
        <w:t>Pinout</w:t>
      </w:r>
      <w:proofErr w:type="spellEnd"/>
      <w:r>
        <w:t xml:space="preserve"> Puerto JTAG (P2)</w:t>
      </w:r>
      <w:bookmarkEnd w:id="32"/>
      <w:bookmarkEnd w:id="33"/>
    </w:p>
    <w:p w:rsidR="00566426" w:rsidRDefault="00566426" w:rsidP="00566426">
      <w:pPr>
        <w:pStyle w:val="Ttulo2"/>
      </w:pPr>
      <w:bookmarkStart w:id="34" w:name="_Toc343585303"/>
      <w:bookmarkStart w:id="35" w:name="_Toc66344776"/>
      <w:r>
        <w:t>PUERTO DSP TEST</w:t>
      </w:r>
      <w:bookmarkEnd w:id="34"/>
      <w:bookmarkEnd w:id="35"/>
    </w:p>
    <w:p w:rsidR="00566426" w:rsidRDefault="00566426" w:rsidP="005040A0">
      <w:r>
        <w:t xml:space="preserve">La tarjeta CGW-CD40 dispone de otro puerto JTAG cuyo conector es P3 que se usa normalmente para probar el correcto funcionamiento del DSP (U15) y para labores de depuración de software del procesador DSP. </w:t>
      </w:r>
    </w:p>
    <w:p w:rsidR="00566426" w:rsidRPr="00BC098F" w:rsidRDefault="00566426" w:rsidP="005040A0">
      <w:r>
        <w:t xml:space="preserve">El </w:t>
      </w:r>
      <w:proofErr w:type="spellStart"/>
      <w:r>
        <w:t>pinout</w:t>
      </w:r>
      <w:proofErr w:type="spellEnd"/>
      <w:r>
        <w:t xml:space="preserve"> de este puerto es el siguiente: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827"/>
        <w:gridCol w:w="1227"/>
        <w:gridCol w:w="2552"/>
      </w:tblGrid>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PIN</w:t>
            </w:r>
          </w:p>
        </w:tc>
        <w:tc>
          <w:tcPr>
            <w:tcW w:w="827" w:type="dxa"/>
          </w:tcPr>
          <w:p w:rsidR="00566426" w:rsidRPr="00615755" w:rsidRDefault="00566426" w:rsidP="00CA3F41">
            <w:pPr>
              <w:rPr>
                <w:b/>
                <w:sz w:val="18"/>
                <w:szCs w:val="18"/>
              </w:rPr>
            </w:pPr>
            <w:r w:rsidRPr="00615755">
              <w:rPr>
                <w:b/>
                <w:sz w:val="18"/>
                <w:szCs w:val="18"/>
              </w:rPr>
              <w:t>SEÑAL</w:t>
            </w:r>
          </w:p>
        </w:tc>
        <w:tc>
          <w:tcPr>
            <w:tcW w:w="1227" w:type="dxa"/>
          </w:tcPr>
          <w:p w:rsidR="00566426" w:rsidRPr="00615755" w:rsidRDefault="00566426" w:rsidP="00CA3F41">
            <w:pPr>
              <w:rPr>
                <w:b/>
                <w:sz w:val="18"/>
                <w:szCs w:val="18"/>
              </w:rPr>
            </w:pPr>
            <w:r>
              <w:rPr>
                <w:b/>
                <w:sz w:val="18"/>
                <w:szCs w:val="18"/>
              </w:rPr>
              <w:t>DIRECCIÓN</w:t>
            </w:r>
          </w:p>
        </w:tc>
        <w:tc>
          <w:tcPr>
            <w:tcW w:w="2552" w:type="dxa"/>
          </w:tcPr>
          <w:p w:rsidR="00566426" w:rsidRPr="00615755" w:rsidRDefault="00566426" w:rsidP="00CA3F41">
            <w:pPr>
              <w:rPr>
                <w:b/>
                <w:sz w:val="18"/>
                <w:szCs w:val="18"/>
              </w:rPr>
            </w:pPr>
            <w:r w:rsidRPr="00615755">
              <w:rPr>
                <w:b/>
                <w:sz w:val="18"/>
                <w:szCs w:val="18"/>
              </w:rPr>
              <w:t>DESCRIPCIÓN</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1</w:t>
            </w:r>
          </w:p>
        </w:tc>
        <w:tc>
          <w:tcPr>
            <w:tcW w:w="827" w:type="dxa"/>
          </w:tcPr>
          <w:p w:rsidR="00566426" w:rsidRPr="00615755" w:rsidRDefault="00566426" w:rsidP="00CA3F41">
            <w:pPr>
              <w:rPr>
                <w:sz w:val="18"/>
                <w:szCs w:val="18"/>
              </w:rPr>
            </w:pPr>
            <w:r>
              <w:rPr>
                <w:sz w:val="18"/>
                <w:szCs w:val="18"/>
              </w:rPr>
              <w:t>+3V3</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71552" behindDoc="0" locked="0" layoutInCell="1" allowOverlap="1" wp14:anchorId="0FFA949D" wp14:editId="1B240D59">
                      <wp:simplePos x="0" y="0"/>
                      <wp:positionH relativeFrom="column">
                        <wp:posOffset>175344</wp:posOffset>
                      </wp:positionH>
                      <wp:positionV relativeFrom="paragraph">
                        <wp:posOffset>135686</wp:posOffset>
                      </wp:positionV>
                      <wp:extent cx="284480" cy="0"/>
                      <wp:effectExtent l="0" t="76200" r="20320" b="114300"/>
                      <wp:wrapNone/>
                      <wp:docPr id="42" name="42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2 Conector recto de flecha" o:spid="_x0000_s1026" type="#_x0000_t32" style="position:absolute;margin-left:13.8pt;margin-top:10.7pt;width:22.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Alimentación 3.3V DC</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2</w:t>
            </w:r>
          </w:p>
        </w:tc>
        <w:tc>
          <w:tcPr>
            <w:tcW w:w="827" w:type="dxa"/>
          </w:tcPr>
          <w:p w:rsidR="00566426" w:rsidRPr="00615755" w:rsidRDefault="00566426" w:rsidP="00CA3F41">
            <w:pPr>
              <w:rPr>
                <w:sz w:val="18"/>
                <w:szCs w:val="18"/>
              </w:rPr>
            </w:pPr>
            <w:r>
              <w:rPr>
                <w:sz w:val="18"/>
                <w:szCs w:val="18"/>
              </w:rPr>
              <w:t>GND</w:t>
            </w:r>
          </w:p>
        </w:tc>
        <w:tc>
          <w:tcPr>
            <w:tcW w:w="1227" w:type="dxa"/>
          </w:tcPr>
          <w:p w:rsidR="00566426" w:rsidRDefault="00566426" w:rsidP="00CA3F41">
            <w:pPr>
              <w:rPr>
                <w:sz w:val="18"/>
                <w:szCs w:val="18"/>
              </w:rPr>
            </w:pPr>
          </w:p>
        </w:tc>
        <w:tc>
          <w:tcPr>
            <w:tcW w:w="2552" w:type="dxa"/>
          </w:tcPr>
          <w:p w:rsidR="00566426" w:rsidRPr="00615755" w:rsidRDefault="00566426" w:rsidP="00CA3F41">
            <w:pPr>
              <w:rPr>
                <w:sz w:val="18"/>
                <w:szCs w:val="18"/>
              </w:rPr>
            </w:pPr>
            <w:r>
              <w:rPr>
                <w:sz w:val="18"/>
                <w:szCs w:val="18"/>
              </w:rPr>
              <w:t>GND</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3</w:t>
            </w:r>
          </w:p>
        </w:tc>
        <w:tc>
          <w:tcPr>
            <w:tcW w:w="827" w:type="dxa"/>
          </w:tcPr>
          <w:p w:rsidR="00566426" w:rsidRPr="00615755" w:rsidRDefault="00566426" w:rsidP="00CA3F41">
            <w:pPr>
              <w:rPr>
                <w:sz w:val="18"/>
                <w:szCs w:val="18"/>
              </w:rPr>
            </w:pPr>
            <w:r>
              <w:rPr>
                <w:sz w:val="18"/>
                <w:szCs w:val="18"/>
              </w:rPr>
              <w:t>TCK</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70528" behindDoc="0" locked="0" layoutInCell="1" allowOverlap="1" wp14:anchorId="5120DFA8" wp14:editId="7530FF14">
                      <wp:simplePos x="0" y="0"/>
                      <wp:positionH relativeFrom="column">
                        <wp:posOffset>150495</wp:posOffset>
                      </wp:positionH>
                      <wp:positionV relativeFrom="paragraph">
                        <wp:posOffset>121656</wp:posOffset>
                      </wp:positionV>
                      <wp:extent cx="318770" cy="0"/>
                      <wp:effectExtent l="38100" t="76200" r="0" b="114300"/>
                      <wp:wrapNone/>
                      <wp:docPr id="43" name="43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 Conector recto de flecha" o:spid="_x0000_s1026" type="#_x0000_t32" style="position:absolute;margin-left:11.85pt;margin-top:9.6pt;width:25.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" strokecolor="#4579b8 [3044]">
                      <v:stroke endarrow="open"/>
                    </v:shape>
                  </w:pict>
                </mc:Fallback>
              </mc:AlternateContent>
            </w:r>
          </w:p>
        </w:tc>
        <w:tc>
          <w:tcPr>
            <w:tcW w:w="2552" w:type="dxa"/>
          </w:tcPr>
          <w:p w:rsidR="00566426" w:rsidRPr="00615755" w:rsidRDefault="00566426" w:rsidP="00CA3F41">
            <w:pPr>
              <w:rPr>
                <w:sz w:val="18"/>
                <w:szCs w:val="18"/>
              </w:rPr>
            </w:pPr>
            <w:proofErr w:type="spellStart"/>
            <w:r>
              <w:rPr>
                <w:sz w:val="18"/>
                <w:szCs w:val="18"/>
              </w:rPr>
              <w:t>Clock</w:t>
            </w:r>
            <w:proofErr w:type="spellEnd"/>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4</w:t>
            </w:r>
          </w:p>
        </w:tc>
        <w:tc>
          <w:tcPr>
            <w:tcW w:w="827" w:type="dxa"/>
          </w:tcPr>
          <w:p w:rsidR="00566426" w:rsidRPr="00615755" w:rsidRDefault="00566426" w:rsidP="00CA3F41">
            <w:pPr>
              <w:rPr>
                <w:sz w:val="18"/>
                <w:szCs w:val="18"/>
              </w:rPr>
            </w:pPr>
            <w:r>
              <w:rPr>
                <w:sz w:val="18"/>
                <w:szCs w:val="18"/>
              </w:rPr>
              <w:t>TDI</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72576" behindDoc="0" locked="0" layoutInCell="1" allowOverlap="1" wp14:anchorId="73B6944E" wp14:editId="3E645FDC">
                      <wp:simplePos x="0" y="0"/>
                      <wp:positionH relativeFrom="column">
                        <wp:posOffset>143139</wp:posOffset>
                      </wp:positionH>
                      <wp:positionV relativeFrom="paragraph">
                        <wp:posOffset>112395</wp:posOffset>
                      </wp:positionV>
                      <wp:extent cx="318770" cy="0"/>
                      <wp:effectExtent l="38100" t="76200" r="0" b="114300"/>
                      <wp:wrapNone/>
                      <wp:docPr id="44" name="44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 Conector recto de flecha" o:spid="_x0000_s1026" type="#_x0000_t32" style="position:absolute;margin-left:11.25pt;margin-top:8.85pt;width:25.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Entrada</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5</w:t>
            </w:r>
          </w:p>
        </w:tc>
        <w:tc>
          <w:tcPr>
            <w:tcW w:w="827" w:type="dxa"/>
          </w:tcPr>
          <w:p w:rsidR="00566426" w:rsidRPr="00615755" w:rsidRDefault="00566426" w:rsidP="00CA3F41">
            <w:pPr>
              <w:rPr>
                <w:sz w:val="18"/>
                <w:szCs w:val="18"/>
              </w:rPr>
            </w:pPr>
            <w:r>
              <w:rPr>
                <w:sz w:val="18"/>
                <w:szCs w:val="18"/>
              </w:rPr>
              <w:t>TDO</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73600" behindDoc="0" locked="0" layoutInCell="1" allowOverlap="1" wp14:anchorId="2BBE4793" wp14:editId="3DCCA546">
                      <wp:simplePos x="0" y="0"/>
                      <wp:positionH relativeFrom="column">
                        <wp:posOffset>172169</wp:posOffset>
                      </wp:positionH>
                      <wp:positionV relativeFrom="paragraph">
                        <wp:posOffset>118158</wp:posOffset>
                      </wp:positionV>
                      <wp:extent cx="284480" cy="0"/>
                      <wp:effectExtent l="0" t="76200" r="20320" b="114300"/>
                      <wp:wrapNone/>
                      <wp:docPr id="45" name="45 Conector recto de flecha"/>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13.55pt;margin-top:9.3pt;width:22.4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" strokecolor="#4579b8 [3044]">
                      <v:stroke endarrow="open"/>
                    </v:shape>
                  </w:pict>
                </mc:Fallback>
              </mc:AlternateContent>
            </w:r>
          </w:p>
        </w:tc>
        <w:tc>
          <w:tcPr>
            <w:tcW w:w="2552" w:type="dxa"/>
          </w:tcPr>
          <w:p w:rsidR="00566426" w:rsidRPr="00615755" w:rsidRDefault="00566426" w:rsidP="00CA3F41">
            <w:pPr>
              <w:rPr>
                <w:sz w:val="18"/>
                <w:szCs w:val="18"/>
              </w:rPr>
            </w:pPr>
            <w:r>
              <w:rPr>
                <w:sz w:val="18"/>
                <w:szCs w:val="18"/>
              </w:rPr>
              <w:t>Salida</w:t>
            </w:r>
          </w:p>
        </w:tc>
      </w:tr>
      <w:tr w:rsidR="00566426" w:rsidRPr="00615755" w:rsidTr="00CA3F41">
        <w:trPr>
          <w:jc w:val="center"/>
        </w:trPr>
        <w:tc>
          <w:tcPr>
            <w:tcW w:w="534" w:type="dxa"/>
          </w:tcPr>
          <w:p w:rsidR="00566426" w:rsidRPr="00615755" w:rsidRDefault="00566426" w:rsidP="00CA3F41">
            <w:pPr>
              <w:rPr>
                <w:b/>
                <w:sz w:val="18"/>
                <w:szCs w:val="18"/>
              </w:rPr>
            </w:pPr>
            <w:r w:rsidRPr="00615755">
              <w:rPr>
                <w:b/>
                <w:sz w:val="18"/>
                <w:szCs w:val="18"/>
              </w:rPr>
              <w:t>6</w:t>
            </w:r>
          </w:p>
        </w:tc>
        <w:tc>
          <w:tcPr>
            <w:tcW w:w="827" w:type="dxa"/>
          </w:tcPr>
          <w:p w:rsidR="00566426" w:rsidRPr="00615755" w:rsidRDefault="00566426" w:rsidP="00CA3F41">
            <w:pPr>
              <w:rPr>
                <w:sz w:val="18"/>
                <w:szCs w:val="18"/>
              </w:rPr>
            </w:pPr>
            <w:r>
              <w:rPr>
                <w:sz w:val="18"/>
                <w:szCs w:val="18"/>
              </w:rPr>
              <w:t>TMS</w:t>
            </w:r>
          </w:p>
        </w:tc>
        <w:tc>
          <w:tcPr>
            <w:tcW w:w="1227" w:type="dxa"/>
          </w:tcPr>
          <w:p w:rsidR="00566426" w:rsidRPr="00615755" w:rsidRDefault="00566426" w:rsidP="00CA3F41">
            <w:pPr>
              <w:rPr>
                <w:sz w:val="18"/>
                <w:szCs w:val="18"/>
              </w:rPr>
            </w:pPr>
            <w:r>
              <w:rPr>
                <w:noProof/>
                <w:sz w:val="18"/>
                <w:szCs w:val="18"/>
              </w:rPr>
              <mc:AlternateContent>
                <mc:Choice Requires="wps">
                  <w:drawing>
                    <wp:anchor distT="0" distB="0" distL="114300" distR="114300" simplePos="0" relativeHeight="251674624" behindDoc="0" locked="0" layoutInCell="1" allowOverlap="1" wp14:anchorId="6EED4438" wp14:editId="1F5F17B9">
                      <wp:simplePos x="0" y="0"/>
                      <wp:positionH relativeFrom="column">
                        <wp:posOffset>147224</wp:posOffset>
                      </wp:positionH>
                      <wp:positionV relativeFrom="paragraph">
                        <wp:posOffset>119236</wp:posOffset>
                      </wp:positionV>
                      <wp:extent cx="318770" cy="0"/>
                      <wp:effectExtent l="38100" t="76200" r="0" b="114300"/>
                      <wp:wrapNone/>
                      <wp:docPr id="46" name="46 Conector recto de flecha"/>
                      <wp:cNvGraphicFramePr/>
                      <a:graphic xmlns:a="http://schemas.openxmlformats.org/drawingml/2006/main">
                        <a:graphicData uri="http://schemas.microsoft.com/office/word/2010/wordprocessingShape">
                          <wps:wsp>
                            <wps:cNvCnPr/>
                            <wps:spPr>
                              <a:xfrm flipH="1">
                                <a:off x="0" y="0"/>
                                <a:ext cx="318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 Conector recto de flecha" o:spid="_x0000_s1026" type="#_x0000_t32" style="position:absolute;margin-left:11.6pt;margin-top:9.4pt;width:25.1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" strokecolor="#4579b8 [3044]">
                      <v:stroke endarrow="open"/>
                    </v:shape>
                  </w:pict>
                </mc:Fallback>
              </mc:AlternateContent>
            </w:r>
          </w:p>
        </w:tc>
        <w:tc>
          <w:tcPr>
            <w:tcW w:w="2552" w:type="dxa"/>
          </w:tcPr>
          <w:p w:rsidR="00566426" w:rsidRPr="00615755" w:rsidRDefault="00566426" w:rsidP="00CA3F41">
            <w:pPr>
              <w:keepNext/>
              <w:rPr>
                <w:sz w:val="18"/>
                <w:szCs w:val="18"/>
              </w:rPr>
            </w:pPr>
            <w:r>
              <w:rPr>
                <w:sz w:val="18"/>
                <w:szCs w:val="18"/>
              </w:rPr>
              <w:t>Maquina Estados</w:t>
            </w:r>
          </w:p>
        </w:tc>
      </w:tr>
    </w:tbl>
    <w:p w:rsidR="00566426" w:rsidRDefault="00CA3F41" w:rsidP="00CA3F41">
      <w:pPr>
        <w:pStyle w:val="Epgrafe"/>
      </w:pPr>
      <w:bookmarkStart w:id="36" w:name="_Toc343585313"/>
      <w:bookmarkStart w:id="37" w:name="_Toc66344782"/>
      <w:r>
        <w:t xml:space="preserve">Tabla </w:t>
      </w:r>
      <w:r>
        <w:fldChar w:fldCharType="begin"/>
      </w:r>
      <w:r>
        <w:instrText xml:space="preserve"> SEQ Tabla \* ARABIC </w:instrText>
      </w:r>
      <w:r>
        <w:fldChar w:fldCharType="separate"/>
      </w:r>
      <w:r w:rsidR="005040A0">
        <w:rPr>
          <w:noProof/>
        </w:rPr>
        <w:t>4</w:t>
      </w:r>
      <w:r>
        <w:rPr>
          <w:noProof/>
        </w:rPr>
        <w:fldChar w:fldCharType="end"/>
      </w:r>
      <w:r>
        <w:t xml:space="preserve">. </w:t>
      </w:r>
      <w:proofErr w:type="spellStart"/>
      <w:r>
        <w:t>Pinout</w:t>
      </w:r>
      <w:proofErr w:type="spellEnd"/>
      <w:r>
        <w:t xml:space="preserve"> Puerto DSP Test (P3)</w:t>
      </w:r>
      <w:bookmarkEnd w:id="36"/>
      <w:bookmarkEnd w:id="37"/>
    </w:p>
    <w:p w:rsidR="00566426" w:rsidRDefault="00566426" w:rsidP="00566426">
      <w:pPr>
        <w:spacing w:before="0" w:after="0"/>
      </w:pPr>
    </w:p>
    <w:p w:rsidR="00566426" w:rsidRDefault="00566426" w:rsidP="00566426">
      <w:pPr>
        <w:pStyle w:val="Ttulo1"/>
      </w:pPr>
      <w:bookmarkStart w:id="38" w:name="_Toc343585304"/>
      <w:bookmarkStart w:id="39" w:name="_Toc66344777"/>
      <w:r>
        <w:lastRenderedPageBreak/>
        <w:t>ESPECIFICACIONES</w:t>
      </w:r>
      <w:bookmarkEnd w:id="38"/>
      <w:bookmarkEnd w:id="39"/>
    </w:p>
    <w:p w:rsidR="00566426" w:rsidRDefault="00566426" w:rsidP="00566426"/>
    <w:p w:rsidR="00566426" w:rsidRDefault="00566426" w:rsidP="00566426">
      <w:r>
        <w:t>Alimentación: 24 V DC</w:t>
      </w:r>
    </w:p>
    <w:p w:rsidR="00566426" w:rsidRDefault="00566426" w:rsidP="00566426">
      <w:r>
        <w:t>Consumo aproximado en reposo (con módulo SML)</w:t>
      </w:r>
      <w:proofErr w:type="gramStart"/>
      <w:r>
        <w:t>:  4W</w:t>
      </w:r>
      <w:proofErr w:type="gramEnd"/>
    </w:p>
    <w:p w:rsidR="00566426" w:rsidRDefault="00566426" w:rsidP="00566426">
      <w:r>
        <w:t>Peso (sin módulo SML): 210 gr</w:t>
      </w:r>
    </w:p>
    <w:p w:rsidR="00566426" w:rsidRDefault="00566426" w:rsidP="00566426">
      <w:r>
        <w:t>Peso (con módulo SML): 263 gr</w:t>
      </w:r>
    </w:p>
    <w:p w:rsidR="00566426" w:rsidRDefault="00566426" w:rsidP="00566426">
      <w:pPr>
        <w:pStyle w:val="Ttulo1"/>
      </w:pPr>
      <w:bookmarkStart w:id="40" w:name="_Toc343585305"/>
      <w:bookmarkStart w:id="41" w:name="_Toc66344778"/>
      <w:r>
        <w:lastRenderedPageBreak/>
        <w:t>GLOSARIO DE TÉRMINOS.</w:t>
      </w:r>
      <w:bookmarkEnd w:id="40"/>
      <w:bookmarkEnd w:id="41"/>
    </w:p>
    <w:p w:rsidR="00566426" w:rsidRPr="00007113" w:rsidRDefault="00566426" w:rsidP="00566426">
      <w:pPr>
        <w:pStyle w:val="TextoNivel1"/>
      </w:pPr>
    </w:p>
    <w:tbl>
      <w:tblPr>
        <w:tblW w:w="8519" w:type="dxa"/>
        <w:jc w:val="center"/>
        <w:tblInd w:w="56" w:type="dxa"/>
        <w:tblBorders>
          <w:insideH w:val="dotted" w:sz="4" w:space="0" w:color="auto"/>
          <w:insideV w:val="single" w:sz="4" w:space="0" w:color="auto"/>
        </w:tblBorders>
        <w:tblCellMar>
          <w:left w:w="70" w:type="dxa"/>
          <w:right w:w="70" w:type="dxa"/>
        </w:tblCellMar>
        <w:tblLook w:val="04A0" w:firstRow="1" w:lastRow="0" w:firstColumn="1" w:lastColumn="0" w:noHBand="0" w:noVBand="1"/>
      </w:tblPr>
      <w:tblGrid>
        <w:gridCol w:w="1715"/>
        <w:gridCol w:w="6804"/>
      </w:tblGrid>
      <w:tr w:rsidR="00566426" w:rsidRPr="00007113" w:rsidTr="00CA3F41">
        <w:trPr>
          <w:trHeight w:val="300"/>
          <w:jc w:val="center"/>
        </w:trPr>
        <w:tc>
          <w:tcPr>
            <w:tcW w:w="1715" w:type="dxa"/>
            <w:shd w:val="clear" w:color="auto" w:fill="auto"/>
            <w:noWrap/>
          </w:tcPr>
          <w:p w:rsidR="00566426" w:rsidRPr="00010BEF" w:rsidRDefault="00566426" w:rsidP="00566426">
            <w:pPr>
              <w:spacing w:before="0" w:after="0"/>
              <w:jc w:val="left"/>
              <w:rPr>
                <w:b/>
                <w:szCs w:val="22"/>
                <w:lang w:val="en-US"/>
              </w:rPr>
            </w:pPr>
            <w:r>
              <w:rPr>
                <w:b/>
                <w:szCs w:val="22"/>
                <w:lang w:val="en-US"/>
              </w:rPr>
              <w:t>CGW</w:t>
            </w:r>
          </w:p>
        </w:tc>
        <w:tc>
          <w:tcPr>
            <w:tcW w:w="6804" w:type="dxa"/>
            <w:shd w:val="clear" w:color="auto" w:fill="auto"/>
          </w:tcPr>
          <w:p w:rsidR="00566426" w:rsidRPr="00010BEF" w:rsidRDefault="00566426" w:rsidP="00566426">
            <w:pPr>
              <w:spacing w:before="0" w:after="0"/>
              <w:jc w:val="left"/>
              <w:rPr>
                <w:szCs w:val="22"/>
                <w:lang w:val="en-US"/>
              </w:rPr>
            </w:pPr>
            <w:r>
              <w:rPr>
                <w:szCs w:val="22"/>
                <w:lang w:val="en-US"/>
              </w:rPr>
              <w:t xml:space="preserve">CPU </w:t>
            </w:r>
            <w:proofErr w:type="spellStart"/>
            <w:r>
              <w:rPr>
                <w:szCs w:val="22"/>
                <w:lang w:val="en-US"/>
              </w:rPr>
              <w:t>GateWay</w:t>
            </w:r>
            <w:proofErr w:type="spellEnd"/>
          </w:p>
        </w:tc>
      </w:tr>
      <w:tr w:rsidR="00566426" w:rsidRPr="00E95BD3" w:rsidTr="00CA3F41">
        <w:trPr>
          <w:trHeight w:val="300"/>
          <w:jc w:val="center"/>
        </w:trPr>
        <w:tc>
          <w:tcPr>
            <w:tcW w:w="1715" w:type="dxa"/>
            <w:shd w:val="clear" w:color="auto" w:fill="auto"/>
            <w:noWrap/>
            <w:hideMark/>
          </w:tcPr>
          <w:p w:rsidR="00566426" w:rsidRPr="00007113" w:rsidRDefault="00566426" w:rsidP="00566426">
            <w:pPr>
              <w:spacing w:before="0" w:after="0"/>
              <w:jc w:val="left"/>
              <w:rPr>
                <w:b/>
                <w:color w:val="000000"/>
                <w:szCs w:val="22"/>
              </w:rPr>
            </w:pPr>
            <w:r>
              <w:rPr>
                <w:b/>
                <w:color w:val="000000"/>
                <w:szCs w:val="22"/>
              </w:rPr>
              <w:t>MOSFET</w:t>
            </w:r>
          </w:p>
        </w:tc>
        <w:tc>
          <w:tcPr>
            <w:tcW w:w="6804" w:type="dxa"/>
            <w:shd w:val="clear" w:color="auto" w:fill="auto"/>
            <w:hideMark/>
          </w:tcPr>
          <w:p w:rsidR="00566426" w:rsidRPr="00010BEF" w:rsidRDefault="00566426" w:rsidP="00566426">
            <w:pPr>
              <w:spacing w:before="0" w:after="0"/>
              <w:jc w:val="left"/>
              <w:rPr>
                <w:color w:val="000000"/>
                <w:szCs w:val="22"/>
                <w:lang w:val="en-US"/>
              </w:rPr>
            </w:pPr>
            <w:r w:rsidRPr="00010BEF">
              <w:rPr>
                <w:color w:val="000000"/>
                <w:szCs w:val="22"/>
                <w:lang w:val="en-US"/>
              </w:rPr>
              <w:t>Metal Oxide Semiconductor Field Effect Transistor</w:t>
            </w: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r>
              <w:rPr>
                <w:b/>
                <w:color w:val="000000"/>
                <w:szCs w:val="22"/>
                <w:lang w:val="en-US"/>
              </w:rPr>
              <w:t>FPGA</w:t>
            </w:r>
          </w:p>
        </w:tc>
        <w:tc>
          <w:tcPr>
            <w:tcW w:w="6804" w:type="dxa"/>
            <w:shd w:val="clear" w:color="auto" w:fill="auto"/>
            <w:hideMark/>
          </w:tcPr>
          <w:p w:rsidR="00566426" w:rsidRPr="00010BEF" w:rsidRDefault="00566426" w:rsidP="00566426">
            <w:pPr>
              <w:spacing w:before="0" w:after="0"/>
              <w:jc w:val="left"/>
              <w:rPr>
                <w:color w:val="000000"/>
                <w:szCs w:val="22"/>
                <w:lang w:val="en-US"/>
              </w:rPr>
            </w:pPr>
            <w:r>
              <w:rPr>
                <w:color w:val="000000"/>
                <w:szCs w:val="22"/>
                <w:lang w:val="en-US"/>
              </w:rPr>
              <w:t>Field Program Gate Array</w:t>
            </w: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r>
              <w:rPr>
                <w:b/>
                <w:color w:val="000000"/>
                <w:szCs w:val="22"/>
                <w:lang w:val="en-US"/>
              </w:rPr>
              <w:t>TDM</w:t>
            </w:r>
          </w:p>
        </w:tc>
        <w:tc>
          <w:tcPr>
            <w:tcW w:w="6804" w:type="dxa"/>
            <w:shd w:val="clear" w:color="auto" w:fill="auto"/>
            <w:hideMark/>
          </w:tcPr>
          <w:p w:rsidR="00566426" w:rsidRPr="00010BEF" w:rsidRDefault="00566426" w:rsidP="00566426">
            <w:pPr>
              <w:spacing w:before="0" w:after="0"/>
              <w:jc w:val="left"/>
              <w:rPr>
                <w:color w:val="000000"/>
                <w:szCs w:val="22"/>
                <w:lang w:val="en-US"/>
              </w:rPr>
            </w:pPr>
            <w:r>
              <w:rPr>
                <w:color w:val="000000"/>
                <w:szCs w:val="22"/>
                <w:lang w:val="en-US"/>
              </w:rPr>
              <w:t>Time Division Multiplexing</w:t>
            </w:r>
          </w:p>
        </w:tc>
      </w:tr>
      <w:tr w:rsidR="00566426" w:rsidRPr="00010BEF" w:rsidTr="00CA3F41">
        <w:trPr>
          <w:trHeight w:val="300"/>
          <w:jc w:val="center"/>
        </w:trPr>
        <w:tc>
          <w:tcPr>
            <w:tcW w:w="1715" w:type="dxa"/>
            <w:shd w:val="clear" w:color="auto" w:fill="auto"/>
            <w:noWrap/>
            <w:hideMark/>
          </w:tcPr>
          <w:p w:rsidR="00566426" w:rsidRPr="00007113" w:rsidRDefault="00566426" w:rsidP="00566426">
            <w:pPr>
              <w:spacing w:before="0" w:after="0"/>
              <w:jc w:val="left"/>
              <w:rPr>
                <w:b/>
                <w:color w:val="000000"/>
                <w:szCs w:val="22"/>
              </w:rPr>
            </w:pPr>
            <w:r>
              <w:rPr>
                <w:b/>
                <w:color w:val="000000"/>
                <w:szCs w:val="22"/>
              </w:rPr>
              <w:t>IA4</w:t>
            </w:r>
          </w:p>
        </w:tc>
        <w:tc>
          <w:tcPr>
            <w:tcW w:w="6804" w:type="dxa"/>
            <w:shd w:val="clear" w:color="auto" w:fill="auto"/>
            <w:hideMark/>
          </w:tcPr>
          <w:p w:rsidR="00566426" w:rsidRPr="00007113" w:rsidRDefault="00566426" w:rsidP="00566426">
            <w:pPr>
              <w:spacing w:before="0" w:after="0"/>
              <w:jc w:val="left"/>
              <w:rPr>
                <w:color w:val="000000"/>
                <w:szCs w:val="22"/>
              </w:rPr>
            </w:pPr>
            <w:r>
              <w:rPr>
                <w:color w:val="000000"/>
                <w:szCs w:val="22"/>
              </w:rPr>
              <w:t>Interface Analógica 4 canales</w:t>
            </w: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szCs w:val="22"/>
                <w:lang w:val="en-US"/>
              </w:rPr>
            </w:pPr>
          </w:p>
        </w:tc>
        <w:tc>
          <w:tcPr>
            <w:tcW w:w="6804" w:type="dxa"/>
            <w:shd w:val="clear" w:color="auto" w:fill="auto"/>
            <w:noWrap/>
            <w:hideMark/>
          </w:tcPr>
          <w:p w:rsidR="00566426" w:rsidRPr="00010BEF" w:rsidRDefault="00566426" w:rsidP="00566426">
            <w:pPr>
              <w:spacing w:before="0" w:after="0"/>
              <w:jc w:val="left"/>
              <w:rPr>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spacing w:before="0" w:after="0"/>
              <w:jc w:val="left"/>
              <w:rPr>
                <w:color w:val="000000"/>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spacing w:before="0" w:after="0"/>
              <w:jc w:val="left"/>
              <w:rPr>
                <w:color w:val="000000"/>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spacing w:before="0" w:after="0"/>
              <w:jc w:val="left"/>
              <w:rPr>
                <w:color w:val="000000"/>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spacing w:before="0" w:after="0"/>
              <w:jc w:val="left"/>
              <w:rPr>
                <w:color w:val="000000"/>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spacing w:before="0" w:after="0"/>
              <w:jc w:val="left"/>
              <w:rPr>
                <w:color w:val="000000"/>
                <w:szCs w:val="22"/>
                <w:lang w:val="en-US"/>
              </w:rPr>
            </w:pPr>
          </w:p>
        </w:tc>
      </w:tr>
      <w:tr w:rsidR="00566426" w:rsidRPr="00010BEF" w:rsidTr="00CA3F41">
        <w:trPr>
          <w:trHeight w:val="300"/>
          <w:jc w:val="center"/>
        </w:trPr>
        <w:tc>
          <w:tcPr>
            <w:tcW w:w="1715" w:type="dxa"/>
            <w:shd w:val="clear" w:color="auto" w:fill="auto"/>
            <w:noWrap/>
            <w:hideMark/>
          </w:tcPr>
          <w:p w:rsidR="00566426" w:rsidRPr="00010BEF" w:rsidRDefault="00566426" w:rsidP="00566426">
            <w:pPr>
              <w:spacing w:before="0" w:after="0"/>
              <w:jc w:val="left"/>
              <w:rPr>
                <w:b/>
                <w:color w:val="000000"/>
                <w:szCs w:val="22"/>
                <w:lang w:val="en-US"/>
              </w:rPr>
            </w:pPr>
          </w:p>
        </w:tc>
        <w:tc>
          <w:tcPr>
            <w:tcW w:w="6804" w:type="dxa"/>
            <w:shd w:val="clear" w:color="auto" w:fill="auto"/>
            <w:hideMark/>
          </w:tcPr>
          <w:p w:rsidR="00566426" w:rsidRPr="00010BEF" w:rsidRDefault="00566426" w:rsidP="00566426">
            <w:pPr>
              <w:keepNext/>
              <w:spacing w:before="0" w:after="0"/>
              <w:jc w:val="left"/>
              <w:rPr>
                <w:color w:val="000000"/>
                <w:szCs w:val="22"/>
                <w:lang w:val="en-US"/>
              </w:rPr>
            </w:pPr>
          </w:p>
        </w:tc>
      </w:tr>
    </w:tbl>
    <w:p w:rsidR="00566426" w:rsidRPr="00010BEF" w:rsidRDefault="00566426" w:rsidP="00566426">
      <w:pPr>
        <w:pStyle w:val="TextoNivel1"/>
        <w:rPr>
          <w:lang w:val="en-US"/>
        </w:rPr>
      </w:pPr>
    </w:p>
    <w:p w:rsidR="001B7F7D" w:rsidRPr="001B7F7D" w:rsidRDefault="001B7F7D" w:rsidP="00566426">
      <w:pPr>
        <w:pStyle w:val="Ttulo1"/>
      </w:pPr>
    </w:p>
    <w:sectPr w:rsidR="001B7F7D" w:rsidRPr="001B7F7D" w:rsidSect="006651B0">
      <w:headerReference w:type="default" r:id="rId24"/>
      <w:footerReference w:type="default" r:id="rId25"/>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F62" w:rsidRDefault="00520F62">
      <w:r>
        <w:separator/>
      </w:r>
    </w:p>
  </w:endnote>
  <w:endnote w:type="continuationSeparator" w:id="0">
    <w:p w:rsidR="00520F62" w:rsidRDefault="00520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426" w:rsidRPr="00534726" w:rsidRDefault="00566426"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N021A-CGW.MANUAL</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12-12-17T00:00:00Z">
          <w:dateFormat w:val="dd/MM/yyyy"/>
          <w:lid w:val="es-ES"/>
          <w:storeMappedDataAs w:val="dateTime"/>
          <w:calendar w:val="gregorian"/>
        </w:date>
      </w:sdtPr>
      <w:sdtContent>
        <w:r>
          <w:rPr>
            <w:sz w:val="16"/>
            <w:szCs w:val="16"/>
          </w:rPr>
          <w:t>17/12/2012</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5040A0">
      <w:rPr>
        <w:rStyle w:val="Nmerodepgina"/>
        <w:noProof/>
        <w:sz w:val="16"/>
        <w:szCs w:val="16"/>
      </w:rPr>
      <w:t>4</w:t>
    </w:r>
    <w:r w:rsidRPr="00534726">
      <w:rPr>
        <w:rStyle w:val="Nmerodepgina"/>
        <w:sz w:val="16"/>
        <w:szCs w:val="16"/>
      </w:rPr>
      <w:fldChar w:fldCharType="end"/>
    </w:r>
  </w:p>
  <w:p w:rsidR="00566426" w:rsidRPr="00F369A8" w:rsidRDefault="00566426"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566426" w:rsidRPr="00F369A8" w:rsidRDefault="00566426"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F62" w:rsidRDefault="00520F62">
      <w:r>
        <w:separator/>
      </w:r>
    </w:p>
  </w:footnote>
  <w:footnote w:type="continuationSeparator" w:id="0">
    <w:p w:rsidR="00520F62" w:rsidRDefault="00520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426" w:rsidRPr="00561317" w:rsidRDefault="00566426" w:rsidP="00F369A8">
    <w:pPr>
      <w:pStyle w:val="Encabezado"/>
      <w:jc w:val="right"/>
      <w:rPr>
        <w:sz w:val="16"/>
        <w:szCs w:val="16"/>
        <w:lang w:val="en-US"/>
      </w:rPr>
    </w:pPr>
    <w:sdt>
      <w:sdtPr>
        <w:rPr>
          <w:sz w:val="16"/>
          <w:szCs w:val="16"/>
          <w:lang w:val="en-US"/>
        </w:rPr>
        <w:alias w:val="Categoría"/>
        <w:tag w:val=""/>
        <w:id w:val="-2139639490"/>
        <w:placeholder/>
        <w:dataBinding w:prefixMappings="xmlns:ns0='http://purl.org/dc/elements/1.1/' xmlns:ns1='http://schemas.openxmlformats.org/package/2006/metadata/core-properties' " w:xpath="/ns1:coreProperties[1]/ns1:category[1]" w:storeItemID="{6C3C8BC8-F283-45AE-878A-BAB7291924A1}"/>
        <w:text/>
      </w:sdtPr>
      <w:sdtContent>
        <w:r>
          <w:rPr>
            <w:sz w:val="16"/>
            <w:szCs w:val="16"/>
          </w:rPr>
          <w:t>Manual Hardware</w:t>
        </w:r>
      </w:sdtContent>
    </w:sdt>
    <w:r>
      <w:rPr>
        <w:i/>
        <w:caps/>
        <w:noProof/>
        <w:sz w:val="14"/>
        <w:szCs w:val="14"/>
      </w:rPr>
      <w:drawing>
        <wp:anchor distT="0" distB="0" distL="114300" distR="114300" simplePos="0" relativeHeight="251666432" behindDoc="0" locked="0" layoutInCell="1" allowOverlap="1" wp14:anchorId="21F9E8FC" wp14:editId="0B6BD4C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426" w:rsidRPr="00561317" w:rsidRDefault="00566426" w:rsidP="00F369A8">
    <w:pPr>
      <w:pStyle w:val="Encabezado"/>
      <w:ind w:left="1870"/>
      <w:jc w:val="right"/>
      <w:rPr>
        <w:sz w:val="16"/>
        <w:szCs w:val="16"/>
        <w:lang w:val="en-US"/>
      </w:rPr>
    </w:pPr>
    <w:sdt>
      <w:sdtPr>
        <w:rPr>
          <w:sz w:val="16"/>
          <w:szCs w:val="16"/>
          <w:lang w:val="en-US"/>
        </w:rPr>
        <w:alias w:val="Título"/>
        <w:tag w:val=""/>
        <w:id w:val="-1505657069"/>
        <w:placeholder>
          <w:docPart w:val="8124787F622F4D80B4C2B749194A2DA8"/>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CD40-CGW-N21A Manual de Usuario</w:t>
        </w:r>
      </w:sdtContent>
    </w:sdt>
  </w:p>
  <w:p w:rsidR="00566426" w:rsidRPr="00F72891" w:rsidRDefault="00566426"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51890E27112B42D786632E63E137F8F4"/>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42CDB559" wp14:editId="68B2EAE0">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566426" w:rsidRDefault="00566426"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566426" w:rsidRDefault="00566426"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620"/>
    <w:multiLevelType w:val="hybridMultilevel"/>
    <w:tmpl w:val="E9DC3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AD1652"/>
    <w:multiLevelType w:val="hybridMultilevel"/>
    <w:tmpl w:val="F54883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88F1F62"/>
    <w:multiLevelType w:val="hybridMultilevel"/>
    <w:tmpl w:val="5CDAA5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4">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5">
    <w:nsid w:val="3B6E33DB"/>
    <w:multiLevelType w:val="hybridMultilevel"/>
    <w:tmpl w:val="479E0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7">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
    <w:nsid w:val="53F067B2"/>
    <w:multiLevelType w:val="hybridMultilevel"/>
    <w:tmpl w:val="A5C6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0">
    <w:nsid w:val="5C4936DE"/>
    <w:multiLevelType w:val="hybridMultilevel"/>
    <w:tmpl w:val="40265E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611D7127"/>
    <w:multiLevelType w:val="hybridMultilevel"/>
    <w:tmpl w:val="7E28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nsid w:val="6464239C"/>
    <w:multiLevelType w:val="hybridMultilevel"/>
    <w:tmpl w:val="A962AB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4">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5">
    <w:nsid w:val="740F3D4B"/>
    <w:multiLevelType w:val="hybridMultilevel"/>
    <w:tmpl w:val="4AB6848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9"/>
  </w:num>
  <w:num w:numId="2">
    <w:abstractNumId w:val="7"/>
  </w:num>
  <w:num w:numId="3">
    <w:abstractNumId w:val="3"/>
  </w:num>
  <w:num w:numId="4">
    <w:abstractNumId w:val="6"/>
  </w:num>
  <w:num w:numId="5">
    <w:abstractNumId w:val="13"/>
  </w:num>
  <w:num w:numId="6">
    <w:abstractNumId w:val="14"/>
  </w:num>
  <w:num w:numId="7">
    <w:abstractNumId w:val="4"/>
  </w:num>
  <w:num w:numId="8">
    <w:abstractNumId w:val="8"/>
  </w:num>
  <w:num w:numId="9">
    <w:abstractNumId w:val="5"/>
  </w:num>
  <w:num w:numId="10">
    <w:abstractNumId w:val="0"/>
  </w:num>
  <w:num w:numId="11">
    <w:abstractNumId w:val="15"/>
  </w:num>
  <w:num w:numId="12">
    <w:abstractNumId w:val="1"/>
  </w:num>
  <w:num w:numId="13">
    <w:abstractNumId w:val="12"/>
  </w:num>
  <w:num w:numId="14">
    <w:abstractNumId w:val="2"/>
  </w:num>
  <w:num w:numId="15">
    <w:abstractNumId w:val="11"/>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51D"/>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6995"/>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3CC4"/>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93F66"/>
    <w:rsid w:val="002A000F"/>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370BA"/>
    <w:rsid w:val="003401C5"/>
    <w:rsid w:val="0034064D"/>
    <w:rsid w:val="00340674"/>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0A0"/>
    <w:rsid w:val="00504A85"/>
    <w:rsid w:val="00513BD1"/>
    <w:rsid w:val="005147F6"/>
    <w:rsid w:val="00520F62"/>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426"/>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2AD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7251"/>
    <w:rsid w:val="00931842"/>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0439D"/>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5850"/>
    <w:rsid w:val="00C47956"/>
    <w:rsid w:val="00C550B1"/>
    <w:rsid w:val="00C57C80"/>
    <w:rsid w:val="00C6071A"/>
    <w:rsid w:val="00C619E4"/>
    <w:rsid w:val="00C61BCF"/>
    <w:rsid w:val="00C623DA"/>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3F41"/>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4A8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802"/>
    <w:rsid w:val="00EB7EC6"/>
    <w:rsid w:val="00EC10F6"/>
    <w:rsid w:val="00EC698E"/>
    <w:rsid w:val="00ED1332"/>
    <w:rsid w:val="00ED3393"/>
    <w:rsid w:val="00ED3F98"/>
    <w:rsid w:val="00ED4309"/>
    <w:rsid w:val="00ED52E5"/>
    <w:rsid w:val="00ED6AB1"/>
    <w:rsid w:val="00EE039B"/>
    <w:rsid w:val="00EE1FAD"/>
    <w:rsid w:val="00EE351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566426"/>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7"/>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566426"/>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7"/>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hyperlink" Target="http://en.wikipedia.org/wiki/Management_Data_Input/Output"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xilinx.com/support/documentation/spartan-3_data_sheets.htm" TargetMode="Externa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focus.ti.com/docs/prod/folders/print/cdcvf2310.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xilinx.com/support/documentation/xc9500xl.htm" TargetMode="External"/><Relationship Id="rId20" Type="http://schemas.openxmlformats.org/officeDocument/2006/relationships/hyperlink" Target="http://focus.ti.com/paramsearch/docs/parametricsearch.tsp?family=dsp&amp;sectionId=2&amp;tabId=135&amp;familyId=327&amp;paramCriteria=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download.micron.com/pdf/datasheets/dram/sdram/256MbSDRAMx32.pdf"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en.wikipedia.org/wiki/Serial_Peripheral_Interface_Bu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ownload.micron.com/pdf/datasheets/dram/sdram/256MbSDRAMx32.pdf" TargetMode="External"/><Relationship Id="rId22" Type="http://schemas.openxmlformats.org/officeDocument/2006/relationships/image" Target="media/image4.jpe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1\ulises-doc\Hardware\Norma%20HW.%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56B444420D4BC587C6BCF16BF32BC9"/>
        <w:category>
          <w:name w:val="General"/>
          <w:gallery w:val="placeholder"/>
        </w:category>
        <w:types>
          <w:type w:val="bbPlcHdr"/>
        </w:types>
        <w:behaviors>
          <w:behavior w:val="content"/>
        </w:behaviors>
        <w:guid w:val="{50CEC105-63F7-411C-B8EE-05F533414CB7}"/>
      </w:docPartPr>
      <w:docPartBody>
        <w:p w:rsidR="00000000" w:rsidRDefault="004D51DC">
          <w:pPr>
            <w:pStyle w:val="D956B444420D4BC587C6BCF16BF32BC9"/>
          </w:pPr>
          <w:r w:rsidRPr="00141BB1">
            <w:rPr>
              <w:rStyle w:val="Textodelmarcadordeposicin"/>
            </w:rPr>
            <w:t>[Asunto]</w:t>
          </w:r>
        </w:p>
      </w:docPartBody>
    </w:docPart>
    <w:docPart>
      <w:docPartPr>
        <w:name w:val="C61BC1F0B298431184C6E9831D13F903"/>
        <w:category>
          <w:name w:val="General"/>
          <w:gallery w:val="placeholder"/>
        </w:category>
        <w:types>
          <w:type w:val="bbPlcHdr"/>
        </w:types>
        <w:behaviors>
          <w:behavior w:val="content"/>
        </w:behaviors>
        <w:guid w:val="{9CB62E19-8666-4F71-BB38-07FA7C63AFAF}"/>
      </w:docPartPr>
      <w:docPartBody>
        <w:p w:rsidR="00000000" w:rsidRDefault="004D51DC">
          <w:pPr>
            <w:pStyle w:val="C61BC1F0B298431184C6E9831D13F903"/>
          </w:pPr>
          <w:r w:rsidRPr="005C7088">
            <w:rPr>
              <w:rStyle w:val="Textodelmarcadordeposicin"/>
            </w:rPr>
            <w:t>[Categoría]</w:t>
          </w:r>
        </w:p>
      </w:docPartBody>
    </w:docPart>
    <w:docPart>
      <w:docPartPr>
        <w:name w:val="E3FC83500FA54FE5AD03FD215DF8E00A"/>
        <w:category>
          <w:name w:val="General"/>
          <w:gallery w:val="placeholder"/>
        </w:category>
        <w:types>
          <w:type w:val="bbPlcHdr"/>
        </w:types>
        <w:behaviors>
          <w:behavior w:val="content"/>
        </w:behaviors>
        <w:guid w:val="{6C5911F2-CF82-4F94-ADC4-0B93F5EC7DE7}"/>
      </w:docPartPr>
      <w:docPartBody>
        <w:p w:rsidR="00000000" w:rsidRDefault="004D51DC">
          <w:pPr>
            <w:pStyle w:val="E3FC83500FA54FE5AD03FD215DF8E00A"/>
          </w:pPr>
          <w:r w:rsidRPr="00141BB1">
            <w:rPr>
              <w:rStyle w:val="Textodelmarcadordeposicin"/>
            </w:rPr>
            <w:t>[Título]</w:t>
          </w:r>
        </w:p>
      </w:docPartBody>
    </w:docPart>
    <w:docPart>
      <w:docPartPr>
        <w:name w:val="8124787F622F4D80B4C2B749194A2DA8"/>
        <w:category>
          <w:name w:val="General"/>
          <w:gallery w:val="placeholder"/>
        </w:category>
        <w:types>
          <w:type w:val="bbPlcHdr"/>
        </w:types>
        <w:behaviors>
          <w:behavior w:val="content"/>
        </w:behaviors>
        <w:guid w:val="{7F002A8B-2C19-4166-9DAE-229CF02A43ED}"/>
      </w:docPartPr>
      <w:docPartBody>
        <w:p w:rsidR="00000000" w:rsidRDefault="004D51DC">
          <w:pPr>
            <w:pStyle w:val="8124787F622F4D80B4C2B749194A2DA8"/>
          </w:pPr>
          <w:r w:rsidRPr="00141BB1">
            <w:rPr>
              <w:rStyle w:val="Textodelmarcadordeposicin"/>
            </w:rPr>
            <w:t>[Palabras clave]</w:t>
          </w:r>
        </w:p>
      </w:docPartBody>
    </w:docPart>
    <w:docPart>
      <w:docPartPr>
        <w:name w:val="51890E27112B42D786632E63E137F8F4"/>
        <w:category>
          <w:name w:val="General"/>
          <w:gallery w:val="placeholder"/>
        </w:category>
        <w:types>
          <w:type w:val="bbPlcHdr"/>
        </w:types>
        <w:behaviors>
          <w:behavior w:val="content"/>
        </w:behaviors>
        <w:guid w:val="{56E67665-51D4-42E7-ABCF-8A45F9A8C06A}"/>
      </w:docPartPr>
      <w:docPartBody>
        <w:p w:rsidR="00000000" w:rsidRDefault="004D51DC">
          <w:pPr>
            <w:pStyle w:val="51890E27112B42D786632E63E137F8F4"/>
          </w:pPr>
          <w:r w:rsidRPr="00055A0D">
            <w:rPr>
              <w:rStyle w:val="Textodelmarcadordeposicin"/>
            </w:rPr>
            <w:t>[Asunto]</w:t>
          </w:r>
        </w:p>
      </w:docPartBody>
    </w:docPart>
    <w:docPart>
      <w:docPartPr>
        <w:name w:val="3A28A7400C5C443F98CBE7E9641A7859"/>
        <w:category>
          <w:name w:val="General"/>
          <w:gallery w:val="placeholder"/>
        </w:category>
        <w:types>
          <w:type w:val="bbPlcHdr"/>
        </w:types>
        <w:behaviors>
          <w:behavior w:val="content"/>
        </w:behaviors>
        <w:guid w:val="{83C04B58-B27B-4EDD-8C9A-ED05890A8F80}"/>
      </w:docPartPr>
      <w:docPartBody>
        <w:p w:rsidR="00000000" w:rsidRDefault="004D51DC">
          <w:pPr>
            <w:pStyle w:val="3A28A7400C5C443F98CBE7E9641A7859"/>
          </w:pPr>
          <w:r w:rsidRPr="00055A0D">
            <w:rPr>
              <w:rStyle w:val="Textodelmarcadordeposicin"/>
            </w:rPr>
            <w:t>[Título]</w:t>
          </w:r>
        </w:p>
      </w:docPartBody>
    </w:docPart>
    <w:docPart>
      <w:docPartPr>
        <w:name w:val="2FF6F1E1D1FA41B599C73255A9AAF408"/>
        <w:category>
          <w:name w:val="General"/>
          <w:gallery w:val="placeholder"/>
        </w:category>
        <w:types>
          <w:type w:val="bbPlcHdr"/>
        </w:types>
        <w:behaviors>
          <w:behavior w:val="content"/>
        </w:behaviors>
        <w:guid w:val="{1EB858B4-A9BB-4331-971D-4B752A91208C}"/>
      </w:docPartPr>
      <w:docPartBody>
        <w:p w:rsidR="00000000" w:rsidRDefault="004D51DC">
          <w:pPr>
            <w:pStyle w:val="2FF6F1E1D1FA41B599C73255A9AAF408"/>
          </w:pPr>
          <w:r w:rsidRPr="00055A0D">
            <w:rPr>
              <w:rStyle w:val="Textodelmarcadordeposicin"/>
            </w:rPr>
            <w:t>[Palabras clave]</w:t>
          </w:r>
        </w:p>
      </w:docPartBody>
    </w:docPart>
    <w:docPart>
      <w:docPartPr>
        <w:name w:val="4F4EA7BB242A4362BE78A495F076CC8B"/>
        <w:category>
          <w:name w:val="General"/>
          <w:gallery w:val="placeholder"/>
        </w:category>
        <w:types>
          <w:type w:val="bbPlcHdr"/>
        </w:types>
        <w:behaviors>
          <w:behavior w:val="content"/>
        </w:behaviors>
        <w:guid w:val="{B8424851-6B96-4006-A7A6-30DE8C401CD2}"/>
      </w:docPartPr>
      <w:docPartBody>
        <w:p w:rsidR="00000000" w:rsidRDefault="004D51DC">
          <w:pPr>
            <w:pStyle w:val="4F4EA7BB242A4362BE78A495F076CC8B"/>
          </w:pPr>
          <w:r w:rsidRPr="00055A0D">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DC"/>
    <w:rsid w:val="004D51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D956B444420D4BC587C6BCF16BF32BC9">
    <w:name w:val="D956B444420D4BC587C6BCF16BF32BC9"/>
  </w:style>
  <w:style w:type="paragraph" w:customStyle="1" w:styleId="C61BC1F0B298431184C6E9831D13F903">
    <w:name w:val="C61BC1F0B298431184C6E9831D13F903"/>
  </w:style>
  <w:style w:type="paragraph" w:customStyle="1" w:styleId="E3FC83500FA54FE5AD03FD215DF8E00A">
    <w:name w:val="E3FC83500FA54FE5AD03FD215DF8E00A"/>
  </w:style>
  <w:style w:type="paragraph" w:customStyle="1" w:styleId="8124787F622F4D80B4C2B749194A2DA8">
    <w:name w:val="8124787F622F4D80B4C2B749194A2DA8"/>
  </w:style>
  <w:style w:type="paragraph" w:customStyle="1" w:styleId="51890E27112B42D786632E63E137F8F4">
    <w:name w:val="51890E27112B42D786632E63E137F8F4"/>
  </w:style>
  <w:style w:type="paragraph" w:customStyle="1" w:styleId="3A28A7400C5C443F98CBE7E9641A7859">
    <w:name w:val="3A28A7400C5C443F98CBE7E9641A7859"/>
  </w:style>
  <w:style w:type="paragraph" w:customStyle="1" w:styleId="2FF6F1E1D1FA41B599C73255A9AAF408">
    <w:name w:val="2FF6F1E1D1FA41B599C73255A9AAF408"/>
  </w:style>
  <w:style w:type="paragraph" w:customStyle="1" w:styleId="4F4EA7BB242A4362BE78A495F076CC8B">
    <w:name w:val="4F4EA7BB242A4362BE78A495F076CC8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D956B444420D4BC587C6BCF16BF32BC9">
    <w:name w:val="D956B444420D4BC587C6BCF16BF32BC9"/>
  </w:style>
  <w:style w:type="paragraph" w:customStyle="1" w:styleId="C61BC1F0B298431184C6E9831D13F903">
    <w:name w:val="C61BC1F0B298431184C6E9831D13F903"/>
  </w:style>
  <w:style w:type="paragraph" w:customStyle="1" w:styleId="E3FC83500FA54FE5AD03FD215DF8E00A">
    <w:name w:val="E3FC83500FA54FE5AD03FD215DF8E00A"/>
  </w:style>
  <w:style w:type="paragraph" w:customStyle="1" w:styleId="8124787F622F4D80B4C2B749194A2DA8">
    <w:name w:val="8124787F622F4D80B4C2B749194A2DA8"/>
  </w:style>
  <w:style w:type="paragraph" w:customStyle="1" w:styleId="51890E27112B42D786632E63E137F8F4">
    <w:name w:val="51890E27112B42D786632E63E137F8F4"/>
  </w:style>
  <w:style w:type="paragraph" w:customStyle="1" w:styleId="3A28A7400C5C443F98CBE7E9641A7859">
    <w:name w:val="3A28A7400C5C443F98CBE7E9641A7859"/>
  </w:style>
  <w:style w:type="paragraph" w:customStyle="1" w:styleId="2FF6F1E1D1FA41B599C73255A9AAF408">
    <w:name w:val="2FF6F1E1D1FA41B599C73255A9AAF408"/>
  </w:style>
  <w:style w:type="paragraph" w:customStyle="1" w:styleId="4F4EA7BB242A4362BE78A495F076CC8B">
    <w:name w:val="4F4EA7BB242A4362BE78A495F076C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3F074-98BD-485E-B7EA-4829BD6EC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 HW. Plantilla</Template>
  <TotalTime>19</TotalTime>
  <Pages>19</Pages>
  <Words>2693</Words>
  <Characters>14812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ID-TARJETA</vt:lpstr>
    </vt:vector>
  </TitlesOfParts>
  <Company>NUCLEO DF</Company>
  <LinksUpToDate>false</LinksUpToDate>
  <CharactersWithSpaces>17471</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CD40-CGW-N21A Manual de Usuario</dc:title>
  <dc:subject>ULISES V5000i V2.6.X</dc:subject>
  <dc:creator>Arturo Garcia Luque</dc:creator>
  <cp:keywords>N021A-CGW.MANUAL</cp:keywords>
  <cp:lastModifiedBy>Arturo Garcia Luque</cp:lastModifiedBy>
  <cp:revision>3</cp:revision>
  <cp:lastPrinted>2014-04-23T14:35:00Z</cp:lastPrinted>
  <dcterms:created xsi:type="dcterms:W3CDTF">2021-03-11T07:26:00Z</dcterms:created>
  <dcterms:modified xsi:type="dcterms:W3CDTF">2021-03-11T07:46:00Z</dcterms:modified>
  <cp:category>Manual Hardware</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