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9F9C5" w14:textId="3499FFEB" w:rsidR="00F369A8" w:rsidRPr="004F09D8" w:rsidRDefault="000D3891" w:rsidP="00C8677A">
      <w:pPr>
        <w:pStyle w:val="PORTADA2"/>
        <w:ind w:left="709" w:hanging="709"/>
        <w:rPr>
          <w:color w:val="0D4154"/>
          <w:sz w:val="72"/>
          <w:szCs w:val="96"/>
          <w:lang w:val="es-ES"/>
        </w:rPr>
      </w:pPr>
      <w:sdt>
        <w:sdtPr>
          <w:rPr>
            <w:color w:val="0D4154"/>
            <w:sz w:val="48"/>
            <w:szCs w:val="48"/>
            <w:lang w:val="es-ES"/>
          </w:rPr>
          <w:alias w:val="Asunto"/>
          <w:tag w:val=""/>
          <w:id w:val="-2081434025"/>
          <w:placeholder>
            <w:docPart w:val="8294A38598DA416EAC23B1AC6BA6C248"/>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14:paraId="615FBC94" w14:textId="77777777" w:rsidR="002C2E6A" w:rsidRDefault="002C2E6A" w:rsidP="00F369A8">
      <w:pPr>
        <w:pStyle w:val="PORTADA2"/>
        <w:rPr>
          <w:sz w:val="32"/>
          <w:lang w:val="es-ES"/>
        </w:rPr>
      </w:pPr>
    </w:p>
    <w:sdt>
      <w:sdtPr>
        <w:rPr>
          <w:sz w:val="32"/>
          <w:lang w:val="es-ES"/>
        </w:rPr>
        <w:alias w:val="Categoría"/>
        <w:tag w:val=""/>
        <w:id w:val="608624148"/>
        <w:placeholder>
          <w:docPart w:val="2CDDEFF9A3AF40C9BB56647E492C0BC4"/>
        </w:placeholder>
        <w:dataBinding w:prefixMappings="xmlns:ns0='http://purl.org/dc/elements/1.1/' xmlns:ns1='http://schemas.openxmlformats.org/package/2006/metadata/core-properties' " w:xpath="/ns1:coreProperties[1]/ns1:category[1]" w:storeItemID="{6C3C8BC8-F283-45AE-878A-BAB7291924A1}"/>
        <w:text/>
      </w:sdtPr>
      <w:sdtEndPr/>
      <w:sdtContent>
        <w:p w14:paraId="30D25494" w14:textId="77777777" w:rsidR="002C2E6A" w:rsidRDefault="002C2E6A" w:rsidP="00F369A8">
          <w:pPr>
            <w:pStyle w:val="PORTADA2"/>
            <w:rPr>
              <w:sz w:val="32"/>
              <w:lang w:val="es-ES"/>
            </w:rPr>
          </w:pPr>
          <w:r>
            <w:rPr>
              <w:sz w:val="32"/>
              <w:lang w:val="es-ES"/>
            </w:rPr>
            <w:t>Manual Técnico</w:t>
          </w:r>
        </w:p>
      </w:sdtContent>
    </w:sdt>
    <w:p w14:paraId="1003914D" w14:textId="77777777" w:rsidR="00E74AD6" w:rsidRDefault="00E74AD6" w:rsidP="00F369A8">
      <w:pPr>
        <w:pStyle w:val="PORTADA3"/>
        <w:rPr>
          <w:color w:val="0D4154"/>
        </w:rPr>
      </w:pPr>
    </w:p>
    <w:p w14:paraId="73EA0126" w14:textId="77777777" w:rsidR="00F369A8" w:rsidRPr="004F09D8" w:rsidRDefault="000D3891" w:rsidP="00F369A8">
      <w:pPr>
        <w:pStyle w:val="PORTADA3"/>
        <w:rPr>
          <w:color w:val="0D4154"/>
        </w:rPr>
      </w:pPr>
      <w:sdt>
        <w:sdtPr>
          <w:rPr>
            <w:color w:val="0D4154"/>
          </w:rPr>
          <w:alias w:val="Título"/>
          <w:tag w:val=""/>
          <w:id w:val="1852677514"/>
          <w:placeholder>
            <w:docPart w:val="B6E587380C164E0C8BC775C10407F190"/>
          </w:placeholder>
          <w:dataBinding w:prefixMappings="xmlns:ns0='http://purl.org/dc/elements/1.1/' xmlns:ns1='http://schemas.openxmlformats.org/package/2006/metadata/core-properties' " w:xpath="/ns1:coreProperties[1]/ns0:title[1]" w:storeItemID="{6C3C8BC8-F283-45AE-878A-BAB7291924A1}"/>
          <w:text/>
        </w:sdtPr>
        <w:sdtEndPr/>
        <w:sdtContent>
          <w:r w:rsidR="00374309">
            <w:rPr>
              <w:color w:val="0D4154"/>
            </w:rPr>
            <w:t>Descripción General</w:t>
          </w:r>
        </w:sdtContent>
      </w:sdt>
    </w:p>
    <w:p w14:paraId="733B0843" w14:textId="77777777" w:rsidR="00E74AD6" w:rsidRDefault="00E74AD6" w:rsidP="00F369A8">
      <w:pPr>
        <w:pStyle w:val="PORTADA3"/>
        <w:rPr>
          <w:color w:val="0D4154"/>
        </w:rPr>
      </w:pPr>
    </w:p>
    <w:p w14:paraId="3AB8DD1D" w14:textId="77777777" w:rsidR="00F369A8" w:rsidRDefault="000D3891" w:rsidP="00E74AD6">
      <w:pPr>
        <w:pStyle w:val="PORTADA3"/>
        <w:rPr>
          <w:b/>
          <w:noProof/>
          <w:color w:val="333333"/>
          <w:sz w:val="18"/>
          <w:szCs w:val="18"/>
          <w:lang w:val="es-ES"/>
        </w:rPr>
      </w:pPr>
      <w:sdt>
        <w:sdtPr>
          <w:rPr>
            <w:color w:val="0D4154"/>
          </w:rPr>
          <w:alias w:val="Palabras clave"/>
          <w:tag w:val=""/>
          <w:id w:val="-71888643"/>
          <w:placeholder>
            <w:docPart w:val="27ADE9E81D11438E95DC2C8D661426FE"/>
          </w:placeholder>
          <w:dataBinding w:prefixMappings="xmlns:ns0='http://purl.org/dc/elements/1.1/' xmlns:ns1='http://schemas.openxmlformats.org/package/2006/metadata/core-properties' " w:xpath="/ns1:coreProperties[1]/ns1:keywords[1]" w:storeItemID="{6C3C8BC8-F283-45AE-878A-BAB7291924A1}"/>
          <w:text/>
        </w:sdtPr>
        <w:sdtEndPr/>
        <w:sdtContent>
          <w:r w:rsidR="00C87D9D" w:rsidRPr="00C87D9D">
            <w:rPr>
              <w:color w:val="0D4154"/>
            </w:rPr>
            <w:t>DT-A40-MTDT-01-26S0</w:t>
          </w:r>
        </w:sdtContent>
      </w:sdt>
      <w:r w:rsidR="00F369A8" w:rsidRPr="004F09D8">
        <w:rPr>
          <w:color w:val="0D4154"/>
          <w:lang w:val="es-ES"/>
        </w:rPr>
        <w:t xml:space="preserve"> </w:t>
      </w:r>
    </w:p>
    <w:p w14:paraId="6107753A" w14:textId="77777777" w:rsidR="006D19CE" w:rsidRPr="007045A1" w:rsidRDefault="006D19CE" w:rsidP="00E74AD6">
      <w:pPr>
        <w:pStyle w:val="PORTADA3"/>
        <w:rPr>
          <w:b/>
          <w:color w:val="333333"/>
          <w:sz w:val="18"/>
          <w:szCs w:val="18"/>
          <w:lang w:val="es-ES"/>
        </w:rPr>
      </w:pPr>
      <w:r>
        <w:rPr>
          <w:b/>
          <w:noProof/>
          <w:color w:val="333333"/>
          <w:sz w:val="18"/>
          <w:szCs w:val="18"/>
          <w:lang w:val="es-ES"/>
        </w:rPr>
        <w:drawing>
          <wp:inline distT="0" distB="0" distL="0" distR="0" wp14:anchorId="780838FE" wp14:editId="6E7F52D2">
            <wp:extent cx="2933700" cy="244179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76292E26" w14:textId="77777777" w:rsidR="00497911" w:rsidRDefault="00497911" w:rsidP="00ED52E5">
      <w:pPr>
        <w:pStyle w:val="INDICE"/>
      </w:pPr>
      <w:r>
        <w:lastRenderedPageBreak/>
        <w:t>REGISTRO Y CONTROL DEL DOCUMENTO</w:t>
      </w:r>
    </w:p>
    <w:p w14:paraId="24DC6037" w14:textId="77777777" w:rsidR="00497911" w:rsidRPr="00C01E6D" w:rsidRDefault="00497911" w:rsidP="00497911">
      <w:pPr>
        <w:rPr>
          <w:rFonts w:cs="Arial"/>
        </w:rPr>
      </w:pPr>
    </w:p>
    <w:tbl>
      <w:tblPr>
        <w:tblW w:w="94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03"/>
        <w:gridCol w:w="2835"/>
        <w:gridCol w:w="1277"/>
        <w:gridCol w:w="2192"/>
      </w:tblGrid>
      <w:tr w:rsidR="00497911" w:rsidRPr="002C527E" w14:paraId="2A3B5FF5" w14:textId="77777777" w:rsidTr="00374309">
        <w:trPr>
          <w:jc w:val="center"/>
        </w:trPr>
        <w:tc>
          <w:tcPr>
            <w:tcW w:w="3103" w:type="dxa"/>
            <w:tcBorders>
              <w:top w:val="single" w:sz="12" w:space="0" w:color="auto"/>
              <w:left w:val="single" w:sz="12" w:space="0" w:color="auto"/>
              <w:bottom w:val="single" w:sz="6" w:space="0" w:color="auto"/>
              <w:right w:val="single" w:sz="6" w:space="0" w:color="auto"/>
            </w:tcBorders>
          </w:tcPr>
          <w:p w14:paraId="3563F3ED"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9C565DB3CEF146BC9BCAAF60194D6000"/>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56918BAF"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8A8A872"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6952D828" w14:textId="77777777" w:rsidR="00497911" w:rsidRPr="002C527E" w:rsidRDefault="00497911" w:rsidP="001B7F7D">
            <w:pPr>
              <w:tabs>
                <w:tab w:val="left" w:pos="284"/>
              </w:tabs>
              <w:jc w:val="left"/>
              <w:rPr>
                <w:rFonts w:cs="Arial"/>
              </w:rPr>
            </w:pPr>
          </w:p>
        </w:tc>
      </w:tr>
      <w:tr w:rsidR="00497911" w:rsidRPr="00F369A8" w14:paraId="17F37D7F" w14:textId="77777777" w:rsidTr="00374309">
        <w:trPr>
          <w:jc w:val="center"/>
        </w:trPr>
        <w:tc>
          <w:tcPr>
            <w:tcW w:w="3103" w:type="dxa"/>
            <w:tcBorders>
              <w:top w:val="single" w:sz="6" w:space="0" w:color="auto"/>
              <w:left w:val="single" w:sz="12" w:space="0" w:color="auto"/>
              <w:bottom w:val="single" w:sz="8" w:space="0" w:color="auto"/>
              <w:right w:val="single" w:sz="6" w:space="0" w:color="auto"/>
            </w:tcBorders>
          </w:tcPr>
          <w:p w14:paraId="42DD0349"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6746E7FA7D4F4A57AC82DDD36EB81480"/>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33D3D3B9" w14:textId="77777777" w:rsidR="00497911" w:rsidRPr="002C527E" w:rsidRDefault="00374309"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14:paraId="606E2FA1"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EBBB5CEAC9974677A410B9FCAD206813"/>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7E262201" w14:textId="77777777" w:rsidR="00497911" w:rsidRPr="00C27038" w:rsidRDefault="00C87D9D" w:rsidP="00663731">
                <w:pPr>
                  <w:tabs>
                    <w:tab w:val="left" w:pos="284"/>
                  </w:tabs>
                  <w:jc w:val="left"/>
                  <w:rPr>
                    <w:rFonts w:cs="Arial"/>
                    <w:lang w:val="en-US"/>
                  </w:rPr>
                </w:pPr>
                <w:r>
                  <w:rPr>
                    <w:rFonts w:cs="Arial"/>
                    <w:lang w:val="en-US"/>
                  </w:rPr>
                  <w:t>DT-A40-MTDT-01-26S0</w:t>
                </w:r>
              </w:p>
            </w:tc>
          </w:sdtContent>
        </w:sdt>
      </w:tr>
      <w:tr w:rsidR="00497911" w:rsidRPr="002C527E" w14:paraId="61305999" w14:textId="77777777" w:rsidTr="00374309">
        <w:trPr>
          <w:jc w:val="center"/>
        </w:trPr>
        <w:tc>
          <w:tcPr>
            <w:tcW w:w="3103" w:type="dxa"/>
            <w:tcBorders>
              <w:top w:val="single" w:sz="8" w:space="0" w:color="auto"/>
              <w:left w:val="single" w:sz="12" w:space="0" w:color="auto"/>
              <w:bottom w:val="single" w:sz="12" w:space="0" w:color="auto"/>
              <w:right w:val="single" w:sz="6" w:space="0" w:color="auto"/>
            </w:tcBorders>
          </w:tcPr>
          <w:p w14:paraId="732231CC"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1DD55F3"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337020D"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048F9C050FD44E1AA9DF237003CA2D17"/>
            </w:placeholder>
            <w:dataBinding w:prefixMappings="xmlns:ns0='http://schemas.microsoft.com/office/2006/coverPageProps' " w:xpath="/ns0:CoverPageProperties[1]/ns0:PublishDate[1]" w:storeItemID="{55AF091B-3C7A-41E3-B477-F2FDAA23CFDA}"/>
            <w:date w:fullDate="2020-02-28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10567E1A" w14:textId="77777777" w:rsidR="00497911" w:rsidRPr="002C527E" w:rsidRDefault="00374309" w:rsidP="003E69A2">
                <w:pPr>
                  <w:tabs>
                    <w:tab w:val="left" w:pos="284"/>
                  </w:tabs>
                  <w:jc w:val="left"/>
                  <w:rPr>
                    <w:rFonts w:cs="Arial"/>
                  </w:rPr>
                </w:pPr>
                <w:r>
                  <w:rPr>
                    <w:rFonts w:cs="Arial"/>
                  </w:rPr>
                  <w:t>28/02/2020</w:t>
                </w:r>
              </w:p>
            </w:tc>
          </w:sdtContent>
        </w:sdt>
      </w:tr>
    </w:tbl>
    <w:p w14:paraId="16EA3E97"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588"/>
        <w:gridCol w:w="2905"/>
        <w:gridCol w:w="2906"/>
      </w:tblGrid>
      <w:tr w:rsidR="00822E49" w:rsidRPr="002C527E" w14:paraId="38E49722" w14:textId="77777777" w:rsidTr="00374309">
        <w:trPr>
          <w:jc w:val="center"/>
        </w:trPr>
        <w:tc>
          <w:tcPr>
            <w:tcW w:w="3588" w:type="dxa"/>
            <w:tcBorders>
              <w:top w:val="single" w:sz="12" w:space="0" w:color="auto"/>
              <w:left w:val="single" w:sz="12" w:space="0" w:color="auto"/>
              <w:bottom w:val="nil"/>
            </w:tcBorders>
          </w:tcPr>
          <w:p w14:paraId="336FF1EF"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68A137D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0BE7062D" w14:textId="77777777" w:rsidR="00822E49" w:rsidRPr="002C527E" w:rsidRDefault="00822E49" w:rsidP="00D317FE">
            <w:pPr>
              <w:tabs>
                <w:tab w:val="left" w:pos="284"/>
              </w:tabs>
              <w:jc w:val="left"/>
              <w:rPr>
                <w:rFonts w:cs="Arial"/>
                <w:szCs w:val="20"/>
              </w:rPr>
            </w:pPr>
          </w:p>
        </w:tc>
      </w:tr>
      <w:tr w:rsidR="002605F5" w:rsidRPr="002C527E" w14:paraId="3A471828" w14:textId="77777777" w:rsidTr="00374309">
        <w:trPr>
          <w:trHeight w:val="387"/>
          <w:jc w:val="center"/>
        </w:trPr>
        <w:tc>
          <w:tcPr>
            <w:tcW w:w="3588" w:type="dxa"/>
            <w:tcBorders>
              <w:top w:val="nil"/>
              <w:left w:val="single" w:sz="12" w:space="0" w:color="auto"/>
              <w:bottom w:val="nil"/>
            </w:tcBorders>
          </w:tcPr>
          <w:p w14:paraId="3486C254"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30D9D53A"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2FD5DB34" w14:textId="77777777" w:rsidR="002605F5" w:rsidRPr="002C527E" w:rsidRDefault="002605F5" w:rsidP="0090317D">
            <w:pPr>
              <w:tabs>
                <w:tab w:val="left" w:pos="284"/>
              </w:tabs>
              <w:jc w:val="left"/>
              <w:rPr>
                <w:rFonts w:cs="Arial"/>
              </w:rPr>
            </w:pPr>
          </w:p>
        </w:tc>
      </w:tr>
      <w:tr w:rsidR="00822E49" w:rsidRPr="002C527E" w14:paraId="2FF02F94" w14:textId="77777777" w:rsidTr="00374309">
        <w:trPr>
          <w:jc w:val="center"/>
        </w:trPr>
        <w:tc>
          <w:tcPr>
            <w:tcW w:w="3588" w:type="dxa"/>
            <w:tcBorders>
              <w:top w:val="single" w:sz="12" w:space="0" w:color="auto"/>
              <w:left w:val="single" w:sz="12" w:space="0" w:color="auto"/>
              <w:bottom w:val="nil"/>
            </w:tcBorders>
          </w:tcPr>
          <w:p w14:paraId="54768E32"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33A01E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690BA2" w14:textId="77777777" w:rsidR="00822E49" w:rsidRPr="002C527E" w:rsidRDefault="00822E49" w:rsidP="00D317FE">
            <w:pPr>
              <w:jc w:val="left"/>
              <w:rPr>
                <w:rFonts w:cs="Arial"/>
                <w:szCs w:val="20"/>
              </w:rPr>
            </w:pPr>
          </w:p>
        </w:tc>
      </w:tr>
      <w:tr w:rsidR="00EB4664" w:rsidRPr="002C527E" w14:paraId="43F0BF6E" w14:textId="77777777" w:rsidTr="00374309">
        <w:trPr>
          <w:trHeight w:val="797"/>
          <w:jc w:val="center"/>
        </w:trPr>
        <w:tc>
          <w:tcPr>
            <w:tcW w:w="3588" w:type="dxa"/>
            <w:tcBorders>
              <w:top w:val="nil"/>
              <w:left w:val="single" w:sz="12" w:space="0" w:color="auto"/>
              <w:bottom w:val="single" w:sz="12" w:space="0" w:color="auto"/>
            </w:tcBorders>
          </w:tcPr>
          <w:p w14:paraId="2C5DFF8F"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D21CCAB"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04B58D0C" w14:textId="77777777" w:rsidR="00EB4664" w:rsidRPr="002C527E" w:rsidRDefault="00EB4664" w:rsidP="00D317FE">
            <w:pPr>
              <w:tabs>
                <w:tab w:val="left" w:pos="284"/>
              </w:tabs>
              <w:jc w:val="left"/>
              <w:rPr>
                <w:rFonts w:cs="Arial"/>
                <w:szCs w:val="20"/>
              </w:rPr>
            </w:pPr>
          </w:p>
        </w:tc>
      </w:tr>
      <w:tr w:rsidR="00EB4664" w:rsidRPr="002C527E" w14:paraId="4F4357E1" w14:textId="77777777" w:rsidTr="00374309">
        <w:trPr>
          <w:trHeight w:val="357"/>
          <w:jc w:val="center"/>
        </w:trPr>
        <w:tc>
          <w:tcPr>
            <w:tcW w:w="3588" w:type="dxa"/>
            <w:tcBorders>
              <w:top w:val="single" w:sz="12" w:space="0" w:color="auto"/>
              <w:left w:val="single" w:sz="12" w:space="0" w:color="auto"/>
              <w:bottom w:val="nil"/>
            </w:tcBorders>
          </w:tcPr>
          <w:p w14:paraId="05ECB00A"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642A1146"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CE599A0" w14:textId="77777777" w:rsidR="00EB4664" w:rsidRPr="002C527E" w:rsidRDefault="00EB4664" w:rsidP="00D317FE">
            <w:pPr>
              <w:jc w:val="left"/>
              <w:rPr>
                <w:rFonts w:cs="Arial"/>
                <w:szCs w:val="20"/>
              </w:rPr>
            </w:pPr>
          </w:p>
        </w:tc>
      </w:tr>
      <w:tr w:rsidR="00EB4664" w:rsidRPr="002C527E" w14:paraId="50B89138" w14:textId="77777777" w:rsidTr="00374309">
        <w:trPr>
          <w:jc w:val="center"/>
        </w:trPr>
        <w:tc>
          <w:tcPr>
            <w:tcW w:w="3588" w:type="dxa"/>
            <w:tcBorders>
              <w:top w:val="nil"/>
              <w:left w:val="single" w:sz="12" w:space="0" w:color="auto"/>
              <w:bottom w:val="single" w:sz="12" w:space="0" w:color="auto"/>
            </w:tcBorders>
          </w:tcPr>
          <w:p w14:paraId="658F3AE3"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2D302BD" w14:textId="77777777" w:rsidR="00541046" w:rsidRPr="002C527E" w:rsidRDefault="00541046" w:rsidP="00CE066D">
            <w:pPr>
              <w:tabs>
                <w:tab w:val="left" w:pos="284"/>
              </w:tabs>
              <w:jc w:val="left"/>
              <w:rPr>
                <w:rFonts w:cs="Arial"/>
              </w:rPr>
            </w:pPr>
          </w:p>
        </w:tc>
        <w:tc>
          <w:tcPr>
            <w:tcW w:w="2906" w:type="dxa"/>
            <w:vMerge/>
            <w:tcBorders>
              <w:bottom w:val="single" w:sz="12" w:space="0" w:color="auto"/>
              <w:right w:val="single" w:sz="12" w:space="0" w:color="auto"/>
            </w:tcBorders>
          </w:tcPr>
          <w:p w14:paraId="341CD232" w14:textId="77777777" w:rsidR="00EB4664" w:rsidRPr="002C527E" w:rsidRDefault="00EB4664" w:rsidP="00D317FE">
            <w:pPr>
              <w:tabs>
                <w:tab w:val="left" w:pos="284"/>
              </w:tabs>
              <w:jc w:val="left"/>
              <w:rPr>
                <w:rFonts w:cs="Arial"/>
                <w:szCs w:val="20"/>
              </w:rPr>
            </w:pPr>
          </w:p>
        </w:tc>
      </w:tr>
    </w:tbl>
    <w:p w14:paraId="53A7EF01" w14:textId="77777777" w:rsidR="002F01AE" w:rsidRDefault="002F01AE" w:rsidP="00497911">
      <w:pPr>
        <w:rPr>
          <w:rFonts w:cs="Arial"/>
          <w:szCs w:val="22"/>
        </w:rPr>
      </w:pPr>
    </w:p>
    <w:p w14:paraId="6C88D52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6EDC77B6" w14:textId="77777777" w:rsidTr="00561317">
        <w:trPr>
          <w:jc w:val="center"/>
        </w:trPr>
        <w:tc>
          <w:tcPr>
            <w:tcW w:w="798" w:type="dxa"/>
            <w:tcBorders>
              <w:top w:val="double" w:sz="6" w:space="0" w:color="000000"/>
              <w:bottom w:val="double" w:sz="6" w:space="0" w:color="000000"/>
            </w:tcBorders>
          </w:tcPr>
          <w:p w14:paraId="58660033" w14:textId="77777777" w:rsidR="00D959EA" w:rsidRPr="002C527E" w:rsidRDefault="00561317" w:rsidP="00816221">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5C2285DC" w14:textId="77777777" w:rsidR="00D959EA" w:rsidRPr="002C527E" w:rsidRDefault="00561317" w:rsidP="00816221">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337620E4" w14:textId="77777777" w:rsidR="00D959EA" w:rsidRPr="002C527E" w:rsidRDefault="00561317" w:rsidP="00816221">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55D887BE" w14:textId="77777777" w:rsidR="00D959EA" w:rsidRPr="002C527E" w:rsidRDefault="00561317" w:rsidP="00816221">
            <w:pPr>
              <w:jc w:val="center"/>
              <w:rPr>
                <w:rFonts w:cs="Arial"/>
                <w:b/>
                <w:bCs/>
                <w:color w:val="000080"/>
                <w:szCs w:val="22"/>
              </w:rPr>
            </w:pPr>
            <w:r>
              <w:rPr>
                <w:rFonts w:cs="Arial"/>
                <w:b/>
                <w:bCs/>
                <w:color w:val="000080"/>
                <w:szCs w:val="22"/>
              </w:rPr>
              <w:t>Autor</w:t>
            </w:r>
          </w:p>
        </w:tc>
      </w:tr>
      <w:tr w:rsidR="00374309" w:rsidRPr="00374309" w14:paraId="529FA187" w14:textId="77777777" w:rsidTr="00561317">
        <w:trPr>
          <w:jc w:val="center"/>
        </w:trPr>
        <w:tc>
          <w:tcPr>
            <w:tcW w:w="798" w:type="dxa"/>
            <w:tcBorders>
              <w:top w:val="nil"/>
              <w:bottom w:val="dotted" w:sz="4" w:space="0" w:color="auto"/>
            </w:tcBorders>
          </w:tcPr>
          <w:p w14:paraId="1AE96C58" w14:textId="77777777" w:rsidR="00374309" w:rsidRPr="00561317" w:rsidRDefault="00374309" w:rsidP="00E869B7">
            <w:pPr>
              <w:jc w:val="center"/>
              <w:rPr>
                <w:rFonts w:cs="Arial"/>
                <w:sz w:val="20"/>
                <w:szCs w:val="20"/>
              </w:rPr>
            </w:pPr>
            <w:r>
              <w:rPr>
                <w:rFonts w:cs="Arial"/>
                <w:sz w:val="20"/>
                <w:szCs w:val="20"/>
              </w:rPr>
              <w:t>1</w:t>
            </w:r>
          </w:p>
        </w:tc>
        <w:tc>
          <w:tcPr>
            <w:tcW w:w="1701" w:type="dxa"/>
            <w:tcBorders>
              <w:top w:val="nil"/>
              <w:bottom w:val="dotted" w:sz="4" w:space="0" w:color="auto"/>
            </w:tcBorders>
          </w:tcPr>
          <w:p w14:paraId="07EE1CC0" w14:textId="77777777" w:rsidR="00374309" w:rsidRPr="00374309" w:rsidRDefault="00374309" w:rsidP="00816221">
            <w:pPr>
              <w:jc w:val="center"/>
              <w:rPr>
                <w:rFonts w:cs="Arial"/>
                <w:sz w:val="20"/>
                <w:szCs w:val="20"/>
              </w:rPr>
            </w:pPr>
            <w:r w:rsidRPr="00374309">
              <w:rPr>
                <w:rFonts w:cs="Arial"/>
                <w:sz w:val="20"/>
                <w:szCs w:val="20"/>
              </w:rPr>
              <w:t>06/07/2017</w:t>
            </w:r>
          </w:p>
        </w:tc>
        <w:tc>
          <w:tcPr>
            <w:tcW w:w="4820" w:type="dxa"/>
            <w:tcBorders>
              <w:top w:val="nil"/>
              <w:bottom w:val="dotted" w:sz="4" w:space="0" w:color="auto"/>
            </w:tcBorders>
          </w:tcPr>
          <w:p w14:paraId="54D1AEBE" w14:textId="77777777" w:rsidR="00374309" w:rsidRPr="00374309" w:rsidRDefault="00374309" w:rsidP="00816221">
            <w:pPr>
              <w:rPr>
                <w:rFonts w:cs="Arial"/>
                <w:sz w:val="20"/>
                <w:szCs w:val="20"/>
              </w:rPr>
            </w:pPr>
            <w:r w:rsidRPr="00374309">
              <w:rPr>
                <w:rFonts w:cs="Arial"/>
                <w:sz w:val="20"/>
                <w:szCs w:val="20"/>
              </w:rPr>
              <w:t>Particularidades Radio JOTRON</w:t>
            </w:r>
          </w:p>
        </w:tc>
        <w:tc>
          <w:tcPr>
            <w:tcW w:w="1646" w:type="dxa"/>
            <w:tcBorders>
              <w:top w:val="nil"/>
              <w:bottom w:val="dotted" w:sz="4" w:space="0" w:color="auto"/>
            </w:tcBorders>
          </w:tcPr>
          <w:p w14:paraId="0B298352" w14:textId="77777777" w:rsidR="00374309" w:rsidRPr="00374309" w:rsidRDefault="00374309" w:rsidP="00816221">
            <w:pPr>
              <w:rPr>
                <w:rFonts w:cs="Arial"/>
                <w:sz w:val="20"/>
                <w:szCs w:val="20"/>
              </w:rPr>
            </w:pPr>
          </w:p>
        </w:tc>
      </w:tr>
      <w:tr w:rsidR="00374309" w:rsidRPr="00374309" w14:paraId="78B430D0" w14:textId="77777777" w:rsidTr="00561317">
        <w:trPr>
          <w:jc w:val="center"/>
        </w:trPr>
        <w:tc>
          <w:tcPr>
            <w:tcW w:w="798" w:type="dxa"/>
            <w:tcBorders>
              <w:top w:val="dotted" w:sz="4" w:space="0" w:color="auto"/>
              <w:bottom w:val="dotted" w:sz="4" w:space="0" w:color="auto"/>
            </w:tcBorders>
          </w:tcPr>
          <w:p w14:paraId="51048F7C" w14:textId="77777777" w:rsidR="00374309" w:rsidRPr="00561317" w:rsidRDefault="00374309" w:rsidP="00E869B7">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14:paraId="370160EA" w14:textId="77777777" w:rsidR="00374309" w:rsidRPr="00374309" w:rsidRDefault="00374309" w:rsidP="00816221">
            <w:pPr>
              <w:jc w:val="center"/>
              <w:rPr>
                <w:rFonts w:cs="Arial"/>
                <w:sz w:val="20"/>
                <w:szCs w:val="20"/>
              </w:rPr>
            </w:pPr>
            <w:r w:rsidRPr="00374309">
              <w:rPr>
                <w:rFonts w:cs="Arial"/>
                <w:sz w:val="20"/>
                <w:szCs w:val="20"/>
              </w:rPr>
              <w:t>23/02/2018</w:t>
            </w:r>
          </w:p>
        </w:tc>
        <w:tc>
          <w:tcPr>
            <w:tcW w:w="4820" w:type="dxa"/>
            <w:tcBorders>
              <w:top w:val="dotted" w:sz="4" w:space="0" w:color="auto"/>
              <w:bottom w:val="dotted" w:sz="4" w:space="0" w:color="auto"/>
            </w:tcBorders>
          </w:tcPr>
          <w:p w14:paraId="4AEFB4D1" w14:textId="77777777" w:rsidR="00374309" w:rsidRPr="00374309" w:rsidRDefault="00374309" w:rsidP="00816221">
            <w:pPr>
              <w:rPr>
                <w:rFonts w:cs="Arial"/>
                <w:sz w:val="20"/>
                <w:szCs w:val="20"/>
              </w:rPr>
            </w:pPr>
            <w:r w:rsidRPr="00374309">
              <w:rPr>
                <w:rFonts w:cs="Arial"/>
                <w:sz w:val="20"/>
                <w:szCs w:val="20"/>
              </w:rPr>
              <w:t>Revisión para la versión 2.5.7</w:t>
            </w:r>
          </w:p>
          <w:p w14:paraId="68F89E86" w14:textId="77777777" w:rsidR="00374309" w:rsidRPr="00374309" w:rsidRDefault="00374309" w:rsidP="00816221">
            <w:pPr>
              <w:rPr>
                <w:rFonts w:cs="Arial"/>
                <w:sz w:val="20"/>
                <w:szCs w:val="20"/>
              </w:rPr>
            </w:pPr>
            <w:r w:rsidRPr="00374309">
              <w:rPr>
                <w:rFonts w:cs="Arial"/>
                <w:sz w:val="20"/>
                <w:szCs w:val="20"/>
              </w:rPr>
              <w:t>Revisión de Funciones Radio</w:t>
            </w:r>
          </w:p>
          <w:p w14:paraId="24E66A66" w14:textId="77777777" w:rsidR="00374309" w:rsidRPr="00374309" w:rsidRDefault="00374309" w:rsidP="00816221">
            <w:pPr>
              <w:rPr>
                <w:rFonts w:cs="Arial"/>
                <w:sz w:val="20"/>
                <w:szCs w:val="20"/>
              </w:rPr>
            </w:pPr>
            <w:r w:rsidRPr="00374309">
              <w:rPr>
                <w:rFonts w:cs="Arial"/>
                <w:sz w:val="20"/>
                <w:szCs w:val="20"/>
              </w:rPr>
              <w:t xml:space="preserve">Servicios de Apoyo a Telefonía </w:t>
            </w:r>
          </w:p>
          <w:p w14:paraId="368C9E3A" w14:textId="77777777" w:rsidR="00374309" w:rsidRPr="00374309" w:rsidRDefault="00374309" w:rsidP="00816221">
            <w:pPr>
              <w:rPr>
                <w:rFonts w:cs="Arial"/>
                <w:sz w:val="20"/>
                <w:szCs w:val="20"/>
              </w:rPr>
            </w:pPr>
            <w:r w:rsidRPr="00374309">
              <w:rPr>
                <w:rFonts w:cs="Arial"/>
                <w:sz w:val="20"/>
                <w:szCs w:val="20"/>
              </w:rPr>
              <w:t>(PROXIE/PRESENCIA</w:t>
            </w:r>
          </w:p>
          <w:p w14:paraId="4B9EE25F" w14:textId="77777777" w:rsidR="00374309" w:rsidRPr="00374309" w:rsidRDefault="00374309" w:rsidP="00816221">
            <w:pPr>
              <w:rPr>
                <w:rFonts w:cs="Arial"/>
                <w:sz w:val="20"/>
                <w:szCs w:val="20"/>
              </w:rPr>
            </w:pPr>
            <w:r w:rsidRPr="00374309">
              <w:rPr>
                <w:rFonts w:cs="Arial"/>
                <w:sz w:val="20"/>
                <w:szCs w:val="20"/>
              </w:rPr>
              <w:t>AGENTE PRESENCIA)</w:t>
            </w:r>
          </w:p>
          <w:p w14:paraId="295F4568" w14:textId="77777777" w:rsidR="00374309" w:rsidRPr="00374309" w:rsidRDefault="00374309" w:rsidP="00816221">
            <w:pPr>
              <w:rPr>
                <w:rFonts w:cs="Arial"/>
                <w:sz w:val="20"/>
                <w:szCs w:val="20"/>
              </w:rPr>
            </w:pPr>
            <w:r w:rsidRPr="00374309">
              <w:rPr>
                <w:rFonts w:cs="Arial"/>
                <w:sz w:val="20"/>
                <w:szCs w:val="20"/>
              </w:rPr>
              <w:t>Revisión de Encaminamiento.</w:t>
            </w:r>
          </w:p>
        </w:tc>
        <w:tc>
          <w:tcPr>
            <w:tcW w:w="1646" w:type="dxa"/>
            <w:tcBorders>
              <w:top w:val="dotted" w:sz="4" w:space="0" w:color="auto"/>
              <w:bottom w:val="dotted" w:sz="4" w:space="0" w:color="auto"/>
            </w:tcBorders>
          </w:tcPr>
          <w:p w14:paraId="46F67A07"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1D2C0A63" w14:textId="77777777" w:rsidTr="00561317">
        <w:trPr>
          <w:jc w:val="center"/>
        </w:trPr>
        <w:tc>
          <w:tcPr>
            <w:tcW w:w="798" w:type="dxa"/>
            <w:tcBorders>
              <w:top w:val="dotted" w:sz="4" w:space="0" w:color="auto"/>
              <w:bottom w:val="dotted" w:sz="4" w:space="0" w:color="auto"/>
            </w:tcBorders>
          </w:tcPr>
          <w:p w14:paraId="33C18656" w14:textId="77777777" w:rsidR="00374309" w:rsidRPr="00561317" w:rsidRDefault="00374309" w:rsidP="00E869B7">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14:paraId="224B64F0" w14:textId="77777777" w:rsidR="00374309" w:rsidRPr="00374309" w:rsidRDefault="00374309" w:rsidP="00816221">
            <w:pPr>
              <w:jc w:val="center"/>
              <w:rPr>
                <w:rFonts w:cs="Arial"/>
                <w:sz w:val="20"/>
                <w:szCs w:val="20"/>
              </w:rPr>
            </w:pPr>
            <w:r w:rsidRPr="00374309">
              <w:rPr>
                <w:rFonts w:cs="Arial"/>
                <w:sz w:val="20"/>
                <w:szCs w:val="20"/>
              </w:rPr>
              <w:t>27/6/2018</w:t>
            </w:r>
          </w:p>
        </w:tc>
        <w:tc>
          <w:tcPr>
            <w:tcW w:w="4820" w:type="dxa"/>
            <w:tcBorders>
              <w:top w:val="dotted" w:sz="4" w:space="0" w:color="auto"/>
              <w:bottom w:val="dotted" w:sz="4" w:space="0" w:color="auto"/>
            </w:tcBorders>
          </w:tcPr>
          <w:p w14:paraId="416C20E8" w14:textId="77777777" w:rsidR="00374309" w:rsidRPr="00374309" w:rsidRDefault="00374309" w:rsidP="00816221">
            <w:pPr>
              <w:rPr>
                <w:rFonts w:cs="Arial"/>
                <w:sz w:val="20"/>
                <w:szCs w:val="20"/>
              </w:rPr>
            </w:pPr>
            <w:r w:rsidRPr="00374309">
              <w:rPr>
                <w:rFonts w:cs="Arial"/>
                <w:sz w:val="20"/>
                <w:szCs w:val="20"/>
              </w:rPr>
              <w:t>Revisión para la versión 2.5.9</w:t>
            </w:r>
          </w:p>
        </w:tc>
        <w:tc>
          <w:tcPr>
            <w:tcW w:w="1646" w:type="dxa"/>
            <w:tcBorders>
              <w:top w:val="dotted" w:sz="4" w:space="0" w:color="auto"/>
              <w:bottom w:val="dotted" w:sz="4" w:space="0" w:color="auto"/>
            </w:tcBorders>
          </w:tcPr>
          <w:p w14:paraId="6C373653"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26A2C7D2" w14:textId="77777777" w:rsidTr="00561317">
        <w:trPr>
          <w:jc w:val="center"/>
        </w:trPr>
        <w:tc>
          <w:tcPr>
            <w:tcW w:w="798" w:type="dxa"/>
            <w:tcBorders>
              <w:top w:val="dotted" w:sz="4" w:space="0" w:color="auto"/>
              <w:bottom w:val="dotted" w:sz="4" w:space="0" w:color="auto"/>
            </w:tcBorders>
          </w:tcPr>
          <w:p w14:paraId="3D9731BC" w14:textId="77777777" w:rsidR="00374309" w:rsidRPr="00561317" w:rsidRDefault="00374309" w:rsidP="00E869B7">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14:paraId="6C5BD4DB" w14:textId="77777777" w:rsidR="00374309" w:rsidRPr="00374309" w:rsidRDefault="00374309" w:rsidP="00816221">
            <w:pPr>
              <w:jc w:val="center"/>
              <w:rPr>
                <w:rFonts w:cs="Arial"/>
                <w:sz w:val="20"/>
                <w:szCs w:val="20"/>
              </w:rPr>
            </w:pPr>
            <w:r w:rsidRPr="00374309">
              <w:rPr>
                <w:rFonts w:cs="Arial"/>
                <w:sz w:val="20"/>
                <w:szCs w:val="20"/>
              </w:rPr>
              <w:t>1/4/2019</w:t>
            </w:r>
          </w:p>
        </w:tc>
        <w:tc>
          <w:tcPr>
            <w:tcW w:w="4820" w:type="dxa"/>
            <w:tcBorders>
              <w:top w:val="dotted" w:sz="4" w:space="0" w:color="auto"/>
              <w:bottom w:val="dotted" w:sz="4" w:space="0" w:color="auto"/>
            </w:tcBorders>
          </w:tcPr>
          <w:p w14:paraId="1A01D46A" w14:textId="77777777" w:rsidR="00374309" w:rsidRPr="00374309" w:rsidRDefault="00374309" w:rsidP="00816221">
            <w:pPr>
              <w:rPr>
                <w:rFonts w:cs="Arial"/>
                <w:sz w:val="20"/>
                <w:szCs w:val="20"/>
              </w:rPr>
            </w:pPr>
            <w:r w:rsidRPr="00374309">
              <w:rPr>
                <w:rFonts w:cs="Arial"/>
                <w:sz w:val="20"/>
                <w:szCs w:val="20"/>
              </w:rPr>
              <w:t>Revisión para la versión 2.5.9#7</w:t>
            </w:r>
          </w:p>
        </w:tc>
        <w:tc>
          <w:tcPr>
            <w:tcW w:w="1646" w:type="dxa"/>
            <w:tcBorders>
              <w:top w:val="dotted" w:sz="4" w:space="0" w:color="auto"/>
              <w:bottom w:val="dotted" w:sz="4" w:space="0" w:color="auto"/>
            </w:tcBorders>
          </w:tcPr>
          <w:p w14:paraId="533EADEA"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374309" w14:paraId="5D887AF0" w14:textId="77777777" w:rsidTr="00561317">
        <w:trPr>
          <w:jc w:val="center"/>
        </w:trPr>
        <w:tc>
          <w:tcPr>
            <w:tcW w:w="798" w:type="dxa"/>
            <w:tcBorders>
              <w:top w:val="dotted" w:sz="4" w:space="0" w:color="auto"/>
              <w:bottom w:val="dotted" w:sz="4" w:space="0" w:color="auto"/>
            </w:tcBorders>
          </w:tcPr>
          <w:p w14:paraId="4DD886A6"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06B27376"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7043197" w14:textId="77777777" w:rsidR="00374309" w:rsidRPr="00374309" w:rsidRDefault="00374309" w:rsidP="00816221">
            <w:pPr>
              <w:rPr>
                <w:rFonts w:cs="Arial"/>
                <w:sz w:val="20"/>
                <w:szCs w:val="20"/>
              </w:rPr>
            </w:pPr>
            <w:r w:rsidRPr="00374309">
              <w:rPr>
                <w:rFonts w:cs="Arial"/>
                <w:sz w:val="20"/>
                <w:szCs w:val="20"/>
              </w:rPr>
              <w:t>Incidencia #3791. Matización del Modo Alumno / Instructor respecto a los PTT simultáneos.</w:t>
            </w:r>
          </w:p>
        </w:tc>
        <w:tc>
          <w:tcPr>
            <w:tcW w:w="1646" w:type="dxa"/>
            <w:tcBorders>
              <w:top w:val="dotted" w:sz="4" w:space="0" w:color="auto"/>
              <w:bottom w:val="dotted" w:sz="4" w:space="0" w:color="auto"/>
            </w:tcBorders>
          </w:tcPr>
          <w:p w14:paraId="46EF186A" w14:textId="77777777" w:rsidR="00374309" w:rsidRPr="00374309" w:rsidRDefault="00374309" w:rsidP="00816221">
            <w:pPr>
              <w:rPr>
                <w:rFonts w:cs="Arial"/>
                <w:sz w:val="20"/>
                <w:szCs w:val="20"/>
              </w:rPr>
            </w:pPr>
            <w:r w:rsidRPr="00374309">
              <w:rPr>
                <w:rFonts w:cs="Arial"/>
                <w:sz w:val="20"/>
                <w:szCs w:val="20"/>
              </w:rPr>
              <w:t>Arturo García</w:t>
            </w:r>
          </w:p>
        </w:tc>
      </w:tr>
      <w:tr w:rsidR="00374309" w:rsidRPr="00561317" w14:paraId="3AC6073E" w14:textId="77777777" w:rsidTr="00561317">
        <w:trPr>
          <w:jc w:val="center"/>
        </w:trPr>
        <w:tc>
          <w:tcPr>
            <w:tcW w:w="798" w:type="dxa"/>
            <w:tcBorders>
              <w:top w:val="dotted" w:sz="4" w:space="0" w:color="auto"/>
              <w:bottom w:val="dotted" w:sz="4" w:space="0" w:color="auto"/>
            </w:tcBorders>
          </w:tcPr>
          <w:p w14:paraId="57E1409F" w14:textId="77777777" w:rsidR="00374309" w:rsidRPr="00561317" w:rsidRDefault="00E869B7" w:rsidP="00E869B7">
            <w:pPr>
              <w:jc w:val="center"/>
              <w:rPr>
                <w:rFonts w:cs="Arial"/>
                <w:sz w:val="20"/>
                <w:szCs w:val="20"/>
              </w:rPr>
            </w:pPr>
            <w:r>
              <w:rPr>
                <w:rFonts w:cs="Arial"/>
                <w:sz w:val="20"/>
                <w:szCs w:val="20"/>
              </w:rPr>
              <w:t>5</w:t>
            </w:r>
          </w:p>
        </w:tc>
        <w:tc>
          <w:tcPr>
            <w:tcW w:w="1701" w:type="dxa"/>
            <w:tcBorders>
              <w:top w:val="dotted" w:sz="4" w:space="0" w:color="auto"/>
              <w:bottom w:val="dotted" w:sz="4" w:space="0" w:color="auto"/>
            </w:tcBorders>
          </w:tcPr>
          <w:p w14:paraId="77790221"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78539B2E" w14:textId="77777777" w:rsidR="00374309" w:rsidRPr="00561317" w:rsidRDefault="00E869B7" w:rsidP="00816221">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3A7522D5" w14:textId="77777777" w:rsidR="00374309" w:rsidRPr="00561317" w:rsidRDefault="00E869B7" w:rsidP="00816221">
            <w:pPr>
              <w:rPr>
                <w:rFonts w:cs="Arial"/>
                <w:sz w:val="20"/>
                <w:szCs w:val="20"/>
              </w:rPr>
            </w:pPr>
            <w:r>
              <w:rPr>
                <w:rFonts w:cs="Arial"/>
                <w:sz w:val="20"/>
                <w:szCs w:val="20"/>
              </w:rPr>
              <w:t>Arturo García</w:t>
            </w:r>
          </w:p>
        </w:tc>
      </w:tr>
      <w:tr w:rsidR="00374309" w:rsidRPr="00561317" w14:paraId="35F059CA" w14:textId="77777777" w:rsidTr="00561317">
        <w:trPr>
          <w:jc w:val="center"/>
        </w:trPr>
        <w:tc>
          <w:tcPr>
            <w:tcW w:w="798" w:type="dxa"/>
            <w:tcBorders>
              <w:top w:val="dotted" w:sz="4" w:space="0" w:color="auto"/>
              <w:bottom w:val="dotted" w:sz="4" w:space="0" w:color="auto"/>
            </w:tcBorders>
          </w:tcPr>
          <w:p w14:paraId="5A10A266"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4B330AD4"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03356D0" w14:textId="77777777" w:rsidR="00374309" w:rsidRPr="00561317" w:rsidRDefault="00D655D5" w:rsidP="00816221">
            <w:pPr>
              <w:rPr>
                <w:rFonts w:cs="Arial"/>
                <w:sz w:val="20"/>
                <w:szCs w:val="20"/>
              </w:rPr>
            </w:pPr>
            <w:r w:rsidRPr="00D655D5">
              <w:rPr>
                <w:rFonts w:cs="Arial"/>
                <w:sz w:val="20"/>
                <w:szCs w:val="20"/>
              </w:rPr>
              <w:t xml:space="preserve">RM4566. Petición documental de ENAIRE/Isdefe sobre BSS. </w:t>
            </w:r>
          </w:p>
        </w:tc>
        <w:tc>
          <w:tcPr>
            <w:tcW w:w="1646" w:type="dxa"/>
            <w:tcBorders>
              <w:top w:val="dotted" w:sz="4" w:space="0" w:color="auto"/>
              <w:bottom w:val="dotted" w:sz="4" w:space="0" w:color="auto"/>
            </w:tcBorders>
          </w:tcPr>
          <w:p w14:paraId="4C961D56" w14:textId="77777777" w:rsidR="00374309" w:rsidRPr="00561317" w:rsidRDefault="00D655D5" w:rsidP="00816221">
            <w:pPr>
              <w:rPr>
                <w:rFonts w:cs="Arial"/>
                <w:sz w:val="20"/>
                <w:szCs w:val="20"/>
              </w:rPr>
            </w:pPr>
            <w:r>
              <w:rPr>
                <w:rFonts w:cs="Arial"/>
                <w:sz w:val="20"/>
                <w:szCs w:val="20"/>
              </w:rPr>
              <w:t>Arturo García</w:t>
            </w:r>
          </w:p>
        </w:tc>
      </w:tr>
      <w:tr w:rsidR="00374309" w:rsidRPr="00561317" w14:paraId="113A85D7" w14:textId="77777777" w:rsidTr="00561317">
        <w:trPr>
          <w:jc w:val="center"/>
        </w:trPr>
        <w:tc>
          <w:tcPr>
            <w:tcW w:w="798" w:type="dxa"/>
            <w:tcBorders>
              <w:top w:val="dotted" w:sz="4" w:space="0" w:color="auto"/>
              <w:bottom w:val="dotted" w:sz="4" w:space="0" w:color="auto"/>
            </w:tcBorders>
          </w:tcPr>
          <w:p w14:paraId="60B171AC" w14:textId="77777777" w:rsidR="00374309" w:rsidRPr="00561317" w:rsidRDefault="00816221" w:rsidP="00E869B7">
            <w:pPr>
              <w:jc w:val="center"/>
              <w:rPr>
                <w:rFonts w:cs="Arial"/>
                <w:sz w:val="20"/>
                <w:szCs w:val="20"/>
              </w:rPr>
            </w:pPr>
            <w:r>
              <w:rPr>
                <w:rFonts w:cs="Arial"/>
                <w:sz w:val="20"/>
                <w:szCs w:val="20"/>
              </w:rPr>
              <w:t>6</w:t>
            </w:r>
          </w:p>
        </w:tc>
        <w:tc>
          <w:tcPr>
            <w:tcW w:w="1701" w:type="dxa"/>
            <w:tcBorders>
              <w:top w:val="dotted" w:sz="4" w:space="0" w:color="auto"/>
              <w:bottom w:val="dotted" w:sz="4" w:space="0" w:color="auto"/>
            </w:tcBorders>
          </w:tcPr>
          <w:p w14:paraId="1262C4C7" w14:textId="77777777" w:rsidR="00374309" w:rsidRPr="00561317" w:rsidRDefault="006D19CE" w:rsidP="00816221">
            <w:pPr>
              <w:jc w:val="center"/>
              <w:rPr>
                <w:rFonts w:cs="Arial"/>
                <w:sz w:val="20"/>
                <w:szCs w:val="20"/>
              </w:rPr>
            </w:pPr>
            <w:r>
              <w:rPr>
                <w:rFonts w:cs="Arial"/>
                <w:sz w:val="20"/>
                <w:szCs w:val="20"/>
              </w:rPr>
              <w:t>28-05-2021</w:t>
            </w:r>
          </w:p>
        </w:tc>
        <w:tc>
          <w:tcPr>
            <w:tcW w:w="4820" w:type="dxa"/>
            <w:tcBorders>
              <w:top w:val="dotted" w:sz="4" w:space="0" w:color="auto"/>
              <w:bottom w:val="dotted" w:sz="4" w:space="0" w:color="auto"/>
            </w:tcBorders>
          </w:tcPr>
          <w:p w14:paraId="7223D258" w14:textId="77777777" w:rsidR="00374309" w:rsidRPr="00561317" w:rsidRDefault="00816221" w:rsidP="00816221">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634961D1" w14:textId="77777777" w:rsidR="00374309" w:rsidRPr="00561317" w:rsidRDefault="00816221" w:rsidP="00816221">
            <w:pPr>
              <w:rPr>
                <w:rFonts w:cs="Arial"/>
                <w:sz w:val="20"/>
                <w:szCs w:val="20"/>
              </w:rPr>
            </w:pPr>
            <w:r>
              <w:rPr>
                <w:rFonts w:cs="Arial"/>
                <w:sz w:val="20"/>
                <w:szCs w:val="20"/>
              </w:rPr>
              <w:t>Arturo García</w:t>
            </w:r>
          </w:p>
        </w:tc>
      </w:tr>
      <w:tr w:rsidR="00374309" w:rsidRPr="00561317" w14:paraId="69944A28" w14:textId="77777777" w:rsidTr="00561317">
        <w:trPr>
          <w:jc w:val="center"/>
        </w:trPr>
        <w:tc>
          <w:tcPr>
            <w:tcW w:w="798" w:type="dxa"/>
            <w:tcBorders>
              <w:top w:val="dotted" w:sz="4" w:space="0" w:color="auto"/>
              <w:bottom w:val="dotted" w:sz="4" w:space="0" w:color="auto"/>
            </w:tcBorders>
          </w:tcPr>
          <w:p w14:paraId="0D2D46B3" w14:textId="77777777" w:rsidR="00374309" w:rsidRPr="00561317" w:rsidRDefault="00374309" w:rsidP="00E869B7">
            <w:pPr>
              <w:jc w:val="center"/>
              <w:rPr>
                <w:rFonts w:cs="Arial"/>
                <w:sz w:val="20"/>
                <w:szCs w:val="20"/>
              </w:rPr>
            </w:pPr>
          </w:p>
        </w:tc>
        <w:tc>
          <w:tcPr>
            <w:tcW w:w="1701" w:type="dxa"/>
            <w:tcBorders>
              <w:top w:val="dotted" w:sz="4" w:space="0" w:color="auto"/>
              <w:bottom w:val="dotted" w:sz="4" w:space="0" w:color="auto"/>
            </w:tcBorders>
          </w:tcPr>
          <w:p w14:paraId="1CFE0058"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575FF61A" w14:textId="77777777" w:rsidR="00374309" w:rsidRPr="00561317" w:rsidRDefault="00816221" w:rsidP="00816221">
            <w:pPr>
              <w:rPr>
                <w:rFonts w:cs="Arial"/>
                <w:sz w:val="20"/>
                <w:szCs w:val="20"/>
              </w:rPr>
            </w:pPr>
            <w:r>
              <w:rPr>
                <w:rFonts w:cs="Arial"/>
                <w:sz w:val="20"/>
                <w:szCs w:val="20"/>
              </w:rPr>
              <w:t>RM4828. revisados</w:t>
            </w:r>
            <w:r w:rsidRPr="00816221">
              <w:rPr>
                <w:rFonts w:cs="Arial"/>
                <w:sz w:val="20"/>
                <w:szCs w:val="20"/>
              </w:rPr>
              <w:t xml:space="preserve"> los datos de Dimensionamiento (2.6)</w:t>
            </w:r>
          </w:p>
        </w:tc>
        <w:tc>
          <w:tcPr>
            <w:tcW w:w="1646" w:type="dxa"/>
            <w:tcBorders>
              <w:top w:val="dotted" w:sz="4" w:space="0" w:color="auto"/>
              <w:bottom w:val="dotted" w:sz="4" w:space="0" w:color="auto"/>
            </w:tcBorders>
          </w:tcPr>
          <w:p w14:paraId="17711DE3" w14:textId="77777777" w:rsidR="00374309" w:rsidRPr="00561317" w:rsidRDefault="00816221" w:rsidP="00816221">
            <w:pPr>
              <w:rPr>
                <w:rFonts w:cs="Arial"/>
                <w:sz w:val="20"/>
                <w:szCs w:val="20"/>
              </w:rPr>
            </w:pPr>
            <w:r>
              <w:rPr>
                <w:rFonts w:cs="Arial"/>
                <w:sz w:val="20"/>
                <w:szCs w:val="20"/>
              </w:rPr>
              <w:t>Arturo García</w:t>
            </w:r>
          </w:p>
        </w:tc>
      </w:tr>
      <w:tr w:rsidR="00374309" w:rsidRPr="00561317" w14:paraId="193D359D" w14:textId="77777777" w:rsidTr="00561317">
        <w:trPr>
          <w:jc w:val="center"/>
        </w:trPr>
        <w:tc>
          <w:tcPr>
            <w:tcW w:w="798" w:type="dxa"/>
            <w:tcBorders>
              <w:top w:val="dotted" w:sz="4" w:space="0" w:color="auto"/>
              <w:bottom w:val="dotted" w:sz="4" w:space="0" w:color="auto"/>
            </w:tcBorders>
          </w:tcPr>
          <w:p w14:paraId="78EDBF50" w14:textId="77777777" w:rsidR="00374309" w:rsidRPr="00561317" w:rsidRDefault="006D19CE" w:rsidP="00D959EA">
            <w:pPr>
              <w:jc w:val="center"/>
              <w:rPr>
                <w:rFonts w:cs="Arial"/>
                <w:sz w:val="20"/>
                <w:szCs w:val="20"/>
              </w:rPr>
            </w:pPr>
            <w:r>
              <w:rPr>
                <w:rFonts w:cs="Arial"/>
                <w:sz w:val="20"/>
                <w:szCs w:val="20"/>
              </w:rPr>
              <w:t>7</w:t>
            </w:r>
          </w:p>
        </w:tc>
        <w:tc>
          <w:tcPr>
            <w:tcW w:w="1701" w:type="dxa"/>
            <w:tcBorders>
              <w:top w:val="dotted" w:sz="4" w:space="0" w:color="auto"/>
              <w:bottom w:val="dotted" w:sz="4" w:space="0" w:color="auto"/>
            </w:tcBorders>
          </w:tcPr>
          <w:p w14:paraId="53D157A6" w14:textId="77777777" w:rsidR="00374309" w:rsidRPr="00561317" w:rsidRDefault="006D19CE" w:rsidP="00816221">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211C5140" w14:textId="77777777" w:rsidR="00374309" w:rsidRPr="00561317" w:rsidRDefault="006D19CE" w:rsidP="00816221">
            <w:pPr>
              <w:rPr>
                <w:rFonts w:cs="Arial"/>
                <w:sz w:val="20"/>
                <w:szCs w:val="20"/>
              </w:rPr>
            </w:pPr>
            <w:r>
              <w:rPr>
                <w:rFonts w:cs="Arial"/>
                <w:sz w:val="20"/>
                <w:szCs w:val="20"/>
              </w:rPr>
              <w:t>Revisión para Versión 2.6.2</w:t>
            </w:r>
          </w:p>
        </w:tc>
        <w:tc>
          <w:tcPr>
            <w:tcW w:w="1646" w:type="dxa"/>
            <w:tcBorders>
              <w:top w:val="dotted" w:sz="4" w:space="0" w:color="auto"/>
              <w:bottom w:val="dotted" w:sz="4" w:space="0" w:color="auto"/>
            </w:tcBorders>
          </w:tcPr>
          <w:p w14:paraId="5665C4D6" w14:textId="77777777" w:rsidR="00374309" w:rsidRPr="00561317" w:rsidRDefault="006D19CE" w:rsidP="00816221">
            <w:pPr>
              <w:rPr>
                <w:rFonts w:cs="Arial"/>
                <w:sz w:val="20"/>
                <w:szCs w:val="20"/>
              </w:rPr>
            </w:pPr>
            <w:r>
              <w:rPr>
                <w:rFonts w:cs="Arial"/>
                <w:sz w:val="20"/>
                <w:szCs w:val="20"/>
              </w:rPr>
              <w:t>Arturo García</w:t>
            </w:r>
          </w:p>
        </w:tc>
      </w:tr>
      <w:tr w:rsidR="00374309" w:rsidRPr="00561317" w14:paraId="0FDA7471" w14:textId="77777777" w:rsidTr="00561317">
        <w:trPr>
          <w:jc w:val="center"/>
        </w:trPr>
        <w:tc>
          <w:tcPr>
            <w:tcW w:w="798" w:type="dxa"/>
            <w:tcBorders>
              <w:top w:val="dotted" w:sz="4" w:space="0" w:color="auto"/>
              <w:bottom w:val="dotted" w:sz="4" w:space="0" w:color="auto"/>
            </w:tcBorders>
          </w:tcPr>
          <w:p w14:paraId="5C3E82C7"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652BF5B7" w14:textId="75C6C7C7" w:rsidR="00374309" w:rsidRPr="00561317" w:rsidRDefault="002F2C2A" w:rsidP="00816221">
            <w:pPr>
              <w:jc w:val="center"/>
              <w:rPr>
                <w:rFonts w:cs="Arial"/>
                <w:sz w:val="20"/>
                <w:szCs w:val="20"/>
              </w:rPr>
            </w:pPr>
            <w:r>
              <w:rPr>
                <w:rFonts w:cs="Arial"/>
                <w:sz w:val="20"/>
                <w:szCs w:val="20"/>
              </w:rPr>
              <w:t>10-05-2022</w:t>
            </w:r>
          </w:p>
        </w:tc>
        <w:tc>
          <w:tcPr>
            <w:tcW w:w="4820" w:type="dxa"/>
            <w:tcBorders>
              <w:top w:val="dotted" w:sz="4" w:space="0" w:color="auto"/>
              <w:bottom w:val="dotted" w:sz="4" w:space="0" w:color="auto"/>
            </w:tcBorders>
          </w:tcPr>
          <w:p w14:paraId="627E5D1F" w14:textId="6B5B1198" w:rsidR="00374309" w:rsidRPr="00561317" w:rsidRDefault="002F2C2A" w:rsidP="00816221">
            <w:pPr>
              <w:rPr>
                <w:rFonts w:cs="Arial"/>
                <w:sz w:val="20"/>
                <w:szCs w:val="20"/>
              </w:rPr>
            </w:pPr>
            <w:r>
              <w:rPr>
                <w:rFonts w:cs="Arial"/>
                <w:sz w:val="20"/>
                <w:szCs w:val="20"/>
              </w:rPr>
              <w:t>Revisión de la descripción de los ‘Servicios de Apoyo a las comunicaciones SIP’ (3.2.3.8)</w:t>
            </w:r>
          </w:p>
        </w:tc>
        <w:tc>
          <w:tcPr>
            <w:tcW w:w="1646" w:type="dxa"/>
            <w:tcBorders>
              <w:top w:val="dotted" w:sz="4" w:space="0" w:color="auto"/>
              <w:bottom w:val="dotted" w:sz="4" w:space="0" w:color="auto"/>
            </w:tcBorders>
          </w:tcPr>
          <w:p w14:paraId="24C760D4" w14:textId="73040F8C" w:rsidR="00374309" w:rsidRPr="00561317" w:rsidRDefault="002F2C2A" w:rsidP="00816221">
            <w:pPr>
              <w:rPr>
                <w:rFonts w:cs="Arial"/>
                <w:sz w:val="20"/>
                <w:szCs w:val="20"/>
              </w:rPr>
            </w:pPr>
            <w:r>
              <w:rPr>
                <w:rFonts w:cs="Arial"/>
                <w:sz w:val="20"/>
                <w:szCs w:val="20"/>
              </w:rPr>
              <w:t>Arturo García</w:t>
            </w:r>
          </w:p>
        </w:tc>
      </w:tr>
      <w:tr w:rsidR="00374309" w:rsidRPr="00561317" w14:paraId="041FE5C2" w14:textId="77777777" w:rsidTr="00561317">
        <w:trPr>
          <w:jc w:val="center"/>
        </w:trPr>
        <w:tc>
          <w:tcPr>
            <w:tcW w:w="798" w:type="dxa"/>
            <w:tcBorders>
              <w:top w:val="dotted" w:sz="4" w:space="0" w:color="auto"/>
              <w:bottom w:val="dotted" w:sz="4" w:space="0" w:color="auto"/>
            </w:tcBorders>
          </w:tcPr>
          <w:p w14:paraId="4AB1DB35"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24335706" w14:textId="404E051F" w:rsidR="00374309" w:rsidRPr="00561317" w:rsidRDefault="001428CE" w:rsidP="00816221">
            <w:pPr>
              <w:jc w:val="center"/>
              <w:rPr>
                <w:rFonts w:cs="Arial"/>
                <w:sz w:val="20"/>
                <w:szCs w:val="20"/>
              </w:rPr>
            </w:pPr>
            <w:r>
              <w:rPr>
                <w:rFonts w:cs="Arial"/>
                <w:sz w:val="20"/>
                <w:szCs w:val="20"/>
              </w:rPr>
              <w:t>26-05-2022</w:t>
            </w:r>
          </w:p>
        </w:tc>
        <w:tc>
          <w:tcPr>
            <w:tcW w:w="4820" w:type="dxa"/>
            <w:tcBorders>
              <w:top w:val="dotted" w:sz="4" w:space="0" w:color="auto"/>
              <w:bottom w:val="dotted" w:sz="4" w:space="0" w:color="auto"/>
            </w:tcBorders>
          </w:tcPr>
          <w:p w14:paraId="609E41B1" w14:textId="51FB7372" w:rsidR="00374309" w:rsidRPr="00561317" w:rsidRDefault="001428CE" w:rsidP="00816221">
            <w:pPr>
              <w:rPr>
                <w:rFonts w:cs="Arial"/>
                <w:sz w:val="20"/>
                <w:szCs w:val="20"/>
              </w:rPr>
            </w:pPr>
            <w:r>
              <w:rPr>
                <w:rFonts w:cs="Arial"/>
                <w:sz w:val="20"/>
                <w:szCs w:val="20"/>
              </w:rPr>
              <w:t>Revisión para incluir referencias a las nuevas funciones implementadas en la revisión 2.6.2</w:t>
            </w:r>
          </w:p>
        </w:tc>
        <w:tc>
          <w:tcPr>
            <w:tcW w:w="1646" w:type="dxa"/>
            <w:tcBorders>
              <w:top w:val="dotted" w:sz="4" w:space="0" w:color="auto"/>
              <w:bottom w:val="dotted" w:sz="4" w:space="0" w:color="auto"/>
            </w:tcBorders>
          </w:tcPr>
          <w:p w14:paraId="324B0C34" w14:textId="269B4ACB" w:rsidR="00374309" w:rsidRPr="00561317" w:rsidRDefault="001428CE" w:rsidP="00816221">
            <w:pPr>
              <w:rPr>
                <w:rFonts w:cs="Arial"/>
                <w:sz w:val="20"/>
                <w:szCs w:val="20"/>
              </w:rPr>
            </w:pPr>
            <w:r>
              <w:rPr>
                <w:rFonts w:cs="Arial"/>
                <w:sz w:val="20"/>
                <w:szCs w:val="20"/>
              </w:rPr>
              <w:t>Arturo García</w:t>
            </w:r>
          </w:p>
        </w:tc>
      </w:tr>
      <w:tr w:rsidR="00374309" w:rsidRPr="00561317" w14:paraId="59D1DFCE" w14:textId="77777777" w:rsidTr="00561317">
        <w:trPr>
          <w:jc w:val="center"/>
        </w:trPr>
        <w:tc>
          <w:tcPr>
            <w:tcW w:w="798" w:type="dxa"/>
            <w:tcBorders>
              <w:top w:val="dotted" w:sz="4" w:space="0" w:color="auto"/>
              <w:bottom w:val="dotted" w:sz="4" w:space="0" w:color="auto"/>
            </w:tcBorders>
          </w:tcPr>
          <w:p w14:paraId="56BE0629"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2FF460F"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62F8E42" w14:textId="72136145" w:rsidR="00374309" w:rsidRPr="00561317" w:rsidRDefault="0072547C" w:rsidP="00816221">
            <w:pPr>
              <w:rPr>
                <w:rFonts w:cs="Arial"/>
                <w:sz w:val="20"/>
                <w:szCs w:val="20"/>
              </w:rPr>
            </w:pPr>
            <w:r>
              <w:rPr>
                <w:rFonts w:cs="Arial"/>
                <w:sz w:val="20"/>
                <w:szCs w:val="20"/>
              </w:rPr>
              <w:t>Cambio de ‘Frecuencia Desplazada’ por ‘Frecuencia Multiemplazamiento’</w:t>
            </w:r>
          </w:p>
        </w:tc>
        <w:tc>
          <w:tcPr>
            <w:tcW w:w="1646" w:type="dxa"/>
            <w:tcBorders>
              <w:top w:val="dotted" w:sz="4" w:space="0" w:color="auto"/>
              <w:bottom w:val="dotted" w:sz="4" w:space="0" w:color="auto"/>
            </w:tcBorders>
          </w:tcPr>
          <w:p w14:paraId="09714788" w14:textId="7C913856" w:rsidR="00374309" w:rsidRPr="00561317" w:rsidRDefault="0072547C" w:rsidP="00816221">
            <w:pPr>
              <w:rPr>
                <w:rFonts w:cs="Arial"/>
                <w:sz w:val="20"/>
                <w:szCs w:val="20"/>
              </w:rPr>
            </w:pPr>
            <w:r>
              <w:rPr>
                <w:rFonts w:cs="Arial"/>
                <w:sz w:val="20"/>
                <w:szCs w:val="20"/>
              </w:rPr>
              <w:t>Arturo García</w:t>
            </w:r>
          </w:p>
        </w:tc>
      </w:tr>
      <w:tr w:rsidR="00374309" w:rsidRPr="00561317" w14:paraId="6A47EE53" w14:textId="77777777" w:rsidTr="00561317">
        <w:trPr>
          <w:jc w:val="center"/>
        </w:trPr>
        <w:tc>
          <w:tcPr>
            <w:tcW w:w="798" w:type="dxa"/>
            <w:tcBorders>
              <w:top w:val="dotted" w:sz="4" w:space="0" w:color="auto"/>
              <w:bottom w:val="dotted" w:sz="4" w:space="0" w:color="auto"/>
            </w:tcBorders>
          </w:tcPr>
          <w:p w14:paraId="6383D2E7"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33EC56D"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A28DAD0"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7C5F2CD5" w14:textId="77777777" w:rsidR="00374309" w:rsidRPr="00561317" w:rsidRDefault="00374309" w:rsidP="00816221">
            <w:pPr>
              <w:rPr>
                <w:rFonts w:cs="Arial"/>
                <w:sz w:val="20"/>
                <w:szCs w:val="20"/>
              </w:rPr>
            </w:pPr>
          </w:p>
        </w:tc>
      </w:tr>
      <w:tr w:rsidR="00374309" w:rsidRPr="00561317" w14:paraId="46D922E5" w14:textId="77777777" w:rsidTr="00561317">
        <w:trPr>
          <w:jc w:val="center"/>
        </w:trPr>
        <w:tc>
          <w:tcPr>
            <w:tcW w:w="798" w:type="dxa"/>
            <w:tcBorders>
              <w:top w:val="dotted" w:sz="4" w:space="0" w:color="auto"/>
              <w:bottom w:val="dotted" w:sz="4" w:space="0" w:color="auto"/>
            </w:tcBorders>
          </w:tcPr>
          <w:p w14:paraId="648EC53C"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4317BE4"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096AC5A7"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602D59C1" w14:textId="77777777" w:rsidR="00374309" w:rsidRPr="00561317" w:rsidRDefault="00374309" w:rsidP="00816221">
            <w:pPr>
              <w:rPr>
                <w:rFonts w:cs="Arial"/>
                <w:sz w:val="20"/>
                <w:szCs w:val="20"/>
              </w:rPr>
            </w:pPr>
          </w:p>
        </w:tc>
      </w:tr>
      <w:tr w:rsidR="00374309" w:rsidRPr="00561317" w14:paraId="2454CCFB" w14:textId="77777777" w:rsidTr="00561317">
        <w:trPr>
          <w:jc w:val="center"/>
        </w:trPr>
        <w:tc>
          <w:tcPr>
            <w:tcW w:w="798" w:type="dxa"/>
            <w:tcBorders>
              <w:top w:val="dotted" w:sz="4" w:space="0" w:color="auto"/>
              <w:bottom w:val="dotted" w:sz="4" w:space="0" w:color="auto"/>
            </w:tcBorders>
          </w:tcPr>
          <w:p w14:paraId="131C869B"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4864B2DD"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5A2E97DC"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4884A904" w14:textId="77777777" w:rsidR="00374309" w:rsidRPr="00561317" w:rsidRDefault="00374309" w:rsidP="00816221">
            <w:pPr>
              <w:rPr>
                <w:rFonts w:cs="Arial"/>
                <w:sz w:val="20"/>
                <w:szCs w:val="20"/>
              </w:rPr>
            </w:pPr>
          </w:p>
        </w:tc>
      </w:tr>
      <w:tr w:rsidR="00374309" w:rsidRPr="00561317" w14:paraId="2867CF91" w14:textId="77777777" w:rsidTr="00561317">
        <w:trPr>
          <w:jc w:val="center"/>
        </w:trPr>
        <w:tc>
          <w:tcPr>
            <w:tcW w:w="798" w:type="dxa"/>
            <w:tcBorders>
              <w:top w:val="dotted" w:sz="4" w:space="0" w:color="auto"/>
              <w:bottom w:val="dotted" w:sz="4" w:space="0" w:color="auto"/>
            </w:tcBorders>
          </w:tcPr>
          <w:p w14:paraId="64487A72"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4B8E4945"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C9DBE73"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3AA00836" w14:textId="77777777" w:rsidR="00374309" w:rsidRPr="00561317" w:rsidRDefault="00374309" w:rsidP="00816221">
            <w:pPr>
              <w:rPr>
                <w:rFonts w:cs="Arial"/>
                <w:sz w:val="20"/>
                <w:szCs w:val="20"/>
              </w:rPr>
            </w:pPr>
          </w:p>
        </w:tc>
      </w:tr>
      <w:tr w:rsidR="00374309" w:rsidRPr="00561317" w14:paraId="36FDB2AC" w14:textId="77777777" w:rsidTr="00561317">
        <w:trPr>
          <w:jc w:val="center"/>
        </w:trPr>
        <w:tc>
          <w:tcPr>
            <w:tcW w:w="798" w:type="dxa"/>
            <w:tcBorders>
              <w:top w:val="dotted" w:sz="4" w:space="0" w:color="auto"/>
              <w:bottom w:val="dotted" w:sz="4" w:space="0" w:color="auto"/>
            </w:tcBorders>
          </w:tcPr>
          <w:p w14:paraId="3192C03F"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65E6112B"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462D881F"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5BCBDD82" w14:textId="77777777" w:rsidR="00374309" w:rsidRPr="00561317" w:rsidRDefault="00374309" w:rsidP="00816221">
            <w:pPr>
              <w:rPr>
                <w:rFonts w:cs="Arial"/>
                <w:sz w:val="20"/>
                <w:szCs w:val="20"/>
              </w:rPr>
            </w:pPr>
          </w:p>
        </w:tc>
      </w:tr>
      <w:tr w:rsidR="00374309" w:rsidRPr="00561317" w14:paraId="0CA685E3" w14:textId="77777777" w:rsidTr="00561317">
        <w:trPr>
          <w:jc w:val="center"/>
        </w:trPr>
        <w:tc>
          <w:tcPr>
            <w:tcW w:w="798" w:type="dxa"/>
            <w:tcBorders>
              <w:top w:val="dotted" w:sz="4" w:space="0" w:color="auto"/>
              <w:bottom w:val="dotted" w:sz="4" w:space="0" w:color="auto"/>
            </w:tcBorders>
          </w:tcPr>
          <w:p w14:paraId="3DBC4049"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79FAF527"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2B9BC1B2"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11628C21" w14:textId="77777777" w:rsidR="00374309" w:rsidRPr="00561317" w:rsidRDefault="00374309" w:rsidP="00816221">
            <w:pPr>
              <w:rPr>
                <w:rFonts w:cs="Arial"/>
                <w:sz w:val="20"/>
                <w:szCs w:val="20"/>
              </w:rPr>
            </w:pPr>
          </w:p>
        </w:tc>
      </w:tr>
      <w:tr w:rsidR="00374309" w:rsidRPr="00561317" w14:paraId="40089FA7" w14:textId="77777777" w:rsidTr="00561317">
        <w:trPr>
          <w:jc w:val="center"/>
        </w:trPr>
        <w:tc>
          <w:tcPr>
            <w:tcW w:w="798" w:type="dxa"/>
            <w:tcBorders>
              <w:top w:val="dotted" w:sz="4" w:space="0" w:color="auto"/>
              <w:bottom w:val="dotted" w:sz="4" w:space="0" w:color="auto"/>
            </w:tcBorders>
          </w:tcPr>
          <w:p w14:paraId="6B6B1C45"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072875DC"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363E36E3"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0BCC84A0" w14:textId="77777777" w:rsidR="00374309" w:rsidRPr="00561317" w:rsidRDefault="00374309" w:rsidP="00816221">
            <w:pPr>
              <w:rPr>
                <w:rFonts w:cs="Arial"/>
                <w:sz w:val="20"/>
                <w:szCs w:val="20"/>
              </w:rPr>
            </w:pPr>
          </w:p>
        </w:tc>
      </w:tr>
      <w:tr w:rsidR="00374309" w:rsidRPr="00561317" w14:paraId="124FDD03" w14:textId="77777777" w:rsidTr="00561317">
        <w:trPr>
          <w:jc w:val="center"/>
        </w:trPr>
        <w:tc>
          <w:tcPr>
            <w:tcW w:w="798" w:type="dxa"/>
            <w:tcBorders>
              <w:top w:val="dotted" w:sz="4" w:space="0" w:color="auto"/>
              <w:bottom w:val="dotted" w:sz="4" w:space="0" w:color="auto"/>
            </w:tcBorders>
          </w:tcPr>
          <w:p w14:paraId="25E1A5FB" w14:textId="77777777" w:rsidR="00374309" w:rsidRPr="00561317" w:rsidRDefault="00374309" w:rsidP="00D959EA">
            <w:pPr>
              <w:jc w:val="center"/>
              <w:rPr>
                <w:rFonts w:cs="Arial"/>
                <w:sz w:val="20"/>
                <w:szCs w:val="20"/>
              </w:rPr>
            </w:pPr>
          </w:p>
        </w:tc>
        <w:tc>
          <w:tcPr>
            <w:tcW w:w="1701" w:type="dxa"/>
            <w:tcBorders>
              <w:top w:val="dotted" w:sz="4" w:space="0" w:color="auto"/>
              <w:bottom w:val="dotted" w:sz="4" w:space="0" w:color="auto"/>
            </w:tcBorders>
          </w:tcPr>
          <w:p w14:paraId="5CA95FA1" w14:textId="77777777" w:rsidR="00374309" w:rsidRPr="00561317" w:rsidRDefault="00374309" w:rsidP="00816221">
            <w:pPr>
              <w:jc w:val="center"/>
              <w:rPr>
                <w:rFonts w:cs="Arial"/>
                <w:sz w:val="20"/>
                <w:szCs w:val="20"/>
              </w:rPr>
            </w:pPr>
          </w:p>
        </w:tc>
        <w:tc>
          <w:tcPr>
            <w:tcW w:w="4820" w:type="dxa"/>
            <w:tcBorders>
              <w:top w:val="dotted" w:sz="4" w:space="0" w:color="auto"/>
              <w:bottom w:val="dotted" w:sz="4" w:space="0" w:color="auto"/>
            </w:tcBorders>
          </w:tcPr>
          <w:p w14:paraId="68C68E55" w14:textId="77777777" w:rsidR="00374309" w:rsidRPr="00561317" w:rsidRDefault="00374309" w:rsidP="00816221">
            <w:pPr>
              <w:rPr>
                <w:rFonts w:cs="Arial"/>
                <w:sz w:val="20"/>
                <w:szCs w:val="20"/>
              </w:rPr>
            </w:pPr>
          </w:p>
        </w:tc>
        <w:tc>
          <w:tcPr>
            <w:tcW w:w="1646" w:type="dxa"/>
            <w:tcBorders>
              <w:top w:val="dotted" w:sz="4" w:space="0" w:color="auto"/>
              <w:bottom w:val="dotted" w:sz="4" w:space="0" w:color="auto"/>
            </w:tcBorders>
          </w:tcPr>
          <w:p w14:paraId="244F53D5" w14:textId="77777777" w:rsidR="00374309" w:rsidRPr="00561317" w:rsidRDefault="00374309" w:rsidP="00816221">
            <w:pPr>
              <w:rPr>
                <w:rFonts w:cs="Arial"/>
                <w:sz w:val="20"/>
                <w:szCs w:val="20"/>
              </w:rPr>
            </w:pPr>
          </w:p>
        </w:tc>
      </w:tr>
      <w:tr w:rsidR="00374309" w:rsidRPr="00561317" w14:paraId="5FCBB6D7" w14:textId="77777777" w:rsidTr="00561317">
        <w:trPr>
          <w:trHeight w:val="351"/>
          <w:jc w:val="center"/>
        </w:trPr>
        <w:tc>
          <w:tcPr>
            <w:tcW w:w="798" w:type="dxa"/>
            <w:tcBorders>
              <w:top w:val="dotted" w:sz="4" w:space="0" w:color="auto"/>
            </w:tcBorders>
          </w:tcPr>
          <w:p w14:paraId="1CDE6C45" w14:textId="77777777" w:rsidR="00374309" w:rsidRPr="00561317" w:rsidRDefault="00374309" w:rsidP="00D959EA">
            <w:pPr>
              <w:rPr>
                <w:rFonts w:cs="Arial"/>
                <w:sz w:val="20"/>
                <w:szCs w:val="20"/>
              </w:rPr>
            </w:pPr>
          </w:p>
        </w:tc>
        <w:tc>
          <w:tcPr>
            <w:tcW w:w="1701" w:type="dxa"/>
            <w:tcBorders>
              <w:top w:val="dotted" w:sz="4" w:space="0" w:color="auto"/>
            </w:tcBorders>
          </w:tcPr>
          <w:p w14:paraId="1BEC650A" w14:textId="77777777" w:rsidR="00374309" w:rsidRPr="00561317" w:rsidRDefault="00374309" w:rsidP="00816221">
            <w:pPr>
              <w:jc w:val="center"/>
              <w:rPr>
                <w:rFonts w:cs="Arial"/>
                <w:sz w:val="20"/>
                <w:szCs w:val="20"/>
              </w:rPr>
            </w:pPr>
          </w:p>
        </w:tc>
        <w:tc>
          <w:tcPr>
            <w:tcW w:w="4820" w:type="dxa"/>
            <w:tcBorders>
              <w:top w:val="dotted" w:sz="4" w:space="0" w:color="auto"/>
            </w:tcBorders>
          </w:tcPr>
          <w:p w14:paraId="56ECFF88" w14:textId="77777777" w:rsidR="00374309" w:rsidRPr="00561317" w:rsidRDefault="00374309" w:rsidP="00816221">
            <w:pPr>
              <w:rPr>
                <w:rFonts w:cs="Arial"/>
                <w:sz w:val="20"/>
                <w:szCs w:val="20"/>
              </w:rPr>
            </w:pPr>
          </w:p>
        </w:tc>
        <w:tc>
          <w:tcPr>
            <w:tcW w:w="1646" w:type="dxa"/>
            <w:tcBorders>
              <w:top w:val="dotted" w:sz="4" w:space="0" w:color="auto"/>
            </w:tcBorders>
          </w:tcPr>
          <w:p w14:paraId="5D13E882" w14:textId="77777777" w:rsidR="00374309" w:rsidRPr="00561317" w:rsidRDefault="00374309" w:rsidP="00816221">
            <w:pPr>
              <w:keepNext/>
              <w:rPr>
                <w:rFonts w:cs="Arial"/>
                <w:sz w:val="20"/>
                <w:szCs w:val="20"/>
              </w:rPr>
            </w:pPr>
          </w:p>
        </w:tc>
      </w:tr>
    </w:tbl>
    <w:p w14:paraId="25323A5D"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752FC158" w14:textId="391E6B76" w:rsidR="0072547C" w:rsidRDefault="00310132">
      <w:pPr>
        <w:pStyle w:val="TDC1"/>
        <w:tabs>
          <w:tab w:val="left" w:pos="390"/>
          <w:tab w:val="right" w:pos="8494"/>
        </w:tabs>
        <w:rPr>
          <w:rFonts w:eastAsiaTheme="minorEastAsia" w:cstheme="minorBidi"/>
          <w:b w:val="0"/>
          <w:bCs w:val="0"/>
          <w:caps w:val="0"/>
          <w:noProof/>
          <w:u w:val="none"/>
        </w:rPr>
      </w:pPr>
      <w:r>
        <w:rPr>
          <w:rFonts w:ascii="Arial Negrita" w:hAnsi="Arial Negrita" w:cs="Arial"/>
          <w:b w:val="0"/>
          <w:bCs w:val="0"/>
          <w:caps w:val="0"/>
        </w:rPr>
        <w:fldChar w:fldCharType="begin"/>
      </w:r>
      <w:r>
        <w:rPr>
          <w:rFonts w:ascii="Arial Negrita" w:hAnsi="Arial Negrita" w:cs="Arial"/>
          <w:b w:val="0"/>
          <w:bCs w:val="0"/>
          <w:caps w:val="0"/>
        </w:rPr>
        <w:instrText xml:space="preserve"> TOC \o "2-2" \h \z \t "Título 1;1;Título 3;3;Título 4;4;Título 5;5" </w:instrText>
      </w:r>
      <w:r>
        <w:rPr>
          <w:rFonts w:ascii="Arial Negrita" w:hAnsi="Arial Negrita" w:cs="Arial"/>
          <w:b w:val="0"/>
          <w:bCs w:val="0"/>
          <w:caps w:val="0"/>
        </w:rPr>
        <w:fldChar w:fldCharType="separate"/>
      </w:r>
      <w:hyperlink w:anchor="_Toc105658106" w:history="1">
        <w:r w:rsidR="0072547C" w:rsidRPr="008614EE">
          <w:rPr>
            <w:rStyle w:val="Hipervnculo"/>
            <w:noProof/>
          </w:rPr>
          <w:t>1.</w:t>
        </w:r>
        <w:r w:rsidR="0072547C">
          <w:rPr>
            <w:rFonts w:eastAsiaTheme="minorEastAsia" w:cstheme="minorBidi"/>
            <w:b w:val="0"/>
            <w:bCs w:val="0"/>
            <w:caps w:val="0"/>
            <w:noProof/>
            <w:u w:val="none"/>
          </w:rPr>
          <w:tab/>
        </w:r>
        <w:r w:rsidR="0072547C" w:rsidRPr="008614EE">
          <w:rPr>
            <w:rStyle w:val="Hipervnculo"/>
            <w:noProof/>
          </w:rPr>
          <w:t>INTRODUCCIÓN</w:t>
        </w:r>
        <w:r w:rsidR="0072547C">
          <w:rPr>
            <w:noProof/>
            <w:webHidden/>
          </w:rPr>
          <w:tab/>
        </w:r>
        <w:r w:rsidR="0072547C">
          <w:rPr>
            <w:noProof/>
            <w:webHidden/>
          </w:rPr>
          <w:fldChar w:fldCharType="begin"/>
        </w:r>
        <w:r w:rsidR="0072547C">
          <w:rPr>
            <w:noProof/>
            <w:webHidden/>
          </w:rPr>
          <w:instrText xml:space="preserve"> PAGEREF _Toc105658106 \h </w:instrText>
        </w:r>
        <w:r w:rsidR="0072547C">
          <w:rPr>
            <w:noProof/>
            <w:webHidden/>
          </w:rPr>
        </w:r>
        <w:r w:rsidR="0072547C">
          <w:rPr>
            <w:noProof/>
            <w:webHidden/>
          </w:rPr>
          <w:fldChar w:fldCharType="separate"/>
        </w:r>
        <w:r w:rsidR="0072547C">
          <w:rPr>
            <w:noProof/>
            <w:webHidden/>
          </w:rPr>
          <w:t>9</w:t>
        </w:r>
        <w:r w:rsidR="0072547C">
          <w:rPr>
            <w:noProof/>
            <w:webHidden/>
          </w:rPr>
          <w:fldChar w:fldCharType="end"/>
        </w:r>
      </w:hyperlink>
    </w:p>
    <w:p w14:paraId="44193D70" w14:textId="0A726E80" w:rsidR="0072547C" w:rsidRDefault="0072547C">
      <w:pPr>
        <w:pStyle w:val="TDC2"/>
        <w:tabs>
          <w:tab w:val="left" w:pos="561"/>
          <w:tab w:val="right" w:pos="8494"/>
        </w:tabs>
        <w:rPr>
          <w:rFonts w:eastAsiaTheme="minorEastAsia" w:cstheme="minorBidi"/>
          <w:b w:val="0"/>
          <w:bCs w:val="0"/>
          <w:smallCaps w:val="0"/>
          <w:noProof/>
        </w:rPr>
      </w:pPr>
      <w:hyperlink w:anchor="_Toc105658107" w:history="1">
        <w:r w:rsidRPr="008614EE">
          <w:rPr>
            <w:rStyle w:val="Hipervnculo"/>
            <w:noProof/>
          </w:rPr>
          <w:t>1.1.</w:t>
        </w:r>
        <w:r>
          <w:rPr>
            <w:rFonts w:eastAsiaTheme="minorEastAsia" w:cstheme="minorBidi"/>
            <w:b w:val="0"/>
            <w:bCs w:val="0"/>
            <w:smallCaps w:val="0"/>
            <w:noProof/>
          </w:rPr>
          <w:tab/>
        </w:r>
        <w:r w:rsidRPr="008614EE">
          <w:rPr>
            <w:rStyle w:val="Hipervnculo"/>
            <w:noProof/>
          </w:rPr>
          <w:t>Descripción preliminar</w:t>
        </w:r>
        <w:r>
          <w:rPr>
            <w:noProof/>
            <w:webHidden/>
          </w:rPr>
          <w:tab/>
        </w:r>
        <w:r>
          <w:rPr>
            <w:noProof/>
            <w:webHidden/>
          </w:rPr>
          <w:fldChar w:fldCharType="begin"/>
        </w:r>
        <w:r>
          <w:rPr>
            <w:noProof/>
            <w:webHidden/>
          </w:rPr>
          <w:instrText xml:space="preserve"> PAGEREF _Toc105658107 \h </w:instrText>
        </w:r>
        <w:r>
          <w:rPr>
            <w:noProof/>
            <w:webHidden/>
          </w:rPr>
        </w:r>
        <w:r>
          <w:rPr>
            <w:noProof/>
            <w:webHidden/>
          </w:rPr>
          <w:fldChar w:fldCharType="separate"/>
        </w:r>
        <w:r>
          <w:rPr>
            <w:noProof/>
            <w:webHidden/>
          </w:rPr>
          <w:t>9</w:t>
        </w:r>
        <w:r>
          <w:rPr>
            <w:noProof/>
            <w:webHidden/>
          </w:rPr>
          <w:fldChar w:fldCharType="end"/>
        </w:r>
      </w:hyperlink>
    </w:p>
    <w:p w14:paraId="1756BDE4" w14:textId="67CA5190" w:rsidR="0072547C" w:rsidRDefault="0072547C">
      <w:pPr>
        <w:pStyle w:val="TDC2"/>
        <w:tabs>
          <w:tab w:val="left" w:pos="561"/>
          <w:tab w:val="right" w:pos="8494"/>
        </w:tabs>
        <w:rPr>
          <w:rFonts w:eastAsiaTheme="minorEastAsia" w:cstheme="minorBidi"/>
          <w:b w:val="0"/>
          <w:bCs w:val="0"/>
          <w:smallCaps w:val="0"/>
          <w:noProof/>
        </w:rPr>
      </w:pPr>
      <w:hyperlink w:anchor="_Toc105658108" w:history="1">
        <w:r w:rsidRPr="008614EE">
          <w:rPr>
            <w:rStyle w:val="Hipervnculo"/>
            <w:noProof/>
          </w:rPr>
          <w:t>1.2.</w:t>
        </w:r>
        <w:r>
          <w:rPr>
            <w:rFonts w:eastAsiaTheme="minorEastAsia" w:cstheme="minorBidi"/>
            <w:b w:val="0"/>
            <w:bCs w:val="0"/>
            <w:smallCaps w:val="0"/>
            <w:noProof/>
          </w:rPr>
          <w:tab/>
        </w:r>
        <w:r w:rsidRPr="008614EE">
          <w:rPr>
            <w:rStyle w:val="Hipervnculo"/>
            <w:noProof/>
          </w:rPr>
          <w:t>Características principales.</w:t>
        </w:r>
        <w:r>
          <w:rPr>
            <w:noProof/>
            <w:webHidden/>
          </w:rPr>
          <w:tab/>
        </w:r>
        <w:r>
          <w:rPr>
            <w:noProof/>
            <w:webHidden/>
          </w:rPr>
          <w:fldChar w:fldCharType="begin"/>
        </w:r>
        <w:r>
          <w:rPr>
            <w:noProof/>
            <w:webHidden/>
          </w:rPr>
          <w:instrText xml:space="preserve"> PAGEREF _Toc105658108 \h </w:instrText>
        </w:r>
        <w:r>
          <w:rPr>
            <w:noProof/>
            <w:webHidden/>
          </w:rPr>
        </w:r>
        <w:r>
          <w:rPr>
            <w:noProof/>
            <w:webHidden/>
          </w:rPr>
          <w:fldChar w:fldCharType="separate"/>
        </w:r>
        <w:r>
          <w:rPr>
            <w:noProof/>
            <w:webHidden/>
          </w:rPr>
          <w:t>9</w:t>
        </w:r>
        <w:r>
          <w:rPr>
            <w:noProof/>
            <w:webHidden/>
          </w:rPr>
          <w:fldChar w:fldCharType="end"/>
        </w:r>
      </w:hyperlink>
    </w:p>
    <w:p w14:paraId="75BFA340" w14:textId="074655F5" w:rsidR="0072547C" w:rsidRDefault="0072547C">
      <w:pPr>
        <w:pStyle w:val="TDC1"/>
        <w:tabs>
          <w:tab w:val="left" w:pos="390"/>
          <w:tab w:val="right" w:pos="8494"/>
        </w:tabs>
        <w:rPr>
          <w:rFonts w:eastAsiaTheme="minorEastAsia" w:cstheme="minorBidi"/>
          <w:b w:val="0"/>
          <w:bCs w:val="0"/>
          <w:caps w:val="0"/>
          <w:noProof/>
          <w:u w:val="none"/>
        </w:rPr>
      </w:pPr>
      <w:hyperlink w:anchor="_Toc105658109" w:history="1">
        <w:r w:rsidRPr="008614EE">
          <w:rPr>
            <w:rStyle w:val="Hipervnculo"/>
            <w:noProof/>
          </w:rPr>
          <w:t>2.</w:t>
        </w:r>
        <w:r>
          <w:rPr>
            <w:rFonts w:eastAsiaTheme="minorEastAsia" w:cstheme="minorBidi"/>
            <w:b w:val="0"/>
            <w:bCs w:val="0"/>
            <w:caps w:val="0"/>
            <w:noProof/>
            <w:u w:val="none"/>
          </w:rPr>
          <w:tab/>
        </w:r>
        <w:r w:rsidRPr="008614EE">
          <w:rPr>
            <w:rStyle w:val="Hipervnculo"/>
            <w:noProof/>
          </w:rPr>
          <w:t>DESCRIPCIÓN DEL SISTEMA</w:t>
        </w:r>
        <w:r>
          <w:rPr>
            <w:noProof/>
            <w:webHidden/>
          </w:rPr>
          <w:tab/>
        </w:r>
        <w:r>
          <w:rPr>
            <w:noProof/>
            <w:webHidden/>
          </w:rPr>
          <w:fldChar w:fldCharType="begin"/>
        </w:r>
        <w:r>
          <w:rPr>
            <w:noProof/>
            <w:webHidden/>
          </w:rPr>
          <w:instrText xml:space="preserve"> PAGEREF _Toc105658109 \h </w:instrText>
        </w:r>
        <w:r>
          <w:rPr>
            <w:noProof/>
            <w:webHidden/>
          </w:rPr>
        </w:r>
        <w:r>
          <w:rPr>
            <w:noProof/>
            <w:webHidden/>
          </w:rPr>
          <w:fldChar w:fldCharType="separate"/>
        </w:r>
        <w:r>
          <w:rPr>
            <w:noProof/>
            <w:webHidden/>
          </w:rPr>
          <w:t>13</w:t>
        </w:r>
        <w:r>
          <w:rPr>
            <w:noProof/>
            <w:webHidden/>
          </w:rPr>
          <w:fldChar w:fldCharType="end"/>
        </w:r>
      </w:hyperlink>
    </w:p>
    <w:p w14:paraId="53E6BCC5" w14:textId="559B67DE" w:rsidR="0072547C" w:rsidRDefault="0072547C">
      <w:pPr>
        <w:pStyle w:val="TDC2"/>
        <w:tabs>
          <w:tab w:val="left" w:pos="561"/>
          <w:tab w:val="right" w:pos="8494"/>
        </w:tabs>
        <w:rPr>
          <w:rFonts w:eastAsiaTheme="minorEastAsia" w:cstheme="minorBidi"/>
          <w:b w:val="0"/>
          <w:bCs w:val="0"/>
          <w:smallCaps w:val="0"/>
          <w:noProof/>
        </w:rPr>
      </w:pPr>
      <w:hyperlink w:anchor="_Toc105658110" w:history="1">
        <w:r w:rsidRPr="008614EE">
          <w:rPr>
            <w:rStyle w:val="Hipervnculo"/>
            <w:noProof/>
          </w:rPr>
          <w:t>2.1.</w:t>
        </w:r>
        <w:r>
          <w:rPr>
            <w:rFonts w:eastAsiaTheme="minorEastAsia" w:cstheme="minorBidi"/>
            <w:b w:val="0"/>
            <w:bCs w:val="0"/>
            <w:smallCaps w:val="0"/>
            <w:noProof/>
          </w:rPr>
          <w:tab/>
        </w:r>
        <w:r w:rsidRPr="008614EE">
          <w:rPr>
            <w:rStyle w:val="Hipervnculo"/>
            <w:noProof/>
          </w:rPr>
          <w:t>Arquitectura del Sistema</w:t>
        </w:r>
        <w:r>
          <w:rPr>
            <w:noProof/>
            <w:webHidden/>
          </w:rPr>
          <w:tab/>
        </w:r>
        <w:r>
          <w:rPr>
            <w:noProof/>
            <w:webHidden/>
          </w:rPr>
          <w:fldChar w:fldCharType="begin"/>
        </w:r>
        <w:r>
          <w:rPr>
            <w:noProof/>
            <w:webHidden/>
          </w:rPr>
          <w:instrText xml:space="preserve"> PAGEREF _Toc105658110 \h </w:instrText>
        </w:r>
        <w:r>
          <w:rPr>
            <w:noProof/>
            <w:webHidden/>
          </w:rPr>
        </w:r>
        <w:r>
          <w:rPr>
            <w:noProof/>
            <w:webHidden/>
          </w:rPr>
          <w:fldChar w:fldCharType="separate"/>
        </w:r>
        <w:r>
          <w:rPr>
            <w:noProof/>
            <w:webHidden/>
          </w:rPr>
          <w:t>13</w:t>
        </w:r>
        <w:r>
          <w:rPr>
            <w:noProof/>
            <w:webHidden/>
          </w:rPr>
          <w:fldChar w:fldCharType="end"/>
        </w:r>
      </w:hyperlink>
    </w:p>
    <w:p w14:paraId="55E4A868" w14:textId="781F5A9E" w:rsidR="0072547C" w:rsidRDefault="0072547C">
      <w:pPr>
        <w:pStyle w:val="TDC2"/>
        <w:tabs>
          <w:tab w:val="left" w:pos="561"/>
          <w:tab w:val="right" w:pos="8494"/>
        </w:tabs>
        <w:rPr>
          <w:rFonts w:eastAsiaTheme="minorEastAsia" w:cstheme="minorBidi"/>
          <w:b w:val="0"/>
          <w:bCs w:val="0"/>
          <w:smallCaps w:val="0"/>
          <w:noProof/>
        </w:rPr>
      </w:pPr>
      <w:hyperlink w:anchor="_Toc105658111" w:history="1">
        <w:r w:rsidRPr="008614EE">
          <w:rPr>
            <w:rStyle w:val="Hipervnculo"/>
            <w:noProof/>
          </w:rPr>
          <w:t>2.2.</w:t>
        </w:r>
        <w:r>
          <w:rPr>
            <w:rFonts w:eastAsiaTheme="minorEastAsia" w:cstheme="minorBidi"/>
            <w:b w:val="0"/>
            <w:bCs w:val="0"/>
            <w:smallCaps w:val="0"/>
            <w:noProof/>
          </w:rPr>
          <w:tab/>
        </w:r>
        <w:r w:rsidRPr="008614EE">
          <w:rPr>
            <w:rStyle w:val="Hipervnculo"/>
            <w:noProof/>
          </w:rPr>
          <w:t>Diagrama de Bloques</w:t>
        </w:r>
        <w:r>
          <w:rPr>
            <w:noProof/>
            <w:webHidden/>
          </w:rPr>
          <w:tab/>
        </w:r>
        <w:r>
          <w:rPr>
            <w:noProof/>
            <w:webHidden/>
          </w:rPr>
          <w:fldChar w:fldCharType="begin"/>
        </w:r>
        <w:r>
          <w:rPr>
            <w:noProof/>
            <w:webHidden/>
          </w:rPr>
          <w:instrText xml:space="preserve"> PAGEREF _Toc105658111 \h </w:instrText>
        </w:r>
        <w:r>
          <w:rPr>
            <w:noProof/>
            <w:webHidden/>
          </w:rPr>
        </w:r>
        <w:r>
          <w:rPr>
            <w:noProof/>
            <w:webHidden/>
          </w:rPr>
          <w:fldChar w:fldCharType="separate"/>
        </w:r>
        <w:r>
          <w:rPr>
            <w:noProof/>
            <w:webHidden/>
          </w:rPr>
          <w:t>13</w:t>
        </w:r>
        <w:r>
          <w:rPr>
            <w:noProof/>
            <w:webHidden/>
          </w:rPr>
          <w:fldChar w:fldCharType="end"/>
        </w:r>
      </w:hyperlink>
    </w:p>
    <w:p w14:paraId="401D8BA0" w14:textId="6477566C" w:rsidR="0072547C" w:rsidRDefault="0072547C">
      <w:pPr>
        <w:pStyle w:val="TDC3"/>
        <w:tabs>
          <w:tab w:val="left" w:pos="721"/>
          <w:tab w:val="right" w:pos="8494"/>
        </w:tabs>
        <w:rPr>
          <w:rFonts w:eastAsiaTheme="minorEastAsia" w:cstheme="minorBidi"/>
          <w:smallCaps w:val="0"/>
          <w:noProof/>
        </w:rPr>
      </w:pPr>
      <w:hyperlink w:anchor="_Toc105658112" w:history="1">
        <w:r w:rsidRPr="008614EE">
          <w:rPr>
            <w:rStyle w:val="Hipervnculo"/>
            <w:noProof/>
          </w:rPr>
          <w:t>2.2.1.</w:t>
        </w:r>
        <w:r>
          <w:rPr>
            <w:rFonts w:eastAsiaTheme="minorEastAsia" w:cstheme="minorBidi"/>
            <w:smallCaps w:val="0"/>
            <w:noProof/>
          </w:rPr>
          <w:tab/>
        </w:r>
        <w:r w:rsidRPr="008614EE">
          <w:rPr>
            <w:rStyle w:val="Hipervnculo"/>
            <w:noProof/>
          </w:rPr>
          <w:t>Arquitectura Hardware.</w:t>
        </w:r>
        <w:r>
          <w:rPr>
            <w:noProof/>
            <w:webHidden/>
          </w:rPr>
          <w:tab/>
        </w:r>
        <w:r>
          <w:rPr>
            <w:noProof/>
            <w:webHidden/>
          </w:rPr>
          <w:fldChar w:fldCharType="begin"/>
        </w:r>
        <w:r>
          <w:rPr>
            <w:noProof/>
            <w:webHidden/>
          </w:rPr>
          <w:instrText xml:space="preserve"> PAGEREF _Toc105658112 \h </w:instrText>
        </w:r>
        <w:r>
          <w:rPr>
            <w:noProof/>
            <w:webHidden/>
          </w:rPr>
        </w:r>
        <w:r>
          <w:rPr>
            <w:noProof/>
            <w:webHidden/>
          </w:rPr>
          <w:fldChar w:fldCharType="separate"/>
        </w:r>
        <w:r>
          <w:rPr>
            <w:noProof/>
            <w:webHidden/>
          </w:rPr>
          <w:t>13</w:t>
        </w:r>
        <w:r>
          <w:rPr>
            <w:noProof/>
            <w:webHidden/>
          </w:rPr>
          <w:fldChar w:fldCharType="end"/>
        </w:r>
      </w:hyperlink>
    </w:p>
    <w:p w14:paraId="48825DE7" w14:textId="32C0518A" w:rsidR="0072547C" w:rsidRDefault="0072547C">
      <w:pPr>
        <w:pStyle w:val="TDC3"/>
        <w:tabs>
          <w:tab w:val="left" w:pos="721"/>
          <w:tab w:val="right" w:pos="8494"/>
        </w:tabs>
        <w:rPr>
          <w:rFonts w:eastAsiaTheme="minorEastAsia" w:cstheme="minorBidi"/>
          <w:smallCaps w:val="0"/>
          <w:noProof/>
        </w:rPr>
      </w:pPr>
      <w:hyperlink w:anchor="_Toc105658113" w:history="1">
        <w:r w:rsidRPr="008614EE">
          <w:rPr>
            <w:rStyle w:val="Hipervnculo"/>
            <w:noProof/>
          </w:rPr>
          <w:t>2.2.2.</w:t>
        </w:r>
        <w:r>
          <w:rPr>
            <w:rFonts w:eastAsiaTheme="minorEastAsia" w:cstheme="minorBidi"/>
            <w:smallCaps w:val="0"/>
            <w:noProof/>
          </w:rPr>
          <w:tab/>
        </w:r>
        <w:r w:rsidRPr="008614EE">
          <w:rPr>
            <w:rStyle w:val="Hipervnculo"/>
            <w:noProof/>
          </w:rPr>
          <w:t>Dualidad.</w:t>
        </w:r>
        <w:r>
          <w:rPr>
            <w:noProof/>
            <w:webHidden/>
          </w:rPr>
          <w:tab/>
        </w:r>
        <w:r>
          <w:rPr>
            <w:noProof/>
            <w:webHidden/>
          </w:rPr>
          <w:fldChar w:fldCharType="begin"/>
        </w:r>
        <w:r>
          <w:rPr>
            <w:noProof/>
            <w:webHidden/>
          </w:rPr>
          <w:instrText xml:space="preserve"> PAGEREF _Toc105658113 \h </w:instrText>
        </w:r>
        <w:r>
          <w:rPr>
            <w:noProof/>
            <w:webHidden/>
          </w:rPr>
        </w:r>
        <w:r>
          <w:rPr>
            <w:noProof/>
            <w:webHidden/>
          </w:rPr>
          <w:fldChar w:fldCharType="separate"/>
        </w:r>
        <w:r>
          <w:rPr>
            <w:noProof/>
            <w:webHidden/>
          </w:rPr>
          <w:t>15</w:t>
        </w:r>
        <w:r>
          <w:rPr>
            <w:noProof/>
            <w:webHidden/>
          </w:rPr>
          <w:fldChar w:fldCharType="end"/>
        </w:r>
      </w:hyperlink>
    </w:p>
    <w:p w14:paraId="4C594C85" w14:textId="15180767" w:rsidR="0072547C" w:rsidRDefault="0072547C">
      <w:pPr>
        <w:pStyle w:val="TDC4"/>
        <w:tabs>
          <w:tab w:val="left" w:pos="888"/>
          <w:tab w:val="right" w:pos="8494"/>
        </w:tabs>
        <w:rPr>
          <w:rFonts w:eastAsiaTheme="minorEastAsia" w:cstheme="minorBidi"/>
          <w:noProof/>
        </w:rPr>
      </w:pPr>
      <w:hyperlink w:anchor="_Toc105658114" w:history="1">
        <w:r w:rsidRPr="008614EE">
          <w:rPr>
            <w:rStyle w:val="Hipervnculo"/>
            <w:noProof/>
          </w:rPr>
          <w:t>2.2.2.1.</w:t>
        </w:r>
        <w:r>
          <w:rPr>
            <w:rFonts w:eastAsiaTheme="minorEastAsia" w:cstheme="minorBidi"/>
            <w:noProof/>
          </w:rPr>
          <w:tab/>
        </w:r>
        <w:r w:rsidRPr="008614EE">
          <w:rPr>
            <w:rStyle w:val="Hipervnculo"/>
            <w:noProof/>
          </w:rPr>
          <w:t>Dualidad en Servidores.</w:t>
        </w:r>
        <w:r>
          <w:rPr>
            <w:noProof/>
            <w:webHidden/>
          </w:rPr>
          <w:tab/>
        </w:r>
        <w:r>
          <w:rPr>
            <w:noProof/>
            <w:webHidden/>
          </w:rPr>
          <w:fldChar w:fldCharType="begin"/>
        </w:r>
        <w:r>
          <w:rPr>
            <w:noProof/>
            <w:webHidden/>
          </w:rPr>
          <w:instrText xml:space="preserve"> PAGEREF _Toc105658114 \h </w:instrText>
        </w:r>
        <w:r>
          <w:rPr>
            <w:noProof/>
            <w:webHidden/>
          </w:rPr>
        </w:r>
        <w:r>
          <w:rPr>
            <w:noProof/>
            <w:webHidden/>
          </w:rPr>
          <w:fldChar w:fldCharType="separate"/>
        </w:r>
        <w:r>
          <w:rPr>
            <w:noProof/>
            <w:webHidden/>
          </w:rPr>
          <w:t>15</w:t>
        </w:r>
        <w:r>
          <w:rPr>
            <w:noProof/>
            <w:webHidden/>
          </w:rPr>
          <w:fldChar w:fldCharType="end"/>
        </w:r>
      </w:hyperlink>
    </w:p>
    <w:p w14:paraId="18D96FD9" w14:textId="6D319795" w:rsidR="0072547C" w:rsidRDefault="0072547C">
      <w:pPr>
        <w:pStyle w:val="TDC4"/>
        <w:tabs>
          <w:tab w:val="left" w:pos="888"/>
          <w:tab w:val="right" w:pos="8494"/>
        </w:tabs>
        <w:rPr>
          <w:rFonts w:eastAsiaTheme="minorEastAsia" w:cstheme="minorBidi"/>
          <w:noProof/>
        </w:rPr>
      </w:pPr>
      <w:hyperlink w:anchor="_Toc105658115" w:history="1">
        <w:r w:rsidRPr="008614EE">
          <w:rPr>
            <w:rStyle w:val="Hipervnculo"/>
            <w:noProof/>
          </w:rPr>
          <w:t>2.2.2.2.</w:t>
        </w:r>
        <w:r>
          <w:rPr>
            <w:rFonts w:eastAsiaTheme="minorEastAsia" w:cstheme="minorBidi"/>
            <w:noProof/>
          </w:rPr>
          <w:tab/>
        </w:r>
        <w:r w:rsidRPr="008614EE">
          <w:rPr>
            <w:rStyle w:val="Hipervnculo"/>
            <w:noProof/>
          </w:rPr>
          <w:t>Dualidad en Servicios de Apoyo SIP.</w:t>
        </w:r>
        <w:r>
          <w:rPr>
            <w:noProof/>
            <w:webHidden/>
          </w:rPr>
          <w:tab/>
        </w:r>
        <w:r>
          <w:rPr>
            <w:noProof/>
            <w:webHidden/>
          </w:rPr>
          <w:fldChar w:fldCharType="begin"/>
        </w:r>
        <w:r>
          <w:rPr>
            <w:noProof/>
            <w:webHidden/>
          </w:rPr>
          <w:instrText xml:space="preserve"> PAGEREF _Toc105658115 \h </w:instrText>
        </w:r>
        <w:r>
          <w:rPr>
            <w:noProof/>
            <w:webHidden/>
          </w:rPr>
        </w:r>
        <w:r>
          <w:rPr>
            <w:noProof/>
            <w:webHidden/>
          </w:rPr>
          <w:fldChar w:fldCharType="separate"/>
        </w:r>
        <w:r>
          <w:rPr>
            <w:noProof/>
            <w:webHidden/>
          </w:rPr>
          <w:t>15</w:t>
        </w:r>
        <w:r>
          <w:rPr>
            <w:noProof/>
            <w:webHidden/>
          </w:rPr>
          <w:fldChar w:fldCharType="end"/>
        </w:r>
      </w:hyperlink>
    </w:p>
    <w:p w14:paraId="68A49007" w14:textId="06F1B90E" w:rsidR="0072547C" w:rsidRDefault="0072547C">
      <w:pPr>
        <w:pStyle w:val="TDC4"/>
        <w:tabs>
          <w:tab w:val="left" w:pos="888"/>
          <w:tab w:val="right" w:pos="8494"/>
        </w:tabs>
        <w:rPr>
          <w:rFonts w:eastAsiaTheme="minorEastAsia" w:cstheme="minorBidi"/>
          <w:noProof/>
        </w:rPr>
      </w:pPr>
      <w:hyperlink w:anchor="_Toc105658116" w:history="1">
        <w:r w:rsidRPr="008614EE">
          <w:rPr>
            <w:rStyle w:val="Hipervnculo"/>
            <w:noProof/>
          </w:rPr>
          <w:t>2.2.2.3.</w:t>
        </w:r>
        <w:r>
          <w:rPr>
            <w:rFonts w:eastAsiaTheme="minorEastAsia" w:cstheme="minorBidi"/>
            <w:noProof/>
          </w:rPr>
          <w:tab/>
        </w:r>
        <w:r w:rsidRPr="008614EE">
          <w:rPr>
            <w:rStyle w:val="Hipervnculo"/>
            <w:noProof/>
          </w:rPr>
          <w:t>Dualidad en Pasarelas.</w:t>
        </w:r>
        <w:r>
          <w:rPr>
            <w:noProof/>
            <w:webHidden/>
          </w:rPr>
          <w:tab/>
        </w:r>
        <w:r>
          <w:rPr>
            <w:noProof/>
            <w:webHidden/>
          </w:rPr>
          <w:fldChar w:fldCharType="begin"/>
        </w:r>
        <w:r>
          <w:rPr>
            <w:noProof/>
            <w:webHidden/>
          </w:rPr>
          <w:instrText xml:space="preserve"> PAGEREF _Toc105658116 \h </w:instrText>
        </w:r>
        <w:r>
          <w:rPr>
            <w:noProof/>
            <w:webHidden/>
          </w:rPr>
        </w:r>
        <w:r>
          <w:rPr>
            <w:noProof/>
            <w:webHidden/>
          </w:rPr>
          <w:fldChar w:fldCharType="separate"/>
        </w:r>
        <w:r>
          <w:rPr>
            <w:noProof/>
            <w:webHidden/>
          </w:rPr>
          <w:t>15</w:t>
        </w:r>
        <w:r>
          <w:rPr>
            <w:noProof/>
            <w:webHidden/>
          </w:rPr>
          <w:fldChar w:fldCharType="end"/>
        </w:r>
      </w:hyperlink>
    </w:p>
    <w:p w14:paraId="0C363F3A" w14:textId="7614C876" w:rsidR="0072547C" w:rsidRDefault="0072547C">
      <w:pPr>
        <w:pStyle w:val="TDC4"/>
        <w:tabs>
          <w:tab w:val="left" w:pos="888"/>
          <w:tab w:val="right" w:pos="8494"/>
        </w:tabs>
        <w:rPr>
          <w:rFonts w:eastAsiaTheme="minorEastAsia" w:cstheme="minorBidi"/>
          <w:noProof/>
        </w:rPr>
      </w:pPr>
      <w:hyperlink w:anchor="_Toc105658117" w:history="1">
        <w:r w:rsidRPr="008614EE">
          <w:rPr>
            <w:rStyle w:val="Hipervnculo"/>
            <w:noProof/>
          </w:rPr>
          <w:t>2.2.2.4.</w:t>
        </w:r>
        <w:r>
          <w:rPr>
            <w:rFonts w:eastAsiaTheme="minorEastAsia" w:cstheme="minorBidi"/>
            <w:noProof/>
          </w:rPr>
          <w:tab/>
        </w:r>
        <w:r w:rsidRPr="008614EE">
          <w:rPr>
            <w:rStyle w:val="Hipervnculo"/>
            <w:noProof/>
          </w:rPr>
          <w:t>Alta disponibilidad en Servicios Centralizados.</w:t>
        </w:r>
        <w:r>
          <w:rPr>
            <w:noProof/>
            <w:webHidden/>
          </w:rPr>
          <w:tab/>
        </w:r>
        <w:r>
          <w:rPr>
            <w:noProof/>
            <w:webHidden/>
          </w:rPr>
          <w:fldChar w:fldCharType="begin"/>
        </w:r>
        <w:r>
          <w:rPr>
            <w:noProof/>
            <w:webHidden/>
          </w:rPr>
          <w:instrText xml:space="preserve"> PAGEREF _Toc105658117 \h </w:instrText>
        </w:r>
        <w:r>
          <w:rPr>
            <w:noProof/>
            <w:webHidden/>
          </w:rPr>
        </w:r>
        <w:r>
          <w:rPr>
            <w:noProof/>
            <w:webHidden/>
          </w:rPr>
          <w:fldChar w:fldCharType="separate"/>
        </w:r>
        <w:r>
          <w:rPr>
            <w:noProof/>
            <w:webHidden/>
          </w:rPr>
          <w:t>16</w:t>
        </w:r>
        <w:r>
          <w:rPr>
            <w:noProof/>
            <w:webHidden/>
          </w:rPr>
          <w:fldChar w:fldCharType="end"/>
        </w:r>
      </w:hyperlink>
    </w:p>
    <w:p w14:paraId="18245004" w14:textId="3BCBB618" w:rsidR="0072547C" w:rsidRDefault="0072547C">
      <w:pPr>
        <w:pStyle w:val="TDC3"/>
        <w:tabs>
          <w:tab w:val="left" w:pos="721"/>
          <w:tab w:val="right" w:pos="8494"/>
        </w:tabs>
        <w:rPr>
          <w:rFonts w:eastAsiaTheme="minorEastAsia" w:cstheme="minorBidi"/>
          <w:smallCaps w:val="0"/>
          <w:noProof/>
        </w:rPr>
      </w:pPr>
      <w:hyperlink w:anchor="_Toc105658118" w:history="1">
        <w:r w:rsidRPr="008614EE">
          <w:rPr>
            <w:rStyle w:val="Hipervnculo"/>
            <w:noProof/>
          </w:rPr>
          <w:t>2.2.3.</w:t>
        </w:r>
        <w:r>
          <w:rPr>
            <w:rFonts w:eastAsiaTheme="minorEastAsia" w:cstheme="minorBidi"/>
            <w:smallCaps w:val="0"/>
            <w:noProof/>
          </w:rPr>
          <w:tab/>
        </w:r>
        <w:r w:rsidRPr="008614EE">
          <w:rPr>
            <w:rStyle w:val="Hipervnculo"/>
            <w:noProof/>
          </w:rPr>
          <w:t>Arquitectura Software.</w:t>
        </w:r>
        <w:r>
          <w:rPr>
            <w:noProof/>
            <w:webHidden/>
          </w:rPr>
          <w:tab/>
        </w:r>
        <w:r>
          <w:rPr>
            <w:noProof/>
            <w:webHidden/>
          </w:rPr>
          <w:fldChar w:fldCharType="begin"/>
        </w:r>
        <w:r>
          <w:rPr>
            <w:noProof/>
            <w:webHidden/>
          </w:rPr>
          <w:instrText xml:space="preserve"> PAGEREF _Toc105658118 \h </w:instrText>
        </w:r>
        <w:r>
          <w:rPr>
            <w:noProof/>
            <w:webHidden/>
          </w:rPr>
        </w:r>
        <w:r>
          <w:rPr>
            <w:noProof/>
            <w:webHidden/>
          </w:rPr>
          <w:fldChar w:fldCharType="separate"/>
        </w:r>
        <w:r>
          <w:rPr>
            <w:noProof/>
            <w:webHidden/>
          </w:rPr>
          <w:t>16</w:t>
        </w:r>
        <w:r>
          <w:rPr>
            <w:noProof/>
            <w:webHidden/>
          </w:rPr>
          <w:fldChar w:fldCharType="end"/>
        </w:r>
      </w:hyperlink>
    </w:p>
    <w:p w14:paraId="441E68EB" w14:textId="34E05EE2" w:rsidR="0072547C" w:rsidRDefault="0072547C">
      <w:pPr>
        <w:pStyle w:val="TDC2"/>
        <w:tabs>
          <w:tab w:val="left" w:pos="561"/>
          <w:tab w:val="right" w:pos="8494"/>
        </w:tabs>
        <w:rPr>
          <w:rFonts w:eastAsiaTheme="minorEastAsia" w:cstheme="minorBidi"/>
          <w:b w:val="0"/>
          <w:bCs w:val="0"/>
          <w:smallCaps w:val="0"/>
          <w:noProof/>
        </w:rPr>
      </w:pPr>
      <w:hyperlink w:anchor="_Toc105658119" w:history="1">
        <w:r w:rsidRPr="008614EE">
          <w:rPr>
            <w:rStyle w:val="Hipervnculo"/>
            <w:noProof/>
          </w:rPr>
          <w:t>2.3.</w:t>
        </w:r>
        <w:r>
          <w:rPr>
            <w:rFonts w:eastAsiaTheme="minorEastAsia" w:cstheme="minorBidi"/>
            <w:b w:val="0"/>
            <w:bCs w:val="0"/>
            <w:smallCaps w:val="0"/>
            <w:noProof/>
          </w:rPr>
          <w:tab/>
        </w:r>
        <w:r w:rsidRPr="008614EE">
          <w:rPr>
            <w:rStyle w:val="Hipervnculo"/>
            <w:noProof/>
          </w:rPr>
          <w:t>Descripcion de Componentes Hardware</w:t>
        </w:r>
        <w:r>
          <w:rPr>
            <w:noProof/>
            <w:webHidden/>
          </w:rPr>
          <w:tab/>
        </w:r>
        <w:r>
          <w:rPr>
            <w:noProof/>
            <w:webHidden/>
          </w:rPr>
          <w:fldChar w:fldCharType="begin"/>
        </w:r>
        <w:r>
          <w:rPr>
            <w:noProof/>
            <w:webHidden/>
          </w:rPr>
          <w:instrText xml:space="preserve"> PAGEREF _Toc105658119 \h </w:instrText>
        </w:r>
        <w:r>
          <w:rPr>
            <w:noProof/>
            <w:webHidden/>
          </w:rPr>
        </w:r>
        <w:r>
          <w:rPr>
            <w:noProof/>
            <w:webHidden/>
          </w:rPr>
          <w:fldChar w:fldCharType="separate"/>
        </w:r>
        <w:r>
          <w:rPr>
            <w:noProof/>
            <w:webHidden/>
          </w:rPr>
          <w:t>18</w:t>
        </w:r>
        <w:r>
          <w:rPr>
            <w:noProof/>
            <w:webHidden/>
          </w:rPr>
          <w:fldChar w:fldCharType="end"/>
        </w:r>
      </w:hyperlink>
    </w:p>
    <w:p w14:paraId="5DABD370" w14:textId="02E1D157" w:rsidR="0072547C" w:rsidRDefault="0072547C">
      <w:pPr>
        <w:pStyle w:val="TDC3"/>
        <w:tabs>
          <w:tab w:val="left" w:pos="721"/>
          <w:tab w:val="right" w:pos="8494"/>
        </w:tabs>
        <w:rPr>
          <w:rFonts w:eastAsiaTheme="minorEastAsia" w:cstheme="minorBidi"/>
          <w:smallCaps w:val="0"/>
          <w:noProof/>
        </w:rPr>
      </w:pPr>
      <w:hyperlink w:anchor="_Toc105658120" w:history="1">
        <w:r w:rsidRPr="008614EE">
          <w:rPr>
            <w:rStyle w:val="Hipervnculo"/>
            <w:noProof/>
          </w:rPr>
          <w:t>2.3.1.</w:t>
        </w:r>
        <w:r>
          <w:rPr>
            <w:rFonts w:eastAsiaTheme="minorEastAsia" w:cstheme="minorBidi"/>
            <w:smallCaps w:val="0"/>
            <w:noProof/>
          </w:rPr>
          <w:tab/>
        </w:r>
        <w:r w:rsidRPr="008614EE">
          <w:rPr>
            <w:rStyle w:val="Hipervnculo"/>
            <w:noProof/>
          </w:rPr>
          <w:t>Subsistema de Operador.</w:t>
        </w:r>
        <w:r>
          <w:rPr>
            <w:noProof/>
            <w:webHidden/>
          </w:rPr>
          <w:tab/>
        </w:r>
        <w:r>
          <w:rPr>
            <w:noProof/>
            <w:webHidden/>
          </w:rPr>
          <w:fldChar w:fldCharType="begin"/>
        </w:r>
        <w:r>
          <w:rPr>
            <w:noProof/>
            <w:webHidden/>
          </w:rPr>
          <w:instrText xml:space="preserve"> PAGEREF _Toc105658120 \h </w:instrText>
        </w:r>
        <w:r>
          <w:rPr>
            <w:noProof/>
            <w:webHidden/>
          </w:rPr>
        </w:r>
        <w:r>
          <w:rPr>
            <w:noProof/>
            <w:webHidden/>
          </w:rPr>
          <w:fldChar w:fldCharType="separate"/>
        </w:r>
        <w:r>
          <w:rPr>
            <w:noProof/>
            <w:webHidden/>
          </w:rPr>
          <w:t>18</w:t>
        </w:r>
        <w:r>
          <w:rPr>
            <w:noProof/>
            <w:webHidden/>
          </w:rPr>
          <w:fldChar w:fldCharType="end"/>
        </w:r>
      </w:hyperlink>
    </w:p>
    <w:p w14:paraId="23DB6840" w14:textId="0A94FE7D" w:rsidR="0072547C" w:rsidRDefault="0072547C">
      <w:pPr>
        <w:pStyle w:val="TDC4"/>
        <w:tabs>
          <w:tab w:val="left" w:pos="888"/>
          <w:tab w:val="right" w:pos="8494"/>
        </w:tabs>
        <w:rPr>
          <w:rFonts w:eastAsiaTheme="minorEastAsia" w:cstheme="minorBidi"/>
          <w:noProof/>
        </w:rPr>
      </w:pPr>
      <w:hyperlink w:anchor="_Toc105658121" w:history="1">
        <w:r w:rsidRPr="008614EE">
          <w:rPr>
            <w:rStyle w:val="Hipervnculo"/>
            <w:noProof/>
          </w:rPr>
          <w:t>2.3.1.1.</w:t>
        </w:r>
        <w:r>
          <w:rPr>
            <w:rFonts w:eastAsiaTheme="minorEastAsia" w:cstheme="minorBidi"/>
            <w:noProof/>
          </w:rPr>
          <w:tab/>
        </w:r>
        <w:r w:rsidRPr="008614EE">
          <w:rPr>
            <w:rStyle w:val="Hipervnculo"/>
            <w:noProof/>
          </w:rPr>
          <w:t>Operador de Navegación Aérea:</w:t>
        </w:r>
        <w:r>
          <w:rPr>
            <w:noProof/>
            <w:webHidden/>
          </w:rPr>
          <w:tab/>
        </w:r>
        <w:r>
          <w:rPr>
            <w:noProof/>
            <w:webHidden/>
          </w:rPr>
          <w:fldChar w:fldCharType="begin"/>
        </w:r>
        <w:r>
          <w:rPr>
            <w:noProof/>
            <w:webHidden/>
          </w:rPr>
          <w:instrText xml:space="preserve"> PAGEREF _Toc105658121 \h </w:instrText>
        </w:r>
        <w:r>
          <w:rPr>
            <w:noProof/>
            <w:webHidden/>
          </w:rPr>
        </w:r>
        <w:r>
          <w:rPr>
            <w:noProof/>
            <w:webHidden/>
          </w:rPr>
          <w:fldChar w:fldCharType="separate"/>
        </w:r>
        <w:r>
          <w:rPr>
            <w:noProof/>
            <w:webHidden/>
          </w:rPr>
          <w:t>18</w:t>
        </w:r>
        <w:r>
          <w:rPr>
            <w:noProof/>
            <w:webHidden/>
          </w:rPr>
          <w:fldChar w:fldCharType="end"/>
        </w:r>
      </w:hyperlink>
    </w:p>
    <w:p w14:paraId="333B1CB1" w14:textId="5C267DF3" w:rsidR="0072547C" w:rsidRDefault="0072547C">
      <w:pPr>
        <w:pStyle w:val="TDC4"/>
        <w:tabs>
          <w:tab w:val="left" w:pos="888"/>
          <w:tab w:val="right" w:pos="8494"/>
        </w:tabs>
        <w:rPr>
          <w:rFonts w:eastAsiaTheme="minorEastAsia" w:cstheme="minorBidi"/>
          <w:noProof/>
        </w:rPr>
      </w:pPr>
      <w:hyperlink w:anchor="_Toc105658122" w:history="1">
        <w:r w:rsidRPr="008614EE">
          <w:rPr>
            <w:rStyle w:val="Hipervnculo"/>
            <w:noProof/>
          </w:rPr>
          <w:t>2.3.1.2.</w:t>
        </w:r>
        <w:r>
          <w:rPr>
            <w:rFonts w:eastAsiaTheme="minorEastAsia" w:cstheme="minorBidi"/>
            <w:noProof/>
          </w:rPr>
          <w:tab/>
        </w:r>
        <w:r w:rsidRPr="008614EE">
          <w:rPr>
            <w:rStyle w:val="Hipervnculo"/>
            <w:noProof/>
          </w:rPr>
          <w:t>Cliente Ligero de Operación</w:t>
        </w:r>
        <w:r>
          <w:rPr>
            <w:noProof/>
            <w:webHidden/>
          </w:rPr>
          <w:tab/>
        </w:r>
        <w:r>
          <w:rPr>
            <w:noProof/>
            <w:webHidden/>
          </w:rPr>
          <w:fldChar w:fldCharType="begin"/>
        </w:r>
        <w:r>
          <w:rPr>
            <w:noProof/>
            <w:webHidden/>
          </w:rPr>
          <w:instrText xml:space="preserve"> PAGEREF _Toc105658122 \h </w:instrText>
        </w:r>
        <w:r>
          <w:rPr>
            <w:noProof/>
            <w:webHidden/>
          </w:rPr>
        </w:r>
        <w:r>
          <w:rPr>
            <w:noProof/>
            <w:webHidden/>
          </w:rPr>
          <w:fldChar w:fldCharType="separate"/>
        </w:r>
        <w:r>
          <w:rPr>
            <w:noProof/>
            <w:webHidden/>
          </w:rPr>
          <w:t>20</w:t>
        </w:r>
        <w:r>
          <w:rPr>
            <w:noProof/>
            <w:webHidden/>
          </w:rPr>
          <w:fldChar w:fldCharType="end"/>
        </w:r>
      </w:hyperlink>
    </w:p>
    <w:p w14:paraId="7DC88A0A" w14:textId="30C61BA5" w:rsidR="0072547C" w:rsidRDefault="0072547C">
      <w:pPr>
        <w:pStyle w:val="TDC3"/>
        <w:tabs>
          <w:tab w:val="left" w:pos="721"/>
          <w:tab w:val="right" w:pos="8494"/>
        </w:tabs>
        <w:rPr>
          <w:rFonts w:eastAsiaTheme="minorEastAsia" w:cstheme="minorBidi"/>
          <w:smallCaps w:val="0"/>
          <w:noProof/>
        </w:rPr>
      </w:pPr>
      <w:hyperlink w:anchor="_Toc105658123" w:history="1">
        <w:r w:rsidRPr="008614EE">
          <w:rPr>
            <w:rStyle w:val="Hipervnculo"/>
            <w:noProof/>
          </w:rPr>
          <w:t>2.3.2.</w:t>
        </w:r>
        <w:r>
          <w:rPr>
            <w:rFonts w:eastAsiaTheme="minorEastAsia" w:cstheme="minorBidi"/>
            <w:smallCaps w:val="0"/>
            <w:noProof/>
          </w:rPr>
          <w:tab/>
        </w:r>
        <w:r w:rsidRPr="008614EE">
          <w:rPr>
            <w:rStyle w:val="Hipervnculo"/>
            <w:noProof/>
          </w:rPr>
          <w:t>Pasarelas.</w:t>
        </w:r>
        <w:r>
          <w:rPr>
            <w:noProof/>
            <w:webHidden/>
          </w:rPr>
          <w:tab/>
        </w:r>
        <w:r>
          <w:rPr>
            <w:noProof/>
            <w:webHidden/>
          </w:rPr>
          <w:fldChar w:fldCharType="begin"/>
        </w:r>
        <w:r>
          <w:rPr>
            <w:noProof/>
            <w:webHidden/>
          </w:rPr>
          <w:instrText xml:space="preserve"> PAGEREF _Toc105658123 \h </w:instrText>
        </w:r>
        <w:r>
          <w:rPr>
            <w:noProof/>
            <w:webHidden/>
          </w:rPr>
        </w:r>
        <w:r>
          <w:rPr>
            <w:noProof/>
            <w:webHidden/>
          </w:rPr>
          <w:fldChar w:fldCharType="separate"/>
        </w:r>
        <w:r>
          <w:rPr>
            <w:noProof/>
            <w:webHidden/>
          </w:rPr>
          <w:t>20</w:t>
        </w:r>
        <w:r>
          <w:rPr>
            <w:noProof/>
            <w:webHidden/>
          </w:rPr>
          <w:fldChar w:fldCharType="end"/>
        </w:r>
      </w:hyperlink>
    </w:p>
    <w:p w14:paraId="11649660" w14:textId="30A78429" w:rsidR="0072547C" w:rsidRDefault="0072547C">
      <w:pPr>
        <w:pStyle w:val="TDC4"/>
        <w:tabs>
          <w:tab w:val="left" w:pos="888"/>
          <w:tab w:val="right" w:pos="8494"/>
        </w:tabs>
        <w:rPr>
          <w:rFonts w:eastAsiaTheme="minorEastAsia" w:cstheme="minorBidi"/>
          <w:noProof/>
        </w:rPr>
      </w:pPr>
      <w:hyperlink w:anchor="_Toc105658124" w:history="1">
        <w:r w:rsidRPr="008614EE">
          <w:rPr>
            <w:rStyle w:val="Hipervnculo"/>
            <w:noProof/>
            <w:lang w:val="en-US"/>
          </w:rPr>
          <w:t>2.3.2.1.</w:t>
        </w:r>
        <w:r>
          <w:rPr>
            <w:rFonts w:eastAsiaTheme="minorEastAsia" w:cstheme="minorBidi"/>
            <w:noProof/>
          </w:rPr>
          <w:tab/>
        </w:r>
        <w:r w:rsidRPr="008614EE">
          <w:rPr>
            <w:rStyle w:val="Hipervnculo"/>
            <w:noProof/>
            <w:lang w:val="en-US"/>
          </w:rPr>
          <w:t>ULISES V5000 i -CGW + ULISES V5000 i -SML.</w:t>
        </w:r>
        <w:r>
          <w:rPr>
            <w:noProof/>
            <w:webHidden/>
          </w:rPr>
          <w:tab/>
        </w:r>
        <w:r>
          <w:rPr>
            <w:noProof/>
            <w:webHidden/>
          </w:rPr>
          <w:fldChar w:fldCharType="begin"/>
        </w:r>
        <w:r>
          <w:rPr>
            <w:noProof/>
            <w:webHidden/>
          </w:rPr>
          <w:instrText xml:space="preserve"> PAGEREF _Toc105658124 \h </w:instrText>
        </w:r>
        <w:r>
          <w:rPr>
            <w:noProof/>
            <w:webHidden/>
          </w:rPr>
        </w:r>
        <w:r>
          <w:rPr>
            <w:noProof/>
            <w:webHidden/>
          </w:rPr>
          <w:fldChar w:fldCharType="separate"/>
        </w:r>
        <w:r>
          <w:rPr>
            <w:noProof/>
            <w:webHidden/>
          </w:rPr>
          <w:t>21</w:t>
        </w:r>
        <w:r>
          <w:rPr>
            <w:noProof/>
            <w:webHidden/>
          </w:rPr>
          <w:fldChar w:fldCharType="end"/>
        </w:r>
      </w:hyperlink>
    </w:p>
    <w:p w14:paraId="5AE99459" w14:textId="66E69416" w:rsidR="0072547C" w:rsidRDefault="0072547C">
      <w:pPr>
        <w:pStyle w:val="TDC4"/>
        <w:tabs>
          <w:tab w:val="left" w:pos="888"/>
          <w:tab w:val="right" w:pos="8494"/>
        </w:tabs>
        <w:rPr>
          <w:rFonts w:eastAsiaTheme="minorEastAsia" w:cstheme="minorBidi"/>
          <w:noProof/>
        </w:rPr>
      </w:pPr>
      <w:hyperlink w:anchor="_Toc105658125" w:history="1">
        <w:r w:rsidRPr="008614EE">
          <w:rPr>
            <w:rStyle w:val="Hipervnculo"/>
            <w:noProof/>
            <w:lang w:val="en-US"/>
          </w:rPr>
          <w:t>2.3.2.2.</w:t>
        </w:r>
        <w:r>
          <w:rPr>
            <w:rFonts w:eastAsiaTheme="minorEastAsia" w:cstheme="minorBidi"/>
            <w:noProof/>
          </w:rPr>
          <w:tab/>
        </w:r>
        <w:r w:rsidRPr="008614EE">
          <w:rPr>
            <w:rStyle w:val="Hipervnculo"/>
            <w:noProof/>
            <w:lang w:val="en-US"/>
          </w:rPr>
          <w:t>ULISES V5000 i -IA4 + ULISES V5000 i -IAO.</w:t>
        </w:r>
        <w:r>
          <w:rPr>
            <w:noProof/>
            <w:webHidden/>
          </w:rPr>
          <w:tab/>
        </w:r>
        <w:r>
          <w:rPr>
            <w:noProof/>
            <w:webHidden/>
          </w:rPr>
          <w:fldChar w:fldCharType="begin"/>
        </w:r>
        <w:r>
          <w:rPr>
            <w:noProof/>
            <w:webHidden/>
          </w:rPr>
          <w:instrText xml:space="preserve"> PAGEREF _Toc105658125 \h </w:instrText>
        </w:r>
        <w:r>
          <w:rPr>
            <w:noProof/>
            <w:webHidden/>
          </w:rPr>
        </w:r>
        <w:r>
          <w:rPr>
            <w:noProof/>
            <w:webHidden/>
          </w:rPr>
          <w:fldChar w:fldCharType="separate"/>
        </w:r>
        <w:r>
          <w:rPr>
            <w:noProof/>
            <w:webHidden/>
          </w:rPr>
          <w:t>23</w:t>
        </w:r>
        <w:r>
          <w:rPr>
            <w:noProof/>
            <w:webHidden/>
          </w:rPr>
          <w:fldChar w:fldCharType="end"/>
        </w:r>
      </w:hyperlink>
    </w:p>
    <w:p w14:paraId="4DED125E" w14:textId="1D764228" w:rsidR="0072547C" w:rsidRDefault="0072547C">
      <w:pPr>
        <w:pStyle w:val="TDC4"/>
        <w:tabs>
          <w:tab w:val="left" w:pos="888"/>
          <w:tab w:val="right" w:pos="8494"/>
        </w:tabs>
        <w:rPr>
          <w:rFonts w:eastAsiaTheme="minorEastAsia" w:cstheme="minorBidi"/>
          <w:noProof/>
        </w:rPr>
      </w:pPr>
      <w:hyperlink w:anchor="_Toc105658126" w:history="1">
        <w:r w:rsidRPr="008614EE">
          <w:rPr>
            <w:rStyle w:val="Hipervnculo"/>
            <w:noProof/>
          </w:rPr>
          <w:t>2.3.2.3.</w:t>
        </w:r>
        <w:r>
          <w:rPr>
            <w:rFonts w:eastAsiaTheme="minorEastAsia" w:cstheme="minorBidi"/>
            <w:noProof/>
          </w:rPr>
          <w:tab/>
        </w:r>
        <w:r w:rsidRPr="008614EE">
          <w:rPr>
            <w:rStyle w:val="Hipervnculo"/>
            <w:noProof/>
          </w:rPr>
          <w:t>ULISES V5000 i -IQ2.</w:t>
        </w:r>
        <w:r>
          <w:rPr>
            <w:noProof/>
            <w:webHidden/>
          </w:rPr>
          <w:tab/>
        </w:r>
        <w:r>
          <w:rPr>
            <w:noProof/>
            <w:webHidden/>
          </w:rPr>
          <w:fldChar w:fldCharType="begin"/>
        </w:r>
        <w:r>
          <w:rPr>
            <w:noProof/>
            <w:webHidden/>
          </w:rPr>
          <w:instrText xml:space="preserve"> PAGEREF _Toc105658126 \h </w:instrText>
        </w:r>
        <w:r>
          <w:rPr>
            <w:noProof/>
            <w:webHidden/>
          </w:rPr>
        </w:r>
        <w:r>
          <w:rPr>
            <w:noProof/>
            <w:webHidden/>
          </w:rPr>
          <w:fldChar w:fldCharType="separate"/>
        </w:r>
        <w:r>
          <w:rPr>
            <w:noProof/>
            <w:webHidden/>
          </w:rPr>
          <w:t>25</w:t>
        </w:r>
        <w:r>
          <w:rPr>
            <w:noProof/>
            <w:webHidden/>
          </w:rPr>
          <w:fldChar w:fldCharType="end"/>
        </w:r>
      </w:hyperlink>
    </w:p>
    <w:p w14:paraId="1AE6798A" w14:textId="5C929B85" w:rsidR="0072547C" w:rsidRDefault="0072547C">
      <w:pPr>
        <w:pStyle w:val="TDC3"/>
        <w:tabs>
          <w:tab w:val="left" w:pos="721"/>
          <w:tab w:val="right" w:pos="8494"/>
        </w:tabs>
        <w:rPr>
          <w:rFonts w:eastAsiaTheme="minorEastAsia" w:cstheme="minorBidi"/>
          <w:smallCaps w:val="0"/>
          <w:noProof/>
        </w:rPr>
      </w:pPr>
      <w:hyperlink w:anchor="_Toc105658127" w:history="1">
        <w:r w:rsidRPr="008614EE">
          <w:rPr>
            <w:rStyle w:val="Hipervnculo"/>
            <w:noProof/>
          </w:rPr>
          <w:t>2.3.3.</w:t>
        </w:r>
        <w:r>
          <w:rPr>
            <w:rFonts w:eastAsiaTheme="minorEastAsia" w:cstheme="minorBidi"/>
            <w:smallCaps w:val="0"/>
            <w:noProof/>
          </w:rPr>
          <w:tab/>
        </w:r>
        <w:r w:rsidRPr="008614EE">
          <w:rPr>
            <w:rStyle w:val="Hipervnculo"/>
            <w:noProof/>
          </w:rPr>
          <w:t>Subsistema de Gestión.</w:t>
        </w:r>
        <w:r>
          <w:rPr>
            <w:noProof/>
            <w:webHidden/>
          </w:rPr>
          <w:tab/>
        </w:r>
        <w:r>
          <w:rPr>
            <w:noProof/>
            <w:webHidden/>
          </w:rPr>
          <w:fldChar w:fldCharType="begin"/>
        </w:r>
        <w:r>
          <w:rPr>
            <w:noProof/>
            <w:webHidden/>
          </w:rPr>
          <w:instrText xml:space="preserve"> PAGEREF _Toc105658127 \h </w:instrText>
        </w:r>
        <w:r>
          <w:rPr>
            <w:noProof/>
            <w:webHidden/>
          </w:rPr>
        </w:r>
        <w:r>
          <w:rPr>
            <w:noProof/>
            <w:webHidden/>
          </w:rPr>
          <w:fldChar w:fldCharType="separate"/>
        </w:r>
        <w:r>
          <w:rPr>
            <w:noProof/>
            <w:webHidden/>
          </w:rPr>
          <w:t>27</w:t>
        </w:r>
        <w:r>
          <w:rPr>
            <w:noProof/>
            <w:webHidden/>
          </w:rPr>
          <w:fldChar w:fldCharType="end"/>
        </w:r>
      </w:hyperlink>
    </w:p>
    <w:p w14:paraId="16D1715C" w14:textId="19E1676E" w:rsidR="0072547C" w:rsidRDefault="0072547C">
      <w:pPr>
        <w:pStyle w:val="TDC3"/>
        <w:tabs>
          <w:tab w:val="left" w:pos="721"/>
          <w:tab w:val="right" w:pos="8494"/>
        </w:tabs>
        <w:rPr>
          <w:rFonts w:eastAsiaTheme="minorEastAsia" w:cstheme="minorBidi"/>
          <w:smallCaps w:val="0"/>
          <w:noProof/>
        </w:rPr>
      </w:pPr>
      <w:hyperlink w:anchor="_Toc105658128" w:history="1">
        <w:r w:rsidRPr="008614EE">
          <w:rPr>
            <w:rStyle w:val="Hipervnculo"/>
            <w:noProof/>
          </w:rPr>
          <w:t>2.3.4.</w:t>
        </w:r>
        <w:r>
          <w:rPr>
            <w:rFonts w:eastAsiaTheme="minorEastAsia" w:cstheme="minorBidi"/>
            <w:smallCaps w:val="0"/>
            <w:noProof/>
          </w:rPr>
          <w:tab/>
        </w:r>
        <w:r w:rsidRPr="008614EE">
          <w:rPr>
            <w:rStyle w:val="Hipervnculo"/>
            <w:noProof/>
          </w:rPr>
          <w:t>Subsistema de Adaptación.</w:t>
        </w:r>
        <w:r>
          <w:rPr>
            <w:noProof/>
            <w:webHidden/>
          </w:rPr>
          <w:tab/>
        </w:r>
        <w:r>
          <w:rPr>
            <w:noProof/>
            <w:webHidden/>
          </w:rPr>
          <w:fldChar w:fldCharType="begin"/>
        </w:r>
        <w:r>
          <w:rPr>
            <w:noProof/>
            <w:webHidden/>
          </w:rPr>
          <w:instrText xml:space="preserve"> PAGEREF _Toc105658128 \h </w:instrText>
        </w:r>
        <w:r>
          <w:rPr>
            <w:noProof/>
            <w:webHidden/>
          </w:rPr>
        </w:r>
        <w:r>
          <w:rPr>
            <w:noProof/>
            <w:webHidden/>
          </w:rPr>
          <w:fldChar w:fldCharType="separate"/>
        </w:r>
        <w:r>
          <w:rPr>
            <w:noProof/>
            <w:webHidden/>
          </w:rPr>
          <w:t>28</w:t>
        </w:r>
        <w:r>
          <w:rPr>
            <w:noProof/>
            <w:webHidden/>
          </w:rPr>
          <w:fldChar w:fldCharType="end"/>
        </w:r>
      </w:hyperlink>
    </w:p>
    <w:p w14:paraId="7BF6A22C" w14:textId="00818C85" w:rsidR="0072547C" w:rsidRDefault="0072547C">
      <w:pPr>
        <w:pStyle w:val="TDC2"/>
        <w:tabs>
          <w:tab w:val="left" w:pos="561"/>
          <w:tab w:val="right" w:pos="8494"/>
        </w:tabs>
        <w:rPr>
          <w:rFonts w:eastAsiaTheme="minorEastAsia" w:cstheme="minorBidi"/>
          <w:b w:val="0"/>
          <w:bCs w:val="0"/>
          <w:smallCaps w:val="0"/>
          <w:noProof/>
        </w:rPr>
      </w:pPr>
      <w:hyperlink w:anchor="_Toc105658129" w:history="1">
        <w:r w:rsidRPr="008614EE">
          <w:rPr>
            <w:rStyle w:val="Hipervnculo"/>
            <w:noProof/>
          </w:rPr>
          <w:t>2.4.</w:t>
        </w:r>
        <w:r>
          <w:rPr>
            <w:rFonts w:eastAsiaTheme="minorEastAsia" w:cstheme="minorBidi"/>
            <w:b w:val="0"/>
            <w:bCs w:val="0"/>
            <w:smallCaps w:val="0"/>
            <w:noProof/>
          </w:rPr>
          <w:tab/>
        </w:r>
        <w:r w:rsidRPr="008614EE">
          <w:rPr>
            <w:rStyle w:val="Hipervnculo"/>
            <w:noProof/>
          </w:rPr>
          <w:t>Descripción de Componentes Software</w:t>
        </w:r>
        <w:r>
          <w:rPr>
            <w:noProof/>
            <w:webHidden/>
          </w:rPr>
          <w:tab/>
        </w:r>
        <w:r>
          <w:rPr>
            <w:noProof/>
            <w:webHidden/>
          </w:rPr>
          <w:fldChar w:fldCharType="begin"/>
        </w:r>
        <w:r>
          <w:rPr>
            <w:noProof/>
            <w:webHidden/>
          </w:rPr>
          <w:instrText xml:space="preserve"> PAGEREF _Toc105658129 \h </w:instrText>
        </w:r>
        <w:r>
          <w:rPr>
            <w:noProof/>
            <w:webHidden/>
          </w:rPr>
        </w:r>
        <w:r>
          <w:rPr>
            <w:noProof/>
            <w:webHidden/>
          </w:rPr>
          <w:fldChar w:fldCharType="separate"/>
        </w:r>
        <w:r>
          <w:rPr>
            <w:noProof/>
            <w:webHidden/>
          </w:rPr>
          <w:t>28</w:t>
        </w:r>
        <w:r>
          <w:rPr>
            <w:noProof/>
            <w:webHidden/>
          </w:rPr>
          <w:fldChar w:fldCharType="end"/>
        </w:r>
      </w:hyperlink>
    </w:p>
    <w:p w14:paraId="3FB86453" w14:textId="66370636" w:rsidR="0072547C" w:rsidRDefault="0072547C">
      <w:pPr>
        <w:pStyle w:val="TDC2"/>
        <w:tabs>
          <w:tab w:val="left" w:pos="561"/>
          <w:tab w:val="right" w:pos="8494"/>
        </w:tabs>
        <w:rPr>
          <w:rFonts w:eastAsiaTheme="minorEastAsia" w:cstheme="minorBidi"/>
          <w:b w:val="0"/>
          <w:bCs w:val="0"/>
          <w:smallCaps w:val="0"/>
          <w:noProof/>
        </w:rPr>
      </w:pPr>
      <w:hyperlink w:anchor="_Toc105658130" w:history="1">
        <w:r w:rsidRPr="008614EE">
          <w:rPr>
            <w:rStyle w:val="Hipervnculo"/>
            <w:noProof/>
          </w:rPr>
          <w:t>2.5.</w:t>
        </w:r>
        <w:r>
          <w:rPr>
            <w:rFonts w:eastAsiaTheme="minorEastAsia" w:cstheme="minorBidi"/>
            <w:b w:val="0"/>
            <w:bCs w:val="0"/>
            <w:smallCaps w:val="0"/>
            <w:noProof/>
          </w:rPr>
          <w:tab/>
        </w:r>
        <w:r w:rsidRPr="008614EE">
          <w:rPr>
            <w:rStyle w:val="Hipervnculo"/>
            <w:noProof/>
          </w:rPr>
          <w:t>Red local.</w:t>
        </w:r>
        <w:r>
          <w:rPr>
            <w:noProof/>
            <w:webHidden/>
          </w:rPr>
          <w:tab/>
        </w:r>
        <w:r>
          <w:rPr>
            <w:noProof/>
            <w:webHidden/>
          </w:rPr>
          <w:fldChar w:fldCharType="begin"/>
        </w:r>
        <w:r>
          <w:rPr>
            <w:noProof/>
            <w:webHidden/>
          </w:rPr>
          <w:instrText xml:space="preserve"> PAGEREF _Toc105658130 \h </w:instrText>
        </w:r>
        <w:r>
          <w:rPr>
            <w:noProof/>
            <w:webHidden/>
          </w:rPr>
        </w:r>
        <w:r>
          <w:rPr>
            <w:noProof/>
            <w:webHidden/>
          </w:rPr>
          <w:fldChar w:fldCharType="separate"/>
        </w:r>
        <w:r>
          <w:rPr>
            <w:noProof/>
            <w:webHidden/>
          </w:rPr>
          <w:t>28</w:t>
        </w:r>
        <w:r>
          <w:rPr>
            <w:noProof/>
            <w:webHidden/>
          </w:rPr>
          <w:fldChar w:fldCharType="end"/>
        </w:r>
      </w:hyperlink>
    </w:p>
    <w:p w14:paraId="1FEDA530" w14:textId="0F6D1D6B" w:rsidR="0072547C" w:rsidRDefault="0072547C">
      <w:pPr>
        <w:pStyle w:val="TDC2"/>
        <w:tabs>
          <w:tab w:val="left" w:pos="561"/>
          <w:tab w:val="right" w:pos="8494"/>
        </w:tabs>
        <w:rPr>
          <w:rFonts w:eastAsiaTheme="minorEastAsia" w:cstheme="minorBidi"/>
          <w:b w:val="0"/>
          <w:bCs w:val="0"/>
          <w:smallCaps w:val="0"/>
          <w:noProof/>
        </w:rPr>
      </w:pPr>
      <w:hyperlink w:anchor="_Toc105658131" w:history="1">
        <w:r w:rsidRPr="008614EE">
          <w:rPr>
            <w:rStyle w:val="Hipervnculo"/>
            <w:noProof/>
          </w:rPr>
          <w:t>2.6.</w:t>
        </w:r>
        <w:r>
          <w:rPr>
            <w:rFonts w:eastAsiaTheme="minorEastAsia" w:cstheme="minorBidi"/>
            <w:b w:val="0"/>
            <w:bCs w:val="0"/>
            <w:smallCaps w:val="0"/>
            <w:noProof/>
          </w:rPr>
          <w:tab/>
        </w:r>
        <w:r w:rsidRPr="008614EE">
          <w:rPr>
            <w:rStyle w:val="Hipervnculo"/>
            <w:noProof/>
          </w:rPr>
          <w:t>Dimensionamiento.</w:t>
        </w:r>
        <w:r>
          <w:rPr>
            <w:noProof/>
            <w:webHidden/>
          </w:rPr>
          <w:tab/>
        </w:r>
        <w:r>
          <w:rPr>
            <w:noProof/>
            <w:webHidden/>
          </w:rPr>
          <w:fldChar w:fldCharType="begin"/>
        </w:r>
        <w:r>
          <w:rPr>
            <w:noProof/>
            <w:webHidden/>
          </w:rPr>
          <w:instrText xml:space="preserve"> PAGEREF _Toc105658131 \h </w:instrText>
        </w:r>
        <w:r>
          <w:rPr>
            <w:noProof/>
            <w:webHidden/>
          </w:rPr>
        </w:r>
        <w:r>
          <w:rPr>
            <w:noProof/>
            <w:webHidden/>
          </w:rPr>
          <w:fldChar w:fldCharType="separate"/>
        </w:r>
        <w:r>
          <w:rPr>
            <w:noProof/>
            <w:webHidden/>
          </w:rPr>
          <w:t>29</w:t>
        </w:r>
        <w:r>
          <w:rPr>
            <w:noProof/>
            <w:webHidden/>
          </w:rPr>
          <w:fldChar w:fldCharType="end"/>
        </w:r>
      </w:hyperlink>
    </w:p>
    <w:p w14:paraId="7AE6DE87" w14:textId="7090D00A" w:rsidR="0072547C" w:rsidRDefault="0072547C">
      <w:pPr>
        <w:pStyle w:val="TDC3"/>
        <w:tabs>
          <w:tab w:val="left" w:pos="721"/>
          <w:tab w:val="right" w:pos="8494"/>
        </w:tabs>
        <w:rPr>
          <w:rFonts w:eastAsiaTheme="minorEastAsia" w:cstheme="minorBidi"/>
          <w:smallCaps w:val="0"/>
          <w:noProof/>
        </w:rPr>
      </w:pPr>
      <w:hyperlink w:anchor="_Toc105658132" w:history="1">
        <w:r w:rsidRPr="008614EE">
          <w:rPr>
            <w:rStyle w:val="Hipervnculo"/>
            <w:noProof/>
          </w:rPr>
          <w:t>2.6.1.</w:t>
        </w:r>
        <w:r>
          <w:rPr>
            <w:rFonts w:eastAsiaTheme="minorEastAsia" w:cstheme="minorBidi"/>
            <w:smallCaps w:val="0"/>
            <w:noProof/>
          </w:rPr>
          <w:tab/>
        </w:r>
        <w:r w:rsidRPr="008614EE">
          <w:rPr>
            <w:rStyle w:val="Hipervnculo"/>
            <w:noProof/>
          </w:rPr>
          <w:t>Índice de Carga en Pasarelas.</w:t>
        </w:r>
        <w:r>
          <w:rPr>
            <w:noProof/>
            <w:webHidden/>
          </w:rPr>
          <w:tab/>
        </w:r>
        <w:r>
          <w:rPr>
            <w:noProof/>
            <w:webHidden/>
          </w:rPr>
          <w:fldChar w:fldCharType="begin"/>
        </w:r>
        <w:r>
          <w:rPr>
            <w:noProof/>
            <w:webHidden/>
          </w:rPr>
          <w:instrText xml:space="preserve"> PAGEREF _Toc105658132 \h </w:instrText>
        </w:r>
        <w:r>
          <w:rPr>
            <w:noProof/>
            <w:webHidden/>
          </w:rPr>
        </w:r>
        <w:r>
          <w:rPr>
            <w:noProof/>
            <w:webHidden/>
          </w:rPr>
          <w:fldChar w:fldCharType="separate"/>
        </w:r>
        <w:r>
          <w:rPr>
            <w:noProof/>
            <w:webHidden/>
          </w:rPr>
          <w:t>29</w:t>
        </w:r>
        <w:r>
          <w:rPr>
            <w:noProof/>
            <w:webHidden/>
          </w:rPr>
          <w:fldChar w:fldCharType="end"/>
        </w:r>
      </w:hyperlink>
    </w:p>
    <w:p w14:paraId="05F3D4D0" w14:textId="5DD187B6" w:rsidR="0072547C" w:rsidRDefault="0072547C">
      <w:pPr>
        <w:pStyle w:val="TDC1"/>
        <w:tabs>
          <w:tab w:val="left" w:pos="390"/>
          <w:tab w:val="right" w:pos="8494"/>
        </w:tabs>
        <w:rPr>
          <w:rFonts w:eastAsiaTheme="minorEastAsia" w:cstheme="minorBidi"/>
          <w:b w:val="0"/>
          <w:bCs w:val="0"/>
          <w:caps w:val="0"/>
          <w:noProof/>
          <w:u w:val="none"/>
        </w:rPr>
      </w:pPr>
      <w:hyperlink w:anchor="_Toc105658133" w:history="1">
        <w:r w:rsidRPr="008614EE">
          <w:rPr>
            <w:rStyle w:val="Hipervnculo"/>
            <w:noProof/>
          </w:rPr>
          <w:t>3.</w:t>
        </w:r>
        <w:r>
          <w:rPr>
            <w:rFonts w:eastAsiaTheme="minorEastAsia" w:cstheme="minorBidi"/>
            <w:b w:val="0"/>
            <w:bCs w:val="0"/>
            <w:caps w:val="0"/>
            <w:noProof/>
            <w:u w:val="none"/>
          </w:rPr>
          <w:tab/>
        </w:r>
        <w:r w:rsidRPr="008614EE">
          <w:rPr>
            <w:rStyle w:val="Hipervnculo"/>
            <w:noProof/>
          </w:rPr>
          <w:t>DESCRIPCIÓN OPERATIVA</w:t>
        </w:r>
        <w:r>
          <w:rPr>
            <w:noProof/>
            <w:webHidden/>
          </w:rPr>
          <w:tab/>
        </w:r>
        <w:r>
          <w:rPr>
            <w:noProof/>
            <w:webHidden/>
          </w:rPr>
          <w:fldChar w:fldCharType="begin"/>
        </w:r>
        <w:r>
          <w:rPr>
            <w:noProof/>
            <w:webHidden/>
          </w:rPr>
          <w:instrText xml:space="preserve"> PAGEREF _Toc105658133 \h </w:instrText>
        </w:r>
        <w:r>
          <w:rPr>
            <w:noProof/>
            <w:webHidden/>
          </w:rPr>
        </w:r>
        <w:r>
          <w:rPr>
            <w:noProof/>
            <w:webHidden/>
          </w:rPr>
          <w:fldChar w:fldCharType="separate"/>
        </w:r>
        <w:r>
          <w:rPr>
            <w:noProof/>
            <w:webHidden/>
          </w:rPr>
          <w:t>31</w:t>
        </w:r>
        <w:r>
          <w:rPr>
            <w:noProof/>
            <w:webHidden/>
          </w:rPr>
          <w:fldChar w:fldCharType="end"/>
        </w:r>
      </w:hyperlink>
    </w:p>
    <w:p w14:paraId="7637D519" w14:textId="39CD64B4" w:rsidR="0072547C" w:rsidRDefault="0072547C">
      <w:pPr>
        <w:pStyle w:val="TDC2"/>
        <w:tabs>
          <w:tab w:val="left" w:pos="561"/>
          <w:tab w:val="right" w:pos="8494"/>
        </w:tabs>
        <w:rPr>
          <w:rFonts w:eastAsiaTheme="minorEastAsia" w:cstheme="minorBidi"/>
          <w:b w:val="0"/>
          <w:bCs w:val="0"/>
          <w:smallCaps w:val="0"/>
          <w:noProof/>
        </w:rPr>
      </w:pPr>
      <w:hyperlink w:anchor="_Toc105658134" w:history="1">
        <w:r w:rsidRPr="008614EE">
          <w:rPr>
            <w:rStyle w:val="Hipervnculo"/>
            <w:noProof/>
          </w:rPr>
          <w:t>3.1.</w:t>
        </w:r>
        <w:r>
          <w:rPr>
            <w:rFonts w:eastAsiaTheme="minorEastAsia" w:cstheme="minorBidi"/>
            <w:b w:val="0"/>
            <w:bCs w:val="0"/>
            <w:smallCaps w:val="0"/>
            <w:noProof/>
          </w:rPr>
          <w:tab/>
        </w:r>
        <w:r w:rsidRPr="008614EE">
          <w:rPr>
            <w:rStyle w:val="Hipervnculo"/>
            <w:noProof/>
          </w:rPr>
          <w:t>Modo General de Funcionamiento</w:t>
        </w:r>
        <w:r>
          <w:rPr>
            <w:noProof/>
            <w:webHidden/>
          </w:rPr>
          <w:tab/>
        </w:r>
        <w:r>
          <w:rPr>
            <w:noProof/>
            <w:webHidden/>
          </w:rPr>
          <w:fldChar w:fldCharType="begin"/>
        </w:r>
        <w:r>
          <w:rPr>
            <w:noProof/>
            <w:webHidden/>
          </w:rPr>
          <w:instrText xml:space="preserve"> PAGEREF _Toc105658134 \h </w:instrText>
        </w:r>
        <w:r>
          <w:rPr>
            <w:noProof/>
            <w:webHidden/>
          </w:rPr>
        </w:r>
        <w:r>
          <w:rPr>
            <w:noProof/>
            <w:webHidden/>
          </w:rPr>
          <w:fldChar w:fldCharType="separate"/>
        </w:r>
        <w:r>
          <w:rPr>
            <w:noProof/>
            <w:webHidden/>
          </w:rPr>
          <w:t>31</w:t>
        </w:r>
        <w:r>
          <w:rPr>
            <w:noProof/>
            <w:webHidden/>
          </w:rPr>
          <w:fldChar w:fldCharType="end"/>
        </w:r>
      </w:hyperlink>
    </w:p>
    <w:p w14:paraId="56F7205C" w14:textId="5F9C056B" w:rsidR="0072547C" w:rsidRDefault="0072547C">
      <w:pPr>
        <w:pStyle w:val="TDC3"/>
        <w:tabs>
          <w:tab w:val="left" w:pos="721"/>
          <w:tab w:val="right" w:pos="8494"/>
        </w:tabs>
        <w:rPr>
          <w:rFonts w:eastAsiaTheme="minorEastAsia" w:cstheme="minorBidi"/>
          <w:smallCaps w:val="0"/>
          <w:noProof/>
        </w:rPr>
      </w:pPr>
      <w:hyperlink w:anchor="_Toc105658135" w:history="1">
        <w:r w:rsidRPr="008614EE">
          <w:rPr>
            <w:rStyle w:val="Hipervnculo"/>
            <w:noProof/>
          </w:rPr>
          <w:t>3.1.1.</w:t>
        </w:r>
        <w:r>
          <w:rPr>
            <w:rFonts w:eastAsiaTheme="minorEastAsia" w:cstheme="minorBidi"/>
            <w:smallCaps w:val="0"/>
            <w:noProof/>
          </w:rPr>
          <w:tab/>
        </w:r>
        <w:r w:rsidRPr="008614EE">
          <w:rPr>
            <w:rStyle w:val="Hipervnculo"/>
            <w:noProof/>
          </w:rPr>
          <w:t>Direccionamiento.</w:t>
        </w:r>
        <w:r>
          <w:rPr>
            <w:noProof/>
            <w:webHidden/>
          </w:rPr>
          <w:tab/>
        </w:r>
        <w:r>
          <w:rPr>
            <w:noProof/>
            <w:webHidden/>
          </w:rPr>
          <w:fldChar w:fldCharType="begin"/>
        </w:r>
        <w:r>
          <w:rPr>
            <w:noProof/>
            <w:webHidden/>
          </w:rPr>
          <w:instrText xml:space="preserve"> PAGEREF _Toc105658135 \h </w:instrText>
        </w:r>
        <w:r>
          <w:rPr>
            <w:noProof/>
            <w:webHidden/>
          </w:rPr>
        </w:r>
        <w:r>
          <w:rPr>
            <w:noProof/>
            <w:webHidden/>
          </w:rPr>
          <w:fldChar w:fldCharType="separate"/>
        </w:r>
        <w:r>
          <w:rPr>
            <w:noProof/>
            <w:webHidden/>
          </w:rPr>
          <w:t>31</w:t>
        </w:r>
        <w:r>
          <w:rPr>
            <w:noProof/>
            <w:webHidden/>
          </w:rPr>
          <w:fldChar w:fldCharType="end"/>
        </w:r>
      </w:hyperlink>
    </w:p>
    <w:p w14:paraId="61A1420F" w14:textId="4D531FE1" w:rsidR="0072547C" w:rsidRDefault="0072547C">
      <w:pPr>
        <w:pStyle w:val="TDC3"/>
        <w:tabs>
          <w:tab w:val="left" w:pos="721"/>
          <w:tab w:val="right" w:pos="8494"/>
        </w:tabs>
        <w:rPr>
          <w:rFonts w:eastAsiaTheme="minorEastAsia" w:cstheme="minorBidi"/>
          <w:smallCaps w:val="0"/>
          <w:noProof/>
        </w:rPr>
      </w:pPr>
      <w:hyperlink w:anchor="_Toc105658136" w:history="1">
        <w:r w:rsidRPr="008614EE">
          <w:rPr>
            <w:rStyle w:val="Hipervnculo"/>
            <w:noProof/>
          </w:rPr>
          <w:t>3.1.2.</w:t>
        </w:r>
        <w:r>
          <w:rPr>
            <w:rFonts w:eastAsiaTheme="minorEastAsia" w:cstheme="minorBidi"/>
            <w:smallCaps w:val="0"/>
            <w:noProof/>
          </w:rPr>
          <w:tab/>
        </w:r>
        <w:r w:rsidRPr="008614EE">
          <w:rPr>
            <w:rStyle w:val="Hipervnculo"/>
            <w:noProof/>
          </w:rPr>
          <w:t>Datos de Configuración.</w:t>
        </w:r>
        <w:r>
          <w:rPr>
            <w:noProof/>
            <w:webHidden/>
          </w:rPr>
          <w:tab/>
        </w:r>
        <w:r>
          <w:rPr>
            <w:noProof/>
            <w:webHidden/>
          </w:rPr>
          <w:fldChar w:fldCharType="begin"/>
        </w:r>
        <w:r>
          <w:rPr>
            <w:noProof/>
            <w:webHidden/>
          </w:rPr>
          <w:instrText xml:space="preserve"> PAGEREF _Toc105658136 \h </w:instrText>
        </w:r>
        <w:r>
          <w:rPr>
            <w:noProof/>
            <w:webHidden/>
          </w:rPr>
        </w:r>
        <w:r>
          <w:rPr>
            <w:noProof/>
            <w:webHidden/>
          </w:rPr>
          <w:fldChar w:fldCharType="separate"/>
        </w:r>
        <w:r>
          <w:rPr>
            <w:noProof/>
            <w:webHidden/>
          </w:rPr>
          <w:t>31</w:t>
        </w:r>
        <w:r>
          <w:rPr>
            <w:noProof/>
            <w:webHidden/>
          </w:rPr>
          <w:fldChar w:fldCharType="end"/>
        </w:r>
      </w:hyperlink>
    </w:p>
    <w:p w14:paraId="02703516" w14:textId="4A36E8E7" w:rsidR="0072547C" w:rsidRDefault="0072547C">
      <w:pPr>
        <w:pStyle w:val="TDC3"/>
        <w:tabs>
          <w:tab w:val="left" w:pos="721"/>
          <w:tab w:val="right" w:pos="8494"/>
        </w:tabs>
        <w:rPr>
          <w:rFonts w:eastAsiaTheme="minorEastAsia" w:cstheme="minorBidi"/>
          <w:smallCaps w:val="0"/>
          <w:noProof/>
        </w:rPr>
      </w:pPr>
      <w:hyperlink w:anchor="_Toc105658137" w:history="1">
        <w:r w:rsidRPr="008614EE">
          <w:rPr>
            <w:rStyle w:val="Hipervnculo"/>
            <w:noProof/>
          </w:rPr>
          <w:t>3.1.3.</w:t>
        </w:r>
        <w:r>
          <w:rPr>
            <w:rFonts w:eastAsiaTheme="minorEastAsia" w:cstheme="minorBidi"/>
            <w:smallCaps w:val="0"/>
            <w:noProof/>
          </w:rPr>
          <w:tab/>
        </w:r>
        <w:r w:rsidRPr="008614EE">
          <w:rPr>
            <w:rStyle w:val="Hipervnculo"/>
            <w:noProof/>
          </w:rPr>
          <w:t>Protocolos.</w:t>
        </w:r>
        <w:r>
          <w:rPr>
            <w:noProof/>
            <w:webHidden/>
          </w:rPr>
          <w:tab/>
        </w:r>
        <w:r>
          <w:rPr>
            <w:noProof/>
            <w:webHidden/>
          </w:rPr>
          <w:fldChar w:fldCharType="begin"/>
        </w:r>
        <w:r>
          <w:rPr>
            <w:noProof/>
            <w:webHidden/>
          </w:rPr>
          <w:instrText xml:space="preserve"> PAGEREF _Toc105658137 \h </w:instrText>
        </w:r>
        <w:r>
          <w:rPr>
            <w:noProof/>
            <w:webHidden/>
          </w:rPr>
        </w:r>
        <w:r>
          <w:rPr>
            <w:noProof/>
            <w:webHidden/>
          </w:rPr>
          <w:fldChar w:fldCharType="separate"/>
        </w:r>
        <w:r>
          <w:rPr>
            <w:noProof/>
            <w:webHidden/>
          </w:rPr>
          <w:t>32</w:t>
        </w:r>
        <w:r>
          <w:rPr>
            <w:noProof/>
            <w:webHidden/>
          </w:rPr>
          <w:fldChar w:fldCharType="end"/>
        </w:r>
      </w:hyperlink>
    </w:p>
    <w:p w14:paraId="25B1353B" w14:textId="1FCC7D6C" w:rsidR="0072547C" w:rsidRDefault="0072547C">
      <w:pPr>
        <w:pStyle w:val="TDC3"/>
        <w:tabs>
          <w:tab w:val="left" w:pos="721"/>
          <w:tab w:val="right" w:pos="8494"/>
        </w:tabs>
        <w:rPr>
          <w:rFonts w:eastAsiaTheme="minorEastAsia" w:cstheme="minorBidi"/>
          <w:smallCaps w:val="0"/>
          <w:noProof/>
        </w:rPr>
      </w:pPr>
      <w:hyperlink w:anchor="_Toc105658138" w:history="1">
        <w:r w:rsidRPr="008614EE">
          <w:rPr>
            <w:rStyle w:val="Hipervnculo"/>
            <w:noProof/>
          </w:rPr>
          <w:t>3.1.4.</w:t>
        </w:r>
        <w:r>
          <w:rPr>
            <w:rFonts w:eastAsiaTheme="minorEastAsia" w:cstheme="minorBidi"/>
            <w:smallCaps w:val="0"/>
            <w:noProof/>
          </w:rPr>
          <w:tab/>
        </w:r>
        <w:r w:rsidRPr="008614EE">
          <w:rPr>
            <w:rStyle w:val="Hipervnculo"/>
            <w:noProof/>
          </w:rPr>
          <w:t>Sesiones</w:t>
        </w:r>
        <w:r>
          <w:rPr>
            <w:noProof/>
            <w:webHidden/>
          </w:rPr>
          <w:tab/>
        </w:r>
        <w:r>
          <w:rPr>
            <w:noProof/>
            <w:webHidden/>
          </w:rPr>
          <w:fldChar w:fldCharType="begin"/>
        </w:r>
        <w:r>
          <w:rPr>
            <w:noProof/>
            <w:webHidden/>
          </w:rPr>
          <w:instrText xml:space="preserve"> PAGEREF _Toc105658138 \h </w:instrText>
        </w:r>
        <w:r>
          <w:rPr>
            <w:noProof/>
            <w:webHidden/>
          </w:rPr>
        </w:r>
        <w:r>
          <w:rPr>
            <w:noProof/>
            <w:webHidden/>
          </w:rPr>
          <w:fldChar w:fldCharType="separate"/>
        </w:r>
        <w:r>
          <w:rPr>
            <w:noProof/>
            <w:webHidden/>
          </w:rPr>
          <w:t>32</w:t>
        </w:r>
        <w:r>
          <w:rPr>
            <w:noProof/>
            <w:webHidden/>
          </w:rPr>
          <w:fldChar w:fldCharType="end"/>
        </w:r>
      </w:hyperlink>
    </w:p>
    <w:p w14:paraId="1A53E0AB" w14:textId="312EC0A0" w:rsidR="0072547C" w:rsidRDefault="0072547C">
      <w:pPr>
        <w:pStyle w:val="TDC3"/>
        <w:tabs>
          <w:tab w:val="left" w:pos="721"/>
          <w:tab w:val="right" w:pos="8494"/>
        </w:tabs>
        <w:rPr>
          <w:rFonts w:eastAsiaTheme="minorEastAsia" w:cstheme="minorBidi"/>
          <w:smallCaps w:val="0"/>
          <w:noProof/>
        </w:rPr>
      </w:pPr>
      <w:hyperlink w:anchor="_Toc105658139" w:history="1">
        <w:r w:rsidRPr="008614EE">
          <w:rPr>
            <w:rStyle w:val="Hipervnculo"/>
            <w:noProof/>
          </w:rPr>
          <w:t>3.1.5.</w:t>
        </w:r>
        <w:r>
          <w:rPr>
            <w:rFonts w:eastAsiaTheme="minorEastAsia" w:cstheme="minorBidi"/>
            <w:smallCaps w:val="0"/>
            <w:noProof/>
          </w:rPr>
          <w:tab/>
        </w:r>
        <w:r w:rsidRPr="008614EE">
          <w:rPr>
            <w:rStyle w:val="Hipervnculo"/>
            <w:noProof/>
          </w:rPr>
          <w:t>Gestión de Media.</w:t>
        </w:r>
        <w:r>
          <w:rPr>
            <w:noProof/>
            <w:webHidden/>
          </w:rPr>
          <w:tab/>
        </w:r>
        <w:r>
          <w:rPr>
            <w:noProof/>
            <w:webHidden/>
          </w:rPr>
          <w:fldChar w:fldCharType="begin"/>
        </w:r>
        <w:r>
          <w:rPr>
            <w:noProof/>
            <w:webHidden/>
          </w:rPr>
          <w:instrText xml:space="preserve"> PAGEREF _Toc105658139 \h </w:instrText>
        </w:r>
        <w:r>
          <w:rPr>
            <w:noProof/>
            <w:webHidden/>
          </w:rPr>
        </w:r>
        <w:r>
          <w:rPr>
            <w:noProof/>
            <w:webHidden/>
          </w:rPr>
          <w:fldChar w:fldCharType="separate"/>
        </w:r>
        <w:r>
          <w:rPr>
            <w:noProof/>
            <w:webHidden/>
          </w:rPr>
          <w:t>33</w:t>
        </w:r>
        <w:r>
          <w:rPr>
            <w:noProof/>
            <w:webHidden/>
          </w:rPr>
          <w:fldChar w:fldCharType="end"/>
        </w:r>
      </w:hyperlink>
    </w:p>
    <w:p w14:paraId="1EDECE80" w14:textId="7AD08017" w:rsidR="0072547C" w:rsidRDefault="0072547C">
      <w:pPr>
        <w:pStyle w:val="TDC2"/>
        <w:tabs>
          <w:tab w:val="left" w:pos="561"/>
          <w:tab w:val="right" w:pos="8494"/>
        </w:tabs>
        <w:rPr>
          <w:rFonts w:eastAsiaTheme="minorEastAsia" w:cstheme="minorBidi"/>
          <w:b w:val="0"/>
          <w:bCs w:val="0"/>
          <w:smallCaps w:val="0"/>
          <w:noProof/>
        </w:rPr>
      </w:pPr>
      <w:hyperlink w:anchor="_Toc105658140" w:history="1">
        <w:r w:rsidRPr="008614EE">
          <w:rPr>
            <w:rStyle w:val="Hipervnculo"/>
            <w:noProof/>
          </w:rPr>
          <w:t>3.2.</w:t>
        </w:r>
        <w:r>
          <w:rPr>
            <w:rFonts w:eastAsiaTheme="minorEastAsia" w:cstheme="minorBidi"/>
            <w:b w:val="0"/>
            <w:bCs w:val="0"/>
            <w:smallCaps w:val="0"/>
            <w:noProof/>
          </w:rPr>
          <w:tab/>
        </w:r>
        <w:r w:rsidRPr="008614EE">
          <w:rPr>
            <w:rStyle w:val="Hipervnculo"/>
            <w:noProof/>
          </w:rPr>
          <w:t>Operación</w:t>
        </w:r>
        <w:r>
          <w:rPr>
            <w:noProof/>
            <w:webHidden/>
          </w:rPr>
          <w:tab/>
        </w:r>
        <w:r>
          <w:rPr>
            <w:noProof/>
            <w:webHidden/>
          </w:rPr>
          <w:fldChar w:fldCharType="begin"/>
        </w:r>
        <w:r>
          <w:rPr>
            <w:noProof/>
            <w:webHidden/>
          </w:rPr>
          <w:instrText xml:space="preserve"> PAGEREF _Toc105658140 \h </w:instrText>
        </w:r>
        <w:r>
          <w:rPr>
            <w:noProof/>
            <w:webHidden/>
          </w:rPr>
        </w:r>
        <w:r>
          <w:rPr>
            <w:noProof/>
            <w:webHidden/>
          </w:rPr>
          <w:fldChar w:fldCharType="separate"/>
        </w:r>
        <w:r>
          <w:rPr>
            <w:noProof/>
            <w:webHidden/>
          </w:rPr>
          <w:t>34</w:t>
        </w:r>
        <w:r>
          <w:rPr>
            <w:noProof/>
            <w:webHidden/>
          </w:rPr>
          <w:fldChar w:fldCharType="end"/>
        </w:r>
      </w:hyperlink>
    </w:p>
    <w:p w14:paraId="64A4B7D3" w14:textId="70D6BD4C" w:rsidR="0072547C" w:rsidRDefault="0072547C">
      <w:pPr>
        <w:pStyle w:val="TDC3"/>
        <w:tabs>
          <w:tab w:val="left" w:pos="721"/>
          <w:tab w:val="right" w:pos="8494"/>
        </w:tabs>
        <w:rPr>
          <w:rFonts w:eastAsiaTheme="minorEastAsia" w:cstheme="minorBidi"/>
          <w:smallCaps w:val="0"/>
          <w:noProof/>
        </w:rPr>
      </w:pPr>
      <w:hyperlink w:anchor="_Toc105658141" w:history="1">
        <w:r w:rsidRPr="008614EE">
          <w:rPr>
            <w:rStyle w:val="Hipervnculo"/>
            <w:noProof/>
          </w:rPr>
          <w:t>3.2.1.</w:t>
        </w:r>
        <w:r>
          <w:rPr>
            <w:rFonts w:eastAsiaTheme="minorEastAsia" w:cstheme="minorBidi"/>
            <w:smallCaps w:val="0"/>
            <w:noProof/>
          </w:rPr>
          <w:tab/>
        </w:r>
        <w:r w:rsidRPr="008614EE">
          <w:rPr>
            <w:rStyle w:val="Hipervnculo"/>
            <w:noProof/>
          </w:rPr>
          <w:t>Modo General de Operación</w:t>
        </w:r>
        <w:r>
          <w:rPr>
            <w:noProof/>
            <w:webHidden/>
          </w:rPr>
          <w:tab/>
        </w:r>
        <w:r>
          <w:rPr>
            <w:noProof/>
            <w:webHidden/>
          </w:rPr>
          <w:fldChar w:fldCharType="begin"/>
        </w:r>
        <w:r>
          <w:rPr>
            <w:noProof/>
            <w:webHidden/>
          </w:rPr>
          <w:instrText xml:space="preserve"> PAGEREF _Toc105658141 \h </w:instrText>
        </w:r>
        <w:r>
          <w:rPr>
            <w:noProof/>
            <w:webHidden/>
          </w:rPr>
        </w:r>
        <w:r>
          <w:rPr>
            <w:noProof/>
            <w:webHidden/>
          </w:rPr>
          <w:fldChar w:fldCharType="separate"/>
        </w:r>
        <w:r>
          <w:rPr>
            <w:noProof/>
            <w:webHidden/>
          </w:rPr>
          <w:t>34</w:t>
        </w:r>
        <w:r>
          <w:rPr>
            <w:noProof/>
            <w:webHidden/>
          </w:rPr>
          <w:fldChar w:fldCharType="end"/>
        </w:r>
      </w:hyperlink>
    </w:p>
    <w:p w14:paraId="1E2D03C1" w14:textId="3D34351A" w:rsidR="0072547C" w:rsidRDefault="0072547C">
      <w:pPr>
        <w:pStyle w:val="TDC3"/>
        <w:tabs>
          <w:tab w:val="left" w:pos="721"/>
          <w:tab w:val="right" w:pos="8494"/>
        </w:tabs>
        <w:rPr>
          <w:rFonts w:eastAsiaTheme="minorEastAsia" w:cstheme="minorBidi"/>
          <w:smallCaps w:val="0"/>
          <w:noProof/>
        </w:rPr>
      </w:pPr>
      <w:hyperlink w:anchor="_Toc105658142" w:history="1">
        <w:r w:rsidRPr="008614EE">
          <w:rPr>
            <w:rStyle w:val="Hipervnculo"/>
            <w:noProof/>
          </w:rPr>
          <w:t>3.2.2.</w:t>
        </w:r>
        <w:r>
          <w:rPr>
            <w:rFonts w:eastAsiaTheme="minorEastAsia" w:cstheme="minorBidi"/>
            <w:smallCaps w:val="0"/>
            <w:noProof/>
          </w:rPr>
          <w:tab/>
        </w:r>
        <w:r w:rsidRPr="008614EE">
          <w:rPr>
            <w:rStyle w:val="Hipervnculo"/>
            <w:noProof/>
          </w:rPr>
          <w:t>Operación Radio.</w:t>
        </w:r>
        <w:r>
          <w:rPr>
            <w:noProof/>
            <w:webHidden/>
          </w:rPr>
          <w:tab/>
        </w:r>
        <w:r>
          <w:rPr>
            <w:noProof/>
            <w:webHidden/>
          </w:rPr>
          <w:fldChar w:fldCharType="begin"/>
        </w:r>
        <w:r>
          <w:rPr>
            <w:noProof/>
            <w:webHidden/>
          </w:rPr>
          <w:instrText xml:space="preserve"> PAGEREF _Toc105658142 \h </w:instrText>
        </w:r>
        <w:r>
          <w:rPr>
            <w:noProof/>
            <w:webHidden/>
          </w:rPr>
        </w:r>
        <w:r>
          <w:rPr>
            <w:noProof/>
            <w:webHidden/>
          </w:rPr>
          <w:fldChar w:fldCharType="separate"/>
        </w:r>
        <w:r>
          <w:rPr>
            <w:noProof/>
            <w:webHidden/>
          </w:rPr>
          <w:t>36</w:t>
        </w:r>
        <w:r>
          <w:rPr>
            <w:noProof/>
            <w:webHidden/>
          </w:rPr>
          <w:fldChar w:fldCharType="end"/>
        </w:r>
      </w:hyperlink>
    </w:p>
    <w:p w14:paraId="3FF5BE62" w14:textId="4DF56343" w:rsidR="0072547C" w:rsidRDefault="0072547C">
      <w:pPr>
        <w:pStyle w:val="TDC4"/>
        <w:tabs>
          <w:tab w:val="left" w:pos="888"/>
          <w:tab w:val="right" w:pos="8494"/>
        </w:tabs>
        <w:rPr>
          <w:rFonts w:eastAsiaTheme="minorEastAsia" w:cstheme="minorBidi"/>
          <w:noProof/>
        </w:rPr>
      </w:pPr>
      <w:hyperlink w:anchor="_Toc105658143" w:history="1">
        <w:r w:rsidRPr="008614EE">
          <w:rPr>
            <w:rStyle w:val="Hipervnculo"/>
            <w:noProof/>
          </w:rPr>
          <w:t>3.2.2.1.</w:t>
        </w:r>
        <w:r>
          <w:rPr>
            <w:rFonts w:eastAsiaTheme="minorEastAsia" w:cstheme="minorBidi"/>
            <w:noProof/>
          </w:rPr>
          <w:tab/>
        </w:r>
        <w:r w:rsidRPr="008614EE">
          <w:rPr>
            <w:rStyle w:val="Hipervnculo"/>
            <w:noProof/>
          </w:rPr>
          <w:t>Bandas de Frecuencia.</w:t>
        </w:r>
        <w:r>
          <w:rPr>
            <w:noProof/>
            <w:webHidden/>
          </w:rPr>
          <w:tab/>
        </w:r>
        <w:r>
          <w:rPr>
            <w:noProof/>
            <w:webHidden/>
          </w:rPr>
          <w:fldChar w:fldCharType="begin"/>
        </w:r>
        <w:r>
          <w:rPr>
            <w:noProof/>
            <w:webHidden/>
          </w:rPr>
          <w:instrText xml:space="preserve"> PAGEREF _Toc105658143 \h </w:instrText>
        </w:r>
        <w:r>
          <w:rPr>
            <w:noProof/>
            <w:webHidden/>
          </w:rPr>
        </w:r>
        <w:r>
          <w:rPr>
            <w:noProof/>
            <w:webHidden/>
          </w:rPr>
          <w:fldChar w:fldCharType="separate"/>
        </w:r>
        <w:r>
          <w:rPr>
            <w:noProof/>
            <w:webHidden/>
          </w:rPr>
          <w:t>37</w:t>
        </w:r>
        <w:r>
          <w:rPr>
            <w:noProof/>
            <w:webHidden/>
          </w:rPr>
          <w:fldChar w:fldCharType="end"/>
        </w:r>
      </w:hyperlink>
    </w:p>
    <w:p w14:paraId="51958314" w14:textId="444DADCD" w:rsidR="0072547C" w:rsidRDefault="0072547C">
      <w:pPr>
        <w:pStyle w:val="TDC4"/>
        <w:tabs>
          <w:tab w:val="left" w:pos="888"/>
          <w:tab w:val="right" w:pos="8494"/>
        </w:tabs>
        <w:rPr>
          <w:rFonts w:eastAsiaTheme="minorEastAsia" w:cstheme="minorBidi"/>
          <w:noProof/>
        </w:rPr>
      </w:pPr>
      <w:hyperlink w:anchor="_Toc105658144" w:history="1">
        <w:r w:rsidRPr="008614EE">
          <w:rPr>
            <w:rStyle w:val="Hipervnculo"/>
            <w:noProof/>
          </w:rPr>
          <w:t>3.2.2.2.</w:t>
        </w:r>
        <w:r>
          <w:rPr>
            <w:rFonts w:eastAsiaTheme="minorEastAsia" w:cstheme="minorBidi"/>
            <w:noProof/>
          </w:rPr>
          <w:tab/>
        </w:r>
        <w:r w:rsidRPr="008614EE">
          <w:rPr>
            <w:rStyle w:val="Hipervnculo"/>
            <w:noProof/>
          </w:rPr>
          <w:t>Modos Generales de Operación.</w:t>
        </w:r>
        <w:r>
          <w:rPr>
            <w:noProof/>
            <w:webHidden/>
          </w:rPr>
          <w:tab/>
        </w:r>
        <w:r>
          <w:rPr>
            <w:noProof/>
            <w:webHidden/>
          </w:rPr>
          <w:fldChar w:fldCharType="begin"/>
        </w:r>
        <w:r>
          <w:rPr>
            <w:noProof/>
            <w:webHidden/>
          </w:rPr>
          <w:instrText xml:space="preserve"> PAGEREF _Toc105658144 \h </w:instrText>
        </w:r>
        <w:r>
          <w:rPr>
            <w:noProof/>
            <w:webHidden/>
          </w:rPr>
        </w:r>
        <w:r>
          <w:rPr>
            <w:noProof/>
            <w:webHidden/>
          </w:rPr>
          <w:fldChar w:fldCharType="separate"/>
        </w:r>
        <w:r>
          <w:rPr>
            <w:noProof/>
            <w:webHidden/>
          </w:rPr>
          <w:t>37</w:t>
        </w:r>
        <w:r>
          <w:rPr>
            <w:noProof/>
            <w:webHidden/>
          </w:rPr>
          <w:fldChar w:fldCharType="end"/>
        </w:r>
      </w:hyperlink>
    </w:p>
    <w:p w14:paraId="6FD2690F" w14:textId="2E2EE2DB" w:rsidR="0072547C" w:rsidRDefault="0072547C">
      <w:pPr>
        <w:pStyle w:val="TDC4"/>
        <w:tabs>
          <w:tab w:val="left" w:pos="888"/>
          <w:tab w:val="right" w:pos="8494"/>
        </w:tabs>
        <w:rPr>
          <w:rFonts w:eastAsiaTheme="minorEastAsia" w:cstheme="minorBidi"/>
          <w:noProof/>
        </w:rPr>
      </w:pPr>
      <w:hyperlink w:anchor="_Toc105658145" w:history="1">
        <w:r w:rsidRPr="008614EE">
          <w:rPr>
            <w:rStyle w:val="Hipervnculo"/>
            <w:noProof/>
          </w:rPr>
          <w:t>3.2.2.3.</w:t>
        </w:r>
        <w:r>
          <w:rPr>
            <w:rFonts w:eastAsiaTheme="minorEastAsia" w:cstheme="minorBidi"/>
            <w:noProof/>
          </w:rPr>
          <w:tab/>
        </w:r>
        <w:r w:rsidRPr="008614EE">
          <w:rPr>
            <w:rStyle w:val="Hipervnculo"/>
            <w:noProof/>
          </w:rPr>
          <w:t>Acceso Radio.</w:t>
        </w:r>
        <w:r>
          <w:rPr>
            <w:noProof/>
            <w:webHidden/>
          </w:rPr>
          <w:tab/>
        </w:r>
        <w:r>
          <w:rPr>
            <w:noProof/>
            <w:webHidden/>
          </w:rPr>
          <w:fldChar w:fldCharType="begin"/>
        </w:r>
        <w:r>
          <w:rPr>
            <w:noProof/>
            <w:webHidden/>
          </w:rPr>
          <w:instrText xml:space="preserve"> PAGEREF _Toc105658145 \h </w:instrText>
        </w:r>
        <w:r>
          <w:rPr>
            <w:noProof/>
            <w:webHidden/>
          </w:rPr>
        </w:r>
        <w:r>
          <w:rPr>
            <w:noProof/>
            <w:webHidden/>
          </w:rPr>
          <w:fldChar w:fldCharType="separate"/>
        </w:r>
        <w:r>
          <w:rPr>
            <w:noProof/>
            <w:webHidden/>
          </w:rPr>
          <w:t>38</w:t>
        </w:r>
        <w:r>
          <w:rPr>
            <w:noProof/>
            <w:webHidden/>
          </w:rPr>
          <w:fldChar w:fldCharType="end"/>
        </w:r>
      </w:hyperlink>
    </w:p>
    <w:p w14:paraId="761559A2" w14:textId="40C37444" w:rsidR="0072547C" w:rsidRDefault="0072547C">
      <w:pPr>
        <w:pStyle w:val="TDC4"/>
        <w:tabs>
          <w:tab w:val="left" w:pos="888"/>
          <w:tab w:val="right" w:pos="8494"/>
        </w:tabs>
        <w:rPr>
          <w:rFonts w:eastAsiaTheme="minorEastAsia" w:cstheme="minorBidi"/>
          <w:noProof/>
        </w:rPr>
      </w:pPr>
      <w:hyperlink w:anchor="_Toc105658146" w:history="1">
        <w:r w:rsidRPr="008614EE">
          <w:rPr>
            <w:rStyle w:val="Hipervnculo"/>
            <w:noProof/>
          </w:rPr>
          <w:t>3.2.2.4.</w:t>
        </w:r>
        <w:r>
          <w:rPr>
            <w:rFonts w:eastAsiaTheme="minorEastAsia" w:cstheme="minorBidi"/>
            <w:noProof/>
          </w:rPr>
          <w:tab/>
        </w:r>
        <w:r w:rsidRPr="008614EE">
          <w:rPr>
            <w:rStyle w:val="Hipervnculo"/>
            <w:noProof/>
          </w:rPr>
          <w:t>Servicio Radio Básico.</w:t>
        </w:r>
        <w:r>
          <w:rPr>
            <w:noProof/>
            <w:webHidden/>
          </w:rPr>
          <w:tab/>
        </w:r>
        <w:r>
          <w:rPr>
            <w:noProof/>
            <w:webHidden/>
          </w:rPr>
          <w:fldChar w:fldCharType="begin"/>
        </w:r>
        <w:r>
          <w:rPr>
            <w:noProof/>
            <w:webHidden/>
          </w:rPr>
          <w:instrText xml:space="preserve"> PAGEREF _Toc105658146 \h </w:instrText>
        </w:r>
        <w:r>
          <w:rPr>
            <w:noProof/>
            <w:webHidden/>
          </w:rPr>
        </w:r>
        <w:r>
          <w:rPr>
            <w:noProof/>
            <w:webHidden/>
          </w:rPr>
          <w:fldChar w:fldCharType="separate"/>
        </w:r>
        <w:r>
          <w:rPr>
            <w:noProof/>
            <w:webHidden/>
          </w:rPr>
          <w:t>39</w:t>
        </w:r>
        <w:r>
          <w:rPr>
            <w:noProof/>
            <w:webHidden/>
          </w:rPr>
          <w:fldChar w:fldCharType="end"/>
        </w:r>
      </w:hyperlink>
    </w:p>
    <w:p w14:paraId="2C1C9F5A" w14:textId="557CD8BA" w:rsidR="0072547C" w:rsidRDefault="0072547C">
      <w:pPr>
        <w:pStyle w:val="TDC4"/>
        <w:tabs>
          <w:tab w:val="left" w:pos="888"/>
          <w:tab w:val="right" w:pos="8494"/>
        </w:tabs>
        <w:rPr>
          <w:rFonts w:eastAsiaTheme="minorEastAsia" w:cstheme="minorBidi"/>
          <w:noProof/>
        </w:rPr>
      </w:pPr>
      <w:hyperlink w:anchor="_Toc105658147" w:history="1">
        <w:r w:rsidRPr="008614EE">
          <w:rPr>
            <w:rStyle w:val="Hipervnculo"/>
            <w:noProof/>
          </w:rPr>
          <w:t>3.2.2.5.</w:t>
        </w:r>
        <w:r>
          <w:rPr>
            <w:rFonts w:eastAsiaTheme="minorEastAsia" w:cstheme="minorBidi"/>
            <w:noProof/>
          </w:rPr>
          <w:tab/>
        </w:r>
        <w:r w:rsidRPr="008614EE">
          <w:rPr>
            <w:rStyle w:val="Hipervnculo"/>
            <w:noProof/>
          </w:rPr>
          <w:t>Facilidades Complementarias del Servicio de Radio.</w:t>
        </w:r>
        <w:r>
          <w:rPr>
            <w:noProof/>
            <w:webHidden/>
          </w:rPr>
          <w:tab/>
        </w:r>
        <w:r>
          <w:rPr>
            <w:noProof/>
            <w:webHidden/>
          </w:rPr>
          <w:fldChar w:fldCharType="begin"/>
        </w:r>
        <w:r>
          <w:rPr>
            <w:noProof/>
            <w:webHidden/>
          </w:rPr>
          <w:instrText xml:space="preserve"> PAGEREF _Toc105658147 \h </w:instrText>
        </w:r>
        <w:r>
          <w:rPr>
            <w:noProof/>
            <w:webHidden/>
          </w:rPr>
        </w:r>
        <w:r>
          <w:rPr>
            <w:noProof/>
            <w:webHidden/>
          </w:rPr>
          <w:fldChar w:fldCharType="separate"/>
        </w:r>
        <w:r>
          <w:rPr>
            <w:noProof/>
            <w:webHidden/>
          </w:rPr>
          <w:t>40</w:t>
        </w:r>
        <w:r>
          <w:rPr>
            <w:noProof/>
            <w:webHidden/>
          </w:rPr>
          <w:fldChar w:fldCharType="end"/>
        </w:r>
      </w:hyperlink>
    </w:p>
    <w:p w14:paraId="611A1124" w14:textId="2AA729BF" w:rsidR="0072547C" w:rsidRDefault="0072547C">
      <w:pPr>
        <w:pStyle w:val="TDC4"/>
        <w:tabs>
          <w:tab w:val="left" w:pos="888"/>
          <w:tab w:val="right" w:pos="8494"/>
        </w:tabs>
        <w:rPr>
          <w:rFonts w:eastAsiaTheme="minorEastAsia" w:cstheme="minorBidi"/>
          <w:noProof/>
        </w:rPr>
      </w:pPr>
      <w:hyperlink w:anchor="_Toc105658148" w:history="1">
        <w:r w:rsidRPr="008614EE">
          <w:rPr>
            <w:rStyle w:val="Hipervnculo"/>
            <w:noProof/>
          </w:rPr>
          <w:t>3.2.2.6.</w:t>
        </w:r>
        <w:r>
          <w:rPr>
            <w:rFonts w:eastAsiaTheme="minorEastAsia" w:cstheme="minorBidi"/>
            <w:noProof/>
          </w:rPr>
          <w:tab/>
        </w:r>
        <w:r w:rsidRPr="008614EE">
          <w:rPr>
            <w:rStyle w:val="Hipervnculo"/>
            <w:noProof/>
          </w:rPr>
          <w:t>Gestión de Equipos en 1+1</w:t>
        </w:r>
        <w:r>
          <w:rPr>
            <w:noProof/>
            <w:webHidden/>
          </w:rPr>
          <w:tab/>
        </w:r>
        <w:r>
          <w:rPr>
            <w:noProof/>
            <w:webHidden/>
          </w:rPr>
          <w:fldChar w:fldCharType="begin"/>
        </w:r>
        <w:r>
          <w:rPr>
            <w:noProof/>
            <w:webHidden/>
          </w:rPr>
          <w:instrText xml:space="preserve"> PAGEREF _Toc105658148 \h </w:instrText>
        </w:r>
        <w:r>
          <w:rPr>
            <w:noProof/>
            <w:webHidden/>
          </w:rPr>
        </w:r>
        <w:r>
          <w:rPr>
            <w:noProof/>
            <w:webHidden/>
          </w:rPr>
          <w:fldChar w:fldCharType="separate"/>
        </w:r>
        <w:r>
          <w:rPr>
            <w:noProof/>
            <w:webHidden/>
          </w:rPr>
          <w:t>42</w:t>
        </w:r>
        <w:r>
          <w:rPr>
            <w:noProof/>
            <w:webHidden/>
          </w:rPr>
          <w:fldChar w:fldCharType="end"/>
        </w:r>
      </w:hyperlink>
    </w:p>
    <w:p w14:paraId="40107CED" w14:textId="03FE9344" w:rsidR="0072547C" w:rsidRDefault="0072547C">
      <w:pPr>
        <w:pStyle w:val="TDC4"/>
        <w:tabs>
          <w:tab w:val="left" w:pos="888"/>
          <w:tab w:val="right" w:pos="8494"/>
        </w:tabs>
        <w:rPr>
          <w:rFonts w:eastAsiaTheme="minorEastAsia" w:cstheme="minorBidi"/>
          <w:noProof/>
        </w:rPr>
      </w:pPr>
      <w:hyperlink w:anchor="_Toc105658149" w:history="1">
        <w:r w:rsidRPr="008614EE">
          <w:rPr>
            <w:rStyle w:val="Hipervnculo"/>
            <w:noProof/>
          </w:rPr>
          <w:t>3.2.2.7.</w:t>
        </w:r>
        <w:r>
          <w:rPr>
            <w:rFonts w:eastAsiaTheme="minorEastAsia" w:cstheme="minorBidi"/>
            <w:noProof/>
          </w:rPr>
          <w:tab/>
        </w:r>
        <w:r w:rsidRPr="008614EE">
          <w:rPr>
            <w:rStyle w:val="Hipervnculo"/>
            <w:noProof/>
          </w:rPr>
          <w:t>Gestión M+N</w:t>
        </w:r>
        <w:r>
          <w:rPr>
            <w:noProof/>
            <w:webHidden/>
          </w:rPr>
          <w:tab/>
        </w:r>
        <w:r>
          <w:rPr>
            <w:noProof/>
            <w:webHidden/>
          </w:rPr>
          <w:fldChar w:fldCharType="begin"/>
        </w:r>
        <w:r>
          <w:rPr>
            <w:noProof/>
            <w:webHidden/>
          </w:rPr>
          <w:instrText xml:space="preserve"> PAGEREF _Toc105658149 \h </w:instrText>
        </w:r>
        <w:r>
          <w:rPr>
            <w:noProof/>
            <w:webHidden/>
          </w:rPr>
        </w:r>
        <w:r>
          <w:rPr>
            <w:noProof/>
            <w:webHidden/>
          </w:rPr>
          <w:fldChar w:fldCharType="separate"/>
        </w:r>
        <w:r>
          <w:rPr>
            <w:noProof/>
            <w:webHidden/>
          </w:rPr>
          <w:t>44</w:t>
        </w:r>
        <w:r>
          <w:rPr>
            <w:noProof/>
            <w:webHidden/>
          </w:rPr>
          <w:fldChar w:fldCharType="end"/>
        </w:r>
      </w:hyperlink>
    </w:p>
    <w:p w14:paraId="53956AAF" w14:textId="4C3DCAD0" w:rsidR="0072547C" w:rsidRDefault="0072547C">
      <w:pPr>
        <w:pStyle w:val="TDC4"/>
        <w:tabs>
          <w:tab w:val="left" w:pos="888"/>
          <w:tab w:val="right" w:pos="8494"/>
        </w:tabs>
        <w:rPr>
          <w:rFonts w:eastAsiaTheme="minorEastAsia" w:cstheme="minorBidi"/>
          <w:noProof/>
        </w:rPr>
      </w:pPr>
      <w:hyperlink w:anchor="_Toc105658150" w:history="1">
        <w:r w:rsidRPr="008614EE">
          <w:rPr>
            <w:rStyle w:val="Hipervnculo"/>
            <w:noProof/>
          </w:rPr>
          <w:t>3.2.2.8.</w:t>
        </w:r>
        <w:r>
          <w:rPr>
            <w:rFonts w:eastAsiaTheme="minorEastAsia" w:cstheme="minorBidi"/>
            <w:noProof/>
          </w:rPr>
          <w:tab/>
        </w:r>
        <w:r w:rsidRPr="008614EE">
          <w:rPr>
            <w:rStyle w:val="Hipervnculo"/>
            <w:noProof/>
          </w:rPr>
          <w:t>Operativa con Frecuencias Multiemplazamiento.</w:t>
        </w:r>
        <w:r>
          <w:rPr>
            <w:noProof/>
            <w:webHidden/>
          </w:rPr>
          <w:tab/>
        </w:r>
        <w:r>
          <w:rPr>
            <w:noProof/>
            <w:webHidden/>
          </w:rPr>
          <w:fldChar w:fldCharType="begin"/>
        </w:r>
        <w:r>
          <w:rPr>
            <w:noProof/>
            <w:webHidden/>
          </w:rPr>
          <w:instrText xml:space="preserve"> PAGEREF _Toc105658150 \h </w:instrText>
        </w:r>
        <w:r>
          <w:rPr>
            <w:noProof/>
            <w:webHidden/>
          </w:rPr>
        </w:r>
        <w:r>
          <w:rPr>
            <w:noProof/>
            <w:webHidden/>
          </w:rPr>
          <w:fldChar w:fldCharType="separate"/>
        </w:r>
        <w:r>
          <w:rPr>
            <w:noProof/>
            <w:webHidden/>
          </w:rPr>
          <w:t>47</w:t>
        </w:r>
        <w:r>
          <w:rPr>
            <w:noProof/>
            <w:webHidden/>
          </w:rPr>
          <w:fldChar w:fldCharType="end"/>
        </w:r>
      </w:hyperlink>
    </w:p>
    <w:p w14:paraId="262AAC91" w14:textId="244EA464" w:rsidR="0072547C" w:rsidRDefault="0072547C">
      <w:pPr>
        <w:pStyle w:val="TDC4"/>
        <w:tabs>
          <w:tab w:val="left" w:pos="888"/>
          <w:tab w:val="right" w:pos="8494"/>
        </w:tabs>
        <w:rPr>
          <w:rFonts w:eastAsiaTheme="minorEastAsia" w:cstheme="minorBidi"/>
          <w:noProof/>
        </w:rPr>
      </w:pPr>
      <w:hyperlink w:anchor="_Toc105658151" w:history="1">
        <w:r w:rsidRPr="008614EE">
          <w:rPr>
            <w:rStyle w:val="Hipervnculo"/>
            <w:noProof/>
          </w:rPr>
          <w:t>3.2.2.9.</w:t>
        </w:r>
        <w:r>
          <w:rPr>
            <w:rFonts w:eastAsiaTheme="minorEastAsia" w:cstheme="minorBidi"/>
            <w:noProof/>
          </w:rPr>
          <w:tab/>
        </w:r>
        <w:r w:rsidRPr="008614EE">
          <w:rPr>
            <w:rStyle w:val="Hipervnculo"/>
            <w:noProof/>
          </w:rPr>
          <w:t>Operativa con Transmisores HF.</w:t>
        </w:r>
        <w:r>
          <w:rPr>
            <w:noProof/>
            <w:webHidden/>
          </w:rPr>
          <w:tab/>
        </w:r>
        <w:r>
          <w:rPr>
            <w:noProof/>
            <w:webHidden/>
          </w:rPr>
          <w:fldChar w:fldCharType="begin"/>
        </w:r>
        <w:r>
          <w:rPr>
            <w:noProof/>
            <w:webHidden/>
          </w:rPr>
          <w:instrText xml:space="preserve"> PAGEREF _Toc105658151 \h </w:instrText>
        </w:r>
        <w:r>
          <w:rPr>
            <w:noProof/>
            <w:webHidden/>
          </w:rPr>
        </w:r>
        <w:r>
          <w:rPr>
            <w:noProof/>
            <w:webHidden/>
          </w:rPr>
          <w:fldChar w:fldCharType="separate"/>
        </w:r>
        <w:r>
          <w:rPr>
            <w:noProof/>
            <w:webHidden/>
          </w:rPr>
          <w:t>53</w:t>
        </w:r>
        <w:r>
          <w:rPr>
            <w:noProof/>
            <w:webHidden/>
          </w:rPr>
          <w:fldChar w:fldCharType="end"/>
        </w:r>
      </w:hyperlink>
    </w:p>
    <w:p w14:paraId="4E2B0D38" w14:textId="6A95EA92" w:rsidR="0072547C" w:rsidRDefault="0072547C">
      <w:pPr>
        <w:pStyle w:val="TDC3"/>
        <w:tabs>
          <w:tab w:val="left" w:pos="721"/>
          <w:tab w:val="right" w:pos="8494"/>
        </w:tabs>
        <w:rPr>
          <w:rFonts w:eastAsiaTheme="minorEastAsia" w:cstheme="minorBidi"/>
          <w:smallCaps w:val="0"/>
          <w:noProof/>
        </w:rPr>
      </w:pPr>
      <w:hyperlink w:anchor="_Toc105658152" w:history="1">
        <w:r w:rsidRPr="008614EE">
          <w:rPr>
            <w:rStyle w:val="Hipervnculo"/>
            <w:noProof/>
          </w:rPr>
          <w:t>3.2.3.</w:t>
        </w:r>
        <w:r>
          <w:rPr>
            <w:rFonts w:eastAsiaTheme="minorEastAsia" w:cstheme="minorBidi"/>
            <w:smallCaps w:val="0"/>
            <w:noProof/>
          </w:rPr>
          <w:tab/>
        </w:r>
        <w:r w:rsidRPr="008614EE">
          <w:rPr>
            <w:rStyle w:val="Hipervnculo"/>
            <w:noProof/>
          </w:rPr>
          <w:t>Operación Telefonía.</w:t>
        </w:r>
        <w:r>
          <w:rPr>
            <w:noProof/>
            <w:webHidden/>
          </w:rPr>
          <w:tab/>
        </w:r>
        <w:r>
          <w:rPr>
            <w:noProof/>
            <w:webHidden/>
          </w:rPr>
          <w:fldChar w:fldCharType="begin"/>
        </w:r>
        <w:r>
          <w:rPr>
            <w:noProof/>
            <w:webHidden/>
          </w:rPr>
          <w:instrText xml:space="preserve"> PAGEREF _Toc105658152 \h </w:instrText>
        </w:r>
        <w:r>
          <w:rPr>
            <w:noProof/>
            <w:webHidden/>
          </w:rPr>
        </w:r>
        <w:r>
          <w:rPr>
            <w:noProof/>
            <w:webHidden/>
          </w:rPr>
          <w:fldChar w:fldCharType="separate"/>
        </w:r>
        <w:r>
          <w:rPr>
            <w:noProof/>
            <w:webHidden/>
          </w:rPr>
          <w:t>53</w:t>
        </w:r>
        <w:r>
          <w:rPr>
            <w:noProof/>
            <w:webHidden/>
          </w:rPr>
          <w:fldChar w:fldCharType="end"/>
        </w:r>
      </w:hyperlink>
    </w:p>
    <w:p w14:paraId="64A6EF50" w14:textId="4F3D93FA" w:rsidR="0072547C" w:rsidRDefault="0072547C">
      <w:pPr>
        <w:pStyle w:val="TDC4"/>
        <w:tabs>
          <w:tab w:val="left" w:pos="888"/>
          <w:tab w:val="right" w:pos="8494"/>
        </w:tabs>
        <w:rPr>
          <w:rFonts w:eastAsiaTheme="minorEastAsia" w:cstheme="minorBidi"/>
          <w:noProof/>
        </w:rPr>
      </w:pPr>
      <w:hyperlink w:anchor="_Toc105658153" w:history="1">
        <w:r w:rsidRPr="008614EE">
          <w:rPr>
            <w:rStyle w:val="Hipervnculo"/>
            <w:noProof/>
          </w:rPr>
          <w:t>3.2.3.1.</w:t>
        </w:r>
        <w:r>
          <w:rPr>
            <w:rFonts w:eastAsiaTheme="minorEastAsia" w:cstheme="minorBidi"/>
            <w:noProof/>
          </w:rPr>
          <w:tab/>
        </w:r>
        <w:r w:rsidRPr="008614EE">
          <w:rPr>
            <w:rStyle w:val="Hipervnculo"/>
            <w:noProof/>
          </w:rPr>
          <w:t>Interfaces a dispositivos LEGACY.</w:t>
        </w:r>
        <w:r>
          <w:rPr>
            <w:noProof/>
            <w:webHidden/>
          </w:rPr>
          <w:tab/>
        </w:r>
        <w:r>
          <w:rPr>
            <w:noProof/>
            <w:webHidden/>
          </w:rPr>
          <w:fldChar w:fldCharType="begin"/>
        </w:r>
        <w:r>
          <w:rPr>
            <w:noProof/>
            <w:webHidden/>
          </w:rPr>
          <w:instrText xml:space="preserve"> PAGEREF _Toc105658153 \h </w:instrText>
        </w:r>
        <w:r>
          <w:rPr>
            <w:noProof/>
            <w:webHidden/>
          </w:rPr>
        </w:r>
        <w:r>
          <w:rPr>
            <w:noProof/>
            <w:webHidden/>
          </w:rPr>
          <w:fldChar w:fldCharType="separate"/>
        </w:r>
        <w:r>
          <w:rPr>
            <w:noProof/>
            <w:webHidden/>
          </w:rPr>
          <w:t>54</w:t>
        </w:r>
        <w:r>
          <w:rPr>
            <w:noProof/>
            <w:webHidden/>
          </w:rPr>
          <w:fldChar w:fldCharType="end"/>
        </w:r>
      </w:hyperlink>
    </w:p>
    <w:p w14:paraId="7337C553" w14:textId="338102D6" w:rsidR="0072547C" w:rsidRDefault="0072547C">
      <w:pPr>
        <w:pStyle w:val="TDC4"/>
        <w:tabs>
          <w:tab w:val="left" w:pos="888"/>
          <w:tab w:val="right" w:pos="8494"/>
        </w:tabs>
        <w:rPr>
          <w:rFonts w:eastAsiaTheme="minorEastAsia" w:cstheme="minorBidi"/>
          <w:noProof/>
        </w:rPr>
      </w:pPr>
      <w:hyperlink w:anchor="_Toc105658154" w:history="1">
        <w:r w:rsidRPr="008614EE">
          <w:rPr>
            <w:rStyle w:val="Hipervnculo"/>
            <w:noProof/>
          </w:rPr>
          <w:t>3.2.3.2.</w:t>
        </w:r>
        <w:r>
          <w:rPr>
            <w:rFonts w:eastAsiaTheme="minorEastAsia" w:cstheme="minorBidi"/>
            <w:noProof/>
          </w:rPr>
          <w:tab/>
        </w:r>
        <w:r w:rsidRPr="008614EE">
          <w:rPr>
            <w:rStyle w:val="Hipervnculo"/>
            <w:noProof/>
          </w:rPr>
          <w:t>Servicios Telefónicos.</w:t>
        </w:r>
        <w:r>
          <w:rPr>
            <w:noProof/>
            <w:webHidden/>
          </w:rPr>
          <w:tab/>
        </w:r>
        <w:r>
          <w:rPr>
            <w:noProof/>
            <w:webHidden/>
          </w:rPr>
          <w:fldChar w:fldCharType="begin"/>
        </w:r>
        <w:r>
          <w:rPr>
            <w:noProof/>
            <w:webHidden/>
          </w:rPr>
          <w:instrText xml:space="preserve"> PAGEREF _Toc105658154 \h </w:instrText>
        </w:r>
        <w:r>
          <w:rPr>
            <w:noProof/>
            <w:webHidden/>
          </w:rPr>
        </w:r>
        <w:r>
          <w:rPr>
            <w:noProof/>
            <w:webHidden/>
          </w:rPr>
          <w:fldChar w:fldCharType="separate"/>
        </w:r>
        <w:r>
          <w:rPr>
            <w:noProof/>
            <w:webHidden/>
          </w:rPr>
          <w:t>56</w:t>
        </w:r>
        <w:r>
          <w:rPr>
            <w:noProof/>
            <w:webHidden/>
          </w:rPr>
          <w:fldChar w:fldCharType="end"/>
        </w:r>
      </w:hyperlink>
    </w:p>
    <w:p w14:paraId="3D99E542" w14:textId="6FA0D19E" w:rsidR="0072547C" w:rsidRDefault="0072547C">
      <w:pPr>
        <w:pStyle w:val="TDC4"/>
        <w:tabs>
          <w:tab w:val="left" w:pos="888"/>
          <w:tab w:val="right" w:pos="8494"/>
        </w:tabs>
        <w:rPr>
          <w:rFonts w:eastAsiaTheme="minorEastAsia" w:cstheme="minorBidi"/>
          <w:noProof/>
        </w:rPr>
      </w:pPr>
      <w:hyperlink w:anchor="_Toc105658155" w:history="1">
        <w:r w:rsidRPr="008614EE">
          <w:rPr>
            <w:rStyle w:val="Hipervnculo"/>
            <w:noProof/>
          </w:rPr>
          <w:t>3.2.3.3.</w:t>
        </w:r>
        <w:r>
          <w:rPr>
            <w:rFonts w:eastAsiaTheme="minorEastAsia" w:cstheme="minorBidi"/>
            <w:noProof/>
          </w:rPr>
          <w:tab/>
        </w:r>
        <w:r w:rsidRPr="008614EE">
          <w:rPr>
            <w:rStyle w:val="Hipervnculo"/>
            <w:noProof/>
          </w:rPr>
          <w:t>Acceso Instantáneo-Línea Caliente.</w:t>
        </w:r>
        <w:r>
          <w:rPr>
            <w:noProof/>
            <w:webHidden/>
          </w:rPr>
          <w:tab/>
        </w:r>
        <w:r>
          <w:rPr>
            <w:noProof/>
            <w:webHidden/>
          </w:rPr>
          <w:fldChar w:fldCharType="begin"/>
        </w:r>
        <w:r>
          <w:rPr>
            <w:noProof/>
            <w:webHidden/>
          </w:rPr>
          <w:instrText xml:space="preserve"> PAGEREF _Toc105658155 \h </w:instrText>
        </w:r>
        <w:r>
          <w:rPr>
            <w:noProof/>
            <w:webHidden/>
          </w:rPr>
        </w:r>
        <w:r>
          <w:rPr>
            <w:noProof/>
            <w:webHidden/>
          </w:rPr>
          <w:fldChar w:fldCharType="separate"/>
        </w:r>
        <w:r>
          <w:rPr>
            <w:noProof/>
            <w:webHidden/>
          </w:rPr>
          <w:t>56</w:t>
        </w:r>
        <w:r>
          <w:rPr>
            <w:noProof/>
            <w:webHidden/>
          </w:rPr>
          <w:fldChar w:fldCharType="end"/>
        </w:r>
      </w:hyperlink>
    </w:p>
    <w:p w14:paraId="53FCE23A" w14:textId="306AC32B" w:rsidR="0072547C" w:rsidRDefault="0072547C">
      <w:pPr>
        <w:pStyle w:val="TDC4"/>
        <w:tabs>
          <w:tab w:val="left" w:pos="888"/>
          <w:tab w:val="right" w:pos="8494"/>
        </w:tabs>
        <w:rPr>
          <w:rFonts w:eastAsiaTheme="minorEastAsia" w:cstheme="minorBidi"/>
          <w:noProof/>
        </w:rPr>
      </w:pPr>
      <w:hyperlink w:anchor="_Toc105658156" w:history="1">
        <w:r w:rsidRPr="008614EE">
          <w:rPr>
            <w:rStyle w:val="Hipervnculo"/>
            <w:noProof/>
          </w:rPr>
          <w:t>3.2.3.4.</w:t>
        </w:r>
        <w:r>
          <w:rPr>
            <w:rFonts w:eastAsiaTheme="minorEastAsia" w:cstheme="minorBidi"/>
            <w:noProof/>
          </w:rPr>
          <w:tab/>
        </w:r>
        <w:r w:rsidRPr="008614EE">
          <w:rPr>
            <w:rStyle w:val="Hipervnculo"/>
            <w:noProof/>
          </w:rPr>
          <w:t>Acceso Directo.</w:t>
        </w:r>
        <w:r>
          <w:rPr>
            <w:noProof/>
            <w:webHidden/>
          </w:rPr>
          <w:tab/>
        </w:r>
        <w:r>
          <w:rPr>
            <w:noProof/>
            <w:webHidden/>
          </w:rPr>
          <w:fldChar w:fldCharType="begin"/>
        </w:r>
        <w:r>
          <w:rPr>
            <w:noProof/>
            <w:webHidden/>
          </w:rPr>
          <w:instrText xml:space="preserve"> PAGEREF _Toc105658156 \h </w:instrText>
        </w:r>
        <w:r>
          <w:rPr>
            <w:noProof/>
            <w:webHidden/>
          </w:rPr>
        </w:r>
        <w:r>
          <w:rPr>
            <w:noProof/>
            <w:webHidden/>
          </w:rPr>
          <w:fldChar w:fldCharType="separate"/>
        </w:r>
        <w:r>
          <w:rPr>
            <w:noProof/>
            <w:webHidden/>
          </w:rPr>
          <w:t>58</w:t>
        </w:r>
        <w:r>
          <w:rPr>
            <w:noProof/>
            <w:webHidden/>
          </w:rPr>
          <w:fldChar w:fldCharType="end"/>
        </w:r>
      </w:hyperlink>
    </w:p>
    <w:p w14:paraId="277FAF54" w14:textId="29029608" w:rsidR="0072547C" w:rsidRDefault="0072547C">
      <w:pPr>
        <w:pStyle w:val="TDC4"/>
        <w:tabs>
          <w:tab w:val="left" w:pos="888"/>
          <w:tab w:val="right" w:pos="8494"/>
        </w:tabs>
        <w:rPr>
          <w:rFonts w:eastAsiaTheme="minorEastAsia" w:cstheme="minorBidi"/>
          <w:noProof/>
        </w:rPr>
      </w:pPr>
      <w:hyperlink w:anchor="_Toc105658157" w:history="1">
        <w:r w:rsidRPr="008614EE">
          <w:rPr>
            <w:rStyle w:val="Hipervnculo"/>
            <w:noProof/>
          </w:rPr>
          <w:t>3.2.3.5.</w:t>
        </w:r>
        <w:r>
          <w:rPr>
            <w:rFonts w:eastAsiaTheme="minorEastAsia" w:cstheme="minorBidi"/>
            <w:noProof/>
          </w:rPr>
          <w:tab/>
        </w:r>
        <w:r w:rsidRPr="008614EE">
          <w:rPr>
            <w:rStyle w:val="Hipervnculo"/>
            <w:noProof/>
          </w:rPr>
          <w:t>Acceso Indirecto.</w:t>
        </w:r>
        <w:r>
          <w:rPr>
            <w:noProof/>
            <w:webHidden/>
          </w:rPr>
          <w:tab/>
        </w:r>
        <w:r>
          <w:rPr>
            <w:noProof/>
            <w:webHidden/>
          </w:rPr>
          <w:fldChar w:fldCharType="begin"/>
        </w:r>
        <w:r>
          <w:rPr>
            <w:noProof/>
            <w:webHidden/>
          </w:rPr>
          <w:instrText xml:space="preserve"> PAGEREF _Toc105658157 \h </w:instrText>
        </w:r>
        <w:r>
          <w:rPr>
            <w:noProof/>
            <w:webHidden/>
          </w:rPr>
        </w:r>
        <w:r>
          <w:rPr>
            <w:noProof/>
            <w:webHidden/>
          </w:rPr>
          <w:fldChar w:fldCharType="separate"/>
        </w:r>
        <w:r>
          <w:rPr>
            <w:noProof/>
            <w:webHidden/>
          </w:rPr>
          <w:t>59</w:t>
        </w:r>
        <w:r>
          <w:rPr>
            <w:noProof/>
            <w:webHidden/>
          </w:rPr>
          <w:fldChar w:fldCharType="end"/>
        </w:r>
      </w:hyperlink>
    </w:p>
    <w:p w14:paraId="6875DE57" w14:textId="36EC503A" w:rsidR="0072547C" w:rsidRDefault="0072547C">
      <w:pPr>
        <w:pStyle w:val="TDC4"/>
        <w:tabs>
          <w:tab w:val="left" w:pos="888"/>
          <w:tab w:val="right" w:pos="8494"/>
        </w:tabs>
        <w:rPr>
          <w:rFonts w:eastAsiaTheme="minorEastAsia" w:cstheme="minorBidi"/>
          <w:noProof/>
        </w:rPr>
      </w:pPr>
      <w:hyperlink w:anchor="_Toc105658158" w:history="1">
        <w:r w:rsidRPr="008614EE">
          <w:rPr>
            <w:rStyle w:val="Hipervnculo"/>
            <w:noProof/>
          </w:rPr>
          <w:t>3.2.3.6.</w:t>
        </w:r>
        <w:r>
          <w:rPr>
            <w:rFonts w:eastAsiaTheme="minorEastAsia" w:cstheme="minorBidi"/>
            <w:noProof/>
          </w:rPr>
          <w:tab/>
        </w:r>
        <w:r w:rsidRPr="008614EE">
          <w:rPr>
            <w:rStyle w:val="Hipervnculo"/>
            <w:noProof/>
          </w:rPr>
          <w:t>Facilidades.</w:t>
        </w:r>
        <w:r>
          <w:rPr>
            <w:noProof/>
            <w:webHidden/>
          </w:rPr>
          <w:tab/>
        </w:r>
        <w:r>
          <w:rPr>
            <w:noProof/>
            <w:webHidden/>
          </w:rPr>
          <w:fldChar w:fldCharType="begin"/>
        </w:r>
        <w:r>
          <w:rPr>
            <w:noProof/>
            <w:webHidden/>
          </w:rPr>
          <w:instrText xml:space="preserve"> PAGEREF _Toc105658158 \h </w:instrText>
        </w:r>
        <w:r>
          <w:rPr>
            <w:noProof/>
            <w:webHidden/>
          </w:rPr>
        </w:r>
        <w:r>
          <w:rPr>
            <w:noProof/>
            <w:webHidden/>
          </w:rPr>
          <w:fldChar w:fldCharType="separate"/>
        </w:r>
        <w:r>
          <w:rPr>
            <w:noProof/>
            <w:webHidden/>
          </w:rPr>
          <w:t>59</w:t>
        </w:r>
        <w:r>
          <w:rPr>
            <w:noProof/>
            <w:webHidden/>
          </w:rPr>
          <w:fldChar w:fldCharType="end"/>
        </w:r>
      </w:hyperlink>
    </w:p>
    <w:p w14:paraId="0CDF8B9F" w14:textId="631AAB55" w:rsidR="0072547C" w:rsidRDefault="0072547C">
      <w:pPr>
        <w:pStyle w:val="TDC4"/>
        <w:tabs>
          <w:tab w:val="left" w:pos="888"/>
          <w:tab w:val="right" w:pos="8494"/>
        </w:tabs>
        <w:rPr>
          <w:rFonts w:eastAsiaTheme="minorEastAsia" w:cstheme="minorBidi"/>
          <w:noProof/>
        </w:rPr>
      </w:pPr>
      <w:hyperlink w:anchor="_Toc105658159" w:history="1">
        <w:r w:rsidRPr="008614EE">
          <w:rPr>
            <w:rStyle w:val="Hipervnculo"/>
            <w:noProof/>
          </w:rPr>
          <w:t>3.2.3.7.</w:t>
        </w:r>
        <w:r>
          <w:rPr>
            <w:rFonts w:eastAsiaTheme="minorEastAsia" w:cstheme="minorBidi"/>
            <w:noProof/>
          </w:rPr>
          <w:tab/>
        </w:r>
        <w:r w:rsidRPr="008614EE">
          <w:rPr>
            <w:rStyle w:val="Hipervnculo"/>
            <w:noProof/>
          </w:rPr>
          <w:t>Encaminamiento de Llamadas.</w:t>
        </w:r>
        <w:r>
          <w:rPr>
            <w:noProof/>
            <w:webHidden/>
          </w:rPr>
          <w:tab/>
        </w:r>
        <w:r>
          <w:rPr>
            <w:noProof/>
            <w:webHidden/>
          </w:rPr>
          <w:fldChar w:fldCharType="begin"/>
        </w:r>
        <w:r>
          <w:rPr>
            <w:noProof/>
            <w:webHidden/>
          </w:rPr>
          <w:instrText xml:space="preserve"> PAGEREF _Toc105658159 \h </w:instrText>
        </w:r>
        <w:r>
          <w:rPr>
            <w:noProof/>
            <w:webHidden/>
          </w:rPr>
        </w:r>
        <w:r>
          <w:rPr>
            <w:noProof/>
            <w:webHidden/>
          </w:rPr>
          <w:fldChar w:fldCharType="separate"/>
        </w:r>
        <w:r>
          <w:rPr>
            <w:noProof/>
            <w:webHidden/>
          </w:rPr>
          <w:t>60</w:t>
        </w:r>
        <w:r>
          <w:rPr>
            <w:noProof/>
            <w:webHidden/>
          </w:rPr>
          <w:fldChar w:fldCharType="end"/>
        </w:r>
      </w:hyperlink>
    </w:p>
    <w:p w14:paraId="76FC0855" w14:textId="132250B4" w:rsidR="0072547C" w:rsidRDefault="0072547C">
      <w:pPr>
        <w:pStyle w:val="TDC4"/>
        <w:tabs>
          <w:tab w:val="left" w:pos="888"/>
          <w:tab w:val="right" w:pos="8494"/>
        </w:tabs>
        <w:rPr>
          <w:rFonts w:eastAsiaTheme="minorEastAsia" w:cstheme="minorBidi"/>
          <w:noProof/>
        </w:rPr>
      </w:pPr>
      <w:hyperlink w:anchor="_Toc105658160" w:history="1">
        <w:r w:rsidRPr="008614EE">
          <w:rPr>
            <w:rStyle w:val="Hipervnculo"/>
            <w:noProof/>
          </w:rPr>
          <w:t>3.2.3.8.</w:t>
        </w:r>
        <w:r>
          <w:rPr>
            <w:rFonts w:eastAsiaTheme="minorEastAsia" w:cstheme="minorBidi"/>
            <w:noProof/>
          </w:rPr>
          <w:tab/>
        </w:r>
        <w:r w:rsidRPr="008614EE">
          <w:rPr>
            <w:rStyle w:val="Hipervnculo"/>
            <w:noProof/>
          </w:rPr>
          <w:t>Servicios de Apoyo a Comunicaciones SIP.</w:t>
        </w:r>
        <w:r>
          <w:rPr>
            <w:noProof/>
            <w:webHidden/>
          </w:rPr>
          <w:tab/>
        </w:r>
        <w:r>
          <w:rPr>
            <w:noProof/>
            <w:webHidden/>
          </w:rPr>
          <w:fldChar w:fldCharType="begin"/>
        </w:r>
        <w:r>
          <w:rPr>
            <w:noProof/>
            <w:webHidden/>
          </w:rPr>
          <w:instrText xml:space="preserve"> PAGEREF _Toc105658160 \h </w:instrText>
        </w:r>
        <w:r>
          <w:rPr>
            <w:noProof/>
            <w:webHidden/>
          </w:rPr>
        </w:r>
        <w:r>
          <w:rPr>
            <w:noProof/>
            <w:webHidden/>
          </w:rPr>
          <w:fldChar w:fldCharType="separate"/>
        </w:r>
        <w:r>
          <w:rPr>
            <w:noProof/>
            <w:webHidden/>
          </w:rPr>
          <w:t>61</w:t>
        </w:r>
        <w:r>
          <w:rPr>
            <w:noProof/>
            <w:webHidden/>
          </w:rPr>
          <w:fldChar w:fldCharType="end"/>
        </w:r>
      </w:hyperlink>
    </w:p>
    <w:p w14:paraId="3DD8A036" w14:textId="023B9CAE" w:rsidR="0072547C" w:rsidRDefault="0072547C">
      <w:pPr>
        <w:pStyle w:val="TDC4"/>
        <w:tabs>
          <w:tab w:val="left" w:pos="1222"/>
          <w:tab w:val="right" w:pos="8494"/>
        </w:tabs>
        <w:rPr>
          <w:rFonts w:eastAsiaTheme="minorEastAsia" w:cstheme="minorBidi"/>
          <w:noProof/>
        </w:rPr>
      </w:pPr>
      <w:hyperlink w:anchor="_Toc105658161" w:history="1">
        <w:r w:rsidRPr="008614EE">
          <w:rPr>
            <w:rStyle w:val="Hipervnculo"/>
            <w:noProof/>
          </w:rPr>
          <w:t>3.2.3.8.1.1.</w:t>
        </w:r>
        <w:r>
          <w:rPr>
            <w:rFonts w:eastAsiaTheme="minorEastAsia" w:cstheme="minorBidi"/>
            <w:noProof/>
          </w:rPr>
          <w:tab/>
        </w:r>
        <w:r w:rsidRPr="008614EE">
          <w:rPr>
            <w:rStyle w:val="Hipervnculo"/>
            <w:noProof/>
          </w:rPr>
          <w:t>Servicio SIP PROXY.</w:t>
        </w:r>
        <w:r>
          <w:rPr>
            <w:noProof/>
            <w:webHidden/>
          </w:rPr>
          <w:tab/>
        </w:r>
        <w:r>
          <w:rPr>
            <w:noProof/>
            <w:webHidden/>
          </w:rPr>
          <w:fldChar w:fldCharType="begin"/>
        </w:r>
        <w:r>
          <w:rPr>
            <w:noProof/>
            <w:webHidden/>
          </w:rPr>
          <w:instrText xml:space="preserve"> PAGEREF _Toc105658161 \h </w:instrText>
        </w:r>
        <w:r>
          <w:rPr>
            <w:noProof/>
            <w:webHidden/>
          </w:rPr>
        </w:r>
        <w:r>
          <w:rPr>
            <w:noProof/>
            <w:webHidden/>
          </w:rPr>
          <w:fldChar w:fldCharType="separate"/>
        </w:r>
        <w:r>
          <w:rPr>
            <w:noProof/>
            <w:webHidden/>
          </w:rPr>
          <w:t>61</w:t>
        </w:r>
        <w:r>
          <w:rPr>
            <w:noProof/>
            <w:webHidden/>
          </w:rPr>
          <w:fldChar w:fldCharType="end"/>
        </w:r>
      </w:hyperlink>
    </w:p>
    <w:p w14:paraId="3A8710DC" w14:textId="202CD182" w:rsidR="0072547C" w:rsidRDefault="0072547C">
      <w:pPr>
        <w:pStyle w:val="TDC4"/>
        <w:tabs>
          <w:tab w:val="left" w:pos="1222"/>
          <w:tab w:val="right" w:pos="8494"/>
        </w:tabs>
        <w:rPr>
          <w:rFonts w:eastAsiaTheme="minorEastAsia" w:cstheme="minorBidi"/>
          <w:noProof/>
        </w:rPr>
      </w:pPr>
      <w:hyperlink w:anchor="_Toc105658162" w:history="1">
        <w:r w:rsidRPr="008614EE">
          <w:rPr>
            <w:rStyle w:val="Hipervnculo"/>
            <w:noProof/>
          </w:rPr>
          <w:t>3.2.3.8.1.2.</w:t>
        </w:r>
        <w:r>
          <w:rPr>
            <w:rFonts w:eastAsiaTheme="minorEastAsia" w:cstheme="minorBidi"/>
            <w:noProof/>
          </w:rPr>
          <w:tab/>
        </w:r>
        <w:r w:rsidRPr="008614EE">
          <w:rPr>
            <w:rStyle w:val="Hipervnculo"/>
            <w:noProof/>
          </w:rPr>
          <w:t>Servicio de SIP PRESENCE.</w:t>
        </w:r>
        <w:r>
          <w:rPr>
            <w:noProof/>
            <w:webHidden/>
          </w:rPr>
          <w:tab/>
        </w:r>
        <w:r>
          <w:rPr>
            <w:noProof/>
            <w:webHidden/>
          </w:rPr>
          <w:fldChar w:fldCharType="begin"/>
        </w:r>
        <w:r>
          <w:rPr>
            <w:noProof/>
            <w:webHidden/>
          </w:rPr>
          <w:instrText xml:space="preserve"> PAGEREF _Toc105658162 \h </w:instrText>
        </w:r>
        <w:r>
          <w:rPr>
            <w:noProof/>
            <w:webHidden/>
          </w:rPr>
        </w:r>
        <w:r>
          <w:rPr>
            <w:noProof/>
            <w:webHidden/>
          </w:rPr>
          <w:fldChar w:fldCharType="separate"/>
        </w:r>
        <w:r>
          <w:rPr>
            <w:noProof/>
            <w:webHidden/>
          </w:rPr>
          <w:t>62</w:t>
        </w:r>
        <w:r>
          <w:rPr>
            <w:noProof/>
            <w:webHidden/>
          </w:rPr>
          <w:fldChar w:fldCharType="end"/>
        </w:r>
      </w:hyperlink>
    </w:p>
    <w:p w14:paraId="6A9E8835" w14:textId="5E2B1C79" w:rsidR="0072547C" w:rsidRDefault="0072547C">
      <w:pPr>
        <w:pStyle w:val="TDC4"/>
        <w:tabs>
          <w:tab w:val="left" w:pos="1222"/>
          <w:tab w:val="right" w:pos="8494"/>
        </w:tabs>
        <w:rPr>
          <w:rFonts w:eastAsiaTheme="minorEastAsia" w:cstheme="minorBidi"/>
          <w:noProof/>
        </w:rPr>
      </w:pPr>
      <w:hyperlink w:anchor="_Toc105658163" w:history="1">
        <w:r w:rsidRPr="008614EE">
          <w:rPr>
            <w:rStyle w:val="Hipervnculo"/>
            <w:noProof/>
          </w:rPr>
          <w:t>3.2.3.8.1.3.</w:t>
        </w:r>
        <w:r>
          <w:rPr>
            <w:rFonts w:eastAsiaTheme="minorEastAsia" w:cstheme="minorBidi"/>
            <w:noProof/>
          </w:rPr>
          <w:tab/>
        </w:r>
        <w:r w:rsidRPr="008614EE">
          <w:rPr>
            <w:rStyle w:val="Hipervnculo"/>
            <w:noProof/>
          </w:rPr>
          <w:t>Servicio de Agente de Presencia de PROXIES y Abonados (AGVN) externos.</w:t>
        </w:r>
        <w:r>
          <w:rPr>
            <w:noProof/>
            <w:webHidden/>
          </w:rPr>
          <w:tab/>
        </w:r>
        <w:r>
          <w:rPr>
            <w:noProof/>
            <w:webHidden/>
          </w:rPr>
          <w:fldChar w:fldCharType="begin"/>
        </w:r>
        <w:r>
          <w:rPr>
            <w:noProof/>
            <w:webHidden/>
          </w:rPr>
          <w:instrText xml:space="preserve"> PAGEREF _Toc105658163 \h </w:instrText>
        </w:r>
        <w:r>
          <w:rPr>
            <w:noProof/>
            <w:webHidden/>
          </w:rPr>
        </w:r>
        <w:r>
          <w:rPr>
            <w:noProof/>
            <w:webHidden/>
          </w:rPr>
          <w:fldChar w:fldCharType="separate"/>
        </w:r>
        <w:r>
          <w:rPr>
            <w:noProof/>
            <w:webHidden/>
          </w:rPr>
          <w:t>62</w:t>
        </w:r>
        <w:r>
          <w:rPr>
            <w:noProof/>
            <w:webHidden/>
          </w:rPr>
          <w:fldChar w:fldCharType="end"/>
        </w:r>
      </w:hyperlink>
    </w:p>
    <w:p w14:paraId="5EDC539C" w14:textId="3570C98B" w:rsidR="0072547C" w:rsidRDefault="0072547C">
      <w:pPr>
        <w:pStyle w:val="TDC3"/>
        <w:tabs>
          <w:tab w:val="left" w:pos="721"/>
          <w:tab w:val="right" w:pos="8494"/>
        </w:tabs>
        <w:rPr>
          <w:rFonts w:eastAsiaTheme="minorEastAsia" w:cstheme="minorBidi"/>
          <w:smallCaps w:val="0"/>
          <w:noProof/>
        </w:rPr>
      </w:pPr>
      <w:hyperlink w:anchor="_Toc105658164" w:history="1">
        <w:r w:rsidRPr="008614EE">
          <w:rPr>
            <w:rStyle w:val="Hipervnculo"/>
            <w:noProof/>
          </w:rPr>
          <w:t>3.2.4.</w:t>
        </w:r>
        <w:r>
          <w:rPr>
            <w:rFonts w:eastAsiaTheme="minorEastAsia" w:cstheme="minorBidi"/>
            <w:smallCaps w:val="0"/>
            <w:noProof/>
          </w:rPr>
          <w:tab/>
        </w:r>
        <w:r w:rsidRPr="008614EE">
          <w:rPr>
            <w:rStyle w:val="Hipervnculo"/>
            <w:noProof/>
          </w:rPr>
          <w:t>Grabación.</w:t>
        </w:r>
        <w:r>
          <w:rPr>
            <w:noProof/>
            <w:webHidden/>
          </w:rPr>
          <w:tab/>
        </w:r>
        <w:r>
          <w:rPr>
            <w:noProof/>
            <w:webHidden/>
          </w:rPr>
          <w:fldChar w:fldCharType="begin"/>
        </w:r>
        <w:r>
          <w:rPr>
            <w:noProof/>
            <w:webHidden/>
          </w:rPr>
          <w:instrText xml:space="preserve"> PAGEREF _Toc105658164 \h </w:instrText>
        </w:r>
        <w:r>
          <w:rPr>
            <w:noProof/>
            <w:webHidden/>
          </w:rPr>
        </w:r>
        <w:r>
          <w:rPr>
            <w:noProof/>
            <w:webHidden/>
          </w:rPr>
          <w:fldChar w:fldCharType="separate"/>
        </w:r>
        <w:r>
          <w:rPr>
            <w:noProof/>
            <w:webHidden/>
          </w:rPr>
          <w:t>63</w:t>
        </w:r>
        <w:r>
          <w:rPr>
            <w:noProof/>
            <w:webHidden/>
          </w:rPr>
          <w:fldChar w:fldCharType="end"/>
        </w:r>
      </w:hyperlink>
    </w:p>
    <w:p w14:paraId="45807943" w14:textId="2B1C8B3D" w:rsidR="0072547C" w:rsidRDefault="0072547C">
      <w:pPr>
        <w:pStyle w:val="TDC4"/>
        <w:tabs>
          <w:tab w:val="left" w:pos="888"/>
          <w:tab w:val="right" w:pos="8494"/>
        </w:tabs>
        <w:rPr>
          <w:rFonts w:eastAsiaTheme="minorEastAsia" w:cstheme="minorBidi"/>
          <w:noProof/>
        </w:rPr>
      </w:pPr>
      <w:hyperlink w:anchor="_Toc105658165" w:history="1">
        <w:r w:rsidRPr="008614EE">
          <w:rPr>
            <w:rStyle w:val="Hipervnculo"/>
            <w:noProof/>
          </w:rPr>
          <w:t>3.2.4.1.</w:t>
        </w:r>
        <w:r>
          <w:rPr>
            <w:rFonts w:eastAsiaTheme="minorEastAsia" w:cstheme="minorBidi"/>
            <w:noProof/>
          </w:rPr>
          <w:tab/>
        </w:r>
        <w:r w:rsidRPr="008614EE">
          <w:rPr>
            <w:rStyle w:val="Hipervnculo"/>
            <w:noProof/>
          </w:rPr>
          <w:t>Grabación analógica.</w:t>
        </w:r>
        <w:r>
          <w:rPr>
            <w:noProof/>
            <w:webHidden/>
          </w:rPr>
          <w:tab/>
        </w:r>
        <w:r>
          <w:rPr>
            <w:noProof/>
            <w:webHidden/>
          </w:rPr>
          <w:fldChar w:fldCharType="begin"/>
        </w:r>
        <w:r>
          <w:rPr>
            <w:noProof/>
            <w:webHidden/>
          </w:rPr>
          <w:instrText xml:space="preserve"> PAGEREF _Toc105658165 \h </w:instrText>
        </w:r>
        <w:r>
          <w:rPr>
            <w:noProof/>
            <w:webHidden/>
          </w:rPr>
        </w:r>
        <w:r>
          <w:rPr>
            <w:noProof/>
            <w:webHidden/>
          </w:rPr>
          <w:fldChar w:fldCharType="separate"/>
        </w:r>
        <w:r>
          <w:rPr>
            <w:noProof/>
            <w:webHidden/>
          </w:rPr>
          <w:t>63</w:t>
        </w:r>
        <w:r>
          <w:rPr>
            <w:noProof/>
            <w:webHidden/>
          </w:rPr>
          <w:fldChar w:fldCharType="end"/>
        </w:r>
      </w:hyperlink>
    </w:p>
    <w:p w14:paraId="6CB8E743" w14:textId="5BD50E7F" w:rsidR="0072547C" w:rsidRDefault="0072547C">
      <w:pPr>
        <w:pStyle w:val="TDC4"/>
        <w:tabs>
          <w:tab w:val="left" w:pos="888"/>
          <w:tab w:val="right" w:pos="8494"/>
        </w:tabs>
        <w:rPr>
          <w:rFonts w:eastAsiaTheme="minorEastAsia" w:cstheme="minorBidi"/>
          <w:noProof/>
        </w:rPr>
      </w:pPr>
      <w:hyperlink w:anchor="_Toc105658166" w:history="1">
        <w:r w:rsidRPr="008614EE">
          <w:rPr>
            <w:rStyle w:val="Hipervnculo"/>
            <w:noProof/>
          </w:rPr>
          <w:t>3.2.4.2.</w:t>
        </w:r>
        <w:r>
          <w:rPr>
            <w:rFonts w:eastAsiaTheme="minorEastAsia" w:cstheme="minorBidi"/>
            <w:noProof/>
          </w:rPr>
          <w:tab/>
        </w:r>
        <w:r w:rsidRPr="008614EE">
          <w:rPr>
            <w:rStyle w:val="Hipervnculo"/>
            <w:noProof/>
          </w:rPr>
          <w:t>Grabación ED-137B/C</w:t>
        </w:r>
        <w:r>
          <w:rPr>
            <w:noProof/>
            <w:webHidden/>
          </w:rPr>
          <w:tab/>
        </w:r>
        <w:r>
          <w:rPr>
            <w:noProof/>
            <w:webHidden/>
          </w:rPr>
          <w:fldChar w:fldCharType="begin"/>
        </w:r>
        <w:r>
          <w:rPr>
            <w:noProof/>
            <w:webHidden/>
          </w:rPr>
          <w:instrText xml:space="preserve"> PAGEREF _Toc105658166 \h </w:instrText>
        </w:r>
        <w:r>
          <w:rPr>
            <w:noProof/>
            <w:webHidden/>
          </w:rPr>
        </w:r>
        <w:r>
          <w:rPr>
            <w:noProof/>
            <w:webHidden/>
          </w:rPr>
          <w:fldChar w:fldCharType="separate"/>
        </w:r>
        <w:r>
          <w:rPr>
            <w:noProof/>
            <w:webHidden/>
          </w:rPr>
          <w:t>64</w:t>
        </w:r>
        <w:r>
          <w:rPr>
            <w:noProof/>
            <w:webHidden/>
          </w:rPr>
          <w:fldChar w:fldCharType="end"/>
        </w:r>
      </w:hyperlink>
    </w:p>
    <w:p w14:paraId="0C8CF313" w14:textId="440D57CD" w:rsidR="0072547C" w:rsidRDefault="0072547C">
      <w:pPr>
        <w:pStyle w:val="TDC2"/>
        <w:tabs>
          <w:tab w:val="left" w:pos="561"/>
          <w:tab w:val="right" w:pos="8494"/>
        </w:tabs>
        <w:rPr>
          <w:rFonts w:eastAsiaTheme="minorEastAsia" w:cstheme="minorBidi"/>
          <w:b w:val="0"/>
          <w:bCs w:val="0"/>
          <w:smallCaps w:val="0"/>
          <w:noProof/>
        </w:rPr>
      </w:pPr>
      <w:hyperlink w:anchor="_Toc105658167" w:history="1">
        <w:r w:rsidRPr="008614EE">
          <w:rPr>
            <w:rStyle w:val="Hipervnculo"/>
            <w:noProof/>
          </w:rPr>
          <w:t>3.3.</w:t>
        </w:r>
        <w:r>
          <w:rPr>
            <w:rFonts w:eastAsiaTheme="minorEastAsia" w:cstheme="minorBidi"/>
            <w:b w:val="0"/>
            <w:bCs w:val="0"/>
            <w:smallCaps w:val="0"/>
            <w:noProof/>
          </w:rPr>
          <w:tab/>
        </w:r>
        <w:r w:rsidRPr="008614EE">
          <w:rPr>
            <w:rStyle w:val="Hipervnculo"/>
            <w:noProof/>
          </w:rPr>
          <w:t>Configuración y Supervisión.</w:t>
        </w:r>
        <w:r>
          <w:rPr>
            <w:noProof/>
            <w:webHidden/>
          </w:rPr>
          <w:tab/>
        </w:r>
        <w:r>
          <w:rPr>
            <w:noProof/>
            <w:webHidden/>
          </w:rPr>
          <w:fldChar w:fldCharType="begin"/>
        </w:r>
        <w:r>
          <w:rPr>
            <w:noProof/>
            <w:webHidden/>
          </w:rPr>
          <w:instrText xml:space="preserve"> PAGEREF _Toc105658167 \h </w:instrText>
        </w:r>
        <w:r>
          <w:rPr>
            <w:noProof/>
            <w:webHidden/>
          </w:rPr>
        </w:r>
        <w:r>
          <w:rPr>
            <w:noProof/>
            <w:webHidden/>
          </w:rPr>
          <w:fldChar w:fldCharType="separate"/>
        </w:r>
        <w:r>
          <w:rPr>
            <w:noProof/>
            <w:webHidden/>
          </w:rPr>
          <w:t>65</w:t>
        </w:r>
        <w:r>
          <w:rPr>
            <w:noProof/>
            <w:webHidden/>
          </w:rPr>
          <w:fldChar w:fldCharType="end"/>
        </w:r>
      </w:hyperlink>
    </w:p>
    <w:p w14:paraId="1655CB97" w14:textId="6CC6D9BE" w:rsidR="0072547C" w:rsidRDefault="0072547C">
      <w:pPr>
        <w:pStyle w:val="TDC3"/>
        <w:tabs>
          <w:tab w:val="left" w:pos="721"/>
          <w:tab w:val="right" w:pos="8494"/>
        </w:tabs>
        <w:rPr>
          <w:rFonts w:eastAsiaTheme="minorEastAsia" w:cstheme="minorBidi"/>
          <w:smallCaps w:val="0"/>
          <w:noProof/>
        </w:rPr>
      </w:pPr>
      <w:hyperlink w:anchor="_Toc105658168" w:history="1">
        <w:r w:rsidRPr="008614EE">
          <w:rPr>
            <w:rStyle w:val="Hipervnculo"/>
            <w:noProof/>
          </w:rPr>
          <w:t>3.3.1.</w:t>
        </w:r>
        <w:r>
          <w:rPr>
            <w:rFonts w:eastAsiaTheme="minorEastAsia" w:cstheme="minorBidi"/>
            <w:smallCaps w:val="0"/>
            <w:noProof/>
          </w:rPr>
          <w:tab/>
        </w:r>
        <w:r w:rsidRPr="008614EE">
          <w:rPr>
            <w:rStyle w:val="Hipervnculo"/>
            <w:noProof/>
          </w:rPr>
          <w:t>Seguridad. Asignación Funcional</w:t>
        </w:r>
        <w:r>
          <w:rPr>
            <w:noProof/>
            <w:webHidden/>
          </w:rPr>
          <w:tab/>
        </w:r>
        <w:r>
          <w:rPr>
            <w:noProof/>
            <w:webHidden/>
          </w:rPr>
          <w:fldChar w:fldCharType="begin"/>
        </w:r>
        <w:r>
          <w:rPr>
            <w:noProof/>
            <w:webHidden/>
          </w:rPr>
          <w:instrText xml:space="preserve"> PAGEREF _Toc105658168 \h </w:instrText>
        </w:r>
        <w:r>
          <w:rPr>
            <w:noProof/>
            <w:webHidden/>
          </w:rPr>
        </w:r>
        <w:r>
          <w:rPr>
            <w:noProof/>
            <w:webHidden/>
          </w:rPr>
          <w:fldChar w:fldCharType="separate"/>
        </w:r>
        <w:r>
          <w:rPr>
            <w:noProof/>
            <w:webHidden/>
          </w:rPr>
          <w:t>65</w:t>
        </w:r>
        <w:r>
          <w:rPr>
            <w:noProof/>
            <w:webHidden/>
          </w:rPr>
          <w:fldChar w:fldCharType="end"/>
        </w:r>
      </w:hyperlink>
    </w:p>
    <w:p w14:paraId="74700F5B" w14:textId="7B3780FD" w:rsidR="0072547C" w:rsidRDefault="0072547C">
      <w:pPr>
        <w:pStyle w:val="TDC3"/>
        <w:tabs>
          <w:tab w:val="left" w:pos="721"/>
          <w:tab w:val="right" w:pos="8494"/>
        </w:tabs>
        <w:rPr>
          <w:rFonts w:eastAsiaTheme="minorEastAsia" w:cstheme="minorBidi"/>
          <w:smallCaps w:val="0"/>
          <w:noProof/>
        </w:rPr>
      </w:pPr>
      <w:hyperlink w:anchor="_Toc105658169" w:history="1">
        <w:r w:rsidRPr="008614EE">
          <w:rPr>
            <w:rStyle w:val="Hipervnculo"/>
            <w:noProof/>
          </w:rPr>
          <w:t>3.3.2.</w:t>
        </w:r>
        <w:r>
          <w:rPr>
            <w:rFonts w:eastAsiaTheme="minorEastAsia" w:cstheme="minorBidi"/>
            <w:smallCaps w:val="0"/>
            <w:noProof/>
          </w:rPr>
          <w:tab/>
        </w:r>
        <w:r w:rsidRPr="008614EE">
          <w:rPr>
            <w:rStyle w:val="Hipervnculo"/>
            <w:noProof/>
          </w:rPr>
          <w:t>Función de Configuración.</w:t>
        </w:r>
        <w:r>
          <w:rPr>
            <w:noProof/>
            <w:webHidden/>
          </w:rPr>
          <w:tab/>
        </w:r>
        <w:r>
          <w:rPr>
            <w:noProof/>
            <w:webHidden/>
          </w:rPr>
          <w:fldChar w:fldCharType="begin"/>
        </w:r>
        <w:r>
          <w:rPr>
            <w:noProof/>
            <w:webHidden/>
          </w:rPr>
          <w:instrText xml:space="preserve"> PAGEREF _Toc105658169 \h </w:instrText>
        </w:r>
        <w:r>
          <w:rPr>
            <w:noProof/>
            <w:webHidden/>
          </w:rPr>
        </w:r>
        <w:r>
          <w:rPr>
            <w:noProof/>
            <w:webHidden/>
          </w:rPr>
          <w:fldChar w:fldCharType="separate"/>
        </w:r>
        <w:r>
          <w:rPr>
            <w:noProof/>
            <w:webHidden/>
          </w:rPr>
          <w:t>66</w:t>
        </w:r>
        <w:r>
          <w:rPr>
            <w:noProof/>
            <w:webHidden/>
          </w:rPr>
          <w:fldChar w:fldCharType="end"/>
        </w:r>
      </w:hyperlink>
    </w:p>
    <w:p w14:paraId="0A0A1C69" w14:textId="3541C606" w:rsidR="0072547C" w:rsidRDefault="0072547C">
      <w:pPr>
        <w:pStyle w:val="TDC4"/>
        <w:tabs>
          <w:tab w:val="left" w:pos="888"/>
          <w:tab w:val="right" w:pos="8494"/>
        </w:tabs>
        <w:rPr>
          <w:rFonts w:eastAsiaTheme="minorEastAsia" w:cstheme="minorBidi"/>
          <w:noProof/>
        </w:rPr>
      </w:pPr>
      <w:hyperlink w:anchor="_Toc105658170" w:history="1">
        <w:r w:rsidRPr="008614EE">
          <w:rPr>
            <w:rStyle w:val="Hipervnculo"/>
            <w:noProof/>
          </w:rPr>
          <w:t>3.3.2.1.</w:t>
        </w:r>
        <w:r>
          <w:rPr>
            <w:rFonts w:eastAsiaTheme="minorEastAsia" w:cstheme="minorBidi"/>
            <w:noProof/>
          </w:rPr>
          <w:tab/>
        </w:r>
        <w:r w:rsidRPr="008614EE">
          <w:rPr>
            <w:rStyle w:val="Hipervnculo"/>
            <w:noProof/>
          </w:rPr>
          <w:t>Configuración Física.</w:t>
        </w:r>
        <w:r>
          <w:rPr>
            <w:noProof/>
            <w:webHidden/>
          </w:rPr>
          <w:tab/>
        </w:r>
        <w:r>
          <w:rPr>
            <w:noProof/>
            <w:webHidden/>
          </w:rPr>
          <w:fldChar w:fldCharType="begin"/>
        </w:r>
        <w:r>
          <w:rPr>
            <w:noProof/>
            <w:webHidden/>
          </w:rPr>
          <w:instrText xml:space="preserve"> PAGEREF _Toc105658170 \h </w:instrText>
        </w:r>
        <w:r>
          <w:rPr>
            <w:noProof/>
            <w:webHidden/>
          </w:rPr>
        </w:r>
        <w:r>
          <w:rPr>
            <w:noProof/>
            <w:webHidden/>
          </w:rPr>
          <w:fldChar w:fldCharType="separate"/>
        </w:r>
        <w:r>
          <w:rPr>
            <w:noProof/>
            <w:webHidden/>
          </w:rPr>
          <w:t>66</w:t>
        </w:r>
        <w:r>
          <w:rPr>
            <w:noProof/>
            <w:webHidden/>
          </w:rPr>
          <w:fldChar w:fldCharType="end"/>
        </w:r>
      </w:hyperlink>
    </w:p>
    <w:p w14:paraId="40F08F7B" w14:textId="122FDD2F" w:rsidR="0072547C" w:rsidRDefault="0072547C">
      <w:pPr>
        <w:pStyle w:val="TDC4"/>
        <w:tabs>
          <w:tab w:val="left" w:pos="888"/>
          <w:tab w:val="right" w:pos="8494"/>
        </w:tabs>
        <w:rPr>
          <w:rFonts w:eastAsiaTheme="minorEastAsia" w:cstheme="minorBidi"/>
          <w:noProof/>
        </w:rPr>
      </w:pPr>
      <w:hyperlink w:anchor="_Toc105658171" w:history="1">
        <w:r w:rsidRPr="008614EE">
          <w:rPr>
            <w:rStyle w:val="Hipervnculo"/>
            <w:noProof/>
          </w:rPr>
          <w:t>3.3.2.2.</w:t>
        </w:r>
        <w:r>
          <w:rPr>
            <w:rFonts w:eastAsiaTheme="minorEastAsia" w:cstheme="minorBidi"/>
            <w:noProof/>
          </w:rPr>
          <w:tab/>
        </w:r>
        <w:r w:rsidRPr="008614EE">
          <w:rPr>
            <w:rStyle w:val="Hipervnculo"/>
            <w:noProof/>
          </w:rPr>
          <w:t>Asignación de Usuarios Lógicos a Posiciones Físicas.</w:t>
        </w:r>
        <w:r>
          <w:rPr>
            <w:noProof/>
            <w:webHidden/>
          </w:rPr>
          <w:tab/>
        </w:r>
        <w:r>
          <w:rPr>
            <w:noProof/>
            <w:webHidden/>
          </w:rPr>
          <w:fldChar w:fldCharType="begin"/>
        </w:r>
        <w:r>
          <w:rPr>
            <w:noProof/>
            <w:webHidden/>
          </w:rPr>
          <w:instrText xml:space="preserve"> PAGEREF _Toc105658171 \h </w:instrText>
        </w:r>
        <w:r>
          <w:rPr>
            <w:noProof/>
            <w:webHidden/>
          </w:rPr>
        </w:r>
        <w:r>
          <w:rPr>
            <w:noProof/>
            <w:webHidden/>
          </w:rPr>
          <w:fldChar w:fldCharType="separate"/>
        </w:r>
        <w:r>
          <w:rPr>
            <w:noProof/>
            <w:webHidden/>
          </w:rPr>
          <w:t>67</w:t>
        </w:r>
        <w:r>
          <w:rPr>
            <w:noProof/>
            <w:webHidden/>
          </w:rPr>
          <w:fldChar w:fldCharType="end"/>
        </w:r>
      </w:hyperlink>
    </w:p>
    <w:p w14:paraId="67BD4962" w14:textId="33F93BCA" w:rsidR="0072547C" w:rsidRDefault="0072547C">
      <w:pPr>
        <w:pStyle w:val="TDC4"/>
        <w:tabs>
          <w:tab w:val="left" w:pos="888"/>
          <w:tab w:val="right" w:pos="8494"/>
        </w:tabs>
        <w:rPr>
          <w:rFonts w:eastAsiaTheme="minorEastAsia" w:cstheme="minorBidi"/>
          <w:noProof/>
        </w:rPr>
      </w:pPr>
      <w:hyperlink w:anchor="_Toc105658172" w:history="1">
        <w:r w:rsidRPr="008614EE">
          <w:rPr>
            <w:rStyle w:val="Hipervnculo"/>
            <w:noProof/>
          </w:rPr>
          <w:t>3.3.2.3.</w:t>
        </w:r>
        <w:r>
          <w:rPr>
            <w:rFonts w:eastAsiaTheme="minorEastAsia" w:cstheme="minorBidi"/>
            <w:noProof/>
          </w:rPr>
          <w:tab/>
        </w:r>
        <w:r w:rsidRPr="008614EE">
          <w:rPr>
            <w:rStyle w:val="Hipervnculo"/>
            <w:noProof/>
          </w:rPr>
          <w:t>Otra Funciones.</w:t>
        </w:r>
        <w:r>
          <w:rPr>
            <w:noProof/>
            <w:webHidden/>
          </w:rPr>
          <w:tab/>
        </w:r>
        <w:r>
          <w:rPr>
            <w:noProof/>
            <w:webHidden/>
          </w:rPr>
          <w:fldChar w:fldCharType="begin"/>
        </w:r>
        <w:r>
          <w:rPr>
            <w:noProof/>
            <w:webHidden/>
          </w:rPr>
          <w:instrText xml:space="preserve"> PAGEREF _Toc105658172 \h </w:instrText>
        </w:r>
        <w:r>
          <w:rPr>
            <w:noProof/>
            <w:webHidden/>
          </w:rPr>
        </w:r>
        <w:r>
          <w:rPr>
            <w:noProof/>
            <w:webHidden/>
          </w:rPr>
          <w:fldChar w:fldCharType="separate"/>
        </w:r>
        <w:r>
          <w:rPr>
            <w:noProof/>
            <w:webHidden/>
          </w:rPr>
          <w:t>67</w:t>
        </w:r>
        <w:r>
          <w:rPr>
            <w:noProof/>
            <w:webHidden/>
          </w:rPr>
          <w:fldChar w:fldCharType="end"/>
        </w:r>
      </w:hyperlink>
    </w:p>
    <w:p w14:paraId="63B51D6D" w14:textId="56C3CC59" w:rsidR="0072547C" w:rsidRDefault="0072547C">
      <w:pPr>
        <w:pStyle w:val="TDC3"/>
        <w:tabs>
          <w:tab w:val="left" w:pos="721"/>
          <w:tab w:val="right" w:pos="8494"/>
        </w:tabs>
        <w:rPr>
          <w:rFonts w:eastAsiaTheme="minorEastAsia" w:cstheme="minorBidi"/>
          <w:smallCaps w:val="0"/>
          <w:noProof/>
        </w:rPr>
      </w:pPr>
      <w:hyperlink w:anchor="_Toc105658173" w:history="1">
        <w:r w:rsidRPr="008614EE">
          <w:rPr>
            <w:rStyle w:val="Hipervnculo"/>
            <w:noProof/>
          </w:rPr>
          <w:t>3.3.3.</w:t>
        </w:r>
        <w:r>
          <w:rPr>
            <w:rFonts w:eastAsiaTheme="minorEastAsia" w:cstheme="minorBidi"/>
            <w:smallCaps w:val="0"/>
            <w:noProof/>
          </w:rPr>
          <w:tab/>
        </w:r>
        <w:r w:rsidRPr="008614EE">
          <w:rPr>
            <w:rStyle w:val="Hipervnculo"/>
            <w:noProof/>
          </w:rPr>
          <w:t>Configuraciones OFF-LINE.</w:t>
        </w:r>
        <w:r>
          <w:rPr>
            <w:noProof/>
            <w:webHidden/>
          </w:rPr>
          <w:tab/>
        </w:r>
        <w:r>
          <w:rPr>
            <w:noProof/>
            <w:webHidden/>
          </w:rPr>
          <w:fldChar w:fldCharType="begin"/>
        </w:r>
        <w:r>
          <w:rPr>
            <w:noProof/>
            <w:webHidden/>
          </w:rPr>
          <w:instrText xml:space="preserve"> PAGEREF _Toc105658173 \h </w:instrText>
        </w:r>
        <w:r>
          <w:rPr>
            <w:noProof/>
            <w:webHidden/>
          </w:rPr>
        </w:r>
        <w:r>
          <w:rPr>
            <w:noProof/>
            <w:webHidden/>
          </w:rPr>
          <w:fldChar w:fldCharType="separate"/>
        </w:r>
        <w:r>
          <w:rPr>
            <w:noProof/>
            <w:webHidden/>
          </w:rPr>
          <w:t>68</w:t>
        </w:r>
        <w:r>
          <w:rPr>
            <w:noProof/>
            <w:webHidden/>
          </w:rPr>
          <w:fldChar w:fldCharType="end"/>
        </w:r>
      </w:hyperlink>
    </w:p>
    <w:p w14:paraId="3636BCDC" w14:textId="37AA4351" w:rsidR="0072547C" w:rsidRDefault="0072547C">
      <w:pPr>
        <w:pStyle w:val="TDC3"/>
        <w:tabs>
          <w:tab w:val="left" w:pos="721"/>
          <w:tab w:val="right" w:pos="8494"/>
        </w:tabs>
        <w:rPr>
          <w:rFonts w:eastAsiaTheme="minorEastAsia" w:cstheme="minorBidi"/>
          <w:smallCaps w:val="0"/>
          <w:noProof/>
        </w:rPr>
      </w:pPr>
      <w:hyperlink w:anchor="_Toc105658174" w:history="1">
        <w:r w:rsidRPr="008614EE">
          <w:rPr>
            <w:rStyle w:val="Hipervnculo"/>
            <w:noProof/>
          </w:rPr>
          <w:t>3.3.4.</w:t>
        </w:r>
        <w:r>
          <w:rPr>
            <w:rFonts w:eastAsiaTheme="minorEastAsia" w:cstheme="minorBidi"/>
            <w:smallCaps w:val="0"/>
            <w:noProof/>
          </w:rPr>
          <w:tab/>
        </w:r>
        <w:r w:rsidRPr="008614EE">
          <w:rPr>
            <w:rStyle w:val="Hipervnculo"/>
            <w:noProof/>
          </w:rPr>
          <w:t>Función de Supervisión.</w:t>
        </w:r>
        <w:r>
          <w:rPr>
            <w:noProof/>
            <w:webHidden/>
          </w:rPr>
          <w:tab/>
        </w:r>
        <w:r>
          <w:rPr>
            <w:noProof/>
            <w:webHidden/>
          </w:rPr>
          <w:fldChar w:fldCharType="begin"/>
        </w:r>
        <w:r>
          <w:rPr>
            <w:noProof/>
            <w:webHidden/>
          </w:rPr>
          <w:instrText xml:space="preserve"> PAGEREF _Toc105658174 \h </w:instrText>
        </w:r>
        <w:r>
          <w:rPr>
            <w:noProof/>
            <w:webHidden/>
          </w:rPr>
        </w:r>
        <w:r>
          <w:rPr>
            <w:noProof/>
            <w:webHidden/>
          </w:rPr>
          <w:fldChar w:fldCharType="separate"/>
        </w:r>
        <w:r>
          <w:rPr>
            <w:noProof/>
            <w:webHidden/>
          </w:rPr>
          <w:t>68</w:t>
        </w:r>
        <w:r>
          <w:rPr>
            <w:noProof/>
            <w:webHidden/>
          </w:rPr>
          <w:fldChar w:fldCharType="end"/>
        </w:r>
      </w:hyperlink>
    </w:p>
    <w:p w14:paraId="6CF80ABA" w14:textId="5A5DE7E1" w:rsidR="0072547C" w:rsidRDefault="0072547C">
      <w:pPr>
        <w:pStyle w:val="TDC3"/>
        <w:tabs>
          <w:tab w:val="left" w:pos="721"/>
          <w:tab w:val="right" w:pos="8494"/>
        </w:tabs>
        <w:rPr>
          <w:rFonts w:eastAsiaTheme="minorEastAsia" w:cstheme="minorBidi"/>
          <w:smallCaps w:val="0"/>
          <w:noProof/>
        </w:rPr>
      </w:pPr>
      <w:hyperlink w:anchor="_Toc105658175" w:history="1">
        <w:r w:rsidRPr="008614EE">
          <w:rPr>
            <w:rStyle w:val="Hipervnculo"/>
            <w:noProof/>
          </w:rPr>
          <w:t>3.3.5.</w:t>
        </w:r>
        <w:r>
          <w:rPr>
            <w:rFonts w:eastAsiaTheme="minorEastAsia" w:cstheme="minorBidi"/>
            <w:smallCaps w:val="0"/>
            <w:noProof/>
          </w:rPr>
          <w:tab/>
        </w:r>
        <w:r w:rsidRPr="008614EE">
          <w:rPr>
            <w:rStyle w:val="Hipervnculo"/>
            <w:noProof/>
          </w:rPr>
          <w:t>Gestión de Históricos.</w:t>
        </w:r>
        <w:r>
          <w:rPr>
            <w:noProof/>
            <w:webHidden/>
          </w:rPr>
          <w:tab/>
        </w:r>
        <w:r>
          <w:rPr>
            <w:noProof/>
            <w:webHidden/>
          </w:rPr>
          <w:fldChar w:fldCharType="begin"/>
        </w:r>
        <w:r>
          <w:rPr>
            <w:noProof/>
            <w:webHidden/>
          </w:rPr>
          <w:instrText xml:space="preserve"> PAGEREF _Toc105658175 \h </w:instrText>
        </w:r>
        <w:r>
          <w:rPr>
            <w:noProof/>
            <w:webHidden/>
          </w:rPr>
        </w:r>
        <w:r>
          <w:rPr>
            <w:noProof/>
            <w:webHidden/>
          </w:rPr>
          <w:fldChar w:fldCharType="separate"/>
        </w:r>
        <w:r>
          <w:rPr>
            <w:noProof/>
            <w:webHidden/>
          </w:rPr>
          <w:t>69</w:t>
        </w:r>
        <w:r>
          <w:rPr>
            <w:noProof/>
            <w:webHidden/>
          </w:rPr>
          <w:fldChar w:fldCharType="end"/>
        </w:r>
      </w:hyperlink>
    </w:p>
    <w:p w14:paraId="02C0745D" w14:textId="07027C92" w:rsidR="0072547C" w:rsidRDefault="0072547C">
      <w:pPr>
        <w:pStyle w:val="TDC3"/>
        <w:tabs>
          <w:tab w:val="left" w:pos="721"/>
          <w:tab w:val="right" w:pos="8494"/>
        </w:tabs>
        <w:rPr>
          <w:rFonts w:eastAsiaTheme="minorEastAsia" w:cstheme="minorBidi"/>
          <w:smallCaps w:val="0"/>
          <w:noProof/>
        </w:rPr>
      </w:pPr>
      <w:hyperlink w:anchor="_Toc105658176" w:history="1">
        <w:r w:rsidRPr="008614EE">
          <w:rPr>
            <w:rStyle w:val="Hipervnculo"/>
            <w:noProof/>
          </w:rPr>
          <w:t>3.3.6.</w:t>
        </w:r>
        <w:r>
          <w:rPr>
            <w:rFonts w:eastAsiaTheme="minorEastAsia" w:cstheme="minorBidi"/>
            <w:smallCaps w:val="0"/>
            <w:noProof/>
          </w:rPr>
          <w:tab/>
        </w:r>
        <w:r w:rsidRPr="008614EE">
          <w:rPr>
            <w:rStyle w:val="Hipervnculo"/>
            <w:noProof/>
          </w:rPr>
          <w:t>Estadísticas de Fallos.</w:t>
        </w:r>
        <w:r>
          <w:rPr>
            <w:noProof/>
            <w:webHidden/>
          </w:rPr>
          <w:tab/>
        </w:r>
        <w:r>
          <w:rPr>
            <w:noProof/>
            <w:webHidden/>
          </w:rPr>
          <w:fldChar w:fldCharType="begin"/>
        </w:r>
        <w:r>
          <w:rPr>
            <w:noProof/>
            <w:webHidden/>
          </w:rPr>
          <w:instrText xml:space="preserve"> PAGEREF _Toc105658176 \h </w:instrText>
        </w:r>
        <w:r>
          <w:rPr>
            <w:noProof/>
            <w:webHidden/>
          </w:rPr>
        </w:r>
        <w:r>
          <w:rPr>
            <w:noProof/>
            <w:webHidden/>
          </w:rPr>
          <w:fldChar w:fldCharType="separate"/>
        </w:r>
        <w:r>
          <w:rPr>
            <w:noProof/>
            <w:webHidden/>
          </w:rPr>
          <w:t>70</w:t>
        </w:r>
        <w:r>
          <w:rPr>
            <w:noProof/>
            <w:webHidden/>
          </w:rPr>
          <w:fldChar w:fldCharType="end"/>
        </w:r>
      </w:hyperlink>
    </w:p>
    <w:p w14:paraId="2C3CD1C1" w14:textId="746111C7" w:rsidR="0072547C" w:rsidRDefault="0072547C">
      <w:pPr>
        <w:pStyle w:val="TDC2"/>
        <w:tabs>
          <w:tab w:val="left" w:pos="561"/>
          <w:tab w:val="right" w:pos="8494"/>
        </w:tabs>
        <w:rPr>
          <w:rFonts w:eastAsiaTheme="minorEastAsia" w:cstheme="minorBidi"/>
          <w:b w:val="0"/>
          <w:bCs w:val="0"/>
          <w:smallCaps w:val="0"/>
          <w:noProof/>
        </w:rPr>
      </w:pPr>
      <w:hyperlink w:anchor="_Toc105658177" w:history="1">
        <w:r w:rsidRPr="008614EE">
          <w:rPr>
            <w:rStyle w:val="Hipervnculo"/>
            <w:noProof/>
          </w:rPr>
          <w:t>3.4.</w:t>
        </w:r>
        <w:r>
          <w:rPr>
            <w:rFonts w:eastAsiaTheme="minorEastAsia" w:cstheme="minorBidi"/>
            <w:b w:val="0"/>
            <w:bCs w:val="0"/>
            <w:smallCaps w:val="0"/>
            <w:noProof/>
          </w:rPr>
          <w:tab/>
        </w:r>
        <w:r w:rsidRPr="008614EE">
          <w:rPr>
            <w:rStyle w:val="Hipervnculo"/>
            <w:noProof/>
          </w:rPr>
          <w:t>Interfaces externas.</w:t>
        </w:r>
        <w:r>
          <w:rPr>
            <w:noProof/>
            <w:webHidden/>
          </w:rPr>
          <w:tab/>
        </w:r>
        <w:r>
          <w:rPr>
            <w:noProof/>
            <w:webHidden/>
          </w:rPr>
          <w:fldChar w:fldCharType="begin"/>
        </w:r>
        <w:r>
          <w:rPr>
            <w:noProof/>
            <w:webHidden/>
          </w:rPr>
          <w:instrText xml:space="preserve"> PAGEREF _Toc105658177 \h </w:instrText>
        </w:r>
        <w:r>
          <w:rPr>
            <w:noProof/>
            <w:webHidden/>
          </w:rPr>
        </w:r>
        <w:r>
          <w:rPr>
            <w:noProof/>
            <w:webHidden/>
          </w:rPr>
          <w:fldChar w:fldCharType="separate"/>
        </w:r>
        <w:r>
          <w:rPr>
            <w:noProof/>
            <w:webHidden/>
          </w:rPr>
          <w:t>70</w:t>
        </w:r>
        <w:r>
          <w:rPr>
            <w:noProof/>
            <w:webHidden/>
          </w:rPr>
          <w:fldChar w:fldCharType="end"/>
        </w:r>
      </w:hyperlink>
    </w:p>
    <w:p w14:paraId="344794E9" w14:textId="4B43DC01" w:rsidR="0072547C" w:rsidRDefault="0072547C">
      <w:pPr>
        <w:pStyle w:val="TDC3"/>
        <w:tabs>
          <w:tab w:val="left" w:pos="721"/>
          <w:tab w:val="right" w:pos="8494"/>
        </w:tabs>
        <w:rPr>
          <w:rFonts w:eastAsiaTheme="minorEastAsia" w:cstheme="minorBidi"/>
          <w:smallCaps w:val="0"/>
          <w:noProof/>
        </w:rPr>
      </w:pPr>
      <w:hyperlink w:anchor="_Toc105658178" w:history="1">
        <w:r w:rsidRPr="008614EE">
          <w:rPr>
            <w:rStyle w:val="Hipervnculo"/>
            <w:noProof/>
          </w:rPr>
          <w:t>3.4.1.</w:t>
        </w:r>
        <w:r>
          <w:rPr>
            <w:rFonts w:eastAsiaTheme="minorEastAsia" w:cstheme="minorBidi"/>
            <w:smallCaps w:val="0"/>
            <w:noProof/>
          </w:rPr>
          <w:tab/>
        </w:r>
        <w:r w:rsidRPr="008614EE">
          <w:rPr>
            <w:rStyle w:val="Hipervnculo"/>
            <w:noProof/>
          </w:rPr>
          <w:t>Sincronización Horaria.</w:t>
        </w:r>
        <w:r>
          <w:rPr>
            <w:noProof/>
            <w:webHidden/>
          </w:rPr>
          <w:tab/>
        </w:r>
        <w:r>
          <w:rPr>
            <w:noProof/>
            <w:webHidden/>
          </w:rPr>
          <w:fldChar w:fldCharType="begin"/>
        </w:r>
        <w:r>
          <w:rPr>
            <w:noProof/>
            <w:webHidden/>
          </w:rPr>
          <w:instrText xml:space="preserve"> PAGEREF _Toc105658178 \h </w:instrText>
        </w:r>
        <w:r>
          <w:rPr>
            <w:noProof/>
            <w:webHidden/>
          </w:rPr>
        </w:r>
        <w:r>
          <w:rPr>
            <w:noProof/>
            <w:webHidden/>
          </w:rPr>
          <w:fldChar w:fldCharType="separate"/>
        </w:r>
        <w:r>
          <w:rPr>
            <w:noProof/>
            <w:webHidden/>
          </w:rPr>
          <w:t>70</w:t>
        </w:r>
        <w:r>
          <w:rPr>
            <w:noProof/>
            <w:webHidden/>
          </w:rPr>
          <w:fldChar w:fldCharType="end"/>
        </w:r>
      </w:hyperlink>
    </w:p>
    <w:p w14:paraId="3928772D" w14:textId="7C9EEA25" w:rsidR="0072547C" w:rsidRDefault="0072547C">
      <w:pPr>
        <w:pStyle w:val="TDC3"/>
        <w:tabs>
          <w:tab w:val="left" w:pos="721"/>
          <w:tab w:val="right" w:pos="8494"/>
        </w:tabs>
        <w:rPr>
          <w:rFonts w:eastAsiaTheme="minorEastAsia" w:cstheme="minorBidi"/>
          <w:smallCaps w:val="0"/>
          <w:noProof/>
        </w:rPr>
      </w:pPr>
      <w:hyperlink w:anchor="_Toc105658179" w:history="1">
        <w:r w:rsidRPr="008614EE">
          <w:rPr>
            <w:rStyle w:val="Hipervnculo"/>
            <w:noProof/>
          </w:rPr>
          <w:t>3.4.2.</w:t>
        </w:r>
        <w:r>
          <w:rPr>
            <w:rFonts w:eastAsiaTheme="minorEastAsia" w:cstheme="minorBidi"/>
            <w:smallCaps w:val="0"/>
            <w:noProof/>
          </w:rPr>
          <w:tab/>
        </w:r>
        <w:r w:rsidRPr="008614EE">
          <w:rPr>
            <w:rStyle w:val="Hipervnculo"/>
            <w:noProof/>
          </w:rPr>
          <w:t>SACTA.</w:t>
        </w:r>
        <w:r>
          <w:rPr>
            <w:noProof/>
            <w:webHidden/>
          </w:rPr>
          <w:tab/>
        </w:r>
        <w:r>
          <w:rPr>
            <w:noProof/>
            <w:webHidden/>
          </w:rPr>
          <w:fldChar w:fldCharType="begin"/>
        </w:r>
        <w:r>
          <w:rPr>
            <w:noProof/>
            <w:webHidden/>
          </w:rPr>
          <w:instrText xml:space="preserve"> PAGEREF _Toc105658179 \h </w:instrText>
        </w:r>
        <w:r>
          <w:rPr>
            <w:noProof/>
            <w:webHidden/>
          </w:rPr>
        </w:r>
        <w:r>
          <w:rPr>
            <w:noProof/>
            <w:webHidden/>
          </w:rPr>
          <w:fldChar w:fldCharType="separate"/>
        </w:r>
        <w:r>
          <w:rPr>
            <w:noProof/>
            <w:webHidden/>
          </w:rPr>
          <w:t>72</w:t>
        </w:r>
        <w:r>
          <w:rPr>
            <w:noProof/>
            <w:webHidden/>
          </w:rPr>
          <w:fldChar w:fldCharType="end"/>
        </w:r>
      </w:hyperlink>
    </w:p>
    <w:p w14:paraId="6070CC97" w14:textId="5ECCCE26" w:rsidR="0072547C" w:rsidRDefault="0072547C">
      <w:pPr>
        <w:pStyle w:val="TDC1"/>
        <w:tabs>
          <w:tab w:val="left" w:pos="390"/>
          <w:tab w:val="right" w:pos="8494"/>
        </w:tabs>
        <w:rPr>
          <w:rFonts w:eastAsiaTheme="minorEastAsia" w:cstheme="minorBidi"/>
          <w:b w:val="0"/>
          <w:bCs w:val="0"/>
          <w:caps w:val="0"/>
          <w:noProof/>
          <w:u w:val="none"/>
        </w:rPr>
      </w:pPr>
      <w:hyperlink w:anchor="_Toc105658180" w:history="1">
        <w:r w:rsidRPr="008614EE">
          <w:rPr>
            <w:rStyle w:val="Hipervnculo"/>
            <w:noProof/>
          </w:rPr>
          <w:t>4.</w:t>
        </w:r>
        <w:r>
          <w:rPr>
            <w:rFonts w:eastAsiaTheme="minorEastAsia" w:cstheme="minorBidi"/>
            <w:b w:val="0"/>
            <w:bCs w:val="0"/>
            <w:caps w:val="0"/>
            <w:noProof/>
            <w:u w:val="none"/>
          </w:rPr>
          <w:tab/>
        </w:r>
        <w:r w:rsidRPr="008614EE">
          <w:rPr>
            <w:rStyle w:val="Hipervnculo"/>
            <w:noProof/>
          </w:rPr>
          <w:t>ESPECIFICACIONES</w:t>
        </w:r>
        <w:r>
          <w:rPr>
            <w:noProof/>
            <w:webHidden/>
          </w:rPr>
          <w:tab/>
        </w:r>
        <w:r>
          <w:rPr>
            <w:noProof/>
            <w:webHidden/>
          </w:rPr>
          <w:fldChar w:fldCharType="begin"/>
        </w:r>
        <w:r>
          <w:rPr>
            <w:noProof/>
            <w:webHidden/>
          </w:rPr>
          <w:instrText xml:space="preserve"> PAGEREF _Toc105658180 \h </w:instrText>
        </w:r>
        <w:r>
          <w:rPr>
            <w:noProof/>
            <w:webHidden/>
          </w:rPr>
        </w:r>
        <w:r>
          <w:rPr>
            <w:noProof/>
            <w:webHidden/>
          </w:rPr>
          <w:fldChar w:fldCharType="separate"/>
        </w:r>
        <w:r>
          <w:rPr>
            <w:noProof/>
            <w:webHidden/>
          </w:rPr>
          <w:t>73</w:t>
        </w:r>
        <w:r>
          <w:rPr>
            <w:noProof/>
            <w:webHidden/>
          </w:rPr>
          <w:fldChar w:fldCharType="end"/>
        </w:r>
      </w:hyperlink>
    </w:p>
    <w:p w14:paraId="6265B57D" w14:textId="7D395E2D" w:rsidR="0072547C" w:rsidRDefault="0072547C">
      <w:pPr>
        <w:pStyle w:val="TDC2"/>
        <w:tabs>
          <w:tab w:val="left" w:pos="561"/>
          <w:tab w:val="right" w:pos="8494"/>
        </w:tabs>
        <w:rPr>
          <w:rFonts w:eastAsiaTheme="minorEastAsia" w:cstheme="minorBidi"/>
          <w:b w:val="0"/>
          <w:bCs w:val="0"/>
          <w:smallCaps w:val="0"/>
          <w:noProof/>
        </w:rPr>
      </w:pPr>
      <w:hyperlink w:anchor="_Toc105658181" w:history="1">
        <w:r w:rsidRPr="008614EE">
          <w:rPr>
            <w:rStyle w:val="Hipervnculo"/>
            <w:noProof/>
          </w:rPr>
          <w:t>4.1.</w:t>
        </w:r>
        <w:r>
          <w:rPr>
            <w:rFonts w:eastAsiaTheme="minorEastAsia" w:cstheme="minorBidi"/>
            <w:b w:val="0"/>
            <w:bCs w:val="0"/>
            <w:smallCaps w:val="0"/>
            <w:noProof/>
          </w:rPr>
          <w:tab/>
        </w:r>
        <w:r w:rsidRPr="008614EE">
          <w:rPr>
            <w:rStyle w:val="Hipervnculo"/>
            <w:noProof/>
          </w:rPr>
          <w:t>Especificaciones Generales.</w:t>
        </w:r>
        <w:r>
          <w:rPr>
            <w:noProof/>
            <w:webHidden/>
          </w:rPr>
          <w:tab/>
        </w:r>
        <w:r>
          <w:rPr>
            <w:noProof/>
            <w:webHidden/>
          </w:rPr>
          <w:fldChar w:fldCharType="begin"/>
        </w:r>
        <w:r>
          <w:rPr>
            <w:noProof/>
            <w:webHidden/>
          </w:rPr>
          <w:instrText xml:space="preserve"> PAGEREF _Toc105658181 \h </w:instrText>
        </w:r>
        <w:r>
          <w:rPr>
            <w:noProof/>
            <w:webHidden/>
          </w:rPr>
        </w:r>
        <w:r>
          <w:rPr>
            <w:noProof/>
            <w:webHidden/>
          </w:rPr>
          <w:fldChar w:fldCharType="separate"/>
        </w:r>
        <w:r>
          <w:rPr>
            <w:noProof/>
            <w:webHidden/>
          </w:rPr>
          <w:t>73</w:t>
        </w:r>
        <w:r>
          <w:rPr>
            <w:noProof/>
            <w:webHidden/>
          </w:rPr>
          <w:fldChar w:fldCharType="end"/>
        </w:r>
      </w:hyperlink>
    </w:p>
    <w:p w14:paraId="72F0672E" w14:textId="70AE7731" w:rsidR="0072547C" w:rsidRDefault="0072547C">
      <w:pPr>
        <w:pStyle w:val="TDC3"/>
        <w:tabs>
          <w:tab w:val="left" w:pos="721"/>
          <w:tab w:val="right" w:pos="8494"/>
        </w:tabs>
        <w:rPr>
          <w:rFonts w:eastAsiaTheme="minorEastAsia" w:cstheme="minorBidi"/>
          <w:smallCaps w:val="0"/>
          <w:noProof/>
        </w:rPr>
      </w:pPr>
      <w:hyperlink w:anchor="_Toc105658182" w:history="1">
        <w:r w:rsidRPr="008614EE">
          <w:rPr>
            <w:rStyle w:val="Hipervnculo"/>
            <w:noProof/>
          </w:rPr>
          <w:t>4.1.1.</w:t>
        </w:r>
        <w:r>
          <w:rPr>
            <w:rFonts w:eastAsiaTheme="minorEastAsia" w:cstheme="minorBidi"/>
            <w:smallCaps w:val="0"/>
            <w:noProof/>
          </w:rPr>
          <w:tab/>
        </w:r>
        <w:r w:rsidRPr="008614EE">
          <w:rPr>
            <w:rStyle w:val="Hipervnculo"/>
            <w:noProof/>
          </w:rPr>
          <w:t>Tecnológicos y de diseño</w:t>
        </w:r>
        <w:r>
          <w:rPr>
            <w:noProof/>
            <w:webHidden/>
          </w:rPr>
          <w:tab/>
        </w:r>
        <w:r>
          <w:rPr>
            <w:noProof/>
            <w:webHidden/>
          </w:rPr>
          <w:fldChar w:fldCharType="begin"/>
        </w:r>
        <w:r>
          <w:rPr>
            <w:noProof/>
            <w:webHidden/>
          </w:rPr>
          <w:instrText xml:space="preserve"> PAGEREF _Toc105658182 \h </w:instrText>
        </w:r>
        <w:r>
          <w:rPr>
            <w:noProof/>
            <w:webHidden/>
          </w:rPr>
        </w:r>
        <w:r>
          <w:rPr>
            <w:noProof/>
            <w:webHidden/>
          </w:rPr>
          <w:fldChar w:fldCharType="separate"/>
        </w:r>
        <w:r>
          <w:rPr>
            <w:noProof/>
            <w:webHidden/>
          </w:rPr>
          <w:t>73</w:t>
        </w:r>
        <w:r>
          <w:rPr>
            <w:noProof/>
            <w:webHidden/>
          </w:rPr>
          <w:fldChar w:fldCharType="end"/>
        </w:r>
      </w:hyperlink>
    </w:p>
    <w:p w14:paraId="0BB349B3" w14:textId="0887FB4C" w:rsidR="0072547C" w:rsidRDefault="0072547C">
      <w:pPr>
        <w:pStyle w:val="TDC3"/>
        <w:tabs>
          <w:tab w:val="left" w:pos="721"/>
          <w:tab w:val="right" w:pos="8494"/>
        </w:tabs>
        <w:rPr>
          <w:rFonts w:eastAsiaTheme="minorEastAsia" w:cstheme="minorBidi"/>
          <w:smallCaps w:val="0"/>
          <w:noProof/>
        </w:rPr>
      </w:pPr>
      <w:hyperlink w:anchor="_Toc105658183" w:history="1">
        <w:r w:rsidRPr="008614EE">
          <w:rPr>
            <w:rStyle w:val="Hipervnculo"/>
            <w:noProof/>
          </w:rPr>
          <w:t>4.1.2.</w:t>
        </w:r>
        <w:r>
          <w:rPr>
            <w:rFonts w:eastAsiaTheme="minorEastAsia" w:cstheme="minorBidi"/>
            <w:smallCaps w:val="0"/>
            <w:noProof/>
          </w:rPr>
          <w:tab/>
        </w:r>
        <w:r w:rsidRPr="008614EE">
          <w:rPr>
            <w:rStyle w:val="Hipervnculo"/>
            <w:noProof/>
          </w:rPr>
          <w:t>Arquitectura y Dimensionamiento</w:t>
        </w:r>
        <w:r>
          <w:rPr>
            <w:noProof/>
            <w:webHidden/>
          </w:rPr>
          <w:tab/>
        </w:r>
        <w:r>
          <w:rPr>
            <w:noProof/>
            <w:webHidden/>
          </w:rPr>
          <w:fldChar w:fldCharType="begin"/>
        </w:r>
        <w:r>
          <w:rPr>
            <w:noProof/>
            <w:webHidden/>
          </w:rPr>
          <w:instrText xml:space="preserve"> PAGEREF _Toc105658183 \h </w:instrText>
        </w:r>
        <w:r>
          <w:rPr>
            <w:noProof/>
            <w:webHidden/>
          </w:rPr>
        </w:r>
        <w:r>
          <w:rPr>
            <w:noProof/>
            <w:webHidden/>
          </w:rPr>
          <w:fldChar w:fldCharType="separate"/>
        </w:r>
        <w:r>
          <w:rPr>
            <w:noProof/>
            <w:webHidden/>
          </w:rPr>
          <w:t>73</w:t>
        </w:r>
        <w:r>
          <w:rPr>
            <w:noProof/>
            <w:webHidden/>
          </w:rPr>
          <w:fldChar w:fldCharType="end"/>
        </w:r>
      </w:hyperlink>
    </w:p>
    <w:p w14:paraId="781F0069" w14:textId="7543DE0B" w:rsidR="0072547C" w:rsidRDefault="0072547C">
      <w:pPr>
        <w:pStyle w:val="TDC4"/>
        <w:tabs>
          <w:tab w:val="left" w:pos="888"/>
          <w:tab w:val="right" w:pos="8494"/>
        </w:tabs>
        <w:rPr>
          <w:rFonts w:eastAsiaTheme="minorEastAsia" w:cstheme="minorBidi"/>
          <w:noProof/>
        </w:rPr>
      </w:pPr>
      <w:hyperlink w:anchor="_Toc105658184" w:history="1">
        <w:r w:rsidRPr="008614EE">
          <w:rPr>
            <w:rStyle w:val="Hipervnculo"/>
            <w:noProof/>
          </w:rPr>
          <w:t>4.1.2.1.</w:t>
        </w:r>
        <w:r>
          <w:rPr>
            <w:rFonts w:eastAsiaTheme="minorEastAsia" w:cstheme="minorBidi"/>
            <w:noProof/>
          </w:rPr>
          <w:tab/>
        </w:r>
        <w:r w:rsidRPr="008614EE">
          <w:rPr>
            <w:rStyle w:val="Hipervnculo"/>
            <w:noProof/>
          </w:rPr>
          <w:t>Dimensionamiento</w:t>
        </w:r>
        <w:r>
          <w:rPr>
            <w:noProof/>
            <w:webHidden/>
          </w:rPr>
          <w:tab/>
        </w:r>
        <w:r>
          <w:rPr>
            <w:noProof/>
            <w:webHidden/>
          </w:rPr>
          <w:fldChar w:fldCharType="begin"/>
        </w:r>
        <w:r>
          <w:rPr>
            <w:noProof/>
            <w:webHidden/>
          </w:rPr>
          <w:instrText xml:space="preserve"> PAGEREF _Toc105658184 \h </w:instrText>
        </w:r>
        <w:r>
          <w:rPr>
            <w:noProof/>
            <w:webHidden/>
          </w:rPr>
        </w:r>
        <w:r>
          <w:rPr>
            <w:noProof/>
            <w:webHidden/>
          </w:rPr>
          <w:fldChar w:fldCharType="separate"/>
        </w:r>
        <w:r>
          <w:rPr>
            <w:noProof/>
            <w:webHidden/>
          </w:rPr>
          <w:t>74</w:t>
        </w:r>
        <w:r>
          <w:rPr>
            <w:noProof/>
            <w:webHidden/>
          </w:rPr>
          <w:fldChar w:fldCharType="end"/>
        </w:r>
      </w:hyperlink>
    </w:p>
    <w:p w14:paraId="585FB8AD" w14:textId="519BC734" w:rsidR="0072547C" w:rsidRDefault="0072547C">
      <w:pPr>
        <w:pStyle w:val="TDC3"/>
        <w:tabs>
          <w:tab w:val="left" w:pos="721"/>
          <w:tab w:val="right" w:pos="8494"/>
        </w:tabs>
        <w:rPr>
          <w:rFonts w:eastAsiaTheme="minorEastAsia" w:cstheme="minorBidi"/>
          <w:smallCaps w:val="0"/>
          <w:noProof/>
        </w:rPr>
      </w:pPr>
      <w:hyperlink w:anchor="_Toc105658185" w:history="1">
        <w:r w:rsidRPr="008614EE">
          <w:rPr>
            <w:rStyle w:val="Hipervnculo"/>
            <w:noProof/>
          </w:rPr>
          <w:t>4.1.3.</w:t>
        </w:r>
        <w:r>
          <w:rPr>
            <w:rFonts w:eastAsiaTheme="minorEastAsia" w:cstheme="minorBidi"/>
            <w:smallCaps w:val="0"/>
            <w:noProof/>
          </w:rPr>
          <w:tab/>
        </w:r>
        <w:r w:rsidRPr="008614EE">
          <w:rPr>
            <w:rStyle w:val="Hipervnculo"/>
            <w:noProof/>
          </w:rPr>
          <w:t>Disponibilidad, Fiabilidad y Mantenibilidad</w:t>
        </w:r>
        <w:r>
          <w:rPr>
            <w:noProof/>
            <w:webHidden/>
          </w:rPr>
          <w:tab/>
        </w:r>
        <w:r>
          <w:rPr>
            <w:noProof/>
            <w:webHidden/>
          </w:rPr>
          <w:fldChar w:fldCharType="begin"/>
        </w:r>
        <w:r>
          <w:rPr>
            <w:noProof/>
            <w:webHidden/>
          </w:rPr>
          <w:instrText xml:space="preserve"> PAGEREF _Toc105658185 \h </w:instrText>
        </w:r>
        <w:r>
          <w:rPr>
            <w:noProof/>
            <w:webHidden/>
          </w:rPr>
        </w:r>
        <w:r>
          <w:rPr>
            <w:noProof/>
            <w:webHidden/>
          </w:rPr>
          <w:fldChar w:fldCharType="separate"/>
        </w:r>
        <w:r>
          <w:rPr>
            <w:noProof/>
            <w:webHidden/>
          </w:rPr>
          <w:t>74</w:t>
        </w:r>
        <w:r>
          <w:rPr>
            <w:noProof/>
            <w:webHidden/>
          </w:rPr>
          <w:fldChar w:fldCharType="end"/>
        </w:r>
      </w:hyperlink>
    </w:p>
    <w:p w14:paraId="6B3C9A7D" w14:textId="1A5EA156" w:rsidR="0072547C" w:rsidRDefault="0072547C">
      <w:pPr>
        <w:pStyle w:val="TDC3"/>
        <w:tabs>
          <w:tab w:val="left" w:pos="721"/>
          <w:tab w:val="right" w:pos="8494"/>
        </w:tabs>
        <w:rPr>
          <w:rFonts w:eastAsiaTheme="minorEastAsia" w:cstheme="minorBidi"/>
          <w:smallCaps w:val="0"/>
          <w:noProof/>
        </w:rPr>
      </w:pPr>
      <w:hyperlink w:anchor="_Toc105658186" w:history="1">
        <w:r w:rsidRPr="008614EE">
          <w:rPr>
            <w:rStyle w:val="Hipervnculo"/>
            <w:noProof/>
          </w:rPr>
          <w:t>4.1.4.</w:t>
        </w:r>
        <w:r>
          <w:rPr>
            <w:rFonts w:eastAsiaTheme="minorEastAsia" w:cstheme="minorBidi"/>
            <w:smallCaps w:val="0"/>
            <w:noProof/>
          </w:rPr>
          <w:tab/>
        </w:r>
        <w:r w:rsidRPr="008614EE">
          <w:rPr>
            <w:rStyle w:val="Hipervnculo"/>
            <w:noProof/>
          </w:rPr>
          <w:t>Software</w:t>
        </w:r>
        <w:r>
          <w:rPr>
            <w:noProof/>
            <w:webHidden/>
          </w:rPr>
          <w:tab/>
        </w:r>
        <w:r>
          <w:rPr>
            <w:noProof/>
            <w:webHidden/>
          </w:rPr>
          <w:fldChar w:fldCharType="begin"/>
        </w:r>
        <w:r>
          <w:rPr>
            <w:noProof/>
            <w:webHidden/>
          </w:rPr>
          <w:instrText xml:space="preserve"> PAGEREF _Toc105658186 \h </w:instrText>
        </w:r>
        <w:r>
          <w:rPr>
            <w:noProof/>
            <w:webHidden/>
          </w:rPr>
        </w:r>
        <w:r>
          <w:rPr>
            <w:noProof/>
            <w:webHidden/>
          </w:rPr>
          <w:fldChar w:fldCharType="separate"/>
        </w:r>
        <w:r>
          <w:rPr>
            <w:noProof/>
            <w:webHidden/>
          </w:rPr>
          <w:t>74</w:t>
        </w:r>
        <w:r>
          <w:rPr>
            <w:noProof/>
            <w:webHidden/>
          </w:rPr>
          <w:fldChar w:fldCharType="end"/>
        </w:r>
      </w:hyperlink>
    </w:p>
    <w:p w14:paraId="0EFF9EDB" w14:textId="20B80088" w:rsidR="0072547C" w:rsidRDefault="0072547C">
      <w:pPr>
        <w:pStyle w:val="TDC3"/>
        <w:tabs>
          <w:tab w:val="left" w:pos="721"/>
          <w:tab w:val="right" w:pos="8494"/>
        </w:tabs>
        <w:rPr>
          <w:rFonts w:eastAsiaTheme="minorEastAsia" w:cstheme="minorBidi"/>
          <w:smallCaps w:val="0"/>
          <w:noProof/>
        </w:rPr>
      </w:pPr>
      <w:hyperlink w:anchor="_Toc105658187" w:history="1">
        <w:r w:rsidRPr="008614EE">
          <w:rPr>
            <w:rStyle w:val="Hipervnculo"/>
            <w:noProof/>
          </w:rPr>
          <w:t>4.1.5.</w:t>
        </w:r>
        <w:r>
          <w:rPr>
            <w:rFonts w:eastAsiaTheme="minorEastAsia" w:cstheme="minorBidi"/>
            <w:smallCaps w:val="0"/>
            <w:noProof/>
          </w:rPr>
          <w:tab/>
        </w:r>
        <w:r w:rsidRPr="008614EE">
          <w:rPr>
            <w:rStyle w:val="Hipervnculo"/>
            <w:noProof/>
          </w:rPr>
          <w:t>Interfaces externos</w:t>
        </w:r>
        <w:r>
          <w:rPr>
            <w:noProof/>
            <w:webHidden/>
          </w:rPr>
          <w:tab/>
        </w:r>
        <w:r>
          <w:rPr>
            <w:noProof/>
            <w:webHidden/>
          </w:rPr>
          <w:fldChar w:fldCharType="begin"/>
        </w:r>
        <w:r>
          <w:rPr>
            <w:noProof/>
            <w:webHidden/>
          </w:rPr>
          <w:instrText xml:space="preserve"> PAGEREF _Toc105658187 \h </w:instrText>
        </w:r>
        <w:r>
          <w:rPr>
            <w:noProof/>
            <w:webHidden/>
          </w:rPr>
        </w:r>
        <w:r>
          <w:rPr>
            <w:noProof/>
            <w:webHidden/>
          </w:rPr>
          <w:fldChar w:fldCharType="separate"/>
        </w:r>
        <w:r>
          <w:rPr>
            <w:noProof/>
            <w:webHidden/>
          </w:rPr>
          <w:t>74</w:t>
        </w:r>
        <w:r>
          <w:rPr>
            <w:noProof/>
            <w:webHidden/>
          </w:rPr>
          <w:fldChar w:fldCharType="end"/>
        </w:r>
      </w:hyperlink>
    </w:p>
    <w:p w14:paraId="7F7DEB55" w14:textId="31D6C813" w:rsidR="0072547C" w:rsidRDefault="0072547C">
      <w:pPr>
        <w:pStyle w:val="TDC2"/>
        <w:tabs>
          <w:tab w:val="left" w:pos="561"/>
          <w:tab w:val="right" w:pos="8494"/>
        </w:tabs>
        <w:rPr>
          <w:rFonts w:eastAsiaTheme="minorEastAsia" w:cstheme="minorBidi"/>
          <w:b w:val="0"/>
          <w:bCs w:val="0"/>
          <w:smallCaps w:val="0"/>
          <w:noProof/>
        </w:rPr>
      </w:pPr>
      <w:hyperlink w:anchor="_Toc105658188" w:history="1">
        <w:r w:rsidRPr="008614EE">
          <w:rPr>
            <w:rStyle w:val="Hipervnculo"/>
            <w:noProof/>
          </w:rPr>
          <w:t>4.2.</w:t>
        </w:r>
        <w:r>
          <w:rPr>
            <w:rFonts w:eastAsiaTheme="minorEastAsia" w:cstheme="minorBidi"/>
            <w:b w:val="0"/>
            <w:bCs w:val="0"/>
            <w:smallCaps w:val="0"/>
            <w:noProof/>
          </w:rPr>
          <w:tab/>
        </w:r>
        <w:r w:rsidRPr="008614EE">
          <w:rPr>
            <w:rStyle w:val="Hipervnculo"/>
            <w:noProof/>
          </w:rPr>
          <w:t>Circuitos de audio.</w:t>
        </w:r>
        <w:r>
          <w:rPr>
            <w:noProof/>
            <w:webHidden/>
          </w:rPr>
          <w:tab/>
        </w:r>
        <w:r>
          <w:rPr>
            <w:noProof/>
            <w:webHidden/>
          </w:rPr>
          <w:fldChar w:fldCharType="begin"/>
        </w:r>
        <w:r>
          <w:rPr>
            <w:noProof/>
            <w:webHidden/>
          </w:rPr>
          <w:instrText xml:space="preserve"> PAGEREF _Toc105658188 \h </w:instrText>
        </w:r>
        <w:r>
          <w:rPr>
            <w:noProof/>
            <w:webHidden/>
          </w:rPr>
        </w:r>
        <w:r>
          <w:rPr>
            <w:noProof/>
            <w:webHidden/>
          </w:rPr>
          <w:fldChar w:fldCharType="separate"/>
        </w:r>
        <w:r>
          <w:rPr>
            <w:noProof/>
            <w:webHidden/>
          </w:rPr>
          <w:t>75</w:t>
        </w:r>
        <w:r>
          <w:rPr>
            <w:noProof/>
            <w:webHidden/>
          </w:rPr>
          <w:fldChar w:fldCharType="end"/>
        </w:r>
      </w:hyperlink>
    </w:p>
    <w:p w14:paraId="1CBA096D" w14:textId="3DD36C5F" w:rsidR="0072547C" w:rsidRDefault="0072547C">
      <w:pPr>
        <w:pStyle w:val="TDC3"/>
        <w:tabs>
          <w:tab w:val="left" w:pos="721"/>
          <w:tab w:val="right" w:pos="8494"/>
        </w:tabs>
        <w:rPr>
          <w:rFonts w:eastAsiaTheme="minorEastAsia" w:cstheme="minorBidi"/>
          <w:smallCaps w:val="0"/>
          <w:noProof/>
        </w:rPr>
      </w:pPr>
      <w:hyperlink w:anchor="_Toc105658189" w:history="1">
        <w:r w:rsidRPr="008614EE">
          <w:rPr>
            <w:rStyle w:val="Hipervnculo"/>
            <w:noProof/>
          </w:rPr>
          <w:t>4.2.1.</w:t>
        </w:r>
        <w:r>
          <w:rPr>
            <w:rFonts w:eastAsiaTheme="minorEastAsia" w:cstheme="minorBidi"/>
            <w:smallCaps w:val="0"/>
            <w:noProof/>
          </w:rPr>
          <w:tab/>
        </w:r>
        <w:r w:rsidRPr="008614EE">
          <w:rPr>
            <w:rStyle w:val="Hipervnculo"/>
            <w:noProof/>
          </w:rPr>
          <w:t>Interfaces de Líneas Analógicas.</w:t>
        </w:r>
        <w:r>
          <w:rPr>
            <w:noProof/>
            <w:webHidden/>
          </w:rPr>
          <w:tab/>
        </w:r>
        <w:r>
          <w:rPr>
            <w:noProof/>
            <w:webHidden/>
          </w:rPr>
          <w:fldChar w:fldCharType="begin"/>
        </w:r>
        <w:r>
          <w:rPr>
            <w:noProof/>
            <w:webHidden/>
          </w:rPr>
          <w:instrText xml:space="preserve"> PAGEREF _Toc105658189 \h </w:instrText>
        </w:r>
        <w:r>
          <w:rPr>
            <w:noProof/>
            <w:webHidden/>
          </w:rPr>
        </w:r>
        <w:r>
          <w:rPr>
            <w:noProof/>
            <w:webHidden/>
          </w:rPr>
          <w:fldChar w:fldCharType="separate"/>
        </w:r>
        <w:r>
          <w:rPr>
            <w:noProof/>
            <w:webHidden/>
          </w:rPr>
          <w:t>75</w:t>
        </w:r>
        <w:r>
          <w:rPr>
            <w:noProof/>
            <w:webHidden/>
          </w:rPr>
          <w:fldChar w:fldCharType="end"/>
        </w:r>
      </w:hyperlink>
    </w:p>
    <w:p w14:paraId="280863A8" w14:textId="1B919C6E" w:rsidR="0072547C" w:rsidRDefault="0072547C">
      <w:pPr>
        <w:pStyle w:val="TDC3"/>
        <w:tabs>
          <w:tab w:val="left" w:pos="721"/>
          <w:tab w:val="right" w:pos="8494"/>
        </w:tabs>
        <w:rPr>
          <w:rFonts w:eastAsiaTheme="minorEastAsia" w:cstheme="minorBidi"/>
          <w:smallCaps w:val="0"/>
          <w:noProof/>
        </w:rPr>
      </w:pPr>
      <w:hyperlink w:anchor="_Toc105658190" w:history="1">
        <w:r w:rsidRPr="008614EE">
          <w:rPr>
            <w:rStyle w:val="Hipervnculo"/>
            <w:noProof/>
          </w:rPr>
          <w:t>4.2.2.</w:t>
        </w:r>
        <w:r>
          <w:rPr>
            <w:rFonts w:eastAsiaTheme="minorEastAsia" w:cstheme="minorBidi"/>
            <w:smallCaps w:val="0"/>
            <w:noProof/>
          </w:rPr>
          <w:tab/>
        </w:r>
        <w:r w:rsidRPr="008614EE">
          <w:rPr>
            <w:rStyle w:val="Hipervnculo"/>
            <w:noProof/>
          </w:rPr>
          <w:t>Circuitos de Audio.</w:t>
        </w:r>
        <w:r>
          <w:rPr>
            <w:noProof/>
            <w:webHidden/>
          </w:rPr>
          <w:tab/>
        </w:r>
        <w:r>
          <w:rPr>
            <w:noProof/>
            <w:webHidden/>
          </w:rPr>
          <w:fldChar w:fldCharType="begin"/>
        </w:r>
        <w:r>
          <w:rPr>
            <w:noProof/>
            <w:webHidden/>
          </w:rPr>
          <w:instrText xml:space="preserve"> PAGEREF _Toc105658190 \h </w:instrText>
        </w:r>
        <w:r>
          <w:rPr>
            <w:noProof/>
            <w:webHidden/>
          </w:rPr>
        </w:r>
        <w:r>
          <w:rPr>
            <w:noProof/>
            <w:webHidden/>
          </w:rPr>
          <w:fldChar w:fldCharType="separate"/>
        </w:r>
        <w:r>
          <w:rPr>
            <w:noProof/>
            <w:webHidden/>
          </w:rPr>
          <w:t>75</w:t>
        </w:r>
        <w:r>
          <w:rPr>
            <w:noProof/>
            <w:webHidden/>
          </w:rPr>
          <w:fldChar w:fldCharType="end"/>
        </w:r>
      </w:hyperlink>
    </w:p>
    <w:p w14:paraId="64E3DB54" w14:textId="57E49E4D" w:rsidR="0072547C" w:rsidRDefault="0072547C">
      <w:pPr>
        <w:pStyle w:val="TDC2"/>
        <w:tabs>
          <w:tab w:val="left" w:pos="561"/>
          <w:tab w:val="right" w:pos="8494"/>
        </w:tabs>
        <w:rPr>
          <w:rFonts w:eastAsiaTheme="minorEastAsia" w:cstheme="minorBidi"/>
          <w:b w:val="0"/>
          <w:bCs w:val="0"/>
          <w:smallCaps w:val="0"/>
          <w:noProof/>
        </w:rPr>
      </w:pPr>
      <w:hyperlink w:anchor="_Toc105658191" w:history="1">
        <w:r w:rsidRPr="008614EE">
          <w:rPr>
            <w:rStyle w:val="Hipervnculo"/>
            <w:noProof/>
          </w:rPr>
          <w:t>4.3.</w:t>
        </w:r>
        <w:r>
          <w:rPr>
            <w:rFonts w:eastAsiaTheme="minorEastAsia" w:cstheme="minorBidi"/>
            <w:b w:val="0"/>
            <w:bCs w:val="0"/>
            <w:smallCaps w:val="0"/>
            <w:noProof/>
          </w:rPr>
          <w:tab/>
        </w:r>
        <w:r w:rsidRPr="008614EE">
          <w:rPr>
            <w:rStyle w:val="Hipervnculo"/>
            <w:noProof/>
          </w:rPr>
          <w:t>tiempos de respuesta.</w:t>
        </w:r>
        <w:r>
          <w:rPr>
            <w:noProof/>
            <w:webHidden/>
          </w:rPr>
          <w:tab/>
        </w:r>
        <w:r>
          <w:rPr>
            <w:noProof/>
            <w:webHidden/>
          </w:rPr>
          <w:fldChar w:fldCharType="begin"/>
        </w:r>
        <w:r>
          <w:rPr>
            <w:noProof/>
            <w:webHidden/>
          </w:rPr>
          <w:instrText xml:space="preserve"> PAGEREF _Toc105658191 \h </w:instrText>
        </w:r>
        <w:r>
          <w:rPr>
            <w:noProof/>
            <w:webHidden/>
          </w:rPr>
        </w:r>
        <w:r>
          <w:rPr>
            <w:noProof/>
            <w:webHidden/>
          </w:rPr>
          <w:fldChar w:fldCharType="separate"/>
        </w:r>
        <w:r>
          <w:rPr>
            <w:noProof/>
            <w:webHidden/>
          </w:rPr>
          <w:t>76</w:t>
        </w:r>
        <w:r>
          <w:rPr>
            <w:noProof/>
            <w:webHidden/>
          </w:rPr>
          <w:fldChar w:fldCharType="end"/>
        </w:r>
      </w:hyperlink>
    </w:p>
    <w:p w14:paraId="1462014E" w14:textId="774659B3" w:rsidR="0072547C" w:rsidRDefault="0072547C">
      <w:pPr>
        <w:pStyle w:val="TDC2"/>
        <w:tabs>
          <w:tab w:val="left" w:pos="561"/>
          <w:tab w:val="right" w:pos="8494"/>
        </w:tabs>
        <w:rPr>
          <w:rFonts w:eastAsiaTheme="minorEastAsia" w:cstheme="minorBidi"/>
          <w:b w:val="0"/>
          <w:bCs w:val="0"/>
          <w:smallCaps w:val="0"/>
          <w:noProof/>
        </w:rPr>
      </w:pPr>
      <w:hyperlink w:anchor="_Toc105658192" w:history="1">
        <w:r w:rsidRPr="008614EE">
          <w:rPr>
            <w:rStyle w:val="Hipervnculo"/>
            <w:noProof/>
          </w:rPr>
          <w:t>4.4.</w:t>
        </w:r>
        <w:r>
          <w:rPr>
            <w:rFonts w:eastAsiaTheme="minorEastAsia" w:cstheme="minorBidi"/>
            <w:b w:val="0"/>
            <w:bCs w:val="0"/>
            <w:smallCaps w:val="0"/>
            <w:noProof/>
          </w:rPr>
          <w:tab/>
        </w:r>
        <w:r w:rsidRPr="008614EE">
          <w:rPr>
            <w:rStyle w:val="Hipervnculo"/>
            <w:noProof/>
          </w:rPr>
          <w:t>Condiciones Ambientales.</w:t>
        </w:r>
        <w:r>
          <w:rPr>
            <w:noProof/>
            <w:webHidden/>
          </w:rPr>
          <w:tab/>
        </w:r>
        <w:r>
          <w:rPr>
            <w:noProof/>
            <w:webHidden/>
          </w:rPr>
          <w:fldChar w:fldCharType="begin"/>
        </w:r>
        <w:r>
          <w:rPr>
            <w:noProof/>
            <w:webHidden/>
          </w:rPr>
          <w:instrText xml:space="preserve"> PAGEREF _Toc105658192 \h </w:instrText>
        </w:r>
        <w:r>
          <w:rPr>
            <w:noProof/>
            <w:webHidden/>
          </w:rPr>
        </w:r>
        <w:r>
          <w:rPr>
            <w:noProof/>
            <w:webHidden/>
          </w:rPr>
          <w:fldChar w:fldCharType="separate"/>
        </w:r>
        <w:r>
          <w:rPr>
            <w:noProof/>
            <w:webHidden/>
          </w:rPr>
          <w:t>79</w:t>
        </w:r>
        <w:r>
          <w:rPr>
            <w:noProof/>
            <w:webHidden/>
          </w:rPr>
          <w:fldChar w:fldCharType="end"/>
        </w:r>
      </w:hyperlink>
    </w:p>
    <w:p w14:paraId="0ED8D45F" w14:textId="0DE2AE88" w:rsidR="0072547C" w:rsidRDefault="0072547C">
      <w:pPr>
        <w:pStyle w:val="TDC1"/>
        <w:tabs>
          <w:tab w:val="left" w:pos="390"/>
          <w:tab w:val="right" w:pos="8494"/>
        </w:tabs>
        <w:rPr>
          <w:rFonts w:eastAsiaTheme="minorEastAsia" w:cstheme="minorBidi"/>
          <w:b w:val="0"/>
          <w:bCs w:val="0"/>
          <w:caps w:val="0"/>
          <w:noProof/>
          <w:u w:val="none"/>
        </w:rPr>
      </w:pPr>
      <w:hyperlink w:anchor="_Toc105658193" w:history="1">
        <w:r w:rsidRPr="008614EE">
          <w:rPr>
            <w:rStyle w:val="Hipervnculo"/>
            <w:noProof/>
          </w:rPr>
          <w:t>5.</w:t>
        </w:r>
        <w:r>
          <w:rPr>
            <w:rFonts w:eastAsiaTheme="minorEastAsia" w:cstheme="minorBidi"/>
            <w:b w:val="0"/>
            <w:bCs w:val="0"/>
            <w:caps w:val="0"/>
            <w:noProof/>
            <w:u w:val="none"/>
          </w:rPr>
          <w:tab/>
        </w:r>
        <w:r w:rsidRPr="008614EE">
          <w:rPr>
            <w:rStyle w:val="Hipervnculo"/>
            <w:noProof/>
          </w:rPr>
          <w:t>Información Legal</w:t>
        </w:r>
        <w:r>
          <w:rPr>
            <w:noProof/>
            <w:webHidden/>
          </w:rPr>
          <w:tab/>
        </w:r>
        <w:r>
          <w:rPr>
            <w:noProof/>
            <w:webHidden/>
          </w:rPr>
          <w:fldChar w:fldCharType="begin"/>
        </w:r>
        <w:r>
          <w:rPr>
            <w:noProof/>
            <w:webHidden/>
          </w:rPr>
          <w:instrText xml:space="preserve"> PAGEREF _Toc105658193 \h </w:instrText>
        </w:r>
        <w:r>
          <w:rPr>
            <w:noProof/>
            <w:webHidden/>
          </w:rPr>
        </w:r>
        <w:r>
          <w:rPr>
            <w:noProof/>
            <w:webHidden/>
          </w:rPr>
          <w:fldChar w:fldCharType="separate"/>
        </w:r>
        <w:r>
          <w:rPr>
            <w:noProof/>
            <w:webHidden/>
          </w:rPr>
          <w:t>80</w:t>
        </w:r>
        <w:r>
          <w:rPr>
            <w:noProof/>
            <w:webHidden/>
          </w:rPr>
          <w:fldChar w:fldCharType="end"/>
        </w:r>
      </w:hyperlink>
    </w:p>
    <w:p w14:paraId="2F57FB7B" w14:textId="69A33F13" w:rsidR="0072547C" w:rsidRDefault="0072547C">
      <w:pPr>
        <w:pStyle w:val="TDC1"/>
        <w:tabs>
          <w:tab w:val="left" w:pos="390"/>
          <w:tab w:val="right" w:pos="8494"/>
        </w:tabs>
        <w:rPr>
          <w:rFonts w:eastAsiaTheme="minorEastAsia" w:cstheme="minorBidi"/>
          <w:b w:val="0"/>
          <w:bCs w:val="0"/>
          <w:caps w:val="0"/>
          <w:noProof/>
          <w:u w:val="none"/>
        </w:rPr>
      </w:pPr>
      <w:hyperlink w:anchor="_Toc105658194" w:history="1">
        <w:r w:rsidRPr="008614EE">
          <w:rPr>
            <w:rStyle w:val="Hipervnculo"/>
            <w:noProof/>
          </w:rPr>
          <w:t>6.</w:t>
        </w:r>
        <w:r>
          <w:rPr>
            <w:rFonts w:eastAsiaTheme="minorEastAsia" w:cstheme="minorBidi"/>
            <w:b w:val="0"/>
            <w:bCs w:val="0"/>
            <w:caps w:val="0"/>
            <w:noProof/>
            <w:u w:val="none"/>
          </w:rPr>
          <w:tab/>
        </w:r>
        <w:r w:rsidRPr="008614EE">
          <w:rPr>
            <w:rStyle w:val="Hipervnculo"/>
            <w:noProof/>
          </w:rPr>
          <w:t>GLOSARIO</w:t>
        </w:r>
        <w:r>
          <w:rPr>
            <w:noProof/>
            <w:webHidden/>
          </w:rPr>
          <w:tab/>
        </w:r>
        <w:r>
          <w:rPr>
            <w:noProof/>
            <w:webHidden/>
          </w:rPr>
          <w:fldChar w:fldCharType="begin"/>
        </w:r>
        <w:r>
          <w:rPr>
            <w:noProof/>
            <w:webHidden/>
          </w:rPr>
          <w:instrText xml:space="preserve"> PAGEREF _Toc105658194 \h </w:instrText>
        </w:r>
        <w:r>
          <w:rPr>
            <w:noProof/>
            <w:webHidden/>
          </w:rPr>
        </w:r>
        <w:r>
          <w:rPr>
            <w:noProof/>
            <w:webHidden/>
          </w:rPr>
          <w:fldChar w:fldCharType="separate"/>
        </w:r>
        <w:r>
          <w:rPr>
            <w:noProof/>
            <w:webHidden/>
          </w:rPr>
          <w:t>82</w:t>
        </w:r>
        <w:r>
          <w:rPr>
            <w:noProof/>
            <w:webHidden/>
          </w:rPr>
          <w:fldChar w:fldCharType="end"/>
        </w:r>
      </w:hyperlink>
    </w:p>
    <w:p w14:paraId="4695033F" w14:textId="5D5775A6" w:rsidR="002F01AE" w:rsidRDefault="00310132" w:rsidP="00D85BBC">
      <w:pPr>
        <w:pStyle w:val="TextoNivel1"/>
      </w:pPr>
      <w:r>
        <w:rPr>
          <w:rFonts w:ascii="Arial Negrita" w:hAnsi="Arial Negrita" w:cs="Arial"/>
          <w:b/>
          <w:bCs/>
          <w:caps/>
          <w:szCs w:val="22"/>
          <w:u w:val="single"/>
          <w:lang w:val="es-ES"/>
        </w:rPr>
        <w:fldChar w:fldCharType="end"/>
      </w:r>
    </w:p>
    <w:p w14:paraId="5DAA5C2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062B90F5" w14:textId="5D43CD50" w:rsidR="0072547C" w:rsidRDefault="00310132">
      <w:pPr>
        <w:pStyle w:val="Tabladeilustraciones"/>
        <w:tabs>
          <w:tab w:val="right" w:leader="underscore" w:pos="8494"/>
        </w:tabs>
        <w:rPr>
          <w:rFonts w:eastAsiaTheme="minorEastAsia" w:cstheme="minorBidi"/>
          <w:i w:val="0"/>
          <w:iCs w:val="0"/>
          <w:noProof/>
          <w:sz w:val="22"/>
          <w:szCs w:val="22"/>
        </w:rPr>
      </w:pPr>
      <w:r>
        <w:rPr>
          <w:i w:val="0"/>
          <w:iCs w:val="0"/>
          <w:caps/>
          <w:sz w:val="16"/>
          <w:szCs w:val="16"/>
        </w:rPr>
        <w:fldChar w:fldCharType="begin"/>
      </w:r>
      <w:r>
        <w:rPr>
          <w:i w:val="0"/>
          <w:iCs w:val="0"/>
          <w:caps/>
          <w:sz w:val="16"/>
          <w:szCs w:val="16"/>
        </w:rPr>
        <w:instrText xml:space="preserve"> TOC \h \z \c "Ilustración" </w:instrText>
      </w:r>
      <w:r>
        <w:rPr>
          <w:i w:val="0"/>
          <w:iCs w:val="0"/>
          <w:caps/>
          <w:sz w:val="16"/>
          <w:szCs w:val="16"/>
        </w:rPr>
        <w:fldChar w:fldCharType="separate"/>
      </w:r>
      <w:hyperlink w:anchor="_Toc105658195" w:history="1">
        <w:r w:rsidR="0072547C" w:rsidRPr="0018296E">
          <w:rPr>
            <w:rStyle w:val="Hipervnculo"/>
            <w:noProof/>
          </w:rPr>
          <w:t>Ilustración 1. ULISES V5000 i. Arquitectura hardware. Diagrama General de Bloques.</w:t>
        </w:r>
        <w:r w:rsidR="0072547C">
          <w:rPr>
            <w:noProof/>
            <w:webHidden/>
          </w:rPr>
          <w:tab/>
        </w:r>
        <w:r w:rsidR="0072547C">
          <w:rPr>
            <w:noProof/>
            <w:webHidden/>
          </w:rPr>
          <w:fldChar w:fldCharType="begin"/>
        </w:r>
        <w:r w:rsidR="0072547C">
          <w:rPr>
            <w:noProof/>
            <w:webHidden/>
          </w:rPr>
          <w:instrText xml:space="preserve"> PAGEREF _Toc105658195 \h </w:instrText>
        </w:r>
        <w:r w:rsidR="0072547C">
          <w:rPr>
            <w:noProof/>
            <w:webHidden/>
          </w:rPr>
        </w:r>
        <w:r w:rsidR="0072547C">
          <w:rPr>
            <w:noProof/>
            <w:webHidden/>
          </w:rPr>
          <w:fldChar w:fldCharType="separate"/>
        </w:r>
        <w:r w:rsidR="0072547C">
          <w:rPr>
            <w:noProof/>
            <w:webHidden/>
          </w:rPr>
          <w:t>14</w:t>
        </w:r>
        <w:r w:rsidR="0072547C">
          <w:rPr>
            <w:noProof/>
            <w:webHidden/>
          </w:rPr>
          <w:fldChar w:fldCharType="end"/>
        </w:r>
      </w:hyperlink>
    </w:p>
    <w:p w14:paraId="5064CD5C" w14:textId="555A1A51"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196" w:history="1">
        <w:r w:rsidRPr="0018296E">
          <w:rPr>
            <w:rStyle w:val="Hipervnculo"/>
            <w:noProof/>
          </w:rPr>
          <w:t>Ilustración 2. ULISES V5000 i. Arquitectura hardware. Dualidad de Pasarelas.</w:t>
        </w:r>
        <w:r>
          <w:rPr>
            <w:noProof/>
            <w:webHidden/>
          </w:rPr>
          <w:tab/>
        </w:r>
        <w:r>
          <w:rPr>
            <w:noProof/>
            <w:webHidden/>
          </w:rPr>
          <w:fldChar w:fldCharType="begin"/>
        </w:r>
        <w:r>
          <w:rPr>
            <w:noProof/>
            <w:webHidden/>
          </w:rPr>
          <w:instrText xml:space="preserve"> PAGEREF _Toc105658196 \h </w:instrText>
        </w:r>
        <w:r>
          <w:rPr>
            <w:noProof/>
            <w:webHidden/>
          </w:rPr>
        </w:r>
        <w:r>
          <w:rPr>
            <w:noProof/>
            <w:webHidden/>
          </w:rPr>
          <w:fldChar w:fldCharType="separate"/>
        </w:r>
        <w:r>
          <w:rPr>
            <w:noProof/>
            <w:webHidden/>
          </w:rPr>
          <w:t>16</w:t>
        </w:r>
        <w:r>
          <w:rPr>
            <w:noProof/>
            <w:webHidden/>
          </w:rPr>
          <w:fldChar w:fldCharType="end"/>
        </w:r>
      </w:hyperlink>
    </w:p>
    <w:p w14:paraId="462731C4" w14:textId="7207F348"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197" w:history="1">
        <w:r w:rsidRPr="0018296E">
          <w:rPr>
            <w:rStyle w:val="Hipervnculo"/>
            <w:noProof/>
          </w:rPr>
          <w:t>Ilustración 3. ULISES V5000 i. Arquitectura Software. Diagrama General.</w:t>
        </w:r>
        <w:r>
          <w:rPr>
            <w:noProof/>
            <w:webHidden/>
          </w:rPr>
          <w:tab/>
        </w:r>
        <w:r>
          <w:rPr>
            <w:noProof/>
            <w:webHidden/>
          </w:rPr>
          <w:fldChar w:fldCharType="begin"/>
        </w:r>
        <w:r>
          <w:rPr>
            <w:noProof/>
            <w:webHidden/>
          </w:rPr>
          <w:instrText xml:space="preserve"> PAGEREF _Toc105658197 \h </w:instrText>
        </w:r>
        <w:r>
          <w:rPr>
            <w:noProof/>
            <w:webHidden/>
          </w:rPr>
        </w:r>
        <w:r>
          <w:rPr>
            <w:noProof/>
            <w:webHidden/>
          </w:rPr>
          <w:fldChar w:fldCharType="separate"/>
        </w:r>
        <w:r>
          <w:rPr>
            <w:noProof/>
            <w:webHidden/>
          </w:rPr>
          <w:t>17</w:t>
        </w:r>
        <w:r>
          <w:rPr>
            <w:noProof/>
            <w:webHidden/>
          </w:rPr>
          <w:fldChar w:fldCharType="end"/>
        </w:r>
      </w:hyperlink>
    </w:p>
    <w:p w14:paraId="68AD02E5" w14:textId="0E2A0BE9"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198" w:history="1">
        <w:r w:rsidRPr="0018296E">
          <w:rPr>
            <w:rStyle w:val="Hipervnculo"/>
            <w:noProof/>
          </w:rPr>
          <w:t>Ilustración 4. ULISES V5000 i. Componentes Hardware. Estructura de puesto de operador.</w:t>
        </w:r>
        <w:r>
          <w:rPr>
            <w:noProof/>
            <w:webHidden/>
          </w:rPr>
          <w:tab/>
        </w:r>
        <w:r>
          <w:rPr>
            <w:noProof/>
            <w:webHidden/>
          </w:rPr>
          <w:fldChar w:fldCharType="begin"/>
        </w:r>
        <w:r>
          <w:rPr>
            <w:noProof/>
            <w:webHidden/>
          </w:rPr>
          <w:instrText xml:space="preserve"> PAGEREF _Toc105658198 \h </w:instrText>
        </w:r>
        <w:r>
          <w:rPr>
            <w:noProof/>
            <w:webHidden/>
          </w:rPr>
        </w:r>
        <w:r>
          <w:rPr>
            <w:noProof/>
            <w:webHidden/>
          </w:rPr>
          <w:fldChar w:fldCharType="separate"/>
        </w:r>
        <w:r>
          <w:rPr>
            <w:noProof/>
            <w:webHidden/>
          </w:rPr>
          <w:t>18</w:t>
        </w:r>
        <w:r>
          <w:rPr>
            <w:noProof/>
            <w:webHidden/>
          </w:rPr>
          <w:fldChar w:fldCharType="end"/>
        </w:r>
      </w:hyperlink>
    </w:p>
    <w:p w14:paraId="5054EB19" w14:textId="3DE505F0"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199" w:history="1">
        <w:r w:rsidRPr="0018296E">
          <w:rPr>
            <w:rStyle w:val="Hipervnculo"/>
            <w:noProof/>
          </w:rPr>
          <w:t>Ilustración 5. ULISES V5000 i. Componentes Hardware. Panel de Operador.</w:t>
        </w:r>
        <w:r>
          <w:rPr>
            <w:noProof/>
            <w:webHidden/>
          </w:rPr>
          <w:tab/>
        </w:r>
        <w:r>
          <w:rPr>
            <w:noProof/>
            <w:webHidden/>
          </w:rPr>
          <w:fldChar w:fldCharType="begin"/>
        </w:r>
        <w:r>
          <w:rPr>
            <w:noProof/>
            <w:webHidden/>
          </w:rPr>
          <w:instrText xml:space="preserve"> PAGEREF _Toc105658199 \h </w:instrText>
        </w:r>
        <w:r>
          <w:rPr>
            <w:noProof/>
            <w:webHidden/>
          </w:rPr>
        </w:r>
        <w:r>
          <w:rPr>
            <w:noProof/>
            <w:webHidden/>
          </w:rPr>
          <w:fldChar w:fldCharType="separate"/>
        </w:r>
        <w:r>
          <w:rPr>
            <w:noProof/>
            <w:webHidden/>
          </w:rPr>
          <w:t>20</w:t>
        </w:r>
        <w:r>
          <w:rPr>
            <w:noProof/>
            <w:webHidden/>
          </w:rPr>
          <w:fldChar w:fldCharType="end"/>
        </w:r>
      </w:hyperlink>
    </w:p>
    <w:p w14:paraId="64CC0B1A" w14:textId="38EA8B51"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0" w:history="1">
        <w:r w:rsidRPr="0018296E">
          <w:rPr>
            <w:rStyle w:val="Hipervnculo"/>
            <w:noProof/>
          </w:rPr>
          <w:t>Ilustración 6. ULISES V5000 i. Componentes Hardware. Estructura Pasarela.</w:t>
        </w:r>
        <w:r>
          <w:rPr>
            <w:noProof/>
            <w:webHidden/>
          </w:rPr>
          <w:tab/>
        </w:r>
        <w:r>
          <w:rPr>
            <w:noProof/>
            <w:webHidden/>
          </w:rPr>
          <w:fldChar w:fldCharType="begin"/>
        </w:r>
        <w:r>
          <w:rPr>
            <w:noProof/>
            <w:webHidden/>
          </w:rPr>
          <w:instrText xml:space="preserve"> PAGEREF _Toc105658200 \h </w:instrText>
        </w:r>
        <w:r>
          <w:rPr>
            <w:noProof/>
            <w:webHidden/>
          </w:rPr>
        </w:r>
        <w:r>
          <w:rPr>
            <w:noProof/>
            <w:webHidden/>
          </w:rPr>
          <w:fldChar w:fldCharType="separate"/>
        </w:r>
        <w:r>
          <w:rPr>
            <w:noProof/>
            <w:webHidden/>
          </w:rPr>
          <w:t>21</w:t>
        </w:r>
        <w:r>
          <w:rPr>
            <w:noProof/>
            <w:webHidden/>
          </w:rPr>
          <w:fldChar w:fldCharType="end"/>
        </w:r>
      </w:hyperlink>
    </w:p>
    <w:p w14:paraId="02D2C94E" w14:textId="0B7A04CD"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1" w:history="1">
        <w:r w:rsidRPr="0018296E">
          <w:rPr>
            <w:rStyle w:val="Hipervnculo"/>
            <w:noProof/>
          </w:rPr>
          <w:t>Ilustración 7. ULISES V5000 i. Componentes Hardware. Diagrama de Bloques CGW</w:t>
        </w:r>
        <w:r>
          <w:rPr>
            <w:noProof/>
            <w:webHidden/>
          </w:rPr>
          <w:tab/>
        </w:r>
        <w:r>
          <w:rPr>
            <w:noProof/>
            <w:webHidden/>
          </w:rPr>
          <w:fldChar w:fldCharType="begin"/>
        </w:r>
        <w:r>
          <w:rPr>
            <w:noProof/>
            <w:webHidden/>
          </w:rPr>
          <w:instrText xml:space="preserve"> PAGEREF _Toc105658201 \h </w:instrText>
        </w:r>
        <w:r>
          <w:rPr>
            <w:noProof/>
            <w:webHidden/>
          </w:rPr>
        </w:r>
        <w:r>
          <w:rPr>
            <w:noProof/>
            <w:webHidden/>
          </w:rPr>
          <w:fldChar w:fldCharType="separate"/>
        </w:r>
        <w:r>
          <w:rPr>
            <w:noProof/>
            <w:webHidden/>
          </w:rPr>
          <w:t>22</w:t>
        </w:r>
        <w:r>
          <w:rPr>
            <w:noProof/>
            <w:webHidden/>
          </w:rPr>
          <w:fldChar w:fldCharType="end"/>
        </w:r>
      </w:hyperlink>
    </w:p>
    <w:p w14:paraId="6B81552E" w14:textId="40179B60"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2" w:history="1">
        <w:r w:rsidRPr="0018296E">
          <w:rPr>
            <w:rStyle w:val="Hipervnculo"/>
            <w:noProof/>
          </w:rPr>
          <w:t>Ilustración 8. ULISES V5000 i. Componentes Hardware. CPU-Pasarela.</w:t>
        </w:r>
        <w:r>
          <w:rPr>
            <w:noProof/>
            <w:webHidden/>
          </w:rPr>
          <w:tab/>
        </w:r>
        <w:r>
          <w:rPr>
            <w:noProof/>
            <w:webHidden/>
          </w:rPr>
          <w:fldChar w:fldCharType="begin"/>
        </w:r>
        <w:r>
          <w:rPr>
            <w:noProof/>
            <w:webHidden/>
          </w:rPr>
          <w:instrText xml:space="preserve"> PAGEREF _Toc105658202 \h </w:instrText>
        </w:r>
        <w:r>
          <w:rPr>
            <w:noProof/>
            <w:webHidden/>
          </w:rPr>
        </w:r>
        <w:r>
          <w:rPr>
            <w:noProof/>
            <w:webHidden/>
          </w:rPr>
          <w:fldChar w:fldCharType="separate"/>
        </w:r>
        <w:r>
          <w:rPr>
            <w:noProof/>
            <w:webHidden/>
          </w:rPr>
          <w:t>23</w:t>
        </w:r>
        <w:r>
          <w:rPr>
            <w:noProof/>
            <w:webHidden/>
          </w:rPr>
          <w:fldChar w:fldCharType="end"/>
        </w:r>
      </w:hyperlink>
    </w:p>
    <w:p w14:paraId="5BADA71E" w14:textId="6BAD27FD"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3" w:history="1">
        <w:r w:rsidRPr="0018296E">
          <w:rPr>
            <w:rStyle w:val="Hipervnculo"/>
            <w:noProof/>
          </w:rPr>
          <w:t>Ilustración 9. ULISES V5000 i. Componentes Hardware. Diagrama de Bloques Unidad IA4.</w:t>
        </w:r>
        <w:r>
          <w:rPr>
            <w:noProof/>
            <w:webHidden/>
          </w:rPr>
          <w:tab/>
        </w:r>
        <w:r>
          <w:rPr>
            <w:noProof/>
            <w:webHidden/>
          </w:rPr>
          <w:fldChar w:fldCharType="begin"/>
        </w:r>
        <w:r>
          <w:rPr>
            <w:noProof/>
            <w:webHidden/>
          </w:rPr>
          <w:instrText xml:space="preserve"> PAGEREF _Toc105658203 \h </w:instrText>
        </w:r>
        <w:r>
          <w:rPr>
            <w:noProof/>
            <w:webHidden/>
          </w:rPr>
        </w:r>
        <w:r>
          <w:rPr>
            <w:noProof/>
            <w:webHidden/>
          </w:rPr>
          <w:fldChar w:fldCharType="separate"/>
        </w:r>
        <w:r>
          <w:rPr>
            <w:noProof/>
            <w:webHidden/>
          </w:rPr>
          <w:t>24</w:t>
        </w:r>
        <w:r>
          <w:rPr>
            <w:noProof/>
            <w:webHidden/>
          </w:rPr>
          <w:fldChar w:fldCharType="end"/>
        </w:r>
      </w:hyperlink>
    </w:p>
    <w:p w14:paraId="2FF11FE9" w14:textId="0588F397"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4" w:history="1">
        <w:r w:rsidRPr="0018296E">
          <w:rPr>
            <w:rStyle w:val="Hipervnculo"/>
            <w:noProof/>
          </w:rPr>
          <w:t>Ilustración 10. ULISES V5000 i. Componentes Hardware. Interfaces Analógicos en Pasarela.</w:t>
        </w:r>
        <w:r>
          <w:rPr>
            <w:noProof/>
            <w:webHidden/>
          </w:rPr>
          <w:tab/>
        </w:r>
        <w:r>
          <w:rPr>
            <w:noProof/>
            <w:webHidden/>
          </w:rPr>
          <w:fldChar w:fldCharType="begin"/>
        </w:r>
        <w:r>
          <w:rPr>
            <w:noProof/>
            <w:webHidden/>
          </w:rPr>
          <w:instrText xml:space="preserve"> PAGEREF _Toc105658204 \h </w:instrText>
        </w:r>
        <w:r>
          <w:rPr>
            <w:noProof/>
            <w:webHidden/>
          </w:rPr>
        </w:r>
        <w:r>
          <w:rPr>
            <w:noProof/>
            <w:webHidden/>
          </w:rPr>
          <w:fldChar w:fldCharType="separate"/>
        </w:r>
        <w:r>
          <w:rPr>
            <w:noProof/>
            <w:webHidden/>
          </w:rPr>
          <w:t>25</w:t>
        </w:r>
        <w:r>
          <w:rPr>
            <w:noProof/>
            <w:webHidden/>
          </w:rPr>
          <w:fldChar w:fldCharType="end"/>
        </w:r>
      </w:hyperlink>
    </w:p>
    <w:p w14:paraId="50620AB4" w14:textId="62395FF9"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5" w:history="1">
        <w:r w:rsidRPr="0018296E">
          <w:rPr>
            <w:rStyle w:val="Hipervnculo"/>
            <w:noProof/>
          </w:rPr>
          <w:t>Ilustración 11. ULISES V5000 i. Componentes Hardware. Diagrama de Bloques IQ2</w:t>
        </w:r>
        <w:r>
          <w:rPr>
            <w:noProof/>
            <w:webHidden/>
          </w:rPr>
          <w:tab/>
        </w:r>
        <w:r>
          <w:rPr>
            <w:noProof/>
            <w:webHidden/>
          </w:rPr>
          <w:fldChar w:fldCharType="begin"/>
        </w:r>
        <w:r>
          <w:rPr>
            <w:noProof/>
            <w:webHidden/>
          </w:rPr>
          <w:instrText xml:space="preserve"> PAGEREF _Toc105658205 \h </w:instrText>
        </w:r>
        <w:r>
          <w:rPr>
            <w:noProof/>
            <w:webHidden/>
          </w:rPr>
        </w:r>
        <w:r>
          <w:rPr>
            <w:noProof/>
            <w:webHidden/>
          </w:rPr>
          <w:fldChar w:fldCharType="separate"/>
        </w:r>
        <w:r>
          <w:rPr>
            <w:noProof/>
            <w:webHidden/>
          </w:rPr>
          <w:t>26</w:t>
        </w:r>
        <w:r>
          <w:rPr>
            <w:noProof/>
            <w:webHidden/>
          </w:rPr>
          <w:fldChar w:fldCharType="end"/>
        </w:r>
      </w:hyperlink>
    </w:p>
    <w:p w14:paraId="5C418C28" w14:textId="76C85A3F"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6" w:history="1">
        <w:r w:rsidRPr="0018296E">
          <w:rPr>
            <w:rStyle w:val="Hipervnculo"/>
            <w:noProof/>
          </w:rPr>
          <w:t>Ilustración 12. ULISES V5000 i. Componentes Hardware. Interface a ATS-QSIG</w:t>
        </w:r>
        <w:r>
          <w:rPr>
            <w:noProof/>
            <w:webHidden/>
          </w:rPr>
          <w:tab/>
        </w:r>
        <w:r>
          <w:rPr>
            <w:noProof/>
            <w:webHidden/>
          </w:rPr>
          <w:fldChar w:fldCharType="begin"/>
        </w:r>
        <w:r>
          <w:rPr>
            <w:noProof/>
            <w:webHidden/>
          </w:rPr>
          <w:instrText xml:space="preserve"> PAGEREF _Toc105658206 \h </w:instrText>
        </w:r>
        <w:r>
          <w:rPr>
            <w:noProof/>
            <w:webHidden/>
          </w:rPr>
        </w:r>
        <w:r>
          <w:rPr>
            <w:noProof/>
            <w:webHidden/>
          </w:rPr>
          <w:fldChar w:fldCharType="separate"/>
        </w:r>
        <w:r>
          <w:rPr>
            <w:noProof/>
            <w:webHidden/>
          </w:rPr>
          <w:t>27</w:t>
        </w:r>
        <w:r>
          <w:rPr>
            <w:noProof/>
            <w:webHidden/>
          </w:rPr>
          <w:fldChar w:fldCharType="end"/>
        </w:r>
      </w:hyperlink>
    </w:p>
    <w:p w14:paraId="59AAC288" w14:textId="1600C4BF"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7" w:history="1">
        <w:r w:rsidRPr="0018296E">
          <w:rPr>
            <w:rStyle w:val="Hipervnculo"/>
            <w:noProof/>
          </w:rPr>
          <w:t>Ilustración 13. ULISES V5000 i. Captura de Grabación de Casco y Micrófono.</w:t>
        </w:r>
        <w:r>
          <w:rPr>
            <w:noProof/>
            <w:webHidden/>
          </w:rPr>
          <w:tab/>
        </w:r>
        <w:r>
          <w:rPr>
            <w:noProof/>
            <w:webHidden/>
          </w:rPr>
          <w:fldChar w:fldCharType="begin"/>
        </w:r>
        <w:r>
          <w:rPr>
            <w:noProof/>
            <w:webHidden/>
          </w:rPr>
          <w:instrText xml:space="preserve"> PAGEREF _Toc105658207 \h </w:instrText>
        </w:r>
        <w:r>
          <w:rPr>
            <w:noProof/>
            <w:webHidden/>
          </w:rPr>
        </w:r>
        <w:r>
          <w:rPr>
            <w:noProof/>
            <w:webHidden/>
          </w:rPr>
          <w:fldChar w:fldCharType="separate"/>
        </w:r>
        <w:r>
          <w:rPr>
            <w:noProof/>
            <w:webHidden/>
          </w:rPr>
          <w:t>63</w:t>
        </w:r>
        <w:r>
          <w:rPr>
            <w:noProof/>
            <w:webHidden/>
          </w:rPr>
          <w:fldChar w:fldCharType="end"/>
        </w:r>
      </w:hyperlink>
    </w:p>
    <w:p w14:paraId="06F5B9BF" w14:textId="27B2FFF0"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8" w:history="1">
        <w:r w:rsidRPr="0018296E">
          <w:rPr>
            <w:rStyle w:val="Hipervnculo"/>
            <w:noProof/>
          </w:rPr>
          <w:t>Ilustración 14. ULISES V5000 i. Captura de Grabación de Altavoces.</w:t>
        </w:r>
        <w:r>
          <w:rPr>
            <w:noProof/>
            <w:webHidden/>
          </w:rPr>
          <w:tab/>
        </w:r>
        <w:r>
          <w:rPr>
            <w:noProof/>
            <w:webHidden/>
          </w:rPr>
          <w:fldChar w:fldCharType="begin"/>
        </w:r>
        <w:r>
          <w:rPr>
            <w:noProof/>
            <w:webHidden/>
          </w:rPr>
          <w:instrText xml:space="preserve"> PAGEREF _Toc105658208 \h </w:instrText>
        </w:r>
        <w:r>
          <w:rPr>
            <w:noProof/>
            <w:webHidden/>
          </w:rPr>
        </w:r>
        <w:r>
          <w:rPr>
            <w:noProof/>
            <w:webHidden/>
          </w:rPr>
          <w:fldChar w:fldCharType="separate"/>
        </w:r>
        <w:r>
          <w:rPr>
            <w:noProof/>
            <w:webHidden/>
          </w:rPr>
          <w:t>64</w:t>
        </w:r>
        <w:r>
          <w:rPr>
            <w:noProof/>
            <w:webHidden/>
          </w:rPr>
          <w:fldChar w:fldCharType="end"/>
        </w:r>
      </w:hyperlink>
    </w:p>
    <w:p w14:paraId="1BE37BCD" w14:textId="0AE5B748"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09" w:history="1">
        <w:r w:rsidRPr="0018296E">
          <w:rPr>
            <w:rStyle w:val="Hipervnculo"/>
            <w:noProof/>
          </w:rPr>
          <w:t>Ilustración 15. ULISES V5000 i. Esquema de Sincronización con Patrón Horario.</w:t>
        </w:r>
        <w:r>
          <w:rPr>
            <w:noProof/>
            <w:webHidden/>
          </w:rPr>
          <w:tab/>
        </w:r>
        <w:r>
          <w:rPr>
            <w:noProof/>
            <w:webHidden/>
          </w:rPr>
          <w:fldChar w:fldCharType="begin"/>
        </w:r>
        <w:r>
          <w:rPr>
            <w:noProof/>
            <w:webHidden/>
          </w:rPr>
          <w:instrText xml:space="preserve"> PAGEREF _Toc105658209 \h </w:instrText>
        </w:r>
        <w:r>
          <w:rPr>
            <w:noProof/>
            <w:webHidden/>
          </w:rPr>
        </w:r>
        <w:r>
          <w:rPr>
            <w:noProof/>
            <w:webHidden/>
          </w:rPr>
          <w:fldChar w:fldCharType="separate"/>
        </w:r>
        <w:r>
          <w:rPr>
            <w:noProof/>
            <w:webHidden/>
          </w:rPr>
          <w:t>71</w:t>
        </w:r>
        <w:r>
          <w:rPr>
            <w:noProof/>
            <w:webHidden/>
          </w:rPr>
          <w:fldChar w:fldCharType="end"/>
        </w:r>
      </w:hyperlink>
    </w:p>
    <w:p w14:paraId="01112FC8" w14:textId="37C4AACD" w:rsidR="0072547C" w:rsidRDefault="0072547C">
      <w:pPr>
        <w:pStyle w:val="Tabladeilustraciones"/>
        <w:tabs>
          <w:tab w:val="right" w:leader="underscore" w:pos="8494"/>
        </w:tabs>
        <w:rPr>
          <w:rFonts w:eastAsiaTheme="minorEastAsia" w:cstheme="minorBidi"/>
          <w:i w:val="0"/>
          <w:iCs w:val="0"/>
          <w:noProof/>
          <w:sz w:val="22"/>
          <w:szCs w:val="22"/>
        </w:rPr>
      </w:pPr>
      <w:hyperlink w:anchor="_Toc105658210" w:history="1">
        <w:r w:rsidRPr="0018296E">
          <w:rPr>
            <w:rStyle w:val="Hipervnculo"/>
            <w:noProof/>
          </w:rPr>
          <w:t>Ilustración 16. ULISES V5000 i. Esquema de Interconexión con Sistema SACTA.</w:t>
        </w:r>
        <w:r>
          <w:rPr>
            <w:noProof/>
            <w:webHidden/>
          </w:rPr>
          <w:tab/>
        </w:r>
        <w:r>
          <w:rPr>
            <w:noProof/>
            <w:webHidden/>
          </w:rPr>
          <w:fldChar w:fldCharType="begin"/>
        </w:r>
        <w:r>
          <w:rPr>
            <w:noProof/>
            <w:webHidden/>
          </w:rPr>
          <w:instrText xml:space="preserve"> PAGEREF _Toc105658210 \h </w:instrText>
        </w:r>
        <w:r>
          <w:rPr>
            <w:noProof/>
            <w:webHidden/>
          </w:rPr>
        </w:r>
        <w:r>
          <w:rPr>
            <w:noProof/>
            <w:webHidden/>
          </w:rPr>
          <w:fldChar w:fldCharType="separate"/>
        </w:r>
        <w:r>
          <w:rPr>
            <w:noProof/>
            <w:webHidden/>
          </w:rPr>
          <w:t>72</w:t>
        </w:r>
        <w:r>
          <w:rPr>
            <w:noProof/>
            <w:webHidden/>
          </w:rPr>
          <w:fldChar w:fldCharType="end"/>
        </w:r>
      </w:hyperlink>
    </w:p>
    <w:p w14:paraId="741A9EE2" w14:textId="0B62CA00" w:rsidR="009D60EC" w:rsidRDefault="00310132" w:rsidP="009D60EC">
      <w:pPr>
        <w:pStyle w:val="TextoNivel1"/>
      </w:pPr>
      <w:r>
        <w:rPr>
          <w:rFonts w:asciiTheme="minorHAnsi" w:hAnsiTheme="minorHAnsi"/>
          <w:i/>
          <w:iCs/>
          <w:caps/>
          <w:sz w:val="16"/>
          <w:szCs w:val="16"/>
          <w:lang w:val="es-ES"/>
        </w:rPr>
        <w:fldChar w:fldCharType="end"/>
      </w:r>
    </w:p>
    <w:p w14:paraId="3C4E2C54" w14:textId="77777777" w:rsidR="00940703" w:rsidRDefault="00940703" w:rsidP="004A0716">
      <w:pPr>
        <w:pStyle w:val="INDICE"/>
        <w:pBdr>
          <w:bottom w:val="single" w:sz="12" w:space="1" w:color="000080"/>
        </w:pBdr>
        <w:shd w:val="clear" w:color="auto" w:fill="F3F3F3"/>
        <w:jc w:val="left"/>
      </w:pPr>
      <w:r>
        <w:lastRenderedPageBreak/>
        <w:t>ÍNDICE DE TABLAS</w:t>
      </w:r>
    </w:p>
    <w:p w14:paraId="3D325B0A" w14:textId="2B3B8090" w:rsidR="0072547C" w:rsidRDefault="00940703">
      <w:pPr>
        <w:pStyle w:val="Tabladeilustraciones"/>
        <w:tabs>
          <w:tab w:val="right" w:leader="dot" w:pos="8494"/>
        </w:tabs>
        <w:rPr>
          <w:rFonts w:eastAsiaTheme="minorEastAsia" w:cstheme="minorBidi"/>
          <w:i w:val="0"/>
          <w:iCs w:val="0"/>
          <w:noProof/>
          <w:sz w:val="22"/>
          <w:szCs w:val="22"/>
        </w:rPr>
      </w:pPr>
      <w:r w:rsidRPr="00CE066D">
        <w:rPr>
          <w:rFonts w:ascii="Calibri" w:hAnsi="Calibri"/>
          <w:caps/>
          <w:sz w:val="18"/>
          <w:szCs w:val="18"/>
          <w:lang w:val="es-ES_tradnl"/>
        </w:rPr>
        <w:fldChar w:fldCharType="begin"/>
      </w:r>
      <w:r w:rsidRPr="00CE066D">
        <w:rPr>
          <w:sz w:val="18"/>
          <w:szCs w:val="18"/>
        </w:rPr>
        <w:instrText xml:space="preserve"> TOC \h \z \c "Tabla" </w:instrText>
      </w:r>
      <w:r w:rsidRPr="00CE066D">
        <w:rPr>
          <w:rFonts w:ascii="Calibri" w:hAnsi="Calibri"/>
          <w:caps/>
          <w:sz w:val="18"/>
          <w:szCs w:val="18"/>
          <w:lang w:val="es-ES_tradnl"/>
        </w:rPr>
        <w:fldChar w:fldCharType="separate"/>
      </w:r>
      <w:hyperlink w:anchor="_Toc105658211" w:history="1">
        <w:r w:rsidR="0072547C" w:rsidRPr="00682D1D">
          <w:rPr>
            <w:rStyle w:val="Hipervnculo"/>
            <w:noProof/>
          </w:rPr>
          <w:t>Tabla 1. ULISES V5000 i. Componentes Hardware. Dimensionamiento</w:t>
        </w:r>
        <w:r w:rsidR="0072547C">
          <w:rPr>
            <w:noProof/>
            <w:webHidden/>
          </w:rPr>
          <w:tab/>
        </w:r>
        <w:r w:rsidR="0072547C">
          <w:rPr>
            <w:noProof/>
            <w:webHidden/>
          </w:rPr>
          <w:fldChar w:fldCharType="begin"/>
        </w:r>
        <w:r w:rsidR="0072547C">
          <w:rPr>
            <w:noProof/>
            <w:webHidden/>
          </w:rPr>
          <w:instrText xml:space="preserve"> PAGEREF _Toc105658211 \h </w:instrText>
        </w:r>
        <w:r w:rsidR="0072547C">
          <w:rPr>
            <w:noProof/>
            <w:webHidden/>
          </w:rPr>
        </w:r>
        <w:r w:rsidR="0072547C">
          <w:rPr>
            <w:noProof/>
            <w:webHidden/>
          </w:rPr>
          <w:fldChar w:fldCharType="separate"/>
        </w:r>
        <w:r w:rsidR="0072547C">
          <w:rPr>
            <w:noProof/>
            <w:webHidden/>
          </w:rPr>
          <w:t>29</w:t>
        </w:r>
        <w:r w:rsidR="0072547C">
          <w:rPr>
            <w:noProof/>
            <w:webHidden/>
          </w:rPr>
          <w:fldChar w:fldCharType="end"/>
        </w:r>
      </w:hyperlink>
    </w:p>
    <w:p w14:paraId="4FDB5E81" w14:textId="66E45BDA" w:rsidR="0072547C" w:rsidRDefault="0072547C">
      <w:pPr>
        <w:pStyle w:val="Tabladeilustraciones"/>
        <w:tabs>
          <w:tab w:val="right" w:leader="dot" w:pos="8494"/>
        </w:tabs>
        <w:rPr>
          <w:rFonts w:eastAsiaTheme="minorEastAsia" w:cstheme="minorBidi"/>
          <w:i w:val="0"/>
          <w:iCs w:val="0"/>
          <w:noProof/>
          <w:sz w:val="22"/>
          <w:szCs w:val="22"/>
        </w:rPr>
      </w:pPr>
      <w:hyperlink w:anchor="_Toc105658212" w:history="1">
        <w:r w:rsidRPr="00682D1D">
          <w:rPr>
            <w:rStyle w:val="Hipervnculo"/>
            <w:noProof/>
          </w:rPr>
          <w:t>Tabla 2. Índices de Carga</w:t>
        </w:r>
        <w:r>
          <w:rPr>
            <w:noProof/>
            <w:webHidden/>
          </w:rPr>
          <w:tab/>
        </w:r>
        <w:r>
          <w:rPr>
            <w:noProof/>
            <w:webHidden/>
          </w:rPr>
          <w:fldChar w:fldCharType="begin"/>
        </w:r>
        <w:r>
          <w:rPr>
            <w:noProof/>
            <w:webHidden/>
          </w:rPr>
          <w:instrText xml:space="preserve"> PAGEREF _Toc105658212 \h </w:instrText>
        </w:r>
        <w:r>
          <w:rPr>
            <w:noProof/>
            <w:webHidden/>
          </w:rPr>
        </w:r>
        <w:r>
          <w:rPr>
            <w:noProof/>
            <w:webHidden/>
          </w:rPr>
          <w:fldChar w:fldCharType="separate"/>
        </w:r>
        <w:r>
          <w:rPr>
            <w:noProof/>
            <w:webHidden/>
          </w:rPr>
          <w:t>30</w:t>
        </w:r>
        <w:r>
          <w:rPr>
            <w:noProof/>
            <w:webHidden/>
          </w:rPr>
          <w:fldChar w:fldCharType="end"/>
        </w:r>
      </w:hyperlink>
    </w:p>
    <w:p w14:paraId="2DC56CD5" w14:textId="7CC73C31" w:rsidR="0072547C" w:rsidRDefault="0072547C">
      <w:pPr>
        <w:pStyle w:val="Tabladeilustraciones"/>
        <w:tabs>
          <w:tab w:val="right" w:leader="dot" w:pos="8494"/>
        </w:tabs>
        <w:rPr>
          <w:rFonts w:eastAsiaTheme="minorEastAsia" w:cstheme="minorBidi"/>
          <w:i w:val="0"/>
          <w:iCs w:val="0"/>
          <w:noProof/>
          <w:sz w:val="22"/>
          <w:szCs w:val="22"/>
        </w:rPr>
      </w:pPr>
      <w:hyperlink w:anchor="_Toc105658213" w:history="1">
        <w:r w:rsidRPr="00682D1D">
          <w:rPr>
            <w:rStyle w:val="Hipervnculo"/>
            <w:noProof/>
          </w:rPr>
          <w:t>Tabla 3. Especificaciones de Interfaz de Radio LEGACY</w:t>
        </w:r>
        <w:r>
          <w:rPr>
            <w:noProof/>
            <w:webHidden/>
          </w:rPr>
          <w:tab/>
        </w:r>
        <w:r>
          <w:rPr>
            <w:noProof/>
            <w:webHidden/>
          </w:rPr>
          <w:fldChar w:fldCharType="begin"/>
        </w:r>
        <w:r>
          <w:rPr>
            <w:noProof/>
            <w:webHidden/>
          </w:rPr>
          <w:instrText xml:space="preserve"> PAGEREF _Toc105658213 \h </w:instrText>
        </w:r>
        <w:r>
          <w:rPr>
            <w:noProof/>
            <w:webHidden/>
          </w:rPr>
        </w:r>
        <w:r>
          <w:rPr>
            <w:noProof/>
            <w:webHidden/>
          </w:rPr>
          <w:fldChar w:fldCharType="separate"/>
        </w:r>
        <w:r>
          <w:rPr>
            <w:noProof/>
            <w:webHidden/>
          </w:rPr>
          <w:t>37</w:t>
        </w:r>
        <w:r>
          <w:rPr>
            <w:noProof/>
            <w:webHidden/>
          </w:rPr>
          <w:fldChar w:fldCharType="end"/>
        </w:r>
      </w:hyperlink>
    </w:p>
    <w:p w14:paraId="09ECE56C" w14:textId="0176FBC4" w:rsidR="0072547C" w:rsidRDefault="0072547C">
      <w:pPr>
        <w:pStyle w:val="Tabladeilustraciones"/>
        <w:tabs>
          <w:tab w:val="right" w:leader="dot" w:pos="8494"/>
        </w:tabs>
        <w:rPr>
          <w:rFonts w:eastAsiaTheme="minorEastAsia" w:cstheme="minorBidi"/>
          <w:i w:val="0"/>
          <w:iCs w:val="0"/>
          <w:noProof/>
          <w:sz w:val="22"/>
          <w:szCs w:val="22"/>
        </w:rPr>
      </w:pPr>
      <w:hyperlink w:anchor="_Toc105658214" w:history="1">
        <w:r w:rsidRPr="00682D1D">
          <w:rPr>
            <w:rStyle w:val="Hipervnculo"/>
            <w:noProof/>
          </w:rPr>
          <w:t>Tabla 4. Especificaciones Técnicas Interfaz BL</w:t>
        </w:r>
        <w:r>
          <w:rPr>
            <w:noProof/>
            <w:webHidden/>
          </w:rPr>
          <w:tab/>
        </w:r>
        <w:r>
          <w:rPr>
            <w:noProof/>
            <w:webHidden/>
          </w:rPr>
          <w:fldChar w:fldCharType="begin"/>
        </w:r>
        <w:r>
          <w:rPr>
            <w:noProof/>
            <w:webHidden/>
          </w:rPr>
          <w:instrText xml:space="preserve"> PAGEREF _Toc105658214 \h </w:instrText>
        </w:r>
        <w:r>
          <w:rPr>
            <w:noProof/>
            <w:webHidden/>
          </w:rPr>
        </w:r>
        <w:r>
          <w:rPr>
            <w:noProof/>
            <w:webHidden/>
          </w:rPr>
          <w:fldChar w:fldCharType="separate"/>
        </w:r>
        <w:r>
          <w:rPr>
            <w:noProof/>
            <w:webHidden/>
          </w:rPr>
          <w:t>54</w:t>
        </w:r>
        <w:r>
          <w:rPr>
            <w:noProof/>
            <w:webHidden/>
          </w:rPr>
          <w:fldChar w:fldCharType="end"/>
        </w:r>
      </w:hyperlink>
    </w:p>
    <w:p w14:paraId="602A22FE" w14:textId="580F20A0" w:rsidR="0072547C" w:rsidRDefault="0072547C">
      <w:pPr>
        <w:pStyle w:val="Tabladeilustraciones"/>
        <w:tabs>
          <w:tab w:val="right" w:leader="dot" w:pos="8494"/>
        </w:tabs>
        <w:rPr>
          <w:rFonts w:eastAsiaTheme="minorEastAsia" w:cstheme="minorBidi"/>
          <w:i w:val="0"/>
          <w:iCs w:val="0"/>
          <w:noProof/>
          <w:sz w:val="22"/>
          <w:szCs w:val="22"/>
        </w:rPr>
      </w:pPr>
      <w:hyperlink w:anchor="_Toc105658215" w:history="1">
        <w:r w:rsidRPr="00682D1D">
          <w:rPr>
            <w:rStyle w:val="Hipervnculo"/>
            <w:noProof/>
          </w:rPr>
          <w:t>Tabla 5. Especificaciones Técnicas Interfaz BCC</w:t>
        </w:r>
        <w:r>
          <w:rPr>
            <w:noProof/>
            <w:webHidden/>
          </w:rPr>
          <w:tab/>
        </w:r>
        <w:r>
          <w:rPr>
            <w:noProof/>
            <w:webHidden/>
          </w:rPr>
          <w:fldChar w:fldCharType="begin"/>
        </w:r>
        <w:r>
          <w:rPr>
            <w:noProof/>
            <w:webHidden/>
          </w:rPr>
          <w:instrText xml:space="preserve"> PAGEREF _Toc105658215 \h </w:instrText>
        </w:r>
        <w:r>
          <w:rPr>
            <w:noProof/>
            <w:webHidden/>
          </w:rPr>
        </w:r>
        <w:r>
          <w:rPr>
            <w:noProof/>
            <w:webHidden/>
          </w:rPr>
          <w:fldChar w:fldCharType="separate"/>
        </w:r>
        <w:r>
          <w:rPr>
            <w:noProof/>
            <w:webHidden/>
          </w:rPr>
          <w:t>54</w:t>
        </w:r>
        <w:r>
          <w:rPr>
            <w:noProof/>
            <w:webHidden/>
          </w:rPr>
          <w:fldChar w:fldCharType="end"/>
        </w:r>
      </w:hyperlink>
    </w:p>
    <w:p w14:paraId="4B8D6468" w14:textId="3E842403" w:rsidR="0072547C" w:rsidRDefault="0072547C">
      <w:pPr>
        <w:pStyle w:val="Tabladeilustraciones"/>
        <w:tabs>
          <w:tab w:val="right" w:leader="dot" w:pos="8494"/>
        </w:tabs>
        <w:rPr>
          <w:rFonts w:eastAsiaTheme="minorEastAsia" w:cstheme="minorBidi"/>
          <w:i w:val="0"/>
          <w:iCs w:val="0"/>
          <w:noProof/>
          <w:sz w:val="22"/>
          <w:szCs w:val="22"/>
        </w:rPr>
      </w:pPr>
      <w:hyperlink w:anchor="_Toc105658216" w:history="1">
        <w:r w:rsidRPr="00682D1D">
          <w:rPr>
            <w:rStyle w:val="Hipervnculo"/>
            <w:noProof/>
          </w:rPr>
          <w:t>Tabla 6. Especificaciones Técnicas Interfaz BCA</w:t>
        </w:r>
        <w:r>
          <w:rPr>
            <w:noProof/>
            <w:webHidden/>
          </w:rPr>
          <w:tab/>
        </w:r>
        <w:r>
          <w:rPr>
            <w:noProof/>
            <w:webHidden/>
          </w:rPr>
          <w:fldChar w:fldCharType="begin"/>
        </w:r>
        <w:r>
          <w:rPr>
            <w:noProof/>
            <w:webHidden/>
          </w:rPr>
          <w:instrText xml:space="preserve"> PAGEREF _Toc105658216 \h </w:instrText>
        </w:r>
        <w:r>
          <w:rPr>
            <w:noProof/>
            <w:webHidden/>
          </w:rPr>
        </w:r>
        <w:r>
          <w:rPr>
            <w:noProof/>
            <w:webHidden/>
          </w:rPr>
          <w:fldChar w:fldCharType="separate"/>
        </w:r>
        <w:r>
          <w:rPr>
            <w:noProof/>
            <w:webHidden/>
          </w:rPr>
          <w:t>55</w:t>
        </w:r>
        <w:r>
          <w:rPr>
            <w:noProof/>
            <w:webHidden/>
          </w:rPr>
          <w:fldChar w:fldCharType="end"/>
        </w:r>
      </w:hyperlink>
    </w:p>
    <w:p w14:paraId="0A51C679" w14:textId="64DFD8BA" w:rsidR="0072547C" w:rsidRDefault="0072547C">
      <w:pPr>
        <w:pStyle w:val="Tabladeilustraciones"/>
        <w:tabs>
          <w:tab w:val="right" w:leader="dot" w:pos="8494"/>
        </w:tabs>
        <w:rPr>
          <w:rFonts w:eastAsiaTheme="minorEastAsia" w:cstheme="minorBidi"/>
          <w:i w:val="0"/>
          <w:iCs w:val="0"/>
          <w:noProof/>
          <w:sz w:val="22"/>
          <w:szCs w:val="22"/>
        </w:rPr>
      </w:pPr>
      <w:hyperlink w:anchor="_Toc105658217" w:history="1">
        <w:r w:rsidRPr="00682D1D">
          <w:rPr>
            <w:rStyle w:val="Hipervnculo"/>
            <w:noProof/>
          </w:rPr>
          <w:t>Tabla 7. Especificaciones Técnicas Interfaz FXS/FXO</w:t>
        </w:r>
        <w:r>
          <w:rPr>
            <w:noProof/>
            <w:webHidden/>
          </w:rPr>
          <w:tab/>
        </w:r>
        <w:r>
          <w:rPr>
            <w:noProof/>
            <w:webHidden/>
          </w:rPr>
          <w:fldChar w:fldCharType="begin"/>
        </w:r>
        <w:r>
          <w:rPr>
            <w:noProof/>
            <w:webHidden/>
          </w:rPr>
          <w:instrText xml:space="preserve"> PAGEREF _Toc105658217 \h </w:instrText>
        </w:r>
        <w:r>
          <w:rPr>
            <w:noProof/>
            <w:webHidden/>
          </w:rPr>
        </w:r>
        <w:r>
          <w:rPr>
            <w:noProof/>
            <w:webHidden/>
          </w:rPr>
          <w:fldChar w:fldCharType="separate"/>
        </w:r>
        <w:r>
          <w:rPr>
            <w:noProof/>
            <w:webHidden/>
          </w:rPr>
          <w:t>55</w:t>
        </w:r>
        <w:r>
          <w:rPr>
            <w:noProof/>
            <w:webHidden/>
          </w:rPr>
          <w:fldChar w:fldCharType="end"/>
        </w:r>
      </w:hyperlink>
    </w:p>
    <w:p w14:paraId="7E37B784" w14:textId="08066C36" w:rsidR="0072547C" w:rsidRDefault="0072547C">
      <w:pPr>
        <w:pStyle w:val="Tabladeilustraciones"/>
        <w:tabs>
          <w:tab w:val="right" w:leader="dot" w:pos="8494"/>
        </w:tabs>
        <w:rPr>
          <w:rFonts w:eastAsiaTheme="minorEastAsia" w:cstheme="minorBidi"/>
          <w:i w:val="0"/>
          <w:iCs w:val="0"/>
          <w:noProof/>
          <w:sz w:val="22"/>
          <w:szCs w:val="22"/>
        </w:rPr>
      </w:pPr>
      <w:hyperlink w:anchor="_Toc105658218" w:history="1">
        <w:r w:rsidRPr="00682D1D">
          <w:rPr>
            <w:rStyle w:val="Hipervnculo"/>
            <w:noProof/>
          </w:rPr>
          <w:t>Tabla 8. Especificaciones Técnicas Interfaz R2/N5</w:t>
        </w:r>
        <w:r>
          <w:rPr>
            <w:noProof/>
            <w:webHidden/>
          </w:rPr>
          <w:tab/>
        </w:r>
        <w:r>
          <w:rPr>
            <w:noProof/>
            <w:webHidden/>
          </w:rPr>
          <w:fldChar w:fldCharType="begin"/>
        </w:r>
        <w:r>
          <w:rPr>
            <w:noProof/>
            <w:webHidden/>
          </w:rPr>
          <w:instrText xml:space="preserve"> PAGEREF _Toc105658218 \h </w:instrText>
        </w:r>
        <w:r>
          <w:rPr>
            <w:noProof/>
            <w:webHidden/>
          </w:rPr>
        </w:r>
        <w:r>
          <w:rPr>
            <w:noProof/>
            <w:webHidden/>
          </w:rPr>
          <w:fldChar w:fldCharType="separate"/>
        </w:r>
        <w:r>
          <w:rPr>
            <w:noProof/>
            <w:webHidden/>
          </w:rPr>
          <w:t>56</w:t>
        </w:r>
        <w:r>
          <w:rPr>
            <w:noProof/>
            <w:webHidden/>
          </w:rPr>
          <w:fldChar w:fldCharType="end"/>
        </w:r>
      </w:hyperlink>
    </w:p>
    <w:p w14:paraId="3A883F8F" w14:textId="51113823" w:rsidR="0072547C" w:rsidRDefault="0072547C">
      <w:pPr>
        <w:pStyle w:val="Tabladeilustraciones"/>
        <w:tabs>
          <w:tab w:val="right" w:leader="dot" w:pos="8494"/>
        </w:tabs>
        <w:rPr>
          <w:rFonts w:eastAsiaTheme="minorEastAsia" w:cstheme="minorBidi"/>
          <w:i w:val="0"/>
          <w:iCs w:val="0"/>
          <w:noProof/>
          <w:sz w:val="22"/>
          <w:szCs w:val="22"/>
        </w:rPr>
      </w:pPr>
      <w:hyperlink w:anchor="_Toc105658219" w:history="1">
        <w:r w:rsidRPr="00682D1D">
          <w:rPr>
            <w:rStyle w:val="Hipervnculo"/>
            <w:noProof/>
          </w:rPr>
          <w:t>Tabla 9. ULISES V5000 i. Especificaciones de Interfaces Analógicas.</w:t>
        </w:r>
        <w:r>
          <w:rPr>
            <w:noProof/>
            <w:webHidden/>
          </w:rPr>
          <w:tab/>
        </w:r>
        <w:r>
          <w:rPr>
            <w:noProof/>
            <w:webHidden/>
          </w:rPr>
          <w:fldChar w:fldCharType="begin"/>
        </w:r>
        <w:r>
          <w:rPr>
            <w:noProof/>
            <w:webHidden/>
          </w:rPr>
          <w:instrText xml:space="preserve"> PAGEREF _Toc105658219 \h </w:instrText>
        </w:r>
        <w:r>
          <w:rPr>
            <w:noProof/>
            <w:webHidden/>
          </w:rPr>
        </w:r>
        <w:r>
          <w:rPr>
            <w:noProof/>
            <w:webHidden/>
          </w:rPr>
          <w:fldChar w:fldCharType="separate"/>
        </w:r>
        <w:r>
          <w:rPr>
            <w:noProof/>
            <w:webHidden/>
          </w:rPr>
          <w:t>75</w:t>
        </w:r>
        <w:r>
          <w:rPr>
            <w:noProof/>
            <w:webHidden/>
          </w:rPr>
          <w:fldChar w:fldCharType="end"/>
        </w:r>
      </w:hyperlink>
    </w:p>
    <w:p w14:paraId="17FB2D7D" w14:textId="42867906" w:rsidR="0072547C" w:rsidRDefault="0072547C">
      <w:pPr>
        <w:pStyle w:val="Tabladeilustraciones"/>
        <w:tabs>
          <w:tab w:val="right" w:leader="dot" w:pos="8494"/>
        </w:tabs>
        <w:rPr>
          <w:rFonts w:eastAsiaTheme="minorEastAsia" w:cstheme="minorBidi"/>
          <w:i w:val="0"/>
          <w:iCs w:val="0"/>
          <w:noProof/>
          <w:sz w:val="22"/>
          <w:szCs w:val="22"/>
        </w:rPr>
      </w:pPr>
      <w:hyperlink w:anchor="_Toc105658220" w:history="1">
        <w:r w:rsidRPr="00682D1D">
          <w:rPr>
            <w:rStyle w:val="Hipervnculo"/>
            <w:noProof/>
          </w:rPr>
          <w:t>Tabla 10. ULISES V5000 i. Especificaciones de Circuitos de Audio.</w:t>
        </w:r>
        <w:r>
          <w:rPr>
            <w:noProof/>
            <w:webHidden/>
          </w:rPr>
          <w:tab/>
        </w:r>
        <w:r>
          <w:rPr>
            <w:noProof/>
            <w:webHidden/>
          </w:rPr>
          <w:fldChar w:fldCharType="begin"/>
        </w:r>
        <w:r>
          <w:rPr>
            <w:noProof/>
            <w:webHidden/>
          </w:rPr>
          <w:instrText xml:space="preserve"> PAGEREF _Toc105658220 \h </w:instrText>
        </w:r>
        <w:r>
          <w:rPr>
            <w:noProof/>
            <w:webHidden/>
          </w:rPr>
        </w:r>
        <w:r>
          <w:rPr>
            <w:noProof/>
            <w:webHidden/>
          </w:rPr>
          <w:fldChar w:fldCharType="separate"/>
        </w:r>
        <w:r>
          <w:rPr>
            <w:noProof/>
            <w:webHidden/>
          </w:rPr>
          <w:t>76</w:t>
        </w:r>
        <w:r>
          <w:rPr>
            <w:noProof/>
            <w:webHidden/>
          </w:rPr>
          <w:fldChar w:fldCharType="end"/>
        </w:r>
      </w:hyperlink>
    </w:p>
    <w:p w14:paraId="1A0CD467" w14:textId="52F9575B" w:rsidR="0072547C" w:rsidRDefault="0072547C">
      <w:pPr>
        <w:pStyle w:val="Tabladeilustraciones"/>
        <w:tabs>
          <w:tab w:val="right" w:leader="dot" w:pos="8494"/>
        </w:tabs>
        <w:rPr>
          <w:rFonts w:eastAsiaTheme="minorEastAsia" w:cstheme="minorBidi"/>
          <w:i w:val="0"/>
          <w:iCs w:val="0"/>
          <w:noProof/>
          <w:sz w:val="22"/>
          <w:szCs w:val="22"/>
        </w:rPr>
      </w:pPr>
      <w:hyperlink w:anchor="_Toc105658221" w:history="1">
        <w:r w:rsidRPr="00682D1D">
          <w:rPr>
            <w:rStyle w:val="Hipervnculo"/>
            <w:noProof/>
          </w:rPr>
          <w:t>Tabla 11. ULISES V5000 i. Tiempos Máximos de Respuesta</w:t>
        </w:r>
        <w:r>
          <w:rPr>
            <w:noProof/>
            <w:webHidden/>
          </w:rPr>
          <w:tab/>
        </w:r>
        <w:r>
          <w:rPr>
            <w:noProof/>
            <w:webHidden/>
          </w:rPr>
          <w:fldChar w:fldCharType="begin"/>
        </w:r>
        <w:r>
          <w:rPr>
            <w:noProof/>
            <w:webHidden/>
          </w:rPr>
          <w:instrText xml:space="preserve"> PAGEREF _Toc105658221 \h </w:instrText>
        </w:r>
        <w:r>
          <w:rPr>
            <w:noProof/>
            <w:webHidden/>
          </w:rPr>
        </w:r>
        <w:r>
          <w:rPr>
            <w:noProof/>
            <w:webHidden/>
          </w:rPr>
          <w:fldChar w:fldCharType="separate"/>
        </w:r>
        <w:r>
          <w:rPr>
            <w:noProof/>
            <w:webHidden/>
          </w:rPr>
          <w:t>79</w:t>
        </w:r>
        <w:r>
          <w:rPr>
            <w:noProof/>
            <w:webHidden/>
          </w:rPr>
          <w:fldChar w:fldCharType="end"/>
        </w:r>
      </w:hyperlink>
    </w:p>
    <w:p w14:paraId="793D2B89" w14:textId="4265027A" w:rsidR="0072547C" w:rsidRDefault="0072547C">
      <w:pPr>
        <w:pStyle w:val="Tabladeilustraciones"/>
        <w:tabs>
          <w:tab w:val="right" w:leader="dot" w:pos="8494"/>
        </w:tabs>
        <w:rPr>
          <w:rFonts w:eastAsiaTheme="minorEastAsia" w:cstheme="minorBidi"/>
          <w:i w:val="0"/>
          <w:iCs w:val="0"/>
          <w:noProof/>
          <w:sz w:val="22"/>
          <w:szCs w:val="22"/>
        </w:rPr>
      </w:pPr>
      <w:hyperlink w:anchor="_Toc105658222" w:history="1">
        <w:r w:rsidRPr="00682D1D">
          <w:rPr>
            <w:rStyle w:val="Hipervnculo"/>
            <w:noProof/>
          </w:rPr>
          <w:t>Tabla 12. ULISES V5000 i. Especificación de Condiciones Ambientales.</w:t>
        </w:r>
        <w:r>
          <w:rPr>
            <w:noProof/>
            <w:webHidden/>
          </w:rPr>
          <w:tab/>
        </w:r>
        <w:r>
          <w:rPr>
            <w:noProof/>
            <w:webHidden/>
          </w:rPr>
          <w:fldChar w:fldCharType="begin"/>
        </w:r>
        <w:r>
          <w:rPr>
            <w:noProof/>
            <w:webHidden/>
          </w:rPr>
          <w:instrText xml:space="preserve"> PAGEREF _Toc105658222 \h </w:instrText>
        </w:r>
        <w:r>
          <w:rPr>
            <w:noProof/>
            <w:webHidden/>
          </w:rPr>
        </w:r>
        <w:r>
          <w:rPr>
            <w:noProof/>
            <w:webHidden/>
          </w:rPr>
          <w:fldChar w:fldCharType="separate"/>
        </w:r>
        <w:r>
          <w:rPr>
            <w:noProof/>
            <w:webHidden/>
          </w:rPr>
          <w:t>79</w:t>
        </w:r>
        <w:r>
          <w:rPr>
            <w:noProof/>
            <w:webHidden/>
          </w:rPr>
          <w:fldChar w:fldCharType="end"/>
        </w:r>
      </w:hyperlink>
    </w:p>
    <w:p w14:paraId="3ABC28D8" w14:textId="2FE0D4F3" w:rsidR="0072547C" w:rsidRDefault="0072547C">
      <w:pPr>
        <w:pStyle w:val="Tabladeilustraciones"/>
        <w:tabs>
          <w:tab w:val="right" w:leader="dot" w:pos="8494"/>
        </w:tabs>
        <w:rPr>
          <w:rFonts w:eastAsiaTheme="minorEastAsia" w:cstheme="minorBidi"/>
          <w:i w:val="0"/>
          <w:iCs w:val="0"/>
          <w:noProof/>
          <w:sz w:val="22"/>
          <w:szCs w:val="22"/>
        </w:rPr>
      </w:pPr>
      <w:hyperlink w:anchor="_Toc105658223" w:history="1">
        <w:r w:rsidRPr="00682D1D">
          <w:rPr>
            <w:rStyle w:val="Hipervnculo"/>
            <w:noProof/>
          </w:rPr>
          <w:t>Tabla 13. Glosario de Abreviaturas</w:t>
        </w:r>
        <w:r>
          <w:rPr>
            <w:noProof/>
            <w:webHidden/>
          </w:rPr>
          <w:tab/>
        </w:r>
        <w:r>
          <w:rPr>
            <w:noProof/>
            <w:webHidden/>
          </w:rPr>
          <w:fldChar w:fldCharType="begin"/>
        </w:r>
        <w:r>
          <w:rPr>
            <w:noProof/>
            <w:webHidden/>
          </w:rPr>
          <w:instrText xml:space="preserve"> PAGEREF _Toc105658223 \h </w:instrText>
        </w:r>
        <w:r>
          <w:rPr>
            <w:noProof/>
            <w:webHidden/>
          </w:rPr>
        </w:r>
        <w:r>
          <w:rPr>
            <w:noProof/>
            <w:webHidden/>
          </w:rPr>
          <w:fldChar w:fldCharType="separate"/>
        </w:r>
        <w:r>
          <w:rPr>
            <w:noProof/>
            <w:webHidden/>
          </w:rPr>
          <w:t>84</w:t>
        </w:r>
        <w:r>
          <w:rPr>
            <w:noProof/>
            <w:webHidden/>
          </w:rPr>
          <w:fldChar w:fldCharType="end"/>
        </w:r>
      </w:hyperlink>
    </w:p>
    <w:p w14:paraId="7CC0050F" w14:textId="5F77CCE5" w:rsidR="00940703" w:rsidRDefault="00940703" w:rsidP="00940703">
      <w:pPr>
        <w:pStyle w:val="TextoNivel1"/>
        <w:rPr>
          <w:sz w:val="18"/>
          <w:lang w:val="es-ES"/>
        </w:rPr>
      </w:pPr>
      <w:r w:rsidRPr="00CE066D">
        <w:rPr>
          <w:sz w:val="18"/>
          <w:szCs w:val="18"/>
          <w:lang w:val="es-ES"/>
        </w:rPr>
        <w:fldChar w:fldCharType="end"/>
      </w:r>
    </w:p>
    <w:p w14:paraId="6D8EF959" w14:textId="77777777" w:rsidR="001B7F7D" w:rsidRDefault="001B7F7D" w:rsidP="00940703">
      <w:pPr>
        <w:pStyle w:val="TextoNivel1"/>
      </w:pPr>
    </w:p>
    <w:p w14:paraId="2100B090" w14:textId="77777777" w:rsidR="00F369A8" w:rsidRDefault="00F369A8">
      <w:pPr>
        <w:spacing w:before="0" w:after="0"/>
        <w:jc w:val="left"/>
        <w:rPr>
          <w:rFonts w:ascii="Univers" w:hAnsi="Univers"/>
          <w:szCs w:val="20"/>
          <w:lang w:val="es-ES_tradnl"/>
        </w:rPr>
      </w:pPr>
      <w:r>
        <w:br w:type="page"/>
      </w:r>
    </w:p>
    <w:p w14:paraId="32824713" w14:textId="77777777" w:rsidR="00374309" w:rsidRPr="00525470" w:rsidRDefault="00374309" w:rsidP="00374309">
      <w:pPr>
        <w:pStyle w:val="Ttulo1"/>
        <w:spacing w:before="0" w:after="0" w:line="360" w:lineRule="auto"/>
      </w:pPr>
      <w:bookmarkStart w:id="3" w:name="_Toc358037600"/>
      <w:bookmarkStart w:id="4" w:name="_Toc360025882"/>
      <w:bookmarkStart w:id="5" w:name="_Toc445300701"/>
      <w:bookmarkStart w:id="6" w:name="_Toc532379912"/>
      <w:bookmarkStart w:id="7" w:name="_Toc532393376"/>
      <w:bookmarkStart w:id="8" w:name="_Toc2246450"/>
      <w:bookmarkStart w:id="9" w:name="_Toc532379995"/>
      <w:bookmarkStart w:id="10" w:name="_Toc358037655"/>
      <w:bookmarkStart w:id="11" w:name="_Toc360025937"/>
      <w:bookmarkStart w:id="12" w:name="_Toc445300774"/>
      <w:bookmarkStart w:id="13" w:name="_Toc415069994"/>
      <w:bookmarkStart w:id="14" w:name="_Toc400983730"/>
      <w:bookmarkStart w:id="15" w:name="_Toc105658106"/>
      <w:r w:rsidRPr="00525470">
        <w:lastRenderedPageBreak/>
        <w:t>INTRODUCCIÓN</w:t>
      </w:r>
      <w:bookmarkEnd w:id="3"/>
      <w:bookmarkEnd w:id="4"/>
      <w:bookmarkEnd w:id="5"/>
      <w:bookmarkEnd w:id="6"/>
      <w:bookmarkEnd w:id="7"/>
      <w:bookmarkEnd w:id="8"/>
      <w:bookmarkEnd w:id="15"/>
    </w:p>
    <w:p w14:paraId="4AED77AC" w14:textId="77777777" w:rsidR="00374309" w:rsidRPr="00525470" w:rsidRDefault="00374309" w:rsidP="00374309">
      <w:pPr>
        <w:pStyle w:val="Ttulo2"/>
        <w:spacing w:after="240"/>
      </w:pPr>
      <w:bookmarkStart w:id="16" w:name="_Toc358037601"/>
      <w:bookmarkStart w:id="17" w:name="_Toc360025883"/>
      <w:bookmarkStart w:id="18" w:name="_Toc445300702"/>
      <w:bookmarkStart w:id="19" w:name="_Toc532379913"/>
      <w:bookmarkStart w:id="20" w:name="_Toc532393377"/>
      <w:bookmarkStart w:id="21" w:name="_Toc2246451"/>
      <w:bookmarkStart w:id="22" w:name="_Toc105658107"/>
      <w:r w:rsidRPr="00525470">
        <w:t>Descripción preliminar</w:t>
      </w:r>
      <w:bookmarkEnd w:id="16"/>
      <w:bookmarkEnd w:id="17"/>
      <w:bookmarkEnd w:id="18"/>
      <w:bookmarkEnd w:id="19"/>
      <w:bookmarkEnd w:id="20"/>
      <w:bookmarkEnd w:id="21"/>
      <w:bookmarkEnd w:id="22"/>
    </w:p>
    <w:p w14:paraId="1314DE2C" w14:textId="77777777" w:rsidR="00374309" w:rsidRPr="00525470" w:rsidRDefault="00374309" w:rsidP="00374309">
      <w:r w:rsidRPr="00525470">
        <w:t xml:space="preserve">ULISES V5000 i es un sistema de control y gestión de comunicaciones de voz y datos, construido sobre tecnología IP, que permite y facilita comunicaciones orales entre aeronaves y </w:t>
      </w:r>
      <w:r w:rsidRPr="00525470">
        <w:rPr>
          <w:u w:val="single"/>
        </w:rPr>
        <w:t>Centros</w:t>
      </w:r>
      <w:r w:rsidRPr="00525470">
        <w:t xml:space="preserve"> y/o Torres de Control. De igual forma suministra otros servicios adicionales que garantizan la seguridad del Control de Tránsito Aéreo.</w:t>
      </w:r>
    </w:p>
    <w:p w14:paraId="229C0BE9" w14:textId="77777777" w:rsidR="00374309" w:rsidRPr="00525470" w:rsidRDefault="00374309" w:rsidP="00374309">
      <w:r w:rsidRPr="00525470">
        <w:t>Este sistema de comunicaciones de voz, consta de un conjunto de componentes que pueden agruparse en los siguientes subsistemas:</w:t>
      </w:r>
    </w:p>
    <w:p w14:paraId="5781BFE3" w14:textId="77777777" w:rsidR="00374309" w:rsidRPr="00525470" w:rsidRDefault="00374309" w:rsidP="00E869B7">
      <w:pPr>
        <w:pStyle w:val="Prrafodelista"/>
        <w:numPr>
          <w:ilvl w:val="0"/>
          <w:numId w:val="75"/>
        </w:numPr>
      </w:pPr>
      <w:r w:rsidRPr="00525470">
        <w:t>Subsistema de Comunicaciones Radio Tierra / Aire.</w:t>
      </w:r>
    </w:p>
    <w:p w14:paraId="27AB43EE" w14:textId="77777777" w:rsidR="00374309" w:rsidRPr="00525470" w:rsidRDefault="00374309" w:rsidP="00E869B7">
      <w:pPr>
        <w:pStyle w:val="Prrafodelista"/>
        <w:numPr>
          <w:ilvl w:val="0"/>
          <w:numId w:val="75"/>
        </w:numPr>
      </w:pPr>
      <w:r w:rsidRPr="00525470">
        <w:t>Subsistema de Comunicaciones Telefónicas Tierra / Tierra.</w:t>
      </w:r>
    </w:p>
    <w:p w14:paraId="7059BA7B" w14:textId="77777777" w:rsidR="00374309" w:rsidRPr="00525470" w:rsidRDefault="00374309" w:rsidP="00E869B7">
      <w:pPr>
        <w:pStyle w:val="Prrafodelista"/>
        <w:numPr>
          <w:ilvl w:val="0"/>
          <w:numId w:val="75"/>
        </w:numPr>
      </w:pPr>
      <w:r w:rsidRPr="00525470">
        <w:t>Subsistema de Configuración, Supervisión y Mantenimiento.</w:t>
      </w:r>
    </w:p>
    <w:p w14:paraId="3D53E34A" w14:textId="77777777" w:rsidR="00374309" w:rsidRPr="00525470" w:rsidRDefault="00374309" w:rsidP="00374309">
      <w:pPr>
        <w:pStyle w:val="Ttulo2"/>
        <w:spacing w:after="240"/>
      </w:pPr>
      <w:r w:rsidRPr="00525470">
        <w:t xml:space="preserve"> </w:t>
      </w:r>
      <w:bookmarkStart w:id="23" w:name="_Toc358037602"/>
      <w:bookmarkStart w:id="24" w:name="_Toc360025884"/>
      <w:bookmarkStart w:id="25" w:name="_Toc445300703"/>
      <w:bookmarkStart w:id="26" w:name="_Toc532379914"/>
      <w:bookmarkStart w:id="27" w:name="_Toc532393378"/>
      <w:bookmarkStart w:id="28" w:name="_Toc2246452"/>
      <w:bookmarkStart w:id="29" w:name="_Toc105658108"/>
      <w:r w:rsidRPr="00525470">
        <w:t>Características principales.</w:t>
      </w:r>
      <w:bookmarkEnd w:id="23"/>
      <w:bookmarkEnd w:id="24"/>
      <w:bookmarkEnd w:id="25"/>
      <w:bookmarkEnd w:id="26"/>
      <w:bookmarkEnd w:id="27"/>
      <w:bookmarkEnd w:id="28"/>
      <w:bookmarkEnd w:id="29"/>
    </w:p>
    <w:p w14:paraId="56436938" w14:textId="77777777" w:rsidR="00374309" w:rsidRPr="00525470" w:rsidRDefault="00374309" w:rsidP="00374309">
      <w:r w:rsidRPr="00525470">
        <w:t>En cuanto a sistema de control de comunicaciones, el sistema ULISES V5000 i, posibilita el acceso de operadores a distintos medios de transmisión, que de forma resumida, describimos a continuación:</w:t>
      </w:r>
    </w:p>
    <w:p w14:paraId="7328734A" w14:textId="77777777" w:rsidR="00374309" w:rsidRPr="00525470" w:rsidRDefault="00374309" w:rsidP="00374309">
      <w:r w:rsidRPr="00525470">
        <w:rPr>
          <w:u w:val="single"/>
        </w:rPr>
        <w:t>Comunicaciones Tierra / Aire</w:t>
      </w:r>
      <w:r w:rsidRPr="00525470">
        <w:t>:</w:t>
      </w:r>
    </w:p>
    <w:p w14:paraId="71DBD7F0" w14:textId="592CC79B" w:rsidR="00374309" w:rsidRPr="00525470" w:rsidRDefault="00374309" w:rsidP="00E869B7">
      <w:pPr>
        <w:pStyle w:val="Prrafodelista"/>
        <w:numPr>
          <w:ilvl w:val="0"/>
          <w:numId w:val="74"/>
        </w:numPr>
      </w:pPr>
      <w:r w:rsidRPr="00525470">
        <w:t>Implementando la interfaz de audio y control que permite la utilización de las funciones de transmisión y recepción, a distintos equipos radio para diferentes bandas de frecuencia. Incluye equipos radio LEGACY (a través de pasarelas) y equipos radio VoIP (ED137B</w:t>
      </w:r>
      <w:r w:rsidR="00C8677A">
        <w:t>/C</w:t>
      </w:r>
      <w:r w:rsidRPr="00525470">
        <w:t>-1).</w:t>
      </w:r>
    </w:p>
    <w:p w14:paraId="19F80E59" w14:textId="77777777" w:rsidR="00374309" w:rsidRPr="00525470" w:rsidRDefault="00374309" w:rsidP="00E869B7">
      <w:pPr>
        <w:pStyle w:val="Prrafodelista"/>
        <w:numPr>
          <w:ilvl w:val="0"/>
          <w:numId w:val="74"/>
        </w:numPr>
      </w:pPr>
      <w:r w:rsidRPr="00525470">
        <w:t>Maneja diferentes modos de redundancia de equipos radio:</w:t>
      </w:r>
    </w:p>
    <w:p w14:paraId="5C4B1F0F" w14:textId="77777777" w:rsidR="00374309" w:rsidRPr="00525470" w:rsidRDefault="00374309" w:rsidP="00E869B7">
      <w:pPr>
        <w:pStyle w:val="Prrafodelista"/>
        <w:numPr>
          <w:ilvl w:val="1"/>
          <w:numId w:val="74"/>
        </w:numPr>
      </w:pPr>
      <w:r w:rsidRPr="00525470">
        <w:t>MAIN / STANDBY con gestión externa.</w:t>
      </w:r>
    </w:p>
    <w:p w14:paraId="48F35B2A" w14:textId="77777777" w:rsidR="00374309" w:rsidRPr="00525470" w:rsidRDefault="00374309" w:rsidP="00E869B7">
      <w:pPr>
        <w:pStyle w:val="Prrafodelista"/>
        <w:numPr>
          <w:ilvl w:val="1"/>
          <w:numId w:val="74"/>
        </w:numPr>
      </w:pPr>
      <w:r w:rsidRPr="00525470">
        <w:t xml:space="preserve">MAIN / </w:t>
      </w:r>
      <w:r w:rsidR="003876F3">
        <w:t>STAN</w:t>
      </w:r>
      <w:r w:rsidRPr="00525470">
        <w:t xml:space="preserve">DBY con gestión interna </w:t>
      </w:r>
    </w:p>
    <w:p w14:paraId="3AFD367F" w14:textId="676878B7" w:rsidR="00374309" w:rsidRDefault="00374309" w:rsidP="00E869B7">
      <w:pPr>
        <w:pStyle w:val="Prrafodelista"/>
        <w:numPr>
          <w:ilvl w:val="1"/>
          <w:numId w:val="74"/>
        </w:numPr>
      </w:pPr>
      <w:r w:rsidRPr="00525470">
        <w:t xml:space="preserve">Configuración M+N. </w:t>
      </w:r>
      <w:r w:rsidR="003876F3">
        <w:t>Solo para equipos radio IP según ED137</w:t>
      </w:r>
      <w:r w:rsidR="00C8677A">
        <w:t>B/C-1</w:t>
      </w:r>
    </w:p>
    <w:p w14:paraId="1F20709E" w14:textId="77777777" w:rsidR="00374309" w:rsidRDefault="00374309" w:rsidP="00E869B7">
      <w:pPr>
        <w:pStyle w:val="Prrafodelista"/>
        <w:numPr>
          <w:ilvl w:val="1"/>
          <w:numId w:val="74"/>
        </w:numPr>
      </w:pPr>
      <w:r>
        <w:t>Gestión de Compartición de transmisores Radio (físicos) entre varias frecuencias de trabajo (Restringido a Frecuencias HF).</w:t>
      </w:r>
    </w:p>
    <w:p w14:paraId="3A8D2601" w14:textId="77777777" w:rsidR="00374309" w:rsidRDefault="00374309" w:rsidP="00E869B7">
      <w:pPr>
        <w:pStyle w:val="Prrafodelista"/>
        <w:numPr>
          <w:ilvl w:val="0"/>
          <w:numId w:val="74"/>
        </w:numPr>
      </w:pPr>
      <w:r>
        <w:t>Ofrece los siguientes servicios de operación radio.</w:t>
      </w:r>
    </w:p>
    <w:p w14:paraId="53F7CE93" w14:textId="77777777" w:rsidR="00374309" w:rsidRDefault="00374309" w:rsidP="00E869B7">
      <w:pPr>
        <w:pStyle w:val="Prrafodelista"/>
        <w:numPr>
          <w:ilvl w:val="1"/>
          <w:numId w:val="74"/>
        </w:numPr>
      </w:pPr>
      <w:r>
        <w:t>Transmisión a una o varias frecuencias de forma simultánea.</w:t>
      </w:r>
    </w:p>
    <w:p w14:paraId="64BCD1EA" w14:textId="77777777" w:rsidR="00374309" w:rsidRDefault="00374309" w:rsidP="00E869B7">
      <w:pPr>
        <w:pStyle w:val="Prrafodelista"/>
        <w:numPr>
          <w:ilvl w:val="1"/>
          <w:numId w:val="74"/>
        </w:numPr>
      </w:pPr>
      <w:r>
        <w:t>Recepción radio en mezcla de una o varias frecuencias. Se dispone de tres mezclas:</w:t>
      </w:r>
    </w:p>
    <w:p w14:paraId="3ACDE928" w14:textId="77777777" w:rsidR="00374309" w:rsidRDefault="00374309" w:rsidP="00E869B7">
      <w:pPr>
        <w:pStyle w:val="Prrafodelista"/>
        <w:numPr>
          <w:ilvl w:val="2"/>
          <w:numId w:val="74"/>
        </w:numPr>
      </w:pPr>
      <w:r>
        <w:t>Altavoz PPAL.</w:t>
      </w:r>
    </w:p>
    <w:p w14:paraId="087673A2" w14:textId="77777777" w:rsidR="00374309" w:rsidRDefault="00374309" w:rsidP="00E869B7">
      <w:pPr>
        <w:pStyle w:val="Prrafodelista"/>
        <w:numPr>
          <w:ilvl w:val="2"/>
          <w:numId w:val="74"/>
        </w:numPr>
      </w:pPr>
      <w:r>
        <w:t>Altavoz Alternativo.</w:t>
      </w:r>
    </w:p>
    <w:p w14:paraId="433EC7FF" w14:textId="77777777" w:rsidR="00374309" w:rsidRDefault="00374309" w:rsidP="00E869B7">
      <w:pPr>
        <w:pStyle w:val="Prrafodelista"/>
        <w:numPr>
          <w:ilvl w:val="2"/>
          <w:numId w:val="74"/>
        </w:numPr>
      </w:pPr>
      <w:r>
        <w:t>Cascos.</w:t>
      </w:r>
    </w:p>
    <w:p w14:paraId="5A8B59AD" w14:textId="77777777" w:rsidR="00374309" w:rsidRDefault="00374309" w:rsidP="00E869B7">
      <w:pPr>
        <w:pStyle w:val="Prrafodelista"/>
        <w:numPr>
          <w:ilvl w:val="1"/>
          <w:numId w:val="74"/>
        </w:numPr>
      </w:pPr>
      <w:r>
        <w:t>Retransmisión.</w:t>
      </w:r>
    </w:p>
    <w:p w14:paraId="2EFC2C19" w14:textId="77777777" w:rsidR="00374309" w:rsidRDefault="00374309" w:rsidP="00E869B7">
      <w:pPr>
        <w:pStyle w:val="Prrafodelista"/>
        <w:numPr>
          <w:ilvl w:val="1"/>
          <w:numId w:val="74"/>
        </w:numPr>
      </w:pPr>
      <w:r>
        <w:t xml:space="preserve">Gestión de Frecuencias </w:t>
      </w:r>
      <w:r w:rsidR="003876F3">
        <w:t>en emplazamientos multiples</w:t>
      </w:r>
      <w:r>
        <w:t>:</w:t>
      </w:r>
    </w:p>
    <w:p w14:paraId="1B34844A" w14:textId="77777777" w:rsidR="00374309" w:rsidRDefault="00374309" w:rsidP="00E869B7">
      <w:pPr>
        <w:pStyle w:val="Prrafodelista"/>
        <w:numPr>
          <w:ilvl w:val="2"/>
          <w:numId w:val="74"/>
        </w:numPr>
      </w:pPr>
      <w:r>
        <w:t>Modo CLIMAX de transmisión.</w:t>
      </w:r>
    </w:p>
    <w:p w14:paraId="48C3D01E" w14:textId="77777777" w:rsidR="00374309" w:rsidRDefault="00374309" w:rsidP="00E869B7">
      <w:pPr>
        <w:pStyle w:val="Prrafodelista"/>
        <w:numPr>
          <w:ilvl w:val="2"/>
          <w:numId w:val="74"/>
        </w:numPr>
      </w:pPr>
      <w:r w:rsidRPr="00BE1F94">
        <w:t>Selección Receptor por método BSS.</w:t>
      </w:r>
    </w:p>
    <w:p w14:paraId="1B13E272" w14:textId="77777777" w:rsidR="00374309" w:rsidRPr="00DA7493" w:rsidRDefault="00374309" w:rsidP="00374309">
      <w:pPr>
        <w:spacing w:after="60"/>
      </w:pPr>
    </w:p>
    <w:p w14:paraId="64E2F732" w14:textId="77777777" w:rsidR="00374309" w:rsidRDefault="00374309" w:rsidP="00374309">
      <w:r w:rsidRPr="00525470">
        <w:rPr>
          <w:u w:val="single"/>
        </w:rPr>
        <w:t>Comunicaciones Tierra / Tierra</w:t>
      </w:r>
      <w:r w:rsidRPr="00525470">
        <w:t>.</w:t>
      </w:r>
    </w:p>
    <w:p w14:paraId="72321373" w14:textId="77777777" w:rsidR="00374309" w:rsidRDefault="00374309" w:rsidP="00E869B7">
      <w:pPr>
        <w:pStyle w:val="Prrafodelista"/>
        <w:numPr>
          <w:ilvl w:val="0"/>
          <w:numId w:val="74"/>
        </w:numPr>
      </w:pPr>
      <w:r>
        <w:t>Implementa el servicio de comunicación telefónica en redes Internas y/o externas. Implementa los mecanismos específicos para el acceso a la red ATS de EUROCONTROL.</w:t>
      </w:r>
    </w:p>
    <w:p w14:paraId="06211E43" w14:textId="77777777" w:rsidR="00374309" w:rsidRDefault="00374309" w:rsidP="00E869B7">
      <w:pPr>
        <w:pStyle w:val="Prrafodelista"/>
        <w:numPr>
          <w:ilvl w:val="1"/>
          <w:numId w:val="74"/>
        </w:numPr>
      </w:pPr>
      <w:r>
        <w:t>Red ATS.</w:t>
      </w:r>
    </w:p>
    <w:p w14:paraId="3F92B101" w14:textId="77777777" w:rsidR="00374309" w:rsidRDefault="00374309" w:rsidP="00E869B7">
      <w:pPr>
        <w:pStyle w:val="Prrafodelista"/>
        <w:numPr>
          <w:ilvl w:val="2"/>
          <w:numId w:val="74"/>
        </w:numPr>
      </w:pPr>
      <w:r>
        <w:t>Gestión de plan de numeración de EUROCONTROL.</w:t>
      </w:r>
    </w:p>
    <w:p w14:paraId="799D43D5" w14:textId="77777777" w:rsidR="00374309" w:rsidRDefault="00374309" w:rsidP="00E869B7">
      <w:pPr>
        <w:pStyle w:val="Prrafodelista"/>
        <w:numPr>
          <w:ilvl w:val="2"/>
          <w:numId w:val="74"/>
        </w:numPr>
      </w:pPr>
      <w:r>
        <w:t>Servicios de Acceso Directo (AD), Acceso Indirecto (AI) y acceso instantáneo (IA)</w:t>
      </w:r>
    </w:p>
    <w:p w14:paraId="214045BB" w14:textId="77777777" w:rsidR="00374309" w:rsidRDefault="00374309" w:rsidP="00E869B7">
      <w:pPr>
        <w:pStyle w:val="Prrafodelista"/>
        <w:numPr>
          <w:ilvl w:val="2"/>
          <w:numId w:val="74"/>
        </w:numPr>
      </w:pPr>
      <w:r>
        <w:lastRenderedPageBreak/>
        <w:t xml:space="preserve">Encaminamiento a través de </w:t>
      </w:r>
      <w:r w:rsidRPr="00525470">
        <w:t>Líneas analógicas a 4 Hilos con señalización ATS-R2</w:t>
      </w:r>
      <w:r>
        <w:t>/N5.</w:t>
      </w:r>
    </w:p>
    <w:p w14:paraId="39BFDA72" w14:textId="77777777" w:rsidR="00374309" w:rsidRDefault="00374309" w:rsidP="00E869B7">
      <w:pPr>
        <w:pStyle w:val="Prrafodelista"/>
        <w:numPr>
          <w:ilvl w:val="2"/>
          <w:numId w:val="74"/>
        </w:numPr>
      </w:pPr>
      <w:r>
        <w:t xml:space="preserve">Encaminamiento a través de </w:t>
      </w:r>
      <w:r w:rsidRPr="00525470">
        <w:t xml:space="preserve">Líneas </w:t>
      </w:r>
      <w:r>
        <w:t>digitales con señalización QSIG</w:t>
      </w:r>
      <w:r w:rsidRPr="00C87D9D">
        <w:rPr>
          <w:vertAlign w:val="superscript"/>
        </w:rPr>
        <w:footnoteReference w:id="1"/>
      </w:r>
      <w:r>
        <w:t>.</w:t>
      </w:r>
    </w:p>
    <w:p w14:paraId="102C1425" w14:textId="77777777" w:rsidR="00374309" w:rsidRDefault="00374309" w:rsidP="00E869B7">
      <w:pPr>
        <w:pStyle w:val="Prrafodelista"/>
        <w:numPr>
          <w:ilvl w:val="2"/>
          <w:numId w:val="74"/>
        </w:numPr>
      </w:pPr>
      <w:r>
        <w:t>Encaminamiento a través de Redes IP.</w:t>
      </w:r>
    </w:p>
    <w:p w14:paraId="060D82EC" w14:textId="32764471" w:rsidR="00374309" w:rsidRDefault="00374309" w:rsidP="00E869B7">
      <w:pPr>
        <w:pStyle w:val="Prrafodelista"/>
        <w:numPr>
          <w:ilvl w:val="2"/>
          <w:numId w:val="74"/>
        </w:numPr>
      </w:pPr>
      <w:r>
        <w:t>Interoperabilidad IP según EUROCAE ED137</w:t>
      </w:r>
      <w:r w:rsidR="003876F3">
        <w:t>B</w:t>
      </w:r>
      <w:r w:rsidR="00C8677A">
        <w:t>/C-2</w:t>
      </w:r>
      <w:r>
        <w:t xml:space="preserve"> / ED139</w:t>
      </w:r>
    </w:p>
    <w:p w14:paraId="4F64430B" w14:textId="77777777" w:rsidR="00374309" w:rsidRDefault="00374309" w:rsidP="00E869B7">
      <w:pPr>
        <w:pStyle w:val="Prrafodelista"/>
        <w:numPr>
          <w:ilvl w:val="1"/>
          <w:numId w:val="74"/>
        </w:numPr>
      </w:pPr>
      <w:r>
        <w:t>Redes Internas.</w:t>
      </w:r>
    </w:p>
    <w:p w14:paraId="546CD662" w14:textId="77777777" w:rsidR="00374309" w:rsidRDefault="00374309" w:rsidP="00E869B7">
      <w:pPr>
        <w:pStyle w:val="Prrafodelista"/>
        <w:numPr>
          <w:ilvl w:val="2"/>
          <w:numId w:val="74"/>
        </w:numPr>
      </w:pPr>
      <w:r>
        <w:t>Redes de telefonía punto a punto y emergencia.</w:t>
      </w:r>
    </w:p>
    <w:p w14:paraId="6E696230" w14:textId="77777777" w:rsidR="00374309" w:rsidRPr="00525470" w:rsidRDefault="00374309" w:rsidP="00E869B7">
      <w:pPr>
        <w:pStyle w:val="Prrafodelista"/>
        <w:numPr>
          <w:ilvl w:val="3"/>
          <w:numId w:val="74"/>
        </w:numPr>
      </w:pPr>
      <w:r w:rsidRPr="00525470">
        <w:t>Líneas analógicas a 2 hilos dedicadas. Interfaces BL y BC.</w:t>
      </w:r>
    </w:p>
    <w:p w14:paraId="5BE8BD8D" w14:textId="77777777" w:rsidR="00374309" w:rsidRDefault="00374309" w:rsidP="00E869B7">
      <w:pPr>
        <w:pStyle w:val="Prrafodelista"/>
        <w:numPr>
          <w:ilvl w:val="3"/>
          <w:numId w:val="74"/>
        </w:numPr>
      </w:pPr>
      <w:r w:rsidRPr="00525470">
        <w:t>Líneas analógicas a 2 Hilos FXS/FXO.</w:t>
      </w:r>
    </w:p>
    <w:p w14:paraId="0ABCBCA4" w14:textId="77777777" w:rsidR="00374309" w:rsidRDefault="00374309" w:rsidP="00E869B7">
      <w:pPr>
        <w:pStyle w:val="Prrafodelista"/>
        <w:numPr>
          <w:ilvl w:val="3"/>
          <w:numId w:val="74"/>
        </w:numPr>
      </w:pPr>
      <w:r>
        <w:t>Abonados IP internos.</w:t>
      </w:r>
    </w:p>
    <w:p w14:paraId="059DA112" w14:textId="77777777" w:rsidR="00374309" w:rsidRDefault="00374309" w:rsidP="00E869B7">
      <w:pPr>
        <w:pStyle w:val="Prrafodelista"/>
        <w:numPr>
          <w:ilvl w:val="2"/>
          <w:numId w:val="74"/>
        </w:numPr>
      </w:pPr>
      <w:r>
        <w:t>Usuarios Internos (del propio SCV).</w:t>
      </w:r>
    </w:p>
    <w:p w14:paraId="0B38D994" w14:textId="77777777" w:rsidR="00374309" w:rsidRDefault="00374309" w:rsidP="00E869B7">
      <w:pPr>
        <w:pStyle w:val="Prrafodelista"/>
        <w:numPr>
          <w:ilvl w:val="2"/>
          <w:numId w:val="74"/>
        </w:numPr>
      </w:pPr>
      <w:r>
        <w:t>Servicios de Acceso Directo (AD), Acceso Indirecto (AI)</w:t>
      </w:r>
      <w:r w:rsidRPr="001973F1">
        <w:t xml:space="preserve"> </w:t>
      </w:r>
      <w:r>
        <w:t>y acceso instantáneo (IA, solo para usuarios internos)</w:t>
      </w:r>
    </w:p>
    <w:p w14:paraId="1EFFB26C" w14:textId="77777777" w:rsidR="00374309" w:rsidRDefault="00374309" w:rsidP="00E869B7">
      <w:pPr>
        <w:pStyle w:val="Prrafodelista"/>
        <w:numPr>
          <w:ilvl w:val="1"/>
          <w:numId w:val="74"/>
        </w:numPr>
      </w:pPr>
      <w:r>
        <w:t>Redes Externas.</w:t>
      </w:r>
    </w:p>
    <w:p w14:paraId="526CA0CA" w14:textId="77777777" w:rsidR="00374309" w:rsidRDefault="00374309" w:rsidP="00E869B7">
      <w:pPr>
        <w:pStyle w:val="Prrafodelista"/>
        <w:numPr>
          <w:ilvl w:val="2"/>
          <w:numId w:val="74"/>
        </w:numPr>
      </w:pPr>
      <w:r>
        <w:t>Acceso a redes públicas</w:t>
      </w:r>
    </w:p>
    <w:p w14:paraId="2C615122" w14:textId="77777777" w:rsidR="00374309" w:rsidRDefault="00374309" w:rsidP="00E869B7">
      <w:pPr>
        <w:pStyle w:val="Prrafodelista"/>
        <w:numPr>
          <w:ilvl w:val="3"/>
          <w:numId w:val="74"/>
        </w:numPr>
      </w:pPr>
      <w:r w:rsidRPr="00525470">
        <w:t>Líneas analógicas a 2 Hilos FXS/FXO.</w:t>
      </w:r>
    </w:p>
    <w:p w14:paraId="2C724079" w14:textId="77777777" w:rsidR="00374309" w:rsidRPr="00525470" w:rsidRDefault="00374309" w:rsidP="00E869B7">
      <w:pPr>
        <w:pStyle w:val="Prrafodelista"/>
        <w:numPr>
          <w:ilvl w:val="3"/>
          <w:numId w:val="74"/>
        </w:numPr>
      </w:pPr>
      <w:r w:rsidRPr="00525470">
        <w:t>Líneas digitales EUROISDN de Acceso Básico Lado Abonado</w:t>
      </w:r>
      <w:r w:rsidRPr="00C87D9D">
        <w:rPr>
          <w:vertAlign w:val="superscript"/>
        </w:rPr>
        <w:footnoteReference w:id="2"/>
      </w:r>
      <w:r w:rsidRPr="00525470">
        <w:t>.</w:t>
      </w:r>
    </w:p>
    <w:p w14:paraId="3620217F" w14:textId="77777777" w:rsidR="00374309" w:rsidRDefault="00374309" w:rsidP="00E869B7">
      <w:pPr>
        <w:pStyle w:val="Prrafodelista"/>
        <w:numPr>
          <w:ilvl w:val="3"/>
          <w:numId w:val="74"/>
        </w:numPr>
      </w:pPr>
      <w:r>
        <w:t>Abonados IP externos.</w:t>
      </w:r>
    </w:p>
    <w:p w14:paraId="09B1E02E" w14:textId="77777777" w:rsidR="00374309" w:rsidRDefault="00374309" w:rsidP="00E869B7">
      <w:pPr>
        <w:pStyle w:val="Prrafodelista"/>
        <w:numPr>
          <w:ilvl w:val="2"/>
          <w:numId w:val="74"/>
        </w:numPr>
      </w:pPr>
      <w:r>
        <w:t>Acceso a redes privadas (PBX).</w:t>
      </w:r>
    </w:p>
    <w:p w14:paraId="07F1EC6D" w14:textId="77777777" w:rsidR="00374309" w:rsidRDefault="00374309" w:rsidP="00E869B7">
      <w:pPr>
        <w:pStyle w:val="Prrafodelista"/>
        <w:numPr>
          <w:ilvl w:val="3"/>
          <w:numId w:val="74"/>
        </w:numPr>
      </w:pPr>
      <w:r>
        <w:t>PBX LEGACY:</w:t>
      </w:r>
    </w:p>
    <w:p w14:paraId="6707CF69" w14:textId="77777777" w:rsidR="00374309" w:rsidRDefault="00374309" w:rsidP="00E869B7">
      <w:pPr>
        <w:pStyle w:val="Prrafodelista"/>
        <w:numPr>
          <w:ilvl w:val="4"/>
          <w:numId w:val="74"/>
        </w:numPr>
      </w:pPr>
      <w:r w:rsidRPr="00525470">
        <w:t>Líneas analógicas a 2 Hilos FXS/FXO.</w:t>
      </w:r>
    </w:p>
    <w:p w14:paraId="31ACE9BA" w14:textId="77777777" w:rsidR="00374309" w:rsidRPr="00525470" w:rsidRDefault="00374309" w:rsidP="00E869B7">
      <w:pPr>
        <w:pStyle w:val="Prrafodelista"/>
        <w:numPr>
          <w:ilvl w:val="4"/>
          <w:numId w:val="74"/>
        </w:numPr>
      </w:pPr>
      <w:r w:rsidRPr="00525470">
        <w:t>Líneas digitales EUROISDN de Acceso Básico Lado Abonado</w:t>
      </w:r>
      <w:r w:rsidRPr="00C87D9D">
        <w:rPr>
          <w:vertAlign w:val="superscript"/>
        </w:rPr>
        <w:footnoteReference w:id="3"/>
      </w:r>
      <w:r w:rsidRPr="00525470">
        <w:t>.</w:t>
      </w:r>
    </w:p>
    <w:p w14:paraId="518F64B4" w14:textId="77777777" w:rsidR="00374309" w:rsidRDefault="00374309" w:rsidP="00E869B7">
      <w:pPr>
        <w:pStyle w:val="Prrafodelista"/>
        <w:numPr>
          <w:ilvl w:val="3"/>
          <w:numId w:val="74"/>
        </w:numPr>
      </w:pPr>
      <w:r>
        <w:t>PBX IP.</w:t>
      </w:r>
    </w:p>
    <w:p w14:paraId="051728F5" w14:textId="77777777" w:rsidR="00374309" w:rsidRDefault="00374309" w:rsidP="00E869B7">
      <w:pPr>
        <w:pStyle w:val="Prrafodelista"/>
        <w:numPr>
          <w:ilvl w:val="0"/>
          <w:numId w:val="74"/>
        </w:numPr>
      </w:pPr>
      <w:r>
        <w:t>Servicios suplementarios sobre las comunicaciones establecidas en cada una de las redes.</w:t>
      </w:r>
    </w:p>
    <w:p w14:paraId="648AF121" w14:textId="77777777" w:rsidR="00374309" w:rsidRDefault="00374309" w:rsidP="00E869B7">
      <w:pPr>
        <w:pStyle w:val="Prrafodelista"/>
        <w:numPr>
          <w:ilvl w:val="1"/>
          <w:numId w:val="74"/>
        </w:numPr>
      </w:pPr>
      <w:r>
        <w:t>Retención de Llamada.</w:t>
      </w:r>
    </w:p>
    <w:p w14:paraId="41516CAF" w14:textId="77777777" w:rsidR="00374309" w:rsidRDefault="00374309" w:rsidP="00E869B7">
      <w:pPr>
        <w:pStyle w:val="Prrafodelista"/>
        <w:numPr>
          <w:ilvl w:val="1"/>
          <w:numId w:val="74"/>
        </w:numPr>
      </w:pPr>
      <w:r>
        <w:t>Transferencia de Llamada (con o sin llamada previa)</w:t>
      </w:r>
    </w:p>
    <w:p w14:paraId="6BC34C6A" w14:textId="77777777" w:rsidR="00374309" w:rsidRDefault="00374309" w:rsidP="00E869B7">
      <w:pPr>
        <w:pStyle w:val="Prrafodelista"/>
        <w:numPr>
          <w:ilvl w:val="1"/>
          <w:numId w:val="74"/>
        </w:numPr>
      </w:pPr>
      <w:r>
        <w:t>Llamadas prioritarias.</w:t>
      </w:r>
    </w:p>
    <w:p w14:paraId="3E576C5A" w14:textId="77777777" w:rsidR="00374309" w:rsidRDefault="00374309" w:rsidP="00E869B7">
      <w:pPr>
        <w:pStyle w:val="Prrafodelista"/>
        <w:numPr>
          <w:ilvl w:val="1"/>
          <w:numId w:val="74"/>
        </w:numPr>
      </w:pPr>
      <w:r>
        <w:t>Escucha de puestos.</w:t>
      </w:r>
    </w:p>
    <w:p w14:paraId="3AE49DA0" w14:textId="77777777" w:rsidR="00374309" w:rsidRDefault="00374309" w:rsidP="00E869B7">
      <w:pPr>
        <w:pStyle w:val="Prrafodelista"/>
        <w:numPr>
          <w:ilvl w:val="1"/>
          <w:numId w:val="74"/>
        </w:numPr>
      </w:pPr>
      <w:r w:rsidRPr="00580A4B">
        <w:t>Conferencia.</w:t>
      </w:r>
    </w:p>
    <w:p w14:paraId="6F7FD04C" w14:textId="77777777" w:rsidR="003876F3" w:rsidRDefault="003876F3" w:rsidP="00E869B7">
      <w:pPr>
        <w:pStyle w:val="Prrafodelista"/>
        <w:numPr>
          <w:ilvl w:val="1"/>
          <w:numId w:val="74"/>
        </w:numPr>
      </w:pPr>
      <w:r>
        <w:t>Captura de Llamada.</w:t>
      </w:r>
    </w:p>
    <w:p w14:paraId="1566F743" w14:textId="77777777" w:rsidR="003876F3" w:rsidRPr="00580A4B" w:rsidRDefault="003876F3" w:rsidP="00E869B7">
      <w:pPr>
        <w:pStyle w:val="Prrafodelista"/>
        <w:numPr>
          <w:ilvl w:val="1"/>
          <w:numId w:val="74"/>
        </w:numPr>
      </w:pPr>
      <w:r>
        <w:t>Desvío de Llamada.</w:t>
      </w:r>
    </w:p>
    <w:p w14:paraId="2A287E5D" w14:textId="77777777" w:rsidR="00374309" w:rsidRDefault="00374309" w:rsidP="00E869B7">
      <w:pPr>
        <w:pStyle w:val="Prrafodelista"/>
        <w:numPr>
          <w:ilvl w:val="0"/>
          <w:numId w:val="74"/>
        </w:numPr>
      </w:pPr>
      <w:r>
        <w:t>Servicios de apoyo a las comunicaciones SIP.</w:t>
      </w:r>
    </w:p>
    <w:p w14:paraId="6E847206" w14:textId="77777777" w:rsidR="00374309" w:rsidRDefault="00374309" w:rsidP="00E869B7">
      <w:pPr>
        <w:pStyle w:val="Prrafodelista"/>
        <w:numPr>
          <w:ilvl w:val="1"/>
          <w:numId w:val="74"/>
        </w:numPr>
      </w:pPr>
      <w:r>
        <w:t>Servidor PROXY para gestión de llamadas entrantes y salientes.</w:t>
      </w:r>
    </w:p>
    <w:p w14:paraId="6A1751E1" w14:textId="77777777" w:rsidR="00374309" w:rsidRDefault="00374309" w:rsidP="00E869B7">
      <w:pPr>
        <w:pStyle w:val="Prrafodelista"/>
        <w:numPr>
          <w:ilvl w:val="1"/>
          <w:numId w:val="74"/>
        </w:numPr>
      </w:pPr>
      <w:r>
        <w:t>Servidor de PRESENCIA para ofrecer a entidades externas la posibilidad de conocer de forma anticipada el estado de disponibilidad de los usuarios y recursos internos del propio SCV.</w:t>
      </w:r>
    </w:p>
    <w:p w14:paraId="1BAD0EC4" w14:textId="77777777" w:rsidR="00374309" w:rsidRPr="00F77CEC" w:rsidRDefault="00374309" w:rsidP="00E869B7">
      <w:pPr>
        <w:pStyle w:val="Prrafodelista"/>
        <w:numPr>
          <w:ilvl w:val="1"/>
          <w:numId w:val="74"/>
        </w:numPr>
      </w:pPr>
      <w:r w:rsidRPr="00F77CEC">
        <w:t>Agente de PRESENCIA, que ofrece el estado de disponibilidad anticipado de elementos (PROXIES y usuarios finales) de la red ATS (con acceso SIP) a los usuarios internos del propio sistema.</w:t>
      </w:r>
    </w:p>
    <w:p w14:paraId="591C2980" w14:textId="77777777" w:rsidR="00374309" w:rsidRPr="00525470" w:rsidRDefault="00374309" w:rsidP="00E869B7">
      <w:r w:rsidRPr="00525470">
        <w:t xml:space="preserve">Desde el aspecto tecnológico y de diseño el SCV ULISES V5000 i, presenta grandes ventajas ya que es un sistema basado en tecnología IP, por tanto incorpora las ventajas de este tipo de entorno como es la arquitectura distribuida, redundante y </w:t>
      </w:r>
      <w:r w:rsidRPr="00525470">
        <w:lastRenderedPageBreak/>
        <w:t>fácilmente ampliable. En su diseño, se han incorporado otras características que aseguran la posibilidad de modificar una configuración sin impacto en el servicio operacional. En la medida de lo posible, utiliza componentes estándar y comerciales (</w:t>
      </w:r>
      <w:r w:rsidRPr="00525470">
        <w:rPr>
          <w:i/>
        </w:rPr>
        <w:t>Commercial Off The Shelf – COTS</w:t>
      </w:r>
      <w:r w:rsidRPr="00525470">
        <w:t>).</w:t>
      </w:r>
    </w:p>
    <w:p w14:paraId="28710B76" w14:textId="77777777" w:rsidR="00374309" w:rsidRPr="00525470" w:rsidRDefault="00374309" w:rsidP="00374309">
      <w:pPr>
        <w:rPr>
          <w:u w:val="single"/>
        </w:rPr>
      </w:pPr>
      <w:r w:rsidRPr="00525470">
        <w:rPr>
          <w:u w:val="single"/>
        </w:rPr>
        <w:t>Beneficios</w:t>
      </w:r>
    </w:p>
    <w:p w14:paraId="13D1804B" w14:textId="77777777" w:rsidR="00374309" w:rsidRPr="00525470" w:rsidRDefault="00374309" w:rsidP="00E869B7">
      <w:pPr>
        <w:pStyle w:val="Prrafodelista"/>
        <w:numPr>
          <w:ilvl w:val="0"/>
          <w:numId w:val="74"/>
        </w:numPr>
      </w:pPr>
      <w:r w:rsidRPr="00525470">
        <w:t>Tecnología de Integración de Voz y Datos.</w:t>
      </w:r>
    </w:p>
    <w:p w14:paraId="6733693A" w14:textId="77777777" w:rsidR="00374309" w:rsidRPr="00525470" w:rsidRDefault="00374309" w:rsidP="00E869B7">
      <w:pPr>
        <w:pStyle w:val="Prrafodelista"/>
        <w:numPr>
          <w:ilvl w:val="0"/>
          <w:numId w:val="74"/>
        </w:numPr>
      </w:pPr>
      <w:r w:rsidRPr="00525470">
        <w:t>Compartición de Elementos de Red.</w:t>
      </w:r>
    </w:p>
    <w:p w14:paraId="3A58C7D0" w14:textId="77777777" w:rsidR="00374309" w:rsidRPr="00525470" w:rsidRDefault="00374309" w:rsidP="00E869B7">
      <w:pPr>
        <w:pStyle w:val="Prrafodelista"/>
        <w:numPr>
          <w:ilvl w:val="0"/>
          <w:numId w:val="74"/>
        </w:numPr>
      </w:pPr>
      <w:r w:rsidRPr="00525470">
        <w:t>Uso extensivo de elementos COTS</w:t>
      </w:r>
    </w:p>
    <w:p w14:paraId="7AF6460F" w14:textId="77777777" w:rsidR="00374309" w:rsidRPr="00525470" w:rsidRDefault="00374309" w:rsidP="00E869B7">
      <w:pPr>
        <w:pStyle w:val="Prrafodelista"/>
        <w:numPr>
          <w:ilvl w:val="0"/>
          <w:numId w:val="74"/>
        </w:numPr>
      </w:pPr>
      <w:r w:rsidRPr="00525470">
        <w:t>Instalación sencilla y de bajo coste.</w:t>
      </w:r>
    </w:p>
    <w:p w14:paraId="54EAA2F0" w14:textId="77777777" w:rsidR="00374309" w:rsidRPr="00525470" w:rsidRDefault="00374309" w:rsidP="00E869B7">
      <w:pPr>
        <w:pStyle w:val="Prrafodelista"/>
        <w:numPr>
          <w:ilvl w:val="0"/>
          <w:numId w:val="74"/>
        </w:numPr>
      </w:pPr>
      <w:r w:rsidRPr="00525470">
        <w:t>Alta fiabilidad, disponibilidad y mantenibilidad. Baja diversidad de elementos propietarios basándose en gran medida en la utilización de elementos COTS.</w:t>
      </w:r>
    </w:p>
    <w:p w14:paraId="4879A3D5" w14:textId="77777777" w:rsidR="00374309" w:rsidRPr="00F77CEC" w:rsidRDefault="00374309" w:rsidP="00E869B7">
      <w:pPr>
        <w:pStyle w:val="Prrafodelista"/>
        <w:numPr>
          <w:ilvl w:val="0"/>
          <w:numId w:val="74"/>
        </w:numPr>
      </w:pPr>
      <w:r w:rsidRPr="00F77CEC">
        <w:t>Facilidad de ampliación máxima de recursos de canales radio, líneas telefónicas y puestos de operador (controlador).</w:t>
      </w:r>
    </w:p>
    <w:p w14:paraId="7D8F09A0" w14:textId="77777777" w:rsidR="00374309" w:rsidRPr="00525470" w:rsidRDefault="00374309" w:rsidP="00374309">
      <w:r w:rsidRPr="00525470">
        <w:rPr>
          <w:u w:val="single"/>
        </w:rPr>
        <w:t>Tecnologías</w:t>
      </w:r>
      <w:r w:rsidRPr="00525470">
        <w:t>.</w:t>
      </w:r>
    </w:p>
    <w:p w14:paraId="73714ADD" w14:textId="637A07F6" w:rsidR="00374309" w:rsidRPr="00525470" w:rsidRDefault="00374309" w:rsidP="00E869B7">
      <w:pPr>
        <w:pStyle w:val="Prrafodelista"/>
        <w:numPr>
          <w:ilvl w:val="0"/>
          <w:numId w:val="74"/>
        </w:numPr>
      </w:pPr>
      <w:r w:rsidRPr="00525470">
        <w:t>Integración Voz y Datos (VoIP) según EUROCAE – ED137B</w:t>
      </w:r>
      <w:r w:rsidR="00C8677A">
        <w:t>/C</w:t>
      </w:r>
    </w:p>
    <w:p w14:paraId="5C51F758" w14:textId="77777777" w:rsidR="00374309" w:rsidRPr="00525470" w:rsidRDefault="00374309" w:rsidP="00E869B7">
      <w:pPr>
        <w:pStyle w:val="Prrafodelista"/>
        <w:numPr>
          <w:ilvl w:val="0"/>
          <w:numId w:val="74"/>
        </w:numPr>
      </w:pPr>
      <w:r w:rsidRPr="00525470">
        <w:t>Arquitectura DOBLE LAN Ethernet</w:t>
      </w:r>
    </w:p>
    <w:p w14:paraId="4F8ADCEF" w14:textId="77777777" w:rsidR="00374309" w:rsidRPr="00525470" w:rsidRDefault="00374309" w:rsidP="00E869B7">
      <w:pPr>
        <w:pStyle w:val="Prrafodelista"/>
        <w:numPr>
          <w:ilvl w:val="0"/>
          <w:numId w:val="74"/>
        </w:numPr>
      </w:pPr>
      <w:r w:rsidRPr="00525470">
        <w:t>100 Base-TX FAST ETHERNET</w:t>
      </w:r>
    </w:p>
    <w:p w14:paraId="1D4AA13B" w14:textId="77777777" w:rsidR="00374309" w:rsidRPr="00525470" w:rsidRDefault="00374309" w:rsidP="00E869B7">
      <w:pPr>
        <w:pStyle w:val="Prrafodelista"/>
        <w:numPr>
          <w:ilvl w:val="0"/>
          <w:numId w:val="74"/>
        </w:numPr>
      </w:pPr>
      <w:r w:rsidRPr="00525470">
        <w:t>Protocolo de señalización SIP v2.0</w:t>
      </w:r>
    </w:p>
    <w:p w14:paraId="53181732" w14:textId="77777777" w:rsidR="00374309" w:rsidRPr="00525470" w:rsidRDefault="00374309" w:rsidP="00E869B7">
      <w:pPr>
        <w:pStyle w:val="Prrafodelista"/>
        <w:numPr>
          <w:ilvl w:val="0"/>
          <w:numId w:val="74"/>
        </w:numPr>
      </w:pPr>
      <w:r w:rsidRPr="00525470">
        <w:t xml:space="preserve">Protocolos SDP/RTP </w:t>
      </w:r>
    </w:p>
    <w:p w14:paraId="5E3EACEF" w14:textId="77777777" w:rsidR="00374309" w:rsidRPr="00525470" w:rsidRDefault="00374309" w:rsidP="00E869B7">
      <w:pPr>
        <w:pStyle w:val="Prrafodelista"/>
        <w:numPr>
          <w:ilvl w:val="0"/>
          <w:numId w:val="74"/>
        </w:numPr>
      </w:pPr>
      <w:r w:rsidRPr="00525470">
        <w:t>Protocolo SNMP v1.0/v2.0</w:t>
      </w:r>
      <w:r>
        <w:t>/v3.0</w:t>
      </w:r>
    </w:p>
    <w:p w14:paraId="257D2983" w14:textId="77777777" w:rsidR="00374309" w:rsidRPr="00525470" w:rsidRDefault="00374309" w:rsidP="00E869B7">
      <w:pPr>
        <w:pStyle w:val="Prrafodelista"/>
        <w:numPr>
          <w:ilvl w:val="0"/>
          <w:numId w:val="74"/>
        </w:numPr>
      </w:pPr>
      <w:r w:rsidRPr="00525470">
        <w:t>Protocolo NTP / SNTP</w:t>
      </w:r>
    </w:p>
    <w:p w14:paraId="4DAE5484" w14:textId="77777777" w:rsidR="00374309" w:rsidRPr="00525470" w:rsidRDefault="00374309" w:rsidP="00E869B7">
      <w:pPr>
        <w:pStyle w:val="Prrafodelista"/>
        <w:numPr>
          <w:ilvl w:val="0"/>
          <w:numId w:val="74"/>
        </w:numPr>
      </w:pPr>
      <w:r w:rsidRPr="00525470">
        <w:t>Protocolo HTTP / SOAP</w:t>
      </w:r>
    </w:p>
    <w:p w14:paraId="33ED2232" w14:textId="77777777" w:rsidR="00374309" w:rsidRPr="00525470" w:rsidRDefault="00374309" w:rsidP="00E869B7">
      <w:pPr>
        <w:pStyle w:val="Prrafodelista"/>
        <w:numPr>
          <w:ilvl w:val="0"/>
          <w:numId w:val="74"/>
        </w:numPr>
      </w:pPr>
      <w:r w:rsidRPr="00525470">
        <w:t>Codificación de voz G711 A-Law u-Law, G728, …</w:t>
      </w:r>
    </w:p>
    <w:p w14:paraId="2B45B4A1" w14:textId="77777777" w:rsidR="00374309" w:rsidRPr="00F77CEC" w:rsidRDefault="00374309" w:rsidP="00E869B7">
      <w:pPr>
        <w:pStyle w:val="Prrafodelista"/>
        <w:numPr>
          <w:ilvl w:val="0"/>
          <w:numId w:val="74"/>
        </w:numPr>
      </w:pPr>
      <w:r w:rsidRPr="00F77CEC">
        <w:t>Procesado Digital de Señal.</w:t>
      </w:r>
    </w:p>
    <w:p w14:paraId="2C2F3D83" w14:textId="77777777" w:rsidR="00374309" w:rsidRPr="00525470" w:rsidRDefault="00374309" w:rsidP="00374309">
      <w:r w:rsidRPr="00525470">
        <w:rPr>
          <w:u w:val="single"/>
        </w:rPr>
        <w:t>Normalización</w:t>
      </w:r>
      <w:r w:rsidRPr="00525470">
        <w:t>.</w:t>
      </w:r>
    </w:p>
    <w:p w14:paraId="2B5786D5" w14:textId="77777777" w:rsidR="00374309" w:rsidRPr="00525470" w:rsidRDefault="00374309" w:rsidP="00E869B7">
      <w:pPr>
        <w:pStyle w:val="Prrafodelista"/>
        <w:numPr>
          <w:ilvl w:val="0"/>
          <w:numId w:val="74"/>
        </w:numPr>
      </w:pPr>
      <w:r w:rsidRPr="00525470">
        <w:t>Interfaces normalizados del UIT-T, OACI, EUROCONTROL y AENA</w:t>
      </w:r>
    </w:p>
    <w:p w14:paraId="57DC74B7" w14:textId="77777777" w:rsidR="00374309" w:rsidRPr="00525470" w:rsidRDefault="00374309" w:rsidP="00E869B7">
      <w:pPr>
        <w:pStyle w:val="Prrafodelista"/>
        <w:numPr>
          <w:ilvl w:val="0"/>
          <w:numId w:val="74"/>
        </w:numPr>
      </w:pPr>
      <w:r w:rsidRPr="00525470">
        <w:t>Normativa EUROCAE para Sistemas ATM-VoIP.</w:t>
      </w:r>
    </w:p>
    <w:p w14:paraId="3F767A6E" w14:textId="77777777" w:rsidR="00374309" w:rsidRPr="00E740AE" w:rsidRDefault="00374309" w:rsidP="00E869B7">
      <w:pPr>
        <w:pStyle w:val="Prrafodelista"/>
        <w:numPr>
          <w:ilvl w:val="0"/>
          <w:numId w:val="74"/>
        </w:numPr>
      </w:pPr>
      <w:r w:rsidRPr="00E740AE">
        <w:t>Interoperabilidad en Sesiones de Prueba ETSI 2008, 2009, 2010 FAA Washington Mayo 2011.</w:t>
      </w:r>
    </w:p>
    <w:p w14:paraId="3F43A1A8" w14:textId="77777777" w:rsidR="00374309" w:rsidRPr="00525470" w:rsidRDefault="00374309" w:rsidP="00374309">
      <w:r w:rsidRPr="00525470">
        <w:rPr>
          <w:u w:val="single"/>
        </w:rPr>
        <w:t>Capacidades</w:t>
      </w:r>
      <w:r w:rsidRPr="00525470">
        <w:t xml:space="preserve">. </w:t>
      </w:r>
    </w:p>
    <w:p w14:paraId="209D7FC0" w14:textId="77777777" w:rsidR="00374309" w:rsidRPr="00525470" w:rsidRDefault="00374309" w:rsidP="00E869B7">
      <w:pPr>
        <w:pStyle w:val="Prrafodelista"/>
        <w:numPr>
          <w:ilvl w:val="0"/>
          <w:numId w:val="74"/>
        </w:numPr>
      </w:pPr>
      <w:r w:rsidRPr="00525470">
        <w:t>1000 canales de audio (Red de 100 Mbps).</w:t>
      </w:r>
    </w:p>
    <w:p w14:paraId="553ABACC" w14:textId="77777777" w:rsidR="00374309" w:rsidRPr="00525470" w:rsidRDefault="00374309" w:rsidP="00E869B7">
      <w:pPr>
        <w:pStyle w:val="Prrafodelista"/>
        <w:numPr>
          <w:ilvl w:val="0"/>
          <w:numId w:val="74"/>
        </w:numPr>
      </w:pPr>
      <w:r w:rsidRPr="00525470">
        <w:t>Calidad de audio. Distorsión &lt; 3%</w:t>
      </w:r>
    </w:p>
    <w:p w14:paraId="491CF9FA" w14:textId="77777777" w:rsidR="00374309" w:rsidRPr="00525470" w:rsidRDefault="00374309" w:rsidP="00E869B7">
      <w:pPr>
        <w:pStyle w:val="Prrafodelista"/>
        <w:numPr>
          <w:ilvl w:val="0"/>
          <w:numId w:val="74"/>
        </w:numPr>
      </w:pPr>
      <w:r w:rsidRPr="00525470">
        <w:t>Retardo de Canal &lt; 110 ms</w:t>
      </w:r>
    </w:p>
    <w:p w14:paraId="77AECBCD" w14:textId="77777777" w:rsidR="00374309" w:rsidRPr="00525470" w:rsidRDefault="00374309" w:rsidP="00E869B7">
      <w:pPr>
        <w:pStyle w:val="Prrafodelista"/>
        <w:numPr>
          <w:ilvl w:val="0"/>
          <w:numId w:val="74"/>
        </w:numPr>
      </w:pPr>
      <w:r w:rsidRPr="00525470">
        <w:t>Tiempo de Latencia &lt; 15 ms</w:t>
      </w:r>
    </w:p>
    <w:p w14:paraId="07CD6B77" w14:textId="77777777" w:rsidR="00374309" w:rsidRPr="00E740AE" w:rsidRDefault="00374309" w:rsidP="00E869B7">
      <w:pPr>
        <w:pStyle w:val="Prrafodelista"/>
        <w:numPr>
          <w:ilvl w:val="0"/>
          <w:numId w:val="74"/>
        </w:numPr>
      </w:pPr>
      <w:r w:rsidRPr="00E740AE">
        <w:t>Ancho de banda ocupado por cada canal de audio &lt; 80 KBPS (para CODEC G711).</w:t>
      </w:r>
    </w:p>
    <w:p w14:paraId="6EA06E99" w14:textId="77777777" w:rsidR="00374309" w:rsidRPr="00525470" w:rsidRDefault="00374309" w:rsidP="00374309">
      <w:r w:rsidRPr="00525470">
        <w:rPr>
          <w:u w:val="single"/>
        </w:rPr>
        <w:t>Operativa Específica ATM</w:t>
      </w:r>
      <w:r w:rsidRPr="00525470">
        <w:t>.</w:t>
      </w:r>
    </w:p>
    <w:p w14:paraId="1BBFD088" w14:textId="77777777" w:rsidR="00374309" w:rsidRPr="00525470" w:rsidRDefault="00374309" w:rsidP="00E869B7">
      <w:pPr>
        <w:pStyle w:val="Prrafodelista"/>
        <w:numPr>
          <w:ilvl w:val="0"/>
          <w:numId w:val="74"/>
        </w:numPr>
      </w:pPr>
      <w:r w:rsidRPr="00525470">
        <w:t>Siste</w:t>
      </w:r>
      <w:r>
        <w:t>ma integrado Radio-Telefonía.</w:t>
      </w:r>
    </w:p>
    <w:p w14:paraId="28AFA914" w14:textId="77777777" w:rsidR="00374309" w:rsidRPr="00525470" w:rsidRDefault="00374309" w:rsidP="00E869B7">
      <w:pPr>
        <w:pStyle w:val="Prrafodelista"/>
        <w:numPr>
          <w:ilvl w:val="0"/>
          <w:numId w:val="74"/>
        </w:numPr>
      </w:pPr>
      <w:r w:rsidRPr="00525470">
        <w:t>Prioridades de Audio en Operador según Especificación de AENA</w:t>
      </w:r>
      <w:r w:rsidR="005543BE">
        <w:t>/ENAIRE</w:t>
      </w:r>
      <w:r w:rsidRPr="00525470">
        <w:t>.</w:t>
      </w:r>
    </w:p>
    <w:p w14:paraId="75F63C87" w14:textId="77777777" w:rsidR="00374309" w:rsidRPr="00525470" w:rsidRDefault="00374309" w:rsidP="00E869B7">
      <w:pPr>
        <w:pStyle w:val="Prrafodelista"/>
        <w:numPr>
          <w:ilvl w:val="0"/>
          <w:numId w:val="74"/>
        </w:numPr>
      </w:pPr>
      <w:r w:rsidRPr="00525470">
        <w:t>Gestión Específica de Posiciones.</w:t>
      </w:r>
    </w:p>
    <w:p w14:paraId="027D0633" w14:textId="77777777" w:rsidR="00374309" w:rsidRPr="00E740AE" w:rsidRDefault="00374309" w:rsidP="00E869B7">
      <w:pPr>
        <w:pStyle w:val="Prrafodelista"/>
        <w:numPr>
          <w:ilvl w:val="0"/>
          <w:numId w:val="74"/>
        </w:numPr>
      </w:pPr>
      <w:r w:rsidRPr="00E740AE">
        <w:t>Plan de Numeración y Tránsito compatible con EUROCONTROL.</w:t>
      </w:r>
    </w:p>
    <w:p w14:paraId="11638F72" w14:textId="77777777" w:rsidR="00374309" w:rsidRPr="00525470" w:rsidRDefault="00374309" w:rsidP="00374309">
      <w:r w:rsidRPr="00525470">
        <w:rPr>
          <w:u w:val="single"/>
        </w:rPr>
        <w:t>Sistema de Gestión</w:t>
      </w:r>
      <w:r w:rsidRPr="00525470">
        <w:t>.</w:t>
      </w:r>
    </w:p>
    <w:p w14:paraId="3382D5BE" w14:textId="77777777" w:rsidR="00374309" w:rsidRPr="00525470" w:rsidRDefault="00374309" w:rsidP="00E869B7">
      <w:pPr>
        <w:pStyle w:val="Prrafodelista"/>
        <w:numPr>
          <w:ilvl w:val="0"/>
          <w:numId w:val="74"/>
        </w:numPr>
      </w:pPr>
      <w:r w:rsidRPr="00525470">
        <w:t>Aplicación Basada en WEB</w:t>
      </w:r>
    </w:p>
    <w:p w14:paraId="3D4EB5E3" w14:textId="77777777" w:rsidR="00374309" w:rsidRPr="00525470" w:rsidRDefault="00374309" w:rsidP="00E869B7">
      <w:pPr>
        <w:pStyle w:val="Prrafodelista"/>
        <w:numPr>
          <w:ilvl w:val="0"/>
          <w:numId w:val="74"/>
        </w:numPr>
      </w:pPr>
      <w:r w:rsidRPr="00525470">
        <w:t>Reconfiguración de recursos dinámica local y remota.</w:t>
      </w:r>
    </w:p>
    <w:p w14:paraId="0FA49378" w14:textId="77777777" w:rsidR="00374309" w:rsidRPr="00525470" w:rsidRDefault="00374309" w:rsidP="00E869B7">
      <w:pPr>
        <w:pStyle w:val="Prrafodelista"/>
        <w:numPr>
          <w:ilvl w:val="0"/>
          <w:numId w:val="74"/>
        </w:numPr>
      </w:pPr>
      <w:r w:rsidRPr="00525470">
        <w:t>Supervisión de elementos hardware.</w:t>
      </w:r>
    </w:p>
    <w:p w14:paraId="37BA1971" w14:textId="77777777" w:rsidR="00374309" w:rsidRPr="00525470" w:rsidRDefault="00374309" w:rsidP="00E869B7">
      <w:pPr>
        <w:pStyle w:val="Prrafodelista"/>
        <w:numPr>
          <w:ilvl w:val="0"/>
          <w:numId w:val="74"/>
        </w:numPr>
      </w:pPr>
      <w:r w:rsidRPr="00525470">
        <w:t>Control de Acceso a los servicios de configuración y mantenimiento</w:t>
      </w:r>
    </w:p>
    <w:p w14:paraId="796EDC63" w14:textId="77777777" w:rsidR="00374309" w:rsidRPr="00525470" w:rsidRDefault="00374309" w:rsidP="00E869B7">
      <w:pPr>
        <w:pStyle w:val="Prrafodelista"/>
        <w:numPr>
          <w:ilvl w:val="0"/>
          <w:numId w:val="74"/>
        </w:numPr>
      </w:pPr>
      <w:r w:rsidRPr="00525470">
        <w:t>Históricos de Mantenimiento.</w:t>
      </w:r>
    </w:p>
    <w:p w14:paraId="2D09C817" w14:textId="77777777" w:rsidR="00374309" w:rsidRPr="00E740AE" w:rsidRDefault="00374309" w:rsidP="00E869B7">
      <w:pPr>
        <w:pStyle w:val="Prrafodelista"/>
        <w:numPr>
          <w:ilvl w:val="0"/>
          <w:numId w:val="74"/>
        </w:numPr>
      </w:pPr>
      <w:r w:rsidRPr="00E740AE">
        <w:lastRenderedPageBreak/>
        <w:t>Históricos de Operación.</w:t>
      </w:r>
    </w:p>
    <w:p w14:paraId="6B4DD339" w14:textId="77777777" w:rsidR="00374309" w:rsidRPr="00525470" w:rsidRDefault="00374309" w:rsidP="00374309">
      <w:r w:rsidRPr="00525470">
        <w:rPr>
          <w:u w:val="single"/>
        </w:rPr>
        <w:t>Interfaces a sistemas externos</w:t>
      </w:r>
      <w:r w:rsidRPr="00525470">
        <w:t>.</w:t>
      </w:r>
    </w:p>
    <w:p w14:paraId="23AD2CBE" w14:textId="77777777" w:rsidR="00374309" w:rsidRPr="00525470" w:rsidRDefault="00374309" w:rsidP="00E869B7">
      <w:pPr>
        <w:pStyle w:val="Prrafodelista"/>
        <w:numPr>
          <w:ilvl w:val="0"/>
          <w:numId w:val="74"/>
        </w:numPr>
      </w:pPr>
      <w:r w:rsidRPr="00525470">
        <w:t>Interfaz a SACTA (</w:t>
      </w:r>
      <w:r w:rsidRPr="00E869B7">
        <w:t>S</w:t>
      </w:r>
      <w:r w:rsidRPr="00525470">
        <w:t xml:space="preserve">istema de </w:t>
      </w:r>
      <w:r w:rsidRPr="00E869B7">
        <w:t>A</w:t>
      </w:r>
      <w:r w:rsidRPr="00525470">
        <w:t xml:space="preserve">utomatización para </w:t>
      </w:r>
      <w:r w:rsidRPr="00E869B7">
        <w:t>C</w:t>
      </w:r>
      <w:r w:rsidRPr="00525470">
        <w:t xml:space="preserve">ontrol del </w:t>
      </w:r>
      <w:r w:rsidRPr="00E869B7">
        <w:t>T</w:t>
      </w:r>
      <w:r w:rsidRPr="00525470">
        <w:t xml:space="preserve">ráfico </w:t>
      </w:r>
      <w:r w:rsidRPr="00E869B7">
        <w:t>A</w:t>
      </w:r>
      <w:r w:rsidRPr="00525470">
        <w:t>éreo).</w:t>
      </w:r>
    </w:p>
    <w:p w14:paraId="459A3264" w14:textId="77777777" w:rsidR="00374309" w:rsidRPr="00525470" w:rsidRDefault="00374309" w:rsidP="00E869B7">
      <w:pPr>
        <w:pStyle w:val="Prrafodelista"/>
        <w:numPr>
          <w:ilvl w:val="0"/>
          <w:numId w:val="74"/>
        </w:numPr>
      </w:pPr>
      <w:r w:rsidRPr="00525470">
        <w:t>Interfaz a sistemas de sincronización externos.</w:t>
      </w:r>
    </w:p>
    <w:p w14:paraId="478BF71A" w14:textId="77777777" w:rsidR="00374309" w:rsidRPr="00525470" w:rsidRDefault="00374309" w:rsidP="00E869B7">
      <w:pPr>
        <w:pStyle w:val="Prrafodelista"/>
        <w:numPr>
          <w:ilvl w:val="0"/>
          <w:numId w:val="74"/>
        </w:numPr>
      </w:pPr>
      <w:r w:rsidRPr="00525470">
        <w:t>Posibilidad de Conexión a Sistemas Similares.</w:t>
      </w:r>
    </w:p>
    <w:p w14:paraId="5F9372F1" w14:textId="77777777" w:rsidR="00374309" w:rsidRPr="00525470" w:rsidRDefault="00374309" w:rsidP="00374309"/>
    <w:p w14:paraId="36AD60DE" w14:textId="77777777" w:rsidR="00374309" w:rsidRPr="00525470" w:rsidRDefault="00374309" w:rsidP="00374309">
      <w:pPr>
        <w:pStyle w:val="Ttulo1"/>
        <w:spacing w:before="0" w:after="0" w:line="360" w:lineRule="auto"/>
      </w:pPr>
      <w:bookmarkStart w:id="30" w:name="_Toc445300704"/>
      <w:bookmarkStart w:id="31" w:name="_Toc532379915"/>
      <w:bookmarkStart w:id="32" w:name="_Toc532393379"/>
      <w:bookmarkStart w:id="33" w:name="_Toc2246453"/>
      <w:bookmarkStart w:id="34" w:name="_Toc105658109"/>
      <w:r w:rsidRPr="00525470">
        <w:lastRenderedPageBreak/>
        <w:t>DESCRIPCIÓN DEL SISTEMA</w:t>
      </w:r>
      <w:bookmarkEnd w:id="30"/>
      <w:bookmarkEnd w:id="31"/>
      <w:bookmarkEnd w:id="32"/>
      <w:bookmarkEnd w:id="33"/>
      <w:bookmarkEnd w:id="34"/>
    </w:p>
    <w:p w14:paraId="3469EBE8" w14:textId="77777777" w:rsidR="00374309" w:rsidRPr="00525470" w:rsidRDefault="00374309" w:rsidP="00374309">
      <w:pPr>
        <w:pStyle w:val="Ttulo2"/>
        <w:spacing w:after="240"/>
      </w:pPr>
      <w:bookmarkStart w:id="35" w:name="_Toc445300705"/>
      <w:bookmarkStart w:id="36" w:name="_Toc532379916"/>
      <w:bookmarkStart w:id="37" w:name="_Toc532393380"/>
      <w:bookmarkStart w:id="38" w:name="_Toc2246454"/>
      <w:bookmarkStart w:id="39" w:name="_Toc105658110"/>
      <w:r w:rsidRPr="00525470">
        <w:t>Arquitectura del Sistema</w:t>
      </w:r>
      <w:bookmarkEnd w:id="35"/>
      <w:bookmarkEnd w:id="36"/>
      <w:bookmarkEnd w:id="37"/>
      <w:bookmarkEnd w:id="38"/>
      <w:bookmarkEnd w:id="39"/>
    </w:p>
    <w:p w14:paraId="5E8BF327" w14:textId="77777777" w:rsidR="00374309" w:rsidRPr="00525470" w:rsidRDefault="00374309" w:rsidP="00374309">
      <w:r w:rsidRPr="00525470">
        <w:t>El sistema SCV ULISES V5000 i, implementa un nodo (virtual) de conmutación digital IP. Este nodo virtual conmuta recursos de audio entre operadores del sistema y la infraestructura exterior de comunicaciones.</w:t>
      </w:r>
    </w:p>
    <w:p w14:paraId="39FC1122" w14:textId="77777777" w:rsidR="00374309" w:rsidRPr="00525470" w:rsidRDefault="00374309" w:rsidP="00374309">
      <w:r w:rsidRPr="00525470">
        <w:t>El componente interno de comunicación, tanto a nivel audio digital como de señalización es una red IP (en cualquiera de sus configuraciones físicas: ETHERNET, F.O., etc…). Esto permite extender el ‘nodo virtual’ a diferentes emplazamientos siempre que se conserve la conectividad IP.</w:t>
      </w:r>
    </w:p>
    <w:p w14:paraId="162A29C2" w14:textId="26864AD3" w:rsidR="00374309" w:rsidRPr="00525470" w:rsidRDefault="00374309" w:rsidP="00374309">
      <w:r w:rsidRPr="00525470">
        <w:t xml:space="preserve">Aquellos servicios de comunicaciones externas, que no soportan de forma nativa el acceso VoIP al SCV, son conectados al sistema mediante elementos denominados </w:t>
      </w:r>
      <w:r w:rsidRPr="00525470">
        <w:rPr>
          <w:b/>
        </w:rPr>
        <w:t>Pasarelas</w:t>
      </w:r>
      <w:r w:rsidRPr="00525470">
        <w:t>. Por el contrario, los elementos IP-Nativos que implementen los protocolos de señalización establecidos en ULISES V5000 i</w:t>
      </w:r>
      <w:r w:rsidR="00E932A5">
        <w:t xml:space="preserve"> </w:t>
      </w:r>
      <w:r w:rsidRPr="00525470">
        <w:t>(Teléfonos IP, Centralitas, etc.), pueden acceder al sistema sin necesidad de pasarelas.</w:t>
      </w:r>
    </w:p>
    <w:p w14:paraId="6A90BA3C" w14:textId="77777777" w:rsidR="00374309" w:rsidRPr="00525470" w:rsidRDefault="00374309" w:rsidP="00374309">
      <w:r w:rsidRPr="00525470">
        <w:t>Esta estructura define a los elementos de Red, como los elementos ‘físicos’ sobre los que se implementan los servicios esenciales del sistema (la disponibilidad del audio). Esto hace que estos elementos se conviertan en elementos críticos por lo cual en el diseño del sistema se ha considerado que el sistema pueda funcionar sobre dos infraestructuras de red en forma redundante.</w:t>
      </w:r>
    </w:p>
    <w:p w14:paraId="4D4589EE" w14:textId="77777777" w:rsidR="00374309" w:rsidRPr="00525470" w:rsidRDefault="00374309" w:rsidP="00374309">
      <w:r w:rsidRPr="00525470">
        <w:t>Esta criticidad de los elementos de la red local, hacen que se estime necesario, que toda interfaz con el exterior se canalice a través de los respectivos elementos de seguridad (firewall).</w:t>
      </w:r>
    </w:p>
    <w:p w14:paraId="7FC94C25" w14:textId="77777777" w:rsidR="00374309" w:rsidRPr="00525470" w:rsidRDefault="00374309" w:rsidP="00374309">
      <w:r w:rsidRPr="00525470">
        <w:t>La lógica de funcionamiento, y el acceso a la administración del sistema se posibilita mediante la existencia de un elemento ‘servidor’, donde reside la base de datos del sistema (datos de configuración, datos de mantenimiento, históricos, etc.) así como los procesos de supervisión y control del sistema. El acceso de los operadores a estas funciones se establece desde posiciones de Administración.</w:t>
      </w:r>
    </w:p>
    <w:p w14:paraId="687B1BBA" w14:textId="77777777" w:rsidR="00374309" w:rsidRPr="00525470" w:rsidRDefault="00374309" w:rsidP="00374309">
      <w:r w:rsidRPr="00525470">
        <w:t>El sistema integra una PABX/PROXY SIP, desde donde se puede acceder a otras Centralitas siempre bajo el protocolo SIP/RTP.</w:t>
      </w:r>
    </w:p>
    <w:p w14:paraId="55E3AB2D" w14:textId="77777777" w:rsidR="00374309" w:rsidRPr="00525470" w:rsidRDefault="00374309" w:rsidP="00374309">
      <w:pPr>
        <w:pStyle w:val="Ttulo2"/>
        <w:spacing w:after="240"/>
      </w:pPr>
      <w:bookmarkStart w:id="40" w:name="_Toc358037605"/>
      <w:bookmarkStart w:id="41" w:name="_Toc360025887"/>
      <w:bookmarkStart w:id="42" w:name="_Toc445300706"/>
      <w:bookmarkStart w:id="43" w:name="_Toc532379917"/>
      <w:bookmarkStart w:id="44" w:name="_Toc532393381"/>
      <w:bookmarkStart w:id="45" w:name="_Toc2246455"/>
      <w:bookmarkStart w:id="46" w:name="_Toc105658111"/>
      <w:r w:rsidRPr="00525470">
        <w:t>Diagrama de Bloques</w:t>
      </w:r>
      <w:bookmarkEnd w:id="40"/>
      <w:bookmarkEnd w:id="41"/>
      <w:bookmarkEnd w:id="42"/>
      <w:bookmarkEnd w:id="43"/>
      <w:bookmarkEnd w:id="44"/>
      <w:bookmarkEnd w:id="45"/>
      <w:bookmarkEnd w:id="46"/>
    </w:p>
    <w:p w14:paraId="1A2AB9D0" w14:textId="77777777" w:rsidR="00374309" w:rsidRPr="00525470" w:rsidRDefault="00374309" w:rsidP="00374309">
      <w:pPr>
        <w:pStyle w:val="Ttulo3"/>
        <w:spacing w:after="60" w:line="360" w:lineRule="auto"/>
        <w:rPr>
          <w:lang w:val="es-ES"/>
        </w:rPr>
      </w:pPr>
      <w:bookmarkStart w:id="47" w:name="_Toc358037606"/>
      <w:bookmarkStart w:id="48" w:name="_Toc360025888"/>
      <w:bookmarkStart w:id="49" w:name="_Toc445300707"/>
      <w:bookmarkStart w:id="50" w:name="_Toc532379918"/>
      <w:bookmarkStart w:id="51" w:name="_Toc532393382"/>
      <w:bookmarkStart w:id="52" w:name="_Toc2246456"/>
      <w:bookmarkStart w:id="53" w:name="_Toc105658112"/>
      <w:r w:rsidRPr="00525470">
        <w:rPr>
          <w:lang w:val="es-ES"/>
        </w:rPr>
        <w:t>Arquitectura Hardware.</w:t>
      </w:r>
      <w:bookmarkEnd w:id="47"/>
      <w:bookmarkEnd w:id="48"/>
      <w:bookmarkEnd w:id="49"/>
      <w:bookmarkEnd w:id="50"/>
      <w:bookmarkEnd w:id="51"/>
      <w:bookmarkEnd w:id="52"/>
      <w:bookmarkEnd w:id="53"/>
    </w:p>
    <w:p w14:paraId="74271994" w14:textId="7C1E7E97" w:rsidR="00374309" w:rsidRPr="00525470" w:rsidRDefault="00374309" w:rsidP="00374309">
      <w:r w:rsidRPr="00525470">
        <w:t xml:space="preserve">La </w:t>
      </w:r>
      <w:r w:rsidRPr="00525470">
        <w:fldChar w:fldCharType="begin"/>
      </w:r>
      <w:r w:rsidRPr="00525470">
        <w:instrText xml:space="preserve"> REF _Ref445283937 \h </w:instrText>
      </w:r>
      <w:r w:rsidRPr="00525470">
        <w:fldChar w:fldCharType="separate"/>
      </w:r>
      <w:r w:rsidR="0072547C" w:rsidRPr="00525470">
        <w:t xml:space="preserve">Ilustración </w:t>
      </w:r>
      <w:r w:rsidR="0072547C">
        <w:rPr>
          <w:noProof/>
        </w:rPr>
        <w:t>1</w:t>
      </w:r>
      <w:r w:rsidRPr="00525470">
        <w:fldChar w:fldCharType="end"/>
      </w:r>
      <w:r w:rsidRPr="00525470">
        <w:t xml:space="preserve"> muestra el diagrama general de la arquitectura hardware del sistema ULISES V5000 i:</w:t>
      </w:r>
    </w:p>
    <w:p w14:paraId="1B0D4BBD" w14:textId="77777777" w:rsidR="00374309" w:rsidRPr="00525470" w:rsidRDefault="00374309" w:rsidP="00374309">
      <w:pPr>
        <w:pStyle w:val="TextoNivel1"/>
        <w:keepNext/>
        <w:jc w:val="center"/>
        <w:rPr>
          <w:lang w:val="es-ES"/>
        </w:rPr>
      </w:pPr>
      <w:r w:rsidRPr="007544D1">
        <w:rPr>
          <w:noProof/>
          <w:bdr w:val="single" w:sz="4" w:space="0" w:color="auto"/>
          <w:lang w:val="es-ES"/>
        </w:rPr>
        <w:lastRenderedPageBreak/>
        <w:drawing>
          <wp:inline distT="0" distB="0" distL="0" distR="0" wp14:anchorId="25992785" wp14:editId="7F8DDC13">
            <wp:extent cx="5612130" cy="3960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960495"/>
                    </a:xfrm>
                    <a:prstGeom prst="rect">
                      <a:avLst/>
                    </a:prstGeom>
                  </pic:spPr>
                </pic:pic>
              </a:graphicData>
            </a:graphic>
          </wp:inline>
        </w:drawing>
      </w:r>
    </w:p>
    <w:p w14:paraId="681F46A2" w14:textId="014A8DAA" w:rsidR="00374309" w:rsidRPr="00525470" w:rsidRDefault="00374309" w:rsidP="00374309">
      <w:pPr>
        <w:pStyle w:val="PiedeIlustracion"/>
      </w:pPr>
      <w:bookmarkStart w:id="54" w:name="_Ref445283937"/>
      <w:bookmarkStart w:id="55" w:name="_Toc532379997"/>
      <w:bookmarkStart w:id="56" w:name="_Toc532393461"/>
      <w:bookmarkStart w:id="57" w:name="_Toc2246421"/>
      <w:bookmarkStart w:id="58" w:name="_Toc105658195"/>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w:t>
      </w:r>
      <w:r w:rsidR="008524B5">
        <w:rPr>
          <w:noProof/>
        </w:rPr>
        <w:fldChar w:fldCharType="end"/>
      </w:r>
      <w:bookmarkEnd w:id="54"/>
      <w:r w:rsidRPr="00525470">
        <w:t>.</w:t>
      </w:r>
      <w:bookmarkStart w:id="59" w:name="_Toc358037656"/>
      <w:bookmarkStart w:id="60" w:name="_Toc360025938"/>
      <w:r w:rsidRPr="00525470">
        <w:t xml:space="preserve"> ULISES V5000 i. Arquitectura hardware. Diagrama General de Bloques.</w:t>
      </w:r>
      <w:bookmarkEnd w:id="55"/>
      <w:bookmarkEnd w:id="56"/>
      <w:bookmarkEnd w:id="57"/>
      <w:bookmarkEnd w:id="58"/>
      <w:bookmarkEnd w:id="59"/>
      <w:bookmarkEnd w:id="60"/>
    </w:p>
    <w:p w14:paraId="12E59ECE" w14:textId="77777777" w:rsidR="00374309" w:rsidRPr="00525470" w:rsidRDefault="00374309" w:rsidP="00374309">
      <w:pPr>
        <w:pStyle w:val="TextoNivel1"/>
        <w:rPr>
          <w:lang w:val="es-ES"/>
        </w:rPr>
      </w:pPr>
      <w:r w:rsidRPr="00525470">
        <w:rPr>
          <w:lang w:val="es-ES"/>
        </w:rPr>
        <w:t>Los elementos que forman este diagrama, son los siguientes:</w:t>
      </w:r>
    </w:p>
    <w:p w14:paraId="0E09F22C" w14:textId="77777777" w:rsidR="00374309" w:rsidRPr="00525470" w:rsidRDefault="00374309" w:rsidP="00DC23BC">
      <w:pPr>
        <w:pStyle w:val="Prrafodelista"/>
        <w:numPr>
          <w:ilvl w:val="0"/>
          <w:numId w:val="74"/>
        </w:numPr>
      </w:pPr>
      <w:r w:rsidRPr="00525470">
        <w:rPr>
          <w:u w:val="single"/>
        </w:rPr>
        <w:t>Subsistema de Operador</w:t>
      </w:r>
      <w:r w:rsidRPr="00525470">
        <w:t>. Se refiere a los elementos que proporcionan el acceso a los recursos a los operadores del sistema. Como veremos posteriormente, están basados en hardware COTS.</w:t>
      </w:r>
    </w:p>
    <w:p w14:paraId="2E9C3157" w14:textId="77777777" w:rsidR="00374309" w:rsidRPr="00525470" w:rsidRDefault="00374309" w:rsidP="00DC23BC">
      <w:pPr>
        <w:pStyle w:val="Prrafodelista"/>
        <w:numPr>
          <w:ilvl w:val="0"/>
          <w:numId w:val="74"/>
        </w:numPr>
      </w:pPr>
      <w:r w:rsidRPr="00525470">
        <w:rPr>
          <w:u w:val="single"/>
        </w:rPr>
        <w:t>Subsistema de Gestión</w:t>
      </w:r>
      <w:r w:rsidRPr="00525470">
        <w:t>. Se refiere a los elementos en los que se reside la configuración y supervisión del sistema.</w:t>
      </w:r>
    </w:p>
    <w:p w14:paraId="391DA8A7" w14:textId="77777777" w:rsidR="00374309" w:rsidRDefault="00374309" w:rsidP="00DC23BC">
      <w:pPr>
        <w:pStyle w:val="Prrafodelista"/>
        <w:numPr>
          <w:ilvl w:val="0"/>
          <w:numId w:val="74"/>
        </w:numPr>
      </w:pPr>
      <w:r w:rsidRPr="00525470">
        <w:rPr>
          <w:u w:val="single"/>
        </w:rPr>
        <w:t>Pasarelas a Recursos de Comunicaciones</w:t>
      </w:r>
      <w:r w:rsidRPr="00525470">
        <w:t>. Están formados por los elementos necesarios para ofrecer el acceso VoIP a los recursos de comunicaciones LEGACY (radio, líneas telefónicas, etc.) del ámbito local de la instalación.</w:t>
      </w:r>
    </w:p>
    <w:p w14:paraId="41DBE489" w14:textId="77777777" w:rsidR="00374309" w:rsidRDefault="00374309" w:rsidP="00DC23BC">
      <w:pPr>
        <w:pStyle w:val="Prrafodelista"/>
        <w:numPr>
          <w:ilvl w:val="0"/>
          <w:numId w:val="74"/>
        </w:numPr>
      </w:pPr>
      <w:r>
        <w:rPr>
          <w:u w:val="single"/>
        </w:rPr>
        <w:t>Servicios Centralizados</w:t>
      </w:r>
      <w:r w:rsidRPr="007544D1">
        <w:t>.</w:t>
      </w:r>
      <w:r>
        <w:t xml:space="preserve"> Ofrecen servicios al resto de subsistemas de ULISES. </w:t>
      </w:r>
      <w:r w:rsidR="00DC23BC">
        <w:t>L</w:t>
      </w:r>
      <w:r>
        <w:t>os principales servicios centralizados son:</w:t>
      </w:r>
    </w:p>
    <w:p w14:paraId="2BDB3BC1" w14:textId="77777777" w:rsidR="00374309" w:rsidRDefault="00374309" w:rsidP="005F2FD6">
      <w:pPr>
        <w:pStyle w:val="Prrafodelista"/>
        <w:numPr>
          <w:ilvl w:val="1"/>
          <w:numId w:val="74"/>
        </w:numPr>
      </w:pPr>
      <w:r>
        <w:t>Gestor de sesiones radio.</w:t>
      </w:r>
    </w:p>
    <w:p w14:paraId="149028BE" w14:textId="77777777" w:rsidR="00374309" w:rsidRDefault="00374309" w:rsidP="005F2FD6">
      <w:pPr>
        <w:pStyle w:val="Prrafodelista"/>
        <w:numPr>
          <w:ilvl w:val="1"/>
          <w:numId w:val="74"/>
        </w:numPr>
      </w:pPr>
      <w:r>
        <w:t>Gestor de Configuración Centralizada.</w:t>
      </w:r>
    </w:p>
    <w:p w14:paraId="7977BB64" w14:textId="77777777" w:rsidR="00374309" w:rsidRDefault="00374309" w:rsidP="005F2FD6">
      <w:pPr>
        <w:pStyle w:val="Prrafodelista"/>
        <w:numPr>
          <w:ilvl w:val="1"/>
          <w:numId w:val="74"/>
        </w:numPr>
      </w:pPr>
      <w:r>
        <w:t>Agente de Presencia de elementos internos y externos.</w:t>
      </w:r>
    </w:p>
    <w:p w14:paraId="015CD847" w14:textId="77777777" w:rsidR="00374309" w:rsidRPr="00525470" w:rsidRDefault="00374309" w:rsidP="005F2FD6">
      <w:pPr>
        <w:pStyle w:val="Prrafodelista"/>
        <w:numPr>
          <w:ilvl w:val="1"/>
          <w:numId w:val="74"/>
        </w:numPr>
      </w:pPr>
      <w:r>
        <w:t>Agente de Presencia de interfaces LEGACY telefónicos.</w:t>
      </w:r>
    </w:p>
    <w:p w14:paraId="61E1D377" w14:textId="77777777" w:rsidR="00374309" w:rsidRDefault="00374309" w:rsidP="005F2FD6">
      <w:pPr>
        <w:pStyle w:val="Prrafodelista"/>
        <w:numPr>
          <w:ilvl w:val="0"/>
          <w:numId w:val="74"/>
        </w:numPr>
      </w:pPr>
      <w:r w:rsidRPr="007544D1">
        <w:rPr>
          <w:u w:val="single"/>
        </w:rPr>
        <w:t>Servicios de apoyo a comunicaciones SIP</w:t>
      </w:r>
      <w:r>
        <w:t xml:space="preserve">. </w:t>
      </w:r>
    </w:p>
    <w:p w14:paraId="2F7A5480" w14:textId="77777777" w:rsidR="00374309" w:rsidRDefault="00374309" w:rsidP="005F2FD6">
      <w:pPr>
        <w:pStyle w:val="Prrafodelista"/>
        <w:numPr>
          <w:ilvl w:val="1"/>
          <w:numId w:val="74"/>
        </w:numPr>
      </w:pPr>
      <w:r>
        <w:t>PROXY SIP.</w:t>
      </w:r>
    </w:p>
    <w:p w14:paraId="03087065" w14:textId="77777777" w:rsidR="00374309" w:rsidRPr="007544D1" w:rsidRDefault="00374309" w:rsidP="005F2FD6">
      <w:pPr>
        <w:pStyle w:val="Prrafodelista"/>
        <w:numPr>
          <w:ilvl w:val="1"/>
          <w:numId w:val="74"/>
        </w:numPr>
      </w:pPr>
      <w:r>
        <w:t>Servidor de Presencia.</w:t>
      </w:r>
    </w:p>
    <w:p w14:paraId="75CC8783" w14:textId="77777777" w:rsidR="00374309" w:rsidRDefault="00374309" w:rsidP="005F2FD6">
      <w:pPr>
        <w:pStyle w:val="Prrafodelista"/>
        <w:numPr>
          <w:ilvl w:val="0"/>
          <w:numId w:val="74"/>
        </w:numPr>
      </w:pPr>
      <w:r w:rsidRPr="00525470">
        <w:rPr>
          <w:u w:val="single"/>
        </w:rPr>
        <w:t>Elementos de Red Local</w:t>
      </w:r>
      <w:r w:rsidRPr="00525470">
        <w:t xml:space="preserve">. Infraestructura de la red </w:t>
      </w:r>
      <w:r>
        <w:t>local (SWICHTES, ROUTER, etc.).</w:t>
      </w:r>
    </w:p>
    <w:p w14:paraId="4277AEF8" w14:textId="77777777" w:rsidR="00374309" w:rsidRDefault="00374309" w:rsidP="005F2FD6">
      <w:pPr>
        <w:pStyle w:val="Prrafodelista"/>
        <w:numPr>
          <w:ilvl w:val="0"/>
          <w:numId w:val="74"/>
        </w:numPr>
      </w:pPr>
      <w:r>
        <w:rPr>
          <w:u w:val="single"/>
        </w:rPr>
        <w:t>Elementos Gestionado</w:t>
      </w:r>
      <w:r w:rsidRPr="007544D1">
        <w:t>:</w:t>
      </w:r>
      <w:r>
        <w:t xml:space="preserve"> Que pueden ser:</w:t>
      </w:r>
    </w:p>
    <w:p w14:paraId="04802CC0" w14:textId="77777777" w:rsidR="00374309" w:rsidRDefault="00374309" w:rsidP="005F2FD6">
      <w:pPr>
        <w:pStyle w:val="Prrafodelista"/>
        <w:numPr>
          <w:ilvl w:val="1"/>
          <w:numId w:val="74"/>
        </w:numPr>
      </w:pPr>
      <w:r>
        <w:t>Equipos LEGACY (Tanto radio, como interfaces de telefonía),</w:t>
      </w:r>
    </w:p>
    <w:p w14:paraId="44416E42" w14:textId="77777777" w:rsidR="00374309" w:rsidRDefault="00374309" w:rsidP="005F2FD6">
      <w:pPr>
        <w:pStyle w:val="Prrafodelista"/>
        <w:numPr>
          <w:ilvl w:val="1"/>
          <w:numId w:val="74"/>
        </w:numPr>
      </w:pPr>
      <w:r>
        <w:t>Equipos VOIP Internos: Teléfonos SIP registrados en el SIP-PROXY interno.</w:t>
      </w:r>
    </w:p>
    <w:p w14:paraId="1D2FAFC6" w14:textId="77777777" w:rsidR="00374309" w:rsidRDefault="00374309" w:rsidP="005F2FD6">
      <w:pPr>
        <w:pStyle w:val="Prrafodelista"/>
        <w:numPr>
          <w:ilvl w:val="1"/>
          <w:numId w:val="74"/>
        </w:numPr>
      </w:pPr>
      <w:r>
        <w:t>Equipos VOIP Externos: Pueden ser radios VOIP o abonados de telefonía a centrales IP externas u otras dependencias ATS (via SIP).</w:t>
      </w:r>
    </w:p>
    <w:p w14:paraId="4976F195" w14:textId="77777777" w:rsidR="00374309" w:rsidRPr="00525470" w:rsidRDefault="00374309" w:rsidP="005F2FD6">
      <w:pPr>
        <w:pStyle w:val="Prrafodelista"/>
        <w:numPr>
          <w:ilvl w:val="1"/>
          <w:numId w:val="74"/>
        </w:numPr>
      </w:pPr>
      <w:r w:rsidRPr="007544D1">
        <w:lastRenderedPageBreak/>
        <w:t>Otros Sistemas Externos</w:t>
      </w:r>
      <w:r w:rsidRPr="00525470">
        <w:t>. Se refiere a aquellos sistemas, que aunque no son componentes del sistema SCV sí que son de ámbito local a la instalación, como puede ser el acceso al sistema SACTA, elementos de sincronismo en red, etc.</w:t>
      </w:r>
    </w:p>
    <w:p w14:paraId="731EB2DF" w14:textId="77777777" w:rsidR="00374309" w:rsidRPr="00525470" w:rsidRDefault="00374309" w:rsidP="00374309">
      <w:pPr>
        <w:pStyle w:val="Ttulo3"/>
        <w:spacing w:after="60" w:line="360" w:lineRule="auto"/>
        <w:rPr>
          <w:lang w:val="es-ES"/>
        </w:rPr>
      </w:pPr>
      <w:bookmarkStart w:id="61" w:name="_Toc445300708"/>
      <w:bookmarkStart w:id="62" w:name="_Toc532379919"/>
      <w:bookmarkStart w:id="63" w:name="_Toc532393383"/>
      <w:bookmarkStart w:id="64" w:name="_Toc2246457"/>
      <w:bookmarkStart w:id="65" w:name="_Toc358037607"/>
      <w:bookmarkStart w:id="66" w:name="_Toc360025889"/>
      <w:bookmarkStart w:id="67" w:name="_Toc105658113"/>
      <w:r w:rsidRPr="00525470">
        <w:rPr>
          <w:lang w:val="es-ES"/>
        </w:rPr>
        <w:t>Dualidad.</w:t>
      </w:r>
      <w:bookmarkEnd w:id="61"/>
      <w:bookmarkEnd w:id="62"/>
      <w:bookmarkEnd w:id="63"/>
      <w:bookmarkEnd w:id="64"/>
      <w:bookmarkEnd w:id="67"/>
    </w:p>
    <w:p w14:paraId="7BC11BBB" w14:textId="77777777" w:rsidR="00374309" w:rsidRPr="00525470" w:rsidRDefault="00374309" w:rsidP="005F2FD6">
      <w:r w:rsidRPr="00525470">
        <w:t>El sistema incorpora servicios de dualidad</w:t>
      </w:r>
      <w:r>
        <w:t xml:space="preserve"> y/o alta disponibilidad, al margen de la dualidad de red,</w:t>
      </w:r>
      <w:r w:rsidRPr="00525470">
        <w:t xml:space="preserve"> en varios de sus elementos:</w:t>
      </w:r>
    </w:p>
    <w:p w14:paraId="3A51C58D" w14:textId="77777777" w:rsidR="00374309" w:rsidRPr="00525470" w:rsidRDefault="00374309" w:rsidP="005F2FD6">
      <w:pPr>
        <w:pStyle w:val="Prrafodelista"/>
        <w:numPr>
          <w:ilvl w:val="0"/>
          <w:numId w:val="74"/>
        </w:numPr>
      </w:pPr>
      <w:r w:rsidRPr="00525470">
        <w:t>Servidores de Gestión.</w:t>
      </w:r>
    </w:p>
    <w:p w14:paraId="6E148C5C" w14:textId="77777777" w:rsidR="00374309" w:rsidRPr="00525470" w:rsidRDefault="00374309" w:rsidP="005F2FD6">
      <w:pPr>
        <w:pStyle w:val="Prrafodelista"/>
        <w:numPr>
          <w:ilvl w:val="0"/>
          <w:numId w:val="74"/>
        </w:numPr>
      </w:pPr>
      <w:r>
        <w:t>Servicios de Apoyo SIP</w:t>
      </w:r>
    </w:p>
    <w:p w14:paraId="255992F8" w14:textId="77777777" w:rsidR="00374309" w:rsidRDefault="00374309" w:rsidP="005F2FD6">
      <w:pPr>
        <w:pStyle w:val="Prrafodelista"/>
        <w:numPr>
          <w:ilvl w:val="0"/>
          <w:numId w:val="74"/>
        </w:numPr>
      </w:pPr>
      <w:r w:rsidRPr="00525470">
        <w:t>CPU en Pasarelas a Recursos de Comunicaciones.</w:t>
      </w:r>
    </w:p>
    <w:p w14:paraId="7867FD25" w14:textId="77777777" w:rsidR="00374309" w:rsidRDefault="00374309" w:rsidP="005F2FD6">
      <w:pPr>
        <w:pStyle w:val="Prrafodelista"/>
        <w:numPr>
          <w:ilvl w:val="0"/>
          <w:numId w:val="74"/>
        </w:numPr>
      </w:pPr>
      <w:r>
        <w:t>Servicios Centralizados.</w:t>
      </w:r>
    </w:p>
    <w:p w14:paraId="48677877" w14:textId="77777777" w:rsidR="00374309" w:rsidRPr="00525470" w:rsidRDefault="00374309" w:rsidP="00374309">
      <w:pPr>
        <w:pStyle w:val="Ttulo4"/>
        <w:spacing w:after="240"/>
        <w:rPr>
          <w:lang w:val="es-ES"/>
        </w:rPr>
      </w:pPr>
      <w:bookmarkStart w:id="68" w:name="_Toc445300709"/>
      <w:bookmarkStart w:id="69" w:name="_Toc532379920"/>
      <w:bookmarkStart w:id="70" w:name="_Toc532393384"/>
      <w:bookmarkStart w:id="71" w:name="_Toc2246458"/>
      <w:bookmarkStart w:id="72" w:name="_Toc105658114"/>
      <w:r w:rsidRPr="00525470">
        <w:rPr>
          <w:lang w:val="es-ES"/>
        </w:rPr>
        <w:t>Dualidad en Servidores.</w:t>
      </w:r>
      <w:bookmarkEnd w:id="68"/>
      <w:bookmarkEnd w:id="69"/>
      <w:bookmarkEnd w:id="70"/>
      <w:bookmarkEnd w:id="71"/>
      <w:bookmarkEnd w:id="72"/>
    </w:p>
    <w:p w14:paraId="4485492B" w14:textId="77777777" w:rsidR="00374309" w:rsidRPr="00525470" w:rsidRDefault="00374309" w:rsidP="00374309">
      <w:r w:rsidRPr="00525470">
        <w:t>El sistema de gestión y mantenimiento de ULISES V 5000 i, puede ser instalado en una estructura dual de servidores. En esta estructura se activa un servicio que gestiona al software de ULISES de la siguiente forma:</w:t>
      </w:r>
    </w:p>
    <w:p w14:paraId="4854CB97" w14:textId="77777777" w:rsidR="00374309" w:rsidRPr="00525470" w:rsidRDefault="00374309" w:rsidP="005F2FD6">
      <w:pPr>
        <w:pStyle w:val="Prrafodelista"/>
        <w:numPr>
          <w:ilvl w:val="0"/>
          <w:numId w:val="74"/>
        </w:numPr>
      </w:pPr>
      <w:r w:rsidRPr="00525470">
        <w:t>Establece una redundancia del tipo ACTIVO / RESERVA para los servicios propios de la aplicación (Configuración, mantenimiento, SACTA, etc…). Este servicio de redundancia:</w:t>
      </w:r>
    </w:p>
    <w:p w14:paraId="781338F1" w14:textId="77777777" w:rsidR="00374309" w:rsidRPr="00525470" w:rsidRDefault="00374309" w:rsidP="005F2FD6">
      <w:pPr>
        <w:pStyle w:val="Prrafodelista"/>
        <w:numPr>
          <w:ilvl w:val="1"/>
          <w:numId w:val="74"/>
        </w:numPr>
      </w:pPr>
      <w:r w:rsidRPr="00525470">
        <w:t>Gestiona una IP-VIRTUAL que permite el acceso unificado a ambas máquinas. Esta IP-VIRTUAL se gestiona mediante protocolos propietarios y sobre enlaces de datos dedicados.</w:t>
      </w:r>
    </w:p>
    <w:p w14:paraId="147C74A2" w14:textId="77777777" w:rsidR="00374309" w:rsidRPr="00525470" w:rsidRDefault="00374309" w:rsidP="005F2FD6">
      <w:pPr>
        <w:pStyle w:val="Prrafodelista"/>
        <w:numPr>
          <w:ilvl w:val="1"/>
          <w:numId w:val="74"/>
        </w:numPr>
      </w:pPr>
      <w:r w:rsidRPr="00525470">
        <w:t>La CPU-ACTIVA mantiene los servicios de aplicación RUNNING y la CPU-RESERVA en STANDBY.</w:t>
      </w:r>
    </w:p>
    <w:p w14:paraId="059320BB" w14:textId="77777777" w:rsidR="00374309" w:rsidRPr="00525470" w:rsidRDefault="00374309" w:rsidP="005F2FD6">
      <w:pPr>
        <w:pStyle w:val="Prrafodelista"/>
        <w:numPr>
          <w:ilvl w:val="1"/>
          <w:numId w:val="74"/>
        </w:numPr>
      </w:pPr>
      <w:r w:rsidRPr="00525470">
        <w:t>Cuando el protocolo detecta caída en CPU-ACTIVA, la CPU-RSVA activa los servicios correspondientes.</w:t>
      </w:r>
    </w:p>
    <w:p w14:paraId="785B4A0C" w14:textId="77777777" w:rsidR="00374309" w:rsidRPr="00525470" w:rsidRDefault="00374309" w:rsidP="005F2FD6">
      <w:pPr>
        <w:pStyle w:val="Prrafodelista"/>
        <w:numPr>
          <w:ilvl w:val="1"/>
          <w:numId w:val="74"/>
        </w:numPr>
      </w:pPr>
      <w:r w:rsidRPr="00525470">
        <w:t>Se Habilita</w:t>
      </w:r>
      <w:r w:rsidR="00993AB1">
        <w:t>n</w:t>
      </w:r>
      <w:r w:rsidRPr="00525470">
        <w:t xml:space="preserve"> procedimientos manuales para forzar una CPU-ACTIVA.</w:t>
      </w:r>
    </w:p>
    <w:p w14:paraId="61349D54" w14:textId="77777777" w:rsidR="00374309" w:rsidRPr="00525470" w:rsidRDefault="00374309" w:rsidP="005F2FD6">
      <w:pPr>
        <w:pStyle w:val="Prrafodelista"/>
        <w:numPr>
          <w:ilvl w:val="0"/>
          <w:numId w:val="74"/>
        </w:numPr>
      </w:pPr>
      <w:r w:rsidRPr="00525470">
        <w:t>Establece una redundancia del tipo ACTIVA / ACTIVA para la base de datos del sistema. De forma que, mediante mecanismos de replicación propietarias de las bases de datos (En este caso MySQL) ambas CPUS mantienen sincronizados los datos de configuración e Históricos.</w:t>
      </w:r>
    </w:p>
    <w:p w14:paraId="3A8479CE" w14:textId="77777777" w:rsidR="00374309" w:rsidRPr="00525470" w:rsidRDefault="00374309" w:rsidP="00374309">
      <w:pPr>
        <w:pStyle w:val="Ttulo4"/>
        <w:spacing w:after="240"/>
        <w:rPr>
          <w:lang w:val="es-ES"/>
        </w:rPr>
      </w:pPr>
      <w:bookmarkStart w:id="73" w:name="_Toc532379921"/>
      <w:bookmarkStart w:id="74" w:name="_Toc532393385"/>
      <w:bookmarkStart w:id="75" w:name="_Toc2246459"/>
      <w:bookmarkStart w:id="76" w:name="_Toc105658115"/>
      <w:r w:rsidRPr="00525470">
        <w:rPr>
          <w:lang w:val="es-ES"/>
        </w:rPr>
        <w:t xml:space="preserve">Dualidad en </w:t>
      </w:r>
      <w:r>
        <w:rPr>
          <w:lang w:val="es-ES"/>
        </w:rPr>
        <w:t>Servicios de Apoyo SIP</w:t>
      </w:r>
      <w:r w:rsidRPr="00525470">
        <w:rPr>
          <w:lang w:val="es-ES"/>
        </w:rPr>
        <w:t>.</w:t>
      </w:r>
      <w:bookmarkEnd w:id="73"/>
      <w:bookmarkEnd w:id="74"/>
      <w:bookmarkEnd w:id="75"/>
      <w:bookmarkEnd w:id="76"/>
    </w:p>
    <w:p w14:paraId="0741A8F5" w14:textId="77777777" w:rsidR="00374309" w:rsidRPr="00525470" w:rsidRDefault="00374309" w:rsidP="00374309">
      <w:r>
        <w:t>Los servicios de apoyo SIP, residen, de forma virtualizada, en los servidores de gestión e implementan para sus servicios un mecanismo análogo al descrito en el punto anterior.</w:t>
      </w:r>
    </w:p>
    <w:p w14:paraId="7CFB7FAA" w14:textId="77777777" w:rsidR="00374309" w:rsidRPr="00525470" w:rsidRDefault="00374309" w:rsidP="00374309">
      <w:pPr>
        <w:pStyle w:val="Ttulo4"/>
        <w:spacing w:after="240"/>
        <w:rPr>
          <w:lang w:val="es-ES"/>
        </w:rPr>
      </w:pPr>
      <w:bookmarkStart w:id="77" w:name="_Toc445300710"/>
      <w:bookmarkStart w:id="78" w:name="_Toc532379922"/>
      <w:bookmarkStart w:id="79" w:name="_Toc532393386"/>
      <w:bookmarkStart w:id="80" w:name="_Toc2246460"/>
      <w:bookmarkStart w:id="81" w:name="_Toc105658116"/>
      <w:r w:rsidRPr="00525470">
        <w:rPr>
          <w:lang w:val="es-ES"/>
        </w:rPr>
        <w:t>Dualidad en Pasarelas.</w:t>
      </w:r>
      <w:bookmarkEnd w:id="77"/>
      <w:bookmarkEnd w:id="78"/>
      <w:bookmarkEnd w:id="79"/>
      <w:bookmarkEnd w:id="80"/>
      <w:bookmarkEnd w:id="81"/>
    </w:p>
    <w:p w14:paraId="575D9398" w14:textId="77777777" w:rsidR="00374309" w:rsidRPr="00525470" w:rsidRDefault="00374309" w:rsidP="00374309">
      <w:r w:rsidRPr="00525470">
        <w:t>La dualidad en pasarelas, se establece a nivel de CPU y es del tipo ACTIVA / RESERVA. Puede montarse:</w:t>
      </w:r>
    </w:p>
    <w:p w14:paraId="3BF40B5B" w14:textId="77777777" w:rsidR="00374309" w:rsidRPr="00525470" w:rsidRDefault="00374309" w:rsidP="005F2FD6">
      <w:pPr>
        <w:pStyle w:val="Prrafodelista"/>
        <w:numPr>
          <w:ilvl w:val="0"/>
          <w:numId w:val="74"/>
        </w:numPr>
      </w:pPr>
      <w:r w:rsidRPr="00525470">
        <w:t>Sobre un solo conjunto de interfaces.</w:t>
      </w:r>
    </w:p>
    <w:p w14:paraId="1C64736F" w14:textId="77777777" w:rsidR="00374309" w:rsidRPr="00525470" w:rsidRDefault="00374309" w:rsidP="005F2FD6">
      <w:pPr>
        <w:pStyle w:val="Prrafodelista"/>
        <w:numPr>
          <w:ilvl w:val="0"/>
          <w:numId w:val="74"/>
        </w:numPr>
      </w:pPr>
      <w:r w:rsidRPr="00525470">
        <w:t xml:space="preserve">Sobre dos conjuntos de interfaces que se acoplan a los recursos </w:t>
      </w:r>
      <w:r w:rsidRPr="00525470">
        <w:rPr>
          <w:b/>
        </w:rPr>
        <w:t>a través de un subsistema de acoplamiento hardware</w:t>
      </w:r>
      <w:r w:rsidRPr="00525470">
        <w:t>.</w:t>
      </w:r>
    </w:p>
    <w:p w14:paraId="54AD26D7" w14:textId="77777777" w:rsidR="00374309" w:rsidRDefault="00374309" w:rsidP="00374309"/>
    <w:tbl>
      <w:tblPr>
        <w:tblStyle w:val="Tablaconcuadrcula"/>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4"/>
      </w:tblGrid>
      <w:tr w:rsidR="00374309" w:rsidRPr="00CE2216" w14:paraId="68A33040" w14:textId="77777777" w:rsidTr="00CE066D">
        <w:trPr>
          <w:cnfStyle w:val="100000000000" w:firstRow="1" w:lastRow="0" w:firstColumn="0" w:lastColumn="0" w:oddVBand="0" w:evenVBand="0" w:oddHBand="0" w:evenHBand="0" w:firstRowFirstColumn="0" w:firstRowLastColumn="0" w:lastRowFirstColumn="0" w:lastRowLastColumn="0"/>
          <w:jc w:val="left"/>
        </w:trPr>
        <w:tc>
          <w:tcPr>
            <w:tcW w:w="3510" w:type="dxa"/>
          </w:tcPr>
          <w:p w14:paraId="11B7E4D1" w14:textId="77777777" w:rsidR="00374309" w:rsidRPr="00525470" w:rsidRDefault="00374309" w:rsidP="00CE066D">
            <w:pPr>
              <w:spacing w:line="240" w:lineRule="auto"/>
            </w:pPr>
            <w:r w:rsidRPr="00525470">
              <w:rPr>
                <w:noProof/>
              </w:rPr>
              <w:lastRenderedPageBreak/>
              <w:drawing>
                <wp:inline distT="0" distB="0" distL="0" distR="0" wp14:anchorId="0040BF0A" wp14:editId="4EED991B">
                  <wp:extent cx="1953158" cy="1887321"/>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1739" cy="1885950"/>
                          </a:xfrm>
                          <a:prstGeom prst="rect">
                            <a:avLst/>
                          </a:prstGeom>
                        </pic:spPr>
                      </pic:pic>
                    </a:graphicData>
                  </a:graphic>
                </wp:inline>
              </w:drawing>
            </w:r>
          </w:p>
          <w:p w14:paraId="56D1F02E" w14:textId="77777777" w:rsidR="00374309" w:rsidRPr="00525470" w:rsidRDefault="00374309" w:rsidP="00CE066D">
            <w:pPr>
              <w:spacing w:line="240" w:lineRule="auto"/>
            </w:pPr>
            <w:r w:rsidRPr="00525470">
              <w:t>Dualidad CPU sobre un Conjunto de ITF</w:t>
            </w:r>
          </w:p>
        </w:tc>
        <w:tc>
          <w:tcPr>
            <w:tcW w:w="5134" w:type="dxa"/>
          </w:tcPr>
          <w:p w14:paraId="4EF7EEC6" w14:textId="77777777" w:rsidR="00374309" w:rsidRPr="00525470" w:rsidRDefault="00374309" w:rsidP="00CE066D">
            <w:pPr>
              <w:spacing w:line="240" w:lineRule="auto"/>
            </w:pPr>
            <w:r w:rsidRPr="00525470">
              <w:rPr>
                <w:noProof/>
              </w:rPr>
              <w:drawing>
                <wp:inline distT="0" distB="0" distL="0" distR="0" wp14:anchorId="0C177CAD" wp14:editId="7C16AEDE">
                  <wp:extent cx="3041128" cy="1887321"/>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919" cy="1885950"/>
                          </a:xfrm>
                          <a:prstGeom prst="rect">
                            <a:avLst/>
                          </a:prstGeom>
                        </pic:spPr>
                      </pic:pic>
                    </a:graphicData>
                  </a:graphic>
                </wp:inline>
              </w:drawing>
            </w:r>
          </w:p>
          <w:p w14:paraId="18900882" w14:textId="77777777" w:rsidR="00374309" w:rsidRPr="00525470" w:rsidRDefault="00374309" w:rsidP="00CE066D">
            <w:pPr>
              <w:spacing w:line="240" w:lineRule="auto"/>
            </w:pPr>
            <w:r w:rsidRPr="00525470">
              <w:t>Dualidad CPU sobre 2 Conjuntos de ITF</w:t>
            </w:r>
          </w:p>
        </w:tc>
      </w:tr>
    </w:tbl>
    <w:p w14:paraId="577EFCF6" w14:textId="1A6DAB55" w:rsidR="00374309" w:rsidRPr="00525470" w:rsidRDefault="00374309" w:rsidP="00374309">
      <w:pPr>
        <w:pStyle w:val="PiedeIlustracion"/>
      </w:pPr>
      <w:bookmarkStart w:id="82" w:name="_Toc532379998"/>
      <w:bookmarkStart w:id="83" w:name="_Toc532393462"/>
      <w:bookmarkStart w:id="84" w:name="_Toc2246422"/>
      <w:bookmarkStart w:id="85" w:name="_Toc105658196"/>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2</w:t>
      </w:r>
      <w:r w:rsidR="008524B5">
        <w:rPr>
          <w:noProof/>
        </w:rPr>
        <w:fldChar w:fldCharType="end"/>
      </w:r>
      <w:r w:rsidRPr="00525470">
        <w:t>. ULISES V5000 i. Arquitectura hardware. Dualidad de Pasarelas.</w:t>
      </w:r>
      <w:bookmarkEnd w:id="82"/>
      <w:bookmarkEnd w:id="83"/>
      <w:bookmarkEnd w:id="84"/>
      <w:bookmarkEnd w:id="85"/>
    </w:p>
    <w:p w14:paraId="3DBB50EB" w14:textId="77777777" w:rsidR="00374309" w:rsidRPr="00525470" w:rsidRDefault="00374309" w:rsidP="00374309">
      <w:r w:rsidRPr="00525470">
        <w:t>Los principios de funcionamiento son los siguientes:</w:t>
      </w:r>
    </w:p>
    <w:p w14:paraId="561C2242" w14:textId="77777777" w:rsidR="00374309" w:rsidRPr="00525470" w:rsidRDefault="00374309" w:rsidP="005F2FD6">
      <w:pPr>
        <w:pStyle w:val="Prrafodelista"/>
        <w:numPr>
          <w:ilvl w:val="0"/>
          <w:numId w:val="74"/>
        </w:numPr>
      </w:pPr>
      <w:r w:rsidRPr="00525470">
        <w:t>El acceso a la pasarela se realiza mediante IP-VIRTUAL gestionada por un protocolo de supervisión (VRRP), que establece quien es la CPU ACTIVA.</w:t>
      </w:r>
    </w:p>
    <w:p w14:paraId="105B247B" w14:textId="77777777" w:rsidR="00374309" w:rsidRPr="00525470" w:rsidRDefault="00374309" w:rsidP="005F2FD6">
      <w:pPr>
        <w:pStyle w:val="Prrafodelista"/>
        <w:numPr>
          <w:ilvl w:val="0"/>
          <w:numId w:val="74"/>
        </w:numPr>
      </w:pPr>
      <w:r w:rsidRPr="00525470">
        <w:t>La CPU ACTIVA mantiene el control de los interfaces (esclavas) asociadas a la pasarela.</w:t>
      </w:r>
    </w:p>
    <w:p w14:paraId="139348BF" w14:textId="77777777" w:rsidR="00374309" w:rsidRPr="00525470" w:rsidRDefault="00374309" w:rsidP="005F2FD6">
      <w:pPr>
        <w:pStyle w:val="Prrafodelista"/>
        <w:numPr>
          <w:ilvl w:val="0"/>
          <w:numId w:val="74"/>
        </w:numPr>
      </w:pPr>
      <w:r w:rsidRPr="00525470">
        <w:t>La CPU RESERVA mantiene desactivados su acceso a las interfaces.</w:t>
      </w:r>
    </w:p>
    <w:p w14:paraId="145A747F" w14:textId="77777777" w:rsidR="00374309" w:rsidRPr="00976BD2" w:rsidRDefault="00374309" w:rsidP="005F2FD6">
      <w:pPr>
        <w:pStyle w:val="Prrafodelista"/>
        <w:numPr>
          <w:ilvl w:val="0"/>
          <w:numId w:val="74"/>
        </w:numPr>
      </w:pPr>
      <w:r w:rsidRPr="00976BD2">
        <w:t>Cuando el protocolo detecta caída en CPU ACTIVA, la CPU RSVA toma el control de las interfaces y de la IP Virtual.</w:t>
      </w:r>
    </w:p>
    <w:p w14:paraId="6D33ECF2" w14:textId="77777777" w:rsidR="00374309" w:rsidRDefault="00374309" w:rsidP="00374309">
      <w:pPr>
        <w:pStyle w:val="Ttulo4"/>
        <w:spacing w:after="240"/>
        <w:rPr>
          <w:lang w:val="es-ES"/>
        </w:rPr>
      </w:pPr>
      <w:bookmarkStart w:id="86" w:name="_Toc532379923"/>
      <w:bookmarkStart w:id="87" w:name="_Toc532393387"/>
      <w:bookmarkStart w:id="88" w:name="_Toc2246461"/>
      <w:bookmarkStart w:id="89" w:name="_Toc105658117"/>
      <w:r>
        <w:rPr>
          <w:lang w:val="es-ES"/>
        </w:rPr>
        <w:t>Alta disponibilidad en Servicios Centralizados.</w:t>
      </w:r>
      <w:bookmarkEnd w:id="86"/>
      <w:bookmarkEnd w:id="87"/>
      <w:bookmarkEnd w:id="88"/>
      <w:bookmarkEnd w:id="89"/>
    </w:p>
    <w:p w14:paraId="7C1604AF" w14:textId="77777777" w:rsidR="00374309" w:rsidRPr="00525470" w:rsidRDefault="00374309" w:rsidP="00374309">
      <w:r>
        <w:t>Estos servicios se instalan en varias máquinas de entre las que componen el sistema (normalmente en las máquinas donde residen los servicios de operador). Entre sus funciones, implementan un mecanismo interno que establece cuál de los elementos atiende al sistema en cada momento. Cuando este elemento desparece de la red (por fallo de la máquina o del propio software), otro de los elementos asume las funciones del mismo, minimizando el tiempo (a menos de 10 segundos) de no disponibilidad de los servicios esenciales.</w:t>
      </w:r>
    </w:p>
    <w:p w14:paraId="73BEA8AE" w14:textId="77777777" w:rsidR="00374309" w:rsidRPr="00525470" w:rsidRDefault="00374309" w:rsidP="00374309">
      <w:pPr>
        <w:pStyle w:val="Ttulo3"/>
        <w:spacing w:after="60" w:line="360" w:lineRule="auto"/>
        <w:rPr>
          <w:lang w:val="es-ES"/>
        </w:rPr>
      </w:pPr>
      <w:bookmarkStart w:id="90" w:name="_Toc358037608"/>
      <w:bookmarkStart w:id="91" w:name="_Toc360025890"/>
      <w:bookmarkStart w:id="92" w:name="_Toc445300711"/>
      <w:bookmarkStart w:id="93" w:name="_Toc532379924"/>
      <w:bookmarkStart w:id="94" w:name="_Toc532393388"/>
      <w:bookmarkStart w:id="95" w:name="_Toc2246462"/>
      <w:bookmarkStart w:id="96" w:name="_Toc105658118"/>
      <w:bookmarkEnd w:id="65"/>
      <w:bookmarkEnd w:id="66"/>
      <w:r w:rsidRPr="00525470">
        <w:rPr>
          <w:lang w:val="es-ES"/>
        </w:rPr>
        <w:t>Arquitectura Software.</w:t>
      </w:r>
      <w:bookmarkEnd w:id="90"/>
      <w:bookmarkEnd w:id="91"/>
      <w:bookmarkEnd w:id="92"/>
      <w:bookmarkEnd w:id="93"/>
      <w:bookmarkEnd w:id="94"/>
      <w:bookmarkEnd w:id="95"/>
      <w:bookmarkEnd w:id="96"/>
    </w:p>
    <w:p w14:paraId="745A05D5" w14:textId="403E852E" w:rsidR="00374309" w:rsidRPr="00525470" w:rsidRDefault="00374309" w:rsidP="00374309">
      <w:r w:rsidRPr="00525470">
        <w:t xml:space="preserve">La </w:t>
      </w:r>
      <w:r w:rsidRPr="00525470">
        <w:fldChar w:fldCharType="begin"/>
      </w:r>
      <w:r w:rsidRPr="00525470">
        <w:instrText xml:space="preserve"> REF _Ref445283994 \h </w:instrText>
      </w:r>
      <w:r w:rsidRPr="00525470">
        <w:fldChar w:fldCharType="separate"/>
      </w:r>
      <w:r w:rsidR="0072547C" w:rsidRPr="00525470">
        <w:t xml:space="preserve">Ilustración </w:t>
      </w:r>
      <w:r w:rsidR="0072547C">
        <w:rPr>
          <w:noProof/>
        </w:rPr>
        <w:t>3</w:t>
      </w:r>
      <w:r w:rsidRPr="00525470">
        <w:fldChar w:fldCharType="end"/>
      </w:r>
      <w:r w:rsidRPr="00525470">
        <w:t>, muestra la estructura de software de primer nivel, y la intercomunicación entre ellos, con la especificación de los protocolos utilizados.</w:t>
      </w:r>
    </w:p>
    <w:p w14:paraId="3C9EA880" w14:textId="77777777" w:rsidR="00374309" w:rsidRPr="00525470" w:rsidRDefault="00374309" w:rsidP="00374309">
      <w:pPr>
        <w:pStyle w:val="TextoNivel1"/>
        <w:keepNext/>
        <w:jc w:val="center"/>
        <w:rPr>
          <w:lang w:val="es-ES"/>
        </w:rPr>
      </w:pPr>
      <w:r w:rsidRPr="008B75CA">
        <w:rPr>
          <w:noProof/>
          <w:bdr w:val="single" w:sz="4" w:space="0" w:color="auto"/>
          <w:lang w:val="es-ES"/>
        </w:rPr>
        <w:lastRenderedPageBreak/>
        <w:drawing>
          <wp:inline distT="0" distB="0" distL="0" distR="0" wp14:anchorId="0D3F796E" wp14:editId="57223153">
            <wp:extent cx="5612130" cy="47326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732655"/>
                    </a:xfrm>
                    <a:prstGeom prst="rect">
                      <a:avLst/>
                    </a:prstGeom>
                  </pic:spPr>
                </pic:pic>
              </a:graphicData>
            </a:graphic>
          </wp:inline>
        </w:drawing>
      </w:r>
    </w:p>
    <w:p w14:paraId="2DB31489" w14:textId="52D402A9" w:rsidR="00374309" w:rsidRPr="00525470" w:rsidRDefault="00374309" w:rsidP="00374309">
      <w:pPr>
        <w:pStyle w:val="PiedeIlustracion"/>
      </w:pPr>
      <w:bookmarkStart w:id="97" w:name="_Ref445283994"/>
      <w:bookmarkStart w:id="98" w:name="_Toc532379999"/>
      <w:bookmarkStart w:id="99" w:name="_Toc532393463"/>
      <w:bookmarkStart w:id="100" w:name="_Toc2246423"/>
      <w:bookmarkStart w:id="101" w:name="_Toc105658197"/>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3</w:t>
      </w:r>
      <w:r w:rsidR="008524B5">
        <w:rPr>
          <w:noProof/>
        </w:rPr>
        <w:fldChar w:fldCharType="end"/>
      </w:r>
      <w:bookmarkEnd w:id="97"/>
      <w:r w:rsidRPr="00525470">
        <w:t xml:space="preserve">. </w:t>
      </w:r>
      <w:bookmarkStart w:id="102" w:name="_Toc358037658"/>
      <w:bookmarkStart w:id="103" w:name="_Toc360025940"/>
      <w:r w:rsidRPr="00525470">
        <w:t>ULISES V5000 i. Arquitectura Software. Diagrama General.</w:t>
      </w:r>
      <w:bookmarkEnd w:id="98"/>
      <w:bookmarkEnd w:id="99"/>
      <w:bookmarkEnd w:id="100"/>
      <w:bookmarkEnd w:id="101"/>
      <w:bookmarkEnd w:id="102"/>
      <w:bookmarkEnd w:id="103"/>
    </w:p>
    <w:p w14:paraId="4A27A409" w14:textId="77777777" w:rsidR="00374309" w:rsidRPr="00525470" w:rsidRDefault="00374309" w:rsidP="00374309">
      <w:r w:rsidRPr="00525470">
        <w:t>Los elementos que componen este diagrama, son los siguientes:</w:t>
      </w:r>
    </w:p>
    <w:p w14:paraId="6DCCC60F" w14:textId="77777777" w:rsidR="00374309" w:rsidRPr="00525470" w:rsidRDefault="00374309" w:rsidP="005F2FD6">
      <w:pPr>
        <w:pStyle w:val="Prrafodelista"/>
        <w:numPr>
          <w:ilvl w:val="0"/>
          <w:numId w:val="74"/>
        </w:numPr>
      </w:pPr>
      <w:r w:rsidRPr="00837FBB">
        <w:rPr>
          <w:u w:val="single"/>
          <w:lang w:val="fr-MA"/>
        </w:rPr>
        <w:t>ULISES V5000 i –TA-HMI</w:t>
      </w:r>
      <w:r w:rsidRPr="00837FBB">
        <w:rPr>
          <w:lang w:val="fr-MA"/>
        </w:rPr>
        <w:t xml:space="preserve">. </w:t>
      </w:r>
      <w:r w:rsidRPr="00525470">
        <w:t>Software de Operador. Integra el HMI de operación y el gestor de recursos audio.</w:t>
      </w:r>
    </w:p>
    <w:p w14:paraId="63D710A7" w14:textId="77777777" w:rsidR="00374309" w:rsidRPr="00525470" w:rsidRDefault="00374309" w:rsidP="005F2FD6">
      <w:pPr>
        <w:pStyle w:val="Prrafodelista"/>
        <w:numPr>
          <w:ilvl w:val="0"/>
          <w:numId w:val="74"/>
        </w:numPr>
      </w:pPr>
      <w:r w:rsidRPr="006528CA">
        <w:rPr>
          <w:u w:val="single"/>
          <w:lang w:val="en-US"/>
        </w:rPr>
        <w:t>ULISES V5000 i –SW-CGW</w:t>
      </w:r>
      <w:r w:rsidRPr="006528CA">
        <w:rPr>
          <w:lang w:val="en-US"/>
        </w:rPr>
        <w:t xml:space="preserve">. </w:t>
      </w:r>
      <w:r w:rsidRPr="00525470">
        <w:t>Paquete software de las Pasarelas. Integra el control de los diferentes protocolos de acceso de los recursos externos (Control Radio, ATS-R2, ATS-QSIG, etc.) y la gestión de recursos de comunicaciones en la red.</w:t>
      </w:r>
    </w:p>
    <w:p w14:paraId="4CA6C363" w14:textId="77777777" w:rsidR="00374309" w:rsidRPr="00525470" w:rsidRDefault="00374309" w:rsidP="005F2FD6">
      <w:pPr>
        <w:pStyle w:val="Prrafodelista"/>
        <w:numPr>
          <w:ilvl w:val="0"/>
          <w:numId w:val="74"/>
        </w:numPr>
      </w:pPr>
      <w:r>
        <w:rPr>
          <w:u w:val="single"/>
        </w:rPr>
        <w:t>ULISES V5000 i -</w:t>
      </w:r>
      <w:r w:rsidRPr="00525470">
        <w:rPr>
          <w:u w:val="single"/>
        </w:rPr>
        <w:t>MNT</w:t>
      </w:r>
      <w:r w:rsidRPr="00525470">
        <w:t>. Servicio de Mantenimiento. Gestiona la supervisión de los diferentes elementos del sistema y mantiene el histórico asociado (de operación, mantenimiento, configuración, etc.)</w:t>
      </w:r>
      <w:r>
        <w:t>. Consta de una parte de servicio (SRV) y una parte de cliente (APP).</w:t>
      </w:r>
    </w:p>
    <w:p w14:paraId="34A29C4F" w14:textId="77777777" w:rsidR="00374309" w:rsidRPr="00525470" w:rsidRDefault="00374309" w:rsidP="005F2FD6">
      <w:pPr>
        <w:pStyle w:val="Prrafodelista"/>
        <w:numPr>
          <w:ilvl w:val="0"/>
          <w:numId w:val="74"/>
        </w:numPr>
      </w:pPr>
      <w:r>
        <w:rPr>
          <w:u w:val="single"/>
        </w:rPr>
        <w:t>ULISES V5000 i -CFG</w:t>
      </w:r>
      <w:r w:rsidRPr="00525470">
        <w:t>. Servicio de Configuración. Mantiene las bases de datos de configuración y la implantación de estas en el sistema. Incluye asimismo las interfaces necesarias para permitir los cambios de configuración, tanto desde operadores como desde los sistemas de automatización (SACTA).</w:t>
      </w:r>
      <w:r>
        <w:t xml:space="preserve"> Consta de una parte de servicio (SRV) y una parte de cliente (APP).</w:t>
      </w:r>
    </w:p>
    <w:p w14:paraId="5D535964" w14:textId="77777777" w:rsidR="00374309" w:rsidRPr="00525470" w:rsidRDefault="00374309" w:rsidP="005F2FD6">
      <w:pPr>
        <w:pStyle w:val="Prrafodelista"/>
        <w:numPr>
          <w:ilvl w:val="0"/>
          <w:numId w:val="74"/>
        </w:numPr>
      </w:pPr>
      <w:r w:rsidRPr="006528CA">
        <w:rPr>
          <w:u w:val="single"/>
          <w:lang w:val="en-US"/>
        </w:rPr>
        <w:t>ULISES V5000 i -S-NBX</w:t>
      </w:r>
      <w:r w:rsidRPr="006528CA">
        <w:rPr>
          <w:lang w:val="en-US"/>
        </w:rPr>
        <w:t xml:space="preserve">. </w:t>
      </w:r>
      <w:r>
        <w:t>Aplicación que implementa los servicios centralizados del sistema. Consta de un servicio de configuración (CFG), un servidor Radio (RAD / M+N) y un agente de presencia (AP).</w:t>
      </w:r>
    </w:p>
    <w:p w14:paraId="6199313C" w14:textId="77777777" w:rsidR="00374309" w:rsidRPr="00525470" w:rsidRDefault="00374309" w:rsidP="005F2FD6">
      <w:pPr>
        <w:pStyle w:val="Prrafodelista"/>
        <w:numPr>
          <w:ilvl w:val="0"/>
          <w:numId w:val="74"/>
        </w:numPr>
      </w:pPr>
      <w:r w:rsidRPr="006528CA">
        <w:rPr>
          <w:u w:val="single"/>
          <w:lang w:val="en-US"/>
        </w:rPr>
        <w:t>ULISES V5000 i S-PROXY</w:t>
      </w:r>
      <w:r w:rsidRPr="006528CA">
        <w:rPr>
          <w:lang w:val="en-US"/>
        </w:rPr>
        <w:t xml:space="preserve">. </w:t>
      </w:r>
      <w:r>
        <w:t>Software de Servicios de apoyo SIP. Consta de un servidor PROXY y un servidor de PRESENCIA</w:t>
      </w:r>
      <w:r w:rsidRPr="00525470">
        <w:t xml:space="preserve"> </w:t>
      </w:r>
    </w:p>
    <w:p w14:paraId="4D02B7D1" w14:textId="77777777" w:rsidR="00374309" w:rsidRPr="00525470" w:rsidRDefault="00374309" w:rsidP="00374309"/>
    <w:p w14:paraId="7C52B1C7" w14:textId="77777777" w:rsidR="00374309" w:rsidRPr="00525470" w:rsidRDefault="00374309" w:rsidP="00374309">
      <w:r w:rsidRPr="00525470">
        <w:lastRenderedPageBreak/>
        <w:t>La intercomunicación entre cada uno de estos módulos se establece mediante protocolos estándar, todos ellos encuadrados en la familia de protocolos IP:</w:t>
      </w:r>
    </w:p>
    <w:p w14:paraId="0B7B0BDE" w14:textId="333A8BCC" w:rsidR="00374309" w:rsidRPr="00525470" w:rsidRDefault="00374309" w:rsidP="005F2FD6">
      <w:pPr>
        <w:pStyle w:val="Prrafodelista"/>
        <w:numPr>
          <w:ilvl w:val="0"/>
          <w:numId w:val="74"/>
        </w:numPr>
      </w:pPr>
      <w:r w:rsidRPr="00525470">
        <w:t>SIP/SDP. Utilizado para los procedimientos de señalización de las comunicaciones en concordancia con lo establecido por EUROCAE ED-137B</w:t>
      </w:r>
      <w:r w:rsidR="00C8677A">
        <w:t>/C</w:t>
      </w:r>
      <w:r w:rsidRPr="00525470">
        <w:t>.</w:t>
      </w:r>
    </w:p>
    <w:p w14:paraId="0A82FEC5" w14:textId="20B5340A" w:rsidR="00374309" w:rsidRPr="00525470" w:rsidRDefault="00374309" w:rsidP="005F2FD6">
      <w:pPr>
        <w:pStyle w:val="Prrafodelista"/>
        <w:numPr>
          <w:ilvl w:val="0"/>
          <w:numId w:val="74"/>
        </w:numPr>
      </w:pPr>
      <w:r w:rsidRPr="00525470">
        <w:t>RTP. Utilizado para el intercambio de flujos de audio en concordancia con lo establecido por EUROCAE ED-137B</w:t>
      </w:r>
      <w:r w:rsidR="00C8677A">
        <w:t>/C</w:t>
      </w:r>
      <w:r w:rsidRPr="00525470">
        <w:t>.</w:t>
      </w:r>
    </w:p>
    <w:p w14:paraId="5E748B1B" w14:textId="29FFC970" w:rsidR="00374309" w:rsidRPr="00525470" w:rsidRDefault="00374309" w:rsidP="005F2FD6">
      <w:pPr>
        <w:pStyle w:val="Prrafodelista"/>
        <w:numPr>
          <w:ilvl w:val="0"/>
          <w:numId w:val="74"/>
        </w:numPr>
      </w:pPr>
      <w:r w:rsidRPr="00525470">
        <w:t>SNMP. Utilizado para el intercambio de información se Supervisión y mantenimiento en concordancia con lo establecido en EUROCAE ED-137</w:t>
      </w:r>
      <w:r w:rsidR="00C8677A">
        <w:t>B/C</w:t>
      </w:r>
      <w:r w:rsidRPr="00525470">
        <w:t>.</w:t>
      </w:r>
    </w:p>
    <w:p w14:paraId="380965D9" w14:textId="77777777" w:rsidR="00374309" w:rsidRPr="00525470" w:rsidRDefault="00374309" w:rsidP="005F2FD6">
      <w:pPr>
        <w:pStyle w:val="Prrafodelista"/>
        <w:numPr>
          <w:ilvl w:val="0"/>
          <w:numId w:val="74"/>
        </w:numPr>
      </w:pPr>
      <w:r w:rsidRPr="00525470">
        <w:t>HTTP/SOAP. Utilizado para los procedimientos de implantación de configuraciones y para el acceso de las consolas de gestión de la configuración y mantenimiento a los servicios ofrecidos por el sistema.</w:t>
      </w:r>
    </w:p>
    <w:p w14:paraId="5B9503E8" w14:textId="77777777" w:rsidR="00374309" w:rsidRPr="00525470" w:rsidRDefault="00374309" w:rsidP="00374309">
      <w:pPr>
        <w:pStyle w:val="Ttulo2"/>
        <w:spacing w:after="240"/>
      </w:pPr>
      <w:bookmarkStart w:id="104" w:name="_Toc358037609"/>
      <w:bookmarkStart w:id="105" w:name="_Toc360025891"/>
      <w:bookmarkStart w:id="106" w:name="_Toc445300712"/>
      <w:bookmarkStart w:id="107" w:name="_Toc532379925"/>
      <w:bookmarkStart w:id="108" w:name="_Toc532393389"/>
      <w:bookmarkStart w:id="109" w:name="_Toc2246463"/>
      <w:bookmarkStart w:id="110" w:name="_Toc105658119"/>
      <w:r w:rsidRPr="00525470">
        <w:t>Descripcion de Componentes Hardware</w:t>
      </w:r>
      <w:bookmarkEnd w:id="104"/>
      <w:bookmarkEnd w:id="105"/>
      <w:bookmarkEnd w:id="106"/>
      <w:bookmarkEnd w:id="107"/>
      <w:bookmarkEnd w:id="108"/>
      <w:bookmarkEnd w:id="109"/>
      <w:bookmarkEnd w:id="110"/>
    </w:p>
    <w:p w14:paraId="7EC3BF75" w14:textId="77777777" w:rsidR="00374309" w:rsidRDefault="00374309" w:rsidP="00374309">
      <w:pPr>
        <w:pStyle w:val="Ttulo3"/>
        <w:spacing w:after="60" w:line="360" w:lineRule="auto"/>
        <w:rPr>
          <w:lang w:val="es-ES"/>
        </w:rPr>
      </w:pPr>
      <w:bookmarkStart w:id="111" w:name="_Toc358037610"/>
      <w:bookmarkStart w:id="112" w:name="_Toc360025892"/>
      <w:bookmarkStart w:id="113" w:name="_Toc445300713"/>
      <w:bookmarkStart w:id="114" w:name="_Toc532379926"/>
      <w:bookmarkStart w:id="115" w:name="_Toc532393390"/>
      <w:bookmarkStart w:id="116" w:name="_Toc2246464"/>
      <w:bookmarkStart w:id="117" w:name="_Toc105658120"/>
      <w:r w:rsidRPr="00525470">
        <w:rPr>
          <w:lang w:val="es-ES"/>
        </w:rPr>
        <w:t>Subsistema de Operador.</w:t>
      </w:r>
      <w:bookmarkEnd w:id="111"/>
      <w:bookmarkEnd w:id="112"/>
      <w:bookmarkEnd w:id="113"/>
      <w:bookmarkEnd w:id="114"/>
      <w:bookmarkEnd w:id="115"/>
      <w:bookmarkEnd w:id="116"/>
      <w:bookmarkEnd w:id="117"/>
    </w:p>
    <w:p w14:paraId="3694E616" w14:textId="77777777" w:rsidR="00865618" w:rsidRDefault="00865618" w:rsidP="00C87D9D">
      <w:r>
        <w:t>El el sistema ULISES V5000 i, el subsistema de operador puede tener dos configuraciones:</w:t>
      </w:r>
    </w:p>
    <w:p w14:paraId="094BBA21" w14:textId="77777777" w:rsidR="00865618" w:rsidRPr="00865618" w:rsidRDefault="00865618" w:rsidP="00C87D9D">
      <w:pPr>
        <w:pStyle w:val="Ttulo4"/>
      </w:pPr>
      <w:bookmarkStart w:id="118" w:name="_Toc105658121"/>
      <w:r>
        <w:t>Operador de Navegación Aérea:</w:t>
      </w:r>
      <w:bookmarkEnd w:id="118"/>
    </w:p>
    <w:p w14:paraId="39303930" w14:textId="62F0AE8B" w:rsidR="00374309" w:rsidRPr="00525470" w:rsidRDefault="00865618" w:rsidP="00374309">
      <w:r>
        <w:t>Esta configuración</w:t>
      </w:r>
      <w:r w:rsidR="00374309" w:rsidRPr="00525470">
        <w:t xml:space="preserve"> de operador de ULISES V5000 i presenta la estructura mostrada en </w:t>
      </w:r>
      <w:r w:rsidR="00374309" w:rsidRPr="00525470">
        <w:fldChar w:fldCharType="begin"/>
      </w:r>
      <w:r w:rsidR="00374309" w:rsidRPr="00525470">
        <w:instrText xml:space="preserve"> REF _Ref445284007 \h </w:instrText>
      </w:r>
      <w:r w:rsidR="00374309" w:rsidRPr="00525470">
        <w:fldChar w:fldCharType="separate"/>
      </w:r>
      <w:r w:rsidR="0072547C" w:rsidRPr="00525470">
        <w:t xml:space="preserve">Ilustración </w:t>
      </w:r>
      <w:r w:rsidR="0072547C">
        <w:rPr>
          <w:noProof/>
        </w:rPr>
        <w:t>4</w:t>
      </w:r>
      <w:r w:rsidR="00374309" w:rsidRPr="00525470">
        <w:fldChar w:fldCharType="end"/>
      </w:r>
    </w:p>
    <w:p w14:paraId="0A0EBEEE" w14:textId="77777777" w:rsidR="00374309" w:rsidRPr="00525470" w:rsidRDefault="005F2FD6" w:rsidP="00374309">
      <w:pPr>
        <w:pStyle w:val="TextoNivel1"/>
        <w:keepNext/>
        <w:jc w:val="center"/>
        <w:rPr>
          <w:lang w:val="es-ES"/>
        </w:rPr>
      </w:pPr>
      <w:r w:rsidRPr="00525470">
        <w:rPr>
          <w:lang w:val="es-ES"/>
        </w:rPr>
        <w:object w:dxaOrig="7263" w:dyaOrig="6244" w14:anchorId="55CB1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259.2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716270909" r:id="rId15"/>
        </w:object>
      </w:r>
    </w:p>
    <w:p w14:paraId="72BF77CA" w14:textId="331F3977" w:rsidR="00374309" w:rsidRPr="00525470" w:rsidRDefault="00374309" w:rsidP="00374309">
      <w:pPr>
        <w:pStyle w:val="PiedeIlustracion"/>
      </w:pPr>
      <w:bookmarkStart w:id="119" w:name="_Ref445284007"/>
      <w:bookmarkStart w:id="120" w:name="_Toc532380000"/>
      <w:bookmarkStart w:id="121" w:name="_Toc532393464"/>
      <w:bookmarkStart w:id="122" w:name="_Toc2246424"/>
      <w:bookmarkStart w:id="123" w:name="_Toc105658198"/>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4</w:t>
      </w:r>
      <w:r w:rsidR="008524B5">
        <w:rPr>
          <w:noProof/>
        </w:rPr>
        <w:fldChar w:fldCharType="end"/>
      </w:r>
      <w:bookmarkEnd w:id="119"/>
      <w:r w:rsidRPr="00525470">
        <w:t>.</w:t>
      </w:r>
      <w:bookmarkStart w:id="124" w:name="_Toc358037659"/>
      <w:bookmarkStart w:id="125" w:name="_Toc360025941"/>
      <w:r w:rsidRPr="00525470">
        <w:t xml:space="preserve"> ULISES V5000 i. Componentes Hardware. Estructura de puesto de operador.</w:t>
      </w:r>
      <w:bookmarkEnd w:id="120"/>
      <w:bookmarkEnd w:id="121"/>
      <w:bookmarkEnd w:id="122"/>
      <w:bookmarkEnd w:id="123"/>
      <w:bookmarkEnd w:id="124"/>
      <w:bookmarkEnd w:id="125"/>
    </w:p>
    <w:p w14:paraId="36637D97" w14:textId="77777777" w:rsidR="00374309" w:rsidRPr="00525470" w:rsidRDefault="00374309" w:rsidP="00374309">
      <w:r w:rsidRPr="00525470">
        <w:t>Este subsistema, implementa la interfaz de usuario de las consolas de operación del sistema. Está basado en un puesto Informático, construido a partir de un ordenador personal, en el que corre una aplicación interfaz informática operable a través de pantallas táctiles.</w:t>
      </w:r>
    </w:p>
    <w:p w14:paraId="21D5D16A" w14:textId="48786CBE" w:rsidR="00374309" w:rsidRPr="00525470" w:rsidRDefault="00374309" w:rsidP="00374309">
      <w:r w:rsidRPr="00525470">
        <w:lastRenderedPageBreak/>
        <w:t>Gestiona el audio</w:t>
      </w:r>
      <w:r w:rsidR="00E932A5">
        <w:t xml:space="preserve"> </w:t>
      </w:r>
      <w:r w:rsidRPr="00525470">
        <w:t>y las señales de control</w:t>
      </w:r>
      <w:r w:rsidR="00E932A5">
        <w:t xml:space="preserve"> </w:t>
      </w:r>
      <w:r w:rsidRPr="00525470">
        <w:t>del puesto a través de dispositivos USB multicanal especialmente diseñado para su utilización en este entorno. La descripción de los componentes de este subsistema, son los siguientes:</w:t>
      </w:r>
    </w:p>
    <w:p w14:paraId="22CF94E5" w14:textId="77777777" w:rsidR="00374309" w:rsidRPr="00525470" w:rsidRDefault="00374309" w:rsidP="00374309">
      <w:r w:rsidRPr="00525470">
        <w:rPr>
          <w:u w:val="single"/>
        </w:rPr>
        <w:t>Ordenador PC-Compatible</w:t>
      </w:r>
      <w:r w:rsidRPr="00525470">
        <w:t xml:space="preserve">. Las </w:t>
      </w:r>
      <w:r w:rsidR="00993AB1">
        <w:t>especificaciones mínimas</w:t>
      </w:r>
      <w:r w:rsidRPr="00525470">
        <w:t xml:space="preserve"> de este ordenador son las siguientes:</w:t>
      </w:r>
    </w:p>
    <w:p w14:paraId="108FD050" w14:textId="62473FBE" w:rsidR="00374309" w:rsidRPr="00525470" w:rsidRDefault="00374309" w:rsidP="008B0215">
      <w:pPr>
        <w:pStyle w:val="Prrafodelista"/>
        <w:numPr>
          <w:ilvl w:val="0"/>
          <w:numId w:val="74"/>
        </w:numPr>
      </w:pPr>
      <w:r w:rsidRPr="00525470">
        <w:t>CPU INTEL Core 2 DUO / Core ix</w:t>
      </w:r>
      <w:r w:rsidR="00E932A5">
        <w:t xml:space="preserve"> </w:t>
      </w:r>
      <w:r w:rsidRPr="00525470">
        <w:t>CLOCK &gt; 2 GHz.</w:t>
      </w:r>
    </w:p>
    <w:p w14:paraId="78374C99" w14:textId="77777777" w:rsidR="00374309" w:rsidRPr="00525470" w:rsidRDefault="00374309" w:rsidP="008B0215">
      <w:pPr>
        <w:pStyle w:val="Prrafodelista"/>
        <w:numPr>
          <w:ilvl w:val="0"/>
          <w:numId w:val="74"/>
        </w:numPr>
      </w:pPr>
      <w:r w:rsidRPr="00525470">
        <w:t>&gt;2 GB RAM.</w:t>
      </w:r>
    </w:p>
    <w:p w14:paraId="7C828AFB" w14:textId="77777777" w:rsidR="00374309" w:rsidRPr="00525470" w:rsidRDefault="00374309" w:rsidP="008B0215">
      <w:pPr>
        <w:pStyle w:val="Prrafodelista"/>
        <w:numPr>
          <w:ilvl w:val="0"/>
          <w:numId w:val="74"/>
        </w:numPr>
      </w:pPr>
      <w:r w:rsidRPr="00525470">
        <w:t>&gt;100 GB HDD / &gt;64 GB SDD.</w:t>
      </w:r>
    </w:p>
    <w:p w14:paraId="371AB3B3" w14:textId="77777777" w:rsidR="00374309" w:rsidRPr="00525470" w:rsidRDefault="00374309" w:rsidP="008B0215">
      <w:pPr>
        <w:pStyle w:val="Prrafodelista"/>
        <w:numPr>
          <w:ilvl w:val="0"/>
          <w:numId w:val="74"/>
        </w:numPr>
      </w:pPr>
      <w:r w:rsidRPr="00525470">
        <w:t>2 Interfaces de red Intel Gigabit Ethernet chipset.</w:t>
      </w:r>
    </w:p>
    <w:p w14:paraId="166C9EE4" w14:textId="77777777" w:rsidR="00374309" w:rsidRPr="00525470" w:rsidRDefault="00374309" w:rsidP="008B0215">
      <w:pPr>
        <w:pStyle w:val="Prrafodelista"/>
        <w:numPr>
          <w:ilvl w:val="0"/>
          <w:numId w:val="74"/>
        </w:numPr>
      </w:pPr>
      <w:r w:rsidRPr="00525470">
        <w:t>&gt; 4 Puertos USB 2.0</w:t>
      </w:r>
    </w:p>
    <w:p w14:paraId="60184188" w14:textId="77777777" w:rsidR="00374309" w:rsidRPr="00525470" w:rsidRDefault="00374309" w:rsidP="008B0215">
      <w:pPr>
        <w:pStyle w:val="Prrafodelista"/>
        <w:numPr>
          <w:ilvl w:val="0"/>
          <w:numId w:val="74"/>
        </w:numPr>
      </w:pPr>
      <w:r w:rsidRPr="00525470">
        <w:t>&gt; 1 puerto serie con interfaz RS-232</w:t>
      </w:r>
    </w:p>
    <w:p w14:paraId="1D96DACC" w14:textId="77777777" w:rsidR="00374309" w:rsidRPr="00525470" w:rsidRDefault="00374309" w:rsidP="008B0215">
      <w:pPr>
        <w:pStyle w:val="Prrafodelista"/>
        <w:numPr>
          <w:ilvl w:val="0"/>
          <w:numId w:val="74"/>
        </w:numPr>
      </w:pPr>
      <w:r w:rsidRPr="00525470">
        <w:t>Sistema Operativo: Windows 7 Professional.</w:t>
      </w:r>
    </w:p>
    <w:p w14:paraId="3F547629" w14:textId="77777777" w:rsidR="00374309" w:rsidRPr="00525470" w:rsidRDefault="00374309" w:rsidP="00374309">
      <w:r w:rsidRPr="00525470">
        <w:rPr>
          <w:u w:val="single"/>
        </w:rPr>
        <w:t>1 Tarjeta Multicanal de Sonido y Control del Puesto</w:t>
      </w:r>
      <w:r w:rsidRPr="00525470">
        <w:t xml:space="preserve"> N025B que incorpora a su vez:</w:t>
      </w:r>
    </w:p>
    <w:p w14:paraId="2645E9A0" w14:textId="77777777" w:rsidR="00374309" w:rsidRPr="00525470" w:rsidRDefault="00374309" w:rsidP="008B0215">
      <w:pPr>
        <w:pStyle w:val="Prrafodelista"/>
        <w:numPr>
          <w:ilvl w:val="0"/>
          <w:numId w:val="74"/>
        </w:numPr>
      </w:pPr>
      <w:r w:rsidRPr="00525470">
        <w:rPr>
          <w:u w:val="single"/>
        </w:rPr>
        <w:t>1 Adaptador Micro-Casco Ejecutivo</w:t>
      </w:r>
      <w:r w:rsidRPr="00525470">
        <w:t>. Ofrece al puesto los siguientes servicios:</w:t>
      </w:r>
    </w:p>
    <w:p w14:paraId="632053B9" w14:textId="77777777" w:rsidR="00374309" w:rsidRPr="00525470" w:rsidRDefault="00374309" w:rsidP="008B0215">
      <w:pPr>
        <w:pStyle w:val="Prrafodelista"/>
        <w:numPr>
          <w:ilvl w:val="1"/>
          <w:numId w:val="74"/>
        </w:numPr>
      </w:pPr>
      <w:r w:rsidRPr="00525470">
        <w:t>Dos canales de audio en Entrada [ AudioTX_OPE Audio_Retorno_Casco ]</w:t>
      </w:r>
    </w:p>
    <w:p w14:paraId="6A38CDAD" w14:textId="77777777" w:rsidR="00374309" w:rsidRPr="00525470" w:rsidRDefault="00374309" w:rsidP="008B0215">
      <w:pPr>
        <w:pStyle w:val="Prrafodelista"/>
        <w:numPr>
          <w:ilvl w:val="1"/>
          <w:numId w:val="74"/>
        </w:numPr>
      </w:pPr>
      <w:r w:rsidRPr="00525470">
        <w:t>Dos canales de audio en Salida [ AudioRX_Casco Salida_Analógia_Grabación ]</w:t>
      </w:r>
    </w:p>
    <w:p w14:paraId="20374E26" w14:textId="77777777" w:rsidR="00374309" w:rsidRPr="00525470" w:rsidRDefault="00374309" w:rsidP="008B0215">
      <w:pPr>
        <w:pStyle w:val="Prrafodelista"/>
        <w:numPr>
          <w:ilvl w:val="1"/>
          <w:numId w:val="74"/>
        </w:numPr>
      </w:pPr>
      <w:r w:rsidRPr="00525470">
        <w:t>PTT Señal de Entrada y Señal de Cascos Insertados Señal de Entradas Optoacopladas</w:t>
      </w:r>
    </w:p>
    <w:p w14:paraId="04BDDBA7" w14:textId="77777777" w:rsidR="00374309" w:rsidRPr="00525470" w:rsidRDefault="00374309" w:rsidP="008B0215">
      <w:pPr>
        <w:pStyle w:val="Prrafodelista"/>
        <w:numPr>
          <w:ilvl w:val="1"/>
          <w:numId w:val="74"/>
        </w:numPr>
      </w:pPr>
      <w:r w:rsidRPr="00525470">
        <w:t>Dos Salidas de propósito general del tipo FotoRelé Optoacopladas</w:t>
      </w:r>
    </w:p>
    <w:p w14:paraId="02A052F7" w14:textId="77777777" w:rsidR="00374309" w:rsidRPr="00525470" w:rsidRDefault="00374309" w:rsidP="008B0215">
      <w:pPr>
        <w:pStyle w:val="Prrafodelista"/>
        <w:numPr>
          <w:ilvl w:val="0"/>
          <w:numId w:val="74"/>
        </w:numPr>
        <w:rPr>
          <w:u w:val="single"/>
        </w:rPr>
      </w:pPr>
      <w:r w:rsidRPr="00525470">
        <w:rPr>
          <w:u w:val="single"/>
        </w:rPr>
        <w:t>1 Adaptador Micro-Casco Ayudante</w:t>
      </w:r>
      <w:r w:rsidRPr="00525470">
        <w:t>. Análogo al anterior</w:t>
      </w:r>
    </w:p>
    <w:p w14:paraId="5B9B712C" w14:textId="77777777" w:rsidR="00374309" w:rsidRPr="00525470" w:rsidRDefault="00374309" w:rsidP="008B0215">
      <w:pPr>
        <w:pStyle w:val="Prrafodelista"/>
        <w:numPr>
          <w:ilvl w:val="0"/>
          <w:numId w:val="74"/>
        </w:numPr>
      </w:pPr>
      <w:r>
        <w:rPr>
          <w:u w:val="single"/>
        </w:rPr>
        <w:t>2</w:t>
      </w:r>
      <w:r w:rsidRPr="00525470">
        <w:rPr>
          <w:u w:val="single"/>
        </w:rPr>
        <w:t xml:space="preserve"> Adaptador</w:t>
      </w:r>
      <w:r>
        <w:rPr>
          <w:u w:val="single"/>
        </w:rPr>
        <w:t>es Altavoces</w:t>
      </w:r>
      <w:r w:rsidRPr="00525470">
        <w:rPr>
          <w:u w:val="single"/>
        </w:rPr>
        <w:t xml:space="preserve"> RADIO</w:t>
      </w:r>
      <w:r w:rsidRPr="00525470">
        <w:t>. Ofrece al puesto los siguientes servicios</w:t>
      </w:r>
    </w:p>
    <w:p w14:paraId="75517B9A" w14:textId="77777777" w:rsidR="00374309" w:rsidRPr="00525470" w:rsidRDefault="00374309" w:rsidP="008B0215">
      <w:pPr>
        <w:pStyle w:val="Prrafodelista"/>
        <w:numPr>
          <w:ilvl w:val="1"/>
          <w:numId w:val="74"/>
        </w:numPr>
      </w:pPr>
      <w:r w:rsidRPr="00525470">
        <w:t>Un canal de salida de audio para recepción de Altavoz Radio, hasta 2 W.</w:t>
      </w:r>
    </w:p>
    <w:p w14:paraId="51FFB2E3" w14:textId="77777777" w:rsidR="00374309" w:rsidRPr="00525470" w:rsidRDefault="00374309" w:rsidP="008B0215">
      <w:pPr>
        <w:pStyle w:val="Prrafodelista"/>
        <w:numPr>
          <w:ilvl w:val="1"/>
          <w:numId w:val="74"/>
        </w:numPr>
      </w:pPr>
      <w:r w:rsidRPr="00525470">
        <w:t>Un canal de Entrada para señal de Retorno Audio en Altavoz para Grabación</w:t>
      </w:r>
    </w:p>
    <w:p w14:paraId="597E96B0" w14:textId="77777777" w:rsidR="00374309" w:rsidRPr="00525470" w:rsidRDefault="00374309" w:rsidP="008B0215">
      <w:pPr>
        <w:pStyle w:val="Prrafodelista"/>
        <w:numPr>
          <w:ilvl w:val="1"/>
          <w:numId w:val="74"/>
        </w:numPr>
      </w:pPr>
      <w:r w:rsidRPr="00525470">
        <w:t>Una señal de Salida de Señalización de actividad de audio en el Altavoz.</w:t>
      </w:r>
    </w:p>
    <w:p w14:paraId="6867D12D" w14:textId="77777777" w:rsidR="00374309" w:rsidRPr="00525470" w:rsidRDefault="00374309" w:rsidP="008B0215">
      <w:pPr>
        <w:pStyle w:val="Prrafodelista"/>
        <w:numPr>
          <w:ilvl w:val="1"/>
          <w:numId w:val="74"/>
        </w:numPr>
      </w:pPr>
      <w:r w:rsidRPr="00525470">
        <w:t>Una señal de entrada optoacoplada para detección de Conexión-Desconexion del cable de Altavoz.</w:t>
      </w:r>
    </w:p>
    <w:p w14:paraId="71D0931F" w14:textId="77777777" w:rsidR="00374309" w:rsidRPr="00525470" w:rsidRDefault="00374309" w:rsidP="00374309">
      <w:pPr>
        <w:ind w:left="708"/>
        <w:rPr>
          <w:u w:val="single"/>
        </w:rPr>
      </w:pPr>
      <w:r w:rsidRPr="00525470">
        <w:rPr>
          <w:u w:val="single"/>
        </w:rPr>
        <w:t>1 Adaptador Altavoz Línea Caliente</w:t>
      </w:r>
      <w:r w:rsidRPr="00525470">
        <w:t>. Análogo al anterior</w:t>
      </w:r>
    </w:p>
    <w:p w14:paraId="69A8FC0D" w14:textId="276D6ADB" w:rsidR="00374309" w:rsidRPr="00525470" w:rsidRDefault="00374309" w:rsidP="00374309">
      <w:r w:rsidRPr="00525470">
        <w:t xml:space="preserve">En aquellas instalaciones que requieran grabación analógica de servicios de operador, el puesto ofrecerá hasta 4 salidas de grabación a través de la tarjeta de Sonido Multicanal. El esquema y lógica de grabación se especifica en </w:t>
      </w:r>
      <w:r w:rsidR="008B0215">
        <w:fldChar w:fldCharType="begin"/>
      </w:r>
      <w:r w:rsidR="008B0215">
        <w:instrText xml:space="preserve"> REF _Ref31633785 \r \h </w:instrText>
      </w:r>
      <w:r w:rsidR="008B0215">
        <w:fldChar w:fldCharType="separate"/>
      </w:r>
      <w:r w:rsidR="0072547C">
        <w:t>3.2.4</w:t>
      </w:r>
      <w:r w:rsidR="008B0215">
        <w:fldChar w:fldCharType="end"/>
      </w:r>
      <w:r w:rsidRPr="00525470">
        <w:t>.</w:t>
      </w:r>
    </w:p>
    <w:p w14:paraId="12DA7F3A" w14:textId="021B510B" w:rsidR="00374309" w:rsidRPr="00525470" w:rsidRDefault="00374309" w:rsidP="00374309">
      <w:r w:rsidRPr="00525470">
        <w:t xml:space="preserve">Todos estos elementos se integran en una mecánica compacta tipo PANEL-PC como la que muestra la </w:t>
      </w:r>
      <w:r w:rsidRPr="00525470">
        <w:fldChar w:fldCharType="begin"/>
      </w:r>
      <w:r w:rsidRPr="00525470">
        <w:instrText xml:space="preserve"> REF _Ref445284025 \h </w:instrText>
      </w:r>
      <w:r w:rsidRPr="00525470">
        <w:fldChar w:fldCharType="separate"/>
      </w:r>
      <w:r w:rsidR="0072547C" w:rsidRPr="00525470">
        <w:t xml:space="preserve">Ilustración </w:t>
      </w:r>
      <w:r w:rsidR="0072547C">
        <w:rPr>
          <w:noProof/>
        </w:rPr>
        <w:t>5</w:t>
      </w:r>
      <w:r w:rsidRPr="00525470">
        <w:fldChar w:fldCharType="end"/>
      </w:r>
      <w:r w:rsidRPr="00525470">
        <w:t>.</w:t>
      </w:r>
    </w:p>
    <w:p w14:paraId="634F9B40" w14:textId="77777777" w:rsidR="00374309" w:rsidRPr="00525470" w:rsidRDefault="00374309" w:rsidP="00374309">
      <w:pPr>
        <w:pStyle w:val="TextoNivel1"/>
        <w:keepNext/>
        <w:jc w:val="center"/>
        <w:rPr>
          <w:lang w:val="es-ES"/>
        </w:rPr>
      </w:pPr>
      <w:r w:rsidRPr="00525470">
        <w:rPr>
          <w:noProof/>
          <w:lang w:val="es-ES"/>
        </w:rPr>
        <w:lastRenderedPageBreak/>
        <w:drawing>
          <wp:inline distT="0" distB="0" distL="0" distR="0" wp14:anchorId="6B68FE01" wp14:editId="35E554AA">
            <wp:extent cx="2812415" cy="3407410"/>
            <wp:effectExtent l="0" t="0" r="698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2415" cy="3407410"/>
                    </a:xfrm>
                    <a:prstGeom prst="rect">
                      <a:avLst/>
                    </a:prstGeom>
                    <a:noFill/>
                    <a:ln>
                      <a:noFill/>
                    </a:ln>
                  </pic:spPr>
                </pic:pic>
              </a:graphicData>
            </a:graphic>
          </wp:inline>
        </w:drawing>
      </w:r>
    </w:p>
    <w:p w14:paraId="0003D586" w14:textId="6AE89506" w:rsidR="00374309" w:rsidRDefault="00374309" w:rsidP="00374309">
      <w:pPr>
        <w:pStyle w:val="PiedeIlustracion"/>
      </w:pPr>
      <w:bookmarkStart w:id="126" w:name="_Ref445284025"/>
      <w:bookmarkStart w:id="127" w:name="_Toc532380001"/>
      <w:bookmarkStart w:id="128" w:name="_Toc532393465"/>
      <w:bookmarkStart w:id="129" w:name="_Toc2246425"/>
      <w:bookmarkStart w:id="130" w:name="_Toc105658199"/>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5</w:t>
      </w:r>
      <w:r w:rsidR="008524B5">
        <w:rPr>
          <w:noProof/>
        </w:rPr>
        <w:fldChar w:fldCharType="end"/>
      </w:r>
      <w:bookmarkEnd w:id="126"/>
      <w:r w:rsidRPr="00525470">
        <w:t xml:space="preserve">. </w:t>
      </w:r>
      <w:bookmarkStart w:id="131" w:name="_Toc358037660"/>
      <w:bookmarkStart w:id="132" w:name="_Toc360025942"/>
      <w:r w:rsidRPr="00525470">
        <w:t>ULISES V5000 i. Componentes Hardware. Panel de Operador.</w:t>
      </w:r>
      <w:bookmarkEnd w:id="127"/>
      <w:bookmarkEnd w:id="128"/>
      <w:bookmarkEnd w:id="129"/>
      <w:bookmarkEnd w:id="130"/>
      <w:bookmarkEnd w:id="131"/>
      <w:bookmarkEnd w:id="132"/>
    </w:p>
    <w:p w14:paraId="2E231F0B" w14:textId="77777777" w:rsidR="00865618" w:rsidRDefault="00865618" w:rsidP="00C87D9D">
      <w:pPr>
        <w:pStyle w:val="Ttulo4"/>
      </w:pPr>
      <w:bookmarkStart w:id="133" w:name="_Toc105658122"/>
      <w:r>
        <w:t>Cliente Ligero de Operación</w:t>
      </w:r>
      <w:bookmarkEnd w:id="133"/>
    </w:p>
    <w:p w14:paraId="146AA6AB" w14:textId="1B744C85" w:rsidR="00D81DAD" w:rsidRDefault="00865618" w:rsidP="00C87D9D">
      <w:pPr>
        <w:pStyle w:val="TextoNivel1"/>
      </w:pPr>
      <w:r>
        <w:t xml:space="preserve">Con operaciones restringidas respecto al cliente anterior, </w:t>
      </w:r>
      <w:r w:rsidR="00D81DAD">
        <w:t xml:space="preserve">está basado en un ordenador PC-Compatible, de uso no exclusivo para estas funciones y que </w:t>
      </w:r>
      <w:r>
        <w:t>g</w:t>
      </w:r>
      <w:r w:rsidRPr="00525470">
        <w:t>estiona el audio</w:t>
      </w:r>
      <w:r w:rsidR="00E932A5">
        <w:t xml:space="preserve"> </w:t>
      </w:r>
      <w:r w:rsidRPr="00525470">
        <w:t>y las señales de control</w:t>
      </w:r>
      <w:r w:rsidR="00E932A5">
        <w:t xml:space="preserve"> </w:t>
      </w:r>
      <w:r>
        <w:t xml:space="preserve">(en su casos) </w:t>
      </w:r>
      <w:r w:rsidRPr="00525470">
        <w:t xml:space="preserve">a través </w:t>
      </w:r>
      <w:r w:rsidR="00D81DAD">
        <w:t xml:space="preserve">los </w:t>
      </w:r>
      <w:r w:rsidRPr="00525470">
        <w:t xml:space="preserve">dispositivos </w:t>
      </w:r>
      <w:r w:rsidR="00D81DAD">
        <w:t>de audio disponibles en dicho PC. Estos dispositivos son utilizados para implementar:</w:t>
      </w:r>
    </w:p>
    <w:p w14:paraId="5A889BDD" w14:textId="77777777" w:rsidR="00D81DAD" w:rsidRDefault="00D81DAD" w:rsidP="00C87D9D">
      <w:pPr>
        <w:pStyle w:val="TextoNivel1"/>
        <w:numPr>
          <w:ilvl w:val="0"/>
          <w:numId w:val="77"/>
        </w:numPr>
      </w:pPr>
      <w:r>
        <w:t>Un adaptador de microcascos (Ejecutivo) (sin mando PTT)</w:t>
      </w:r>
    </w:p>
    <w:p w14:paraId="45D05626" w14:textId="77777777" w:rsidR="00D81DAD" w:rsidRDefault="00D81DAD" w:rsidP="00C87D9D">
      <w:pPr>
        <w:pStyle w:val="TextoNivel1"/>
        <w:numPr>
          <w:ilvl w:val="0"/>
          <w:numId w:val="77"/>
        </w:numPr>
      </w:pPr>
      <w:r>
        <w:t>Una salida de Altavoz (si está disponible) para su asignación al subsistema radio.</w:t>
      </w:r>
    </w:p>
    <w:p w14:paraId="6485BE54" w14:textId="77777777" w:rsidR="00865618" w:rsidRDefault="00D81DAD" w:rsidP="00C87D9D">
      <w:pPr>
        <w:pStyle w:val="TextoNivel1"/>
      </w:pPr>
      <w:r>
        <w:t>Las especificiones mínimas del ordenador que aloje al puesto ligero son las siguientes</w:t>
      </w:r>
      <w:r w:rsidR="00865618" w:rsidRPr="00525470">
        <w:t>:</w:t>
      </w:r>
    </w:p>
    <w:p w14:paraId="79E38423" w14:textId="60404BE9" w:rsidR="00D81DAD" w:rsidRPr="00525470" w:rsidRDefault="00D81DAD" w:rsidP="00D81DAD">
      <w:pPr>
        <w:pStyle w:val="Prrafodelista"/>
        <w:numPr>
          <w:ilvl w:val="0"/>
          <w:numId w:val="74"/>
        </w:numPr>
      </w:pPr>
      <w:r w:rsidRPr="00525470">
        <w:t>CPU INTEL Core 2 DUO / Core ix</w:t>
      </w:r>
      <w:r w:rsidR="00E932A5">
        <w:t xml:space="preserve"> </w:t>
      </w:r>
      <w:r w:rsidRPr="00525470">
        <w:t>CLOCK &gt; 2 GHz.</w:t>
      </w:r>
    </w:p>
    <w:p w14:paraId="28513AF0" w14:textId="77777777" w:rsidR="00D81DAD" w:rsidRPr="00525470" w:rsidRDefault="00D81DAD" w:rsidP="00D81DAD">
      <w:pPr>
        <w:pStyle w:val="Prrafodelista"/>
        <w:numPr>
          <w:ilvl w:val="0"/>
          <w:numId w:val="74"/>
        </w:numPr>
      </w:pPr>
      <w:r w:rsidRPr="00525470">
        <w:t>&gt;2 GB RAM.</w:t>
      </w:r>
    </w:p>
    <w:p w14:paraId="4F4EC55B" w14:textId="77777777" w:rsidR="00D81DAD" w:rsidRPr="00525470" w:rsidRDefault="00D81DAD" w:rsidP="00D81DAD">
      <w:pPr>
        <w:pStyle w:val="Prrafodelista"/>
        <w:numPr>
          <w:ilvl w:val="0"/>
          <w:numId w:val="74"/>
        </w:numPr>
      </w:pPr>
      <w:r w:rsidRPr="00525470">
        <w:t>&gt;100 GB HDD / &gt;64 GB SDD.</w:t>
      </w:r>
    </w:p>
    <w:p w14:paraId="1BF6086E" w14:textId="77777777" w:rsidR="00D81DAD" w:rsidRPr="00525470" w:rsidRDefault="00D81DAD" w:rsidP="00D81DAD">
      <w:pPr>
        <w:pStyle w:val="Prrafodelista"/>
        <w:numPr>
          <w:ilvl w:val="0"/>
          <w:numId w:val="74"/>
        </w:numPr>
      </w:pPr>
      <w:r>
        <w:t>1</w:t>
      </w:r>
      <w:r w:rsidRPr="00525470">
        <w:t xml:space="preserve"> Interfaces de red Intel Gigabit Ethernet chipset.</w:t>
      </w:r>
    </w:p>
    <w:p w14:paraId="48AE2BAB" w14:textId="77777777" w:rsidR="00D81DAD" w:rsidRPr="00525470" w:rsidRDefault="00D81DAD" w:rsidP="00D81DAD">
      <w:pPr>
        <w:pStyle w:val="Prrafodelista"/>
        <w:numPr>
          <w:ilvl w:val="0"/>
          <w:numId w:val="74"/>
        </w:numPr>
      </w:pPr>
      <w:r w:rsidRPr="00525470">
        <w:t>Sistema Operativo: Windows 7 Professional</w:t>
      </w:r>
      <w:r>
        <w:t xml:space="preserve"> o superior</w:t>
      </w:r>
      <w:r w:rsidRPr="00525470">
        <w:t>.</w:t>
      </w:r>
    </w:p>
    <w:p w14:paraId="5CCE1271" w14:textId="77777777" w:rsidR="00D81DAD" w:rsidRPr="00865618" w:rsidRDefault="00D81DAD" w:rsidP="00C87D9D">
      <w:pPr>
        <w:pStyle w:val="TextoNivel1"/>
      </w:pPr>
    </w:p>
    <w:p w14:paraId="68A6524A" w14:textId="77777777" w:rsidR="00374309" w:rsidRPr="00525470" w:rsidRDefault="00374309" w:rsidP="00374309">
      <w:pPr>
        <w:pStyle w:val="Ttulo3"/>
        <w:spacing w:after="60" w:line="360" w:lineRule="auto"/>
        <w:rPr>
          <w:lang w:val="es-ES"/>
        </w:rPr>
      </w:pPr>
      <w:bookmarkStart w:id="134" w:name="_Toc358037611"/>
      <w:bookmarkStart w:id="135" w:name="_Toc360025893"/>
      <w:bookmarkStart w:id="136" w:name="_Toc445300714"/>
      <w:bookmarkStart w:id="137" w:name="_Toc532379927"/>
      <w:bookmarkStart w:id="138" w:name="_Toc532393391"/>
      <w:bookmarkStart w:id="139" w:name="_Toc2246465"/>
      <w:bookmarkStart w:id="140" w:name="_Toc105658123"/>
      <w:r w:rsidRPr="00525470">
        <w:rPr>
          <w:lang w:val="es-ES"/>
        </w:rPr>
        <w:t>Pasarelas.</w:t>
      </w:r>
      <w:bookmarkEnd w:id="134"/>
      <w:bookmarkEnd w:id="135"/>
      <w:bookmarkEnd w:id="136"/>
      <w:bookmarkEnd w:id="137"/>
      <w:bookmarkEnd w:id="138"/>
      <w:bookmarkEnd w:id="139"/>
      <w:bookmarkEnd w:id="140"/>
    </w:p>
    <w:p w14:paraId="4FAFC789" w14:textId="4DD83237" w:rsidR="00374309" w:rsidRPr="00525470" w:rsidRDefault="00374309" w:rsidP="00374309">
      <w:r w:rsidRPr="00525470">
        <w:t xml:space="preserve">La estructura general de una pasarela ULISES V5000 i, se muestra en la </w:t>
      </w:r>
      <w:r w:rsidRPr="00525470">
        <w:fldChar w:fldCharType="begin"/>
      </w:r>
      <w:r w:rsidRPr="00525470">
        <w:instrText xml:space="preserve"> REF _Ref445284043 \h </w:instrText>
      </w:r>
      <w:r w:rsidRPr="00525470">
        <w:fldChar w:fldCharType="separate"/>
      </w:r>
      <w:r w:rsidR="0072547C" w:rsidRPr="00525470">
        <w:t xml:space="preserve">Ilustración </w:t>
      </w:r>
      <w:r w:rsidR="0072547C">
        <w:rPr>
          <w:noProof/>
        </w:rPr>
        <w:t>6</w:t>
      </w:r>
      <w:r w:rsidRPr="00525470">
        <w:fldChar w:fldCharType="end"/>
      </w:r>
      <w:r w:rsidRPr="00525470">
        <w:t>.</w:t>
      </w:r>
    </w:p>
    <w:p w14:paraId="2586A6C4" w14:textId="77777777" w:rsidR="00374309" w:rsidRPr="00525470" w:rsidRDefault="00374309" w:rsidP="00374309">
      <w:pPr>
        <w:pStyle w:val="TextoNivel1"/>
        <w:keepNext/>
        <w:jc w:val="center"/>
        <w:rPr>
          <w:lang w:val="es-ES"/>
        </w:rPr>
      </w:pPr>
      <w:r w:rsidRPr="00525470">
        <w:rPr>
          <w:lang w:val="es-ES"/>
        </w:rPr>
        <w:object w:dxaOrig="9711" w:dyaOrig="4714" w14:anchorId="39EDD19A">
          <v:shape id="_x0000_i1026" type="#_x0000_t75" style="width:424.8pt;height:208.8pt" o:ole="">
            <v:imagedata r:id="rId17" o:title=""/>
          </v:shape>
          <o:OLEObject Type="Embed" ProgID="Visio.Drawing.11" ShapeID="_x0000_i1026" DrawAspect="Content" ObjectID="_1716270910" r:id="rId18"/>
        </w:object>
      </w:r>
    </w:p>
    <w:p w14:paraId="39B8786F" w14:textId="66D5761F" w:rsidR="00374309" w:rsidRPr="00525470" w:rsidRDefault="00374309" w:rsidP="00374309">
      <w:pPr>
        <w:pStyle w:val="PiedeIlustracion"/>
      </w:pPr>
      <w:bookmarkStart w:id="141" w:name="_Ref445284043"/>
      <w:bookmarkStart w:id="142" w:name="_Toc532380002"/>
      <w:bookmarkStart w:id="143" w:name="_Toc532393466"/>
      <w:bookmarkStart w:id="144" w:name="_Toc2246426"/>
      <w:bookmarkStart w:id="145" w:name="_Toc105658200"/>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6</w:t>
      </w:r>
      <w:r w:rsidR="008524B5">
        <w:rPr>
          <w:noProof/>
        </w:rPr>
        <w:fldChar w:fldCharType="end"/>
      </w:r>
      <w:bookmarkEnd w:id="141"/>
      <w:r w:rsidRPr="00525470">
        <w:t>.</w:t>
      </w:r>
      <w:bookmarkStart w:id="146" w:name="_Toc358037661"/>
      <w:bookmarkStart w:id="147" w:name="_Toc360025943"/>
      <w:r w:rsidRPr="00525470">
        <w:t xml:space="preserve"> ULISES V5000 i. Componentes Hardware. Estructura Pasarela.</w:t>
      </w:r>
      <w:bookmarkEnd w:id="142"/>
      <w:bookmarkEnd w:id="143"/>
      <w:bookmarkEnd w:id="144"/>
      <w:bookmarkEnd w:id="145"/>
      <w:bookmarkEnd w:id="146"/>
      <w:bookmarkEnd w:id="147"/>
    </w:p>
    <w:p w14:paraId="74F0FBE2" w14:textId="77777777" w:rsidR="00374309" w:rsidRPr="00525470" w:rsidRDefault="00374309" w:rsidP="00374309">
      <w:r w:rsidRPr="00525470">
        <w:t>Construido a partir de hardware de diseño específico ofrece soporte de gestión de 1 a 16 canales de comunicaciones o interfaces. Se ha diseñado de forma que permite la distribución de diferentes tipos de servicios en un mismo elemento, con lo cual se optimiza el riesgo de baja de subsistemas completos. Ofrece los siguientes servicios:</w:t>
      </w:r>
    </w:p>
    <w:p w14:paraId="5BFC0AD4" w14:textId="77777777" w:rsidR="00374309" w:rsidRPr="00525470" w:rsidRDefault="00374309" w:rsidP="008B0215">
      <w:pPr>
        <w:pStyle w:val="Prrafodelista"/>
        <w:numPr>
          <w:ilvl w:val="0"/>
          <w:numId w:val="74"/>
        </w:numPr>
      </w:pPr>
      <w:r w:rsidRPr="00525470">
        <w:t>Doble Interfaz LAN, desde donde gestionar los flujos audio digital involucrados.</w:t>
      </w:r>
    </w:p>
    <w:p w14:paraId="6F385F6C" w14:textId="77777777" w:rsidR="00374309" w:rsidRPr="00525470" w:rsidRDefault="00374309" w:rsidP="008B0215">
      <w:pPr>
        <w:pStyle w:val="Prrafodelista"/>
        <w:numPr>
          <w:ilvl w:val="0"/>
          <w:numId w:val="74"/>
        </w:numPr>
      </w:pPr>
      <w:r w:rsidRPr="00525470">
        <w:t>Hasta 16 Interfaces para servicios de comunicaciones. El diseño permite la adaptación de diferentes tipos de interfaces:</w:t>
      </w:r>
    </w:p>
    <w:p w14:paraId="60B1AE77" w14:textId="77777777" w:rsidR="00374309" w:rsidRPr="00525470" w:rsidRDefault="00374309" w:rsidP="008B0215">
      <w:pPr>
        <w:pStyle w:val="Prrafodelista"/>
        <w:numPr>
          <w:ilvl w:val="1"/>
          <w:numId w:val="74"/>
        </w:numPr>
      </w:pPr>
      <w:r w:rsidRPr="00525470">
        <w:t xml:space="preserve">Interfaces Radio. Circuitos RX/TX. Señalización PTT/SQH según E&amp;M. </w:t>
      </w:r>
    </w:p>
    <w:p w14:paraId="1B7EEB5E" w14:textId="77777777" w:rsidR="00374309" w:rsidRPr="00525470" w:rsidRDefault="00374309" w:rsidP="008B0215">
      <w:pPr>
        <w:pStyle w:val="Prrafodelista"/>
        <w:numPr>
          <w:ilvl w:val="1"/>
          <w:numId w:val="74"/>
        </w:numPr>
      </w:pPr>
      <w:r w:rsidRPr="00525470">
        <w:t>Interfaces a Líneas telefónicas analógicas a 2H y 4H, con señalización dentro y fuera de banda: BL, BC, FXS/FXO, ATS-R2, ATS-N5.</w:t>
      </w:r>
    </w:p>
    <w:p w14:paraId="6F182A58" w14:textId="77777777" w:rsidR="00374309" w:rsidRPr="00525470" w:rsidRDefault="00374309" w:rsidP="008B0215">
      <w:pPr>
        <w:pStyle w:val="Prrafodelista"/>
        <w:numPr>
          <w:ilvl w:val="1"/>
          <w:numId w:val="74"/>
        </w:numPr>
      </w:pPr>
      <w:r w:rsidRPr="00525470">
        <w:t>Interfaces a Líneas telefónicas digitales. Hasta 8 buses RDSI-Acceso Básico Lado Abonado autoalimentados ( 16 conversaciones independientes y simultáneas) y hasta 4 líneas ATS-QSIG</w:t>
      </w:r>
      <w:r w:rsidRPr="008B0215">
        <w:footnoteReference w:id="4"/>
      </w:r>
      <w:r w:rsidRPr="00525470">
        <w:t xml:space="preserve"> (12 conversaciones independientes simultáneas)</w:t>
      </w:r>
    </w:p>
    <w:p w14:paraId="0D1D70D3" w14:textId="77777777" w:rsidR="00374309" w:rsidRPr="00525470" w:rsidRDefault="00374309" w:rsidP="008B0215">
      <w:r w:rsidRPr="00525470">
        <w:t>El hardware que compone esta unidad, comprende los siguientes elementos:</w:t>
      </w:r>
    </w:p>
    <w:p w14:paraId="3D7E160F" w14:textId="77777777" w:rsidR="00374309" w:rsidRPr="006528CA" w:rsidRDefault="00374309" w:rsidP="00374309">
      <w:pPr>
        <w:pStyle w:val="Ttulo4"/>
        <w:spacing w:after="240"/>
        <w:rPr>
          <w:lang w:val="en-US"/>
        </w:rPr>
      </w:pPr>
      <w:bookmarkStart w:id="148" w:name="_Toc445300715"/>
      <w:bookmarkStart w:id="149" w:name="_Toc532379928"/>
      <w:bookmarkStart w:id="150" w:name="_Toc532393392"/>
      <w:bookmarkStart w:id="151" w:name="_Toc2246466"/>
      <w:bookmarkStart w:id="152" w:name="_Toc105658124"/>
      <w:r w:rsidRPr="006528CA">
        <w:rPr>
          <w:lang w:val="en-US"/>
        </w:rPr>
        <w:t>ULISES V5000 i -CGW + ULISES V5000 i -SML.</w:t>
      </w:r>
      <w:bookmarkEnd w:id="148"/>
      <w:bookmarkEnd w:id="149"/>
      <w:bookmarkEnd w:id="150"/>
      <w:bookmarkEnd w:id="151"/>
      <w:bookmarkEnd w:id="152"/>
    </w:p>
    <w:p w14:paraId="29211B43" w14:textId="4A363E3C" w:rsidR="00374309" w:rsidRPr="00525470" w:rsidRDefault="00374309" w:rsidP="00374309">
      <w:r w:rsidRPr="00525470">
        <w:t xml:space="preserve">Es la unidad maestra de la pasarela. Ofrece la interfaz con la doble LAN al sistema y el control de las unidades esclavas. La </w:t>
      </w:r>
      <w:r w:rsidRPr="00525470">
        <w:fldChar w:fldCharType="begin"/>
      </w:r>
      <w:r w:rsidRPr="00525470">
        <w:instrText xml:space="preserve"> REF _Ref445284061 \h </w:instrText>
      </w:r>
      <w:r w:rsidRPr="00525470">
        <w:fldChar w:fldCharType="separate"/>
      </w:r>
      <w:r w:rsidR="0072547C" w:rsidRPr="00525470">
        <w:t xml:space="preserve">Ilustración </w:t>
      </w:r>
      <w:r w:rsidR="0072547C">
        <w:rPr>
          <w:noProof/>
        </w:rPr>
        <w:t>7</w:t>
      </w:r>
      <w:r w:rsidRPr="00525470">
        <w:fldChar w:fldCharType="end"/>
      </w:r>
      <w:r w:rsidRPr="00525470">
        <w:t xml:space="preserve"> muestra el diagrama de bloques de esta unidad:</w:t>
      </w:r>
    </w:p>
    <w:p w14:paraId="761F9CB3" w14:textId="77777777" w:rsidR="00374309" w:rsidRPr="00525470" w:rsidRDefault="00374309" w:rsidP="00374309">
      <w:pPr>
        <w:pStyle w:val="TextoNivel1"/>
        <w:keepNext/>
        <w:jc w:val="center"/>
        <w:rPr>
          <w:lang w:val="es-ES"/>
        </w:rPr>
      </w:pPr>
      <w:r w:rsidRPr="00525470">
        <w:rPr>
          <w:lang w:val="es-ES"/>
        </w:rPr>
        <w:object w:dxaOrig="15858" w:dyaOrig="10146" w14:anchorId="738EE499">
          <v:shape id="_x0000_i1027" type="#_x0000_t75" style="width:424.8pt;height:273.6pt" o:ole="">
            <v:imagedata r:id="rId19" o:title=""/>
          </v:shape>
          <o:OLEObject Type="Embed" ProgID="Visio.Drawing.11" ShapeID="_x0000_i1027" DrawAspect="Content" ObjectID="_1716270911" r:id="rId20"/>
        </w:object>
      </w:r>
    </w:p>
    <w:p w14:paraId="35CB642E" w14:textId="040BB275" w:rsidR="00374309" w:rsidRPr="00525470" w:rsidRDefault="00374309" w:rsidP="00374309">
      <w:pPr>
        <w:pStyle w:val="PiedeIlustracion"/>
      </w:pPr>
      <w:bookmarkStart w:id="153" w:name="_Ref445284061"/>
      <w:bookmarkStart w:id="154" w:name="_Toc532380003"/>
      <w:bookmarkStart w:id="155" w:name="_Toc532393467"/>
      <w:bookmarkStart w:id="156" w:name="_Toc2246427"/>
      <w:bookmarkStart w:id="157" w:name="_Toc105658201"/>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7</w:t>
      </w:r>
      <w:r w:rsidR="008524B5">
        <w:rPr>
          <w:noProof/>
        </w:rPr>
        <w:fldChar w:fldCharType="end"/>
      </w:r>
      <w:bookmarkEnd w:id="153"/>
      <w:r w:rsidRPr="00525470">
        <w:t>.</w:t>
      </w:r>
      <w:bookmarkStart w:id="158" w:name="_Toc358037662"/>
      <w:bookmarkStart w:id="159" w:name="_Toc360025944"/>
      <w:r w:rsidRPr="00525470">
        <w:t xml:space="preserve"> ULISES V5000 i. Componentes Hardware. Diagrama de Bloques CGW</w:t>
      </w:r>
      <w:bookmarkEnd w:id="154"/>
      <w:bookmarkEnd w:id="155"/>
      <w:bookmarkEnd w:id="156"/>
      <w:bookmarkEnd w:id="157"/>
      <w:bookmarkEnd w:id="158"/>
      <w:bookmarkEnd w:id="159"/>
    </w:p>
    <w:p w14:paraId="56CF1AF1" w14:textId="77777777" w:rsidR="00374309" w:rsidRPr="00525470" w:rsidRDefault="00374309" w:rsidP="00374309">
      <w:r w:rsidRPr="00525470">
        <w:t>Los componentes de este diagrama, se describen a continuación:</w:t>
      </w:r>
    </w:p>
    <w:p w14:paraId="62496E69" w14:textId="1DFE60C9" w:rsidR="00374309" w:rsidRPr="00525470" w:rsidRDefault="00374309" w:rsidP="008B0215">
      <w:pPr>
        <w:pStyle w:val="Prrafodelista"/>
        <w:numPr>
          <w:ilvl w:val="0"/>
          <w:numId w:val="74"/>
        </w:numPr>
      </w:pPr>
      <w:r w:rsidRPr="00525470">
        <w:t>Arquitectura basada en la familia de procesadores PowerQuicc II</w:t>
      </w:r>
      <w:r w:rsidR="00E932A5">
        <w:t xml:space="preserve"> </w:t>
      </w:r>
      <w:r w:rsidRPr="00525470">
        <w:t>(82xx) de Freescale,</w:t>
      </w:r>
      <w:r w:rsidR="00E932A5">
        <w:t xml:space="preserve"> </w:t>
      </w:r>
      <w:r w:rsidRPr="00525470">
        <w:t>en concreto la generación de estos microcontroladores MPC8270/MPC8275/MPC8280</w:t>
      </w:r>
      <w:r w:rsidR="00E932A5">
        <w:t xml:space="preserve"> </w:t>
      </w:r>
      <w:r w:rsidRPr="00525470">
        <w:t>fabricados en tecnología Hip7 (HiperMOS7 0,13 micras ) que permite una alta escala de integración, en un encapsulado de reducidas dimensiones debido básicamente a su bajo consumo energético sin penalizar por ello las frecuencias máxima de trabajo.</w:t>
      </w:r>
      <w:r w:rsidR="00E932A5">
        <w:t xml:space="preserve"> </w:t>
      </w:r>
      <w:r w:rsidRPr="00525470">
        <w:t>El microcontrolador combina el trabajo de un núcleo</w:t>
      </w:r>
      <w:r w:rsidR="00E932A5">
        <w:t xml:space="preserve"> </w:t>
      </w:r>
      <w:r w:rsidRPr="00525470">
        <w:t>PowerPC 603e™</w:t>
      </w:r>
      <w:r w:rsidR="00E932A5">
        <w:t xml:space="preserve"> </w:t>
      </w:r>
      <w:r w:rsidRPr="00525470">
        <w:t>( 266 Mhz ) con un potente Módulo Procesador de Comunicaciones</w:t>
      </w:r>
      <w:r w:rsidR="00E932A5">
        <w:t xml:space="preserve"> </w:t>
      </w:r>
      <w:r w:rsidRPr="00525470">
        <w:t>( CPM</w:t>
      </w:r>
      <w:r w:rsidR="00E932A5">
        <w:t xml:space="preserve"> </w:t>
      </w:r>
      <w:r w:rsidRPr="00525470">
        <w:tab/>
        <w:t>- 200 Mhz</w:t>
      </w:r>
      <w:r w:rsidR="00E932A5">
        <w:t xml:space="preserve"> </w:t>
      </w:r>
      <w:r w:rsidRPr="00525470">
        <w:t>) basado en arquitectura RISC,</w:t>
      </w:r>
      <w:r w:rsidR="00E932A5">
        <w:t xml:space="preserve"> </w:t>
      </w:r>
      <w:r w:rsidRPr="00525470">
        <w:t xml:space="preserve">encargado de resolver las tareas de comunicaciones incluyendo entre otros los puertos 10/100 Mbps Ethernet. </w:t>
      </w:r>
      <w:hyperlink r:id="rId21" w:history="1">
        <w:r w:rsidRPr="00525470">
          <w:rPr>
            <w:rStyle w:val="Hipervnculo"/>
          </w:rPr>
          <w:t>MPC8270: PowerQUICC II Integrated Communications Processor</w:t>
        </w:r>
      </w:hyperlink>
      <w:r w:rsidRPr="00525470">
        <w:t xml:space="preserve"> </w:t>
      </w:r>
    </w:p>
    <w:p w14:paraId="361D8A56" w14:textId="50D7C843" w:rsidR="00374309" w:rsidRPr="00525470" w:rsidRDefault="00374309" w:rsidP="008B0215">
      <w:pPr>
        <w:pStyle w:val="Prrafodelista"/>
        <w:numPr>
          <w:ilvl w:val="0"/>
          <w:numId w:val="74"/>
        </w:numPr>
      </w:pPr>
      <w:r w:rsidRPr="00525470">
        <w:t>Existen en el entorno del procesador PQII dos buses de memoria uno de ellos el principal utilizado por el núcleo PowerPC 603e™ a 66 Mhz</w:t>
      </w:r>
      <w:r w:rsidR="00E932A5">
        <w:t xml:space="preserve"> </w:t>
      </w:r>
      <w:r w:rsidRPr="00525470">
        <w:t xml:space="preserve">equipado en placa con </w:t>
      </w:r>
      <w:r w:rsidRPr="00525470">
        <w:rPr>
          <w:i/>
        </w:rPr>
        <w:t>64 Mbytes</w:t>
      </w:r>
      <w:r w:rsidRPr="00525470">
        <w:t xml:space="preserve"> de memoria </w:t>
      </w:r>
      <w:hyperlink r:id="rId22" w:history="1">
        <w:r w:rsidRPr="00525470">
          <w:rPr>
            <w:rStyle w:val="Hipervnculo"/>
          </w:rPr>
          <w:t>SDRAM</w:t>
        </w:r>
      </w:hyperlink>
      <w:r w:rsidRPr="00525470">
        <w:t xml:space="preserve"> y </w:t>
      </w:r>
      <w:r w:rsidRPr="00525470">
        <w:rPr>
          <w:i/>
        </w:rPr>
        <w:t>32 Mbytes</w:t>
      </w:r>
      <w:r w:rsidRPr="00525470">
        <w:t xml:space="preserve"> de memoria Flash, y un segundo bus de memoria denominado Bus Local también a 66 Mhz, equipado con </w:t>
      </w:r>
      <w:r w:rsidRPr="00525470">
        <w:rPr>
          <w:i/>
        </w:rPr>
        <w:t>32 Mbytes</w:t>
      </w:r>
      <w:r w:rsidRPr="00525470">
        <w:t xml:space="preserve"> de memoria </w:t>
      </w:r>
      <w:hyperlink r:id="rId23" w:history="1">
        <w:r w:rsidRPr="00525470">
          <w:rPr>
            <w:rStyle w:val="Hipervnculo"/>
          </w:rPr>
          <w:t>SDRAM</w:t>
        </w:r>
      </w:hyperlink>
      <w:r w:rsidR="00E932A5">
        <w:t xml:space="preserve"> </w:t>
      </w:r>
      <w:r w:rsidRPr="00525470">
        <w:t>y asignado al CPM ,</w:t>
      </w:r>
      <w:r w:rsidR="00E932A5">
        <w:t xml:space="preserve"> </w:t>
      </w:r>
      <w:r w:rsidRPr="00525470">
        <w:t>accesible también desde el PowerPC que permite un trabajo en paralelo de ambos procesadores y cooperativo a la hora de transferir los datos a</w:t>
      </w:r>
      <w:r w:rsidR="00E932A5">
        <w:t xml:space="preserve"> </w:t>
      </w:r>
      <w:r w:rsidRPr="00525470">
        <w:t>los dispositivos de comunicaciones.</w:t>
      </w:r>
    </w:p>
    <w:p w14:paraId="2650D711" w14:textId="012A904E" w:rsidR="00374309" w:rsidRPr="00525470" w:rsidRDefault="00374309" w:rsidP="008B0215">
      <w:pPr>
        <w:pStyle w:val="Prrafodelista"/>
        <w:numPr>
          <w:ilvl w:val="0"/>
          <w:numId w:val="74"/>
        </w:numPr>
      </w:pPr>
      <w:r w:rsidRPr="00525470">
        <w:t xml:space="preserve">El bloque de lógica programable reside en una CPLD de la familia </w:t>
      </w:r>
      <w:hyperlink r:id="rId24" w:history="1">
        <w:r w:rsidRPr="00525470">
          <w:rPr>
            <w:rStyle w:val="Hipervnculo"/>
          </w:rPr>
          <w:t>xc9500xl</w:t>
        </w:r>
      </w:hyperlink>
      <w:r w:rsidRPr="00525470">
        <w:t xml:space="preserve"> de la firma Xilinx, cuya función básica consiste en la configuración de arranque del procesador PQII, de modo que al salir del estado de Reset, encuentre en</w:t>
      </w:r>
      <w:r w:rsidR="00E932A5">
        <w:t xml:space="preserve"> </w:t>
      </w:r>
      <w:r w:rsidRPr="00525470">
        <w:t>esta pieza de lógica programable los registros de configuración</w:t>
      </w:r>
      <w:r w:rsidR="00E932A5">
        <w:t xml:space="preserve"> </w:t>
      </w:r>
      <w:r w:rsidRPr="00525470">
        <w:t xml:space="preserve">BCSR (board configuration and status registers) que definen el modo de trabajo del procesador. </w:t>
      </w:r>
    </w:p>
    <w:p w14:paraId="06576824" w14:textId="58EEAB45" w:rsidR="00374309" w:rsidRPr="00525470" w:rsidRDefault="00374309" w:rsidP="008B0215">
      <w:pPr>
        <w:pStyle w:val="Prrafodelista"/>
        <w:numPr>
          <w:ilvl w:val="0"/>
          <w:numId w:val="74"/>
        </w:numPr>
      </w:pPr>
      <w:r w:rsidRPr="00525470">
        <w:t xml:space="preserve">El bloque generador de relojes proporciona mediante </w:t>
      </w:r>
      <w:hyperlink r:id="rId25" w:history="1">
        <w:r w:rsidRPr="00525470">
          <w:rPr>
            <w:rStyle w:val="Hipervnculo"/>
          </w:rPr>
          <w:t>el buffer de reloj</w:t>
        </w:r>
      </w:hyperlink>
      <w:r w:rsidR="00E932A5">
        <w:t xml:space="preserve"> </w:t>
      </w:r>
      <w:r w:rsidRPr="00525470">
        <w:t>las señales de reloj a partir del oscilador maestro para el funcionamiento sincronizado del procesador PQII</w:t>
      </w:r>
      <w:r w:rsidR="00E932A5">
        <w:t xml:space="preserve"> </w:t>
      </w:r>
      <w:r w:rsidRPr="00525470">
        <w:t xml:space="preserve">con los bancos de memoria síncronos, el </w:t>
      </w:r>
      <w:r w:rsidRPr="00525470">
        <w:lastRenderedPageBreak/>
        <w:t>bloque de lógica programable y con los dispositivos periféricos a través del bus de expansión.</w:t>
      </w:r>
    </w:p>
    <w:p w14:paraId="6242F30F" w14:textId="7642F4FF" w:rsidR="00374309" w:rsidRPr="00525470" w:rsidRDefault="00374309" w:rsidP="008B0215">
      <w:pPr>
        <w:pStyle w:val="Prrafodelista"/>
        <w:numPr>
          <w:ilvl w:val="0"/>
          <w:numId w:val="74"/>
        </w:numPr>
      </w:pPr>
      <w:r w:rsidRPr="00525470">
        <w:t>El supervisor de tensión y generador de Reset garantiza que todos los dispositivos lógicos estén trabajando siempre que los valores de la tensión de alimentación esté dentro del margen, caso contrario, su misión es mantener activadas las señales de Reset, hasta que se recobren los valores en el margen de funcionamiento operativo. Así mismo,</w:t>
      </w:r>
      <w:r w:rsidR="00E932A5">
        <w:t xml:space="preserve"> </w:t>
      </w:r>
      <w:r w:rsidRPr="00525470">
        <w:t>está equipado con una entrada que permite activar el Reset de manera manual.</w:t>
      </w:r>
    </w:p>
    <w:p w14:paraId="3D737951" w14:textId="77777777" w:rsidR="00374309" w:rsidRPr="00525470" w:rsidRDefault="00374309" w:rsidP="008B0215">
      <w:pPr>
        <w:pStyle w:val="Prrafodelista"/>
        <w:numPr>
          <w:ilvl w:val="0"/>
          <w:numId w:val="74"/>
        </w:numPr>
      </w:pPr>
      <w:r w:rsidRPr="00525470">
        <w:t>El CPM ofrece los siguientes servicios de comunicaciones:</w:t>
      </w:r>
    </w:p>
    <w:p w14:paraId="1201DD5D" w14:textId="6A81C871" w:rsidR="00374309" w:rsidRPr="00525470" w:rsidRDefault="00374309" w:rsidP="008B0215">
      <w:pPr>
        <w:pStyle w:val="Prrafodelista"/>
        <w:numPr>
          <w:ilvl w:val="1"/>
          <w:numId w:val="74"/>
        </w:numPr>
      </w:pPr>
      <w:r w:rsidRPr="00525470">
        <w:t>3</w:t>
      </w:r>
      <w:r w:rsidR="00E932A5">
        <w:t xml:space="preserve"> </w:t>
      </w:r>
      <w:r w:rsidRPr="00525470">
        <w:t>Fast Ethernet Controllers</w:t>
      </w:r>
      <w:r w:rsidR="00E932A5">
        <w:t xml:space="preserve"> </w:t>
      </w:r>
      <w:r w:rsidRPr="00525470">
        <w:t>2 de ellos equipados en placa (10/100 Mbps),</w:t>
      </w:r>
    </w:p>
    <w:p w14:paraId="6C95F074" w14:textId="0D15C046" w:rsidR="00374309" w:rsidRPr="00525470" w:rsidRDefault="00374309" w:rsidP="008B0215">
      <w:pPr>
        <w:pStyle w:val="Prrafodelista"/>
        <w:numPr>
          <w:ilvl w:val="1"/>
          <w:numId w:val="74"/>
        </w:numPr>
      </w:pPr>
      <w:r w:rsidRPr="00525470">
        <w:t>1 Multichannel</w:t>
      </w:r>
      <w:r w:rsidR="00E932A5">
        <w:t xml:space="preserve"> </w:t>
      </w:r>
      <w:r w:rsidRPr="00525470">
        <w:t>Controller Transparent/HDLC hasta 128 canales de 64 Kbps,</w:t>
      </w:r>
    </w:p>
    <w:p w14:paraId="4F3690C5" w14:textId="77777777" w:rsidR="00374309" w:rsidRPr="00525470" w:rsidRDefault="00374309" w:rsidP="008B0215">
      <w:pPr>
        <w:pStyle w:val="Prrafodelista"/>
        <w:numPr>
          <w:ilvl w:val="1"/>
          <w:numId w:val="74"/>
        </w:numPr>
      </w:pPr>
      <w:r w:rsidRPr="00525470">
        <w:t xml:space="preserve">4 Serial Communication Controllers, SCC, </w:t>
      </w:r>
    </w:p>
    <w:p w14:paraId="7B5CAE81" w14:textId="77777777" w:rsidR="00374309" w:rsidRPr="00525470" w:rsidRDefault="00374309" w:rsidP="008B0215">
      <w:pPr>
        <w:pStyle w:val="Prrafodelista"/>
        <w:numPr>
          <w:ilvl w:val="1"/>
          <w:numId w:val="74"/>
        </w:numPr>
      </w:pPr>
      <w:r w:rsidRPr="00525470">
        <w:t xml:space="preserve">2 Serial Management Controllers, SMC, </w:t>
      </w:r>
    </w:p>
    <w:p w14:paraId="2D9F7C02" w14:textId="77777777" w:rsidR="00374309" w:rsidRPr="00525470" w:rsidRDefault="00374309" w:rsidP="008B0215">
      <w:pPr>
        <w:pStyle w:val="Prrafodelista"/>
        <w:numPr>
          <w:ilvl w:val="1"/>
          <w:numId w:val="74"/>
        </w:numPr>
      </w:pPr>
      <w:r w:rsidRPr="00525470">
        <w:t>1 USB 2.0, no usado en la aplicación,</w:t>
      </w:r>
    </w:p>
    <w:p w14:paraId="5A6516FE" w14:textId="572D52FA" w:rsidR="00374309" w:rsidRPr="00525470" w:rsidRDefault="00374309" w:rsidP="008B0215">
      <w:pPr>
        <w:pStyle w:val="Prrafodelista"/>
        <w:numPr>
          <w:ilvl w:val="1"/>
          <w:numId w:val="74"/>
        </w:numPr>
      </w:pPr>
      <w:r w:rsidRPr="00525470">
        <w:t xml:space="preserve">1 bus </w:t>
      </w:r>
      <w:hyperlink r:id="rId26" w:history="1">
        <w:r w:rsidRPr="008B0215">
          <w:t>MDIO</w:t>
        </w:r>
      </w:hyperlink>
      <w:r w:rsidRPr="00525470">
        <w:t xml:space="preserve"> ,</w:t>
      </w:r>
    </w:p>
    <w:p w14:paraId="732FE5F0" w14:textId="00D52F1E" w:rsidR="00374309" w:rsidRPr="00525470" w:rsidRDefault="00374309" w:rsidP="008B0215">
      <w:pPr>
        <w:pStyle w:val="Prrafodelista"/>
        <w:numPr>
          <w:ilvl w:val="1"/>
          <w:numId w:val="74"/>
        </w:numPr>
      </w:pPr>
      <w:r w:rsidRPr="00525470">
        <w:t xml:space="preserve">1 bus </w:t>
      </w:r>
      <w:hyperlink r:id="rId27" w:history="1">
        <w:r w:rsidRPr="008B0215">
          <w:t>SPI</w:t>
        </w:r>
      </w:hyperlink>
      <w:r w:rsidRPr="00525470">
        <w:t xml:space="preserve"> ,</w:t>
      </w:r>
    </w:p>
    <w:p w14:paraId="0F9515F6" w14:textId="79FFB565" w:rsidR="00374309" w:rsidRPr="00525470" w:rsidRDefault="00374309" w:rsidP="00374309">
      <w:pPr>
        <w:pStyle w:val="Prrafodelista"/>
        <w:numPr>
          <w:ilvl w:val="1"/>
          <w:numId w:val="74"/>
        </w:numPr>
      </w:pPr>
      <w:r w:rsidRPr="00525470">
        <w:t>4 buses TDM</w:t>
      </w:r>
      <w:r w:rsidR="00E932A5">
        <w:t xml:space="preserve"> </w:t>
      </w:r>
      <w:r w:rsidRPr="00525470">
        <w:t>hasta 128 canales cada uno ( Time Division Multiplexing)</w:t>
      </w:r>
    </w:p>
    <w:p w14:paraId="657835E3" w14:textId="1C032CB8" w:rsidR="00374309" w:rsidRPr="00374309" w:rsidRDefault="00374309" w:rsidP="008B0215">
      <w:pPr>
        <w:pStyle w:val="Prrafodelista"/>
        <w:numPr>
          <w:ilvl w:val="0"/>
          <w:numId w:val="74"/>
        </w:numPr>
      </w:pPr>
      <w:r w:rsidRPr="00374309">
        <w:t xml:space="preserve">El bloque de procesado digital de señal, está realizado mediante un procesador de la familia </w:t>
      </w:r>
      <w:hyperlink r:id="rId28" w:history="1">
        <w:r w:rsidRPr="00374309">
          <w:rPr>
            <w:rStyle w:val="Hipervnculo"/>
          </w:rPr>
          <w:t>TMS320C67x+</w:t>
        </w:r>
      </w:hyperlink>
      <w:r w:rsidRPr="00374309">
        <w:t>™ de la firma Texas Instruments. Se trata de un procesador</w:t>
      </w:r>
      <w:r w:rsidR="00E932A5">
        <w:t xml:space="preserve"> </w:t>
      </w:r>
      <w:r w:rsidRPr="00374309">
        <w:t>basado en la CPU</w:t>
      </w:r>
      <w:r w:rsidR="00E932A5">
        <w:t xml:space="preserve"> </w:t>
      </w:r>
      <w:r w:rsidRPr="00374309">
        <w:t>C674x</w:t>
      </w:r>
      <w:r w:rsidR="00E932A5">
        <w:t xml:space="preserve"> </w:t>
      </w:r>
      <w:r w:rsidRPr="00374309">
        <w:t>de Coma Flotante, cuyo consumo es inferior a la de cualquier otro procesador de la familia TMS32C6000™</w:t>
      </w:r>
      <w:r w:rsidR="00E932A5">
        <w:t xml:space="preserve"> </w:t>
      </w:r>
      <w:r w:rsidRPr="00374309">
        <w:t xml:space="preserve">Está capacitado para utilizar un oscilador maestro de hasta 300 Mhz llegando a proporcionar unas capacidades de proceso de hasta 2400 MFLOPS , estas </w:t>
      </w:r>
      <w:hyperlink r:id="rId29" w:history="1">
        <w:r w:rsidRPr="00374309">
          <w:rPr>
            <w:rStyle w:val="Hipervnculo"/>
          </w:rPr>
          <w:t>prestaciones</w:t>
        </w:r>
      </w:hyperlink>
      <w:r w:rsidR="00E932A5">
        <w:t xml:space="preserve"> </w:t>
      </w:r>
      <w:r w:rsidRPr="00374309">
        <w:t>junto con el bajo consumo de la pieza, permiten integrar el procesado de señal junto con el control de comunicaciones todo en la misma placa.</w:t>
      </w:r>
    </w:p>
    <w:p w14:paraId="4FB83628"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4BE4B1C0" wp14:editId="1F83E972">
            <wp:extent cx="3667125" cy="2047875"/>
            <wp:effectExtent l="19050" t="0" r="9525" b="0"/>
            <wp:docPr id="8" name="Imagen 1" descr="CPU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PU V2"/>
                    <pic:cNvPicPr>
                      <a:picLocks noChangeAspect="1" noChangeArrowheads="1"/>
                    </pic:cNvPicPr>
                  </pic:nvPicPr>
                  <pic:blipFill>
                    <a:blip r:embed="rId30" cstate="print"/>
                    <a:srcRect/>
                    <a:stretch>
                      <a:fillRect/>
                    </a:stretch>
                  </pic:blipFill>
                  <pic:spPr bwMode="auto">
                    <a:xfrm>
                      <a:off x="0" y="0"/>
                      <a:ext cx="3667125" cy="2047875"/>
                    </a:xfrm>
                    <a:prstGeom prst="rect">
                      <a:avLst/>
                    </a:prstGeom>
                    <a:noFill/>
                    <a:ln w="9525">
                      <a:noFill/>
                      <a:miter lim="800000"/>
                      <a:headEnd/>
                      <a:tailEnd/>
                    </a:ln>
                  </pic:spPr>
                </pic:pic>
              </a:graphicData>
            </a:graphic>
          </wp:inline>
        </w:drawing>
      </w:r>
    </w:p>
    <w:p w14:paraId="69027D90" w14:textId="677A841A" w:rsidR="00374309" w:rsidRPr="00525470" w:rsidRDefault="00374309" w:rsidP="00374309">
      <w:pPr>
        <w:pStyle w:val="PiedeIlustracion"/>
      </w:pPr>
      <w:bookmarkStart w:id="160" w:name="_Ref445284083"/>
      <w:bookmarkStart w:id="161" w:name="_Toc532380004"/>
      <w:bookmarkStart w:id="162" w:name="_Toc532393468"/>
      <w:bookmarkStart w:id="163" w:name="_Toc2246428"/>
      <w:bookmarkStart w:id="164" w:name="_Toc105658202"/>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8</w:t>
      </w:r>
      <w:r w:rsidR="008524B5">
        <w:rPr>
          <w:noProof/>
        </w:rPr>
        <w:fldChar w:fldCharType="end"/>
      </w:r>
      <w:bookmarkEnd w:id="160"/>
      <w:r w:rsidRPr="00525470">
        <w:t>.</w:t>
      </w:r>
      <w:bookmarkStart w:id="165" w:name="_Toc358037663"/>
      <w:bookmarkStart w:id="166" w:name="_Toc360025945"/>
      <w:r w:rsidRPr="00525470">
        <w:t xml:space="preserve"> ULISES V5000 i. Componentes Hardware. CPU-Pasarela.</w:t>
      </w:r>
      <w:bookmarkEnd w:id="161"/>
      <w:bookmarkEnd w:id="162"/>
      <w:bookmarkEnd w:id="163"/>
      <w:bookmarkEnd w:id="164"/>
      <w:bookmarkEnd w:id="165"/>
      <w:bookmarkEnd w:id="166"/>
    </w:p>
    <w:p w14:paraId="1F97DFC5" w14:textId="307C7E90" w:rsidR="00374309" w:rsidRPr="00525470" w:rsidRDefault="00374309" w:rsidP="008B0215">
      <w:r w:rsidRPr="00525470">
        <w:t xml:space="preserve">La </w:t>
      </w:r>
      <w:r w:rsidRPr="00525470">
        <w:fldChar w:fldCharType="begin"/>
      </w:r>
      <w:r w:rsidRPr="00525470">
        <w:instrText xml:space="preserve"> REF _Ref445284083 \h </w:instrText>
      </w:r>
      <w:r w:rsidRPr="00525470">
        <w:fldChar w:fldCharType="separate"/>
      </w:r>
      <w:r w:rsidR="0072547C" w:rsidRPr="00525470">
        <w:t xml:space="preserve">Ilustración </w:t>
      </w:r>
      <w:r w:rsidR="0072547C">
        <w:rPr>
          <w:noProof/>
        </w:rPr>
        <w:t>8</w:t>
      </w:r>
      <w:r w:rsidRPr="00525470">
        <w:fldChar w:fldCharType="end"/>
      </w:r>
      <w:r w:rsidRPr="00525470">
        <w:t xml:space="preserve"> muestra el aspecto de esta unidad.</w:t>
      </w:r>
    </w:p>
    <w:p w14:paraId="207055F8" w14:textId="77777777" w:rsidR="00374309" w:rsidRPr="006528CA" w:rsidRDefault="00374309" w:rsidP="00374309">
      <w:pPr>
        <w:pStyle w:val="Ttulo4"/>
        <w:spacing w:after="240"/>
        <w:rPr>
          <w:lang w:val="en-US"/>
        </w:rPr>
      </w:pPr>
      <w:bookmarkStart w:id="167" w:name="_Toc445300716"/>
      <w:bookmarkStart w:id="168" w:name="_Toc532379929"/>
      <w:bookmarkStart w:id="169" w:name="_Toc532393393"/>
      <w:bookmarkStart w:id="170" w:name="_Toc2246467"/>
      <w:bookmarkStart w:id="171" w:name="_Toc105658125"/>
      <w:r w:rsidRPr="006528CA">
        <w:rPr>
          <w:lang w:val="en-US"/>
        </w:rPr>
        <w:t>ULISES V5000 i -IA4 + ULISES V5000 i -IAO.</w:t>
      </w:r>
      <w:bookmarkEnd w:id="167"/>
      <w:bookmarkEnd w:id="168"/>
      <w:bookmarkEnd w:id="169"/>
      <w:bookmarkEnd w:id="170"/>
      <w:bookmarkEnd w:id="171"/>
    </w:p>
    <w:p w14:paraId="109ED6ED" w14:textId="3E9BB39F" w:rsidR="00374309" w:rsidRPr="00525470" w:rsidRDefault="00374309" w:rsidP="00374309">
      <w:r w:rsidRPr="00525470">
        <w:t xml:space="preserve">Interfaz para líneas de AUDIO. Puede controlar de 1 a 4 interfaces analógicas completas. Por configuración puede gestionar tanto canales radio, como líneas telefónicas de 4 Hilos y de dos Hilos. La </w:t>
      </w:r>
      <w:r w:rsidRPr="00525470">
        <w:fldChar w:fldCharType="begin"/>
      </w:r>
      <w:r w:rsidRPr="00525470">
        <w:instrText xml:space="preserve"> REF _Ref445284093 \h </w:instrText>
      </w:r>
      <w:r w:rsidRPr="00525470">
        <w:fldChar w:fldCharType="separate"/>
      </w:r>
      <w:r w:rsidR="0072547C" w:rsidRPr="00525470">
        <w:t xml:space="preserve">Ilustración </w:t>
      </w:r>
      <w:r w:rsidR="0072547C">
        <w:rPr>
          <w:noProof/>
        </w:rPr>
        <w:t>9</w:t>
      </w:r>
      <w:r w:rsidRPr="00525470">
        <w:fldChar w:fldCharType="end"/>
      </w:r>
      <w:r w:rsidRPr="00525470">
        <w:t xml:space="preserve"> muestra el diagrama de bloques de la unidad de interfaz de línea analógica ULISES V5000 i -IA4.</w:t>
      </w:r>
    </w:p>
    <w:p w14:paraId="38A7EEAE" w14:textId="77777777" w:rsidR="00374309" w:rsidRPr="00525470" w:rsidRDefault="00374309" w:rsidP="00374309">
      <w:pPr>
        <w:pStyle w:val="TextoNivel1"/>
        <w:keepNext/>
        <w:jc w:val="center"/>
        <w:rPr>
          <w:lang w:val="es-ES"/>
        </w:rPr>
      </w:pPr>
      <w:r w:rsidRPr="00525470">
        <w:rPr>
          <w:lang w:val="es-ES"/>
        </w:rPr>
        <w:object w:dxaOrig="14065" w:dyaOrig="10260" w14:anchorId="229F73F6">
          <v:shape id="_x0000_i1028" type="#_x0000_t75" style="width:424.8pt;height:309.6pt" o:ole="">
            <v:imagedata r:id="rId31" o:title=""/>
          </v:shape>
          <o:OLEObject Type="Embed" ProgID="Visio.Drawing.11" ShapeID="_x0000_i1028" DrawAspect="Content" ObjectID="_1716270912" r:id="rId32"/>
        </w:object>
      </w:r>
    </w:p>
    <w:p w14:paraId="1D7C65F9" w14:textId="4934C06F" w:rsidR="00374309" w:rsidRPr="00525470" w:rsidRDefault="00374309" w:rsidP="00374309">
      <w:pPr>
        <w:pStyle w:val="PiedeIlustracion"/>
      </w:pPr>
      <w:bookmarkStart w:id="172" w:name="_Ref445284093"/>
      <w:bookmarkStart w:id="173" w:name="_Toc532380005"/>
      <w:bookmarkStart w:id="174" w:name="_Toc532393469"/>
      <w:bookmarkStart w:id="175" w:name="_Toc2246429"/>
      <w:bookmarkStart w:id="176" w:name="_Toc105658203"/>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9</w:t>
      </w:r>
      <w:r w:rsidR="008524B5">
        <w:rPr>
          <w:noProof/>
        </w:rPr>
        <w:fldChar w:fldCharType="end"/>
      </w:r>
      <w:bookmarkEnd w:id="172"/>
      <w:r w:rsidRPr="00525470">
        <w:t>.</w:t>
      </w:r>
      <w:bookmarkStart w:id="177" w:name="_Toc358037664"/>
      <w:bookmarkStart w:id="178" w:name="_Toc360025946"/>
      <w:r w:rsidRPr="00525470">
        <w:t xml:space="preserve"> ULISES V5000 i. Componentes Hardware. Diagrama de Bloques Unidad IA4.</w:t>
      </w:r>
      <w:bookmarkEnd w:id="173"/>
      <w:bookmarkEnd w:id="174"/>
      <w:bookmarkEnd w:id="175"/>
      <w:bookmarkEnd w:id="176"/>
      <w:bookmarkEnd w:id="177"/>
      <w:bookmarkEnd w:id="178"/>
    </w:p>
    <w:p w14:paraId="4860D65A" w14:textId="77777777" w:rsidR="00374309" w:rsidRPr="00525470" w:rsidRDefault="00374309" w:rsidP="00374309">
      <w:r w:rsidRPr="00525470">
        <w:t>La descripción de esta unidad, es la siguiente:</w:t>
      </w:r>
    </w:p>
    <w:p w14:paraId="460C0CD1" w14:textId="77777777" w:rsidR="00374309" w:rsidRPr="00525470" w:rsidRDefault="00374309" w:rsidP="008B0215">
      <w:pPr>
        <w:pStyle w:val="Prrafodelista"/>
        <w:numPr>
          <w:ilvl w:val="0"/>
          <w:numId w:val="74"/>
        </w:numPr>
      </w:pPr>
      <w:r w:rsidRPr="00525470">
        <w:t>Unidad enchufable en la pasarela ULISES V5000 i que permite operar con hasta cuatro canales analógicos en banda base tanto de 2 hilos como de 4 hilos.</w:t>
      </w:r>
    </w:p>
    <w:p w14:paraId="57548AC3" w14:textId="77777777" w:rsidR="00374309" w:rsidRPr="00525470" w:rsidRDefault="00374309" w:rsidP="008B0215">
      <w:pPr>
        <w:pStyle w:val="Prrafodelista"/>
        <w:numPr>
          <w:ilvl w:val="0"/>
          <w:numId w:val="74"/>
        </w:numPr>
      </w:pPr>
      <w:r w:rsidRPr="00525470">
        <w:t>Alimentación estándar con 24 V DC (con negativo a masa)</w:t>
      </w:r>
    </w:p>
    <w:p w14:paraId="615C36B3" w14:textId="77777777" w:rsidR="00374309" w:rsidRPr="00525470" w:rsidRDefault="00374309" w:rsidP="008B0215">
      <w:pPr>
        <w:pStyle w:val="Prrafodelista"/>
        <w:numPr>
          <w:ilvl w:val="0"/>
          <w:numId w:val="74"/>
        </w:numPr>
      </w:pPr>
      <w:r w:rsidRPr="00525470">
        <w:t xml:space="preserve">Factor de Forma en 100 x </w:t>
      </w:r>
      <w:smartTag w:uri="urn:schemas-microsoft-com:office:smarttags" w:element="metricconverter">
        <w:smartTagPr>
          <w:attr w:name="ProductID" w:val="220 mm"/>
        </w:smartTagPr>
        <w:r w:rsidRPr="00525470">
          <w:t>220 mm</w:t>
        </w:r>
      </w:smartTag>
      <w:r w:rsidRPr="00525470">
        <w:t xml:space="preserve"> para alojamiento en bastidor de </w:t>
      </w:r>
      <w:smartTag w:uri="urn:schemas-microsoft-com:office:smarttags" w:element="metricconverter">
        <w:smartTagPr>
          <w:attr w:name="ProductID" w:val="19 pulgadas"/>
        </w:smartTagPr>
        <w:r w:rsidRPr="00525470">
          <w:t>19 pulgadas</w:t>
        </w:r>
      </w:smartTag>
      <w:r w:rsidRPr="00525470">
        <w:t xml:space="preserve"> y 3 unidades de altura.</w:t>
      </w:r>
    </w:p>
    <w:p w14:paraId="29AB6565" w14:textId="77777777" w:rsidR="00374309" w:rsidRPr="00525470" w:rsidRDefault="00374309" w:rsidP="008B0215">
      <w:pPr>
        <w:pStyle w:val="Prrafodelista"/>
        <w:numPr>
          <w:ilvl w:val="0"/>
          <w:numId w:val="74"/>
        </w:numPr>
      </w:pPr>
      <w:r w:rsidRPr="00525470">
        <w:t>Controlada mediante bus TDM a través de back-panel por parte de las unidades ULISES V5000 i – CGW convierte los canales de audio banda base en canales PCM según G.711 Ley A/Mu</w:t>
      </w:r>
    </w:p>
    <w:p w14:paraId="2F5D8A8A" w14:textId="7646AD1B" w:rsidR="00374309" w:rsidRPr="00525470" w:rsidRDefault="00374309" w:rsidP="008B0215">
      <w:pPr>
        <w:pStyle w:val="Prrafodelista"/>
        <w:numPr>
          <w:ilvl w:val="0"/>
          <w:numId w:val="74"/>
        </w:numPr>
      </w:pPr>
      <w:r w:rsidRPr="00525470">
        <w:t xml:space="preserve">Las señales de control, tanto de configuración como las de audio digital, son tratadas en el bloque de lógica programable, formado por una FPGA de la familia </w:t>
      </w:r>
      <w:hyperlink r:id="rId33" w:history="1">
        <w:r w:rsidRPr="00525470">
          <w:rPr>
            <w:rStyle w:val="Hipervnculo"/>
          </w:rPr>
          <w:t>Spartan-3</w:t>
        </w:r>
      </w:hyperlink>
      <w:r w:rsidRPr="00525470">
        <w:t>™ de Xilinx.</w:t>
      </w:r>
      <w:r w:rsidR="00E932A5">
        <w:t xml:space="preserve"> </w:t>
      </w:r>
      <w:r w:rsidRPr="00525470">
        <w:t>Esta pieza es reprogramable, no cerrando el diseño a posibles actualizaciones.</w:t>
      </w:r>
    </w:p>
    <w:p w14:paraId="3298A879" w14:textId="77777777" w:rsidR="00374309" w:rsidRPr="00525470" w:rsidRDefault="00374309" w:rsidP="008B0215">
      <w:pPr>
        <w:pStyle w:val="Prrafodelista"/>
        <w:numPr>
          <w:ilvl w:val="0"/>
          <w:numId w:val="74"/>
        </w:numPr>
      </w:pPr>
      <w:r w:rsidRPr="00525470">
        <w:t>El diseño del interface entre Analógico-Digital también es modular, y puede equiparse desde 1 hasta cuatro canales.</w:t>
      </w:r>
    </w:p>
    <w:p w14:paraId="258409B8" w14:textId="77777777" w:rsidR="00374309" w:rsidRPr="00525470" w:rsidRDefault="00374309" w:rsidP="008B0215">
      <w:pPr>
        <w:pStyle w:val="Prrafodelista"/>
        <w:numPr>
          <w:ilvl w:val="0"/>
          <w:numId w:val="74"/>
        </w:numPr>
      </w:pPr>
      <w:r w:rsidRPr="00525470">
        <w:t>Dispone de DIP-SWITCH en placa que permite personalizar por hardware diferentes modos de operación.</w:t>
      </w:r>
    </w:p>
    <w:p w14:paraId="55759090" w14:textId="77777777" w:rsidR="00374309" w:rsidRPr="00525470" w:rsidRDefault="00374309" w:rsidP="008B0215">
      <w:pPr>
        <w:pStyle w:val="Prrafodelista"/>
        <w:numPr>
          <w:ilvl w:val="0"/>
          <w:numId w:val="74"/>
        </w:numPr>
      </w:pPr>
      <w:r w:rsidRPr="00525470">
        <w:t>Cada canal es totalmente reconfigurable, permitiendo en tiempo de ejecución, si fuera necesario, variar cualquier parámetro de cualquier canal.</w:t>
      </w:r>
    </w:p>
    <w:p w14:paraId="1A37D169" w14:textId="77777777" w:rsidR="00374309" w:rsidRPr="00525470" w:rsidRDefault="00374309" w:rsidP="008B0215">
      <w:pPr>
        <w:pStyle w:val="Prrafodelista"/>
        <w:numPr>
          <w:ilvl w:val="0"/>
          <w:numId w:val="74"/>
        </w:numPr>
      </w:pPr>
      <w:r w:rsidRPr="00525470">
        <w:t>Asociado a cada canal existen dos señales de entrada más dos señales de salida, opto acopladas las cuatro, que permiten junto con una tensión de referencia externa, interfasar con diferentes tipos de equipos, independientemente de la tensión de trabajo de los mismos.</w:t>
      </w:r>
    </w:p>
    <w:p w14:paraId="6A696E9A" w14:textId="77777777" w:rsidR="00374309" w:rsidRPr="00525470" w:rsidRDefault="00374309" w:rsidP="008B0215">
      <w:pPr>
        <w:pStyle w:val="Prrafodelista"/>
        <w:numPr>
          <w:ilvl w:val="0"/>
          <w:numId w:val="74"/>
        </w:numPr>
      </w:pPr>
      <w:r w:rsidRPr="00525470">
        <w:t>Dispone de cuatro grupos de diodos LED en el frontal de la unidad para señalización de estados por canal.</w:t>
      </w:r>
    </w:p>
    <w:p w14:paraId="69C4F265" w14:textId="77777777" w:rsidR="00374309" w:rsidRPr="00587CDD" w:rsidRDefault="00374309" w:rsidP="008B0215">
      <w:pPr>
        <w:pStyle w:val="Prrafodelista"/>
        <w:numPr>
          <w:ilvl w:val="0"/>
          <w:numId w:val="74"/>
        </w:numPr>
      </w:pPr>
      <w:r w:rsidRPr="00587CDD">
        <w:lastRenderedPageBreak/>
        <w:t>Existe un conector interno que permite la conexión de la unidad a un puerto serie de PC para labores de Mantenimiento y Puesta en servicio en fábrica.</w:t>
      </w:r>
    </w:p>
    <w:p w14:paraId="4393EE79" w14:textId="21361989" w:rsidR="00374309" w:rsidRPr="00525470" w:rsidRDefault="00374309" w:rsidP="008B0215">
      <w:pPr>
        <w:pStyle w:val="Prrafodelista"/>
        <w:numPr>
          <w:ilvl w:val="0"/>
          <w:numId w:val="74"/>
        </w:numPr>
      </w:pPr>
      <w:r w:rsidRPr="00525470">
        <w:t>Funcionalidades</w:t>
      </w:r>
      <w:r w:rsidR="00E932A5">
        <w:t xml:space="preserve"> </w:t>
      </w:r>
      <w:r w:rsidRPr="00525470">
        <w:t>Programables:</w:t>
      </w:r>
    </w:p>
    <w:p w14:paraId="1D30735F" w14:textId="77777777" w:rsidR="00374309" w:rsidRPr="00525470" w:rsidRDefault="00374309" w:rsidP="008B0215">
      <w:pPr>
        <w:pStyle w:val="Prrafodelista"/>
        <w:numPr>
          <w:ilvl w:val="1"/>
          <w:numId w:val="74"/>
        </w:numPr>
      </w:pPr>
      <w:r w:rsidRPr="00525470">
        <w:t>Interfaz a 4 Hilos:</w:t>
      </w:r>
    </w:p>
    <w:p w14:paraId="66C6CE10" w14:textId="77777777" w:rsidR="00374309" w:rsidRPr="00525470" w:rsidRDefault="00374309" w:rsidP="008B0215">
      <w:pPr>
        <w:pStyle w:val="Prrafodelista"/>
        <w:numPr>
          <w:ilvl w:val="2"/>
          <w:numId w:val="74"/>
        </w:numPr>
      </w:pPr>
      <w:r w:rsidRPr="00525470">
        <w:t>con señalización E&amp;M estándar</w:t>
      </w:r>
    </w:p>
    <w:p w14:paraId="73DC31BF" w14:textId="77777777" w:rsidR="00374309" w:rsidRPr="00525470" w:rsidRDefault="00374309" w:rsidP="008B0215">
      <w:pPr>
        <w:pStyle w:val="Prrafodelista"/>
        <w:numPr>
          <w:ilvl w:val="2"/>
          <w:numId w:val="74"/>
        </w:numPr>
      </w:pPr>
      <w:r w:rsidRPr="00525470">
        <w:t>con señalización dentro de banda</w:t>
      </w:r>
    </w:p>
    <w:p w14:paraId="616D68D7" w14:textId="77777777" w:rsidR="00374309" w:rsidRPr="00525470" w:rsidRDefault="00374309" w:rsidP="008B0215">
      <w:pPr>
        <w:pStyle w:val="Prrafodelista"/>
        <w:numPr>
          <w:ilvl w:val="2"/>
          <w:numId w:val="74"/>
        </w:numPr>
      </w:pPr>
      <w:r w:rsidRPr="00525470">
        <w:t>con entradas/salidas opto acopladas</w:t>
      </w:r>
    </w:p>
    <w:p w14:paraId="3D5BF512" w14:textId="77777777" w:rsidR="00374309" w:rsidRPr="00525470" w:rsidRDefault="00374309" w:rsidP="008B0215">
      <w:pPr>
        <w:pStyle w:val="Prrafodelista"/>
        <w:numPr>
          <w:ilvl w:val="2"/>
          <w:numId w:val="74"/>
        </w:numPr>
      </w:pPr>
      <w:r w:rsidRPr="00525470">
        <w:t>sin señalización</w:t>
      </w:r>
    </w:p>
    <w:p w14:paraId="0BD57BC6" w14:textId="77777777" w:rsidR="00374309" w:rsidRPr="00525470" w:rsidRDefault="00374309" w:rsidP="008B0215">
      <w:pPr>
        <w:pStyle w:val="Prrafodelista"/>
        <w:numPr>
          <w:ilvl w:val="1"/>
          <w:numId w:val="74"/>
        </w:numPr>
      </w:pPr>
      <w:r w:rsidRPr="00525470">
        <w:t>Interfaz a 2 Hilos:</w:t>
      </w:r>
    </w:p>
    <w:p w14:paraId="17FA124E" w14:textId="77777777" w:rsidR="00374309" w:rsidRPr="00525470" w:rsidRDefault="00374309" w:rsidP="008B0215">
      <w:pPr>
        <w:pStyle w:val="Prrafodelista"/>
        <w:numPr>
          <w:ilvl w:val="2"/>
          <w:numId w:val="74"/>
        </w:numPr>
      </w:pPr>
      <w:r w:rsidRPr="00525470">
        <w:t>con señalización E&amp;M estándar</w:t>
      </w:r>
    </w:p>
    <w:p w14:paraId="6F9CF6BA" w14:textId="77777777" w:rsidR="00374309" w:rsidRPr="00525470" w:rsidRDefault="00374309" w:rsidP="008B0215">
      <w:pPr>
        <w:pStyle w:val="Prrafodelista"/>
        <w:numPr>
          <w:ilvl w:val="2"/>
          <w:numId w:val="74"/>
        </w:numPr>
      </w:pPr>
      <w:r w:rsidRPr="00525470">
        <w:t>FXS ( Batería Central )</w:t>
      </w:r>
    </w:p>
    <w:p w14:paraId="73B226D7" w14:textId="77777777" w:rsidR="00374309" w:rsidRPr="00525470" w:rsidRDefault="00374309" w:rsidP="008B0215">
      <w:pPr>
        <w:pStyle w:val="Prrafodelista"/>
        <w:numPr>
          <w:ilvl w:val="2"/>
          <w:numId w:val="74"/>
        </w:numPr>
      </w:pPr>
      <w:r w:rsidRPr="00525470">
        <w:t>FXO ( Abonado )</w:t>
      </w:r>
    </w:p>
    <w:p w14:paraId="14890E41" w14:textId="77777777" w:rsidR="00374309" w:rsidRPr="00525470" w:rsidRDefault="00374309" w:rsidP="008B0215">
      <w:pPr>
        <w:pStyle w:val="Prrafodelista"/>
        <w:numPr>
          <w:ilvl w:val="2"/>
          <w:numId w:val="74"/>
        </w:numPr>
      </w:pPr>
      <w:r w:rsidRPr="00525470">
        <w:t>Batería Local</w:t>
      </w:r>
    </w:p>
    <w:p w14:paraId="68F488BC" w14:textId="77777777" w:rsidR="00374309" w:rsidRPr="00525470" w:rsidRDefault="00374309" w:rsidP="008B0215">
      <w:pPr>
        <w:pStyle w:val="Prrafodelista"/>
        <w:numPr>
          <w:ilvl w:val="2"/>
          <w:numId w:val="74"/>
        </w:numPr>
      </w:pPr>
      <w:r w:rsidRPr="00525470">
        <w:t>sin señalización</w:t>
      </w:r>
    </w:p>
    <w:p w14:paraId="082E8C30" w14:textId="77777777" w:rsidR="00374309" w:rsidRPr="00525470" w:rsidRDefault="00374309" w:rsidP="008B0215">
      <w:pPr>
        <w:pStyle w:val="Prrafodelista"/>
        <w:numPr>
          <w:ilvl w:val="0"/>
          <w:numId w:val="74"/>
        </w:numPr>
      </w:pPr>
      <w:r w:rsidRPr="00525470">
        <w:t>Características Programables por cada canal:</w:t>
      </w:r>
    </w:p>
    <w:p w14:paraId="7CC4B286" w14:textId="77777777" w:rsidR="00374309" w:rsidRPr="00525470" w:rsidRDefault="00374309" w:rsidP="008B0215">
      <w:pPr>
        <w:pStyle w:val="Prrafodelista"/>
        <w:numPr>
          <w:ilvl w:val="1"/>
          <w:numId w:val="74"/>
        </w:numPr>
      </w:pPr>
      <w:r w:rsidRPr="00525470">
        <w:t xml:space="preserve">Ganancia de Analógico a Digital </w:t>
      </w:r>
    </w:p>
    <w:p w14:paraId="2101BB83" w14:textId="77777777" w:rsidR="00374309" w:rsidRPr="00525470" w:rsidRDefault="00374309" w:rsidP="008B0215">
      <w:pPr>
        <w:pStyle w:val="Prrafodelista"/>
        <w:numPr>
          <w:ilvl w:val="1"/>
          <w:numId w:val="74"/>
        </w:numPr>
      </w:pPr>
      <w:r w:rsidRPr="00525470">
        <w:t>Ganancia de Digital a Analógico</w:t>
      </w:r>
    </w:p>
    <w:p w14:paraId="5A835BBE" w14:textId="595FCD56" w:rsidR="00374309" w:rsidRPr="00525470" w:rsidRDefault="00374309" w:rsidP="008B0215">
      <w:pPr>
        <w:pStyle w:val="Prrafodelista"/>
        <w:numPr>
          <w:ilvl w:val="0"/>
          <w:numId w:val="74"/>
        </w:numPr>
      </w:pPr>
      <w:r w:rsidRPr="00525470">
        <w:t>Impedancias de Entrada/Salida:</w:t>
      </w:r>
      <w:r w:rsidR="00E932A5">
        <w:t xml:space="preserve"> </w:t>
      </w:r>
      <w:r w:rsidRPr="00525470">
        <w:t>600 Ohms</w:t>
      </w:r>
      <w:r w:rsidR="00E932A5">
        <w:t xml:space="preserve"> </w:t>
      </w:r>
      <w:r w:rsidRPr="00525470">
        <w:t>( 2H /</w:t>
      </w:r>
      <w:r w:rsidR="00E932A5">
        <w:t xml:space="preserve"> </w:t>
      </w:r>
      <w:r w:rsidRPr="00525470">
        <w:t>4H ) No programable</w:t>
      </w:r>
    </w:p>
    <w:p w14:paraId="7C6368FA" w14:textId="53002D72" w:rsidR="00374309" w:rsidRPr="00525470" w:rsidRDefault="00374309" w:rsidP="008B0215">
      <w:pPr>
        <w:pStyle w:val="Prrafodelista"/>
        <w:numPr>
          <w:ilvl w:val="0"/>
          <w:numId w:val="74"/>
        </w:numPr>
      </w:pPr>
      <w:r w:rsidRPr="00525470">
        <w:t>Niveles de Entrada: Configurable</w:t>
      </w:r>
      <w:r w:rsidR="00E932A5">
        <w:t xml:space="preserve"> </w:t>
      </w:r>
      <w:r w:rsidRPr="00525470">
        <w:t>desde – 20 dBm hasta 0 dBm</w:t>
      </w:r>
      <w:r w:rsidR="00E932A5">
        <w:t xml:space="preserve"> </w:t>
      </w:r>
      <w:r w:rsidRPr="00525470">
        <w:t>(600 Ohms)</w:t>
      </w:r>
      <w:r w:rsidR="00E932A5">
        <w:t xml:space="preserve"> </w:t>
      </w:r>
      <w:r w:rsidRPr="00525470">
        <w:t>a</w:t>
      </w:r>
      <w:r w:rsidR="00E932A5">
        <w:t xml:space="preserve"> </w:t>
      </w:r>
      <w:r w:rsidRPr="00525470">
        <w:t>0 dBm0 digital</w:t>
      </w:r>
    </w:p>
    <w:p w14:paraId="0CBF40AD" w14:textId="09674FF5" w:rsidR="00374309" w:rsidRPr="00525470" w:rsidRDefault="00374309" w:rsidP="008B0215">
      <w:pPr>
        <w:pStyle w:val="Prrafodelista"/>
        <w:numPr>
          <w:ilvl w:val="0"/>
          <w:numId w:val="74"/>
        </w:numPr>
      </w:pPr>
      <w:r w:rsidRPr="00525470">
        <w:t>Niveles de Salida:</w:t>
      </w:r>
      <w:r w:rsidR="00E932A5">
        <w:t xml:space="preserve"> </w:t>
      </w:r>
      <w:r w:rsidRPr="00525470">
        <w:t>Configurable</w:t>
      </w:r>
      <w:r w:rsidR="00E932A5">
        <w:t xml:space="preserve"> </w:t>
      </w:r>
      <w:r w:rsidRPr="00525470">
        <w:t>0 dBm0 digital</w:t>
      </w:r>
      <w:r w:rsidR="00E932A5">
        <w:t xml:space="preserve"> </w:t>
      </w:r>
      <w:r w:rsidRPr="00525470">
        <w:t>a</w:t>
      </w:r>
      <w:r w:rsidR="00E932A5">
        <w:t xml:space="preserve"> </w:t>
      </w:r>
      <w:r w:rsidRPr="00525470">
        <w:t>– 17 dBm</w:t>
      </w:r>
      <w:r w:rsidR="00E932A5">
        <w:t xml:space="preserve"> </w:t>
      </w:r>
      <w:r w:rsidRPr="00525470">
        <w:t>hasta + 2 dBm (600 Ohms)</w:t>
      </w:r>
    </w:p>
    <w:p w14:paraId="2020D815" w14:textId="6AC02389" w:rsidR="00374309" w:rsidRPr="00525470" w:rsidRDefault="00374309" w:rsidP="008B0215">
      <w:pPr>
        <w:pStyle w:val="Prrafodelista"/>
        <w:numPr>
          <w:ilvl w:val="0"/>
          <w:numId w:val="74"/>
        </w:numPr>
      </w:pPr>
      <w:r w:rsidRPr="00525470">
        <w:t>Atenuación del Retorno ( 2 H ):</w:t>
      </w:r>
      <w:r w:rsidR="00E932A5">
        <w:t xml:space="preserve"> </w:t>
      </w:r>
      <w:r w:rsidRPr="00525470">
        <w:t>Mínimo 22 dB</w:t>
      </w:r>
      <w:r w:rsidR="00E932A5">
        <w:t xml:space="preserve"> </w:t>
      </w:r>
      <w:r w:rsidRPr="00525470">
        <w:t xml:space="preserve">para Impedancia de carga de 600 Ohms </w:t>
      </w:r>
    </w:p>
    <w:p w14:paraId="270E700D" w14:textId="33400021" w:rsidR="00374309" w:rsidRPr="00525470" w:rsidRDefault="00374309" w:rsidP="008B0215">
      <w:pPr>
        <w:pStyle w:val="Prrafodelista"/>
        <w:numPr>
          <w:ilvl w:val="0"/>
          <w:numId w:val="74"/>
        </w:numPr>
      </w:pPr>
      <w:r w:rsidRPr="00525470">
        <w:t>Distorsión:</w:t>
      </w:r>
      <w:r w:rsidR="00E932A5">
        <w:t xml:space="preserve"> </w:t>
      </w:r>
      <w:r w:rsidRPr="00525470">
        <w:t>Inferior a</w:t>
      </w:r>
      <w:r w:rsidR="00E932A5">
        <w:t xml:space="preserve"> </w:t>
      </w:r>
      <w:r w:rsidRPr="00525470">
        <w:t>– 40 dB</w:t>
      </w:r>
    </w:p>
    <w:p w14:paraId="6FED7511" w14:textId="0F2856AB" w:rsidR="00374309" w:rsidRPr="00525470" w:rsidRDefault="00374309" w:rsidP="008B0215">
      <w:pPr>
        <w:pStyle w:val="Prrafodelista"/>
        <w:numPr>
          <w:ilvl w:val="0"/>
          <w:numId w:val="74"/>
        </w:numPr>
      </w:pPr>
      <w:r w:rsidRPr="00525470">
        <w:t>Ruido del Canal Aislado: Inferior a</w:t>
      </w:r>
      <w:r w:rsidR="00E932A5">
        <w:t xml:space="preserve"> </w:t>
      </w:r>
      <w:r w:rsidRPr="00525470">
        <w:t>– 70 dBmop</w:t>
      </w:r>
      <w:r w:rsidR="00E932A5">
        <w:t xml:space="preserve"> </w:t>
      </w:r>
      <w:r w:rsidRPr="00525470">
        <w:t xml:space="preserve">(con filtro de ponderación psofométrica) </w:t>
      </w:r>
    </w:p>
    <w:p w14:paraId="03B0FEEC" w14:textId="77777777" w:rsidR="00374309" w:rsidRPr="00525470" w:rsidRDefault="00374309" w:rsidP="00374309">
      <w:pPr>
        <w:pStyle w:val="TextoNivel1"/>
        <w:keepNext/>
        <w:jc w:val="center"/>
        <w:rPr>
          <w:noProof/>
          <w:lang w:val="es-ES"/>
        </w:rPr>
      </w:pPr>
    </w:p>
    <w:p w14:paraId="38304D05"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5A306B06" wp14:editId="0E86AA09">
            <wp:extent cx="3371850" cy="962025"/>
            <wp:effectExtent l="0" t="0" r="0" b="9525"/>
            <wp:docPr id="10" name="Imagen 2" descr="ia4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a4 V1"/>
                    <pic:cNvPicPr>
                      <a:picLocks noChangeAspect="1" noChangeArrowheads="1"/>
                    </pic:cNvPicPr>
                  </pic:nvPicPr>
                  <pic:blipFill rotWithShape="1">
                    <a:blip r:embed="rId34" cstate="print"/>
                    <a:srcRect l="6132" t="63664" r="10377" b="12658"/>
                    <a:stretch/>
                  </pic:blipFill>
                  <pic:spPr bwMode="auto">
                    <a:xfrm>
                      <a:off x="0" y="0"/>
                      <a:ext cx="3371850"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300795E1" w14:textId="38B0694F" w:rsidR="00374309" w:rsidRPr="00525470" w:rsidRDefault="00374309" w:rsidP="00374309">
      <w:pPr>
        <w:pStyle w:val="PiedeIlustracion"/>
      </w:pPr>
      <w:bookmarkStart w:id="179" w:name="_Ref445284109"/>
      <w:bookmarkStart w:id="180" w:name="_Toc532380006"/>
      <w:bookmarkStart w:id="181" w:name="_Toc532393470"/>
      <w:bookmarkStart w:id="182" w:name="_Toc2246430"/>
      <w:bookmarkStart w:id="183" w:name="_Toc105658204"/>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10</w:t>
      </w:r>
      <w:r w:rsidR="008524B5">
        <w:rPr>
          <w:noProof/>
        </w:rPr>
        <w:fldChar w:fldCharType="end"/>
      </w:r>
      <w:bookmarkEnd w:id="179"/>
      <w:r w:rsidRPr="00525470">
        <w:t>.</w:t>
      </w:r>
      <w:bookmarkStart w:id="184" w:name="_Toc358037665"/>
      <w:bookmarkStart w:id="185" w:name="_Toc360025947"/>
      <w:r w:rsidRPr="00525470">
        <w:t xml:space="preserve"> ULISES V5000 i. Componentes Hardware. Interfaces Analógicos en Pasarela.</w:t>
      </w:r>
      <w:bookmarkEnd w:id="180"/>
      <w:bookmarkEnd w:id="181"/>
      <w:bookmarkEnd w:id="182"/>
      <w:bookmarkEnd w:id="183"/>
      <w:bookmarkEnd w:id="184"/>
      <w:bookmarkEnd w:id="185"/>
    </w:p>
    <w:p w14:paraId="2E0DA325" w14:textId="2F2C92FC" w:rsidR="00374309" w:rsidRPr="00525470" w:rsidRDefault="00374309" w:rsidP="00374309">
      <w:r w:rsidRPr="00525470">
        <w:t xml:space="preserve">La </w:t>
      </w:r>
      <w:r w:rsidRPr="00525470">
        <w:fldChar w:fldCharType="begin"/>
      </w:r>
      <w:r w:rsidRPr="00525470">
        <w:instrText xml:space="preserve"> REF _Ref445284109 \h </w:instrText>
      </w:r>
      <w:r w:rsidRPr="00525470">
        <w:fldChar w:fldCharType="separate"/>
      </w:r>
      <w:r w:rsidR="0072547C" w:rsidRPr="00525470">
        <w:t xml:space="preserve">Ilustración </w:t>
      </w:r>
      <w:r w:rsidR="0072547C">
        <w:rPr>
          <w:noProof/>
        </w:rPr>
        <w:t>10</w:t>
      </w:r>
      <w:r w:rsidRPr="00525470">
        <w:fldChar w:fldCharType="end"/>
      </w:r>
      <w:r w:rsidR="00E932A5">
        <w:t xml:space="preserve"> </w:t>
      </w:r>
      <w:r w:rsidRPr="00525470">
        <w:t>muestra el aspecto de esta unidad.</w:t>
      </w:r>
    </w:p>
    <w:p w14:paraId="5C388414" w14:textId="77777777" w:rsidR="00374309" w:rsidRPr="00525470" w:rsidRDefault="00374309" w:rsidP="00374309">
      <w:pPr>
        <w:pStyle w:val="Ttulo4"/>
        <w:spacing w:after="240"/>
        <w:rPr>
          <w:lang w:val="es-ES"/>
        </w:rPr>
      </w:pPr>
      <w:bookmarkStart w:id="186" w:name="_Toc445300717"/>
      <w:bookmarkStart w:id="187" w:name="_Toc532379930"/>
      <w:bookmarkStart w:id="188" w:name="_Toc532393394"/>
      <w:bookmarkStart w:id="189" w:name="_Toc2246468"/>
      <w:bookmarkStart w:id="190" w:name="_Toc105658126"/>
      <w:r w:rsidRPr="00525470">
        <w:rPr>
          <w:lang w:val="es-ES"/>
        </w:rPr>
        <w:t>ULISES V5000 i -IQ2</w:t>
      </w:r>
      <w:r w:rsidRPr="00525470">
        <w:rPr>
          <w:rStyle w:val="Refdenotaalpie"/>
          <w:lang w:val="es-ES"/>
        </w:rPr>
        <w:footnoteReference w:id="5"/>
      </w:r>
      <w:r w:rsidRPr="00525470">
        <w:rPr>
          <w:lang w:val="es-ES"/>
        </w:rPr>
        <w:t>.</w:t>
      </w:r>
      <w:bookmarkEnd w:id="186"/>
      <w:bookmarkEnd w:id="187"/>
      <w:bookmarkEnd w:id="188"/>
      <w:bookmarkEnd w:id="189"/>
      <w:bookmarkEnd w:id="190"/>
    </w:p>
    <w:p w14:paraId="7F2FD199" w14:textId="2E133965" w:rsidR="00374309" w:rsidRPr="00525470" w:rsidRDefault="00374309" w:rsidP="00374309">
      <w:r w:rsidRPr="00525470">
        <w:t xml:space="preserve">Unidad de interfaz a líneas digitales tipo ATS-QSIG. Ofrece hasta 2 interfaces físicas. La </w:t>
      </w:r>
      <w:r w:rsidRPr="00525470">
        <w:fldChar w:fldCharType="begin"/>
      </w:r>
      <w:r w:rsidRPr="00525470">
        <w:instrText xml:space="preserve"> REF _Ref445284120 \h </w:instrText>
      </w:r>
      <w:r w:rsidRPr="00525470">
        <w:fldChar w:fldCharType="separate"/>
      </w:r>
      <w:r w:rsidR="0072547C" w:rsidRPr="00525470">
        <w:t xml:space="preserve">Ilustración </w:t>
      </w:r>
      <w:r w:rsidR="0072547C">
        <w:rPr>
          <w:noProof/>
        </w:rPr>
        <w:t>11</w:t>
      </w:r>
      <w:r w:rsidRPr="00525470">
        <w:fldChar w:fldCharType="end"/>
      </w:r>
      <w:r w:rsidRPr="00525470">
        <w:t xml:space="preserve"> muestra un diagrama de bloques de esta unidad.</w:t>
      </w:r>
    </w:p>
    <w:p w14:paraId="6888CEB8" w14:textId="77777777" w:rsidR="00374309" w:rsidRPr="00525470" w:rsidRDefault="00374309" w:rsidP="00374309">
      <w:pPr>
        <w:pStyle w:val="TextoNivel1"/>
        <w:keepNext/>
        <w:jc w:val="center"/>
        <w:rPr>
          <w:lang w:val="es-ES"/>
        </w:rPr>
      </w:pPr>
      <w:r w:rsidRPr="00525470">
        <w:rPr>
          <w:lang w:val="es-ES"/>
        </w:rPr>
        <w:object w:dxaOrig="14682" w:dyaOrig="9835" w14:anchorId="5F35E17A">
          <v:shape id="_x0000_i1029" type="#_x0000_t75" style="width:424.8pt;height:4in" o:ole="">
            <v:imagedata r:id="rId35" o:title=""/>
          </v:shape>
          <o:OLEObject Type="Embed" ProgID="Visio.Drawing.11" ShapeID="_x0000_i1029" DrawAspect="Content" ObjectID="_1716270913" r:id="rId36"/>
        </w:object>
      </w:r>
    </w:p>
    <w:p w14:paraId="636F57A9" w14:textId="1A6BDBB5" w:rsidR="00374309" w:rsidRPr="00525470" w:rsidRDefault="00374309" w:rsidP="00374309">
      <w:pPr>
        <w:pStyle w:val="PiedeIlustracion"/>
      </w:pPr>
      <w:bookmarkStart w:id="191" w:name="_Ref445284120"/>
      <w:bookmarkStart w:id="192" w:name="_Toc532380007"/>
      <w:bookmarkStart w:id="193" w:name="_Toc532393471"/>
      <w:bookmarkStart w:id="194" w:name="_Toc2246431"/>
      <w:bookmarkStart w:id="195" w:name="_Toc105658205"/>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11</w:t>
      </w:r>
      <w:r w:rsidR="008524B5">
        <w:rPr>
          <w:noProof/>
        </w:rPr>
        <w:fldChar w:fldCharType="end"/>
      </w:r>
      <w:bookmarkEnd w:id="191"/>
      <w:r w:rsidRPr="00525470">
        <w:t>.</w:t>
      </w:r>
      <w:bookmarkStart w:id="196" w:name="_Toc358037666"/>
      <w:bookmarkStart w:id="197" w:name="_Toc360025948"/>
      <w:r w:rsidRPr="00525470">
        <w:t xml:space="preserve"> ULISES V5000 i. Componentes Hardware. Diagrama de Bloques IQ2</w:t>
      </w:r>
      <w:bookmarkEnd w:id="192"/>
      <w:bookmarkEnd w:id="193"/>
      <w:bookmarkEnd w:id="194"/>
      <w:bookmarkEnd w:id="195"/>
      <w:bookmarkEnd w:id="196"/>
      <w:bookmarkEnd w:id="197"/>
    </w:p>
    <w:p w14:paraId="4182E109" w14:textId="77777777" w:rsidR="00374309" w:rsidRPr="00525470" w:rsidRDefault="00374309" w:rsidP="00374309">
      <w:r w:rsidRPr="00525470">
        <w:t>La descripción de la unidad ULISES V5000 i – IQ2 , Interfaz de 2 líneas digitales G.703 co-direccional a 64 Kbps, es la siguiente:</w:t>
      </w:r>
    </w:p>
    <w:p w14:paraId="54FFECA9" w14:textId="77777777" w:rsidR="00374309" w:rsidRPr="00525470" w:rsidRDefault="00374309" w:rsidP="00794E53">
      <w:pPr>
        <w:pStyle w:val="Prrafodelista"/>
        <w:numPr>
          <w:ilvl w:val="0"/>
          <w:numId w:val="74"/>
        </w:numPr>
      </w:pPr>
      <w:r w:rsidRPr="00525470">
        <w:t>Unidad enchufable en la pasarela ULISES V5000 i que permite operar con 2 líneas digitales G.703 codireccional a 64 Kbps.</w:t>
      </w:r>
    </w:p>
    <w:p w14:paraId="7926F9CA" w14:textId="77777777" w:rsidR="00374309" w:rsidRPr="00525470" w:rsidRDefault="00374309" w:rsidP="00794E53">
      <w:pPr>
        <w:pStyle w:val="Prrafodelista"/>
        <w:numPr>
          <w:ilvl w:val="0"/>
          <w:numId w:val="74"/>
        </w:numPr>
      </w:pPr>
      <w:r w:rsidRPr="00525470">
        <w:t>Alimentación estándar con 24 V DC (con negativo a masa)</w:t>
      </w:r>
    </w:p>
    <w:p w14:paraId="6749B7E3" w14:textId="77777777" w:rsidR="00374309" w:rsidRPr="00525470" w:rsidRDefault="00374309" w:rsidP="00794E53">
      <w:pPr>
        <w:pStyle w:val="Prrafodelista"/>
        <w:numPr>
          <w:ilvl w:val="0"/>
          <w:numId w:val="74"/>
        </w:numPr>
      </w:pPr>
      <w:r w:rsidRPr="00525470">
        <w:t xml:space="preserve">Factor de Forma en 100 x </w:t>
      </w:r>
      <w:smartTag w:uri="urn:schemas-microsoft-com:office:smarttags" w:element="metricconverter">
        <w:smartTagPr>
          <w:attr w:name="ProductID" w:val="220 mm"/>
        </w:smartTagPr>
        <w:r w:rsidRPr="00525470">
          <w:t>220 mm</w:t>
        </w:r>
      </w:smartTag>
      <w:r w:rsidRPr="00525470">
        <w:t xml:space="preserve"> para alojamiento en bastidor de </w:t>
      </w:r>
      <w:smartTag w:uri="urn:schemas-microsoft-com:office:smarttags" w:element="metricconverter">
        <w:smartTagPr>
          <w:attr w:name="ProductID" w:val="19 pulgadas"/>
        </w:smartTagPr>
        <w:r w:rsidRPr="00525470">
          <w:t>19 pulgadas</w:t>
        </w:r>
      </w:smartTag>
      <w:r w:rsidRPr="00525470">
        <w:t xml:space="preserve"> y 3 unidades de altura.</w:t>
      </w:r>
    </w:p>
    <w:p w14:paraId="122062E6" w14:textId="77777777" w:rsidR="00374309" w:rsidRPr="00525470" w:rsidRDefault="00374309" w:rsidP="00794E53">
      <w:pPr>
        <w:pStyle w:val="Prrafodelista"/>
        <w:numPr>
          <w:ilvl w:val="0"/>
          <w:numId w:val="74"/>
        </w:numPr>
      </w:pPr>
      <w:r w:rsidRPr="00525470">
        <w:t>Controlada mediante bus TDM a través de back-panel por parte de las unidades ULISES V5000 i – CGW tiene capacidad para alojar un módulo de procesado digital de señal con funciones de transcodificación entre canales digitales codificados según Ley A/Mu G.711 y canales digitales codificados según G.728.</w:t>
      </w:r>
    </w:p>
    <w:p w14:paraId="7F7EC673" w14:textId="328D9D9A" w:rsidR="00374309" w:rsidRPr="00525470" w:rsidRDefault="00374309" w:rsidP="00794E53">
      <w:pPr>
        <w:pStyle w:val="Prrafodelista"/>
        <w:numPr>
          <w:ilvl w:val="0"/>
          <w:numId w:val="74"/>
        </w:numPr>
      </w:pPr>
      <w:r w:rsidRPr="00525470">
        <w:t xml:space="preserve">Las señales de control, tanto de configuración como las de audio digital, son tratadas en el bloque de lógica programable, formado por una FPGA de la familia </w:t>
      </w:r>
      <w:hyperlink r:id="rId37" w:history="1">
        <w:r w:rsidRPr="00525470">
          <w:t>Spartan-3</w:t>
        </w:r>
      </w:hyperlink>
      <w:r w:rsidRPr="00525470">
        <w:t>™ de Xilinx.</w:t>
      </w:r>
      <w:r w:rsidR="00E932A5">
        <w:t xml:space="preserve"> </w:t>
      </w:r>
      <w:r w:rsidRPr="00525470">
        <w:t>Esta pieza es reprogramable, no cerrando el diseño a posibles actualizaciones.</w:t>
      </w:r>
    </w:p>
    <w:p w14:paraId="3D90331F" w14:textId="11367F80" w:rsidR="00374309" w:rsidRPr="00525470" w:rsidRDefault="00374309" w:rsidP="00794E53">
      <w:pPr>
        <w:pStyle w:val="Prrafodelista"/>
        <w:numPr>
          <w:ilvl w:val="0"/>
          <w:numId w:val="74"/>
        </w:numPr>
      </w:pPr>
      <w:r w:rsidRPr="00525470">
        <w:t>Está dotada de interface Digital-Analógico que permite monitorizar</w:t>
      </w:r>
      <w:r w:rsidR="00E932A5">
        <w:t xml:space="preserve"> </w:t>
      </w:r>
      <w:r w:rsidRPr="00525470">
        <w:t>audio en banda base a partir de la decodificación de canales digitales G.711.</w:t>
      </w:r>
    </w:p>
    <w:p w14:paraId="60060427" w14:textId="77777777" w:rsidR="00374309" w:rsidRPr="00525470" w:rsidRDefault="00374309" w:rsidP="00794E53">
      <w:pPr>
        <w:pStyle w:val="Prrafodelista"/>
        <w:numPr>
          <w:ilvl w:val="0"/>
          <w:numId w:val="74"/>
        </w:numPr>
      </w:pPr>
      <w:r w:rsidRPr="00525470">
        <w:t>Dispone de DIP-SWITCH en placa que permite personalizar por hardware diferentes modos de operación.</w:t>
      </w:r>
    </w:p>
    <w:p w14:paraId="61DA287A" w14:textId="77777777" w:rsidR="00374309" w:rsidRPr="00525470" w:rsidRDefault="00374309" w:rsidP="00794E53">
      <w:pPr>
        <w:pStyle w:val="Prrafodelista"/>
        <w:numPr>
          <w:ilvl w:val="0"/>
          <w:numId w:val="74"/>
        </w:numPr>
      </w:pPr>
      <w:r w:rsidRPr="00525470">
        <w:t>Dotada de conector interno que permite la conexión de la unidad a un puerto serie de PC para labores de Mantenimiento y Puesta en servicio en fábrica.</w:t>
      </w:r>
      <w:r w:rsidRPr="00525470">
        <w:tab/>
      </w:r>
    </w:p>
    <w:p w14:paraId="094FC822" w14:textId="77777777" w:rsidR="00374309" w:rsidRPr="00525470" w:rsidRDefault="00374309" w:rsidP="00794E53">
      <w:pPr>
        <w:pStyle w:val="Prrafodelista"/>
        <w:numPr>
          <w:ilvl w:val="0"/>
          <w:numId w:val="74"/>
        </w:numPr>
      </w:pPr>
      <w:r w:rsidRPr="00525470">
        <w:t>Funcionalidad:</w:t>
      </w:r>
    </w:p>
    <w:p w14:paraId="54BD84D6" w14:textId="77777777" w:rsidR="00374309" w:rsidRPr="00525470" w:rsidRDefault="00374309" w:rsidP="00794E53">
      <w:pPr>
        <w:pStyle w:val="Prrafodelista"/>
        <w:numPr>
          <w:ilvl w:val="1"/>
          <w:numId w:val="74"/>
        </w:numPr>
      </w:pPr>
      <w:r w:rsidRPr="00525470">
        <w:t xml:space="preserve">La unidad ULISES V5000 i – IQ2 está diseñada para trabajar con líneas digitales de 4 hilos del tipo ATS-QSIG </w:t>
      </w:r>
    </w:p>
    <w:p w14:paraId="059DE056" w14:textId="77777777" w:rsidR="00374309" w:rsidRPr="00525470" w:rsidRDefault="00374309" w:rsidP="00794E53">
      <w:pPr>
        <w:pStyle w:val="Prrafodelista"/>
        <w:numPr>
          <w:ilvl w:val="1"/>
          <w:numId w:val="74"/>
        </w:numPr>
      </w:pPr>
      <w:r w:rsidRPr="00525470">
        <w:t>Mediante lógica programable se realiza la sub-multiplexación de 4 canales digitales de 16 Kbps cada uno, para formar un canal único de 64 Kbps.</w:t>
      </w:r>
    </w:p>
    <w:p w14:paraId="14B3E783" w14:textId="7B826215" w:rsidR="00374309" w:rsidRPr="00525470" w:rsidRDefault="00374309" w:rsidP="00794E53">
      <w:pPr>
        <w:pStyle w:val="Prrafodelista"/>
        <w:numPr>
          <w:ilvl w:val="1"/>
          <w:numId w:val="74"/>
        </w:numPr>
      </w:pPr>
      <w:r w:rsidRPr="00525470">
        <w:lastRenderedPageBreak/>
        <w:t>Interfaz digital síncrono</w:t>
      </w:r>
      <w:r w:rsidR="00E932A5">
        <w:t xml:space="preserve"> </w:t>
      </w:r>
      <w:r w:rsidRPr="00525470">
        <w:t>la unidad tiene capacidad de extraer el reloj</w:t>
      </w:r>
      <w:r w:rsidR="00E932A5">
        <w:t xml:space="preserve"> </w:t>
      </w:r>
      <w:r w:rsidRPr="00525470">
        <w:t>de recepción de la línea o utilizar el reloj interno de la unidad ULISES V5000 i – CGW.</w:t>
      </w:r>
    </w:p>
    <w:p w14:paraId="54C53CC5" w14:textId="02BBF30A" w:rsidR="00374309" w:rsidRPr="00525470" w:rsidRDefault="00374309" w:rsidP="00794E53">
      <w:pPr>
        <w:pStyle w:val="Prrafodelista"/>
        <w:numPr>
          <w:ilvl w:val="1"/>
          <w:numId w:val="74"/>
        </w:numPr>
      </w:pPr>
      <w:r w:rsidRPr="00525470">
        <w:t>Uno de los canales sub-multiplexados transporta el canal de señalización entre los extremos de la línea.</w:t>
      </w:r>
      <w:r w:rsidR="00E932A5">
        <w:t xml:space="preserve"> </w:t>
      </w:r>
      <w:r w:rsidRPr="00525470">
        <w:t>Dicho canal de señalización puede ser monitorizado mediante un analizador de protocolos estándar a través de un conector específico para este fin.</w:t>
      </w:r>
    </w:p>
    <w:p w14:paraId="2DB9238A" w14:textId="77777777" w:rsidR="00374309" w:rsidRPr="00525470" w:rsidRDefault="00374309" w:rsidP="00794E53">
      <w:pPr>
        <w:pStyle w:val="Prrafodelista"/>
        <w:numPr>
          <w:ilvl w:val="1"/>
          <w:numId w:val="74"/>
        </w:numPr>
      </w:pPr>
      <w:r w:rsidRPr="00525470">
        <w:t>El frontal de la unidad está equipado con dos subconjuntos de diodos LED para monitorizar estados de cada una de las líneas.</w:t>
      </w:r>
    </w:p>
    <w:p w14:paraId="32953409" w14:textId="77777777" w:rsidR="00374309" w:rsidRPr="00525470" w:rsidRDefault="00374309" w:rsidP="00374309">
      <w:pPr>
        <w:pStyle w:val="TextoNivel1"/>
        <w:rPr>
          <w:lang w:val="es-ES"/>
        </w:rPr>
      </w:pPr>
    </w:p>
    <w:p w14:paraId="20F9FB03" w14:textId="77777777" w:rsidR="00374309" w:rsidRPr="00525470" w:rsidRDefault="00374309" w:rsidP="00374309">
      <w:pPr>
        <w:pStyle w:val="TextoNivel1"/>
        <w:jc w:val="center"/>
        <w:rPr>
          <w:lang w:val="es-ES"/>
        </w:rPr>
      </w:pPr>
      <w:r w:rsidRPr="00525470">
        <w:rPr>
          <w:noProof/>
          <w:lang w:val="es-ES"/>
        </w:rPr>
        <w:drawing>
          <wp:inline distT="0" distB="0" distL="0" distR="0" wp14:anchorId="3117E6BA" wp14:editId="7CFB4C80">
            <wp:extent cx="4448175" cy="1238250"/>
            <wp:effectExtent l="19050" t="0" r="9525" b="0"/>
            <wp:docPr id="12" name="Imagen 12" descr="SNC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C00896"/>
                    <pic:cNvPicPr>
                      <a:picLocks noChangeAspect="1" noChangeArrowheads="1"/>
                    </pic:cNvPicPr>
                  </pic:nvPicPr>
                  <pic:blipFill>
                    <a:blip r:embed="rId38" cstate="print"/>
                    <a:srcRect/>
                    <a:stretch>
                      <a:fillRect/>
                    </a:stretch>
                  </pic:blipFill>
                  <pic:spPr bwMode="auto">
                    <a:xfrm>
                      <a:off x="0" y="0"/>
                      <a:ext cx="4448175" cy="1238250"/>
                    </a:xfrm>
                    <a:prstGeom prst="rect">
                      <a:avLst/>
                    </a:prstGeom>
                    <a:noFill/>
                    <a:ln w="9525">
                      <a:noFill/>
                      <a:miter lim="800000"/>
                      <a:headEnd/>
                      <a:tailEnd/>
                    </a:ln>
                  </pic:spPr>
                </pic:pic>
              </a:graphicData>
            </a:graphic>
          </wp:inline>
        </w:drawing>
      </w:r>
    </w:p>
    <w:p w14:paraId="311F6F58" w14:textId="77777777" w:rsidR="00374309" w:rsidRPr="00525470" w:rsidRDefault="00374309" w:rsidP="00374309">
      <w:pPr>
        <w:pStyle w:val="TextoNivel1"/>
        <w:keepNext/>
        <w:jc w:val="center"/>
        <w:rPr>
          <w:lang w:val="es-ES"/>
        </w:rPr>
      </w:pPr>
      <w:r w:rsidRPr="00525470">
        <w:rPr>
          <w:noProof/>
          <w:lang w:val="es-ES"/>
        </w:rPr>
        <w:drawing>
          <wp:inline distT="0" distB="0" distL="0" distR="0" wp14:anchorId="4FB2D006" wp14:editId="19E34408">
            <wp:extent cx="4448175" cy="2143125"/>
            <wp:effectExtent l="19050" t="0" r="9525" b="0"/>
            <wp:docPr id="13" name="Imagen 13" descr="SNC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C00895"/>
                    <pic:cNvPicPr>
                      <a:picLocks noChangeAspect="1" noChangeArrowheads="1"/>
                    </pic:cNvPicPr>
                  </pic:nvPicPr>
                  <pic:blipFill>
                    <a:blip r:embed="rId39" cstate="print"/>
                    <a:srcRect/>
                    <a:stretch>
                      <a:fillRect/>
                    </a:stretch>
                  </pic:blipFill>
                  <pic:spPr bwMode="auto">
                    <a:xfrm>
                      <a:off x="0" y="0"/>
                      <a:ext cx="4448175" cy="2143125"/>
                    </a:xfrm>
                    <a:prstGeom prst="rect">
                      <a:avLst/>
                    </a:prstGeom>
                    <a:noFill/>
                    <a:ln w="9525">
                      <a:noFill/>
                      <a:miter lim="800000"/>
                      <a:headEnd/>
                      <a:tailEnd/>
                    </a:ln>
                  </pic:spPr>
                </pic:pic>
              </a:graphicData>
            </a:graphic>
          </wp:inline>
        </w:drawing>
      </w:r>
    </w:p>
    <w:p w14:paraId="1DFF40DD" w14:textId="3A530E73" w:rsidR="00374309" w:rsidRPr="00525470" w:rsidRDefault="00374309" w:rsidP="00374309">
      <w:pPr>
        <w:pStyle w:val="PiedeIlustracion"/>
      </w:pPr>
      <w:bookmarkStart w:id="198" w:name="_Ref445284138"/>
      <w:bookmarkStart w:id="199" w:name="_Toc532380008"/>
      <w:bookmarkStart w:id="200" w:name="_Toc532393472"/>
      <w:bookmarkStart w:id="201" w:name="_Toc2246432"/>
      <w:bookmarkStart w:id="202" w:name="_Toc105658206"/>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12</w:t>
      </w:r>
      <w:r w:rsidR="008524B5">
        <w:rPr>
          <w:noProof/>
        </w:rPr>
        <w:fldChar w:fldCharType="end"/>
      </w:r>
      <w:bookmarkEnd w:id="198"/>
      <w:r w:rsidRPr="00525470">
        <w:t>.</w:t>
      </w:r>
      <w:bookmarkStart w:id="203" w:name="_Toc358037667"/>
      <w:bookmarkStart w:id="204" w:name="_Toc360025949"/>
      <w:r w:rsidRPr="00525470">
        <w:t xml:space="preserve"> ULISES V5000 i. Componentes Hardware. Interface a ATS-QSIG</w:t>
      </w:r>
      <w:bookmarkEnd w:id="199"/>
      <w:bookmarkEnd w:id="200"/>
      <w:bookmarkEnd w:id="201"/>
      <w:bookmarkEnd w:id="202"/>
      <w:bookmarkEnd w:id="203"/>
      <w:bookmarkEnd w:id="204"/>
    </w:p>
    <w:p w14:paraId="6468131C" w14:textId="3700CEF3" w:rsidR="00374309" w:rsidRPr="00525470" w:rsidRDefault="00374309" w:rsidP="002D0C39">
      <w:r w:rsidRPr="00525470">
        <w:t xml:space="preserve">La </w:t>
      </w:r>
      <w:r w:rsidRPr="00525470">
        <w:fldChar w:fldCharType="begin"/>
      </w:r>
      <w:r w:rsidRPr="00525470">
        <w:instrText xml:space="preserve"> REF _Ref445284138 \h </w:instrText>
      </w:r>
      <w:r w:rsidRPr="00525470">
        <w:fldChar w:fldCharType="separate"/>
      </w:r>
      <w:r w:rsidR="0072547C" w:rsidRPr="00525470">
        <w:t xml:space="preserve">Ilustración </w:t>
      </w:r>
      <w:r w:rsidR="0072547C">
        <w:rPr>
          <w:noProof/>
        </w:rPr>
        <w:t>12</w:t>
      </w:r>
      <w:r w:rsidRPr="00525470">
        <w:fldChar w:fldCharType="end"/>
      </w:r>
      <w:r w:rsidRPr="00525470">
        <w:t xml:space="preserve"> muestra el aspecto de la unidad ULISES V5000 i -IQ2.</w:t>
      </w:r>
    </w:p>
    <w:p w14:paraId="07B1F530" w14:textId="77777777" w:rsidR="00374309" w:rsidRPr="00525470" w:rsidRDefault="00374309" w:rsidP="00374309">
      <w:pPr>
        <w:pStyle w:val="Ttulo3"/>
        <w:spacing w:after="60" w:line="360" w:lineRule="auto"/>
        <w:rPr>
          <w:lang w:val="es-ES"/>
        </w:rPr>
      </w:pPr>
      <w:bookmarkStart w:id="205" w:name="_Toc358037612"/>
      <w:bookmarkStart w:id="206" w:name="_Toc360025894"/>
      <w:bookmarkStart w:id="207" w:name="_Toc445300718"/>
      <w:bookmarkStart w:id="208" w:name="_Toc532379931"/>
      <w:bookmarkStart w:id="209" w:name="_Toc532393395"/>
      <w:bookmarkStart w:id="210" w:name="_Toc2246469"/>
      <w:bookmarkStart w:id="211" w:name="_Toc105658127"/>
      <w:r w:rsidRPr="00525470">
        <w:rPr>
          <w:lang w:val="es-ES"/>
        </w:rPr>
        <w:t>Subsistema de Gestión.</w:t>
      </w:r>
      <w:bookmarkEnd w:id="205"/>
      <w:bookmarkEnd w:id="206"/>
      <w:bookmarkEnd w:id="207"/>
      <w:bookmarkEnd w:id="208"/>
      <w:bookmarkEnd w:id="209"/>
      <w:bookmarkEnd w:id="210"/>
      <w:bookmarkEnd w:id="211"/>
    </w:p>
    <w:p w14:paraId="5117E803" w14:textId="77777777" w:rsidR="00374309" w:rsidRPr="00525470" w:rsidRDefault="00374309" w:rsidP="00374309">
      <w:r w:rsidRPr="00525470">
        <w:t>En el subsistema de Gestión, se distinguen dos elementos, el servidor y las consolas de PSSE y PSSO.</w:t>
      </w:r>
    </w:p>
    <w:p w14:paraId="1D2C9010" w14:textId="77777777" w:rsidR="00374309" w:rsidRPr="00525470" w:rsidRDefault="00374309" w:rsidP="00374309">
      <w:r w:rsidRPr="00525470">
        <w:rPr>
          <w:u w:val="single"/>
        </w:rPr>
        <w:t>Servidor</w:t>
      </w:r>
      <w:r w:rsidRPr="00525470">
        <w:t>. Basado en ordenadores comerciales de alta gama, admite configuraciones simples o duales. La configuración dual se implementa a través de mecanismos de alta velocidad para minimizar los tiempos muertos asociados a las conmutaciones. Las funciones asignadas para él, serán las siguientes:</w:t>
      </w:r>
    </w:p>
    <w:p w14:paraId="519F688A" w14:textId="77777777" w:rsidR="00374309" w:rsidRPr="00525470" w:rsidRDefault="00374309" w:rsidP="002D0C39">
      <w:pPr>
        <w:pStyle w:val="Prrafodelista"/>
        <w:numPr>
          <w:ilvl w:val="0"/>
          <w:numId w:val="74"/>
        </w:numPr>
      </w:pPr>
      <w:r w:rsidRPr="00525470">
        <w:t>Alojamiento de la Base de Datos del Sistema, sobre la que se consolida información relativa a:</w:t>
      </w:r>
    </w:p>
    <w:p w14:paraId="6B7A4ED8" w14:textId="77777777" w:rsidR="00374309" w:rsidRPr="00525470" w:rsidRDefault="00374309" w:rsidP="002D0C39">
      <w:pPr>
        <w:pStyle w:val="Prrafodelista"/>
        <w:numPr>
          <w:ilvl w:val="1"/>
          <w:numId w:val="74"/>
        </w:numPr>
      </w:pPr>
      <w:r w:rsidRPr="00525470">
        <w:t>La Configuración operativa del Sistema.</w:t>
      </w:r>
    </w:p>
    <w:p w14:paraId="4E2FB711" w14:textId="77777777" w:rsidR="00374309" w:rsidRPr="00525470" w:rsidRDefault="00374309" w:rsidP="002D0C39">
      <w:pPr>
        <w:pStyle w:val="Prrafodelista"/>
        <w:numPr>
          <w:ilvl w:val="1"/>
          <w:numId w:val="74"/>
        </w:numPr>
      </w:pPr>
      <w:r w:rsidRPr="00525470">
        <w:t>Los Datos de Mantenimiento.</w:t>
      </w:r>
    </w:p>
    <w:p w14:paraId="178EF818" w14:textId="77777777" w:rsidR="00374309" w:rsidRPr="00525470" w:rsidRDefault="00374309" w:rsidP="002D0C39">
      <w:pPr>
        <w:pStyle w:val="Prrafodelista"/>
        <w:numPr>
          <w:ilvl w:val="1"/>
          <w:numId w:val="74"/>
        </w:numPr>
      </w:pPr>
      <w:r w:rsidRPr="00525470">
        <w:t>Los Históricos de Operación, Mantenimiento, etc.</w:t>
      </w:r>
    </w:p>
    <w:p w14:paraId="62D0804A" w14:textId="77777777" w:rsidR="00374309" w:rsidRPr="00525470" w:rsidRDefault="00374309" w:rsidP="002D0C39">
      <w:pPr>
        <w:pStyle w:val="Prrafodelista"/>
        <w:numPr>
          <w:ilvl w:val="1"/>
          <w:numId w:val="74"/>
        </w:numPr>
      </w:pPr>
      <w:r w:rsidRPr="00525470">
        <w:t>Los Datos Estadísticos.</w:t>
      </w:r>
    </w:p>
    <w:p w14:paraId="73D69356" w14:textId="77777777" w:rsidR="00374309" w:rsidRPr="00525470" w:rsidRDefault="00374309" w:rsidP="002D0C39">
      <w:pPr>
        <w:pStyle w:val="Prrafodelista"/>
        <w:numPr>
          <w:ilvl w:val="0"/>
          <w:numId w:val="74"/>
        </w:numPr>
      </w:pPr>
      <w:r w:rsidRPr="00525470">
        <w:t>Alojamiento de los procesos centralizados del sistema.</w:t>
      </w:r>
    </w:p>
    <w:p w14:paraId="09DF3F22" w14:textId="77777777" w:rsidR="00374309" w:rsidRPr="00525470" w:rsidRDefault="00374309" w:rsidP="002D0C39">
      <w:pPr>
        <w:pStyle w:val="Prrafodelista"/>
        <w:numPr>
          <w:ilvl w:val="1"/>
          <w:numId w:val="74"/>
        </w:numPr>
      </w:pPr>
      <w:r w:rsidRPr="00525470">
        <w:t>Gestión Operativa del Sistema.</w:t>
      </w:r>
    </w:p>
    <w:p w14:paraId="5485BC9D" w14:textId="77777777" w:rsidR="00374309" w:rsidRPr="00525470" w:rsidRDefault="00374309" w:rsidP="002D0C39">
      <w:pPr>
        <w:pStyle w:val="Prrafodelista"/>
        <w:numPr>
          <w:ilvl w:val="1"/>
          <w:numId w:val="74"/>
        </w:numPr>
      </w:pPr>
      <w:r w:rsidRPr="00525470">
        <w:lastRenderedPageBreak/>
        <w:t>Gestión de la Configuración.</w:t>
      </w:r>
    </w:p>
    <w:p w14:paraId="29A1B4E5" w14:textId="77777777" w:rsidR="00374309" w:rsidRPr="00525470" w:rsidRDefault="00374309" w:rsidP="002D0C39">
      <w:pPr>
        <w:pStyle w:val="Prrafodelista"/>
        <w:numPr>
          <w:ilvl w:val="1"/>
          <w:numId w:val="74"/>
        </w:numPr>
      </w:pPr>
      <w:r w:rsidRPr="00525470">
        <w:t>Gestión del Mantenimiento.</w:t>
      </w:r>
    </w:p>
    <w:p w14:paraId="3BA57136" w14:textId="77777777" w:rsidR="00374309" w:rsidRPr="00525470" w:rsidRDefault="00374309" w:rsidP="002D0C39">
      <w:pPr>
        <w:pStyle w:val="Prrafodelista"/>
        <w:numPr>
          <w:ilvl w:val="1"/>
          <w:numId w:val="74"/>
        </w:numPr>
      </w:pPr>
      <w:r w:rsidRPr="00525470">
        <w:t>Seguridad.</w:t>
      </w:r>
    </w:p>
    <w:p w14:paraId="54F4EB0D" w14:textId="77777777" w:rsidR="00374309" w:rsidRPr="00525470" w:rsidRDefault="00374309" w:rsidP="002D0C39">
      <w:pPr>
        <w:pStyle w:val="Prrafodelista"/>
        <w:numPr>
          <w:ilvl w:val="1"/>
          <w:numId w:val="74"/>
        </w:numPr>
      </w:pPr>
      <w:r w:rsidRPr="00525470">
        <w:t>Sincronización Horaria.</w:t>
      </w:r>
    </w:p>
    <w:p w14:paraId="52EA21AC" w14:textId="77777777" w:rsidR="00374309" w:rsidRPr="00525470" w:rsidRDefault="00374309" w:rsidP="002D0C39">
      <w:r w:rsidRPr="00525470">
        <w:t xml:space="preserve">Las </w:t>
      </w:r>
      <w:r w:rsidR="00993AB1">
        <w:t>especificaciones mínimas de estos ordenadores,</w:t>
      </w:r>
      <w:r w:rsidRPr="00525470">
        <w:t xml:space="preserve"> son las siguientes:</w:t>
      </w:r>
    </w:p>
    <w:p w14:paraId="7B1A960D" w14:textId="77777777" w:rsidR="00374309" w:rsidRPr="00525470" w:rsidRDefault="00374309" w:rsidP="002D0C39">
      <w:pPr>
        <w:pStyle w:val="Prrafodelista"/>
        <w:numPr>
          <w:ilvl w:val="0"/>
          <w:numId w:val="74"/>
        </w:numPr>
      </w:pPr>
      <w:r w:rsidRPr="00525470">
        <w:t>CPU última Generación INTEL-Compatible.</w:t>
      </w:r>
    </w:p>
    <w:p w14:paraId="45FB775E" w14:textId="77777777" w:rsidR="00374309" w:rsidRPr="00525470" w:rsidRDefault="00374309" w:rsidP="002D0C39">
      <w:pPr>
        <w:pStyle w:val="Prrafodelista"/>
        <w:numPr>
          <w:ilvl w:val="0"/>
          <w:numId w:val="74"/>
        </w:numPr>
      </w:pPr>
      <w:r>
        <w:t xml:space="preserve">&gt; </w:t>
      </w:r>
      <w:r w:rsidRPr="00525470">
        <w:t>4 GB RAM.</w:t>
      </w:r>
    </w:p>
    <w:p w14:paraId="5B1F3AB9" w14:textId="77777777" w:rsidR="00374309" w:rsidRPr="00525470" w:rsidRDefault="00374309" w:rsidP="002D0C39">
      <w:pPr>
        <w:pStyle w:val="Prrafodelista"/>
        <w:numPr>
          <w:ilvl w:val="0"/>
          <w:numId w:val="74"/>
        </w:numPr>
      </w:pPr>
      <w:r w:rsidRPr="00525470">
        <w:t>&gt; 400 GB HDD.</w:t>
      </w:r>
    </w:p>
    <w:p w14:paraId="581CA26C" w14:textId="77777777" w:rsidR="00374309" w:rsidRPr="00525470" w:rsidRDefault="00374309" w:rsidP="002D0C39">
      <w:pPr>
        <w:pStyle w:val="Prrafodelista"/>
        <w:numPr>
          <w:ilvl w:val="0"/>
          <w:numId w:val="74"/>
        </w:numPr>
      </w:pPr>
      <w:r w:rsidRPr="00525470">
        <w:t>2 Interfaces de RED Gigabit Ethernet Intel Chipset.</w:t>
      </w:r>
    </w:p>
    <w:p w14:paraId="5D8FF38E" w14:textId="77777777" w:rsidR="00374309" w:rsidRPr="002D0C39" w:rsidRDefault="00374309" w:rsidP="00374309">
      <w:pPr>
        <w:pStyle w:val="Prrafodelista"/>
        <w:numPr>
          <w:ilvl w:val="0"/>
          <w:numId w:val="74"/>
        </w:numPr>
      </w:pPr>
      <w:r w:rsidRPr="00525470">
        <w:t>Sistema Operativo: Windows 7 Professional.</w:t>
      </w:r>
    </w:p>
    <w:p w14:paraId="767F851F" w14:textId="23EEC494" w:rsidR="00374309" w:rsidRPr="00525470" w:rsidRDefault="00374309" w:rsidP="002D0C39">
      <w:r w:rsidRPr="00525470">
        <w:rPr>
          <w:u w:val="single"/>
        </w:rPr>
        <w:t>Consolas PSSE/PSSO</w:t>
      </w:r>
      <w:r w:rsidRPr="00525470">
        <w:t>. Consolas de Gestión del Sistema. Basada en ordenadores personales de gama media, ofrece la interfaz de usuario para la gestión y el mantenimiento del sistema. A través de estos elementos se acceden a las aplicaciones de gestión y supervisión del sistema, que están</w:t>
      </w:r>
      <w:r w:rsidR="00E932A5">
        <w:t xml:space="preserve"> </w:t>
      </w:r>
      <w:r w:rsidRPr="00525470">
        <w:t>construidas bajo el modelo de aplicaciones WEB, lo que implica que dichos procedimientos de explotación se acceden a través navegadores estándar.</w:t>
      </w:r>
    </w:p>
    <w:p w14:paraId="1522DDBE" w14:textId="77777777" w:rsidR="00374309" w:rsidRPr="00525470" w:rsidRDefault="00374309" w:rsidP="00374309">
      <w:pPr>
        <w:pStyle w:val="Ttulo3"/>
        <w:spacing w:after="60" w:line="360" w:lineRule="auto"/>
        <w:rPr>
          <w:lang w:val="es-ES"/>
        </w:rPr>
      </w:pPr>
      <w:bookmarkStart w:id="212" w:name="_Toc358037613"/>
      <w:bookmarkStart w:id="213" w:name="_Toc360025895"/>
      <w:bookmarkStart w:id="214" w:name="_Toc445300719"/>
      <w:bookmarkStart w:id="215" w:name="_Toc532379932"/>
      <w:bookmarkStart w:id="216" w:name="_Toc532393396"/>
      <w:bookmarkStart w:id="217" w:name="_Toc2246470"/>
      <w:bookmarkStart w:id="218" w:name="_Toc105658128"/>
      <w:r w:rsidRPr="00525470">
        <w:rPr>
          <w:lang w:val="es-ES"/>
        </w:rPr>
        <w:t>Subsistema de Adaptación.</w:t>
      </w:r>
      <w:bookmarkEnd w:id="212"/>
      <w:bookmarkEnd w:id="213"/>
      <w:bookmarkEnd w:id="214"/>
      <w:bookmarkEnd w:id="215"/>
      <w:bookmarkEnd w:id="216"/>
      <w:bookmarkEnd w:id="217"/>
      <w:bookmarkEnd w:id="218"/>
    </w:p>
    <w:p w14:paraId="75A16FA7" w14:textId="77777777" w:rsidR="00374309" w:rsidRPr="00525470" w:rsidRDefault="00374309" w:rsidP="00374309">
      <w:r w:rsidRPr="00525470">
        <w:t>La adaptación de los servicios de comunicaciones externos a un sistema dual, se efectuará a través de hardware externo al propio producto, y que se definirá en la descripción de cada instalación.</w:t>
      </w:r>
    </w:p>
    <w:p w14:paraId="4D454B42" w14:textId="77777777" w:rsidR="00374309" w:rsidRPr="00525470" w:rsidRDefault="00374309" w:rsidP="00374309">
      <w:pPr>
        <w:pStyle w:val="Ttulo2"/>
        <w:spacing w:after="240"/>
      </w:pPr>
      <w:bookmarkStart w:id="219" w:name="_Toc358037614"/>
      <w:bookmarkStart w:id="220" w:name="_Toc360025896"/>
      <w:bookmarkStart w:id="221" w:name="_Toc445300720"/>
      <w:bookmarkStart w:id="222" w:name="_Toc532379933"/>
      <w:bookmarkStart w:id="223" w:name="_Toc532393397"/>
      <w:bookmarkStart w:id="224" w:name="_Toc2246471"/>
      <w:bookmarkStart w:id="225" w:name="_Toc105658129"/>
      <w:r w:rsidRPr="00525470">
        <w:t>Descripción de Componentes Software</w:t>
      </w:r>
      <w:bookmarkEnd w:id="219"/>
      <w:bookmarkEnd w:id="220"/>
      <w:bookmarkEnd w:id="221"/>
      <w:bookmarkEnd w:id="222"/>
      <w:bookmarkEnd w:id="223"/>
      <w:bookmarkEnd w:id="224"/>
      <w:bookmarkEnd w:id="225"/>
    </w:p>
    <w:p w14:paraId="76650AE6" w14:textId="77777777" w:rsidR="00374309" w:rsidRPr="00525470" w:rsidRDefault="00374309" w:rsidP="002D0C39">
      <w:r w:rsidRPr="00525470">
        <w:t xml:space="preserve">La implementación software, se ha realizado sobre sobre plataformas de software abierto, con criterios de portabilidad que llegado el caso permiten la utilización de entornos comerciales tipo Windows. Según este criterio general, los diferentes elementos del sistema pueden utilizar los siguientes entornos operativos: </w:t>
      </w:r>
    </w:p>
    <w:p w14:paraId="1D601749" w14:textId="77777777" w:rsidR="00374309" w:rsidRPr="00D23D2E" w:rsidRDefault="00374309" w:rsidP="00374309">
      <w:pPr>
        <w:rPr>
          <w:b/>
          <w:sz w:val="18"/>
          <w:lang w:val="en-US"/>
        </w:rPr>
      </w:pPr>
      <w:r w:rsidRPr="00D23D2E">
        <w:rPr>
          <w:b/>
          <w:sz w:val="18"/>
          <w:lang w:val="en-US"/>
        </w:rPr>
        <w:t>Unidad</w:t>
      </w:r>
      <w:r w:rsidRPr="00D23D2E">
        <w:rPr>
          <w:b/>
          <w:sz w:val="18"/>
          <w:lang w:val="en-US"/>
        </w:rPr>
        <w:tab/>
      </w:r>
      <w:r w:rsidRPr="00D23D2E">
        <w:rPr>
          <w:b/>
          <w:sz w:val="18"/>
          <w:lang w:val="en-US"/>
        </w:rPr>
        <w:tab/>
      </w:r>
      <w:r w:rsidRPr="00D23D2E">
        <w:rPr>
          <w:b/>
          <w:sz w:val="18"/>
          <w:lang w:val="en-US"/>
        </w:rPr>
        <w:tab/>
      </w:r>
      <w:r w:rsidRPr="00D23D2E">
        <w:rPr>
          <w:b/>
          <w:sz w:val="18"/>
          <w:lang w:val="en-US"/>
        </w:rPr>
        <w:tab/>
        <w:t>Plataforma</w:t>
      </w:r>
      <w:r w:rsidRPr="00D23D2E">
        <w:rPr>
          <w:b/>
          <w:sz w:val="18"/>
          <w:lang w:val="en-US"/>
        </w:rPr>
        <w:tab/>
      </w:r>
      <w:r w:rsidRPr="00D23D2E">
        <w:rPr>
          <w:b/>
          <w:sz w:val="18"/>
          <w:lang w:val="en-US"/>
        </w:rPr>
        <w:tab/>
      </w:r>
      <w:r w:rsidRPr="00D23D2E">
        <w:rPr>
          <w:b/>
          <w:sz w:val="18"/>
          <w:lang w:val="en-US"/>
        </w:rPr>
        <w:tab/>
        <w:t>Sistema Operativo</w:t>
      </w:r>
    </w:p>
    <w:p w14:paraId="0A6A1D92" w14:textId="77777777" w:rsidR="00374309" w:rsidRPr="00D23D2E" w:rsidRDefault="00374309" w:rsidP="00374309">
      <w:pPr>
        <w:rPr>
          <w:sz w:val="18"/>
          <w:lang w:val="en-US"/>
        </w:rPr>
      </w:pPr>
      <w:r w:rsidRPr="00D23D2E">
        <w:rPr>
          <w:sz w:val="18"/>
          <w:lang w:val="en-US"/>
        </w:rPr>
        <w:t>ULISES V5000 i -SRV</w:t>
      </w:r>
      <w:r w:rsidRPr="00D23D2E">
        <w:rPr>
          <w:sz w:val="18"/>
          <w:lang w:val="en-US"/>
        </w:rPr>
        <w:tab/>
      </w:r>
      <w:r w:rsidRPr="00D23D2E">
        <w:rPr>
          <w:sz w:val="18"/>
          <w:lang w:val="en-US"/>
        </w:rPr>
        <w:tab/>
        <w:t>FRAMEWORK .NET 4.5</w:t>
      </w:r>
      <w:r w:rsidRPr="00D23D2E">
        <w:rPr>
          <w:sz w:val="18"/>
          <w:lang w:val="en-US"/>
        </w:rPr>
        <w:tab/>
      </w:r>
      <w:r w:rsidRPr="00D23D2E">
        <w:rPr>
          <w:sz w:val="18"/>
          <w:lang w:val="en-US"/>
        </w:rPr>
        <w:tab/>
        <w:t>WINDOWS 7 PROF</w:t>
      </w:r>
    </w:p>
    <w:p w14:paraId="23FD198C" w14:textId="77777777" w:rsidR="00374309" w:rsidRPr="00D23D2E" w:rsidRDefault="00374309" w:rsidP="00374309">
      <w:pPr>
        <w:rPr>
          <w:sz w:val="18"/>
          <w:lang w:val="en-US"/>
        </w:rPr>
      </w:pPr>
      <w:r w:rsidRPr="00D23D2E">
        <w:rPr>
          <w:sz w:val="18"/>
          <w:lang w:val="en-US"/>
        </w:rPr>
        <w:t>ULISES V5000 i -WS</w:t>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t>WINDOWS 7 PROF</w:t>
      </w:r>
    </w:p>
    <w:p w14:paraId="3FC9C97B" w14:textId="77777777" w:rsidR="00374309" w:rsidRPr="00D23D2E" w:rsidRDefault="00374309" w:rsidP="00374309">
      <w:pPr>
        <w:rPr>
          <w:sz w:val="18"/>
          <w:lang w:val="en-US"/>
        </w:rPr>
      </w:pPr>
      <w:r w:rsidRPr="00D23D2E">
        <w:rPr>
          <w:sz w:val="18"/>
          <w:lang w:val="en-US"/>
        </w:rPr>
        <w:t>ULISES V5000 i -TA</w:t>
      </w:r>
      <w:r w:rsidRPr="00D23D2E">
        <w:rPr>
          <w:sz w:val="18"/>
          <w:lang w:val="en-US"/>
        </w:rPr>
        <w:tab/>
      </w:r>
      <w:r w:rsidRPr="00D23D2E">
        <w:rPr>
          <w:sz w:val="18"/>
          <w:lang w:val="en-US"/>
        </w:rPr>
        <w:tab/>
        <w:t>FRAMEWORK .NET 4.5</w:t>
      </w:r>
      <w:r w:rsidRPr="00D23D2E">
        <w:rPr>
          <w:sz w:val="18"/>
          <w:lang w:val="en-US"/>
        </w:rPr>
        <w:tab/>
      </w:r>
      <w:r w:rsidRPr="00D23D2E">
        <w:rPr>
          <w:sz w:val="18"/>
          <w:lang w:val="en-US"/>
        </w:rPr>
        <w:tab/>
        <w:t>WINDOWS 7 PROF</w:t>
      </w:r>
    </w:p>
    <w:p w14:paraId="3B43414F" w14:textId="77777777" w:rsidR="00374309" w:rsidRPr="00D23D2E" w:rsidRDefault="00374309" w:rsidP="00374309">
      <w:pPr>
        <w:rPr>
          <w:sz w:val="18"/>
          <w:lang w:val="en-US"/>
        </w:rPr>
      </w:pPr>
      <w:r w:rsidRPr="00D23D2E">
        <w:rPr>
          <w:sz w:val="18"/>
          <w:lang w:val="en-US"/>
        </w:rPr>
        <w:t>ULISES V5000 i -GW</w:t>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r>
      <w:r w:rsidRPr="00D23D2E">
        <w:rPr>
          <w:sz w:val="18"/>
          <w:lang w:val="en-US"/>
        </w:rPr>
        <w:tab/>
        <w:t>LINUX EMBEDDED</w:t>
      </w:r>
    </w:p>
    <w:p w14:paraId="1E2D546F" w14:textId="77777777" w:rsidR="00374309" w:rsidRPr="00D23D2E" w:rsidRDefault="00374309" w:rsidP="00374309">
      <w:pPr>
        <w:rPr>
          <w:b/>
          <w:sz w:val="18"/>
        </w:rPr>
      </w:pPr>
      <w:r w:rsidRPr="00D23D2E">
        <w:rPr>
          <w:b/>
          <w:sz w:val="18"/>
        </w:rPr>
        <w:t>Base de Datos:</w:t>
      </w:r>
    </w:p>
    <w:p w14:paraId="4C0CECE8" w14:textId="77777777" w:rsidR="00374309" w:rsidRPr="00D23D2E" w:rsidRDefault="00374309" w:rsidP="00374309">
      <w:pPr>
        <w:rPr>
          <w:sz w:val="18"/>
        </w:rPr>
      </w:pPr>
      <w:r w:rsidRPr="00D23D2E">
        <w:rPr>
          <w:sz w:val="18"/>
        </w:rPr>
        <w:t>Configuración:</w:t>
      </w:r>
      <w:r w:rsidRPr="00D23D2E">
        <w:rPr>
          <w:sz w:val="18"/>
        </w:rPr>
        <w:tab/>
      </w:r>
      <w:r w:rsidRPr="00D23D2E">
        <w:rPr>
          <w:sz w:val="18"/>
        </w:rPr>
        <w:tab/>
        <w:t>MYSQL</w:t>
      </w:r>
    </w:p>
    <w:p w14:paraId="26E95E2B" w14:textId="77777777" w:rsidR="00374309" w:rsidRPr="00D23D2E" w:rsidRDefault="00374309" w:rsidP="00374309">
      <w:pPr>
        <w:rPr>
          <w:sz w:val="18"/>
        </w:rPr>
      </w:pPr>
      <w:r w:rsidRPr="00D23D2E">
        <w:rPr>
          <w:sz w:val="18"/>
        </w:rPr>
        <w:t>Mantenimiento:</w:t>
      </w:r>
      <w:r w:rsidRPr="00D23D2E">
        <w:rPr>
          <w:sz w:val="18"/>
        </w:rPr>
        <w:tab/>
      </w:r>
      <w:r w:rsidRPr="00D23D2E">
        <w:rPr>
          <w:sz w:val="18"/>
        </w:rPr>
        <w:tab/>
        <w:t>MYSQ</w:t>
      </w:r>
    </w:p>
    <w:p w14:paraId="61CE61F3" w14:textId="77777777" w:rsidR="00374309" w:rsidRPr="00525470" w:rsidRDefault="00374309" w:rsidP="00374309">
      <w:pPr>
        <w:pStyle w:val="Ttulo2"/>
        <w:spacing w:after="240"/>
      </w:pPr>
      <w:bookmarkStart w:id="226" w:name="_Toc358037615"/>
      <w:bookmarkStart w:id="227" w:name="_Toc360025897"/>
      <w:bookmarkStart w:id="228" w:name="_Toc445300721"/>
      <w:bookmarkStart w:id="229" w:name="_Toc532379934"/>
      <w:bookmarkStart w:id="230" w:name="_Toc532393398"/>
      <w:bookmarkStart w:id="231" w:name="_Toc2246472"/>
      <w:bookmarkStart w:id="232" w:name="_Toc105658130"/>
      <w:r w:rsidRPr="00525470">
        <w:t>Red local.</w:t>
      </w:r>
      <w:bookmarkEnd w:id="226"/>
      <w:bookmarkEnd w:id="227"/>
      <w:bookmarkEnd w:id="228"/>
      <w:bookmarkEnd w:id="229"/>
      <w:bookmarkEnd w:id="230"/>
      <w:bookmarkEnd w:id="231"/>
      <w:bookmarkEnd w:id="232"/>
    </w:p>
    <w:p w14:paraId="4590884F" w14:textId="77777777" w:rsidR="00374309" w:rsidRPr="00525470" w:rsidRDefault="00374309" w:rsidP="00374309">
      <w:r w:rsidRPr="00525470">
        <w:t>Constituye el soporte de intercomunicación entre los diferentes elementos del sistema, convirtiéndose en el elemento crítico del mismo. El medio de transmisión y la topología considerados de forma nativa, son los siguientes:</w:t>
      </w:r>
    </w:p>
    <w:tbl>
      <w:tblPr>
        <w:tblStyle w:val="Tablacontem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134"/>
      </w:tblGrid>
      <w:tr w:rsidR="002D0C39" w:rsidRPr="002D0C39" w14:paraId="273744A7" w14:textId="77777777" w:rsidTr="002D0C39">
        <w:tc>
          <w:tcPr>
            <w:tcW w:w="3510" w:type="dxa"/>
          </w:tcPr>
          <w:p w14:paraId="54CA2127" w14:textId="77777777" w:rsidR="002D0C39" w:rsidRPr="002D0C39" w:rsidRDefault="002D0C39" w:rsidP="002D0C39">
            <w:r w:rsidRPr="002D0C39">
              <w:t>Medio de Transmisión:</w:t>
            </w:r>
          </w:p>
        </w:tc>
        <w:tc>
          <w:tcPr>
            <w:tcW w:w="5134" w:type="dxa"/>
          </w:tcPr>
          <w:p w14:paraId="6966C8EE" w14:textId="77777777" w:rsidR="002D0C39" w:rsidRPr="002D0C39" w:rsidRDefault="002D0C39" w:rsidP="002D0C39">
            <w:r w:rsidRPr="002D0C39">
              <w:t>ETHERNET IEEE 802.3</w:t>
            </w:r>
          </w:p>
        </w:tc>
      </w:tr>
      <w:tr w:rsidR="002D0C39" w:rsidRPr="002D0C39" w14:paraId="04361302" w14:textId="77777777" w:rsidTr="002D0C39">
        <w:tc>
          <w:tcPr>
            <w:tcW w:w="3510" w:type="dxa"/>
          </w:tcPr>
          <w:p w14:paraId="0E518D9E" w14:textId="77777777" w:rsidR="002D0C39" w:rsidRPr="002D0C39" w:rsidRDefault="002D0C39" w:rsidP="002D0C39">
            <w:r w:rsidRPr="002D0C39">
              <w:t>Velocidad:</w:t>
            </w:r>
          </w:p>
        </w:tc>
        <w:tc>
          <w:tcPr>
            <w:tcW w:w="5134" w:type="dxa"/>
          </w:tcPr>
          <w:p w14:paraId="69B29CCB" w14:textId="77777777" w:rsidR="002D0C39" w:rsidRPr="002D0C39" w:rsidRDefault="002D0C39" w:rsidP="002D0C39">
            <w:r w:rsidRPr="002D0C39">
              <w:t>100 MB, 1 GB</w:t>
            </w:r>
          </w:p>
        </w:tc>
      </w:tr>
      <w:tr w:rsidR="002D0C39" w:rsidRPr="002D0C39" w14:paraId="758DDDF6" w14:textId="77777777" w:rsidTr="002D0C39">
        <w:tc>
          <w:tcPr>
            <w:tcW w:w="3510" w:type="dxa"/>
          </w:tcPr>
          <w:p w14:paraId="2983DF7D" w14:textId="77777777" w:rsidR="002D0C39" w:rsidRPr="002D0C39" w:rsidRDefault="002D0C39" w:rsidP="002D0C39">
            <w:r w:rsidRPr="002D0C39">
              <w:t>Topología:</w:t>
            </w:r>
          </w:p>
        </w:tc>
        <w:tc>
          <w:tcPr>
            <w:tcW w:w="5134" w:type="dxa"/>
          </w:tcPr>
          <w:p w14:paraId="432174E2" w14:textId="77777777" w:rsidR="002D0C39" w:rsidRPr="002D0C39" w:rsidRDefault="002D0C39" w:rsidP="002D0C39">
            <w:r w:rsidRPr="002D0C39">
              <w:t>Red duplicada o red en paralelo</w:t>
            </w:r>
          </w:p>
        </w:tc>
      </w:tr>
    </w:tbl>
    <w:p w14:paraId="5E891ABB" w14:textId="77777777" w:rsidR="00374309" w:rsidRPr="00525470" w:rsidRDefault="00374309" w:rsidP="00374309">
      <w:r w:rsidRPr="00525470">
        <w:lastRenderedPageBreak/>
        <w:t>La integración sobre otros medios de transmisión (FO, WIFI, etc.), se resolverá mediante la utilización de convertidores de medio comerciales.</w:t>
      </w:r>
    </w:p>
    <w:p w14:paraId="4CD35538" w14:textId="77777777" w:rsidR="00374309" w:rsidRPr="006528CA" w:rsidRDefault="00374309" w:rsidP="00374309">
      <w:r w:rsidRPr="00525470">
        <w:t>Se recomienda, que en las diferentes implementaciones, se utilicen utilizar conmutadores de paquetes (SWITCHES), espec</w:t>
      </w:r>
      <w:r w:rsidR="002D0C39">
        <w:t>íficamente diseñados para VoIP.</w:t>
      </w:r>
    </w:p>
    <w:p w14:paraId="627924A7" w14:textId="77777777" w:rsidR="00374309" w:rsidRPr="00525470" w:rsidRDefault="00374309" w:rsidP="00374309">
      <w:pPr>
        <w:pStyle w:val="Ttulo2"/>
        <w:spacing w:after="240"/>
      </w:pPr>
      <w:bookmarkStart w:id="233" w:name="_Toc358037616"/>
      <w:bookmarkStart w:id="234" w:name="_Toc360025898"/>
      <w:bookmarkStart w:id="235" w:name="_Toc445300722"/>
      <w:bookmarkStart w:id="236" w:name="_Toc532379935"/>
      <w:bookmarkStart w:id="237" w:name="_Toc532393399"/>
      <w:bookmarkStart w:id="238" w:name="_Toc2246473"/>
      <w:bookmarkStart w:id="239" w:name="_Toc105658131"/>
      <w:r w:rsidRPr="00525470">
        <w:t>Dimensionamiento.</w:t>
      </w:r>
      <w:bookmarkEnd w:id="233"/>
      <w:bookmarkEnd w:id="234"/>
      <w:bookmarkEnd w:id="235"/>
      <w:bookmarkEnd w:id="236"/>
      <w:bookmarkEnd w:id="237"/>
      <w:bookmarkEnd w:id="238"/>
      <w:bookmarkEnd w:id="239"/>
    </w:p>
    <w:p w14:paraId="5C7FF64E" w14:textId="77777777" w:rsidR="00374309" w:rsidRPr="00525470" w:rsidRDefault="00374309" w:rsidP="00374309">
      <w:r w:rsidRPr="00525470">
        <w:t>El sistema dispone de una capacidad final de conexión de líneas de audio y datos según se relaciona a continuación:</w:t>
      </w:r>
    </w:p>
    <w:tbl>
      <w:tblPr>
        <w:tblW w:w="0" w:type="auto"/>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4361"/>
        <w:gridCol w:w="4283"/>
      </w:tblGrid>
      <w:tr w:rsidR="00374309" w:rsidRPr="00CE2216" w14:paraId="0A001702" w14:textId="77777777" w:rsidTr="007E2024">
        <w:trPr>
          <w:tblHeader/>
        </w:trPr>
        <w:tc>
          <w:tcPr>
            <w:tcW w:w="436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418EDCC" w14:textId="77777777" w:rsidR="00374309" w:rsidRPr="00525470" w:rsidRDefault="00374309" w:rsidP="00CE066D">
            <w:pPr>
              <w:tabs>
                <w:tab w:val="left" w:pos="-1440"/>
                <w:tab w:val="left" w:pos="-720"/>
              </w:tabs>
              <w:suppressAutoHyphens/>
              <w:rPr>
                <w:b/>
                <w:color w:val="FFFFFF"/>
                <w:spacing w:val="-3"/>
              </w:rPr>
            </w:pPr>
          </w:p>
        </w:tc>
        <w:tc>
          <w:tcPr>
            <w:tcW w:w="428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B676E52" w14:textId="77777777" w:rsidR="00374309" w:rsidRPr="00525470" w:rsidRDefault="00374309" w:rsidP="00CE066D">
            <w:pPr>
              <w:tabs>
                <w:tab w:val="left" w:pos="-1440"/>
                <w:tab w:val="left" w:pos="-720"/>
              </w:tabs>
              <w:suppressAutoHyphens/>
              <w:rPr>
                <w:b/>
                <w:color w:val="FFFFFF"/>
                <w:spacing w:val="-3"/>
              </w:rPr>
            </w:pPr>
          </w:p>
        </w:tc>
      </w:tr>
      <w:tr w:rsidR="00374309" w:rsidRPr="00525470" w14:paraId="54778CA6" w14:textId="77777777" w:rsidTr="007E2024">
        <w:tc>
          <w:tcPr>
            <w:tcW w:w="4361" w:type="dxa"/>
            <w:shd w:val="clear" w:color="auto" w:fill="auto"/>
          </w:tcPr>
          <w:p w14:paraId="407F6BB0" w14:textId="77777777" w:rsidR="00374309" w:rsidRPr="00525470" w:rsidRDefault="00374309" w:rsidP="00E431B0">
            <w:r w:rsidRPr="00525470">
              <w:t xml:space="preserve">Máximo Número de </w:t>
            </w:r>
            <w:r w:rsidR="00E431B0">
              <w:t>Puestos de Operador</w:t>
            </w:r>
          </w:p>
        </w:tc>
        <w:tc>
          <w:tcPr>
            <w:tcW w:w="4283" w:type="dxa"/>
            <w:shd w:val="clear" w:color="auto" w:fill="auto"/>
          </w:tcPr>
          <w:p w14:paraId="73530F1C" w14:textId="77777777" w:rsidR="00374309" w:rsidRPr="00525470" w:rsidRDefault="00E431B0" w:rsidP="002D0C39">
            <w:r>
              <w:t>40</w:t>
            </w:r>
          </w:p>
        </w:tc>
      </w:tr>
      <w:tr w:rsidR="00374309" w:rsidRPr="00CE2216" w14:paraId="71BD7D73" w14:textId="77777777" w:rsidTr="007E2024">
        <w:tc>
          <w:tcPr>
            <w:tcW w:w="4361" w:type="dxa"/>
            <w:shd w:val="clear" w:color="auto" w:fill="auto"/>
          </w:tcPr>
          <w:p w14:paraId="095B904E" w14:textId="77777777" w:rsidR="00374309" w:rsidRPr="00525470" w:rsidRDefault="00374309" w:rsidP="002D0C39">
            <w:r w:rsidRPr="00525470">
              <w:t>Máximo Número de Servicios de Audio</w:t>
            </w:r>
          </w:p>
        </w:tc>
        <w:tc>
          <w:tcPr>
            <w:tcW w:w="4283" w:type="dxa"/>
            <w:shd w:val="clear" w:color="auto" w:fill="auto"/>
          </w:tcPr>
          <w:p w14:paraId="18BBA534" w14:textId="77777777" w:rsidR="00374309" w:rsidRPr="00525470" w:rsidRDefault="00374309" w:rsidP="002D0C39">
            <w:r w:rsidRPr="00525470">
              <w:t>1000 (Para una RED de 100 MBPS y CODEC G711)</w:t>
            </w:r>
          </w:p>
        </w:tc>
      </w:tr>
      <w:tr w:rsidR="00E431B0" w:rsidRPr="00CE2216" w14:paraId="2C6C7E4D" w14:textId="77777777" w:rsidTr="007E2024">
        <w:tc>
          <w:tcPr>
            <w:tcW w:w="4361" w:type="dxa"/>
            <w:shd w:val="clear" w:color="auto" w:fill="auto"/>
          </w:tcPr>
          <w:p w14:paraId="0D82A283" w14:textId="77777777" w:rsidR="00E431B0" w:rsidRPr="00525470" w:rsidRDefault="00E431B0" w:rsidP="002D0C39">
            <w:r>
              <w:t>Máximo Número de Servicios Radio (Sesiones)</w:t>
            </w:r>
          </w:p>
        </w:tc>
        <w:tc>
          <w:tcPr>
            <w:tcW w:w="4283" w:type="dxa"/>
            <w:shd w:val="clear" w:color="auto" w:fill="auto"/>
          </w:tcPr>
          <w:p w14:paraId="67A12745" w14:textId="77777777" w:rsidR="00E431B0" w:rsidRPr="00525470" w:rsidRDefault="00E431B0" w:rsidP="002D0C39">
            <w:r>
              <w:t>128</w:t>
            </w:r>
          </w:p>
        </w:tc>
      </w:tr>
      <w:tr w:rsidR="00E431B0" w:rsidRPr="00CE2216" w14:paraId="66241433" w14:textId="77777777" w:rsidTr="007E2024">
        <w:tc>
          <w:tcPr>
            <w:tcW w:w="4361" w:type="dxa"/>
            <w:shd w:val="clear" w:color="auto" w:fill="auto"/>
          </w:tcPr>
          <w:p w14:paraId="59360997" w14:textId="77777777" w:rsidR="00E431B0" w:rsidRDefault="00E431B0" w:rsidP="002D0C39">
            <w:r>
              <w:t>Máximo Número de Usuarios (Sectores u Objetos de Responsabilidad)</w:t>
            </w:r>
          </w:p>
        </w:tc>
        <w:tc>
          <w:tcPr>
            <w:tcW w:w="4283" w:type="dxa"/>
            <w:shd w:val="clear" w:color="auto" w:fill="auto"/>
          </w:tcPr>
          <w:p w14:paraId="091AD9D9" w14:textId="77777777" w:rsidR="00E431B0" w:rsidRDefault="00E431B0" w:rsidP="002D0C39">
            <w:r>
              <w:t>40</w:t>
            </w:r>
          </w:p>
        </w:tc>
      </w:tr>
      <w:tr w:rsidR="00374309" w:rsidRPr="00525470" w14:paraId="5AD108CC" w14:textId="77777777" w:rsidTr="007E2024">
        <w:tc>
          <w:tcPr>
            <w:tcW w:w="4361" w:type="dxa"/>
            <w:shd w:val="clear" w:color="auto" w:fill="auto"/>
          </w:tcPr>
          <w:p w14:paraId="1127D57A" w14:textId="77777777" w:rsidR="00374309" w:rsidRPr="00525470" w:rsidRDefault="00374309" w:rsidP="002D0C39">
            <w:r w:rsidRPr="00525470">
              <w:t>Máximo Número de Servicios Radio por Operador</w:t>
            </w:r>
          </w:p>
        </w:tc>
        <w:tc>
          <w:tcPr>
            <w:tcW w:w="4283" w:type="dxa"/>
            <w:shd w:val="clear" w:color="auto" w:fill="auto"/>
          </w:tcPr>
          <w:p w14:paraId="403560D8" w14:textId="77777777" w:rsidR="00374309" w:rsidRPr="00525470" w:rsidRDefault="00E431B0" w:rsidP="002D0C39">
            <w:r>
              <w:t>128</w:t>
            </w:r>
            <w:r>
              <w:rPr>
                <w:rStyle w:val="Refdenotaalpie"/>
              </w:rPr>
              <w:footnoteReference w:id="6"/>
            </w:r>
            <w:r>
              <w:t xml:space="preserve"> en 180 posiciones (9 páginas por 20 posiciones por página)</w:t>
            </w:r>
          </w:p>
        </w:tc>
      </w:tr>
      <w:tr w:rsidR="00374309" w:rsidRPr="00525470" w14:paraId="09A8932D" w14:textId="77777777" w:rsidTr="007E2024">
        <w:tc>
          <w:tcPr>
            <w:tcW w:w="4361" w:type="dxa"/>
            <w:shd w:val="clear" w:color="auto" w:fill="auto"/>
          </w:tcPr>
          <w:p w14:paraId="204B5B25" w14:textId="77777777" w:rsidR="00374309" w:rsidRPr="00525470" w:rsidRDefault="00374309" w:rsidP="002D0C39">
            <w:r w:rsidRPr="00525470">
              <w:t>Máximo Número de Servicios de Telefonía por Operador</w:t>
            </w:r>
          </w:p>
        </w:tc>
        <w:tc>
          <w:tcPr>
            <w:tcW w:w="4283" w:type="dxa"/>
            <w:shd w:val="clear" w:color="auto" w:fill="auto"/>
          </w:tcPr>
          <w:p w14:paraId="05F4568A" w14:textId="77777777" w:rsidR="00374309" w:rsidRPr="00525470" w:rsidRDefault="00E431B0" w:rsidP="002D0C39">
            <w:r>
              <w:t>216 (en hasta 9 páginas). Hasta 32 simultáneas.</w:t>
            </w:r>
          </w:p>
        </w:tc>
      </w:tr>
      <w:tr w:rsidR="00374309" w:rsidRPr="00525470" w14:paraId="7D4237FC" w14:textId="77777777" w:rsidTr="007E2024">
        <w:tc>
          <w:tcPr>
            <w:tcW w:w="4361" w:type="dxa"/>
            <w:shd w:val="clear" w:color="auto" w:fill="auto"/>
          </w:tcPr>
          <w:p w14:paraId="2322CAD0" w14:textId="77777777" w:rsidR="00374309" w:rsidRPr="00525470" w:rsidRDefault="00374309" w:rsidP="002D0C39">
            <w:r w:rsidRPr="00525470">
              <w:t>Máximo Número de Servicios de Línea Caliente por Operador</w:t>
            </w:r>
          </w:p>
        </w:tc>
        <w:tc>
          <w:tcPr>
            <w:tcW w:w="4283" w:type="dxa"/>
            <w:shd w:val="clear" w:color="auto" w:fill="auto"/>
          </w:tcPr>
          <w:p w14:paraId="08CB6083" w14:textId="77777777" w:rsidR="00374309" w:rsidRPr="00525470" w:rsidRDefault="00E431B0" w:rsidP="002D0C39">
            <w:r>
              <w:t>18</w:t>
            </w:r>
          </w:p>
        </w:tc>
      </w:tr>
      <w:tr w:rsidR="00374309" w:rsidRPr="00525470" w14:paraId="0B93A4CA" w14:textId="77777777" w:rsidTr="007E2024">
        <w:tc>
          <w:tcPr>
            <w:tcW w:w="4361" w:type="dxa"/>
            <w:shd w:val="clear" w:color="auto" w:fill="auto"/>
          </w:tcPr>
          <w:p w14:paraId="706AB9CD" w14:textId="77777777" w:rsidR="00374309" w:rsidRPr="00525470" w:rsidRDefault="00374309" w:rsidP="002D0C39"/>
        </w:tc>
        <w:tc>
          <w:tcPr>
            <w:tcW w:w="4283" w:type="dxa"/>
            <w:shd w:val="clear" w:color="auto" w:fill="auto"/>
          </w:tcPr>
          <w:p w14:paraId="4966E608" w14:textId="77777777" w:rsidR="00374309" w:rsidRPr="00525470" w:rsidRDefault="00374309" w:rsidP="002D0C39"/>
        </w:tc>
      </w:tr>
    </w:tbl>
    <w:p w14:paraId="3A2591BB" w14:textId="58E5763D" w:rsidR="00374309" w:rsidRPr="00525470" w:rsidRDefault="00374309" w:rsidP="00374309">
      <w:pPr>
        <w:pStyle w:val="PiedeIlustracion"/>
        <w:rPr>
          <w:spacing w:val="-3"/>
        </w:rPr>
      </w:pPr>
      <w:bookmarkStart w:id="240" w:name="_Toc358037674"/>
      <w:bookmarkStart w:id="241" w:name="_Toc360025956"/>
      <w:bookmarkStart w:id="242" w:name="_Toc532380013"/>
      <w:bookmarkStart w:id="243" w:name="_Toc532393477"/>
      <w:bookmarkStart w:id="244" w:name="_Toc2246437"/>
      <w:bookmarkStart w:id="245" w:name="_Toc105658211"/>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w:t>
      </w:r>
      <w:r w:rsidR="008524B5">
        <w:rPr>
          <w:noProof/>
        </w:rPr>
        <w:fldChar w:fldCharType="end"/>
      </w:r>
      <w:r w:rsidRPr="00525470">
        <w:t>. ULISES V5000 i. Componentes Hardware. Dimensionamiento</w:t>
      </w:r>
      <w:bookmarkEnd w:id="240"/>
      <w:bookmarkEnd w:id="241"/>
      <w:bookmarkEnd w:id="242"/>
      <w:bookmarkEnd w:id="243"/>
      <w:bookmarkEnd w:id="244"/>
      <w:bookmarkEnd w:id="245"/>
    </w:p>
    <w:p w14:paraId="4E547D30" w14:textId="77777777" w:rsidR="00374309" w:rsidRPr="007F6621" w:rsidRDefault="00374309" w:rsidP="00374309">
      <w:pPr>
        <w:pStyle w:val="Ttulo3"/>
        <w:spacing w:after="60" w:line="360" w:lineRule="auto"/>
        <w:rPr>
          <w:lang w:val="es-ES"/>
        </w:rPr>
      </w:pPr>
      <w:bookmarkStart w:id="246" w:name="_Toc493239644"/>
      <w:bookmarkStart w:id="247" w:name="_Toc532379936"/>
      <w:bookmarkStart w:id="248" w:name="_Toc532393400"/>
      <w:bookmarkStart w:id="249" w:name="_Toc2246474"/>
      <w:bookmarkStart w:id="250" w:name="_Toc105658132"/>
      <w:r w:rsidRPr="007F6621">
        <w:rPr>
          <w:lang w:val="es-ES"/>
        </w:rPr>
        <w:t>Índice de Carga</w:t>
      </w:r>
      <w:r>
        <w:rPr>
          <w:lang w:val="es-ES"/>
        </w:rPr>
        <w:t xml:space="preserve"> en Pasarelas</w:t>
      </w:r>
      <w:r w:rsidRPr="007F6621">
        <w:rPr>
          <w:lang w:val="es-ES"/>
        </w:rPr>
        <w:t>.</w:t>
      </w:r>
      <w:bookmarkEnd w:id="246"/>
      <w:bookmarkEnd w:id="247"/>
      <w:bookmarkEnd w:id="248"/>
      <w:bookmarkEnd w:id="249"/>
      <w:bookmarkEnd w:id="250"/>
    </w:p>
    <w:p w14:paraId="1A537481" w14:textId="77777777" w:rsidR="00374309" w:rsidRDefault="00374309" w:rsidP="00374309">
      <w:pPr>
        <w:rPr>
          <w:lang w:val="es-ES_tradnl"/>
        </w:rPr>
      </w:pPr>
      <w:r>
        <w:rPr>
          <w:lang w:val="es-ES_tradnl"/>
        </w:rPr>
        <w:t>Físicamente, cada pasarela puede dar soporte hasta 16 interfaces LEGACY, no obstante, no todos los tipos de interfaces LEGACY suponen una misma carga SOFTWARE en la Unidad (Sesiones, precisión de audio, Procesado de señal. etc.), es por ello que para homogeneizar y limitar la carga SOFTWARE en las unidades se ha introducido el concepto de ‘</w:t>
      </w:r>
      <w:r w:rsidRPr="0096304D">
        <w:rPr>
          <w:rStyle w:val="nfasis"/>
        </w:rPr>
        <w:t>Indice de Carga</w:t>
      </w:r>
      <w:r>
        <w:rPr>
          <w:lang w:val="es-ES_tradnl"/>
        </w:rPr>
        <w:t>’, como la ‘carga relativa’ con la cual, cada interfaz LEGACY configurada, contribuye a la ‘carga global’ de la unidad.</w:t>
      </w:r>
    </w:p>
    <w:p w14:paraId="0EA93915" w14:textId="77777777" w:rsidR="007E2024" w:rsidRPr="007E2024" w:rsidRDefault="00374309" w:rsidP="00374309">
      <w:pPr>
        <w:rPr>
          <w:lang w:val="es-ES_tradnl"/>
        </w:rPr>
      </w:pPr>
      <w:r>
        <w:rPr>
          <w:lang w:val="es-ES_tradnl"/>
        </w:rPr>
        <w:t>Se ha establecido, que el ‘</w:t>
      </w:r>
      <w:r w:rsidRPr="0066741D">
        <w:rPr>
          <w:rStyle w:val="nfasis"/>
        </w:rPr>
        <w:t>Indice de Carga Acumulado</w:t>
      </w:r>
      <w:r>
        <w:rPr>
          <w:lang w:val="es-ES_tradnl"/>
        </w:rPr>
        <w:t>’ en cada unidad no debe sobrepasar el valor ‘16’. Para calcular este valor se ha establecido la siguiente tabla de índices de carga, relativos a recursos (interfaces LEGACY), según el tipo de recurso:</w:t>
      </w:r>
    </w:p>
    <w:tbl>
      <w:tblPr>
        <w:tblStyle w:val="Listamedia2-nfasis1"/>
        <w:tblW w:w="2959" w:type="pct"/>
        <w:jc w:val="center"/>
        <w:tblLook w:val="04A0" w:firstRow="1" w:lastRow="0" w:firstColumn="1" w:lastColumn="0" w:noHBand="0" w:noVBand="1"/>
      </w:tblPr>
      <w:tblGrid>
        <w:gridCol w:w="5348"/>
        <w:gridCol w:w="1612"/>
      </w:tblGrid>
      <w:tr w:rsidR="00374309" w:rsidRPr="007F6621" w14:paraId="1A8153C6" w14:textId="77777777" w:rsidTr="00CE06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45" w:type="pct"/>
            <w:noWrap/>
          </w:tcPr>
          <w:p w14:paraId="0CFF814C" w14:textId="77777777" w:rsidR="00374309" w:rsidRPr="007F6621" w:rsidRDefault="00374309" w:rsidP="00CE066D">
            <w:pPr>
              <w:spacing w:after="0" w:line="240" w:lineRule="auto"/>
              <w:ind w:firstLine="0"/>
              <w:rPr>
                <w:rFonts w:asciiTheme="minorHAnsi" w:eastAsiaTheme="minorEastAsia" w:hAnsiTheme="minorHAnsi" w:cstheme="minorBidi"/>
                <w:color w:val="000000"/>
                <w:szCs w:val="22"/>
              </w:rPr>
            </w:pPr>
            <w:r w:rsidRPr="007F6621">
              <w:rPr>
                <w:rFonts w:asciiTheme="minorHAnsi" w:eastAsiaTheme="minorEastAsia" w:hAnsiTheme="minorHAnsi" w:cstheme="minorBidi"/>
                <w:color w:val="000000"/>
                <w:szCs w:val="22"/>
              </w:rPr>
              <w:t>Tipo de Recurso</w:t>
            </w:r>
          </w:p>
        </w:tc>
        <w:tc>
          <w:tcPr>
            <w:tcW w:w="1855" w:type="pct"/>
          </w:tcPr>
          <w:p w14:paraId="410FE998" w14:textId="77777777" w:rsidR="00374309" w:rsidRPr="007F6621" w:rsidRDefault="00374309" w:rsidP="00CE066D">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Cs w:val="22"/>
              </w:rPr>
            </w:pPr>
            <w:r w:rsidRPr="007F6621">
              <w:rPr>
                <w:rFonts w:asciiTheme="minorHAnsi" w:eastAsiaTheme="minorEastAsia" w:hAnsiTheme="minorHAnsi" w:cstheme="minorBidi"/>
                <w:color w:val="000000"/>
                <w:szCs w:val="22"/>
              </w:rPr>
              <w:t>Índice relativo</w:t>
            </w:r>
          </w:p>
        </w:tc>
      </w:tr>
      <w:tr w:rsidR="00374309" w:rsidRPr="007F6621" w14:paraId="2759A700"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6E778774"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Radio Remoto TX</w:t>
            </w:r>
          </w:p>
        </w:tc>
        <w:tc>
          <w:tcPr>
            <w:tcW w:w="1855" w:type="pct"/>
          </w:tcPr>
          <w:p w14:paraId="7A9453A4"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0F45D5DF"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35687E8C"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Radio Remota (RX o RTX) sin Calificador de audio</w:t>
            </w:r>
          </w:p>
        </w:tc>
        <w:tc>
          <w:tcPr>
            <w:tcW w:w="1855" w:type="pct"/>
          </w:tcPr>
          <w:p w14:paraId="04CB88A5"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3040DFE8"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052A7AC5"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lastRenderedPageBreak/>
              <w:t>Radio Remota (RX, o RTX con Calificador de audio</w:t>
            </w:r>
          </w:p>
        </w:tc>
        <w:tc>
          <w:tcPr>
            <w:tcW w:w="1855" w:type="pct"/>
          </w:tcPr>
          <w:p w14:paraId="49B4983B"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374309" w:rsidRPr="007F6621" w14:paraId="6E1F509E"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43DAA444"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ATS (R2 o N5)</w:t>
            </w:r>
          </w:p>
        </w:tc>
        <w:tc>
          <w:tcPr>
            <w:tcW w:w="1855" w:type="pct"/>
          </w:tcPr>
          <w:p w14:paraId="35DCAE81"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7FF49C83"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4264C1B9"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LCEN</w:t>
            </w:r>
          </w:p>
        </w:tc>
        <w:tc>
          <w:tcPr>
            <w:tcW w:w="1855" w:type="pct"/>
          </w:tcPr>
          <w:p w14:paraId="2E68A7A8"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2</w:t>
            </w:r>
          </w:p>
        </w:tc>
      </w:tr>
      <w:tr w:rsidR="00374309" w:rsidRPr="007F6621" w14:paraId="63C58309" w14:textId="77777777" w:rsidTr="00CE066D">
        <w:trPr>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66254E8A"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Telefonía BL/BC</w:t>
            </w:r>
          </w:p>
        </w:tc>
        <w:tc>
          <w:tcPr>
            <w:tcW w:w="1855" w:type="pct"/>
          </w:tcPr>
          <w:p w14:paraId="4042F533" w14:textId="77777777" w:rsidR="00374309" w:rsidRPr="007F6621" w:rsidRDefault="00374309" w:rsidP="00CE066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7F6621">
              <w:rPr>
                <w:rFonts w:asciiTheme="minorHAnsi" w:eastAsiaTheme="minorEastAsia" w:hAnsiTheme="minorHAnsi" w:cstheme="minorBidi"/>
                <w:color w:val="000000"/>
              </w:rPr>
              <w:t>1</w:t>
            </w:r>
          </w:p>
        </w:tc>
      </w:tr>
      <w:tr w:rsidR="00374309" w:rsidRPr="007F6621" w14:paraId="189F8260" w14:textId="77777777" w:rsidTr="00CE0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pct"/>
            <w:noWrap/>
          </w:tcPr>
          <w:p w14:paraId="2B40E47C" w14:textId="77777777" w:rsidR="00374309" w:rsidRPr="007F6621" w:rsidRDefault="00374309" w:rsidP="00CE066D">
            <w:pPr>
              <w:spacing w:after="0" w:line="240" w:lineRule="auto"/>
              <w:ind w:firstLine="0"/>
              <w:rPr>
                <w:rFonts w:asciiTheme="minorHAnsi" w:eastAsiaTheme="minorEastAsia" w:hAnsiTheme="minorHAnsi" w:cstheme="minorBidi"/>
                <w:color w:val="000000"/>
              </w:rPr>
            </w:pPr>
            <w:r>
              <w:rPr>
                <w:rFonts w:asciiTheme="minorHAnsi" w:eastAsiaTheme="minorEastAsia" w:hAnsiTheme="minorHAnsi" w:cstheme="minorBidi"/>
                <w:color w:val="000000"/>
              </w:rPr>
              <w:t>Telefonía AB (Con identificación CALLERID)</w:t>
            </w:r>
          </w:p>
        </w:tc>
        <w:tc>
          <w:tcPr>
            <w:tcW w:w="1855" w:type="pct"/>
          </w:tcPr>
          <w:p w14:paraId="738A3851" w14:textId="77777777" w:rsidR="00374309" w:rsidRPr="007F6621" w:rsidRDefault="00374309" w:rsidP="00CE066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w:t>
            </w:r>
          </w:p>
        </w:tc>
      </w:tr>
    </w:tbl>
    <w:p w14:paraId="3A595599" w14:textId="464461F6" w:rsidR="00374309" w:rsidRPr="007F6621" w:rsidRDefault="00374309" w:rsidP="00374309">
      <w:pPr>
        <w:pStyle w:val="PiedeIlustracion"/>
      </w:pPr>
      <w:bookmarkStart w:id="251" w:name="_Toc493239686"/>
      <w:bookmarkStart w:id="252" w:name="_Toc532380014"/>
      <w:bookmarkStart w:id="253" w:name="_Toc532393478"/>
      <w:bookmarkStart w:id="254" w:name="_Toc2246438"/>
      <w:bookmarkStart w:id="255" w:name="_Toc105658212"/>
      <w:r w:rsidRPr="007F6621">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2</w:t>
      </w:r>
      <w:r w:rsidR="008524B5">
        <w:rPr>
          <w:noProof/>
        </w:rPr>
        <w:fldChar w:fldCharType="end"/>
      </w:r>
      <w:r w:rsidRPr="007F6621">
        <w:t>. Índices de Carga</w:t>
      </w:r>
      <w:bookmarkEnd w:id="251"/>
      <w:bookmarkEnd w:id="252"/>
      <w:bookmarkEnd w:id="253"/>
      <w:bookmarkEnd w:id="254"/>
      <w:bookmarkEnd w:id="255"/>
    </w:p>
    <w:p w14:paraId="10359551" w14:textId="77777777" w:rsidR="00374309" w:rsidRPr="00525470" w:rsidRDefault="00374309" w:rsidP="00374309">
      <w:pPr>
        <w:pStyle w:val="Ttulo1"/>
        <w:spacing w:before="0" w:after="0" w:line="360" w:lineRule="auto"/>
      </w:pPr>
      <w:bookmarkStart w:id="256" w:name="_Toc358037617"/>
      <w:bookmarkStart w:id="257" w:name="_Toc360025899"/>
      <w:bookmarkStart w:id="258" w:name="_Toc445300723"/>
      <w:bookmarkStart w:id="259" w:name="_Toc532379937"/>
      <w:bookmarkStart w:id="260" w:name="_Toc532393401"/>
      <w:bookmarkStart w:id="261" w:name="_Toc2246475"/>
      <w:bookmarkStart w:id="262" w:name="_Toc105658133"/>
      <w:r w:rsidRPr="00525470">
        <w:lastRenderedPageBreak/>
        <w:t>DESCRIPCIÓN OPERATIVA</w:t>
      </w:r>
      <w:bookmarkEnd w:id="256"/>
      <w:bookmarkEnd w:id="257"/>
      <w:bookmarkEnd w:id="258"/>
      <w:bookmarkEnd w:id="259"/>
      <w:bookmarkEnd w:id="260"/>
      <w:bookmarkEnd w:id="261"/>
      <w:bookmarkEnd w:id="262"/>
    </w:p>
    <w:p w14:paraId="72AE09E2" w14:textId="77777777" w:rsidR="00374309" w:rsidRPr="00525470" w:rsidRDefault="00374309" w:rsidP="00374309">
      <w:pPr>
        <w:pStyle w:val="Ttulo2"/>
        <w:spacing w:after="240"/>
      </w:pPr>
      <w:bookmarkStart w:id="263" w:name="_Toc358037618"/>
      <w:bookmarkStart w:id="264" w:name="_Toc360025900"/>
      <w:bookmarkStart w:id="265" w:name="_Toc445300724"/>
      <w:bookmarkStart w:id="266" w:name="_Toc532379938"/>
      <w:bookmarkStart w:id="267" w:name="_Toc532393402"/>
      <w:bookmarkStart w:id="268" w:name="_Toc2246476"/>
      <w:bookmarkStart w:id="269" w:name="_Toc105658134"/>
      <w:r w:rsidRPr="00525470">
        <w:t>Modo General de Funcionamiento</w:t>
      </w:r>
      <w:bookmarkEnd w:id="263"/>
      <w:bookmarkEnd w:id="264"/>
      <w:bookmarkEnd w:id="265"/>
      <w:bookmarkEnd w:id="266"/>
      <w:bookmarkEnd w:id="267"/>
      <w:bookmarkEnd w:id="268"/>
      <w:bookmarkEnd w:id="269"/>
    </w:p>
    <w:p w14:paraId="19BE0B8E" w14:textId="61FCA786" w:rsidR="00374309" w:rsidRPr="00525470" w:rsidRDefault="00374309" w:rsidP="00374309">
      <w:r w:rsidRPr="00525470">
        <w:t>El sistema se ha diseñado según la normativa de EUROCAE para servicios de comunicaciones</w:t>
      </w:r>
      <w:r w:rsidR="00E932A5">
        <w:t xml:space="preserve"> </w:t>
      </w:r>
      <w:r w:rsidRPr="00525470">
        <w:t>ATM sobre redes IP. En concreto recoge las recomendaciones descritas en:</w:t>
      </w:r>
    </w:p>
    <w:p w14:paraId="2ACE0228" w14:textId="77777777" w:rsidR="00374309" w:rsidRPr="00525470" w:rsidRDefault="00374309" w:rsidP="0080533A">
      <w:pPr>
        <w:pStyle w:val="Prrafodelista"/>
        <w:numPr>
          <w:ilvl w:val="0"/>
          <w:numId w:val="74"/>
        </w:numPr>
      </w:pPr>
      <w:r w:rsidRPr="00525470">
        <w:t>ED-136.</w:t>
      </w:r>
    </w:p>
    <w:p w14:paraId="3C357B85" w14:textId="64B7F479" w:rsidR="00374309" w:rsidRPr="00525470" w:rsidRDefault="00374309" w:rsidP="0080533A">
      <w:pPr>
        <w:pStyle w:val="Prrafodelista"/>
        <w:numPr>
          <w:ilvl w:val="0"/>
          <w:numId w:val="74"/>
        </w:numPr>
      </w:pPr>
      <w:r w:rsidRPr="00525470">
        <w:t>ED-137B</w:t>
      </w:r>
      <w:r w:rsidR="00C8677A">
        <w:t>/C</w:t>
      </w:r>
      <w:r w:rsidRPr="00525470">
        <w:t>.</w:t>
      </w:r>
    </w:p>
    <w:p w14:paraId="6AD05FA0" w14:textId="77777777" w:rsidR="00374309" w:rsidRPr="00525470" w:rsidRDefault="00374309" w:rsidP="0080533A">
      <w:pPr>
        <w:pStyle w:val="Prrafodelista"/>
        <w:numPr>
          <w:ilvl w:val="0"/>
          <w:numId w:val="74"/>
        </w:numPr>
      </w:pPr>
      <w:r w:rsidRPr="00525470">
        <w:t>ED-138.</w:t>
      </w:r>
    </w:p>
    <w:p w14:paraId="56F173CF" w14:textId="77777777" w:rsidR="00374309" w:rsidRPr="00525470" w:rsidRDefault="00374309" w:rsidP="00374309">
      <w:pPr>
        <w:pStyle w:val="Ttulo3"/>
        <w:spacing w:after="60" w:line="360" w:lineRule="auto"/>
        <w:rPr>
          <w:lang w:val="es-ES"/>
        </w:rPr>
      </w:pPr>
      <w:bookmarkStart w:id="270" w:name="_Toc358037619"/>
      <w:bookmarkStart w:id="271" w:name="_Toc360025901"/>
      <w:bookmarkStart w:id="272" w:name="_Toc445300725"/>
      <w:bookmarkStart w:id="273" w:name="_Toc532379939"/>
      <w:bookmarkStart w:id="274" w:name="_Toc532393403"/>
      <w:bookmarkStart w:id="275" w:name="_Toc2246477"/>
      <w:bookmarkStart w:id="276" w:name="_Toc105658135"/>
      <w:r w:rsidRPr="00525470">
        <w:rPr>
          <w:lang w:val="es-ES"/>
        </w:rPr>
        <w:t>Direccionamiento.</w:t>
      </w:r>
      <w:bookmarkEnd w:id="270"/>
      <w:bookmarkEnd w:id="271"/>
      <w:bookmarkEnd w:id="272"/>
      <w:bookmarkEnd w:id="273"/>
      <w:bookmarkEnd w:id="274"/>
      <w:bookmarkEnd w:id="275"/>
      <w:bookmarkEnd w:id="276"/>
    </w:p>
    <w:p w14:paraId="07F4C19E" w14:textId="77777777" w:rsidR="00374309" w:rsidRPr="00525470" w:rsidRDefault="00374309" w:rsidP="00374309">
      <w:r w:rsidRPr="00525470">
        <w:t>El sistema se ha diseñado de forma que su plan de direcciones, se adapta a las recomendaciones publicadas por EUROCAE (ED-138) relativas a direccionamiento IP. Como resumen de las características principales, podemos mencionar:</w:t>
      </w:r>
    </w:p>
    <w:p w14:paraId="53B46FB6" w14:textId="77777777" w:rsidR="00374309" w:rsidRPr="00525470" w:rsidRDefault="00374309" w:rsidP="0080533A">
      <w:pPr>
        <w:pStyle w:val="Prrafodelista"/>
        <w:numPr>
          <w:ilvl w:val="0"/>
          <w:numId w:val="74"/>
        </w:numPr>
      </w:pPr>
      <w:r w:rsidRPr="00525470">
        <w:t>Utilización de direccionamiento Ipv4 y preparar el sistema para Ipv6.</w:t>
      </w:r>
    </w:p>
    <w:p w14:paraId="4C2E847D" w14:textId="77777777" w:rsidR="00374309" w:rsidRPr="00525470" w:rsidRDefault="00374309" w:rsidP="0080533A">
      <w:pPr>
        <w:pStyle w:val="Prrafodelista"/>
        <w:numPr>
          <w:ilvl w:val="0"/>
          <w:numId w:val="74"/>
        </w:numPr>
      </w:pPr>
      <w:r w:rsidRPr="00525470">
        <w:t>Utilización de transmisión UNICAST como preferente y preparar la opción MULTICAST para la optimización de los flujos MEDIA del sistema.</w:t>
      </w:r>
    </w:p>
    <w:p w14:paraId="2F9D946A" w14:textId="77777777" w:rsidR="00374309" w:rsidRPr="00525470" w:rsidRDefault="00374309" w:rsidP="0080533A">
      <w:r w:rsidRPr="00525470">
        <w:t>La organización de direcciones dentro de la red, adopta el siguiente esquema:</w:t>
      </w:r>
    </w:p>
    <w:p w14:paraId="4B537AA7" w14:textId="77777777" w:rsidR="00374309" w:rsidRPr="00525470" w:rsidRDefault="00374309" w:rsidP="0080533A">
      <w:pPr>
        <w:pStyle w:val="Prrafodelista"/>
        <w:numPr>
          <w:ilvl w:val="0"/>
          <w:numId w:val="74"/>
        </w:numPr>
      </w:pPr>
      <w:r w:rsidRPr="00525470">
        <w:t>Cada elemento en la red, se identifica por su dirección IP única (en cada una de las redes en topologías duales). Serán considerados elementos de red:</w:t>
      </w:r>
    </w:p>
    <w:p w14:paraId="5C9531D5" w14:textId="77777777" w:rsidR="00374309" w:rsidRPr="00525470" w:rsidRDefault="00374309" w:rsidP="0080533A">
      <w:pPr>
        <w:pStyle w:val="Prrafodelista"/>
        <w:numPr>
          <w:ilvl w:val="1"/>
          <w:numId w:val="74"/>
        </w:numPr>
      </w:pPr>
      <w:r w:rsidRPr="00525470">
        <w:t>Los Puestos de Operador.</w:t>
      </w:r>
    </w:p>
    <w:p w14:paraId="62A5980F" w14:textId="77777777" w:rsidR="00374309" w:rsidRPr="00525470" w:rsidRDefault="00374309" w:rsidP="0080533A">
      <w:pPr>
        <w:pStyle w:val="Prrafodelista"/>
        <w:numPr>
          <w:ilvl w:val="1"/>
          <w:numId w:val="74"/>
        </w:numPr>
      </w:pPr>
      <w:r w:rsidRPr="00525470">
        <w:t>Los Servidores.</w:t>
      </w:r>
    </w:p>
    <w:p w14:paraId="05C775EF" w14:textId="77777777" w:rsidR="00374309" w:rsidRPr="00525470" w:rsidRDefault="00374309" w:rsidP="0080533A">
      <w:pPr>
        <w:pStyle w:val="Prrafodelista"/>
        <w:numPr>
          <w:ilvl w:val="1"/>
          <w:numId w:val="74"/>
        </w:numPr>
      </w:pPr>
      <w:r w:rsidRPr="00525470">
        <w:t>Las Estaciones de Trabajo.</w:t>
      </w:r>
    </w:p>
    <w:p w14:paraId="5003F650" w14:textId="77777777" w:rsidR="00374309" w:rsidRPr="00525470" w:rsidRDefault="00374309" w:rsidP="0080533A">
      <w:pPr>
        <w:pStyle w:val="Prrafodelista"/>
        <w:numPr>
          <w:ilvl w:val="1"/>
          <w:numId w:val="74"/>
        </w:numPr>
      </w:pPr>
      <w:r w:rsidRPr="00525470">
        <w:t>Los Elementos HMI y Operador.</w:t>
      </w:r>
    </w:p>
    <w:p w14:paraId="430D4683" w14:textId="77777777" w:rsidR="00374309" w:rsidRPr="00525470" w:rsidRDefault="00374309" w:rsidP="0080533A">
      <w:pPr>
        <w:pStyle w:val="Prrafodelista"/>
        <w:numPr>
          <w:ilvl w:val="1"/>
          <w:numId w:val="74"/>
        </w:numPr>
      </w:pPr>
      <w:r w:rsidRPr="00525470">
        <w:t>Las Pasarelas (GW).</w:t>
      </w:r>
    </w:p>
    <w:p w14:paraId="6F56D532" w14:textId="77777777" w:rsidR="00374309" w:rsidRPr="00525470" w:rsidRDefault="00374309" w:rsidP="0080533A">
      <w:pPr>
        <w:pStyle w:val="Prrafodelista"/>
        <w:numPr>
          <w:ilvl w:val="1"/>
          <w:numId w:val="74"/>
        </w:numPr>
      </w:pPr>
      <w:r w:rsidRPr="00525470">
        <w:t>Los equipos VoIP integrados (Radios o Teléfonos).</w:t>
      </w:r>
    </w:p>
    <w:p w14:paraId="713DD58C" w14:textId="77777777" w:rsidR="00374309" w:rsidRPr="00525470" w:rsidRDefault="00374309" w:rsidP="00374309">
      <w:pPr>
        <w:pStyle w:val="Ttulo3"/>
        <w:spacing w:after="60" w:line="360" w:lineRule="auto"/>
        <w:rPr>
          <w:lang w:val="es-ES"/>
        </w:rPr>
      </w:pPr>
      <w:bookmarkStart w:id="277" w:name="_Toc358037620"/>
      <w:bookmarkStart w:id="278" w:name="_Toc360025902"/>
      <w:bookmarkStart w:id="279" w:name="_Toc445300726"/>
      <w:bookmarkStart w:id="280" w:name="_Toc532379940"/>
      <w:bookmarkStart w:id="281" w:name="_Toc532393404"/>
      <w:bookmarkStart w:id="282" w:name="_Toc2246478"/>
      <w:bookmarkStart w:id="283" w:name="_Toc105658136"/>
      <w:r w:rsidRPr="00525470">
        <w:rPr>
          <w:lang w:val="es-ES"/>
        </w:rPr>
        <w:t>Datos de Configuración.</w:t>
      </w:r>
      <w:bookmarkEnd w:id="277"/>
      <w:bookmarkEnd w:id="278"/>
      <w:bookmarkEnd w:id="279"/>
      <w:bookmarkEnd w:id="280"/>
      <w:bookmarkEnd w:id="281"/>
      <w:bookmarkEnd w:id="282"/>
      <w:bookmarkEnd w:id="283"/>
    </w:p>
    <w:p w14:paraId="6C365BC2" w14:textId="77777777" w:rsidR="00374309" w:rsidRPr="00525470" w:rsidRDefault="00374309" w:rsidP="00374309">
      <w:r w:rsidRPr="00525470">
        <w:t>El esquema general de gestión de la configuración del sistema se rige por los siguientes criterios:</w:t>
      </w:r>
    </w:p>
    <w:p w14:paraId="7C6B2413" w14:textId="77777777" w:rsidR="00374309" w:rsidRPr="00525470" w:rsidRDefault="00374309" w:rsidP="0080533A">
      <w:pPr>
        <w:pStyle w:val="Prrafodelista"/>
        <w:numPr>
          <w:ilvl w:val="0"/>
          <w:numId w:val="74"/>
        </w:numPr>
      </w:pPr>
      <w:r w:rsidRPr="00525470">
        <w:t>Los datos de configuración tienen su repositorio principal en la Base de Datos de los servidores.</w:t>
      </w:r>
    </w:p>
    <w:p w14:paraId="3553DDD2" w14:textId="77777777" w:rsidR="00374309" w:rsidRPr="00525470" w:rsidRDefault="00374309" w:rsidP="0080533A">
      <w:pPr>
        <w:pStyle w:val="Prrafodelista"/>
        <w:numPr>
          <w:ilvl w:val="0"/>
          <w:numId w:val="74"/>
        </w:numPr>
      </w:pPr>
      <w:r w:rsidRPr="00525470">
        <w:t>Cada elemento en la red</w:t>
      </w:r>
      <w:r w:rsidRPr="00525470">
        <w:rPr>
          <w:rStyle w:val="Refdenotaalpie"/>
        </w:rPr>
        <w:footnoteReference w:id="7"/>
      </w:r>
      <w:r w:rsidRPr="00525470">
        <w:t>, mantiene en memoria no volátil, la última configuración leída de la base de datos del servidor, de forma que si cuando necesite actualizar su configuración operativa no existiese conectividad con el servidor, sería esta configuración su configuración de arranque.</w:t>
      </w:r>
    </w:p>
    <w:p w14:paraId="6D7190EF" w14:textId="77777777" w:rsidR="00374309" w:rsidRPr="00525470" w:rsidRDefault="00374309" w:rsidP="0080533A">
      <w:pPr>
        <w:pStyle w:val="Prrafodelista"/>
        <w:numPr>
          <w:ilvl w:val="0"/>
          <w:numId w:val="74"/>
        </w:numPr>
      </w:pPr>
      <w:r w:rsidRPr="00525470">
        <w:t>Se han implementado procedimientos para la gestión de la configuración que incluyan:</w:t>
      </w:r>
    </w:p>
    <w:p w14:paraId="38D22440" w14:textId="77777777" w:rsidR="00374309" w:rsidRPr="00525470" w:rsidRDefault="00374309" w:rsidP="0080533A">
      <w:pPr>
        <w:pStyle w:val="Prrafodelista"/>
        <w:numPr>
          <w:ilvl w:val="1"/>
          <w:numId w:val="74"/>
        </w:numPr>
      </w:pPr>
      <w:r w:rsidRPr="00525470">
        <w:t>Cambios de la configuración centralizada.</w:t>
      </w:r>
    </w:p>
    <w:p w14:paraId="70C575CD" w14:textId="77777777" w:rsidR="00374309" w:rsidRPr="00525470" w:rsidRDefault="00374309" w:rsidP="0080533A">
      <w:pPr>
        <w:pStyle w:val="Prrafodelista"/>
        <w:numPr>
          <w:ilvl w:val="1"/>
          <w:numId w:val="74"/>
        </w:numPr>
      </w:pPr>
      <w:r w:rsidRPr="00525470">
        <w:t>Cambios de las configuraciones locales de cada elemento.</w:t>
      </w:r>
    </w:p>
    <w:p w14:paraId="62452F68" w14:textId="77777777" w:rsidR="00374309" w:rsidRPr="00525470" w:rsidRDefault="00374309" w:rsidP="0080533A">
      <w:pPr>
        <w:pStyle w:val="Prrafodelista"/>
        <w:numPr>
          <w:ilvl w:val="0"/>
          <w:numId w:val="74"/>
        </w:numPr>
      </w:pPr>
      <w:r w:rsidRPr="00525470">
        <w:t>La base de datos se ha organizado de forma que permite:</w:t>
      </w:r>
    </w:p>
    <w:p w14:paraId="1338A564" w14:textId="77777777" w:rsidR="00374309" w:rsidRPr="00525470" w:rsidRDefault="00374309" w:rsidP="0080533A">
      <w:pPr>
        <w:pStyle w:val="Prrafodelista"/>
        <w:numPr>
          <w:ilvl w:val="1"/>
          <w:numId w:val="74"/>
        </w:numPr>
      </w:pPr>
      <w:r w:rsidRPr="00525470">
        <w:t>El alojamiento y modificación de más de una configuración global.</w:t>
      </w:r>
    </w:p>
    <w:p w14:paraId="7F2DA36C" w14:textId="77777777" w:rsidR="00374309" w:rsidRPr="00525470" w:rsidRDefault="00374309" w:rsidP="0080533A">
      <w:pPr>
        <w:pStyle w:val="Prrafodelista"/>
        <w:numPr>
          <w:ilvl w:val="1"/>
          <w:numId w:val="74"/>
        </w:numPr>
      </w:pPr>
      <w:r w:rsidRPr="00525470">
        <w:t>La activación de una configuración en el sistema.</w:t>
      </w:r>
    </w:p>
    <w:p w14:paraId="14E36BFC" w14:textId="77777777" w:rsidR="00374309" w:rsidRPr="00525470" w:rsidRDefault="00374309" w:rsidP="0080533A">
      <w:pPr>
        <w:pStyle w:val="Prrafodelista"/>
        <w:numPr>
          <w:ilvl w:val="1"/>
          <w:numId w:val="74"/>
        </w:numPr>
      </w:pPr>
      <w:r w:rsidRPr="00525470">
        <w:lastRenderedPageBreak/>
        <w:t>La copia de seguridad de una configuración y su restauración en el sistema.</w:t>
      </w:r>
    </w:p>
    <w:p w14:paraId="73B25EDC" w14:textId="77777777" w:rsidR="00374309" w:rsidRPr="00525470" w:rsidRDefault="00374309" w:rsidP="00374309">
      <w:pPr>
        <w:pStyle w:val="Ttulo3"/>
        <w:spacing w:after="60" w:line="360" w:lineRule="auto"/>
        <w:rPr>
          <w:lang w:val="es-ES"/>
        </w:rPr>
      </w:pPr>
      <w:bookmarkStart w:id="284" w:name="_Toc358037621"/>
      <w:bookmarkStart w:id="285" w:name="_Toc360025903"/>
      <w:bookmarkStart w:id="286" w:name="_Toc445300727"/>
      <w:bookmarkStart w:id="287" w:name="_Toc532379941"/>
      <w:bookmarkStart w:id="288" w:name="_Toc532393405"/>
      <w:bookmarkStart w:id="289" w:name="_Toc2246479"/>
      <w:bookmarkStart w:id="290" w:name="_Toc105658137"/>
      <w:r w:rsidRPr="00525470">
        <w:rPr>
          <w:lang w:val="es-ES"/>
        </w:rPr>
        <w:t>Protocolos.</w:t>
      </w:r>
      <w:bookmarkEnd w:id="284"/>
      <w:bookmarkEnd w:id="285"/>
      <w:bookmarkEnd w:id="286"/>
      <w:bookmarkEnd w:id="287"/>
      <w:bookmarkEnd w:id="288"/>
      <w:bookmarkEnd w:id="289"/>
      <w:bookmarkEnd w:id="290"/>
    </w:p>
    <w:p w14:paraId="1CEE2698" w14:textId="77777777" w:rsidR="00374309" w:rsidRPr="00525470" w:rsidRDefault="00374309" w:rsidP="00374309">
      <w:r w:rsidRPr="00525470">
        <w:t>Al igual que cualquier transmisión de datos, el transporte de los paquetes (voz y datos) se realiza sobre la red de datos bajo control de protocolos de comunicaciones que se estructura en niveles. Dentro del esquema seleccionado para el sistema la selección de protocolos por Niveles es la siguiente:</w:t>
      </w:r>
    </w:p>
    <w:p w14:paraId="774B54AE" w14:textId="77777777" w:rsidR="00374309" w:rsidRPr="00525470" w:rsidRDefault="00374309" w:rsidP="0080533A">
      <w:pPr>
        <w:pStyle w:val="Prrafodelista"/>
        <w:numPr>
          <w:ilvl w:val="0"/>
          <w:numId w:val="74"/>
        </w:numPr>
      </w:pPr>
      <w:r w:rsidRPr="00525470">
        <w:t>Nivel Físico y de Enlace. En principio es indiferente ya que el sistema establece la compatibilidad a nivel de red. Cualquier red en niveles 1 y 2 que soporte comunicaciones IP sería compatible con el sistema. No obstante, es en este nivel donde se establecen el Ancho de Banda de canal que son determinantes para la elección de los CODEC correspondientes y que determinarán la calidad final del sistema a nivel de Voz.</w:t>
      </w:r>
    </w:p>
    <w:p w14:paraId="1FFC91A5" w14:textId="77777777" w:rsidR="00374309" w:rsidRPr="00525470" w:rsidRDefault="00374309" w:rsidP="0080533A">
      <w:pPr>
        <w:pStyle w:val="Prrafodelista"/>
        <w:numPr>
          <w:ilvl w:val="0"/>
          <w:numId w:val="74"/>
        </w:numPr>
      </w:pPr>
      <w:r w:rsidRPr="00525470">
        <w:t>Nivel de Red. El nivel de Red de sistema está controlado por el protocolo IP. Dentro de los modos de transmisión que se establecen en este protocolo, se utilizarán los siguientes modos:</w:t>
      </w:r>
    </w:p>
    <w:p w14:paraId="376C394A" w14:textId="77777777" w:rsidR="00374309" w:rsidRPr="00525470" w:rsidRDefault="00374309" w:rsidP="0080533A">
      <w:pPr>
        <w:pStyle w:val="Prrafodelista"/>
        <w:numPr>
          <w:ilvl w:val="1"/>
          <w:numId w:val="74"/>
        </w:numPr>
      </w:pPr>
      <w:r w:rsidRPr="00525470">
        <w:t xml:space="preserve">Modo UNICAST </w:t>
      </w:r>
    </w:p>
    <w:p w14:paraId="4DDE9743" w14:textId="77777777" w:rsidR="00374309" w:rsidRPr="00525470" w:rsidRDefault="00374309" w:rsidP="0080533A">
      <w:pPr>
        <w:pStyle w:val="Prrafodelista"/>
        <w:numPr>
          <w:ilvl w:val="1"/>
          <w:numId w:val="74"/>
        </w:numPr>
      </w:pPr>
      <w:r w:rsidRPr="00525470">
        <w:t>Modo MULTICAST.</w:t>
      </w:r>
    </w:p>
    <w:p w14:paraId="6F5DB4D6" w14:textId="77777777" w:rsidR="00374309" w:rsidRPr="00525470" w:rsidRDefault="00374309" w:rsidP="0080533A">
      <w:pPr>
        <w:pStyle w:val="Prrafodelista"/>
        <w:numPr>
          <w:ilvl w:val="1"/>
          <w:numId w:val="74"/>
        </w:numPr>
      </w:pPr>
      <w:r w:rsidRPr="00525470">
        <w:t>Modo BROADCAST: Para la información de difusión (básicamente para notificación de estados).</w:t>
      </w:r>
    </w:p>
    <w:p w14:paraId="78EF6B3A" w14:textId="77777777" w:rsidR="00374309" w:rsidRPr="00525470" w:rsidRDefault="00374309" w:rsidP="0080533A">
      <w:pPr>
        <w:pStyle w:val="Prrafodelista"/>
        <w:numPr>
          <w:ilvl w:val="0"/>
          <w:numId w:val="74"/>
        </w:numPr>
      </w:pPr>
      <w:r w:rsidRPr="00525470">
        <w:t>Nivel de Transporte. Se utiliza el protocolo UDP. La elección de este protocolo frente a la alternativa TCP se debe principalmente a:</w:t>
      </w:r>
    </w:p>
    <w:p w14:paraId="13F18915" w14:textId="77777777" w:rsidR="00374309" w:rsidRPr="00525470" w:rsidRDefault="00374309" w:rsidP="0080533A">
      <w:pPr>
        <w:pStyle w:val="Prrafodelista"/>
        <w:numPr>
          <w:ilvl w:val="1"/>
          <w:numId w:val="74"/>
        </w:numPr>
      </w:pPr>
      <w:r w:rsidRPr="00525470">
        <w:t>La Sencillez de implantación.</w:t>
      </w:r>
    </w:p>
    <w:p w14:paraId="3424AB98" w14:textId="77777777" w:rsidR="00374309" w:rsidRPr="00525470" w:rsidRDefault="00374309" w:rsidP="0080533A">
      <w:pPr>
        <w:pStyle w:val="Prrafodelista"/>
        <w:numPr>
          <w:ilvl w:val="1"/>
          <w:numId w:val="74"/>
        </w:numPr>
      </w:pPr>
      <w:r w:rsidRPr="00525470">
        <w:t>Menor sobrecarga de las cabeceras (8 bytes frente a los 20 bytes de TCP).</w:t>
      </w:r>
    </w:p>
    <w:p w14:paraId="7DD7AC33" w14:textId="77777777" w:rsidR="00374309" w:rsidRPr="00525470" w:rsidRDefault="00374309" w:rsidP="0080533A">
      <w:pPr>
        <w:pStyle w:val="Prrafodelista"/>
        <w:numPr>
          <w:ilvl w:val="1"/>
          <w:numId w:val="74"/>
        </w:numPr>
      </w:pPr>
      <w:r w:rsidRPr="00525470">
        <w:t>Mayor rapidez en el intercambio de mensajes.</w:t>
      </w:r>
    </w:p>
    <w:p w14:paraId="55F61364" w14:textId="77777777" w:rsidR="00374309" w:rsidRPr="00525470" w:rsidRDefault="00374309" w:rsidP="0080533A">
      <w:pPr>
        <w:pStyle w:val="Prrafodelista"/>
        <w:numPr>
          <w:ilvl w:val="0"/>
          <w:numId w:val="74"/>
        </w:numPr>
      </w:pPr>
      <w:r w:rsidRPr="00525470">
        <w:t>Nivel de Aplicación. A este nivel se seleccionan los siguientes protocolos y formatos:</w:t>
      </w:r>
    </w:p>
    <w:p w14:paraId="5C52CEB3" w14:textId="24D06BDB" w:rsidR="00374309" w:rsidRPr="00525470" w:rsidRDefault="00374309" w:rsidP="0080533A">
      <w:pPr>
        <w:pStyle w:val="Prrafodelista"/>
        <w:numPr>
          <w:ilvl w:val="1"/>
          <w:numId w:val="74"/>
        </w:numPr>
      </w:pPr>
      <w:r w:rsidRPr="00525470">
        <w:t>SIP (SESSION INITIATON PROTOCOL), para los procedimientos de señalización. Se implementarán las pasarelas SIP (a R2, a QSIG</w:t>
      </w:r>
      <w:r w:rsidRPr="0080533A">
        <w:footnoteReference w:id="8"/>
      </w:r>
      <w:r w:rsidRPr="00525470">
        <w:t>), definidas por las publicaciones EUROCAE (ED-137B</w:t>
      </w:r>
      <w:r w:rsidR="00C8677A">
        <w:t>/C</w:t>
      </w:r>
      <w:r w:rsidRPr="00525470">
        <w:t>-3).</w:t>
      </w:r>
    </w:p>
    <w:p w14:paraId="6FD08E07" w14:textId="77777777" w:rsidR="00374309" w:rsidRPr="00525470" w:rsidRDefault="00374309" w:rsidP="0080533A">
      <w:pPr>
        <w:pStyle w:val="Prrafodelista"/>
        <w:numPr>
          <w:ilvl w:val="1"/>
          <w:numId w:val="74"/>
        </w:numPr>
      </w:pPr>
      <w:r w:rsidRPr="00525470">
        <w:t>SDP (SESSION DESCRIPTION PROTOCOL), utilizado para formalizar la descripción de las sesiones multimedia (en nuestro caso audio) que se establecerán en el sistema.</w:t>
      </w:r>
    </w:p>
    <w:p w14:paraId="2EE59D0D" w14:textId="77777777" w:rsidR="00374309" w:rsidRPr="00525470" w:rsidRDefault="00374309" w:rsidP="0080533A">
      <w:pPr>
        <w:pStyle w:val="Prrafodelista"/>
        <w:numPr>
          <w:ilvl w:val="1"/>
          <w:numId w:val="74"/>
        </w:numPr>
      </w:pPr>
      <w:r w:rsidRPr="00525470">
        <w:t>RTP / RTCP, para la transmisión efectiva de los paquetes de audio (RTP) y para el control de esta transmisión extremo a extremo (RTCP).</w:t>
      </w:r>
    </w:p>
    <w:p w14:paraId="39C6D4F7" w14:textId="68915949" w:rsidR="00374309" w:rsidRPr="00525470" w:rsidRDefault="00374309" w:rsidP="0080533A">
      <w:pPr>
        <w:pStyle w:val="Prrafodelista"/>
        <w:numPr>
          <w:ilvl w:val="1"/>
          <w:numId w:val="74"/>
        </w:numPr>
      </w:pPr>
      <w:r w:rsidRPr="00525470">
        <w:t>Las extensiones RTP definidas por las recomendaciones publicadas por EUROCAE (ED-137B</w:t>
      </w:r>
      <w:r w:rsidR="00C8677A">
        <w:t>/C</w:t>
      </w:r>
      <w:r w:rsidRPr="00525470">
        <w:t>) relativas a la señalización radio (PTT, SQUELCH, AUDIO QUALITY, etc.).</w:t>
      </w:r>
    </w:p>
    <w:p w14:paraId="1BE4C805" w14:textId="77777777" w:rsidR="00374309" w:rsidRPr="00525470" w:rsidRDefault="00374309" w:rsidP="0080533A">
      <w:pPr>
        <w:pStyle w:val="Prrafodelista"/>
        <w:numPr>
          <w:ilvl w:val="1"/>
          <w:numId w:val="74"/>
        </w:numPr>
      </w:pPr>
      <w:r w:rsidRPr="00525470">
        <w:t>SNMP para la gestión (mantenimiento) de equipamiento hardware.</w:t>
      </w:r>
    </w:p>
    <w:p w14:paraId="32DA3BD0" w14:textId="77777777" w:rsidR="00374309" w:rsidRPr="00525470" w:rsidRDefault="00374309" w:rsidP="0080533A">
      <w:pPr>
        <w:pStyle w:val="Prrafodelista"/>
        <w:numPr>
          <w:ilvl w:val="1"/>
          <w:numId w:val="74"/>
        </w:numPr>
      </w:pPr>
      <w:r w:rsidRPr="00525470">
        <w:t>HTTP, SOAP, XML. Para los procedimientos de gestión e implementación de aplicaciones distribuidas (Aplicación de Configuración, Aplicación de Mantenimiento, etc.)</w:t>
      </w:r>
    </w:p>
    <w:p w14:paraId="793565CA" w14:textId="77777777" w:rsidR="00374309" w:rsidRPr="00525470" w:rsidRDefault="00374309" w:rsidP="00374309">
      <w:pPr>
        <w:pStyle w:val="Ttulo3"/>
        <w:spacing w:after="60" w:line="360" w:lineRule="auto"/>
        <w:rPr>
          <w:lang w:val="es-ES"/>
        </w:rPr>
      </w:pPr>
      <w:bookmarkStart w:id="291" w:name="_Toc358037622"/>
      <w:bookmarkStart w:id="292" w:name="_Toc360025904"/>
      <w:bookmarkStart w:id="293" w:name="_Toc445300728"/>
      <w:bookmarkStart w:id="294" w:name="_Toc532379942"/>
      <w:bookmarkStart w:id="295" w:name="_Toc532393406"/>
      <w:bookmarkStart w:id="296" w:name="_Toc2246480"/>
      <w:bookmarkStart w:id="297" w:name="_Toc105658138"/>
      <w:r w:rsidRPr="00525470">
        <w:rPr>
          <w:lang w:val="es-ES"/>
        </w:rPr>
        <w:t>Sesiones</w:t>
      </w:r>
      <w:bookmarkEnd w:id="291"/>
      <w:bookmarkEnd w:id="292"/>
      <w:bookmarkEnd w:id="293"/>
      <w:bookmarkEnd w:id="294"/>
      <w:bookmarkEnd w:id="295"/>
      <w:bookmarkEnd w:id="296"/>
      <w:bookmarkEnd w:id="297"/>
    </w:p>
    <w:p w14:paraId="108EDE50" w14:textId="77777777" w:rsidR="00374309" w:rsidRPr="00525470" w:rsidRDefault="00374309" w:rsidP="00374309">
      <w:r w:rsidRPr="00525470">
        <w:t>Al adoptar el protocolo SIP como la base para los procedimientos de señalización introducimos en el sistema el concepto de sesión. Toda comunicación (del ámbito de audio / datos) se producirá bajo el previo establecimiento de una sesión.</w:t>
      </w:r>
    </w:p>
    <w:p w14:paraId="53F35424" w14:textId="77777777" w:rsidR="00374309" w:rsidRPr="00525470" w:rsidRDefault="00374309" w:rsidP="00374309">
      <w:r w:rsidRPr="00525470">
        <w:rPr>
          <w:u w:val="single"/>
        </w:rPr>
        <w:lastRenderedPageBreak/>
        <w:t>Identificación</w:t>
      </w:r>
      <w:r w:rsidRPr="00525470">
        <w:t xml:space="preserve">. Dentro de un entorno SIP, todos los elementos o agentes deben estar identificados por UNIVERSAL RESOURCE IDENTIFIER (URI), tal y como se describe en las RFC correspondientes (RFC 3261, RFC 3325). La translación de estos identificadores a direcciones reales de red, la debe efectuar un elemento central, residente en los servidores del sistema (SIP-PROXY). La generación de identificadores de recursos, seguirá las recomendaciones publicadas por EUROCAE (ED-138). </w:t>
      </w:r>
    </w:p>
    <w:p w14:paraId="38EFC1F2" w14:textId="77777777" w:rsidR="00374309" w:rsidRPr="00525470" w:rsidRDefault="00374309" w:rsidP="00374309">
      <w:r w:rsidRPr="00525470">
        <w:rPr>
          <w:u w:val="single"/>
        </w:rPr>
        <w:t>Establecimiento de Sesión</w:t>
      </w:r>
      <w:r w:rsidRPr="00525470">
        <w:t>. Antes de proceder al intercambio efectivo de información entre dos o más puntos es preciso abrir una sesión. Según los procedimientos establecidos por SIP, la sesión se inicia por el intercambio de paquetes entre un LLAMANTE y un LLAMADO. El formato general de los paquetes (comandos y respuestas) está también definido por SIP, y nos permite negociar los parámetros de la comunicación que queremos establecer:</w:t>
      </w:r>
    </w:p>
    <w:p w14:paraId="60F024B9" w14:textId="77777777" w:rsidR="00374309" w:rsidRPr="00525470" w:rsidRDefault="00374309" w:rsidP="0080533A">
      <w:pPr>
        <w:pStyle w:val="Prrafodelista"/>
        <w:numPr>
          <w:ilvl w:val="0"/>
          <w:numId w:val="74"/>
        </w:numPr>
      </w:pPr>
      <w:r w:rsidRPr="00525470">
        <w:t>Modo de transmisión / recepción del MEDIA.</w:t>
      </w:r>
    </w:p>
    <w:p w14:paraId="77BDB5CE" w14:textId="77777777" w:rsidR="00374309" w:rsidRPr="00525470" w:rsidRDefault="00374309" w:rsidP="0080533A">
      <w:pPr>
        <w:pStyle w:val="Prrafodelista"/>
        <w:numPr>
          <w:ilvl w:val="0"/>
          <w:numId w:val="74"/>
        </w:numPr>
      </w:pPr>
      <w:r w:rsidRPr="00525470">
        <w:t>Puertos RTP/RTCP de transmisión y Recepción.</w:t>
      </w:r>
    </w:p>
    <w:p w14:paraId="43F48F8E" w14:textId="77777777" w:rsidR="00374309" w:rsidRPr="00525470" w:rsidRDefault="00374309" w:rsidP="0080533A">
      <w:pPr>
        <w:pStyle w:val="Prrafodelista"/>
        <w:numPr>
          <w:ilvl w:val="0"/>
          <w:numId w:val="74"/>
        </w:numPr>
      </w:pPr>
      <w:r w:rsidRPr="00525470">
        <w:t>El CODEC de audio.</w:t>
      </w:r>
    </w:p>
    <w:p w14:paraId="18340DD6" w14:textId="77777777" w:rsidR="00374309" w:rsidRPr="00525470" w:rsidRDefault="00374309" w:rsidP="0080533A">
      <w:pPr>
        <w:pStyle w:val="Prrafodelista"/>
        <w:numPr>
          <w:ilvl w:val="0"/>
          <w:numId w:val="74"/>
        </w:numPr>
      </w:pPr>
      <w:r w:rsidRPr="00525470">
        <w:t xml:space="preserve">El tamaño de los Buffers de Compensación JITTER. </w:t>
      </w:r>
    </w:p>
    <w:p w14:paraId="200376A7" w14:textId="77777777" w:rsidR="00374309" w:rsidRPr="0080533A" w:rsidRDefault="00374309" w:rsidP="00374309">
      <w:pPr>
        <w:pStyle w:val="Prrafodelista"/>
        <w:numPr>
          <w:ilvl w:val="0"/>
          <w:numId w:val="74"/>
        </w:numPr>
      </w:pPr>
      <w:r w:rsidRPr="00525470">
        <w:t>Otra información relacionada con la sesión (número telefónico en caso de interfaz etc.)</w:t>
      </w:r>
    </w:p>
    <w:p w14:paraId="3FEBA914" w14:textId="77777777" w:rsidR="00374309" w:rsidRPr="00525470" w:rsidRDefault="00374309" w:rsidP="00374309">
      <w:r w:rsidRPr="00525470">
        <w:t>Esta negociación también puede ser implementada mediante el intercambio de paquetes SDP (SESSION DESCRIPTION PROTOCOL).</w:t>
      </w:r>
    </w:p>
    <w:p w14:paraId="4EC237E3" w14:textId="77777777" w:rsidR="00374309" w:rsidRPr="00525470" w:rsidRDefault="00374309" w:rsidP="00374309">
      <w:r w:rsidRPr="00525470">
        <w:t>Cada elemento soporta varias sesiones de forma concurrente (elementos multisesión).</w:t>
      </w:r>
    </w:p>
    <w:p w14:paraId="0BE6CE38" w14:textId="77777777" w:rsidR="00374309" w:rsidRPr="00525470" w:rsidRDefault="00374309" w:rsidP="00374309">
      <w:r w:rsidRPr="00525470">
        <w:rPr>
          <w:u w:val="single"/>
        </w:rPr>
        <w:t>Supervisión de Sesión</w:t>
      </w:r>
      <w:r w:rsidRPr="00525470">
        <w:t>. Una vez establecidas las sesiones y durante el periodo de vida de las mismas, se establecen mecanismos de supervisión de la sesión que nos sirven como información de disponibilidad de los recursos. Esta disponibilidad, al ser implementada a nivel de aplicación, puede servirnos como supervisión de conectividad en cualquier otro de los niveles inferiores. Se implementan dos tipos de supervisión, en función de los tipos de sesiones:</w:t>
      </w:r>
    </w:p>
    <w:p w14:paraId="3081EA26" w14:textId="154F305D" w:rsidR="00374309" w:rsidRPr="00525470" w:rsidRDefault="00374309" w:rsidP="0080533A">
      <w:pPr>
        <w:pStyle w:val="Prrafodelista"/>
        <w:numPr>
          <w:ilvl w:val="0"/>
          <w:numId w:val="74"/>
        </w:numPr>
      </w:pPr>
      <w:r w:rsidRPr="00525470">
        <w:t>Supervisión de Sesiones Radio. Se realiza mediante los mecanismos descritos en el protocolo R2S especificado en ED137B</w:t>
      </w:r>
      <w:r w:rsidR="00C8677A">
        <w:t>/C</w:t>
      </w:r>
      <w:r w:rsidRPr="00525470">
        <w:t>-1.</w:t>
      </w:r>
    </w:p>
    <w:p w14:paraId="0300894D" w14:textId="77777777" w:rsidR="00374309" w:rsidRPr="00525470" w:rsidRDefault="00374309" w:rsidP="0080533A">
      <w:pPr>
        <w:pStyle w:val="Prrafodelista"/>
        <w:numPr>
          <w:ilvl w:val="0"/>
          <w:numId w:val="74"/>
        </w:numPr>
      </w:pPr>
      <w:r w:rsidRPr="00525470">
        <w:t>Supervisión de Sesiones de Telefonía. Las características más importantes de esta supervisión son las siguientes:</w:t>
      </w:r>
    </w:p>
    <w:p w14:paraId="46A00C1D" w14:textId="6B47AF5A" w:rsidR="00374309" w:rsidRPr="00525470" w:rsidRDefault="00374309" w:rsidP="0080533A">
      <w:pPr>
        <w:pStyle w:val="Prrafodelista"/>
        <w:numPr>
          <w:ilvl w:val="1"/>
          <w:numId w:val="74"/>
        </w:numPr>
      </w:pPr>
      <w:r w:rsidRPr="00525470">
        <w:t xml:space="preserve">Los paquetes de </w:t>
      </w:r>
      <w:r w:rsidR="00C8677A" w:rsidRPr="00525470">
        <w:t>supervisión</w:t>
      </w:r>
      <w:r w:rsidRPr="00525470">
        <w:t xml:space="preserve"> irán empaquetados en tramas SIP – </w:t>
      </w:r>
      <w:r w:rsidR="008B22FF">
        <w:t>OPTIONS</w:t>
      </w:r>
      <w:r w:rsidRPr="00525470">
        <w:t xml:space="preserve">. </w:t>
      </w:r>
    </w:p>
    <w:p w14:paraId="04FD96C6" w14:textId="77777777" w:rsidR="00374309" w:rsidRPr="00525470" w:rsidRDefault="00374309" w:rsidP="00374309">
      <w:pPr>
        <w:pStyle w:val="Prrafodelista"/>
        <w:numPr>
          <w:ilvl w:val="1"/>
          <w:numId w:val="74"/>
        </w:numPr>
      </w:pPr>
      <w:r w:rsidRPr="00525470">
        <w:t>Los tiempos de envío y de guarda (tiempo máximo sin recepciones de paquetes de supervisión), serán negociables en el establecimiento de la sesión.</w:t>
      </w:r>
    </w:p>
    <w:p w14:paraId="0F8DD312" w14:textId="77777777" w:rsidR="00374309" w:rsidRPr="00525470" w:rsidRDefault="00374309" w:rsidP="00374309">
      <w:r w:rsidRPr="00525470">
        <w:rPr>
          <w:u w:val="single"/>
        </w:rPr>
        <w:t>Cierre de Sesión</w:t>
      </w:r>
      <w:r w:rsidRPr="00525470">
        <w:t xml:space="preserve">. Cuando se desea finalizar una comunicación establecida (o pendiente de establecer), es necesario finalizar la sesión asociada. El protocolo SIP ofrece mecanismos y formatos de paquetes estándar para estos fines, que son los en el sistema que estamos describiendo. </w:t>
      </w:r>
    </w:p>
    <w:p w14:paraId="4EE7024D" w14:textId="77777777" w:rsidR="00374309" w:rsidRPr="00525470" w:rsidRDefault="00374309" w:rsidP="00374309">
      <w:pPr>
        <w:pStyle w:val="Ttulo3"/>
        <w:spacing w:after="60" w:line="360" w:lineRule="auto"/>
        <w:rPr>
          <w:lang w:val="es-ES"/>
        </w:rPr>
      </w:pPr>
      <w:bookmarkStart w:id="298" w:name="_Toc358037623"/>
      <w:bookmarkStart w:id="299" w:name="_Toc360025905"/>
      <w:bookmarkStart w:id="300" w:name="_Toc445300729"/>
      <w:bookmarkStart w:id="301" w:name="_Toc532379943"/>
      <w:bookmarkStart w:id="302" w:name="_Toc532393407"/>
      <w:bookmarkStart w:id="303" w:name="_Toc2246481"/>
      <w:bookmarkStart w:id="304" w:name="_Toc105658139"/>
      <w:r w:rsidRPr="00525470">
        <w:rPr>
          <w:lang w:val="es-ES"/>
        </w:rPr>
        <w:t>Gestión de Media.</w:t>
      </w:r>
      <w:bookmarkEnd w:id="298"/>
      <w:bookmarkEnd w:id="299"/>
      <w:bookmarkEnd w:id="300"/>
      <w:bookmarkEnd w:id="301"/>
      <w:bookmarkEnd w:id="302"/>
      <w:bookmarkEnd w:id="303"/>
      <w:bookmarkEnd w:id="304"/>
    </w:p>
    <w:p w14:paraId="0F50169F" w14:textId="77777777" w:rsidR="00374309" w:rsidRPr="00525470" w:rsidRDefault="00374309" w:rsidP="00374309">
      <w:r w:rsidRPr="00525470">
        <w:t>Cada sesión abierta tendrá asociado un flujo de media, controlado por protocolo RTP/RTCP, de naturaleza UNICAST (en el futuro también podrá ser MULTICAST). Cada elemento final, gestionará todos los flujos media a los que se suscribe (mediante una apertura de sesión), mezclándolos localmente para obtener los servicios de audio que le han sido asignado.</w:t>
      </w:r>
    </w:p>
    <w:p w14:paraId="0E8092A7" w14:textId="3BB5BD5B" w:rsidR="00374309" w:rsidRPr="00525470" w:rsidRDefault="00374309" w:rsidP="00374309">
      <w:r w:rsidRPr="00525470">
        <w:rPr>
          <w:u w:val="single"/>
        </w:rPr>
        <w:lastRenderedPageBreak/>
        <w:t>Codificación de Audio</w:t>
      </w:r>
      <w:r w:rsidRPr="00525470">
        <w:t>: Respecto a la elección del CODEC que se utilizará en las transmisiones, se seguirán las recomendaciones publicadas por EUROCAE (ED-137</w:t>
      </w:r>
      <w:r w:rsidR="00C8677A">
        <w:t>B/C</w:t>
      </w:r>
      <w:r w:rsidRPr="00525470">
        <w:t>):</w:t>
      </w:r>
    </w:p>
    <w:p w14:paraId="7586CFAE" w14:textId="77777777" w:rsidR="00374309" w:rsidRPr="00525470" w:rsidRDefault="00374309" w:rsidP="00374309">
      <w:r w:rsidRPr="00525470">
        <w:rPr>
          <w:u w:val="single"/>
        </w:rPr>
        <w:t>CODEC para Transmisiones Radio</w:t>
      </w:r>
      <w:r w:rsidRPr="00525470">
        <w:t>.</w:t>
      </w:r>
    </w:p>
    <w:p w14:paraId="4FDA3D32" w14:textId="77777777" w:rsidR="00374309" w:rsidRPr="00525470" w:rsidRDefault="00374309" w:rsidP="0080533A">
      <w:pPr>
        <w:pStyle w:val="Prrafodelista"/>
        <w:numPr>
          <w:ilvl w:val="0"/>
          <w:numId w:val="74"/>
        </w:numPr>
      </w:pPr>
      <w:r w:rsidRPr="00525470">
        <w:t>Obligatorio. ITU-G711 Ley A.</w:t>
      </w:r>
    </w:p>
    <w:p w14:paraId="026A9217" w14:textId="77777777" w:rsidR="00374309" w:rsidRPr="00525470" w:rsidRDefault="00374309" w:rsidP="0080533A">
      <w:pPr>
        <w:pStyle w:val="Prrafodelista"/>
        <w:numPr>
          <w:ilvl w:val="0"/>
          <w:numId w:val="74"/>
        </w:numPr>
      </w:pPr>
      <w:r w:rsidRPr="00525470">
        <w:t>Opcionales:</w:t>
      </w:r>
    </w:p>
    <w:p w14:paraId="4D73378C" w14:textId="77777777" w:rsidR="00374309" w:rsidRPr="00525470" w:rsidRDefault="00374309" w:rsidP="0080533A">
      <w:pPr>
        <w:pStyle w:val="Prrafodelista"/>
        <w:numPr>
          <w:ilvl w:val="1"/>
          <w:numId w:val="74"/>
        </w:numPr>
      </w:pPr>
      <w:r w:rsidRPr="00525470">
        <w:t>ITU-G711 Ley A PLC (con Control de Paquetes Perdidos).</w:t>
      </w:r>
    </w:p>
    <w:p w14:paraId="5826E2BB" w14:textId="77777777" w:rsidR="00374309" w:rsidRPr="00525470" w:rsidRDefault="00374309" w:rsidP="0080533A">
      <w:pPr>
        <w:pStyle w:val="Prrafodelista"/>
        <w:numPr>
          <w:ilvl w:val="1"/>
          <w:numId w:val="74"/>
        </w:numPr>
      </w:pPr>
      <w:r w:rsidRPr="00525470">
        <w:t>ITU-G728 LDCELP.</w:t>
      </w:r>
    </w:p>
    <w:p w14:paraId="66D50DDA" w14:textId="77777777" w:rsidR="00374309" w:rsidRPr="00525470" w:rsidRDefault="00374309" w:rsidP="00374309">
      <w:pPr>
        <w:pStyle w:val="Prrafodelista"/>
        <w:numPr>
          <w:ilvl w:val="1"/>
          <w:numId w:val="74"/>
        </w:numPr>
      </w:pPr>
      <w:r w:rsidRPr="00525470">
        <w:t>ITU- G729 CS-ACELP.</w:t>
      </w:r>
    </w:p>
    <w:p w14:paraId="16814FF2" w14:textId="77777777" w:rsidR="00374309" w:rsidRPr="00525470" w:rsidRDefault="00374309" w:rsidP="00374309">
      <w:pPr>
        <w:rPr>
          <w:u w:val="single"/>
        </w:rPr>
      </w:pPr>
      <w:r w:rsidRPr="00525470">
        <w:rPr>
          <w:u w:val="single"/>
        </w:rPr>
        <w:t>CODEC para comunicaciones Telefónicas.</w:t>
      </w:r>
    </w:p>
    <w:p w14:paraId="79E4B207" w14:textId="77777777" w:rsidR="00374309" w:rsidRPr="00525470" w:rsidRDefault="00374309" w:rsidP="0080533A">
      <w:pPr>
        <w:pStyle w:val="Prrafodelista"/>
        <w:numPr>
          <w:ilvl w:val="0"/>
          <w:numId w:val="74"/>
        </w:numPr>
      </w:pPr>
      <w:r w:rsidRPr="00525470">
        <w:t>Obligatorio. ITU-G711 Ley A.</w:t>
      </w:r>
    </w:p>
    <w:p w14:paraId="558EC2CF" w14:textId="77777777" w:rsidR="00374309" w:rsidRPr="00525470" w:rsidRDefault="00374309" w:rsidP="0080533A">
      <w:pPr>
        <w:pStyle w:val="Prrafodelista"/>
        <w:numPr>
          <w:ilvl w:val="0"/>
          <w:numId w:val="74"/>
        </w:numPr>
      </w:pPr>
      <w:r w:rsidRPr="00525470">
        <w:t>Opcionales:</w:t>
      </w:r>
    </w:p>
    <w:p w14:paraId="60D45A3C" w14:textId="77777777" w:rsidR="00374309" w:rsidRPr="00525470" w:rsidRDefault="00374309" w:rsidP="0080533A">
      <w:pPr>
        <w:pStyle w:val="Prrafodelista"/>
        <w:numPr>
          <w:ilvl w:val="1"/>
          <w:numId w:val="74"/>
        </w:numPr>
      </w:pPr>
      <w:r w:rsidRPr="00525470">
        <w:t>ITU-G728 LDCELP, en comunicaciones que incluyen tramos QSIG.</w:t>
      </w:r>
    </w:p>
    <w:p w14:paraId="4D96A43C" w14:textId="77777777" w:rsidR="00374309" w:rsidRPr="00525470" w:rsidRDefault="00374309" w:rsidP="00374309">
      <w:pPr>
        <w:pStyle w:val="Prrafodelista"/>
        <w:numPr>
          <w:ilvl w:val="1"/>
          <w:numId w:val="74"/>
        </w:numPr>
      </w:pPr>
      <w:r w:rsidRPr="00525470">
        <w:t>ITU- G729 CS-ACELP.</w:t>
      </w:r>
    </w:p>
    <w:p w14:paraId="272775FA" w14:textId="77777777" w:rsidR="00374309" w:rsidRPr="00525470" w:rsidRDefault="00374309" w:rsidP="00374309">
      <w:r w:rsidRPr="00525470">
        <w:rPr>
          <w:u w:val="single"/>
        </w:rPr>
        <w:t>Flujos RTP y Control RTCP</w:t>
      </w:r>
      <w:r w:rsidRPr="00525470">
        <w:t>. RTP y RTCP, son los protocolos de transporte que se utilizarán en los STREAM de audio. Ambos están definidos en RFC-3550; el primero, es un protocolo para transportar datos con propiedades de tiempo real, el segundo es para monitorizar la calidad de servicio de la comunicación y afectar intercambio de información entre los colaterales finales fuera de la sesión RTP. El protocolo RTP utiliza como soporte el protocolo de transporte UDP. Los principales servicios ofrecidos son:</w:t>
      </w:r>
    </w:p>
    <w:p w14:paraId="2FE5CC0B" w14:textId="77777777" w:rsidR="00374309" w:rsidRPr="00525470" w:rsidRDefault="00374309" w:rsidP="0080533A">
      <w:pPr>
        <w:pStyle w:val="Prrafodelista"/>
        <w:numPr>
          <w:ilvl w:val="0"/>
          <w:numId w:val="74"/>
        </w:numPr>
      </w:pPr>
      <w:r w:rsidRPr="00525470">
        <w:t>La identificación de la información transportada.</w:t>
      </w:r>
    </w:p>
    <w:p w14:paraId="1DD17BC5" w14:textId="77777777" w:rsidR="00374309" w:rsidRPr="00525470" w:rsidRDefault="00374309" w:rsidP="0080533A">
      <w:pPr>
        <w:pStyle w:val="Prrafodelista"/>
        <w:numPr>
          <w:ilvl w:val="0"/>
          <w:numId w:val="74"/>
        </w:numPr>
      </w:pPr>
      <w:r w:rsidRPr="00525470">
        <w:t>La comprobación de un correcto orden de entrega de paquetes y, en los casos necesarios, reordenar las secuencias.</w:t>
      </w:r>
    </w:p>
    <w:p w14:paraId="0885E9C5" w14:textId="77777777" w:rsidR="00374309" w:rsidRPr="00525470" w:rsidRDefault="00374309" w:rsidP="0080533A">
      <w:pPr>
        <w:pStyle w:val="Prrafodelista"/>
        <w:numPr>
          <w:ilvl w:val="0"/>
          <w:numId w:val="74"/>
        </w:numPr>
      </w:pPr>
      <w:r w:rsidRPr="00525470">
        <w:t>El transporte de información de sincronización.</w:t>
      </w:r>
    </w:p>
    <w:p w14:paraId="1465DCB2" w14:textId="77777777" w:rsidR="00374309" w:rsidRPr="00525470" w:rsidRDefault="00374309" w:rsidP="00374309">
      <w:pPr>
        <w:pStyle w:val="Prrafodelista"/>
        <w:numPr>
          <w:ilvl w:val="0"/>
          <w:numId w:val="74"/>
        </w:numPr>
      </w:pPr>
      <w:r w:rsidRPr="00525470">
        <w:t>La monitorización de la entrega de información.</w:t>
      </w:r>
    </w:p>
    <w:p w14:paraId="22D05FFF" w14:textId="145FE343" w:rsidR="00374309" w:rsidRPr="00525470" w:rsidRDefault="00374309" w:rsidP="00374309">
      <w:r w:rsidRPr="00525470">
        <w:t>En las comunicaciones radio, se utilizan mecanismos de extensión de cabecera RTP</w:t>
      </w:r>
      <w:r w:rsidR="00E932A5">
        <w:t xml:space="preserve"> </w:t>
      </w:r>
      <w:r w:rsidRPr="00525470">
        <w:t>para transmitir información adicional (PTT, SQU, Calidad de Audio, etc.). La extensión de la cabecera RTP, se efectuará de acuerdo a RFC 3550, y el formato definido por EUROCAE- ED137B</w:t>
      </w:r>
      <w:r w:rsidR="00C8677A">
        <w:t>/C</w:t>
      </w:r>
      <w:r w:rsidRPr="00525470">
        <w:t xml:space="preserve"> (formatos RTPTx, RTPRx), los procedimientos de gestión de esta información serán los establecidos por EUROCAE-ED137</w:t>
      </w:r>
      <w:r w:rsidR="00C8677A">
        <w:t>B/C</w:t>
      </w:r>
      <w:r w:rsidRPr="00525470">
        <w:t>, en concreto lo establecido para la señalización en tiempo real, la gestión de silencio</w:t>
      </w:r>
      <w:r w:rsidR="0080533A">
        <w:t xml:space="preserve">s y la supervisión del enlace. </w:t>
      </w:r>
    </w:p>
    <w:p w14:paraId="2EFF907B" w14:textId="77777777" w:rsidR="00374309" w:rsidRPr="00525470" w:rsidRDefault="00374309" w:rsidP="00374309">
      <w:pPr>
        <w:pStyle w:val="Ttulo2"/>
        <w:spacing w:after="240"/>
      </w:pPr>
      <w:bookmarkStart w:id="305" w:name="_Toc358037624"/>
      <w:bookmarkStart w:id="306" w:name="_Toc360025906"/>
      <w:bookmarkStart w:id="307" w:name="_Toc445300730"/>
      <w:bookmarkStart w:id="308" w:name="_Toc532379944"/>
      <w:bookmarkStart w:id="309" w:name="_Toc532393408"/>
      <w:bookmarkStart w:id="310" w:name="_Toc2246482"/>
      <w:bookmarkStart w:id="311" w:name="_Toc105658140"/>
      <w:r w:rsidRPr="00525470">
        <w:t>Operación</w:t>
      </w:r>
      <w:bookmarkEnd w:id="305"/>
      <w:bookmarkEnd w:id="306"/>
      <w:bookmarkEnd w:id="307"/>
      <w:bookmarkEnd w:id="308"/>
      <w:bookmarkEnd w:id="309"/>
      <w:bookmarkEnd w:id="310"/>
      <w:bookmarkEnd w:id="311"/>
    </w:p>
    <w:p w14:paraId="1D56862B" w14:textId="77777777" w:rsidR="00374309" w:rsidRPr="00525470" w:rsidRDefault="00374309" w:rsidP="00374309">
      <w:pPr>
        <w:pStyle w:val="Ttulo3"/>
        <w:spacing w:after="60" w:line="360" w:lineRule="auto"/>
        <w:rPr>
          <w:lang w:val="es-ES"/>
        </w:rPr>
      </w:pPr>
      <w:bookmarkStart w:id="312" w:name="_Toc358037625"/>
      <w:bookmarkStart w:id="313" w:name="_Toc360025907"/>
      <w:bookmarkStart w:id="314" w:name="_Toc445300731"/>
      <w:bookmarkStart w:id="315" w:name="_Toc532379945"/>
      <w:bookmarkStart w:id="316" w:name="_Toc532393409"/>
      <w:bookmarkStart w:id="317" w:name="_Toc2246483"/>
      <w:bookmarkStart w:id="318" w:name="_Toc105658141"/>
      <w:r w:rsidRPr="00525470">
        <w:rPr>
          <w:lang w:val="es-ES"/>
        </w:rPr>
        <w:t>Modo General de Operación</w:t>
      </w:r>
      <w:bookmarkEnd w:id="312"/>
      <w:bookmarkEnd w:id="313"/>
      <w:bookmarkEnd w:id="314"/>
      <w:bookmarkEnd w:id="315"/>
      <w:bookmarkEnd w:id="316"/>
      <w:bookmarkEnd w:id="317"/>
      <w:bookmarkEnd w:id="318"/>
    </w:p>
    <w:p w14:paraId="1B65DE0A" w14:textId="77777777" w:rsidR="00374309" w:rsidRPr="00525470" w:rsidRDefault="00374309" w:rsidP="00374309">
      <w:r w:rsidRPr="00525470">
        <w:t>Se recogen a continuación la descripción de las funciones operativas implementadas en el sistema y que permite la gestión de comunicaciones y presentación de información sea realizada de manera adecuada.</w:t>
      </w:r>
    </w:p>
    <w:p w14:paraId="2E03E4E0" w14:textId="77777777" w:rsidR="00374309" w:rsidRPr="00525470" w:rsidRDefault="00374309" w:rsidP="00374309">
      <w:pPr>
        <w:pStyle w:val="TextoNivel1"/>
        <w:rPr>
          <w:b/>
          <w:u w:val="single"/>
          <w:lang w:val="es-ES"/>
        </w:rPr>
      </w:pPr>
      <w:r w:rsidRPr="00525470">
        <w:rPr>
          <w:b/>
          <w:u w:val="single"/>
          <w:lang w:val="es-ES"/>
        </w:rPr>
        <w:t>Dispositivos Auxiliares</w:t>
      </w:r>
    </w:p>
    <w:p w14:paraId="6670248A" w14:textId="77777777" w:rsidR="00374309" w:rsidRDefault="00374309" w:rsidP="00374309">
      <w:r w:rsidRPr="00525470">
        <w:t>El Sistema de Comunicaciones Voz ULISES V5000 i dispone</w:t>
      </w:r>
      <w:r w:rsidR="00E20452">
        <w:t>, según el tipo de subsistema de operador,</w:t>
      </w:r>
      <w:r w:rsidRPr="00525470">
        <w:t xml:space="preserve"> de una serie de dispositivos auxiliares por posición de control de TWR que son los siguientes:</w:t>
      </w:r>
    </w:p>
    <w:p w14:paraId="7736A0B0" w14:textId="77777777" w:rsidR="00E20452" w:rsidRPr="00525470" w:rsidRDefault="00E20452" w:rsidP="00374309">
      <w:r w:rsidRPr="00C87D9D">
        <w:rPr>
          <w:b/>
          <w:u w:val="single"/>
        </w:rPr>
        <w:t>Operador de Navegación Aérea</w:t>
      </w:r>
      <w:r>
        <w:t>:</w:t>
      </w:r>
    </w:p>
    <w:p w14:paraId="05BF88FC" w14:textId="238B9DBA" w:rsidR="00374309" w:rsidRPr="00525470" w:rsidRDefault="00374309" w:rsidP="0080533A">
      <w:pPr>
        <w:pStyle w:val="Prrafodelista"/>
        <w:numPr>
          <w:ilvl w:val="0"/>
          <w:numId w:val="74"/>
        </w:numPr>
      </w:pPr>
      <w:r w:rsidRPr="00525470">
        <w:t xml:space="preserve">Altavoces Radio. En aquellas posiciones dotadas de interfaz radio, un altavoz dedicado a escuchar las comunicaciones de los canales VHF radio </w:t>
      </w:r>
      <w:r w:rsidRPr="00525470">
        <w:lastRenderedPageBreak/>
        <w:t>seleccionados por el usuario. Y dos altavoces auxiliares para poder escuchar los canales HF configurados en la posición, La selección de los canales radio a ser escuchados en los altavoces auxiliares se realizará el supervisor en la configuración.</w:t>
      </w:r>
      <w:r w:rsidR="00E932A5">
        <w:t xml:space="preserve"> </w:t>
      </w:r>
    </w:p>
    <w:p w14:paraId="1FF6E791" w14:textId="77777777" w:rsidR="00374309" w:rsidRPr="00525470" w:rsidRDefault="00374309" w:rsidP="0080533A">
      <w:pPr>
        <w:pStyle w:val="Prrafodelista"/>
        <w:numPr>
          <w:ilvl w:val="0"/>
          <w:numId w:val="74"/>
        </w:numPr>
      </w:pPr>
      <w:r w:rsidRPr="00525470">
        <w:t>Altavoz Línea Caliente. En aquellas posiciones dotadas de interfaz de línea caliente, un altavoz dedicado exclusivamente a escuchar las comunicaciones recibidas por línea caliente.</w:t>
      </w:r>
    </w:p>
    <w:p w14:paraId="5E1E6C1B" w14:textId="77777777" w:rsidR="00374309" w:rsidRPr="00525470" w:rsidRDefault="00374309" w:rsidP="0080533A">
      <w:pPr>
        <w:pStyle w:val="Prrafodelista"/>
        <w:numPr>
          <w:ilvl w:val="0"/>
          <w:numId w:val="74"/>
        </w:numPr>
      </w:pPr>
      <w:r w:rsidRPr="00525470">
        <w:t>Conectores. Cada posición de control dispone de cuatro conectores con JACKS dobles para micro teléfono, instalando a ambos lados de la posición dos conectores. Cada pareja de conectores instalada a un mismo lado de la posición opera siempre en paralelo. Además para implementar los modos de operación de la posición, a cada una de las parejas de conectores se le puede asignar mediante software la funcionalidad Alumno - Instructor o Ejecutivo – Ayudante.</w:t>
      </w:r>
    </w:p>
    <w:p w14:paraId="50263E1F" w14:textId="77777777" w:rsidR="00374309" w:rsidRPr="00525470" w:rsidRDefault="00374309" w:rsidP="0080533A">
      <w:pPr>
        <w:pStyle w:val="Prrafodelista"/>
        <w:numPr>
          <w:ilvl w:val="0"/>
          <w:numId w:val="74"/>
        </w:numPr>
      </w:pPr>
      <w:r w:rsidRPr="00525470">
        <w:t>Interruptor de Pedal. Cada posición dotada con interfaz radio puede disponer de un interruptor de pedal sin enclavamiento que servirá como PTT para transmisión radio, indistintamente del PTT del micro teléfono o del incluido en el interfaz de acceso radio.</w:t>
      </w:r>
    </w:p>
    <w:p w14:paraId="6629FDD5" w14:textId="77777777" w:rsidR="00374309" w:rsidRDefault="00374309" w:rsidP="0080533A">
      <w:pPr>
        <w:pStyle w:val="Prrafodelista"/>
        <w:numPr>
          <w:ilvl w:val="0"/>
          <w:numId w:val="74"/>
        </w:numPr>
      </w:pPr>
      <w:r w:rsidRPr="00525470">
        <w:t>Micro teléfonos. Cada puesto de control dispone de un micro teléfono capaz de transmitir y recibir comunicaciones a través de los canales radio, para lo cual dispone de un pulsador de PTT, líneas calientes y líneas telefónicas. El micro teléfono se enchufa mediante el conector adecuado a la posición.</w:t>
      </w:r>
    </w:p>
    <w:p w14:paraId="73FBB4A9" w14:textId="77777777" w:rsidR="00E20452" w:rsidRPr="00C87D9D" w:rsidRDefault="00E20452" w:rsidP="00C87D9D">
      <w:pPr>
        <w:rPr>
          <w:b/>
          <w:u w:val="single"/>
        </w:rPr>
      </w:pPr>
      <w:r w:rsidRPr="00E20452">
        <w:rPr>
          <w:b/>
          <w:u w:val="single"/>
        </w:rPr>
        <w:t>Operador de Navegación Aérea</w:t>
      </w:r>
      <w:r w:rsidRPr="00C87D9D">
        <w:rPr>
          <w:b/>
          <w:u w:val="single"/>
        </w:rPr>
        <w:t>:</w:t>
      </w:r>
    </w:p>
    <w:p w14:paraId="1A4EA0E5" w14:textId="77777777" w:rsidR="00E20452" w:rsidRDefault="00E20452" w:rsidP="0080533A">
      <w:pPr>
        <w:pStyle w:val="Prrafodelista"/>
        <w:numPr>
          <w:ilvl w:val="0"/>
          <w:numId w:val="74"/>
        </w:numPr>
      </w:pPr>
      <w:r>
        <w:t>Micro teléfono, conectado a la salida de cascos y entrada de micro de una tarjeta de audio disponible en el ordendaor, que permite efectuar y recibir comunicaciones radio.</w:t>
      </w:r>
    </w:p>
    <w:p w14:paraId="557F4170" w14:textId="77777777" w:rsidR="00E20452" w:rsidRDefault="00E20452" w:rsidP="0080533A">
      <w:pPr>
        <w:pStyle w:val="Prrafodelista"/>
        <w:numPr>
          <w:ilvl w:val="0"/>
          <w:numId w:val="74"/>
        </w:numPr>
      </w:pPr>
      <w:r>
        <w:t xml:space="preserve">Altavoz, conectado a una salida de la tarjeta de audio disponible en el operador desde donde poder recibir comunicaciones audio. </w:t>
      </w:r>
    </w:p>
    <w:p w14:paraId="0DFE5423" w14:textId="77777777" w:rsidR="00E20452" w:rsidRPr="00525470" w:rsidRDefault="00E20452" w:rsidP="00C87D9D">
      <w:pPr>
        <w:ind w:left="360"/>
      </w:pPr>
      <w:r>
        <w:t>Estos dispositivos pueden ser también un dispositivos USB (con su propia tarjeta de audio integrada), conectados a los puertos USB de las máquinas.</w:t>
      </w:r>
    </w:p>
    <w:p w14:paraId="70EE6C26" w14:textId="77777777" w:rsidR="00374309" w:rsidRPr="00525470" w:rsidRDefault="00374309" w:rsidP="00374309">
      <w:pPr>
        <w:pStyle w:val="TextoNivel1"/>
        <w:rPr>
          <w:lang w:val="es-ES"/>
        </w:rPr>
      </w:pPr>
      <w:r w:rsidRPr="00525470">
        <w:rPr>
          <w:b/>
          <w:u w:val="single"/>
          <w:lang w:val="es-ES"/>
        </w:rPr>
        <w:t xml:space="preserve">Prioridades </w:t>
      </w:r>
      <w:r w:rsidRPr="00525470">
        <w:rPr>
          <w:u w:val="single"/>
          <w:lang w:val="es-ES"/>
        </w:rPr>
        <w:t>en</w:t>
      </w:r>
      <w:r w:rsidRPr="00525470">
        <w:rPr>
          <w:b/>
          <w:u w:val="single"/>
          <w:lang w:val="es-ES"/>
        </w:rPr>
        <w:t xml:space="preserve"> la coincidencia simultánea de llamadas</w:t>
      </w:r>
      <w:r w:rsidRPr="00525470">
        <w:rPr>
          <w:lang w:val="es-ES"/>
        </w:rPr>
        <w:t>.</w:t>
      </w:r>
    </w:p>
    <w:p w14:paraId="05B7D8CE" w14:textId="77777777" w:rsidR="00374309" w:rsidRPr="00525470" w:rsidRDefault="00374309" w:rsidP="00374309">
      <w:r w:rsidRPr="00525470">
        <w:t>El SCV ULISES V5000 i gestiona las comunicaciones teniendo en cuenta una serie de prioridades en la coincidencia simultánea de llamadas. Éstas se establecen para garantizar que cualquier falsa maniobra que por descuido pueda realizar el controlador será inoperante en el sistema, evitando con ello que un mensaje destinado a un determinado colateral, de telefonía o radio, pueda canalizarse por vía distinta a la pretendida y sea recibido por otro, con la consiguiente confusión de este último.</w:t>
      </w:r>
    </w:p>
    <w:p w14:paraId="790518FF" w14:textId="77777777" w:rsidR="00374309" w:rsidRPr="00525470" w:rsidRDefault="00374309" w:rsidP="00374309">
      <w:r w:rsidRPr="00525470">
        <w:t>Dichas prioridades implican una serie de acciones a realizar por el sistema, las cuales se detallan a continuación:</w:t>
      </w:r>
    </w:p>
    <w:p w14:paraId="539CD763" w14:textId="77777777" w:rsidR="00374309" w:rsidRPr="00525470" w:rsidRDefault="00374309" w:rsidP="0080533A">
      <w:pPr>
        <w:pStyle w:val="Prrafodelista"/>
        <w:numPr>
          <w:ilvl w:val="0"/>
          <w:numId w:val="74"/>
        </w:numPr>
      </w:pPr>
      <w:r w:rsidRPr="00525470">
        <w:t>El subsistema telefónico de líneas calientes tiene prioridad sobre la transmisión radio y las comunicaciones telefónicas con aceptación de llamada. Durante la transmisión por línea caliente el circuito de transmisión radio quedará inactivo. Cuando por descuido o equivocación se accione el pulsador de mano o de pie (PTT) el sistema lo señaliza con un tono de falsa maniobra.</w:t>
      </w:r>
    </w:p>
    <w:p w14:paraId="42FFC868" w14:textId="77777777" w:rsidR="00374309" w:rsidRPr="00525470" w:rsidRDefault="00374309" w:rsidP="0080533A">
      <w:pPr>
        <w:pStyle w:val="Prrafodelista"/>
        <w:numPr>
          <w:ilvl w:val="0"/>
          <w:numId w:val="74"/>
        </w:numPr>
      </w:pPr>
      <w:r w:rsidRPr="00525470">
        <w:t>La recepción de mensajes por línea caliente, a través del altavoz de la posición, tendrá lugar en cualquier momento sin interrumpir para ello cualquier otra comunicación que se estuviera desarrollando, menos durante la transmisión o recepción de mensajes por otra línea caliente de la posición, situación en la que queda señalizado que el usuario ha sido llamado.</w:t>
      </w:r>
    </w:p>
    <w:p w14:paraId="69B816A5" w14:textId="77777777" w:rsidR="00374309" w:rsidRPr="00525470" w:rsidRDefault="00374309" w:rsidP="0080533A">
      <w:pPr>
        <w:pStyle w:val="Prrafodelista"/>
        <w:numPr>
          <w:ilvl w:val="0"/>
          <w:numId w:val="74"/>
        </w:numPr>
      </w:pPr>
      <w:r w:rsidRPr="00525470">
        <w:lastRenderedPageBreak/>
        <w:t>La transmisión radio tiene prioridad sobre las líneas telefónicas con aceptación de llamada. El accionamiento del pulsador PTT de la radio, durante cualquier comunicación telefónica con aceptación de llamada, desconectará automáticamente de este sistema los auriculares (si éste estuviera conectado a ellos) y micrófono de la posición, conmutándolo al subsistema radio, hasta que termine la transmisión radio.</w:t>
      </w:r>
    </w:p>
    <w:p w14:paraId="5649A21D" w14:textId="77777777" w:rsidR="00374309" w:rsidRPr="00525470" w:rsidRDefault="00374309" w:rsidP="0080533A">
      <w:pPr>
        <w:pStyle w:val="Prrafodelista"/>
        <w:numPr>
          <w:ilvl w:val="0"/>
          <w:numId w:val="74"/>
        </w:numPr>
      </w:pPr>
      <w:r w:rsidRPr="00525470">
        <w:t>La recepción radio, bien en altavoz, bien en auricular, nunca queda interrumpida durante el desarrollo de las comunicaciones telefónicas o la transmisión o recepción por línea caliente.</w:t>
      </w:r>
    </w:p>
    <w:p w14:paraId="61DD1B22" w14:textId="77777777" w:rsidR="00374309" w:rsidRPr="00525470" w:rsidRDefault="00374309" w:rsidP="0080533A">
      <w:pPr>
        <w:pStyle w:val="Prrafodelista"/>
        <w:numPr>
          <w:ilvl w:val="0"/>
          <w:numId w:val="74"/>
        </w:numPr>
      </w:pPr>
      <w:r w:rsidRPr="00525470">
        <w:t>La escucha de los canales radio se mantiene en el dispositivo seleccionado, auriculares o altavoz aunque se esté empleando la línea caliente.</w:t>
      </w:r>
    </w:p>
    <w:p w14:paraId="7A66D711" w14:textId="77777777" w:rsidR="00374309" w:rsidRPr="00525470" w:rsidRDefault="00374309" w:rsidP="0080533A">
      <w:pPr>
        <w:pStyle w:val="Prrafodelista"/>
        <w:numPr>
          <w:ilvl w:val="0"/>
          <w:numId w:val="74"/>
        </w:numPr>
      </w:pPr>
      <w:r w:rsidRPr="00525470">
        <w:t xml:space="preserve">Cuando se utilice alguna línea telefónica con aceptación de llamada, el micrófono y el auricular del micro teléfono estarán asociados al subsistema telefónico, y los canales radio que estuvieran seleccionados en este auricular pasarán automáticamente al altavoz radio, hasta que termine la comunicación telefónica. </w:t>
      </w:r>
    </w:p>
    <w:p w14:paraId="5655A0B5" w14:textId="77777777" w:rsidR="00374309" w:rsidRPr="00525470" w:rsidRDefault="00374309" w:rsidP="00374309">
      <w:pPr>
        <w:pStyle w:val="TextoNivel1"/>
        <w:rPr>
          <w:b/>
          <w:u w:val="single"/>
          <w:lang w:val="es-ES"/>
        </w:rPr>
      </w:pPr>
      <w:r w:rsidRPr="00525470">
        <w:rPr>
          <w:b/>
          <w:u w:val="single"/>
          <w:lang w:val="es-ES"/>
        </w:rPr>
        <w:t>Modos de operación de la posición de control</w:t>
      </w:r>
      <w:r w:rsidRPr="00525470">
        <w:rPr>
          <w:rStyle w:val="Refdenotaalpie"/>
          <w:b/>
          <w:u w:val="single"/>
          <w:lang w:val="es-ES"/>
        </w:rPr>
        <w:footnoteReference w:id="9"/>
      </w:r>
    </w:p>
    <w:p w14:paraId="2E033192" w14:textId="77777777" w:rsidR="00374309" w:rsidRPr="00525470" w:rsidRDefault="00374309" w:rsidP="00374309">
      <w:r w:rsidRPr="00525470">
        <w:t>Debido a que existe la posibilidad de que la posición de control de torre sea utilizada por dos usuarios simultáneamente, uno de los cuales realizará tareas de instrucción o ayuda del usuario principal, el sistema es capaz de asignar mediante manipulación simple determinados interfaces y prioridades a cada una de las parejas de conectores con que cuenta la posición. Estas asignaciones se conocen como modos de operación de la posición de control y son:</w:t>
      </w:r>
    </w:p>
    <w:p w14:paraId="4B918482" w14:textId="21D1143C" w:rsidR="00374309" w:rsidRPr="00D55DC1" w:rsidRDefault="00374309" w:rsidP="0080533A">
      <w:pPr>
        <w:pStyle w:val="Prrafodelista"/>
        <w:numPr>
          <w:ilvl w:val="0"/>
          <w:numId w:val="74"/>
        </w:numPr>
      </w:pPr>
      <w:r w:rsidRPr="00D55DC1">
        <w:rPr>
          <w:u w:val="single"/>
        </w:rPr>
        <w:t>ALUMNO – INSTRUCTOR</w:t>
      </w:r>
      <w:r w:rsidRPr="00D55DC1">
        <w:t>. Modo Normal de operación, el audio de radio telefonía y línea caliente llegara a todos los JACKS que estén introducidos. Al pulsar PTT por cualquiera de ellos se efectuará una transmisión radio. Si se produce un PTT por ambos JACK, el instructor tiene prioridad en transmisión del audio y en el</w:t>
      </w:r>
      <w:r w:rsidR="00E932A5">
        <w:t xml:space="preserve"> </w:t>
      </w:r>
      <w:r w:rsidRPr="00D55DC1">
        <w:t>PTT-OFF sobre el alumno.</w:t>
      </w:r>
    </w:p>
    <w:p w14:paraId="28953A3B" w14:textId="77777777" w:rsidR="00374309" w:rsidRPr="00525470" w:rsidRDefault="00374309" w:rsidP="0080533A">
      <w:pPr>
        <w:pStyle w:val="Prrafodelista"/>
        <w:numPr>
          <w:ilvl w:val="0"/>
          <w:numId w:val="74"/>
        </w:numPr>
      </w:pPr>
      <w:r w:rsidRPr="00525470">
        <w:rPr>
          <w:u w:val="single"/>
        </w:rPr>
        <w:t>EJECUTIVO – AYUDANTE (SPLIT DE POSICIÓN)</w:t>
      </w:r>
      <w:r w:rsidRPr="00525470">
        <w:t xml:space="preserve">. Para aquellas posiciones dotadas de comunicaciones radio, líneas calientes y telefonía, siempre que el interfaz de acceso lo permita, el sistema presenta la posibilidad de asignar a uno de los usuarios (Ejecutivo) la radio y/o líneas calientes y al otro usuario (Ayudante) las líneas telefónicas y/o las líneas calientes, de manera que puedan operar independientemente con cada uno de los interfaces asignados. El sistema obliga a tener insertados los dos micro-cascos para poder realizar la función split y automáticamente pasará a la posición Alumno-Instructor cuando se extraiga alguno de los micro-cascos. </w:t>
      </w:r>
    </w:p>
    <w:p w14:paraId="7FE7BC73" w14:textId="77777777" w:rsidR="00374309" w:rsidRPr="00525470" w:rsidRDefault="00374309" w:rsidP="00374309">
      <w:pPr>
        <w:pStyle w:val="Ttulo3"/>
        <w:spacing w:after="60" w:line="360" w:lineRule="auto"/>
        <w:rPr>
          <w:lang w:val="es-ES"/>
        </w:rPr>
      </w:pPr>
      <w:bookmarkStart w:id="319" w:name="_Toc358037626"/>
      <w:bookmarkStart w:id="320" w:name="_Toc360025908"/>
      <w:bookmarkStart w:id="321" w:name="_Toc445300732"/>
      <w:bookmarkStart w:id="322" w:name="_Toc532379946"/>
      <w:bookmarkStart w:id="323" w:name="_Toc532393410"/>
      <w:bookmarkStart w:id="324" w:name="_Toc2246484"/>
      <w:bookmarkStart w:id="325" w:name="_Toc105658142"/>
      <w:r w:rsidRPr="00525470">
        <w:rPr>
          <w:lang w:val="es-ES"/>
        </w:rPr>
        <w:t>Operación Radio.</w:t>
      </w:r>
      <w:bookmarkEnd w:id="319"/>
      <w:bookmarkEnd w:id="320"/>
      <w:bookmarkEnd w:id="321"/>
      <w:bookmarkEnd w:id="322"/>
      <w:bookmarkEnd w:id="323"/>
      <w:bookmarkEnd w:id="324"/>
      <w:bookmarkEnd w:id="325"/>
    </w:p>
    <w:p w14:paraId="783591DE" w14:textId="77777777" w:rsidR="00374309" w:rsidRPr="00525470" w:rsidRDefault="00374309" w:rsidP="00374309">
      <w:r w:rsidRPr="00525470">
        <w:t>El subsistema de comunicaciones radio es el encargado de establecer enlaces radio Tierra/Aire entre los usuarios conectados al SCV y unidades móviles, principalmente aeronaves. Su función básica es permitir al usuario la selección de una o más frecuencias radio (canales), por los que se transmitirán y recibirán mensajes entre éste y las aeronaves.</w:t>
      </w:r>
    </w:p>
    <w:p w14:paraId="3A29E8DC" w14:textId="106FE264" w:rsidR="00374309" w:rsidRPr="00525470" w:rsidRDefault="00374309" w:rsidP="00374309">
      <w:r w:rsidRPr="00525470">
        <w:t>Ulises V 5000 i, puede utilizar radios IP (compatibles ED137B</w:t>
      </w:r>
      <w:r w:rsidR="00915656">
        <w:t>/C</w:t>
      </w:r>
      <w:r w:rsidRPr="00525470">
        <w:t xml:space="preserve">) o radios LEGACY (analógicos), para el control de estos, el SCV dispone de las salidas de audio, mando </w:t>
      </w:r>
      <w:r w:rsidRPr="00525470">
        <w:lastRenderedPageBreak/>
        <w:t>y señalización, que permiten acoplar el equipo Radio. Las especificaciones de esta interfaz, son las siguientes:</w:t>
      </w: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3369"/>
        <w:gridCol w:w="5275"/>
      </w:tblGrid>
      <w:tr w:rsidR="00374309" w:rsidRPr="00525470" w14:paraId="2F201691" w14:textId="77777777" w:rsidTr="00CE066D">
        <w:trPr>
          <w:tblHeader/>
          <w:jc w:val="center"/>
        </w:trPr>
        <w:tc>
          <w:tcPr>
            <w:tcW w:w="336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4D71975" w14:textId="77777777" w:rsidR="00374309" w:rsidRPr="00525470" w:rsidRDefault="00374309" w:rsidP="00CE066D">
            <w:pPr>
              <w:pStyle w:val="TextoNivel1"/>
              <w:spacing w:before="120"/>
              <w:rPr>
                <w:b/>
                <w:color w:val="FFFFFF"/>
                <w:lang w:val="es-ES"/>
              </w:rPr>
            </w:pP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AF8A007" w14:textId="77777777" w:rsidR="00374309" w:rsidRPr="00525470" w:rsidRDefault="00374309" w:rsidP="00CE066D">
            <w:pPr>
              <w:pStyle w:val="TextoNivel1"/>
              <w:keepNext/>
              <w:spacing w:before="120"/>
              <w:rPr>
                <w:b/>
                <w:color w:val="FFFFFF"/>
                <w:lang w:val="es-ES"/>
              </w:rPr>
            </w:pPr>
          </w:p>
        </w:tc>
      </w:tr>
      <w:tr w:rsidR="00374309" w:rsidRPr="00CE2216" w14:paraId="5C8E4C7D" w14:textId="77777777" w:rsidTr="00CE066D">
        <w:trPr>
          <w:jc w:val="center"/>
        </w:trPr>
        <w:tc>
          <w:tcPr>
            <w:tcW w:w="3369" w:type="dxa"/>
            <w:shd w:val="clear" w:color="auto" w:fill="auto"/>
          </w:tcPr>
          <w:p w14:paraId="7D0E9369" w14:textId="77777777" w:rsidR="00374309" w:rsidRPr="00525470" w:rsidRDefault="00374309" w:rsidP="00CE066D">
            <w:r w:rsidRPr="00525470">
              <w:t>Tipo de Enlace</w:t>
            </w:r>
          </w:p>
        </w:tc>
        <w:tc>
          <w:tcPr>
            <w:tcW w:w="5275" w:type="dxa"/>
            <w:shd w:val="clear" w:color="auto" w:fill="auto"/>
          </w:tcPr>
          <w:p w14:paraId="333A2213" w14:textId="77777777" w:rsidR="00374309" w:rsidRPr="006528CA" w:rsidRDefault="00374309" w:rsidP="00CE066D">
            <w:pPr>
              <w:rPr>
                <w:lang w:val="en-US"/>
              </w:rPr>
            </w:pPr>
            <w:r w:rsidRPr="006528CA">
              <w:rPr>
                <w:lang w:val="en-US"/>
              </w:rPr>
              <w:t>Configurable:</w:t>
            </w:r>
          </w:p>
          <w:p w14:paraId="583A015A" w14:textId="77777777" w:rsidR="00374309" w:rsidRPr="006528CA" w:rsidRDefault="00374309" w:rsidP="00CE066D">
            <w:pPr>
              <w:rPr>
                <w:lang w:val="en-US"/>
              </w:rPr>
            </w:pPr>
            <w:r w:rsidRPr="006528CA">
              <w:rPr>
                <w:lang w:val="en-US"/>
              </w:rPr>
              <w:t>6 Hilos (2 TX, 2 RX, PTT, SQ)</w:t>
            </w:r>
          </w:p>
          <w:p w14:paraId="4452BA5A" w14:textId="77777777" w:rsidR="00374309" w:rsidRPr="006528CA" w:rsidRDefault="00374309" w:rsidP="00CE066D">
            <w:pPr>
              <w:rPr>
                <w:lang w:val="en-US"/>
              </w:rPr>
            </w:pPr>
            <w:r w:rsidRPr="006528CA">
              <w:rPr>
                <w:lang w:val="en-US"/>
              </w:rPr>
              <w:t>8 Hilos (2 TX, 2 RX, PTT, SQ, SG, SB)</w:t>
            </w:r>
          </w:p>
          <w:p w14:paraId="34C3F4AC" w14:textId="77777777" w:rsidR="00374309" w:rsidRPr="00525470" w:rsidRDefault="00374309" w:rsidP="00CE066D">
            <w:r w:rsidRPr="00525470">
              <w:t>4 Hilos (2 TX y RX, PTT, SQ)</w:t>
            </w:r>
          </w:p>
        </w:tc>
      </w:tr>
      <w:tr w:rsidR="00374309" w:rsidRPr="00525470" w14:paraId="663C8F52" w14:textId="77777777" w:rsidTr="00CE066D">
        <w:trPr>
          <w:jc w:val="center"/>
        </w:trPr>
        <w:tc>
          <w:tcPr>
            <w:tcW w:w="3369" w:type="dxa"/>
            <w:shd w:val="clear" w:color="auto" w:fill="auto"/>
          </w:tcPr>
          <w:p w14:paraId="5A1947BA" w14:textId="77777777" w:rsidR="00374309" w:rsidRPr="00525470" w:rsidRDefault="00374309" w:rsidP="00CE066D">
            <w:r w:rsidRPr="00525470">
              <w:t>Impedancia</w:t>
            </w:r>
          </w:p>
        </w:tc>
        <w:tc>
          <w:tcPr>
            <w:tcW w:w="5275" w:type="dxa"/>
            <w:shd w:val="clear" w:color="auto" w:fill="auto"/>
          </w:tcPr>
          <w:p w14:paraId="16E18F20" w14:textId="77777777" w:rsidR="00374309" w:rsidRPr="00525470" w:rsidRDefault="00374309" w:rsidP="00CE066D">
            <w:r w:rsidRPr="00525470">
              <w:t>600 Ohmios</w:t>
            </w:r>
          </w:p>
        </w:tc>
      </w:tr>
      <w:tr w:rsidR="00374309" w:rsidRPr="00525470" w14:paraId="582FF530" w14:textId="77777777" w:rsidTr="00CE066D">
        <w:trPr>
          <w:jc w:val="center"/>
        </w:trPr>
        <w:tc>
          <w:tcPr>
            <w:tcW w:w="3369" w:type="dxa"/>
            <w:shd w:val="clear" w:color="auto" w:fill="auto"/>
          </w:tcPr>
          <w:p w14:paraId="3C532EAE" w14:textId="77777777" w:rsidR="00374309" w:rsidRPr="00525470" w:rsidRDefault="00374309" w:rsidP="00CE066D">
            <w:r w:rsidRPr="00525470">
              <w:t>Ancho de Banda</w:t>
            </w:r>
          </w:p>
        </w:tc>
        <w:tc>
          <w:tcPr>
            <w:tcW w:w="5275" w:type="dxa"/>
            <w:shd w:val="clear" w:color="auto" w:fill="auto"/>
          </w:tcPr>
          <w:p w14:paraId="5E32A6A5" w14:textId="77777777" w:rsidR="00374309" w:rsidRPr="00525470" w:rsidRDefault="00374309" w:rsidP="00CE066D">
            <w:r w:rsidRPr="00525470">
              <w:t>De 300 a 3400 HZ</w:t>
            </w:r>
          </w:p>
        </w:tc>
      </w:tr>
      <w:tr w:rsidR="00374309" w:rsidRPr="00525470" w14:paraId="458E0906" w14:textId="77777777" w:rsidTr="00CE066D">
        <w:trPr>
          <w:jc w:val="center"/>
        </w:trPr>
        <w:tc>
          <w:tcPr>
            <w:tcW w:w="3369" w:type="dxa"/>
            <w:shd w:val="clear" w:color="auto" w:fill="auto"/>
          </w:tcPr>
          <w:p w14:paraId="42DE05D5" w14:textId="77777777" w:rsidR="00374309" w:rsidRPr="00525470" w:rsidRDefault="00374309" w:rsidP="00CE066D">
            <w:r w:rsidRPr="00525470">
              <w:t>Nivel TX-Audio</w:t>
            </w:r>
          </w:p>
        </w:tc>
        <w:tc>
          <w:tcPr>
            <w:tcW w:w="5275" w:type="dxa"/>
            <w:shd w:val="clear" w:color="auto" w:fill="auto"/>
          </w:tcPr>
          <w:p w14:paraId="5A929C96" w14:textId="77777777" w:rsidR="00374309" w:rsidRPr="00525470" w:rsidRDefault="00374309" w:rsidP="00CE066D">
            <w:r w:rsidRPr="00525470">
              <w:t>De -17 dBm a +2dBm</w:t>
            </w:r>
          </w:p>
        </w:tc>
      </w:tr>
      <w:tr w:rsidR="00374309" w:rsidRPr="00525470" w14:paraId="62D8FCDB" w14:textId="77777777" w:rsidTr="00CE066D">
        <w:trPr>
          <w:jc w:val="center"/>
        </w:trPr>
        <w:tc>
          <w:tcPr>
            <w:tcW w:w="3369" w:type="dxa"/>
            <w:shd w:val="clear" w:color="auto" w:fill="auto"/>
          </w:tcPr>
          <w:p w14:paraId="74FCFF8C" w14:textId="77777777" w:rsidR="00374309" w:rsidRPr="00525470" w:rsidRDefault="00374309" w:rsidP="00CE066D">
            <w:r w:rsidRPr="00525470">
              <w:t>Nivel TX-Señalización</w:t>
            </w:r>
          </w:p>
        </w:tc>
        <w:tc>
          <w:tcPr>
            <w:tcW w:w="5275" w:type="dxa"/>
            <w:shd w:val="clear" w:color="auto" w:fill="auto"/>
          </w:tcPr>
          <w:p w14:paraId="28E48BEE" w14:textId="77777777" w:rsidR="00374309" w:rsidRPr="00525470" w:rsidRDefault="00374309" w:rsidP="00CE066D">
            <w:r w:rsidRPr="00525470">
              <w:t>-10 dBm +-1 dBm</w:t>
            </w:r>
          </w:p>
        </w:tc>
      </w:tr>
      <w:tr w:rsidR="00374309" w:rsidRPr="00525470" w14:paraId="07D282AB" w14:textId="77777777" w:rsidTr="00CE066D">
        <w:trPr>
          <w:jc w:val="center"/>
        </w:trPr>
        <w:tc>
          <w:tcPr>
            <w:tcW w:w="3369" w:type="dxa"/>
            <w:shd w:val="clear" w:color="auto" w:fill="auto"/>
          </w:tcPr>
          <w:p w14:paraId="39693DC4" w14:textId="77777777" w:rsidR="00374309" w:rsidRPr="00525470" w:rsidRDefault="00374309" w:rsidP="00CE066D">
            <w:r w:rsidRPr="00525470">
              <w:t>Sensibilidad RXx</w:t>
            </w:r>
          </w:p>
        </w:tc>
        <w:tc>
          <w:tcPr>
            <w:tcW w:w="5275" w:type="dxa"/>
            <w:shd w:val="clear" w:color="auto" w:fill="auto"/>
          </w:tcPr>
          <w:p w14:paraId="15736ABD" w14:textId="77777777" w:rsidR="00374309" w:rsidRPr="00525470" w:rsidRDefault="00374309" w:rsidP="00CE066D">
            <w:r w:rsidRPr="00525470">
              <w:t>De -20 dBm a + 0dBm</w:t>
            </w:r>
          </w:p>
        </w:tc>
      </w:tr>
      <w:tr w:rsidR="00374309" w:rsidRPr="00525470" w14:paraId="5FBB5D7B" w14:textId="77777777" w:rsidTr="00CE066D">
        <w:trPr>
          <w:jc w:val="center"/>
        </w:trPr>
        <w:tc>
          <w:tcPr>
            <w:tcW w:w="3369" w:type="dxa"/>
            <w:shd w:val="clear" w:color="auto" w:fill="auto"/>
          </w:tcPr>
          <w:p w14:paraId="31EBA1D4" w14:textId="77777777" w:rsidR="00374309" w:rsidRPr="00525470" w:rsidRDefault="00374309" w:rsidP="00CE066D">
            <w:r w:rsidRPr="00525470">
              <w:t>Distorsión</w:t>
            </w:r>
          </w:p>
        </w:tc>
        <w:tc>
          <w:tcPr>
            <w:tcW w:w="5275" w:type="dxa"/>
            <w:shd w:val="clear" w:color="auto" w:fill="auto"/>
          </w:tcPr>
          <w:p w14:paraId="37AC1556" w14:textId="77777777" w:rsidR="00374309" w:rsidRPr="00525470" w:rsidRDefault="00374309" w:rsidP="00CE066D">
            <w:r w:rsidRPr="00525470">
              <w:t>&lt; 3%</w:t>
            </w:r>
          </w:p>
        </w:tc>
      </w:tr>
      <w:tr w:rsidR="00374309" w:rsidRPr="00CE2216" w14:paraId="0342F864" w14:textId="77777777" w:rsidTr="00CE066D">
        <w:trPr>
          <w:jc w:val="center"/>
        </w:trPr>
        <w:tc>
          <w:tcPr>
            <w:tcW w:w="3369" w:type="dxa"/>
            <w:shd w:val="clear" w:color="auto" w:fill="auto"/>
          </w:tcPr>
          <w:p w14:paraId="31FE1E56" w14:textId="77777777" w:rsidR="00374309" w:rsidRPr="00525470" w:rsidRDefault="00374309" w:rsidP="00CE066D">
            <w:r w:rsidRPr="00525470">
              <w:t>Señalización Fuera de Banda</w:t>
            </w:r>
          </w:p>
        </w:tc>
        <w:tc>
          <w:tcPr>
            <w:tcW w:w="5275" w:type="dxa"/>
            <w:shd w:val="clear" w:color="auto" w:fill="auto"/>
          </w:tcPr>
          <w:p w14:paraId="7CDE9D3C" w14:textId="77777777" w:rsidR="00374309" w:rsidRPr="00525470" w:rsidRDefault="00374309" w:rsidP="00CE066D">
            <w:r w:rsidRPr="00525470">
              <w:t>Compatible E&amp;M Tipos I, II, III, IV y V</w:t>
            </w:r>
          </w:p>
        </w:tc>
      </w:tr>
    </w:tbl>
    <w:p w14:paraId="3B3FD5E4" w14:textId="507F3A76" w:rsidR="00374309" w:rsidRPr="00525470" w:rsidRDefault="00374309" w:rsidP="00374309">
      <w:pPr>
        <w:pStyle w:val="PiedeIlustracion"/>
      </w:pPr>
      <w:bookmarkStart w:id="326" w:name="_Toc358037675"/>
      <w:bookmarkStart w:id="327" w:name="_Toc360025957"/>
      <w:bookmarkStart w:id="328" w:name="_Toc532380015"/>
      <w:bookmarkStart w:id="329" w:name="_Toc532393479"/>
      <w:bookmarkStart w:id="330" w:name="_Toc2246439"/>
      <w:bookmarkStart w:id="331" w:name="_Toc105658213"/>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3</w:t>
      </w:r>
      <w:r w:rsidR="008524B5">
        <w:rPr>
          <w:noProof/>
        </w:rPr>
        <w:fldChar w:fldCharType="end"/>
      </w:r>
      <w:r w:rsidRPr="00525470">
        <w:t>. Especificaciones de Interfaz de Radio</w:t>
      </w:r>
      <w:bookmarkEnd w:id="326"/>
      <w:bookmarkEnd w:id="327"/>
      <w:r>
        <w:t xml:space="preserve"> LEGACY</w:t>
      </w:r>
      <w:bookmarkEnd w:id="328"/>
      <w:bookmarkEnd w:id="329"/>
      <w:bookmarkEnd w:id="330"/>
      <w:bookmarkEnd w:id="331"/>
    </w:p>
    <w:p w14:paraId="1AFD6333" w14:textId="77777777" w:rsidR="00374309" w:rsidRPr="00525470" w:rsidRDefault="00374309" w:rsidP="00374309">
      <w:pPr>
        <w:pStyle w:val="Ttulo4"/>
        <w:spacing w:after="240"/>
        <w:rPr>
          <w:lang w:val="es-ES"/>
        </w:rPr>
      </w:pPr>
      <w:bookmarkStart w:id="332" w:name="_Toc445300733"/>
      <w:bookmarkStart w:id="333" w:name="_Toc532379947"/>
      <w:bookmarkStart w:id="334" w:name="_Toc532393411"/>
      <w:bookmarkStart w:id="335" w:name="_Toc2246485"/>
      <w:bookmarkStart w:id="336" w:name="_Toc105658143"/>
      <w:r w:rsidRPr="00525470">
        <w:rPr>
          <w:lang w:val="es-ES"/>
        </w:rPr>
        <w:t>Bandas de Frecuencia.</w:t>
      </w:r>
      <w:bookmarkEnd w:id="332"/>
      <w:bookmarkEnd w:id="333"/>
      <w:bookmarkEnd w:id="334"/>
      <w:bookmarkEnd w:id="335"/>
      <w:bookmarkEnd w:id="336"/>
    </w:p>
    <w:p w14:paraId="05D35E11" w14:textId="77777777" w:rsidR="00374309" w:rsidRPr="00525470" w:rsidRDefault="00374309" w:rsidP="00374309">
      <w:r w:rsidRPr="00525470">
        <w:t>Las comunicaciones radio que se realizan desde el SCV, se efectúan en dos bandas de frecuencia, una de VHF y otra de UHF, siendo las frecuencias de cada banda las siguientes:</w:t>
      </w:r>
    </w:p>
    <w:p w14:paraId="18CC710B" w14:textId="77777777" w:rsidR="00374309" w:rsidRPr="00525470" w:rsidRDefault="00374309" w:rsidP="0080533A">
      <w:pPr>
        <w:pStyle w:val="Prrafodelista"/>
        <w:numPr>
          <w:ilvl w:val="0"/>
          <w:numId w:val="74"/>
        </w:numPr>
      </w:pPr>
      <w:r w:rsidRPr="00525470">
        <w:t>Comunicaciones en VHF: 118 a 144 MHz.</w:t>
      </w:r>
    </w:p>
    <w:p w14:paraId="761975AE" w14:textId="77777777" w:rsidR="00374309" w:rsidRPr="00525470" w:rsidRDefault="00374309" w:rsidP="0080533A">
      <w:pPr>
        <w:pStyle w:val="Prrafodelista"/>
        <w:numPr>
          <w:ilvl w:val="0"/>
          <w:numId w:val="74"/>
        </w:numPr>
      </w:pPr>
      <w:r w:rsidRPr="00525470">
        <w:t>Comunicaciones en UHF: 225 a 400 MHz.</w:t>
      </w:r>
    </w:p>
    <w:p w14:paraId="49C48760" w14:textId="77777777" w:rsidR="00374309" w:rsidRPr="00525470" w:rsidRDefault="00374309" w:rsidP="0080533A">
      <w:pPr>
        <w:pStyle w:val="Prrafodelista"/>
        <w:numPr>
          <w:ilvl w:val="0"/>
          <w:numId w:val="74"/>
        </w:numPr>
      </w:pPr>
      <w:r>
        <w:t xml:space="preserve">Comunicaciones en </w:t>
      </w:r>
      <w:r w:rsidRPr="00525470">
        <w:t>HF: 300</w:t>
      </w:r>
      <w:r>
        <w:t>0</w:t>
      </w:r>
      <w:r w:rsidRPr="00525470">
        <w:t xml:space="preserve"> KHz a 30 MHz.</w:t>
      </w:r>
    </w:p>
    <w:p w14:paraId="138A4EC3" w14:textId="77777777" w:rsidR="00374309" w:rsidRPr="00525470" w:rsidRDefault="00374309" w:rsidP="00374309">
      <w:r w:rsidRPr="00525470">
        <w:t xml:space="preserve">El sistema puede disponer de hasta </w:t>
      </w:r>
      <w:r>
        <w:t>dos (2</w:t>
      </w:r>
      <w:r w:rsidRPr="00525470">
        <w:t>) alt</w:t>
      </w:r>
      <w:r>
        <w:t>avoces radio, principal y un</w:t>
      </w:r>
      <w:r w:rsidRPr="00525470">
        <w:t xml:space="preserve"> auxiliar. De esta manera se puede separar la recepción de VHF de HF y mantener en escucha frecuencias de HF con distinto volumen de las frecuencias normales de trabajo. El control de los volúmenes es independiente para cada altavoz radio.</w:t>
      </w:r>
    </w:p>
    <w:p w14:paraId="3BFC3CFF" w14:textId="77777777" w:rsidR="00374309" w:rsidRPr="00525470" w:rsidRDefault="00374309" w:rsidP="00374309">
      <w:r w:rsidRPr="00525470">
        <w:t>La asignación de la recepción de un canal a un altavoz u otro se hace desde la aplicación de configuración.</w:t>
      </w:r>
    </w:p>
    <w:p w14:paraId="56BCD847" w14:textId="77777777" w:rsidR="00374309" w:rsidRPr="00525470" w:rsidRDefault="00374309" w:rsidP="00374309">
      <w:pPr>
        <w:pStyle w:val="Ttulo4"/>
        <w:spacing w:after="240"/>
        <w:rPr>
          <w:lang w:val="es-ES"/>
        </w:rPr>
      </w:pPr>
      <w:bookmarkStart w:id="337" w:name="_Toc445300734"/>
      <w:bookmarkStart w:id="338" w:name="_Toc532379948"/>
      <w:bookmarkStart w:id="339" w:name="_Toc532393412"/>
      <w:bookmarkStart w:id="340" w:name="_Toc2246486"/>
      <w:bookmarkStart w:id="341" w:name="_Toc105658144"/>
      <w:r w:rsidRPr="00525470">
        <w:rPr>
          <w:lang w:val="es-ES"/>
        </w:rPr>
        <w:t>Modos Generales de Operación.</w:t>
      </w:r>
      <w:bookmarkEnd w:id="337"/>
      <w:bookmarkEnd w:id="338"/>
      <w:bookmarkEnd w:id="339"/>
      <w:bookmarkEnd w:id="340"/>
      <w:bookmarkEnd w:id="341"/>
    </w:p>
    <w:p w14:paraId="25C20D3C" w14:textId="77777777" w:rsidR="00374309" w:rsidRPr="00525470" w:rsidRDefault="00374309" w:rsidP="00374309">
      <w:r w:rsidRPr="00525470">
        <w:t>El subsistema de comunicaciones radio funciona según los siguientes criterios generales:</w:t>
      </w:r>
    </w:p>
    <w:p w14:paraId="208290CA" w14:textId="77777777" w:rsidR="00374309" w:rsidRPr="00525470" w:rsidRDefault="00374309" w:rsidP="0080533A">
      <w:pPr>
        <w:pStyle w:val="Prrafodelista"/>
        <w:numPr>
          <w:ilvl w:val="0"/>
          <w:numId w:val="74"/>
        </w:numPr>
      </w:pPr>
      <w:r w:rsidRPr="00525470">
        <w:t xml:space="preserve">Cuando se realice una transmisión en una frecuencia determinada, se silencia la recepción de esa frecuencia. </w:t>
      </w:r>
    </w:p>
    <w:p w14:paraId="4BF94EA1" w14:textId="77777777" w:rsidR="00374309" w:rsidRPr="00525470" w:rsidRDefault="00374309" w:rsidP="0080533A">
      <w:pPr>
        <w:pStyle w:val="Prrafodelista"/>
        <w:numPr>
          <w:ilvl w:val="0"/>
          <w:numId w:val="74"/>
        </w:numPr>
      </w:pPr>
      <w:r w:rsidRPr="00525470">
        <w:t>La recepción de la comunicación se realiza en altavoz o casco, a elección del controlador. En el caso de que se esté utilizando alguna línea telefónica, cualquier llamada Aire/Tierra (A/T) se oirá siempre en altavoz radio.</w:t>
      </w:r>
    </w:p>
    <w:p w14:paraId="364A47A3" w14:textId="77777777" w:rsidR="00374309" w:rsidRPr="00525470" w:rsidRDefault="00374309" w:rsidP="0080533A">
      <w:pPr>
        <w:pStyle w:val="Prrafodelista"/>
        <w:numPr>
          <w:ilvl w:val="0"/>
          <w:numId w:val="74"/>
        </w:numPr>
      </w:pPr>
      <w:r w:rsidRPr="00525470">
        <w:t>El sistema proporciona un control de volumen por posición y por cada altavoz para la recepción de las comunicaciones radio, independiente del utilizado en la recepción de comunicaciones telefónicas o líneas calientes.</w:t>
      </w:r>
    </w:p>
    <w:p w14:paraId="5AAB0730" w14:textId="77777777" w:rsidR="00374309" w:rsidRPr="00525470" w:rsidRDefault="00374309" w:rsidP="0080533A">
      <w:pPr>
        <w:pStyle w:val="Prrafodelista"/>
        <w:numPr>
          <w:ilvl w:val="0"/>
          <w:numId w:val="74"/>
        </w:numPr>
      </w:pPr>
      <w:r w:rsidRPr="00525470">
        <w:lastRenderedPageBreak/>
        <w:t>En aquellos canales radio que sean compartidos por más de un puesto de operación, los circuitos de acceso están dispuestos de tal forma que no se puede transmitir simultáneamente desde varias posiciones. La prioridad de transmisión la tiene el controlador de la posición que primero la inicie. No obstante, se exceptúan de este requisito las posiciones que efectúan la función de Vigilancia de Aproximación Final de Precisión, que siempre tienen prioridad, y también aquellas otras que a nivel del sistema de supervisión se determinen por acción del Supervisor.(NTZ)</w:t>
      </w:r>
    </w:p>
    <w:p w14:paraId="6E3FA782" w14:textId="77777777" w:rsidR="00374309" w:rsidRPr="00525470" w:rsidRDefault="00374309" w:rsidP="0080533A">
      <w:pPr>
        <w:pStyle w:val="Prrafodelista"/>
        <w:numPr>
          <w:ilvl w:val="0"/>
          <w:numId w:val="74"/>
        </w:numPr>
      </w:pPr>
      <w:r w:rsidRPr="00525470">
        <w:t>La transmisión en una frecuencia queda anulada cuando se inicia una transmisión por línea caliente. Cuando por descuido o equivocación se acciona el pulsador de mano (PTT) o de pie el sistema lo señaliza con un tono de falsa maniobra. Asimismo, se señaliza con un tono de falsa maniobra el intento de transmisión (PTT) sin haber seleccionado previamente un canal radio.</w:t>
      </w:r>
    </w:p>
    <w:p w14:paraId="1B0A15B9" w14:textId="77777777" w:rsidR="00374309" w:rsidRPr="00525470" w:rsidRDefault="00374309" w:rsidP="0080533A">
      <w:pPr>
        <w:pStyle w:val="Prrafodelista"/>
        <w:numPr>
          <w:ilvl w:val="0"/>
          <w:numId w:val="74"/>
        </w:numPr>
      </w:pPr>
      <w:r w:rsidRPr="00525470">
        <w:t>El sistema permite la reproducción de la última comunicación recibida por radio sin interferir en la operación normal del servicio radio. Si durante la reproducción se recibe otra comunicación por radio se da prioridad a la nueva comunicación recibida, interrumpiéndose la reproducción y escuchándose la nueva comunicación. En este caso no se registra el audio de la nueva comunicación.</w:t>
      </w:r>
    </w:p>
    <w:p w14:paraId="6CF01878" w14:textId="77777777" w:rsidR="00374309" w:rsidRPr="00525470" w:rsidRDefault="00374309" w:rsidP="00374309">
      <w:pPr>
        <w:pStyle w:val="Ttulo4"/>
        <w:spacing w:after="240"/>
        <w:rPr>
          <w:lang w:val="es-ES"/>
        </w:rPr>
      </w:pPr>
      <w:bookmarkStart w:id="342" w:name="_Toc445300735"/>
      <w:bookmarkStart w:id="343" w:name="_Toc532379949"/>
      <w:bookmarkStart w:id="344" w:name="_Toc532393413"/>
      <w:bookmarkStart w:id="345" w:name="_Toc2246487"/>
      <w:bookmarkStart w:id="346" w:name="_Toc105658145"/>
      <w:r w:rsidRPr="00525470">
        <w:rPr>
          <w:lang w:val="es-ES"/>
        </w:rPr>
        <w:t>Acceso Radio.</w:t>
      </w:r>
      <w:bookmarkEnd w:id="342"/>
      <w:bookmarkEnd w:id="343"/>
      <w:bookmarkEnd w:id="344"/>
      <w:bookmarkEnd w:id="345"/>
      <w:bookmarkEnd w:id="346"/>
    </w:p>
    <w:p w14:paraId="51E7B19F" w14:textId="77777777" w:rsidR="00374309" w:rsidRPr="00525470" w:rsidRDefault="00374309" w:rsidP="00374309">
      <w:r w:rsidRPr="00525470">
        <w:t>Los interfaces de selección de las posiciones de control que dispongan de este tipo de comunicaciones proporcionan las siguientes funciones:</w:t>
      </w:r>
    </w:p>
    <w:p w14:paraId="40960EAF" w14:textId="77777777" w:rsidR="00374309" w:rsidRPr="00525470" w:rsidRDefault="00374309" w:rsidP="0080533A">
      <w:pPr>
        <w:pStyle w:val="Prrafodelista"/>
        <w:numPr>
          <w:ilvl w:val="0"/>
          <w:numId w:val="74"/>
        </w:numPr>
      </w:pPr>
      <w:r w:rsidRPr="00525470">
        <w:t xml:space="preserve">Cada interfaz de selección radio tiene una capacidad de hasta </w:t>
      </w:r>
      <w:r>
        <w:t>32</w:t>
      </w:r>
      <w:r w:rsidRPr="00525470">
        <w:t xml:space="preserve"> canales radio organizados en páginas. El sistema permite la selección individual de cada uno de los canales radio presentes (solo será activa la página visible)</w:t>
      </w:r>
    </w:p>
    <w:p w14:paraId="57BE14F5" w14:textId="77777777" w:rsidR="00374309" w:rsidRPr="00525470" w:rsidRDefault="00374309" w:rsidP="0080533A">
      <w:pPr>
        <w:pStyle w:val="Prrafodelista"/>
        <w:numPr>
          <w:ilvl w:val="0"/>
          <w:numId w:val="74"/>
        </w:numPr>
      </w:pPr>
      <w:r w:rsidRPr="00525470">
        <w:t>Cada canal radio dispone de los siguientes elementos:</w:t>
      </w:r>
    </w:p>
    <w:p w14:paraId="3236DC7D" w14:textId="77777777" w:rsidR="00374309" w:rsidRPr="00525470" w:rsidRDefault="00374309" w:rsidP="0080533A">
      <w:pPr>
        <w:pStyle w:val="Prrafodelista"/>
        <w:numPr>
          <w:ilvl w:val="1"/>
          <w:numId w:val="74"/>
        </w:numPr>
      </w:pPr>
      <w:r w:rsidRPr="00525470">
        <w:t>Un pulsador de operación TX, el cual al ser activado seleccionará la función de TX y RX.</w:t>
      </w:r>
    </w:p>
    <w:p w14:paraId="7DB566F2" w14:textId="77777777" w:rsidR="00374309" w:rsidRPr="00525470" w:rsidRDefault="00374309" w:rsidP="0080533A">
      <w:pPr>
        <w:pStyle w:val="Prrafodelista"/>
        <w:numPr>
          <w:ilvl w:val="1"/>
          <w:numId w:val="74"/>
        </w:numPr>
      </w:pPr>
      <w:r w:rsidRPr="00525470">
        <w:t>Un pulsador de operación RX, el cual al ser activado seleccionará la función RX solamente.</w:t>
      </w:r>
    </w:p>
    <w:p w14:paraId="333B5351" w14:textId="77777777" w:rsidR="00374309" w:rsidRPr="00525470" w:rsidRDefault="00374309" w:rsidP="0080533A">
      <w:pPr>
        <w:pStyle w:val="Prrafodelista"/>
        <w:numPr>
          <w:ilvl w:val="1"/>
          <w:numId w:val="74"/>
        </w:numPr>
      </w:pPr>
      <w:r w:rsidRPr="00525470">
        <w:t>Un rótulo alfanumérico para identificación de la frecuencia asignada, así como una indicación del emplazamiento en funcionamiento para la Transmisión y Recepción (ejemplo: emisores del aeropuerto, etc.)</w:t>
      </w:r>
    </w:p>
    <w:p w14:paraId="05F81894" w14:textId="77777777" w:rsidR="00374309" w:rsidRPr="00525470" w:rsidRDefault="00374309" w:rsidP="0080533A">
      <w:pPr>
        <w:pStyle w:val="Prrafodelista"/>
        <w:numPr>
          <w:ilvl w:val="0"/>
          <w:numId w:val="74"/>
        </w:numPr>
      </w:pPr>
      <w:r w:rsidRPr="00525470">
        <w:t>Cada canal radio incorpora indicadores visuales que muestran el estado de cada uno de los canales radio y cuando se está recibiendo o transmitiendo portadora y moduladora. Las indicaciones de estado a presentar por el sistema, son las recogidas en el documento Definición de las características que debe cumplir el interfaz Hombre/Máquina de los Sistemas de Comunicaciones Voz de TWR.</w:t>
      </w:r>
    </w:p>
    <w:p w14:paraId="19D3AA8D" w14:textId="77777777" w:rsidR="00374309" w:rsidRPr="00525470" w:rsidRDefault="00374309" w:rsidP="0080533A">
      <w:pPr>
        <w:pStyle w:val="Prrafodelista"/>
        <w:numPr>
          <w:ilvl w:val="0"/>
          <w:numId w:val="74"/>
        </w:numPr>
      </w:pPr>
      <w:r w:rsidRPr="00525470">
        <w:t>Cada canal radio se puede encontrar en alguno de los siguientes estados:</w:t>
      </w:r>
    </w:p>
    <w:p w14:paraId="6842B352" w14:textId="77777777" w:rsidR="00374309" w:rsidRDefault="00374309" w:rsidP="0080533A">
      <w:pPr>
        <w:pStyle w:val="Prrafodelista"/>
        <w:numPr>
          <w:ilvl w:val="1"/>
          <w:numId w:val="74"/>
        </w:numPr>
      </w:pPr>
      <w:r w:rsidRPr="00525470">
        <w:t>Reposo: existe indicación de frecuencia asignada en el rótulo de canal, pero no se ha seleccionado éste en RX ni en TX/RX.</w:t>
      </w:r>
    </w:p>
    <w:p w14:paraId="61E6314C" w14:textId="77777777" w:rsidR="00374309" w:rsidRPr="00525470" w:rsidRDefault="00374309" w:rsidP="0080533A">
      <w:pPr>
        <w:pStyle w:val="Prrafodelista"/>
        <w:numPr>
          <w:ilvl w:val="1"/>
          <w:numId w:val="74"/>
        </w:numPr>
      </w:pPr>
      <w:r w:rsidRPr="00525470">
        <w:t>Seleccionado en RX: el canal se encuentra habilitado para escuchar cualquier comunicación entrante en altavoz o cascos según se haya seleccionado.</w:t>
      </w:r>
    </w:p>
    <w:p w14:paraId="56FE08A6" w14:textId="77777777" w:rsidR="00374309" w:rsidRPr="00525470" w:rsidRDefault="00374309" w:rsidP="0080533A">
      <w:pPr>
        <w:pStyle w:val="Prrafodelista"/>
        <w:numPr>
          <w:ilvl w:val="1"/>
          <w:numId w:val="74"/>
        </w:numPr>
      </w:pPr>
      <w:r w:rsidRPr="00525470">
        <w:t>Seleccionado en TX/RX: el canal se encuentra habilitado tanto para escuchar cualquier comunicación entrante como para emitirla, si no está ocupado por otro operador o se cuenta con la prioridad necesaria para realizar la comunicación.</w:t>
      </w:r>
    </w:p>
    <w:p w14:paraId="6A9EB28D" w14:textId="77777777" w:rsidR="00374309" w:rsidRPr="00525470" w:rsidRDefault="00374309" w:rsidP="0080533A">
      <w:pPr>
        <w:pStyle w:val="Prrafodelista"/>
        <w:numPr>
          <w:ilvl w:val="1"/>
          <w:numId w:val="74"/>
        </w:numPr>
      </w:pPr>
      <w:r w:rsidRPr="00525470">
        <w:t xml:space="preserve">Transmisión de portadora: el canal se debe encontrar previamente seleccionado en transmisión, al pulsar PTT el operador se produce </w:t>
      </w:r>
      <w:r w:rsidRPr="00525470">
        <w:lastRenderedPageBreak/>
        <w:t>emisión de portadora y se señaliza mediante el indicador visual correspondiente.</w:t>
      </w:r>
    </w:p>
    <w:p w14:paraId="6534BACA" w14:textId="77777777" w:rsidR="00374309" w:rsidRPr="00525470" w:rsidRDefault="00374309" w:rsidP="0080533A">
      <w:pPr>
        <w:pStyle w:val="Prrafodelista"/>
        <w:numPr>
          <w:ilvl w:val="1"/>
          <w:numId w:val="74"/>
        </w:numPr>
      </w:pPr>
      <w:r w:rsidRPr="00525470">
        <w:t>Transmisión de portadora + moduladora: el canal se debe encontrar previamente seleccionado en transmisión, al pulsar PTT y generar audio saliente se produce la emisión de portadora + moduladora que se señaliza mediante el indicador visual correspondiente.</w:t>
      </w:r>
    </w:p>
    <w:p w14:paraId="32EEC2FB" w14:textId="77777777" w:rsidR="00374309" w:rsidRPr="00525470" w:rsidRDefault="00374309" w:rsidP="0080533A">
      <w:pPr>
        <w:pStyle w:val="Prrafodelista"/>
        <w:numPr>
          <w:ilvl w:val="1"/>
          <w:numId w:val="74"/>
        </w:numPr>
      </w:pPr>
      <w:r w:rsidRPr="00525470">
        <w:t>Transmisión sin detección de portadora: el canal se debe encontrar previamente seleccionado en transmisión, al pulsar PTT se produce la emisión de portadora, si esto no ocurre el sistema detecta el problema y lo señaliza mediante el indicador visual correspondiente.</w:t>
      </w:r>
    </w:p>
    <w:p w14:paraId="0CBAEABB" w14:textId="77777777" w:rsidR="00374309" w:rsidRPr="00525470" w:rsidRDefault="00374309" w:rsidP="0080533A">
      <w:pPr>
        <w:pStyle w:val="Prrafodelista"/>
        <w:numPr>
          <w:ilvl w:val="1"/>
          <w:numId w:val="74"/>
        </w:numPr>
      </w:pPr>
      <w:r w:rsidRPr="00525470">
        <w:t>Recepción de portadora: el canal se debe encontrar previamente seleccionado en recepción, el sistema detecta la presencia de portadora y lo señaliza mediante el indicador visual correspondiente.</w:t>
      </w:r>
    </w:p>
    <w:p w14:paraId="79CBCFB6" w14:textId="77777777" w:rsidR="00374309" w:rsidRPr="00525470" w:rsidRDefault="00374309" w:rsidP="0080533A">
      <w:pPr>
        <w:pStyle w:val="Prrafodelista"/>
        <w:numPr>
          <w:ilvl w:val="1"/>
          <w:numId w:val="74"/>
        </w:numPr>
      </w:pPr>
      <w:r w:rsidRPr="00525470">
        <w:t>Recepción de portadora + moduladora: el canal se debe encontrar previamente seleccionado en recepción, el sistema detecta la presencia de portadora + moduladora, el audio será escuchado en altavoz o cascos y se señalizará mediante el indicador visual correspondiente.</w:t>
      </w:r>
    </w:p>
    <w:p w14:paraId="1AEC79C6" w14:textId="77777777" w:rsidR="00374309" w:rsidRPr="00525470" w:rsidRDefault="00374309" w:rsidP="0080533A">
      <w:pPr>
        <w:pStyle w:val="Prrafodelista"/>
        <w:numPr>
          <w:ilvl w:val="1"/>
          <w:numId w:val="74"/>
        </w:numPr>
      </w:pPr>
      <w:r w:rsidRPr="00525470">
        <w:t>Bloqueo (Falsa Maniobra): el canal se encuentra ocupado por otro operador y no se cuenta con la prioridad necesaria, por lo que al intentar transmitir por dicho canal el sistema no lo permitirá señalizándolo mediante el indicador o indicadores visuales correspondientes y un tono de falsa maniobra que se mantendrá mientras que el operador intente transmitir por el canal ocupado.</w:t>
      </w:r>
    </w:p>
    <w:p w14:paraId="7D084FC2" w14:textId="77777777" w:rsidR="00374309" w:rsidRPr="00525470" w:rsidRDefault="00374309" w:rsidP="0080533A">
      <w:pPr>
        <w:pStyle w:val="Prrafodelista"/>
        <w:numPr>
          <w:ilvl w:val="1"/>
          <w:numId w:val="74"/>
        </w:numPr>
      </w:pPr>
      <w:r w:rsidRPr="00525470">
        <w:t>Retransmisión: el canal radio tiene la capacidad de transmitir automáticamente el audio de frecuencias que previamente han sido seleccionadas por el usuario y que junto a la asignada a este canal radio forman un grupo de retransmisión.</w:t>
      </w:r>
    </w:p>
    <w:p w14:paraId="42E8B379" w14:textId="77777777" w:rsidR="00374309" w:rsidRDefault="00374309" w:rsidP="0080533A">
      <w:pPr>
        <w:pStyle w:val="Prrafodelista"/>
        <w:numPr>
          <w:ilvl w:val="1"/>
          <w:numId w:val="74"/>
        </w:numPr>
      </w:pPr>
      <w:r w:rsidRPr="00525470">
        <w:t>Fuera de servicio: el sistema detecta algún problema en el canal radio (por ejemplo, PTT sin el SQ correspondiente), e indica que no es posible operar con él.</w:t>
      </w:r>
    </w:p>
    <w:p w14:paraId="7439F54E" w14:textId="4533ACA4" w:rsidR="00374309" w:rsidRPr="00525470" w:rsidRDefault="00374309" w:rsidP="0080533A">
      <w:pPr>
        <w:pStyle w:val="Prrafodelista"/>
        <w:numPr>
          <w:ilvl w:val="1"/>
          <w:numId w:val="74"/>
        </w:numPr>
      </w:pPr>
      <w:r>
        <w:t xml:space="preserve">Para el caso de que la posición corresponda a una frecuencia operando en modo de Frecuencia </w:t>
      </w:r>
      <w:r w:rsidR="00461383">
        <w:t>multiemplazamiento</w:t>
      </w:r>
      <w:r>
        <w:t>, se señaliza también el hecho de tener todas las ramas de la frecuencia disponibles o no (modo degradado).</w:t>
      </w:r>
      <w:r w:rsidRPr="00525470">
        <w:t xml:space="preserve"> </w:t>
      </w:r>
    </w:p>
    <w:p w14:paraId="6E84B50F" w14:textId="00E5FC31" w:rsidR="00374309" w:rsidRPr="00525470" w:rsidRDefault="00374309" w:rsidP="0080533A">
      <w:pPr>
        <w:pStyle w:val="Prrafodelista"/>
        <w:numPr>
          <w:ilvl w:val="0"/>
          <w:numId w:val="74"/>
        </w:numPr>
      </w:pPr>
      <w:r w:rsidRPr="00525470">
        <w:t>Con independencia del estado del canal radio, para cada uno de ellos se puede</w:t>
      </w:r>
      <w:r w:rsidR="00E932A5">
        <w:t xml:space="preserve"> </w:t>
      </w:r>
      <w:r w:rsidRPr="00525470">
        <w:t>seleccionar la recepción en cascos o en altavoz. Se tiene una indicación visual de lo seleccionado. Al seleccionar RX en cascos, si se inicia un enlace telefónico, al activar la línea deseada, automáticamente cualquier llamada entrante Aire/Tierra en los canales radio seleccionados, RX o TX/RX, se escucha en altavoz radio en lugar de en cascos. El sistema además implementa las siguientes funcionalidades:</w:t>
      </w:r>
    </w:p>
    <w:p w14:paraId="7422E6E0" w14:textId="77777777" w:rsidR="00374309" w:rsidRPr="00525470" w:rsidRDefault="00374309" w:rsidP="0080533A">
      <w:pPr>
        <w:pStyle w:val="Prrafodelista"/>
        <w:numPr>
          <w:ilvl w:val="1"/>
          <w:numId w:val="74"/>
        </w:numPr>
      </w:pPr>
      <w:r w:rsidRPr="00525470">
        <w:t>No permite la selección “cascos”, si no están introducidos los JACKS.</w:t>
      </w:r>
    </w:p>
    <w:p w14:paraId="7A0004E6" w14:textId="77777777" w:rsidR="00374309" w:rsidRPr="00525470" w:rsidRDefault="00374309" w:rsidP="0080533A">
      <w:pPr>
        <w:pStyle w:val="Prrafodelista"/>
        <w:numPr>
          <w:ilvl w:val="1"/>
          <w:numId w:val="74"/>
        </w:numPr>
      </w:pPr>
      <w:r w:rsidRPr="00525470">
        <w:t>Aunque se encuentre seleccionado “cascos”, se envía el audio recibido al altavoz en caso de JACKS no introducidos.</w:t>
      </w:r>
    </w:p>
    <w:p w14:paraId="6DC8F08D" w14:textId="77777777" w:rsidR="00374309" w:rsidRPr="00525470" w:rsidRDefault="00374309" w:rsidP="0080533A">
      <w:pPr>
        <w:pStyle w:val="Prrafodelista"/>
        <w:numPr>
          <w:ilvl w:val="0"/>
          <w:numId w:val="74"/>
        </w:numPr>
      </w:pPr>
      <w:r w:rsidRPr="00525470">
        <w:t>El sistema se configura de forma que se mantiene siempre a la escucha aquellas frecuencias que se determinen a nivel de supervisión (por ejemplo, frecuencias de emergencia)</w:t>
      </w:r>
    </w:p>
    <w:p w14:paraId="50C13AF2" w14:textId="77777777" w:rsidR="00374309" w:rsidRPr="00525470" w:rsidRDefault="00374309" w:rsidP="00374309">
      <w:pPr>
        <w:pStyle w:val="Ttulo4"/>
        <w:spacing w:after="240"/>
        <w:rPr>
          <w:lang w:val="es-ES"/>
        </w:rPr>
      </w:pPr>
      <w:bookmarkStart w:id="347" w:name="_Toc445300736"/>
      <w:bookmarkStart w:id="348" w:name="_Toc532379950"/>
      <w:bookmarkStart w:id="349" w:name="_Toc532393414"/>
      <w:bookmarkStart w:id="350" w:name="_Toc2246488"/>
      <w:bookmarkStart w:id="351" w:name="_Toc105658146"/>
      <w:r w:rsidRPr="00525470">
        <w:rPr>
          <w:lang w:val="es-ES"/>
        </w:rPr>
        <w:t>Servicio Radio Básico.</w:t>
      </w:r>
      <w:bookmarkEnd w:id="347"/>
      <w:bookmarkEnd w:id="348"/>
      <w:bookmarkEnd w:id="349"/>
      <w:bookmarkEnd w:id="350"/>
      <w:bookmarkEnd w:id="351"/>
    </w:p>
    <w:p w14:paraId="1FFF3B25" w14:textId="77777777" w:rsidR="00374309" w:rsidRPr="00525470" w:rsidRDefault="00374309" w:rsidP="00374309">
      <w:r w:rsidRPr="00525470">
        <w:t>A través de los elementos suministrados a los operadores, se accede a la operativa básica de radio consistente en:</w:t>
      </w:r>
    </w:p>
    <w:p w14:paraId="1D8CBD21" w14:textId="77777777" w:rsidR="00374309" w:rsidRPr="00525470" w:rsidRDefault="00374309" w:rsidP="00374309">
      <w:r w:rsidRPr="00525470">
        <w:rPr>
          <w:b/>
          <w:u w:val="single"/>
        </w:rPr>
        <w:t>Asignación / Desasignación de Canales a Puesto</w:t>
      </w:r>
      <w:r w:rsidRPr="00525470">
        <w:t xml:space="preserve">. </w:t>
      </w:r>
    </w:p>
    <w:p w14:paraId="3B4067CA" w14:textId="77777777" w:rsidR="00374309" w:rsidRPr="00525470" w:rsidRDefault="00374309" w:rsidP="00374309">
      <w:r w:rsidRPr="00525470">
        <w:lastRenderedPageBreak/>
        <w:t>Esta facilidad, permite seleccionar (y deseleccionar) entre las frecuencias radio asignadas al puesto, el modo de funcionamiento respecto a la transmisión y Recepción.</w:t>
      </w:r>
    </w:p>
    <w:p w14:paraId="30DA9131" w14:textId="77777777" w:rsidR="00374309" w:rsidRPr="00525470" w:rsidRDefault="00374309" w:rsidP="00374309">
      <w:r w:rsidRPr="00525470">
        <w:t>Respecto a esta función, una frecuencia en el puesto puede estar en alguno de los siguientes estados:</w:t>
      </w:r>
    </w:p>
    <w:p w14:paraId="4C00D25A" w14:textId="77777777" w:rsidR="00374309" w:rsidRPr="00525470" w:rsidRDefault="00374309" w:rsidP="00B34064">
      <w:pPr>
        <w:pStyle w:val="Prrafodelista"/>
        <w:numPr>
          <w:ilvl w:val="0"/>
          <w:numId w:val="74"/>
        </w:numPr>
      </w:pPr>
      <w:r w:rsidRPr="00525470">
        <w:t>No Asignado.</w:t>
      </w:r>
    </w:p>
    <w:p w14:paraId="5692A075" w14:textId="77777777" w:rsidR="00374309" w:rsidRPr="00525470" w:rsidRDefault="00374309" w:rsidP="00B34064">
      <w:pPr>
        <w:pStyle w:val="Prrafodelista"/>
        <w:numPr>
          <w:ilvl w:val="0"/>
          <w:numId w:val="74"/>
        </w:numPr>
      </w:pPr>
      <w:r w:rsidRPr="00525470">
        <w:t>Asignado en Recepción.</w:t>
      </w:r>
    </w:p>
    <w:p w14:paraId="52229992" w14:textId="77777777" w:rsidR="00374309" w:rsidRPr="00525470" w:rsidRDefault="00374309" w:rsidP="00B34064">
      <w:pPr>
        <w:pStyle w:val="Prrafodelista"/>
        <w:numPr>
          <w:ilvl w:val="0"/>
          <w:numId w:val="74"/>
        </w:numPr>
      </w:pPr>
      <w:r w:rsidRPr="00525470">
        <w:t>Asignado en Transmisión / Recepción.</w:t>
      </w:r>
    </w:p>
    <w:p w14:paraId="146A538D" w14:textId="77777777" w:rsidR="00374309" w:rsidRPr="00525470" w:rsidRDefault="00374309" w:rsidP="00374309">
      <w:r w:rsidRPr="00525470">
        <w:t xml:space="preserve">Desde el momento en que se seleccionen los canales en modo recepción, se comenzará a recibir el audio transmitido por las aeronaves en esa frecuencia. </w:t>
      </w:r>
    </w:p>
    <w:p w14:paraId="4E141613" w14:textId="77777777" w:rsidR="00374309" w:rsidRPr="00525470" w:rsidRDefault="00374309" w:rsidP="00374309">
      <w:r w:rsidRPr="00525470">
        <w:t>Los modos de asignación, se establecen de forma dinámica: en cualquier momento, el usuario puede establecer estas asignaciones.</w:t>
      </w:r>
    </w:p>
    <w:p w14:paraId="739FA62C" w14:textId="77777777" w:rsidR="00374309" w:rsidRPr="00525470" w:rsidRDefault="00374309" w:rsidP="00374309">
      <w:r w:rsidRPr="00525470">
        <w:rPr>
          <w:b/>
          <w:u w:val="single"/>
        </w:rPr>
        <w:t>Transmisión Radio</w:t>
      </w:r>
      <w:r w:rsidRPr="00525470">
        <w:t xml:space="preserve">. </w:t>
      </w:r>
    </w:p>
    <w:p w14:paraId="4EB6ECEE" w14:textId="77777777" w:rsidR="00374309" w:rsidRPr="00525470" w:rsidRDefault="00374309" w:rsidP="00374309">
      <w:r w:rsidRPr="00525470">
        <w:t>Esta facilidad, permite que el audio del operador sea enviado por la frecuencia radio a los elementos a la escucha. Los detalles de esta operación son los siguientes:</w:t>
      </w:r>
    </w:p>
    <w:p w14:paraId="5AAC458B" w14:textId="77777777" w:rsidR="00374309" w:rsidRPr="00525470" w:rsidRDefault="00374309" w:rsidP="00B34064">
      <w:pPr>
        <w:pStyle w:val="Prrafodelista"/>
        <w:numPr>
          <w:ilvl w:val="0"/>
          <w:numId w:val="74"/>
        </w:numPr>
      </w:pPr>
      <w:r w:rsidRPr="00525470">
        <w:t>Se activa el mando PTT.</w:t>
      </w:r>
    </w:p>
    <w:p w14:paraId="1DF4D298" w14:textId="77777777" w:rsidR="00374309" w:rsidRPr="00525470" w:rsidRDefault="00374309" w:rsidP="00B34064">
      <w:pPr>
        <w:pStyle w:val="Prrafodelista"/>
        <w:numPr>
          <w:ilvl w:val="0"/>
          <w:numId w:val="74"/>
        </w:numPr>
      </w:pPr>
      <w:r w:rsidRPr="00525470">
        <w:t>Se inhiben los circuitos de recepción en el operador correspondientes a todas las frecuencias asignadas en Transmisión / Recepción.</w:t>
      </w:r>
    </w:p>
    <w:p w14:paraId="543FD6AD" w14:textId="77777777" w:rsidR="00374309" w:rsidRPr="00525470" w:rsidRDefault="00374309" w:rsidP="00B34064">
      <w:pPr>
        <w:pStyle w:val="Prrafodelista"/>
        <w:numPr>
          <w:ilvl w:val="0"/>
          <w:numId w:val="74"/>
        </w:numPr>
      </w:pPr>
      <w:r w:rsidRPr="00525470">
        <w:t>Se direcciona la señal del micrófono a las interfaces de las frecuencias seleccionadas en Transmisión / Recepción.</w:t>
      </w:r>
    </w:p>
    <w:p w14:paraId="301B934D" w14:textId="77777777" w:rsidR="00374309" w:rsidRPr="00525470" w:rsidRDefault="00374309" w:rsidP="00B34064">
      <w:pPr>
        <w:pStyle w:val="Prrafodelista"/>
        <w:numPr>
          <w:ilvl w:val="0"/>
          <w:numId w:val="74"/>
        </w:numPr>
      </w:pPr>
      <w:r w:rsidRPr="00525470">
        <w:t>La situación continúa hasta que el mando de PTT se desactiva.</w:t>
      </w:r>
    </w:p>
    <w:p w14:paraId="2CEEAC64" w14:textId="77777777" w:rsidR="00374309" w:rsidRPr="00525470" w:rsidRDefault="00374309" w:rsidP="00374309">
      <w:pPr>
        <w:rPr>
          <w:u w:val="single"/>
        </w:rPr>
      </w:pPr>
    </w:p>
    <w:p w14:paraId="5B5853BD" w14:textId="77777777" w:rsidR="00374309" w:rsidRPr="00525470" w:rsidRDefault="00374309" w:rsidP="00374309">
      <w:r w:rsidRPr="00525470">
        <w:rPr>
          <w:b/>
          <w:u w:val="single"/>
        </w:rPr>
        <w:t>Recepción Radio</w:t>
      </w:r>
      <w:r w:rsidRPr="00525470">
        <w:t xml:space="preserve">. </w:t>
      </w:r>
    </w:p>
    <w:p w14:paraId="66916A93" w14:textId="77777777" w:rsidR="00374309" w:rsidRPr="00525470" w:rsidRDefault="00374309" w:rsidP="00374309">
      <w:r w:rsidRPr="00525470">
        <w:t>Esta facilidad habilita la escucha en el puesto de las transmisiones de audio efectuadas en las frecuencias asignadas por las aeronaves u otros operadores. Las señales recibidas de cada una de las frecuencias asignadas en Recepción, se mezclan y ofrecen al operador bien en altavoz</w:t>
      </w:r>
      <w:r>
        <w:t xml:space="preserve"> (opcionalmente hasta en dos altavoces)</w:t>
      </w:r>
      <w:r w:rsidRPr="00525470">
        <w:t>, bien en casco bien en una mezcla de ambas (un grupo en altavoz, un grupo en cascos).</w:t>
      </w:r>
    </w:p>
    <w:p w14:paraId="73B27F56" w14:textId="77777777" w:rsidR="00374309" w:rsidRPr="00525470" w:rsidRDefault="00374309" w:rsidP="00374309">
      <w:r w:rsidRPr="00525470">
        <w:t>Al pulsar PTT y transmitir por uno o más canales, se inhibirá la recepción por esos canales en la posición que active el PTT y sólo en ésta.</w:t>
      </w:r>
    </w:p>
    <w:p w14:paraId="21CC02B3" w14:textId="77777777" w:rsidR="00374309" w:rsidRPr="00525470" w:rsidRDefault="00374309" w:rsidP="00374309">
      <w:pPr>
        <w:pStyle w:val="Ttulo4"/>
        <w:spacing w:after="240"/>
        <w:rPr>
          <w:lang w:val="es-ES"/>
        </w:rPr>
      </w:pPr>
      <w:bookmarkStart w:id="352" w:name="_Toc445300737"/>
      <w:bookmarkStart w:id="353" w:name="_Toc532379951"/>
      <w:bookmarkStart w:id="354" w:name="_Toc532393415"/>
      <w:bookmarkStart w:id="355" w:name="_Toc2246489"/>
      <w:bookmarkStart w:id="356" w:name="_Toc105658147"/>
      <w:r w:rsidRPr="00525470">
        <w:rPr>
          <w:lang w:val="es-ES"/>
        </w:rPr>
        <w:t>Facilidades Complementarias del Servicio de Radio.</w:t>
      </w:r>
      <w:bookmarkEnd w:id="352"/>
      <w:bookmarkEnd w:id="353"/>
      <w:bookmarkEnd w:id="354"/>
      <w:bookmarkEnd w:id="355"/>
      <w:bookmarkEnd w:id="356"/>
    </w:p>
    <w:p w14:paraId="2A905BA1" w14:textId="77777777" w:rsidR="00374309" w:rsidRPr="00525470" w:rsidRDefault="00374309" w:rsidP="00374309">
      <w:r w:rsidRPr="00525470">
        <w:t xml:space="preserve">El sistema </w:t>
      </w:r>
      <w:r>
        <w:t>ULISES V 5000</w:t>
      </w:r>
      <w:r w:rsidRPr="00525470">
        <w:t>, además de la operativa básica de radio, ofrece las siguientes funciones complementarias:</w:t>
      </w:r>
    </w:p>
    <w:p w14:paraId="7F17F7B7" w14:textId="77777777" w:rsidR="00374309" w:rsidRPr="00525470" w:rsidRDefault="00374309" w:rsidP="00374309">
      <w:r w:rsidRPr="00525470">
        <w:rPr>
          <w:b/>
          <w:u w:val="single"/>
        </w:rPr>
        <w:t>Regulación de volumen de audio</w:t>
      </w:r>
      <w:r w:rsidRPr="00525470">
        <w:rPr>
          <w:u w:val="single"/>
        </w:rPr>
        <w:t>.</w:t>
      </w:r>
      <w:r w:rsidRPr="00525470">
        <w:t xml:space="preserve"> </w:t>
      </w:r>
    </w:p>
    <w:p w14:paraId="55872B94" w14:textId="77777777" w:rsidR="00374309" w:rsidRPr="00B34064" w:rsidRDefault="00374309" w:rsidP="00374309">
      <w:r w:rsidRPr="00525470">
        <w:t>En altavoz y cascos ho</w:t>
      </w:r>
      <w:r w:rsidR="00B34064">
        <w:t>mogéneo para todos los canales.</w:t>
      </w:r>
    </w:p>
    <w:p w14:paraId="3D9FAF99" w14:textId="77777777" w:rsidR="00374309" w:rsidRPr="00525470" w:rsidRDefault="00374309" w:rsidP="00374309">
      <w:r w:rsidRPr="00525470">
        <w:rPr>
          <w:b/>
          <w:u w:val="single"/>
        </w:rPr>
        <w:t>Selección Cascos / Altavoz</w:t>
      </w:r>
      <w:r w:rsidRPr="00525470">
        <w:t xml:space="preserve">. </w:t>
      </w:r>
    </w:p>
    <w:p w14:paraId="32204A76" w14:textId="77777777" w:rsidR="00374309" w:rsidRPr="00B34064" w:rsidRDefault="00374309" w:rsidP="00374309">
      <w:r w:rsidRPr="00525470">
        <w:t>El sistema permite seleccionar la recepción de cada frecuencia asignada bien en cascos, bien en altavoz. Por las reglas de recepción establecidas en el sistema, al activarse audio de telefonía en cascos, la mezcla de radio en cascos se añade a la mezcla de radio en altavoz (todas las frecuencias salen en altavoz). Cuando desaparece la condición cada frecuencia vuelve a su grupo de recepción (b</w:t>
      </w:r>
      <w:r w:rsidR="00B34064">
        <w:t>ien en cascos bien en altavoz).</w:t>
      </w:r>
    </w:p>
    <w:p w14:paraId="1BD56E75" w14:textId="77777777" w:rsidR="00374309" w:rsidRPr="00525470" w:rsidRDefault="00374309" w:rsidP="00374309">
      <w:r w:rsidRPr="00525470">
        <w:rPr>
          <w:b/>
          <w:u w:val="single"/>
        </w:rPr>
        <w:t>Paginación Radio</w:t>
      </w:r>
      <w:r w:rsidRPr="00525470">
        <w:t xml:space="preserve">. </w:t>
      </w:r>
    </w:p>
    <w:p w14:paraId="1EFF3F9E" w14:textId="77777777" w:rsidR="008752F6" w:rsidRDefault="00374309" w:rsidP="00374309">
      <w:r w:rsidRPr="00525470">
        <w:lastRenderedPageBreak/>
        <w:t xml:space="preserve">Las frecuencias radio, se organizan en páginas (hasta 10 de 20 posiciones). El operador puede en todo momento seleccionar la página de frecuencias que desee como activa para su posición. </w:t>
      </w:r>
    </w:p>
    <w:p w14:paraId="2ABB2A12" w14:textId="77777777" w:rsidR="008752F6" w:rsidRDefault="00374309" w:rsidP="008752F6">
      <w:pPr>
        <w:pStyle w:val="Prrafodelista"/>
        <w:numPr>
          <w:ilvl w:val="0"/>
          <w:numId w:val="74"/>
        </w:numPr>
      </w:pPr>
      <w:r w:rsidRPr="00525470">
        <w:t xml:space="preserve">Solo podrá operar (Transmitir o recibir) en la página que haya seleccionado como activa. </w:t>
      </w:r>
    </w:p>
    <w:p w14:paraId="65FB2CF5" w14:textId="6949AD2F" w:rsidR="00374309" w:rsidRDefault="00374309" w:rsidP="008752F6">
      <w:pPr>
        <w:pStyle w:val="Prrafodelista"/>
        <w:numPr>
          <w:ilvl w:val="0"/>
          <w:numId w:val="74"/>
        </w:numPr>
      </w:pPr>
      <w:r w:rsidRPr="00525470">
        <w:t>Solo podrá seleccionar páginas qu</w:t>
      </w:r>
      <w:r w:rsidR="00B34064">
        <w:t>e tengan frecuencias asignadas.</w:t>
      </w:r>
    </w:p>
    <w:p w14:paraId="7D896F55" w14:textId="051ECBA9" w:rsidR="008752F6" w:rsidRPr="00B34064" w:rsidRDefault="008752F6" w:rsidP="008752F6">
      <w:pPr>
        <w:pStyle w:val="Prrafodelista"/>
        <w:numPr>
          <w:ilvl w:val="0"/>
          <w:numId w:val="74"/>
        </w:numPr>
      </w:pPr>
      <w:r>
        <w:t>Opcionalmente se pedirá ‘confirmación’ en los cambios de página.</w:t>
      </w:r>
    </w:p>
    <w:p w14:paraId="6FF8A485" w14:textId="77777777" w:rsidR="00374309" w:rsidRPr="00525470" w:rsidRDefault="00374309" w:rsidP="00374309">
      <w:r w:rsidRPr="00525470">
        <w:rPr>
          <w:b/>
          <w:u w:val="single"/>
        </w:rPr>
        <w:t>Retransmisión</w:t>
      </w:r>
      <w:r w:rsidRPr="00525470">
        <w:t xml:space="preserve">. </w:t>
      </w:r>
    </w:p>
    <w:p w14:paraId="30CC6346" w14:textId="77777777" w:rsidR="00374309" w:rsidRPr="00525470" w:rsidRDefault="00374309" w:rsidP="003B1B11">
      <w:r w:rsidRPr="00525470">
        <w:t>Esta función permite establecer grupos de frecuencias (Grupos de Retransmisión) donde se ejecutan procedimientos de retransmisión:</w:t>
      </w:r>
    </w:p>
    <w:p w14:paraId="2C095012" w14:textId="77777777" w:rsidR="00374309" w:rsidRPr="00525470" w:rsidRDefault="00374309" w:rsidP="00374309">
      <w:r w:rsidRPr="00525470">
        <w:t>La señal recibida por el sistema en una frecuencia, es transmitida por las demás frecuencias que componen en grupo.</w:t>
      </w:r>
    </w:p>
    <w:p w14:paraId="7C517BA2" w14:textId="77777777" w:rsidR="00374309" w:rsidRPr="00525470" w:rsidRDefault="00374309" w:rsidP="00B34064">
      <w:pPr>
        <w:pStyle w:val="Prrafodelista"/>
        <w:numPr>
          <w:ilvl w:val="0"/>
          <w:numId w:val="74"/>
        </w:numPr>
      </w:pPr>
      <w:r w:rsidRPr="00525470">
        <w:t>Una frecuencia concreta, solo puede estar en un grupo de retransmisión.</w:t>
      </w:r>
    </w:p>
    <w:p w14:paraId="5D00DF6D" w14:textId="77777777" w:rsidR="00374309" w:rsidRPr="00525470" w:rsidRDefault="00374309" w:rsidP="00B34064">
      <w:pPr>
        <w:pStyle w:val="Prrafodelista"/>
        <w:numPr>
          <w:ilvl w:val="0"/>
          <w:numId w:val="74"/>
        </w:numPr>
      </w:pPr>
      <w:r w:rsidRPr="00525470">
        <w:t>Esta señal recibida es presentada en recepción a los operadores.</w:t>
      </w:r>
    </w:p>
    <w:p w14:paraId="05882FE5" w14:textId="77777777" w:rsidR="00374309" w:rsidRPr="00525470" w:rsidRDefault="00374309" w:rsidP="00B34064">
      <w:pPr>
        <w:pStyle w:val="Prrafodelista"/>
        <w:numPr>
          <w:ilvl w:val="0"/>
          <w:numId w:val="74"/>
        </w:numPr>
      </w:pPr>
      <w:r w:rsidRPr="00525470">
        <w:t>La transmisión de operador en el grupo se efectúa a todas las frecuencias que lo componen.</w:t>
      </w:r>
    </w:p>
    <w:p w14:paraId="54A208C1" w14:textId="77777777" w:rsidR="00374309" w:rsidRPr="00525470" w:rsidRDefault="00374309" w:rsidP="00374309">
      <w:r w:rsidRPr="00525470">
        <w:t>Esta función se accede desde las posiciones radio. Desde estas, el usuario puede:</w:t>
      </w:r>
    </w:p>
    <w:p w14:paraId="6736C687" w14:textId="77777777" w:rsidR="00374309" w:rsidRPr="00525470" w:rsidRDefault="00374309" w:rsidP="00B34064">
      <w:pPr>
        <w:pStyle w:val="Prrafodelista"/>
        <w:numPr>
          <w:ilvl w:val="0"/>
          <w:numId w:val="74"/>
        </w:numPr>
      </w:pPr>
      <w:r w:rsidRPr="00525470">
        <w:t xml:space="preserve">Establecer </w:t>
      </w:r>
      <w:r>
        <w:t>1 grupo de retransmisión de hasta 1</w:t>
      </w:r>
      <w:r w:rsidRPr="00525470">
        <w:t>0 frecuencias.</w:t>
      </w:r>
    </w:p>
    <w:p w14:paraId="3B6B10E5" w14:textId="4DFD916C" w:rsidR="00374309" w:rsidRPr="00525470" w:rsidRDefault="00374309" w:rsidP="00374309">
      <w:pPr>
        <w:pStyle w:val="Prrafodelista"/>
        <w:numPr>
          <w:ilvl w:val="0"/>
          <w:numId w:val="74"/>
        </w:numPr>
      </w:pPr>
      <w:r w:rsidRPr="00525470">
        <w:t>Deshacer grupos de retransmisión establecidos</w:t>
      </w:r>
      <w:r w:rsidR="00E85BB5">
        <w:t xml:space="preserve"> (incluso si hay una retransmisión en curso)</w:t>
      </w:r>
      <w:r w:rsidRPr="00525470">
        <w:t>.</w:t>
      </w:r>
    </w:p>
    <w:p w14:paraId="1573F198" w14:textId="77777777" w:rsidR="00374309" w:rsidRPr="00525470" w:rsidRDefault="00374309" w:rsidP="00374309">
      <w:r w:rsidRPr="00525470">
        <w:rPr>
          <w:b/>
          <w:u w:val="single"/>
        </w:rPr>
        <w:t>Reproducción de Última Llamada Radio</w:t>
      </w:r>
      <w:r w:rsidRPr="00525470">
        <w:t xml:space="preserve">. </w:t>
      </w:r>
    </w:p>
    <w:p w14:paraId="0DAAC4AF" w14:textId="70B72DA9" w:rsidR="00E85BB5" w:rsidRDefault="00E85BB5" w:rsidP="00E85BB5">
      <w:r>
        <w:t>Esta facilidad permitirá la reproducción del audio de la última comunicación recibida por radio, pudiendo estar activada esta facilidad durante la operación radio normal. Para ello, la posición estará registrando (grabando) local y constantemente las comunicaciones recibidas por radio.</w:t>
      </w:r>
    </w:p>
    <w:p w14:paraId="47121973" w14:textId="3E5F8F00" w:rsidR="00E85BB5" w:rsidRDefault="00E85BB5" w:rsidP="00E85BB5">
      <w:r>
        <w:t>No se grabará en la posición la recepción de la propia transmisión, aunque sí se grabará en otras posiciones que tuviesen seleccionado dicho canal.</w:t>
      </w:r>
    </w:p>
    <w:p w14:paraId="57AAD3EA" w14:textId="1C67296C" w:rsidR="00E85BB5" w:rsidRDefault="00E85BB5" w:rsidP="00E85BB5">
      <w:r>
        <w:t>Independientemente de la grabación local de la posición, continuará de forma ininterrumpida la grabación convencional del SCV.</w:t>
      </w:r>
    </w:p>
    <w:p w14:paraId="0DE1A332" w14:textId="1583F760" w:rsidR="008752F6" w:rsidRDefault="008752F6" w:rsidP="00B34064">
      <w:pPr>
        <w:pStyle w:val="Prrafodelista"/>
        <w:numPr>
          <w:ilvl w:val="0"/>
          <w:numId w:val="74"/>
        </w:numPr>
      </w:pPr>
      <w:r w:rsidRPr="008752F6">
        <w:t>Se reproducirá a través del altavoz de Acceso Instantáneo</w:t>
      </w:r>
      <w:r>
        <w:t>.</w:t>
      </w:r>
    </w:p>
    <w:p w14:paraId="7A896FEE" w14:textId="72FDCE56" w:rsidR="00374309" w:rsidRPr="00525470" w:rsidRDefault="00374309" w:rsidP="00B34064">
      <w:pPr>
        <w:pStyle w:val="Prrafodelista"/>
        <w:numPr>
          <w:ilvl w:val="0"/>
          <w:numId w:val="74"/>
        </w:numPr>
      </w:pPr>
      <w:r w:rsidRPr="00525470">
        <w:t>Una recepción radio durante la reproducción, anula esta.</w:t>
      </w:r>
    </w:p>
    <w:p w14:paraId="0597E936" w14:textId="77777777" w:rsidR="00374309" w:rsidRPr="00525470" w:rsidRDefault="00374309" w:rsidP="00B34064">
      <w:pPr>
        <w:pStyle w:val="Prrafodelista"/>
        <w:numPr>
          <w:ilvl w:val="0"/>
          <w:numId w:val="74"/>
        </w:numPr>
      </w:pPr>
      <w:r w:rsidRPr="00525470">
        <w:t>Una recepción LC durante la reproducción, anula esta.</w:t>
      </w:r>
    </w:p>
    <w:p w14:paraId="2FDA77E3" w14:textId="77777777" w:rsidR="00374309" w:rsidRPr="00C4106F" w:rsidRDefault="00374309" w:rsidP="00B34064">
      <w:pPr>
        <w:pStyle w:val="Prrafodelista"/>
        <w:numPr>
          <w:ilvl w:val="0"/>
          <w:numId w:val="74"/>
        </w:numPr>
      </w:pPr>
      <w:r w:rsidRPr="00525470">
        <w:t>Una transmisión (PTT) del operador, anula esta.</w:t>
      </w:r>
    </w:p>
    <w:p w14:paraId="6FDCC804" w14:textId="480E0444" w:rsidR="00B34073" w:rsidRPr="00525470" w:rsidRDefault="00B34073" w:rsidP="00B34073">
      <w:bookmarkStart w:id="357" w:name="_Toc445300760"/>
      <w:bookmarkStart w:id="358" w:name="_Toc532379952"/>
      <w:bookmarkStart w:id="359" w:name="_Toc532393416"/>
      <w:bookmarkStart w:id="360" w:name="_Toc2246490"/>
      <w:r>
        <w:rPr>
          <w:b/>
          <w:u w:val="single"/>
        </w:rPr>
        <w:t xml:space="preserve">Frecuencia No </w:t>
      </w:r>
      <w:r w:rsidR="00FA54F6">
        <w:rPr>
          <w:b/>
          <w:u w:val="single"/>
        </w:rPr>
        <w:t>D</w:t>
      </w:r>
      <w:r>
        <w:rPr>
          <w:b/>
          <w:u w:val="single"/>
        </w:rPr>
        <w:t>esasignable</w:t>
      </w:r>
      <w:r w:rsidRPr="00525470">
        <w:t xml:space="preserve">. </w:t>
      </w:r>
    </w:p>
    <w:p w14:paraId="740A83A2" w14:textId="6E8060C6" w:rsidR="00B34073" w:rsidRDefault="00B34073" w:rsidP="00B34073">
      <w:r>
        <w:t xml:space="preserve">Esta facilidad permite configurar un destino radio (frecuencia) para que, en caso de estar asignada en una posición, </w:t>
      </w:r>
      <w:r w:rsidR="00AD1813">
        <w:t>esté siempre asignada, al menos en recepción:</w:t>
      </w:r>
    </w:p>
    <w:p w14:paraId="4E0D6CD0" w14:textId="38CF9830" w:rsidR="00AD1813" w:rsidRDefault="00CA0DF0" w:rsidP="00CA0DF0">
      <w:pPr>
        <w:pStyle w:val="Prrafodelista"/>
        <w:numPr>
          <w:ilvl w:val="0"/>
          <w:numId w:val="74"/>
        </w:numPr>
      </w:pPr>
      <w:r w:rsidRPr="00CA0DF0">
        <w:t>En estas frecuencias no se permiten las desasignaciones de Recepción (si la de transmisión).</w:t>
      </w:r>
    </w:p>
    <w:p w14:paraId="0F0E48AD" w14:textId="2899B01C" w:rsidR="00CA0DF0" w:rsidRDefault="00CA0DF0" w:rsidP="00CA0DF0">
      <w:pPr>
        <w:pStyle w:val="Prrafodelista"/>
        <w:numPr>
          <w:ilvl w:val="0"/>
          <w:numId w:val="74"/>
        </w:numPr>
      </w:pPr>
      <w:r>
        <w:t>Podrán estar asignadas en Cascos o Altavoz.</w:t>
      </w:r>
    </w:p>
    <w:p w14:paraId="2B05F26C" w14:textId="786BF38D" w:rsidR="00CA0DF0" w:rsidRPr="00C4106F" w:rsidRDefault="00CA0DF0" w:rsidP="00CA0DF0">
      <w:pPr>
        <w:pStyle w:val="Prrafodelista"/>
        <w:numPr>
          <w:ilvl w:val="0"/>
          <w:numId w:val="74"/>
        </w:numPr>
      </w:pPr>
      <w:r>
        <w:t>En las posiciones que contengan frecuencias de este tipo, el volumen general de Radio se no podrá ‘bajar’ de un nivel ‘audible’.</w:t>
      </w:r>
    </w:p>
    <w:p w14:paraId="17B1E3BC" w14:textId="44AB600A" w:rsidR="00B34073" w:rsidRPr="00525470" w:rsidRDefault="00CA0DF0" w:rsidP="00B34073">
      <w:r>
        <w:rPr>
          <w:b/>
          <w:u w:val="single"/>
        </w:rPr>
        <w:t>Frecuencia pasiva en Retransmisión</w:t>
      </w:r>
      <w:r w:rsidR="00B34073" w:rsidRPr="00525470">
        <w:t xml:space="preserve">. </w:t>
      </w:r>
    </w:p>
    <w:p w14:paraId="27DABCA7" w14:textId="0D8428FD" w:rsidR="004F3EB1" w:rsidRPr="00C4106F" w:rsidRDefault="00B34073" w:rsidP="00CA0DF0">
      <w:r w:rsidRPr="00525470">
        <w:t>Esta facilidad</w:t>
      </w:r>
      <w:r w:rsidR="004F3EB1">
        <w:t xml:space="preserve"> permite configurar destinos radio (frecuencias) de forma que si son incluidos (en cualquier posición) en un grupo de Retransmisión, funcionen dentro del mismo de una manera ‘pasiva’:</w:t>
      </w:r>
    </w:p>
    <w:p w14:paraId="0F4CC87A" w14:textId="193F6D5B" w:rsidR="00B34073" w:rsidRDefault="004F3EB1" w:rsidP="00B34073">
      <w:pPr>
        <w:pStyle w:val="Prrafodelista"/>
        <w:numPr>
          <w:ilvl w:val="0"/>
          <w:numId w:val="74"/>
        </w:numPr>
      </w:pPr>
      <w:r>
        <w:lastRenderedPageBreak/>
        <w:t xml:space="preserve">La señal recibida en el resto de </w:t>
      </w:r>
      <w:r w:rsidR="00E85BB5">
        <w:t>las frecuencias</w:t>
      </w:r>
      <w:r>
        <w:t xml:space="preserve"> que no son de este tipo, y que componen el grupo, se presentan en esta frecuencia (funcionamiento normal).</w:t>
      </w:r>
    </w:p>
    <w:p w14:paraId="429784B4" w14:textId="1D482E55" w:rsidR="004F3EB1" w:rsidRPr="00C4106F" w:rsidRDefault="004F3EB1" w:rsidP="00B34073">
      <w:pPr>
        <w:pStyle w:val="Prrafodelista"/>
        <w:numPr>
          <w:ilvl w:val="0"/>
          <w:numId w:val="74"/>
        </w:numPr>
      </w:pPr>
      <w:r>
        <w:t xml:space="preserve">La señal recibida en este tipo frecuencias, NO es presentada en el resto de </w:t>
      </w:r>
      <w:r w:rsidR="00E85BB5">
        <w:t>las frecuencias</w:t>
      </w:r>
      <w:r>
        <w:t xml:space="preserve"> que componen el grupo.</w:t>
      </w:r>
    </w:p>
    <w:p w14:paraId="6B360CF0" w14:textId="77777777" w:rsidR="00743BD0" w:rsidRDefault="00743BD0" w:rsidP="00374309">
      <w:pPr>
        <w:pStyle w:val="Ttulo4"/>
        <w:spacing w:after="240"/>
        <w:rPr>
          <w:lang w:val="es-ES"/>
        </w:rPr>
      </w:pPr>
      <w:bookmarkStart w:id="361" w:name="_Toc105658148"/>
      <w:r>
        <w:rPr>
          <w:lang w:val="es-ES"/>
        </w:rPr>
        <w:t>Gestión de Equipos en 1+1</w:t>
      </w:r>
      <w:bookmarkEnd w:id="361"/>
    </w:p>
    <w:p w14:paraId="139B4C59" w14:textId="77777777" w:rsidR="00095CEF" w:rsidRDefault="00373E0F" w:rsidP="00C87D9D">
      <w:r>
        <w:t>El sistema incorpora la gestión de recursos radio de cada emplazamiento de frecuencia, bien en modo simple o en redundancia Main-Standby (1+1), de forma independiente para la Transmisión y/o la Recepción.</w:t>
      </w:r>
    </w:p>
    <w:p w14:paraId="47CCC13B" w14:textId="77777777" w:rsidR="00054080" w:rsidRDefault="00054080" w:rsidP="00054080">
      <w:r>
        <w:t xml:space="preserve">En la solución propuesta se asumen las siguientes premisas: </w:t>
      </w:r>
    </w:p>
    <w:p w14:paraId="151DD88A" w14:textId="77777777" w:rsidR="00054080" w:rsidRDefault="00054080" w:rsidP="00C87D9D">
      <w:pPr>
        <w:pStyle w:val="Prrafodelista"/>
        <w:numPr>
          <w:ilvl w:val="0"/>
          <w:numId w:val="78"/>
        </w:numPr>
      </w:pPr>
      <w:r>
        <w:t xml:space="preserve">Los transmisores se acoplan al sistema de Antena mediante Combinadores </w:t>
      </w:r>
    </w:p>
    <w:p w14:paraId="3508F363" w14:textId="77777777" w:rsidR="00054080" w:rsidRDefault="00054080" w:rsidP="00C87D9D">
      <w:pPr>
        <w:pStyle w:val="Prrafodelista"/>
        <w:numPr>
          <w:ilvl w:val="0"/>
          <w:numId w:val="78"/>
        </w:numPr>
      </w:pPr>
      <w:r>
        <w:t xml:space="preserve">Los receptores están recibiendo simultáneamente la misma señal de Rx </w:t>
      </w:r>
    </w:p>
    <w:p w14:paraId="336DDADB" w14:textId="77777777" w:rsidR="00054080" w:rsidRDefault="00054080" w:rsidP="00C87D9D">
      <w:pPr>
        <w:pStyle w:val="Prrafodelista"/>
        <w:numPr>
          <w:ilvl w:val="0"/>
          <w:numId w:val="78"/>
        </w:numPr>
      </w:pPr>
      <w:r>
        <w:t xml:space="preserve">Todos los equipos (o pasarelas a ellos) permiten su uso compartido con hasta 7 agentes VCS-RAD </w:t>
      </w:r>
    </w:p>
    <w:p w14:paraId="1871DEC0" w14:textId="50A10A12" w:rsidR="00054080" w:rsidRDefault="00054080" w:rsidP="00C87D9D">
      <w:pPr>
        <w:pStyle w:val="Prrafodelista"/>
        <w:numPr>
          <w:ilvl w:val="0"/>
          <w:numId w:val="78"/>
        </w:numPr>
      </w:pPr>
      <w:r>
        <w:t>Tras la recuperación de un equipo que ha estado en fallo o sin sesión, los SCV</w:t>
      </w:r>
      <w:r w:rsidR="00E932A5">
        <w:t xml:space="preserve"> </w:t>
      </w:r>
      <w:r>
        <w:t xml:space="preserve">NO CAMBIARÁN el rol de equipo Activo, a fin de evitar conmutaciones innecesarias. </w:t>
      </w:r>
    </w:p>
    <w:p w14:paraId="637B2166" w14:textId="672A5F20" w:rsidR="00054080" w:rsidRDefault="00054080" w:rsidP="00C87D9D">
      <w:pPr>
        <w:pStyle w:val="Prrafodelista"/>
        <w:numPr>
          <w:ilvl w:val="0"/>
          <w:numId w:val="78"/>
        </w:numPr>
      </w:pPr>
      <w:r>
        <w:t>Todos los equipos Radio/Pasarelas deben cumplir con ED-137B</w:t>
      </w:r>
      <w:r w:rsidR="00915656">
        <w:t>/C.</w:t>
      </w:r>
    </w:p>
    <w:p w14:paraId="05BD21FF" w14:textId="77777777" w:rsidR="00054080" w:rsidRPr="00C87D9D" w:rsidRDefault="001726B3" w:rsidP="00C87D9D">
      <w:pPr>
        <w:rPr>
          <w:u w:val="single"/>
        </w:rPr>
      </w:pPr>
      <w:r w:rsidRPr="00C87D9D">
        <w:rPr>
          <w:b/>
          <w:u w:val="single"/>
        </w:rPr>
        <w:t>Configuracion</w:t>
      </w:r>
    </w:p>
    <w:p w14:paraId="43CDE23E" w14:textId="77777777" w:rsidR="00373E0F" w:rsidRDefault="001726B3" w:rsidP="00C87D9D">
      <w:r>
        <w:t>C</w:t>
      </w:r>
      <w:r w:rsidR="00373E0F">
        <w:t>uando se está configurando un destino radio (frecuencia), se marca si dicho destino puede incorporar o no redundancia 1+1 en alguno de sus componentes.</w:t>
      </w:r>
    </w:p>
    <w:p w14:paraId="4C6D3D9D" w14:textId="77777777" w:rsidR="00373E0F" w:rsidRDefault="00373E0F" w:rsidP="00C87D9D">
      <w:r>
        <w:t>En este caso, el sistema permite asignar, por cada emplazamiento de la frecuencia, uno o dos componentes de transmisión y/o recepción, Los componentes que añadan duplicados pasan a ser gestionados como un par recursos en configuración 1+1.</w:t>
      </w:r>
    </w:p>
    <w:p w14:paraId="15E188C1" w14:textId="77777777" w:rsidR="00373E0F" w:rsidRDefault="00373E0F" w:rsidP="00C87D9D">
      <w:r>
        <w:t>Se pueden configurar como pares 1+1, cualquier tipo de recurso radio definido en el sistema, con la excepción de aquellos que ya se definan para estar involucrados en algún otro tipo de redundancia de recurso radio, en concreto:</w:t>
      </w:r>
    </w:p>
    <w:p w14:paraId="084809FE" w14:textId="77777777" w:rsidR="00373E0F" w:rsidRDefault="00373E0F" w:rsidP="00C87D9D">
      <w:pPr>
        <w:pStyle w:val="Prrafodelista"/>
        <w:numPr>
          <w:ilvl w:val="0"/>
          <w:numId w:val="78"/>
        </w:numPr>
      </w:pPr>
      <w:r>
        <w:t>Recursos definidos para la gestión M+N,</w:t>
      </w:r>
    </w:p>
    <w:p w14:paraId="4EB3F963" w14:textId="77777777" w:rsidR="00373E0F" w:rsidRDefault="00373E0F" w:rsidP="00C87D9D">
      <w:pPr>
        <w:pStyle w:val="Prrafodelista"/>
        <w:numPr>
          <w:ilvl w:val="0"/>
          <w:numId w:val="78"/>
        </w:numPr>
      </w:pPr>
      <w:r>
        <w:t>Recursos definidos para la gestión de Transmisiores HF.</w:t>
      </w:r>
    </w:p>
    <w:p w14:paraId="697339EE" w14:textId="77777777" w:rsidR="00373E0F" w:rsidRDefault="00AF5DE3" w:rsidP="00C87D9D">
      <w:r>
        <w:t xml:space="preserve">En las configuraciones de frecuencias en múltiples emplazamientos, los componentes que tengan redundancia 1+1, operan de forma coherente con el resto de recursos, en los modos de transmisión (CLIMAX, </w:t>
      </w:r>
      <w:r w:rsidR="003B1B11">
        <w:t>BTS),</w:t>
      </w:r>
      <w:r>
        <w:t xml:space="preserve"> recepción (BSS)</w:t>
      </w:r>
      <w:r w:rsidR="003B1B11">
        <w:t xml:space="preserve"> y retransmisión (RTX)</w:t>
      </w:r>
      <w:r>
        <w:t>, como</w:t>
      </w:r>
      <w:r w:rsidR="003B1B11">
        <w:t xml:space="preserve"> si se trataran de un recurso</w:t>
      </w:r>
      <w:r w:rsidR="00E0137D">
        <w:t xml:space="preserve"> simple.</w:t>
      </w:r>
    </w:p>
    <w:p w14:paraId="0482600B" w14:textId="77777777" w:rsidR="001726B3" w:rsidRPr="00C87D9D" w:rsidRDefault="001726B3" w:rsidP="00C87D9D">
      <w:pPr>
        <w:rPr>
          <w:u w:val="single"/>
        </w:rPr>
      </w:pPr>
      <w:r w:rsidRPr="00C87D9D">
        <w:rPr>
          <w:b/>
          <w:u w:val="single"/>
        </w:rPr>
        <w:t>Operativa</w:t>
      </w:r>
    </w:p>
    <w:p w14:paraId="18AB2DC9" w14:textId="4EB88129" w:rsidR="001726B3" w:rsidRDefault="001726B3" w:rsidP="001726B3">
      <w:r>
        <w:t>La solución adoptda para la implementación de esta función, ha sido mediante la utilización de Frecuencias Multi-Transmisor-Receptor o frecuencias con cobertura múltiple en transmisión.(opcionalmente con BSS). En este entorno, gestionar una frecuencia “main-standby” o en redundancia 1+1 implica que los SCV establecen sesiones (con los transmisores) simultáneamente con todos los equipos, considerando a uno de ellos como main ACTIVO y otro como</w:t>
      </w:r>
      <w:r w:rsidR="00E932A5">
        <w:t xml:space="preserve"> </w:t>
      </w:r>
      <w:r>
        <w:t>NO ACTIVO, aunque este rol inicial variará en real según los equipos entren en Fallo, pierdan sesión, o sean conmutados de modo local.</w:t>
      </w:r>
    </w:p>
    <w:p w14:paraId="7A083CCD" w14:textId="77777777" w:rsidR="00073555" w:rsidRDefault="00073555" w:rsidP="001726B3"/>
    <w:p w14:paraId="29117AF0" w14:textId="77777777" w:rsidR="00073555" w:rsidRPr="00C87D9D" w:rsidRDefault="00073555" w:rsidP="00073555">
      <w:pPr>
        <w:rPr>
          <w:b/>
          <w:u w:val="single"/>
        </w:rPr>
      </w:pPr>
      <w:r w:rsidRPr="00C87D9D">
        <w:rPr>
          <w:b/>
          <w:u w:val="single"/>
        </w:rPr>
        <w:t xml:space="preserve">Caso de los Transmisores: </w:t>
      </w:r>
    </w:p>
    <w:p w14:paraId="1EA60369" w14:textId="0695DBB7" w:rsidR="00073555" w:rsidRDefault="00073555" w:rsidP="00C22B84">
      <w:r>
        <w:t>Los SCV’s consideran siempre a un transmisor como Activo y al otro como</w:t>
      </w:r>
      <w:r w:rsidR="00E932A5">
        <w:t xml:space="preserve"> </w:t>
      </w:r>
      <w:r>
        <w:t xml:space="preserve">NO_Activo, de modo que sobre los transmisores NO_ACTIVOS sólo se intercambiará información R2S-keepalive en sentido TX, señalizando el estado de PTT_Type, PTT_ID y </w:t>
      </w:r>
      <w:r>
        <w:lastRenderedPageBreak/>
        <w:t>PTT_MUTE. Éstos a su vez, devuelven al SCV la señalización del PTT_Type, PTT_ID y PTT_MUTE, no teniendo por qué coincidir con la señalización R2S-keepalive en sentido TX. Cuando el SCV envía PTT-ON sobre el transmisor considerado como activo, simultáneamente envía R2S-Keepalive informando al NO ACTIVO del estado PTT-ON con su PTT-ID su Prioridad y activa el semáforo PTT-MUTE. De esta forma, aunque se haya producido una de-sincronización entre cualesquiera SCV’s, este transmisor con el rol de NO_ACTIVO para un SCV, quedará reservado para transmisión aunque no saldrá al aire. El resto de los SCV recibirán el estado de OCUPACIÓN tanto del Activo como del NO_Activo y por tanto, de la ocupación de la frecuencia; como ya hemos mencionado, en la información RTP-RX que el transmisor DEVUELVE a cada SCV se incluye PTT-ON, PTT-ID y PTT-MUTE, independientemente de que las sesiones hubieran sido abiertas en modo Radio-IDLE.</w:t>
      </w:r>
    </w:p>
    <w:p w14:paraId="61DD8BCA" w14:textId="77777777" w:rsidR="00C22B84" w:rsidRDefault="00C22B84" w:rsidP="00C22B84">
      <w:r>
        <w:t>Cuando un SCV pierde la sesión con el TX seleccionado como activo, y transcurrido un timer de recuperación sin éxito, considera como transmisor ACTIVO al que antes no lo era. Simultáneamente, está intentando periódicamente establecer sesión con el TX cuya sesión se perdió. Si esta pérdida se produce durante un PTT-ON sobre el TX Activo, el sistema señaliza Falsa Maniobra, aunque en el siguiente PTT-ON transmitirá sobre el nuevo TX considerado como activo.</w:t>
      </w:r>
    </w:p>
    <w:p w14:paraId="0B48AA83" w14:textId="77777777" w:rsidR="00C22B84" w:rsidRDefault="00C22B84" w:rsidP="00C22B84">
      <w:r>
        <w:t xml:space="preserve"> Una vez recuperada la sesión con el TX cuya sesión se perdió o no estaba establecida, este TX será considerado como NO Activo, y será informado mediante paquetes R2S-Keepalive del PTT_Type, PTT_ID y PTT_MUTE del SCV.</w:t>
      </w:r>
    </w:p>
    <w:p w14:paraId="7DC22D2A" w14:textId="77777777" w:rsidR="00073555" w:rsidRDefault="00C22B84" w:rsidP="00C22B84">
      <w:r>
        <w:t xml:space="preserve"> El arbitraje sobre qué SCV sale al aire la lleva a cabo cada TX en función de su configuración respecto a PTT-Summation, en función del PTT_Type que reciba y en función de PTT_MUTE asociado al PTT_Type.</w:t>
      </w:r>
    </w:p>
    <w:p w14:paraId="1D4BB2B3" w14:textId="77777777" w:rsidR="00C22B84" w:rsidRDefault="00C22B84" w:rsidP="00C22B84">
      <w:r>
        <w:t xml:space="preserve">La frecuencia que incluya estos tipos de recursos, señaliza estado DEGRADADO siempre que no estén establecidas las sesiones con todos los TX que la componen. </w:t>
      </w:r>
    </w:p>
    <w:p w14:paraId="7C133C0A" w14:textId="77777777" w:rsidR="00C22B84" w:rsidRDefault="00C22B84" w:rsidP="00C22B84">
      <w:r>
        <w:t>El subsistema de Mantenimiento y Gestión del SCV muestra la información de TX_Activo y TX_NO_Activo en cada momento.</w:t>
      </w:r>
    </w:p>
    <w:p w14:paraId="08F3429F" w14:textId="77777777" w:rsidR="00892CB4" w:rsidRDefault="00892CB4" w:rsidP="00C22B84"/>
    <w:p w14:paraId="774F9251" w14:textId="77777777" w:rsidR="00892CB4" w:rsidRPr="00C87D9D" w:rsidRDefault="00892CB4" w:rsidP="00892CB4">
      <w:pPr>
        <w:rPr>
          <w:b/>
          <w:u w:val="single"/>
        </w:rPr>
      </w:pPr>
      <w:r w:rsidRPr="00C87D9D">
        <w:rPr>
          <w:b/>
          <w:u w:val="single"/>
        </w:rPr>
        <w:t xml:space="preserve">Caso de los Receptores: </w:t>
      </w:r>
    </w:p>
    <w:p w14:paraId="42AD3559" w14:textId="77777777" w:rsidR="00892CB4" w:rsidRDefault="00892CB4" w:rsidP="00892CB4">
      <w:r>
        <w:t>La gestión de los receptores</w:t>
      </w:r>
      <w:r w:rsidR="00323F2C">
        <w:t xml:space="preserve"> se implementa estableciendo</w:t>
      </w:r>
      <w:r>
        <w:t xml:space="preserve"> sesiones ACTIVAS, con cada Receptor/Transceptor</w:t>
      </w:r>
      <w:r w:rsidR="00323F2C">
        <w:t xml:space="preserve"> Habilitado.</w:t>
      </w:r>
      <w:r>
        <w:t xml:space="preserve"> En este modo, las llamadas de los aviones entran simultáneamente por dos streams RTP, y a partir de ahí:</w:t>
      </w:r>
    </w:p>
    <w:p w14:paraId="09E45DFE" w14:textId="77777777" w:rsidR="00892CB4" w:rsidRDefault="00892CB4" w:rsidP="00C87D9D">
      <w:pPr>
        <w:pStyle w:val="Prrafodelista"/>
        <w:numPr>
          <w:ilvl w:val="0"/>
          <w:numId w:val="79"/>
        </w:numPr>
      </w:pPr>
      <w:r>
        <w:t xml:space="preserve">El sistema presenta la primera que llega.(FIFO) </w:t>
      </w:r>
    </w:p>
    <w:p w14:paraId="18F697C4" w14:textId="77777777" w:rsidR="00892CB4" w:rsidRDefault="00892CB4" w:rsidP="00C87D9D">
      <w:pPr>
        <w:pStyle w:val="Prrafodelista"/>
        <w:numPr>
          <w:ilvl w:val="0"/>
          <w:numId w:val="79"/>
        </w:numPr>
      </w:pPr>
      <w:r>
        <w:t>El sistema selecciona la de mejor índice de calidad.(BSS)</w:t>
      </w:r>
    </w:p>
    <w:p w14:paraId="47290069" w14:textId="77777777" w:rsidR="00892CB4" w:rsidRDefault="00892CB4" w:rsidP="00892CB4">
      <w:r>
        <w:t xml:space="preserve"> En este modo, los agentes de los SCV’s abren las sesiones en modo Radio-TxRx, e informan mediante paquetes R2S-Keepalive de PTT_Type, PTT_ID y PTT-MUTE.</w:t>
      </w:r>
    </w:p>
    <w:p w14:paraId="0B019D8E" w14:textId="77777777" w:rsidR="008876AA" w:rsidRDefault="008876AA" w:rsidP="008876AA">
      <w:r>
        <w:t xml:space="preserve">La frecuencia que incluya estos tipos de recursos, señaliza estado DEGRADADO siempre que no estén establecidas las sesiones con todos los RX que la componen. </w:t>
      </w:r>
    </w:p>
    <w:p w14:paraId="58060928" w14:textId="77777777" w:rsidR="008876AA" w:rsidRDefault="008876AA" w:rsidP="008876AA">
      <w:r>
        <w:t>El subsistema de Mantenimiento y Gestión del SCV muestra en cada momento, si hay recepción en la frecuencia y que receptor ha sido seleccionado.</w:t>
      </w:r>
    </w:p>
    <w:p w14:paraId="7A9A22B0" w14:textId="77777777" w:rsidR="008876AA" w:rsidRDefault="008876AA" w:rsidP="001726B3"/>
    <w:p w14:paraId="0631AE01" w14:textId="77777777" w:rsidR="008876AA" w:rsidRPr="00C87D9D" w:rsidRDefault="008876AA" w:rsidP="001726B3">
      <w:pPr>
        <w:rPr>
          <w:b/>
          <w:u w:val="single"/>
        </w:rPr>
      </w:pPr>
      <w:r w:rsidRPr="00C87D9D">
        <w:rPr>
          <w:b/>
          <w:u w:val="single"/>
        </w:rPr>
        <w:t>Comportamiento ante eventos,</w:t>
      </w:r>
    </w:p>
    <w:p w14:paraId="3AED1DC7" w14:textId="77777777" w:rsidR="008876AA" w:rsidRPr="00C87D9D" w:rsidRDefault="008876AA" w:rsidP="001726B3">
      <w:pPr>
        <w:rPr>
          <w:u w:val="single"/>
        </w:rPr>
      </w:pPr>
      <w:r w:rsidRPr="00C87D9D">
        <w:rPr>
          <w:u w:val="single"/>
        </w:rPr>
        <w:t>Inicio del Servidor Radio:</w:t>
      </w:r>
    </w:p>
    <w:p w14:paraId="359C24B9" w14:textId="77777777" w:rsidR="008876AA" w:rsidRDefault="008876AA" w:rsidP="001726B3">
      <w:r>
        <w:t>El sistema mantiene el último TX seleccionado como Principal. Si no tenía ninguno seleccionado (caso de la primera vez que arranca), selecciona aquel que venga primero en el listado de la configuración.</w:t>
      </w:r>
    </w:p>
    <w:p w14:paraId="4239A759" w14:textId="77777777" w:rsidR="00323F2C" w:rsidRDefault="00323F2C" w:rsidP="001726B3">
      <w:r>
        <w:lastRenderedPageBreak/>
        <w:t>El sistema mantiene los estados de habilitación de los RX. Si existe información al respecto (caso de la primera que vez que arranca), pondrá todos los RX como habilitados.</w:t>
      </w:r>
    </w:p>
    <w:p w14:paraId="38D5C884" w14:textId="77777777" w:rsidR="008876AA" w:rsidRPr="00C87D9D" w:rsidRDefault="00004C85" w:rsidP="001726B3">
      <w:pPr>
        <w:rPr>
          <w:u w:val="single"/>
        </w:rPr>
      </w:pPr>
      <w:r w:rsidRPr="00004C85">
        <w:rPr>
          <w:u w:val="single"/>
        </w:rPr>
        <w:t>Sectorización</w:t>
      </w:r>
      <w:r w:rsidR="008876AA" w:rsidRPr="00C87D9D">
        <w:rPr>
          <w:u w:val="single"/>
        </w:rPr>
        <w:t>:</w:t>
      </w:r>
    </w:p>
    <w:p w14:paraId="7C7A38DB" w14:textId="77777777" w:rsidR="008876AA" w:rsidRDefault="008876AA" w:rsidP="001726B3">
      <w:r>
        <w:t>Al recibir una sectoriazación:</w:t>
      </w:r>
    </w:p>
    <w:p w14:paraId="77E41FA4" w14:textId="77777777" w:rsidR="008876AA" w:rsidRDefault="008876AA" w:rsidP="00C87D9D">
      <w:pPr>
        <w:pStyle w:val="Prrafodelista"/>
        <w:numPr>
          <w:ilvl w:val="0"/>
          <w:numId w:val="81"/>
        </w:numPr>
      </w:pPr>
      <w:r>
        <w:t>Si la frecuencia está afectada, se comporta como en un inicio de servidor.</w:t>
      </w:r>
    </w:p>
    <w:p w14:paraId="059EE0F9" w14:textId="77777777" w:rsidR="008876AA" w:rsidRDefault="008876AA" w:rsidP="00C87D9D">
      <w:pPr>
        <w:pStyle w:val="Prrafodelista"/>
        <w:numPr>
          <w:ilvl w:val="0"/>
          <w:numId w:val="81"/>
        </w:numPr>
      </w:pPr>
      <w:r>
        <w:t xml:space="preserve">Si la frecuencia no está afectada, mantiene el </w:t>
      </w:r>
      <w:r w:rsidR="00323F2C">
        <w:t>último TX seleccionado y los estados de habilitación de los receptores,</w:t>
      </w:r>
    </w:p>
    <w:p w14:paraId="3B2976D1" w14:textId="77777777" w:rsidR="00706C77" w:rsidRPr="008876AA" w:rsidRDefault="00706C77" w:rsidP="00C87D9D">
      <w:r w:rsidRPr="00C87D9D">
        <w:rPr>
          <w:b/>
          <w:u w:val="single"/>
        </w:rPr>
        <w:t>Supervisión.</w:t>
      </w:r>
    </w:p>
    <w:p w14:paraId="40BFF8E8" w14:textId="77777777" w:rsidR="00AE5AFA" w:rsidRDefault="00AE5AFA" w:rsidP="00C87D9D">
      <w:r>
        <w:t>El sistema dispone, desde la aplicación de Mantenimiento y de la de control del propio servidor radio, de una página específica para la monitorización y control del los recursos en 1+1. En ella, y agrupados por la frecuencia que los contiene se puede ver:</w:t>
      </w:r>
    </w:p>
    <w:p w14:paraId="1FBCB2FA" w14:textId="77777777" w:rsidR="00AE5AFA" w:rsidRDefault="00AE5AFA" w:rsidP="00C87D9D">
      <w:r>
        <w:t>Por cada emplazamiento asociado en la frecuencia:</w:t>
      </w:r>
    </w:p>
    <w:p w14:paraId="252ADA5E" w14:textId="77777777" w:rsidR="00AE5AFA" w:rsidRDefault="00AE5AFA" w:rsidP="00C87D9D">
      <w:pPr>
        <w:ind w:left="709"/>
      </w:pPr>
      <w:r>
        <w:t>Los elementos TX asociados a la frecuencia:</w:t>
      </w:r>
    </w:p>
    <w:p w14:paraId="78080ECD" w14:textId="77777777" w:rsidR="00AE5AFA" w:rsidRDefault="00AE5AFA" w:rsidP="00C87D9D">
      <w:pPr>
        <w:ind w:left="1418"/>
      </w:pPr>
      <w:r>
        <w:t>Nombre del recurso.</w:t>
      </w:r>
    </w:p>
    <w:p w14:paraId="682CD9B0" w14:textId="77777777" w:rsidR="00AE5AFA" w:rsidRDefault="00AE5AFA" w:rsidP="00C87D9D">
      <w:pPr>
        <w:ind w:left="1418"/>
      </w:pPr>
      <w:r>
        <w:t>Estado operativo,</w:t>
      </w:r>
    </w:p>
    <w:p w14:paraId="1BA821A9" w14:textId="77777777" w:rsidR="00AE5AFA" w:rsidRDefault="00AE5AFA" w:rsidP="00C87D9D">
      <w:pPr>
        <w:ind w:left="1418"/>
      </w:pPr>
      <w:r>
        <w:t>Estado de Selección.</w:t>
      </w:r>
    </w:p>
    <w:p w14:paraId="1C201961" w14:textId="77777777" w:rsidR="00AE5AFA" w:rsidRDefault="00AE5AFA" w:rsidP="00C87D9D">
      <w:pPr>
        <w:ind w:left="2127"/>
      </w:pPr>
      <w:r>
        <w:t>Seleccionado (Activo) o</w:t>
      </w:r>
    </w:p>
    <w:p w14:paraId="167A4E92" w14:textId="77777777" w:rsidR="00AE5AFA" w:rsidRDefault="00AE5AFA" w:rsidP="00C87D9D">
      <w:pPr>
        <w:ind w:left="2127"/>
      </w:pPr>
      <w:r>
        <w:t>En standby.</w:t>
      </w:r>
    </w:p>
    <w:p w14:paraId="6D24F095" w14:textId="77777777" w:rsidR="00AE5AFA" w:rsidRDefault="00AE5AFA" w:rsidP="00C87D9D">
      <w:pPr>
        <w:ind w:left="1418"/>
      </w:pPr>
      <w:r>
        <w:t>Sobre aquellos equipos operativos y en estado de selección STANDBY, se puede actuar para ‘seleccionarlos’ como activo.</w:t>
      </w:r>
    </w:p>
    <w:p w14:paraId="3D2E7126" w14:textId="77777777" w:rsidR="00323F2C" w:rsidRDefault="00AE5AFA" w:rsidP="00C87D9D">
      <w:pPr>
        <w:ind w:left="709"/>
      </w:pPr>
      <w:r>
        <w:t xml:space="preserve">Los elementos RX asociados a la </w:t>
      </w:r>
      <w:r w:rsidR="00323F2C">
        <w:t>frecuencia:</w:t>
      </w:r>
    </w:p>
    <w:p w14:paraId="39B7A3BC" w14:textId="77777777" w:rsidR="00323F2C" w:rsidRDefault="00323F2C" w:rsidP="00C87D9D">
      <w:pPr>
        <w:ind w:left="1418"/>
      </w:pPr>
      <w:r>
        <w:t>Estado Operativo.</w:t>
      </w:r>
    </w:p>
    <w:p w14:paraId="55113079" w14:textId="77777777" w:rsidR="00323F2C" w:rsidRDefault="00323F2C" w:rsidP="00C87D9D">
      <w:pPr>
        <w:ind w:left="1418"/>
      </w:pPr>
      <w:r>
        <w:t>Estado de Habilitación.</w:t>
      </w:r>
    </w:p>
    <w:p w14:paraId="0F7D6F3F" w14:textId="77777777" w:rsidR="00323F2C" w:rsidRDefault="00323F2C" w:rsidP="00C87D9D">
      <w:pPr>
        <w:ind w:left="2127"/>
      </w:pPr>
      <w:r>
        <w:t>Disponible</w:t>
      </w:r>
    </w:p>
    <w:p w14:paraId="5A217CD5" w14:textId="77777777" w:rsidR="00323F2C" w:rsidRDefault="00323F2C" w:rsidP="00C87D9D">
      <w:pPr>
        <w:ind w:left="2127"/>
      </w:pPr>
      <w:r>
        <w:t>Deshabilitado.</w:t>
      </w:r>
    </w:p>
    <w:p w14:paraId="51BED304" w14:textId="77777777" w:rsidR="00323F2C" w:rsidRDefault="00323F2C" w:rsidP="00C87D9D">
      <w:pPr>
        <w:ind w:left="1418"/>
      </w:pPr>
      <w:r>
        <w:t>Control para la Habilitación / Desahabilitación del recurso.</w:t>
      </w:r>
    </w:p>
    <w:p w14:paraId="20B21FEA" w14:textId="77777777" w:rsidR="00AE5AFA" w:rsidRDefault="00004C85" w:rsidP="00C87D9D">
      <w:r>
        <w:t>En la página de gestión de sesiones radio, y en causi-tiempo-real, se presenta el emplazamiento y elemento por el que se está efectuando la recepción radio.</w:t>
      </w:r>
    </w:p>
    <w:p w14:paraId="6C7F1737" w14:textId="77777777" w:rsidR="00004C85" w:rsidRDefault="00004C85" w:rsidP="00C87D9D">
      <w:r>
        <w:t>Respecto a los históricos, además de los ya existentes referidos a los recursos y frecuencias radio, se incorporan dos mas:</w:t>
      </w:r>
    </w:p>
    <w:p w14:paraId="62AA968F" w14:textId="77777777" w:rsidR="00004C85" w:rsidRDefault="00004C85" w:rsidP="00C87D9D">
      <w:pPr>
        <w:ind w:left="709"/>
      </w:pPr>
      <w:r>
        <w:t>Selección de Tx como Activo (bien a través de la opción de operador, bien a través de una conmutación automática)</w:t>
      </w:r>
    </w:p>
    <w:p w14:paraId="455ED646" w14:textId="77777777" w:rsidR="00004C85" w:rsidRDefault="00004C85" w:rsidP="00C87D9D">
      <w:pPr>
        <w:ind w:left="709"/>
      </w:pPr>
      <w:r>
        <w:t>Habilitación o Deshabilitación de Rx en grupo 1+1.</w:t>
      </w:r>
    </w:p>
    <w:p w14:paraId="624F0B9A" w14:textId="77777777" w:rsidR="00374309" w:rsidRPr="009D35D1" w:rsidRDefault="00374309" w:rsidP="00374309">
      <w:pPr>
        <w:pStyle w:val="Ttulo4"/>
        <w:spacing w:after="240"/>
        <w:rPr>
          <w:lang w:val="es-ES"/>
        </w:rPr>
      </w:pPr>
      <w:bookmarkStart w:id="362" w:name="_Toc105658149"/>
      <w:r w:rsidRPr="009D35D1">
        <w:rPr>
          <w:lang w:val="es-ES"/>
        </w:rPr>
        <w:t>Gestión M+N</w:t>
      </w:r>
      <w:bookmarkEnd w:id="357"/>
      <w:bookmarkEnd w:id="358"/>
      <w:bookmarkEnd w:id="359"/>
      <w:bookmarkEnd w:id="360"/>
      <w:bookmarkEnd w:id="362"/>
    </w:p>
    <w:p w14:paraId="0D7CFA6D" w14:textId="77777777" w:rsidR="00374309" w:rsidRPr="00525470" w:rsidRDefault="00374309" w:rsidP="00374309">
      <w:r w:rsidRPr="00525470">
        <w:t>El sistema incorpora un gestor para la configuración M+N de equipos radio, tanto en transmisión como en recepción de forma que:</w:t>
      </w:r>
    </w:p>
    <w:p w14:paraId="0E9FD528" w14:textId="77777777" w:rsidR="00374309" w:rsidRPr="00525470" w:rsidRDefault="00374309" w:rsidP="00B34064">
      <w:pPr>
        <w:pStyle w:val="Prrafodelista"/>
        <w:numPr>
          <w:ilvl w:val="0"/>
          <w:numId w:val="74"/>
        </w:numPr>
      </w:pPr>
      <w:r w:rsidRPr="00525470">
        <w:t>Si existen N frecuencia de trabajo, existen N equipos en transmisión / recepción asignados a dichas frecuencias de trabajo como equipos ‘Principales’ que SOLO podrán operar en su Frecuencia.</w:t>
      </w:r>
    </w:p>
    <w:p w14:paraId="24C123CB" w14:textId="77777777" w:rsidR="00374309" w:rsidRPr="00525470" w:rsidRDefault="00374309" w:rsidP="00B34064">
      <w:pPr>
        <w:pStyle w:val="Prrafodelista"/>
        <w:numPr>
          <w:ilvl w:val="0"/>
          <w:numId w:val="74"/>
        </w:numPr>
      </w:pPr>
      <w:r w:rsidRPr="00525470">
        <w:lastRenderedPageBreak/>
        <w:t>Existen M equipos de Transmisión/Recepción (normalmente M&lt;N), en reserva. Estos equipos pueden sustituir a cualquier equipo configurado como principal, ante el fallo del mismo.</w:t>
      </w:r>
    </w:p>
    <w:p w14:paraId="2086E86F" w14:textId="77777777" w:rsidR="00374309" w:rsidRPr="00525470" w:rsidRDefault="00374309" w:rsidP="00B34064">
      <w:pPr>
        <w:pStyle w:val="Prrafodelista"/>
        <w:numPr>
          <w:ilvl w:val="0"/>
          <w:numId w:val="74"/>
        </w:numPr>
      </w:pPr>
      <w:r w:rsidRPr="00525470">
        <w:t>La conmutación se realiza de forma ‘automática’ y de modo ‘transparente’ al operador final.</w:t>
      </w:r>
    </w:p>
    <w:p w14:paraId="728F9AF3" w14:textId="77777777" w:rsidR="00374309" w:rsidRPr="00525470" w:rsidRDefault="00374309" w:rsidP="00B34064">
      <w:pPr>
        <w:pStyle w:val="Prrafodelista"/>
        <w:numPr>
          <w:ilvl w:val="0"/>
          <w:numId w:val="74"/>
        </w:numPr>
      </w:pPr>
      <w:r w:rsidRPr="00525470">
        <w:t>Siempre que, para una determinada frecuencia de trabajo, el equipo (TX o RX) designado como principal para la frecuencia se encuentre disponible el sistema se asegura que será el utilizado para esa frecuencia de trabajo.</w:t>
      </w:r>
    </w:p>
    <w:p w14:paraId="0A385810" w14:textId="77777777" w:rsidR="00374309" w:rsidRPr="00525470" w:rsidRDefault="00374309" w:rsidP="00B34064">
      <w:pPr>
        <w:pStyle w:val="Prrafodelista"/>
        <w:numPr>
          <w:ilvl w:val="0"/>
          <w:numId w:val="74"/>
        </w:numPr>
      </w:pPr>
      <w:r w:rsidRPr="00525470">
        <w:t>Para el caso de Fallo de equipo estando todos los equipos de reserva ocupados, el sistema implementa un esquema de priorización que determina que frecuencia de trabajo se queda sin recurso (hasta que se solucionen los fallos presentes).</w:t>
      </w:r>
    </w:p>
    <w:p w14:paraId="2E9713FD" w14:textId="77777777" w:rsidR="00374309" w:rsidRPr="00525470" w:rsidRDefault="00374309" w:rsidP="00B34064">
      <w:pPr>
        <w:pStyle w:val="Prrafodelista"/>
        <w:numPr>
          <w:ilvl w:val="0"/>
          <w:numId w:val="74"/>
        </w:numPr>
      </w:pPr>
      <w:r w:rsidRPr="00525470">
        <w:t>La gestión de este módulo está integrada en el sistema de gestión del propio SCV.</w:t>
      </w:r>
    </w:p>
    <w:p w14:paraId="74E690E5" w14:textId="220FAF29" w:rsidR="00374309" w:rsidRPr="00525470" w:rsidRDefault="00374309" w:rsidP="00B34064">
      <w:pPr>
        <w:pStyle w:val="Prrafodelista"/>
        <w:numPr>
          <w:ilvl w:val="0"/>
          <w:numId w:val="74"/>
        </w:numPr>
      </w:pPr>
      <w:r w:rsidRPr="00525470">
        <w:t>La supervisión de los equipos radio está</w:t>
      </w:r>
      <w:r w:rsidR="00E932A5">
        <w:t xml:space="preserve"> </w:t>
      </w:r>
      <w:r w:rsidRPr="00525470">
        <w:t>integrada el sistema de Supervisión e Históricos del SCV.</w:t>
      </w:r>
    </w:p>
    <w:p w14:paraId="4C51A60A" w14:textId="77777777" w:rsidR="00374309" w:rsidRPr="00525470" w:rsidRDefault="00374309" w:rsidP="00374309">
      <w:r w:rsidRPr="00525470">
        <w:t>Este módulo es aplicable a equipos radio que:</w:t>
      </w:r>
    </w:p>
    <w:p w14:paraId="735BA96B" w14:textId="3D247896" w:rsidR="00374309" w:rsidRPr="00525470" w:rsidRDefault="00374309" w:rsidP="00B34064">
      <w:pPr>
        <w:pStyle w:val="Prrafodelista"/>
        <w:numPr>
          <w:ilvl w:val="0"/>
          <w:numId w:val="74"/>
        </w:numPr>
      </w:pPr>
      <w:r w:rsidRPr="00525470">
        <w:t>Presentan una interfaz de operación según ED137B</w:t>
      </w:r>
      <w:r w:rsidR="00915656">
        <w:t>/C</w:t>
      </w:r>
      <w:r w:rsidRPr="00525470">
        <w:t>-1</w:t>
      </w:r>
    </w:p>
    <w:p w14:paraId="1E7F5B45" w14:textId="2AE39316" w:rsidR="00374309" w:rsidRPr="00525470" w:rsidRDefault="00374309" w:rsidP="00B34064">
      <w:pPr>
        <w:pStyle w:val="Prrafodelista"/>
        <w:numPr>
          <w:ilvl w:val="0"/>
          <w:numId w:val="74"/>
        </w:numPr>
      </w:pPr>
      <w:r w:rsidRPr="00525470">
        <w:t>Exponen su estado operativo (NORMAL – FALLO), preferiblemente a través de SNMP compatible con ED137B</w:t>
      </w:r>
      <w:r w:rsidR="00915656">
        <w:t>/C</w:t>
      </w:r>
      <w:r w:rsidRPr="00525470">
        <w:t xml:space="preserve">-5. </w:t>
      </w:r>
    </w:p>
    <w:p w14:paraId="16DD210A" w14:textId="77777777" w:rsidR="00374309" w:rsidRPr="00525470" w:rsidRDefault="00374309" w:rsidP="00B34064">
      <w:pPr>
        <w:pStyle w:val="Prrafodelista"/>
        <w:numPr>
          <w:ilvl w:val="0"/>
          <w:numId w:val="74"/>
        </w:numPr>
      </w:pPr>
      <w:r w:rsidRPr="00525470">
        <w:t>Pueden ser SINTONIZADOS, desde una aplicación externa (en este caso ULISES V 5000).</w:t>
      </w:r>
    </w:p>
    <w:p w14:paraId="3C492E3C" w14:textId="77777777" w:rsidR="00374309" w:rsidRPr="00525470" w:rsidRDefault="00374309" w:rsidP="00B34064">
      <w:pPr>
        <w:pStyle w:val="Prrafodelista"/>
        <w:numPr>
          <w:ilvl w:val="0"/>
          <w:numId w:val="74"/>
        </w:numPr>
      </w:pPr>
      <w:r w:rsidRPr="00525470">
        <w:t>Los equipos pueden ser Transmisores o Receptores (no se han considerado transceptores</w:t>
      </w:r>
      <w:r w:rsidRPr="00B34064">
        <w:footnoteReference w:id="10"/>
      </w:r>
      <w:r w:rsidRPr="00525470">
        <w:t xml:space="preserve">). </w:t>
      </w:r>
    </w:p>
    <w:p w14:paraId="5E7F9713" w14:textId="77777777" w:rsidR="00374309" w:rsidRPr="00525470" w:rsidRDefault="00374309" w:rsidP="00B34064">
      <w:pPr>
        <w:pStyle w:val="Prrafodelista"/>
        <w:numPr>
          <w:ilvl w:val="0"/>
          <w:numId w:val="74"/>
        </w:numPr>
      </w:pPr>
      <w:r w:rsidRPr="00525470">
        <w:t>Actualmente, se han implementado los telemandos correspondientes a los siguientes equipos:</w:t>
      </w:r>
    </w:p>
    <w:p w14:paraId="5FD3A797" w14:textId="77777777" w:rsidR="00374309" w:rsidRPr="00525470" w:rsidRDefault="00B34064" w:rsidP="00B34064">
      <w:pPr>
        <w:pStyle w:val="Prrafodelista"/>
        <w:numPr>
          <w:ilvl w:val="1"/>
          <w:numId w:val="74"/>
        </w:numPr>
      </w:pPr>
      <w:r>
        <w:t>Rho</w:t>
      </w:r>
      <w:r w:rsidR="00374309" w:rsidRPr="00B34064">
        <w:t>de &amp; Schwarz modelos 4200 Series</w:t>
      </w:r>
      <w:r w:rsidR="00374309" w:rsidRPr="00525470">
        <w:t>.</w:t>
      </w:r>
    </w:p>
    <w:p w14:paraId="55D13714" w14:textId="77777777" w:rsidR="00374309" w:rsidRPr="00525470" w:rsidRDefault="00374309" w:rsidP="00B34064">
      <w:pPr>
        <w:pStyle w:val="Prrafodelista"/>
        <w:numPr>
          <w:ilvl w:val="1"/>
          <w:numId w:val="74"/>
        </w:numPr>
      </w:pPr>
      <w:r w:rsidRPr="00525470">
        <w:t xml:space="preserve">JOTRON </w:t>
      </w:r>
      <w:r>
        <w:t>Serie 7000 (TX 7650, RX 7203).</w:t>
      </w:r>
    </w:p>
    <w:p w14:paraId="563AD155" w14:textId="77777777" w:rsidR="00374309" w:rsidRPr="00525470" w:rsidRDefault="00374309" w:rsidP="00374309"/>
    <w:p w14:paraId="297D8644" w14:textId="77777777" w:rsidR="00374309" w:rsidRPr="009D35D1" w:rsidRDefault="00374309" w:rsidP="00374309">
      <w:pPr>
        <w:rPr>
          <w:b/>
          <w:u w:val="single"/>
        </w:rPr>
      </w:pPr>
      <w:r w:rsidRPr="009D35D1">
        <w:rPr>
          <w:b/>
          <w:u w:val="single"/>
        </w:rPr>
        <w:t>Particularidades Radio JOTRON.</w:t>
      </w:r>
    </w:p>
    <w:p w14:paraId="4F94B71E" w14:textId="77777777" w:rsidR="00374309" w:rsidRPr="00525470" w:rsidRDefault="00374309" w:rsidP="00B34064">
      <w:r w:rsidRPr="00525470">
        <w:t>Para el sistema, el estado de Fallo de equipo radio puede deberse a distintos motivos. La recuperación del equipo en Fallo puede requerir la intervención del personal de mantenimiento desde varios entornos del sistema. El módulo M+N determina Fallo para las radios JOTRON cuando se cumplen las condiciones que se describen a continuación:</w:t>
      </w:r>
    </w:p>
    <w:p w14:paraId="1741E0A1" w14:textId="77777777" w:rsidR="00374309" w:rsidRPr="00525470" w:rsidRDefault="00374309" w:rsidP="00B34064">
      <w:pPr>
        <w:pStyle w:val="Prrafodelista"/>
        <w:numPr>
          <w:ilvl w:val="0"/>
          <w:numId w:val="74"/>
        </w:numPr>
      </w:pPr>
      <w:r w:rsidRPr="00525470">
        <w:t>Perdida de comunicaciones con equipo radio.</w:t>
      </w:r>
    </w:p>
    <w:p w14:paraId="55533516" w14:textId="77777777" w:rsidR="00374309" w:rsidRPr="00525470" w:rsidRDefault="00374309" w:rsidP="00B34064">
      <w:pPr>
        <w:pStyle w:val="Prrafodelista"/>
        <w:numPr>
          <w:ilvl w:val="0"/>
          <w:numId w:val="74"/>
        </w:numPr>
      </w:pPr>
      <w:r w:rsidRPr="00525470">
        <w:t>Control Local del equipo radio.</w:t>
      </w:r>
    </w:p>
    <w:p w14:paraId="74287A76" w14:textId="77777777" w:rsidR="00374309" w:rsidRPr="00525470" w:rsidRDefault="00374309" w:rsidP="00B34064">
      <w:pPr>
        <w:pStyle w:val="Prrafodelista"/>
        <w:numPr>
          <w:ilvl w:val="0"/>
          <w:numId w:val="74"/>
        </w:numPr>
      </w:pPr>
      <w:r w:rsidRPr="00525470">
        <w:t>Detección de entrada de audio distinta de automática.</w:t>
      </w:r>
    </w:p>
    <w:p w14:paraId="4FEEE92B" w14:textId="77777777" w:rsidR="00374309" w:rsidRPr="00525470" w:rsidRDefault="00374309" w:rsidP="00B34064">
      <w:pPr>
        <w:pStyle w:val="Prrafodelista"/>
        <w:numPr>
          <w:ilvl w:val="0"/>
          <w:numId w:val="74"/>
        </w:numPr>
      </w:pPr>
      <w:r w:rsidRPr="00525470">
        <w:t>Alarma forzada por operador.</w:t>
      </w:r>
    </w:p>
    <w:p w14:paraId="1B73EA78" w14:textId="2116A6B8" w:rsidR="00374309" w:rsidRPr="00525470" w:rsidRDefault="00374309" w:rsidP="00374309">
      <w:r w:rsidRPr="00525470">
        <w:t>Solo será necesario recuperar el equipo del estado en el que se encuentra mediante las actuaciones encaminadas a detectar y solucionar fallo en la red, retornar a control remoto, configurar entrada de audio en modo automático, desactivar alarma forzada, etc. Una vez</w:t>
      </w:r>
      <w:r w:rsidR="00E932A5">
        <w:t xml:space="preserve"> </w:t>
      </w:r>
      <w:r w:rsidRPr="00525470">
        <w:t>realizadas estas operaciones, y de forma automática, el módulo M+N recuperará la funcionalidad del equipo radio.</w:t>
      </w:r>
    </w:p>
    <w:p w14:paraId="48F6BAE3" w14:textId="77777777" w:rsidR="00374309" w:rsidRDefault="00374309" w:rsidP="00374309">
      <w:r w:rsidRPr="00525470">
        <w:t xml:space="preserve">Para el caso de detección de equipo en alarma (alarmas permanentes), se deben solventar las incidencias que han producido que el equipo presente dicho estado. Estas alarmas están detalladas en la aplicación propietaria de JOTRON, pestaña Bite. </w:t>
      </w:r>
    </w:p>
    <w:p w14:paraId="3C6C6045" w14:textId="77777777" w:rsidR="00374309" w:rsidRDefault="00374309" w:rsidP="00374309">
      <w:r>
        <w:lastRenderedPageBreak/>
        <w:t>A continuación se relaciona la lista de alarmas permanentes por tipo de equipo.</w:t>
      </w:r>
    </w:p>
    <w:p w14:paraId="24B60DAF" w14:textId="77777777" w:rsidR="00374309" w:rsidRPr="00837FBB" w:rsidRDefault="00374309" w:rsidP="00374309">
      <w:r w:rsidRPr="00D23D2E">
        <w:rPr>
          <w:u w:val="single"/>
        </w:rPr>
        <w:t>Alarmas Permanentes Tx</w:t>
      </w:r>
      <w:r w:rsidRPr="00837FBB">
        <w:t>:</w:t>
      </w:r>
    </w:p>
    <w:p w14:paraId="7737CB83" w14:textId="77777777" w:rsidR="00B34064" w:rsidRPr="00B34064" w:rsidRDefault="00B34064" w:rsidP="00B34064">
      <w:pPr>
        <w:pStyle w:val="Prrafodelista"/>
        <w:numPr>
          <w:ilvl w:val="0"/>
          <w:numId w:val="74"/>
        </w:numPr>
      </w:pPr>
      <w:r>
        <w:t xml:space="preserve">txAlarm </w:t>
      </w:r>
      <w:r w:rsidR="00374309" w:rsidRPr="00B34064">
        <w:t xml:space="preserve">(No se contempla), </w:t>
      </w:r>
    </w:p>
    <w:p w14:paraId="328751BC" w14:textId="77777777" w:rsidR="00B34064" w:rsidRPr="00B34064" w:rsidRDefault="00374309" w:rsidP="00B34064">
      <w:pPr>
        <w:pStyle w:val="Prrafodelista"/>
        <w:numPr>
          <w:ilvl w:val="0"/>
          <w:numId w:val="74"/>
        </w:numPr>
      </w:pPr>
      <w:r w:rsidRPr="00B34064">
        <w:t xml:space="preserve">txPaModuleAlarm, </w:t>
      </w:r>
    </w:p>
    <w:p w14:paraId="0C575791" w14:textId="77777777" w:rsidR="00B34064" w:rsidRPr="00B34064" w:rsidRDefault="00374309" w:rsidP="00B34064">
      <w:pPr>
        <w:pStyle w:val="Prrafodelista"/>
        <w:numPr>
          <w:ilvl w:val="0"/>
          <w:numId w:val="74"/>
        </w:numPr>
      </w:pPr>
      <w:r w:rsidRPr="00B34064">
        <w:t>txModModuleAlarm,</w:t>
      </w:r>
    </w:p>
    <w:p w14:paraId="0DC706FB" w14:textId="77777777" w:rsidR="00B34064" w:rsidRPr="00B34064" w:rsidRDefault="00374309" w:rsidP="00B34064">
      <w:pPr>
        <w:pStyle w:val="Prrafodelista"/>
        <w:numPr>
          <w:ilvl w:val="0"/>
          <w:numId w:val="74"/>
        </w:numPr>
      </w:pPr>
      <w:r w:rsidRPr="00B34064">
        <w:t xml:space="preserve">txFrontModuleAlarm, </w:t>
      </w:r>
    </w:p>
    <w:p w14:paraId="27639298" w14:textId="77777777" w:rsidR="00B34064" w:rsidRPr="00B34064" w:rsidRDefault="00374309" w:rsidP="00B34064">
      <w:pPr>
        <w:pStyle w:val="Prrafodelista"/>
        <w:numPr>
          <w:ilvl w:val="0"/>
          <w:numId w:val="74"/>
        </w:numPr>
      </w:pPr>
      <w:r w:rsidRPr="00B34064">
        <w:t xml:space="preserve">txMainModuleAlarm, </w:t>
      </w:r>
    </w:p>
    <w:p w14:paraId="31FB88AB" w14:textId="77777777" w:rsidR="00B34064" w:rsidRPr="00B34064" w:rsidRDefault="00374309" w:rsidP="00B34064">
      <w:pPr>
        <w:pStyle w:val="Prrafodelista"/>
        <w:numPr>
          <w:ilvl w:val="0"/>
          <w:numId w:val="74"/>
        </w:numPr>
      </w:pPr>
      <w:r w:rsidRPr="00B34064">
        <w:t xml:space="preserve">txExternalAlarm, </w:t>
      </w:r>
    </w:p>
    <w:p w14:paraId="19B6CB7C" w14:textId="77777777" w:rsidR="00B34064" w:rsidRPr="00B34064" w:rsidRDefault="00374309" w:rsidP="00B34064">
      <w:pPr>
        <w:pStyle w:val="Prrafodelista"/>
        <w:numPr>
          <w:ilvl w:val="0"/>
          <w:numId w:val="74"/>
        </w:numPr>
      </w:pPr>
      <w:r w:rsidRPr="00B34064">
        <w:t>xForcedAlarm (No se contempla),</w:t>
      </w:r>
    </w:p>
    <w:p w14:paraId="14A912D7" w14:textId="77777777" w:rsidR="00B34064" w:rsidRPr="00B34064" w:rsidRDefault="00374309" w:rsidP="00B34064">
      <w:pPr>
        <w:pStyle w:val="Prrafodelista"/>
        <w:numPr>
          <w:ilvl w:val="0"/>
          <w:numId w:val="74"/>
        </w:numPr>
      </w:pPr>
      <w:r w:rsidRPr="00B34064">
        <w:t xml:space="preserve">txExtUnitAlarm, txPASWRAlarm, </w:t>
      </w:r>
    </w:p>
    <w:p w14:paraId="35447DD3" w14:textId="77777777" w:rsidR="00B34064" w:rsidRPr="00B34064" w:rsidRDefault="00374309" w:rsidP="00B34064">
      <w:pPr>
        <w:pStyle w:val="Prrafodelista"/>
        <w:numPr>
          <w:ilvl w:val="0"/>
          <w:numId w:val="74"/>
        </w:numPr>
      </w:pPr>
      <w:r w:rsidRPr="00B34064">
        <w:t xml:space="preserve">txPACurrentAlarm, </w:t>
      </w:r>
    </w:p>
    <w:p w14:paraId="1F9BD894" w14:textId="77777777" w:rsidR="00B34064" w:rsidRPr="00B34064" w:rsidRDefault="00374309" w:rsidP="00B34064">
      <w:pPr>
        <w:pStyle w:val="Prrafodelista"/>
        <w:numPr>
          <w:ilvl w:val="0"/>
          <w:numId w:val="74"/>
        </w:numPr>
      </w:pPr>
      <w:r w:rsidRPr="00B34064">
        <w:t xml:space="preserve">txPATemperatureAlarm, </w:t>
      </w:r>
    </w:p>
    <w:p w14:paraId="38D05FD6" w14:textId="77777777" w:rsidR="00B34064" w:rsidRPr="00B34064" w:rsidRDefault="00374309" w:rsidP="00B34064">
      <w:pPr>
        <w:pStyle w:val="Prrafodelista"/>
        <w:numPr>
          <w:ilvl w:val="0"/>
          <w:numId w:val="74"/>
        </w:numPr>
      </w:pPr>
      <w:r w:rsidRPr="00B34064">
        <w:t xml:space="preserve">txPA28V0Alarm, </w:t>
      </w:r>
    </w:p>
    <w:p w14:paraId="2CF965D1" w14:textId="77777777" w:rsidR="00B34064" w:rsidRPr="00B34064" w:rsidRDefault="00374309" w:rsidP="00B34064">
      <w:pPr>
        <w:pStyle w:val="Prrafodelista"/>
        <w:numPr>
          <w:ilvl w:val="0"/>
          <w:numId w:val="74"/>
        </w:numPr>
      </w:pPr>
      <w:r w:rsidRPr="00B34064">
        <w:t xml:space="preserve">txPA12V0Alarm, </w:t>
      </w:r>
    </w:p>
    <w:p w14:paraId="76C3CAEE" w14:textId="77777777" w:rsidR="00B34064" w:rsidRPr="00B34064" w:rsidRDefault="00374309" w:rsidP="00B34064">
      <w:pPr>
        <w:pStyle w:val="Prrafodelista"/>
        <w:numPr>
          <w:ilvl w:val="0"/>
          <w:numId w:val="74"/>
        </w:numPr>
      </w:pPr>
      <w:r w:rsidRPr="00B34064">
        <w:t>txPA5V0Alarm,</w:t>
      </w:r>
    </w:p>
    <w:p w14:paraId="504CFBA7" w14:textId="77777777" w:rsidR="00B34064" w:rsidRPr="00B34064" w:rsidRDefault="00B34064" w:rsidP="00B34064">
      <w:pPr>
        <w:pStyle w:val="Prrafodelista"/>
        <w:numPr>
          <w:ilvl w:val="0"/>
          <w:numId w:val="74"/>
        </w:numPr>
      </w:pPr>
      <w:r w:rsidRPr="00B34064">
        <w:t>t</w:t>
      </w:r>
      <w:r w:rsidR="00374309" w:rsidRPr="00B34064">
        <w:t xml:space="preserve">xPA3V3Alarm, </w:t>
      </w:r>
    </w:p>
    <w:p w14:paraId="345F24CA" w14:textId="77777777" w:rsidR="00B34064" w:rsidRPr="00B34064" w:rsidRDefault="00374309" w:rsidP="00B34064">
      <w:pPr>
        <w:pStyle w:val="Prrafodelista"/>
        <w:numPr>
          <w:ilvl w:val="0"/>
          <w:numId w:val="74"/>
        </w:numPr>
      </w:pPr>
      <w:r w:rsidRPr="00B34064">
        <w:t xml:space="preserve">txPA5V0Neg, </w:t>
      </w:r>
    </w:p>
    <w:p w14:paraId="41131B2C" w14:textId="77777777" w:rsidR="00B34064" w:rsidRPr="00B34064" w:rsidRDefault="00374309" w:rsidP="00B34064">
      <w:pPr>
        <w:pStyle w:val="Prrafodelista"/>
        <w:numPr>
          <w:ilvl w:val="0"/>
          <w:numId w:val="74"/>
        </w:numPr>
      </w:pPr>
      <w:r w:rsidRPr="00B34064">
        <w:t xml:space="preserve">txPAFanFailure, </w:t>
      </w:r>
    </w:p>
    <w:p w14:paraId="15062CE5" w14:textId="77777777" w:rsidR="00B34064" w:rsidRPr="00B34064" w:rsidRDefault="00374309" w:rsidP="00B34064">
      <w:pPr>
        <w:pStyle w:val="Prrafodelista"/>
        <w:numPr>
          <w:ilvl w:val="0"/>
          <w:numId w:val="74"/>
        </w:numPr>
      </w:pPr>
      <w:r w:rsidRPr="00B34064">
        <w:t xml:space="preserve">txPAPwrOutAlarm, </w:t>
      </w:r>
    </w:p>
    <w:p w14:paraId="28F512BA" w14:textId="77777777" w:rsidR="00B34064" w:rsidRPr="00B34064" w:rsidRDefault="00374309" w:rsidP="00B34064">
      <w:pPr>
        <w:pStyle w:val="Prrafodelista"/>
        <w:numPr>
          <w:ilvl w:val="0"/>
          <w:numId w:val="74"/>
        </w:numPr>
      </w:pPr>
      <w:r w:rsidRPr="00B34064">
        <w:t xml:space="preserve">txRFTuneAlarm, </w:t>
      </w:r>
    </w:p>
    <w:p w14:paraId="5CDC32A0" w14:textId="77777777" w:rsidR="00B34064" w:rsidRPr="00B34064" w:rsidRDefault="00374309" w:rsidP="00B34064">
      <w:pPr>
        <w:pStyle w:val="Prrafodelista"/>
        <w:numPr>
          <w:ilvl w:val="0"/>
          <w:numId w:val="74"/>
        </w:numPr>
      </w:pPr>
      <w:r w:rsidRPr="00B34064">
        <w:t xml:space="preserve">txModLoLvlAlarm, </w:t>
      </w:r>
    </w:p>
    <w:p w14:paraId="068F01CA" w14:textId="77777777" w:rsidR="00B34064" w:rsidRPr="00B34064" w:rsidRDefault="00374309" w:rsidP="00B34064">
      <w:pPr>
        <w:pStyle w:val="Prrafodelista"/>
        <w:numPr>
          <w:ilvl w:val="0"/>
          <w:numId w:val="74"/>
        </w:numPr>
      </w:pPr>
      <w:r w:rsidRPr="00B34064">
        <w:t xml:space="preserve">txModLoLockAlarm, </w:t>
      </w:r>
    </w:p>
    <w:p w14:paraId="374457CF" w14:textId="77777777" w:rsidR="00B34064" w:rsidRPr="00B34064" w:rsidRDefault="00374309" w:rsidP="00B34064">
      <w:pPr>
        <w:pStyle w:val="Prrafodelista"/>
        <w:numPr>
          <w:ilvl w:val="0"/>
          <w:numId w:val="74"/>
        </w:numPr>
      </w:pPr>
      <w:r w:rsidRPr="00B34064">
        <w:t xml:space="preserve">txMod6V0Alarm, </w:t>
      </w:r>
    </w:p>
    <w:p w14:paraId="53E9673B" w14:textId="77777777" w:rsidR="00B34064" w:rsidRPr="00B34064" w:rsidRDefault="00374309" w:rsidP="00B34064">
      <w:pPr>
        <w:pStyle w:val="Prrafodelista"/>
        <w:numPr>
          <w:ilvl w:val="0"/>
          <w:numId w:val="74"/>
        </w:numPr>
      </w:pPr>
      <w:r w:rsidRPr="00B34064">
        <w:t xml:space="preserve">txPowerACAlarm, </w:t>
      </w:r>
    </w:p>
    <w:p w14:paraId="3C2A23C4" w14:textId="77777777" w:rsidR="00B34064" w:rsidRPr="00B34064" w:rsidRDefault="00374309" w:rsidP="00B34064">
      <w:pPr>
        <w:pStyle w:val="Prrafodelista"/>
        <w:numPr>
          <w:ilvl w:val="0"/>
          <w:numId w:val="74"/>
        </w:numPr>
      </w:pPr>
      <w:r w:rsidRPr="00B34064">
        <w:t>txMainInStby,</w:t>
      </w:r>
    </w:p>
    <w:p w14:paraId="37AAEE2B" w14:textId="77777777" w:rsidR="00B34064" w:rsidRPr="00B34064" w:rsidRDefault="00374309" w:rsidP="00B34064">
      <w:pPr>
        <w:pStyle w:val="Prrafodelista"/>
        <w:numPr>
          <w:ilvl w:val="0"/>
          <w:numId w:val="74"/>
        </w:numPr>
      </w:pPr>
      <w:r w:rsidRPr="00B34064">
        <w:t xml:space="preserve"> txMainEthernetAlarm, </w:t>
      </w:r>
    </w:p>
    <w:p w14:paraId="337FCAE7" w14:textId="77777777" w:rsidR="00B34064" w:rsidRPr="00B34064" w:rsidRDefault="00374309" w:rsidP="00B34064">
      <w:pPr>
        <w:pStyle w:val="Prrafodelista"/>
        <w:numPr>
          <w:ilvl w:val="0"/>
          <w:numId w:val="74"/>
        </w:numPr>
      </w:pPr>
      <w:r w:rsidRPr="00B34064">
        <w:t>txMainCodecAlarm,</w:t>
      </w:r>
    </w:p>
    <w:p w14:paraId="4897CD3E" w14:textId="77777777" w:rsidR="00B34064" w:rsidRPr="00B34064" w:rsidRDefault="00374309" w:rsidP="00B34064">
      <w:pPr>
        <w:pStyle w:val="Prrafodelista"/>
        <w:numPr>
          <w:ilvl w:val="0"/>
          <w:numId w:val="74"/>
        </w:numPr>
      </w:pPr>
      <w:r w:rsidRPr="00B34064">
        <w:t xml:space="preserve"> txMainSPIAlarm,</w:t>
      </w:r>
    </w:p>
    <w:p w14:paraId="02A9AEC0" w14:textId="77777777" w:rsidR="00B34064" w:rsidRPr="00B34064" w:rsidRDefault="00374309" w:rsidP="00B34064">
      <w:pPr>
        <w:pStyle w:val="Prrafodelista"/>
        <w:numPr>
          <w:ilvl w:val="0"/>
          <w:numId w:val="74"/>
        </w:numPr>
      </w:pPr>
      <w:r w:rsidRPr="00B34064">
        <w:t xml:space="preserve"> txMainFrontAlarm,</w:t>
      </w:r>
    </w:p>
    <w:p w14:paraId="42A1AC74" w14:textId="77777777" w:rsidR="00B34064" w:rsidRPr="00B34064" w:rsidRDefault="00374309" w:rsidP="00B34064">
      <w:pPr>
        <w:pStyle w:val="Prrafodelista"/>
        <w:numPr>
          <w:ilvl w:val="0"/>
          <w:numId w:val="74"/>
        </w:numPr>
      </w:pPr>
      <w:r w:rsidRPr="00B34064">
        <w:t xml:space="preserve"> txMainRemExpAlarm,</w:t>
      </w:r>
    </w:p>
    <w:p w14:paraId="4F61BA87" w14:textId="77777777" w:rsidR="00B34064" w:rsidRPr="00B34064" w:rsidRDefault="00374309" w:rsidP="00B34064">
      <w:pPr>
        <w:pStyle w:val="Prrafodelista"/>
        <w:numPr>
          <w:ilvl w:val="0"/>
          <w:numId w:val="74"/>
        </w:numPr>
      </w:pPr>
      <w:r w:rsidRPr="00B34064">
        <w:t xml:space="preserve"> txMainBiteADCAlarm,</w:t>
      </w:r>
    </w:p>
    <w:p w14:paraId="733DBC75" w14:textId="77777777" w:rsidR="00B34064" w:rsidRPr="00B34064" w:rsidRDefault="00374309" w:rsidP="00B34064">
      <w:pPr>
        <w:pStyle w:val="Prrafodelista"/>
        <w:numPr>
          <w:ilvl w:val="0"/>
          <w:numId w:val="74"/>
        </w:numPr>
      </w:pPr>
      <w:r w:rsidRPr="00B34064">
        <w:t xml:space="preserve"> txMainMemAlarm, </w:t>
      </w:r>
    </w:p>
    <w:p w14:paraId="2273D888" w14:textId="77777777" w:rsidR="00374309" w:rsidRPr="00B34064" w:rsidRDefault="00374309" w:rsidP="00B34064">
      <w:pPr>
        <w:pStyle w:val="Prrafodelista"/>
        <w:numPr>
          <w:ilvl w:val="0"/>
          <w:numId w:val="74"/>
        </w:numPr>
      </w:pPr>
      <w:r w:rsidRPr="00B34064">
        <w:t>txSpareAlarm31.</w:t>
      </w:r>
    </w:p>
    <w:p w14:paraId="51468EFB" w14:textId="77777777" w:rsidR="00374309" w:rsidRPr="00837FBB" w:rsidRDefault="00374309" w:rsidP="00374309">
      <w:r w:rsidRPr="00D23D2E">
        <w:rPr>
          <w:u w:val="single"/>
        </w:rPr>
        <w:t>Alarmas Permanentes Rx</w:t>
      </w:r>
      <w:r w:rsidRPr="00837FBB">
        <w:t>:</w:t>
      </w:r>
    </w:p>
    <w:p w14:paraId="1AE80828" w14:textId="77777777" w:rsidR="00B34064" w:rsidRPr="00B34064" w:rsidRDefault="00374309" w:rsidP="00B34064">
      <w:pPr>
        <w:pStyle w:val="Prrafodelista"/>
        <w:numPr>
          <w:ilvl w:val="0"/>
          <w:numId w:val="74"/>
        </w:numPr>
      </w:pPr>
      <w:r w:rsidRPr="00B34064">
        <w:t>rxAlarm</w:t>
      </w:r>
      <w:r w:rsidRPr="00B34064">
        <w:tab/>
        <w:t xml:space="preserve"> (No se contempla), </w:t>
      </w:r>
    </w:p>
    <w:p w14:paraId="528D9942" w14:textId="77777777" w:rsidR="00B34064" w:rsidRPr="00B34064" w:rsidRDefault="00374309" w:rsidP="00B34064">
      <w:pPr>
        <w:pStyle w:val="Prrafodelista"/>
        <w:numPr>
          <w:ilvl w:val="0"/>
          <w:numId w:val="74"/>
        </w:numPr>
      </w:pPr>
      <w:r w:rsidRPr="00B34064">
        <w:t xml:space="preserve">rxRfModuleAlarm , </w:t>
      </w:r>
    </w:p>
    <w:p w14:paraId="1D3D51B2" w14:textId="77777777" w:rsidR="00B34064" w:rsidRPr="00B34064" w:rsidRDefault="00374309" w:rsidP="00B34064">
      <w:pPr>
        <w:pStyle w:val="Prrafodelista"/>
        <w:numPr>
          <w:ilvl w:val="0"/>
          <w:numId w:val="74"/>
        </w:numPr>
      </w:pPr>
      <w:r w:rsidRPr="00B34064">
        <w:t>rxPowerModuleAlarm ,</w:t>
      </w:r>
    </w:p>
    <w:p w14:paraId="5473CF89" w14:textId="04013699" w:rsidR="00B34064" w:rsidRPr="00B34064" w:rsidRDefault="00374309" w:rsidP="00B34064">
      <w:pPr>
        <w:pStyle w:val="Prrafodelista"/>
        <w:numPr>
          <w:ilvl w:val="0"/>
          <w:numId w:val="74"/>
        </w:numPr>
      </w:pPr>
      <w:r w:rsidRPr="00B34064">
        <w:t xml:space="preserve"> rxFrontModuleAlarm,</w:t>
      </w:r>
      <w:r w:rsidR="00E932A5">
        <w:t xml:space="preserve"> </w:t>
      </w:r>
    </w:p>
    <w:p w14:paraId="79EDAB9C" w14:textId="77777777" w:rsidR="00B34064" w:rsidRPr="00B34064" w:rsidRDefault="00374309" w:rsidP="00B34064">
      <w:pPr>
        <w:pStyle w:val="Prrafodelista"/>
        <w:numPr>
          <w:ilvl w:val="0"/>
          <w:numId w:val="74"/>
        </w:numPr>
      </w:pPr>
      <w:r w:rsidRPr="00B34064">
        <w:t xml:space="preserve">rxMainModuleAlarm, </w:t>
      </w:r>
    </w:p>
    <w:p w14:paraId="2DDD6EA4" w14:textId="77777777" w:rsidR="00B34064" w:rsidRPr="00B34064" w:rsidRDefault="00374309" w:rsidP="00B34064">
      <w:pPr>
        <w:pStyle w:val="Prrafodelista"/>
        <w:numPr>
          <w:ilvl w:val="0"/>
          <w:numId w:val="74"/>
        </w:numPr>
      </w:pPr>
      <w:r w:rsidRPr="00B34064">
        <w:t xml:space="preserve">rxExternalAlarm, </w:t>
      </w:r>
    </w:p>
    <w:p w14:paraId="22EA63DE" w14:textId="77777777" w:rsidR="00B34064" w:rsidRPr="00B34064" w:rsidRDefault="00374309" w:rsidP="00B34064">
      <w:pPr>
        <w:pStyle w:val="Prrafodelista"/>
        <w:numPr>
          <w:ilvl w:val="0"/>
          <w:numId w:val="74"/>
        </w:numPr>
      </w:pPr>
      <w:r w:rsidRPr="00B34064">
        <w:t xml:space="preserve">rxForcedAlarm (No se contempla), </w:t>
      </w:r>
    </w:p>
    <w:p w14:paraId="150610C5" w14:textId="77777777" w:rsidR="00B34064" w:rsidRPr="00B34064" w:rsidRDefault="00374309" w:rsidP="00B34064">
      <w:pPr>
        <w:pStyle w:val="Prrafodelista"/>
        <w:numPr>
          <w:ilvl w:val="0"/>
          <w:numId w:val="74"/>
        </w:numPr>
      </w:pPr>
      <w:r w:rsidRPr="00B34064">
        <w:t>rxExtUnitAlarm,</w:t>
      </w:r>
    </w:p>
    <w:p w14:paraId="24BE163B" w14:textId="77777777" w:rsidR="00B34064" w:rsidRPr="00B34064" w:rsidRDefault="00374309" w:rsidP="00B34064">
      <w:pPr>
        <w:pStyle w:val="Prrafodelista"/>
        <w:numPr>
          <w:ilvl w:val="0"/>
          <w:numId w:val="74"/>
        </w:numPr>
      </w:pPr>
      <w:r w:rsidRPr="00B34064">
        <w:t xml:space="preserve"> rxRFLoLvlAlarm,</w:t>
      </w:r>
    </w:p>
    <w:p w14:paraId="2B67A5E8" w14:textId="77777777" w:rsidR="00B34064" w:rsidRPr="00B34064" w:rsidRDefault="00374309" w:rsidP="00B34064">
      <w:pPr>
        <w:pStyle w:val="Prrafodelista"/>
        <w:numPr>
          <w:ilvl w:val="0"/>
          <w:numId w:val="74"/>
        </w:numPr>
      </w:pPr>
      <w:r w:rsidRPr="00B34064">
        <w:t xml:space="preserve"> rxRFLoLockAlarm,</w:t>
      </w:r>
    </w:p>
    <w:p w14:paraId="42549244" w14:textId="77777777" w:rsidR="00B34064" w:rsidRPr="00B34064" w:rsidRDefault="00374309" w:rsidP="00B34064">
      <w:pPr>
        <w:pStyle w:val="Prrafodelista"/>
        <w:numPr>
          <w:ilvl w:val="0"/>
          <w:numId w:val="74"/>
        </w:numPr>
      </w:pPr>
      <w:r w:rsidRPr="00B34064">
        <w:t xml:space="preserve"> rxRF6V0Alarm,</w:t>
      </w:r>
    </w:p>
    <w:p w14:paraId="417C2481" w14:textId="77777777" w:rsidR="00B34064" w:rsidRPr="00B34064" w:rsidRDefault="00374309" w:rsidP="00B34064">
      <w:pPr>
        <w:pStyle w:val="Prrafodelista"/>
        <w:numPr>
          <w:ilvl w:val="0"/>
          <w:numId w:val="74"/>
        </w:numPr>
      </w:pPr>
      <w:r w:rsidRPr="00B34064">
        <w:t xml:space="preserve"> rxRFLNACurrentAlarm,</w:t>
      </w:r>
    </w:p>
    <w:p w14:paraId="52912E9F" w14:textId="77777777" w:rsidR="00B34064" w:rsidRPr="00B34064" w:rsidRDefault="00374309" w:rsidP="00B34064">
      <w:pPr>
        <w:pStyle w:val="Prrafodelista"/>
        <w:numPr>
          <w:ilvl w:val="0"/>
          <w:numId w:val="74"/>
        </w:numPr>
      </w:pPr>
      <w:r w:rsidRPr="00B34064">
        <w:t xml:space="preserve"> rxRFIFCurrentAlarm,</w:t>
      </w:r>
    </w:p>
    <w:p w14:paraId="26B667B9" w14:textId="77777777" w:rsidR="00B34064" w:rsidRPr="00B34064" w:rsidRDefault="00374309" w:rsidP="00B34064">
      <w:pPr>
        <w:pStyle w:val="Prrafodelista"/>
        <w:numPr>
          <w:ilvl w:val="0"/>
          <w:numId w:val="74"/>
        </w:numPr>
      </w:pPr>
      <w:r w:rsidRPr="00B34064">
        <w:t xml:space="preserve"> rxRF30V0Alarm, </w:t>
      </w:r>
    </w:p>
    <w:p w14:paraId="3EB5F581" w14:textId="77777777" w:rsidR="00B34064" w:rsidRPr="00B34064" w:rsidRDefault="00374309" w:rsidP="00B34064">
      <w:pPr>
        <w:pStyle w:val="Prrafodelista"/>
        <w:numPr>
          <w:ilvl w:val="0"/>
          <w:numId w:val="74"/>
        </w:numPr>
      </w:pPr>
      <w:r w:rsidRPr="00B34064">
        <w:t>rxSpareAlarm14,</w:t>
      </w:r>
    </w:p>
    <w:p w14:paraId="659832C6" w14:textId="77777777" w:rsidR="00B34064" w:rsidRPr="00B34064" w:rsidRDefault="00374309" w:rsidP="00B34064">
      <w:pPr>
        <w:pStyle w:val="Prrafodelista"/>
        <w:numPr>
          <w:ilvl w:val="0"/>
          <w:numId w:val="74"/>
        </w:numPr>
      </w:pPr>
      <w:r w:rsidRPr="00B34064">
        <w:t xml:space="preserve"> rxPowerACAlarm,</w:t>
      </w:r>
    </w:p>
    <w:p w14:paraId="1AE0B8C3" w14:textId="77777777" w:rsidR="00B34064" w:rsidRPr="00B34064" w:rsidRDefault="00374309" w:rsidP="00B34064">
      <w:pPr>
        <w:pStyle w:val="Prrafodelista"/>
        <w:numPr>
          <w:ilvl w:val="0"/>
          <w:numId w:val="74"/>
        </w:numPr>
      </w:pPr>
      <w:r w:rsidRPr="00B34064">
        <w:lastRenderedPageBreak/>
        <w:t xml:space="preserve">rxPower12V0Alarm, </w:t>
      </w:r>
    </w:p>
    <w:p w14:paraId="3A1CDAB8" w14:textId="77777777" w:rsidR="00B34064" w:rsidRPr="00B34064" w:rsidRDefault="00374309" w:rsidP="00B34064">
      <w:pPr>
        <w:pStyle w:val="Prrafodelista"/>
        <w:numPr>
          <w:ilvl w:val="0"/>
          <w:numId w:val="74"/>
        </w:numPr>
      </w:pPr>
      <w:r w:rsidRPr="00B34064">
        <w:t xml:space="preserve">rxPower5V0Alarm, </w:t>
      </w:r>
    </w:p>
    <w:p w14:paraId="7FFFA26D" w14:textId="77777777" w:rsidR="00B34064" w:rsidRPr="00B34064" w:rsidRDefault="00374309" w:rsidP="00B34064">
      <w:pPr>
        <w:pStyle w:val="Prrafodelista"/>
        <w:numPr>
          <w:ilvl w:val="0"/>
          <w:numId w:val="74"/>
        </w:numPr>
      </w:pPr>
      <w:r w:rsidRPr="00B34064">
        <w:t xml:space="preserve">rxPower3V3Alarm, </w:t>
      </w:r>
    </w:p>
    <w:p w14:paraId="0D072AC8" w14:textId="77777777" w:rsidR="00B34064" w:rsidRPr="00B34064" w:rsidRDefault="00374309" w:rsidP="00B34064">
      <w:pPr>
        <w:pStyle w:val="Prrafodelista"/>
        <w:numPr>
          <w:ilvl w:val="0"/>
          <w:numId w:val="74"/>
        </w:numPr>
      </w:pPr>
      <w:r w:rsidRPr="00B34064">
        <w:t xml:space="preserve">rxPowerTempAlarm, </w:t>
      </w:r>
    </w:p>
    <w:p w14:paraId="670105CF" w14:textId="77777777" w:rsidR="00B34064" w:rsidRPr="00B34064" w:rsidRDefault="00374309" w:rsidP="00B34064">
      <w:pPr>
        <w:pStyle w:val="Prrafodelista"/>
        <w:numPr>
          <w:ilvl w:val="0"/>
          <w:numId w:val="74"/>
        </w:numPr>
      </w:pPr>
      <w:r w:rsidRPr="00B34064">
        <w:t xml:space="preserve">rxPowerCurrentAlarm, </w:t>
      </w:r>
    </w:p>
    <w:p w14:paraId="2D48B728" w14:textId="77777777" w:rsidR="00B34064" w:rsidRPr="00B34064" w:rsidRDefault="00374309" w:rsidP="00B34064">
      <w:pPr>
        <w:pStyle w:val="Prrafodelista"/>
        <w:numPr>
          <w:ilvl w:val="0"/>
          <w:numId w:val="74"/>
        </w:numPr>
      </w:pPr>
      <w:r w:rsidRPr="00B34064">
        <w:t xml:space="preserve">rxPowerDCInputAlarm, </w:t>
      </w:r>
    </w:p>
    <w:p w14:paraId="59A75504" w14:textId="77777777" w:rsidR="00B34064" w:rsidRPr="00B34064" w:rsidRDefault="00374309" w:rsidP="00B34064">
      <w:pPr>
        <w:pStyle w:val="Prrafodelista"/>
        <w:numPr>
          <w:ilvl w:val="0"/>
          <w:numId w:val="74"/>
        </w:numPr>
      </w:pPr>
      <w:r w:rsidRPr="00B34064">
        <w:t>rxCodecLDAlarm,</w:t>
      </w:r>
    </w:p>
    <w:p w14:paraId="03757258" w14:textId="77777777" w:rsidR="00B34064" w:rsidRPr="00B34064" w:rsidRDefault="00374309" w:rsidP="00B34064">
      <w:pPr>
        <w:pStyle w:val="Prrafodelista"/>
        <w:numPr>
          <w:ilvl w:val="0"/>
          <w:numId w:val="74"/>
        </w:numPr>
      </w:pPr>
      <w:r w:rsidRPr="00B34064">
        <w:t xml:space="preserve"> rxMainAGCAlarm, </w:t>
      </w:r>
    </w:p>
    <w:p w14:paraId="4BB03F0F" w14:textId="77777777" w:rsidR="00B34064" w:rsidRPr="00B34064" w:rsidRDefault="00374309" w:rsidP="00B34064">
      <w:pPr>
        <w:pStyle w:val="Prrafodelista"/>
        <w:numPr>
          <w:ilvl w:val="0"/>
          <w:numId w:val="74"/>
        </w:numPr>
      </w:pPr>
      <w:r w:rsidRPr="00B34064">
        <w:t xml:space="preserve">rxMainEthernetAlarm, </w:t>
      </w:r>
    </w:p>
    <w:p w14:paraId="436FF8EB" w14:textId="77777777" w:rsidR="00B34064" w:rsidRPr="00B34064" w:rsidRDefault="00374309" w:rsidP="00B34064">
      <w:pPr>
        <w:pStyle w:val="Prrafodelista"/>
        <w:numPr>
          <w:ilvl w:val="0"/>
          <w:numId w:val="74"/>
        </w:numPr>
      </w:pPr>
      <w:r w:rsidRPr="00B34064">
        <w:t xml:space="preserve">rxMainCodecAlarm, </w:t>
      </w:r>
    </w:p>
    <w:p w14:paraId="39AD1A60" w14:textId="77777777" w:rsidR="00B34064" w:rsidRPr="00B34064" w:rsidRDefault="00374309" w:rsidP="00B34064">
      <w:pPr>
        <w:pStyle w:val="Prrafodelista"/>
        <w:numPr>
          <w:ilvl w:val="0"/>
          <w:numId w:val="74"/>
        </w:numPr>
      </w:pPr>
      <w:r w:rsidRPr="00B34064">
        <w:t xml:space="preserve">rxMainSPIAlarm, </w:t>
      </w:r>
    </w:p>
    <w:p w14:paraId="40D9A7E5" w14:textId="77777777" w:rsidR="00B34064" w:rsidRPr="00B34064" w:rsidRDefault="00374309" w:rsidP="00B34064">
      <w:pPr>
        <w:pStyle w:val="Prrafodelista"/>
        <w:numPr>
          <w:ilvl w:val="0"/>
          <w:numId w:val="74"/>
        </w:numPr>
      </w:pPr>
      <w:r w:rsidRPr="00B34064">
        <w:t>rxMainFrontAlarm,</w:t>
      </w:r>
    </w:p>
    <w:p w14:paraId="790ADFEB" w14:textId="77777777" w:rsidR="00B34064" w:rsidRPr="00B34064" w:rsidRDefault="00374309" w:rsidP="00B34064">
      <w:pPr>
        <w:pStyle w:val="Prrafodelista"/>
        <w:numPr>
          <w:ilvl w:val="0"/>
          <w:numId w:val="74"/>
        </w:numPr>
      </w:pPr>
      <w:r w:rsidRPr="00B34064">
        <w:t xml:space="preserve">rxMainRemExpAlarm, </w:t>
      </w:r>
    </w:p>
    <w:p w14:paraId="313D3182" w14:textId="77777777" w:rsidR="00B34064" w:rsidRPr="00B34064" w:rsidRDefault="00374309" w:rsidP="00B34064">
      <w:pPr>
        <w:pStyle w:val="Prrafodelista"/>
        <w:numPr>
          <w:ilvl w:val="0"/>
          <w:numId w:val="74"/>
        </w:numPr>
      </w:pPr>
      <w:r w:rsidRPr="00B34064">
        <w:t xml:space="preserve">rxMainBiteADCAlarm, </w:t>
      </w:r>
    </w:p>
    <w:p w14:paraId="13A11AE0" w14:textId="77777777" w:rsidR="00B34064" w:rsidRPr="00B34064" w:rsidRDefault="00374309" w:rsidP="00B34064">
      <w:pPr>
        <w:pStyle w:val="Prrafodelista"/>
        <w:numPr>
          <w:ilvl w:val="0"/>
          <w:numId w:val="74"/>
        </w:numPr>
      </w:pPr>
      <w:r w:rsidRPr="00B34064">
        <w:t xml:space="preserve">rxMainMemAlarm, </w:t>
      </w:r>
    </w:p>
    <w:p w14:paraId="2690C444" w14:textId="77777777" w:rsidR="00374309" w:rsidRPr="00B34064" w:rsidRDefault="00374309" w:rsidP="00B34064">
      <w:pPr>
        <w:pStyle w:val="Prrafodelista"/>
        <w:numPr>
          <w:ilvl w:val="0"/>
          <w:numId w:val="74"/>
        </w:numPr>
      </w:pPr>
      <w:r w:rsidRPr="00B34064">
        <w:t>rxMainIFAlarm.</w:t>
      </w:r>
    </w:p>
    <w:p w14:paraId="1AC623B8" w14:textId="77777777" w:rsidR="00374309" w:rsidRPr="00525470" w:rsidRDefault="00374309" w:rsidP="00374309">
      <w:r w:rsidRPr="00525470">
        <w:t xml:space="preserve">Una vez finalizada la revisión del equipo, el operador tendrá que proceder al borrado de las mismas pulsando el botón de RESET asociado (CLEAR STICKY ALARMS). Como en los casos anteriores el módulo M+N recuperará la </w:t>
      </w:r>
      <w:r w:rsidR="00B34064">
        <w:t>funcionalidad del equipo radio.</w:t>
      </w:r>
    </w:p>
    <w:p w14:paraId="3E551A78" w14:textId="77777777" w:rsidR="00374309" w:rsidRPr="009D35D1" w:rsidRDefault="00374309" w:rsidP="00374309">
      <w:pPr>
        <w:rPr>
          <w:b/>
          <w:u w:val="single"/>
        </w:rPr>
      </w:pPr>
      <w:r w:rsidRPr="009D35D1">
        <w:rPr>
          <w:b/>
          <w:u w:val="single"/>
        </w:rPr>
        <w:t>Otras Cuestiones.</w:t>
      </w:r>
    </w:p>
    <w:p w14:paraId="61E53227" w14:textId="77777777" w:rsidR="00374309" w:rsidRPr="00525470" w:rsidRDefault="00374309" w:rsidP="00374309">
      <w:r w:rsidRPr="00525470">
        <w:t>Los siguientes estados de Fallo no se originan en el equipo radio, pero si afectan al funcionamiento del sistema:</w:t>
      </w:r>
    </w:p>
    <w:p w14:paraId="30C1E3BA" w14:textId="77777777" w:rsidR="00374309" w:rsidRPr="00525470" w:rsidRDefault="00374309" w:rsidP="00B34064">
      <w:pPr>
        <w:pStyle w:val="Prrafodelista"/>
        <w:numPr>
          <w:ilvl w:val="0"/>
          <w:numId w:val="74"/>
        </w:numPr>
      </w:pPr>
      <w:r w:rsidRPr="00525470">
        <w:t>Detección duplicidad Sesión SIP.</w:t>
      </w:r>
    </w:p>
    <w:p w14:paraId="194A1D15" w14:textId="77777777" w:rsidR="00374309" w:rsidRPr="00525470" w:rsidRDefault="00374309" w:rsidP="00B34064">
      <w:pPr>
        <w:pStyle w:val="Prrafodelista"/>
        <w:numPr>
          <w:ilvl w:val="0"/>
          <w:numId w:val="74"/>
        </w:numPr>
      </w:pPr>
      <w:r w:rsidRPr="00525470">
        <w:t>Detección equipo master con frecuencia no reconocida.</w:t>
      </w:r>
    </w:p>
    <w:p w14:paraId="4B4A5F2F" w14:textId="77777777" w:rsidR="00374309" w:rsidRPr="00525470" w:rsidRDefault="00374309" w:rsidP="00374309">
      <w:r w:rsidRPr="00525470">
        <w:t>En estos casos, el módulo M+N activará Fallo de equipo, dejándolos en estado No Habilitado, esto supone que, aun habiéndose corregido el motivo de Fallo (asignación de frecuencia correcta en master, finalización sesiones SIP al inhabilitar equipo) se debe proceder a su habilitación desde el apartado Opciones-&gt;Radio-&gt;Gestor M+N del módulo UV5KI.Nodebox.</w:t>
      </w:r>
    </w:p>
    <w:p w14:paraId="7F325C85" w14:textId="4FBEB23A" w:rsidR="00374309" w:rsidRPr="00525470" w:rsidRDefault="00374309" w:rsidP="00374309">
      <w:pPr>
        <w:pStyle w:val="Ttulo4"/>
        <w:spacing w:after="240"/>
        <w:rPr>
          <w:lang w:val="es-ES"/>
        </w:rPr>
      </w:pPr>
      <w:bookmarkStart w:id="363" w:name="_Toc532379953"/>
      <w:bookmarkStart w:id="364" w:name="_Toc532393417"/>
      <w:bookmarkStart w:id="365" w:name="_Toc2246491"/>
      <w:bookmarkStart w:id="366" w:name="_Toc105658150"/>
      <w:r>
        <w:rPr>
          <w:lang w:val="es-ES"/>
        </w:rPr>
        <w:t xml:space="preserve">Operativa con Frecuencias </w:t>
      </w:r>
      <w:r w:rsidR="00461383">
        <w:rPr>
          <w:lang w:val="es-ES"/>
        </w:rPr>
        <w:t>Multiemplazamiento</w:t>
      </w:r>
      <w:r w:rsidRPr="00525470">
        <w:rPr>
          <w:lang w:val="es-ES"/>
        </w:rPr>
        <w:t>.</w:t>
      </w:r>
      <w:bookmarkEnd w:id="363"/>
      <w:bookmarkEnd w:id="364"/>
      <w:bookmarkEnd w:id="365"/>
      <w:bookmarkEnd w:id="366"/>
    </w:p>
    <w:p w14:paraId="4A146156" w14:textId="2C5C8652" w:rsidR="00374309" w:rsidRDefault="00374309" w:rsidP="00374309">
      <w:r>
        <w:t xml:space="preserve">La operativa con frecuencias </w:t>
      </w:r>
      <w:r w:rsidR="00461383" w:rsidRPr="00461383">
        <w:t>Multiemplazamiento</w:t>
      </w:r>
      <w:r w:rsidR="00461383" w:rsidRPr="00461383">
        <w:t xml:space="preserve"> </w:t>
      </w:r>
      <w:r>
        <w:t xml:space="preserve">incorpora </w:t>
      </w:r>
      <w:r w:rsidRPr="001D1823">
        <w:t>las funciones BSS</w:t>
      </w:r>
      <w:r>
        <w:t>, BTS</w:t>
      </w:r>
      <w:r w:rsidRPr="001D1823">
        <w:t xml:space="preserve"> y CLIMAX en el producto ULISES V 5000 I.</w:t>
      </w:r>
    </w:p>
    <w:p w14:paraId="0AE7065F" w14:textId="77777777" w:rsidR="00374309" w:rsidRPr="001D1823" w:rsidRDefault="00374309" w:rsidP="00374309">
      <w:r w:rsidRPr="001D1823">
        <w:t>La función BSS (BEST SIGNAL SELECTION) consiste en la selección de la mejor señal de audio recibida simultáneamente por un grupo de canales radio de la misma frecuencia. También se usa el término “RECEPTOR VOTING”.</w:t>
      </w:r>
    </w:p>
    <w:p w14:paraId="5BEC3417" w14:textId="14FCF105" w:rsidR="00374309" w:rsidRPr="001D1823" w:rsidRDefault="00374309" w:rsidP="00374309">
      <w:r w:rsidRPr="001D1823">
        <w:t>La función B</w:t>
      </w:r>
      <w:r>
        <w:t>T</w:t>
      </w:r>
      <w:r w:rsidRPr="001D1823">
        <w:t xml:space="preserve">S (BEST </w:t>
      </w:r>
      <w:r>
        <w:t>TRANSMITTER</w:t>
      </w:r>
      <w:r w:rsidRPr="001D1823">
        <w:t xml:space="preserve"> SELECTION) </w:t>
      </w:r>
      <w:r>
        <w:t xml:space="preserve">para una frecuencia multi-transmisor/multi-emplazamiento </w:t>
      </w:r>
      <w:r w:rsidRPr="001D1823">
        <w:t>consiste en la selección</w:t>
      </w:r>
      <w:r>
        <w:t xml:space="preserve"> del transmisor asociado al emplazamiento cuyo receptor ha sido seleccionado como el de</w:t>
      </w:r>
      <w:r w:rsidRPr="001D1823">
        <w:t xml:space="preserve"> mejor señal </w:t>
      </w:r>
      <w:r>
        <w:t>del</w:t>
      </w:r>
      <w:r w:rsidRPr="001D1823">
        <w:t xml:space="preserve"> grupo de </w:t>
      </w:r>
      <w:r>
        <w:t>receptores asociados a</w:t>
      </w:r>
      <w:r w:rsidRPr="001D1823">
        <w:t xml:space="preserve"> la frecuencia.</w:t>
      </w:r>
      <w:r w:rsidR="00E932A5">
        <w:t xml:space="preserve"> </w:t>
      </w:r>
      <w:r>
        <w:t>Esta función, como se explica en su definición, depende absolutamente de la función BSS, también llamada</w:t>
      </w:r>
      <w:r w:rsidRPr="001D1823">
        <w:t xml:space="preserve"> “RECEPTOR VOTING”.</w:t>
      </w:r>
    </w:p>
    <w:p w14:paraId="0F973E6F" w14:textId="77EEB3C2" w:rsidR="00374309" w:rsidRPr="00B34064" w:rsidRDefault="00374309" w:rsidP="00374309">
      <w:r w:rsidRPr="001D1823">
        <w:t xml:space="preserve">La función CLIMAX (OFFSET-CARRIER) </w:t>
      </w:r>
      <w:r w:rsidRPr="001D1823">
        <w:rPr>
          <w:b/>
        </w:rPr>
        <w:t>transmisión simultánea</w:t>
      </w:r>
      <w:r w:rsidRPr="001D1823">
        <w:t xml:space="preserve"> con portadoras desplazadas consiste en la transmisión simultánea de dos o más equipos radio, sintonizados en un mismo canal, pero con sus portadoras convenientemente desplazadas en frecuencia con objeto de que las señales en el aire no puedan producir interferencias de unas sobre otras en las zonas de cobertura común o zona de solape de cobertura.</w:t>
      </w:r>
      <w:r w:rsidR="00E932A5">
        <w:t xml:space="preserve"> </w:t>
      </w:r>
      <w:r w:rsidRPr="001D1823">
        <w:t xml:space="preserve">Aun así, en las zonas de solape de cobertura, los receptores </w:t>
      </w:r>
      <w:r w:rsidRPr="001D1823">
        <w:lastRenderedPageBreak/>
        <w:t>demodulan y combinan las señales de ambas portadoras simultáneamente. Debido a esto pueden aparecer efectos no deseados en el audio de recepción, tales como el eco o incluso el desvanecimiento de la señal (fading). Para paliar estos efectos adversos, en las transmisiones tierra-aire se tiene que conseguir que las señales del audio de transmisión, salgan al aire simultáneamente en todos y cada uno de los transmisores que forman la función CLIMAX</w:t>
      </w:r>
      <w:r>
        <w:rPr>
          <w:rStyle w:val="Refdenotaalpie"/>
        </w:rPr>
        <w:footnoteReference w:id="11"/>
      </w:r>
      <w:r w:rsidRPr="001D1823">
        <w:t>.</w:t>
      </w:r>
    </w:p>
    <w:p w14:paraId="3842E744" w14:textId="585999E4" w:rsidR="00374309" w:rsidRDefault="00374309" w:rsidP="00374309">
      <w:pPr>
        <w:rPr>
          <w:b/>
          <w:u w:val="single"/>
        </w:rPr>
      </w:pPr>
      <w:r w:rsidRPr="00367B53">
        <w:rPr>
          <w:b/>
          <w:u w:val="single"/>
        </w:rPr>
        <w:t>Recepción en Grupo de Frecuencia</w:t>
      </w:r>
      <w:r w:rsidR="00461383">
        <w:rPr>
          <w:b/>
          <w:u w:val="single"/>
        </w:rPr>
        <w:t xml:space="preserve"> Multiemplazamiento</w:t>
      </w:r>
      <w:r w:rsidRPr="00367B53">
        <w:rPr>
          <w:b/>
          <w:u w:val="single"/>
        </w:rPr>
        <w:t>. BSS</w:t>
      </w:r>
    </w:p>
    <w:p w14:paraId="79AEE55B" w14:textId="77777777" w:rsidR="000263FF" w:rsidRPr="00E60A01" w:rsidRDefault="000263FF" w:rsidP="00374309">
      <w:pPr>
        <w:rPr>
          <w:b/>
          <w:i/>
        </w:rPr>
      </w:pPr>
      <w:r w:rsidRPr="00E60A01">
        <w:rPr>
          <w:b/>
          <w:i/>
        </w:rPr>
        <w:t>Teoría General.</w:t>
      </w:r>
    </w:p>
    <w:p w14:paraId="45A1C31A" w14:textId="0E454F8A" w:rsidR="00374309" w:rsidRPr="000010BE" w:rsidRDefault="00374309" w:rsidP="00374309">
      <w:r>
        <w:t xml:space="preserve">La recepción en una frecuencia operando en </w:t>
      </w:r>
      <w:r w:rsidR="00461383">
        <w:t>este modo</w:t>
      </w:r>
      <w:r>
        <w:t xml:space="preserve">, en Ulises V 5000 i, siempre se realiza utilizando mecanismos de BSS, para lo cual, el sistema incorpora el concepto de Grupo BSS, que </w:t>
      </w:r>
      <w:r w:rsidRPr="000010BE">
        <w:t>se define como un grupo de recursos radio que dan servicio a una misma frecuencia y que entregan al sistema una misma señal de audio simultáneamente, de modo que el sistema pueda elegir de entre todas las señales entregadas, tan solo una de ellas, atendiendo a un criteri</w:t>
      </w:r>
      <w:r>
        <w:t>o conocido como “mejor Señal”.</w:t>
      </w:r>
    </w:p>
    <w:p w14:paraId="69C69DC6" w14:textId="26659FB9" w:rsidR="00374309" w:rsidRPr="000010BE" w:rsidRDefault="00374309" w:rsidP="00374309">
      <w:r w:rsidRPr="000010BE">
        <w:t>E</w:t>
      </w:r>
      <w:r>
        <w:t>ste</w:t>
      </w:r>
      <w:r w:rsidRPr="000010BE">
        <w:t xml:space="preserve"> proceso de “VOTING” /BSS</w:t>
      </w:r>
      <w:r w:rsidR="00E932A5">
        <w:t xml:space="preserve"> </w:t>
      </w:r>
      <w:r w:rsidRPr="000010BE">
        <w:t>se divide en tres fases principales:</w:t>
      </w:r>
    </w:p>
    <w:p w14:paraId="0E879EF3" w14:textId="77777777" w:rsidR="004E61CD" w:rsidRDefault="00374309" w:rsidP="00B34064">
      <w:pPr>
        <w:pStyle w:val="Prrafodelista"/>
        <w:numPr>
          <w:ilvl w:val="0"/>
          <w:numId w:val="74"/>
        </w:numPr>
      </w:pPr>
      <w:r w:rsidRPr="000010BE">
        <w:t xml:space="preserve">La </w:t>
      </w:r>
      <w:r w:rsidRPr="000010BE">
        <w:rPr>
          <w:b/>
        </w:rPr>
        <w:t>calificación de la señal</w:t>
      </w:r>
      <w:r w:rsidRPr="000010BE">
        <w:t>.</w:t>
      </w:r>
      <w:r w:rsidR="004E61CD">
        <w:t xml:space="preserve"> Se dispone de 2 esquemas de calificación de señal:</w:t>
      </w:r>
    </w:p>
    <w:p w14:paraId="039FB343" w14:textId="69A5ECE3" w:rsidR="00374309" w:rsidRDefault="004E61CD" w:rsidP="004E61CD">
      <w:pPr>
        <w:pStyle w:val="Prrafodelista"/>
        <w:numPr>
          <w:ilvl w:val="1"/>
          <w:numId w:val="74"/>
        </w:numPr>
      </w:pPr>
      <w:r w:rsidRPr="004E61CD">
        <w:rPr>
          <w:i/>
          <w:iCs/>
        </w:rPr>
        <w:t>Modo Normal</w:t>
      </w:r>
      <w:r>
        <w:t>.</w:t>
      </w:r>
      <w:r w:rsidR="00374309" w:rsidRPr="000010BE">
        <w:t xml:space="preserve"> Se realiza en la interfaz física con los equipos radio, es </w:t>
      </w:r>
      <w:r w:rsidRPr="000010BE">
        <w:t>decir en</w:t>
      </w:r>
      <w:r w:rsidR="00374309" w:rsidRPr="000010BE">
        <w:t xml:space="preserve"> las pasarelas radio, o bien en los propios equipos radio cuando sus especificaciones cumplen ED-137</w:t>
      </w:r>
      <w:r w:rsidR="00915656">
        <w:t>B/C</w:t>
      </w:r>
      <w:r w:rsidR="000D2228">
        <w:t>.</w:t>
      </w:r>
    </w:p>
    <w:p w14:paraId="0D4A374B" w14:textId="6FA79510" w:rsidR="004E61CD" w:rsidRPr="000010BE" w:rsidRDefault="004E61CD" w:rsidP="004E61CD">
      <w:pPr>
        <w:pStyle w:val="Prrafodelista"/>
        <w:numPr>
          <w:ilvl w:val="1"/>
          <w:numId w:val="74"/>
        </w:numPr>
      </w:pPr>
      <w:r w:rsidRPr="004E61CD">
        <w:rPr>
          <w:i/>
          <w:iCs/>
        </w:rPr>
        <w:t>Modo Centralizado</w:t>
      </w:r>
      <w:r>
        <w:t>. Se realiza en el servidor Radio.</w:t>
      </w:r>
    </w:p>
    <w:p w14:paraId="20ACCE42" w14:textId="6019D6DC" w:rsidR="00374309" w:rsidRPr="000010BE" w:rsidRDefault="00374309" w:rsidP="00B34064">
      <w:pPr>
        <w:pStyle w:val="Prrafodelista"/>
        <w:numPr>
          <w:ilvl w:val="0"/>
          <w:numId w:val="74"/>
        </w:numPr>
      </w:pPr>
      <w:r w:rsidRPr="000010BE">
        <w:t xml:space="preserve">El </w:t>
      </w:r>
      <w:r w:rsidRPr="000010BE">
        <w:rPr>
          <w:b/>
        </w:rPr>
        <w:t>transporte de la información de calificación</w:t>
      </w:r>
      <w:r w:rsidRPr="000010BE">
        <w:t>. Se lleva a cabo a través de los procesos de señalización establecidos en la norma (ED-137</w:t>
      </w:r>
      <w:r w:rsidR="00915656">
        <w:t>B/C</w:t>
      </w:r>
      <w:r w:rsidRPr="000010BE">
        <w:t>). La disposición física de los emplazamientos Radio donde se sitúan los equipos Receptores hace que los tiempos de transporte de la señal hasta la llegada al SCV se diferente y variable en el tiempo de unos emplazamientos respecto a otros, para cada frecuencia radio perteneciente al mismo Grupo BSS.</w:t>
      </w:r>
      <w:r w:rsidR="00E932A5">
        <w:t xml:space="preserve"> </w:t>
      </w:r>
      <w:r w:rsidRPr="000010BE">
        <w:t xml:space="preserve">Este hecho provoca que hasta que no se disponga en el SCV de todos los audios de recepción precedentes de todos los equipos definidos en el grupo BSS, no sea posible determinar cuál de todos ellos es el que mejor calificación de señal lleva. </w:t>
      </w:r>
    </w:p>
    <w:p w14:paraId="2071874E" w14:textId="31817D4A" w:rsidR="000263FF" w:rsidRPr="00E60A01" w:rsidRDefault="00374309" w:rsidP="00E60A01">
      <w:pPr>
        <w:pStyle w:val="Prrafodelista"/>
        <w:numPr>
          <w:ilvl w:val="0"/>
          <w:numId w:val="74"/>
        </w:numPr>
        <w:rPr>
          <w:b/>
          <w:u w:val="single"/>
        </w:rPr>
      </w:pPr>
      <w:r w:rsidRPr="001D1823">
        <w:t xml:space="preserve">La </w:t>
      </w:r>
      <w:r w:rsidRPr="00E60A01">
        <w:rPr>
          <w:b/>
        </w:rPr>
        <w:t>selección efectiva de la señal en Recepción</w:t>
      </w:r>
      <w:r w:rsidRPr="001D1823">
        <w:t>. El servidor de Radio recibe los flujos RTPRX de todos los receptores asociados a cada frecuencia en Modo BSS. Las señales se clasifican en función del índice de calificación de señal asociado</w:t>
      </w:r>
      <w:r w:rsidR="00E932A5">
        <w:t xml:space="preserve"> </w:t>
      </w:r>
      <w:r w:rsidRPr="001D1823">
        <w:t>a cada una, QIDX,</w:t>
      </w:r>
      <w:r w:rsidR="00E932A5">
        <w:t xml:space="preserve"> </w:t>
      </w:r>
      <w:r w:rsidRPr="001D1823">
        <w:t>de modo que se puedan comparar dichos índices para la Selección de la Señal.</w:t>
      </w:r>
    </w:p>
    <w:p w14:paraId="3E608032" w14:textId="6196D755" w:rsidR="000263FF" w:rsidRPr="00E60A01" w:rsidRDefault="000263FF" w:rsidP="000263FF">
      <w:pPr>
        <w:rPr>
          <w:b/>
          <w:i/>
        </w:rPr>
      </w:pPr>
      <w:r w:rsidRPr="00E60A01">
        <w:rPr>
          <w:b/>
          <w:i/>
        </w:rPr>
        <w:t>Particularidades</w:t>
      </w:r>
      <w:r w:rsidR="004808AB">
        <w:rPr>
          <w:b/>
          <w:i/>
        </w:rPr>
        <w:t xml:space="preserve"> ULISES</w:t>
      </w:r>
      <w:r w:rsidRPr="00E60A01">
        <w:rPr>
          <w:b/>
          <w:i/>
        </w:rPr>
        <w:t xml:space="preserve">. </w:t>
      </w:r>
    </w:p>
    <w:p w14:paraId="19264777" w14:textId="77777777" w:rsidR="00D91297" w:rsidRPr="00D91297" w:rsidRDefault="004808AB" w:rsidP="00EF502A">
      <w:pPr>
        <w:pStyle w:val="Prrafodelista"/>
        <w:numPr>
          <w:ilvl w:val="0"/>
          <w:numId w:val="74"/>
        </w:numPr>
        <w:rPr>
          <w:i/>
        </w:rPr>
      </w:pPr>
      <w:r>
        <w:rPr>
          <w:i/>
        </w:rPr>
        <w:t>Modelos de Calificación.</w:t>
      </w:r>
      <w:r>
        <w:rPr>
          <w:iCs/>
        </w:rPr>
        <w:t xml:space="preserve"> </w:t>
      </w:r>
      <w:r w:rsidRPr="004808AB">
        <w:rPr>
          <w:iCs/>
        </w:rPr>
        <w:t xml:space="preserve">El sistema </w:t>
      </w:r>
      <w:r>
        <w:rPr>
          <w:iCs/>
        </w:rPr>
        <w:t>gestiona</w:t>
      </w:r>
      <w:r w:rsidRPr="004808AB">
        <w:rPr>
          <w:iCs/>
        </w:rPr>
        <w:t xml:space="preserve"> 2 modelos de calificación de señal</w:t>
      </w:r>
      <w:r w:rsidR="00D91297">
        <w:rPr>
          <w:iCs/>
        </w:rPr>
        <w:t>:</w:t>
      </w:r>
      <w:r w:rsidRPr="004808AB">
        <w:rPr>
          <w:iCs/>
        </w:rPr>
        <w:t xml:space="preserve"> </w:t>
      </w:r>
    </w:p>
    <w:p w14:paraId="1767AE47" w14:textId="13BDE51E" w:rsidR="00D91297" w:rsidRPr="00D91297" w:rsidRDefault="004808AB" w:rsidP="00D91297">
      <w:pPr>
        <w:pStyle w:val="Prrafodelista"/>
        <w:numPr>
          <w:ilvl w:val="1"/>
          <w:numId w:val="74"/>
        </w:numPr>
        <w:rPr>
          <w:i/>
        </w:rPr>
      </w:pPr>
      <w:r w:rsidRPr="004808AB">
        <w:rPr>
          <w:iCs/>
        </w:rPr>
        <w:t>RSSI</w:t>
      </w:r>
      <w:r w:rsidR="00D91297">
        <w:rPr>
          <w:iCs/>
        </w:rPr>
        <w:t>: En el rango 0 … 15, siendo 15 el nivel de calidad óptimo. Es el estándar obligatorio utilizado por los equipos radio.</w:t>
      </w:r>
    </w:p>
    <w:p w14:paraId="7AA7268F" w14:textId="474FB240" w:rsidR="004808AB" w:rsidRDefault="004808AB" w:rsidP="00D91297">
      <w:pPr>
        <w:pStyle w:val="Prrafodelista"/>
        <w:numPr>
          <w:ilvl w:val="1"/>
          <w:numId w:val="74"/>
        </w:numPr>
        <w:rPr>
          <w:i/>
        </w:rPr>
      </w:pPr>
      <w:r w:rsidRPr="004808AB">
        <w:rPr>
          <w:iCs/>
        </w:rPr>
        <w:t>NUCLEO</w:t>
      </w:r>
      <w:r w:rsidR="00D91297">
        <w:rPr>
          <w:iCs/>
        </w:rPr>
        <w:t>: En el rango 0 … 31, siendo 31 el nivel de calidad óptimo. Es el resultado del algoritmo de calificación de señal analógica propietario que se obtiene tanto en pasarelas como en servidor radio.</w:t>
      </w:r>
    </w:p>
    <w:p w14:paraId="2E5B14D2" w14:textId="22037B8A" w:rsidR="00EF502A" w:rsidRPr="00E60A01" w:rsidRDefault="00EF502A" w:rsidP="00EF502A">
      <w:pPr>
        <w:pStyle w:val="Prrafodelista"/>
        <w:numPr>
          <w:ilvl w:val="0"/>
          <w:numId w:val="74"/>
        </w:numPr>
        <w:rPr>
          <w:i/>
        </w:rPr>
      </w:pPr>
      <w:r w:rsidRPr="00E60A01">
        <w:rPr>
          <w:i/>
        </w:rPr>
        <w:t>Calificación de la señal en pasarelas.</w:t>
      </w:r>
      <w:r w:rsidR="00DA6674" w:rsidRPr="00E60A01">
        <w:rPr>
          <w:i/>
        </w:rPr>
        <w:t xml:space="preserve"> </w:t>
      </w:r>
    </w:p>
    <w:p w14:paraId="773A94B4" w14:textId="77777777" w:rsidR="00CF4180" w:rsidRDefault="00CF4180" w:rsidP="00CF4180">
      <w:pPr>
        <w:pStyle w:val="Prrafodelista"/>
        <w:numPr>
          <w:ilvl w:val="1"/>
          <w:numId w:val="74"/>
        </w:numPr>
      </w:pPr>
      <w:r>
        <w:t>El proceso de calificación se inicia con la detección del eve</w:t>
      </w:r>
      <w:r w:rsidR="006B602D">
        <w:t>nto de SQH en el recurso asoci</w:t>
      </w:r>
      <w:r>
        <w:t>ado</w:t>
      </w:r>
      <w:r w:rsidR="007D52F7">
        <w:t>.</w:t>
      </w:r>
    </w:p>
    <w:p w14:paraId="1D67A41F" w14:textId="47F22BA1" w:rsidR="007D52F7" w:rsidRDefault="007D52F7" w:rsidP="00CF4180">
      <w:pPr>
        <w:pStyle w:val="Prrafodelista"/>
        <w:numPr>
          <w:ilvl w:val="1"/>
          <w:numId w:val="74"/>
        </w:numPr>
      </w:pPr>
      <w:r w:rsidRPr="002072F4">
        <w:lastRenderedPageBreak/>
        <w:t xml:space="preserve">A </w:t>
      </w:r>
      <w:r w:rsidR="002072F4" w:rsidRPr="002072F4">
        <w:t xml:space="preserve">los 100 ms el procesador de señal de la </w:t>
      </w:r>
      <w:r w:rsidR="00C6549D" w:rsidRPr="002072F4">
        <w:t>pasarela</w:t>
      </w:r>
      <w:r w:rsidR="002072F4" w:rsidRPr="002072F4">
        <w:t xml:space="preserve"> emite la primera nota de calificación de la señal de audio en el rango 0…50. A </w:t>
      </w:r>
      <w:r w:rsidRPr="002072F4">
        <w:t xml:space="preserve">partir de este momento, </w:t>
      </w:r>
      <w:r w:rsidR="002072F4" w:rsidRPr="002072F4">
        <w:t xml:space="preserve">cada vez que cambia la nota o </w:t>
      </w:r>
      <w:r w:rsidRPr="002072F4">
        <w:t xml:space="preserve">de forma </w:t>
      </w:r>
      <w:r w:rsidR="006B602D" w:rsidRPr="002072F4">
        <w:t>periódica</w:t>
      </w:r>
      <w:r w:rsidRPr="002072F4">
        <w:t xml:space="preserve"> cada aproximadamente 5</w:t>
      </w:r>
      <w:r w:rsidR="002072F4" w:rsidRPr="002072F4">
        <w:t>0</w:t>
      </w:r>
      <w:r w:rsidRPr="002072F4">
        <w:t xml:space="preserve">0 ms, el procesador de señal de la pasarela </w:t>
      </w:r>
      <w:r w:rsidR="002072F4" w:rsidRPr="002072F4">
        <w:t>actualiza la nota</w:t>
      </w:r>
      <w:r w:rsidRPr="002072F4">
        <w:t>.</w:t>
      </w:r>
    </w:p>
    <w:p w14:paraId="2C0FEDF0" w14:textId="77777777" w:rsidR="007D52F7" w:rsidRDefault="002C7454" w:rsidP="00CF4180">
      <w:pPr>
        <w:pStyle w:val="Prrafodelista"/>
        <w:numPr>
          <w:ilvl w:val="1"/>
          <w:numId w:val="74"/>
        </w:numPr>
      </w:pPr>
      <w:r>
        <w:t>Esta calificación es transformada por uno de estos dos procedimientos:</w:t>
      </w:r>
    </w:p>
    <w:p w14:paraId="7A27DE42" w14:textId="5B8A01B6" w:rsidR="002C7454" w:rsidRDefault="002C7454" w:rsidP="002C7454">
      <w:pPr>
        <w:pStyle w:val="Prrafodelista"/>
        <w:numPr>
          <w:ilvl w:val="2"/>
          <w:numId w:val="74"/>
        </w:numPr>
      </w:pPr>
      <w:r>
        <w:t>Al rango 0…15 si el recurso tiene asociado una tabla de conversión RSSI, con los valores establecidos en esta tabla</w:t>
      </w:r>
      <w:r w:rsidR="00CF1BF2">
        <w:t xml:space="preserve"> (Modelo RSSI)</w:t>
      </w:r>
      <w:r>
        <w:t>.</w:t>
      </w:r>
    </w:p>
    <w:p w14:paraId="66869484" w14:textId="71B14F02" w:rsidR="002C7454" w:rsidRDefault="002C7454" w:rsidP="002C7454">
      <w:pPr>
        <w:pStyle w:val="Prrafodelista"/>
        <w:numPr>
          <w:ilvl w:val="2"/>
          <w:numId w:val="74"/>
        </w:numPr>
      </w:pPr>
      <w:r>
        <w:t>Al rango 0…31, de forma lineal si no existe dicha tabla</w:t>
      </w:r>
      <w:r w:rsidR="00CF1BF2">
        <w:t xml:space="preserve"> (modelo NUCLEO)</w:t>
      </w:r>
      <w:r>
        <w:t>.</w:t>
      </w:r>
    </w:p>
    <w:p w14:paraId="53FC869C" w14:textId="74943857" w:rsidR="002C7454" w:rsidRDefault="002C7454" w:rsidP="002C7454">
      <w:pPr>
        <w:pStyle w:val="Prrafodelista"/>
        <w:numPr>
          <w:ilvl w:val="1"/>
          <w:numId w:val="74"/>
        </w:numPr>
      </w:pPr>
      <w:r>
        <w:t xml:space="preserve">El valor obtenido se inserta en </w:t>
      </w:r>
      <w:r w:rsidR="00026B46">
        <w:t>las tramas</w:t>
      </w:r>
      <w:r>
        <w:t xml:space="preserve"> de audio RTP que se envían al servidor.</w:t>
      </w:r>
      <w:r w:rsidR="002072F4">
        <w:t xml:space="preserve"> Durante los primeros 100 ms, la nota enviada es ‘cero’.</w:t>
      </w:r>
    </w:p>
    <w:p w14:paraId="19C4F5C7" w14:textId="24BF3312" w:rsidR="002C7454" w:rsidRDefault="002C7454" w:rsidP="002C7454">
      <w:pPr>
        <w:pStyle w:val="Prrafodelista"/>
        <w:numPr>
          <w:ilvl w:val="1"/>
          <w:numId w:val="74"/>
        </w:numPr>
      </w:pPr>
      <w:r>
        <w:t>El proceso continúa hasta que desaparece la señalización de SQH en el recurso asociado.</w:t>
      </w:r>
    </w:p>
    <w:p w14:paraId="5616F7CE" w14:textId="74C04339" w:rsidR="004808AB" w:rsidRDefault="004808AB" w:rsidP="004808AB">
      <w:pPr>
        <w:pStyle w:val="Prrafodelista"/>
        <w:numPr>
          <w:ilvl w:val="0"/>
          <w:numId w:val="74"/>
        </w:numPr>
      </w:pPr>
      <w:r w:rsidRPr="00CF1BF2">
        <w:rPr>
          <w:i/>
          <w:iCs/>
        </w:rPr>
        <w:t>Calificación en Modo Centralizado</w:t>
      </w:r>
      <w:r>
        <w:t>.</w:t>
      </w:r>
      <w:r w:rsidR="00CF1BF2">
        <w:t xml:space="preserve"> </w:t>
      </w:r>
    </w:p>
    <w:p w14:paraId="781017AA" w14:textId="73BDC89C" w:rsidR="00CF1BF2" w:rsidRDefault="00CF1BF2" w:rsidP="00607132">
      <w:pPr>
        <w:pStyle w:val="Prrafodelista"/>
        <w:numPr>
          <w:ilvl w:val="1"/>
          <w:numId w:val="74"/>
        </w:numPr>
      </w:pPr>
      <w:r>
        <w:t xml:space="preserve">El proceso se inicia con la detección de SQH en el RTP recibido por el Servidor Radio, que empieza a analizar la calidad del RTP recibido (normalmente en la propia trama que </w:t>
      </w:r>
      <w:r w:rsidR="0049523A">
        <w:t>‘transporta’ la señalización de SQH</w:t>
      </w:r>
      <w:r w:rsidR="00607132">
        <w:t xml:space="preserve">, y </w:t>
      </w:r>
      <w:r w:rsidR="0049523A">
        <w:t>‘emite’ una primera nota en el modelo NUCLEO.</w:t>
      </w:r>
    </w:p>
    <w:p w14:paraId="23F697D4" w14:textId="1916A330" w:rsidR="0049523A" w:rsidRDefault="0049523A" w:rsidP="00CF1BF2">
      <w:pPr>
        <w:pStyle w:val="Prrafodelista"/>
        <w:numPr>
          <w:ilvl w:val="1"/>
          <w:numId w:val="74"/>
        </w:numPr>
      </w:pPr>
      <w:r>
        <w:t>Esta nota y las demás emitidas son combinadas con las recibidas en las tramas RTP, cuando estas son identificadas en el modelo RSSI</w:t>
      </w:r>
      <w:r>
        <w:rPr>
          <w:rStyle w:val="Refdenotaalpie"/>
        </w:rPr>
        <w:footnoteReference w:id="12"/>
      </w:r>
      <w:r>
        <w:t>, según el siguiente esquema:</w:t>
      </w:r>
    </w:p>
    <w:p w14:paraId="147F20F0" w14:textId="67C0A7D0" w:rsidR="0049523A" w:rsidRDefault="0049523A" w:rsidP="0049523A">
      <w:pPr>
        <w:pStyle w:val="Prrafodelista"/>
        <w:numPr>
          <w:ilvl w:val="2"/>
          <w:numId w:val="74"/>
        </w:numPr>
      </w:pPr>
      <w:r>
        <w:t>La nota RSSI es transformada al modelo NUCLEO de forma lineal.</w:t>
      </w:r>
    </w:p>
    <w:p w14:paraId="64F2D0C5" w14:textId="3C28D160" w:rsidR="0049523A" w:rsidRDefault="0049523A" w:rsidP="0049523A">
      <w:pPr>
        <w:pStyle w:val="Prrafodelista"/>
        <w:numPr>
          <w:ilvl w:val="2"/>
          <w:numId w:val="74"/>
        </w:numPr>
      </w:pPr>
      <w:r>
        <w:t>Se obtiene una nota ponderada (configurable)</w:t>
      </w:r>
      <w:r w:rsidR="001B40C7">
        <w:rPr>
          <w:rStyle w:val="Refdenotaalpie"/>
        </w:rPr>
        <w:footnoteReference w:id="13"/>
      </w:r>
      <w:r>
        <w:t xml:space="preserve"> de la combinación de la nota RSSI con la nota NUCLEO calculada</w:t>
      </w:r>
      <w:r w:rsidR="001B40C7">
        <w:t>.</w:t>
      </w:r>
    </w:p>
    <w:p w14:paraId="10E89B77" w14:textId="7F7B93E4" w:rsidR="001B40C7" w:rsidRDefault="001B40C7" w:rsidP="001B40C7">
      <w:pPr>
        <w:pStyle w:val="Prrafodelista"/>
        <w:numPr>
          <w:ilvl w:val="1"/>
          <w:numId w:val="74"/>
        </w:numPr>
      </w:pPr>
      <w:r>
        <w:t>Esta nota ‘ponderada’ es que se pasa al proceso de selección como nota de la sesión.</w:t>
      </w:r>
    </w:p>
    <w:p w14:paraId="42E58ECF" w14:textId="13ACF581" w:rsidR="001B40C7" w:rsidRPr="00EF502A" w:rsidRDefault="001B40C7" w:rsidP="001B40C7">
      <w:pPr>
        <w:pStyle w:val="Prrafodelista"/>
        <w:numPr>
          <w:ilvl w:val="1"/>
          <w:numId w:val="74"/>
        </w:numPr>
      </w:pPr>
      <w:r>
        <w:t>En el caso que la ‘nota’ recibida no exista o no sea en modelo RSS</w:t>
      </w:r>
      <w:r w:rsidR="001379E1">
        <w:t>I, la nota asignada a la sesión sería la nota NUCLEO calculada.</w:t>
      </w:r>
    </w:p>
    <w:p w14:paraId="3415845F" w14:textId="6B3F769A" w:rsidR="00EF502A" w:rsidRDefault="00CF4180" w:rsidP="00EF502A">
      <w:pPr>
        <w:pStyle w:val="Prrafodelista"/>
        <w:numPr>
          <w:ilvl w:val="0"/>
          <w:numId w:val="74"/>
        </w:numPr>
      </w:pPr>
      <w:r w:rsidRPr="00E60A01">
        <w:rPr>
          <w:i/>
        </w:rPr>
        <w:t>Transporte de la señal calificada en Pasarelas</w:t>
      </w:r>
      <w:r>
        <w:t>.</w:t>
      </w:r>
      <w:r w:rsidR="002C7454">
        <w:t xml:space="preserve"> </w:t>
      </w:r>
      <w:r w:rsidR="002C7454" w:rsidRPr="000010BE">
        <w:t>Se lleva a cabo a través de los procesos de señalización establecidos en la norma (ED-137</w:t>
      </w:r>
      <w:r w:rsidR="00915656">
        <w:t>B/C</w:t>
      </w:r>
      <w:r w:rsidR="002C7454" w:rsidRPr="000010BE">
        <w:t>)</w:t>
      </w:r>
      <w:r w:rsidR="002C7454">
        <w:t>, en la extensión de cabecera RTP definida para el flujo RTPRX:</w:t>
      </w:r>
    </w:p>
    <w:p w14:paraId="38840961" w14:textId="77777777" w:rsidR="002C7454" w:rsidRDefault="002C7454" w:rsidP="002C7454">
      <w:pPr>
        <w:pStyle w:val="Prrafodelista"/>
        <w:numPr>
          <w:ilvl w:val="1"/>
          <w:numId w:val="74"/>
        </w:numPr>
      </w:pPr>
      <w:r>
        <w:t>Para valores transformador por una tabla de conversión RSSI:</w:t>
      </w:r>
    </w:p>
    <w:p w14:paraId="3C68920D" w14:textId="77777777" w:rsidR="002C7454" w:rsidRDefault="0043189C" w:rsidP="002C7454">
      <w:pPr>
        <w:pStyle w:val="Prrafodelista"/>
        <w:numPr>
          <w:ilvl w:val="2"/>
          <w:numId w:val="74"/>
        </w:numPr>
      </w:pPr>
      <w:r>
        <w:t>Método</w:t>
      </w:r>
      <w:r w:rsidR="002C7454">
        <w:t>:</w:t>
      </w:r>
      <w:r>
        <w:t xml:space="preserve"> 0.</w:t>
      </w:r>
    </w:p>
    <w:p w14:paraId="12B7BEF6" w14:textId="77777777" w:rsidR="002C7454" w:rsidRDefault="002C7454" w:rsidP="002C7454">
      <w:pPr>
        <w:pStyle w:val="Prrafodelista"/>
        <w:numPr>
          <w:ilvl w:val="2"/>
          <w:numId w:val="74"/>
        </w:numPr>
      </w:pPr>
      <w:r>
        <w:t>Valor: Calidad de la señal en el rango (0…15)</w:t>
      </w:r>
    </w:p>
    <w:p w14:paraId="2E25ACB9" w14:textId="77777777" w:rsidR="002C7454" w:rsidRDefault="002C7454" w:rsidP="002C7454">
      <w:pPr>
        <w:pStyle w:val="Prrafodelista"/>
        <w:numPr>
          <w:ilvl w:val="1"/>
          <w:numId w:val="74"/>
        </w:numPr>
      </w:pPr>
      <w:r>
        <w:t>Para valores no transformados por una tabla de conversión RSSI:</w:t>
      </w:r>
    </w:p>
    <w:p w14:paraId="76600860" w14:textId="77777777" w:rsidR="002C7454" w:rsidRDefault="0043189C" w:rsidP="002C7454">
      <w:pPr>
        <w:pStyle w:val="Prrafodelista"/>
        <w:numPr>
          <w:ilvl w:val="2"/>
          <w:numId w:val="74"/>
        </w:numPr>
      </w:pPr>
      <w:r>
        <w:t>Método</w:t>
      </w:r>
      <w:r w:rsidR="002C7454">
        <w:t>:</w:t>
      </w:r>
      <w:r>
        <w:t xml:space="preserve"> 4.</w:t>
      </w:r>
    </w:p>
    <w:p w14:paraId="5D2E3C8A" w14:textId="77777777" w:rsidR="002C7454" w:rsidRDefault="002C7454" w:rsidP="002C7454">
      <w:pPr>
        <w:pStyle w:val="Prrafodelista"/>
        <w:numPr>
          <w:ilvl w:val="2"/>
          <w:numId w:val="74"/>
        </w:numPr>
      </w:pPr>
      <w:r>
        <w:t>Valor: Calidad de la señal en el rango (0…31)</w:t>
      </w:r>
    </w:p>
    <w:p w14:paraId="51D5691A" w14:textId="3932D99E" w:rsidR="00CF4180" w:rsidRPr="002072F4" w:rsidRDefault="00CF4180" w:rsidP="00EF502A">
      <w:pPr>
        <w:pStyle w:val="Prrafodelista"/>
        <w:numPr>
          <w:ilvl w:val="0"/>
          <w:numId w:val="74"/>
        </w:numPr>
        <w:rPr>
          <w:i/>
        </w:rPr>
      </w:pPr>
      <w:r w:rsidRPr="002072F4">
        <w:rPr>
          <w:i/>
        </w:rPr>
        <w:t>Selección de la</w:t>
      </w:r>
      <w:r w:rsidR="00E932A5">
        <w:rPr>
          <w:i/>
        </w:rPr>
        <w:t xml:space="preserve"> </w:t>
      </w:r>
      <w:r w:rsidRPr="002072F4">
        <w:rPr>
          <w:i/>
        </w:rPr>
        <w:t>mejor señal en el servidor radio.</w:t>
      </w:r>
      <w:r w:rsidR="00E60A01" w:rsidRPr="002072F4">
        <w:rPr>
          <w:i/>
        </w:rPr>
        <w:t xml:space="preserve"> </w:t>
      </w:r>
    </w:p>
    <w:p w14:paraId="032DE4AA" w14:textId="77777777" w:rsidR="00E60A01" w:rsidRDefault="00700D57" w:rsidP="00E60A01">
      <w:pPr>
        <w:pStyle w:val="Prrafodelista"/>
        <w:numPr>
          <w:ilvl w:val="1"/>
          <w:numId w:val="74"/>
        </w:numPr>
      </w:pPr>
      <w:r>
        <w:t>El proceso de selección se inicia al</w:t>
      </w:r>
      <w:r w:rsidR="005D4FE5">
        <w:t xml:space="preserve"> recibir un SQH-ON</w:t>
      </w:r>
      <w:r w:rsidR="00492B74">
        <w:t xml:space="preserve"> en una sesión asociada a un grupo BSS (frecuencia multireceptor)</w:t>
      </w:r>
      <w:r w:rsidR="005D4FE5">
        <w:t>.</w:t>
      </w:r>
      <w:r w:rsidR="00492B74">
        <w:t xml:space="preserve"> </w:t>
      </w:r>
    </w:p>
    <w:p w14:paraId="12A9F58C" w14:textId="77777777" w:rsidR="00492B74" w:rsidRDefault="00492B74" w:rsidP="00E60A01">
      <w:pPr>
        <w:pStyle w:val="Prrafodelista"/>
        <w:numPr>
          <w:ilvl w:val="1"/>
          <w:numId w:val="74"/>
        </w:numPr>
      </w:pPr>
      <w:r>
        <w:t xml:space="preserve">En ese momento, se </w:t>
      </w:r>
      <w:r w:rsidRPr="00837FBB">
        <w:t xml:space="preserve">arranca un temporizador asociado a dicha frecuencia, llamado </w:t>
      </w:r>
      <w:r w:rsidRPr="00837FBB">
        <w:rPr>
          <w:b/>
        </w:rPr>
        <w:t>Ventana de Decisión BSS</w:t>
      </w:r>
      <w:r w:rsidRPr="00837FBB">
        <w:t xml:space="preserve">, durante el cual se espera a recibir todos los </w:t>
      </w:r>
      <w:r>
        <w:t>STREAMS</w:t>
      </w:r>
      <w:r w:rsidRPr="00837FBB">
        <w:t xml:space="preserve"> RTP de todos los receptores asociados </w:t>
      </w:r>
      <w:r>
        <w:t>al Grupo. Temporalmente se asigna como ‘mejor señal’ el STREAM asociado a esta primera llamada que es enviado al operador.</w:t>
      </w:r>
    </w:p>
    <w:p w14:paraId="1D3DC0A6" w14:textId="77777777" w:rsidR="00492B74" w:rsidRDefault="00492B74" w:rsidP="00E60A01">
      <w:pPr>
        <w:pStyle w:val="Prrafodelista"/>
        <w:numPr>
          <w:ilvl w:val="1"/>
          <w:numId w:val="74"/>
        </w:numPr>
      </w:pPr>
      <w:r>
        <w:lastRenderedPageBreak/>
        <w:t>Al vencer dicho temporizador, se evalúan las calificaciones de los STREAMS recibidos, se selecciona el ‘mejor’ y se envía al operador.</w:t>
      </w:r>
    </w:p>
    <w:p w14:paraId="6514610A" w14:textId="39E02BDD" w:rsidR="00FD1393" w:rsidRDefault="00FD1393" w:rsidP="00FD1393">
      <w:pPr>
        <w:pStyle w:val="Prrafodelista"/>
        <w:numPr>
          <w:ilvl w:val="2"/>
          <w:numId w:val="74"/>
        </w:numPr>
      </w:pPr>
      <w:r w:rsidRPr="00FD1393">
        <w:t>Si al finalizar la Ventana de Decisión BSS, no han llegado todos los STREAMS RTP de los receptores de la frecuencia se efectuará la selección de entre los STREAM RTP de los receptores que hayan llegado. Los STREAM que han llegado fuera de tiempo</w:t>
      </w:r>
      <w:r w:rsidR="00E932A5">
        <w:t xml:space="preserve"> </w:t>
      </w:r>
      <w:r w:rsidRPr="00FD1393">
        <w:t xml:space="preserve">no serán considerados para elegir la mejor señal, independientemente del valor </w:t>
      </w:r>
      <w:r>
        <w:t>de calidad</w:t>
      </w:r>
      <w:r w:rsidRPr="00FD1393">
        <w:t xml:space="preserve"> asociado de éstos.</w:t>
      </w:r>
    </w:p>
    <w:p w14:paraId="59DBBA70" w14:textId="16CEBF8A" w:rsidR="00492B74" w:rsidRDefault="00492B74" w:rsidP="00E60A01">
      <w:pPr>
        <w:pStyle w:val="Prrafodelista"/>
        <w:numPr>
          <w:ilvl w:val="1"/>
          <w:numId w:val="74"/>
        </w:numPr>
      </w:pPr>
      <w:r>
        <w:t xml:space="preserve">Criterios de Selección. </w:t>
      </w:r>
      <w:r w:rsidR="00F860C0">
        <w:t xml:space="preserve">El sistema permite que en un grupo BSS, puedan coexistir </w:t>
      </w:r>
      <w:r>
        <w:t xml:space="preserve">2 </w:t>
      </w:r>
      <w:r w:rsidR="00F860C0">
        <w:t>modelos de calificación de señal (RSSI y específico NUCLEO</w:t>
      </w:r>
      <w:r w:rsidR="001379E1">
        <w:t xml:space="preserve"> (tanto remoto como centralizado)</w:t>
      </w:r>
      <w:r w:rsidR="00F860C0">
        <w:t>) con valores en rangos diferentes, lo que hace necesario homogeneizar dichos valores antes de determinar la mejor señal. Para ello el servidor radio incorpora las siguientes acciones:</w:t>
      </w:r>
    </w:p>
    <w:p w14:paraId="5D8C338D" w14:textId="77777777" w:rsidR="00F860C0" w:rsidRDefault="00F860C0" w:rsidP="00F860C0">
      <w:pPr>
        <w:pStyle w:val="Prrafodelista"/>
        <w:numPr>
          <w:ilvl w:val="2"/>
          <w:numId w:val="74"/>
        </w:numPr>
      </w:pPr>
      <w:r>
        <w:t>Establece un modelo unitario de calificación, que coincide con el modelo ‘NUCLEO’.</w:t>
      </w:r>
    </w:p>
    <w:p w14:paraId="66A29265" w14:textId="77777777" w:rsidR="00F860C0" w:rsidRDefault="00F860C0" w:rsidP="00F860C0">
      <w:pPr>
        <w:pStyle w:val="Prrafodelista"/>
        <w:numPr>
          <w:ilvl w:val="2"/>
          <w:numId w:val="74"/>
        </w:numPr>
      </w:pPr>
      <w:r>
        <w:t xml:space="preserve">Antes de comparar, transforma los valores </w:t>
      </w:r>
      <w:r w:rsidR="00206583">
        <w:t>RSSI recibidos, de forma lineal al rango del modelo NUCLEO.</w:t>
      </w:r>
    </w:p>
    <w:p w14:paraId="05D7154C" w14:textId="77777777" w:rsidR="00206583" w:rsidRDefault="0041494D" w:rsidP="00F860C0">
      <w:pPr>
        <w:pStyle w:val="Prrafodelista"/>
        <w:numPr>
          <w:ilvl w:val="2"/>
          <w:numId w:val="74"/>
        </w:numPr>
      </w:pPr>
      <w:r>
        <w:t>Utiliza los valores ya homogeneizados para seleccionar (al final de la ventana), con el criterio de Mayor número, mejor señal, el mejor de los STREAMS recibidos.</w:t>
      </w:r>
    </w:p>
    <w:p w14:paraId="2758A79A" w14:textId="2A903722" w:rsidR="0041494D" w:rsidRDefault="00DD7DAB" w:rsidP="00F860C0">
      <w:pPr>
        <w:pStyle w:val="Prrafodelista"/>
        <w:numPr>
          <w:ilvl w:val="2"/>
          <w:numId w:val="74"/>
        </w:numPr>
      </w:pPr>
      <w:r>
        <w:t>Esta nota</w:t>
      </w:r>
      <w:r w:rsidR="0041494D">
        <w:t xml:space="preserve"> homogeneizada, es la que se distribuye a los diferentes módulos de aplicación (por </w:t>
      </w:r>
      <w:r w:rsidR="009B4202">
        <w:t>ejemplo,</w:t>
      </w:r>
      <w:r w:rsidR="0041494D">
        <w:t xml:space="preserve"> a MTTO), para que sea mostrada a los operadores como calidad asociada a la recepción.</w:t>
      </w:r>
    </w:p>
    <w:p w14:paraId="0F22921E" w14:textId="77777777" w:rsidR="005D4FE5" w:rsidRDefault="005D4FE5" w:rsidP="00335A9D">
      <w:pPr>
        <w:pStyle w:val="Prrafodelista"/>
        <w:numPr>
          <w:ilvl w:val="1"/>
          <w:numId w:val="74"/>
        </w:numPr>
      </w:pPr>
      <w:r>
        <w:t>El STREAM seleccionado permanece como tal hasta el fin de la llamada en el grupo.</w:t>
      </w:r>
    </w:p>
    <w:p w14:paraId="5747176C" w14:textId="7C2D1A53" w:rsidR="00335A9D" w:rsidRDefault="00A85647" w:rsidP="00607132">
      <w:pPr>
        <w:pStyle w:val="Prrafodelista"/>
        <w:numPr>
          <w:ilvl w:val="1"/>
          <w:numId w:val="74"/>
        </w:numPr>
      </w:pPr>
      <w:r>
        <w:t>Fin de la Llamada.</w:t>
      </w:r>
      <w:r w:rsidR="00607132">
        <w:t xml:space="preserve"> S</w:t>
      </w:r>
      <w:r>
        <w:t xml:space="preserve">e considera fin de la llamada cuando </w:t>
      </w:r>
      <w:r w:rsidR="005D4FE5">
        <w:t>desaparecen ‘todos los SQUELCHS’ de las sesiones del grupo (hayan sido o no consideradas en la ventana de selección.).</w:t>
      </w:r>
    </w:p>
    <w:p w14:paraId="6EC109F4" w14:textId="77777777" w:rsidR="00492B74" w:rsidRDefault="008378E7" w:rsidP="008378E7">
      <w:pPr>
        <w:pStyle w:val="Prrafodelista"/>
        <w:numPr>
          <w:ilvl w:val="1"/>
          <w:numId w:val="74"/>
        </w:numPr>
      </w:pPr>
      <w:r>
        <w:t>Excepciones.</w:t>
      </w:r>
    </w:p>
    <w:p w14:paraId="048D7635" w14:textId="13CB6E73" w:rsidR="000263FF" w:rsidRPr="00B34064" w:rsidRDefault="008378E7" w:rsidP="000263FF">
      <w:pPr>
        <w:pStyle w:val="Prrafodelista"/>
        <w:numPr>
          <w:ilvl w:val="2"/>
          <w:numId w:val="74"/>
        </w:numPr>
      </w:pPr>
      <w:r>
        <w:t>Error en la sesión correspondiente a STREAM seleccionado.</w:t>
      </w:r>
      <w:r w:rsidR="00A85647">
        <w:t xml:space="preserve"> </w:t>
      </w:r>
      <w:r w:rsidR="002072F4" w:rsidRPr="002072F4">
        <w:t>Si quedan activos SQUELCHS de avión, se inicia un nuevo proceso BSS, es decir, se selecciona el primer SQUELCH que encuentra y arranca la ventana de decisión para seleccionar la mejor recepción.</w:t>
      </w:r>
    </w:p>
    <w:p w14:paraId="41FC7EAF" w14:textId="47B3DD8F" w:rsidR="00374309" w:rsidRDefault="00374309" w:rsidP="00374309">
      <w:r w:rsidRPr="00367B53">
        <w:rPr>
          <w:b/>
          <w:u w:val="single"/>
        </w:rPr>
        <w:t xml:space="preserve">Transmisión en Grupo de Frecuencia </w:t>
      </w:r>
      <w:r w:rsidR="00461383">
        <w:rPr>
          <w:b/>
          <w:u w:val="single"/>
        </w:rPr>
        <w:t>Multiemplazamiento</w:t>
      </w:r>
      <w:r w:rsidRPr="00367B53">
        <w:rPr>
          <w:b/>
          <w:u w:val="single"/>
        </w:rPr>
        <w:t>.</w:t>
      </w:r>
    </w:p>
    <w:p w14:paraId="0E94D898" w14:textId="77777777" w:rsidR="00374309" w:rsidRDefault="00374309" w:rsidP="00374309">
      <w:r>
        <w:t>La transmisión en una frecuencia multi-transmisor/multi-emplazamiento en Ulises V 5000 i, puede ser configurada en uno de estos dos Modos:</w:t>
      </w:r>
    </w:p>
    <w:p w14:paraId="7F45EA99" w14:textId="77777777" w:rsidR="00374309" w:rsidRPr="00654F7E" w:rsidRDefault="00374309" w:rsidP="00B34064">
      <w:pPr>
        <w:pStyle w:val="Prrafodelista"/>
        <w:numPr>
          <w:ilvl w:val="0"/>
          <w:numId w:val="74"/>
        </w:numPr>
      </w:pPr>
      <w:r>
        <w:t>Transmisión Simultánea (“CLIMAX”).</w:t>
      </w:r>
    </w:p>
    <w:p w14:paraId="3845F64E" w14:textId="77777777" w:rsidR="00374309" w:rsidRPr="00654F7E" w:rsidRDefault="00374309" w:rsidP="00B34064">
      <w:pPr>
        <w:pStyle w:val="Prrafodelista"/>
        <w:numPr>
          <w:ilvl w:val="0"/>
          <w:numId w:val="74"/>
        </w:numPr>
      </w:pPr>
      <w:r>
        <w:t>Selección del Mejor Transmisor (“BTS”)</w:t>
      </w:r>
      <w:r w:rsidRPr="00654F7E">
        <w:t xml:space="preserve">. </w:t>
      </w:r>
    </w:p>
    <w:p w14:paraId="6F06D896" w14:textId="77777777" w:rsidR="00374309" w:rsidRPr="00654F7E" w:rsidRDefault="00374309" w:rsidP="00374309">
      <w:pPr>
        <w:rPr>
          <w:i/>
        </w:rPr>
      </w:pPr>
      <w:r w:rsidRPr="00654F7E">
        <w:rPr>
          <w:i/>
          <w:u w:val="single"/>
        </w:rPr>
        <w:t>Modo CLIMAX</w:t>
      </w:r>
      <w:r w:rsidRPr="00654F7E">
        <w:rPr>
          <w:i/>
        </w:rPr>
        <w:t>.</w:t>
      </w:r>
    </w:p>
    <w:p w14:paraId="74AFF2EB" w14:textId="76B48515" w:rsidR="00374309" w:rsidRDefault="00374309" w:rsidP="00374309">
      <w:r>
        <w:t xml:space="preserve">Este mecanismo, establece que la transmisión en el grupo de recursos radio se efectúa </w:t>
      </w:r>
      <w:r w:rsidRPr="009C5B58">
        <w:t xml:space="preserve">simultáneamente por todos </w:t>
      </w:r>
      <w:r>
        <w:t>ellos</w:t>
      </w:r>
      <w:r w:rsidRPr="009C5B58">
        <w:t>.</w:t>
      </w:r>
      <w:r w:rsidR="00E932A5">
        <w:t xml:space="preserve"> </w:t>
      </w:r>
      <w:r>
        <w:t>Se presupone que los equipos de transmisión están operando en modo desplazamiento de frecuencia (“Carrier-Offset”).</w:t>
      </w:r>
      <w:r w:rsidR="00E932A5">
        <w:t xml:space="preserve"> </w:t>
      </w:r>
      <w:r w:rsidRPr="009C5B58">
        <w:t xml:space="preserve">La diferencia de retardo en las señales que modulan la RF entre dos cualesquiera emplazamientos en transmisión en una frecuencia en modo CLIMAX no </w:t>
      </w:r>
      <w:r>
        <w:t xml:space="preserve">debe </w:t>
      </w:r>
      <w:r w:rsidRPr="009C5B58">
        <w:t>superar los 10 ms.</w:t>
      </w:r>
    </w:p>
    <w:p w14:paraId="1D07081A" w14:textId="608F740A" w:rsidR="00374309" w:rsidRDefault="00374309" w:rsidP="00374309">
      <w:pPr>
        <w:rPr>
          <w:i/>
          <w:noProof/>
          <w:u w:val="single"/>
        </w:rPr>
      </w:pPr>
      <w:r w:rsidRPr="000010BE">
        <w:t>Para conseguir la simultaneidad en la transmisión de todos los equipos del grupo, el sistema, de acuerdo con la espec</w:t>
      </w:r>
      <w:r>
        <w:t>ificación ED-137B</w:t>
      </w:r>
      <w:r w:rsidR="00915656">
        <w:t>/C</w:t>
      </w:r>
      <w:r>
        <w:t>-Vol.1, aplica</w:t>
      </w:r>
      <w:r w:rsidRPr="000010BE">
        <w:t xml:space="preserve"> a cada una de las tramas RTPTX dirigidas a cada uno de los equipos del Grupo de Frecuencia </w:t>
      </w:r>
      <w:r w:rsidR="00461383">
        <w:lastRenderedPageBreak/>
        <w:t>Multiemplazamiento</w:t>
      </w:r>
      <w:r w:rsidRPr="000010BE">
        <w:t xml:space="preserve"> o grupo CLIMAX, el valor del campo </w:t>
      </w:r>
      <w:r w:rsidR="00197364" w:rsidRPr="000010BE">
        <w:t>de la</w:t>
      </w:r>
      <w:r w:rsidRPr="000010BE">
        <w:t xml:space="preserve"> cabecera </w:t>
      </w:r>
      <w:r w:rsidRPr="000010BE">
        <w:rPr>
          <w:noProof/>
        </w:rPr>
        <w:t>RTPTX CLIMAX Time Delay</w:t>
      </w:r>
      <w:r w:rsidRPr="000010BE">
        <w:t>.</w:t>
      </w:r>
      <w:r>
        <w:t xml:space="preserve"> </w:t>
      </w:r>
      <w:r w:rsidRPr="000010BE">
        <w:t>El recurso de transmisión, equipo Radio VoIP o Pasarela Radio de acuerdo con ED-137B</w:t>
      </w:r>
      <w:r w:rsidR="00915656">
        <w:t>/C</w:t>
      </w:r>
      <w:r w:rsidRPr="000010BE">
        <w:t>, al recibir la trama RTPTX e interpretar el valor adjunto en dicho camp</w:t>
      </w:r>
      <w:r>
        <w:t>o de la cabecera, CLD, retarda</w:t>
      </w:r>
      <w:r w:rsidRPr="000010BE">
        <w:t xml:space="preserve"> adecuadamente la transmisión del audio según el valor del parámetro antes mencionado </w:t>
      </w:r>
      <w:r w:rsidRPr="000010BE">
        <w:rPr>
          <w:noProof/>
        </w:rPr>
        <w:t>CLIMAX Time Delay</w:t>
      </w:r>
      <w:r>
        <w:rPr>
          <w:noProof/>
        </w:rPr>
        <w:t>.</w:t>
      </w:r>
    </w:p>
    <w:p w14:paraId="31CE821F" w14:textId="77777777" w:rsidR="00374309" w:rsidRPr="008762E0" w:rsidRDefault="00374309" w:rsidP="008762E0">
      <w:pPr>
        <w:rPr>
          <w:i/>
          <w:u w:val="single"/>
        </w:rPr>
      </w:pPr>
      <w:bookmarkStart w:id="367" w:name="_Hlk104448653"/>
      <w:r w:rsidRPr="008762E0">
        <w:rPr>
          <w:i/>
          <w:u w:val="single"/>
        </w:rPr>
        <w:t xml:space="preserve">Modo </w:t>
      </w:r>
      <w:r w:rsidRPr="00C7154B">
        <w:rPr>
          <w:i/>
          <w:u w:val="single"/>
        </w:rPr>
        <w:t>BTS</w:t>
      </w:r>
      <w:r w:rsidRPr="008762E0">
        <w:rPr>
          <w:i/>
          <w:u w:val="single"/>
        </w:rPr>
        <w:t>.</w:t>
      </w:r>
    </w:p>
    <w:p w14:paraId="5A62AD56" w14:textId="2E2A6F73" w:rsidR="00374309" w:rsidRDefault="00374309" w:rsidP="008762E0">
      <w:r>
        <w:t xml:space="preserve">A diferencia del Modo </w:t>
      </w:r>
      <w:r w:rsidR="008F2EAC" w:rsidRPr="00E87A32">
        <w:rPr>
          <w:i/>
        </w:rPr>
        <w:t>CLIMAX</w:t>
      </w:r>
      <w:r w:rsidR="008F2EAC">
        <w:t>,</w:t>
      </w:r>
      <w:r>
        <w:t xml:space="preserve"> cuya transmisión se efectúa simultáneamente por todos los transmisores, l</w:t>
      </w:r>
      <w:r w:rsidRPr="00837FBB">
        <w:t>a funcionalidad “Selección de mejor transmisor (</w:t>
      </w:r>
      <w:r w:rsidRPr="00837FBB">
        <w:rPr>
          <w:b/>
        </w:rPr>
        <w:t>BTS</w:t>
      </w:r>
      <w:r w:rsidRPr="00837FBB">
        <w:t>)” se utiliza para seleccionar el mejor Transmisor en una frecuencia</w:t>
      </w:r>
      <w:r>
        <w:t xml:space="preserve"> multi-transmisor o</w:t>
      </w:r>
      <w:r w:rsidRPr="00837FBB">
        <w:t xml:space="preserve"> con cobertura por múltiples emplazamientos radio. </w:t>
      </w:r>
    </w:p>
    <w:p w14:paraId="16A0A06D" w14:textId="5CB496CB" w:rsidR="00374309" w:rsidRPr="00837FBB" w:rsidRDefault="00374309" w:rsidP="005C3332">
      <w:r w:rsidRPr="00837FBB">
        <w:t>La transmisión (RTP Header Extension ED137B</w:t>
      </w:r>
      <w:r w:rsidR="00915656">
        <w:t>/C</w:t>
      </w:r>
      <w:r w:rsidRPr="00837FBB">
        <w:t xml:space="preserve"> PTT-ON &amp;&amp; PTT-MUTE-</w:t>
      </w:r>
      <w:r w:rsidR="00197364" w:rsidRPr="00837FBB">
        <w:t>OFF con</w:t>
      </w:r>
      <w:r w:rsidRPr="00837FBB">
        <w:t xml:space="preserve"> </w:t>
      </w:r>
      <w:r w:rsidRPr="00837FBB">
        <w:rPr>
          <w:i/>
        </w:rPr>
        <w:t>payload</w:t>
      </w:r>
      <w:r w:rsidRPr="00837FBB">
        <w:t xml:space="preserve">) en este tipo de frecuencia, sólo tiene lugar por un único transmisor seleccionado, mientras que </w:t>
      </w:r>
      <w:r>
        <w:t>a</w:t>
      </w:r>
      <w:r w:rsidRPr="00837FBB">
        <w:t xml:space="preserve">l resto de los TX asociados (no seleccionados) solamente se </w:t>
      </w:r>
      <w:r>
        <w:t xml:space="preserve">les </w:t>
      </w:r>
      <w:r w:rsidRPr="00837FBB">
        <w:t>informa del estado del VCS (RTP Header Extension ED137B</w:t>
      </w:r>
      <w:r w:rsidR="00915656">
        <w:t>/C</w:t>
      </w:r>
      <w:r w:rsidRPr="00837FBB">
        <w:t xml:space="preserve"> PTT-ON &amp;&amp; PTT-MUTE-ON sin </w:t>
      </w:r>
      <w:r w:rsidRPr="00837FBB">
        <w:rPr>
          <w:i/>
        </w:rPr>
        <w:t>payload</w:t>
      </w:r>
      <w:r w:rsidRPr="00837FBB">
        <w:t>), pero no se transmite al aire.</w:t>
      </w:r>
    </w:p>
    <w:p w14:paraId="2B372375" w14:textId="0F864121" w:rsidR="00374309" w:rsidRDefault="00374309" w:rsidP="005C3332">
      <w:r w:rsidRPr="00AE06BC">
        <w:t>Esta funcionalidad está asociada a la funcionalidad conocida como “</w:t>
      </w:r>
      <w:r w:rsidRPr="008D54E2">
        <w:rPr>
          <w:b/>
        </w:rPr>
        <w:t>Selección de mejor señal (BSS)</w:t>
      </w:r>
      <w:r w:rsidRPr="00AE06BC">
        <w:t xml:space="preserve">”, dependiendo absolutamente de </w:t>
      </w:r>
      <w:r w:rsidR="00197364" w:rsidRPr="00AE06BC">
        <w:t>ésta</w:t>
      </w:r>
      <w:r w:rsidR="00197364">
        <w:t xml:space="preserve"> </w:t>
      </w:r>
      <w:r w:rsidR="00197364" w:rsidRPr="00AE06BC">
        <w:t>y</w:t>
      </w:r>
      <w:r w:rsidRPr="00AE06BC">
        <w:t xml:space="preserve"> no viceversa.</w:t>
      </w:r>
      <w:r w:rsidR="00E932A5">
        <w:t xml:space="preserve"> </w:t>
      </w:r>
      <w:r w:rsidRPr="00AE06BC">
        <w:t>Del resultado de la funcionalidad “Selección de mejor señal (</w:t>
      </w:r>
      <w:r w:rsidRPr="00AE06BC">
        <w:rPr>
          <w:b/>
        </w:rPr>
        <w:t>BSS</w:t>
      </w:r>
      <w:r w:rsidRPr="00AE06BC">
        <w:t xml:space="preserve">)” se extrae el emplazamiento asociado a esta recepción </w:t>
      </w:r>
      <w:r w:rsidR="00197364" w:rsidRPr="00AE06BC">
        <w:t>y se</w:t>
      </w:r>
      <w:r w:rsidRPr="00AE06BC">
        <w:t xml:space="preserve"> utiliza para </w:t>
      </w:r>
      <w:r w:rsidR="00197364">
        <w:t>seleccionar</w:t>
      </w:r>
      <w:r w:rsidR="00197364" w:rsidRPr="00AE06BC">
        <w:t xml:space="preserve"> el</w:t>
      </w:r>
      <w:r w:rsidRPr="00AE06BC">
        <w:t xml:space="preserve"> transmisor de dicho emplazamiento.</w:t>
      </w:r>
    </w:p>
    <w:p w14:paraId="2C7D531A" w14:textId="080CEF97" w:rsidR="005C3332" w:rsidRDefault="005C3332" w:rsidP="005C3332">
      <w:r>
        <w:t>Mediante la aplicación de Configuración se selecciona un Emplazamiento de Transmisión por Defecto, entre los asociados a la frecuencia, así como con la opción de valor nulo para este parámetro.</w:t>
      </w:r>
    </w:p>
    <w:p w14:paraId="7D57F945" w14:textId="4448FBC1" w:rsidR="00374309" w:rsidRDefault="005C3332" w:rsidP="005C3332">
      <w:r>
        <w:t>Mediante la aplicación de Configuración se selecciona para la frecuencia un Tiempo de Retorno a Emplazamiento por Defecto, con la opción para este parámetro de valor nulo o equivalente a un tiempo fijado no finito</w:t>
      </w:r>
      <w:r w:rsidR="00A74818">
        <w:t>.</w:t>
      </w:r>
    </w:p>
    <w:p w14:paraId="3302CDFE" w14:textId="77777777" w:rsidR="00374309" w:rsidRPr="008D54E2" w:rsidRDefault="00374309" w:rsidP="008762E0">
      <w:pPr>
        <w:spacing w:after="0"/>
        <w:rPr>
          <w:b/>
        </w:rPr>
      </w:pPr>
      <w:r w:rsidRPr="008D54E2">
        <w:rPr>
          <w:b/>
        </w:rPr>
        <w:t>Modo de Operación:</w:t>
      </w:r>
    </w:p>
    <w:p w14:paraId="53EBC12B" w14:textId="10448560" w:rsidR="009B4202" w:rsidRDefault="009B4202" w:rsidP="009B4202">
      <w:r>
        <w:t>Cuando se recib</w:t>
      </w:r>
      <w:r w:rsidR="00654616">
        <w:t>e</w:t>
      </w:r>
      <w:r>
        <w:t xml:space="preserve"> una comunicación procedente de una aeronave, el SCV presenta al operador la mejor señal </w:t>
      </w:r>
      <w:r w:rsidR="00654616">
        <w:t xml:space="preserve">de las </w:t>
      </w:r>
      <w:r>
        <w:t>recibida</w:t>
      </w:r>
      <w:r w:rsidR="00654616">
        <w:t>s</w:t>
      </w:r>
      <w:r>
        <w:t xml:space="preserve"> de</w:t>
      </w:r>
      <w:r w:rsidR="00654616">
        <w:t xml:space="preserve"> los </w:t>
      </w:r>
      <w:r>
        <w:t>receptor</w:t>
      </w:r>
      <w:r w:rsidR="00654616">
        <w:t>es</w:t>
      </w:r>
      <w:r>
        <w:t xml:space="preserve"> de cada uno de los emplazamientos, siguiendo la operativa de BSS, y a la finalización de la comunicación se marca el emplazamiento con </w:t>
      </w:r>
      <w:r w:rsidR="00654616">
        <w:t xml:space="preserve">la </w:t>
      </w:r>
      <w:r>
        <w:t>mejor señal</w:t>
      </w:r>
      <w:r w:rsidR="00654616">
        <w:t xml:space="preserve"> y se establece una </w:t>
      </w:r>
      <w:r>
        <w:t>clasificación u orden de los restantes emplazamientos en base al algoritmo utilizado.</w:t>
      </w:r>
    </w:p>
    <w:p w14:paraId="0DA561EB" w14:textId="17B2E006" w:rsidR="00374309" w:rsidRDefault="00654616" w:rsidP="005C3332">
      <w:r>
        <w:t>Cuando el Operador realiza una transmisión en la frecuencia, pasado un tiempo, desde la finalización de la última recepción, menor al Tiempo de Retorno a Emplazamiento por Defecto, la trasmisión se realiza por el transmisor del emplazamiento marcado como de recepción de mejor señal establecido según el procedimiento descrito anteriormente. Si la transmisión es efectuada pasado un tiempo mayor o igual al Tiempo de Retorno a Emplazamiento por Defecto, la transmisión se efectuará por el Emplazamiento de</w:t>
      </w:r>
      <w:r w:rsidR="005C3332">
        <w:t xml:space="preserve"> Transmisión por Defecto, o si este parámetro tuviese valor nulo, por el emplazamiento marcado según se describe anteriormente</w:t>
      </w:r>
      <w:r w:rsidR="00A74818">
        <w:t>.</w:t>
      </w:r>
    </w:p>
    <w:p w14:paraId="1CAA2347" w14:textId="77777777" w:rsidR="00374309" w:rsidRPr="00837FBB" w:rsidRDefault="00374309" w:rsidP="008762E0">
      <w:r>
        <w:t>Consideraciones:</w:t>
      </w:r>
    </w:p>
    <w:p w14:paraId="46182965" w14:textId="125FC91D" w:rsidR="00374309" w:rsidRPr="00837FBB" w:rsidRDefault="00374309" w:rsidP="00B34064">
      <w:pPr>
        <w:pStyle w:val="Prrafodelista"/>
        <w:numPr>
          <w:ilvl w:val="0"/>
          <w:numId w:val="74"/>
        </w:numPr>
      </w:pPr>
      <w:r w:rsidRPr="00837FBB">
        <w:rPr>
          <w:b/>
        </w:rPr>
        <w:t xml:space="preserve">Si </w:t>
      </w:r>
      <w:r w:rsidRPr="00837FBB">
        <w:t xml:space="preserve">al finalizar la </w:t>
      </w:r>
      <w:r w:rsidRPr="00AE06BC">
        <w:rPr>
          <w:b/>
        </w:rPr>
        <w:t>Ventana de Decisión</w:t>
      </w:r>
      <w:r>
        <w:t xml:space="preserve"> </w:t>
      </w:r>
      <w:r>
        <w:rPr>
          <w:b/>
        </w:rPr>
        <w:t>BSS</w:t>
      </w:r>
      <w:r w:rsidRPr="00837FBB">
        <w:t>, no han llegado todos los streams RTP de los recept</w:t>
      </w:r>
      <w:r>
        <w:t>ores de la frecuencia se efectuará la selección de entre los stream RTP de los receptores que hayan llegado. Los stream que</w:t>
      </w:r>
      <w:r w:rsidRPr="00837FBB">
        <w:t xml:space="preserve"> han llegado fuera de </w:t>
      </w:r>
      <w:r w:rsidR="00197364" w:rsidRPr="00837FBB">
        <w:t>tiempo</w:t>
      </w:r>
      <w:r w:rsidR="00197364">
        <w:t xml:space="preserve"> </w:t>
      </w:r>
      <w:r w:rsidR="00197364" w:rsidRPr="00837FBB">
        <w:t>no</w:t>
      </w:r>
      <w:r w:rsidRPr="00837FBB">
        <w:t xml:space="preserve"> serán considerados para elegir la mejor señal, independientemente del valor “qidx” asociado</w:t>
      </w:r>
      <w:r>
        <w:t xml:space="preserve"> de éstos</w:t>
      </w:r>
      <w:r w:rsidRPr="00837FBB">
        <w:t>.</w:t>
      </w:r>
    </w:p>
    <w:p w14:paraId="27F8CFED" w14:textId="1C104B2C" w:rsidR="00374309" w:rsidRPr="00837FBB" w:rsidRDefault="00374309" w:rsidP="00B34064">
      <w:pPr>
        <w:pStyle w:val="Prrafodelista"/>
        <w:numPr>
          <w:ilvl w:val="0"/>
          <w:numId w:val="74"/>
        </w:numPr>
      </w:pPr>
      <w:r w:rsidRPr="00837FBB">
        <w:rPr>
          <w:b/>
        </w:rPr>
        <w:t>Si</w:t>
      </w:r>
      <w:r w:rsidRPr="00837FBB">
        <w:t xml:space="preserve"> el TX asociado al Emplazamiento Seleccionado </w:t>
      </w:r>
      <w:r w:rsidRPr="00837FBB">
        <w:rPr>
          <w:b/>
        </w:rPr>
        <w:t>NO CONTESTA</w:t>
      </w:r>
      <w:r w:rsidRPr="00837FBB">
        <w:t xml:space="preserve"> por pérdida o cierre de sesión, el sistema utilizará como </w:t>
      </w:r>
      <w:r>
        <w:t>TX/</w:t>
      </w:r>
      <w:r w:rsidRPr="00837FBB">
        <w:t xml:space="preserve">emplazamiento seleccionado </w:t>
      </w:r>
      <w:r w:rsidR="006B35F1">
        <w:t>el siguiente en el orden marcado durante el proceso de selección de mejor señal</w:t>
      </w:r>
      <w:r w:rsidRPr="00837FBB">
        <w:t>.</w:t>
      </w:r>
    </w:p>
    <w:p w14:paraId="2893D45A" w14:textId="1788C4C2" w:rsidR="00374309" w:rsidRPr="00837FBB" w:rsidRDefault="00374309" w:rsidP="00B34064">
      <w:pPr>
        <w:pStyle w:val="Prrafodelista"/>
        <w:numPr>
          <w:ilvl w:val="0"/>
          <w:numId w:val="74"/>
        </w:numPr>
      </w:pPr>
      <w:r w:rsidRPr="00837FBB">
        <w:rPr>
          <w:b/>
        </w:rPr>
        <w:lastRenderedPageBreak/>
        <w:t>Si durante</w:t>
      </w:r>
      <w:r w:rsidRPr="00837FBB">
        <w:t xml:space="preserve"> la TX por el emplazamiento seleccionado, </w:t>
      </w:r>
      <w:r w:rsidRPr="00837FBB">
        <w:rPr>
          <w:b/>
        </w:rPr>
        <w:t>se pierde la sesión</w:t>
      </w:r>
      <w:r w:rsidRPr="00837FBB">
        <w:t xml:space="preserve"> con el TX seleccionado, se interrumpirá la </w:t>
      </w:r>
      <w:r w:rsidR="00197364" w:rsidRPr="00837FBB">
        <w:t>TX señalizando</w:t>
      </w:r>
      <w:r w:rsidRPr="00837FBB">
        <w:t xml:space="preserve"> FALSA MANIOBRA en el SCV.</w:t>
      </w:r>
    </w:p>
    <w:p w14:paraId="4A46439B" w14:textId="77777777" w:rsidR="00374309" w:rsidRPr="00837FBB" w:rsidRDefault="00374309" w:rsidP="00B34064">
      <w:pPr>
        <w:pStyle w:val="Prrafodelista"/>
        <w:numPr>
          <w:ilvl w:val="0"/>
          <w:numId w:val="74"/>
        </w:numPr>
      </w:pPr>
      <w:r w:rsidRPr="00837FBB">
        <w:rPr>
          <w:b/>
        </w:rPr>
        <w:t>Si durante</w:t>
      </w:r>
      <w:r w:rsidRPr="00837FBB">
        <w:t xml:space="preserve"> la TX por el emplazamiento seleccionado, </w:t>
      </w:r>
      <w:r w:rsidRPr="00837FBB">
        <w:rPr>
          <w:b/>
        </w:rPr>
        <w:t>se recupera la sesión</w:t>
      </w:r>
      <w:r w:rsidRPr="00837FBB">
        <w:t xml:space="preserve"> con cualquier TX de los que forman parte de la frecuencia </w:t>
      </w:r>
      <w:r>
        <w:t xml:space="preserve">multi-transmisor o </w:t>
      </w:r>
      <w:r w:rsidRPr="00837FBB">
        <w:t xml:space="preserve">con cobertura múltiple, se enviará la orden de PTT + PTT-Mute en la sesión recuperada mediante paquetes RTP sin </w:t>
      </w:r>
      <w:r w:rsidRPr="00837FBB">
        <w:rPr>
          <w:i/>
        </w:rPr>
        <w:t>payload</w:t>
      </w:r>
      <w:r w:rsidRPr="00837FBB">
        <w:t>.</w:t>
      </w:r>
    </w:p>
    <w:p w14:paraId="138FE8A3" w14:textId="2220F4DD" w:rsidR="00374309" w:rsidRPr="006B35F1" w:rsidRDefault="00374309" w:rsidP="00374309">
      <w:pPr>
        <w:pStyle w:val="Prrafodelista"/>
        <w:numPr>
          <w:ilvl w:val="0"/>
          <w:numId w:val="74"/>
        </w:numPr>
      </w:pPr>
      <w:r w:rsidRPr="00837FBB">
        <w:t xml:space="preserve">Cuando el VCS transmite en esta frecuencia por el Emplazamiento Seleccionado, se reinicia </w:t>
      </w:r>
      <w:r>
        <w:t>el</w:t>
      </w:r>
      <w:r w:rsidRPr="00837FBB">
        <w:t xml:space="preserve"> temporizador de </w:t>
      </w:r>
      <w:r w:rsidRPr="00837FBB">
        <w:rPr>
          <w:b/>
        </w:rPr>
        <w:t>Actividad de la Frecuencia</w:t>
      </w:r>
      <w:r w:rsidRPr="00837FBB">
        <w:t>. Durante el transcurso de dicho temporizador, si se vuelve a recibir la llamada de un avión, se vuelve a calcular la “Selección de mejor transmisor (</w:t>
      </w:r>
      <w:r w:rsidRPr="00AE06BC">
        <w:rPr>
          <w:b/>
        </w:rPr>
        <w:t>BTS</w:t>
      </w:r>
      <w:r w:rsidRPr="00837FBB">
        <w:t xml:space="preserve">)” y se actualiza el Emplazamiento asociado a la Mejor Señal (BSS), y </w:t>
      </w:r>
      <w:r w:rsidRPr="00837FBB">
        <w:rPr>
          <w:b/>
        </w:rPr>
        <w:t>se reinicia</w:t>
      </w:r>
      <w:r w:rsidRPr="00837FBB">
        <w:t xml:space="preserve"> el temporizador de </w:t>
      </w:r>
      <w:r w:rsidRPr="00837FBB">
        <w:rPr>
          <w:b/>
        </w:rPr>
        <w:t>Actividad de la Frecuencia</w:t>
      </w:r>
      <w:r w:rsidRPr="00837FBB">
        <w:t>.</w:t>
      </w:r>
    </w:p>
    <w:bookmarkEnd w:id="367"/>
    <w:p w14:paraId="12DC73EF" w14:textId="42F31081" w:rsidR="00374309" w:rsidRPr="00517C13" w:rsidRDefault="00374309" w:rsidP="00374309">
      <w:pPr>
        <w:rPr>
          <w:b/>
          <w:noProof/>
          <w:u w:val="single"/>
        </w:rPr>
      </w:pPr>
      <w:r w:rsidRPr="00517C13">
        <w:rPr>
          <w:b/>
          <w:noProof/>
          <w:u w:val="single"/>
        </w:rPr>
        <w:t>Aplicación y Compatibilidad de la operativa en frecuencia.</w:t>
      </w:r>
    </w:p>
    <w:p w14:paraId="2E584C93" w14:textId="54C046F4" w:rsidR="00374309" w:rsidRDefault="00374309" w:rsidP="00374309">
      <w:pPr>
        <w:rPr>
          <w:noProof/>
        </w:rPr>
      </w:pPr>
      <w:r>
        <w:rPr>
          <w:noProof/>
        </w:rPr>
        <w:t xml:space="preserve">La implementación de la operativa en </w:t>
      </w:r>
      <w:r w:rsidR="00461383">
        <w:rPr>
          <w:noProof/>
        </w:rPr>
        <w:t>frecuencia multiemplazamiento</w:t>
      </w:r>
      <w:r>
        <w:rPr>
          <w:noProof/>
        </w:rPr>
        <w:t>, en cualquier modo de transmisión, se atiene a los siguientes criterios:</w:t>
      </w:r>
    </w:p>
    <w:p w14:paraId="0C7E7873" w14:textId="77777777" w:rsidR="00374309" w:rsidRDefault="00374309" w:rsidP="00B34064">
      <w:pPr>
        <w:pStyle w:val="Prrafodelista"/>
        <w:numPr>
          <w:ilvl w:val="0"/>
          <w:numId w:val="74"/>
        </w:numPr>
      </w:pPr>
      <w:r w:rsidRPr="000010BE">
        <w:t xml:space="preserve">La funcionalidad de BSS o VOTING del receptor </w:t>
      </w:r>
      <w:r>
        <w:t>es</w:t>
      </w:r>
      <w:r w:rsidRPr="000010BE">
        <w:t xml:space="preserve"> compatible con la Funcionalidad de Retransmisión Radio, también llamada “RADIO-COUPLING”.</w:t>
      </w:r>
    </w:p>
    <w:p w14:paraId="6ADF8D78" w14:textId="77777777" w:rsidR="00374309" w:rsidRPr="000010BE" w:rsidRDefault="00374309" w:rsidP="00B34064">
      <w:pPr>
        <w:pStyle w:val="Prrafodelista"/>
        <w:numPr>
          <w:ilvl w:val="0"/>
          <w:numId w:val="74"/>
        </w:numPr>
      </w:pPr>
      <w:r w:rsidRPr="000010BE">
        <w:t xml:space="preserve">La funcionalidad de BSS o VOTING del receptor </w:t>
      </w:r>
      <w:r>
        <w:t>es</w:t>
      </w:r>
      <w:r w:rsidRPr="000010BE">
        <w:t xml:space="preserve"> compatible con la Funcionalidad de selección de equipo TX y/o RX M+N (M Equipos Principal, N Equipos de Reserva).</w:t>
      </w:r>
    </w:p>
    <w:p w14:paraId="1D432F8E" w14:textId="31D1768A" w:rsidR="00374309" w:rsidRDefault="00374309" w:rsidP="00B34064">
      <w:pPr>
        <w:pStyle w:val="Prrafodelista"/>
        <w:numPr>
          <w:ilvl w:val="0"/>
          <w:numId w:val="74"/>
        </w:numPr>
      </w:pPr>
      <w:r w:rsidRPr="000010BE">
        <w:t xml:space="preserve">En el Grupo BSS de </w:t>
      </w:r>
      <w:r w:rsidR="00461383">
        <w:t xml:space="preserve">la </w:t>
      </w:r>
      <w:r w:rsidRPr="000010BE">
        <w:t>Frecuencia</w:t>
      </w:r>
      <w:r w:rsidR="00461383">
        <w:t xml:space="preserve"> multiemplazamiento</w:t>
      </w:r>
      <w:r w:rsidRPr="000010BE">
        <w:t>, en cua</w:t>
      </w:r>
      <w:r>
        <w:t>nto a la recepción, es</w:t>
      </w:r>
      <w:r w:rsidRPr="000010BE">
        <w:t xml:space="preserve"> transparente</w:t>
      </w:r>
      <w:r>
        <w:t xml:space="preserve"> al operador.</w:t>
      </w:r>
      <w:r w:rsidRPr="000010BE">
        <w:t xml:space="preserve"> </w:t>
      </w:r>
    </w:p>
    <w:p w14:paraId="358410E9" w14:textId="77777777" w:rsidR="00374309" w:rsidRPr="000010BE" w:rsidRDefault="00374309" w:rsidP="00B34064">
      <w:pPr>
        <w:pStyle w:val="Prrafodelista"/>
        <w:numPr>
          <w:ilvl w:val="0"/>
          <w:numId w:val="74"/>
        </w:numPr>
      </w:pPr>
      <w:r w:rsidRPr="000010BE">
        <w:t>La agrupación de Equipos Receptores en la misma frecuencia para la funcionalidad B</w:t>
      </w:r>
      <w:r>
        <w:t>SS es de un mínimo de dos (2) y máximo de tres (3)</w:t>
      </w:r>
    </w:p>
    <w:p w14:paraId="26898892" w14:textId="77777777" w:rsidR="00374309" w:rsidRDefault="00374309" w:rsidP="00B34064">
      <w:pPr>
        <w:pStyle w:val="Prrafodelista"/>
        <w:numPr>
          <w:ilvl w:val="0"/>
          <w:numId w:val="74"/>
        </w:numPr>
      </w:pPr>
      <w:r w:rsidRPr="000010BE">
        <w:t xml:space="preserve">La agrupación de Equipos Transmisores en la misma frecuencia, siguiendo el criterio anterior, </w:t>
      </w:r>
      <w:r>
        <w:t>es de un</w:t>
      </w:r>
      <w:r w:rsidRPr="000010BE">
        <w:t xml:space="preserve"> ser mínimo de dos (2) </w:t>
      </w:r>
      <w:r>
        <w:t>y un máximo de tres (3)</w:t>
      </w:r>
    </w:p>
    <w:p w14:paraId="05491F49" w14:textId="77777777" w:rsidR="00374309" w:rsidRPr="009C5B58" w:rsidRDefault="00374309" w:rsidP="00B34064">
      <w:pPr>
        <w:pStyle w:val="Prrafodelista"/>
        <w:numPr>
          <w:ilvl w:val="0"/>
          <w:numId w:val="74"/>
        </w:numPr>
      </w:pPr>
      <w:r w:rsidRPr="009C5B58">
        <w:t xml:space="preserve">Los tiempos de espera antes de realizar la selección de la mejor señal en RX </w:t>
      </w:r>
      <w:r>
        <w:t>son</w:t>
      </w:r>
      <w:r w:rsidRPr="009C5B58">
        <w:t xml:space="preserve"> configurable en cada grupo. </w:t>
      </w:r>
      <w:r>
        <w:t>Estos tiempos se asignan</w:t>
      </w:r>
      <w:r w:rsidRPr="009C5B58">
        <w:t xml:space="preserve"> en fase de configuración del sistema, y </w:t>
      </w:r>
      <w:r>
        <w:t>son</w:t>
      </w:r>
      <w:r w:rsidRPr="009C5B58">
        <w:t xml:space="preserve"> independientes a cada agrupación de equipos receptores, BSS.</w:t>
      </w:r>
    </w:p>
    <w:p w14:paraId="6141E99E" w14:textId="77777777" w:rsidR="00374309" w:rsidRPr="000010BE" w:rsidRDefault="00374309" w:rsidP="00B34064">
      <w:pPr>
        <w:pStyle w:val="Prrafodelista"/>
        <w:numPr>
          <w:ilvl w:val="0"/>
          <w:numId w:val="74"/>
        </w:numPr>
      </w:pPr>
      <w:r w:rsidRPr="000010BE">
        <w:t>los procedimientos de operación radio establecido</w:t>
      </w:r>
      <w:r>
        <w:t>s en el puesto se mantienen</w:t>
      </w:r>
      <w:r w:rsidRPr="000010BE">
        <w:t xml:space="preserve"> sobre las posiciones de grupos BSS en lo relativo a:</w:t>
      </w:r>
    </w:p>
    <w:p w14:paraId="38AC31C8" w14:textId="77777777" w:rsidR="00374309" w:rsidRPr="000010BE" w:rsidRDefault="00374309" w:rsidP="00B34064">
      <w:pPr>
        <w:pStyle w:val="Prrafodelista"/>
        <w:numPr>
          <w:ilvl w:val="1"/>
          <w:numId w:val="74"/>
        </w:numPr>
      </w:pPr>
      <w:r w:rsidRPr="000010BE">
        <w:t>Asignación / Desasignación de posición en Transmisión.</w:t>
      </w:r>
    </w:p>
    <w:p w14:paraId="40FEA843" w14:textId="77777777" w:rsidR="00374309" w:rsidRPr="000010BE" w:rsidRDefault="00374309" w:rsidP="00B34064">
      <w:pPr>
        <w:pStyle w:val="Prrafodelista"/>
        <w:numPr>
          <w:ilvl w:val="1"/>
          <w:numId w:val="74"/>
        </w:numPr>
      </w:pPr>
      <w:r w:rsidRPr="000010BE">
        <w:t>Asignación / Desasignación de posición en Recepción.</w:t>
      </w:r>
    </w:p>
    <w:p w14:paraId="0489EDAE" w14:textId="77777777" w:rsidR="00374309" w:rsidRPr="000010BE" w:rsidRDefault="00374309" w:rsidP="00B34064">
      <w:pPr>
        <w:pStyle w:val="Prrafodelista"/>
        <w:numPr>
          <w:ilvl w:val="1"/>
          <w:numId w:val="74"/>
        </w:numPr>
      </w:pPr>
      <w:r w:rsidRPr="000010BE">
        <w:t>Transmisión por activación de PTT, tanto HW como SW.</w:t>
      </w:r>
    </w:p>
    <w:p w14:paraId="3A6FEFCC" w14:textId="77777777" w:rsidR="00374309" w:rsidRPr="000010BE" w:rsidRDefault="00374309" w:rsidP="00B34064">
      <w:pPr>
        <w:pStyle w:val="Prrafodelista"/>
        <w:numPr>
          <w:ilvl w:val="1"/>
          <w:numId w:val="74"/>
        </w:numPr>
      </w:pPr>
      <w:r w:rsidRPr="000010BE">
        <w:t>Recepción con señalización de SQUELCH.</w:t>
      </w:r>
    </w:p>
    <w:p w14:paraId="734F38CD" w14:textId="77777777" w:rsidR="00374309" w:rsidRPr="000010BE" w:rsidRDefault="00374309" w:rsidP="00B34064">
      <w:pPr>
        <w:pStyle w:val="Prrafodelista"/>
        <w:numPr>
          <w:ilvl w:val="1"/>
          <w:numId w:val="74"/>
        </w:numPr>
      </w:pPr>
      <w:r w:rsidRPr="000010BE">
        <w:t xml:space="preserve">Paginación Radio. </w:t>
      </w:r>
    </w:p>
    <w:p w14:paraId="41430C8E" w14:textId="77777777" w:rsidR="00374309" w:rsidRPr="000010BE" w:rsidRDefault="00374309" w:rsidP="00B34064">
      <w:pPr>
        <w:pStyle w:val="Prrafodelista"/>
        <w:numPr>
          <w:ilvl w:val="1"/>
          <w:numId w:val="74"/>
        </w:numPr>
      </w:pPr>
      <w:r w:rsidRPr="000010BE">
        <w:t xml:space="preserve">Retransmisión. </w:t>
      </w:r>
    </w:p>
    <w:p w14:paraId="444575A2" w14:textId="77777777" w:rsidR="00374309" w:rsidRPr="000010BE" w:rsidRDefault="00374309" w:rsidP="00B34064">
      <w:pPr>
        <w:pStyle w:val="Prrafodelista"/>
        <w:numPr>
          <w:ilvl w:val="1"/>
          <w:numId w:val="74"/>
        </w:numPr>
      </w:pPr>
      <w:r w:rsidRPr="000010BE">
        <w:t xml:space="preserve">Reproducción de la Última Comunicación Recibida por Radio. </w:t>
      </w:r>
    </w:p>
    <w:p w14:paraId="37BE9DB8" w14:textId="77777777" w:rsidR="00374309" w:rsidRPr="00B34064" w:rsidRDefault="00374309" w:rsidP="00B34064">
      <w:pPr>
        <w:pStyle w:val="Prrafodelista"/>
        <w:numPr>
          <w:ilvl w:val="1"/>
          <w:numId w:val="74"/>
        </w:numPr>
      </w:pPr>
      <w:r w:rsidRPr="00D23D2E">
        <w:t xml:space="preserve">Selección Cascos/Altavoz. </w:t>
      </w:r>
    </w:p>
    <w:p w14:paraId="26B57BD4" w14:textId="14C60DC9" w:rsidR="00374309" w:rsidRPr="00BC1363" w:rsidRDefault="00374309" w:rsidP="00374309">
      <w:pPr>
        <w:rPr>
          <w:b/>
          <w:u w:val="single"/>
        </w:rPr>
      </w:pPr>
      <w:r w:rsidRPr="00BC1363">
        <w:rPr>
          <w:b/>
          <w:u w:val="single"/>
        </w:rPr>
        <w:t xml:space="preserve">Modos Especiales de la operativa en frecuencia </w:t>
      </w:r>
      <w:r w:rsidR="00461383">
        <w:rPr>
          <w:b/>
          <w:u w:val="single"/>
        </w:rPr>
        <w:t>multiemplazamiento</w:t>
      </w:r>
      <w:r w:rsidRPr="00BC1363">
        <w:rPr>
          <w:b/>
          <w:u w:val="single"/>
        </w:rPr>
        <w:t>.</w:t>
      </w:r>
    </w:p>
    <w:p w14:paraId="1B5C41A5" w14:textId="1B88885B" w:rsidR="00374309" w:rsidRDefault="00374309" w:rsidP="00374309">
      <w:r>
        <w:t xml:space="preserve">La operativa de destinos radio configurados como ‘frecuencia </w:t>
      </w:r>
      <w:r w:rsidR="00461383">
        <w:t>multiemplazmiento’</w:t>
      </w:r>
      <w:r>
        <w:t>, pueden ser utilizados para dar soporte a destinos radio ‘especiales’. Actualmente dentro de este grupo de destinos, se encuentran:</w:t>
      </w:r>
    </w:p>
    <w:p w14:paraId="3D4F1150" w14:textId="77777777" w:rsidR="00374309" w:rsidRDefault="00374309" w:rsidP="00374309">
      <w:r w:rsidRPr="00BC1363">
        <w:rPr>
          <w:u w:val="single"/>
        </w:rPr>
        <w:t>Frecuencia Soportada por equipos VoIP en 1+1, con gestión de equipo activo en los propios equipos radio</w:t>
      </w:r>
      <w:r>
        <w:t>.</w:t>
      </w:r>
    </w:p>
    <w:p w14:paraId="1D57F0A6" w14:textId="77777777" w:rsidR="00374309" w:rsidRDefault="00374309" w:rsidP="00374309">
      <w:r>
        <w:t>Para dar soporte a este tipo de destinos, la configuración específica a realizar es la siguiente:</w:t>
      </w:r>
    </w:p>
    <w:p w14:paraId="51B7C7D3" w14:textId="77777777" w:rsidR="00374309" w:rsidRPr="00BC1363" w:rsidRDefault="00374309" w:rsidP="00B34064">
      <w:pPr>
        <w:pStyle w:val="Prrafodelista"/>
        <w:numPr>
          <w:ilvl w:val="0"/>
          <w:numId w:val="74"/>
        </w:numPr>
      </w:pPr>
      <w:r w:rsidRPr="00BC1363">
        <w:t xml:space="preserve">Dar de alta los 4 recursos radio (2 transmisores y 2 receptores). </w:t>
      </w:r>
    </w:p>
    <w:p w14:paraId="1279DA59" w14:textId="77777777" w:rsidR="00374309" w:rsidRPr="00BC1363" w:rsidRDefault="00374309" w:rsidP="00B34064">
      <w:pPr>
        <w:pStyle w:val="Prrafodelista"/>
        <w:numPr>
          <w:ilvl w:val="1"/>
          <w:numId w:val="74"/>
        </w:numPr>
      </w:pPr>
      <w:r w:rsidRPr="00BC1363">
        <w:lastRenderedPageBreak/>
        <w:t>Formar parejas (un transmisor y un receptor), cada una de las cuales se localizará en emplazamientos diferentes.</w:t>
      </w:r>
    </w:p>
    <w:p w14:paraId="67BA4300" w14:textId="77777777" w:rsidR="00374309" w:rsidRDefault="00374309" w:rsidP="00B34064">
      <w:pPr>
        <w:pStyle w:val="Prrafodelista"/>
        <w:numPr>
          <w:ilvl w:val="0"/>
          <w:numId w:val="74"/>
        </w:numPr>
      </w:pPr>
      <w:r>
        <w:t xml:space="preserve">Dar de alta un destino radio FD con modo de transmisión CLIMAX en incluir en él los recursos anteriormente configurados. </w:t>
      </w:r>
    </w:p>
    <w:p w14:paraId="6FA93974" w14:textId="77777777" w:rsidR="00374309" w:rsidRDefault="00374309" w:rsidP="00B34064">
      <w:pPr>
        <w:pStyle w:val="Prrafodelista"/>
        <w:numPr>
          <w:ilvl w:val="1"/>
          <w:numId w:val="74"/>
        </w:numPr>
      </w:pPr>
      <w:r>
        <w:t>Programar el modo de transmisión a CLIMAX</w:t>
      </w:r>
    </w:p>
    <w:p w14:paraId="4A0E0AE8" w14:textId="77777777" w:rsidR="00374309" w:rsidRPr="00BC1363" w:rsidRDefault="00374309" w:rsidP="00B34064">
      <w:pPr>
        <w:pStyle w:val="Prrafodelista"/>
        <w:numPr>
          <w:ilvl w:val="1"/>
          <w:numId w:val="74"/>
        </w:numPr>
      </w:pPr>
      <w:r w:rsidRPr="00BC1363">
        <w:t xml:space="preserve">Programar el parámetro ‘tiempo CLD’ de este destino a </w:t>
      </w:r>
      <w:r>
        <w:t>0.</w:t>
      </w:r>
    </w:p>
    <w:p w14:paraId="17C53230" w14:textId="77777777" w:rsidR="00374309" w:rsidRPr="00525470" w:rsidRDefault="00374309" w:rsidP="00374309">
      <w:pPr>
        <w:pStyle w:val="Ttulo4"/>
        <w:spacing w:after="240"/>
        <w:rPr>
          <w:lang w:val="es-ES"/>
        </w:rPr>
      </w:pPr>
      <w:bookmarkStart w:id="368" w:name="_Toc532379954"/>
      <w:bookmarkStart w:id="369" w:name="_Toc532393418"/>
      <w:bookmarkStart w:id="370" w:name="_Toc2246492"/>
      <w:bookmarkStart w:id="371" w:name="_Toc105658151"/>
      <w:r>
        <w:rPr>
          <w:lang w:val="es-ES"/>
        </w:rPr>
        <w:t>Operativa con Transmisores HF</w:t>
      </w:r>
      <w:r w:rsidRPr="00525470">
        <w:rPr>
          <w:lang w:val="es-ES"/>
        </w:rPr>
        <w:t>.</w:t>
      </w:r>
      <w:bookmarkEnd w:id="368"/>
      <w:bookmarkEnd w:id="369"/>
      <w:bookmarkEnd w:id="370"/>
      <w:bookmarkEnd w:id="371"/>
    </w:p>
    <w:p w14:paraId="03230EFE" w14:textId="77777777" w:rsidR="00374309" w:rsidRDefault="00374309" w:rsidP="00374309">
      <w:r>
        <w:t>Ulises V 5000 i, permite configurar frecuencias de trabajo (normalmente de la banda de HF) en un modo especial de funcionamiento que se caracteriza por los siguientes criterios:</w:t>
      </w:r>
    </w:p>
    <w:p w14:paraId="7302D88C" w14:textId="77777777" w:rsidR="00374309" w:rsidRDefault="00374309" w:rsidP="00B34064">
      <w:pPr>
        <w:pStyle w:val="Prrafodelista"/>
        <w:numPr>
          <w:ilvl w:val="0"/>
          <w:numId w:val="74"/>
        </w:numPr>
      </w:pPr>
      <w:r>
        <w:t>A cada frecuencia de trabajo se le asigna un recurso radio para la recepción.</w:t>
      </w:r>
    </w:p>
    <w:p w14:paraId="4F3A6E7E" w14:textId="77777777" w:rsidR="00374309" w:rsidRDefault="00374309" w:rsidP="00B34064">
      <w:pPr>
        <w:pStyle w:val="Prrafodelista"/>
        <w:numPr>
          <w:ilvl w:val="0"/>
          <w:numId w:val="74"/>
        </w:numPr>
      </w:pPr>
      <w:r>
        <w:t>Se definen un POOL de recursos de transmisión que serán compartidos por todos los usuarios que deseen operar en transmisión en dichas frecuencias de trabajo.</w:t>
      </w:r>
    </w:p>
    <w:p w14:paraId="0FADBD74" w14:textId="77777777" w:rsidR="00374309" w:rsidRDefault="00374309" w:rsidP="00B34064">
      <w:pPr>
        <w:pStyle w:val="Prrafodelista"/>
        <w:numPr>
          <w:ilvl w:val="0"/>
          <w:numId w:val="74"/>
        </w:numPr>
      </w:pPr>
      <w:r>
        <w:t>Los operadores, normalmente tienen asignada en recepción las frecuencias de trabajo.</w:t>
      </w:r>
    </w:p>
    <w:p w14:paraId="1749D147" w14:textId="77777777" w:rsidR="00374309" w:rsidRDefault="00374309" w:rsidP="00B34064">
      <w:pPr>
        <w:pStyle w:val="Prrafodelista"/>
        <w:numPr>
          <w:ilvl w:val="0"/>
          <w:numId w:val="74"/>
        </w:numPr>
      </w:pPr>
      <w:r>
        <w:t xml:space="preserve">Cuando desean operar en transmisión (procedimiento de asignación en transmisión), “solicitan” al sistema un recurso de transmisión. </w:t>
      </w:r>
    </w:p>
    <w:p w14:paraId="05EE44DF" w14:textId="77777777" w:rsidR="00374309" w:rsidRDefault="00374309" w:rsidP="00B34064">
      <w:pPr>
        <w:pStyle w:val="Prrafodelista"/>
        <w:numPr>
          <w:ilvl w:val="0"/>
          <w:numId w:val="74"/>
        </w:numPr>
      </w:pPr>
      <w:r>
        <w:t>Si existen en el POOL recursos de transmisión disponibles, se le asigna al operador. El sistema sintoniza el transmisor a la frecuencia de trabajo y lo marca como NO DISPONIBLE para el resto.</w:t>
      </w:r>
    </w:p>
    <w:p w14:paraId="20D4DBB5" w14:textId="77777777" w:rsidR="00374309" w:rsidRDefault="00374309" w:rsidP="00B34064">
      <w:pPr>
        <w:pStyle w:val="Prrafodelista"/>
        <w:numPr>
          <w:ilvl w:val="0"/>
          <w:numId w:val="74"/>
        </w:numPr>
      </w:pPr>
      <w:r>
        <w:t>El estado del recurso de transmisión permanece en este estado de NO DISPONIBILIDAD hasta que el operador se desasigna en transmisión.</w:t>
      </w:r>
    </w:p>
    <w:p w14:paraId="20FD672D" w14:textId="77777777" w:rsidR="00374309" w:rsidRDefault="00374309" w:rsidP="00374309">
      <w:pPr>
        <w:rPr>
          <w:noProof/>
        </w:rPr>
      </w:pPr>
      <w:r>
        <w:rPr>
          <w:noProof/>
        </w:rPr>
        <w:t>Esta función tiene las siguientes restricciones:</w:t>
      </w:r>
    </w:p>
    <w:p w14:paraId="346BFA92" w14:textId="77777777" w:rsidR="00374309" w:rsidRDefault="00374309" w:rsidP="00B34064">
      <w:pPr>
        <w:pStyle w:val="Prrafodelista"/>
        <w:numPr>
          <w:ilvl w:val="0"/>
          <w:numId w:val="74"/>
        </w:numPr>
      </w:pPr>
      <w:r>
        <w:t>Cada operador solo puede ocupar un recurso de transmisión de este tipo.</w:t>
      </w:r>
    </w:p>
    <w:p w14:paraId="2D7888FC" w14:textId="77777777" w:rsidR="00374309" w:rsidRPr="00D23D2E" w:rsidRDefault="00374309" w:rsidP="00B34064">
      <w:pPr>
        <w:pStyle w:val="Prrafodelista"/>
        <w:numPr>
          <w:ilvl w:val="0"/>
          <w:numId w:val="74"/>
        </w:numPr>
      </w:pPr>
      <w:r w:rsidRPr="00D23D2E">
        <w:t>Cada frecuencia de trabajo solo puede estar operativa en un solo recurso de transmisión (si un operador tiene seleccionada en transmisión una frecuencia, otro operador no puede ocuparla también en transmisión).</w:t>
      </w:r>
    </w:p>
    <w:p w14:paraId="042BEC24" w14:textId="77777777" w:rsidR="00374309" w:rsidRPr="00C4106F" w:rsidRDefault="00374309" w:rsidP="00374309">
      <w:pPr>
        <w:rPr>
          <w:b/>
          <w:u w:val="single"/>
        </w:rPr>
      </w:pPr>
      <w:r>
        <w:rPr>
          <w:b/>
          <w:u w:val="single"/>
        </w:rPr>
        <w:t>SE</w:t>
      </w:r>
      <w:r w:rsidR="008762E0">
        <w:rPr>
          <w:b/>
          <w:u w:val="single"/>
        </w:rPr>
        <w:t>L</w:t>
      </w:r>
      <w:r>
        <w:rPr>
          <w:b/>
          <w:u w:val="single"/>
        </w:rPr>
        <w:t>CAL</w:t>
      </w:r>
      <w:r w:rsidRPr="00C4106F">
        <w:rPr>
          <w:b/>
          <w:u w:val="single"/>
        </w:rPr>
        <w:t xml:space="preserve">. </w:t>
      </w:r>
    </w:p>
    <w:p w14:paraId="240EC439" w14:textId="77777777" w:rsidR="00374309" w:rsidRDefault="00374309" w:rsidP="00374309">
      <w:r w:rsidRPr="006C6D53">
        <w:t xml:space="preserve">Selective Calling (SELCAL) es un método de comunicación </w:t>
      </w:r>
      <w:r>
        <w:t>definido por</w:t>
      </w:r>
      <w:r w:rsidRPr="006C6D53">
        <w:t xml:space="preserve"> la </w:t>
      </w:r>
      <w:r>
        <w:t>OACI,</w:t>
      </w:r>
      <w:r w:rsidRPr="006C6D53">
        <w:t xml:space="preserve"> que se utiliza para notificar a las aeronaves que una estación de radio terrestre desea comunicarse</w:t>
      </w:r>
      <w:r>
        <w:t xml:space="preserve"> con ellas</w:t>
      </w:r>
      <w:r w:rsidRPr="006C6D53">
        <w:t>. SELCAL trabaja asignando a cada aeronave un código SELCAL de 4 caracteres diferentes que permite que las líneas aéreas y los proveedores de comunicación se pongan en contacto con un avión específico en una frecuencia de voz de radio común. Esto significa que se alerta a las tripulaciones de una solicitud de comunicaciones sin tener que escuchar continuamente los mensajes de otras aeronaves</w:t>
      </w:r>
    </w:p>
    <w:p w14:paraId="658A7973" w14:textId="77777777" w:rsidR="00374309" w:rsidRDefault="00374309" w:rsidP="00374309">
      <w:r>
        <w:t>Ulises V 5000 i, permite la generación de estos códigos de llamada, sobre frecuencias de este tipo (Operativa HF), que ya tengan seleccionado un transmisior.</w:t>
      </w:r>
    </w:p>
    <w:p w14:paraId="0C621A34" w14:textId="77777777" w:rsidR="00374309" w:rsidRPr="00525470" w:rsidRDefault="00374309" w:rsidP="00374309"/>
    <w:p w14:paraId="2A94062C" w14:textId="77777777" w:rsidR="00374309" w:rsidRPr="00525470" w:rsidRDefault="00374309" w:rsidP="00374309">
      <w:pPr>
        <w:pStyle w:val="Ttulo3"/>
        <w:spacing w:after="60" w:line="360" w:lineRule="auto"/>
        <w:rPr>
          <w:lang w:val="es-ES"/>
        </w:rPr>
      </w:pPr>
      <w:bookmarkStart w:id="372" w:name="_Toc358037627"/>
      <w:bookmarkStart w:id="373" w:name="_Toc360025909"/>
      <w:bookmarkStart w:id="374" w:name="_Toc445300738"/>
      <w:bookmarkStart w:id="375" w:name="_Toc532379955"/>
      <w:bookmarkStart w:id="376" w:name="_Toc532393419"/>
      <w:bookmarkStart w:id="377" w:name="_Toc2246493"/>
      <w:bookmarkStart w:id="378" w:name="_Toc105658152"/>
      <w:r w:rsidRPr="00525470">
        <w:rPr>
          <w:lang w:val="es-ES"/>
        </w:rPr>
        <w:t>Operación Telefonía.</w:t>
      </w:r>
      <w:bookmarkEnd w:id="372"/>
      <w:bookmarkEnd w:id="373"/>
      <w:bookmarkEnd w:id="374"/>
      <w:bookmarkEnd w:id="375"/>
      <w:bookmarkEnd w:id="376"/>
      <w:bookmarkEnd w:id="377"/>
      <w:bookmarkEnd w:id="378"/>
    </w:p>
    <w:p w14:paraId="0BBD9231" w14:textId="77777777" w:rsidR="00374309" w:rsidRPr="00525470" w:rsidRDefault="00374309" w:rsidP="00374309">
      <w:r w:rsidRPr="00525470">
        <w:t>El subsistema de comunicaciones telefónicas se encarga de establecer enlaces Tierra/Tierra entre una posición determinada de control y cualquier otra posición, dependencia o servicio, tanto interno como externo, al sistema, con el fin de permitir conversaciones telefónicas entre los diferentes usuarios.</w:t>
      </w:r>
    </w:p>
    <w:p w14:paraId="029E0ADE" w14:textId="77777777" w:rsidR="00374309" w:rsidRPr="00525470" w:rsidRDefault="00374309" w:rsidP="00374309">
      <w:r w:rsidRPr="00525470">
        <w:t>Ulises V 5000 i maneja:</w:t>
      </w:r>
    </w:p>
    <w:p w14:paraId="04138872" w14:textId="77777777" w:rsidR="00374309" w:rsidRPr="00525470" w:rsidRDefault="00374309" w:rsidP="00B34064">
      <w:pPr>
        <w:pStyle w:val="Prrafodelista"/>
        <w:numPr>
          <w:ilvl w:val="0"/>
          <w:numId w:val="74"/>
        </w:numPr>
      </w:pPr>
      <w:r w:rsidRPr="00525470">
        <w:lastRenderedPageBreak/>
        <w:t>Comunicaciones telefónicas internas entre operadores.</w:t>
      </w:r>
    </w:p>
    <w:p w14:paraId="7C662DD1" w14:textId="77777777" w:rsidR="00374309" w:rsidRPr="00525470" w:rsidRDefault="00374309" w:rsidP="00B34064">
      <w:pPr>
        <w:pStyle w:val="Prrafodelista"/>
        <w:numPr>
          <w:ilvl w:val="0"/>
          <w:numId w:val="74"/>
        </w:numPr>
      </w:pPr>
      <w:r w:rsidRPr="00525470">
        <w:t xml:space="preserve">Comunicaciones telefónicas a dispositivos telefónicos VoIP (teléfonos, centralitas o </w:t>
      </w:r>
      <w:r>
        <w:t>PROXIES</w:t>
      </w:r>
      <w:r w:rsidRPr="00525470">
        <w:t>).</w:t>
      </w:r>
    </w:p>
    <w:p w14:paraId="76F8A8CB" w14:textId="36C116C4" w:rsidR="00374309" w:rsidRPr="00525470" w:rsidRDefault="00374309" w:rsidP="00B34064">
      <w:pPr>
        <w:pStyle w:val="Prrafodelista"/>
        <w:numPr>
          <w:ilvl w:val="0"/>
          <w:numId w:val="74"/>
        </w:numPr>
      </w:pPr>
      <w:r w:rsidRPr="00525470">
        <w:t>Comunicaciones</w:t>
      </w:r>
      <w:r w:rsidR="00E932A5">
        <w:t xml:space="preserve"> </w:t>
      </w:r>
      <w:r w:rsidRPr="00525470">
        <w:t>telefónicas a dispositivos analógicos o digitales LEGACY.</w:t>
      </w:r>
    </w:p>
    <w:p w14:paraId="3C706ACF" w14:textId="77777777" w:rsidR="00374309" w:rsidRPr="00525470" w:rsidRDefault="00374309" w:rsidP="00374309">
      <w:pPr>
        <w:pStyle w:val="Ttulo4"/>
        <w:spacing w:after="240"/>
        <w:rPr>
          <w:lang w:val="es-ES"/>
        </w:rPr>
      </w:pPr>
      <w:bookmarkStart w:id="379" w:name="_Toc445300739"/>
      <w:bookmarkStart w:id="380" w:name="_Toc532379956"/>
      <w:bookmarkStart w:id="381" w:name="_Toc532393420"/>
      <w:bookmarkStart w:id="382" w:name="_Toc2246494"/>
      <w:bookmarkStart w:id="383" w:name="_Toc105658153"/>
      <w:r w:rsidRPr="00525470">
        <w:rPr>
          <w:lang w:val="es-ES"/>
        </w:rPr>
        <w:t>Interfaces a dispositivos LEGACY.</w:t>
      </w:r>
      <w:bookmarkEnd w:id="379"/>
      <w:bookmarkEnd w:id="380"/>
      <w:bookmarkEnd w:id="381"/>
      <w:bookmarkEnd w:id="382"/>
      <w:bookmarkEnd w:id="383"/>
    </w:p>
    <w:p w14:paraId="3FBE52CD" w14:textId="77777777" w:rsidR="00374309" w:rsidRPr="00525470" w:rsidRDefault="00374309" w:rsidP="00374309">
      <w:r w:rsidRPr="00525470">
        <w:t xml:space="preserve">El sistema ULISES V5000 i, ofrece diferentes interfaces a recursos de telefonía. </w:t>
      </w:r>
    </w:p>
    <w:p w14:paraId="037B66E1" w14:textId="77777777" w:rsidR="00374309" w:rsidRPr="00525470" w:rsidRDefault="00374309" w:rsidP="00374309">
      <w:r w:rsidRPr="00525470">
        <w:t>Las tablas siguientes muestran las especificaciones técnicas de cada una de ellas.</w:t>
      </w:r>
    </w:p>
    <w:p w14:paraId="3026888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525470" w14:paraId="72C57B09"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14F6A45" w14:textId="77777777" w:rsidR="00374309" w:rsidRPr="00525470" w:rsidRDefault="00374309" w:rsidP="00CE066D">
            <w:pPr>
              <w:pStyle w:val="TextoNivel1"/>
              <w:spacing w:before="120"/>
              <w:rPr>
                <w:b/>
                <w:color w:val="FFFFFF"/>
                <w:lang w:val="es-ES"/>
              </w:rPr>
            </w:pPr>
            <w:r w:rsidRPr="00525470">
              <w:rPr>
                <w:b/>
                <w:color w:val="FFFFFF"/>
                <w:lang w:val="es-ES"/>
              </w:rPr>
              <w:t>Batería Local-BL</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EACB5C0" w14:textId="77777777" w:rsidR="00374309" w:rsidRPr="00525470" w:rsidRDefault="00374309" w:rsidP="00CE066D">
            <w:pPr>
              <w:pStyle w:val="TextoNivel1"/>
              <w:keepNext/>
              <w:spacing w:before="120"/>
              <w:rPr>
                <w:b/>
                <w:color w:val="FFFFFF"/>
                <w:lang w:val="es-ES"/>
              </w:rPr>
            </w:pPr>
          </w:p>
        </w:tc>
      </w:tr>
      <w:tr w:rsidR="00374309" w:rsidRPr="00525470" w14:paraId="04308E00" w14:textId="77777777" w:rsidTr="00CE066D">
        <w:tc>
          <w:tcPr>
            <w:tcW w:w="2552" w:type="dxa"/>
            <w:shd w:val="clear" w:color="auto" w:fill="auto"/>
          </w:tcPr>
          <w:p w14:paraId="1D0E04E1" w14:textId="77777777" w:rsidR="00374309" w:rsidRPr="00525470" w:rsidRDefault="00374309" w:rsidP="00CE066D">
            <w:r w:rsidRPr="00525470">
              <w:t>Tipo de Enlace</w:t>
            </w:r>
          </w:p>
        </w:tc>
        <w:tc>
          <w:tcPr>
            <w:tcW w:w="5275" w:type="dxa"/>
            <w:shd w:val="clear" w:color="auto" w:fill="auto"/>
          </w:tcPr>
          <w:p w14:paraId="3DDDE1E9" w14:textId="77777777" w:rsidR="00374309" w:rsidRPr="00525470" w:rsidRDefault="00374309" w:rsidP="00CE066D">
            <w:r w:rsidRPr="00525470">
              <w:t>2 Hilos</w:t>
            </w:r>
          </w:p>
        </w:tc>
      </w:tr>
      <w:tr w:rsidR="00374309" w:rsidRPr="00525470" w14:paraId="0044F4E3" w14:textId="77777777" w:rsidTr="00CE066D">
        <w:tc>
          <w:tcPr>
            <w:tcW w:w="2552" w:type="dxa"/>
            <w:shd w:val="clear" w:color="auto" w:fill="auto"/>
          </w:tcPr>
          <w:p w14:paraId="55C44E1F" w14:textId="77777777" w:rsidR="00374309" w:rsidRPr="00525470" w:rsidRDefault="00374309" w:rsidP="00CE066D">
            <w:r w:rsidRPr="00525470">
              <w:t>Impedancia</w:t>
            </w:r>
          </w:p>
        </w:tc>
        <w:tc>
          <w:tcPr>
            <w:tcW w:w="5275" w:type="dxa"/>
            <w:shd w:val="clear" w:color="auto" w:fill="auto"/>
          </w:tcPr>
          <w:p w14:paraId="66F5D6F9" w14:textId="77777777" w:rsidR="00374309" w:rsidRPr="00525470" w:rsidRDefault="00374309" w:rsidP="00CE066D">
            <w:r w:rsidRPr="00525470">
              <w:t>600 Ohmios</w:t>
            </w:r>
          </w:p>
        </w:tc>
      </w:tr>
      <w:tr w:rsidR="00374309" w:rsidRPr="00525470" w14:paraId="5DB9D59C" w14:textId="77777777" w:rsidTr="00CE066D">
        <w:tc>
          <w:tcPr>
            <w:tcW w:w="2552" w:type="dxa"/>
            <w:shd w:val="clear" w:color="auto" w:fill="auto"/>
          </w:tcPr>
          <w:p w14:paraId="7073678D" w14:textId="77777777" w:rsidR="00374309" w:rsidRPr="00525470" w:rsidRDefault="00374309" w:rsidP="00CE066D">
            <w:r w:rsidRPr="00525470">
              <w:t>Ancho de Banda</w:t>
            </w:r>
          </w:p>
        </w:tc>
        <w:tc>
          <w:tcPr>
            <w:tcW w:w="5275" w:type="dxa"/>
            <w:shd w:val="clear" w:color="auto" w:fill="auto"/>
          </w:tcPr>
          <w:p w14:paraId="16588A2E" w14:textId="77777777" w:rsidR="00374309" w:rsidRPr="00525470" w:rsidRDefault="00374309" w:rsidP="00CE066D">
            <w:r w:rsidRPr="00525470">
              <w:t>De 300 a 3400 hz</w:t>
            </w:r>
          </w:p>
        </w:tc>
      </w:tr>
      <w:tr w:rsidR="00374309" w:rsidRPr="00525470" w14:paraId="30EE08C0" w14:textId="77777777" w:rsidTr="00CE066D">
        <w:tc>
          <w:tcPr>
            <w:tcW w:w="2552" w:type="dxa"/>
            <w:shd w:val="clear" w:color="auto" w:fill="auto"/>
          </w:tcPr>
          <w:p w14:paraId="3D44A5C7" w14:textId="77777777" w:rsidR="00374309" w:rsidRPr="00525470" w:rsidRDefault="00374309" w:rsidP="00CE066D">
            <w:r w:rsidRPr="00525470">
              <w:t>Nivel TX-Audio</w:t>
            </w:r>
          </w:p>
        </w:tc>
        <w:tc>
          <w:tcPr>
            <w:tcW w:w="5275" w:type="dxa"/>
            <w:shd w:val="clear" w:color="auto" w:fill="auto"/>
          </w:tcPr>
          <w:p w14:paraId="0D98908C" w14:textId="77777777" w:rsidR="00374309" w:rsidRPr="00525470" w:rsidRDefault="00374309" w:rsidP="00CE066D">
            <w:r w:rsidRPr="00525470">
              <w:t>De -17 dBm a +2 dBm</w:t>
            </w:r>
          </w:p>
        </w:tc>
      </w:tr>
      <w:tr w:rsidR="00374309" w:rsidRPr="00525470" w14:paraId="2CD7EF77" w14:textId="77777777" w:rsidTr="00CE066D">
        <w:tc>
          <w:tcPr>
            <w:tcW w:w="2552" w:type="dxa"/>
            <w:shd w:val="clear" w:color="auto" w:fill="auto"/>
          </w:tcPr>
          <w:p w14:paraId="36D288F0" w14:textId="77777777" w:rsidR="00374309" w:rsidRPr="00525470" w:rsidRDefault="00374309" w:rsidP="00CE066D">
            <w:r w:rsidRPr="00525470">
              <w:t>Timbre de Llamada (TX)</w:t>
            </w:r>
          </w:p>
        </w:tc>
        <w:tc>
          <w:tcPr>
            <w:tcW w:w="5275" w:type="dxa"/>
            <w:shd w:val="clear" w:color="auto" w:fill="auto"/>
          </w:tcPr>
          <w:p w14:paraId="45DC3B33" w14:textId="77777777" w:rsidR="00374309" w:rsidRPr="00525470" w:rsidRDefault="00374309" w:rsidP="00CE066D">
            <w:r w:rsidRPr="00525470">
              <w:t>95 V +. 5 V (CA 25 HZ)</w:t>
            </w:r>
          </w:p>
        </w:tc>
      </w:tr>
      <w:tr w:rsidR="00374309" w:rsidRPr="00525470" w14:paraId="50A91430" w14:textId="77777777" w:rsidTr="00CE066D">
        <w:tc>
          <w:tcPr>
            <w:tcW w:w="2552" w:type="dxa"/>
            <w:shd w:val="clear" w:color="auto" w:fill="auto"/>
          </w:tcPr>
          <w:p w14:paraId="730A7D32" w14:textId="77777777" w:rsidR="00374309" w:rsidRPr="00525470" w:rsidRDefault="00374309" w:rsidP="00CE066D">
            <w:r w:rsidRPr="00525470">
              <w:t>Sensibilidad RX</w:t>
            </w:r>
          </w:p>
        </w:tc>
        <w:tc>
          <w:tcPr>
            <w:tcW w:w="5275" w:type="dxa"/>
            <w:shd w:val="clear" w:color="auto" w:fill="auto"/>
          </w:tcPr>
          <w:p w14:paraId="7471E69D" w14:textId="77777777" w:rsidR="00374309" w:rsidRPr="00525470" w:rsidRDefault="00374309" w:rsidP="00CE066D">
            <w:r w:rsidRPr="00525470">
              <w:t>De -20 dBm a + 0dBm</w:t>
            </w:r>
          </w:p>
        </w:tc>
      </w:tr>
      <w:tr w:rsidR="00374309" w:rsidRPr="00525470" w14:paraId="1F7354D9" w14:textId="77777777" w:rsidTr="00CE066D">
        <w:tc>
          <w:tcPr>
            <w:tcW w:w="2552" w:type="dxa"/>
            <w:shd w:val="clear" w:color="auto" w:fill="auto"/>
          </w:tcPr>
          <w:p w14:paraId="017858B9" w14:textId="77777777" w:rsidR="00374309" w:rsidRPr="00525470" w:rsidRDefault="00374309" w:rsidP="00CE066D">
            <w:r w:rsidRPr="00525470">
              <w:t>Timbre de Llamada (RX)</w:t>
            </w:r>
          </w:p>
        </w:tc>
        <w:tc>
          <w:tcPr>
            <w:tcW w:w="5275" w:type="dxa"/>
            <w:shd w:val="clear" w:color="auto" w:fill="auto"/>
          </w:tcPr>
          <w:p w14:paraId="00F0582D" w14:textId="77777777" w:rsidR="00374309" w:rsidRPr="00525470" w:rsidRDefault="00374309" w:rsidP="00CE066D">
            <w:r w:rsidRPr="00525470">
              <w:t>95 V +. 5 V (CA 25 HZ)</w:t>
            </w:r>
          </w:p>
        </w:tc>
      </w:tr>
      <w:tr w:rsidR="00374309" w:rsidRPr="00525470" w14:paraId="3B5271DE" w14:textId="77777777" w:rsidTr="00CE066D">
        <w:tc>
          <w:tcPr>
            <w:tcW w:w="2552" w:type="dxa"/>
            <w:shd w:val="clear" w:color="auto" w:fill="auto"/>
          </w:tcPr>
          <w:p w14:paraId="268AC509" w14:textId="77777777" w:rsidR="00374309" w:rsidRPr="00525470" w:rsidRDefault="00374309" w:rsidP="00CE066D">
            <w:r w:rsidRPr="00525470">
              <w:t>Distorsión</w:t>
            </w:r>
          </w:p>
        </w:tc>
        <w:tc>
          <w:tcPr>
            <w:tcW w:w="5275" w:type="dxa"/>
            <w:shd w:val="clear" w:color="auto" w:fill="auto"/>
          </w:tcPr>
          <w:p w14:paraId="34B5BE4D" w14:textId="77777777" w:rsidR="00374309" w:rsidRPr="00525470" w:rsidRDefault="00374309" w:rsidP="00CE066D">
            <w:r w:rsidRPr="00525470">
              <w:t>&lt; 3%</w:t>
            </w:r>
          </w:p>
        </w:tc>
      </w:tr>
    </w:tbl>
    <w:p w14:paraId="64E72454" w14:textId="4373A510" w:rsidR="00374309" w:rsidRPr="00525470" w:rsidRDefault="00374309" w:rsidP="00374309">
      <w:pPr>
        <w:pStyle w:val="PiedeIlustracion"/>
      </w:pPr>
      <w:bookmarkStart w:id="384" w:name="_Toc358037676"/>
      <w:bookmarkStart w:id="385" w:name="_Toc360025958"/>
      <w:bookmarkStart w:id="386" w:name="_Toc532380016"/>
      <w:bookmarkStart w:id="387" w:name="_Toc532393480"/>
      <w:bookmarkStart w:id="388" w:name="_Toc2246440"/>
      <w:bookmarkStart w:id="389" w:name="_Toc105658214"/>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4</w:t>
      </w:r>
      <w:r w:rsidR="008524B5">
        <w:rPr>
          <w:noProof/>
        </w:rPr>
        <w:fldChar w:fldCharType="end"/>
      </w:r>
      <w:r w:rsidRPr="00525470">
        <w:t>. Especificaciones Técnicas Interfaz BL</w:t>
      </w:r>
      <w:bookmarkEnd w:id="384"/>
      <w:bookmarkEnd w:id="385"/>
      <w:bookmarkEnd w:id="386"/>
      <w:bookmarkEnd w:id="387"/>
      <w:bookmarkEnd w:id="388"/>
      <w:bookmarkEnd w:id="389"/>
    </w:p>
    <w:p w14:paraId="1269A866"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2F079B0F"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A6E0A85" w14:textId="77777777" w:rsidR="00374309" w:rsidRPr="00F77CEC" w:rsidRDefault="00374309" w:rsidP="00CE066D">
            <w:pPr>
              <w:pStyle w:val="TextoNivel1"/>
              <w:spacing w:before="120"/>
              <w:rPr>
                <w:b/>
                <w:color w:val="FFFFFF"/>
                <w:lang w:val="es-ES"/>
              </w:rPr>
            </w:pPr>
            <w:r w:rsidRPr="00F77CEC">
              <w:rPr>
                <w:b/>
                <w:color w:val="FFFFFF"/>
                <w:lang w:val="es-ES"/>
              </w:rPr>
              <w:t>Batería Central-Central BCC</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A969CBB" w14:textId="77777777" w:rsidR="00374309" w:rsidRPr="00F77CEC" w:rsidRDefault="00374309" w:rsidP="00CE066D">
            <w:pPr>
              <w:pStyle w:val="TextoNivel1"/>
              <w:spacing w:before="120"/>
              <w:rPr>
                <w:b/>
                <w:color w:val="FFFFFF"/>
                <w:lang w:val="es-ES"/>
              </w:rPr>
            </w:pPr>
          </w:p>
        </w:tc>
      </w:tr>
      <w:tr w:rsidR="00374309" w:rsidRPr="00F77CEC" w14:paraId="43878FD5" w14:textId="77777777" w:rsidTr="00CE066D">
        <w:tc>
          <w:tcPr>
            <w:tcW w:w="2552" w:type="dxa"/>
            <w:shd w:val="clear" w:color="auto" w:fill="auto"/>
          </w:tcPr>
          <w:p w14:paraId="51D46238" w14:textId="77777777" w:rsidR="00374309" w:rsidRPr="00525470" w:rsidRDefault="00374309" w:rsidP="00CE066D">
            <w:r w:rsidRPr="00525470">
              <w:t>Tipo de Enlace</w:t>
            </w:r>
          </w:p>
        </w:tc>
        <w:tc>
          <w:tcPr>
            <w:tcW w:w="5275" w:type="dxa"/>
            <w:shd w:val="clear" w:color="auto" w:fill="auto"/>
          </w:tcPr>
          <w:p w14:paraId="5BC8DB07" w14:textId="77777777" w:rsidR="00374309" w:rsidRPr="00525470" w:rsidRDefault="00374309" w:rsidP="00CE066D">
            <w:r w:rsidRPr="00525470">
              <w:t>2 Hilos</w:t>
            </w:r>
          </w:p>
        </w:tc>
      </w:tr>
      <w:tr w:rsidR="00374309" w:rsidRPr="00F77CEC" w14:paraId="5F87AE17" w14:textId="77777777" w:rsidTr="00CE066D">
        <w:tc>
          <w:tcPr>
            <w:tcW w:w="2552" w:type="dxa"/>
            <w:shd w:val="clear" w:color="auto" w:fill="auto"/>
          </w:tcPr>
          <w:p w14:paraId="42A5B49F" w14:textId="77777777" w:rsidR="00374309" w:rsidRPr="00525470" w:rsidRDefault="00374309" w:rsidP="00CE066D">
            <w:r w:rsidRPr="00525470">
              <w:t>Impedancia</w:t>
            </w:r>
          </w:p>
        </w:tc>
        <w:tc>
          <w:tcPr>
            <w:tcW w:w="5275" w:type="dxa"/>
            <w:shd w:val="clear" w:color="auto" w:fill="auto"/>
          </w:tcPr>
          <w:p w14:paraId="6A0F1439" w14:textId="77777777" w:rsidR="00374309" w:rsidRPr="00525470" w:rsidRDefault="00374309" w:rsidP="00CE066D">
            <w:r w:rsidRPr="00525470">
              <w:t>600 Ohmios</w:t>
            </w:r>
          </w:p>
        </w:tc>
      </w:tr>
      <w:tr w:rsidR="00374309" w:rsidRPr="00F77CEC" w14:paraId="1EF4156B" w14:textId="77777777" w:rsidTr="00CE066D">
        <w:tc>
          <w:tcPr>
            <w:tcW w:w="2552" w:type="dxa"/>
            <w:shd w:val="clear" w:color="auto" w:fill="auto"/>
          </w:tcPr>
          <w:p w14:paraId="732E8AF5" w14:textId="77777777" w:rsidR="00374309" w:rsidRPr="00525470" w:rsidRDefault="00374309" w:rsidP="00CE066D">
            <w:r w:rsidRPr="00525470">
              <w:t>Ancho de Banda</w:t>
            </w:r>
          </w:p>
        </w:tc>
        <w:tc>
          <w:tcPr>
            <w:tcW w:w="5275" w:type="dxa"/>
            <w:shd w:val="clear" w:color="auto" w:fill="auto"/>
          </w:tcPr>
          <w:p w14:paraId="5B95DAB4" w14:textId="77777777" w:rsidR="00374309" w:rsidRPr="00525470" w:rsidRDefault="00374309" w:rsidP="00CE066D">
            <w:r w:rsidRPr="00525470">
              <w:t>De 300 a 3400 HZ</w:t>
            </w:r>
          </w:p>
        </w:tc>
      </w:tr>
      <w:tr w:rsidR="00374309" w:rsidRPr="00F77CEC" w14:paraId="710C198C" w14:textId="77777777" w:rsidTr="00CE066D">
        <w:tc>
          <w:tcPr>
            <w:tcW w:w="2552" w:type="dxa"/>
            <w:shd w:val="clear" w:color="auto" w:fill="auto"/>
          </w:tcPr>
          <w:p w14:paraId="14E65E2D" w14:textId="77777777" w:rsidR="00374309" w:rsidRPr="00525470" w:rsidRDefault="00374309" w:rsidP="00CE066D">
            <w:r w:rsidRPr="00525470">
              <w:t>Nivel TX-Audio</w:t>
            </w:r>
          </w:p>
        </w:tc>
        <w:tc>
          <w:tcPr>
            <w:tcW w:w="5275" w:type="dxa"/>
            <w:shd w:val="clear" w:color="auto" w:fill="auto"/>
          </w:tcPr>
          <w:p w14:paraId="64B78F94" w14:textId="77777777" w:rsidR="00374309" w:rsidRPr="00525470" w:rsidRDefault="00374309" w:rsidP="00CE066D">
            <w:r w:rsidRPr="00525470">
              <w:t>De -17 dBm a +2 dBm</w:t>
            </w:r>
          </w:p>
        </w:tc>
      </w:tr>
      <w:tr w:rsidR="00374309" w:rsidRPr="00F77CEC" w14:paraId="0B137C52" w14:textId="77777777" w:rsidTr="00CE066D">
        <w:tc>
          <w:tcPr>
            <w:tcW w:w="2552" w:type="dxa"/>
            <w:shd w:val="clear" w:color="auto" w:fill="auto"/>
          </w:tcPr>
          <w:p w14:paraId="783D0891" w14:textId="77777777" w:rsidR="00374309" w:rsidRPr="00525470" w:rsidRDefault="00374309" w:rsidP="00CE066D">
            <w:r w:rsidRPr="00525470">
              <w:t>Sensibilidad RX</w:t>
            </w:r>
          </w:p>
        </w:tc>
        <w:tc>
          <w:tcPr>
            <w:tcW w:w="5275" w:type="dxa"/>
            <w:shd w:val="clear" w:color="auto" w:fill="auto"/>
          </w:tcPr>
          <w:p w14:paraId="587E947E" w14:textId="77777777" w:rsidR="00374309" w:rsidRPr="00525470" w:rsidRDefault="00374309" w:rsidP="00CE066D">
            <w:r w:rsidRPr="00525470">
              <w:t>De -20 dBm a + 0dBm</w:t>
            </w:r>
          </w:p>
        </w:tc>
      </w:tr>
      <w:tr w:rsidR="00374309" w:rsidRPr="00F77CEC" w14:paraId="428A98BF" w14:textId="77777777" w:rsidTr="00CE066D">
        <w:tc>
          <w:tcPr>
            <w:tcW w:w="2552" w:type="dxa"/>
            <w:shd w:val="clear" w:color="auto" w:fill="auto"/>
          </w:tcPr>
          <w:p w14:paraId="05950167" w14:textId="77777777" w:rsidR="00374309" w:rsidRPr="00525470" w:rsidRDefault="00374309" w:rsidP="00CE066D">
            <w:r w:rsidRPr="00525470">
              <w:t>Timbre de Llamada (RX)</w:t>
            </w:r>
          </w:p>
        </w:tc>
        <w:tc>
          <w:tcPr>
            <w:tcW w:w="5275" w:type="dxa"/>
            <w:shd w:val="clear" w:color="auto" w:fill="auto"/>
          </w:tcPr>
          <w:p w14:paraId="406374F4" w14:textId="77777777" w:rsidR="00374309" w:rsidRPr="00525470" w:rsidRDefault="00374309" w:rsidP="00CE066D">
            <w:r w:rsidRPr="00525470">
              <w:t>60 V … 100 V (CA 25 HZ)</w:t>
            </w:r>
          </w:p>
        </w:tc>
      </w:tr>
      <w:tr w:rsidR="00374309" w:rsidRPr="00F77CEC" w14:paraId="596A07C8" w14:textId="77777777" w:rsidTr="00CE066D">
        <w:tc>
          <w:tcPr>
            <w:tcW w:w="2552" w:type="dxa"/>
            <w:shd w:val="clear" w:color="auto" w:fill="auto"/>
          </w:tcPr>
          <w:p w14:paraId="5A12A4A3" w14:textId="77777777" w:rsidR="00374309" w:rsidRPr="00525470" w:rsidRDefault="00374309" w:rsidP="00CE066D">
            <w:r w:rsidRPr="00525470">
              <w:t>Distorsión</w:t>
            </w:r>
          </w:p>
        </w:tc>
        <w:tc>
          <w:tcPr>
            <w:tcW w:w="5275" w:type="dxa"/>
            <w:shd w:val="clear" w:color="auto" w:fill="auto"/>
          </w:tcPr>
          <w:p w14:paraId="1842E579" w14:textId="77777777" w:rsidR="00374309" w:rsidRPr="00525470" w:rsidRDefault="00374309" w:rsidP="00CE066D">
            <w:r w:rsidRPr="00525470">
              <w:t>&lt; 3%</w:t>
            </w:r>
          </w:p>
        </w:tc>
      </w:tr>
    </w:tbl>
    <w:p w14:paraId="53B95FAB" w14:textId="7304D9DD" w:rsidR="00374309" w:rsidRPr="00525470" w:rsidRDefault="00374309" w:rsidP="00374309">
      <w:pPr>
        <w:pStyle w:val="PiedeIlustracion"/>
      </w:pPr>
      <w:bookmarkStart w:id="390" w:name="_Toc358037677"/>
      <w:bookmarkStart w:id="391" w:name="_Toc360025959"/>
      <w:bookmarkStart w:id="392" w:name="_Toc532380017"/>
      <w:bookmarkStart w:id="393" w:name="_Toc532393481"/>
      <w:bookmarkStart w:id="394" w:name="_Toc2246441"/>
      <w:bookmarkStart w:id="395" w:name="_Toc105658215"/>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5</w:t>
      </w:r>
      <w:r w:rsidR="008524B5">
        <w:rPr>
          <w:noProof/>
        </w:rPr>
        <w:fldChar w:fldCharType="end"/>
      </w:r>
      <w:r w:rsidRPr="00525470">
        <w:t>. Especificaciones Técnicas Interfaz BCC</w:t>
      </w:r>
      <w:bookmarkEnd w:id="390"/>
      <w:bookmarkEnd w:id="391"/>
      <w:bookmarkEnd w:id="392"/>
      <w:bookmarkEnd w:id="393"/>
      <w:bookmarkEnd w:id="394"/>
      <w:bookmarkEnd w:id="395"/>
    </w:p>
    <w:p w14:paraId="0997FF1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26E02216"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720B76B" w14:textId="77777777" w:rsidR="00374309" w:rsidRPr="00F77CEC" w:rsidRDefault="00374309" w:rsidP="00CE066D">
            <w:pPr>
              <w:pStyle w:val="TextoNivel1"/>
              <w:spacing w:before="120"/>
              <w:rPr>
                <w:b/>
                <w:color w:val="FFFFFF"/>
                <w:lang w:val="es-ES"/>
              </w:rPr>
            </w:pPr>
            <w:r w:rsidRPr="00F77CEC">
              <w:rPr>
                <w:b/>
                <w:color w:val="FFFFFF"/>
                <w:lang w:val="es-ES"/>
              </w:rPr>
              <w:lastRenderedPageBreak/>
              <w:t>Batería Central-Abonado BCA</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D295CF6" w14:textId="77777777" w:rsidR="00374309" w:rsidRPr="00F77CEC" w:rsidRDefault="00374309" w:rsidP="00CE066D">
            <w:pPr>
              <w:pStyle w:val="TextoNivel1"/>
              <w:spacing w:before="120"/>
              <w:rPr>
                <w:b/>
                <w:color w:val="FFFFFF"/>
                <w:lang w:val="es-ES"/>
              </w:rPr>
            </w:pPr>
          </w:p>
        </w:tc>
      </w:tr>
      <w:tr w:rsidR="00374309" w:rsidRPr="00F77CEC" w14:paraId="0345A0BF" w14:textId="77777777" w:rsidTr="00CE066D">
        <w:tc>
          <w:tcPr>
            <w:tcW w:w="2552" w:type="dxa"/>
            <w:shd w:val="clear" w:color="auto" w:fill="auto"/>
          </w:tcPr>
          <w:p w14:paraId="7F885BDD" w14:textId="77777777" w:rsidR="00374309" w:rsidRPr="00525470" w:rsidRDefault="00374309" w:rsidP="00CE066D">
            <w:r w:rsidRPr="00525470">
              <w:t>Tipo de Enlace</w:t>
            </w:r>
          </w:p>
        </w:tc>
        <w:tc>
          <w:tcPr>
            <w:tcW w:w="5275" w:type="dxa"/>
            <w:shd w:val="clear" w:color="auto" w:fill="auto"/>
          </w:tcPr>
          <w:p w14:paraId="2D391E21" w14:textId="77777777" w:rsidR="00374309" w:rsidRPr="00525470" w:rsidRDefault="00374309" w:rsidP="00CE066D">
            <w:r w:rsidRPr="00525470">
              <w:t>2 Hilos</w:t>
            </w:r>
          </w:p>
        </w:tc>
      </w:tr>
      <w:tr w:rsidR="00374309" w:rsidRPr="00F77CEC" w14:paraId="6B3BFD83" w14:textId="77777777" w:rsidTr="00CE066D">
        <w:tc>
          <w:tcPr>
            <w:tcW w:w="2552" w:type="dxa"/>
            <w:shd w:val="clear" w:color="auto" w:fill="auto"/>
          </w:tcPr>
          <w:p w14:paraId="2134812D" w14:textId="77777777" w:rsidR="00374309" w:rsidRPr="00525470" w:rsidRDefault="00374309" w:rsidP="00CE066D">
            <w:r w:rsidRPr="00525470">
              <w:t>Impedancia</w:t>
            </w:r>
          </w:p>
        </w:tc>
        <w:tc>
          <w:tcPr>
            <w:tcW w:w="5275" w:type="dxa"/>
            <w:shd w:val="clear" w:color="auto" w:fill="auto"/>
          </w:tcPr>
          <w:p w14:paraId="764C6141" w14:textId="77777777" w:rsidR="00374309" w:rsidRPr="00525470" w:rsidRDefault="00374309" w:rsidP="00CE066D">
            <w:r w:rsidRPr="00525470">
              <w:t>600 Ohmios</w:t>
            </w:r>
          </w:p>
        </w:tc>
      </w:tr>
      <w:tr w:rsidR="00374309" w:rsidRPr="00F77CEC" w14:paraId="3593FAD2" w14:textId="77777777" w:rsidTr="00CE066D">
        <w:tc>
          <w:tcPr>
            <w:tcW w:w="2552" w:type="dxa"/>
            <w:shd w:val="clear" w:color="auto" w:fill="auto"/>
          </w:tcPr>
          <w:p w14:paraId="77797104" w14:textId="77777777" w:rsidR="00374309" w:rsidRPr="00525470" w:rsidRDefault="00374309" w:rsidP="00CE066D">
            <w:r w:rsidRPr="00525470">
              <w:t>Ancho de Banda</w:t>
            </w:r>
          </w:p>
        </w:tc>
        <w:tc>
          <w:tcPr>
            <w:tcW w:w="5275" w:type="dxa"/>
            <w:shd w:val="clear" w:color="auto" w:fill="auto"/>
          </w:tcPr>
          <w:p w14:paraId="08F18BFC" w14:textId="77777777" w:rsidR="00374309" w:rsidRPr="00525470" w:rsidRDefault="00374309" w:rsidP="00CE066D">
            <w:r w:rsidRPr="00525470">
              <w:t>De 300 a 3400 HZ</w:t>
            </w:r>
          </w:p>
        </w:tc>
      </w:tr>
      <w:tr w:rsidR="00374309" w:rsidRPr="00F77CEC" w14:paraId="5C4BC6B1" w14:textId="77777777" w:rsidTr="00CE066D">
        <w:tc>
          <w:tcPr>
            <w:tcW w:w="2552" w:type="dxa"/>
            <w:shd w:val="clear" w:color="auto" w:fill="auto"/>
          </w:tcPr>
          <w:p w14:paraId="090A0D94" w14:textId="77777777" w:rsidR="00374309" w:rsidRPr="00525470" w:rsidRDefault="00374309" w:rsidP="00CE066D">
            <w:r w:rsidRPr="00525470">
              <w:t>Nivel TX-Audio</w:t>
            </w:r>
          </w:p>
        </w:tc>
        <w:tc>
          <w:tcPr>
            <w:tcW w:w="5275" w:type="dxa"/>
            <w:shd w:val="clear" w:color="auto" w:fill="auto"/>
          </w:tcPr>
          <w:p w14:paraId="61B79E96" w14:textId="77777777" w:rsidR="00374309" w:rsidRPr="00525470" w:rsidRDefault="00374309" w:rsidP="00CE066D">
            <w:r w:rsidRPr="00525470">
              <w:t>De -17dBm a +2 dBm</w:t>
            </w:r>
          </w:p>
        </w:tc>
      </w:tr>
      <w:tr w:rsidR="00374309" w:rsidRPr="00F77CEC" w14:paraId="7D78F8B7" w14:textId="77777777" w:rsidTr="00CE066D">
        <w:tc>
          <w:tcPr>
            <w:tcW w:w="2552" w:type="dxa"/>
            <w:shd w:val="clear" w:color="auto" w:fill="auto"/>
          </w:tcPr>
          <w:p w14:paraId="62126B36" w14:textId="77777777" w:rsidR="00374309" w:rsidRPr="00525470" w:rsidRDefault="00374309" w:rsidP="00CE066D">
            <w:r w:rsidRPr="00525470">
              <w:t>Timbre de Llamada (TX)</w:t>
            </w:r>
          </w:p>
        </w:tc>
        <w:tc>
          <w:tcPr>
            <w:tcW w:w="5275" w:type="dxa"/>
            <w:shd w:val="clear" w:color="auto" w:fill="auto"/>
          </w:tcPr>
          <w:p w14:paraId="77A7DA92" w14:textId="77777777" w:rsidR="00374309" w:rsidRPr="00525470" w:rsidRDefault="00374309" w:rsidP="00CE066D">
            <w:r w:rsidRPr="00525470">
              <w:t>60 V … 100 V (CA 25 HZ)</w:t>
            </w:r>
          </w:p>
        </w:tc>
      </w:tr>
      <w:tr w:rsidR="00374309" w:rsidRPr="00F77CEC" w14:paraId="036F6DCC" w14:textId="77777777" w:rsidTr="00CE066D">
        <w:tc>
          <w:tcPr>
            <w:tcW w:w="2552" w:type="dxa"/>
            <w:shd w:val="clear" w:color="auto" w:fill="auto"/>
          </w:tcPr>
          <w:p w14:paraId="24EA710E" w14:textId="77777777" w:rsidR="00374309" w:rsidRPr="00525470" w:rsidRDefault="00374309" w:rsidP="00CE066D">
            <w:r w:rsidRPr="00525470">
              <w:t>Sensibilidad RX</w:t>
            </w:r>
          </w:p>
        </w:tc>
        <w:tc>
          <w:tcPr>
            <w:tcW w:w="5275" w:type="dxa"/>
            <w:shd w:val="clear" w:color="auto" w:fill="auto"/>
          </w:tcPr>
          <w:p w14:paraId="50FFE134" w14:textId="77777777" w:rsidR="00374309" w:rsidRPr="00525470" w:rsidRDefault="00374309" w:rsidP="00CE066D">
            <w:r w:rsidRPr="00525470">
              <w:t>De -20 dBm a + 0dBm</w:t>
            </w:r>
          </w:p>
        </w:tc>
      </w:tr>
      <w:tr w:rsidR="00374309" w:rsidRPr="00F77CEC" w14:paraId="4FD3ACE6" w14:textId="77777777" w:rsidTr="00CE066D">
        <w:tc>
          <w:tcPr>
            <w:tcW w:w="2552" w:type="dxa"/>
            <w:shd w:val="clear" w:color="auto" w:fill="auto"/>
          </w:tcPr>
          <w:p w14:paraId="64D3DFC8" w14:textId="77777777" w:rsidR="00374309" w:rsidRPr="00525470" w:rsidRDefault="00374309" w:rsidP="00CE066D">
            <w:r w:rsidRPr="00525470">
              <w:t>Distorsión</w:t>
            </w:r>
          </w:p>
        </w:tc>
        <w:tc>
          <w:tcPr>
            <w:tcW w:w="5275" w:type="dxa"/>
            <w:shd w:val="clear" w:color="auto" w:fill="auto"/>
          </w:tcPr>
          <w:p w14:paraId="2F3CF019" w14:textId="77777777" w:rsidR="00374309" w:rsidRPr="00525470" w:rsidRDefault="00374309" w:rsidP="00CE066D">
            <w:r w:rsidRPr="00525470">
              <w:t>&lt; 3%</w:t>
            </w:r>
          </w:p>
        </w:tc>
      </w:tr>
    </w:tbl>
    <w:p w14:paraId="069CC7C7" w14:textId="47861C1A" w:rsidR="00374309" w:rsidRPr="00525470" w:rsidRDefault="00374309" w:rsidP="00374309">
      <w:pPr>
        <w:pStyle w:val="PiedeIlustracion"/>
      </w:pPr>
      <w:bookmarkStart w:id="396" w:name="_Toc358037678"/>
      <w:bookmarkStart w:id="397" w:name="_Toc360025960"/>
      <w:bookmarkStart w:id="398" w:name="_Toc532380018"/>
      <w:bookmarkStart w:id="399" w:name="_Toc532393482"/>
      <w:bookmarkStart w:id="400" w:name="_Toc2246442"/>
      <w:bookmarkStart w:id="401" w:name="_Toc105658216"/>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6</w:t>
      </w:r>
      <w:r w:rsidR="008524B5">
        <w:rPr>
          <w:noProof/>
        </w:rPr>
        <w:fldChar w:fldCharType="end"/>
      </w:r>
      <w:r w:rsidRPr="00525470">
        <w:t>. Especificaciones Técnicas Interfaz BCA</w:t>
      </w:r>
      <w:bookmarkEnd w:id="396"/>
      <w:bookmarkEnd w:id="397"/>
      <w:bookmarkEnd w:id="398"/>
      <w:bookmarkEnd w:id="399"/>
      <w:bookmarkEnd w:id="400"/>
      <w:bookmarkEnd w:id="401"/>
    </w:p>
    <w:p w14:paraId="47A8D710"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F77CEC" w14:paraId="02FC887C"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34F5C60" w14:textId="77777777" w:rsidR="00374309" w:rsidRPr="00F77CEC" w:rsidRDefault="00374309" w:rsidP="00CE066D">
            <w:pPr>
              <w:pStyle w:val="TextoNivel1"/>
              <w:spacing w:before="120"/>
              <w:rPr>
                <w:b/>
                <w:color w:val="FFFFFF"/>
                <w:lang w:val="es-ES"/>
              </w:rPr>
            </w:pPr>
            <w:r w:rsidRPr="00F77CEC">
              <w:rPr>
                <w:b/>
                <w:color w:val="FFFFFF"/>
                <w:lang w:val="es-ES"/>
              </w:rPr>
              <w:t>Interfaz FXS / FXO</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0697A75F" w14:textId="77777777" w:rsidR="00374309" w:rsidRPr="00F77CEC" w:rsidRDefault="00374309" w:rsidP="00CE066D">
            <w:pPr>
              <w:pStyle w:val="TextoNivel1"/>
              <w:spacing w:before="120"/>
              <w:rPr>
                <w:b/>
                <w:color w:val="FFFFFF"/>
                <w:lang w:val="es-ES"/>
              </w:rPr>
            </w:pPr>
          </w:p>
        </w:tc>
      </w:tr>
      <w:tr w:rsidR="00374309" w:rsidRPr="00F77CEC" w14:paraId="2A179F76" w14:textId="77777777" w:rsidTr="00CE066D">
        <w:tc>
          <w:tcPr>
            <w:tcW w:w="2552" w:type="dxa"/>
            <w:shd w:val="clear" w:color="auto" w:fill="auto"/>
          </w:tcPr>
          <w:p w14:paraId="2D0CAD87" w14:textId="77777777" w:rsidR="00374309" w:rsidRPr="00525470" w:rsidRDefault="00374309" w:rsidP="00CE066D">
            <w:r w:rsidRPr="00525470">
              <w:t>Tipo de Enlace</w:t>
            </w:r>
          </w:p>
        </w:tc>
        <w:tc>
          <w:tcPr>
            <w:tcW w:w="5275" w:type="dxa"/>
            <w:shd w:val="clear" w:color="auto" w:fill="auto"/>
          </w:tcPr>
          <w:p w14:paraId="5A69DB87" w14:textId="77777777" w:rsidR="00374309" w:rsidRPr="00525470" w:rsidRDefault="00374309" w:rsidP="00CE066D">
            <w:r w:rsidRPr="00525470">
              <w:t>2 Hilos</w:t>
            </w:r>
          </w:p>
        </w:tc>
      </w:tr>
      <w:tr w:rsidR="00374309" w:rsidRPr="00F77CEC" w14:paraId="095B830E" w14:textId="77777777" w:rsidTr="00CE066D">
        <w:tc>
          <w:tcPr>
            <w:tcW w:w="2552" w:type="dxa"/>
            <w:shd w:val="clear" w:color="auto" w:fill="auto"/>
          </w:tcPr>
          <w:p w14:paraId="674D4E67" w14:textId="77777777" w:rsidR="00374309" w:rsidRPr="00525470" w:rsidRDefault="00374309" w:rsidP="00CE066D">
            <w:r w:rsidRPr="00525470">
              <w:t>Impedancia</w:t>
            </w:r>
          </w:p>
        </w:tc>
        <w:tc>
          <w:tcPr>
            <w:tcW w:w="5275" w:type="dxa"/>
            <w:shd w:val="clear" w:color="auto" w:fill="auto"/>
          </w:tcPr>
          <w:p w14:paraId="1BC5ABC6" w14:textId="77777777" w:rsidR="00374309" w:rsidRPr="00525470" w:rsidRDefault="00374309" w:rsidP="00CE066D">
            <w:r w:rsidRPr="00525470">
              <w:t>600 Ohmios</w:t>
            </w:r>
          </w:p>
        </w:tc>
      </w:tr>
      <w:tr w:rsidR="00374309" w:rsidRPr="00F77CEC" w14:paraId="5BEB6034" w14:textId="77777777" w:rsidTr="00CE066D">
        <w:tc>
          <w:tcPr>
            <w:tcW w:w="2552" w:type="dxa"/>
            <w:shd w:val="clear" w:color="auto" w:fill="auto"/>
          </w:tcPr>
          <w:p w14:paraId="16BF6570" w14:textId="77777777" w:rsidR="00374309" w:rsidRPr="00525470" w:rsidRDefault="00374309" w:rsidP="00CE066D">
            <w:r w:rsidRPr="00525470">
              <w:t>Ancho de Banda</w:t>
            </w:r>
          </w:p>
        </w:tc>
        <w:tc>
          <w:tcPr>
            <w:tcW w:w="5275" w:type="dxa"/>
            <w:shd w:val="clear" w:color="auto" w:fill="auto"/>
          </w:tcPr>
          <w:p w14:paraId="47A339C0" w14:textId="77777777" w:rsidR="00374309" w:rsidRPr="00525470" w:rsidRDefault="00374309" w:rsidP="00CE066D">
            <w:r w:rsidRPr="00525470">
              <w:t>De 300 a 3400 HZ</w:t>
            </w:r>
          </w:p>
        </w:tc>
      </w:tr>
      <w:tr w:rsidR="00374309" w:rsidRPr="00F77CEC" w14:paraId="478569FA" w14:textId="77777777" w:rsidTr="00CE066D">
        <w:tc>
          <w:tcPr>
            <w:tcW w:w="2552" w:type="dxa"/>
            <w:shd w:val="clear" w:color="auto" w:fill="auto"/>
          </w:tcPr>
          <w:p w14:paraId="6FD6827B" w14:textId="77777777" w:rsidR="00374309" w:rsidRPr="00525470" w:rsidRDefault="00374309" w:rsidP="00CE066D">
            <w:r w:rsidRPr="00525470">
              <w:t>Nivel TX-Audio</w:t>
            </w:r>
          </w:p>
        </w:tc>
        <w:tc>
          <w:tcPr>
            <w:tcW w:w="5275" w:type="dxa"/>
            <w:shd w:val="clear" w:color="auto" w:fill="auto"/>
          </w:tcPr>
          <w:p w14:paraId="13588F7D" w14:textId="77777777" w:rsidR="00374309" w:rsidRPr="00525470" w:rsidRDefault="00374309" w:rsidP="00CE066D">
            <w:r w:rsidRPr="00525470">
              <w:t>De -17 dBm a +2 dBm</w:t>
            </w:r>
          </w:p>
        </w:tc>
      </w:tr>
      <w:tr w:rsidR="00374309" w:rsidRPr="00F77CEC" w14:paraId="268C52EF" w14:textId="77777777" w:rsidTr="00CE066D">
        <w:tc>
          <w:tcPr>
            <w:tcW w:w="2552" w:type="dxa"/>
            <w:shd w:val="clear" w:color="auto" w:fill="auto"/>
          </w:tcPr>
          <w:p w14:paraId="643F852B" w14:textId="77777777" w:rsidR="00374309" w:rsidRPr="00525470" w:rsidRDefault="00374309" w:rsidP="00CE066D">
            <w:r w:rsidRPr="00525470">
              <w:t>Timbre de Llamada (TX)</w:t>
            </w:r>
          </w:p>
        </w:tc>
        <w:tc>
          <w:tcPr>
            <w:tcW w:w="5275" w:type="dxa"/>
            <w:shd w:val="clear" w:color="auto" w:fill="auto"/>
          </w:tcPr>
          <w:p w14:paraId="73E4AB4B" w14:textId="77777777" w:rsidR="00374309" w:rsidRPr="00525470" w:rsidRDefault="00374309" w:rsidP="00CE066D">
            <w:r w:rsidRPr="00525470">
              <w:t>75 V +. 15 V (CA 25 HZ)</w:t>
            </w:r>
          </w:p>
        </w:tc>
      </w:tr>
      <w:tr w:rsidR="00374309" w:rsidRPr="00F77CEC" w14:paraId="3312183F" w14:textId="77777777" w:rsidTr="00CE066D">
        <w:tc>
          <w:tcPr>
            <w:tcW w:w="2552" w:type="dxa"/>
            <w:shd w:val="clear" w:color="auto" w:fill="auto"/>
          </w:tcPr>
          <w:p w14:paraId="705669DF" w14:textId="77777777" w:rsidR="00374309" w:rsidRPr="00525470" w:rsidRDefault="00374309" w:rsidP="00CE066D">
            <w:r w:rsidRPr="00525470">
              <w:t>Sensibilidad RX</w:t>
            </w:r>
          </w:p>
        </w:tc>
        <w:tc>
          <w:tcPr>
            <w:tcW w:w="5275" w:type="dxa"/>
            <w:shd w:val="clear" w:color="auto" w:fill="auto"/>
          </w:tcPr>
          <w:p w14:paraId="3E28820E" w14:textId="77777777" w:rsidR="00374309" w:rsidRPr="00525470" w:rsidRDefault="00374309" w:rsidP="00CE066D">
            <w:r w:rsidRPr="00525470">
              <w:t>De -20 dBm a + 0dBm</w:t>
            </w:r>
          </w:p>
        </w:tc>
      </w:tr>
      <w:tr w:rsidR="00374309" w:rsidRPr="00F77CEC" w14:paraId="1DB1CC45" w14:textId="77777777" w:rsidTr="00CE066D">
        <w:tc>
          <w:tcPr>
            <w:tcW w:w="2552" w:type="dxa"/>
            <w:shd w:val="clear" w:color="auto" w:fill="auto"/>
          </w:tcPr>
          <w:p w14:paraId="5838F576" w14:textId="77777777" w:rsidR="00374309" w:rsidRPr="00525470" w:rsidRDefault="00374309" w:rsidP="00CE066D">
            <w:r w:rsidRPr="00525470">
              <w:t>Timbre de Llamada (RX)</w:t>
            </w:r>
          </w:p>
        </w:tc>
        <w:tc>
          <w:tcPr>
            <w:tcW w:w="5275" w:type="dxa"/>
            <w:shd w:val="clear" w:color="auto" w:fill="auto"/>
          </w:tcPr>
          <w:p w14:paraId="1C2DA223" w14:textId="77777777" w:rsidR="00374309" w:rsidRPr="00525470" w:rsidRDefault="00374309" w:rsidP="00CE066D">
            <w:r w:rsidRPr="00525470">
              <w:t>75 V +. 15 V (CA 25 HZ)</w:t>
            </w:r>
          </w:p>
        </w:tc>
      </w:tr>
      <w:tr w:rsidR="00374309" w:rsidRPr="00F77CEC" w14:paraId="6DDBD0C2" w14:textId="77777777" w:rsidTr="00CE066D">
        <w:tc>
          <w:tcPr>
            <w:tcW w:w="2552" w:type="dxa"/>
            <w:shd w:val="clear" w:color="auto" w:fill="auto"/>
          </w:tcPr>
          <w:p w14:paraId="48F62558" w14:textId="77777777" w:rsidR="00374309" w:rsidRPr="00525470" w:rsidRDefault="00374309" w:rsidP="00CE066D">
            <w:r w:rsidRPr="00525470">
              <w:t>Distorsión</w:t>
            </w:r>
          </w:p>
        </w:tc>
        <w:tc>
          <w:tcPr>
            <w:tcW w:w="5275" w:type="dxa"/>
            <w:shd w:val="clear" w:color="auto" w:fill="auto"/>
          </w:tcPr>
          <w:p w14:paraId="2603763D" w14:textId="77777777" w:rsidR="00374309" w:rsidRPr="00525470" w:rsidRDefault="00374309" w:rsidP="00CE066D">
            <w:r w:rsidRPr="00525470">
              <w:t>&lt; 3%</w:t>
            </w:r>
          </w:p>
        </w:tc>
      </w:tr>
    </w:tbl>
    <w:p w14:paraId="24E49113" w14:textId="61408410" w:rsidR="00374309" w:rsidRPr="00525470" w:rsidRDefault="00374309" w:rsidP="00374309">
      <w:pPr>
        <w:pStyle w:val="PiedeIlustracion"/>
      </w:pPr>
      <w:bookmarkStart w:id="402" w:name="_Toc358037679"/>
      <w:bookmarkStart w:id="403" w:name="_Toc360025961"/>
      <w:bookmarkStart w:id="404" w:name="_Toc532380019"/>
      <w:bookmarkStart w:id="405" w:name="_Toc532393483"/>
      <w:bookmarkStart w:id="406" w:name="_Toc2246443"/>
      <w:bookmarkStart w:id="407" w:name="_Toc105658217"/>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7</w:t>
      </w:r>
      <w:r w:rsidR="008524B5">
        <w:rPr>
          <w:noProof/>
        </w:rPr>
        <w:fldChar w:fldCharType="end"/>
      </w:r>
      <w:r w:rsidRPr="00525470">
        <w:t>. Especificaciones Técnicas Interfaz FXS/FXO</w:t>
      </w:r>
      <w:bookmarkEnd w:id="402"/>
      <w:bookmarkEnd w:id="403"/>
      <w:bookmarkEnd w:id="404"/>
      <w:bookmarkEnd w:id="405"/>
      <w:bookmarkEnd w:id="406"/>
      <w:bookmarkEnd w:id="407"/>
    </w:p>
    <w:p w14:paraId="6F9E3D46" w14:textId="77777777" w:rsidR="00374309" w:rsidRPr="00525470" w:rsidRDefault="00374309" w:rsidP="00374309">
      <w:pPr>
        <w:pStyle w:val="TextoNivel1"/>
        <w:rPr>
          <w:lang w:val="es-ES"/>
        </w:rPr>
      </w:pPr>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552"/>
        <w:gridCol w:w="5275"/>
      </w:tblGrid>
      <w:tr w:rsidR="00374309" w:rsidRPr="002072F4" w14:paraId="23912CC8" w14:textId="77777777" w:rsidTr="00CE066D">
        <w:trPr>
          <w:tblHeader/>
        </w:trPr>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A18930" w14:textId="77777777" w:rsidR="00374309" w:rsidRPr="00CE2216" w:rsidRDefault="00374309" w:rsidP="00CE066D">
            <w:pPr>
              <w:pStyle w:val="TextoNivel1"/>
              <w:spacing w:before="120"/>
              <w:rPr>
                <w:b/>
                <w:color w:val="FFFFFF"/>
                <w:lang w:val="en-US"/>
              </w:rPr>
            </w:pPr>
            <w:r w:rsidRPr="00CE2216">
              <w:rPr>
                <w:b/>
                <w:color w:val="FFFFFF"/>
                <w:lang w:val="en-US"/>
              </w:rPr>
              <w:t>Líneas ATS-R2 / ATS-N5</w:t>
            </w:r>
          </w:p>
        </w:tc>
        <w:tc>
          <w:tcPr>
            <w:tcW w:w="527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418B97F" w14:textId="77777777" w:rsidR="00374309" w:rsidRPr="00CE2216" w:rsidRDefault="00374309" w:rsidP="00CE066D">
            <w:pPr>
              <w:pStyle w:val="TextoNivel1"/>
              <w:spacing w:before="120"/>
              <w:rPr>
                <w:b/>
                <w:color w:val="FFFFFF"/>
                <w:lang w:val="en-US"/>
              </w:rPr>
            </w:pPr>
          </w:p>
        </w:tc>
      </w:tr>
      <w:tr w:rsidR="00374309" w:rsidRPr="00F77CEC" w14:paraId="49C3297D" w14:textId="77777777" w:rsidTr="00CE066D">
        <w:tc>
          <w:tcPr>
            <w:tcW w:w="2552" w:type="dxa"/>
            <w:shd w:val="clear" w:color="auto" w:fill="auto"/>
          </w:tcPr>
          <w:p w14:paraId="136FC0DD" w14:textId="77777777" w:rsidR="00374309" w:rsidRPr="00525470" w:rsidRDefault="00374309" w:rsidP="00CE066D">
            <w:r w:rsidRPr="00525470">
              <w:t>Tipo de Enlace</w:t>
            </w:r>
          </w:p>
        </w:tc>
        <w:tc>
          <w:tcPr>
            <w:tcW w:w="5275" w:type="dxa"/>
            <w:shd w:val="clear" w:color="auto" w:fill="auto"/>
          </w:tcPr>
          <w:p w14:paraId="41468759" w14:textId="77777777" w:rsidR="00374309" w:rsidRPr="00525470" w:rsidRDefault="00374309" w:rsidP="00CE066D">
            <w:r w:rsidRPr="00525470">
              <w:t>4 Hilos</w:t>
            </w:r>
          </w:p>
        </w:tc>
      </w:tr>
      <w:tr w:rsidR="00374309" w:rsidRPr="00F77CEC" w14:paraId="1821D39C" w14:textId="77777777" w:rsidTr="00CE066D">
        <w:tc>
          <w:tcPr>
            <w:tcW w:w="2552" w:type="dxa"/>
            <w:shd w:val="clear" w:color="auto" w:fill="auto"/>
          </w:tcPr>
          <w:p w14:paraId="5F1B772D" w14:textId="77777777" w:rsidR="00374309" w:rsidRPr="00525470" w:rsidRDefault="00374309" w:rsidP="00CE066D">
            <w:r w:rsidRPr="00525470">
              <w:t>Impedancia</w:t>
            </w:r>
          </w:p>
        </w:tc>
        <w:tc>
          <w:tcPr>
            <w:tcW w:w="5275" w:type="dxa"/>
            <w:shd w:val="clear" w:color="auto" w:fill="auto"/>
          </w:tcPr>
          <w:p w14:paraId="3BB7E03A" w14:textId="77777777" w:rsidR="00374309" w:rsidRPr="00525470" w:rsidRDefault="00374309" w:rsidP="00CE066D">
            <w:r w:rsidRPr="00525470">
              <w:t>600 Ohmios</w:t>
            </w:r>
          </w:p>
        </w:tc>
      </w:tr>
      <w:tr w:rsidR="00374309" w:rsidRPr="00F77CEC" w14:paraId="56B26B17" w14:textId="77777777" w:rsidTr="00CE066D">
        <w:tc>
          <w:tcPr>
            <w:tcW w:w="2552" w:type="dxa"/>
            <w:shd w:val="clear" w:color="auto" w:fill="auto"/>
          </w:tcPr>
          <w:p w14:paraId="64BFC689" w14:textId="77777777" w:rsidR="00374309" w:rsidRPr="00525470" w:rsidRDefault="00374309" w:rsidP="00CE066D">
            <w:r w:rsidRPr="00525470">
              <w:t>Ancho de Banda</w:t>
            </w:r>
          </w:p>
        </w:tc>
        <w:tc>
          <w:tcPr>
            <w:tcW w:w="5275" w:type="dxa"/>
            <w:shd w:val="clear" w:color="auto" w:fill="auto"/>
          </w:tcPr>
          <w:p w14:paraId="2C305ED2" w14:textId="77777777" w:rsidR="00374309" w:rsidRPr="00525470" w:rsidRDefault="00374309" w:rsidP="00CE066D">
            <w:r w:rsidRPr="00525470">
              <w:t>De 300 a 3400 HZ</w:t>
            </w:r>
          </w:p>
        </w:tc>
      </w:tr>
      <w:tr w:rsidR="00374309" w:rsidRPr="00F77CEC" w14:paraId="46D7D8F7" w14:textId="77777777" w:rsidTr="00CE066D">
        <w:tc>
          <w:tcPr>
            <w:tcW w:w="2552" w:type="dxa"/>
            <w:shd w:val="clear" w:color="auto" w:fill="auto"/>
          </w:tcPr>
          <w:p w14:paraId="15C3322A" w14:textId="77777777" w:rsidR="00374309" w:rsidRPr="00525470" w:rsidRDefault="00374309" w:rsidP="00CE066D">
            <w:r w:rsidRPr="00525470">
              <w:t>Nivel TX-Audio</w:t>
            </w:r>
          </w:p>
        </w:tc>
        <w:tc>
          <w:tcPr>
            <w:tcW w:w="5275" w:type="dxa"/>
            <w:shd w:val="clear" w:color="auto" w:fill="auto"/>
          </w:tcPr>
          <w:p w14:paraId="7C6842CE" w14:textId="77777777" w:rsidR="00374309" w:rsidRPr="00525470" w:rsidRDefault="00374309" w:rsidP="00CE066D">
            <w:r w:rsidRPr="00525470">
              <w:t>De -17 dBm a +2dBm</w:t>
            </w:r>
          </w:p>
        </w:tc>
      </w:tr>
      <w:tr w:rsidR="00374309" w:rsidRPr="00F77CEC" w14:paraId="0E72CC61" w14:textId="77777777" w:rsidTr="00CE066D">
        <w:tc>
          <w:tcPr>
            <w:tcW w:w="2552" w:type="dxa"/>
            <w:shd w:val="clear" w:color="auto" w:fill="auto"/>
          </w:tcPr>
          <w:p w14:paraId="61AB4695" w14:textId="77777777" w:rsidR="00374309" w:rsidRPr="00525470" w:rsidRDefault="00374309" w:rsidP="00CE066D">
            <w:r w:rsidRPr="00525470">
              <w:t>Nivel TX-Señalización</w:t>
            </w:r>
          </w:p>
        </w:tc>
        <w:tc>
          <w:tcPr>
            <w:tcW w:w="5275" w:type="dxa"/>
            <w:shd w:val="clear" w:color="auto" w:fill="auto"/>
          </w:tcPr>
          <w:p w14:paraId="02BFAD95" w14:textId="77777777" w:rsidR="00374309" w:rsidRPr="00525470" w:rsidRDefault="00374309" w:rsidP="00CE066D">
            <w:r w:rsidRPr="00525470">
              <w:t>-10 dBm</w:t>
            </w:r>
          </w:p>
        </w:tc>
      </w:tr>
      <w:tr w:rsidR="00374309" w:rsidRPr="00F77CEC" w14:paraId="4A9B982D" w14:textId="77777777" w:rsidTr="00CE066D">
        <w:tc>
          <w:tcPr>
            <w:tcW w:w="2552" w:type="dxa"/>
            <w:shd w:val="clear" w:color="auto" w:fill="auto"/>
          </w:tcPr>
          <w:p w14:paraId="65174EE6" w14:textId="77777777" w:rsidR="00374309" w:rsidRPr="00525470" w:rsidRDefault="00374309" w:rsidP="00CE066D">
            <w:r w:rsidRPr="00525470">
              <w:t>Sensibilidad RX</w:t>
            </w:r>
          </w:p>
        </w:tc>
        <w:tc>
          <w:tcPr>
            <w:tcW w:w="5275" w:type="dxa"/>
            <w:shd w:val="clear" w:color="auto" w:fill="auto"/>
          </w:tcPr>
          <w:p w14:paraId="4A3ABE19" w14:textId="77777777" w:rsidR="00374309" w:rsidRPr="00525470" w:rsidRDefault="00374309" w:rsidP="00CE066D">
            <w:r w:rsidRPr="00525470">
              <w:t>De -20 dBm a + 0dBm</w:t>
            </w:r>
          </w:p>
        </w:tc>
      </w:tr>
      <w:tr w:rsidR="00374309" w:rsidRPr="00F77CEC" w14:paraId="430F83F6" w14:textId="77777777" w:rsidTr="00CE066D">
        <w:tc>
          <w:tcPr>
            <w:tcW w:w="2552" w:type="dxa"/>
            <w:shd w:val="clear" w:color="auto" w:fill="auto"/>
          </w:tcPr>
          <w:p w14:paraId="4E29E10C" w14:textId="77777777" w:rsidR="00374309" w:rsidRPr="00525470" w:rsidRDefault="00374309" w:rsidP="00CE066D">
            <w:r w:rsidRPr="00525470">
              <w:lastRenderedPageBreak/>
              <w:t>Distorsión</w:t>
            </w:r>
          </w:p>
        </w:tc>
        <w:tc>
          <w:tcPr>
            <w:tcW w:w="5275" w:type="dxa"/>
            <w:shd w:val="clear" w:color="auto" w:fill="auto"/>
          </w:tcPr>
          <w:p w14:paraId="37AB5603" w14:textId="77777777" w:rsidR="00374309" w:rsidRPr="00525470" w:rsidRDefault="00374309" w:rsidP="00CE066D">
            <w:r w:rsidRPr="00525470">
              <w:t>&lt; 3%</w:t>
            </w:r>
          </w:p>
        </w:tc>
      </w:tr>
    </w:tbl>
    <w:p w14:paraId="45464A29" w14:textId="5172DAAC" w:rsidR="00374309" w:rsidRPr="00525470" w:rsidRDefault="00374309" w:rsidP="00374309">
      <w:pPr>
        <w:pStyle w:val="PiedeIlustracion"/>
      </w:pPr>
      <w:bookmarkStart w:id="408" w:name="_Toc358037680"/>
      <w:bookmarkStart w:id="409" w:name="_Toc360025962"/>
      <w:bookmarkStart w:id="410" w:name="_Toc532380020"/>
      <w:bookmarkStart w:id="411" w:name="_Toc532393484"/>
      <w:bookmarkStart w:id="412" w:name="_Toc2246444"/>
      <w:bookmarkStart w:id="413" w:name="_Toc105658218"/>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8</w:t>
      </w:r>
      <w:r w:rsidR="008524B5">
        <w:rPr>
          <w:noProof/>
        </w:rPr>
        <w:fldChar w:fldCharType="end"/>
      </w:r>
      <w:r w:rsidRPr="00525470">
        <w:t>. Especificaciones Técnicas Interfaz R2/N5</w:t>
      </w:r>
      <w:bookmarkEnd w:id="408"/>
      <w:bookmarkEnd w:id="409"/>
      <w:bookmarkEnd w:id="410"/>
      <w:bookmarkEnd w:id="411"/>
      <w:bookmarkEnd w:id="412"/>
      <w:bookmarkEnd w:id="413"/>
    </w:p>
    <w:p w14:paraId="3497DFE9" w14:textId="77777777" w:rsidR="00374309" w:rsidRPr="00525470" w:rsidRDefault="00374309" w:rsidP="00374309">
      <w:pPr>
        <w:pStyle w:val="Ttulo4"/>
        <w:spacing w:after="240"/>
        <w:rPr>
          <w:lang w:val="es-ES"/>
        </w:rPr>
      </w:pPr>
      <w:bookmarkStart w:id="414" w:name="_Toc445300740"/>
      <w:bookmarkStart w:id="415" w:name="_Toc532379957"/>
      <w:bookmarkStart w:id="416" w:name="_Toc532393421"/>
      <w:bookmarkStart w:id="417" w:name="_Toc2246495"/>
      <w:bookmarkStart w:id="418" w:name="_Toc105658154"/>
      <w:r w:rsidRPr="00525470">
        <w:rPr>
          <w:lang w:val="es-ES"/>
        </w:rPr>
        <w:t>Servicios Telefónicos.</w:t>
      </w:r>
      <w:bookmarkEnd w:id="414"/>
      <w:bookmarkEnd w:id="415"/>
      <w:bookmarkEnd w:id="416"/>
      <w:bookmarkEnd w:id="417"/>
      <w:bookmarkEnd w:id="418"/>
    </w:p>
    <w:p w14:paraId="4175BF64" w14:textId="77777777" w:rsidR="00374309" w:rsidRPr="00525470" w:rsidRDefault="00374309" w:rsidP="00374309">
      <w:r w:rsidRPr="00525470">
        <w:t>El subsistema de comunicaciones telefónicas implementa las siguientes funciones operativas:</w:t>
      </w:r>
    </w:p>
    <w:p w14:paraId="5D3C3FAF" w14:textId="77777777" w:rsidR="00374309" w:rsidRPr="00525470" w:rsidRDefault="00374309" w:rsidP="00B34064">
      <w:pPr>
        <w:pStyle w:val="Prrafodelista"/>
        <w:numPr>
          <w:ilvl w:val="0"/>
          <w:numId w:val="74"/>
        </w:numPr>
      </w:pPr>
      <w:r w:rsidRPr="00525470">
        <w:t>La recepción de la comunicación telefónica se realiza únicamente por los auriculares del micro-casco o micro-teléfono de mano.</w:t>
      </w:r>
    </w:p>
    <w:p w14:paraId="6B640D0A" w14:textId="77777777" w:rsidR="00374309" w:rsidRPr="00525470" w:rsidRDefault="00374309" w:rsidP="00B34064">
      <w:pPr>
        <w:pStyle w:val="Prrafodelista"/>
        <w:numPr>
          <w:ilvl w:val="0"/>
          <w:numId w:val="74"/>
        </w:numPr>
      </w:pPr>
      <w:r w:rsidRPr="00525470">
        <w:t>Todas las señalizaciones visuales de llamada entrante van acompañadas de una señalización acústica, siendo opcional del operador que esté activada o no.</w:t>
      </w:r>
    </w:p>
    <w:p w14:paraId="78552B1F" w14:textId="77777777" w:rsidR="00374309" w:rsidRPr="00525470" w:rsidRDefault="00374309" w:rsidP="00B34064">
      <w:pPr>
        <w:pStyle w:val="Prrafodelista"/>
        <w:numPr>
          <w:ilvl w:val="0"/>
          <w:numId w:val="74"/>
        </w:numPr>
      </w:pPr>
      <w:r w:rsidRPr="00525470">
        <w:t>La transmisión de una línea telefónica queda anulada cuando se presione el PTT de radio o se selecciona una línea caliente.</w:t>
      </w:r>
    </w:p>
    <w:p w14:paraId="76643314" w14:textId="77777777" w:rsidR="00374309" w:rsidRPr="00525470" w:rsidRDefault="00374309" w:rsidP="00B34064">
      <w:pPr>
        <w:pStyle w:val="Prrafodelista"/>
        <w:numPr>
          <w:ilvl w:val="0"/>
          <w:numId w:val="74"/>
        </w:numPr>
      </w:pPr>
      <w:r w:rsidRPr="00525470">
        <w:t>El sistema proporciona un control de volumen por posición de control para la recepción de las comunicaciones telefónicas en micro cascos o micro teléfono, independiente del utilizado en la recepción de comunicaciones radio o líneas calientes. Si al establecer una comunicación telefónica no se produce conversación, no se corta el audio entrante para evitar la sensación de corte en la comunicación.</w:t>
      </w:r>
    </w:p>
    <w:p w14:paraId="7D0878FA" w14:textId="33BBE6C5" w:rsidR="00374309" w:rsidRPr="00525470" w:rsidRDefault="00374309" w:rsidP="00B34064">
      <w:pPr>
        <w:pStyle w:val="Prrafodelista"/>
        <w:numPr>
          <w:ilvl w:val="0"/>
          <w:numId w:val="74"/>
        </w:numPr>
      </w:pPr>
      <w:r w:rsidRPr="00525470">
        <w:t>El sistema dispone de un DISPAY de propósito general en el que indica el estado de hasta seis</w:t>
      </w:r>
      <w:r w:rsidR="00E932A5">
        <w:t xml:space="preserve"> </w:t>
      </w:r>
      <w:r w:rsidRPr="00525470">
        <w:t>comunicaciones telefónicas mantenidas en ese momento por el usuario.</w:t>
      </w:r>
    </w:p>
    <w:p w14:paraId="4916129E" w14:textId="77777777" w:rsidR="00374309" w:rsidRPr="00525470" w:rsidRDefault="00374309" w:rsidP="00374309">
      <w:r w:rsidRPr="00525470">
        <w:t>Los servicios de telefonía soportados por el sistema ULISES V5000 i, son los siguientes:</w:t>
      </w:r>
    </w:p>
    <w:p w14:paraId="6ED524B7" w14:textId="77777777" w:rsidR="00374309" w:rsidRPr="00525470" w:rsidRDefault="00374309" w:rsidP="00B34064">
      <w:pPr>
        <w:pStyle w:val="Prrafodelista"/>
        <w:numPr>
          <w:ilvl w:val="0"/>
          <w:numId w:val="74"/>
        </w:numPr>
      </w:pPr>
      <w:r w:rsidRPr="00525470">
        <w:t>Servicio de Acceso Instantáneo (AI)</w:t>
      </w:r>
    </w:p>
    <w:p w14:paraId="01EE8136" w14:textId="77777777" w:rsidR="00374309" w:rsidRPr="00525470" w:rsidRDefault="00374309" w:rsidP="00B34064">
      <w:pPr>
        <w:pStyle w:val="Prrafodelista"/>
        <w:numPr>
          <w:ilvl w:val="0"/>
          <w:numId w:val="74"/>
        </w:numPr>
      </w:pPr>
      <w:r w:rsidRPr="00525470">
        <w:t>Servicio de Acceso Directo (AD)</w:t>
      </w:r>
    </w:p>
    <w:p w14:paraId="35DFAA7E" w14:textId="77777777" w:rsidR="00374309" w:rsidRPr="00525470" w:rsidRDefault="00374309" w:rsidP="00B34064">
      <w:pPr>
        <w:pStyle w:val="Prrafodelista"/>
        <w:numPr>
          <w:ilvl w:val="0"/>
          <w:numId w:val="74"/>
        </w:numPr>
      </w:pPr>
      <w:r w:rsidRPr="00525470">
        <w:t>Servicio de Acceso Indirecto (AID</w:t>
      </w:r>
    </w:p>
    <w:p w14:paraId="609C6E41" w14:textId="77777777" w:rsidR="00374309" w:rsidRPr="00525470" w:rsidRDefault="00374309" w:rsidP="00374309">
      <w:pPr>
        <w:pStyle w:val="Ttulo4"/>
        <w:spacing w:after="240"/>
        <w:rPr>
          <w:lang w:val="es-ES"/>
        </w:rPr>
      </w:pPr>
      <w:bookmarkStart w:id="419" w:name="_Toc445300741"/>
      <w:bookmarkStart w:id="420" w:name="_Toc532379958"/>
      <w:bookmarkStart w:id="421" w:name="_Toc532393422"/>
      <w:bookmarkStart w:id="422" w:name="_Toc2246496"/>
      <w:bookmarkStart w:id="423" w:name="_Toc105658155"/>
      <w:r w:rsidRPr="00525470">
        <w:rPr>
          <w:lang w:val="es-ES"/>
        </w:rPr>
        <w:t>Acceso Instantáneo-Línea Caliente.</w:t>
      </w:r>
      <w:bookmarkEnd w:id="419"/>
      <w:bookmarkEnd w:id="420"/>
      <w:bookmarkEnd w:id="421"/>
      <w:bookmarkEnd w:id="422"/>
      <w:bookmarkEnd w:id="423"/>
    </w:p>
    <w:p w14:paraId="6C3E9338" w14:textId="77777777" w:rsidR="00374309" w:rsidRPr="00525470" w:rsidRDefault="00374309" w:rsidP="00374309">
      <w:r w:rsidRPr="00525470">
        <w:t>El servicio de Acceso instantáneo o de Línea Caliente (L/C) es un circuito telefónico directo punto a punto, sin aceptación por parte del llamado entre dos únicas posiciones predeterminadas, donde las acciones de selección de línea y de establecer comunicación se realizan simultáneamente al presionar el llamante un pulsador de L/C, permitiendo la transmisión de audio al llamado sin necesidad de acción alguna por la parte receptora. Los pulsadores son inestables (sin enclavamiento).</w:t>
      </w:r>
    </w:p>
    <w:p w14:paraId="37A2C2DB" w14:textId="77777777" w:rsidR="00374309" w:rsidRPr="00525470" w:rsidRDefault="00374309" w:rsidP="00374309">
      <w:r w:rsidRPr="00525470">
        <w:t>El subsistema de comunicaciones telefónicas de Líneas Calientes implementa las siguientes funciones:</w:t>
      </w:r>
    </w:p>
    <w:p w14:paraId="7A1A1A9B" w14:textId="77777777" w:rsidR="00374309" w:rsidRPr="00525470" w:rsidRDefault="00374309" w:rsidP="00B34064">
      <w:pPr>
        <w:pStyle w:val="Prrafodelista"/>
        <w:numPr>
          <w:ilvl w:val="0"/>
          <w:numId w:val="74"/>
        </w:numPr>
      </w:pPr>
      <w:r w:rsidRPr="00525470">
        <w:t>La operación de selección de línea y llamada se realiza mediante pulsadores sin enclavamiento, o sea de posición inestable, requiriéndose pulsación permanente durante la transmisión. Al liberar el pulsador se finaliza la comunicación.</w:t>
      </w:r>
    </w:p>
    <w:p w14:paraId="567B9E59" w14:textId="77777777" w:rsidR="00374309" w:rsidRPr="00525470" w:rsidRDefault="00374309" w:rsidP="00B34064">
      <w:pPr>
        <w:pStyle w:val="Prrafodelista"/>
        <w:numPr>
          <w:ilvl w:val="0"/>
          <w:numId w:val="74"/>
        </w:numPr>
      </w:pPr>
      <w:r w:rsidRPr="00525470">
        <w:t>La recepción de mensajes por línea caliente se realiza siempre en el altavoz dedicado a tal efecto.</w:t>
      </w:r>
    </w:p>
    <w:p w14:paraId="5F76A7DA" w14:textId="77777777" w:rsidR="00374309" w:rsidRPr="00525470" w:rsidRDefault="00374309" w:rsidP="00B34064">
      <w:pPr>
        <w:pStyle w:val="Prrafodelista"/>
        <w:numPr>
          <w:ilvl w:val="0"/>
          <w:numId w:val="74"/>
        </w:numPr>
      </w:pPr>
      <w:r w:rsidRPr="00525470">
        <w:t xml:space="preserve">La recepción de mensajes del colateral se realiza sin acción alguna por parte del operador. Se evita la recepción simultánea de las demás llamadas entrantes y se escucha en altavoz la línea que haya acudido en primer lugar. </w:t>
      </w:r>
      <w:r w:rsidRPr="00525470">
        <w:lastRenderedPageBreak/>
        <w:t>En caso de que una segunda llamada haya tenido lugar mientras se está efectuando la anterior, en la posición del llamado queda una indicación visual del intento (memorización).</w:t>
      </w:r>
    </w:p>
    <w:p w14:paraId="66124922" w14:textId="77777777" w:rsidR="00374309" w:rsidRPr="00525470" w:rsidRDefault="00374309" w:rsidP="00B34064">
      <w:pPr>
        <w:pStyle w:val="Prrafodelista"/>
        <w:numPr>
          <w:ilvl w:val="0"/>
          <w:numId w:val="74"/>
        </w:numPr>
      </w:pPr>
      <w:r w:rsidRPr="00525470">
        <w:t>En caso de que el colateral esté ocupado, se realiza una indicación acústica en el lado que origina la llamada (altavoz L/C).</w:t>
      </w:r>
    </w:p>
    <w:p w14:paraId="668C8F9D" w14:textId="77777777" w:rsidR="00374309" w:rsidRPr="00525470" w:rsidRDefault="00374309" w:rsidP="00B34064">
      <w:pPr>
        <w:pStyle w:val="Prrafodelista"/>
        <w:numPr>
          <w:ilvl w:val="0"/>
          <w:numId w:val="74"/>
        </w:numPr>
      </w:pPr>
      <w:r w:rsidRPr="00525470">
        <w:t>La conexión por línea caliente entre dos posiciones de control permite la recepción y transmisión simultánea de conversaciones entre los dos usuarios implicados (operación FULL-DUPLEX).</w:t>
      </w:r>
    </w:p>
    <w:p w14:paraId="396E7A50" w14:textId="77777777" w:rsidR="00374309" w:rsidRPr="00525470" w:rsidRDefault="00374309" w:rsidP="00B34064">
      <w:pPr>
        <w:pStyle w:val="Prrafodelista"/>
        <w:numPr>
          <w:ilvl w:val="0"/>
          <w:numId w:val="74"/>
        </w:numPr>
      </w:pPr>
      <w:r w:rsidRPr="00525470">
        <w:t>El subsistema evita la posible transmisión simultánea de las comunicaciones radio y de línea caliente, quedando interrumpido el circuito de transmisión radio mientras se tenga presionado el pulsador de línea caliente. Si por cualquier circunstancia de falsa maniobra accidental se llegaran a tener presionados al mismo tiempo los pulsadores de transmisión radio y línea caliente, tendrá preferencia la línea caliente.</w:t>
      </w:r>
    </w:p>
    <w:p w14:paraId="5E5727B3" w14:textId="77777777" w:rsidR="00374309" w:rsidRPr="00525470" w:rsidRDefault="00374309" w:rsidP="00B34064">
      <w:pPr>
        <w:pStyle w:val="Prrafodelista"/>
        <w:numPr>
          <w:ilvl w:val="0"/>
          <w:numId w:val="74"/>
        </w:numPr>
      </w:pPr>
      <w:r w:rsidRPr="00525470">
        <w:t>El sistema proporciona un control de volumen por posición de control para la recepción de las comunicaciones a través del altavoz de línea caliente, independiente del utilizado en la recepción de comunicaciones radio o telefónicas.</w:t>
      </w:r>
    </w:p>
    <w:p w14:paraId="509AF9A9" w14:textId="77777777" w:rsidR="00374309" w:rsidRPr="00F77CEC" w:rsidRDefault="00374309" w:rsidP="0075693B">
      <w:pPr>
        <w:pStyle w:val="Prrafodelista"/>
        <w:numPr>
          <w:ilvl w:val="0"/>
          <w:numId w:val="74"/>
        </w:numPr>
      </w:pPr>
      <w:r w:rsidRPr="00F77CEC">
        <w:t>El subsistema es compatible con los terminales de líneas calientes exteriores con los que deba enlazarse (TMA/APP correspondiente, TWR próximas, Control de Plataforma del Aeropuerto,...).</w:t>
      </w:r>
    </w:p>
    <w:p w14:paraId="646896FE" w14:textId="77777777" w:rsidR="00374309" w:rsidRPr="00525470" w:rsidRDefault="00374309" w:rsidP="00374309">
      <w:r w:rsidRPr="00525470">
        <w:t>Los interfaces de selección de las posiciones de control que dispongan de este tipo de comunicaciones, implementan las siguientes funciones:</w:t>
      </w:r>
    </w:p>
    <w:p w14:paraId="1B757CDF" w14:textId="77777777" w:rsidR="00374309" w:rsidRPr="00525470" w:rsidRDefault="00374309" w:rsidP="0075693B">
      <w:pPr>
        <w:pStyle w:val="Prrafodelista"/>
        <w:numPr>
          <w:ilvl w:val="0"/>
          <w:numId w:val="74"/>
        </w:numPr>
      </w:pPr>
      <w:r w:rsidRPr="00525470">
        <w:t>Cada interfaz de selección y visualización tiene una capacidad configurable de hasta 20 líneas que en todo momento están presentes (sin paginación); y permite la selección individual de cada uno de los circuitos de línea caliente que estén asignados en el interfaz.</w:t>
      </w:r>
    </w:p>
    <w:p w14:paraId="05442E63" w14:textId="77777777" w:rsidR="00374309" w:rsidRPr="00525470" w:rsidRDefault="00374309" w:rsidP="0075693B">
      <w:pPr>
        <w:pStyle w:val="Prrafodelista"/>
        <w:numPr>
          <w:ilvl w:val="0"/>
          <w:numId w:val="74"/>
        </w:numPr>
      </w:pPr>
      <w:r w:rsidRPr="00525470">
        <w:t>Cada línea caliente dispone de los siguientes elementos:</w:t>
      </w:r>
    </w:p>
    <w:p w14:paraId="23B4485C" w14:textId="77777777" w:rsidR="00374309" w:rsidRPr="00525470" w:rsidRDefault="00374309" w:rsidP="00015B74">
      <w:pPr>
        <w:pStyle w:val="Prrafodelista"/>
        <w:numPr>
          <w:ilvl w:val="1"/>
          <w:numId w:val="48"/>
        </w:numPr>
        <w:spacing w:before="120" w:after="60" w:line="360" w:lineRule="auto"/>
      </w:pPr>
      <w:r w:rsidRPr="00525470">
        <w:t>Pulsador inestable, sin enclavamiento, para generar la llamada saliente</w:t>
      </w:r>
    </w:p>
    <w:p w14:paraId="5648B455" w14:textId="77777777" w:rsidR="00374309" w:rsidRPr="00525470" w:rsidRDefault="00374309" w:rsidP="00015B74">
      <w:pPr>
        <w:pStyle w:val="Prrafodelista"/>
        <w:numPr>
          <w:ilvl w:val="1"/>
          <w:numId w:val="48"/>
        </w:numPr>
        <w:spacing w:before="120" w:after="60" w:line="360" w:lineRule="auto"/>
      </w:pPr>
      <w:r w:rsidRPr="00525470">
        <w:t>Un rótulo alfanumérico de diez caracteres, para identificación del colateral correspondiente</w:t>
      </w:r>
    </w:p>
    <w:p w14:paraId="3E3B0296" w14:textId="77777777" w:rsidR="00374309" w:rsidRPr="00525470" w:rsidRDefault="00374309" w:rsidP="0075693B">
      <w:pPr>
        <w:pStyle w:val="Prrafodelista"/>
        <w:numPr>
          <w:ilvl w:val="0"/>
          <w:numId w:val="74"/>
        </w:numPr>
      </w:pPr>
      <w:r w:rsidRPr="00525470">
        <w:t>Cada línea caliente incorpora indicadores visuales que muestren el estado de ésta. Las indicaciones de estado a presentar por el sistema, son las recogidas en el documento Definición de las características que debe cumplir el interfaz Hombre/Máquina de los Sistemas de Comunicaciones Voz de TWR.</w:t>
      </w:r>
    </w:p>
    <w:p w14:paraId="78DF08EF" w14:textId="77777777" w:rsidR="00374309" w:rsidRPr="00525470" w:rsidRDefault="00374309" w:rsidP="0075693B">
      <w:pPr>
        <w:pStyle w:val="Prrafodelista"/>
        <w:numPr>
          <w:ilvl w:val="0"/>
          <w:numId w:val="74"/>
        </w:numPr>
      </w:pPr>
      <w:r w:rsidRPr="00525470">
        <w:t>Cada una de las líneas calientes podrá encontrarse en los siguientes estados:</w:t>
      </w:r>
    </w:p>
    <w:p w14:paraId="1F66ADDD" w14:textId="77777777" w:rsidR="00374309" w:rsidRPr="00525470" w:rsidRDefault="00374309" w:rsidP="0075693B">
      <w:pPr>
        <w:pStyle w:val="Prrafodelista"/>
        <w:numPr>
          <w:ilvl w:val="1"/>
          <w:numId w:val="74"/>
        </w:numPr>
      </w:pPr>
      <w:r w:rsidRPr="00525470">
        <w:t>Reposo: presenta indicación en el rótulo del colateral asignado a la línea pero no existe recepción, ni se ha seleccionado para realizar una transmisión.</w:t>
      </w:r>
    </w:p>
    <w:p w14:paraId="4128C6A2" w14:textId="77777777" w:rsidR="00374309" w:rsidRPr="00525470" w:rsidRDefault="00374309" w:rsidP="0075693B">
      <w:pPr>
        <w:pStyle w:val="Prrafodelista"/>
        <w:numPr>
          <w:ilvl w:val="1"/>
          <w:numId w:val="74"/>
        </w:numPr>
      </w:pPr>
      <w:r w:rsidRPr="00525470">
        <w:t>Llamada saliente (TX): la línea se encuentra habilitada para transmitir al mantener presionado el pulsador correspondiente y se señaliza mediante la indicación visual correspondiente.</w:t>
      </w:r>
    </w:p>
    <w:p w14:paraId="54591C67" w14:textId="77777777" w:rsidR="00374309" w:rsidRPr="00525470" w:rsidRDefault="00374309" w:rsidP="0075693B">
      <w:pPr>
        <w:pStyle w:val="Prrafodelista"/>
        <w:numPr>
          <w:ilvl w:val="1"/>
          <w:numId w:val="74"/>
        </w:numPr>
      </w:pPr>
      <w:r w:rsidRPr="00525470">
        <w:t>Llamada entrante (RX): la línea se encuentra habilitada para recibir sin que el llamado realice ninguna acción y se señaliza mediante la indicación visual correspondiente en al presionar el llamante el pulsador correspondiente. Esta indicación visual permanece un tiempo (configurable entre 5 y 20 sg) después de finalizar la llamada.</w:t>
      </w:r>
    </w:p>
    <w:p w14:paraId="79A3764E" w14:textId="77777777" w:rsidR="00374309" w:rsidRPr="00525470" w:rsidRDefault="00374309" w:rsidP="0075693B">
      <w:pPr>
        <w:pStyle w:val="Prrafodelista"/>
        <w:numPr>
          <w:ilvl w:val="1"/>
          <w:numId w:val="74"/>
        </w:numPr>
      </w:pPr>
      <w:r w:rsidRPr="00525470">
        <w:t>Comunicación bidireccional: la línea se encuentra habilitada tanto para recibir como para transmitir en ambos sentidos al presionar ambos colaterales su pulsador correspondiente, y se señaliza mediante la indicación visual de llamada entrante y saliente en ambos colaterales.</w:t>
      </w:r>
    </w:p>
    <w:p w14:paraId="0EFE74D7" w14:textId="77777777" w:rsidR="00374309" w:rsidRPr="00525470" w:rsidRDefault="00374309" w:rsidP="0075693B">
      <w:pPr>
        <w:pStyle w:val="Prrafodelista"/>
        <w:numPr>
          <w:ilvl w:val="1"/>
          <w:numId w:val="74"/>
        </w:numPr>
      </w:pPr>
      <w:r w:rsidRPr="00525470">
        <w:lastRenderedPageBreak/>
        <w:t>Interlocutor ocupado: el colateral no está disponible al encontrarse ocupado hablando por otra línea, en el pulsador del llamante se presenta la indicación visual y acústica correspondiente.</w:t>
      </w:r>
    </w:p>
    <w:p w14:paraId="52D5222A" w14:textId="77777777" w:rsidR="00374309" w:rsidRPr="00525470" w:rsidRDefault="00374309" w:rsidP="0075693B">
      <w:pPr>
        <w:pStyle w:val="Prrafodelista"/>
        <w:numPr>
          <w:ilvl w:val="1"/>
          <w:numId w:val="74"/>
        </w:numPr>
      </w:pPr>
      <w:r w:rsidRPr="00525470">
        <w:t>Memorización (aviso de llamada): si el llamado en el momento de recibir la llamada presenta el estado de ocupado se presenta un aviso de llamada en la línea correspondiente mediante una indicación visual, que permanece hasta ser reconocida por el operador. (El tiempo de la memorización vendrá dada en los requisitos del HMI)</w:t>
      </w:r>
    </w:p>
    <w:p w14:paraId="558C78BA" w14:textId="77777777" w:rsidR="00374309" w:rsidRPr="00525470" w:rsidRDefault="00374309" w:rsidP="0075693B">
      <w:pPr>
        <w:pStyle w:val="Prrafodelista"/>
        <w:numPr>
          <w:ilvl w:val="1"/>
          <w:numId w:val="74"/>
        </w:numPr>
      </w:pPr>
      <w:r w:rsidRPr="00525470">
        <w:t>Fuera de servicio: la línea se encuentra averiada siendo imposible operar con ella</w:t>
      </w:r>
    </w:p>
    <w:p w14:paraId="09005EC0" w14:textId="77777777" w:rsidR="00374309" w:rsidRPr="00525470" w:rsidRDefault="00374309" w:rsidP="0075693B">
      <w:pPr>
        <w:pStyle w:val="Prrafodelista"/>
        <w:numPr>
          <w:ilvl w:val="0"/>
          <w:numId w:val="74"/>
        </w:numPr>
      </w:pPr>
      <w:r w:rsidRPr="00525470">
        <w:t>Cada interfaz de selección de líneas calientes dispone siguientes pulsadores de funciones auxiliares:</w:t>
      </w:r>
    </w:p>
    <w:p w14:paraId="6E3FA3CB" w14:textId="77777777" w:rsidR="00374309" w:rsidRPr="00525470" w:rsidRDefault="00374309" w:rsidP="0075693B">
      <w:pPr>
        <w:pStyle w:val="Prrafodelista"/>
        <w:numPr>
          <w:ilvl w:val="1"/>
          <w:numId w:val="74"/>
        </w:numPr>
      </w:pPr>
      <w:r w:rsidRPr="00525470">
        <w:t>Regulación del volumen de audio en altavoz homogéneo para todas las líneas asignadas</w:t>
      </w:r>
    </w:p>
    <w:p w14:paraId="1A7B9DDB" w14:textId="77777777" w:rsidR="00374309" w:rsidRPr="00525470" w:rsidRDefault="00374309" w:rsidP="00374309">
      <w:pPr>
        <w:pStyle w:val="Ttulo4"/>
        <w:spacing w:after="240"/>
        <w:rPr>
          <w:lang w:val="es-ES"/>
        </w:rPr>
      </w:pPr>
      <w:bookmarkStart w:id="424" w:name="_Toc445300742"/>
      <w:bookmarkStart w:id="425" w:name="_Toc532379959"/>
      <w:bookmarkStart w:id="426" w:name="_Toc532393423"/>
      <w:bookmarkStart w:id="427" w:name="_Toc2246497"/>
      <w:bookmarkStart w:id="428" w:name="_Toc105658156"/>
      <w:r w:rsidRPr="00525470">
        <w:rPr>
          <w:lang w:val="es-ES"/>
        </w:rPr>
        <w:t>Acceso Directo.</w:t>
      </w:r>
      <w:bookmarkEnd w:id="424"/>
      <w:bookmarkEnd w:id="425"/>
      <w:bookmarkEnd w:id="426"/>
      <w:bookmarkEnd w:id="427"/>
      <w:bookmarkEnd w:id="428"/>
    </w:p>
    <w:p w14:paraId="13639ED2" w14:textId="77777777" w:rsidR="00374309" w:rsidRPr="00525470" w:rsidRDefault="00374309" w:rsidP="00374309">
      <w:r w:rsidRPr="00525470">
        <w:t>El servicio de Acceso Directo (AD) permitirá el inicio, aceptación y fin de llamada mediante una única operación, presionando un pulsador con enclavamiento del panel de acceso telefónico. La comunicación se establecerá entre dos posiciones previamente asignadas y convenientemente etiquetadas, por lo que tanto el llamante como el llamado estarán claramente identificados.</w:t>
      </w:r>
    </w:p>
    <w:p w14:paraId="6FD0A3F8" w14:textId="77777777" w:rsidR="00374309" w:rsidRPr="00525470" w:rsidRDefault="00374309" w:rsidP="00374309">
      <w:r w:rsidRPr="00525470">
        <w:t>Los interfaces de selección de las posiciones de control que dispongan de este tipo de comunicaciones, presentan las siguientes características:</w:t>
      </w:r>
    </w:p>
    <w:p w14:paraId="322F5E73" w14:textId="77777777" w:rsidR="00374309" w:rsidRPr="00525470" w:rsidRDefault="00374309" w:rsidP="0075693B">
      <w:pPr>
        <w:pStyle w:val="Prrafodelista"/>
        <w:numPr>
          <w:ilvl w:val="0"/>
          <w:numId w:val="74"/>
        </w:numPr>
      </w:pPr>
      <w:r w:rsidRPr="00525470">
        <w:t>Cada interfaz de selección y visualización tiene una capacidad mínima de 30 circuitos telefónicos, con un mínimo de 10 posiciones y 3 páginas, permitiendo la selección individual de cada uno de los circuitos telefónicos.</w:t>
      </w:r>
    </w:p>
    <w:p w14:paraId="5E473745" w14:textId="77777777" w:rsidR="00374309" w:rsidRPr="00525470" w:rsidRDefault="00374309" w:rsidP="0075693B">
      <w:pPr>
        <w:pStyle w:val="Prrafodelista"/>
        <w:numPr>
          <w:ilvl w:val="0"/>
          <w:numId w:val="74"/>
        </w:numPr>
      </w:pPr>
      <w:r w:rsidRPr="00525470">
        <w:t>Cada línea telefónica de acceso directo dispone de los siguientes elementos:</w:t>
      </w:r>
    </w:p>
    <w:p w14:paraId="6D203592" w14:textId="77777777" w:rsidR="00374309" w:rsidRPr="00525470" w:rsidRDefault="00374309" w:rsidP="0075693B">
      <w:pPr>
        <w:pStyle w:val="Prrafodelista"/>
        <w:numPr>
          <w:ilvl w:val="1"/>
          <w:numId w:val="74"/>
        </w:numPr>
      </w:pPr>
      <w:r w:rsidRPr="00525470">
        <w:t>Un rótulo alfanumérico de diez caracteres como mínimo, para identificación del colateral asignado a cada línea</w:t>
      </w:r>
    </w:p>
    <w:p w14:paraId="07B40446" w14:textId="77777777" w:rsidR="00374309" w:rsidRPr="00525470" w:rsidRDefault="00374309" w:rsidP="0075693B">
      <w:pPr>
        <w:pStyle w:val="Prrafodelista"/>
        <w:numPr>
          <w:ilvl w:val="0"/>
          <w:numId w:val="74"/>
        </w:numPr>
      </w:pPr>
      <w:r w:rsidRPr="00525470">
        <w:t>Cada línea telefónica incorpora indicadores visuales que muestren el estado de ésta. Las indicaciones de estado a presentar por el sistema, son las recogidas en el documento Definición de las características que debe cumplir el interfaz Hombre/Máquina de los Sistemas de Comunicaciones Voz de TWR/TACC.</w:t>
      </w:r>
    </w:p>
    <w:p w14:paraId="2014AA01" w14:textId="77777777" w:rsidR="00374309" w:rsidRPr="00525470" w:rsidRDefault="00374309" w:rsidP="0075693B">
      <w:pPr>
        <w:pStyle w:val="Prrafodelista"/>
        <w:numPr>
          <w:ilvl w:val="0"/>
          <w:numId w:val="74"/>
        </w:numPr>
      </w:pPr>
      <w:r w:rsidRPr="00525470">
        <w:t>Las posiciones AD podrán encontrarse en los siguientes estados:</w:t>
      </w:r>
    </w:p>
    <w:p w14:paraId="53CAA128" w14:textId="77777777" w:rsidR="00374309" w:rsidRPr="00525470" w:rsidRDefault="00374309" w:rsidP="0075693B">
      <w:pPr>
        <w:pStyle w:val="Prrafodelista"/>
        <w:numPr>
          <w:ilvl w:val="1"/>
          <w:numId w:val="74"/>
        </w:numPr>
      </w:pPr>
      <w:r w:rsidRPr="00525470">
        <w:t>Reposo: presenta indicación en el rótulo del colateral asignado a la línea pero no se ha seleccionado ni se mantiene comunicación alguna a través de ella</w:t>
      </w:r>
    </w:p>
    <w:p w14:paraId="1F956F99" w14:textId="77777777" w:rsidR="00374309" w:rsidRPr="00525470" w:rsidRDefault="00374309" w:rsidP="0075693B">
      <w:pPr>
        <w:pStyle w:val="Prrafodelista"/>
        <w:numPr>
          <w:ilvl w:val="1"/>
          <w:numId w:val="74"/>
        </w:numPr>
      </w:pPr>
      <w:r w:rsidRPr="00525470">
        <w:t>Llamada saliente: el llamante intenta establecer comunicación con el llamado presionando el pulsador correspondiente o mediante marcación</w:t>
      </w:r>
    </w:p>
    <w:p w14:paraId="42E701EB" w14:textId="77777777" w:rsidR="00374309" w:rsidRPr="00525470" w:rsidRDefault="00374309" w:rsidP="0075693B">
      <w:pPr>
        <w:pStyle w:val="Prrafodelista"/>
        <w:numPr>
          <w:ilvl w:val="1"/>
          <w:numId w:val="74"/>
        </w:numPr>
      </w:pPr>
      <w:r w:rsidRPr="00525470">
        <w:t>Llamada entrante: el sistema presenta indicación visual y acústica de que se intenta establecer comunicación a través de la línea</w:t>
      </w:r>
    </w:p>
    <w:p w14:paraId="33417D32" w14:textId="77777777" w:rsidR="00374309" w:rsidRPr="00525470" w:rsidRDefault="00374309" w:rsidP="0075693B">
      <w:pPr>
        <w:pStyle w:val="Prrafodelista"/>
        <w:numPr>
          <w:ilvl w:val="1"/>
          <w:numId w:val="74"/>
        </w:numPr>
      </w:pPr>
      <w:r w:rsidRPr="00525470">
        <w:t>Llamada establecida: el llamado establece comunicación con el llamante al aceptar la llamada presionando el pulsador correspondiente</w:t>
      </w:r>
    </w:p>
    <w:p w14:paraId="726CC56C" w14:textId="77777777" w:rsidR="00374309" w:rsidRPr="00525470" w:rsidRDefault="00374309" w:rsidP="0075693B">
      <w:pPr>
        <w:pStyle w:val="Prrafodelista"/>
        <w:numPr>
          <w:ilvl w:val="1"/>
          <w:numId w:val="74"/>
        </w:numPr>
      </w:pPr>
      <w:r w:rsidRPr="00525470">
        <w:t>Interlocutor ocupado: el colateral no está disponible al encontrarse ocupado hablando por otra línea, el sistema genera la indicación visual y acústica correspondiente</w:t>
      </w:r>
    </w:p>
    <w:p w14:paraId="51DEAD67" w14:textId="77777777" w:rsidR="00374309" w:rsidRPr="00525470" w:rsidRDefault="00374309" w:rsidP="0075693B">
      <w:pPr>
        <w:pStyle w:val="Prrafodelista"/>
        <w:numPr>
          <w:ilvl w:val="1"/>
          <w:numId w:val="74"/>
        </w:numPr>
      </w:pPr>
      <w:r w:rsidRPr="00525470">
        <w:t>Memorización (aviso de llamada): el llamado en el momento de recibir la llamada presenta el estado de ocupado o no puede atenderla se presenta un aviso de que ha sido llamado por dicha línea, mediante una indicación visual</w:t>
      </w:r>
    </w:p>
    <w:p w14:paraId="66AF3B48" w14:textId="77777777" w:rsidR="00374309" w:rsidRPr="00525470" w:rsidRDefault="00374309" w:rsidP="0075693B">
      <w:pPr>
        <w:pStyle w:val="Prrafodelista"/>
        <w:numPr>
          <w:ilvl w:val="1"/>
          <w:numId w:val="74"/>
        </w:numPr>
      </w:pPr>
      <w:r w:rsidRPr="00525470">
        <w:t>Llamada retenida: el llamado pone en espera una comunicación establecida con el fin de llevar a cabo alguna otra operación telefónica, posteriormente puede recuperar la llamada original</w:t>
      </w:r>
    </w:p>
    <w:p w14:paraId="6B822474" w14:textId="77777777" w:rsidR="00374309" w:rsidRPr="00525470" w:rsidRDefault="00374309" w:rsidP="0075693B">
      <w:pPr>
        <w:pStyle w:val="Prrafodelista"/>
        <w:numPr>
          <w:ilvl w:val="1"/>
          <w:numId w:val="74"/>
        </w:numPr>
      </w:pPr>
      <w:r w:rsidRPr="00525470">
        <w:lastRenderedPageBreak/>
        <w:t>Llamada entrante en otra posición: el sistema genera la indicación visual correspondiente a una llamada entrante en otra posición que está también configurada en esta.</w:t>
      </w:r>
    </w:p>
    <w:p w14:paraId="7ABD542C" w14:textId="77777777" w:rsidR="00374309" w:rsidRPr="00525470" w:rsidRDefault="00374309" w:rsidP="0075693B">
      <w:pPr>
        <w:pStyle w:val="Prrafodelista"/>
        <w:numPr>
          <w:ilvl w:val="1"/>
          <w:numId w:val="74"/>
        </w:numPr>
      </w:pPr>
      <w:r w:rsidRPr="00525470">
        <w:t>Fuera de servicio: la línea se encuentra averiada siendo imposible operar con ella</w:t>
      </w:r>
    </w:p>
    <w:p w14:paraId="4C531AB0" w14:textId="77777777" w:rsidR="00374309" w:rsidRPr="00525470" w:rsidRDefault="00374309" w:rsidP="00374309">
      <w:pPr>
        <w:pStyle w:val="Ttulo4"/>
        <w:spacing w:after="240"/>
        <w:rPr>
          <w:lang w:val="es-ES"/>
        </w:rPr>
      </w:pPr>
      <w:bookmarkStart w:id="429" w:name="_Toc445300743"/>
      <w:bookmarkStart w:id="430" w:name="_Toc532379960"/>
      <w:bookmarkStart w:id="431" w:name="_Toc532393424"/>
      <w:bookmarkStart w:id="432" w:name="_Toc2246498"/>
      <w:bookmarkStart w:id="433" w:name="_Toc105658157"/>
      <w:r w:rsidRPr="00525470">
        <w:rPr>
          <w:lang w:val="es-ES"/>
        </w:rPr>
        <w:t>Acceso Indirecto.</w:t>
      </w:r>
      <w:bookmarkEnd w:id="429"/>
      <w:bookmarkEnd w:id="430"/>
      <w:bookmarkEnd w:id="431"/>
      <w:bookmarkEnd w:id="432"/>
      <w:bookmarkEnd w:id="433"/>
    </w:p>
    <w:p w14:paraId="2B33B1C6" w14:textId="77777777" w:rsidR="00374309" w:rsidRPr="00525470" w:rsidRDefault="00374309" w:rsidP="00374309">
      <w:r w:rsidRPr="00525470">
        <w:t>El servicio de Acceso Indirecto, es aquel que permite establecer la comunicación entre dos usuarios cualesquiera, utilizando para ello un dial numérico o alfa-numérico y finalizan la llamada presionando un pulsador destinado al efecto.</w:t>
      </w:r>
    </w:p>
    <w:p w14:paraId="7937B89E" w14:textId="77777777" w:rsidR="00374309" w:rsidRPr="00525470" w:rsidRDefault="00374309" w:rsidP="00374309">
      <w:r w:rsidRPr="00525470">
        <w:t>El sistema proporciona una facilidad, aplicable a la gestión del servicio de acceso indirecto, por medio de la cual, redirecciona los datos y la gestión de la llamada a una posición de acceso directo especial. Tanto la señalización como la operación de esta tecla es análoga a cualquier otra posición AD. Esta facilidad se utiliza tanto para llamadas salientes como para llamadas entrantes.</w:t>
      </w:r>
    </w:p>
    <w:p w14:paraId="69B26E5F" w14:textId="358BB978" w:rsidR="00374309" w:rsidRPr="00525470" w:rsidRDefault="00374309" w:rsidP="00374309">
      <w:r w:rsidRPr="00525470">
        <w:t>Relacionado con el servicio de acceso indirecto, el sistema implementa una cola de entre 3 y 20 llamadas que permite almacenar llamadas entrantes no atendidas, llamadas retenidas, etc., identificadas de</w:t>
      </w:r>
      <w:r w:rsidR="00E932A5">
        <w:t xml:space="preserve"> </w:t>
      </w:r>
      <w:r w:rsidRPr="00525470">
        <w:t xml:space="preserve">modo que el usuario reconoce fácilmente su origen y estado. Las llamadas en cola se pueden atender tanto automáticamente, con el método FIRST-IN-FIRST-OUT, como de manera manual seleccionando la siguiente llamada que se desea atender. </w:t>
      </w:r>
    </w:p>
    <w:p w14:paraId="7D411EC8" w14:textId="77777777" w:rsidR="00374309" w:rsidRPr="00525470" w:rsidRDefault="00374309" w:rsidP="00374309">
      <w:pPr>
        <w:pStyle w:val="Ttulo4"/>
        <w:spacing w:after="240"/>
        <w:rPr>
          <w:lang w:val="es-ES"/>
        </w:rPr>
      </w:pPr>
      <w:bookmarkStart w:id="434" w:name="_Toc445300744"/>
      <w:bookmarkStart w:id="435" w:name="_Toc532379961"/>
      <w:bookmarkStart w:id="436" w:name="_Toc532393425"/>
      <w:bookmarkStart w:id="437" w:name="_Toc2246499"/>
      <w:bookmarkStart w:id="438" w:name="_Toc105658158"/>
      <w:r w:rsidRPr="00525470">
        <w:rPr>
          <w:lang w:val="es-ES"/>
        </w:rPr>
        <w:t>Facilidades.</w:t>
      </w:r>
      <w:bookmarkEnd w:id="434"/>
      <w:bookmarkEnd w:id="435"/>
      <w:bookmarkEnd w:id="436"/>
      <w:bookmarkEnd w:id="437"/>
      <w:bookmarkEnd w:id="438"/>
    </w:p>
    <w:p w14:paraId="4646CA8E" w14:textId="77777777" w:rsidR="00374309" w:rsidRPr="00525470" w:rsidRDefault="00374309" w:rsidP="00374309">
      <w:r w:rsidRPr="00525470">
        <w:t>El Subsistema telefónico implementa una serie de funciones telefónicas suplementarias que permiten a los usuarios realizar, recibir y gestionar llamadas telefónicas de diferentes formas. Estas funciones son las siguientes:</w:t>
      </w:r>
    </w:p>
    <w:p w14:paraId="24D572A5" w14:textId="77777777" w:rsidR="00374309" w:rsidRPr="00525470" w:rsidRDefault="00374309" w:rsidP="0075693B">
      <w:pPr>
        <w:pStyle w:val="Prrafodelista"/>
        <w:numPr>
          <w:ilvl w:val="0"/>
          <w:numId w:val="74"/>
        </w:numPr>
      </w:pPr>
      <w:r w:rsidRPr="00525470">
        <w:t>Regulación del volumen de audio en cascos homogéneo para todas las líneas asignadas</w:t>
      </w:r>
    </w:p>
    <w:p w14:paraId="2B9BDB3D" w14:textId="77777777" w:rsidR="00374309" w:rsidRPr="00525470" w:rsidRDefault="00374309" w:rsidP="0075693B">
      <w:pPr>
        <w:pStyle w:val="Prrafodelista"/>
        <w:numPr>
          <w:ilvl w:val="0"/>
          <w:numId w:val="74"/>
        </w:numPr>
      </w:pPr>
      <w:r w:rsidRPr="00525470">
        <w:t>Control Zumbador de Llamadas Entrantes. Permite activar o desactivar la señalización acústica de la presencia de Llamadas Entrantes no atendidas.</w:t>
      </w:r>
    </w:p>
    <w:p w14:paraId="15368EF3" w14:textId="77777777" w:rsidR="00374309" w:rsidRPr="00525470" w:rsidRDefault="00374309" w:rsidP="0075693B">
      <w:pPr>
        <w:pStyle w:val="Prrafodelista"/>
        <w:numPr>
          <w:ilvl w:val="0"/>
          <w:numId w:val="74"/>
        </w:numPr>
      </w:pPr>
      <w:r w:rsidRPr="00525470">
        <w:t>Paginación de controles AD. Las diferentes posiciones AD se organizan en páginas que el operador puede secuenciar para acceder a la posición deseada. Se señaliza la actividad en páginas ocultas.</w:t>
      </w:r>
    </w:p>
    <w:p w14:paraId="6916C74F" w14:textId="77777777" w:rsidR="00374309" w:rsidRPr="00525470" w:rsidRDefault="00374309" w:rsidP="0075693B">
      <w:pPr>
        <w:pStyle w:val="Prrafodelista"/>
        <w:numPr>
          <w:ilvl w:val="0"/>
          <w:numId w:val="74"/>
        </w:numPr>
      </w:pPr>
      <w:r w:rsidRPr="00525470">
        <w:t>Teclado Alfanumérico. Para poder habilitar el servicio de llamada saliente por acceso indirecto el sistema dispone de una página desde donde se accede a un teclado telefónico avanzado. Permite la introducción de destino dígito a dígito, desde agenda de últimos números marcados o números memorizados.</w:t>
      </w:r>
    </w:p>
    <w:p w14:paraId="29E90308" w14:textId="77777777" w:rsidR="00374309" w:rsidRPr="00525470" w:rsidRDefault="00374309" w:rsidP="0075693B">
      <w:pPr>
        <w:pStyle w:val="Prrafodelista"/>
        <w:numPr>
          <w:ilvl w:val="0"/>
          <w:numId w:val="74"/>
        </w:numPr>
      </w:pPr>
      <w:r w:rsidRPr="00525470">
        <w:t xml:space="preserve">Retención (Puesta en espera). Esta función permite al usuario desconectar temporalmente una comunicación establecida, con el fin de llevar a cabo alguna otra operación telefónica y posteriormente volver a la llamada original. Mediante dicha función la llamada en curso será almacenada en una cola de llamadas para su posterior recuperación, identificada de manera que el usuario reconozca que se trata de una llamada puesta en espera. </w:t>
      </w:r>
    </w:p>
    <w:p w14:paraId="6B2621DF" w14:textId="77777777" w:rsidR="00374309" w:rsidRPr="00525470" w:rsidRDefault="00374309" w:rsidP="0075693B">
      <w:pPr>
        <w:pStyle w:val="Prrafodelista"/>
        <w:numPr>
          <w:ilvl w:val="0"/>
          <w:numId w:val="74"/>
        </w:numPr>
      </w:pPr>
      <w:r w:rsidRPr="00525470">
        <w:t>Transferencia. El sistema tiene capacidad para que un operador que tenga asignada una línea telefónica pueda transferir la llamada de esa línea a otro operador que no la tuviese asignada.</w:t>
      </w:r>
    </w:p>
    <w:p w14:paraId="30EE4B4B" w14:textId="77777777" w:rsidR="00374309" w:rsidRPr="00525470" w:rsidRDefault="00374309" w:rsidP="0075693B">
      <w:pPr>
        <w:pStyle w:val="Prrafodelista"/>
        <w:numPr>
          <w:ilvl w:val="0"/>
          <w:numId w:val="74"/>
        </w:numPr>
      </w:pPr>
      <w:r w:rsidRPr="00525470">
        <w:t>Rellamada Automática (para Accesos Directos). Esta función permite al usuario habilitar al sistema para que automáticamente realice repeticiones de llamada a otro usuario configurado como Acceso Directo. El usuario podrá configurar el tiempo entre llamadas. El sistema avisa al usuario mediante indicación luminosa que esta opción se encuentra seleccionada.</w:t>
      </w:r>
    </w:p>
    <w:p w14:paraId="40CB49A6" w14:textId="77777777" w:rsidR="00374309" w:rsidRPr="00525470" w:rsidRDefault="00374309" w:rsidP="0075693B">
      <w:pPr>
        <w:pStyle w:val="Prrafodelista"/>
        <w:numPr>
          <w:ilvl w:val="0"/>
          <w:numId w:val="74"/>
        </w:numPr>
      </w:pPr>
      <w:r w:rsidRPr="00525470">
        <w:lastRenderedPageBreak/>
        <w:t>Conferencia. Esta función proporciona la interconexión de hasta seis terminales telefónicos al mismo tiempo, éstos pueden ser remotos o no, es decir las llamadas pueden ser tanto internas como externas. La gestión de la conferencia se asigna al usuario que la inicia. Cualquiera de los usuarios podrá salir de la conferencia simplemente colgando.</w:t>
      </w:r>
    </w:p>
    <w:p w14:paraId="51D53122" w14:textId="77777777" w:rsidR="00374309" w:rsidRPr="00525470" w:rsidRDefault="00374309" w:rsidP="0075693B">
      <w:pPr>
        <w:pStyle w:val="Prrafodelista"/>
        <w:numPr>
          <w:ilvl w:val="0"/>
          <w:numId w:val="74"/>
        </w:numPr>
      </w:pPr>
      <w:r w:rsidRPr="00525470">
        <w:t>Escucha. Esta función permite a un usuario, siempre y cuando cuente con la necesaria autorización, escuchar las comunicaciones de otro u otros usuarios conectados al SCV.</w:t>
      </w:r>
    </w:p>
    <w:p w14:paraId="7ACAB84B" w14:textId="3A533C6D" w:rsidR="00374309" w:rsidRPr="00525470" w:rsidRDefault="00374309" w:rsidP="0075693B">
      <w:pPr>
        <w:pStyle w:val="Prrafodelista"/>
        <w:numPr>
          <w:ilvl w:val="0"/>
          <w:numId w:val="74"/>
        </w:numPr>
      </w:pPr>
      <w:r w:rsidRPr="00525470">
        <w:t xml:space="preserve">Prioridad. </w:t>
      </w:r>
      <w:r w:rsidR="00E932A5" w:rsidRPr="00525470">
        <w:t>Esta función</w:t>
      </w:r>
      <w:r w:rsidRPr="00525470">
        <w:t xml:space="preserve"> sólo está disponible en aquellos sistemas que soporten señalización con este servicio. Actualmente las señalizaciones que pueden prestar este servicio son R2 y ATS-QSIG</w:t>
      </w:r>
      <w:r w:rsidRPr="00E932A5">
        <w:rPr>
          <w:vertAlign w:val="superscript"/>
        </w:rPr>
        <w:footnoteReference w:id="14"/>
      </w:r>
      <w:r w:rsidRPr="00525470">
        <w:t>. Esta función permite a un usuario obtener conexión incluso si todos los circuitos disponibles de una troncal están ocupados. El usuario puede asignar un nivel de prioridad a la llamada antes de realizarla, o una vez realizada tras recibir el tono de congestión. Aquel circuito cuya llamada tenga la prioridad más baja será designado para ser liberado y un tono de aviso será emitido sobre la comunicación en curso para avisar a los usuarios de este circuito que la comunicación va a ser interrumpida. Después de un intervalo de tiempo predeterminado dicho circuito será liberado y la llamada con prioridad será establecida. El nivel de prioridad asignado a cada usurario es configurable a nivel de supervisión.</w:t>
      </w:r>
    </w:p>
    <w:p w14:paraId="4E0D185F" w14:textId="77777777" w:rsidR="00374309" w:rsidRDefault="00374309" w:rsidP="0075693B">
      <w:pPr>
        <w:pStyle w:val="Prrafodelista"/>
        <w:numPr>
          <w:ilvl w:val="0"/>
          <w:numId w:val="74"/>
        </w:numPr>
      </w:pPr>
      <w:r w:rsidRPr="00525470">
        <w:t>Intrusión. Esta función sólo estará disponible en aquellos sistemas que soporten señalización con este servicio. Actualmente las señalizaciones que pueden prestar este servicio son R2 y ATS-QSIG. Esta función permite a un usuario llamante establecer comunicación con otro usuario ocupado irrumpiendo en una comunicación establecida entre el usuario llamado y un tercer usuario (no llamado). Si la intrusión se ha realizado con éxito, se establecerá una conferencia entre los tres usuarios. Cualquiera de los usuarios podrá salir de la conferencia simplemente colgando.</w:t>
      </w:r>
    </w:p>
    <w:p w14:paraId="676CC98E" w14:textId="57186687" w:rsidR="003409E7" w:rsidRDefault="003409E7" w:rsidP="003671E7">
      <w:pPr>
        <w:pStyle w:val="Prrafodelista"/>
        <w:numPr>
          <w:ilvl w:val="0"/>
          <w:numId w:val="74"/>
        </w:numPr>
      </w:pPr>
      <w:r>
        <w:t xml:space="preserve">Captura de llamada. </w:t>
      </w:r>
      <w:r w:rsidR="00E932A5">
        <w:t>Esta facilidad permite</w:t>
      </w:r>
      <w:r w:rsidR="003671E7">
        <w:t xml:space="preserve"> apropiarse (capturar) </w:t>
      </w:r>
      <w:r w:rsidR="00E932A5">
        <w:t>las llamadas</w:t>
      </w:r>
      <w:r w:rsidR="003671E7">
        <w:t xml:space="preserve"> que tiene otro </w:t>
      </w:r>
      <w:r w:rsidR="00E932A5">
        <w:t>puesto pendiente</w:t>
      </w:r>
      <w:r w:rsidR="003671E7">
        <w:t xml:space="preserve"> de aceptar. </w:t>
      </w:r>
      <w:r w:rsidR="00E932A5">
        <w:t>Una vez capturadas</w:t>
      </w:r>
      <w:r w:rsidR="003671E7">
        <w:t>, las</w:t>
      </w:r>
      <w:r w:rsidR="00E932A5">
        <w:t xml:space="preserve"> </w:t>
      </w:r>
      <w:r w:rsidR="003671E7">
        <w:t>llamadas se presentarán</w:t>
      </w:r>
      <w:r w:rsidR="00E932A5">
        <w:t xml:space="preserve"> </w:t>
      </w:r>
      <w:r w:rsidR="003671E7">
        <w:t>en</w:t>
      </w:r>
      <w:r w:rsidR="00E932A5">
        <w:t xml:space="preserve"> </w:t>
      </w:r>
      <w:r w:rsidR="003671E7">
        <w:t>el puesto bien</w:t>
      </w:r>
      <w:r w:rsidR="00E932A5">
        <w:t xml:space="preserve"> </w:t>
      </w:r>
      <w:r w:rsidR="003671E7">
        <w:t>como</w:t>
      </w:r>
      <w:r w:rsidR="00E932A5">
        <w:t xml:space="preserve"> </w:t>
      </w:r>
      <w:r w:rsidR="003671E7">
        <w:t>AD</w:t>
      </w:r>
      <w:r w:rsidR="00E932A5">
        <w:t xml:space="preserve"> </w:t>
      </w:r>
      <w:r w:rsidR="003671E7">
        <w:t>bien como</w:t>
      </w:r>
      <w:r w:rsidR="00E932A5">
        <w:t xml:space="preserve"> </w:t>
      </w:r>
      <w:r w:rsidR="003671E7">
        <w:t>AID,</w:t>
      </w:r>
      <w:r w:rsidR="00E932A5">
        <w:t xml:space="preserve"> </w:t>
      </w:r>
      <w:r w:rsidR="003671E7">
        <w:t>dependiendo de la configuración de la posición que captura.</w:t>
      </w:r>
    </w:p>
    <w:p w14:paraId="537D2CA5" w14:textId="77777777" w:rsidR="003409E7" w:rsidRPr="00525470" w:rsidRDefault="003409E7" w:rsidP="003671E7">
      <w:pPr>
        <w:pStyle w:val="Prrafodelista"/>
        <w:numPr>
          <w:ilvl w:val="0"/>
          <w:numId w:val="74"/>
        </w:numPr>
      </w:pPr>
      <w:r>
        <w:t xml:space="preserve">Desvío de llamadas. </w:t>
      </w:r>
      <w:r w:rsidR="003671E7" w:rsidRPr="003671E7">
        <w:t>Esta facilidad permitirá a un usuario AGVN (usuario A) hacer que sus llamadas entrantes sean enviadas a otro destino (Destino B). El destino podría ser en principio de cualquier red de telefonía gestionada</w:t>
      </w:r>
      <w:r w:rsidR="003671E7">
        <w:t>.</w:t>
      </w:r>
    </w:p>
    <w:p w14:paraId="04268A8A" w14:textId="77777777" w:rsidR="00374309" w:rsidRPr="00525470" w:rsidRDefault="00374309" w:rsidP="00374309">
      <w:pPr>
        <w:pStyle w:val="Ttulo4"/>
        <w:spacing w:after="240"/>
        <w:ind w:left="1418" w:hanging="1418"/>
        <w:rPr>
          <w:lang w:val="es-ES"/>
        </w:rPr>
      </w:pPr>
      <w:bookmarkStart w:id="439" w:name="_Toc445300745"/>
      <w:bookmarkStart w:id="440" w:name="_Toc532379962"/>
      <w:bookmarkStart w:id="441" w:name="_Toc532393426"/>
      <w:bookmarkStart w:id="442" w:name="_Toc2246500"/>
      <w:bookmarkStart w:id="443" w:name="_Toc105658159"/>
      <w:r w:rsidRPr="00525470">
        <w:rPr>
          <w:lang w:val="es-ES"/>
        </w:rPr>
        <w:t>Encaminamiento de Llamadas.</w:t>
      </w:r>
      <w:bookmarkEnd w:id="439"/>
      <w:bookmarkEnd w:id="440"/>
      <w:bookmarkEnd w:id="441"/>
      <w:bookmarkEnd w:id="442"/>
      <w:bookmarkEnd w:id="443"/>
    </w:p>
    <w:p w14:paraId="559D8661" w14:textId="6B2A8511" w:rsidR="00374309" w:rsidRPr="00525470" w:rsidRDefault="00374309" w:rsidP="00374309">
      <w:r w:rsidRPr="00525470">
        <w:t xml:space="preserve">El sistema ULISES V5000 i, además de gestionar llamadas entrantes y salientes de los operadores </w:t>
      </w:r>
      <w:r w:rsidR="00E932A5" w:rsidRPr="00525470">
        <w:t>de este</w:t>
      </w:r>
      <w:r w:rsidRPr="00525470">
        <w:t>, implementa también las funciones asociadas a un nodo telefónico que se inserta en la red de telefonía ATS de ámbito europeo.</w:t>
      </w:r>
    </w:p>
    <w:p w14:paraId="17392490" w14:textId="77777777" w:rsidR="00374309" w:rsidRPr="00525470" w:rsidRDefault="00374309" w:rsidP="00374309">
      <w:r w:rsidRPr="00525470">
        <w:t>Para ello implementa los procedimientos de encaminamiento de llamadas que establece el documento “SISTEMA DE COMUNICACIONES DE VOZ</w:t>
      </w:r>
      <w:r>
        <w:t>. ENCAMINAMIENTO DE LLAMADAS” 04/09/2013</w:t>
      </w:r>
      <w:r w:rsidRPr="00525470">
        <w:t xml:space="preserve"> </w:t>
      </w:r>
      <w:r>
        <w:t xml:space="preserve">de </w:t>
      </w:r>
      <w:r w:rsidRPr="00525470">
        <w:t>AENA.</w:t>
      </w:r>
    </w:p>
    <w:p w14:paraId="063C5C51" w14:textId="77777777" w:rsidR="00374309" w:rsidRPr="00525470" w:rsidRDefault="00374309" w:rsidP="00374309">
      <w:r w:rsidRPr="00525470">
        <w:t>De esta forma, implementa las siguientes reglas:</w:t>
      </w:r>
    </w:p>
    <w:p w14:paraId="54AE4526" w14:textId="77777777" w:rsidR="00374309" w:rsidRPr="00525470" w:rsidRDefault="00374309" w:rsidP="0075693B">
      <w:pPr>
        <w:pStyle w:val="Prrafodelista"/>
        <w:numPr>
          <w:ilvl w:val="0"/>
          <w:numId w:val="74"/>
        </w:numPr>
      </w:pPr>
      <w:r w:rsidRPr="00525470">
        <w:t>Reglas Generales de Encaminamiento de los SCV.</w:t>
      </w:r>
    </w:p>
    <w:p w14:paraId="3C9FA5B6" w14:textId="77777777" w:rsidR="00374309" w:rsidRDefault="00374309" w:rsidP="0075693B">
      <w:pPr>
        <w:pStyle w:val="Prrafodelista"/>
        <w:numPr>
          <w:ilvl w:val="0"/>
          <w:numId w:val="74"/>
        </w:numPr>
      </w:pPr>
      <w:r w:rsidRPr="00525470">
        <w:t>Reglas de Encaminamiento por Líneas Dedicadas (Acceso Instantáneo)</w:t>
      </w:r>
    </w:p>
    <w:p w14:paraId="53A507F7" w14:textId="77777777" w:rsidR="00374309" w:rsidRDefault="00374309" w:rsidP="0075693B">
      <w:pPr>
        <w:pStyle w:val="Prrafodelista"/>
        <w:numPr>
          <w:ilvl w:val="0"/>
          <w:numId w:val="74"/>
        </w:numPr>
      </w:pPr>
      <w:r>
        <w:t>Conceptos Relativos al encaminamiento de llamadas por redes de circuitos conmutados.</w:t>
      </w:r>
    </w:p>
    <w:p w14:paraId="7D2F6831" w14:textId="77777777" w:rsidR="00374309" w:rsidRPr="00525470" w:rsidRDefault="00374309" w:rsidP="0075693B">
      <w:pPr>
        <w:pStyle w:val="Prrafodelista"/>
        <w:numPr>
          <w:ilvl w:val="0"/>
          <w:numId w:val="74"/>
        </w:numPr>
      </w:pPr>
      <w:r w:rsidRPr="00525470">
        <w:t>Reglas Generales de Encaminamiento en la AGVN de Circuitos Conmutados</w:t>
      </w:r>
    </w:p>
    <w:p w14:paraId="1EBD1B5C" w14:textId="77777777" w:rsidR="00374309" w:rsidRPr="00525470" w:rsidRDefault="00374309" w:rsidP="0075693B">
      <w:pPr>
        <w:pStyle w:val="Prrafodelista"/>
        <w:numPr>
          <w:ilvl w:val="1"/>
          <w:numId w:val="74"/>
        </w:numPr>
      </w:pPr>
      <w:r w:rsidRPr="00525470">
        <w:lastRenderedPageBreak/>
        <w:t>Reglas Específicas para ATS-R2 y ATS-N5</w:t>
      </w:r>
    </w:p>
    <w:p w14:paraId="57CF6021" w14:textId="77777777" w:rsidR="00374309" w:rsidRPr="00525470" w:rsidRDefault="00374309" w:rsidP="0075693B">
      <w:pPr>
        <w:pStyle w:val="Prrafodelista"/>
        <w:numPr>
          <w:ilvl w:val="1"/>
          <w:numId w:val="74"/>
        </w:numPr>
      </w:pPr>
      <w:r w:rsidRPr="00525470">
        <w:t>Reglas Específicas para ATS-QSIG</w:t>
      </w:r>
      <w:r w:rsidRPr="0075693B">
        <w:footnoteReference w:id="15"/>
      </w:r>
      <w:r w:rsidRPr="00525470">
        <w:t>.</w:t>
      </w:r>
    </w:p>
    <w:p w14:paraId="49A7A54F" w14:textId="77777777" w:rsidR="00374309" w:rsidRPr="00525470" w:rsidRDefault="00374309" w:rsidP="0075693B">
      <w:pPr>
        <w:pStyle w:val="Prrafodelista"/>
        <w:numPr>
          <w:ilvl w:val="0"/>
          <w:numId w:val="74"/>
        </w:numPr>
      </w:pPr>
      <w:r w:rsidRPr="00525470">
        <w:t>Reglas de Encaminamiento en la IP-AGVN</w:t>
      </w:r>
    </w:p>
    <w:p w14:paraId="3F7DA0F0" w14:textId="77777777" w:rsidR="00374309" w:rsidRPr="00525470" w:rsidRDefault="00374309" w:rsidP="0075693B">
      <w:pPr>
        <w:pStyle w:val="Prrafodelista"/>
        <w:numPr>
          <w:ilvl w:val="1"/>
          <w:numId w:val="74"/>
        </w:numPr>
      </w:pPr>
      <w:r w:rsidRPr="00525470">
        <w:t>Reglas de Encaminamiento de Llamadas del Servicio de Acceso Instantáneo.</w:t>
      </w:r>
    </w:p>
    <w:p w14:paraId="5193FDD7" w14:textId="77777777" w:rsidR="00374309" w:rsidRPr="00525470" w:rsidRDefault="00374309" w:rsidP="0075693B">
      <w:pPr>
        <w:pStyle w:val="Prrafodelista"/>
        <w:numPr>
          <w:ilvl w:val="1"/>
          <w:numId w:val="74"/>
        </w:numPr>
      </w:pPr>
      <w:r w:rsidRPr="00525470">
        <w:t>Reglas de Encaminamiento por Redes Externas.</w:t>
      </w:r>
    </w:p>
    <w:p w14:paraId="357DF51A" w14:textId="55215EA6" w:rsidR="00374309" w:rsidRDefault="00374309" w:rsidP="0075693B">
      <w:pPr>
        <w:pStyle w:val="Prrafodelista"/>
        <w:numPr>
          <w:ilvl w:val="0"/>
          <w:numId w:val="74"/>
        </w:numPr>
      </w:pPr>
      <w:r w:rsidRPr="00525470">
        <w:t>Procedimientos para la Resolución de Colisiones de Llamada y Tomas Simultáneas.</w:t>
      </w:r>
    </w:p>
    <w:p w14:paraId="7C38E9BB" w14:textId="073E41A2" w:rsidR="00DA310C" w:rsidRDefault="000057E6" w:rsidP="00DA310C">
      <w:r>
        <w:t>Además,</w:t>
      </w:r>
      <w:r w:rsidR="00DA310C">
        <w:t xml:space="preserve"> como elemento VoIP dentro de la arquitectura de Red AG</w:t>
      </w:r>
      <w:r>
        <w:t>V</w:t>
      </w:r>
      <w:r w:rsidR="00DA310C">
        <w:t xml:space="preserve">N, define Dependencias </w:t>
      </w:r>
      <w:r w:rsidR="00DA310C" w:rsidRPr="00DA310C">
        <w:t>colaterales</w:t>
      </w:r>
      <w:r w:rsidR="00DA310C">
        <w:t xml:space="preserve"> mediante:</w:t>
      </w:r>
    </w:p>
    <w:p w14:paraId="3952C3CE" w14:textId="77777777" w:rsidR="00DA310C" w:rsidRDefault="00DA310C" w:rsidP="00DA310C">
      <w:pPr>
        <w:pStyle w:val="Prrafodelista"/>
        <w:numPr>
          <w:ilvl w:val="0"/>
          <w:numId w:val="74"/>
        </w:numPr>
      </w:pPr>
      <w:r>
        <w:t>Rango de numeración AGVN asociado a cada dependencia.</w:t>
      </w:r>
    </w:p>
    <w:p w14:paraId="48FAA404" w14:textId="77777777" w:rsidR="00DA310C" w:rsidRDefault="00DA310C" w:rsidP="000057E6">
      <w:pPr>
        <w:pStyle w:val="Prrafodelista"/>
        <w:numPr>
          <w:ilvl w:val="0"/>
          <w:numId w:val="74"/>
        </w:numPr>
      </w:pPr>
      <w:r>
        <w:t>Un mínimo de tres Proxies destino para encaminar la llamada VoIP.</w:t>
      </w:r>
    </w:p>
    <w:p w14:paraId="4D83B7B9" w14:textId="77777777" w:rsidR="00DA310C" w:rsidRDefault="00DA310C" w:rsidP="000057E6">
      <w:pPr>
        <w:pStyle w:val="Prrafodelista"/>
        <w:numPr>
          <w:ilvl w:val="0"/>
          <w:numId w:val="74"/>
        </w:numPr>
      </w:pPr>
      <w:r>
        <w:t xml:space="preserve">Troncales asociados a interfaces ATS analógicos (R2 y N5). </w:t>
      </w:r>
    </w:p>
    <w:p w14:paraId="2355C9A0" w14:textId="62F18B5A" w:rsidR="00DA310C" w:rsidRDefault="00DA310C" w:rsidP="000057E6">
      <w:pPr>
        <w:pStyle w:val="Prrafodelista"/>
        <w:numPr>
          <w:ilvl w:val="0"/>
          <w:numId w:val="74"/>
        </w:numPr>
      </w:pPr>
      <w:r>
        <w:t>A cada usuario de la red AGVN además de la numeración AGVN se le podrá configurar un numero de telefonía externa comercial (SIP comercial) y otro de la centralita de la dependencia (PBX IP).</w:t>
      </w:r>
    </w:p>
    <w:p w14:paraId="41A5D8B6" w14:textId="1D1C1152" w:rsidR="000057E6" w:rsidRDefault="000057E6" w:rsidP="00DA310C">
      <w:r>
        <w:t>Las prioridades entre los distintos enlaces a las dependencias generales, sigue el esquema siguiente (de forma resumida):</w:t>
      </w:r>
    </w:p>
    <w:p w14:paraId="58D1471C" w14:textId="5BF90083" w:rsidR="000057E6" w:rsidRDefault="000057E6" w:rsidP="000057E6">
      <w:pPr>
        <w:pStyle w:val="Prrafodelista"/>
        <w:numPr>
          <w:ilvl w:val="0"/>
          <w:numId w:val="74"/>
        </w:numPr>
      </w:pPr>
      <w:r>
        <w:t>Se intenta la conexión a través del conjunto de proxies de la dependencia, según un esquema de prioridades previamente establecido.</w:t>
      </w:r>
    </w:p>
    <w:p w14:paraId="372E990B" w14:textId="3A46A1E0" w:rsidR="00DA310C" w:rsidRDefault="00DA310C" w:rsidP="000057E6">
      <w:pPr>
        <w:pStyle w:val="Prrafodelista"/>
        <w:numPr>
          <w:ilvl w:val="0"/>
          <w:numId w:val="74"/>
        </w:numPr>
      </w:pPr>
      <w:r>
        <w:t>En el caso de no estar disponible uno de ellos la llamada se intentará por el siguiente Proxy.</w:t>
      </w:r>
    </w:p>
    <w:p w14:paraId="11B2015B" w14:textId="2D24C3FC" w:rsidR="00DA310C" w:rsidRDefault="00DA310C" w:rsidP="000057E6">
      <w:pPr>
        <w:pStyle w:val="Prrafodelista"/>
        <w:numPr>
          <w:ilvl w:val="0"/>
          <w:numId w:val="74"/>
        </w:numPr>
      </w:pPr>
      <w:r>
        <w:t>En el caso de no estar disponible la red VoIP, la llamada a la dependencia colateral se realizará vía red de circuitos conmutados.</w:t>
      </w:r>
    </w:p>
    <w:p w14:paraId="357B5EB5" w14:textId="64E5E791" w:rsidR="00DA310C" w:rsidRDefault="00DA310C" w:rsidP="000057E6">
      <w:pPr>
        <w:pStyle w:val="Prrafodelista"/>
        <w:numPr>
          <w:ilvl w:val="0"/>
          <w:numId w:val="74"/>
        </w:numPr>
      </w:pPr>
      <w:r>
        <w:t>En caso de no poder establecerse la llamada vía REDAN o por la red de circuitos conmutada, la llamada se establecerá vía SIP Comercial o PBX IP.</w:t>
      </w:r>
    </w:p>
    <w:p w14:paraId="3C30B1AD" w14:textId="77777777" w:rsidR="00374309" w:rsidRPr="00525470" w:rsidRDefault="00374309" w:rsidP="00374309">
      <w:pPr>
        <w:pStyle w:val="Ttulo4"/>
        <w:spacing w:after="240"/>
        <w:rPr>
          <w:lang w:val="es-ES"/>
        </w:rPr>
      </w:pPr>
      <w:bookmarkStart w:id="444" w:name="_Toc532379963"/>
      <w:bookmarkStart w:id="445" w:name="_Toc532393427"/>
      <w:bookmarkStart w:id="446" w:name="_Toc2246501"/>
      <w:bookmarkStart w:id="447" w:name="_Toc105658160"/>
      <w:r>
        <w:rPr>
          <w:lang w:val="es-ES"/>
        </w:rPr>
        <w:t>Servicios de Apoyo a Comunicaciones SIP</w:t>
      </w:r>
      <w:r w:rsidRPr="00525470">
        <w:rPr>
          <w:lang w:val="es-ES"/>
        </w:rPr>
        <w:t>.</w:t>
      </w:r>
      <w:bookmarkEnd w:id="444"/>
      <w:bookmarkEnd w:id="445"/>
      <w:bookmarkEnd w:id="446"/>
      <w:bookmarkEnd w:id="447"/>
    </w:p>
    <w:p w14:paraId="331CFB69" w14:textId="77777777" w:rsidR="00374309" w:rsidRDefault="00374309" w:rsidP="00374309">
      <w:bookmarkStart w:id="448" w:name="_Ref259625006"/>
      <w:bookmarkStart w:id="449" w:name="_Toc358037628"/>
      <w:bookmarkStart w:id="450" w:name="_Toc360025910"/>
      <w:bookmarkStart w:id="451" w:name="_Toc445300746"/>
      <w:r>
        <w:t>Desde la introducción de mecanismos de encaminamiento de llamadas AGVN mediante SIP, se hizo necesaria la introducción de servicios de apoyo a este tipo de comunicaciones. Ulises V 5000 i, incorpora tres servicios de este tipo: PROXY de llamadas, PRESENCIA de abonados internos, PRESENCIA de abonados y PROXIES externos.</w:t>
      </w:r>
    </w:p>
    <w:p w14:paraId="79E5C282" w14:textId="77777777" w:rsidR="00374309" w:rsidRPr="00E3009D" w:rsidRDefault="00374309" w:rsidP="00374309">
      <w:pPr>
        <w:pStyle w:val="Ttulo4"/>
        <w:numPr>
          <w:ilvl w:val="5"/>
          <w:numId w:val="3"/>
        </w:numPr>
        <w:spacing w:after="240"/>
        <w:rPr>
          <w:lang w:val="es-ES"/>
        </w:rPr>
      </w:pPr>
      <w:bookmarkStart w:id="452" w:name="_Toc532379964"/>
      <w:bookmarkStart w:id="453" w:name="_Toc532393428"/>
      <w:bookmarkStart w:id="454" w:name="_Toc2246502"/>
      <w:bookmarkStart w:id="455" w:name="_Toc105658161"/>
      <w:r w:rsidRPr="00E3009D">
        <w:rPr>
          <w:lang w:val="es-ES"/>
        </w:rPr>
        <w:t>Servicio SIP PROXY.</w:t>
      </w:r>
      <w:bookmarkEnd w:id="452"/>
      <w:bookmarkEnd w:id="453"/>
      <w:bookmarkEnd w:id="454"/>
      <w:bookmarkEnd w:id="455"/>
    </w:p>
    <w:p w14:paraId="7E63ED7C" w14:textId="77777777" w:rsidR="00374309" w:rsidRDefault="00374309" w:rsidP="00374309">
      <w:r>
        <w:t>Un servicio SIP-PROXY, es u</w:t>
      </w:r>
      <w:r w:rsidRPr="004E2F49">
        <w:t xml:space="preserve">na entidad </w:t>
      </w:r>
      <w:r>
        <w:t xml:space="preserve">SIP </w:t>
      </w:r>
      <w:r w:rsidRPr="004E2F49">
        <w:t xml:space="preserve">intermediaria que actúa con el fin de realizar solicitudes en nombre de otros </w:t>
      </w:r>
      <w:r>
        <w:t>agentes SIP</w:t>
      </w:r>
      <w:r w:rsidRPr="004E2F49">
        <w:t xml:space="preserve">. Un servidor proxy principalmente cumple la función de enrutamiento, lo que significa que su trabajo es garantizar que la solicitud se envíe a otra entidad "más cerca" del usuario </w:t>
      </w:r>
      <w:r>
        <w:t>final</w:t>
      </w:r>
      <w:r w:rsidRPr="004E2F49">
        <w:t xml:space="preserve">. Los PROXIES también son útiles para </w:t>
      </w:r>
      <w:r>
        <w:t>una política de seguridad en las comunicaciones</w:t>
      </w:r>
      <w:r w:rsidRPr="004E2F49">
        <w:t xml:space="preserve"> (por ejemplo, asegurarse de que un usuario pueda realizar una llamada</w:t>
      </w:r>
      <w:r>
        <w:t xml:space="preserve"> o no</w:t>
      </w:r>
      <w:r w:rsidRPr="004E2F49">
        <w:t xml:space="preserve">). </w:t>
      </w:r>
      <w:r>
        <w:t xml:space="preserve">El elemento SIP </w:t>
      </w:r>
      <w:r w:rsidRPr="004E2F49">
        <w:t>proxy interpreta y, si es necesario, reescribe partes específicas de un mensaje de solicitud antes de reenviarlo.</w:t>
      </w:r>
    </w:p>
    <w:p w14:paraId="5A9A9C6A" w14:textId="77777777" w:rsidR="00374309" w:rsidRDefault="00374309" w:rsidP="00374309">
      <w:r>
        <w:t>Ulises V 5000 incorpora un elemento SIP-PROXY entre sus módulos funcionales, aunque puede utilizar los servicios de cualquier elemento estándar SIP-PROXY que se ponga a su disposición.</w:t>
      </w:r>
    </w:p>
    <w:p w14:paraId="786F7DC6" w14:textId="77777777" w:rsidR="00374309" w:rsidRDefault="00374309" w:rsidP="00374309">
      <w:r>
        <w:lastRenderedPageBreak/>
        <w:t>Funcionalmente, respecto al encaminamiento SIP en las redes AGVN, el sistema distingue dos tipos de SIP PROXIES:</w:t>
      </w:r>
    </w:p>
    <w:p w14:paraId="68390B04" w14:textId="4EFE191D" w:rsidR="00374309" w:rsidRDefault="00374309" w:rsidP="0075693B">
      <w:pPr>
        <w:pStyle w:val="Prrafodelista"/>
        <w:numPr>
          <w:ilvl w:val="0"/>
          <w:numId w:val="74"/>
        </w:numPr>
      </w:pPr>
      <w:r w:rsidRPr="00124378">
        <w:rPr>
          <w:u w:val="single"/>
        </w:rPr>
        <w:t>Local o Interno</w:t>
      </w:r>
      <w:r>
        <w:t>. Los usuarios internos (Sectores, OR, recursos locales), se registran en est</w:t>
      </w:r>
      <w:r w:rsidR="002F2C2A">
        <w:t xml:space="preserve">e </w:t>
      </w:r>
      <w:r>
        <w:t>PROX</w:t>
      </w:r>
      <w:r w:rsidR="002F2C2A">
        <w:t>Y</w:t>
      </w:r>
      <w:r>
        <w:t xml:space="preserve">, </w:t>
      </w:r>
      <w:r w:rsidR="002F2C2A">
        <w:t xml:space="preserve">que es </w:t>
      </w:r>
      <w:r>
        <w:t xml:space="preserve">utilizado para gestionar las llamadas entrantes y salientes al sistema. </w:t>
      </w:r>
    </w:p>
    <w:p w14:paraId="6F687C7B" w14:textId="1D07C790" w:rsidR="00374309" w:rsidRDefault="00374309" w:rsidP="0075693B">
      <w:pPr>
        <w:pStyle w:val="Prrafodelista"/>
        <w:numPr>
          <w:ilvl w:val="0"/>
          <w:numId w:val="74"/>
        </w:numPr>
      </w:pPr>
      <w:r w:rsidRPr="00124378">
        <w:rPr>
          <w:u w:val="single"/>
        </w:rPr>
        <w:t>Externos</w:t>
      </w:r>
      <w:r>
        <w:t xml:space="preserve">. Corresponden a dependencias externas al SCV. Son utilizados como DESTINO de todas las llamadas salientes a usuarios AGVN de dicha dependencia. El sistema permite configurar hasta tres (3) PROXIES externos por dependencia: </w:t>
      </w:r>
      <w:r w:rsidR="002F2C2A">
        <w:t>SBC</w:t>
      </w:r>
      <w:r>
        <w:t xml:space="preserve"> Principal</w:t>
      </w:r>
      <w:r w:rsidR="002F2C2A">
        <w:t>, SBC Alternativo y Proxy Local de Dependencia</w:t>
      </w:r>
      <w:r>
        <w:t>.</w:t>
      </w:r>
    </w:p>
    <w:p w14:paraId="167C6755" w14:textId="77777777" w:rsidR="00374309" w:rsidRDefault="00374309" w:rsidP="00374309">
      <w:r>
        <w:t>Las funciones principales asignadas a estos elementos son:</w:t>
      </w:r>
    </w:p>
    <w:p w14:paraId="3D94EA0B" w14:textId="77777777" w:rsidR="00374309" w:rsidRDefault="00374309" w:rsidP="0075693B">
      <w:pPr>
        <w:pStyle w:val="Prrafodelista"/>
        <w:numPr>
          <w:ilvl w:val="0"/>
          <w:numId w:val="74"/>
        </w:numPr>
      </w:pPr>
      <w:r w:rsidRPr="00124378">
        <w:rPr>
          <w:u w:val="single"/>
        </w:rPr>
        <w:t>Gestión de Llamadas Salientes</w:t>
      </w:r>
      <w:r>
        <w:t>: Todas las llamadas salientes originadas en el sistema (con destinos internos o externos), son encaminadas según el siguiente esquema de prioridades:</w:t>
      </w:r>
    </w:p>
    <w:p w14:paraId="14E36A63" w14:textId="3B021131" w:rsidR="00374309" w:rsidRDefault="00374309" w:rsidP="0075693B">
      <w:pPr>
        <w:pStyle w:val="Prrafodelista"/>
        <w:numPr>
          <w:ilvl w:val="1"/>
          <w:numId w:val="74"/>
        </w:numPr>
      </w:pPr>
      <w:r>
        <w:t>Al PROXY LOCAL si está configurado y activo.</w:t>
      </w:r>
    </w:p>
    <w:p w14:paraId="6BE3041E" w14:textId="77777777" w:rsidR="00374309" w:rsidRDefault="00374309" w:rsidP="0075693B">
      <w:pPr>
        <w:pStyle w:val="Prrafodelista"/>
        <w:numPr>
          <w:ilvl w:val="1"/>
          <w:numId w:val="74"/>
        </w:numPr>
      </w:pPr>
      <w:r>
        <w:t>Al destino final, si es conocido por el elemento que general la llamada.</w:t>
      </w:r>
    </w:p>
    <w:p w14:paraId="7F21E54F" w14:textId="24A18E5F" w:rsidR="00374309" w:rsidRDefault="00374309" w:rsidP="0075693B">
      <w:pPr>
        <w:pStyle w:val="Prrafodelista"/>
        <w:numPr>
          <w:ilvl w:val="0"/>
          <w:numId w:val="74"/>
        </w:numPr>
      </w:pPr>
      <w:r w:rsidRPr="00124378">
        <w:rPr>
          <w:u w:val="single"/>
        </w:rPr>
        <w:t>Gestión de Llamadas Entrantes</w:t>
      </w:r>
      <w:r>
        <w:t>. Todas las llamadas SIP externas entrantes en el sistema, deben ser direccionadas a</w:t>
      </w:r>
      <w:r w:rsidR="000A2BE0">
        <w:t xml:space="preserve">l PROXY LOCAL configurado. </w:t>
      </w:r>
      <w:r>
        <w:t>Este elemento debe encaminar la llamada al usuario o recurso final, si este se encuentra registrado en sus tablas.</w:t>
      </w:r>
    </w:p>
    <w:p w14:paraId="526715FD" w14:textId="02D43C2E" w:rsidR="00374309" w:rsidRPr="006528CA" w:rsidRDefault="00374309" w:rsidP="000A2BE0">
      <w:pPr>
        <w:pStyle w:val="Prrafodelista"/>
        <w:numPr>
          <w:ilvl w:val="0"/>
          <w:numId w:val="74"/>
        </w:numPr>
        <w:rPr>
          <w:vanish/>
        </w:rPr>
      </w:pPr>
      <w:r w:rsidRPr="000A2BE0">
        <w:rPr>
          <w:vanish/>
          <w:u w:val="single"/>
        </w:rPr>
        <w:t>BACKUP a través de PSTN</w:t>
      </w:r>
      <w:r w:rsidRPr="006528CA">
        <w:rPr>
          <w:vanish/>
        </w:rPr>
        <w:t xml:space="preserve">. Este servicio está </w:t>
      </w:r>
      <w:r w:rsidRPr="000A2BE0">
        <w:t>presente</w:t>
      </w:r>
      <w:r w:rsidRPr="006528CA">
        <w:rPr>
          <w:vanish/>
        </w:rPr>
        <w:t xml:space="preserve"> solo si el elemento SIP PROXY </w:t>
      </w:r>
      <w:r w:rsidR="000A2BE0">
        <w:rPr>
          <w:vanish/>
        </w:rPr>
        <w:t>configurado como LOCAL</w:t>
      </w:r>
      <w:r w:rsidRPr="006528CA">
        <w:rPr>
          <w:vanish/>
        </w:rPr>
        <w:t xml:space="preserve"> es el propietario del sistema. Otros elementos PROXIES puede no tener habilitada esta función.</w:t>
      </w:r>
    </w:p>
    <w:p w14:paraId="57C3625A" w14:textId="77777777" w:rsidR="00374309" w:rsidRPr="00E3009D" w:rsidRDefault="00374309" w:rsidP="00374309">
      <w:pPr>
        <w:pStyle w:val="Ttulo4"/>
        <w:numPr>
          <w:ilvl w:val="5"/>
          <w:numId w:val="3"/>
        </w:numPr>
        <w:spacing w:after="240"/>
        <w:rPr>
          <w:lang w:val="es-ES"/>
        </w:rPr>
      </w:pPr>
      <w:bookmarkStart w:id="456" w:name="_Toc532379965"/>
      <w:bookmarkStart w:id="457" w:name="_Toc532393429"/>
      <w:bookmarkStart w:id="458" w:name="_Toc2246503"/>
      <w:bookmarkStart w:id="459" w:name="_Toc105658162"/>
      <w:r w:rsidRPr="00E3009D">
        <w:rPr>
          <w:lang w:val="es-ES"/>
        </w:rPr>
        <w:t>Servicio de SIP PRESENCE.</w:t>
      </w:r>
      <w:bookmarkEnd w:id="456"/>
      <w:bookmarkEnd w:id="457"/>
      <w:bookmarkEnd w:id="458"/>
      <w:bookmarkEnd w:id="459"/>
    </w:p>
    <w:p w14:paraId="7DA0EF8F" w14:textId="77777777" w:rsidR="00374309" w:rsidRDefault="00374309" w:rsidP="00374309">
      <w:r>
        <w:t>El elemento PROXY propietario implementado por Ulises V 5000 i, incorpora un servicio de presencia, en modalidad de subscripción (según RFC 5263), respecto a los usuarios internos registrados en él. Este servició permite, a usuarios AGVN externos al sistema determinar con antelación, la disponibilidad de los usuarios internos de recibir llamadas.</w:t>
      </w:r>
    </w:p>
    <w:p w14:paraId="22132B20" w14:textId="77777777" w:rsidR="00374309" w:rsidRPr="00E3009D" w:rsidRDefault="00374309" w:rsidP="00374309">
      <w:pPr>
        <w:pStyle w:val="Ttulo4"/>
        <w:numPr>
          <w:ilvl w:val="5"/>
          <w:numId w:val="3"/>
        </w:numPr>
        <w:spacing w:after="240"/>
        <w:rPr>
          <w:lang w:val="es-ES"/>
        </w:rPr>
      </w:pPr>
      <w:bookmarkStart w:id="460" w:name="_Toc532379966"/>
      <w:bookmarkStart w:id="461" w:name="_Toc532393430"/>
      <w:bookmarkStart w:id="462" w:name="_Toc2246504"/>
      <w:bookmarkStart w:id="463" w:name="_Toc105658163"/>
      <w:r w:rsidRPr="00E3009D">
        <w:rPr>
          <w:lang w:val="es-ES"/>
        </w:rPr>
        <w:t>Servicio de Agente de Presencia de PROXIES y Abonados (AGVN) externos.</w:t>
      </w:r>
      <w:bookmarkEnd w:id="460"/>
      <w:bookmarkEnd w:id="461"/>
      <w:bookmarkEnd w:id="462"/>
      <w:bookmarkEnd w:id="463"/>
    </w:p>
    <w:p w14:paraId="546A2CF0" w14:textId="23155128" w:rsidR="00374309" w:rsidRDefault="00374309" w:rsidP="00374309">
      <w:r>
        <w:t>Ulises V 5000 i, implementa un agente de presencia, que distribuye a los usuarios internos, información sobre la disponibilidad de dos tipos de elementos: PROXIES tanto interno como externos, y usuarios AGVN externos.</w:t>
      </w:r>
    </w:p>
    <w:p w14:paraId="084AC384" w14:textId="77777777" w:rsidR="00374309" w:rsidRDefault="00374309" w:rsidP="0075693B">
      <w:pPr>
        <w:pStyle w:val="Prrafodelista"/>
        <w:numPr>
          <w:ilvl w:val="0"/>
          <w:numId w:val="74"/>
        </w:numPr>
      </w:pPr>
      <w:r w:rsidRPr="00E3009D">
        <w:rPr>
          <w:u w:val="single"/>
        </w:rPr>
        <w:t>Presencia de PROXIES</w:t>
      </w:r>
      <w:r>
        <w:t>. El agente de presencia mantiene el estado de actividad de todos los elementos PROXIES configurados, mediante mecanismos de sondeo SIP OPTIONS. La información obtenida es distribuida a los usuarios internos para poder determinar con antelación las rutas de sus llamadas salientes.</w:t>
      </w:r>
    </w:p>
    <w:p w14:paraId="373B47A4" w14:textId="0050C6E4" w:rsidR="00374309" w:rsidRDefault="00374309" w:rsidP="0075693B">
      <w:pPr>
        <w:pStyle w:val="Prrafodelista"/>
        <w:numPr>
          <w:ilvl w:val="0"/>
          <w:numId w:val="74"/>
        </w:numPr>
      </w:pPr>
      <w:r w:rsidRPr="00E3009D">
        <w:rPr>
          <w:u w:val="single"/>
        </w:rPr>
        <w:t>Presencia de Usuarios AGV Externos</w:t>
      </w:r>
      <w:r>
        <w:t xml:space="preserve">. El agente de presencia supervisa todos los destinos AGVN que </w:t>
      </w:r>
      <w:r w:rsidR="00784C66">
        <w:t xml:space="preserve">se </w:t>
      </w:r>
      <w:r>
        <w:t>encuentran en los rangos de abonados definidos en las dependencias externas configuradas. El estado anticipado de disponibilidad de estos usuarios es determinado según los siguientes criterios:</w:t>
      </w:r>
    </w:p>
    <w:p w14:paraId="78382A41" w14:textId="77777777" w:rsidR="00374309" w:rsidRDefault="00374309" w:rsidP="0075693B">
      <w:pPr>
        <w:pStyle w:val="Prrafodelista"/>
        <w:numPr>
          <w:ilvl w:val="1"/>
          <w:numId w:val="74"/>
        </w:numPr>
      </w:pPr>
      <w:r>
        <w:t xml:space="preserve">Si pertenece a una dependencia sin servicio PROXY configurado, el sistema lo considera </w:t>
      </w:r>
      <w:r w:rsidRPr="00E3009D">
        <w:rPr>
          <w:b/>
        </w:rPr>
        <w:t>DISPONIBLE</w:t>
      </w:r>
      <w:r>
        <w:t>.</w:t>
      </w:r>
    </w:p>
    <w:p w14:paraId="1DB9EAFD" w14:textId="3AE2D057" w:rsidR="00374309" w:rsidRDefault="00374309" w:rsidP="0075693B">
      <w:pPr>
        <w:pStyle w:val="Prrafodelista"/>
        <w:numPr>
          <w:ilvl w:val="1"/>
          <w:numId w:val="74"/>
        </w:numPr>
      </w:pPr>
      <w:r>
        <w:t xml:space="preserve">Si pertenece a una dependencia con servicio PROXY configurado y no activo (el servicio PROXY de la dependencia se resuelve entre la presencia de los PROXIES </w:t>
      </w:r>
      <w:r w:rsidR="00784C66">
        <w:t>(SBC, SBC-A y DEP)</w:t>
      </w:r>
      <w:r>
        <w:t xml:space="preserve"> configurados, con los </w:t>
      </w:r>
      <w:r>
        <w:lastRenderedPageBreak/>
        <w:t>criterios de prioridad enumerados anteriormente</w:t>
      </w:r>
      <w:r w:rsidR="00784C66">
        <w:t>)</w:t>
      </w:r>
      <w:r>
        <w:t xml:space="preserve">, el sistema lo considera </w:t>
      </w:r>
      <w:r w:rsidRPr="00E3009D">
        <w:rPr>
          <w:b/>
        </w:rPr>
        <w:t>NO DISPONIBLE</w:t>
      </w:r>
      <w:r>
        <w:t>.</w:t>
      </w:r>
    </w:p>
    <w:p w14:paraId="0078AAA1" w14:textId="77777777" w:rsidR="00374309" w:rsidRDefault="00374309" w:rsidP="0075693B">
      <w:pPr>
        <w:pStyle w:val="Prrafodelista"/>
        <w:numPr>
          <w:ilvl w:val="1"/>
          <w:numId w:val="74"/>
        </w:numPr>
      </w:pPr>
      <w:r>
        <w:t xml:space="preserve">Si pertenece a una dependencia con servicio PROXY configurado y activo, y sin servicio de presencia (puede esta no configurado o configurado y no activo), el sistema lo considera </w:t>
      </w:r>
      <w:r w:rsidRPr="00E3009D">
        <w:rPr>
          <w:b/>
        </w:rPr>
        <w:t>DISPONIBLE</w:t>
      </w:r>
      <w:r>
        <w:t>.</w:t>
      </w:r>
    </w:p>
    <w:p w14:paraId="3036973D" w14:textId="77777777" w:rsidR="00374309" w:rsidRPr="00D23D2E" w:rsidRDefault="00374309" w:rsidP="0075693B">
      <w:pPr>
        <w:pStyle w:val="Prrafodelista"/>
        <w:numPr>
          <w:ilvl w:val="1"/>
          <w:numId w:val="74"/>
        </w:numPr>
      </w:pPr>
      <w:r w:rsidRPr="00D23D2E">
        <w:t>Si pertenece a una dependencia con servicio PROXY configurado y activo, y con servicio de presencia activo, el sistema sigue la información que determine dicho servicio de presencia.</w:t>
      </w:r>
    </w:p>
    <w:p w14:paraId="3954D435" w14:textId="77777777" w:rsidR="00374309" w:rsidRPr="00525470" w:rsidRDefault="00374309" w:rsidP="00374309">
      <w:pPr>
        <w:pStyle w:val="Ttulo3"/>
        <w:spacing w:after="60" w:line="360" w:lineRule="auto"/>
        <w:rPr>
          <w:lang w:val="es-ES"/>
        </w:rPr>
      </w:pPr>
      <w:bookmarkStart w:id="464" w:name="_Toc532379967"/>
      <w:bookmarkStart w:id="465" w:name="_Toc532393431"/>
      <w:bookmarkStart w:id="466" w:name="_Toc2246505"/>
      <w:bookmarkStart w:id="467" w:name="_Ref31633785"/>
      <w:bookmarkStart w:id="468" w:name="_Toc105658164"/>
      <w:r w:rsidRPr="00525470">
        <w:rPr>
          <w:lang w:val="es-ES"/>
        </w:rPr>
        <w:t>Grabación.</w:t>
      </w:r>
      <w:bookmarkEnd w:id="448"/>
      <w:bookmarkEnd w:id="449"/>
      <w:bookmarkEnd w:id="450"/>
      <w:bookmarkEnd w:id="451"/>
      <w:bookmarkEnd w:id="464"/>
      <w:bookmarkEnd w:id="465"/>
      <w:bookmarkEnd w:id="466"/>
      <w:bookmarkEnd w:id="467"/>
      <w:bookmarkEnd w:id="468"/>
    </w:p>
    <w:p w14:paraId="065DBA74" w14:textId="77777777" w:rsidR="00374309" w:rsidRPr="00525470" w:rsidRDefault="00374309" w:rsidP="0075693B">
      <w:r w:rsidRPr="00525470">
        <w:t>Ulises V 5000 i, implementa dos modos de grabación:</w:t>
      </w:r>
    </w:p>
    <w:p w14:paraId="54C6B0FB" w14:textId="77777777" w:rsidR="00374309" w:rsidRPr="00525470" w:rsidRDefault="00374309" w:rsidP="0075693B">
      <w:pPr>
        <w:pStyle w:val="Prrafodelista"/>
        <w:numPr>
          <w:ilvl w:val="0"/>
          <w:numId w:val="74"/>
        </w:numPr>
      </w:pPr>
      <w:r w:rsidRPr="00525470">
        <w:t>Grabación de Unidades Analógicas.</w:t>
      </w:r>
    </w:p>
    <w:p w14:paraId="658079E7" w14:textId="50D3486C" w:rsidR="00374309" w:rsidRPr="00525470" w:rsidRDefault="00374309" w:rsidP="0075693B">
      <w:pPr>
        <w:pStyle w:val="Prrafodelista"/>
        <w:numPr>
          <w:ilvl w:val="0"/>
          <w:numId w:val="74"/>
        </w:numPr>
      </w:pPr>
      <w:r w:rsidRPr="00525470">
        <w:t>Grabación en Unidades IP según ED137B</w:t>
      </w:r>
      <w:r w:rsidR="00915656">
        <w:t>/C</w:t>
      </w:r>
      <w:r w:rsidRPr="00525470">
        <w:t>-4.</w:t>
      </w:r>
    </w:p>
    <w:p w14:paraId="0CD18244" w14:textId="77777777" w:rsidR="00374309" w:rsidRPr="00525470" w:rsidRDefault="00374309" w:rsidP="00374309">
      <w:pPr>
        <w:pStyle w:val="Ttulo4"/>
        <w:spacing w:after="240"/>
        <w:rPr>
          <w:lang w:val="es-ES"/>
        </w:rPr>
      </w:pPr>
      <w:bookmarkStart w:id="469" w:name="_Toc445300747"/>
      <w:bookmarkStart w:id="470" w:name="_Toc532379968"/>
      <w:bookmarkStart w:id="471" w:name="_Toc532393432"/>
      <w:bookmarkStart w:id="472" w:name="_Toc2246506"/>
      <w:bookmarkStart w:id="473" w:name="_Toc105658165"/>
      <w:r w:rsidRPr="00525470">
        <w:rPr>
          <w:lang w:val="es-ES"/>
        </w:rPr>
        <w:t>Grabación analógica.</w:t>
      </w:r>
      <w:bookmarkEnd w:id="469"/>
      <w:bookmarkEnd w:id="470"/>
      <w:bookmarkEnd w:id="471"/>
      <w:bookmarkEnd w:id="472"/>
      <w:bookmarkEnd w:id="473"/>
    </w:p>
    <w:p w14:paraId="5C7F1B08" w14:textId="77777777" w:rsidR="00374309" w:rsidRPr="00525470" w:rsidRDefault="00374309" w:rsidP="0075693B">
      <w:r w:rsidRPr="00525470">
        <w:t>La facilidad de grabación analógica ofrecida por el sistema ULISES V5000 i, se estructura en 3 fases:</w:t>
      </w:r>
    </w:p>
    <w:p w14:paraId="133CE1D1" w14:textId="77777777" w:rsidR="00374309" w:rsidRPr="00525470" w:rsidRDefault="00374309" w:rsidP="0075693B">
      <w:pPr>
        <w:pStyle w:val="Prrafodelista"/>
        <w:numPr>
          <w:ilvl w:val="0"/>
          <w:numId w:val="74"/>
        </w:numPr>
      </w:pPr>
      <w:r w:rsidRPr="00525470">
        <w:t>Captura de la Señal a Grabar.</w:t>
      </w:r>
    </w:p>
    <w:p w14:paraId="21AFD596" w14:textId="77777777" w:rsidR="00374309" w:rsidRPr="00525470" w:rsidRDefault="00374309" w:rsidP="0075693B">
      <w:pPr>
        <w:pStyle w:val="Prrafodelista"/>
        <w:numPr>
          <w:ilvl w:val="0"/>
          <w:numId w:val="74"/>
        </w:numPr>
      </w:pPr>
      <w:r w:rsidRPr="00525470">
        <w:t>Procesado de la Lógica de Grabación.</w:t>
      </w:r>
    </w:p>
    <w:p w14:paraId="71A199FB" w14:textId="77777777" w:rsidR="00374309" w:rsidRPr="00525470" w:rsidRDefault="00374309" w:rsidP="00015B74">
      <w:pPr>
        <w:pStyle w:val="Prrafodelista"/>
        <w:numPr>
          <w:ilvl w:val="0"/>
          <w:numId w:val="48"/>
        </w:numPr>
        <w:spacing w:before="120" w:after="60" w:line="360" w:lineRule="auto"/>
      </w:pPr>
      <w:r w:rsidRPr="00525470">
        <w:t>Interface al Grabador.</w:t>
      </w:r>
    </w:p>
    <w:p w14:paraId="5F9D1EC1" w14:textId="77777777" w:rsidR="00374309" w:rsidRPr="00525470" w:rsidRDefault="00374309" w:rsidP="00374309">
      <w:pPr>
        <w:pStyle w:val="TextoNivel1"/>
        <w:rPr>
          <w:lang w:val="es-ES"/>
        </w:rPr>
      </w:pPr>
      <w:r w:rsidRPr="00525470">
        <w:rPr>
          <w:b/>
          <w:u w:val="single"/>
          <w:lang w:val="es-ES"/>
        </w:rPr>
        <w:t>Captura de la Señal a Grabar</w:t>
      </w:r>
      <w:r w:rsidRPr="00525470">
        <w:rPr>
          <w:lang w:val="es-ES"/>
        </w:rPr>
        <w:t>.</w:t>
      </w:r>
    </w:p>
    <w:p w14:paraId="29B1B399" w14:textId="77777777" w:rsidR="00374309" w:rsidRPr="00525470" w:rsidRDefault="00374309" w:rsidP="00374309">
      <w:r w:rsidRPr="00525470">
        <w:t xml:space="preserve">El sistema ULISES V5000 i, captura las señales presentes en los elementos finales del operador (micrófono, cascos y altavoces). Para ello se vale de los retornos ofrecidos por las unidades de adaptación a Microcasco y Altavoces. </w:t>
      </w:r>
    </w:p>
    <w:p w14:paraId="2143B420" w14:textId="0F7FF35F" w:rsidR="00374309" w:rsidRPr="00525470" w:rsidRDefault="00374309" w:rsidP="00374309">
      <w:r w:rsidRPr="00525470">
        <w:t xml:space="preserve">La </w:t>
      </w:r>
      <w:r w:rsidRPr="00525470">
        <w:fldChar w:fldCharType="begin"/>
      </w:r>
      <w:r w:rsidRPr="00525470">
        <w:instrText xml:space="preserve"> REF _Ref445284153 \h </w:instrText>
      </w:r>
      <w:r w:rsidRPr="00525470">
        <w:fldChar w:fldCharType="separate"/>
      </w:r>
      <w:r w:rsidR="0072547C" w:rsidRPr="00525470">
        <w:t xml:space="preserve">Ilustración </w:t>
      </w:r>
      <w:r w:rsidR="0072547C">
        <w:rPr>
          <w:noProof/>
        </w:rPr>
        <w:t>13</w:t>
      </w:r>
      <w:r w:rsidRPr="00525470">
        <w:fldChar w:fldCharType="end"/>
      </w:r>
      <w:r w:rsidRPr="00525470">
        <w:t xml:space="preserve"> muestra el esquema previsto para capturar la señal de grabación de un micro casco. Esta lógica se incorpora en la unidad “ULISES V5000 i -IAU-530”.</w:t>
      </w:r>
    </w:p>
    <w:p w14:paraId="3D61E44D" w14:textId="77777777" w:rsidR="00374309" w:rsidRPr="00525470" w:rsidRDefault="00374309" w:rsidP="00374309">
      <w:pPr>
        <w:pStyle w:val="TextoNivel1"/>
        <w:keepNext/>
        <w:jc w:val="center"/>
        <w:rPr>
          <w:lang w:val="es-ES"/>
        </w:rPr>
      </w:pPr>
      <w:r w:rsidRPr="00525470">
        <w:rPr>
          <w:lang w:val="es-ES"/>
        </w:rPr>
        <w:object w:dxaOrig="5021" w:dyaOrig="3031" w14:anchorId="3EB5B62E">
          <v:shape id="_x0000_i1030" type="#_x0000_t75" style="width:252pt;height:151.2pt" o:ole="">
            <v:imagedata r:id="rId40" o:title=""/>
          </v:shape>
          <o:OLEObject Type="Embed" ProgID="Visio.Drawing.11" ShapeID="_x0000_i1030" DrawAspect="Content" ObjectID="_1716270914" r:id="rId41"/>
        </w:object>
      </w:r>
    </w:p>
    <w:p w14:paraId="6F802C0C" w14:textId="219B8185" w:rsidR="00374309" w:rsidRPr="00525470" w:rsidRDefault="00374309" w:rsidP="00940B1D">
      <w:pPr>
        <w:pStyle w:val="Descripcin"/>
        <w:numPr>
          <w:ilvl w:val="0"/>
          <w:numId w:val="0"/>
        </w:numPr>
      </w:pPr>
      <w:bookmarkStart w:id="474" w:name="_Ref445284153"/>
      <w:bookmarkStart w:id="475" w:name="_Toc532380009"/>
      <w:bookmarkStart w:id="476" w:name="_Toc532393473"/>
      <w:bookmarkStart w:id="477" w:name="_Toc2246433"/>
      <w:bookmarkStart w:id="478" w:name="_Toc105658207"/>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13</w:t>
      </w:r>
      <w:r w:rsidR="008524B5">
        <w:rPr>
          <w:noProof/>
        </w:rPr>
        <w:fldChar w:fldCharType="end"/>
      </w:r>
      <w:bookmarkEnd w:id="474"/>
      <w:r w:rsidRPr="00525470">
        <w:t>.</w:t>
      </w:r>
      <w:bookmarkStart w:id="479" w:name="_Toc358037670"/>
      <w:bookmarkStart w:id="480" w:name="_Toc360025952"/>
      <w:r w:rsidRPr="00525470">
        <w:t xml:space="preserve"> ULISES V5000 i. Captura de Grabación de Casco y Micrófono.</w:t>
      </w:r>
      <w:bookmarkEnd w:id="475"/>
      <w:bookmarkEnd w:id="476"/>
      <w:bookmarkEnd w:id="477"/>
      <w:bookmarkEnd w:id="478"/>
      <w:bookmarkEnd w:id="479"/>
      <w:bookmarkEnd w:id="480"/>
    </w:p>
    <w:p w14:paraId="2326AC8A" w14:textId="5804FDF3" w:rsidR="00374309" w:rsidRPr="00525470" w:rsidRDefault="00374309" w:rsidP="00374309">
      <w:r w:rsidRPr="00525470">
        <w:t xml:space="preserve">La </w:t>
      </w:r>
      <w:r w:rsidRPr="00525470">
        <w:fldChar w:fldCharType="begin"/>
      </w:r>
      <w:r w:rsidRPr="00525470">
        <w:instrText xml:space="preserve"> REF _Ref445284177 \h </w:instrText>
      </w:r>
      <w:r w:rsidRPr="00525470">
        <w:fldChar w:fldCharType="separate"/>
      </w:r>
      <w:r w:rsidR="0072547C" w:rsidRPr="00525470">
        <w:t xml:space="preserve">Ilustración </w:t>
      </w:r>
      <w:r w:rsidR="0072547C">
        <w:rPr>
          <w:noProof/>
        </w:rPr>
        <w:t>14</w:t>
      </w:r>
      <w:r w:rsidRPr="00525470">
        <w:fldChar w:fldCharType="end"/>
      </w:r>
      <w:r w:rsidRPr="00525470">
        <w:t xml:space="preserve"> muestra el esquema correspondiente para la adaptación de altavoces, también a través de la unidad “ULISES V5000 i -IAU-30”</w:t>
      </w:r>
    </w:p>
    <w:p w14:paraId="1DB5FE6E" w14:textId="77777777" w:rsidR="00374309" w:rsidRPr="00525470" w:rsidRDefault="00374309" w:rsidP="00374309">
      <w:pPr>
        <w:pStyle w:val="TextoNivel1"/>
        <w:keepNext/>
        <w:jc w:val="center"/>
        <w:rPr>
          <w:lang w:val="es-ES"/>
        </w:rPr>
      </w:pPr>
      <w:r w:rsidRPr="00525470">
        <w:rPr>
          <w:lang w:val="es-ES"/>
        </w:rPr>
        <w:object w:dxaOrig="5021" w:dyaOrig="3031" w14:anchorId="5C1AE34B">
          <v:shape id="_x0000_i1031" type="#_x0000_t75" style="width:252pt;height:151.2pt" o:ole="">
            <v:imagedata r:id="rId42" o:title=""/>
          </v:shape>
          <o:OLEObject Type="Embed" ProgID="Visio.Drawing.11" ShapeID="_x0000_i1031" DrawAspect="Content" ObjectID="_1716270915" r:id="rId43"/>
        </w:object>
      </w:r>
    </w:p>
    <w:p w14:paraId="69EE82B2" w14:textId="1FA357B9" w:rsidR="00374309" w:rsidRPr="00525470" w:rsidRDefault="00374309" w:rsidP="00940B1D">
      <w:pPr>
        <w:pStyle w:val="Descripcin"/>
        <w:numPr>
          <w:ilvl w:val="0"/>
          <w:numId w:val="0"/>
        </w:numPr>
      </w:pPr>
      <w:bookmarkStart w:id="481" w:name="_Ref445284177"/>
      <w:bookmarkStart w:id="482" w:name="_Toc532380010"/>
      <w:bookmarkStart w:id="483" w:name="_Toc532393474"/>
      <w:bookmarkStart w:id="484" w:name="_Toc2246434"/>
      <w:bookmarkStart w:id="485" w:name="_Toc105658208"/>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14</w:t>
      </w:r>
      <w:r w:rsidR="008524B5">
        <w:rPr>
          <w:noProof/>
        </w:rPr>
        <w:fldChar w:fldCharType="end"/>
      </w:r>
      <w:bookmarkEnd w:id="481"/>
      <w:r w:rsidRPr="00525470">
        <w:t>.</w:t>
      </w:r>
      <w:bookmarkStart w:id="486" w:name="_Toc358037671"/>
      <w:bookmarkStart w:id="487" w:name="_Toc360025953"/>
      <w:r w:rsidRPr="00525470">
        <w:t xml:space="preserve"> ULISES V5000 i. Captura de Grabación de Altavoces.</w:t>
      </w:r>
      <w:bookmarkEnd w:id="482"/>
      <w:bookmarkEnd w:id="483"/>
      <w:bookmarkEnd w:id="484"/>
      <w:bookmarkEnd w:id="485"/>
      <w:bookmarkEnd w:id="486"/>
      <w:bookmarkEnd w:id="487"/>
    </w:p>
    <w:p w14:paraId="7E18E477" w14:textId="77777777" w:rsidR="00374309" w:rsidRPr="00525470" w:rsidRDefault="00374309" w:rsidP="00374309">
      <w:r w:rsidRPr="00525470">
        <w:t>En cualquiera de los dos casos, la señal de grabación, es enviada al puesto como un STREAM de entrada del CODEC-USB.</w:t>
      </w:r>
    </w:p>
    <w:p w14:paraId="1C01A876" w14:textId="77777777" w:rsidR="00374309" w:rsidRPr="00525470" w:rsidRDefault="00374309" w:rsidP="00374309">
      <w:pPr>
        <w:pStyle w:val="TextoNivel1"/>
        <w:rPr>
          <w:b/>
          <w:u w:val="single"/>
          <w:lang w:val="es-ES"/>
        </w:rPr>
      </w:pPr>
      <w:r w:rsidRPr="00525470">
        <w:rPr>
          <w:b/>
          <w:u w:val="single"/>
          <w:lang w:val="es-ES"/>
        </w:rPr>
        <w:t>Procesado de la Lógica de Grabación.</w:t>
      </w:r>
    </w:p>
    <w:p w14:paraId="06A87AD5" w14:textId="77777777" w:rsidR="00374309" w:rsidRPr="00525470" w:rsidRDefault="00374309" w:rsidP="00374309">
      <w:r w:rsidRPr="00525470">
        <w:t>Esta función reside en el Puesto ULISES V5000 i, determina si la señal capturada debe ser enviada al grabador o no. Esto permite gestionar la grabación ambiental (para permitirla o no), las recepciones radio espurias, y otras circunstancias que puedan acontecer.</w:t>
      </w:r>
    </w:p>
    <w:p w14:paraId="087CE731" w14:textId="77777777" w:rsidR="00374309" w:rsidRPr="00525470" w:rsidRDefault="00374309" w:rsidP="00374309">
      <w:pPr>
        <w:pStyle w:val="TextoNivel1"/>
        <w:rPr>
          <w:b/>
          <w:u w:val="single"/>
          <w:lang w:val="es-ES"/>
        </w:rPr>
      </w:pPr>
      <w:r w:rsidRPr="00525470">
        <w:rPr>
          <w:b/>
          <w:u w:val="single"/>
          <w:lang w:val="es-ES"/>
        </w:rPr>
        <w:t>Interface al Grabador.</w:t>
      </w:r>
    </w:p>
    <w:p w14:paraId="3ABE03EA" w14:textId="77777777" w:rsidR="00374309" w:rsidRPr="00525470" w:rsidRDefault="00374309" w:rsidP="00374309">
      <w:r w:rsidRPr="00525470">
        <w:t>Una vez capturadas y procesadas las señales de grabación, el siguiente paso es enviarlas al grabador. Para ello en cada puesto se configuran dos modos:</w:t>
      </w:r>
    </w:p>
    <w:p w14:paraId="26A8FBEE" w14:textId="77777777" w:rsidR="00374309" w:rsidRPr="00525470" w:rsidRDefault="00374309" w:rsidP="0075693B">
      <w:pPr>
        <w:pStyle w:val="Prrafodelista"/>
        <w:numPr>
          <w:ilvl w:val="0"/>
          <w:numId w:val="74"/>
        </w:numPr>
      </w:pPr>
      <w:r w:rsidRPr="00525470">
        <w:t>Grabación Integrada. Ofrece una pista analógica de salida con la mezcla de:</w:t>
      </w:r>
    </w:p>
    <w:p w14:paraId="3BD59DB9" w14:textId="77777777" w:rsidR="00374309" w:rsidRPr="00525470" w:rsidRDefault="00374309" w:rsidP="0075693B">
      <w:pPr>
        <w:pStyle w:val="Prrafodelista"/>
        <w:numPr>
          <w:ilvl w:val="1"/>
          <w:numId w:val="74"/>
        </w:numPr>
      </w:pPr>
      <w:r w:rsidRPr="00525470">
        <w:t>Ejecutivo (Micrófono y Cascos).</w:t>
      </w:r>
    </w:p>
    <w:p w14:paraId="0D1087E5" w14:textId="77777777" w:rsidR="00374309" w:rsidRPr="00525470" w:rsidRDefault="00374309" w:rsidP="0075693B">
      <w:pPr>
        <w:pStyle w:val="Prrafodelista"/>
        <w:numPr>
          <w:ilvl w:val="1"/>
          <w:numId w:val="74"/>
        </w:numPr>
      </w:pPr>
      <w:r w:rsidRPr="00525470">
        <w:t>Ayudante (Micrófono y Cascos).</w:t>
      </w:r>
    </w:p>
    <w:p w14:paraId="4E3A0CD2" w14:textId="77777777" w:rsidR="00374309" w:rsidRPr="00525470" w:rsidRDefault="00374309" w:rsidP="0075693B">
      <w:pPr>
        <w:pStyle w:val="Prrafodelista"/>
        <w:numPr>
          <w:ilvl w:val="1"/>
          <w:numId w:val="74"/>
        </w:numPr>
      </w:pPr>
      <w:r w:rsidRPr="00525470">
        <w:t>Altavoz Radio.</w:t>
      </w:r>
    </w:p>
    <w:p w14:paraId="240AA9B6" w14:textId="77777777" w:rsidR="00374309" w:rsidRPr="00525470" w:rsidRDefault="00374309" w:rsidP="0075693B">
      <w:pPr>
        <w:pStyle w:val="Prrafodelista"/>
        <w:numPr>
          <w:ilvl w:val="1"/>
          <w:numId w:val="74"/>
        </w:numPr>
      </w:pPr>
      <w:r w:rsidRPr="00525470">
        <w:t>Altavoz Línea Caliente.</w:t>
      </w:r>
    </w:p>
    <w:p w14:paraId="481D614A" w14:textId="77777777" w:rsidR="00374309" w:rsidRPr="00525470" w:rsidRDefault="00374309" w:rsidP="0075693B">
      <w:pPr>
        <w:pStyle w:val="Prrafodelista"/>
        <w:numPr>
          <w:ilvl w:val="0"/>
          <w:numId w:val="74"/>
        </w:numPr>
      </w:pPr>
      <w:r w:rsidRPr="00525470">
        <w:t>Grabación Disgregada. Ofrece cuatro pistas analógicas de salida. Cada una de ellas contiene:</w:t>
      </w:r>
    </w:p>
    <w:p w14:paraId="2A2A3A3D" w14:textId="77777777" w:rsidR="00374309" w:rsidRPr="00525470" w:rsidRDefault="00374309" w:rsidP="0075693B">
      <w:pPr>
        <w:pStyle w:val="Prrafodelista"/>
        <w:numPr>
          <w:ilvl w:val="1"/>
          <w:numId w:val="74"/>
        </w:numPr>
      </w:pPr>
      <w:r w:rsidRPr="00525470">
        <w:t>Pista 1: Ejecutivo (Micrófono y Cascos).</w:t>
      </w:r>
    </w:p>
    <w:p w14:paraId="3108EE48" w14:textId="77777777" w:rsidR="00374309" w:rsidRPr="00525470" w:rsidRDefault="00374309" w:rsidP="0075693B">
      <w:pPr>
        <w:pStyle w:val="Prrafodelista"/>
        <w:numPr>
          <w:ilvl w:val="1"/>
          <w:numId w:val="74"/>
        </w:numPr>
      </w:pPr>
      <w:r w:rsidRPr="00525470">
        <w:t>Pista 2: Ayudante (Micrófono y Cascos).</w:t>
      </w:r>
    </w:p>
    <w:p w14:paraId="3EAA1BDE" w14:textId="77777777" w:rsidR="00374309" w:rsidRPr="00525470" w:rsidRDefault="00374309" w:rsidP="0075693B">
      <w:pPr>
        <w:pStyle w:val="Prrafodelista"/>
        <w:numPr>
          <w:ilvl w:val="1"/>
          <w:numId w:val="74"/>
        </w:numPr>
      </w:pPr>
      <w:r w:rsidRPr="00525470">
        <w:t>Pista 3: Altavoz Radio.</w:t>
      </w:r>
    </w:p>
    <w:p w14:paraId="1EFBFA14" w14:textId="77777777" w:rsidR="00374309" w:rsidRPr="00525470" w:rsidRDefault="00374309" w:rsidP="0075693B">
      <w:pPr>
        <w:pStyle w:val="Prrafodelista"/>
        <w:numPr>
          <w:ilvl w:val="1"/>
          <w:numId w:val="74"/>
        </w:numPr>
      </w:pPr>
      <w:r w:rsidRPr="00525470">
        <w:t>Pista 4: Altavoz Línea Caliente.</w:t>
      </w:r>
    </w:p>
    <w:p w14:paraId="43B5905B" w14:textId="397D38CA" w:rsidR="00374309" w:rsidRPr="00525470" w:rsidRDefault="00374309" w:rsidP="00374309">
      <w:pPr>
        <w:pStyle w:val="Ttulo4"/>
        <w:spacing w:after="240"/>
        <w:rPr>
          <w:lang w:val="es-ES"/>
        </w:rPr>
      </w:pPr>
      <w:bookmarkStart w:id="488" w:name="_Toc445300748"/>
      <w:bookmarkStart w:id="489" w:name="_Toc532379969"/>
      <w:bookmarkStart w:id="490" w:name="_Toc532393433"/>
      <w:bookmarkStart w:id="491" w:name="_Toc2246507"/>
      <w:bookmarkStart w:id="492" w:name="_Toc105658166"/>
      <w:r w:rsidRPr="00525470">
        <w:rPr>
          <w:lang w:val="es-ES"/>
        </w:rPr>
        <w:t>Grabación ED-137B</w:t>
      </w:r>
      <w:bookmarkEnd w:id="488"/>
      <w:bookmarkEnd w:id="489"/>
      <w:bookmarkEnd w:id="490"/>
      <w:bookmarkEnd w:id="491"/>
      <w:r w:rsidR="00CA75E5">
        <w:rPr>
          <w:lang w:val="es-ES"/>
        </w:rPr>
        <w:t>/C</w:t>
      </w:r>
      <w:bookmarkEnd w:id="492"/>
    </w:p>
    <w:p w14:paraId="276FCAA7" w14:textId="1F935548" w:rsidR="00374309" w:rsidRPr="00525470" w:rsidRDefault="00374309" w:rsidP="00374309">
      <w:r w:rsidRPr="00525470">
        <w:t>El sistema implementa una interfaz a grabadores ED-137B</w:t>
      </w:r>
      <w:r w:rsidR="00CA75E5">
        <w:t>/C</w:t>
      </w:r>
      <w:r w:rsidRPr="00525470">
        <w:t xml:space="preserve">, tanto en los puestos como en las pasarelas radio. </w:t>
      </w:r>
    </w:p>
    <w:p w14:paraId="06BE291C" w14:textId="77777777" w:rsidR="00374309" w:rsidRPr="00525470" w:rsidRDefault="00374309" w:rsidP="00374309">
      <w:r w:rsidRPr="00525470">
        <w:t>En los puestos de operador, el sistema establece dos sesiones permanentes con el grabador:</w:t>
      </w:r>
    </w:p>
    <w:p w14:paraId="483BD2BD" w14:textId="77777777" w:rsidR="00374309" w:rsidRPr="00525470" w:rsidRDefault="00374309" w:rsidP="0075693B">
      <w:pPr>
        <w:pStyle w:val="Prrafodelista"/>
        <w:numPr>
          <w:ilvl w:val="0"/>
          <w:numId w:val="74"/>
        </w:numPr>
      </w:pPr>
      <w:r w:rsidRPr="00525470">
        <w:t>Sesión para comunicaciones radio. Sobre esta sesión el puesto envía las comunicaciones Radio:</w:t>
      </w:r>
    </w:p>
    <w:p w14:paraId="3A108603" w14:textId="77777777" w:rsidR="00374309" w:rsidRPr="00525470" w:rsidRDefault="00374309" w:rsidP="0075693B">
      <w:pPr>
        <w:pStyle w:val="Prrafodelista"/>
        <w:numPr>
          <w:ilvl w:val="1"/>
          <w:numId w:val="74"/>
        </w:numPr>
      </w:pPr>
      <w:r w:rsidRPr="00525470">
        <w:t xml:space="preserve">Transmisiones Radio: PTT-ON </w:t>
      </w:r>
      <w:r w:rsidRPr="00525470">
        <w:sym w:font="Wingdings" w:char="F0E0"/>
      </w:r>
      <w:r w:rsidRPr="00525470">
        <w:t xml:space="preserve"> Audio Operador </w:t>
      </w:r>
      <w:r w:rsidRPr="00525470">
        <w:sym w:font="Wingdings" w:char="F0E0"/>
      </w:r>
      <w:r w:rsidRPr="00525470">
        <w:t xml:space="preserve"> PTT-OFF</w:t>
      </w:r>
    </w:p>
    <w:p w14:paraId="26F1E367" w14:textId="77777777" w:rsidR="00374309" w:rsidRPr="00310132" w:rsidRDefault="00374309" w:rsidP="0075693B">
      <w:pPr>
        <w:pStyle w:val="Prrafodelista"/>
        <w:numPr>
          <w:ilvl w:val="1"/>
          <w:numId w:val="74"/>
        </w:numPr>
        <w:rPr>
          <w:lang w:val="en-US"/>
        </w:rPr>
      </w:pPr>
      <w:r w:rsidRPr="00310132">
        <w:rPr>
          <w:lang w:val="en-US"/>
        </w:rPr>
        <w:t xml:space="preserve">Recepciones Radio: SQH-ON </w:t>
      </w:r>
      <w:r w:rsidRPr="00525470">
        <w:sym w:font="Wingdings" w:char="F0E0"/>
      </w:r>
      <w:r w:rsidRPr="00310132">
        <w:rPr>
          <w:lang w:val="en-US"/>
        </w:rPr>
        <w:t xml:space="preserve"> Mezcla Radio </w:t>
      </w:r>
      <w:r w:rsidRPr="00525470">
        <w:sym w:font="Wingdings" w:char="F0E0"/>
      </w:r>
      <w:r w:rsidRPr="00310132">
        <w:rPr>
          <w:lang w:val="en-US"/>
        </w:rPr>
        <w:t xml:space="preserve"> SQH-OFF</w:t>
      </w:r>
    </w:p>
    <w:p w14:paraId="28ADB6BE" w14:textId="77777777" w:rsidR="00374309" w:rsidRPr="00525470" w:rsidRDefault="00374309" w:rsidP="0075693B">
      <w:pPr>
        <w:pStyle w:val="Prrafodelista"/>
        <w:numPr>
          <w:ilvl w:val="0"/>
          <w:numId w:val="74"/>
        </w:numPr>
      </w:pPr>
      <w:r w:rsidRPr="00525470">
        <w:t>Sesión para comunicaciones telefónicas. Sobre esta sesión, el puesto envía las comunicaciones telefónicas entrantes y salientes:</w:t>
      </w:r>
    </w:p>
    <w:p w14:paraId="2B486613" w14:textId="77777777" w:rsidR="00374309" w:rsidRPr="00525470" w:rsidRDefault="00374309" w:rsidP="0075693B">
      <w:pPr>
        <w:pStyle w:val="Prrafodelista"/>
        <w:numPr>
          <w:ilvl w:val="1"/>
          <w:numId w:val="74"/>
        </w:numPr>
      </w:pPr>
      <w:r w:rsidRPr="00525470">
        <w:t xml:space="preserve">Llamadas Entrantes: Descuelgue </w:t>
      </w:r>
      <w:r w:rsidRPr="00525470">
        <w:sym w:font="Wingdings" w:char="F0E0"/>
      </w:r>
      <w:r w:rsidRPr="00525470">
        <w:t xml:space="preserve"> Mezcla Audio Operador y Colateral </w:t>
      </w:r>
      <w:r w:rsidRPr="00525470">
        <w:sym w:font="Wingdings" w:char="F0E0"/>
      </w:r>
      <w:r w:rsidRPr="00525470">
        <w:t>Cuelgue (o transferencia).</w:t>
      </w:r>
    </w:p>
    <w:p w14:paraId="1380B295" w14:textId="77777777" w:rsidR="00374309" w:rsidRPr="00D23D2E" w:rsidRDefault="00374309" w:rsidP="0075693B">
      <w:pPr>
        <w:pStyle w:val="Prrafodelista"/>
        <w:numPr>
          <w:ilvl w:val="1"/>
          <w:numId w:val="74"/>
        </w:numPr>
      </w:pPr>
      <w:r w:rsidRPr="00D23D2E">
        <w:lastRenderedPageBreak/>
        <w:t xml:space="preserve">Llamadas Salientes: Descuelgue colateral </w:t>
      </w:r>
      <w:r w:rsidRPr="00525470">
        <w:sym w:font="Wingdings" w:char="F0E0"/>
      </w:r>
      <w:r w:rsidRPr="00D23D2E">
        <w:t xml:space="preserve"> Mezcla Audio Operador y Colateral </w:t>
      </w:r>
      <w:r w:rsidRPr="00525470">
        <w:sym w:font="Wingdings" w:char="F0E0"/>
      </w:r>
      <w:r w:rsidRPr="00D23D2E">
        <w:t xml:space="preserve"> Cuelgue (o transferencia).</w:t>
      </w:r>
    </w:p>
    <w:p w14:paraId="4B4FC323" w14:textId="5B5DC56C" w:rsidR="00374309" w:rsidRPr="00525470" w:rsidRDefault="00374309" w:rsidP="00374309">
      <w:r w:rsidRPr="00525470">
        <w:t xml:space="preserve">En las pasarelas radio el sistema establece una sesión permanente para la grabación de todos los canales radio </w:t>
      </w:r>
      <w:r w:rsidR="00CA75E5">
        <w:t xml:space="preserve">con circuito de recepción (Receptores y transceptores) </w:t>
      </w:r>
      <w:r w:rsidRPr="00525470">
        <w:t>que gestiona. Por cada canal, la pasarela envía las comunicaciones radio:</w:t>
      </w:r>
    </w:p>
    <w:p w14:paraId="238838FE" w14:textId="77777777" w:rsidR="00374309" w:rsidRPr="0075693B" w:rsidRDefault="00374309" w:rsidP="00374309">
      <w:pPr>
        <w:pStyle w:val="Prrafodelista"/>
        <w:numPr>
          <w:ilvl w:val="0"/>
          <w:numId w:val="74"/>
        </w:numPr>
        <w:rPr>
          <w:lang w:val="en-US"/>
        </w:rPr>
      </w:pPr>
      <w:r w:rsidRPr="0075693B">
        <w:rPr>
          <w:lang w:val="en-US"/>
        </w:rPr>
        <w:t>Recepciones</w:t>
      </w:r>
      <w:r w:rsidRPr="006528CA">
        <w:rPr>
          <w:lang w:val="en-US"/>
        </w:rPr>
        <w:t xml:space="preserve"> Radio: SQH-ON </w:t>
      </w:r>
      <w:r w:rsidRPr="00525470">
        <w:sym w:font="Wingdings" w:char="F0E0"/>
      </w:r>
      <w:r w:rsidRPr="006528CA">
        <w:rPr>
          <w:lang w:val="en-US"/>
        </w:rPr>
        <w:t xml:space="preserve"> Audio RX </w:t>
      </w:r>
      <w:r w:rsidRPr="00525470">
        <w:sym w:font="Wingdings" w:char="F0E0"/>
      </w:r>
      <w:r w:rsidRPr="006528CA">
        <w:rPr>
          <w:lang w:val="en-US"/>
        </w:rPr>
        <w:t xml:space="preserve"> SQH-OFF</w:t>
      </w:r>
    </w:p>
    <w:p w14:paraId="3BFF1B13" w14:textId="77777777" w:rsidR="00374309" w:rsidRPr="00525470" w:rsidRDefault="00374309" w:rsidP="00374309">
      <w:pPr>
        <w:pStyle w:val="Ttulo2"/>
        <w:spacing w:after="240"/>
      </w:pPr>
      <w:bookmarkStart w:id="493" w:name="_Toc358037629"/>
      <w:bookmarkStart w:id="494" w:name="_Toc360025911"/>
      <w:bookmarkStart w:id="495" w:name="_Toc445300749"/>
      <w:bookmarkStart w:id="496" w:name="_Toc532379970"/>
      <w:bookmarkStart w:id="497" w:name="_Toc532393434"/>
      <w:bookmarkStart w:id="498" w:name="_Toc2246508"/>
      <w:bookmarkStart w:id="499" w:name="_Toc105658167"/>
      <w:r w:rsidRPr="00525470">
        <w:t>Configuración y Supervisión.</w:t>
      </w:r>
      <w:bookmarkEnd w:id="493"/>
      <w:bookmarkEnd w:id="494"/>
      <w:bookmarkEnd w:id="495"/>
      <w:bookmarkEnd w:id="496"/>
      <w:bookmarkEnd w:id="497"/>
      <w:bookmarkEnd w:id="498"/>
      <w:bookmarkEnd w:id="499"/>
    </w:p>
    <w:p w14:paraId="44BE8796" w14:textId="77777777" w:rsidR="00374309" w:rsidRPr="00525470" w:rsidRDefault="00374309" w:rsidP="00374309">
      <w:r w:rsidRPr="00525470">
        <w:t>El objeto del Sistema de Gestión del SCV es el de facilitar la realización de funciones de apoyo a la explotación del SCV, es decir, funciones no relacionadas directamente con el establecimiento, mantenimiento y finalización de las comunicaciones, pero que permiten la gestión y supervisión de los medios que dan soporte directamente a las mismas.</w:t>
      </w:r>
    </w:p>
    <w:p w14:paraId="5C645D9B" w14:textId="77777777" w:rsidR="00374309" w:rsidRPr="00525470" w:rsidRDefault="00374309" w:rsidP="00374309">
      <w:r w:rsidRPr="00525470">
        <w:t>El Sistema de Gestión del SCV ULISES V5000 i facilita la realización de las siguientes funciones:</w:t>
      </w:r>
    </w:p>
    <w:p w14:paraId="1167F487" w14:textId="77777777" w:rsidR="00374309" w:rsidRPr="00525470" w:rsidRDefault="00374309" w:rsidP="00934703">
      <w:pPr>
        <w:pStyle w:val="Prrafodelista"/>
        <w:numPr>
          <w:ilvl w:val="0"/>
          <w:numId w:val="74"/>
        </w:numPr>
      </w:pPr>
      <w:r w:rsidRPr="00525470">
        <w:t>Establecer niveles de acceso a usuarios del Sistema de Gestión del SCV</w:t>
      </w:r>
    </w:p>
    <w:p w14:paraId="5C1CA420" w14:textId="77777777" w:rsidR="00374309" w:rsidRPr="00525470" w:rsidRDefault="00374309" w:rsidP="00934703">
      <w:pPr>
        <w:pStyle w:val="Prrafodelista"/>
        <w:numPr>
          <w:ilvl w:val="0"/>
          <w:numId w:val="74"/>
        </w:numPr>
      </w:pPr>
      <w:r w:rsidRPr="00525470">
        <w:t>Elaborar configuraciones físicas y lógicas del SCV gestionado.</w:t>
      </w:r>
    </w:p>
    <w:p w14:paraId="51D14B99" w14:textId="77777777" w:rsidR="00374309" w:rsidRPr="00525470" w:rsidRDefault="00374309" w:rsidP="00934703">
      <w:pPr>
        <w:pStyle w:val="Prrafodelista"/>
        <w:numPr>
          <w:ilvl w:val="0"/>
          <w:numId w:val="74"/>
        </w:numPr>
      </w:pPr>
      <w:r w:rsidRPr="00525470">
        <w:t>Difundir configuraciones físicas y lógicas al SCV gestionado.</w:t>
      </w:r>
    </w:p>
    <w:p w14:paraId="654DFC9A" w14:textId="77777777" w:rsidR="00374309" w:rsidRPr="00525470" w:rsidRDefault="00374309" w:rsidP="00934703">
      <w:pPr>
        <w:pStyle w:val="Prrafodelista"/>
        <w:numPr>
          <w:ilvl w:val="0"/>
          <w:numId w:val="74"/>
        </w:numPr>
      </w:pPr>
      <w:r w:rsidRPr="00525470">
        <w:t>Elaborar Asignaciones de Recursos a las distintas posiciones del SCV.</w:t>
      </w:r>
    </w:p>
    <w:p w14:paraId="7BE09FD8" w14:textId="77777777" w:rsidR="00374309" w:rsidRPr="00525470" w:rsidRDefault="00374309" w:rsidP="00934703">
      <w:pPr>
        <w:pStyle w:val="Prrafodelista"/>
        <w:numPr>
          <w:ilvl w:val="0"/>
          <w:numId w:val="74"/>
        </w:numPr>
      </w:pPr>
      <w:r w:rsidRPr="00525470">
        <w:t>Difundir las Asignaciones de Recursos al SCV.</w:t>
      </w:r>
    </w:p>
    <w:p w14:paraId="736123FE" w14:textId="77777777" w:rsidR="00374309" w:rsidRPr="00525470" w:rsidRDefault="00374309" w:rsidP="00934703">
      <w:pPr>
        <w:pStyle w:val="Prrafodelista"/>
        <w:numPr>
          <w:ilvl w:val="0"/>
          <w:numId w:val="74"/>
        </w:numPr>
      </w:pPr>
      <w:r w:rsidRPr="00525470">
        <w:t>Asignar Recursos físicos y lógicos a los Objetos de Responsabilidad (OR).</w:t>
      </w:r>
    </w:p>
    <w:p w14:paraId="70AEB14B" w14:textId="77777777" w:rsidR="00374309" w:rsidRPr="00525470" w:rsidRDefault="00374309" w:rsidP="00934703">
      <w:pPr>
        <w:pStyle w:val="Prrafodelista"/>
        <w:numPr>
          <w:ilvl w:val="0"/>
          <w:numId w:val="74"/>
        </w:numPr>
      </w:pPr>
      <w:r w:rsidRPr="00525470">
        <w:t>Definir Configuraciones Operacionales (Sectorizaciones) estándar.</w:t>
      </w:r>
    </w:p>
    <w:p w14:paraId="78D48B58" w14:textId="77777777" w:rsidR="00374309" w:rsidRPr="00525470" w:rsidRDefault="00374309" w:rsidP="00934703">
      <w:pPr>
        <w:pStyle w:val="Prrafodelista"/>
        <w:numPr>
          <w:ilvl w:val="0"/>
          <w:numId w:val="74"/>
        </w:numPr>
      </w:pPr>
      <w:r w:rsidRPr="00525470">
        <w:t>Definir Configuraciones Operacionales (Sectorizaciones) especiales.</w:t>
      </w:r>
    </w:p>
    <w:p w14:paraId="0CF2ADFA" w14:textId="77777777" w:rsidR="00374309" w:rsidRPr="00525470" w:rsidRDefault="00374309" w:rsidP="00934703">
      <w:pPr>
        <w:pStyle w:val="Prrafodelista"/>
        <w:numPr>
          <w:ilvl w:val="0"/>
          <w:numId w:val="74"/>
        </w:numPr>
      </w:pPr>
      <w:r w:rsidRPr="00525470">
        <w:t>Difundir las Configuraciones Operacionales (Sectorizaciones) al SCV, lo que se podrá hacer tanto local (desde el Sistema de Gestión) como remotamente (desde SACTA).</w:t>
      </w:r>
    </w:p>
    <w:p w14:paraId="5508FECD" w14:textId="77777777" w:rsidR="00374309" w:rsidRPr="00525470" w:rsidRDefault="00374309" w:rsidP="00934703">
      <w:pPr>
        <w:pStyle w:val="Prrafodelista"/>
        <w:numPr>
          <w:ilvl w:val="0"/>
          <w:numId w:val="74"/>
        </w:numPr>
      </w:pPr>
      <w:r w:rsidRPr="00525470">
        <w:t>Consultar el estado de los elementos del SCV.</w:t>
      </w:r>
    </w:p>
    <w:p w14:paraId="5523D40A" w14:textId="77777777" w:rsidR="00374309" w:rsidRPr="00525470" w:rsidRDefault="00374309" w:rsidP="00934703">
      <w:pPr>
        <w:pStyle w:val="Prrafodelista"/>
        <w:numPr>
          <w:ilvl w:val="0"/>
          <w:numId w:val="74"/>
        </w:numPr>
      </w:pPr>
      <w:r w:rsidRPr="00525470">
        <w:t>Consultar el historial de fallos de los elementos del SCV.</w:t>
      </w:r>
    </w:p>
    <w:p w14:paraId="5A8A6E1B" w14:textId="77777777" w:rsidR="00374309" w:rsidRPr="00D64E9B" w:rsidRDefault="00374309" w:rsidP="00934703">
      <w:pPr>
        <w:pStyle w:val="Prrafodelista"/>
        <w:numPr>
          <w:ilvl w:val="0"/>
          <w:numId w:val="74"/>
        </w:numPr>
      </w:pPr>
      <w:r w:rsidRPr="00D64E9B">
        <w:t>Elaborar estadísticas de fallos en el SCV.</w:t>
      </w:r>
    </w:p>
    <w:p w14:paraId="0BAEDFEC" w14:textId="77777777" w:rsidR="00374309" w:rsidRPr="00525470" w:rsidRDefault="00374309" w:rsidP="00374309">
      <w:pPr>
        <w:pStyle w:val="Ttulo3"/>
        <w:spacing w:after="60" w:line="360" w:lineRule="auto"/>
        <w:rPr>
          <w:lang w:val="es-ES"/>
        </w:rPr>
      </w:pPr>
      <w:bookmarkStart w:id="500" w:name="_Toc358037630"/>
      <w:bookmarkStart w:id="501" w:name="_Toc360025912"/>
      <w:bookmarkStart w:id="502" w:name="_Toc445300750"/>
      <w:bookmarkStart w:id="503" w:name="_Toc532379971"/>
      <w:bookmarkStart w:id="504" w:name="_Toc532393435"/>
      <w:bookmarkStart w:id="505" w:name="_Toc2246509"/>
      <w:bookmarkStart w:id="506" w:name="_Toc105658168"/>
      <w:r w:rsidRPr="00525470">
        <w:rPr>
          <w:lang w:val="es-ES"/>
        </w:rPr>
        <w:t>Seguridad. Asignación Funcional</w:t>
      </w:r>
      <w:bookmarkEnd w:id="500"/>
      <w:bookmarkEnd w:id="501"/>
      <w:bookmarkEnd w:id="502"/>
      <w:bookmarkEnd w:id="503"/>
      <w:bookmarkEnd w:id="504"/>
      <w:bookmarkEnd w:id="505"/>
      <w:bookmarkEnd w:id="506"/>
    </w:p>
    <w:p w14:paraId="4ED1199B" w14:textId="77777777" w:rsidR="00374309" w:rsidRPr="00525470" w:rsidRDefault="00374309" w:rsidP="00374309">
      <w:r w:rsidRPr="00525470">
        <w:t>Las funciones del Sistema de Gestión a las que tendrá acceso cada usuario son configurables por el Administrador del Sistema.</w:t>
      </w:r>
    </w:p>
    <w:p w14:paraId="46D023FA" w14:textId="77777777" w:rsidR="00374309" w:rsidRPr="00525470" w:rsidRDefault="00374309" w:rsidP="00374309">
      <w:r w:rsidRPr="00525470">
        <w:t>Se han definido los siguientes niveles de acceso al sistema de gestión:</w:t>
      </w:r>
    </w:p>
    <w:p w14:paraId="3A011167" w14:textId="4E4C798D" w:rsidR="00374309" w:rsidRDefault="00374309" w:rsidP="00934703">
      <w:pPr>
        <w:pStyle w:val="Prrafodelista"/>
        <w:numPr>
          <w:ilvl w:val="0"/>
          <w:numId w:val="74"/>
        </w:numPr>
      </w:pPr>
      <w:r w:rsidRPr="00525470">
        <w:rPr>
          <w:u w:val="single"/>
        </w:rPr>
        <w:t>Nivel Operador 1</w:t>
      </w:r>
      <w:r w:rsidRPr="00525470">
        <w:t>. Los usuarios operativos tendrán únicamente acceso a una ventana diseñada específicamente para su uso, en la que sólo serán visibles y accesibles las funciones necesarias para modificar la configuración operacional del sistema (Sectorización). Desde esta ventana, el Operador podrá realizar reasignaciones de Sectores/OR a Posiciones y CARGAR la sectorización resultante en el SCV.</w:t>
      </w:r>
    </w:p>
    <w:p w14:paraId="66DFF9E0" w14:textId="2FC7BD94" w:rsidR="00A419EF" w:rsidRPr="00525470" w:rsidRDefault="00A419EF" w:rsidP="00934703">
      <w:pPr>
        <w:pStyle w:val="Prrafodelista"/>
        <w:numPr>
          <w:ilvl w:val="0"/>
          <w:numId w:val="74"/>
        </w:numPr>
      </w:pPr>
      <w:r>
        <w:rPr>
          <w:u w:val="single"/>
        </w:rPr>
        <w:t>Nivel de Supervisión</w:t>
      </w:r>
      <w:r w:rsidRPr="00A419EF">
        <w:t>.</w:t>
      </w:r>
      <w:r>
        <w:t xml:space="preserve"> Los usuarios con este perfil, solo podrán acceder a la aplicación de Supervisión e históricos, donde podrán consultar toda la información que allí se ofrece, pero no podrán realizar ninguna modificación de parámetros.</w:t>
      </w:r>
    </w:p>
    <w:p w14:paraId="56055F41" w14:textId="77777777" w:rsidR="00374309" w:rsidRPr="00525470" w:rsidRDefault="00374309" w:rsidP="00E65707">
      <w:pPr>
        <w:pStyle w:val="Prrafodelista"/>
        <w:numPr>
          <w:ilvl w:val="0"/>
          <w:numId w:val="74"/>
        </w:numPr>
      </w:pPr>
      <w:r w:rsidRPr="00525470">
        <w:rPr>
          <w:u w:val="single"/>
        </w:rPr>
        <w:t>Nivel Técnico 1</w:t>
      </w:r>
      <w:r w:rsidRPr="00525470">
        <w:t>. Los usuarios tendrán acceso a las funciones de Supervisión, Consulta de Históricos y Análisis Estadísticos, Ayuda y Consulta de documentación y Consulta de Asignaciones de Recursos físicos y lógicos.</w:t>
      </w:r>
    </w:p>
    <w:p w14:paraId="27241B5A" w14:textId="77777777" w:rsidR="00374309" w:rsidRPr="00525470" w:rsidRDefault="00374309" w:rsidP="00E65707">
      <w:pPr>
        <w:pStyle w:val="Prrafodelista"/>
        <w:numPr>
          <w:ilvl w:val="0"/>
          <w:numId w:val="74"/>
        </w:numPr>
      </w:pPr>
      <w:r w:rsidRPr="00525470">
        <w:rPr>
          <w:u w:val="single"/>
        </w:rPr>
        <w:t>Nivel Técnico 2</w:t>
      </w:r>
      <w:r w:rsidRPr="00525470">
        <w:t xml:space="preserve">. Los usuarios tendrán acceso a las funciones de Supervisión, Consulta de Históricos y Análisis Estadísticos, Ayuda y Consulta de </w:t>
      </w:r>
      <w:r w:rsidRPr="00525470">
        <w:lastRenderedPageBreak/>
        <w:t>documentación, Consulta de Asignaciones de Recursos físicos y lógicos, Modificación de Asignaciones de Recursos lógicos, Difundir Asignaciones de Recursos a las Posiciones, Habilitación-Des-habilitación de Alarmas.</w:t>
      </w:r>
    </w:p>
    <w:p w14:paraId="2F3A2443" w14:textId="77777777" w:rsidR="00374309" w:rsidRPr="00525470" w:rsidRDefault="00374309" w:rsidP="00E65707">
      <w:pPr>
        <w:pStyle w:val="Prrafodelista"/>
        <w:numPr>
          <w:ilvl w:val="0"/>
          <w:numId w:val="74"/>
        </w:numPr>
      </w:pPr>
      <w:r w:rsidRPr="00525470">
        <w:rPr>
          <w:u w:val="single"/>
        </w:rPr>
        <w:t>Nivel Técnico 3</w:t>
      </w:r>
      <w:r w:rsidRPr="00525470">
        <w:t>. Los usuarios tendrán acceso a las funciones de Supervisión, Consulta de Históricos y Análisis Estadísticos, Ayuda y Consulta de documentación, Difundir y Elaborar Asignaciones de Recursos a las Posiciones, Elaborar y Difundir Configuraciones físicas y lógicas del SCV gestionado, Habilitación-Des-habilitación de Alarmas, Configurar Usuarios del Sistema de Gestión y establecer sus niveles de Acceso.</w:t>
      </w:r>
    </w:p>
    <w:p w14:paraId="648DECA3" w14:textId="77777777" w:rsidR="00374309" w:rsidRPr="00525470" w:rsidRDefault="00374309" w:rsidP="00374309">
      <w:pPr>
        <w:pStyle w:val="Ttulo3"/>
        <w:spacing w:after="60" w:line="360" w:lineRule="auto"/>
        <w:rPr>
          <w:lang w:val="es-ES"/>
        </w:rPr>
      </w:pPr>
      <w:bookmarkStart w:id="507" w:name="_Toc358037631"/>
      <w:bookmarkStart w:id="508" w:name="_Toc360025913"/>
      <w:bookmarkStart w:id="509" w:name="_Toc445300751"/>
      <w:bookmarkStart w:id="510" w:name="_Toc532379972"/>
      <w:bookmarkStart w:id="511" w:name="_Toc532393436"/>
      <w:bookmarkStart w:id="512" w:name="_Toc2246510"/>
      <w:bookmarkStart w:id="513" w:name="_Toc105658169"/>
      <w:r w:rsidRPr="00525470">
        <w:rPr>
          <w:lang w:val="es-ES"/>
        </w:rPr>
        <w:t>Función de Configuración.</w:t>
      </w:r>
      <w:bookmarkEnd w:id="507"/>
      <w:bookmarkEnd w:id="508"/>
      <w:bookmarkEnd w:id="509"/>
      <w:bookmarkEnd w:id="510"/>
      <w:bookmarkEnd w:id="511"/>
      <w:bookmarkEnd w:id="512"/>
      <w:bookmarkEnd w:id="513"/>
    </w:p>
    <w:p w14:paraId="33BC224D" w14:textId="089B1024" w:rsidR="00374309" w:rsidRPr="00525470" w:rsidRDefault="00374309" w:rsidP="00374309">
      <w:r w:rsidRPr="00525470">
        <w:t xml:space="preserve">El Software del Sistema de Gestión del SCV dispone de una opción de Configuración que permite la edición (elaboración, almacenamiento, modificación y borrado), consulta e implantación de diferentes configuraciones para el SCV gestionado. </w:t>
      </w:r>
    </w:p>
    <w:p w14:paraId="74AE7A6C" w14:textId="77777777" w:rsidR="00A419EF" w:rsidRDefault="00374309" w:rsidP="00374309">
      <w:r w:rsidRPr="00525470">
        <w:t xml:space="preserve">La Función de Configuración permite la definición de la estructura física y lógica del SCV gestionado. </w:t>
      </w:r>
    </w:p>
    <w:p w14:paraId="70D8C545" w14:textId="77777777" w:rsidR="00374309" w:rsidRPr="00525470" w:rsidRDefault="00374309" w:rsidP="00374309">
      <w:r w:rsidRPr="00525470">
        <w:t>Los datos de configuración quedan almacenados en base de datos, la aplicación comprueba la integridad y consistencia de la configuración editada, permitiendo su envío al SCV únicamente en caso de integridad y consistencia de todos los datos.</w:t>
      </w:r>
    </w:p>
    <w:p w14:paraId="4714DF6D" w14:textId="77777777" w:rsidR="00374309" w:rsidRPr="00525470" w:rsidRDefault="00374309" w:rsidP="00374309">
      <w:r w:rsidRPr="00525470">
        <w:t>El usuario podrá realizar las siguientes funciones:</w:t>
      </w:r>
    </w:p>
    <w:p w14:paraId="06CC4014" w14:textId="77777777" w:rsidR="00374309" w:rsidRPr="00525470" w:rsidRDefault="00374309" w:rsidP="00374309">
      <w:pPr>
        <w:pStyle w:val="Ttulo4"/>
        <w:spacing w:after="240"/>
        <w:rPr>
          <w:lang w:val="es-ES"/>
        </w:rPr>
      </w:pPr>
      <w:bookmarkStart w:id="514" w:name="_Toc445300752"/>
      <w:bookmarkStart w:id="515" w:name="_Toc532379973"/>
      <w:bookmarkStart w:id="516" w:name="_Toc532393437"/>
      <w:bookmarkStart w:id="517" w:name="_Toc2246511"/>
      <w:bookmarkStart w:id="518" w:name="_Toc105658170"/>
      <w:r w:rsidRPr="00525470">
        <w:rPr>
          <w:lang w:val="es-ES"/>
        </w:rPr>
        <w:t>Configuración Física.</w:t>
      </w:r>
      <w:bookmarkEnd w:id="514"/>
      <w:bookmarkEnd w:id="515"/>
      <w:bookmarkEnd w:id="516"/>
      <w:bookmarkEnd w:id="517"/>
      <w:bookmarkEnd w:id="518"/>
      <w:r w:rsidRPr="00525470">
        <w:rPr>
          <w:lang w:val="es-ES"/>
        </w:rPr>
        <w:t xml:space="preserve"> </w:t>
      </w:r>
    </w:p>
    <w:p w14:paraId="64C2ECD2" w14:textId="77777777" w:rsidR="00374309" w:rsidRPr="00525470" w:rsidRDefault="00374309" w:rsidP="00374309">
      <w:r w:rsidRPr="00525470">
        <w:t>Corresponde a los elementos de entorno gestionados en el SCV. Comprende los siguientes conceptos:</w:t>
      </w:r>
    </w:p>
    <w:p w14:paraId="25041EEA" w14:textId="3FC6FD16" w:rsidR="00374309" w:rsidRPr="00525470" w:rsidRDefault="00374309" w:rsidP="00E65707">
      <w:pPr>
        <w:pStyle w:val="Prrafodelista"/>
        <w:numPr>
          <w:ilvl w:val="0"/>
          <w:numId w:val="74"/>
        </w:numPr>
      </w:pPr>
      <w:r w:rsidRPr="00525470">
        <w:t xml:space="preserve">Definición de Frecuencias, Emplazamiento, canales y Páginas de Frecuencias. </w:t>
      </w:r>
    </w:p>
    <w:p w14:paraId="2A22BCB1" w14:textId="77777777" w:rsidR="00374309" w:rsidRPr="00525470" w:rsidRDefault="00374309" w:rsidP="00E65707">
      <w:pPr>
        <w:pStyle w:val="Prrafodelista"/>
        <w:numPr>
          <w:ilvl w:val="0"/>
          <w:numId w:val="74"/>
        </w:numPr>
      </w:pPr>
      <w:r w:rsidRPr="00525470">
        <w:t>Definición de Líneas de telefonía, líneas lógicas (BL, BC, LCEN, RDSI, PABX, R2, QSIG</w:t>
      </w:r>
      <w:r w:rsidRPr="00525470">
        <w:rPr>
          <w:rStyle w:val="Refdenotaalpie"/>
        </w:rPr>
        <w:footnoteReference w:id="16"/>
      </w:r>
      <w:r w:rsidRPr="00525470">
        <w:t>, N5 etc.). (Plan de Líneas)</w:t>
      </w:r>
    </w:p>
    <w:p w14:paraId="11ADA94C" w14:textId="77777777" w:rsidR="00374309" w:rsidRPr="00525470" w:rsidRDefault="00374309" w:rsidP="00E65707">
      <w:pPr>
        <w:pStyle w:val="Prrafodelista"/>
        <w:numPr>
          <w:ilvl w:val="0"/>
          <w:numId w:val="74"/>
        </w:numPr>
      </w:pPr>
      <w:r w:rsidRPr="00525470">
        <w:t>Definición de Redes y Troncales. Las redes definen un tipo de interfaz físico por el que se puede establecer una comunicación telefónica. Los troncales definen un conjunto de recursos del tipo ATS con un destino común.</w:t>
      </w:r>
    </w:p>
    <w:p w14:paraId="4E4477AA" w14:textId="77777777" w:rsidR="00374309" w:rsidRPr="00525470" w:rsidRDefault="00374309" w:rsidP="00E65707">
      <w:pPr>
        <w:pStyle w:val="Prrafodelista"/>
        <w:numPr>
          <w:ilvl w:val="0"/>
          <w:numId w:val="74"/>
        </w:numPr>
      </w:pPr>
      <w:r w:rsidRPr="00525470">
        <w:t>Definición de Encaminamientos. Incluyendo los planes de numeración, las Dependencias, y las rutas.</w:t>
      </w:r>
    </w:p>
    <w:p w14:paraId="33AF914C" w14:textId="77777777" w:rsidR="00374309" w:rsidRPr="00525470" w:rsidRDefault="00374309" w:rsidP="00E65707">
      <w:pPr>
        <w:pStyle w:val="Prrafodelista"/>
        <w:numPr>
          <w:ilvl w:val="0"/>
          <w:numId w:val="74"/>
        </w:numPr>
      </w:pPr>
      <w:r w:rsidRPr="00525470">
        <w:t>Asignación de Recursos de Comunicaciones (Frecuencias y Líneas Telefónicas) a la configuración hardware.</w:t>
      </w:r>
    </w:p>
    <w:p w14:paraId="7165D098" w14:textId="551E9354" w:rsidR="00374309" w:rsidRDefault="00374309" w:rsidP="00E65707">
      <w:pPr>
        <w:pStyle w:val="Prrafodelista"/>
        <w:numPr>
          <w:ilvl w:val="0"/>
          <w:numId w:val="74"/>
        </w:numPr>
      </w:pPr>
      <w:r w:rsidRPr="00525470">
        <w:t>Plan de Integración (Sectorizaciones). Dentro de este plan, se incluyen la definición de</w:t>
      </w:r>
      <w:r w:rsidR="00334977">
        <w:t>:</w:t>
      </w:r>
    </w:p>
    <w:p w14:paraId="1106EDB0" w14:textId="1EBA2F53" w:rsidR="00334977" w:rsidRPr="00525470" w:rsidRDefault="00334977" w:rsidP="004D6D4D">
      <w:pPr>
        <w:pStyle w:val="Prrafodelista"/>
        <w:numPr>
          <w:ilvl w:val="1"/>
          <w:numId w:val="74"/>
        </w:numPr>
      </w:pPr>
      <w:r w:rsidRPr="00334977">
        <w:t xml:space="preserve">Núcleos. </w:t>
      </w:r>
    </w:p>
    <w:p w14:paraId="6A005C10" w14:textId="3B608A3B" w:rsidR="00374309" w:rsidRPr="00525470" w:rsidRDefault="00374309" w:rsidP="00E65707">
      <w:pPr>
        <w:pStyle w:val="Prrafodelista"/>
        <w:numPr>
          <w:ilvl w:val="1"/>
          <w:numId w:val="74"/>
        </w:numPr>
      </w:pPr>
      <w:r w:rsidRPr="00525470">
        <w:t>Sectores. Conforma un conjunto de recursos (radio y telefonía) que se gestionan conjuntamente.</w:t>
      </w:r>
      <w:r w:rsidR="00334977">
        <w:t xml:space="preserve"> Cada sector debe pertenecer a uno de los Núcleos definidos.</w:t>
      </w:r>
    </w:p>
    <w:p w14:paraId="2AD8D3F7" w14:textId="77777777" w:rsidR="00374309" w:rsidRPr="00525470" w:rsidRDefault="00374309" w:rsidP="00E65707">
      <w:pPr>
        <w:pStyle w:val="Prrafodelista"/>
        <w:numPr>
          <w:ilvl w:val="1"/>
          <w:numId w:val="74"/>
        </w:numPr>
      </w:pPr>
      <w:r w:rsidRPr="00525470">
        <w:t>Sectorizaciones. Configuración de la Agrupación de sectores a posiciones.</w:t>
      </w:r>
    </w:p>
    <w:p w14:paraId="5B4871C3" w14:textId="77777777" w:rsidR="00374309" w:rsidRPr="00525470" w:rsidRDefault="00374309" w:rsidP="00E65707">
      <w:pPr>
        <w:pStyle w:val="Prrafodelista"/>
        <w:numPr>
          <w:ilvl w:val="1"/>
          <w:numId w:val="74"/>
        </w:numPr>
      </w:pPr>
      <w:r w:rsidRPr="00525470">
        <w:t>Agrupaciones. Conjuntos especiales de sectores.</w:t>
      </w:r>
    </w:p>
    <w:p w14:paraId="0541272D" w14:textId="77777777" w:rsidR="00374309" w:rsidRPr="00525470" w:rsidRDefault="00374309" w:rsidP="00374309">
      <w:pPr>
        <w:pStyle w:val="Ttulo4"/>
        <w:spacing w:after="240"/>
        <w:rPr>
          <w:lang w:val="es-ES"/>
        </w:rPr>
      </w:pPr>
      <w:bookmarkStart w:id="519" w:name="_Toc445300753"/>
      <w:bookmarkStart w:id="520" w:name="_Toc532379974"/>
      <w:bookmarkStart w:id="521" w:name="_Toc532393438"/>
      <w:bookmarkStart w:id="522" w:name="_Toc2246512"/>
      <w:bookmarkStart w:id="523" w:name="_Toc105658171"/>
      <w:r w:rsidRPr="00525470">
        <w:rPr>
          <w:lang w:val="es-ES"/>
        </w:rPr>
        <w:lastRenderedPageBreak/>
        <w:t>Asignación de Usuarios Lógicos a Posiciones Físicas.</w:t>
      </w:r>
      <w:bookmarkEnd w:id="519"/>
      <w:bookmarkEnd w:id="520"/>
      <w:bookmarkEnd w:id="521"/>
      <w:bookmarkEnd w:id="522"/>
      <w:bookmarkEnd w:id="523"/>
    </w:p>
    <w:p w14:paraId="2F889AF4" w14:textId="5680468D" w:rsidR="00374309" w:rsidRPr="00525470" w:rsidRDefault="00374309" w:rsidP="00374309">
      <w:r w:rsidRPr="00525470">
        <w:t xml:space="preserve">La asignación de Recursos a las posiciones se realiza mediante la confección de sectorizaciones y la implantación de </w:t>
      </w:r>
      <w:r w:rsidR="00A419EF" w:rsidRPr="00525470">
        <w:t>estas</w:t>
      </w:r>
      <w:r w:rsidRPr="00525470">
        <w:t xml:space="preserve"> en el sistema. De esta forma, podemos habilitar a los operadores los recursos disponibles en cada momento.</w:t>
      </w:r>
    </w:p>
    <w:p w14:paraId="26AD3F8F" w14:textId="77777777" w:rsidR="00374309" w:rsidRPr="00525470" w:rsidRDefault="00374309" w:rsidP="00374309">
      <w:r w:rsidRPr="00525470">
        <w:t>La Sectorización consiste en asignar Sectores de Control u Objetos de Responsabilidad (ORs) a Posiciones de Control, pudiéndose asignar más de un Sector u OR a una misma Posición (el recíproco no es cierto), variando dinámicamente la configuración de la Sala de Control de acuerdo con las situaciones de tráfico de aeronaves.</w:t>
      </w:r>
    </w:p>
    <w:p w14:paraId="5F6C1E46" w14:textId="77777777" w:rsidR="00374309" w:rsidRPr="00525470" w:rsidRDefault="00374309" w:rsidP="00374309">
      <w:r w:rsidRPr="00525470">
        <w:t>A cada Posición se le podrán asignar dinámicamente servicios de comunicaciones y facilidades, con un determinado número de recursos asociados a cada servicio, en función del rol u objeto de responsabilidad que le haya sido encomendado.</w:t>
      </w:r>
    </w:p>
    <w:p w14:paraId="51D24EA7" w14:textId="4065A151" w:rsidR="00374309" w:rsidRPr="00525470" w:rsidRDefault="00C44C82" w:rsidP="00374309">
      <w:r w:rsidRPr="00525470">
        <w:t>Los criterios y reglas que seguir</w:t>
      </w:r>
      <w:r w:rsidR="00374309" w:rsidRPr="00525470">
        <w:t xml:space="preserve"> para el tratamiento de las sectorizaciones, vendrá dado por el documento “SGYER1661.100. SISTEMA DE COMUNICACIONES DE VOZ PARA CONTROL DEL TRÁFICO </w:t>
      </w:r>
      <w:r w:rsidR="00334977" w:rsidRPr="00525470">
        <w:t xml:space="preserve">AÉREO. </w:t>
      </w:r>
      <w:r w:rsidR="00374309" w:rsidRPr="00525470">
        <w:t>ESPECIFICACIÓN TÉCNICA” Apartado 9.5. de AENA.</w:t>
      </w:r>
    </w:p>
    <w:p w14:paraId="0C2033BD" w14:textId="77777777" w:rsidR="00374309" w:rsidRPr="00525470" w:rsidRDefault="00374309" w:rsidP="00374309">
      <w:r w:rsidRPr="00525470">
        <w:t>Se Habilitan procedimientos para la gestión especial de:</w:t>
      </w:r>
    </w:p>
    <w:p w14:paraId="4A6D8FAF" w14:textId="77777777" w:rsidR="00374309" w:rsidRPr="00525470" w:rsidRDefault="00374309" w:rsidP="00E65707">
      <w:pPr>
        <w:pStyle w:val="Prrafodelista"/>
        <w:numPr>
          <w:ilvl w:val="0"/>
          <w:numId w:val="74"/>
        </w:numPr>
      </w:pPr>
      <w:r>
        <w:t>Enlaces ATS (</w:t>
      </w:r>
      <w:r w:rsidRPr="00525470">
        <w:t>ATS-R2/N5</w:t>
      </w:r>
      <w:r>
        <w:t xml:space="preserve"> y/o SIP)</w:t>
      </w:r>
    </w:p>
    <w:p w14:paraId="682E04FD" w14:textId="77777777" w:rsidR="00374309" w:rsidRPr="00525470" w:rsidRDefault="00374309" w:rsidP="00E65707">
      <w:pPr>
        <w:pStyle w:val="Prrafodelista"/>
        <w:numPr>
          <w:ilvl w:val="0"/>
          <w:numId w:val="74"/>
        </w:numPr>
      </w:pPr>
      <w:r w:rsidRPr="00525470">
        <w:t>Enlaces ATS-QSIG</w:t>
      </w:r>
      <w:r w:rsidRPr="00525470">
        <w:rPr>
          <w:rStyle w:val="Refdenotaalpie"/>
        </w:rPr>
        <w:footnoteReference w:id="17"/>
      </w:r>
    </w:p>
    <w:p w14:paraId="488244A3" w14:textId="77777777" w:rsidR="00374309" w:rsidRPr="00D23D2E" w:rsidRDefault="00374309" w:rsidP="00E65707">
      <w:pPr>
        <w:pStyle w:val="Prrafodelista"/>
        <w:numPr>
          <w:ilvl w:val="0"/>
          <w:numId w:val="74"/>
        </w:numPr>
      </w:pPr>
      <w:r w:rsidRPr="00D23D2E">
        <w:t>Enlaces Radio.</w:t>
      </w:r>
    </w:p>
    <w:p w14:paraId="488FFC2D" w14:textId="77777777" w:rsidR="00374309" w:rsidRPr="00525470" w:rsidRDefault="00374309" w:rsidP="00374309">
      <w:r w:rsidRPr="00525470">
        <w:t>El sistema permite las siguientes funciones con sectores:</w:t>
      </w:r>
    </w:p>
    <w:p w14:paraId="56CA37D1" w14:textId="77777777" w:rsidR="00374309" w:rsidRPr="00525470" w:rsidRDefault="00374309" w:rsidP="00E65707">
      <w:pPr>
        <w:pStyle w:val="Prrafodelista"/>
        <w:numPr>
          <w:ilvl w:val="0"/>
          <w:numId w:val="74"/>
        </w:numPr>
      </w:pPr>
      <w:r w:rsidRPr="00525470">
        <w:t>Integración y desdoblamiento de sectores.</w:t>
      </w:r>
    </w:p>
    <w:p w14:paraId="26CC353A" w14:textId="77777777" w:rsidR="00374309" w:rsidRPr="00525470" w:rsidRDefault="00374309" w:rsidP="00E65707">
      <w:pPr>
        <w:pStyle w:val="Prrafodelista"/>
        <w:numPr>
          <w:ilvl w:val="0"/>
          <w:numId w:val="74"/>
        </w:numPr>
      </w:pPr>
      <w:r w:rsidRPr="00525470">
        <w:t>Traslado de Sectores.</w:t>
      </w:r>
    </w:p>
    <w:p w14:paraId="0322C5EB" w14:textId="77777777" w:rsidR="00374309" w:rsidRPr="00525470" w:rsidRDefault="00374309" w:rsidP="00E65707">
      <w:pPr>
        <w:pStyle w:val="Prrafodelista"/>
        <w:numPr>
          <w:ilvl w:val="0"/>
          <w:numId w:val="74"/>
        </w:numPr>
      </w:pPr>
      <w:r w:rsidRPr="00525470">
        <w:t>Implantación de Sectorización sin cambios.</w:t>
      </w:r>
    </w:p>
    <w:p w14:paraId="680F85A9" w14:textId="77777777" w:rsidR="00374309" w:rsidRPr="00525470" w:rsidRDefault="00374309" w:rsidP="00E65707">
      <w:pPr>
        <w:pStyle w:val="Prrafodelista"/>
        <w:numPr>
          <w:ilvl w:val="0"/>
          <w:numId w:val="74"/>
        </w:numPr>
      </w:pPr>
      <w:r w:rsidRPr="00525470">
        <w:t>Reconfiguración de enlaces en sectorización.</w:t>
      </w:r>
    </w:p>
    <w:p w14:paraId="36879491" w14:textId="77777777" w:rsidR="00374309" w:rsidRPr="00525470" w:rsidRDefault="00374309" w:rsidP="00E65707">
      <w:pPr>
        <w:pStyle w:val="Prrafodelista"/>
        <w:numPr>
          <w:ilvl w:val="0"/>
          <w:numId w:val="74"/>
        </w:numPr>
      </w:pPr>
      <w:r w:rsidRPr="00525470">
        <w:t>Mantenimiento de Comunicaciones durante la sectorización.</w:t>
      </w:r>
    </w:p>
    <w:p w14:paraId="0A5B45F0" w14:textId="77777777" w:rsidR="00374309" w:rsidRPr="00525470" w:rsidRDefault="00374309" w:rsidP="00E65707">
      <w:pPr>
        <w:pStyle w:val="Prrafodelista"/>
        <w:numPr>
          <w:ilvl w:val="0"/>
          <w:numId w:val="74"/>
        </w:numPr>
      </w:pPr>
      <w:r w:rsidRPr="00525470">
        <w:t>Rechazo de Sectorización.</w:t>
      </w:r>
    </w:p>
    <w:p w14:paraId="6A96B1B2" w14:textId="77777777" w:rsidR="00374309" w:rsidRPr="00525470" w:rsidRDefault="00374309" w:rsidP="00E65707">
      <w:pPr>
        <w:pStyle w:val="Prrafodelista"/>
        <w:numPr>
          <w:ilvl w:val="0"/>
          <w:numId w:val="74"/>
        </w:numPr>
      </w:pPr>
      <w:r w:rsidRPr="00525470">
        <w:t>Gestión de Usuario Especial.</w:t>
      </w:r>
    </w:p>
    <w:p w14:paraId="322BEBA2" w14:textId="77777777" w:rsidR="00374309" w:rsidRPr="00525470" w:rsidRDefault="00374309" w:rsidP="00E65707">
      <w:pPr>
        <w:pStyle w:val="Prrafodelista"/>
        <w:numPr>
          <w:ilvl w:val="0"/>
          <w:numId w:val="74"/>
        </w:numPr>
      </w:pPr>
      <w:r w:rsidRPr="00525470">
        <w:t>Gestión de Sectores Virtuales.</w:t>
      </w:r>
    </w:p>
    <w:p w14:paraId="1C340AF4" w14:textId="2A9604C9" w:rsidR="00374309" w:rsidRDefault="00374309" w:rsidP="00374309">
      <w:pPr>
        <w:pStyle w:val="Prrafodelista"/>
        <w:numPr>
          <w:ilvl w:val="0"/>
          <w:numId w:val="74"/>
        </w:numPr>
      </w:pPr>
      <w:r w:rsidRPr="00525470">
        <w:t>Sectores de Entrenamiento y Mantenimiento</w:t>
      </w:r>
    </w:p>
    <w:p w14:paraId="1395066A" w14:textId="77777777" w:rsidR="00374309" w:rsidRPr="00525470" w:rsidRDefault="00374309" w:rsidP="00374309">
      <w:r w:rsidRPr="00525470">
        <w:t>Las funciones ofrecidas al operador comprenden:</w:t>
      </w:r>
    </w:p>
    <w:p w14:paraId="5723C6D4" w14:textId="77777777" w:rsidR="00374309" w:rsidRPr="00525470" w:rsidRDefault="00374309" w:rsidP="00E65707">
      <w:pPr>
        <w:pStyle w:val="Prrafodelista"/>
        <w:numPr>
          <w:ilvl w:val="0"/>
          <w:numId w:val="74"/>
        </w:numPr>
      </w:pPr>
      <w:r w:rsidRPr="00525470">
        <w:t>Implantación de Sectorizaciones de forma Manual. El usuario autorizado podrá enviar una configuración íntegra y consistente al SCV. Finalizado el envío de la nueva configuración, el SCV procederá a su implantación</w:t>
      </w:r>
    </w:p>
    <w:p w14:paraId="128FA74F" w14:textId="77777777" w:rsidR="00374309" w:rsidRPr="00525470" w:rsidRDefault="00374309" w:rsidP="00E65707">
      <w:pPr>
        <w:pStyle w:val="Prrafodelista"/>
        <w:numPr>
          <w:ilvl w:val="0"/>
          <w:numId w:val="74"/>
        </w:numPr>
      </w:pPr>
      <w:r w:rsidRPr="00525470">
        <w:t>Implantación de Sectorizaciones de forma Automática. Interfaz SACTA. Las órdenes de Asignación de Recursos podrán ser generadas desde cualquiera de las estaciones de Supervisión Técnica y Operativa del Sistema por el usuario autorizado o recibidas de la red de un gestor externo como SACTA/VICTOR.</w:t>
      </w:r>
    </w:p>
    <w:p w14:paraId="2C123194" w14:textId="77777777" w:rsidR="00374309" w:rsidRPr="00525470" w:rsidRDefault="00374309" w:rsidP="00374309">
      <w:pPr>
        <w:pStyle w:val="Ttulo4"/>
        <w:spacing w:after="240"/>
        <w:rPr>
          <w:lang w:val="es-ES"/>
        </w:rPr>
      </w:pPr>
      <w:bookmarkStart w:id="524" w:name="_Toc445300754"/>
      <w:bookmarkStart w:id="525" w:name="_Toc532379975"/>
      <w:bookmarkStart w:id="526" w:name="_Toc532393439"/>
      <w:bookmarkStart w:id="527" w:name="_Toc2246513"/>
      <w:bookmarkStart w:id="528" w:name="_Toc105658172"/>
      <w:r w:rsidRPr="00525470">
        <w:rPr>
          <w:lang w:val="es-ES"/>
        </w:rPr>
        <w:t>Otra Funciones.</w:t>
      </w:r>
      <w:bookmarkEnd w:id="524"/>
      <w:bookmarkEnd w:id="525"/>
      <w:bookmarkEnd w:id="526"/>
      <w:bookmarkEnd w:id="527"/>
      <w:bookmarkEnd w:id="528"/>
    </w:p>
    <w:p w14:paraId="5104D73A" w14:textId="77777777" w:rsidR="00374309" w:rsidRPr="00525470" w:rsidRDefault="00374309" w:rsidP="00374309">
      <w:r w:rsidRPr="00525470">
        <w:t>Además de las funciones descritas, el Subsistema de Configuración de ULISES V5000 i habilita una serie de funciones de consulta de información, que incluye:</w:t>
      </w:r>
    </w:p>
    <w:p w14:paraId="4EBFFD71" w14:textId="0D8EC999" w:rsidR="00AA1E63" w:rsidRDefault="00AA1E63" w:rsidP="00C8677A">
      <w:pPr>
        <w:pStyle w:val="Prrafodelista"/>
        <w:numPr>
          <w:ilvl w:val="0"/>
          <w:numId w:val="74"/>
        </w:numPr>
      </w:pPr>
      <w:r>
        <w:lastRenderedPageBreak/>
        <w:t>Backup/Restore de configuración activa. Esta función puede ser también utilizada para ‘trasladar’ una configuración de un SCV a otro.</w:t>
      </w:r>
    </w:p>
    <w:p w14:paraId="41C1AB74" w14:textId="64E8B6F7" w:rsidR="00374309" w:rsidRPr="00525470" w:rsidRDefault="00374309" w:rsidP="00C8677A">
      <w:pPr>
        <w:pStyle w:val="Prrafodelista"/>
        <w:numPr>
          <w:ilvl w:val="0"/>
          <w:numId w:val="74"/>
        </w:numPr>
      </w:pPr>
      <w:r w:rsidRPr="00525470">
        <w:t>Consultas sobre la Configuración Física.</w:t>
      </w:r>
    </w:p>
    <w:p w14:paraId="3DDB63BF" w14:textId="77777777" w:rsidR="00374309" w:rsidRPr="00525470" w:rsidRDefault="00374309" w:rsidP="00E65707">
      <w:pPr>
        <w:pStyle w:val="Prrafodelista"/>
        <w:numPr>
          <w:ilvl w:val="0"/>
          <w:numId w:val="74"/>
        </w:numPr>
      </w:pPr>
      <w:r w:rsidRPr="00525470">
        <w:t>Consulta sobre las Asignaciones.</w:t>
      </w:r>
    </w:p>
    <w:p w14:paraId="248E71BA" w14:textId="77777777" w:rsidR="00374309" w:rsidRPr="00525470" w:rsidRDefault="00374309" w:rsidP="00E65707">
      <w:pPr>
        <w:pStyle w:val="Prrafodelista"/>
        <w:numPr>
          <w:ilvl w:val="0"/>
          <w:numId w:val="74"/>
        </w:numPr>
      </w:pPr>
      <w:r w:rsidRPr="00525470">
        <w:t>Generación de Informes:</w:t>
      </w:r>
    </w:p>
    <w:p w14:paraId="07ADB029" w14:textId="77777777" w:rsidR="00374309" w:rsidRPr="00525470" w:rsidRDefault="00374309" w:rsidP="00E65707">
      <w:pPr>
        <w:pStyle w:val="Prrafodelista"/>
        <w:numPr>
          <w:ilvl w:val="1"/>
          <w:numId w:val="74"/>
        </w:numPr>
      </w:pPr>
      <w:r w:rsidRPr="00525470">
        <w:t>En Pantalla.</w:t>
      </w:r>
    </w:p>
    <w:p w14:paraId="2D4BC23A" w14:textId="4C58FF2F" w:rsidR="00374309" w:rsidRPr="00525470" w:rsidRDefault="00D3735C" w:rsidP="00E65707">
      <w:pPr>
        <w:pStyle w:val="Prrafodelista"/>
        <w:numPr>
          <w:ilvl w:val="1"/>
          <w:numId w:val="74"/>
        </w:numPr>
      </w:pPr>
      <w:r>
        <w:t xml:space="preserve">En Ficheros </w:t>
      </w:r>
      <w:r w:rsidR="00EB46AE">
        <w:t>PDF.</w:t>
      </w:r>
    </w:p>
    <w:p w14:paraId="3859B687" w14:textId="26BC115A" w:rsidR="00EB46AE" w:rsidRDefault="00EB46AE" w:rsidP="00EB46AE">
      <w:pPr>
        <w:pStyle w:val="Ttulo3"/>
        <w:spacing w:after="60" w:line="360" w:lineRule="auto"/>
        <w:rPr>
          <w:lang w:val="es-ES"/>
        </w:rPr>
      </w:pPr>
      <w:bookmarkStart w:id="529" w:name="_Toc358037632"/>
      <w:bookmarkStart w:id="530" w:name="_Toc360025914"/>
      <w:bookmarkStart w:id="531" w:name="_Toc445300755"/>
      <w:bookmarkStart w:id="532" w:name="_Toc532379976"/>
      <w:bookmarkStart w:id="533" w:name="_Toc532393440"/>
      <w:bookmarkStart w:id="534" w:name="_Toc2246514"/>
      <w:bookmarkStart w:id="535" w:name="_Toc358037634"/>
      <w:bookmarkStart w:id="536" w:name="_Toc360025916"/>
      <w:bookmarkStart w:id="537" w:name="_Toc105658173"/>
      <w:r>
        <w:rPr>
          <w:lang w:val="es-ES"/>
        </w:rPr>
        <w:t>Configuraciones OFF-LINE</w:t>
      </w:r>
      <w:r w:rsidRPr="00525470">
        <w:rPr>
          <w:lang w:val="es-ES"/>
        </w:rPr>
        <w:t>.</w:t>
      </w:r>
      <w:bookmarkEnd w:id="529"/>
      <w:bookmarkEnd w:id="530"/>
      <w:bookmarkEnd w:id="531"/>
      <w:bookmarkEnd w:id="532"/>
      <w:bookmarkEnd w:id="533"/>
      <w:bookmarkEnd w:id="534"/>
      <w:bookmarkEnd w:id="537"/>
    </w:p>
    <w:p w14:paraId="17F278D3" w14:textId="61177159" w:rsidR="009C092D" w:rsidRDefault="009C092D" w:rsidP="00C7787A">
      <w:r>
        <w:t>El sistema incluye una herramienta para la elaboración de ‘Configuraciones OFF-LINE’, de forma que se construyen al margen de</w:t>
      </w:r>
      <w:r w:rsidR="00C7787A">
        <w:t xml:space="preserve"> la configuración operativa del SCV y por tanto si interferir en él.</w:t>
      </w:r>
    </w:p>
    <w:p w14:paraId="5B645D2A" w14:textId="0E2D1776" w:rsidR="00C7787A" w:rsidRDefault="00C7787A" w:rsidP="00C7787A">
      <w:r>
        <w:t>Esta función se construye como una aplicación ‘independiente’, pero integrada en el sistema general de configuración. Las funciones que implementa son las siguientes:</w:t>
      </w:r>
    </w:p>
    <w:p w14:paraId="60C55DD9" w14:textId="3C2F6374" w:rsidR="00084425" w:rsidRDefault="00084425" w:rsidP="00E4259C">
      <w:pPr>
        <w:pStyle w:val="Prrafodelista"/>
        <w:numPr>
          <w:ilvl w:val="0"/>
          <w:numId w:val="74"/>
        </w:numPr>
      </w:pPr>
      <w:r>
        <w:t>Creación de una Configuración:</w:t>
      </w:r>
    </w:p>
    <w:p w14:paraId="21B3C886" w14:textId="5CAA582C" w:rsidR="00C7787A" w:rsidRDefault="00084425" w:rsidP="00E4259C">
      <w:pPr>
        <w:pStyle w:val="Prrafodelista"/>
        <w:numPr>
          <w:ilvl w:val="1"/>
          <w:numId w:val="74"/>
        </w:numPr>
      </w:pPr>
      <w:r>
        <w:t>Desde cero de una configuración de SCV.</w:t>
      </w:r>
    </w:p>
    <w:p w14:paraId="67F2BB8C" w14:textId="34886F86" w:rsidR="00084425" w:rsidRDefault="00084425" w:rsidP="00E4259C">
      <w:pPr>
        <w:pStyle w:val="Prrafodelista"/>
        <w:numPr>
          <w:ilvl w:val="1"/>
          <w:numId w:val="74"/>
        </w:numPr>
      </w:pPr>
      <w:r>
        <w:t>Desde la configuración activa.</w:t>
      </w:r>
    </w:p>
    <w:p w14:paraId="712B36CD" w14:textId="0F39BB1C" w:rsidR="00084425" w:rsidRDefault="00084425" w:rsidP="00E4259C">
      <w:pPr>
        <w:pStyle w:val="Prrafodelista"/>
        <w:numPr>
          <w:ilvl w:val="1"/>
          <w:numId w:val="74"/>
        </w:numPr>
      </w:pPr>
      <w:r>
        <w:t>Desde otra configuración ON-LINE.</w:t>
      </w:r>
    </w:p>
    <w:p w14:paraId="34CBCF1B" w14:textId="5F8E2994" w:rsidR="00084425" w:rsidRDefault="00084425" w:rsidP="00E4259C">
      <w:pPr>
        <w:pStyle w:val="Prrafodelista"/>
        <w:numPr>
          <w:ilvl w:val="0"/>
          <w:numId w:val="74"/>
        </w:numPr>
      </w:pPr>
      <w:r>
        <w:t>Modificación / Edición de la configuración OFF-LINE. Se utilizan los mimos procedimientos que los establecidos para la configuración del SCV.</w:t>
      </w:r>
    </w:p>
    <w:p w14:paraId="001F0771" w14:textId="61A1F6FB" w:rsidR="00084425" w:rsidRDefault="00084425" w:rsidP="00E4259C">
      <w:pPr>
        <w:pStyle w:val="Prrafodelista"/>
        <w:numPr>
          <w:ilvl w:val="0"/>
          <w:numId w:val="74"/>
        </w:numPr>
      </w:pPr>
      <w:r>
        <w:t>Borrado de Configuraciones.</w:t>
      </w:r>
    </w:p>
    <w:p w14:paraId="1D8CD5B3" w14:textId="1313495C" w:rsidR="00084425" w:rsidRDefault="00084425" w:rsidP="00E4259C">
      <w:pPr>
        <w:pStyle w:val="Prrafodelista"/>
        <w:numPr>
          <w:ilvl w:val="0"/>
          <w:numId w:val="74"/>
        </w:numPr>
      </w:pPr>
      <w:r>
        <w:t xml:space="preserve">Exportación / Importación de Configuración a fichero, para poder ser trasladado </w:t>
      </w:r>
      <w:r w:rsidR="00E4259C">
        <w:t>de una SCV a otro.</w:t>
      </w:r>
    </w:p>
    <w:p w14:paraId="65F20CAF" w14:textId="1FD8A9B3" w:rsidR="00E4259C" w:rsidRPr="009C092D" w:rsidRDefault="00E4259C" w:rsidP="00E4259C">
      <w:pPr>
        <w:pStyle w:val="Prrafodelista"/>
        <w:numPr>
          <w:ilvl w:val="0"/>
          <w:numId w:val="74"/>
        </w:numPr>
      </w:pPr>
      <w:r>
        <w:t>Generación de Informes del contenido de cada una de las configuraciones.</w:t>
      </w:r>
    </w:p>
    <w:p w14:paraId="202D19FA" w14:textId="77777777" w:rsidR="00EB46AE" w:rsidRPr="00525470" w:rsidRDefault="00EB46AE" w:rsidP="00EB46AE">
      <w:pPr>
        <w:pStyle w:val="Ttulo3"/>
        <w:spacing w:after="60" w:line="360" w:lineRule="auto"/>
        <w:rPr>
          <w:lang w:val="es-ES"/>
        </w:rPr>
      </w:pPr>
      <w:bookmarkStart w:id="538" w:name="_Toc105658174"/>
      <w:r w:rsidRPr="00525470">
        <w:rPr>
          <w:lang w:val="es-ES"/>
        </w:rPr>
        <w:t>Función de Supervisión.</w:t>
      </w:r>
      <w:bookmarkEnd w:id="538"/>
    </w:p>
    <w:p w14:paraId="6096176D" w14:textId="77777777" w:rsidR="00374309" w:rsidRPr="00525470" w:rsidRDefault="00374309" w:rsidP="00374309">
      <w:pPr>
        <w:rPr>
          <w:u w:val="single"/>
        </w:rPr>
      </w:pPr>
      <w:r w:rsidRPr="00525470">
        <w:t>Todos y cada uno de los elementos que componen la red de mantenimiento (incluido los elementos activos del SCV), se encuentran supervisados de forma que se comunican entre ellos su estado operativo y el de sus elementos asociados.</w:t>
      </w:r>
      <w:r>
        <w:t xml:space="preserve"> </w:t>
      </w:r>
      <w:r w:rsidRPr="00525470">
        <w:t>Esta información es recopilada y mantenida ON-LINE en el programa servidor, pudiendo ser consultada desde los programas clientes (consolas). Los elementos de instalación supervisados son los siguientes:</w:t>
      </w:r>
    </w:p>
    <w:p w14:paraId="790DACD3" w14:textId="77777777" w:rsidR="00374309" w:rsidRPr="00525470" w:rsidRDefault="00374309" w:rsidP="00374309">
      <w:r w:rsidRPr="00525470">
        <w:rPr>
          <w:u w:val="single"/>
        </w:rPr>
        <w:t>Estado de Servicios</w:t>
      </w:r>
      <w:r w:rsidRPr="00525470">
        <w:t>. La red de gestión ULISES V 5000-I, mantiene en sus comunicaciones de red local una trama de estado con la presencia o ausencia (con códigos de diagnóstico asociados) de cada uno de los servicios posibles. Esta información es presentada en los clientes, de esta forma se puede obtener los siguientes datos:</w:t>
      </w:r>
    </w:p>
    <w:p w14:paraId="1CAC2100" w14:textId="3810F8C5" w:rsidR="00374309" w:rsidRDefault="00374309" w:rsidP="00E65707">
      <w:pPr>
        <w:pStyle w:val="Prrafodelista"/>
        <w:numPr>
          <w:ilvl w:val="0"/>
          <w:numId w:val="74"/>
        </w:numPr>
      </w:pPr>
      <w:r w:rsidRPr="00525470">
        <w:t>Estado de los Servidores</w:t>
      </w:r>
      <w:r w:rsidR="00266329">
        <w:t>.</w:t>
      </w:r>
    </w:p>
    <w:p w14:paraId="7E2461AC" w14:textId="2424C2E3" w:rsidR="00266329" w:rsidRPr="00525470" w:rsidRDefault="00266329" w:rsidP="00266329">
      <w:pPr>
        <w:pStyle w:val="Prrafodelista"/>
        <w:numPr>
          <w:ilvl w:val="1"/>
          <w:numId w:val="74"/>
        </w:numPr>
      </w:pPr>
      <w:r>
        <w:t>I</w:t>
      </w:r>
      <w:r w:rsidRPr="00266329">
        <w:t>nformación de estado de actualización y precisión de las fuentes de sincronismo horario.</w:t>
      </w:r>
    </w:p>
    <w:p w14:paraId="127ACAB4" w14:textId="77777777" w:rsidR="00374309" w:rsidRPr="00525470" w:rsidRDefault="00374309" w:rsidP="00E65707">
      <w:pPr>
        <w:pStyle w:val="Prrafodelista"/>
        <w:numPr>
          <w:ilvl w:val="0"/>
          <w:numId w:val="74"/>
        </w:numPr>
      </w:pPr>
      <w:r w:rsidRPr="00525470">
        <w:t>Estado Global de Pasarelas (U5K-GW).</w:t>
      </w:r>
    </w:p>
    <w:p w14:paraId="0BBF1CBB" w14:textId="77777777" w:rsidR="00374309" w:rsidRDefault="00374309" w:rsidP="00E65707">
      <w:pPr>
        <w:pStyle w:val="Prrafodelista"/>
        <w:numPr>
          <w:ilvl w:val="0"/>
          <w:numId w:val="74"/>
        </w:numPr>
      </w:pPr>
      <w:r w:rsidRPr="00525470">
        <w:t>Estado Global de Posiciones de Operador (U5K-WS)</w:t>
      </w:r>
    </w:p>
    <w:p w14:paraId="3DBDF465" w14:textId="77777777" w:rsidR="00374309" w:rsidRPr="00525470" w:rsidRDefault="00374309" w:rsidP="00E65707">
      <w:pPr>
        <w:pStyle w:val="Prrafodelista"/>
        <w:numPr>
          <w:ilvl w:val="0"/>
          <w:numId w:val="74"/>
        </w:numPr>
      </w:pPr>
      <w:r>
        <w:t>Estado Global de Equipos Externos (IP).</w:t>
      </w:r>
    </w:p>
    <w:p w14:paraId="3B55A4F4" w14:textId="77777777" w:rsidR="00374309" w:rsidRPr="00525470" w:rsidRDefault="00374309" w:rsidP="00E65707">
      <w:pPr>
        <w:pStyle w:val="Prrafodelista"/>
        <w:numPr>
          <w:ilvl w:val="0"/>
          <w:numId w:val="74"/>
        </w:numPr>
      </w:pPr>
      <w:r>
        <w:t>Localización del Servicio PROXY/PRESENCIA</w:t>
      </w:r>
      <w:r w:rsidRPr="00525470">
        <w:t xml:space="preserve"> Interno y acceso a las páginas de gestión del mismo.</w:t>
      </w:r>
    </w:p>
    <w:p w14:paraId="5FA5EB72" w14:textId="77777777" w:rsidR="00374309" w:rsidRPr="00525470" w:rsidRDefault="00374309" w:rsidP="00E65707">
      <w:pPr>
        <w:pStyle w:val="Prrafodelista"/>
        <w:numPr>
          <w:ilvl w:val="0"/>
          <w:numId w:val="74"/>
        </w:numPr>
      </w:pPr>
      <w:r w:rsidRPr="00525470">
        <w:t>Localización del Servicio de Gestión Radio y acceso a las páginas de Supervisión del mismo.</w:t>
      </w:r>
    </w:p>
    <w:p w14:paraId="7B466733" w14:textId="77777777" w:rsidR="00374309" w:rsidRPr="00525470" w:rsidRDefault="00374309" w:rsidP="00E65707">
      <w:pPr>
        <w:pStyle w:val="Prrafodelista"/>
        <w:numPr>
          <w:ilvl w:val="0"/>
          <w:numId w:val="74"/>
        </w:numPr>
      </w:pPr>
      <w:r w:rsidRPr="00525470">
        <w:t>Localización del Patrón de Sincronización.</w:t>
      </w:r>
    </w:p>
    <w:p w14:paraId="56F21A38" w14:textId="77777777" w:rsidR="00374309" w:rsidRPr="00525470" w:rsidRDefault="00374309" w:rsidP="00E65707">
      <w:pPr>
        <w:pStyle w:val="Prrafodelista"/>
        <w:numPr>
          <w:ilvl w:val="0"/>
          <w:numId w:val="74"/>
        </w:numPr>
      </w:pPr>
      <w:r w:rsidRPr="00525470">
        <w:t>Localización y estado de Redes de Gestión Superiores (En nuestro caso, solo SACTA).</w:t>
      </w:r>
    </w:p>
    <w:p w14:paraId="20E4B894" w14:textId="77777777" w:rsidR="00374309" w:rsidRPr="00525470" w:rsidRDefault="00374309" w:rsidP="00374309">
      <w:r w:rsidRPr="00525470">
        <w:rPr>
          <w:u w:val="single"/>
        </w:rPr>
        <w:lastRenderedPageBreak/>
        <w:t>Posiciones de Operador</w:t>
      </w:r>
      <w:r w:rsidRPr="00525470">
        <w:t>. Por cada uno de las posiciones físicas configuradas, el subsistema de supervisión y mantenimiento, muestra el estado operativo de:</w:t>
      </w:r>
    </w:p>
    <w:p w14:paraId="0189BE44" w14:textId="77777777" w:rsidR="00374309" w:rsidRPr="00525470" w:rsidRDefault="00374309" w:rsidP="00E65707">
      <w:pPr>
        <w:pStyle w:val="Prrafodelista"/>
        <w:numPr>
          <w:ilvl w:val="0"/>
          <w:numId w:val="74"/>
        </w:numPr>
      </w:pPr>
      <w:r w:rsidRPr="00525470">
        <w:t>Presencia de la Unidad en la red de gestión.</w:t>
      </w:r>
    </w:p>
    <w:p w14:paraId="1C54E888" w14:textId="77777777" w:rsidR="00374309" w:rsidRPr="00525470" w:rsidRDefault="00374309" w:rsidP="00E65707">
      <w:pPr>
        <w:pStyle w:val="Prrafodelista"/>
        <w:numPr>
          <w:ilvl w:val="0"/>
          <w:numId w:val="74"/>
        </w:numPr>
      </w:pPr>
      <w:r w:rsidRPr="00525470">
        <w:t>Presencia de la aplicación (panel) y su estado (operativo o STANDBY)</w:t>
      </w:r>
    </w:p>
    <w:p w14:paraId="00697B3C" w14:textId="06E031BA" w:rsidR="00374309" w:rsidRDefault="00374309" w:rsidP="00E65707">
      <w:pPr>
        <w:pStyle w:val="Prrafodelista"/>
        <w:numPr>
          <w:ilvl w:val="0"/>
          <w:numId w:val="74"/>
        </w:numPr>
      </w:pPr>
      <w:r w:rsidRPr="00525470">
        <w:t>Estado operativo de las Interfaces LAN.</w:t>
      </w:r>
    </w:p>
    <w:p w14:paraId="61E06E95" w14:textId="1E92EB1D" w:rsidR="00266329" w:rsidRPr="00525470" w:rsidRDefault="00266329" w:rsidP="00E65707">
      <w:pPr>
        <w:pStyle w:val="Prrafodelista"/>
        <w:numPr>
          <w:ilvl w:val="0"/>
          <w:numId w:val="74"/>
        </w:numPr>
      </w:pPr>
      <w:r>
        <w:t>I</w:t>
      </w:r>
      <w:r w:rsidRPr="00266329">
        <w:t>nformación de estado de actualización y precisión de las fuentes de sincronismo horario.</w:t>
      </w:r>
    </w:p>
    <w:p w14:paraId="69A952E5" w14:textId="77777777" w:rsidR="00374309" w:rsidRPr="00525470" w:rsidRDefault="00374309" w:rsidP="00E65707">
      <w:pPr>
        <w:pStyle w:val="Prrafodelista"/>
        <w:numPr>
          <w:ilvl w:val="0"/>
          <w:numId w:val="74"/>
        </w:numPr>
      </w:pPr>
      <w:r w:rsidRPr="00525470">
        <w:t>Presencia de Altavoz o altavoces Radio Asociados.</w:t>
      </w:r>
    </w:p>
    <w:p w14:paraId="1FDE1631" w14:textId="77777777" w:rsidR="00374309" w:rsidRPr="00525470" w:rsidRDefault="00374309" w:rsidP="00E65707">
      <w:pPr>
        <w:pStyle w:val="Prrafodelista"/>
        <w:numPr>
          <w:ilvl w:val="0"/>
          <w:numId w:val="74"/>
        </w:numPr>
      </w:pPr>
      <w:r w:rsidRPr="00525470">
        <w:t>Presencia de Altavoz de Línea Caliente Asociado.</w:t>
      </w:r>
    </w:p>
    <w:p w14:paraId="26060AB4" w14:textId="77777777" w:rsidR="00374309" w:rsidRPr="00525470" w:rsidRDefault="00374309" w:rsidP="00E65707">
      <w:pPr>
        <w:pStyle w:val="Prrafodelista"/>
        <w:numPr>
          <w:ilvl w:val="0"/>
          <w:numId w:val="74"/>
        </w:numPr>
      </w:pPr>
      <w:r w:rsidRPr="00525470">
        <w:t>Presencia de Cascos insertados en JACK Ejecutivo.</w:t>
      </w:r>
    </w:p>
    <w:p w14:paraId="50D55802" w14:textId="77777777" w:rsidR="00374309" w:rsidRPr="00525470" w:rsidRDefault="00374309" w:rsidP="00E65707">
      <w:pPr>
        <w:pStyle w:val="Prrafodelista"/>
        <w:numPr>
          <w:ilvl w:val="0"/>
          <w:numId w:val="74"/>
        </w:numPr>
      </w:pPr>
      <w:r w:rsidRPr="00525470">
        <w:t>Presencia de Cascos insertados en JACK Ayudante.</w:t>
      </w:r>
    </w:p>
    <w:p w14:paraId="239E1C8B" w14:textId="77777777" w:rsidR="00374309" w:rsidRPr="00525470" w:rsidRDefault="00374309" w:rsidP="00374309">
      <w:r w:rsidRPr="00525470">
        <w:rPr>
          <w:u w:val="single"/>
        </w:rPr>
        <w:t>Pasarelas</w:t>
      </w:r>
      <w:r w:rsidRPr="00525470">
        <w:t>. Por cada una de las pasarelas físicas configuradas, el subsistema de supervisión y mantenimiento, muestra el estado operativo de:</w:t>
      </w:r>
    </w:p>
    <w:p w14:paraId="03B9D5D8" w14:textId="77777777" w:rsidR="00374309" w:rsidRPr="00525470" w:rsidRDefault="00374309" w:rsidP="00E65707">
      <w:pPr>
        <w:pStyle w:val="Prrafodelista"/>
        <w:numPr>
          <w:ilvl w:val="0"/>
          <w:numId w:val="74"/>
        </w:numPr>
      </w:pPr>
      <w:r w:rsidRPr="00525470">
        <w:t>Presencia de la Unidad en la Red de Gestión. En caso de pasarelas DUALES, se mostraría el estado de ambas pasarelas físicas y quien está como principal, y quién como reserva.</w:t>
      </w:r>
    </w:p>
    <w:p w14:paraId="0B4D6EAD" w14:textId="77777777" w:rsidR="00374309" w:rsidRPr="00525470" w:rsidRDefault="00374309" w:rsidP="00E65707">
      <w:pPr>
        <w:pStyle w:val="Prrafodelista"/>
        <w:numPr>
          <w:ilvl w:val="0"/>
          <w:numId w:val="74"/>
        </w:numPr>
      </w:pPr>
      <w:r w:rsidRPr="00525470">
        <w:t>Estado operativo de las Interfaces LAN.</w:t>
      </w:r>
    </w:p>
    <w:p w14:paraId="4AB42C27" w14:textId="77777777" w:rsidR="00266329" w:rsidRPr="00525470" w:rsidRDefault="00266329" w:rsidP="00266329">
      <w:pPr>
        <w:pStyle w:val="Prrafodelista"/>
        <w:numPr>
          <w:ilvl w:val="0"/>
          <w:numId w:val="74"/>
        </w:numPr>
      </w:pPr>
      <w:r>
        <w:t>I</w:t>
      </w:r>
      <w:r w:rsidRPr="00266329">
        <w:t>nformación de estado de actualización y precisión de las fuentes de sincronismo horario.</w:t>
      </w:r>
    </w:p>
    <w:p w14:paraId="349BA6F5" w14:textId="77777777" w:rsidR="00374309" w:rsidRDefault="00374309" w:rsidP="00E65707">
      <w:pPr>
        <w:pStyle w:val="Prrafodelista"/>
        <w:numPr>
          <w:ilvl w:val="0"/>
          <w:numId w:val="74"/>
        </w:numPr>
      </w:pPr>
      <w:r w:rsidRPr="00525470">
        <w:t>Estado de Inserción de las tarjetas esclavas o de interface.</w:t>
      </w:r>
    </w:p>
    <w:p w14:paraId="5260E31D" w14:textId="77777777" w:rsidR="00D3735C" w:rsidRDefault="00D3735C" w:rsidP="00D3735C">
      <w:pPr>
        <w:pStyle w:val="Prrafodelista"/>
        <w:numPr>
          <w:ilvl w:val="0"/>
          <w:numId w:val="74"/>
        </w:numPr>
      </w:pPr>
      <w:r>
        <w:t>Interfaces. El sistema mantiene una tabla de estado correspondiente a cada una de las interfaces de canal presentes en la pasarela. Por cada una de estas unidades se mantiene la siguiente información:</w:t>
      </w:r>
    </w:p>
    <w:p w14:paraId="69F5AEC4" w14:textId="77777777" w:rsidR="00D3735C" w:rsidRDefault="00D3735C" w:rsidP="00C87D9D">
      <w:pPr>
        <w:pStyle w:val="Prrafodelista"/>
        <w:numPr>
          <w:ilvl w:val="1"/>
          <w:numId w:val="74"/>
        </w:numPr>
      </w:pPr>
      <w:r>
        <w:t>Tarjeta de Interfaz asociada (dentro de cada pasarela).</w:t>
      </w:r>
    </w:p>
    <w:p w14:paraId="113E903D" w14:textId="77777777" w:rsidR="00D3735C" w:rsidRDefault="00D3735C" w:rsidP="00C87D9D">
      <w:pPr>
        <w:pStyle w:val="Prrafodelista"/>
        <w:numPr>
          <w:ilvl w:val="1"/>
          <w:numId w:val="74"/>
        </w:numPr>
      </w:pPr>
      <w:r>
        <w:t>Posición dentro de la interfaz.</w:t>
      </w:r>
    </w:p>
    <w:p w14:paraId="28303161" w14:textId="77777777" w:rsidR="00D3735C" w:rsidRDefault="00D3735C" w:rsidP="00C87D9D">
      <w:pPr>
        <w:pStyle w:val="Prrafodelista"/>
        <w:numPr>
          <w:ilvl w:val="1"/>
          <w:numId w:val="74"/>
        </w:numPr>
      </w:pPr>
      <w:r>
        <w:t>Nombre del recurso de comunicaciones asociado.</w:t>
      </w:r>
    </w:p>
    <w:p w14:paraId="5BE31913" w14:textId="77777777" w:rsidR="00D3735C" w:rsidRDefault="00D3735C" w:rsidP="00C87D9D">
      <w:pPr>
        <w:pStyle w:val="Prrafodelista"/>
        <w:numPr>
          <w:ilvl w:val="1"/>
          <w:numId w:val="74"/>
        </w:numPr>
      </w:pPr>
      <w:r>
        <w:t>Tipo de Interfaz física y protocolo de señalización (Radio, Telefonía AB/BL/BC, Telefonía R2/N5. LCEN, etc…).</w:t>
      </w:r>
    </w:p>
    <w:p w14:paraId="3245C8A4" w14:textId="77777777" w:rsidR="00D3735C" w:rsidRPr="00525470" w:rsidRDefault="00D3735C" w:rsidP="00C87D9D">
      <w:pPr>
        <w:pStyle w:val="Prrafodelista"/>
        <w:numPr>
          <w:ilvl w:val="1"/>
          <w:numId w:val="74"/>
        </w:numPr>
      </w:pPr>
      <w:r>
        <w:t>Estado de la Interfaz al recurso. Señalizando cuales están funcionando correctamente, y cuales están en fallo.</w:t>
      </w:r>
    </w:p>
    <w:p w14:paraId="3A2F1425" w14:textId="77777777" w:rsidR="00374309" w:rsidRPr="00525470" w:rsidRDefault="00374309" w:rsidP="00374309">
      <w:r w:rsidRPr="00525470">
        <w:rPr>
          <w:u w:val="single"/>
        </w:rPr>
        <w:t>Abonados P</w:t>
      </w:r>
      <w:r>
        <w:rPr>
          <w:u w:val="single"/>
        </w:rPr>
        <w:t>ROXY INTERNO</w:t>
      </w:r>
      <w:r w:rsidRPr="00525470">
        <w:t>. Por c</w:t>
      </w:r>
      <w:r>
        <w:t>ada una de los Abonados registrados en el PROXY interno</w:t>
      </w:r>
      <w:r w:rsidRPr="00525470">
        <w:t>, el subsistema de supervisión y mantenimiento, muestra:</w:t>
      </w:r>
    </w:p>
    <w:p w14:paraId="3B249DBE" w14:textId="77777777" w:rsidR="00374309" w:rsidRPr="00525470" w:rsidRDefault="00374309" w:rsidP="00E65707">
      <w:pPr>
        <w:pStyle w:val="Prrafodelista"/>
        <w:numPr>
          <w:ilvl w:val="0"/>
          <w:numId w:val="74"/>
        </w:numPr>
      </w:pPr>
      <w:r w:rsidRPr="00525470">
        <w:t>El identificador de Recurso asociado.</w:t>
      </w:r>
    </w:p>
    <w:p w14:paraId="06C454C0" w14:textId="77777777" w:rsidR="00374309" w:rsidRPr="00525470" w:rsidRDefault="00374309" w:rsidP="00E65707">
      <w:pPr>
        <w:pStyle w:val="Prrafodelista"/>
        <w:numPr>
          <w:ilvl w:val="0"/>
          <w:numId w:val="74"/>
        </w:numPr>
      </w:pPr>
      <w:r w:rsidRPr="00525470">
        <w:t xml:space="preserve">El estado de Registro del </w:t>
      </w:r>
      <w:r>
        <w:t>mismo</w:t>
      </w:r>
      <w:r w:rsidRPr="00525470">
        <w:t>.</w:t>
      </w:r>
    </w:p>
    <w:p w14:paraId="34F3EB3E" w14:textId="77777777" w:rsidR="00374309" w:rsidRPr="00525470" w:rsidRDefault="00374309" w:rsidP="00374309">
      <w:r w:rsidRPr="00525470">
        <w:rPr>
          <w:u w:val="single"/>
        </w:rPr>
        <w:t>Equipos VoIP</w:t>
      </w:r>
      <w:r w:rsidRPr="00525470">
        <w:t>. Por cada uno de los equipos VoIP (Radios o Teléfonos IP) configurados en el sistema, se muestra el estado operativo de:</w:t>
      </w:r>
    </w:p>
    <w:p w14:paraId="0C948AC9" w14:textId="77777777" w:rsidR="00374309" w:rsidRPr="00525470" w:rsidRDefault="00374309" w:rsidP="00E65707">
      <w:pPr>
        <w:pStyle w:val="Prrafodelista"/>
        <w:numPr>
          <w:ilvl w:val="0"/>
          <w:numId w:val="74"/>
        </w:numPr>
      </w:pPr>
      <w:r w:rsidRPr="00525470">
        <w:t>El identificador de Recurso asociado.</w:t>
      </w:r>
    </w:p>
    <w:p w14:paraId="399CEBA8" w14:textId="77777777" w:rsidR="00374309" w:rsidRPr="00525470" w:rsidRDefault="00374309" w:rsidP="00E65707">
      <w:pPr>
        <w:pStyle w:val="Prrafodelista"/>
        <w:numPr>
          <w:ilvl w:val="0"/>
          <w:numId w:val="74"/>
        </w:numPr>
      </w:pPr>
      <w:r w:rsidRPr="00525470">
        <w:t>Tipo de Equipo (Radio o Telefonía).</w:t>
      </w:r>
    </w:p>
    <w:p w14:paraId="54094D11" w14:textId="77777777" w:rsidR="00374309" w:rsidRPr="00525470" w:rsidRDefault="00374309" w:rsidP="00E65707">
      <w:pPr>
        <w:pStyle w:val="Prrafodelista"/>
        <w:numPr>
          <w:ilvl w:val="0"/>
          <w:numId w:val="74"/>
        </w:numPr>
      </w:pPr>
      <w:r w:rsidRPr="00525470">
        <w:t>La dirección IP Asociada.</w:t>
      </w:r>
    </w:p>
    <w:p w14:paraId="03DE787F" w14:textId="77777777" w:rsidR="00374309" w:rsidRPr="00525470" w:rsidRDefault="00374309" w:rsidP="00E65707">
      <w:pPr>
        <w:pStyle w:val="Prrafodelista"/>
        <w:numPr>
          <w:ilvl w:val="0"/>
          <w:numId w:val="74"/>
        </w:numPr>
      </w:pPr>
      <w:r w:rsidRPr="00525470">
        <w:t>El Estado del Equipo.</w:t>
      </w:r>
    </w:p>
    <w:p w14:paraId="08C14228" w14:textId="77777777" w:rsidR="00374309" w:rsidRPr="00525470" w:rsidRDefault="00374309" w:rsidP="00374309">
      <w:pPr>
        <w:pStyle w:val="Ttulo3"/>
        <w:spacing w:after="240" w:line="360" w:lineRule="auto"/>
        <w:rPr>
          <w:lang w:val="es-ES"/>
        </w:rPr>
      </w:pPr>
      <w:bookmarkStart w:id="539" w:name="_Toc221019125"/>
      <w:bookmarkStart w:id="540" w:name="_Toc274832512"/>
      <w:bookmarkStart w:id="541" w:name="_Toc445300756"/>
      <w:bookmarkStart w:id="542" w:name="_Toc532379977"/>
      <w:bookmarkStart w:id="543" w:name="_Toc532393441"/>
      <w:bookmarkStart w:id="544" w:name="_Toc2246515"/>
      <w:bookmarkStart w:id="545" w:name="_Toc105658175"/>
      <w:r w:rsidRPr="00525470">
        <w:rPr>
          <w:lang w:val="es-ES"/>
        </w:rPr>
        <w:t>Gestión de Históricos.</w:t>
      </w:r>
      <w:bookmarkEnd w:id="539"/>
      <w:bookmarkEnd w:id="540"/>
      <w:bookmarkEnd w:id="541"/>
      <w:bookmarkEnd w:id="542"/>
      <w:bookmarkEnd w:id="543"/>
      <w:bookmarkEnd w:id="544"/>
      <w:bookmarkEnd w:id="545"/>
    </w:p>
    <w:p w14:paraId="7913BDD6" w14:textId="77777777" w:rsidR="00374309" w:rsidRPr="00525470" w:rsidRDefault="00374309" w:rsidP="00374309">
      <w:r w:rsidRPr="00525470">
        <w:t>El servicio de gestión de históricos es el único elemento del sistema que tiene acceso directo a la tabla de incidencias. Cuando los clientes necesitan ‘archivar’ algún evento lo realizan mediante el intercambio de tramas en este servicio.</w:t>
      </w:r>
    </w:p>
    <w:p w14:paraId="0566BB9F" w14:textId="77777777" w:rsidR="00374309" w:rsidRPr="00525470" w:rsidRDefault="00374309" w:rsidP="00374309">
      <w:pPr>
        <w:pStyle w:val="Textoindependiente"/>
        <w:spacing w:after="0"/>
      </w:pPr>
      <w:r w:rsidRPr="00525470">
        <w:t>El fichero está soportado en la Base de Datos Global del sistema, que además de mantener el LOG de incidencias, le aporta el soporte de gestión de literales, lo que optimiza el tamaño de los ficheros.</w:t>
      </w:r>
    </w:p>
    <w:p w14:paraId="5138866C" w14:textId="77777777" w:rsidR="00374309" w:rsidRPr="00525470" w:rsidRDefault="00374309" w:rsidP="00374309">
      <w:pPr>
        <w:pStyle w:val="Textoindependiente"/>
        <w:spacing w:after="0"/>
      </w:pPr>
      <w:r w:rsidRPr="00525470">
        <w:lastRenderedPageBreak/>
        <w:t>Cada registro de incidencia, contiene información relativa a:</w:t>
      </w:r>
    </w:p>
    <w:p w14:paraId="0089B7E7" w14:textId="77777777" w:rsidR="00374309" w:rsidRPr="00525470" w:rsidRDefault="00374309" w:rsidP="00E65707">
      <w:pPr>
        <w:pStyle w:val="Prrafodelista"/>
        <w:numPr>
          <w:ilvl w:val="0"/>
          <w:numId w:val="74"/>
        </w:numPr>
      </w:pPr>
      <w:r w:rsidRPr="00525470">
        <w:t>Fecha y Hora, en la que la incidencia se produjo.</w:t>
      </w:r>
    </w:p>
    <w:p w14:paraId="3E60C427" w14:textId="77777777" w:rsidR="00374309" w:rsidRPr="00525470" w:rsidRDefault="00374309" w:rsidP="00E65707">
      <w:pPr>
        <w:pStyle w:val="Prrafodelista"/>
        <w:numPr>
          <w:ilvl w:val="0"/>
          <w:numId w:val="74"/>
        </w:numPr>
      </w:pPr>
      <w:r w:rsidRPr="00525470">
        <w:t>Código de Incidencia. Dígito que identifica el tipo de incidencia.</w:t>
      </w:r>
    </w:p>
    <w:p w14:paraId="2151DE98" w14:textId="77777777" w:rsidR="00374309" w:rsidRPr="00525470" w:rsidRDefault="00374309" w:rsidP="00E65707">
      <w:pPr>
        <w:pStyle w:val="Prrafodelista"/>
        <w:numPr>
          <w:ilvl w:val="0"/>
          <w:numId w:val="74"/>
        </w:numPr>
      </w:pPr>
      <w:r w:rsidRPr="00525470">
        <w:t>Grupo de Incidencia (General, de operadores, de pasarelas, etc.)</w:t>
      </w:r>
    </w:p>
    <w:p w14:paraId="5CD524AA" w14:textId="77777777" w:rsidR="00374309" w:rsidRPr="00525470" w:rsidRDefault="00374309" w:rsidP="00E65707">
      <w:pPr>
        <w:pStyle w:val="Prrafodelista"/>
        <w:numPr>
          <w:ilvl w:val="0"/>
          <w:numId w:val="74"/>
        </w:numPr>
      </w:pPr>
      <w:r w:rsidRPr="00525470">
        <w:t>Elemento Hardware (Subsistema, Pasarela u Operador) implicada en la incidencia.</w:t>
      </w:r>
    </w:p>
    <w:p w14:paraId="77EC777B" w14:textId="77777777" w:rsidR="00374309" w:rsidRPr="00525470" w:rsidRDefault="00374309" w:rsidP="00E65707">
      <w:pPr>
        <w:pStyle w:val="Prrafodelista"/>
        <w:numPr>
          <w:ilvl w:val="0"/>
          <w:numId w:val="74"/>
        </w:numPr>
      </w:pPr>
      <w:r w:rsidRPr="00525470">
        <w:t>Datos asociados a la pasarela en forma de STRING.</w:t>
      </w:r>
    </w:p>
    <w:p w14:paraId="45B08ED6" w14:textId="77777777" w:rsidR="00374309" w:rsidRPr="00525470" w:rsidRDefault="00374309" w:rsidP="00E65707">
      <w:pPr>
        <w:pStyle w:val="Prrafodelista"/>
        <w:numPr>
          <w:ilvl w:val="0"/>
          <w:numId w:val="74"/>
        </w:numPr>
      </w:pPr>
      <w:r w:rsidRPr="00525470">
        <w:t>Fecha y Hora de Reconocimiento, en caso que la incidencia genere alarma.</w:t>
      </w:r>
    </w:p>
    <w:p w14:paraId="216489FA" w14:textId="77777777" w:rsidR="00374309" w:rsidRPr="00525470" w:rsidRDefault="00374309" w:rsidP="00E65707">
      <w:pPr>
        <w:pStyle w:val="Prrafodelista"/>
        <w:numPr>
          <w:ilvl w:val="0"/>
          <w:numId w:val="74"/>
        </w:numPr>
      </w:pPr>
      <w:r w:rsidRPr="00525470">
        <w:t>Usuario que efectuó el reconocimiento, en caso que la incidencia genere alarma.</w:t>
      </w:r>
    </w:p>
    <w:p w14:paraId="290DF451" w14:textId="77777777" w:rsidR="00374309" w:rsidRPr="00525470" w:rsidRDefault="00374309" w:rsidP="00374309">
      <w:pPr>
        <w:pStyle w:val="Ttulo3"/>
        <w:spacing w:after="60" w:line="360" w:lineRule="auto"/>
        <w:rPr>
          <w:lang w:val="es-ES"/>
        </w:rPr>
      </w:pPr>
      <w:bookmarkStart w:id="546" w:name="_Toc445300757"/>
      <w:bookmarkStart w:id="547" w:name="_Toc532379978"/>
      <w:bookmarkStart w:id="548" w:name="_Toc532393442"/>
      <w:bookmarkStart w:id="549" w:name="_Toc2246516"/>
      <w:bookmarkStart w:id="550" w:name="_Toc105658176"/>
      <w:r w:rsidRPr="00525470">
        <w:rPr>
          <w:lang w:val="es-ES"/>
        </w:rPr>
        <w:t>Estadísticas de Fallos.</w:t>
      </w:r>
      <w:bookmarkEnd w:id="535"/>
      <w:bookmarkEnd w:id="536"/>
      <w:bookmarkEnd w:id="546"/>
      <w:bookmarkEnd w:id="547"/>
      <w:bookmarkEnd w:id="548"/>
      <w:bookmarkEnd w:id="549"/>
      <w:bookmarkEnd w:id="550"/>
    </w:p>
    <w:p w14:paraId="17629F9F" w14:textId="77777777" w:rsidR="00374309" w:rsidRPr="00525470" w:rsidRDefault="00374309" w:rsidP="00374309">
      <w:r w:rsidRPr="00525470">
        <w:t>Sobre el archivo histórico generado se implementa un módulo de gestión estadística orientada al mantenimiento hardware y de servicios. Como tal se generan los siguientes indicadores:</w:t>
      </w:r>
    </w:p>
    <w:p w14:paraId="3D924238" w14:textId="77777777" w:rsidR="00374309" w:rsidRPr="00525470" w:rsidRDefault="00374309" w:rsidP="00E65707">
      <w:pPr>
        <w:pStyle w:val="Prrafodelista"/>
        <w:numPr>
          <w:ilvl w:val="0"/>
          <w:numId w:val="74"/>
        </w:numPr>
      </w:pPr>
      <w:r w:rsidRPr="00525470">
        <w:rPr>
          <w:u w:val="single"/>
        </w:rPr>
        <w:t>Tasa de Eventos / Fallos</w:t>
      </w:r>
      <w:r w:rsidRPr="00525470">
        <w:t>. Se ejecutará el cálculo sobre:</w:t>
      </w:r>
    </w:p>
    <w:p w14:paraId="2F0345AC" w14:textId="77777777" w:rsidR="00374309" w:rsidRPr="00525470" w:rsidRDefault="00374309" w:rsidP="00E65707">
      <w:pPr>
        <w:pStyle w:val="Prrafodelista"/>
        <w:numPr>
          <w:ilvl w:val="1"/>
          <w:numId w:val="74"/>
        </w:numPr>
      </w:pPr>
      <w:r w:rsidRPr="00525470">
        <w:t>Sobre un intervalo de Tiempo.</w:t>
      </w:r>
    </w:p>
    <w:p w14:paraId="2B949D78" w14:textId="77777777" w:rsidR="00374309" w:rsidRPr="00525470" w:rsidRDefault="00374309" w:rsidP="00E65707">
      <w:pPr>
        <w:pStyle w:val="Prrafodelista"/>
        <w:numPr>
          <w:ilvl w:val="1"/>
          <w:numId w:val="74"/>
        </w:numPr>
      </w:pPr>
      <w:r w:rsidRPr="00525470">
        <w:t>Sobre una unidad hardware (pasarela o interface) o conjunto de ellas.</w:t>
      </w:r>
    </w:p>
    <w:p w14:paraId="7F69D118" w14:textId="77777777" w:rsidR="00374309" w:rsidRPr="00F77CEC" w:rsidRDefault="00374309" w:rsidP="00E65707">
      <w:pPr>
        <w:pStyle w:val="Prrafodelista"/>
        <w:numPr>
          <w:ilvl w:val="1"/>
          <w:numId w:val="74"/>
        </w:numPr>
      </w:pPr>
      <w:r w:rsidRPr="00F77CEC">
        <w:t>Sobre un determinado evento o conjunto de ellos.</w:t>
      </w:r>
    </w:p>
    <w:p w14:paraId="19877105" w14:textId="77777777" w:rsidR="00374309" w:rsidRPr="00525470" w:rsidRDefault="00374309" w:rsidP="00E65707">
      <w:pPr>
        <w:pStyle w:val="Prrafodelista"/>
        <w:numPr>
          <w:ilvl w:val="0"/>
          <w:numId w:val="74"/>
        </w:numPr>
      </w:pPr>
      <w:r w:rsidRPr="006528CA">
        <w:rPr>
          <w:u w:val="single"/>
          <w:lang w:val="en-US"/>
        </w:rPr>
        <w:t>MTBF (Mean Time Between Failures)</w:t>
      </w:r>
      <w:r w:rsidRPr="006528CA">
        <w:rPr>
          <w:lang w:val="en-US"/>
        </w:rPr>
        <w:t xml:space="preserve">. </w:t>
      </w:r>
      <w:r w:rsidRPr="00525470">
        <w:t>Tiempo medio entre Fallos. Se ejecutará el cálculo:</w:t>
      </w:r>
    </w:p>
    <w:p w14:paraId="7C07847C" w14:textId="77777777" w:rsidR="00374309" w:rsidRPr="00525470" w:rsidRDefault="00374309" w:rsidP="00E65707">
      <w:pPr>
        <w:pStyle w:val="Prrafodelista"/>
        <w:numPr>
          <w:ilvl w:val="1"/>
          <w:numId w:val="74"/>
        </w:numPr>
      </w:pPr>
      <w:r w:rsidRPr="00525470">
        <w:t>Sobre un intervalo de Tiempo.</w:t>
      </w:r>
    </w:p>
    <w:p w14:paraId="477287AD" w14:textId="77777777" w:rsidR="00374309" w:rsidRPr="00525470" w:rsidRDefault="00374309" w:rsidP="00374309">
      <w:pPr>
        <w:pStyle w:val="Prrafodelista"/>
        <w:numPr>
          <w:ilvl w:val="1"/>
          <w:numId w:val="74"/>
        </w:numPr>
      </w:pPr>
      <w:r w:rsidRPr="00525470">
        <w:t>Sobre una unidad hardware (pasarela o interface) o conjunto de ellas.</w:t>
      </w:r>
    </w:p>
    <w:p w14:paraId="0FCBD0CA" w14:textId="77777777" w:rsidR="00374309" w:rsidRPr="00525470" w:rsidRDefault="00374309" w:rsidP="00E65707">
      <w:pPr>
        <w:pStyle w:val="Prrafodelista"/>
        <w:numPr>
          <w:ilvl w:val="0"/>
          <w:numId w:val="74"/>
        </w:numPr>
      </w:pPr>
      <w:r w:rsidRPr="00525470">
        <w:rPr>
          <w:u w:val="single"/>
        </w:rPr>
        <w:t xml:space="preserve">MUT (Mean Up Time): </w:t>
      </w:r>
      <w:r w:rsidRPr="00525470">
        <w:t>es Tiempo Promedio en Operación (arriba) o Tiempo promedio para fallar (MTTF). Se ejecutará el cálculo:</w:t>
      </w:r>
    </w:p>
    <w:p w14:paraId="1915A02A" w14:textId="77777777" w:rsidR="00374309" w:rsidRPr="00525470" w:rsidRDefault="00374309" w:rsidP="00E65707">
      <w:pPr>
        <w:pStyle w:val="Prrafodelista"/>
        <w:numPr>
          <w:ilvl w:val="1"/>
          <w:numId w:val="74"/>
        </w:numPr>
      </w:pPr>
      <w:r w:rsidRPr="00525470">
        <w:t>Sobre un intervalo de Tiempo.</w:t>
      </w:r>
    </w:p>
    <w:p w14:paraId="6DAE295F" w14:textId="77777777" w:rsidR="00374309" w:rsidRPr="00525470" w:rsidRDefault="00374309" w:rsidP="00E65707">
      <w:pPr>
        <w:pStyle w:val="Prrafodelista"/>
        <w:numPr>
          <w:ilvl w:val="1"/>
          <w:numId w:val="74"/>
        </w:numPr>
      </w:pPr>
      <w:r w:rsidRPr="00525470">
        <w:t>Sobre una unidad hardware (pasarela o interface) o conjunto de ellas.</w:t>
      </w:r>
    </w:p>
    <w:p w14:paraId="4D76119B" w14:textId="77777777" w:rsidR="00374309" w:rsidRPr="00525470" w:rsidRDefault="00374309" w:rsidP="00374309"/>
    <w:p w14:paraId="458E36F5" w14:textId="77777777" w:rsidR="00374309" w:rsidRPr="00525470" w:rsidRDefault="00374309" w:rsidP="00E65707">
      <w:pPr>
        <w:pStyle w:val="Prrafodelista"/>
        <w:numPr>
          <w:ilvl w:val="0"/>
          <w:numId w:val="74"/>
        </w:numPr>
      </w:pPr>
      <w:r w:rsidRPr="00525470">
        <w:rPr>
          <w:u w:val="single"/>
        </w:rPr>
        <w:t>Disponibilidad</w:t>
      </w:r>
      <w:r w:rsidRPr="00525470">
        <w:t>. Calculada a partir de los dos parámetros anteriores según la fórmula: DISP = MUT / MTBF en %,</w:t>
      </w:r>
    </w:p>
    <w:p w14:paraId="7BDF3210" w14:textId="77777777" w:rsidR="00374309" w:rsidRPr="00525470" w:rsidRDefault="00374309" w:rsidP="00374309">
      <w:pPr>
        <w:pStyle w:val="Ttulo2"/>
        <w:spacing w:after="240"/>
      </w:pPr>
      <w:bookmarkStart w:id="551" w:name="_Toc358037635"/>
      <w:bookmarkStart w:id="552" w:name="_Toc360025917"/>
      <w:bookmarkStart w:id="553" w:name="_Toc532379979"/>
      <w:bookmarkStart w:id="554" w:name="_Toc532393443"/>
      <w:bookmarkStart w:id="555" w:name="_Toc2246517"/>
      <w:bookmarkStart w:id="556" w:name="_Toc105658177"/>
      <w:r w:rsidRPr="00525470">
        <w:t>Interfaces externas.</w:t>
      </w:r>
      <w:bookmarkEnd w:id="551"/>
      <w:bookmarkEnd w:id="552"/>
      <w:bookmarkEnd w:id="553"/>
      <w:bookmarkEnd w:id="554"/>
      <w:bookmarkEnd w:id="555"/>
      <w:bookmarkEnd w:id="556"/>
    </w:p>
    <w:p w14:paraId="3C908095" w14:textId="77777777" w:rsidR="00374309" w:rsidRPr="00525470" w:rsidRDefault="00374309" w:rsidP="00374309">
      <w:pPr>
        <w:pStyle w:val="Ttulo3"/>
        <w:spacing w:after="60" w:line="360" w:lineRule="auto"/>
        <w:rPr>
          <w:lang w:val="es-ES"/>
        </w:rPr>
      </w:pPr>
      <w:bookmarkStart w:id="557" w:name="_Toc358037636"/>
      <w:bookmarkStart w:id="558" w:name="_Toc360025918"/>
      <w:bookmarkStart w:id="559" w:name="_Toc445300758"/>
      <w:bookmarkStart w:id="560" w:name="_Toc532379980"/>
      <w:bookmarkStart w:id="561" w:name="_Toc532393444"/>
      <w:bookmarkStart w:id="562" w:name="_Toc2246518"/>
      <w:bookmarkStart w:id="563" w:name="_Toc105658178"/>
      <w:r w:rsidRPr="00525470">
        <w:rPr>
          <w:lang w:val="es-ES"/>
        </w:rPr>
        <w:t>Sincronización Horaria.</w:t>
      </w:r>
      <w:bookmarkEnd w:id="557"/>
      <w:bookmarkEnd w:id="558"/>
      <w:bookmarkEnd w:id="559"/>
      <w:bookmarkEnd w:id="560"/>
      <w:bookmarkEnd w:id="561"/>
      <w:bookmarkEnd w:id="562"/>
      <w:bookmarkEnd w:id="563"/>
    </w:p>
    <w:p w14:paraId="0EA195D8" w14:textId="69C47B83" w:rsidR="00374309" w:rsidRPr="00525470" w:rsidRDefault="00374309" w:rsidP="00374309">
      <w:r w:rsidRPr="00525470">
        <w:t xml:space="preserve">El sistema ULISES V5000 i, permite la conexión a Patrones de Reloj externos al mismo. El esquema utilizado se muestra en </w:t>
      </w:r>
      <w:r w:rsidRPr="00525470">
        <w:fldChar w:fldCharType="begin"/>
      </w:r>
      <w:r w:rsidRPr="00525470">
        <w:instrText xml:space="preserve"> REF _Ref445284190 \h </w:instrText>
      </w:r>
      <w:r w:rsidRPr="00525470">
        <w:fldChar w:fldCharType="separate"/>
      </w:r>
      <w:r w:rsidR="0072547C" w:rsidRPr="00525470">
        <w:t xml:space="preserve">Ilustración </w:t>
      </w:r>
      <w:r w:rsidR="0072547C">
        <w:rPr>
          <w:noProof/>
        </w:rPr>
        <w:t>15</w:t>
      </w:r>
      <w:r w:rsidRPr="00525470">
        <w:fldChar w:fldCharType="end"/>
      </w:r>
      <w:r w:rsidRPr="00525470">
        <w:t>:</w:t>
      </w:r>
    </w:p>
    <w:p w14:paraId="67FE3E68" w14:textId="77777777" w:rsidR="00374309" w:rsidRPr="00525470" w:rsidRDefault="00374309" w:rsidP="00374309">
      <w:pPr>
        <w:pStyle w:val="TextoNivel1"/>
        <w:keepNext/>
        <w:jc w:val="center"/>
        <w:rPr>
          <w:lang w:val="es-ES"/>
        </w:rPr>
      </w:pPr>
      <w:r w:rsidRPr="00525470">
        <w:rPr>
          <w:noProof/>
          <w:bdr w:val="single" w:sz="4" w:space="0" w:color="auto"/>
          <w:lang w:val="es-ES"/>
        </w:rPr>
        <w:lastRenderedPageBreak/>
        <w:drawing>
          <wp:inline distT="0" distB="0" distL="0" distR="0" wp14:anchorId="0E8E9342" wp14:editId="0EB40ABE">
            <wp:extent cx="5400040" cy="29951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995134"/>
                    </a:xfrm>
                    <a:prstGeom prst="rect">
                      <a:avLst/>
                    </a:prstGeom>
                  </pic:spPr>
                </pic:pic>
              </a:graphicData>
            </a:graphic>
          </wp:inline>
        </w:drawing>
      </w:r>
    </w:p>
    <w:p w14:paraId="1FAD0BCD" w14:textId="4A4F9BBF" w:rsidR="00374309" w:rsidRPr="00525470" w:rsidRDefault="00374309" w:rsidP="00CE066D">
      <w:pPr>
        <w:pStyle w:val="Descripcin"/>
        <w:numPr>
          <w:ilvl w:val="0"/>
          <w:numId w:val="0"/>
        </w:numPr>
      </w:pPr>
      <w:bookmarkStart w:id="564" w:name="_Ref445284190"/>
      <w:bookmarkStart w:id="565" w:name="_Toc532380011"/>
      <w:bookmarkStart w:id="566" w:name="_Toc532393475"/>
      <w:bookmarkStart w:id="567" w:name="_Toc2246435"/>
      <w:bookmarkStart w:id="568" w:name="_Toc105658209"/>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15</w:t>
      </w:r>
      <w:r w:rsidR="008524B5">
        <w:rPr>
          <w:noProof/>
        </w:rPr>
        <w:fldChar w:fldCharType="end"/>
      </w:r>
      <w:bookmarkEnd w:id="564"/>
      <w:r w:rsidRPr="00525470">
        <w:t>.</w:t>
      </w:r>
      <w:bookmarkStart w:id="569" w:name="_Toc358037672"/>
      <w:bookmarkStart w:id="570" w:name="_Toc360025954"/>
      <w:r w:rsidRPr="00525470">
        <w:t xml:space="preserve"> ULISES V5000 i. Esquema de Sincronización con Patrón Horario.</w:t>
      </w:r>
      <w:bookmarkEnd w:id="565"/>
      <w:bookmarkEnd w:id="566"/>
      <w:bookmarkEnd w:id="567"/>
      <w:bookmarkEnd w:id="568"/>
      <w:bookmarkEnd w:id="569"/>
      <w:bookmarkEnd w:id="570"/>
    </w:p>
    <w:p w14:paraId="4CAA8027" w14:textId="77777777" w:rsidR="00374309" w:rsidRPr="00525470" w:rsidRDefault="00374309" w:rsidP="00374309">
      <w:r w:rsidRPr="00525470">
        <w:t>El modo de funcionamiento general es el que sigue:</w:t>
      </w:r>
    </w:p>
    <w:p w14:paraId="4403395A" w14:textId="77777777" w:rsidR="00374309" w:rsidRPr="00525470" w:rsidRDefault="00374309" w:rsidP="00E65707">
      <w:pPr>
        <w:pStyle w:val="Prrafodelista"/>
        <w:numPr>
          <w:ilvl w:val="0"/>
          <w:numId w:val="74"/>
        </w:numPr>
      </w:pPr>
      <w:r w:rsidRPr="00525470">
        <w:t>El protocolo base de la sincronización es NTP.</w:t>
      </w:r>
    </w:p>
    <w:p w14:paraId="4ABBFBB9" w14:textId="77777777" w:rsidR="00374309" w:rsidRPr="00525470" w:rsidRDefault="00374309" w:rsidP="00E65707">
      <w:pPr>
        <w:pStyle w:val="Prrafodelista"/>
        <w:numPr>
          <w:ilvl w:val="0"/>
          <w:numId w:val="74"/>
        </w:numPr>
      </w:pPr>
      <w:r w:rsidRPr="00525470">
        <w:t>El servidor de ULISES V 5000 i se configura como Cliente NTP del Patrón Horario. De esta forma se consigue la sincronización del reloj del servidor.</w:t>
      </w:r>
    </w:p>
    <w:p w14:paraId="28B4D3BB" w14:textId="77777777" w:rsidR="00374309" w:rsidRPr="00525470" w:rsidRDefault="00374309" w:rsidP="00E65707">
      <w:pPr>
        <w:pStyle w:val="Prrafodelista"/>
        <w:numPr>
          <w:ilvl w:val="0"/>
          <w:numId w:val="74"/>
        </w:numPr>
      </w:pPr>
      <w:r w:rsidRPr="00525470">
        <w:t>El Servidor ULISES V 5000 i se configura también como Servidor NTP.</w:t>
      </w:r>
    </w:p>
    <w:p w14:paraId="3C2B7983" w14:textId="77777777" w:rsidR="00374309" w:rsidRDefault="00374309" w:rsidP="00E65707">
      <w:pPr>
        <w:pStyle w:val="Prrafodelista"/>
        <w:numPr>
          <w:ilvl w:val="0"/>
          <w:numId w:val="74"/>
        </w:numPr>
      </w:pPr>
      <w:r w:rsidRPr="00525470">
        <w:t>Todos los demás elementos del sistema (Consolas, Puestos de Operador y Pasarelas) se configuran como Clientes NTP del servidor. De esta manera se sincronizan sus relojes respectivos.</w:t>
      </w:r>
    </w:p>
    <w:p w14:paraId="6AE1627D" w14:textId="77777777" w:rsidR="00374309" w:rsidRPr="00587CDD" w:rsidRDefault="00374309" w:rsidP="00374309">
      <w:pPr>
        <w:spacing w:after="60"/>
      </w:pPr>
    </w:p>
    <w:p w14:paraId="638C55AF" w14:textId="77777777" w:rsidR="00374309" w:rsidRPr="00525470" w:rsidRDefault="00374309" w:rsidP="00374309">
      <w:pPr>
        <w:pStyle w:val="Ttulo3"/>
        <w:spacing w:after="240" w:line="360" w:lineRule="auto"/>
        <w:rPr>
          <w:lang w:val="es-ES"/>
        </w:rPr>
      </w:pPr>
      <w:r w:rsidRPr="00525470">
        <w:rPr>
          <w:lang w:val="es-ES"/>
        </w:rPr>
        <w:br w:type="page"/>
      </w:r>
      <w:bookmarkStart w:id="571" w:name="_Toc358037637"/>
      <w:bookmarkStart w:id="572" w:name="_Toc360025919"/>
      <w:bookmarkStart w:id="573" w:name="_Toc445300759"/>
      <w:bookmarkStart w:id="574" w:name="_Toc532379981"/>
      <w:bookmarkStart w:id="575" w:name="_Toc532393445"/>
      <w:bookmarkStart w:id="576" w:name="_Toc2246519"/>
      <w:bookmarkStart w:id="577" w:name="_Toc105658179"/>
      <w:r w:rsidRPr="00525470">
        <w:rPr>
          <w:lang w:val="es-ES"/>
        </w:rPr>
        <w:lastRenderedPageBreak/>
        <w:t>SACTA.</w:t>
      </w:r>
      <w:bookmarkEnd w:id="571"/>
      <w:bookmarkEnd w:id="572"/>
      <w:bookmarkEnd w:id="573"/>
      <w:bookmarkEnd w:id="574"/>
      <w:bookmarkEnd w:id="575"/>
      <w:bookmarkEnd w:id="576"/>
      <w:bookmarkEnd w:id="577"/>
    </w:p>
    <w:p w14:paraId="19C01995" w14:textId="37A5A1C2" w:rsidR="00374309" w:rsidRPr="00525470" w:rsidRDefault="00374309" w:rsidP="00374309">
      <w:r w:rsidRPr="00525470">
        <w:t xml:space="preserve">El sistema ULISES V5000 i, se integra con el Sistema SACTA a nivel de gestión de configuración de posiciones UCS. La </w:t>
      </w:r>
      <w:r w:rsidRPr="00525470">
        <w:fldChar w:fldCharType="begin"/>
      </w:r>
      <w:r w:rsidRPr="00525470">
        <w:instrText xml:space="preserve"> REF _Ref445284201 \h </w:instrText>
      </w:r>
      <w:r w:rsidRPr="00525470">
        <w:fldChar w:fldCharType="separate"/>
      </w:r>
      <w:r w:rsidR="0072547C" w:rsidRPr="00525470">
        <w:t xml:space="preserve">Ilustración </w:t>
      </w:r>
      <w:r w:rsidR="0072547C">
        <w:rPr>
          <w:noProof/>
        </w:rPr>
        <w:t>16</w:t>
      </w:r>
      <w:r w:rsidRPr="00525470">
        <w:fldChar w:fldCharType="end"/>
      </w:r>
      <w:r w:rsidRPr="00525470">
        <w:t xml:space="preserve"> muestra el esquema de interconexión.</w:t>
      </w:r>
    </w:p>
    <w:p w14:paraId="79A21808" w14:textId="77777777" w:rsidR="00374309" w:rsidRPr="00525470" w:rsidRDefault="00374309" w:rsidP="00374309">
      <w:pPr>
        <w:pStyle w:val="TextoNivel1"/>
        <w:keepNext/>
        <w:jc w:val="center"/>
        <w:rPr>
          <w:lang w:val="es-ES"/>
        </w:rPr>
      </w:pPr>
      <w:r w:rsidRPr="00525470">
        <w:rPr>
          <w:noProof/>
          <w:bdr w:val="single" w:sz="4" w:space="0" w:color="auto"/>
          <w:lang w:val="es-ES"/>
        </w:rPr>
        <w:drawing>
          <wp:inline distT="0" distB="0" distL="0" distR="0" wp14:anchorId="2C0CE49B" wp14:editId="05AAD006">
            <wp:extent cx="5400040" cy="27898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789837"/>
                    </a:xfrm>
                    <a:prstGeom prst="rect">
                      <a:avLst/>
                    </a:prstGeom>
                  </pic:spPr>
                </pic:pic>
              </a:graphicData>
            </a:graphic>
          </wp:inline>
        </w:drawing>
      </w:r>
    </w:p>
    <w:p w14:paraId="5A80DFDE" w14:textId="079108BB" w:rsidR="00374309" w:rsidRPr="00525470" w:rsidRDefault="00374309" w:rsidP="00374309">
      <w:pPr>
        <w:pStyle w:val="PiedeIlustracion"/>
      </w:pPr>
      <w:bookmarkStart w:id="578" w:name="_Ref445284201"/>
      <w:bookmarkStart w:id="579" w:name="_Toc532380012"/>
      <w:bookmarkStart w:id="580" w:name="_Toc532393476"/>
      <w:bookmarkStart w:id="581" w:name="_Toc2246436"/>
      <w:bookmarkStart w:id="582" w:name="_Toc105658210"/>
      <w:r w:rsidRPr="00525470">
        <w:t xml:space="preserve">Ilustración </w:t>
      </w:r>
      <w:r w:rsidR="008524B5">
        <w:rPr>
          <w:noProof/>
        </w:rPr>
        <w:fldChar w:fldCharType="begin"/>
      </w:r>
      <w:r w:rsidR="008524B5">
        <w:rPr>
          <w:noProof/>
        </w:rPr>
        <w:instrText xml:space="preserve"> SEQ Ilustración \* ARABIC </w:instrText>
      </w:r>
      <w:r w:rsidR="008524B5">
        <w:rPr>
          <w:noProof/>
        </w:rPr>
        <w:fldChar w:fldCharType="separate"/>
      </w:r>
      <w:r w:rsidR="0072547C">
        <w:rPr>
          <w:noProof/>
        </w:rPr>
        <w:t>16</w:t>
      </w:r>
      <w:r w:rsidR="008524B5">
        <w:rPr>
          <w:noProof/>
        </w:rPr>
        <w:fldChar w:fldCharType="end"/>
      </w:r>
      <w:bookmarkEnd w:id="578"/>
      <w:r w:rsidRPr="00525470">
        <w:t>. ULISES V5000 i.</w:t>
      </w:r>
      <w:bookmarkStart w:id="583" w:name="_Toc358037673"/>
      <w:bookmarkStart w:id="584" w:name="_Toc360025955"/>
      <w:r w:rsidRPr="00525470">
        <w:t xml:space="preserve"> Esquema de Interconexión con Sistema SACTA.</w:t>
      </w:r>
      <w:bookmarkEnd w:id="579"/>
      <w:bookmarkEnd w:id="580"/>
      <w:bookmarkEnd w:id="581"/>
      <w:bookmarkEnd w:id="582"/>
      <w:bookmarkEnd w:id="583"/>
      <w:bookmarkEnd w:id="584"/>
    </w:p>
    <w:p w14:paraId="1D193652" w14:textId="77777777" w:rsidR="00374309" w:rsidRPr="00525470" w:rsidRDefault="00374309" w:rsidP="00374309">
      <w:r w:rsidRPr="00525470">
        <w:t>A nivel de protocolo, sigue las reglas descritas en documento “SGCIF801.100. Especificación de la Interfaz SACTA-SCV en SACTA 3.5 para ACC, TACC y TWR” de AENA.</w:t>
      </w:r>
    </w:p>
    <w:p w14:paraId="6B45A621" w14:textId="77777777" w:rsidR="00374309" w:rsidRPr="00525470" w:rsidRDefault="00374309" w:rsidP="00374309">
      <w:r w:rsidRPr="00525470">
        <w:t>El modo general de funcionamiento, es el siguiente:</w:t>
      </w:r>
    </w:p>
    <w:p w14:paraId="6A031E9F" w14:textId="77777777" w:rsidR="00374309" w:rsidRPr="00525470" w:rsidRDefault="00374309" w:rsidP="00E65707">
      <w:pPr>
        <w:pStyle w:val="Prrafodelista"/>
        <w:numPr>
          <w:ilvl w:val="0"/>
          <w:numId w:val="74"/>
        </w:numPr>
      </w:pPr>
      <w:r w:rsidRPr="00525470">
        <w:t>En el Servidor ULISES V5000 i, un proceso mantiene el protocolo con las dos redes posibles de SACTA.</w:t>
      </w:r>
    </w:p>
    <w:p w14:paraId="14BAA37D" w14:textId="77777777" w:rsidR="00374309" w:rsidRPr="00525470" w:rsidRDefault="00374309" w:rsidP="00E65707">
      <w:pPr>
        <w:pStyle w:val="Prrafodelista"/>
        <w:numPr>
          <w:ilvl w:val="0"/>
          <w:numId w:val="74"/>
        </w:numPr>
      </w:pPr>
      <w:r w:rsidRPr="00525470">
        <w:t>Cuando recibe una orden de sectorización, elabora la configuración correspondiente en la base de datos de ULISES V5000 i y procede a su implantación en las posiciones de trabajo (ULISES V5000 i -CWP).</w:t>
      </w:r>
    </w:p>
    <w:p w14:paraId="571EB133" w14:textId="77777777" w:rsidR="00374309" w:rsidRPr="00525470" w:rsidRDefault="00374309" w:rsidP="00E65707">
      <w:pPr>
        <w:pStyle w:val="Prrafodelista"/>
        <w:numPr>
          <w:ilvl w:val="0"/>
          <w:numId w:val="74"/>
        </w:numPr>
      </w:pPr>
      <w:r w:rsidRPr="00525470">
        <w:t>Este programa mantiene las restricciones de acceso a las configuraciones por parte de las consolas de supervisión (ULISES V5000 i -PS) en presencia de SACTA.</w:t>
      </w:r>
    </w:p>
    <w:p w14:paraId="4F80D39C" w14:textId="77777777" w:rsidR="00374309" w:rsidRPr="00525470" w:rsidRDefault="00374309" w:rsidP="00374309"/>
    <w:p w14:paraId="1C42D899" w14:textId="77777777" w:rsidR="00374309" w:rsidRPr="00525470" w:rsidRDefault="00374309" w:rsidP="00374309">
      <w:pPr>
        <w:pStyle w:val="Ttulo1"/>
        <w:spacing w:before="0" w:after="0" w:line="360" w:lineRule="auto"/>
      </w:pPr>
      <w:bookmarkStart w:id="585" w:name="_Toc358037642"/>
      <w:bookmarkStart w:id="586" w:name="_Toc360025924"/>
      <w:bookmarkStart w:id="587" w:name="_Toc445300761"/>
      <w:bookmarkStart w:id="588" w:name="_Toc532379982"/>
      <w:bookmarkStart w:id="589" w:name="_Toc532393446"/>
      <w:bookmarkStart w:id="590" w:name="_Toc2246520"/>
      <w:bookmarkStart w:id="591" w:name="_Toc105658180"/>
      <w:r w:rsidRPr="00525470">
        <w:lastRenderedPageBreak/>
        <w:t>ESPECIFICACIONES</w:t>
      </w:r>
      <w:bookmarkEnd w:id="585"/>
      <w:bookmarkEnd w:id="586"/>
      <w:bookmarkEnd w:id="587"/>
      <w:bookmarkEnd w:id="588"/>
      <w:bookmarkEnd w:id="589"/>
      <w:bookmarkEnd w:id="590"/>
      <w:bookmarkEnd w:id="591"/>
    </w:p>
    <w:p w14:paraId="4B7C1FA7" w14:textId="77777777" w:rsidR="00374309" w:rsidRPr="00525470" w:rsidRDefault="00374309" w:rsidP="00374309">
      <w:pPr>
        <w:pStyle w:val="Ttulo2"/>
        <w:spacing w:after="240"/>
      </w:pPr>
      <w:bookmarkStart w:id="592" w:name="_Toc358037643"/>
      <w:bookmarkStart w:id="593" w:name="_Toc360025925"/>
      <w:bookmarkStart w:id="594" w:name="_Toc445300762"/>
      <w:bookmarkStart w:id="595" w:name="_Toc532379983"/>
      <w:bookmarkStart w:id="596" w:name="_Toc532393447"/>
      <w:bookmarkStart w:id="597" w:name="_Toc2246521"/>
      <w:bookmarkStart w:id="598" w:name="_Toc105658181"/>
      <w:r w:rsidRPr="00525470">
        <w:t>Especificaciones Generales.</w:t>
      </w:r>
      <w:bookmarkEnd w:id="592"/>
      <w:bookmarkEnd w:id="593"/>
      <w:bookmarkEnd w:id="594"/>
      <w:bookmarkEnd w:id="595"/>
      <w:bookmarkEnd w:id="596"/>
      <w:bookmarkEnd w:id="597"/>
      <w:bookmarkEnd w:id="598"/>
    </w:p>
    <w:p w14:paraId="73D71ABD" w14:textId="77777777" w:rsidR="00374309" w:rsidRPr="00525470" w:rsidRDefault="00374309" w:rsidP="00374309">
      <w:r w:rsidRPr="00525470">
        <w:t>El Sistema de Comunicaciones Voz (S.C.V.) ULISES V5000 i, es un sistema gestor que integra todos los recursos de comunicaciones con los que cuenta la posición de control, permitiendo la selección, interconexión, activación configuración y reasignación de todos ellos.</w:t>
      </w:r>
    </w:p>
    <w:p w14:paraId="1E29B308" w14:textId="77777777" w:rsidR="00374309" w:rsidRPr="00525470" w:rsidRDefault="00374309" w:rsidP="00374309">
      <w:r w:rsidRPr="00525470">
        <w:t>Al igual que los SCV utilizados para el control de Tráfico Aéreo consta de un conjunto de componentes que pueden agruparse en los siguientes subsistemas:</w:t>
      </w:r>
    </w:p>
    <w:p w14:paraId="40C602D0" w14:textId="77777777" w:rsidR="00374309" w:rsidRPr="00525470" w:rsidRDefault="00374309" w:rsidP="00E65707">
      <w:pPr>
        <w:pStyle w:val="Prrafodelista"/>
        <w:numPr>
          <w:ilvl w:val="0"/>
          <w:numId w:val="74"/>
        </w:numPr>
      </w:pPr>
      <w:r w:rsidRPr="00525470">
        <w:t>Subsistema de Comunicaciones Tierra/Aire (Radio). VHF, HF, SELCAL</w:t>
      </w:r>
    </w:p>
    <w:p w14:paraId="0766B54A" w14:textId="77777777" w:rsidR="00374309" w:rsidRPr="00525470" w:rsidRDefault="00374309" w:rsidP="00E65707">
      <w:pPr>
        <w:pStyle w:val="Prrafodelista"/>
        <w:numPr>
          <w:ilvl w:val="0"/>
          <w:numId w:val="74"/>
        </w:numPr>
      </w:pPr>
      <w:r w:rsidRPr="00525470">
        <w:t>Subsistema de Comunicaciones Tierra/Tierra (Telefonía a 2 y 4 hilos). Batería Local, Batería Central lado centralita y lado abonado (FXS/FXO), LCEN, redes R2, N5, ATS-QSIG</w:t>
      </w:r>
      <w:r w:rsidRPr="00E65707">
        <w:footnoteReference w:id="18"/>
      </w:r>
      <w:r w:rsidRPr="00525470">
        <w:t>.</w:t>
      </w:r>
    </w:p>
    <w:p w14:paraId="0A45958D" w14:textId="77777777" w:rsidR="00374309" w:rsidRPr="00525470" w:rsidRDefault="00374309" w:rsidP="00E65707">
      <w:pPr>
        <w:pStyle w:val="Prrafodelista"/>
        <w:numPr>
          <w:ilvl w:val="0"/>
          <w:numId w:val="74"/>
        </w:numPr>
      </w:pPr>
      <w:r w:rsidRPr="00525470">
        <w:t>Subsistema de Gestión.</w:t>
      </w:r>
    </w:p>
    <w:p w14:paraId="2A870882" w14:textId="77777777" w:rsidR="00374309" w:rsidRPr="00525470" w:rsidRDefault="00374309" w:rsidP="00E65707">
      <w:pPr>
        <w:pStyle w:val="Prrafodelista"/>
        <w:numPr>
          <w:ilvl w:val="0"/>
          <w:numId w:val="74"/>
        </w:numPr>
      </w:pPr>
      <w:r w:rsidRPr="00525470">
        <w:t>Subsistema de Registro y Reproducción de Voz.</w:t>
      </w:r>
    </w:p>
    <w:p w14:paraId="195E253E" w14:textId="77777777" w:rsidR="00374309" w:rsidRPr="00525470" w:rsidRDefault="00374309" w:rsidP="00374309">
      <w:r w:rsidRPr="00525470">
        <w:t>El sistema cumple una serie de requisitos que le permitan ser capaz de: gestionar las comunicaciones actuales, implementar nuevas tecnologías de comunicación mediante cambios mínimos y operar según ciertas normas establecidas para los entornos de control de tráfico aéreo. Dichos requisitos son:</w:t>
      </w:r>
    </w:p>
    <w:p w14:paraId="4BC76FF9" w14:textId="77777777" w:rsidR="00374309" w:rsidRPr="00525470" w:rsidRDefault="00374309" w:rsidP="00374309">
      <w:pPr>
        <w:pStyle w:val="Ttulo3"/>
        <w:spacing w:after="60" w:line="360" w:lineRule="auto"/>
        <w:rPr>
          <w:lang w:val="es-ES"/>
        </w:rPr>
      </w:pPr>
      <w:bookmarkStart w:id="599" w:name="_Toc358037644"/>
      <w:bookmarkStart w:id="600" w:name="_Toc360025926"/>
      <w:bookmarkStart w:id="601" w:name="_Toc445300763"/>
      <w:bookmarkStart w:id="602" w:name="_Toc532379984"/>
      <w:bookmarkStart w:id="603" w:name="_Toc532393448"/>
      <w:bookmarkStart w:id="604" w:name="_Toc2246522"/>
      <w:bookmarkStart w:id="605" w:name="_Toc105658182"/>
      <w:r w:rsidRPr="00525470">
        <w:rPr>
          <w:lang w:val="es-ES"/>
        </w:rPr>
        <w:t>Tecnológicos y de diseño</w:t>
      </w:r>
      <w:bookmarkEnd w:id="599"/>
      <w:bookmarkEnd w:id="600"/>
      <w:bookmarkEnd w:id="601"/>
      <w:bookmarkEnd w:id="602"/>
      <w:bookmarkEnd w:id="603"/>
      <w:bookmarkEnd w:id="604"/>
      <w:bookmarkEnd w:id="605"/>
    </w:p>
    <w:p w14:paraId="3D1F82FE" w14:textId="55885D89" w:rsidR="00374309" w:rsidRPr="00525470" w:rsidRDefault="00374309" w:rsidP="00374309">
      <w:r w:rsidRPr="00525470">
        <w:t>ULISES V5000 i, utiliza tecnología VoIP sobre ETHERNET, dado que los retardos por la red deben ser mínimos, todos los circuitos de red pueden trabajar con prioridades tanto para la conmutación y procesado de paquetes como para el control y gestión de todas las unidades del sistema, con el fin de alcanzar la fiabilidad, flexibilidad y robustez requeridas.</w:t>
      </w:r>
      <w:r w:rsidR="00E932A5">
        <w:t xml:space="preserve"> </w:t>
      </w:r>
      <w:r w:rsidRPr="00525470">
        <w:t>El sistema, es capaz de recuperarse automáticamente ante fallos, comprobando el estado de cada unidad o tarjeta y reinicializando únicamente aquellas que han fallado.</w:t>
      </w:r>
    </w:p>
    <w:p w14:paraId="7CF11473" w14:textId="77777777" w:rsidR="00374309" w:rsidRPr="00525470" w:rsidRDefault="00374309" w:rsidP="00374309">
      <w:r w:rsidRPr="00525470">
        <w:t>Todo el hardware, software y firmware:</w:t>
      </w:r>
    </w:p>
    <w:p w14:paraId="47AA793C" w14:textId="77777777" w:rsidR="00374309" w:rsidRPr="00525470" w:rsidRDefault="00374309" w:rsidP="00E65707">
      <w:pPr>
        <w:pStyle w:val="Prrafodelista"/>
        <w:numPr>
          <w:ilvl w:val="0"/>
          <w:numId w:val="74"/>
        </w:numPr>
      </w:pPr>
      <w:r w:rsidRPr="00525470">
        <w:t>Ha sido probado en unas condiciones similares, si no más restrictivas, a las requeridas para su normal funcionamiento.</w:t>
      </w:r>
    </w:p>
    <w:p w14:paraId="71F9DD91" w14:textId="77777777" w:rsidR="00374309" w:rsidRPr="00525470" w:rsidRDefault="00374309" w:rsidP="00E65707">
      <w:pPr>
        <w:pStyle w:val="Prrafodelista"/>
        <w:numPr>
          <w:ilvl w:val="0"/>
          <w:numId w:val="74"/>
        </w:numPr>
      </w:pPr>
      <w:r w:rsidRPr="00525470">
        <w:t>Está diseñado de manera modular, de manera que la adición de nuevas funcionalidades al sistema no suponga degradación de los parámetros de operación, disponibilidad, fiabilidad y mantenibilidad de éste.</w:t>
      </w:r>
    </w:p>
    <w:p w14:paraId="19B5FDA9" w14:textId="77777777" w:rsidR="00374309" w:rsidRPr="00525470" w:rsidRDefault="00374309" w:rsidP="00374309">
      <w:pPr>
        <w:pStyle w:val="Ttulo3"/>
        <w:spacing w:after="60" w:line="360" w:lineRule="auto"/>
        <w:rPr>
          <w:lang w:val="es-ES"/>
        </w:rPr>
      </w:pPr>
      <w:bookmarkStart w:id="606" w:name="_Toc358037645"/>
      <w:bookmarkStart w:id="607" w:name="_Toc360025927"/>
      <w:bookmarkStart w:id="608" w:name="_Toc445300764"/>
      <w:bookmarkStart w:id="609" w:name="_Toc532379985"/>
      <w:bookmarkStart w:id="610" w:name="_Toc532393449"/>
      <w:bookmarkStart w:id="611" w:name="_Toc2246523"/>
      <w:bookmarkStart w:id="612" w:name="_Toc105658183"/>
      <w:r w:rsidRPr="00525470">
        <w:rPr>
          <w:lang w:val="es-ES"/>
        </w:rPr>
        <w:t>Arquitectura y Dimensionamiento</w:t>
      </w:r>
      <w:bookmarkEnd w:id="606"/>
      <w:bookmarkEnd w:id="607"/>
      <w:bookmarkEnd w:id="608"/>
      <w:bookmarkEnd w:id="609"/>
      <w:bookmarkEnd w:id="610"/>
      <w:bookmarkEnd w:id="611"/>
      <w:bookmarkEnd w:id="612"/>
    </w:p>
    <w:p w14:paraId="75D10B24" w14:textId="77777777" w:rsidR="00374309" w:rsidRPr="00525470" w:rsidRDefault="00374309" w:rsidP="00374309">
      <w:r w:rsidRPr="00525470">
        <w:t>La arquitectura del sistema asegura la operatividad, fiabilidad, disponibilidad y mantenibilidad requeridas. En concreto se dispone de redundancia de elementos críticos y suficiente capacidad de proceso para asegurar que el sistema no se bloquea bajo sobrecarga de trabajo o en condición de fallo de alguno de sus elementos. Los cambios en la configuración del sistema se realizan fundamentalmente por software sin crear ningún tipo de interrupción ni interferencia a los elementos del sistema que no estén afectados por dicho cambio.</w:t>
      </w:r>
    </w:p>
    <w:p w14:paraId="6FA5609B" w14:textId="77777777" w:rsidR="00374309" w:rsidRPr="00525470" w:rsidRDefault="00374309" w:rsidP="00374309">
      <w:r w:rsidRPr="00525470">
        <w:lastRenderedPageBreak/>
        <w:t>En el caso de fallo del propio SCV o de alimentación (total o parcial), el sistema se reinicia automáticamente con la asignación de recursos por posición de control válida inmediatamente previa al fallo.</w:t>
      </w:r>
    </w:p>
    <w:p w14:paraId="36781651" w14:textId="77777777" w:rsidR="00374309" w:rsidRPr="00525470" w:rsidRDefault="00374309" w:rsidP="00374309">
      <w:r w:rsidRPr="00525470">
        <w:t>El diseño del sistema considera los siguientes puntos fundamentales:</w:t>
      </w:r>
    </w:p>
    <w:p w14:paraId="37FCEC94" w14:textId="77777777" w:rsidR="00374309" w:rsidRPr="00525470" w:rsidRDefault="00374309" w:rsidP="00E65707">
      <w:pPr>
        <w:pStyle w:val="Prrafodelista"/>
        <w:numPr>
          <w:ilvl w:val="0"/>
          <w:numId w:val="74"/>
        </w:numPr>
      </w:pPr>
      <w:r w:rsidRPr="00525470">
        <w:t xml:space="preserve">Minimiza el número de tarjetas/módulos diferentes que integran el sistema, de cara a minimizar los repuestos. </w:t>
      </w:r>
    </w:p>
    <w:p w14:paraId="7D0CCAB8" w14:textId="77777777" w:rsidR="00374309" w:rsidRPr="00525470" w:rsidRDefault="00374309" w:rsidP="00374309">
      <w:pPr>
        <w:pStyle w:val="Prrafodelista"/>
        <w:numPr>
          <w:ilvl w:val="0"/>
          <w:numId w:val="74"/>
        </w:numPr>
      </w:pPr>
      <w:r w:rsidRPr="00525470">
        <w:t>Todo el software que corre en PC es multiplataforma</w:t>
      </w:r>
    </w:p>
    <w:p w14:paraId="6EC9F6B1" w14:textId="77777777" w:rsidR="00374309" w:rsidRPr="00525470" w:rsidRDefault="00374309" w:rsidP="00374309">
      <w:pPr>
        <w:pStyle w:val="Ttulo4"/>
        <w:spacing w:after="240"/>
        <w:rPr>
          <w:lang w:val="es-ES"/>
        </w:rPr>
      </w:pPr>
      <w:bookmarkStart w:id="613" w:name="_Toc445300765"/>
      <w:bookmarkStart w:id="614" w:name="_Toc532379986"/>
      <w:bookmarkStart w:id="615" w:name="_Toc532393450"/>
      <w:bookmarkStart w:id="616" w:name="_Toc2246524"/>
      <w:bookmarkStart w:id="617" w:name="_Toc105658184"/>
      <w:r w:rsidRPr="00525470">
        <w:rPr>
          <w:lang w:val="es-ES"/>
        </w:rPr>
        <w:t>Dimensionamiento</w:t>
      </w:r>
      <w:bookmarkEnd w:id="613"/>
      <w:bookmarkEnd w:id="614"/>
      <w:bookmarkEnd w:id="615"/>
      <w:bookmarkEnd w:id="616"/>
      <w:bookmarkEnd w:id="617"/>
      <w:r w:rsidRPr="00525470">
        <w:rPr>
          <w:lang w:val="es-ES"/>
        </w:rPr>
        <w:t xml:space="preserve"> </w:t>
      </w:r>
    </w:p>
    <w:p w14:paraId="5509DC43" w14:textId="77777777" w:rsidR="00374309" w:rsidRPr="00525470" w:rsidRDefault="00374309" w:rsidP="00374309">
      <w:r w:rsidRPr="00525470">
        <w:t xml:space="preserve">El dimensionamiento viene dado por el ancho de banda disponible en la red. Si consideramos una red típica de 100 MBPS y teniendo en cuenta que cada recurso de comunicación ocupa aproximadamente 80 KBPS y estableciendo una ocupación máxima de la red del 80%, tenemos una disponibilidad aproximada de 1000 recursos. Estos recursos (o puertos) se distribuyen según los siguientes criterios: </w:t>
      </w:r>
    </w:p>
    <w:p w14:paraId="7653C8D5" w14:textId="77777777" w:rsidR="00374309" w:rsidRPr="00525470" w:rsidRDefault="00374309" w:rsidP="00E65707">
      <w:pPr>
        <w:pStyle w:val="Prrafodelista"/>
        <w:numPr>
          <w:ilvl w:val="0"/>
          <w:numId w:val="74"/>
        </w:numPr>
      </w:pPr>
      <w:r w:rsidRPr="00525470">
        <w:t>Cada usuario operador utiliza 2 puertos</w:t>
      </w:r>
    </w:p>
    <w:p w14:paraId="074C930F" w14:textId="77777777" w:rsidR="00374309" w:rsidRPr="00525470" w:rsidRDefault="00374309" w:rsidP="00E65707">
      <w:pPr>
        <w:pStyle w:val="Prrafodelista"/>
        <w:numPr>
          <w:ilvl w:val="0"/>
          <w:numId w:val="74"/>
        </w:numPr>
      </w:pPr>
      <w:r w:rsidRPr="00525470">
        <w:t>Recursos de BL, BC, BC con marcación. ATS/DS, PSTN, PABX,</w:t>
      </w:r>
      <w:r>
        <w:t xml:space="preserve"> LCEN, R2,N5, </w:t>
      </w:r>
      <w:r w:rsidRPr="00525470">
        <w:t xml:space="preserve">RADIO, utilizan 1 puerto </w:t>
      </w:r>
    </w:p>
    <w:p w14:paraId="1FB26DB5" w14:textId="77777777" w:rsidR="00374309" w:rsidRPr="00525470" w:rsidRDefault="00374309" w:rsidP="00E65707">
      <w:pPr>
        <w:pStyle w:val="Prrafodelista"/>
        <w:numPr>
          <w:ilvl w:val="0"/>
          <w:numId w:val="74"/>
        </w:numPr>
      </w:pPr>
      <w:r w:rsidRPr="00525470">
        <w:t>Recursos 2B+D, utilizan 2 puertos</w:t>
      </w:r>
    </w:p>
    <w:p w14:paraId="1B2788A1" w14:textId="77777777" w:rsidR="00374309" w:rsidRPr="00525470" w:rsidRDefault="00374309" w:rsidP="00E65707">
      <w:pPr>
        <w:pStyle w:val="Prrafodelista"/>
        <w:numPr>
          <w:ilvl w:val="0"/>
          <w:numId w:val="74"/>
        </w:numPr>
      </w:pPr>
      <w:r w:rsidRPr="00525470">
        <w:t>Recurso QSIG</w:t>
      </w:r>
      <w:r w:rsidRPr="00E65707">
        <w:footnoteReference w:id="19"/>
      </w:r>
      <w:r w:rsidRPr="00525470">
        <w:t>, utilizan 3 puertos</w:t>
      </w:r>
    </w:p>
    <w:p w14:paraId="56B15417" w14:textId="77777777" w:rsidR="00374309" w:rsidRPr="00525470" w:rsidRDefault="00374309" w:rsidP="00374309">
      <w:pPr>
        <w:pStyle w:val="Ttulo3"/>
        <w:spacing w:after="60" w:line="360" w:lineRule="auto"/>
        <w:rPr>
          <w:lang w:val="es-ES"/>
        </w:rPr>
      </w:pPr>
      <w:bookmarkStart w:id="618" w:name="_Toc358037646"/>
      <w:bookmarkStart w:id="619" w:name="_Toc360025928"/>
      <w:bookmarkStart w:id="620" w:name="_Toc445300766"/>
      <w:bookmarkStart w:id="621" w:name="_Toc532379987"/>
      <w:bookmarkStart w:id="622" w:name="_Toc532393451"/>
      <w:bookmarkStart w:id="623" w:name="_Toc2246525"/>
      <w:bookmarkStart w:id="624" w:name="_Toc105658185"/>
      <w:r w:rsidRPr="00525470">
        <w:rPr>
          <w:lang w:val="es-ES"/>
        </w:rPr>
        <w:t>Disponibilidad, Fiabilidad y Mantenibilidad</w:t>
      </w:r>
      <w:bookmarkEnd w:id="618"/>
      <w:bookmarkEnd w:id="619"/>
      <w:bookmarkEnd w:id="620"/>
      <w:bookmarkEnd w:id="621"/>
      <w:bookmarkEnd w:id="622"/>
      <w:bookmarkEnd w:id="623"/>
      <w:bookmarkEnd w:id="624"/>
    </w:p>
    <w:p w14:paraId="6BF3DAC2" w14:textId="77777777" w:rsidR="00374309" w:rsidRPr="00525470" w:rsidRDefault="00374309" w:rsidP="00374309">
      <w:r w:rsidRPr="00525470">
        <w:t>El sistema tiene muy baja probabilidad de fallo crítico. La redundancia de elementos vitales es tal que el fallo de un módulo o conjunto simple no causa un fallo crítico.</w:t>
      </w:r>
    </w:p>
    <w:p w14:paraId="051C2D9B" w14:textId="77777777" w:rsidR="00374309" w:rsidRPr="00525470" w:rsidRDefault="00374309" w:rsidP="00374309">
      <w:r w:rsidRPr="00525470">
        <w:t>Para facilitar los procesos de mantenimiento, el sistema se ha diseñado de forma modular, incorporando el menor número de módulos o tarjetas diferentes, permitiendo la utilización de cableado estructurado y unificando tensiones de alimentación.</w:t>
      </w:r>
    </w:p>
    <w:p w14:paraId="250E40CB" w14:textId="77777777" w:rsidR="00374309" w:rsidRPr="00525470" w:rsidRDefault="00374309" w:rsidP="00374309">
      <w:pPr>
        <w:pStyle w:val="Ttulo3"/>
        <w:spacing w:after="60" w:line="360" w:lineRule="auto"/>
        <w:rPr>
          <w:lang w:val="es-ES"/>
        </w:rPr>
      </w:pPr>
      <w:bookmarkStart w:id="625" w:name="_Toc358037647"/>
      <w:bookmarkStart w:id="626" w:name="_Toc360025929"/>
      <w:bookmarkStart w:id="627" w:name="_Toc445300767"/>
      <w:bookmarkStart w:id="628" w:name="_Toc532379988"/>
      <w:bookmarkStart w:id="629" w:name="_Toc532393452"/>
      <w:bookmarkStart w:id="630" w:name="_Toc2246526"/>
      <w:bookmarkStart w:id="631" w:name="_Toc105658186"/>
      <w:r w:rsidRPr="00525470">
        <w:rPr>
          <w:lang w:val="es-ES"/>
        </w:rPr>
        <w:t>Software</w:t>
      </w:r>
      <w:bookmarkEnd w:id="625"/>
      <w:bookmarkEnd w:id="626"/>
      <w:bookmarkEnd w:id="627"/>
      <w:bookmarkEnd w:id="628"/>
      <w:bookmarkEnd w:id="629"/>
      <w:bookmarkEnd w:id="630"/>
      <w:bookmarkEnd w:id="631"/>
    </w:p>
    <w:p w14:paraId="2ED8690A" w14:textId="77777777" w:rsidR="00374309" w:rsidRPr="00525470" w:rsidRDefault="00374309" w:rsidP="00374309">
      <w:r w:rsidRPr="00525470">
        <w:t>El software de control del sistema está diseñado para garantizar la fiabilidad, detección de errores, tolerancia y recuperación de fallos, para realizar esto se ha desarrollado un software redundante para funciones esenciales con almacenamiento duplicado de programas y datos. Dicho software permite la asignación de recursos del sistema “on-line”, debido a: necesidades del tráfico aéreo, fallos de determinadas partes o para permitir la ejecución de ciertas tareas de mantenimiento.</w:t>
      </w:r>
    </w:p>
    <w:p w14:paraId="3F426E70" w14:textId="77777777" w:rsidR="00374309" w:rsidRPr="00525470" w:rsidRDefault="00374309" w:rsidP="00374309">
      <w:pPr>
        <w:pStyle w:val="Ttulo3"/>
        <w:spacing w:after="60" w:line="360" w:lineRule="auto"/>
        <w:rPr>
          <w:lang w:val="es-ES"/>
        </w:rPr>
      </w:pPr>
      <w:bookmarkStart w:id="632" w:name="_Toc358037648"/>
      <w:bookmarkStart w:id="633" w:name="_Toc360025930"/>
      <w:bookmarkStart w:id="634" w:name="_Toc445300768"/>
      <w:bookmarkStart w:id="635" w:name="_Toc532379989"/>
      <w:bookmarkStart w:id="636" w:name="_Toc532393453"/>
      <w:bookmarkStart w:id="637" w:name="_Toc2246527"/>
      <w:bookmarkStart w:id="638" w:name="_Toc105658187"/>
      <w:r w:rsidRPr="00525470">
        <w:rPr>
          <w:lang w:val="es-ES"/>
        </w:rPr>
        <w:t>Interfaces externos</w:t>
      </w:r>
      <w:bookmarkEnd w:id="632"/>
      <w:bookmarkEnd w:id="633"/>
      <w:bookmarkEnd w:id="634"/>
      <w:bookmarkEnd w:id="635"/>
      <w:bookmarkEnd w:id="636"/>
      <w:bookmarkEnd w:id="637"/>
      <w:bookmarkEnd w:id="638"/>
    </w:p>
    <w:p w14:paraId="7293954D" w14:textId="77777777" w:rsidR="00374309" w:rsidRPr="00525470" w:rsidRDefault="00374309" w:rsidP="00374309">
      <w:r w:rsidRPr="00525470">
        <w:t>El sistema soporta cualquier tipo de interfaz de comunicaciones normalizado para aplicaciones de tráfico aéreo definido por ITU, EUROCONTROL, OACI, AENA, ASECNA y cualquier otro organismo con competencias en esta materia. En particular, incorpora los siguientes interfaces:</w:t>
      </w:r>
    </w:p>
    <w:p w14:paraId="22D3AA47" w14:textId="77777777" w:rsidR="00374309" w:rsidRPr="00525470" w:rsidRDefault="00374309" w:rsidP="00E65707">
      <w:pPr>
        <w:pStyle w:val="Prrafodelista"/>
        <w:numPr>
          <w:ilvl w:val="0"/>
          <w:numId w:val="74"/>
        </w:numPr>
      </w:pPr>
      <w:r w:rsidRPr="00525470">
        <w:t>Interfaz de Líneas analógicas de 2H tipo Batería Local (BL).</w:t>
      </w:r>
    </w:p>
    <w:p w14:paraId="2D3830A6" w14:textId="77777777" w:rsidR="00374309" w:rsidRPr="00525470" w:rsidRDefault="00374309" w:rsidP="00E65707">
      <w:pPr>
        <w:pStyle w:val="Prrafodelista"/>
        <w:numPr>
          <w:ilvl w:val="0"/>
          <w:numId w:val="74"/>
        </w:numPr>
      </w:pPr>
      <w:r w:rsidRPr="00525470">
        <w:t xml:space="preserve">Interfaz de Líneas analógicas de 2H tipo Batería Central (BC) </w:t>
      </w:r>
    </w:p>
    <w:p w14:paraId="5FAF1563" w14:textId="77777777" w:rsidR="00374309" w:rsidRPr="00525470" w:rsidRDefault="00374309" w:rsidP="00E65707">
      <w:pPr>
        <w:pStyle w:val="Prrafodelista"/>
        <w:numPr>
          <w:ilvl w:val="0"/>
          <w:numId w:val="74"/>
        </w:numPr>
      </w:pPr>
      <w:r w:rsidRPr="00525470">
        <w:t>Interfaz de Líneas analógicas de 2H tipo Batería Central (BC) con marcación, identificación de llamada e identificación de llamada en espera (ETS 300 778-1 y ETS 300 778-2).</w:t>
      </w:r>
    </w:p>
    <w:p w14:paraId="5AD462EF" w14:textId="77777777" w:rsidR="00374309" w:rsidRPr="00525470" w:rsidRDefault="00374309" w:rsidP="00E65707">
      <w:pPr>
        <w:pStyle w:val="Prrafodelista"/>
        <w:numPr>
          <w:ilvl w:val="0"/>
          <w:numId w:val="74"/>
        </w:numPr>
      </w:pPr>
      <w:r w:rsidRPr="00525470">
        <w:lastRenderedPageBreak/>
        <w:t>Interfaz de Líneas a 2H de redes ATS/DS, PSTN y PABX, lado abonado. En el sistema han de tener la posibilidad de configurarlas como líneas punto a punto con marcación manual y automática por memoria (Multifrecuencia), o asignadas a un troncal.</w:t>
      </w:r>
    </w:p>
    <w:p w14:paraId="20E46137" w14:textId="77777777" w:rsidR="00374309" w:rsidRPr="00525470" w:rsidRDefault="00374309" w:rsidP="00E65707">
      <w:pPr>
        <w:pStyle w:val="Prrafodelista"/>
        <w:numPr>
          <w:ilvl w:val="0"/>
          <w:numId w:val="74"/>
        </w:numPr>
      </w:pPr>
      <w:r w:rsidRPr="00525470">
        <w:t>Interfaz de Línea Caliente, especificaciones definidas por AENA, recogidas en el documento: AENA, Interfaz de Línea Caliente Exterior normalizada.</w:t>
      </w:r>
    </w:p>
    <w:p w14:paraId="74722E27" w14:textId="77777777" w:rsidR="00374309" w:rsidRPr="00525470" w:rsidRDefault="00374309" w:rsidP="00E65707">
      <w:pPr>
        <w:pStyle w:val="Prrafodelista"/>
        <w:numPr>
          <w:ilvl w:val="0"/>
          <w:numId w:val="74"/>
        </w:numPr>
      </w:pPr>
      <w:r w:rsidRPr="00525470">
        <w:t>Interfaz de Líneas R2, especificaciones recogidas en el documento: EUROCONTROL, Guidelines for the implementation of the Automatic ATS Voice Communication Network (COM-GUI-01-01 March 96)</w:t>
      </w:r>
    </w:p>
    <w:p w14:paraId="5B6190B1" w14:textId="77777777" w:rsidR="00374309" w:rsidRPr="00525470" w:rsidRDefault="00374309" w:rsidP="00E65707">
      <w:pPr>
        <w:pStyle w:val="Prrafodelista"/>
        <w:numPr>
          <w:ilvl w:val="0"/>
          <w:numId w:val="74"/>
        </w:numPr>
      </w:pPr>
      <w:r w:rsidRPr="00525470">
        <w:t>Interfaz de Líneas N5</w:t>
      </w:r>
    </w:p>
    <w:p w14:paraId="48F8C053" w14:textId="77777777" w:rsidR="00374309" w:rsidRPr="00525470" w:rsidRDefault="00374309" w:rsidP="00374309">
      <w:pPr>
        <w:pStyle w:val="Prrafodelista"/>
        <w:numPr>
          <w:ilvl w:val="0"/>
          <w:numId w:val="74"/>
        </w:numPr>
      </w:pPr>
      <w:r w:rsidRPr="00525470">
        <w:t>Interfaz de Líneas digitales QSIG</w:t>
      </w:r>
      <w:r w:rsidRPr="00525470">
        <w:rPr>
          <w:rStyle w:val="Refdenotaalpie"/>
        </w:rPr>
        <w:footnoteReference w:id="20"/>
      </w:r>
      <w:r w:rsidRPr="00525470">
        <w:t>, especificaciones recogidas en el documento: ECMA-312, Private Integrated Services Network (PISN)-Profile Standard for the Use of PSS1 (QSIG) in Air Traffic Services Networks.</w:t>
      </w:r>
    </w:p>
    <w:p w14:paraId="09F70AD2" w14:textId="77777777" w:rsidR="00374309" w:rsidRPr="00525470" w:rsidRDefault="00374309" w:rsidP="00374309">
      <w:r w:rsidRPr="00525470">
        <w:t>Además el sistema tiene capacidad para enlazarse con cualquier centralita PABX de interés, como por ejemplo:</w:t>
      </w:r>
    </w:p>
    <w:p w14:paraId="6566C585" w14:textId="77777777" w:rsidR="00374309" w:rsidRPr="00525470" w:rsidRDefault="00374309" w:rsidP="00E65707">
      <w:pPr>
        <w:pStyle w:val="Prrafodelista"/>
        <w:numPr>
          <w:ilvl w:val="0"/>
          <w:numId w:val="74"/>
        </w:numPr>
      </w:pPr>
      <w:r w:rsidRPr="00525470">
        <w:t>Centralita del Aeropuerto.</w:t>
      </w:r>
    </w:p>
    <w:p w14:paraId="32B4781A" w14:textId="77777777" w:rsidR="00374309" w:rsidRPr="00525470" w:rsidRDefault="00374309" w:rsidP="00E65707">
      <w:pPr>
        <w:pStyle w:val="Prrafodelista"/>
        <w:numPr>
          <w:ilvl w:val="0"/>
          <w:numId w:val="74"/>
        </w:numPr>
      </w:pPr>
      <w:r w:rsidRPr="00525470">
        <w:t>Sistema de Comunicaciones Voz (SCV) del Centro de Control del Área Terminal correspondiente.</w:t>
      </w:r>
    </w:p>
    <w:p w14:paraId="50704FCA" w14:textId="77777777" w:rsidR="00374309" w:rsidRPr="00525470" w:rsidRDefault="00374309" w:rsidP="00E65707">
      <w:pPr>
        <w:pStyle w:val="Prrafodelista"/>
        <w:numPr>
          <w:ilvl w:val="0"/>
          <w:numId w:val="74"/>
        </w:numPr>
      </w:pPr>
      <w:r w:rsidRPr="00525470">
        <w:t>Red Telefónica Comercial.</w:t>
      </w:r>
    </w:p>
    <w:p w14:paraId="7FB1EA1F" w14:textId="77777777" w:rsidR="00374309" w:rsidRPr="00525470" w:rsidRDefault="00374309" w:rsidP="00E65707">
      <w:pPr>
        <w:pStyle w:val="Prrafodelista"/>
        <w:numPr>
          <w:ilvl w:val="0"/>
          <w:numId w:val="74"/>
        </w:numPr>
      </w:pPr>
      <w:r w:rsidRPr="00525470">
        <w:t>Red de Microondas de Ejército del Aire (E.A.).</w:t>
      </w:r>
    </w:p>
    <w:p w14:paraId="676F9D1F" w14:textId="77777777" w:rsidR="00374309" w:rsidRPr="00525470" w:rsidRDefault="00374309" w:rsidP="00E65707">
      <w:pPr>
        <w:pStyle w:val="Prrafodelista"/>
        <w:numPr>
          <w:ilvl w:val="0"/>
          <w:numId w:val="74"/>
        </w:numPr>
      </w:pPr>
      <w:r w:rsidRPr="00525470">
        <w:t>Etc.</w:t>
      </w:r>
    </w:p>
    <w:p w14:paraId="3FEBA3D3" w14:textId="77777777" w:rsidR="00374309" w:rsidRPr="00525470" w:rsidRDefault="00374309" w:rsidP="00374309">
      <w:pPr>
        <w:pStyle w:val="Ttulo2"/>
        <w:spacing w:after="240"/>
      </w:pPr>
      <w:bookmarkStart w:id="639" w:name="_Toc358037650"/>
      <w:bookmarkStart w:id="640" w:name="_Toc360025932"/>
      <w:bookmarkStart w:id="641" w:name="_Toc445300769"/>
      <w:bookmarkStart w:id="642" w:name="_Toc532379990"/>
      <w:bookmarkStart w:id="643" w:name="_Toc532393454"/>
      <w:bookmarkStart w:id="644" w:name="_Toc2246528"/>
      <w:bookmarkStart w:id="645" w:name="_Toc105658188"/>
      <w:r w:rsidRPr="00525470">
        <w:t>Circuitos de audio.</w:t>
      </w:r>
      <w:bookmarkEnd w:id="639"/>
      <w:bookmarkEnd w:id="640"/>
      <w:bookmarkEnd w:id="641"/>
      <w:bookmarkEnd w:id="642"/>
      <w:bookmarkEnd w:id="643"/>
      <w:bookmarkEnd w:id="644"/>
      <w:bookmarkEnd w:id="645"/>
    </w:p>
    <w:p w14:paraId="4DF8AF44" w14:textId="77777777" w:rsidR="00374309" w:rsidRPr="00525470" w:rsidRDefault="00374309" w:rsidP="00374309">
      <w:r w:rsidRPr="00525470">
        <w:t>Se entiende por circuito audio del sistema el camino que recorre cualquier señal en la que se encuentre codificada la voz, desde que entra al sistema a través de sus interfaces de líneas exteriores hasta que sale del sistema a través de sus dispositivos auxiliares (altavoces, micro cascos y micro teléfono) y viceversa.</w:t>
      </w:r>
    </w:p>
    <w:p w14:paraId="5868A6D5" w14:textId="77777777" w:rsidR="00374309" w:rsidRPr="00525470" w:rsidRDefault="00374309" w:rsidP="00374309">
      <w:pPr>
        <w:pStyle w:val="Ttulo3"/>
        <w:spacing w:after="60" w:line="360" w:lineRule="auto"/>
        <w:rPr>
          <w:lang w:val="es-ES"/>
        </w:rPr>
      </w:pPr>
      <w:bookmarkStart w:id="646" w:name="_Toc358037651"/>
      <w:bookmarkStart w:id="647" w:name="_Toc360025933"/>
      <w:bookmarkStart w:id="648" w:name="_Toc445300770"/>
      <w:bookmarkStart w:id="649" w:name="_Toc532379991"/>
      <w:bookmarkStart w:id="650" w:name="_Toc532393455"/>
      <w:bookmarkStart w:id="651" w:name="_Toc2246529"/>
      <w:bookmarkStart w:id="652" w:name="_Toc105658189"/>
      <w:r w:rsidRPr="00525470">
        <w:rPr>
          <w:lang w:val="es-ES"/>
        </w:rPr>
        <w:t>Interfaces de Líneas Analógicas.</w:t>
      </w:r>
      <w:bookmarkEnd w:id="646"/>
      <w:bookmarkEnd w:id="647"/>
      <w:bookmarkEnd w:id="648"/>
      <w:bookmarkEnd w:id="649"/>
      <w:bookmarkEnd w:id="650"/>
      <w:bookmarkEnd w:id="651"/>
      <w:bookmarkEnd w:id="652"/>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387"/>
        <w:gridCol w:w="2440"/>
      </w:tblGrid>
      <w:tr w:rsidR="00374309" w:rsidRPr="00525470" w14:paraId="41D4C075" w14:textId="77777777" w:rsidTr="00CE066D">
        <w:trPr>
          <w:tblHeader/>
        </w:trPr>
        <w:tc>
          <w:tcPr>
            <w:tcW w:w="53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1D51F22" w14:textId="77777777" w:rsidR="00374309" w:rsidRPr="00525470" w:rsidRDefault="00374309" w:rsidP="00CE066D">
            <w:pPr>
              <w:pStyle w:val="TextoNivel1"/>
              <w:rPr>
                <w:b/>
                <w:color w:val="FFFFFF"/>
                <w:lang w:val="es-ES"/>
              </w:rPr>
            </w:pPr>
          </w:p>
        </w:tc>
        <w:tc>
          <w:tcPr>
            <w:tcW w:w="244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8182874" w14:textId="77777777" w:rsidR="00374309" w:rsidRPr="00525470" w:rsidRDefault="00374309" w:rsidP="00CE066D">
            <w:pPr>
              <w:pStyle w:val="TextoNivel1"/>
              <w:rPr>
                <w:b/>
                <w:color w:val="FFFFFF"/>
                <w:lang w:val="es-ES"/>
              </w:rPr>
            </w:pPr>
          </w:p>
        </w:tc>
      </w:tr>
      <w:tr w:rsidR="00374309" w:rsidRPr="00525470" w14:paraId="094F6DFA" w14:textId="77777777" w:rsidTr="00CE066D">
        <w:tc>
          <w:tcPr>
            <w:tcW w:w="5387" w:type="dxa"/>
            <w:shd w:val="clear" w:color="auto" w:fill="auto"/>
          </w:tcPr>
          <w:p w14:paraId="19E82BF0" w14:textId="77777777" w:rsidR="00374309" w:rsidRPr="00525470" w:rsidRDefault="00374309" w:rsidP="00CE066D">
            <w:r w:rsidRPr="00525470">
              <w:t>IMPEDANCIA DE ENTRADA</w:t>
            </w:r>
          </w:p>
        </w:tc>
        <w:tc>
          <w:tcPr>
            <w:tcW w:w="2440" w:type="dxa"/>
            <w:shd w:val="clear" w:color="auto" w:fill="auto"/>
          </w:tcPr>
          <w:p w14:paraId="7AEA4B15" w14:textId="77777777" w:rsidR="00374309" w:rsidRPr="00525470" w:rsidRDefault="00374309" w:rsidP="00CE066D">
            <w:r w:rsidRPr="00525470">
              <w:t>600 Ohmios +- 1%</w:t>
            </w:r>
          </w:p>
        </w:tc>
      </w:tr>
      <w:tr w:rsidR="00374309" w:rsidRPr="00525470" w14:paraId="23B43E64" w14:textId="77777777" w:rsidTr="00CE066D">
        <w:tc>
          <w:tcPr>
            <w:tcW w:w="5387" w:type="dxa"/>
            <w:shd w:val="clear" w:color="auto" w:fill="auto"/>
          </w:tcPr>
          <w:p w14:paraId="473AC159" w14:textId="77777777" w:rsidR="00374309" w:rsidRPr="00525470" w:rsidRDefault="00374309" w:rsidP="00CE066D">
            <w:r w:rsidRPr="00525470">
              <w:t>IMPEDANCIA DE SALIDA</w:t>
            </w:r>
          </w:p>
        </w:tc>
        <w:tc>
          <w:tcPr>
            <w:tcW w:w="2440" w:type="dxa"/>
            <w:shd w:val="clear" w:color="auto" w:fill="auto"/>
          </w:tcPr>
          <w:p w14:paraId="34184FA5" w14:textId="77777777" w:rsidR="00374309" w:rsidRPr="00525470" w:rsidRDefault="00374309" w:rsidP="00CE066D">
            <w:r w:rsidRPr="00525470">
              <w:t>600 Ohmios +- 1%</w:t>
            </w:r>
          </w:p>
        </w:tc>
      </w:tr>
      <w:tr w:rsidR="00374309" w:rsidRPr="00525470" w14:paraId="2573C6CC" w14:textId="77777777" w:rsidTr="00CE066D">
        <w:tc>
          <w:tcPr>
            <w:tcW w:w="5387" w:type="dxa"/>
            <w:shd w:val="clear" w:color="auto" w:fill="auto"/>
          </w:tcPr>
          <w:p w14:paraId="54CA46D0" w14:textId="77777777" w:rsidR="00374309" w:rsidRPr="00525470" w:rsidRDefault="00374309" w:rsidP="00CE066D">
            <w:r w:rsidRPr="00525470">
              <w:t>NIVEL DE TRANSMISION</w:t>
            </w:r>
          </w:p>
        </w:tc>
        <w:tc>
          <w:tcPr>
            <w:tcW w:w="2440" w:type="dxa"/>
            <w:shd w:val="clear" w:color="auto" w:fill="auto"/>
          </w:tcPr>
          <w:p w14:paraId="6F0B7426" w14:textId="77777777" w:rsidR="00374309" w:rsidRPr="00525470" w:rsidRDefault="00374309" w:rsidP="00CE066D">
            <w:r w:rsidRPr="00525470">
              <w:t>-17 dBm … +2 dBm</w:t>
            </w:r>
          </w:p>
        </w:tc>
      </w:tr>
      <w:tr w:rsidR="00374309" w:rsidRPr="00525470" w14:paraId="6EC4607A" w14:textId="77777777" w:rsidTr="00CE066D">
        <w:tc>
          <w:tcPr>
            <w:tcW w:w="5387" w:type="dxa"/>
            <w:shd w:val="clear" w:color="auto" w:fill="auto"/>
          </w:tcPr>
          <w:p w14:paraId="659E56A6" w14:textId="77777777" w:rsidR="00374309" w:rsidRPr="00525470" w:rsidRDefault="00374309" w:rsidP="00CE066D">
            <w:r w:rsidRPr="00525470">
              <w:t>NIVEL DE RECEPCION</w:t>
            </w:r>
          </w:p>
        </w:tc>
        <w:tc>
          <w:tcPr>
            <w:tcW w:w="2440" w:type="dxa"/>
            <w:shd w:val="clear" w:color="auto" w:fill="auto"/>
          </w:tcPr>
          <w:p w14:paraId="066F16A5" w14:textId="77777777" w:rsidR="00374309" w:rsidRPr="00525470" w:rsidRDefault="00374309" w:rsidP="00CE066D">
            <w:r w:rsidRPr="00525470">
              <w:t>-20 dBm … 0 dBm</w:t>
            </w:r>
          </w:p>
        </w:tc>
      </w:tr>
      <w:tr w:rsidR="00374309" w:rsidRPr="00525470" w14:paraId="1F9A2F2A" w14:textId="77777777" w:rsidTr="00CE066D">
        <w:tc>
          <w:tcPr>
            <w:tcW w:w="5387" w:type="dxa"/>
            <w:shd w:val="clear" w:color="auto" w:fill="auto"/>
          </w:tcPr>
          <w:p w14:paraId="7EB60C6C" w14:textId="77777777" w:rsidR="00374309" w:rsidRPr="00525470" w:rsidRDefault="00374309" w:rsidP="00CE066D">
            <w:r w:rsidRPr="00525470">
              <w:t>NIVEL DE ESCUCHA PROPIA</w:t>
            </w:r>
          </w:p>
        </w:tc>
        <w:tc>
          <w:tcPr>
            <w:tcW w:w="2440" w:type="dxa"/>
            <w:shd w:val="clear" w:color="auto" w:fill="auto"/>
          </w:tcPr>
          <w:p w14:paraId="29077EDA" w14:textId="77777777" w:rsidR="00374309" w:rsidRPr="00525470" w:rsidRDefault="00374309" w:rsidP="00CE066D">
            <w:r w:rsidRPr="00525470">
              <w:t>&lt; 20 dB</w:t>
            </w:r>
          </w:p>
        </w:tc>
      </w:tr>
    </w:tbl>
    <w:p w14:paraId="79101A0C" w14:textId="6154B1CB" w:rsidR="00374309" w:rsidRPr="00525470" w:rsidRDefault="00374309" w:rsidP="00374309">
      <w:pPr>
        <w:pStyle w:val="PiedeIlustracion"/>
      </w:pPr>
      <w:r w:rsidRPr="00525470">
        <w:tab/>
      </w:r>
      <w:bookmarkStart w:id="653" w:name="_Toc358037682"/>
      <w:bookmarkStart w:id="654" w:name="_Toc360025964"/>
      <w:bookmarkStart w:id="655" w:name="_Toc532380021"/>
      <w:bookmarkStart w:id="656" w:name="_Toc532393485"/>
      <w:bookmarkStart w:id="657" w:name="_Toc2246445"/>
      <w:bookmarkStart w:id="658" w:name="_Toc105658219"/>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9</w:t>
      </w:r>
      <w:r w:rsidR="008524B5">
        <w:rPr>
          <w:noProof/>
        </w:rPr>
        <w:fldChar w:fldCharType="end"/>
      </w:r>
      <w:r w:rsidRPr="00525470">
        <w:t>. ULISES V5000 i. Especificaciones de Interfaces Analógicas.</w:t>
      </w:r>
      <w:bookmarkEnd w:id="653"/>
      <w:bookmarkEnd w:id="654"/>
      <w:bookmarkEnd w:id="655"/>
      <w:bookmarkEnd w:id="656"/>
      <w:bookmarkEnd w:id="657"/>
      <w:bookmarkEnd w:id="658"/>
      <w:r w:rsidRPr="00525470">
        <w:tab/>
      </w:r>
    </w:p>
    <w:p w14:paraId="79C43C9C" w14:textId="77777777" w:rsidR="00374309" w:rsidRPr="00525470" w:rsidRDefault="00374309" w:rsidP="00374309">
      <w:pPr>
        <w:pStyle w:val="Ttulo3"/>
        <w:spacing w:after="60" w:line="360" w:lineRule="auto"/>
        <w:rPr>
          <w:lang w:val="es-ES"/>
        </w:rPr>
      </w:pPr>
      <w:bookmarkStart w:id="659" w:name="_Toc358037652"/>
      <w:bookmarkStart w:id="660" w:name="_Toc360025934"/>
      <w:bookmarkStart w:id="661" w:name="_Toc445300771"/>
      <w:bookmarkStart w:id="662" w:name="_Toc532379992"/>
      <w:bookmarkStart w:id="663" w:name="_Toc532393456"/>
      <w:bookmarkStart w:id="664" w:name="_Toc2246530"/>
      <w:bookmarkStart w:id="665" w:name="_Toc105658190"/>
      <w:r w:rsidRPr="00525470">
        <w:rPr>
          <w:lang w:val="es-ES"/>
        </w:rPr>
        <w:t>Circuitos de Audio.</w:t>
      </w:r>
      <w:bookmarkEnd w:id="659"/>
      <w:bookmarkEnd w:id="660"/>
      <w:bookmarkEnd w:id="661"/>
      <w:bookmarkEnd w:id="662"/>
      <w:bookmarkEnd w:id="663"/>
      <w:bookmarkEnd w:id="664"/>
      <w:bookmarkEnd w:id="665"/>
    </w:p>
    <w:tbl>
      <w:tblPr>
        <w:tblW w:w="0" w:type="auto"/>
        <w:tblInd w:w="81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387"/>
        <w:gridCol w:w="2440"/>
      </w:tblGrid>
      <w:tr w:rsidR="00374309" w:rsidRPr="00525470" w14:paraId="711C18F9" w14:textId="77777777" w:rsidTr="00CE066D">
        <w:trPr>
          <w:tblHeader/>
        </w:trPr>
        <w:tc>
          <w:tcPr>
            <w:tcW w:w="53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8562F6B" w14:textId="77777777" w:rsidR="00374309" w:rsidRPr="00525470" w:rsidRDefault="00374309" w:rsidP="00CE066D">
            <w:pPr>
              <w:pStyle w:val="TextoNivel1"/>
              <w:rPr>
                <w:b/>
                <w:color w:val="FFFFFF"/>
                <w:lang w:val="es-ES"/>
              </w:rPr>
            </w:pPr>
          </w:p>
        </w:tc>
        <w:tc>
          <w:tcPr>
            <w:tcW w:w="244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D661ABA" w14:textId="77777777" w:rsidR="00374309" w:rsidRPr="00525470" w:rsidRDefault="00374309" w:rsidP="00CE066D">
            <w:pPr>
              <w:pStyle w:val="TextoNivel1"/>
              <w:rPr>
                <w:b/>
                <w:color w:val="FFFFFF"/>
                <w:lang w:val="es-ES"/>
              </w:rPr>
            </w:pPr>
          </w:p>
        </w:tc>
      </w:tr>
      <w:tr w:rsidR="00374309" w:rsidRPr="00F77CEC" w14:paraId="15DA0AC6" w14:textId="77777777" w:rsidTr="00CE066D">
        <w:tc>
          <w:tcPr>
            <w:tcW w:w="5387" w:type="dxa"/>
            <w:shd w:val="clear" w:color="auto" w:fill="auto"/>
          </w:tcPr>
          <w:p w14:paraId="5DF70CA1" w14:textId="77777777" w:rsidR="00374309" w:rsidRPr="00525470" w:rsidRDefault="00374309" w:rsidP="00CE066D">
            <w:r w:rsidRPr="00525470">
              <w:t>Señal Digital. IPDV</w:t>
            </w:r>
          </w:p>
        </w:tc>
        <w:tc>
          <w:tcPr>
            <w:tcW w:w="2440" w:type="dxa"/>
            <w:shd w:val="clear" w:color="auto" w:fill="auto"/>
          </w:tcPr>
          <w:p w14:paraId="69AC6636" w14:textId="77777777" w:rsidR="00374309" w:rsidRPr="00525470" w:rsidRDefault="00374309" w:rsidP="00CE066D">
            <w:r w:rsidRPr="00525470">
              <w:t>&lt; 20 ms</w:t>
            </w:r>
          </w:p>
        </w:tc>
      </w:tr>
      <w:tr w:rsidR="00374309" w:rsidRPr="00F77CEC" w14:paraId="0E74EF82" w14:textId="77777777" w:rsidTr="00CE066D">
        <w:tc>
          <w:tcPr>
            <w:tcW w:w="5387" w:type="dxa"/>
            <w:shd w:val="clear" w:color="auto" w:fill="auto"/>
          </w:tcPr>
          <w:p w14:paraId="68DC09A5" w14:textId="77777777" w:rsidR="00374309" w:rsidRPr="00525470" w:rsidRDefault="00374309" w:rsidP="00CE066D">
            <w:r w:rsidRPr="00525470">
              <w:lastRenderedPageBreak/>
              <w:t>Señal Digital. Paquetes Perdidos</w:t>
            </w:r>
          </w:p>
        </w:tc>
        <w:tc>
          <w:tcPr>
            <w:tcW w:w="2440" w:type="dxa"/>
            <w:shd w:val="clear" w:color="auto" w:fill="auto"/>
          </w:tcPr>
          <w:p w14:paraId="5C6AF63A" w14:textId="77777777" w:rsidR="00374309" w:rsidRPr="00525470" w:rsidRDefault="00374309" w:rsidP="00CE066D">
            <w:r w:rsidRPr="00525470">
              <w:t>&lt; 0,5%</w:t>
            </w:r>
          </w:p>
        </w:tc>
      </w:tr>
      <w:tr w:rsidR="00374309" w:rsidRPr="00F77CEC" w14:paraId="7AB261FE" w14:textId="77777777" w:rsidTr="00CE066D">
        <w:tc>
          <w:tcPr>
            <w:tcW w:w="5387" w:type="dxa"/>
            <w:shd w:val="clear" w:color="auto" w:fill="auto"/>
          </w:tcPr>
          <w:p w14:paraId="3714F8F0" w14:textId="77777777" w:rsidR="00374309" w:rsidRPr="00525470" w:rsidRDefault="00374309" w:rsidP="00CE066D">
            <w:r w:rsidRPr="00525470">
              <w:t>Señal Analógica. Ancho de Banda</w:t>
            </w:r>
          </w:p>
        </w:tc>
        <w:tc>
          <w:tcPr>
            <w:tcW w:w="2440" w:type="dxa"/>
            <w:shd w:val="clear" w:color="auto" w:fill="auto"/>
          </w:tcPr>
          <w:p w14:paraId="3A9ED732" w14:textId="77777777" w:rsidR="00374309" w:rsidRPr="00525470" w:rsidRDefault="00374309" w:rsidP="00CE066D">
            <w:r w:rsidRPr="00525470">
              <w:t>300 &lt; … &lt; 3400 HZ</w:t>
            </w:r>
          </w:p>
        </w:tc>
      </w:tr>
      <w:tr w:rsidR="00374309" w:rsidRPr="00F77CEC" w14:paraId="0EAD0477" w14:textId="77777777" w:rsidTr="00CE066D">
        <w:tc>
          <w:tcPr>
            <w:tcW w:w="5387" w:type="dxa"/>
            <w:shd w:val="clear" w:color="auto" w:fill="auto"/>
          </w:tcPr>
          <w:p w14:paraId="28663C65" w14:textId="77777777" w:rsidR="00374309" w:rsidRPr="00525470" w:rsidRDefault="00374309" w:rsidP="00CE066D">
            <w:r w:rsidRPr="00525470">
              <w:t>Señal Analógica. Retardo de propagación de Audio</w:t>
            </w:r>
          </w:p>
        </w:tc>
        <w:tc>
          <w:tcPr>
            <w:tcW w:w="2440" w:type="dxa"/>
            <w:shd w:val="clear" w:color="auto" w:fill="auto"/>
          </w:tcPr>
          <w:p w14:paraId="7527B08D" w14:textId="77777777" w:rsidR="00374309" w:rsidRPr="00525470" w:rsidRDefault="00374309" w:rsidP="00CE066D">
            <w:r w:rsidRPr="00525470">
              <w:t>&lt; 110 ms</w:t>
            </w:r>
          </w:p>
        </w:tc>
      </w:tr>
      <w:tr w:rsidR="00374309" w:rsidRPr="00F77CEC" w14:paraId="6FFD5B6E" w14:textId="77777777" w:rsidTr="00CE066D">
        <w:tc>
          <w:tcPr>
            <w:tcW w:w="5387" w:type="dxa"/>
            <w:shd w:val="clear" w:color="auto" w:fill="auto"/>
          </w:tcPr>
          <w:p w14:paraId="1E910ACC" w14:textId="77777777" w:rsidR="00374309" w:rsidRPr="00525470" w:rsidRDefault="00374309" w:rsidP="00CE066D">
            <w:r w:rsidRPr="00525470">
              <w:t>Señal Analógica. Variación de la Ganancia en Función de la Frecuencia</w:t>
            </w:r>
          </w:p>
        </w:tc>
        <w:tc>
          <w:tcPr>
            <w:tcW w:w="2440" w:type="dxa"/>
            <w:shd w:val="clear" w:color="auto" w:fill="auto"/>
          </w:tcPr>
          <w:p w14:paraId="3D57E51D" w14:textId="77777777" w:rsidR="00374309" w:rsidRPr="00525470" w:rsidRDefault="00374309" w:rsidP="00CE066D">
            <w:r w:rsidRPr="00525470">
              <w:t>+- 1dB</w:t>
            </w:r>
          </w:p>
        </w:tc>
      </w:tr>
      <w:tr w:rsidR="00374309" w:rsidRPr="00F77CEC" w14:paraId="0649F6FC" w14:textId="77777777" w:rsidTr="00CE066D">
        <w:tc>
          <w:tcPr>
            <w:tcW w:w="5387" w:type="dxa"/>
            <w:shd w:val="clear" w:color="auto" w:fill="auto"/>
          </w:tcPr>
          <w:p w14:paraId="65A97941" w14:textId="77777777" w:rsidR="00374309" w:rsidRPr="00525470" w:rsidRDefault="00374309" w:rsidP="00CE066D">
            <w:r w:rsidRPr="00525470">
              <w:t>Señal Analógica. Potencia de Ruido Sofométrico.</w:t>
            </w:r>
          </w:p>
        </w:tc>
        <w:tc>
          <w:tcPr>
            <w:tcW w:w="2440" w:type="dxa"/>
            <w:shd w:val="clear" w:color="auto" w:fill="auto"/>
          </w:tcPr>
          <w:p w14:paraId="319D9AD7" w14:textId="77777777" w:rsidR="00374309" w:rsidRPr="00525470" w:rsidRDefault="00374309" w:rsidP="00CE066D">
            <w:r w:rsidRPr="00525470">
              <w:t>&lt; 50 dBm</w:t>
            </w:r>
          </w:p>
        </w:tc>
      </w:tr>
      <w:tr w:rsidR="00374309" w:rsidRPr="00F77CEC" w14:paraId="26982C40" w14:textId="77777777" w:rsidTr="00CE066D">
        <w:tc>
          <w:tcPr>
            <w:tcW w:w="5387" w:type="dxa"/>
            <w:shd w:val="clear" w:color="auto" w:fill="auto"/>
          </w:tcPr>
          <w:p w14:paraId="5E94E2F5" w14:textId="77777777" w:rsidR="00374309" w:rsidRPr="00525470" w:rsidRDefault="00374309" w:rsidP="00CE066D">
            <w:r w:rsidRPr="00525470">
              <w:t>Señal Analógica. Relación Señal / Distorsión</w:t>
            </w:r>
          </w:p>
        </w:tc>
        <w:tc>
          <w:tcPr>
            <w:tcW w:w="2440" w:type="dxa"/>
            <w:shd w:val="clear" w:color="auto" w:fill="auto"/>
          </w:tcPr>
          <w:p w14:paraId="10D3C0CD" w14:textId="77777777" w:rsidR="00374309" w:rsidRPr="00525470" w:rsidRDefault="00374309" w:rsidP="00CE066D">
            <w:r w:rsidRPr="00525470">
              <w:t>&lt; 33 dB</w:t>
            </w:r>
          </w:p>
        </w:tc>
      </w:tr>
      <w:tr w:rsidR="00374309" w:rsidRPr="00F77CEC" w14:paraId="23F63029" w14:textId="77777777" w:rsidTr="00CE066D">
        <w:tc>
          <w:tcPr>
            <w:tcW w:w="5387" w:type="dxa"/>
            <w:shd w:val="clear" w:color="auto" w:fill="auto"/>
          </w:tcPr>
          <w:p w14:paraId="36E65A6F" w14:textId="77777777" w:rsidR="00374309" w:rsidRPr="00525470" w:rsidRDefault="00374309" w:rsidP="00CE066D">
            <w:r w:rsidRPr="00525470">
              <w:t>Señal Analógica. Atenuación de Retornos</w:t>
            </w:r>
          </w:p>
        </w:tc>
        <w:tc>
          <w:tcPr>
            <w:tcW w:w="2440" w:type="dxa"/>
            <w:shd w:val="clear" w:color="auto" w:fill="auto"/>
          </w:tcPr>
          <w:p w14:paraId="3E281D3B" w14:textId="77777777" w:rsidR="00374309" w:rsidRPr="00525470" w:rsidRDefault="00374309" w:rsidP="00CE066D">
            <w:r w:rsidRPr="00525470">
              <w:t>&gt;50 dB</w:t>
            </w:r>
          </w:p>
        </w:tc>
      </w:tr>
      <w:tr w:rsidR="00374309" w:rsidRPr="00F77CEC" w14:paraId="79F6C397" w14:textId="77777777" w:rsidTr="00CE066D">
        <w:tc>
          <w:tcPr>
            <w:tcW w:w="5387" w:type="dxa"/>
            <w:shd w:val="clear" w:color="auto" w:fill="auto"/>
          </w:tcPr>
          <w:p w14:paraId="36A25290" w14:textId="77777777" w:rsidR="00374309" w:rsidRPr="00525470" w:rsidRDefault="00374309" w:rsidP="00CE066D">
            <w:r w:rsidRPr="00525470">
              <w:t>Señal Analógica. Retardo de Retornos.</w:t>
            </w:r>
          </w:p>
        </w:tc>
        <w:tc>
          <w:tcPr>
            <w:tcW w:w="2440" w:type="dxa"/>
            <w:shd w:val="clear" w:color="auto" w:fill="auto"/>
          </w:tcPr>
          <w:p w14:paraId="0C462499" w14:textId="77777777" w:rsidR="00374309" w:rsidRPr="00525470" w:rsidRDefault="00374309" w:rsidP="00CE066D">
            <w:r w:rsidRPr="00525470">
              <w:t>&lt; 110 ms</w:t>
            </w:r>
          </w:p>
        </w:tc>
      </w:tr>
      <w:tr w:rsidR="00374309" w:rsidRPr="00F77CEC" w14:paraId="64A4443A" w14:textId="77777777" w:rsidTr="00CE066D">
        <w:tc>
          <w:tcPr>
            <w:tcW w:w="5387" w:type="dxa"/>
            <w:shd w:val="clear" w:color="auto" w:fill="auto"/>
          </w:tcPr>
          <w:p w14:paraId="0ABA7909" w14:textId="77777777" w:rsidR="00374309" w:rsidRPr="00525470" w:rsidRDefault="00374309" w:rsidP="00CE066D">
            <w:r w:rsidRPr="00525470">
              <w:t>Señal Acústica. Índice Acústico de Claridad de Voz. MOS</w:t>
            </w:r>
          </w:p>
        </w:tc>
        <w:tc>
          <w:tcPr>
            <w:tcW w:w="2440" w:type="dxa"/>
            <w:shd w:val="clear" w:color="auto" w:fill="auto"/>
          </w:tcPr>
          <w:p w14:paraId="2EC20771" w14:textId="77777777" w:rsidR="00374309" w:rsidRPr="00525470" w:rsidRDefault="00374309" w:rsidP="00CE066D">
            <w:r w:rsidRPr="00525470">
              <w:t>&gt;= 4</w:t>
            </w:r>
          </w:p>
        </w:tc>
      </w:tr>
    </w:tbl>
    <w:p w14:paraId="0CDA5E88" w14:textId="7186D320" w:rsidR="00374309" w:rsidRPr="00525470" w:rsidRDefault="00374309" w:rsidP="00374309">
      <w:pPr>
        <w:pStyle w:val="PiedeIlustracion"/>
      </w:pPr>
      <w:bookmarkStart w:id="666" w:name="_Toc358037683"/>
      <w:bookmarkStart w:id="667" w:name="_Toc360025965"/>
      <w:bookmarkStart w:id="668" w:name="_Toc532380022"/>
      <w:bookmarkStart w:id="669" w:name="_Toc532393486"/>
      <w:bookmarkStart w:id="670" w:name="_Toc2246446"/>
      <w:bookmarkStart w:id="671" w:name="_Toc105658220"/>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10</w:t>
      </w:r>
      <w:r w:rsidR="008524B5">
        <w:rPr>
          <w:noProof/>
        </w:rPr>
        <w:fldChar w:fldCharType="end"/>
      </w:r>
      <w:r w:rsidRPr="00525470">
        <w:t>. ULISES V5000 i. Especificaciones de Circuitos de Audio.</w:t>
      </w:r>
      <w:bookmarkEnd w:id="666"/>
      <w:bookmarkEnd w:id="667"/>
      <w:bookmarkEnd w:id="668"/>
      <w:bookmarkEnd w:id="669"/>
      <w:bookmarkEnd w:id="670"/>
      <w:bookmarkEnd w:id="671"/>
    </w:p>
    <w:p w14:paraId="30694BBE" w14:textId="77777777" w:rsidR="00374309" w:rsidRPr="00525470" w:rsidRDefault="00374309" w:rsidP="00374309">
      <w:pPr>
        <w:pStyle w:val="Ttulo2"/>
        <w:spacing w:after="240"/>
      </w:pPr>
      <w:bookmarkStart w:id="672" w:name="_Toc358037653"/>
      <w:bookmarkStart w:id="673" w:name="_Toc360025935"/>
      <w:bookmarkStart w:id="674" w:name="_Toc445300772"/>
      <w:bookmarkStart w:id="675" w:name="_Toc532379993"/>
      <w:bookmarkStart w:id="676" w:name="_Toc532393457"/>
      <w:bookmarkStart w:id="677" w:name="_Toc2246531"/>
      <w:bookmarkStart w:id="678" w:name="_Toc105658191"/>
      <w:r w:rsidRPr="00525470">
        <w:t>tiempos de respuesta.</w:t>
      </w:r>
      <w:bookmarkEnd w:id="672"/>
      <w:bookmarkEnd w:id="673"/>
      <w:bookmarkEnd w:id="674"/>
      <w:bookmarkEnd w:id="675"/>
      <w:bookmarkEnd w:id="676"/>
      <w:bookmarkEnd w:id="677"/>
      <w:bookmarkEnd w:id="678"/>
    </w:p>
    <w:p w14:paraId="528B84AD" w14:textId="77777777" w:rsidR="00374309" w:rsidRPr="00525470" w:rsidRDefault="00374309" w:rsidP="00E65707">
      <w:r w:rsidRPr="00525470">
        <w:t>Los tiempos máximos de respuesta del sistema ante determinadas acciones, se</w:t>
      </w:r>
      <w:r w:rsidR="00E65707">
        <w:t xml:space="preserve"> recogen en la siguiente tabla:</w:t>
      </w: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376"/>
        <w:gridCol w:w="4536"/>
        <w:gridCol w:w="1732"/>
      </w:tblGrid>
      <w:tr w:rsidR="00374309" w:rsidRPr="00525470" w14:paraId="7F823E2D" w14:textId="77777777" w:rsidTr="00CE066D">
        <w:trPr>
          <w:tblHeader/>
          <w:jc w:val="center"/>
        </w:trPr>
        <w:tc>
          <w:tcPr>
            <w:tcW w:w="237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D6DB3B8" w14:textId="77777777" w:rsidR="00374309" w:rsidRPr="00525470" w:rsidRDefault="00374309" w:rsidP="00CE066D">
            <w:pPr>
              <w:pStyle w:val="TextoNivel1"/>
              <w:rPr>
                <w:b/>
                <w:color w:val="FFFFFF"/>
                <w:lang w:val="es-ES"/>
              </w:rPr>
            </w:pPr>
            <w:r w:rsidRPr="00525470">
              <w:rPr>
                <w:b/>
                <w:color w:val="FFFFFF"/>
                <w:lang w:val="es-ES"/>
              </w:rPr>
              <w:t>Grupo</w:t>
            </w:r>
          </w:p>
        </w:tc>
        <w:tc>
          <w:tcPr>
            <w:tcW w:w="453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04946FA4" w14:textId="77777777" w:rsidR="00374309" w:rsidRPr="00525470" w:rsidRDefault="00374309" w:rsidP="00CE066D">
            <w:pPr>
              <w:pStyle w:val="TextoNivel1"/>
              <w:rPr>
                <w:b/>
                <w:color w:val="FFFFFF"/>
                <w:lang w:val="es-ES"/>
              </w:rPr>
            </w:pPr>
            <w:r w:rsidRPr="00525470">
              <w:rPr>
                <w:b/>
                <w:color w:val="FFFFFF"/>
                <w:lang w:val="es-ES"/>
              </w:rPr>
              <w:t>Descripción</w:t>
            </w:r>
          </w:p>
        </w:tc>
        <w:tc>
          <w:tcPr>
            <w:tcW w:w="173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4D8B993B" w14:textId="77777777" w:rsidR="00374309" w:rsidRPr="00525470" w:rsidRDefault="00374309" w:rsidP="00CE066D">
            <w:pPr>
              <w:pStyle w:val="TextoNivel1"/>
              <w:rPr>
                <w:b/>
                <w:color w:val="FFFFFF"/>
                <w:lang w:val="es-ES"/>
              </w:rPr>
            </w:pPr>
            <w:r w:rsidRPr="00525470">
              <w:rPr>
                <w:b/>
                <w:color w:val="FFFFFF"/>
                <w:lang w:val="es-ES"/>
              </w:rPr>
              <w:t xml:space="preserve">Valor </w:t>
            </w:r>
            <w:r w:rsidR="00D3735C" w:rsidRPr="00525470">
              <w:rPr>
                <w:b/>
                <w:color w:val="FFFFFF"/>
                <w:lang w:val="es-ES"/>
              </w:rPr>
              <w:t>Máximo</w:t>
            </w:r>
          </w:p>
        </w:tc>
      </w:tr>
      <w:tr w:rsidR="00374309" w:rsidRPr="00F77CEC" w14:paraId="63836323" w14:textId="77777777" w:rsidTr="00CE066D">
        <w:trPr>
          <w:jc w:val="center"/>
        </w:trPr>
        <w:tc>
          <w:tcPr>
            <w:tcW w:w="2376" w:type="dxa"/>
            <w:vMerge w:val="restart"/>
            <w:shd w:val="clear" w:color="auto" w:fill="auto"/>
            <w:vAlign w:val="center"/>
          </w:tcPr>
          <w:p w14:paraId="42984B12" w14:textId="77777777" w:rsidR="00374309" w:rsidRPr="00525470" w:rsidRDefault="00374309" w:rsidP="00CE066D">
            <w:r w:rsidRPr="00525470">
              <w:t>Arranque-</w:t>
            </w:r>
          </w:p>
          <w:p w14:paraId="6784BBCA" w14:textId="77777777" w:rsidR="00374309" w:rsidRPr="00525470" w:rsidRDefault="00374309" w:rsidP="00CE066D">
            <w:r w:rsidRPr="00525470">
              <w:t>Reconfiguración-</w:t>
            </w:r>
          </w:p>
          <w:p w14:paraId="6A2534CF" w14:textId="77777777" w:rsidR="00374309" w:rsidRPr="00525470" w:rsidRDefault="00374309" w:rsidP="00CE066D">
            <w:r w:rsidRPr="00525470">
              <w:t>Detección de fallos</w:t>
            </w:r>
          </w:p>
        </w:tc>
        <w:tc>
          <w:tcPr>
            <w:tcW w:w="4536" w:type="dxa"/>
            <w:shd w:val="clear" w:color="auto" w:fill="auto"/>
            <w:vAlign w:val="center"/>
          </w:tcPr>
          <w:p w14:paraId="3067CFC7" w14:textId="77777777" w:rsidR="00374309" w:rsidRPr="00525470" w:rsidRDefault="00374309" w:rsidP="00CE066D">
            <w:r w:rsidRPr="00525470">
              <w:t>Arranque del sistema en caliente (con todos los elementos alimentados pero sin datos de configuración)</w:t>
            </w:r>
          </w:p>
        </w:tc>
        <w:tc>
          <w:tcPr>
            <w:tcW w:w="1732" w:type="dxa"/>
            <w:shd w:val="clear" w:color="auto" w:fill="auto"/>
            <w:vAlign w:val="center"/>
          </w:tcPr>
          <w:p w14:paraId="199AD252" w14:textId="77777777" w:rsidR="00374309" w:rsidRPr="00525470" w:rsidRDefault="00374309" w:rsidP="00CE066D">
            <w:r w:rsidRPr="00525470">
              <w:t>1 min</w:t>
            </w:r>
          </w:p>
        </w:tc>
      </w:tr>
      <w:tr w:rsidR="00374309" w:rsidRPr="00525470" w14:paraId="3C66CE7B" w14:textId="77777777" w:rsidTr="00CE066D">
        <w:trPr>
          <w:jc w:val="center"/>
        </w:trPr>
        <w:tc>
          <w:tcPr>
            <w:tcW w:w="2376" w:type="dxa"/>
            <w:vMerge/>
            <w:shd w:val="clear" w:color="auto" w:fill="auto"/>
          </w:tcPr>
          <w:p w14:paraId="427F1D44" w14:textId="77777777" w:rsidR="00374309" w:rsidRPr="00525470" w:rsidRDefault="00374309" w:rsidP="00CE066D"/>
        </w:tc>
        <w:tc>
          <w:tcPr>
            <w:tcW w:w="4536" w:type="dxa"/>
            <w:shd w:val="clear" w:color="auto" w:fill="auto"/>
            <w:vAlign w:val="center"/>
          </w:tcPr>
          <w:p w14:paraId="21929498" w14:textId="77777777" w:rsidR="00374309" w:rsidRPr="00525470" w:rsidRDefault="00374309" w:rsidP="00CE066D">
            <w:r w:rsidRPr="00525470">
              <w:t>Recuperación de una posición después de RESET de la misma (con el resto del sistema operativo y la configuración implantada)</w:t>
            </w:r>
          </w:p>
        </w:tc>
        <w:tc>
          <w:tcPr>
            <w:tcW w:w="1732" w:type="dxa"/>
            <w:shd w:val="clear" w:color="auto" w:fill="auto"/>
            <w:vAlign w:val="center"/>
          </w:tcPr>
          <w:p w14:paraId="0F5B4B5C" w14:textId="77777777" w:rsidR="00374309" w:rsidRPr="00525470" w:rsidRDefault="00374309" w:rsidP="00CE066D">
            <w:r w:rsidRPr="00525470">
              <w:t>2 min</w:t>
            </w:r>
          </w:p>
        </w:tc>
      </w:tr>
      <w:tr w:rsidR="00374309" w:rsidRPr="00525470" w14:paraId="315DE2FC" w14:textId="77777777" w:rsidTr="00CE066D">
        <w:trPr>
          <w:jc w:val="center"/>
        </w:trPr>
        <w:tc>
          <w:tcPr>
            <w:tcW w:w="2376" w:type="dxa"/>
            <w:vMerge/>
            <w:shd w:val="clear" w:color="auto" w:fill="auto"/>
          </w:tcPr>
          <w:p w14:paraId="4F0C1827" w14:textId="77777777" w:rsidR="00374309" w:rsidRPr="00525470" w:rsidRDefault="00374309" w:rsidP="00CE066D"/>
        </w:tc>
        <w:tc>
          <w:tcPr>
            <w:tcW w:w="4536" w:type="dxa"/>
            <w:shd w:val="clear" w:color="auto" w:fill="auto"/>
            <w:vAlign w:val="center"/>
          </w:tcPr>
          <w:p w14:paraId="1E077759" w14:textId="77777777" w:rsidR="00374309" w:rsidRPr="00525470" w:rsidRDefault="00374309" w:rsidP="00CE066D">
            <w:r w:rsidRPr="00525470">
              <w:t>Reconocimiento del sistema del fallo de un elemento y presentación de aviso en la estación de supervisión</w:t>
            </w:r>
          </w:p>
        </w:tc>
        <w:tc>
          <w:tcPr>
            <w:tcW w:w="1732" w:type="dxa"/>
            <w:shd w:val="clear" w:color="auto" w:fill="auto"/>
            <w:vAlign w:val="center"/>
          </w:tcPr>
          <w:p w14:paraId="1F7A4961" w14:textId="77777777" w:rsidR="00374309" w:rsidRPr="00525470" w:rsidRDefault="00D3735C" w:rsidP="00CE066D">
            <w:r>
              <w:t>15</w:t>
            </w:r>
            <w:r w:rsidR="00374309" w:rsidRPr="00525470">
              <w:t xml:space="preserve"> s</w:t>
            </w:r>
          </w:p>
        </w:tc>
      </w:tr>
      <w:tr w:rsidR="00374309" w:rsidRPr="00525470" w14:paraId="60287DCE" w14:textId="77777777" w:rsidTr="00CE066D">
        <w:trPr>
          <w:jc w:val="center"/>
        </w:trPr>
        <w:tc>
          <w:tcPr>
            <w:tcW w:w="2376" w:type="dxa"/>
            <w:vMerge/>
            <w:shd w:val="clear" w:color="auto" w:fill="auto"/>
          </w:tcPr>
          <w:p w14:paraId="79D9A1BA" w14:textId="77777777" w:rsidR="00374309" w:rsidRPr="00525470" w:rsidRDefault="00374309" w:rsidP="00CE066D"/>
        </w:tc>
        <w:tc>
          <w:tcPr>
            <w:tcW w:w="4536" w:type="dxa"/>
            <w:shd w:val="clear" w:color="auto" w:fill="auto"/>
            <w:vAlign w:val="center"/>
          </w:tcPr>
          <w:p w14:paraId="2D1E6803" w14:textId="77777777" w:rsidR="00374309" w:rsidRPr="00525470" w:rsidRDefault="00374309" w:rsidP="00CE066D">
            <w:r w:rsidRPr="00525470">
              <w:t>Reconocimiento del sistema de la recuperación de un elemento y presentación de aviso en la estación de supervisión</w:t>
            </w:r>
          </w:p>
        </w:tc>
        <w:tc>
          <w:tcPr>
            <w:tcW w:w="1732" w:type="dxa"/>
            <w:shd w:val="clear" w:color="auto" w:fill="auto"/>
            <w:vAlign w:val="center"/>
          </w:tcPr>
          <w:p w14:paraId="02891648" w14:textId="77777777" w:rsidR="00374309" w:rsidRPr="00525470" w:rsidRDefault="00D3735C" w:rsidP="00CE066D">
            <w:r>
              <w:t>15</w:t>
            </w:r>
            <w:r w:rsidR="00374309" w:rsidRPr="00525470">
              <w:t xml:space="preserve"> s</w:t>
            </w:r>
          </w:p>
        </w:tc>
      </w:tr>
      <w:tr w:rsidR="00374309" w:rsidRPr="00525470" w14:paraId="5F08CE17" w14:textId="77777777" w:rsidTr="00CE066D">
        <w:trPr>
          <w:jc w:val="center"/>
        </w:trPr>
        <w:tc>
          <w:tcPr>
            <w:tcW w:w="2376" w:type="dxa"/>
            <w:vMerge w:val="restart"/>
            <w:shd w:val="clear" w:color="auto" w:fill="auto"/>
            <w:vAlign w:val="center"/>
          </w:tcPr>
          <w:p w14:paraId="0C6F23C7" w14:textId="77777777" w:rsidR="00374309" w:rsidRPr="00525470" w:rsidRDefault="00374309" w:rsidP="00CE066D">
            <w:r w:rsidRPr="00525470">
              <w:t>Radio</w:t>
            </w:r>
          </w:p>
        </w:tc>
        <w:tc>
          <w:tcPr>
            <w:tcW w:w="4536" w:type="dxa"/>
            <w:shd w:val="clear" w:color="auto" w:fill="auto"/>
            <w:vAlign w:val="center"/>
          </w:tcPr>
          <w:p w14:paraId="1EBC4EE7" w14:textId="77777777" w:rsidR="00374309" w:rsidRPr="00525470" w:rsidRDefault="00374309" w:rsidP="00CE066D">
            <w:r w:rsidRPr="00525470">
              <w:t>Selección de RX en una frecuencia (desde que se pulsa la tecla hasta que se habilita la recepción)</w:t>
            </w:r>
          </w:p>
        </w:tc>
        <w:tc>
          <w:tcPr>
            <w:tcW w:w="1732" w:type="dxa"/>
            <w:shd w:val="clear" w:color="auto" w:fill="auto"/>
            <w:vAlign w:val="center"/>
          </w:tcPr>
          <w:p w14:paraId="392BC3F1" w14:textId="77777777" w:rsidR="00374309" w:rsidRPr="00525470" w:rsidRDefault="00374309" w:rsidP="00CE066D">
            <w:r w:rsidRPr="00525470">
              <w:t>200 ms</w:t>
            </w:r>
          </w:p>
        </w:tc>
      </w:tr>
      <w:tr w:rsidR="00374309" w:rsidRPr="00525470" w14:paraId="058E8CBD" w14:textId="77777777" w:rsidTr="00CE066D">
        <w:trPr>
          <w:jc w:val="center"/>
        </w:trPr>
        <w:tc>
          <w:tcPr>
            <w:tcW w:w="2376" w:type="dxa"/>
            <w:vMerge/>
            <w:shd w:val="clear" w:color="auto" w:fill="auto"/>
          </w:tcPr>
          <w:p w14:paraId="6FD72484" w14:textId="77777777" w:rsidR="00374309" w:rsidRPr="00525470" w:rsidRDefault="00374309" w:rsidP="00CE066D"/>
        </w:tc>
        <w:tc>
          <w:tcPr>
            <w:tcW w:w="4536" w:type="dxa"/>
            <w:shd w:val="clear" w:color="auto" w:fill="auto"/>
            <w:vAlign w:val="center"/>
          </w:tcPr>
          <w:p w14:paraId="2BA0C5D4" w14:textId="77777777" w:rsidR="00374309" w:rsidRPr="00525470" w:rsidRDefault="00374309" w:rsidP="00CE066D">
            <w:r w:rsidRPr="00525470">
              <w:t>Deselección de RX en una frecuencia (desde que se pulsa la tecla hasta que se deshabilita la recepción)</w:t>
            </w:r>
          </w:p>
        </w:tc>
        <w:tc>
          <w:tcPr>
            <w:tcW w:w="1732" w:type="dxa"/>
            <w:shd w:val="clear" w:color="auto" w:fill="auto"/>
            <w:vAlign w:val="center"/>
          </w:tcPr>
          <w:p w14:paraId="51D222D1" w14:textId="77777777" w:rsidR="00374309" w:rsidRPr="00525470" w:rsidRDefault="00374309" w:rsidP="00CE066D">
            <w:r w:rsidRPr="00525470">
              <w:t>200 ms</w:t>
            </w:r>
          </w:p>
        </w:tc>
      </w:tr>
      <w:tr w:rsidR="00374309" w:rsidRPr="00525470" w14:paraId="646F9D07" w14:textId="77777777" w:rsidTr="00CE066D">
        <w:trPr>
          <w:jc w:val="center"/>
        </w:trPr>
        <w:tc>
          <w:tcPr>
            <w:tcW w:w="2376" w:type="dxa"/>
            <w:vMerge/>
            <w:shd w:val="clear" w:color="auto" w:fill="auto"/>
          </w:tcPr>
          <w:p w14:paraId="48B9D5D9" w14:textId="77777777" w:rsidR="00374309" w:rsidRPr="00525470" w:rsidRDefault="00374309" w:rsidP="00CE066D"/>
        </w:tc>
        <w:tc>
          <w:tcPr>
            <w:tcW w:w="4536" w:type="dxa"/>
            <w:shd w:val="clear" w:color="auto" w:fill="auto"/>
            <w:vAlign w:val="center"/>
          </w:tcPr>
          <w:p w14:paraId="1C4DBF99" w14:textId="77777777" w:rsidR="00374309" w:rsidRPr="00525470" w:rsidRDefault="00374309" w:rsidP="00CE066D">
            <w:r w:rsidRPr="00525470">
              <w:t>Selección de TX en una frecuencia (desde que se pulsa la tecla hasta que se habilita la transmisión)</w:t>
            </w:r>
          </w:p>
        </w:tc>
        <w:tc>
          <w:tcPr>
            <w:tcW w:w="1732" w:type="dxa"/>
            <w:shd w:val="clear" w:color="auto" w:fill="auto"/>
            <w:vAlign w:val="center"/>
          </w:tcPr>
          <w:p w14:paraId="6DBC1B48" w14:textId="77777777" w:rsidR="00374309" w:rsidRPr="00525470" w:rsidRDefault="00374309" w:rsidP="00CE066D">
            <w:r w:rsidRPr="00525470">
              <w:t>200 ms</w:t>
            </w:r>
          </w:p>
        </w:tc>
      </w:tr>
      <w:tr w:rsidR="00374309" w:rsidRPr="00525470" w14:paraId="446DBFE3" w14:textId="77777777" w:rsidTr="00CE066D">
        <w:trPr>
          <w:jc w:val="center"/>
        </w:trPr>
        <w:tc>
          <w:tcPr>
            <w:tcW w:w="2376" w:type="dxa"/>
            <w:vMerge/>
            <w:shd w:val="clear" w:color="auto" w:fill="auto"/>
          </w:tcPr>
          <w:p w14:paraId="28E809C2" w14:textId="77777777" w:rsidR="00374309" w:rsidRPr="00525470" w:rsidRDefault="00374309" w:rsidP="00CE066D"/>
        </w:tc>
        <w:tc>
          <w:tcPr>
            <w:tcW w:w="4536" w:type="dxa"/>
            <w:shd w:val="clear" w:color="auto" w:fill="auto"/>
            <w:vAlign w:val="center"/>
          </w:tcPr>
          <w:p w14:paraId="68CB26C0" w14:textId="77777777" w:rsidR="00374309" w:rsidRPr="00525470" w:rsidRDefault="00374309" w:rsidP="00CE066D">
            <w:r w:rsidRPr="00525470">
              <w:t>Deselección de TX en una frecuencia (desde que se pulsa la tecla hasta que se deshabilita la transmisión)</w:t>
            </w:r>
          </w:p>
        </w:tc>
        <w:tc>
          <w:tcPr>
            <w:tcW w:w="1732" w:type="dxa"/>
            <w:shd w:val="clear" w:color="auto" w:fill="auto"/>
            <w:vAlign w:val="center"/>
          </w:tcPr>
          <w:p w14:paraId="549A7455" w14:textId="77777777" w:rsidR="00374309" w:rsidRPr="00525470" w:rsidRDefault="00374309" w:rsidP="00CE066D">
            <w:r w:rsidRPr="00525470">
              <w:t>200 ms</w:t>
            </w:r>
          </w:p>
        </w:tc>
      </w:tr>
      <w:tr w:rsidR="00374309" w:rsidRPr="00525470" w14:paraId="6063D360" w14:textId="77777777" w:rsidTr="00CE066D">
        <w:trPr>
          <w:jc w:val="center"/>
        </w:trPr>
        <w:tc>
          <w:tcPr>
            <w:tcW w:w="2376" w:type="dxa"/>
            <w:vMerge/>
            <w:shd w:val="clear" w:color="auto" w:fill="auto"/>
          </w:tcPr>
          <w:p w14:paraId="41674D98" w14:textId="77777777" w:rsidR="00374309" w:rsidRPr="00525470" w:rsidRDefault="00374309" w:rsidP="00CE066D"/>
        </w:tc>
        <w:tc>
          <w:tcPr>
            <w:tcW w:w="4536" w:type="dxa"/>
            <w:shd w:val="clear" w:color="auto" w:fill="auto"/>
            <w:vAlign w:val="center"/>
          </w:tcPr>
          <w:p w14:paraId="331889CD" w14:textId="77777777" w:rsidR="00374309" w:rsidRPr="00525470" w:rsidRDefault="00374309" w:rsidP="00CE066D">
            <w:r w:rsidRPr="00525470">
              <w:t>Activación de PTT (desde que se pulsa el PTT hasta que se detecta portadora)</w:t>
            </w:r>
          </w:p>
        </w:tc>
        <w:tc>
          <w:tcPr>
            <w:tcW w:w="1732" w:type="dxa"/>
            <w:shd w:val="clear" w:color="auto" w:fill="auto"/>
            <w:vAlign w:val="center"/>
          </w:tcPr>
          <w:p w14:paraId="4F6B3F2F" w14:textId="77777777" w:rsidR="00374309" w:rsidRPr="00525470" w:rsidRDefault="00374309" w:rsidP="00CE066D">
            <w:r w:rsidRPr="00525470">
              <w:t>100 ms</w:t>
            </w:r>
          </w:p>
        </w:tc>
      </w:tr>
      <w:tr w:rsidR="00374309" w:rsidRPr="00525470" w14:paraId="4FA021EF" w14:textId="77777777" w:rsidTr="00CE066D">
        <w:trPr>
          <w:jc w:val="center"/>
        </w:trPr>
        <w:tc>
          <w:tcPr>
            <w:tcW w:w="2376" w:type="dxa"/>
            <w:vMerge/>
            <w:shd w:val="clear" w:color="auto" w:fill="auto"/>
          </w:tcPr>
          <w:p w14:paraId="70B0F9E4" w14:textId="77777777" w:rsidR="00374309" w:rsidRPr="00525470" w:rsidRDefault="00374309" w:rsidP="00CE066D"/>
        </w:tc>
        <w:tc>
          <w:tcPr>
            <w:tcW w:w="4536" w:type="dxa"/>
            <w:shd w:val="clear" w:color="auto" w:fill="auto"/>
            <w:vAlign w:val="center"/>
          </w:tcPr>
          <w:p w14:paraId="506F8EDF" w14:textId="77777777" w:rsidR="00374309" w:rsidRPr="00525470" w:rsidRDefault="00374309" w:rsidP="00CE066D">
            <w:r w:rsidRPr="00525470">
              <w:t>Recepción de Squelch (desde que se detecta portadora hasta que hay recepción en posición)</w:t>
            </w:r>
          </w:p>
        </w:tc>
        <w:tc>
          <w:tcPr>
            <w:tcW w:w="1732" w:type="dxa"/>
            <w:shd w:val="clear" w:color="auto" w:fill="auto"/>
            <w:vAlign w:val="center"/>
          </w:tcPr>
          <w:p w14:paraId="62C8E257" w14:textId="77777777" w:rsidR="00374309" w:rsidRPr="00525470" w:rsidRDefault="00374309" w:rsidP="00CE066D">
            <w:r w:rsidRPr="00525470">
              <w:t>100 ms</w:t>
            </w:r>
          </w:p>
        </w:tc>
      </w:tr>
      <w:tr w:rsidR="00374309" w:rsidRPr="00525470" w14:paraId="3424CB78" w14:textId="77777777" w:rsidTr="00CE066D">
        <w:trPr>
          <w:jc w:val="center"/>
        </w:trPr>
        <w:tc>
          <w:tcPr>
            <w:tcW w:w="2376" w:type="dxa"/>
            <w:vMerge/>
            <w:shd w:val="clear" w:color="auto" w:fill="auto"/>
          </w:tcPr>
          <w:p w14:paraId="4D42B11B" w14:textId="77777777" w:rsidR="00374309" w:rsidRPr="00525470" w:rsidRDefault="00374309" w:rsidP="00CE066D"/>
        </w:tc>
        <w:tc>
          <w:tcPr>
            <w:tcW w:w="4536" w:type="dxa"/>
            <w:shd w:val="clear" w:color="auto" w:fill="auto"/>
            <w:vAlign w:val="center"/>
          </w:tcPr>
          <w:p w14:paraId="12912623" w14:textId="77777777" w:rsidR="00374309" w:rsidRPr="00525470" w:rsidRDefault="00374309" w:rsidP="00CE066D">
            <w:r w:rsidRPr="00525470">
              <w:t>Bloqueo de PTT (desde que se pulsa el PTT hasta que se recibe tono de ocupado en la posición)</w:t>
            </w:r>
          </w:p>
        </w:tc>
        <w:tc>
          <w:tcPr>
            <w:tcW w:w="1732" w:type="dxa"/>
            <w:shd w:val="clear" w:color="auto" w:fill="auto"/>
            <w:vAlign w:val="center"/>
          </w:tcPr>
          <w:p w14:paraId="6570D192" w14:textId="77777777" w:rsidR="00374309" w:rsidRPr="00525470" w:rsidRDefault="00374309" w:rsidP="00CE066D">
            <w:r w:rsidRPr="00525470">
              <w:t>200 ms</w:t>
            </w:r>
          </w:p>
        </w:tc>
      </w:tr>
      <w:tr w:rsidR="00374309" w:rsidRPr="00525470" w14:paraId="42DC97AA" w14:textId="77777777" w:rsidTr="00CE066D">
        <w:trPr>
          <w:jc w:val="center"/>
        </w:trPr>
        <w:tc>
          <w:tcPr>
            <w:tcW w:w="2376" w:type="dxa"/>
            <w:vMerge/>
            <w:shd w:val="clear" w:color="auto" w:fill="auto"/>
          </w:tcPr>
          <w:p w14:paraId="029E96FC" w14:textId="77777777" w:rsidR="00374309" w:rsidRPr="00525470" w:rsidRDefault="00374309" w:rsidP="00CE066D"/>
        </w:tc>
        <w:tc>
          <w:tcPr>
            <w:tcW w:w="4536" w:type="dxa"/>
            <w:shd w:val="clear" w:color="auto" w:fill="auto"/>
            <w:vAlign w:val="center"/>
          </w:tcPr>
          <w:p w14:paraId="1912F39A" w14:textId="77777777" w:rsidR="00374309" w:rsidRPr="00525470" w:rsidRDefault="00374309" w:rsidP="00CE066D">
            <w:r w:rsidRPr="00525470">
              <w:t>Establecimiento de cualquier facilidad</w:t>
            </w:r>
          </w:p>
        </w:tc>
        <w:tc>
          <w:tcPr>
            <w:tcW w:w="1732" w:type="dxa"/>
            <w:shd w:val="clear" w:color="auto" w:fill="auto"/>
            <w:vAlign w:val="center"/>
          </w:tcPr>
          <w:p w14:paraId="07181B51" w14:textId="77777777" w:rsidR="00374309" w:rsidRPr="00525470" w:rsidRDefault="00374309" w:rsidP="00CE066D">
            <w:r w:rsidRPr="00525470">
              <w:t>200 ms</w:t>
            </w:r>
          </w:p>
        </w:tc>
      </w:tr>
      <w:tr w:rsidR="00374309" w:rsidRPr="00525470" w14:paraId="6A37D92D" w14:textId="77777777" w:rsidTr="00CE066D">
        <w:trPr>
          <w:jc w:val="center"/>
        </w:trPr>
        <w:tc>
          <w:tcPr>
            <w:tcW w:w="2376" w:type="dxa"/>
            <w:vMerge w:val="restart"/>
            <w:shd w:val="clear" w:color="auto" w:fill="auto"/>
            <w:vAlign w:val="center"/>
          </w:tcPr>
          <w:p w14:paraId="23B3392A" w14:textId="77777777" w:rsidR="00374309" w:rsidRPr="00525470" w:rsidRDefault="00374309" w:rsidP="00CE066D">
            <w:r w:rsidRPr="00525470">
              <w:t>Telefonía</w:t>
            </w:r>
          </w:p>
        </w:tc>
        <w:tc>
          <w:tcPr>
            <w:tcW w:w="4536" w:type="dxa"/>
            <w:shd w:val="clear" w:color="auto" w:fill="auto"/>
            <w:vAlign w:val="center"/>
          </w:tcPr>
          <w:p w14:paraId="2DA4C305" w14:textId="77777777" w:rsidR="00374309" w:rsidRPr="00525470" w:rsidRDefault="00374309" w:rsidP="00CE066D">
            <w:r w:rsidRPr="00525470">
              <w:t>Tono de invitación a marcar (desde que se pulsa la tecla AI hasta que se recibe el tono)</w:t>
            </w:r>
          </w:p>
        </w:tc>
        <w:tc>
          <w:tcPr>
            <w:tcW w:w="1732" w:type="dxa"/>
            <w:shd w:val="clear" w:color="auto" w:fill="auto"/>
            <w:vAlign w:val="center"/>
          </w:tcPr>
          <w:p w14:paraId="24DA6A97" w14:textId="77777777" w:rsidR="00374309" w:rsidRPr="00525470" w:rsidRDefault="00374309" w:rsidP="00CE066D">
            <w:r w:rsidRPr="00525470">
              <w:t>100 ms</w:t>
            </w:r>
          </w:p>
        </w:tc>
      </w:tr>
      <w:tr w:rsidR="00374309" w:rsidRPr="00525470" w14:paraId="382954FC" w14:textId="77777777" w:rsidTr="00CE066D">
        <w:trPr>
          <w:jc w:val="center"/>
        </w:trPr>
        <w:tc>
          <w:tcPr>
            <w:tcW w:w="2376" w:type="dxa"/>
            <w:vMerge/>
            <w:shd w:val="clear" w:color="auto" w:fill="auto"/>
          </w:tcPr>
          <w:p w14:paraId="7B9387A2" w14:textId="77777777" w:rsidR="00374309" w:rsidRPr="00525470" w:rsidRDefault="00374309" w:rsidP="00CE066D"/>
        </w:tc>
        <w:tc>
          <w:tcPr>
            <w:tcW w:w="4536" w:type="dxa"/>
            <w:shd w:val="clear" w:color="auto" w:fill="auto"/>
            <w:vAlign w:val="center"/>
          </w:tcPr>
          <w:p w14:paraId="65C74E75" w14:textId="77777777" w:rsidR="00374309" w:rsidRPr="00525470" w:rsidRDefault="00374309" w:rsidP="00CE066D">
            <w:r w:rsidRPr="00525470">
              <w:t>Establecimiento de llamada interna por AD/AI (desde que se pulsa la tecla AD o el último dígito hasta que se avisa en destino)</w:t>
            </w:r>
          </w:p>
        </w:tc>
        <w:tc>
          <w:tcPr>
            <w:tcW w:w="1732" w:type="dxa"/>
            <w:shd w:val="clear" w:color="auto" w:fill="auto"/>
            <w:vAlign w:val="center"/>
          </w:tcPr>
          <w:p w14:paraId="2A19BB0B" w14:textId="77777777" w:rsidR="00374309" w:rsidRPr="00525470" w:rsidRDefault="00374309" w:rsidP="00CE066D">
            <w:r w:rsidRPr="00525470">
              <w:t>150 ms</w:t>
            </w:r>
          </w:p>
        </w:tc>
      </w:tr>
      <w:tr w:rsidR="00374309" w:rsidRPr="00525470" w14:paraId="0CBDA71C" w14:textId="77777777" w:rsidTr="00CE066D">
        <w:trPr>
          <w:jc w:val="center"/>
        </w:trPr>
        <w:tc>
          <w:tcPr>
            <w:tcW w:w="2376" w:type="dxa"/>
            <w:vMerge/>
            <w:shd w:val="clear" w:color="auto" w:fill="auto"/>
          </w:tcPr>
          <w:p w14:paraId="24AE2609" w14:textId="77777777" w:rsidR="00374309" w:rsidRPr="00525470" w:rsidRDefault="00374309" w:rsidP="00CE066D"/>
        </w:tc>
        <w:tc>
          <w:tcPr>
            <w:tcW w:w="4536" w:type="dxa"/>
            <w:shd w:val="clear" w:color="auto" w:fill="auto"/>
            <w:vAlign w:val="center"/>
          </w:tcPr>
          <w:p w14:paraId="47F5DC9E" w14:textId="77777777" w:rsidR="00374309" w:rsidRPr="00525470" w:rsidRDefault="00374309" w:rsidP="00CE066D">
            <w:r w:rsidRPr="00525470">
              <w:t>Aceptación de llamada interna de AD/AI (desde que se pulsa la tecla hasta que hay audio en ambos interlocutores)</w:t>
            </w:r>
          </w:p>
        </w:tc>
        <w:tc>
          <w:tcPr>
            <w:tcW w:w="1732" w:type="dxa"/>
            <w:shd w:val="clear" w:color="auto" w:fill="auto"/>
            <w:vAlign w:val="center"/>
          </w:tcPr>
          <w:p w14:paraId="3E1D7FD3" w14:textId="77777777" w:rsidR="00374309" w:rsidRPr="00525470" w:rsidRDefault="00374309" w:rsidP="00CE066D">
            <w:r w:rsidRPr="00525470">
              <w:t>150 ms</w:t>
            </w:r>
          </w:p>
        </w:tc>
      </w:tr>
      <w:tr w:rsidR="00374309" w:rsidRPr="00525470" w14:paraId="52D258C2" w14:textId="77777777" w:rsidTr="00CE066D">
        <w:trPr>
          <w:jc w:val="center"/>
        </w:trPr>
        <w:tc>
          <w:tcPr>
            <w:tcW w:w="2376" w:type="dxa"/>
            <w:vMerge/>
            <w:shd w:val="clear" w:color="auto" w:fill="auto"/>
          </w:tcPr>
          <w:p w14:paraId="62C08E66" w14:textId="77777777" w:rsidR="00374309" w:rsidRPr="00525470" w:rsidRDefault="00374309" w:rsidP="00CE066D"/>
        </w:tc>
        <w:tc>
          <w:tcPr>
            <w:tcW w:w="4536" w:type="dxa"/>
            <w:shd w:val="clear" w:color="auto" w:fill="auto"/>
            <w:vAlign w:val="center"/>
          </w:tcPr>
          <w:p w14:paraId="1023C5DC" w14:textId="77777777" w:rsidR="00374309" w:rsidRPr="00525470" w:rsidRDefault="00374309" w:rsidP="00CE066D">
            <w:r w:rsidRPr="00525470">
              <w:t>Anulación de llamada interna de AD/AI (desde que se pulsa la tecla hasta que se deja de avisar en destino)</w:t>
            </w:r>
          </w:p>
        </w:tc>
        <w:tc>
          <w:tcPr>
            <w:tcW w:w="1732" w:type="dxa"/>
            <w:shd w:val="clear" w:color="auto" w:fill="auto"/>
            <w:vAlign w:val="center"/>
          </w:tcPr>
          <w:p w14:paraId="476A447D" w14:textId="77777777" w:rsidR="00374309" w:rsidRPr="00525470" w:rsidRDefault="00374309" w:rsidP="00CE066D">
            <w:r w:rsidRPr="00525470">
              <w:t>150 ms</w:t>
            </w:r>
          </w:p>
        </w:tc>
      </w:tr>
      <w:tr w:rsidR="00374309" w:rsidRPr="00525470" w14:paraId="7D890154" w14:textId="77777777" w:rsidTr="00CE066D">
        <w:trPr>
          <w:jc w:val="center"/>
        </w:trPr>
        <w:tc>
          <w:tcPr>
            <w:tcW w:w="2376" w:type="dxa"/>
            <w:vMerge/>
            <w:shd w:val="clear" w:color="auto" w:fill="auto"/>
          </w:tcPr>
          <w:p w14:paraId="6AA3F326" w14:textId="77777777" w:rsidR="00374309" w:rsidRPr="00525470" w:rsidRDefault="00374309" w:rsidP="00CE066D"/>
        </w:tc>
        <w:tc>
          <w:tcPr>
            <w:tcW w:w="4536" w:type="dxa"/>
            <w:shd w:val="clear" w:color="auto" w:fill="auto"/>
            <w:vAlign w:val="center"/>
          </w:tcPr>
          <w:p w14:paraId="2EB3EF7E" w14:textId="77777777" w:rsidR="00374309" w:rsidRPr="00525470" w:rsidRDefault="00374309" w:rsidP="00CE066D">
            <w:r w:rsidRPr="00525470">
              <w:t>Establecimiento de llamada hacia BL (desde que se pulsa la tecla hasta que se activa TX/RX en tarjeta BL)</w:t>
            </w:r>
          </w:p>
        </w:tc>
        <w:tc>
          <w:tcPr>
            <w:tcW w:w="1732" w:type="dxa"/>
            <w:shd w:val="clear" w:color="auto" w:fill="auto"/>
            <w:vAlign w:val="center"/>
          </w:tcPr>
          <w:p w14:paraId="47F783D3" w14:textId="77777777" w:rsidR="00374309" w:rsidRPr="00525470" w:rsidRDefault="00374309" w:rsidP="00CE066D">
            <w:r w:rsidRPr="00525470">
              <w:t>300 ms</w:t>
            </w:r>
          </w:p>
        </w:tc>
      </w:tr>
      <w:tr w:rsidR="00374309" w:rsidRPr="00525470" w14:paraId="4ABD0FB7" w14:textId="77777777" w:rsidTr="00CE066D">
        <w:trPr>
          <w:jc w:val="center"/>
        </w:trPr>
        <w:tc>
          <w:tcPr>
            <w:tcW w:w="2376" w:type="dxa"/>
            <w:vMerge/>
            <w:shd w:val="clear" w:color="auto" w:fill="auto"/>
          </w:tcPr>
          <w:p w14:paraId="0C04DEE4" w14:textId="77777777" w:rsidR="00374309" w:rsidRPr="00525470" w:rsidRDefault="00374309" w:rsidP="00CE066D"/>
        </w:tc>
        <w:tc>
          <w:tcPr>
            <w:tcW w:w="4536" w:type="dxa"/>
            <w:shd w:val="clear" w:color="auto" w:fill="auto"/>
            <w:vAlign w:val="center"/>
          </w:tcPr>
          <w:p w14:paraId="31E78F8B" w14:textId="77777777" w:rsidR="00374309" w:rsidRPr="00525470" w:rsidRDefault="00374309" w:rsidP="00CE066D">
            <w:r w:rsidRPr="00525470">
              <w:t>Establecimiento de llamada hacia TFU (desde que se pulsa la tecla AD o el último dígito hasta que se avisa en el teléfono)</w:t>
            </w:r>
          </w:p>
        </w:tc>
        <w:tc>
          <w:tcPr>
            <w:tcW w:w="1732" w:type="dxa"/>
            <w:shd w:val="clear" w:color="auto" w:fill="auto"/>
            <w:vAlign w:val="center"/>
          </w:tcPr>
          <w:p w14:paraId="1B7AA29D" w14:textId="77777777" w:rsidR="00374309" w:rsidRPr="00525470" w:rsidRDefault="00374309" w:rsidP="00CE066D">
            <w:r w:rsidRPr="00525470">
              <w:t>150 ms</w:t>
            </w:r>
          </w:p>
        </w:tc>
      </w:tr>
      <w:tr w:rsidR="00374309" w:rsidRPr="00525470" w14:paraId="299CEB08" w14:textId="77777777" w:rsidTr="00CE066D">
        <w:trPr>
          <w:jc w:val="center"/>
        </w:trPr>
        <w:tc>
          <w:tcPr>
            <w:tcW w:w="2376" w:type="dxa"/>
            <w:vMerge/>
            <w:shd w:val="clear" w:color="auto" w:fill="auto"/>
          </w:tcPr>
          <w:p w14:paraId="5210BF8A" w14:textId="77777777" w:rsidR="00374309" w:rsidRPr="00525470" w:rsidRDefault="00374309" w:rsidP="00CE066D"/>
        </w:tc>
        <w:tc>
          <w:tcPr>
            <w:tcW w:w="4536" w:type="dxa"/>
            <w:shd w:val="clear" w:color="auto" w:fill="auto"/>
            <w:vAlign w:val="center"/>
          </w:tcPr>
          <w:p w14:paraId="6790E5BA" w14:textId="77777777" w:rsidR="00374309" w:rsidRPr="00525470" w:rsidRDefault="00374309" w:rsidP="00CE066D">
            <w:r w:rsidRPr="00525470">
              <w:t>Establecimiento de llamada procedente de BL (desde que se detecta la llamada en la tarjeta del SCV hasta que se avisa en destino)</w:t>
            </w:r>
          </w:p>
        </w:tc>
        <w:tc>
          <w:tcPr>
            <w:tcW w:w="1732" w:type="dxa"/>
            <w:shd w:val="clear" w:color="auto" w:fill="auto"/>
            <w:vAlign w:val="center"/>
          </w:tcPr>
          <w:p w14:paraId="3CC9ED2F" w14:textId="77777777" w:rsidR="00374309" w:rsidRPr="00525470" w:rsidRDefault="00374309" w:rsidP="00CE066D">
            <w:r w:rsidRPr="00525470">
              <w:t>300 ms</w:t>
            </w:r>
          </w:p>
        </w:tc>
      </w:tr>
      <w:tr w:rsidR="00374309" w:rsidRPr="00525470" w14:paraId="5F94BFC0" w14:textId="77777777" w:rsidTr="00CE066D">
        <w:trPr>
          <w:jc w:val="center"/>
        </w:trPr>
        <w:tc>
          <w:tcPr>
            <w:tcW w:w="2376" w:type="dxa"/>
            <w:vMerge/>
            <w:shd w:val="clear" w:color="auto" w:fill="auto"/>
          </w:tcPr>
          <w:p w14:paraId="03F16C46" w14:textId="77777777" w:rsidR="00374309" w:rsidRPr="00525470" w:rsidRDefault="00374309" w:rsidP="00CE066D"/>
        </w:tc>
        <w:tc>
          <w:tcPr>
            <w:tcW w:w="4536" w:type="dxa"/>
            <w:shd w:val="clear" w:color="auto" w:fill="auto"/>
            <w:vAlign w:val="center"/>
          </w:tcPr>
          <w:p w14:paraId="5FD36F27" w14:textId="77777777" w:rsidR="00374309" w:rsidRPr="00525470" w:rsidRDefault="00374309" w:rsidP="00CE066D">
            <w:r w:rsidRPr="00525470">
              <w:t>Establecimiento de llamada procedente de TFU (desde que se marca el último dígito hasta que se avisa en destino)</w:t>
            </w:r>
          </w:p>
        </w:tc>
        <w:tc>
          <w:tcPr>
            <w:tcW w:w="1732" w:type="dxa"/>
            <w:shd w:val="clear" w:color="auto" w:fill="auto"/>
            <w:vAlign w:val="center"/>
          </w:tcPr>
          <w:p w14:paraId="4D5C0E13" w14:textId="77777777" w:rsidR="00374309" w:rsidRPr="00525470" w:rsidRDefault="00374309" w:rsidP="00CE066D">
            <w:r w:rsidRPr="00525470">
              <w:t>150 ms</w:t>
            </w:r>
          </w:p>
        </w:tc>
      </w:tr>
      <w:tr w:rsidR="00374309" w:rsidRPr="00525470" w14:paraId="30EBAF89" w14:textId="77777777" w:rsidTr="00CE066D">
        <w:trPr>
          <w:jc w:val="center"/>
        </w:trPr>
        <w:tc>
          <w:tcPr>
            <w:tcW w:w="2376" w:type="dxa"/>
            <w:vMerge/>
            <w:shd w:val="clear" w:color="auto" w:fill="auto"/>
          </w:tcPr>
          <w:p w14:paraId="688D0236" w14:textId="77777777" w:rsidR="00374309" w:rsidRPr="00525470" w:rsidRDefault="00374309" w:rsidP="00CE066D"/>
        </w:tc>
        <w:tc>
          <w:tcPr>
            <w:tcW w:w="4536" w:type="dxa"/>
            <w:shd w:val="clear" w:color="auto" w:fill="auto"/>
            <w:vAlign w:val="center"/>
          </w:tcPr>
          <w:p w14:paraId="049ACD2E" w14:textId="77777777" w:rsidR="00374309" w:rsidRPr="00525470" w:rsidRDefault="00374309" w:rsidP="00CE066D">
            <w:r w:rsidRPr="00525470">
              <w:t xml:space="preserve">Aceptación de llamada en un TFU (desde </w:t>
            </w:r>
            <w:r w:rsidRPr="00525470">
              <w:lastRenderedPageBreak/>
              <w:t>que se descuelga hasta que hay audio en ambos interlocutores)</w:t>
            </w:r>
          </w:p>
        </w:tc>
        <w:tc>
          <w:tcPr>
            <w:tcW w:w="1732" w:type="dxa"/>
            <w:shd w:val="clear" w:color="auto" w:fill="auto"/>
            <w:vAlign w:val="center"/>
          </w:tcPr>
          <w:p w14:paraId="41BDFEFB" w14:textId="77777777" w:rsidR="00374309" w:rsidRPr="00525470" w:rsidRDefault="00374309" w:rsidP="00CE066D">
            <w:r w:rsidRPr="00525470">
              <w:lastRenderedPageBreak/>
              <w:t>600 ms</w:t>
            </w:r>
          </w:p>
        </w:tc>
      </w:tr>
      <w:tr w:rsidR="00374309" w:rsidRPr="00525470" w14:paraId="747F9C2D" w14:textId="77777777" w:rsidTr="00CE066D">
        <w:trPr>
          <w:jc w:val="center"/>
        </w:trPr>
        <w:tc>
          <w:tcPr>
            <w:tcW w:w="2376" w:type="dxa"/>
            <w:vMerge/>
            <w:shd w:val="clear" w:color="auto" w:fill="auto"/>
          </w:tcPr>
          <w:p w14:paraId="5CB9F821" w14:textId="77777777" w:rsidR="00374309" w:rsidRPr="00525470" w:rsidRDefault="00374309" w:rsidP="00CE066D"/>
        </w:tc>
        <w:tc>
          <w:tcPr>
            <w:tcW w:w="4536" w:type="dxa"/>
            <w:shd w:val="clear" w:color="auto" w:fill="auto"/>
            <w:vAlign w:val="center"/>
          </w:tcPr>
          <w:p w14:paraId="6570F043" w14:textId="77777777" w:rsidR="00374309" w:rsidRPr="00525470" w:rsidRDefault="00374309" w:rsidP="00CE066D">
            <w:r w:rsidRPr="00525470">
              <w:t>Establecimiento de llamada por PABX/PSTN (desde que se marca el dígito de AI correspondiente hasta que se establece TX/RX en la tarjeta)</w:t>
            </w:r>
          </w:p>
        </w:tc>
        <w:tc>
          <w:tcPr>
            <w:tcW w:w="1732" w:type="dxa"/>
            <w:shd w:val="clear" w:color="auto" w:fill="auto"/>
            <w:vAlign w:val="center"/>
          </w:tcPr>
          <w:p w14:paraId="38BE3838" w14:textId="77777777" w:rsidR="00374309" w:rsidRPr="00525470" w:rsidRDefault="00374309" w:rsidP="00CE066D">
            <w:r w:rsidRPr="00525470">
              <w:t>150 ms</w:t>
            </w:r>
          </w:p>
        </w:tc>
      </w:tr>
      <w:tr w:rsidR="00374309" w:rsidRPr="00525470" w14:paraId="461AF585" w14:textId="77777777" w:rsidTr="00CE066D">
        <w:trPr>
          <w:jc w:val="center"/>
        </w:trPr>
        <w:tc>
          <w:tcPr>
            <w:tcW w:w="2376" w:type="dxa"/>
            <w:vMerge w:val="restart"/>
            <w:shd w:val="clear" w:color="auto" w:fill="auto"/>
            <w:vAlign w:val="center"/>
          </w:tcPr>
          <w:p w14:paraId="5E975066" w14:textId="77777777" w:rsidR="00374309" w:rsidRPr="00525470" w:rsidRDefault="00374309" w:rsidP="00CE066D">
            <w:r w:rsidRPr="00525470">
              <w:t>Telefonía</w:t>
            </w:r>
          </w:p>
        </w:tc>
        <w:tc>
          <w:tcPr>
            <w:tcW w:w="4536" w:type="dxa"/>
            <w:shd w:val="clear" w:color="auto" w:fill="auto"/>
            <w:vAlign w:val="center"/>
          </w:tcPr>
          <w:p w14:paraId="6DF4422D" w14:textId="77777777" w:rsidR="00374309" w:rsidRPr="00525470" w:rsidRDefault="00374309" w:rsidP="00CE066D">
            <w:r w:rsidRPr="00525470">
              <w:t>Establecimiento de llamada procedente de PABX/PSTN (desde que se detecta la llamada en la tarjeta del SCV hasta que se avisa en destino)</w:t>
            </w:r>
          </w:p>
        </w:tc>
        <w:tc>
          <w:tcPr>
            <w:tcW w:w="1732" w:type="dxa"/>
            <w:shd w:val="clear" w:color="auto" w:fill="auto"/>
            <w:vAlign w:val="center"/>
          </w:tcPr>
          <w:p w14:paraId="4E9BB27B" w14:textId="77777777" w:rsidR="00374309" w:rsidRPr="00525470" w:rsidRDefault="00374309" w:rsidP="00CE066D">
            <w:r w:rsidRPr="00525470">
              <w:t>300 ms</w:t>
            </w:r>
          </w:p>
        </w:tc>
      </w:tr>
      <w:tr w:rsidR="00374309" w:rsidRPr="00525470" w14:paraId="60C9DEDB" w14:textId="77777777" w:rsidTr="00CE066D">
        <w:trPr>
          <w:jc w:val="center"/>
        </w:trPr>
        <w:tc>
          <w:tcPr>
            <w:tcW w:w="2376" w:type="dxa"/>
            <w:vMerge/>
            <w:shd w:val="clear" w:color="auto" w:fill="auto"/>
          </w:tcPr>
          <w:p w14:paraId="1349CB2E" w14:textId="77777777" w:rsidR="00374309" w:rsidRPr="00525470" w:rsidRDefault="00374309" w:rsidP="00CE066D"/>
        </w:tc>
        <w:tc>
          <w:tcPr>
            <w:tcW w:w="4536" w:type="dxa"/>
            <w:shd w:val="clear" w:color="auto" w:fill="auto"/>
            <w:vAlign w:val="center"/>
          </w:tcPr>
          <w:p w14:paraId="110471B7" w14:textId="77777777" w:rsidR="00374309" w:rsidRPr="00525470" w:rsidRDefault="00374309" w:rsidP="00CE066D">
            <w:r w:rsidRPr="00525470">
              <w:t>Aceptación de llamada procedente de PABX/PSTN (desde que se pulsa la tecla hasta que se establece TX/RX en la tarjeta)</w:t>
            </w:r>
          </w:p>
        </w:tc>
        <w:tc>
          <w:tcPr>
            <w:tcW w:w="1732" w:type="dxa"/>
            <w:shd w:val="clear" w:color="auto" w:fill="auto"/>
            <w:vAlign w:val="center"/>
          </w:tcPr>
          <w:p w14:paraId="728B3053" w14:textId="77777777" w:rsidR="00374309" w:rsidRPr="00525470" w:rsidRDefault="00374309" w:rsidP="00CE066D">
            <w:r w:rsidRPr="00525470">
              <w:t>150 ms</w:t>
            </w:r>
          </w:p>
        </w:tc>
      </w:tr>
      <w:tr w:rsidR="00374309" w:rsidRPr="00525470" w14:paraId="1E0492E4" w14:textId="77777777" w:rsidTr="00CE066D">
        <w:trPr>
          <w:jc w:val="center"/>
        </w:trPr>
        <w:tc>
          <w:tcPr>
            <w:tcW w:w="2376" w:type="dxa"/>
            <w:vMerge/>
            <w:shd w:val="clear" w:color="auto" w:fill="auto"/>
          </w:tcPr>
          <w:p w14:paraId="3B775764" w14:textId="77777777" w:rsidR="00374309" w:rsidRPr="00525470" w:rsidRDefault="00374309" w:rsidP="00CE066D"/>
        </w:tc>
        <w:tc>
          <w:tcPr>
            <w:tcW w:w="4536" w:type="dxa"/>
            <w:shd w:val="clear" w:color="auto" w:fill="auto"/>
            <w:vAlign w:val="center"/>
          </w:tcPr>
          <w:p w14:paraId="6C607D61" w14:textId="77777777" w:rsidR="00374309" w:rsidRPr="00525470" w:rsidRDefault="00374309" w:rsidP="00CE066D">
            <w:r w:rsidRPr="00525470">
              <w:t>Tránsito en SCV (desde que se recibe la llamada por un interfaz hasta que se envía por otro del mismo tipo)</w:t>
            </w:r>
          </w:p>
        </w:tc>
        <w:tc>
          <w:tcPr>
            <w:tcW w:w="1732" w:type="dxa"/>
            <w:shd w:val="clear" w:color="auto" w:fill="auto"/>
            <w:vAlign w:val="center"/>
          </w:tcPr>
          <w:p w14:paraId="4CB6DB36" w14:textId="77777777" w:rsidR="00374309" w:rsidRPr="00525470" w:rsidRDefault="00374309" w:rsidP="00CE066D">
            <w:r w:rsidRPr="00525470">
              <w:t>300 ms</w:t>
            </w:r>
          </w:p>
        </w:tc>
      </w:tr>
      <w:tr w:rsidR="00374309" w:rsidRPr="00525470" w14:paraId="115F35FE" w14:textId="77777777" w:rsidTr="00CE066D">
        <w:trPr>
          <w:jc w:val="center"/>
        </w:trPr>
        <w:tc>
          <w:tcPr>
            <w:tcW w:w="2376" w:type="dxa"/>
            <w:vMerge/>
            <w:shd w:val="clear" w:color="auto" w:fill="auto"/>
          </w:tcPr>
          <w:p w14:paraId="3083FA5D" w14:textId="77777777" w:rsidR="00374309" w:rsidRPr="00525470" w:rsidRDefault="00374309" w:rsidP="00CE066D"/>
        </w:tc>
        <w:tc>
          <w:tcPr>
            <w:tcW w:w="4536" w:type="dxa"/>
            <w:shd w:val="clear" w:color="auto" w:fill="auto"/>
            <w:vAlign w:val="center"/>
          </w:tcPr>
          <w:p w14:paraId="52288AD7" w14:textId="77777777" w:rsidR="00374309" w:rsidRPr="00525470" w:rsidRDefault="00374309" w:rsidP="00CE066D">
            <w:r w:rsidRPr="00525470">
              <w:t>Pasarela en SCV (desde que se recibe la llamada por un interfaz de cierto tipo hasta que se envía por otro de distinto tipo)</w:t>
            </w:r>
          </w:p>
        </w:tc>
        <w:tc>
          <w:tcPr>
            <w:tcW w:w="1732" w:type="dxa"/>
            <w:shd w:val="clear" w:color="auto" w:fill="auto"/>
            <w:vAlign w:val="center"/>
          </w:tcPr>
          <w:p w14:paraId="786337C3" w14:textId="77777777" w:rsidR="00374309" w:rsidRPr="00525470" w:rsidRDefault="00374309" w:rsidP="00CE066D">
            <w:r w:rsidRPr="00525470">
              <w:t>300 ms</w:t>
            </w:r>
          </w:p>
        </w:tc>
      </w:tr>
      <w:tr w:rsidR="00374309" w:rsidRPr="00525470" w14:paraId="5B80687A" w14:textId="77777777" w:rsidTr="00CE066D">
        <w:trPr>
          <w:jc w:val="center"/>
        </w:trPr>
        <w:tc>
          <w:tcPr>
            <w:tcW w:w="2376" w:type="dxa"/>
            <w:vMerge/>
            <w:shd w:val="clear" w:color="auto" w:fill="auto"/>
          </w:tcPr>
          <w:p w14:paraId="0CA71862" w14:textId="77777777" w:rsidR="00374309" w:rsidRPr="00525470" w:rsidRDefault="00374309" w:rsidP="00CE066D"/>
        </w:tc>
        <w:tc>
          <w:tcPr>
            <w:tcW w:w="4536" w:type="dxa"/>
            <w:shd w:val="clear" w:color="auto" w:fill="auto"/>
            <w:vAlign w:val="center"/>
          </w:tcPr>
          <w:p w14:paraId="015F298B" w14:textId="77777777" w:rsidR="00374309" w:rsidRPr="00525470" w:rsidRDefault="00374309" w:rsidP="00CE066D">
            <w:r w:rsidRPr="00525470">
              <w:t>Establecimiento de llamada hacia ATS-R2 (desde que se pulsa la tecla hasta que se activa el tono de “toma” en una tarjeta ATS-R2)</w:t>
            </w:r>
          </w:p>
        </w:tc>
        <w:tc>
          <w:tcPr>
            <w:tcW w:w="1732" w:type="dxa"/>
            <w:shd w:val="clear" w:color="auto" w:fill="auto"/>
            <w:vAlign w:val="center"/>
          </w:tcPr>
          <w:p w14:paraId="3AC966FA" w14:textId="77777777" w:rsidR="00374309" w:rsidRPr="00525470" w:rsidRDefault="00374309" w:rsidP="00CE066D">
            <w:r w:rsidRPr="00525470">
              <w:t>150 ms</w:t>
            </w:r>
          </w:p>
        </w:tc>
      </w:tr>
      <w:tr w:rsidR="00374309" w:rsidRPr="00525470" w14:paraId="58C1BA08" w14:textId="77777777" w:rsidTr="00CE066D">
        <w:trPr>
          <w:jc w:val="center"/>
        </w:trPr>
        <w:tc>
          <w:tcPr>
            <w:tcW w:w="2376" w:type="dxa"/>
            <w:vMerge/>
            <w:shd w:val="clear" w:color="auto" w:fill="auto"/>
          </w:tcPr>
          <w:p w14:paraId="6834E596" w14:textId="77777777" w:rsidR="00374309" w:rsidRPr="00525470" w:rsidRDefault="00374309" w:rsidP="00CE066D"/>
        </w:tc>
        <w:tc>
          <w:tcPr>
            <w:tcW w:w="4536" w:type="dxa"/>
            <w:shd w:val="clear" w:color="auto" w:fill="auto"/>
            <w:vAlign w:val="center"/>
          </w:tcPr>
          <w:p w14:paraId="5058A074" w14:textId="77777777" w:rsidR="00374309" w:rsidRPr="00525470" w:rsidRDefault="00374309" w:rsidP="00CE066D">
            <w:r w:rsidRPr="00525470">
              <w:t>Establecimiento de llamada procedente de ATS-R2 (desde que se detecta la llamada en la tarjeta del SCV hasta que se avisa en destino)</w:t>
            </w:r>
          </w:p>
        </w:tc>
        <w:tc>
          <w:tcPr>
            <w:tcW w:w="1732" w:type="dxa"/>
            <w:shd w:val="clear" w:color="auto" w:fill="auto"/>
            <w:vAlign w:val="center"/>
          </w:tcPr>
          <w:p w14:paraId="731070BB" w14:textId="77777777" w:rsidR="00374309" w:rsidRPr="00525470" w:rsidRDefault="00374309" w:rsidP="00CE066D">
            <w:r w:rsidRPr="00525470">
              <w:t>150 ms</w:t>
            </w:r>
          </w:p>
        </w:tc>
      </w:tr>
      <w:tr w:rsidR="00374309" w:rsidRPr="00525470" w14:paraId="009A25AB" w14:textId="77777777" w:rsidTr="00CE066D">
        <w:trPr>
          <w:jc w:val="center"/>
        </w:trPr>
        <w:tc>
          <w:tcPr>
            <w:tcW w:w="2376" w:type="dxa"/>
            <w:vMerge/>
            <w:shd w:val="clear" w:color="auto" w:fill="auto"/>
          </w:tcPr>
          <w:p w14:paraId="1B0AA7BD" w14:textId="77777777" w:rsidR="00374309" w:rsidRPr="00525470" w:rsidRDefault="00374309" w:rsidP="00CE066D"/>
        </w:tc>
        <w:tc>
          <w:tcPr>
            <w:tcW w:w="4536" w:type="dxa"/>
            <w:shd w:val="clear" w:color="auto" w:fill="auto"/>
            <w:vAlign w:val="center"/>
          </w:tcPr>
          <w:p w14:paraId="02D1C78B" w14:textId="77777777" w:rsidR="00374309" w:rsidRPr="00525470" w:rsidRDefault="00374309" w:rsidP="00CE066D">
            <w:r w:rsidRPr="00525470">
              <w:t>Aceptación de llamada procedente de ATS-R2 (desde que se pulsa la tecla hasta que se elimina el tono de llamada)</w:t>
            </w:r>
          </w:p>
        </w:tc>
        <w:tc>
          <w:tcPr>
            <w:tcW w:w="1732" w:type="dxa"/>
            <w:shd w:val="clear" w:color="auto" w:fill="auto"/>
            <w:vAlign w:val="center"/>
          </w:tcPr>
          <w:p w14:paraId="44E0D6B8" w14:textId="77777777" w:rsidR="00374309" w:rsidRPr="00525470" w:rsidRDefault="00374309" w:rsidP="00CE066D">
            <w:r w:rsidRPr="00525470">
              <w:t>150 ms</w:t>
            </w:r>
          </w:p>
        </w:tc>
      </w:tr>
      <w:tr w:rsidR="00374309" w:rsidRPr="00525470" w14:paraId="74E29D3E" w14:textId="77777777" w:rsidTr="00CE066D">
        <w:trPr>
          <w:jc w:val="center"/>
        </w:trPr>
        <w:tc>
          <w:tcPr>
            <w:tcW w:w="2376" w:type="dxa"/>
            <w:vMerge/>
            <w:shd w:val="clear" w:color="auto" w:fill="auto"/>
          </w:tcPr>
          <w:p w14:paraId="34A3CCEA" w14:textId="77777777" w:rsidR="00374309" w:rsidRPr="00525470" w:rsidRDefault="00374309" w:rsidP="00CE066D"/>
        </w:tc>
        <w:tc>
          <w:tcPr>
            <w:tcW w:w="4536" w:type="dxa"/>
            <w:shd w:val="clear" w:color="auto" w:fill="auto"/>
            <w:vAlign w:val="center"/>
          </w:tcPr>
          <w:p w14:paraId="0AF904E7" w14:textId="77777777" w:rsidR="00374309" w:rsidRPr="00525470" w:rsidRDefault="00374309" w:rsidP="00CE066D">
            <w:r w:rsidRPr="00525470">
              <w:t>Establecimiento de cualquier facilidad</w:t>
            </w:r>
          </w:p>
        </w:tc>
        <w:tc>
          <w:tcPr>
            <w:tcW w:w="1732" w:type="dxa"/>
            <w:shd w:val="clear" w:color="auto" w:fill="auto"/>
            <w:vAlign w:val="center"/>
          </w:tcPr>
          <w:p w14:paraId="0E3DD35F" w14:textId="77777777" w:rsidR="00374309" w:rsidRPr="00525470" w:rsidRDefault="00374309" w:rsidP="00CE066D">
            <w:r w:rsidRPr="00525470">
              <w:t>200 ms</w:t>
            </w:r>
          </w:p>
        </w:tc>
      </w:tr>
      <w:tr w:rsidR="00374309" w:rsidRPr="00525470" w14:paraId="2ECAD282" w14:textId="77777777" w:rsidTr="00CE066D">
        <w:trPr>
          <w:jc w:val="center"/>
        </w:trPr>
        <w:tc>
          <w:tcPr>
            <w:tcW w:w="2376" w:type="dxa"/>
            <w:vMerge w:val="restart"/>
            <w:shd w:val="clear" w:color="auto" w:fill="auto"/>
            <w:vAlign w:val="center"/>
          </w:tcPr>
          <w:p w14:paraId="34B73EC9" w14:textId="77777777" w:rsidR="00374309" w:rsidRPr="00525470" w:rsidRDefault="00374309" w:rsidP="00CE066D">
            <w:r w:rsidRPr="00525470">
              <w:t>Líneas Calientes.</w:t>
            </w:r>
          </w:p>
        </w:tc>
        <w:tc>
          <w:tcPr>
            <w:tcW w:w="4536" w:type="dxa"/>
            <w:shd w:val="clear" w:color="auto" w:fill="auto"/>
            <w:vAlign w:val="center"/>
          </w:tcPr>
          <w:p w14:paraId="74F06C6C" w14:textId="77777777" w:rsidR="00374309" w:rsidRPr="00525470" w:rsidRDefault="00374309" w:rsidP="00CE066D">
            <w:r w:rsidRPr="00525470">
              <w:t>Tiempo máximo de establecimiento de una llamada LC (“Timeout” de llamada LC)</w:t>
            </w:r>
          </w:p>
        </w:tc>
        <w:tc>
          <w:tcPr>
            <w:tcW w:w="1732" w:type="dxa"/>
            <w:shd w:val="clear" w:color="auto" w:fill="auto"/>
            <w:vAlign w:val="center"/>
          </w:tcPr>
          <w:p w14:paraId="467C6F68" w14:textId="77777777" w:rsidR="00374309" w:rsidRPr="00525470" w:rsidRDefault="00374309" w:rsidP="00CE066D">
            <w:r w:rsidRPr="00525470">
              <w:t>4 s</w:t>
            </w:r>
          </w:p>
        </w:tc>
      </w:tr>
      <w:tr w:rsidR="00374309" w:rsidRPr="00525470" w14:paraId="70BD85BB" w14:textId="77777777" w:rsidTr="00CE066D">
        <w:trPr>
          <w:jc w:val="center"/>
        </w:trPr>
        <w:tc>
          <w:tcPr>
            <w:tcW w:w="2376" w:type="dxa"/>
            <w:vMerge/>
            <w:shd w:val="clear" w:color="auto" w:fill="auto"/>
          </w:tcPr>
          <w:p w14:paraId="35FA8404" w14:textId="77777777" w:rsidR="00374309" w:rsidRPr="00525470" w:rsidRDefault="00374309" w:rsidP="00CE066D"/>
        </w:tc>
        <w:tc>
          <w:tcPr>
            <w:tcW w:w="4536" w:type="dxa"/>
            <w:shd w:val="clear" w:color="auto" w:fill="auto"/>
            <w:vAlign w:val="center"/>
          </w:tcPr>
          <w:p w14:paraId="66A76F88" w14:textId="77777777" w:rsidR="00374309" w:rsidRPr="00525470" w:rsidRDefault="00374309" w:rsidP="00CE066D">
            <w:r w:rsidRPr="00525470">
              <w:t>Tiempo máximo de establecimiento de una llamada AD/AI (“Timeout” de llamada AD/AI)</w:t>
            </w:r>
          </w:p>
        </w:tc>
        <w:tc>
          <w:tcPr>
            <w:tcW w:w="1732" w:type="dxa"/>
            <w:shd w:val="clear" w:color="auto" w:fill="auto"/>
            <w:vAlign w:val="center"/>
          </w:tcPr>
          <w:p w14:paraId="406EABB1" w14:textId="77777777" w:rsidR="00374309" w:rsidRPr="00525470" w:rsidRDefault="00374309" w:rsidP="00CE066D">
            <w:r w:rsidRPr="00525470">
              <w:t>8 s</w:t>
            </w:r>
          </w:p>
        </w:tc>
      </w:tr>
      <w:tr w:rsidR="00374309" w:rsidRPr="00525470" w14:paraId="63877357" w14:textId="77777777" w:rsidTr="00CE066D">
        <w:trPr>
          <w:jc w:val="center"/>
        </w:trPr>
        <w:tc>
          <w:tcPr>
            <w:tcW w:w="2376" w:type="dxa"/>
            <w:vMerge/>
            <w:shd w:val="clear" w:color="auto" w:fill="auto"/>
          </w:tcPr>
          <w:p w14:paraId="31C04E5F" w14:textId="77777777" w:rsidR="00374309" w:rsidRPr="00525470" w:rsidRDefault="00374309" w:rsidP="00CE066D"/>
        </w:tc>
        <w:tc>
          <w:tcPr>
            <w:tcW w:w="4536" w:type="dxa"/>
            <w:shd w:val="clear" w:color="auto" w:fill="auto"/>
            <w:vAlign w:val="center"/>
          </w:tcPr>
          <w:p w14:paraId="398B5AAB" w14:textId="77777777" w:rsidR="00374309" w:rsidRPr="00525470" w:rsidRDefault="00374309" w:rsidP="00CE066D">
            <w:r w:rsidRPr="00525470">
              <w:t>Establecimiento de LCI (desde que se pulsa la tecla hasta que hay audio en destino)</w:t>
            </w:r>
          </w:p>
        </w:tc>
        <w:tc>
          <w:tcPr>
            <w:tcW w:w="1732" w:type="dxa"/>
            <w:shd w:val="clear" w:color="auto" w:fill="auto"/>
            <w:vAlign w:val="center"/>
          </w:tcPr>
          <w:p w14:paraId="322228E4" w14:textId="77777777" w:rsidR="00374309" w:rsidRPr="00525470" w:rsidRDefault="00374309" w:rsidP="00CE066D">
            <w:r w:rsidRPr="00525470">
              <w:t>150 ms</w:t>
            </w:r>
          </w:p>
        </w:tc>
      </w:tr>
      <w:tr w:rsidR="00374309" w:rsidRPr="00525470" w14:paraId="1E1A9896" w14:textId="77777777" w:rsidTr="00CE066D">
        <w:trPr>
          <w:jc w:val="center"/>
        </w:trPr>
        <w:tc>
          <w:tcPr>
            <w:tcW w:w="2376" w:type="dxa"/>
            <w:vMerge/>
            <w:shd w:val="clear" w:color="auto" w:fill="auto"/>
          </w:tcPr>
          <w:p w14:paraId="5E60B981" w14:textId="77777777" w:rsidR="00374309" w:rsidRPr="00525470" w:rsidRDefault="00374309" w:rsidP="00CE066D"/>
        </w:tc>
        <w:tc>
          <w:tcPr>
            <w:tcW w:w="4536" w:type="dxa"/>
            <w:shd w:val="clear" w:color="auto" w:fill="auto"/>
            <w:vAlign w:val="center"/>
          </w:tcPr>
          <w:p w14:paraId="3FB96F17" w14:textId="77777777" w:rsidR="00374309" w:rsidRPr="00525470" w:rsidRDefault="00374309" w:rsidP="00CE066D">
            <w:r w:rsidRPr="00525470">
              <w:t>Establecimiento TX de LCE (desde que se pulsa la tecla hasta el inicio de la llamada)</w:t>
            </w:r>
          </w:p>
        </w:tc>
        <w:tc>
          <w:tcPr>
            <w:tcW w:w="1732" w:type="dxa"/>
            <w:shd w:val="clear" w:color="auto" w:fill="auto"/>
            <w:vAlign w:val="center"/>
          </w:tcPr>
          <w:p w14:paraId="47E7AE68" w14:textId="77777777" w:rsidR="00374309" w:rsidRPr="00525470" w:rsidRDefault="00374309" w:rsidP="00CE066D">
            <w:r w:rsidRPr="00525470">
              <w:t>150 ms</w:t>
            </w:r>
          </w:p>
        </w:tc>
      </w:tr>
      <w:tr w:rsidR="00374309" w:rsidRPr="00525470" w14:paraId="56C8FC2C" w14:textId="77777777" w:rsidTr="00CE066D">
        <w:trPr>
          <w:jc w:val="center"/>
        </w:trPr>
        <w:tc>
          <w:tcPr>
            <w:tcW w:w="2376" w:type="dxa"/>
            <w:vMerge/>
            <w:shd w:val="clear" w:color="auto" w:fill="auto"/>
          </w:tcPr>
          <w:p w14:paraId="7D5C6CEF" w14:textId="77777777" w:rsidR="00374309" w:rsidRPr="00525470" w:rsidRDefault="00374309" w:rsidP="00CE066D"/>
        </w:tc>
        <w:tc>
          <w:tcPr>
            <w:tcW w:w="4536" w:type="dxa"/>
            <w:shd w:val="clear" w:color="auto" w:fill="auto"/>
            <w:vAlign w:val="center"/>
          </w:tcPr>
          <w:p w14:paraId="5DCC00BD" w14:textId="77777777" w:rsidR="00374309" w:rsidRPr="00525470" w:rsidRDefault="00374309" w:rsidP="00CE066D">
            <w:r w:rsidRPr="00525470">
              <w:t xml:space="preserve">Establecimiento RX de LCE (desde que se detecta llamada entrante hasta que hay </w:t>
            </w:r>
            <w:r w:rsidRPr="00525470">
              <w:lastRenderedPageBreak/>
              <w:t>audio en destino)</w:t>
            </w:r>
          </w:p>
        </w:tc>
        <w:tc>
          <w:tcPr>
            <w:tcW w:w="1732" w:type="dxa"/>
            <w:shd w:val="clear" w:color="auto" w:fill="auto"/>
            <w:vAlign w:val="center"/>
          </w:tcPr>
          <w:p w14:paraId="76452C7F" w14:textId="77777777" w:rsidR="00374309" w:rsidRPr="00525470" w:rsidRDefault="00374309" w:rsidP="00CE066D">
            <w:r w:rsidRPr="00525470">
              <w:lastRenderedPageBreak/>
              <w:t>150 ms</w:t>
            </w:r>
          </w:p>
        </w:tc>
      </w:tr>
    </w:tbl>
    <w:p w14:paraId="777EFD85" w14:textId="3143B47D" w:rsidR="00374309" w:rsidRPr="00525470" w:rsidRDefault="00374309" w:rsidP="00374309">
      <w:pPr>
        <w:pStyle w:val="PiedeIlustracion"/>
      </w:pPr>
      <w:bookmarkStart w:id="679" w:name="_Toc358037684"/>
      <w:bookmarkStart w:id="680" w:name="_Toc360025966"/>
      <w:bookmarkStart w:id="681" w:name="_Toc532380023"/>
      <w:bookmarkStart w:id="682" w:name="_Toc532393487"/>
      <w:bookmarkStart w:id="683" w:name="_Toc2246447"/>
      <w:bookmarkStart w:id="684" w:name="_Toc105658221"/>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11</w:t>
      </w:r>
      <w:r w:rsidR="008524B5">
        <w:rPr>
          <w:noProof/>
        </w:rPr>
        <w:fldChar w:fldCharType="end"/>
      </w:r>
      <w:r w:rsidRPr="00525470">
        <w:t>. ULISES V5000 i. Tiempos Máximos de Respuesta</w:t>
      </w:r>
      <w:bookmarkEnd w:id="679"/>
      <w:bookmarkEnd w:id="680"/>
      <w:bookmarkEnd w:id="681"/>
      <w:bookmarkEnd w:id="682"/>
      <w:bookmarkEnd w:id="683"/>
      <w:bookmarkEnd w:id="684"/>
    </w:p>
    <w:p w14:paraId="5DD0D9D7" w14:textId="77777777" w:rsidR="00374309" w:rsidRPr="00D23D2E" w:rsidRDefault="00374309" w:rsidP="00374309">
      <w:pPr>
        <w:pStyle w:val="Ttulo2"/>
        <w:spacing w:after="240"/>
      </w:pPr>
      <w:bookmarkStart w:id="685" w:name="_Toc358037654"/>
      <w:bookmarkStart w:id="686" w:name="_Toc360025936"/>
      <w:bookmarkStart w:id="687" w:name="_Toc445300773"/>
      <w:bookmarkStart w:id="688" w:name="_Toc532379994"/>
      <w:bookmarkStart w:id="689" w:name="_Toc532393458"/>
      <w:bookmarkStart w:id="690" w:name="_Toc2246532"/>
      <w:bookmarkStart w:id="691" w:name="_Toc105658192"/>
      <w:r w:rsidRPr="00525470">
        <w:t>Condiciones Ambientales.</w:t>
      </w:r>
      <w:bookmarkEnd w:id="685"/>
      <w:bookmarkEnd w:id="686"/>
      <w:bookmarkEnd w:id="687"/>
      <w:bookmarkEnd w:id="688"/>
      <w:bookmarkEnd w:id="689"/>
      <w:bookmarkEnd w:id="690"/>
      <w:bookmarkEnd w:id="691"/>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2376"/>
        <w:gridCol w:w="3544"/>
        <w:gridCol w:w="2724"/>
      </w:tblGrid>
      <w:tr w:rsidR="00374309" w:rsidRPr="00525470" w14:paraId="3DBD7A33" w14:textId="77777777" w:rsidTr="00CE066D">
        <w:trPr>
          <w:tblHeader/>
          <w:jc w:val="center"/>
        </w:trPr>
        <w:tc>
          <w:tcPr>
            <w:tcW w:w="2376"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041F721" w14:textId="77777777" w:rsidR="00374309" w:rsidRPr="00525470" w:rsidRDefault="00374309" w:rsidP="00CE066D">
            <w:pPr>
              <w:pStyle w:val="TextoNivel1"/>
              <w:rPr>
                <w:b/>
                <w:color w:val="FFFFFF"/>
                <w:lang w:val="es-ES"/>
              </w:rPr>
            </w:pPr>
          </w:p>
        </w:tc>
        <w:tc>
          <w:tcPr>
            <w:tcW w:w="354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DB287A6" w14:textId="77777777" w:rsidR="00374309" w:rsidRPr="00525470" w:rsidRDefault="00374309" w:rsidP="00CE066D">
            <w:pPr>
              <w:pStyle w:val="TextoNivel1"/>
              <w:rPr>
                <w:b/>
                <w:color w:val="FFFFFF"/>
                <w:lang w:val="es-ES"/>
              </w:rPr>
            </w:pPr>
          </w:p>
        </w:tc>
        <w:tc>
          <w:tcPr>
            <w:tcW w:w="272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50AE343" w14:textId="77777777" w:rsidR="00374309" w:rsidRPr="00525470" w:rsidRDefault="00374309" w:rsidP="00CE066D">
            <w:pPr>
              <w:pStyle w:val="TextoNivel1"/>
              <w:rPr>
                <w:b/>
                <w:color w:val="FFFFFF"/>
                <w:lang w:val="es-ES"/>
              </w:rPr>
            </w:pPr>
          </w:p>
        </w:tc>
      </w:tr>
      <w:tr w:rsidR="00374309" w:rsidRPr="00525470" w14:paraId="3FC3DC38" w14:textId="77777777" w:rsidTr="00CE066D">
        <w:trPr>
          <w:jc w:val="center"/>
        </w:trPr>
        <w:tc>
          <w:tcPr>
            <w:tcW w:w="2376" w:type="dxa"/>
            <w:vMerge w:val="restart"/>
            <w:shd w:val="clear" w:color="auto" w:fill="auto"/>
            <w:vAlign w:val="center"/>
          </w:tcPr>
          <w:p w14:paraId="2905CFEB" w14:textId="77777777" w:rsidR="00374309" w:rsidRPr="00525470" w:rsidRDefault="00374309" w:rsidP="00CE066D">
            <w:r w:rsidRPr="00525470">
              <w:t>Temperatura y Humedad.</w:t>
            </w:r>
          </w:p>
        </w:tc>
        <w:tc>
          <w:tcPr>
            <w:tcW w:w="3544" w:type="dxa"/>
            <w:shd w:val="clear" w:color="auto" w:fill="auto"/>
          </w:tcPr>
          <w:p w14:paraId="5F063898" w14:textId="77777777" w:rsidR="00374309" w:rsidRPr="00525470" w:rsidRDefault="00374309" w:rsidP="00CE066D">
            <w:r w:rsidRPr="00525470">
              <w:t>Temperatura de funcionamiento normal</w:t>
            </w:r>
          </w:p>
        </w:tc>
        <w:tc>
          <w:tcPr>
            <w:tcW w:w="2724" w:type="dxa"/>
            <w:shd w:val="clear" w:color="auto" w:fill="auto"/>
          </w:tcPr>
          <w:p w14:paraId="0CB61157" w14:textId="77777777" w:rsidR="00374309" w:rsidRPr="00525470" w:rsidRDefault="00374309" w:rsidP="00CE066D">
            <w:smartTag w:uri="urn:schemas-microsoft-com:office:smarttags" w:element="metricconverter">
              <w:smartTagPr>
                <w:attr w:name="ProductID" w:val="-5ﾺC"/>
              </w:smartTagPr>
              <w:r w:rsidRPr="00525470">
                <w:t>-5ºC</w:t>
              </w:r>
            </w:smartTag>
            <w:r w:rsidRPr="00525470">
              <w:t xml:space="preserve"> - +</w:t>
            </w:r>
            <w:smartTag w:uri="urn:schemas-microsoft-com:office:smarttags" w:element="metricconverter">
              <w:smartTagPr>
                <w:attr w:name="ProductID" w:val="40ﾺC"/>
              </w:smartTagPr>
              <w:r w:rsidRPr="00525470">
                <w:t>40ºC</w:t>
              </w:r>
            </w:smartTag>
          </w:p>
        </w:tc>
      </w:tr>
      <w:tr w:rsidR="00374309" w:rsidRPr="00525470" w14:paraId="7D593993" w14:textId="77777777" w:rsidTr="00CE066D">
        <w:trPr>
          <w:jc w:val="center"/>
        </w:trPr>
        <w:tc>
          <w:tcPr>
            <w:tcW w:w="2376" w:type="dxa"/>
            <w:vMerge/>
            <w:shd w:val="clear" w:color="auto" w:fill="auto"/>
          </w:tcPr>
          <w:p w14:paraId="57E4313A" w14:textId="77777777" w:rsidR="00374309" w:rsidRPr="00525470" w:rsidRDefault="00374309" w:rsidP="00CE066D"/>
        </w:tc>
        <w:tc>
          <w:tcPr>
            <w:tcW w:w="3544" w:type="dxa"/>
            <w:shd w:val="clear" w:color="auto" w:fill="auto"/>
          </w:tcPr>
          <w:p w14:paraId="68415296" w14:textId="77777777" w:rsidR="00374309" w:rsidRPr="00525470" w:rsidRDefault="00374309" w:rsidP="00CE066D">
            <w:r w:rsidRPr="00525470">
              <w:t>Temperatura de funcionamiento en límite de seguridad</w:t>
            </w:r>
          </w:p>
        </w:tc>
        <w:tc>
          <w:tcPr>
            <w:tcW w:w="2724" w:type="dxa"/>
            <w:shd w:val="clear" w:color="auto" w:fill="auto"/>
          </w:tcPr>
          <w:p w14:paraId="2D0A4080" w14:textId="77777777" w:rsidR="00374309" w:rsidRPr="00525470" w:rsidRDefault="00374309" w:rsidP="00CE066D">
            <w:smartTag w:uri="urn:schemas-microsoft-com:office:smarttags" w:element="metricconverter">
              <w:smartTagPr>
                <w:attr w:name="ProductID" w:val="-5ﾺC"/>
              </w:smartTagPr>
              <w:r w:rsidRPr="00525470">
                <w:t>-5ºC</w:t>
              </w:r>
            </w:smartTag>
            <w:r w:rsidRPr="00525470">
              <w:t xml:space="preserve"> - +</w:t>
            </w:r>
            <w:smartTag w:uri="urn:schemas-microsoft-com:office:smarttags" w:element="metricconverter">
              <w:smartTagPr>
                <w:attr w:name="ProductID" w:val="50ﾺC"/>
              </w:smartTagPr>
              <w:r w:rsidRPr="00525470">
                <w:t>50ºC</w:t>
              </w:r>
            </w:smartTag>
          </w:p>
        </w:tc>
      </w:tr>
      <w:tr w:rsidR="00374309" w:rsidRPr="00525470" w14:paraId="15340CED" w14:textId="77777777" w:rsidTr="00CE066D">
        <w:trPr>
          <w:jc w:val="center"/>
        </w:trPr>
        <w:tc>
          <w:tcPr>
            <w:tcW w:w="2376" w:type="dxa"/>
            <w:vMerge/>
            <w:shd w:val="clear" w:color="auto" w:fill="auto"/>
          </w:tcPr>
          <w:p w14:paraId="6302BCC1" w14:textId="77777777" w:rsidR="00374309" w:rsidRPr="00525470" w:rsidRDefault="00374309" w:rsidP="00CE066D"/>
        </w:tc>
        <w:tc>
          <w:tcPr>
            <w:tcW w:w="3544" w:type="dxa"/>
            <w:shd w:val="clear" w:color="auto" w:fill="auto"/>
          </w:tcPr>
          <w:p w14:paraId="7B1017CB" w14:textId="77777777" w:rsidR="00374309" w:rsidRPr="00525470" w:rsidRDefault="00374309" w:rsidP="00CE066D">
            <w:r w:rsidRPr="00525470">
              <w:t>Temperatura de almacenamiento</w:t>
            </w:r>
          </w:p>
        </w:tc>
        <w:tc>
          <w:tcPr>
            <w:tcW w:w="2724" w:type="dxa"/>
            <w:shd w:val="clear" w:color="auto" w:fill="auto"/>
          </w:tcPr>
          <w:p w14:paraId="336DC53A" w14:textId="77777777" w:rsidR="00374309" w:rsidRPr="00525470" w:rsidRDefault="00374309" w:rsidP="00CE066D">
            <w:smartTag w:uri="urn:schemas-microsoft-com:office:smarttags" w:element="metricconverter">
              <w:smartTagPr>
                <w:attr w:name="ProductID" w:val="-10ﾺC"/>
              </w:smartTagPr>
              <w:r w:rsidRPr="00525470">
                <w:t>-10ºC</w:t>
              </w:r>
            </w:smartTag>
            <w:r w:rsidRPr="00525470">
              <w:t xml:space="preserve"> - +</w:t>
            </w:r>
            <w:smartTag w:uri="urn:schemas-microsoft-com:office:smarttags" w:element="metricconverter">
              <w:smartTagPr>
                <w:attr w:name="ProductID" w:val="60ﾺC"/>
              </w:smartTagPr>
              <w:r w:rsidRPr="00525470">
                <w:t>60ºC</w:t>
              </w:r>
            </w:smartTag>
          </w:p>
        </w:tc>
      </w:tr>
      <w:tr w:rsidR="00374309" w:rsidRPr="00525470" w14:paraId="03119520" w14:textId="77777777" w:rsidTr="00CE066D">
        <w:trPr>
          <w:jc w:val="center"/>
        </w:trPr>
        <w:tc>
          <w:tcPr>
            <w:tcW w:w="2376" w:type="dxa"/>
            <w:vMerge/>
            <w:shd w:val="clear" w:color="auto" w:fill="auto"/>
          </w:tcPr>
          <w:p w14:paraId="08E0A52F" w14:textId="77777777" w:rsidR="00374309" w:rsidRPr="00525470" w:rsidRDefault="00374309" w:rsidP="00CE066D"/>
        </w:tc>
        <w:tc>
          <w:tcPr>
            <w:tcW w:w="3544" w:type="dxa"/>
            <w:shd w:val="clear" w:color="auto" w:fill="auto"/>
          </w:tcPr>
          <w:p w14:paraId="2D2DC1AF" w14:textId="77777777" w:rsidR="00374309" w:rsidRPr="00525470" w:rsidRDefault="00374309" w:rsidP="00CE066D">
            <w:r w:rsidRPr="00525470">
              <w:t>Humedad relativa</w:t>
            </w:r>
          </w:p>
        </w:tc>
        <w:tc>
          <w:tcPr>
            <w:tcW w:w="2724" w:type="dxa"/>
            <w:shd w:val="clear" w:color="auto" w:fill="auto"/>
          </w:tcPr>
          <w:p w14:paraId="4F6C2699" w14:textId="77777777" w:rsidR="00374309" w:rsidRPr="00525470" w:rsidRDefault="00374309" w:rsidP="00CE066D">
            <w:r w:rsidRPr="00525470">
              <w:t>10 – 90%</w:t>
            </w:r>
          </w:p>
        </w:tc>
      </w:tr>
      <w:tr w:rsidR="00374309" w:rsidRPr="00525470" w14:paraId="213CDAB1" w14:textId="77777777" w:rsidTr="00CE066D">
        <w:trPr>
          <w:jc w:val="center"/>
        </w:trPr>
        <w:tc>
          <w:tcPr>
            <w:tcW w:w="2376" w:type="dxa"/>
            <w:vMerge w:val="restart"/>
            <w:shd w:val="clear" w:color="auto" w:fill="auto"/>
            <w:vAlign w:val="center"/>
          </w:tcPr>
          <w:p w14:paraId="5492A26C" w14:textId="77777777" w:rsidR="00374309" w:rsidRPr="00525470" w:rsidRDefault="00374309" w:rsidP="00CE066D">
            <w:r w:rsidRPr="00525470">
              <w:t>Ambiente</w:t>
            </w:r>
          </w:p>
        </w:tc>
        <w:tc>
          <w:tcPr>
            <w:tcW w:w="3544" w:type="dxa"/>
            <w:shd w:val="clear" w:color="auto" w:fill="auto"/>
          </w:tcPr>
          <w:p w14:paraId="186DF31D" w14:textId="77777777" w:rsidR="00374309" w:rsidRPr="00525470" w:rsidRDefault="00374309" w:rsidP="00CE066D">
            <w:r w:rsidRPr="00525470">
              <w:t>Presión Atmosférica</w:t>
            </w:r>
          </w:p>
        </w:tc>
        <w:tc>
          <w:tcPr>
            <w:tcW w:w="2724" w:type="dxa"/>
            <w:shd w:val="clear" w:color="auto" w:fill="auto"/>
          </w:tcPr>
          <w:p w14:paraId="4D145CE7" w14:textId="77777777" w:rsidR="00374309" w:rsidRPr="00525470" w:rsidRDefault="00374309" w:rsidP="00CE066D">
            <w:r w:rsidRPr="00525470">
              <w:t>600 &lt; 1200 mbares</w:t>
            </w:r>
          </w:p>
        </w:tc>
      </w:tr>
      <w:tr w:rsidR="00374309" w:rsidRPr="00525470" w14:paraId="29E78282" w14:textId="77777777" w:rsidTr="00CE066D">
        <w:trPr>
          <w:jc w:val="center"/>
        </w:trPr>
        <w:tc>
          <w:tcPr>
            <w:tcW w:w="2376" w:type="dxa"/>
            <w:vMerge/>
            <w:shd w:val="clear" w:color="auto" w:fill="auto"/>
          </w:tcPr>
          <w:p w14:paraId="369E8ACC" w14:textId="77777777" w:rsidR="00374309" w:rsidRPr="00525470" w:rsidRDefault="00374309" w:rsidP="00CE066D"/>
        </w:tc>
        <w:tc>
          <w:tcPr>
            <w:tcW w:w="3544" w:type="dxa"/>
            <w:shd w:val="clear" w:color="auto" w:fill="auto"/>
          </w:tcPr>
          <w:p w14:paraId="7B3F8D6C" w14:textId="77777777" w:rsidR="00374309" w:rsidRPr="00525470" w:rsidRDefault="00374309" w:rsidP="00CE066D">
            <w:r w:rsidRPr="00525470">
              <w:t>Contaminación</w:t>
            </w:r>
          </w:p>
        </w:tc>
        <w:tc>
          <w:tcPr>
            <w:tcW w:w="2724" w:type="dxa"/>
            <w:shd w:val="clear" w:color="auto" w:fill="auto"/>
          </w:tcPr>
          <w:p w14:paraId="502155DB" w14:textId="77777777" w:rsidR="00374309" w:rsidRPr="00525470" w:rsidRDefault="00374309" w:rsidP="00CE066D">
            <w:r w:rsidRPr="00525470">
              <w:t>Documento Condamb.doc (03/99), apartado 4</w:t>
            </w:r>
          </w:p>
        </w:tc>
      </w:tr>
      <w:tr w:rsidR="00374309" w:rsidRPr="00525470" w14:paraId="64ABEB43" w14:textId="77777777" w:rsidTr="00CE066D">
        <w:trPr>
          <w:jc w:val="center"/>
        </w:trPr>
        <w:tc>
          <w:tcPr>
            <w:tcW w:w="2376" w:type="dxa"/>
            <w:vMerge/>
            <w:shd w:val="clear" w:color="auto" w:fill="auto"/>
          </w:tcPr>
          <w:p w14:paraId="318687CC" w14:textId="77777777" w:rsidR="00374309" w:rsidRPr="00525470" w:rsidRDefault="00374309" w:rsidP="00CE066D"/>
        </w:tc>
        <w:tc>
          <w:tcPr>
            <w:tcW w:w="3544" w:type="dxa"/>
            <w:shd w:val="clear" w:color="auto" w:fill="auto"/>
          </w:tcPr>
          <w:p w14:paraId="11147D65" w14:textId="77777777" w:rsidR="00374309" w:rsidRPr="00525470" w:rsidRDefault="00374309" w:rsidP="00CE066D">
            <w:r w:rsidRPr="00525470">
              <w:t>Nivel de Ruido Acústico</w:t>
            </w:r>
          </w:p>
        </w:tc>
        <w:tc>
          <w:tcPr>
            <w:tcW w:w="2724" w:type="dxa"/>
            <w:shd w:val="clear" w:color="auto" w:fill="auto"/>
          </w:tcPr>
          <w:p w14:paraId="5A1B4ED3" w14:textId="77777777" w:rsidR="00374309" w:rsidRPr="00525470" w:rsidRDefault="00374309" w:rsidP="00CE066D">
            <w:r w:rsidRPr="00525470">
              <w:t>&lt; 45 dB</w:t>
            </w:r>
          </w:p>
        </w:tc>
      </w:tr>
      <w:tr w:rsidR="00374309" w:rsidRPr="00525470" w14:paraId="40AFA342" w14:textId="77777777" w:rsidTr="00CE066D">
        <w:trPr>
          <w:jc w:val="center"/>
        </w:trPr>
        <w:tc>
          <w:tcPr>
            <w:tcW w:w="2376" w:type="dxa"/>
            <w:vMerge/>
            <w:shd w:val="clear" w:color="auto" w:fill="auto"/>
          </w:tcPr>
          <w:p w14:paraId="326D57C9" w14:textId="77777777" w:rsidR="00374309" w:rsidRPr="00525470" w:rsidRDefault="00374309" w:rsidP="00CE066D"/>
        </w:tc>
        <w:tc>
          <w:tcPr>
            <w:tcW w:w="3544" w:type="dxa"/>
            <w:shd w:val="clear" w:color="auto" w:fill="auto"/>
          </w:tcPr>
          <w:p w14:paraId="27CD89D2" w14:textId="77777777" w:rsidR="00374309" w:rsidRPr="00525470" w:rsidRDefault="00374309" w:rsidP="00CE066D">
            <w:r w:rsidRPr="00525470">
              <w:t>Corrosión</w:t>
            </w:r>
          </w:p>
        </w:tc>
        <w:tc>
          <w:tcPr>
            <w:tcW w:w="2724" w:type="dxa"/>
            <w:shd w:val="clear" w:color="auto" w:fill="auto"/>
          </w:tcPr>
          <w:p w14:paraId="132D01ED" w14:textId="77777777" w:rsidR="00374309" w:rsidRPr="00525470" w:rsidRDefault="00374309" w:rsidP="00CE066D">
            <w:r w:rsidRPr="00525470">
              <w:t>N.A</w:t>
            </w:r>
          </w:p>
        </w:tc>
      </w:tr>
      <w:tr w:rsidR="00374309" w:rsidRPr="00CE2216" w14:paraId="4B78A408" w14:textId="77777777" w:rsidTr="00CE066D">
        <w:trPr>
          <w:jc w:val="center"/>
        </w:trPr>
        <w:tc>
          <w:tcPr>
            <w:tcW w:w="2376" w:type="dxa"/>
            <w:vMerge w:val="restart"/>
            <w:shd w:val="clear" w:color="auto" w:fill="auto"/>
            <w:vAlign w:val="center"/>
          </w:tcPr>
          <w:p w14:paraId="2D1703BA" w14:textId="77777777" w:rsidR="00374309" w:rsidRPr="00525470" w:rsidRDefault="00374309" w:rsidP="00CE066D">
            <w:r w:rsidRPr="00525470">
              <w:t>Perturbaciones Radioeléctricas</w:t>
            </w:r>
          </w:p>
        </w:tc>
        <w:tc>
          <w:tcPr>
            <w:tcW w:w="3544" w:type="dxa"/>
            <w:shd w:val="clear" w:color="auto" w:fill="auto"/>
          </w:tcPr>
          <w:p w14:paraId="66F6CDDC" w14:textId="77777777" w:rsidR="00374309" w:rsidRPr="00525470" w:rsidRDefault="00374309" w:rsidP="00CE066D">
            <w:r w:rsidRPr="00525470">
              <w:t>Normas EMC</w:t>
            </w:r>
          </w:p>
        </w:tc>
        <w:tc>
          <w:tcPr>
            <w:tcW w:w="2724" w:type="dxa"/>
            <w:shd w:val="clear" w:color="auto" w:fill="auto"/>
          </w:tcPr>
          <w:p w14:paraId="25446237" w14:textId="77777777" w:rsidR="00374309" w:rsidRPr="00525470" w:rsidRDefault="00374309" w:rsidP="00CE066D">
            <w:r w:rsidRPr="00525470">
              <w:t>EN 61326-1, IEC 61326-1, FCC parte 15 (Clase A)</w:t>
            </w:r>
          </w:p>
        </w:tc>
      </w:tr>
      <w:tr w:rsidR="00374309" w:rsidRPr="00CE2216" w14:paraId="5D110D1E" w14:textId="77777777" w:rsidTr="00CE066D">
        <w:trPr>
          <w:jc w:val="center"/>
        </w:trPr>
        <w:tc>
          <w:tcPr>
            <w:tcW w:w="2376" w:type="dxa"/>
            <w:vMerge/>
            <w:shd w:val="clear" w:color="auto" w:fill="auto"/>
          </w:tcPr>
          <w:p w14:paraId="6E39AEC1" w14:textId="77777777" w:rsidR="00374309" w:rsidRPr="00525470" w:rsidRDefault="00374309" w:rsidP="00CE066D"/>
        </w:tc>
        <w:tc>
          <w:tcPr>
            <w:tcW w:w="3544" w:type="dxa"/>
            <w:shd w:val="clear" w:color="auto" w:fill="auto"/>
          </w:tcPr>
          <w:p w14:paraId="35F218E0" w14:textId="2130E22F" w:rsidR="00374309" w:rsidRPr="00525470" w:rsidRDefault="00374309" w:rsidP="00CE066D">
            <w:r w:rsidRPr="00525470">
              <w:t>Conducción</w:t>
            </w:r>
            <w:r w:rsidR="00E932A5">
              <w:t xml:space="preserve"> </w:t>
            </w:r>
            <w:r w:rsidRPr="00525470">
              <w:t>EMI</w:t>
            </w:r>
          </w:p>
        </w:tc>
        <w:tc>
          <w:tcPr>
            <w:tcW w:w="2724" w:type="dxa"/>
            <w:shd w:val="clear" w:color="auto" w:fill="auto"/>
          </w:tcPr>
          <w:p w14:paraId="23B11F78" w14:textId="77777777" w:rsidR="00374309" w:rsidRPr="00525470" w:rsidRDefault="00374309" w:rsidP="00CE066D">
            <w:r w:rsidRPr="00525470">
              <w:t>EN 55022-B, FCC-B, VCCI-2</w:t>
            </w:r>
          </w:p>
        </w:tc>
      </w:tr>
      <w:tr w:rsidR="00374309" w:rsidRPr="00CE2216" w14:paraId="40A4A158" w14:textId="77777777" w:rsidTr="00CE066D">
        <w:trPr>
          <w:jc w:val="center"/>
        </w:trPr>
        <w:tc>
          <w:tcPr>
            <w:tcW w:w="2376" w:type="dxa"/>
            <w:vMerge/>
            <w:shd w:val="clear" w:color="auto" w:fill="auto"/>
          </w:tcPr>
          <w:p w14:paraId="72311F86" w14:textId="77777777" w:rsidR="00374309" w:rsidRPr="00525470" w:rsidRDefault="00374309" w:rsidP="00CE066D"/>
        </w:tc>
        <w:tc>
          <w:tcPr>
            <w:tcW w:w="3544" w:type="dxa"/>
            <w:shd w:val="clear" w:color="auto" w:fill="auto"/>
          </w:tcPr>
          <w:p w14:paraId="61933989" w14:textId="77777777" w:rsidR="00374309" w:rsidRPr="00525470" w:rsidRDefault="00374309" w:rsidP="00CE066D">
            <w:r w:rsidRPr="00525470">
              <w:t>Radiación EMI</w:t>
            </w:r>
          </w:p>
        </w:tc>
        <w:tc>
          <w:tcPr>
            <w:tcW w:w="2724" w:type="dxa"/>
            <w:shd w:val="clear" w:color="auto" w:fill="auto"/>
          </w:tcPr>
          <w:p w14:paraId="68131F4C" w14:textId="77777777" w:rsidR="00374309" w:rsidRPr="00525470" w:rsidRDefault="00374309" w:rsidP="00CE066D">
            <w:r w:rsidRPr="00525470">
              <w:t>EN 55022-A, FCC-A, VCCI-1</w:t>
            </w:r>
          </w:p>
        </w:tc>
      </w:tr>
      <w:tr w:rsidR="00374309" w:rsidRPr="00CE2216" w14:paraId="0400C494" w14:textId="77777777" w:rsidTr="00CE066D">
        <w:trPr>
          <w:jc w:val="center"/>
        </w:trPr>
        <w:tc>
          <w:tcPr>
            <w:tcW w:w="2376" w:type="dxa"/>
            <w:vMerge w:val="restart"/>
            <w:shd w:val="clear" w:color="auto" w:fill="auto"/>
            <w:vAlign w:val="center"/>
          </w:tcPr>
          <w:p w14:paraId="06CE74AE" w14:textId="77777777" w:rsidR="00374309" w:rsidRPr="00525470" w:rsidRDefault="00374309" w:rsidP="00CE066D">
            <w:r w:rsidRPr="00525470">
              <w:t>Resistencia a Vibraciones y Caídas</w:t>
            </w:r>
          </w:p>
        </w:tc>
        <w:tc>
          <w:tcPr>
            <w:tcW w:w="3544" w:type="dxa"/>
            <w:shd w:val="clear" w:color="auto" w:fill="auto"/>
          </w:tcPr>
          <w:p w14:paraId="395EE42B" w14:textId="77777777" w:rsidR="00374309" w:rsidRPr="00525470" w:rsidRDefault="00374309" w:rsidP="00CE066D">
            <w:r w:rsidRPr="00525470">
              <w:t>Vibración</w:t>
            </w:r>
          </w:p>
        </w:tc>
        <w:tc>
          <w:tcPr>
            <w:tcW w:w="2724" w:type="dxa"/>
            <w:shd w:val="clear" w:color="auto" w:fill="auto"/>
          </w:tcPr>
          <w:p w14:paraId="08641EDD" w14:textId="77777777" w:rsidR="00374309" w:rsidRPr="00525470" w:rsidRDefault="00374309" w:rsidP="00CE066D">
            <w:r w:rsidRPr="00525470">
              <w:t>10 – 35 Hz, amplitud menor de 2G, X,Y,Z cuando está montado y fijado con tornillos</w:t>
            </w:r>
          </w:p>
        </w:tc>
      </w:tr>
      <w:tr w:rsidR="00374309" w:rsidRPr="00525470" w14:paraId="3E29A5FF" w14:textId="77777777" w:rsidTr="00CE066D">
        <w:trPr>
          <w:jc w:val="center"/>
        </w:trPr>
        <w:tc>
          <w:tcPr>
            <w:tcW w:w="2376" w:type="dxa"/>
            <w:vMerge/>
            <w:shd w:val="clear" w:color="auto" w:fill="auto"/>
          </w:tcPr>
          <w:p w14:paraId="2C820F66" w14:textId="77777777" w:rsidR="00374309" w:rsidRPr="00525470" w:rsidRDefault="00374309" w:rsidP="00CE066D"/>
        </w:tc>
        <w:tc>
          <w:tcPr>
            <w:tcW w:w="3544" w:type="dxa"/>
            <w:shd w:val="clear" w:color="auto" w:fill="auto"/>
          </w:tcPr>
          <w:p w14:paraId="14958749" w14:textId="77777777" w:rsidR="00374309" w:rsidRPr="00525470" w:rsidRDefault="00374309" w:rsidP="00CE066D">
            <w:r w:rsidRPr="00525470">
              <w:t>Choque</w:t>
            </w:r>
          </w:p>
        </w:tc>
        <w:tc>
          <w:tcPr>
            <w:tcW w:w="2724" w:type="dxa"/>
            <w:shd w:val="clear" w:color="auto" w:fill="auto"/>
          </w:tcPr>
          <w:p w14:paraId="4773BD15" w14:textId="77777777" w:rsidR="00374309" w:rsidRPr="00525470" w:rsidRDefault="00374309" w:rsidP="00CE066D">
            <w:r w:rsidRPr="00525470">
              <w:t>Inferior a 2G</w:t>
            </w:r>
          </w:p>
        </w:tc>
      </w:tr>
      <w:tr w:rsidR="00374309" w:rsidRPr="00525470" w14:paraId="53635D7D" w14:textId="77777777" w:rsidTr="00CE066D">
        <w:trPr>
          <w:jc w:val="center"/>
        </w:trPr>
        <w:tc>
          <w:tcPr>
            <w:tcW w:w="2376" w:type="dxa"/>
            <w:vMerge w:val="restart"/>
            <w:shd w:val="clear" w:color="auto" w:fill="auto"/>
            <w:vAlign w:val="center"/>
          </w:tcPr>
          <w:p w14:paraId="5ED1F988" w14:textId="77777777" w:rsidR="00374309" w:rsidRPr="00525470" w:rsidRDefault="00374309" w:rsidP="00CE066D">
            <w:r w:rsidRPr="00525470">
              <w:t>Otros.</w:t>
            </w:r>
          </w:p>
        </w:tc>
        <w:tc>
          <w:tcPr>
            <w:tcW w:w="3544" w:type="dxa"/>
            <w:shd w:val="clear" w:color="auto" w:fill="auto"/>
          </w:tcPr>
          <w:p w14:paraId="385EC4B4" w14:textId="77777777" w:rsidR="00374309" w:rsidRPr="00525470" w:rsidRDefault="00374309" w:rsidP="00CE066D">
            <w:r w:rsidRPr="00525470">
              <w:t>Transporte</w:t>
            </w:r>
          </w:p>
        </w:tc>
        <w:tc>
          <w:tcPr>
            <w:tcW w:w="2724" w:type="dxa"/>
            <w:shd w:val="clear" w:color="auto" w:fill="auto"/>
          </w:tcPr>
          <w:p w14:paraId="26ACEF41" w14:textId="77777777" w:rsidR="00374309" w:rsidRPr="00525470" w:rsidRDefault="00374309" w:rsidP="00CE066D">
            <w:r w:rsidRPr="00525470">
              <w:t>documento Condamb.doc (03/99), apartado 9</w:t>
            </w:r>
          </w:p>
        </w:tc>
      </w:tr>
      <w:tr w:rsidR="00374309" w:rsidRPr="00525470" w14:paraId="22215891" w14:textId="77777777" w:rsidTr="00CE066D">
        <w:trPr>
          <w:jc w:val="center"/>
        </w:trPr>
        <w:tc>
          <w:tcPr>
            <w:tcW w:w="2376" w:type="dxa"/>
            <w:vMerge/>
            <w:shd w:val="clear" w:color="auto" w:fill="auto"/>
          </w:tcPr>
          <w:p w14:paraId="26066C30" w14:textId="77777777" w:rsidR="00374309" w:rsidRPr="00525470" w:rsidRDefault="00374309" w:rsidP="00CE066D"/>
        </w:tc>
        <w:tc>
          <w:tcPr>
            <w:tcW w:w="3544" w:type="dxa"/>
            <w:shd w:val="clear" w:color="auto" w:fill="auto"/>
          </w:tcPr>
          <w:p w14:paraId="5F7136DE" w14:textId="77777777" w:rsidR="00374309" w:rsidRPr="00525470" w:rsidRDefault="00374309" w:rsidP="00CE066D">
            <w:r w:rsidRPr="00525470">
              <w:t>Almacenamiento</w:t>
            </w:r>
          </w:p>
        </w:tc>
        <w:tc>
          <w:tcPr>
            <w:tcW w:w="2724" w:type="dxa"/>
            <w:shd w:val="clear" w:color="auto" w:fill="auto"/>
          </w:tcPr>
          <w:p w14:paraId="1552BCCA" w14:textId="77777777" w:rsidR="00374309" w:rsidRPr="00525470" w:rsidRDefault="00374309" w:rsidP="00CE066D">
            <w:r w:rsidRPr="00525470">
              <w:t>documento Condamb.doc (03/99), apartado 10</w:t>
            </w:r>
          </w:p>
        </w:tc>
      </w:tr>
    </w:tbl>
    <w:p w14:paraId="744F7B94" w14:textId="7B5DD1B8" w:rsidR="00374309" w:rsidRDefault="00374309" w:rsidP="00374309">
      <w:pPr>
        <w:pStyle w:val="PiedeIlustracion"/>
      </w:pPr>
      <w:bookmarkStart w:id="692" w:name="_Toc358037685"/>
      <w:bookmarkStart w:id="693" w:name="_Toc360025967"/>
      <w:bookmarkStart w:id="694" w:name="_Toc532380024"/>
      <w:bookmarkStart w:id="695" w:name="_Toc532393488"/>
      <w:bookmarkStart w:id="696" w:name="_Toc2246448"/>
      <w:bookmarkStart w:id="697" w:name="_Toc105658222"/>
      <w:r w:rsidRPr="00525470">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12</w:t>
      </w:r>
      <w:r w:rsidR="008524B5">
        <w:rPr>
          <w:noProof/>
        </w:rPr>
        <w:fldChar w:fldCharType="end"/>
      </w:r>
      <w:r w:rsidRPr="00525470">
        <w:t>. ULISES V5000 i. Especificación de Condiciones Ambientales.</w:t>
      </w:r>
      <w:bookmarkEnd w:id="692"/>
      <w:bookmarkEnd w:id="693"/>
      <w:bookmarkEnd w:id="694"/>
      <w:bookmarkEnd w:id="695"/>
      <w:bookmarkEnd w:id="696"/>
      <w:bookmarkEnd w:id="697"/>
    </w:p>
    <w:p w14:paraId="2844D2DB" w14:textId="77777777" w:rsidR="00374309" w:rsidRDefault="00374309" w:rsidP="00374309">
      <w:pPr>
        <w:pStyle w:val="Ttulo1"/>
        <w:spacing w:before="0" w:after="0" w:line="360" w:lineRule="auto"/>
      </w:pPr>
      <w:bookmarkStart w:id="698" w:name="_Toc2246533"/>
      <w:bookmarkStart w:id="699" w:name="_Toc105658193"/>
      <w:r>
        <w:lastRenderedPageBreak/>
        <w:t>Información Legal</w:t>
      </w:r>
      <w:bookmarkEnd w:id="9"/>
      <w:bookmarkEnd w:id="698"/>
      <w:bookmarkEnd w:id="699"/>
    </w:p>
    <w:p w14:paraId="7359D939" w14:textId="77777777" w:rsidR="00374309" w:rsidRPr="00A81A3C" w:rsidRDefault="00374309" w:rsidP="00374309">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66"/>
        <w:gridCol w:w="636"/>
        <w:gridCol w:w="650"/>
        <w:gridCol w:w="686"/>
        <w:gridCol w:w="686"/>
        <w:gridCol w:w="1012"/>
        <w:gridCol w:w="3508"/>
      </w:tblGrid>
      <w:tr w:rsidR="00374309" w:rsidRPr="009160F2" w14:paraId="42843523" w14:textId="77777777" w:rsidTr="00CE066D">
        <w:trPr>
          <w:trHeight w:val="600"/>
          <w:jc w:val="center"/>
        </w:trPr>
        <w:tc>
          <w:tcPr>
            <w:tcW w:w="1553" w:type="dxa"/>
            <w:shd w:val="clear" w:color="auto" w:fill="auto"/>
            <w:hideMark/>
          </w:tcPr>
          <w:p w14:paraId="58EF4C5A" w14:textId="77777777" w:rsidR="00374309" w:rsidRPr="009160F2" w:rsidRDefault="00374309" w:rsidP="00CE066D">
            <w:pPr>
              <w:jc w:val="center"/>
              <w:rPr>
                <w:b/>
                <w:bCs/>
                <w:color w:val="000000"/>
                <w:sz w:val="10"/>
              </w:rPr>
            </w:pPr>
            <w:r w:rsidRPr="009160F2">
              <w:rPr>
                <w:b/>
                <w:bCs/>
                <w:color w:val="000000"/>
                <w:sz w:val="10"/>
              </w:rPr>
              <w:t>OPEN SOURCE CODE SOFTWARE</w:t>
            </w:r>
          </w:p>
        </w:tc>
        <w:tc>
          <w:tcPr>
            <w:tcW w:w="668" w:type="dxa"/>
            <w:shd w:val="clear" w:color="auto" w:fill="auto"/>
            <w:hideMark/>
          </w:tcPr>
          <w:p w14:paraId="6F510138" w14:textId="77777777" w:rsidR="00374309" w:rsidRPr="009160F2" w:rsidRDefault="00374309" w:rsidP="00CE066D">
            <w:pPr>
              <w:jc w:val="center"/>
              <w:rPr>
                <w:b/>
                <w:bCs/>
                <w:color w:val="000000"/>
                <w:sz w:val="10"/>
              </w:rPr>
            </w:pPr>
            <w:r w:rsidRPr="009160F2">
              <w:rPr>
                <w:b/>
                <w:bCs/>
                <w:color w:val="000000"/>
                <w:sz w:val="10"/>
              </w:rPr>
              <w:t>VERSION</w:t>
            </w:r>
          </w:p>
        </w:tc>
        <w:tc>
          <w:tcPr>
            <w:tcW w:w="683" w:type="dxa"/>
            <w:shd w:val="clear" w:color="auto" w:fill="auto"/>
            <w:hideMark/>
          </w:tcPr>
          <w:p w14:paraId="11A8AA19" w14:textId="77777777" w:rsidR="00374309" w:rsidRPr="009160F2" w:rsidRDefault="00374309" w:rsidP="00CE066D">
            <w:pPr>
              <w:jc w:val="center"/>
              <w:rPr>
                <w:b/>
                <w:bCs/>
                <w:color w:val="000000"/>
                <w:sz w:val="10"/>
              </w:rPr>
            </w:pPr>
            <w:r w:rsidRPr="009160F2">
              <w:rPr>
                <w:b/>
                <w:bCs/>
                <w:color w:val="000000"/>
                <w:sz w:val="10"/>
              </w:rPr>
              <w:t>COPYING</w:t>
            </w:r>
          </w:p>
        </w:tc>
        <w:tc>
          <w:tcPr>
            <w:tcW w:w="721" w:type="dxa"/>
            <w:shd w:val="clear" w:color="auto" w:fill="auto"/>
            <w:hideMark/>
          </w:tcPr>
          <w:p w14:paraId="0E92322A" w14:textId="77777777" w:rsidR="00374309" w:rsidRPr="009160F2" w:rsidRDefault="00374309" w:rsidP="00CE066D">
            <w:pPr>
              <w:jc w:val="center"/>
              <w:rPr>
                <w:b/>
                <w:bCs/>
                <w:color w:val="000000"/>
                <w:sz w:val="10"/>
              </w:rPr>
            </w:pPr>
            <w:r w:rsidRPr="009160F2">
              <w:rPr>
                <w:b/>
                <w:bCs/>
                <w:color w:val="000000"/>
                <w:sz w:val="10"/>
              </w:rPr>
              <w:t>COPYING.</w:t>
            </w:r>
          </w:p>
          <w:p w14:paraId="199B27C3" w14:textId="77777777" w:rsidR="00374309" w:rsidRPr="009160F2" w:rsidRDefault="00374309" w:rsidP="00CE066D">
            <w:pPr>
              <w:jc w:val="center"/>
              <w:rPr>
                <w:b/>
                <w:bCs/>
                <w:color w:val="000000"/>
                <w:sz w:val="10"/>
              </w:rPr>
            </w:pPr>
            <w:r w:rsidRPr="009160F2">
              <w:rPr>
                <w:b/>
                <w:bCs/>
                <w:color w:val="000000"/>
                <w:sz w:val="10"/>
              </w:rPr>
              <w:t>LESSER</w:t>
            </w:r>
          </w:p>
        </w:tc>
        <w:tc>
          <w:tcPr>
            <w:tcW w:w="721" w:type="dxa"/>
            <w:shd w:val="clear" w:color="auto" w:fill="auto"/>
            <w:hideMark/>
          </w:tcPr>
          <w:p w14:paraId="705127A6" w14:textId="77777777" w:rsidR="00374309" w:rsidRPr="009160F2" w:rsidRDefault="00374309" w:rsidP="00CE066D">
            <w:pPr>
              <w:jc w:val="center"/>
              <w:rPr>
                <w:b/>
                <w:bCs/>
                <w:color w:val="000000"/>
                <w:sz w:val="10"/>
              </w:rPr>
            </w:pPr>
            <w:r w:rsidRPr="009160F2">
              <w:rPr>
                <w:b/>
                <w:bCs/>
                <w:color w:val="000000"/>
                <w:sz w:val="10"/>
              </w:rPr>
              <w:t>COPYING.</w:t>
            </w:r>
          </w:p>
          <w:p w14:paraId="746AF3E7" w14:textId="77777777" w:rsidR="00374309" w:rsidRPr="009160F2" w:rsidRDefault="00374309" w:rsidP="00CE066D">
            <w:pPr>
              <w:jc w:val="center"/>
              <w:rPr>
                <w:b/>
                <w:bCs/>
                <w:color w:val="000000"/>
                <w:sz w:val="10"/>
              </w:rPr>
            </w:pPr>
            <w:r w:rsidRPr="009160F2">
              <w:rPr>
                <w:b/>
                <w:bCs/>
                <w:color w:val="000000"/>
                <w:sz w:val="10"/>
              </w:rPr>
              <w:t>AFFERO</w:t>
            </w:r>
          </w:p>
        </w:tc>
        <w:tc>
          <w:tcPr>
            <w:tcW w:w="1069" w:type="dxa"/>
            <w:shd w:val="clear" w:color="auto" w:fill="auto"/>
            <w:hideMark/>
          </w:tcPr>
          <w:p w14:paraId="461BD4A3" w14:textId="77777777" w:rsidR="00374309" w:rsidRPr="009160F2" w:rsidRDefault="00374309" w:rsidP="00CE066D">
            <w:pPr>
              <w:jc w:val="center"/>
              <w:rPr>
                <w:b/>
                <w:bCs/>
                <w:color w:val="000000"/>
                <w:sz w:val="10"/>
              </w:rPr>
            </w:pPr>
            <w:r w:rsidRPr="009160F2">
              <w:rPr>
                <w:b/>
                <w:bCs/>
                <w:color w:val="000000"/>
                <w:sz w:val="10"/>
              </w:rPr>
              <w:t>LICENSE</w:t>
            </w:r>
          </w:p>
        </w:tc>
        <w:tc>
          <w:tcPr>
            <w:tcW w:w="3727" w:type="dxa"/>
            <w:shd w:val="clear" w:color="auto" w:fill="auto"/>
            <w:hideMark/>
          </w:tcPr>
          <w:p w14:paraId="34B94476" w14:textId="77777777" w:rsidR="00374309" w:rsidRPr="009160F2" w:rsidRDefault="00374309" w:rsidP="00CE066D">
            <w:pPr>
              <w:jc w:val="center"/>
              <w:rPr>
                <w:b/>
                <w:bCs/>
                <w:color w:val="000000"/>
                <w:sz w:val="10"/>
              </w:rPr>
            </w:pPr>
            <w:r w:rsidRPr="009160F2">
              <w:rPr>
                <w:b/>
                <w:bCs/>
                <w:color w:val="000000"/>
                <w:sz w:val="10"/>
              </w:rPr>
              <w:t>URL DOWNLOAD</w:t>
            </w:r>
          </w:p>
        </w:tc>
      </w:tr>
      <w:tr w:rsidR="00374309" w:rsidRPr="009160F2" w14:paraId="34382EED" w14:textId="77777777" w:rsidTr="00CE066D">
        <w:trPr>
          <w:trHeight w:val="300"/>
          <w:jc w:val="center"/>
        </w:trPr>
        <w:tc>
          <w:tcPr>
            <w:tcW w:w="1553" w:type="dxa"/>
            <w:shd w:val="clear" w:color="auto" w:fill="auto"/>
            <w:noWrap/>
            <w:hideMark/>
          </w:tcPr>
          <w:p w14:paraId="64F76A7C" w14:textId="77777777" w:rsidR="00374309" w:rsidRPr="009160F2" w:rsidRDefault="00374309" w:rsidP="00CE066D">
            <w:pPr>
              <w:jc w:val="center"/>
              <w:rPr>
                <w:color w:val="000000"/>
                <w:sz w:val="10"/>
              </w:rPr>
            </w:pPr>
            <w:r w:rsidRPr="009160F2">
              <w:rPr>
                <w:color w:val="000000"/>
                <w:sz w:val="10"/>
              </w:rPr>
              <w:t>MySQL Database Community Edition</w:t>
            </w:r>
          </w:p>
        </w:tc>
        <w:tc>
          <w:tcPr>
            <w:tcW w:w="668" w:type="dxa"/>
            <w:shd w:val="clear" w:color="auto" w:fill="auto"/>
            <w:noWrap/>
            <w:hideMark/>
          </w:tcPr>
          <w:p w14:paraId="02BD1109" w14:textId="77777777" w:rsidR="00374309" w:rsidRPr="009160F2" w:rsidRDefault="00374309" w:rsidP="00CE066D">
            <w:pPr>
              <w:jc w:val="center"/>
              <w:rPr>
                <w:color w:val="000000"/>
                <w:sz w:val="10"/>
              </w:rPr>
            </w:pPr>
            <w:r w:rsidRPr="009160F2">
              <w:rPr>
                <w:color w:val="000000"/>
                <w:sz w:val="10"/>
              </w:rPr>
              <w:t>5.6.11</w:t>
            </w:r>
          </w:p>
        </w:tc>
        <w:tc>
          <w:tcPr>
            <w:tcW w:w="683" w:type="dxa"/>
            <w:shd w:val="clear" w:color="auto" w:fill="auto"/>
            <w:noWrap/>
            <w:hideMark/>
          </w:tcPr>
          <w:p w14:paraId="2A432EA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E61B933" w14:textId="77777777" w:rsidR="00374309" w:rsidRPr="009160F2" w:rsidRDefault="00374309" w:rsidP="00CE066D">
            <w:pPr>
              <w:jc w:val="center"/>
              <w:rPr>
                <w:color w:val="000000"/>
                <w:sz w:val="10"/>
              </w:rPr>
            </w:pPr>
          </w:p>
        </w:tc>
        <w:tc>
          <w:tcPr>
            <w:tcW w:w="721" w:type="dxa"/>
            <w:shd w:val="clear" w:color="auto" w:fill="auto"/>
            <w:noWrap/>
            <w:hideMark/>
          </w:tcPr>
          <w:p w14:paraId="360AC606"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65BAE9E"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1646C675" w14:textId="59436F0A" w:rsidR="00374309" w:rsidRPr="009160F2" w:rsidRDefault="000D3891" w:rsidP="00CE066D">
            <w:pPr>
              <w:jc w:val="center"/>
              <w:rPr>
                <w:color w:val="0563C1"/>
                <w:sz w:val="10"/>
                <w:u w:val="single"/>
              </w:rPr>
            </w:pPr>
            <w:hyperlink r:id="rId46" w:history="1">
              <w:r w:rsidR="00374309" w:rsidRPr="009160F2">
                <w:rPr>
                  <w:color w:val="0563C1"/>
                  <w:sz w:val="10"/>
                  <w:u w:val="single"/>
                </w:rPr>
                <w:t>https://www.mysql.com/products/community</w:t>
              </w:r>
            </w:hyperlink>
          </w:p>
        </w:tc>
      </w:tr>
      <w:tr w:rsidR="00374309" w:rsidRPr="009160F2" w14:paraId="7E8D30E0" w14:textId="77777777" w:rsidTr="00CE066D">
        <w:trPr>
          <w:trHeight w:val="300"/>
          <w:jc w:val="center"/>
        </w:trPr>
        <w:tc>
          <w:tcPr>
            <w:tcW w:w="1553" w:type="dxa"/>
            <w:shd w:val="clear" w:color="auto" w:fill="auto"/>
            <w:noWrap/>
            <w:hideMark/>
          </w:tcPr>
          <w:p w14:paraId="6A6D0B51" w14:textId="77777777" w:rsidR="00374309" w:rsidRPr="009160F2" w:rsidRDefault="00374309" w:rsidP="00CE066D">
            <w:pPr>
              <w:jc w:val="center"/>
              <w:rPr>
                <w:sz w:val="10"/>
              </w:rPr>
            </w:pPr>
            <w:r w:rsidRPr="009160F2">
              <w:rPr>
                <w:sz w:val="10"/>
              </w:rPr>
              <w:t>Runtime Crystal Reports</w:t>
            </w:r>
          </w:p>
        </w:tc>
        <w:tc>
          <w:tcPr>
            <w:tcW w:w="668" w:type="dxa"/>
            <w:shd w:val="clear" w:color="auto" w:fill="auto"/>
            <w:noWrap/>
            <w:hideMark/>
          </w:tcPr>
          <w:p w14:paraId="74581EBB" w14:textId="77777777" w:rsidR="00374309" w:rsidRPr="009160F2" w:rsidRDefault="00374309" w:rsidP="00CE066D">
            <w:pPr>
              <w:jc w:val="center"/>
              <w:rPr>
                <w:color w:val="000000"/>
                <w:sz w:val="10"/>
              </w:rPr>
            </w:pPr>
            <w:r w:rsidRPr="009160F2">
              <w:rPr>
                <w:color w:val="000000"/>
                <w:sz w:val="10"/>
              </w:rPr>
              <w:t>13.0.9</w:t>
            </w:r>
          </w:p>
        </w:tc>
        <w:tc>
          <w:tcPr>
            <w:tcW w:w="683" w:type="dxa"/>
            <w:shd w:val="clear" w:color="auto" w:fill="auto"/>
            <w:noWrap/>
            <w:hideMark/>
          </w:tcPr>
          <w:p w14:paraId="739FD2E2" w14:textId="77777777" w:rsidR="00374309" w:rsidRPr="009160F2" w:rsidRDefault="00374309" w:rsidP="00CE066D">
            <w:pPr>
              <w:jc w:val="center"/>
              <w:rPr>
                <w:color w:val="000000"/>
                <w:sz w:val="10"/>
              </w:rPr>
            </w:pPr>
          </w:p>
        </w:tc>
        <w:tc>
          <w:tcPr>
            <w:tcW w:w="721" w:type="dxa"/>
            <w:shd w:val="clear" w:color="auto" w:fill="auto"/>
            <w:noWrap/>
            <w:hideMark/>
          </w:tcPr>
          <w:p w14:paraId="556A181E" w14:textId="77777777" w:rsidR="00374309" w:rsidRPr="009160F2" w:rsidRDefault="00374309" w:rsidP="00CE066D">
            <w:pPr>
              <w:jc w:val="center"/>
              <w:rPr>
                <w:rFonts w:ascii="Times New Roman" w:hAnsi="Times New Roman"/>
                <w:sz w:val="10"/>
              </w:rPr>
            </w:pPr>
          </w:p>
        </w:tc>
        <w:tc>
          <w:tcPr>
            <w:tcW w:w="721" w:type="dxa"/>
            <w:shd w:val="clear" w:color="auto" w:fill="auto"/>
            <w:noWrap/>
            <w:hideMark/>
          </w:tcPr>
          <w:p w14:paraId="622C260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2BB4F9A" w14:textId="77777777" w:rsidR="00374309" w:rsidRPr="009160F2" w:rsidRDefault="00374309" w:rsidP="00CE066D">
            <w:pPr>
              <w:jc w:val="center"/>
              <w:rPr>
                <w:sz w:val="10"/>
              </w:rPr>
            </w:pPr>
            <w:r w:rsidRPr="009160F2">
              <w:rPr>
                <w:sz w:val="10"/>
              </w:rPr>
              <w:t>Free Internal Distribution</w:t>
            </w:r>
          </w:p>
        </w:tc>
        <w:tc>
          <w:tcPr>
            <w:tcW w:w="3727" w:type="dxa"/>
            <w:shd w:val="clear" w:color="auto" w:fill="auto"/>
            <w:noWrap/>
            <w:hideMark/>
          </w:tcPr>
          <w:p w14:paraId="76E9B337" w14:textId="77777777" w:rsidR="00374309" w:rsidRPr="009160F2" w:rsidRDefault="00374309" w:rsidP="00CE066D">
            <w:pPr>
              <w:jc w:val="center"/>
              <w:rPr>
                <w:color w:val="0563C1"/>
                <w:sz w:val="10"/>
                <w:u w:val="single"/>
              </w:rPr>
            </w:pPr>
            <w:r w:rsidRPr="009160F2">
              <w:rPr>
                <w:color w:val="0563C1"/>
                <w:sz w:val="10"/>
                <w:u w:val="single"/>
              </w:rPr>
              <w:t>https://wiki.scn.sap.com</w:t>
            </w:r>
          </w:p>
        </w:tc>
      </w:tr>
      <w:tr w:rsidR="00374309" w:rsidRPr="009160F2" w14:paraId="26576C14" w14:textId="77777777" w:rsidTr="00CE066D">
        <w:trPr>
          <w:trHeight w:val="300"/>
          <w:jc w:val="center"/>
        </w:trPr>
        <w:tc>
          <w:tcPr>
            <w:tcW w:w="1553" w:type="dxa"/>
            <w:shd w:val="clear" w:color="auto" w:fill="auto"/>
            <w:noWrap/>
            <w:hideMark/>
          </w:tcPr>
          <w:p w14:paraId="0998F0CC" w14:textId="77777777" w:rsidR="00374309" w:rsidRPr="009160F2" w:rsidRDefault="00374309" w:rsidP="00CE066D">
            <w:pPr>
              <w:jc w:val="center"/>
              <w:rPr>
                <w:color w:val="000000"/>
                <w:sz w:val="10"/>
              </w:rPr>
            </w:pPr>
            <w:r w:rsidRPr="009160F2">
              <w:rPr>
                <w:color w:val="000000"/>
                <w:sz w:val="10"/>
              </w:rPr>
              <w:t>NLOG</w:t>
            </w:r>
          </w:p>
        </w:tc>
        <w:tc>
          <w:tcPr>
            <w:tcW w:w="668" w:type="dxa"/>
            <w:shd w:val="clear" w:color="auto" w:fill="auto"/>
            <w:noWrap/>
            <w:hideMark/>
          </w:tcPr>
          <w:p w14:paraId="4B5A797B" w14:textId="77777777" w:rsidR="00374309" w:rsidRPr="009160F2" w:rsidRDefault="00374309" w:rsidP="00CE066D">
            <w:pPr>
              <w:jc w:val="center"/>
              <w:rPr>
                <w:color w:val="000000"/>
                <w:sz w:val="10"/>
              </w:rPr>
            </w:pPr>
            <w:r w:rsidRPr="009160F2">
              <w:rPr>
                <w:color w:val="000000"/>
                <w:sz w:val="10"/>
              </w:rPr>
              <w:t>4.2.3</w:t>
            </w:r>
          </w:p>
        </w:tc>
        <w:tc>
          <w:tcPr>
            <w:tcW w:w="683" w:type="dxa"/>
            <w:shd w:val="clear" w:color="auto" w:fill="auto"/>
            <w:noWrap/>
            <w:hideMark/>
          </w:tcPr>
          <w:p w14:paraId="68F34670"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7E21FF6" w14:textId="77777777" w:rsidR="00374309" w:rsidRPr="009160F2" w:rsidRDefault="00374309" w:rsidP="00CE066D">
            <w:pPr>
              <w:jc w:val="center"/>
              <w:rPr>
                <w:color w:val="000000"/>
                <w:sz w:val="10"/>
              </w:rPr>
            </w:pPr>
          </w:p>
        </w:tc>
        <w:tc>
          <w:tcPr>
            <w:tcW w:w="721" w:type="dxa"/>
            <w:shd w:val="clear" w:color="auto" w:fill="auto"/>
            <w:noWrap/>
            <w:hideMark/>
          </w:tcPr>
          <w:p w14:paraId="18F1021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0E96758" w14:textId="77777777" w:rsidR="00374309" w:rsidRPr="009160F2" w:rsidRDefault="00374309" w:rsidP="00CE066D">
            <w:pPr>
              <w:jc w:val="center"/>
              <w:rPr>
                <w:sz w:val="10"/>
              </w:rPr>
            </w:pPr>
            <w:r w:rsidRPr="009160F2">
              <w:rPr>
                <w:sz w:val="10"/>
              </w:rPr>
              <w:t>BSD-3-Clause</w:t>
            </w:r>
          </w:p>
        </w:tc>
        <w:tc>
          <w:tcPr>
            <w:tcW w:w="3727" w:type="dxa"/>
            <w:shd w:val="clear" w:color="auto" w:fill="auto"/>
            <w:noWrap/>
            <w:hideMark/>
          </w:tcPr>
          <w:p w14:paraId="452E9002" w14:textId="77777777" w:rsidR="00374309" w:rsidRPr="009160F2" w:rsidRDefault="00374309" w:rsidP="00CE066D">
            <w:pPr>
              <w:jc w:val="center"/>
              <w:rPr>
                <w:color w:val="0563C1"/>
                <w:sz w:val="10"/>
                <w:u w:val="single"/>
              </w:rPr>
            </w:pPr>
            <w:r w:rsidRPr="009160F2">
              <w:rPr>
                <w:color w:val="0563C1"/>
                <w:sz w:val="10"/>
                <w:u w:val="single"/>
              </w:rPr>
              <w:t>https://www.nuget.org/packages/NLog/4.2.3</w:t>
            </w:r>
          </w:p>
        </w:tc>
      </w:tr>
      <w:tr w:rsidR="00374309" w:rsidRPr="009160F2" w14:paraId="45351F92" w14:textId="77777777" w:rsidTr="00CE066D">
        <w:trPr>
          <w:trHeight w:val="300"/>
          <w:jc w:val="center"/>
        </w:trPr>
        <w:tc>
          <w:tcPr>
            <w:tcW w:w="1553" w:type="dxa"/>
            <w:shd w:val="clear" w:color="auto" w:fill="auto"/>
            <w:noWrap/>
            <w:hideMark/>
          </w:tcPr>
          <w:p w14:paraId="02D9FC75" w14:textId="77777777" w:rsidR="00374309" w:rsidRPr="009160F2" w:rsidRDefault="00374309" w:rsidP="00CE066D">
            <w:pPr>
              <w:jc w:val="center"/>
              <w:rPr>
                <w:color w:val="000000"/>
                <w:sz w:val="10"/>
              </w:rPr>
            </w:pPr>
            <w:r w:rsidRPr="009160F2">
              <w:rPr>
                <w:color w:val="000000"/>
                <w:sz w:val="10"/>
              </w:rPr>
              <w:t>WebSocket4Net</w:t>
            </w:r>
          </w:p>
        </w:tc>
        <w:tc>
          <w:tcPr>
            <w:tcW w:w="668" w:type="dxa"/>
            <w:shd w:val="clear" w:color="auto" w:fill="auto"/>
            <w:noWrap/>
            <w:hideMark/>
          </w:tcPr>
          <w:p w14:paraId="7FB6C906" w14:textId="77777777" w:rsidR="00374309" w:rsidRPr="009160F2" w:rsidRDefault="00374309" w:rsidP="00CE066D">
            <w:pPr>
              <w:jc w:val="center"/>
              <w:rPr>
                <w:color w:val="000000"/>
                <w:sz w:val="10"/>
              </w:rPr>
            </w:pPr>
            <w:r w:rsidRPr="009160F2">
              <w:rPr>
                <w:color w:val="000000"/>
                <w:sz w:val="10"/>
              </w:rPr>
              <w:t>0.14.1</w:t>
            </w:r>
          </w:p>
        </w:tc>
        <w:tc>
          <w:tcPr>
            <w:tcW w:w="683" w:type="dxa"/>
            <w:shd w:val="clear" w:color="auto" w:fill="auto"/>
            <w:noWrap/>
            <w:hideMark/>
          </w:tcPr>
          <w:p w14:paraId="224AF80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11AC17F" w14:textId="77777777" w:rsidR="00374309" w:rsidRPr="009160F2" w:rsidRDefault="00374309" w:rsidP="00CE066D">
            <w:pPr>
              <w:jc w:val="center"/>
              <w:rPr>
                <w:color w:val="000000"/>
                <w:sz w:val="10"/>
              </w:rPr>
            </w:pPr>
          </w:p>
        </w:tc>
        <w:tc>
          <w:tcPr>
            <w:tcW w:w="721" w:type="dxa"/>
            <w:shd w:val="clear" w:color="auto" w:fill="auto"/>
            <w:noWrap/>
            <w:hideMark/>
          </w:tcPr>
          <w:p w14:paraId="6A7DF68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D66BD1A" w14:textId="77777777" w:rsidR="00374309" w:rsidRPr="009160F2" w:rsidRDefault="00374309" w:rsidP="00CE066D">
            <w:pPr>
              <w:jc w:val="center"/>
              <w:rPr>
                <w:color w:val="000000"/>
                <w:sz w:val="10"/>
              </w:rPr>
            </w:pPr>
            <w:r w:rsidRPr="009160F2">
              <w:rPr>
                <w:color w:val="000000"/>
                <w:sz w:val="10"/>
              </w:rPr>
              <w:t>Apache-2.0</w:t>
            </w:r>
          </w:p>
        </w:tc>
        <w:tc>
          <w:tcPr>
            <w:tcW w:w="3727" w:type="dxa"/>
            <w:shd w:val="clear" w:color="auto" w:fill="auto"/>
            <w:noWrap/>
            <w:hideMark/>
          </w:tcPr>
          <w:p w14:paraId="69719384" w14:textId="77777777" w:rsidR="00374309" w:rsidRPr="009160F2" w:rsidRDefault="00374309" w:rsidP="00CE066D">
            <w:pPr>
              <w:jc w:val="center"/>
              <w:rPr>
                <w:color w:val="0563C1"/>
                <w:sz w:val="10"/>
                <w:u w:val="single"/>
              </w:rPr>
            </w:pPr>
            <w:r w:rsidRPr="009160F2">
              <w:rPr>
                <w:color w:val="0563C1"/>
                <w:sz w:val="10"/>
                <w:u w:val="single"/>
              </w:rPr>
              <w:t>https://www.nuget.org/packages/WebSocket4Net/</w:t>
            </w:r>
          </w:p>
        </w:tc>
      </w:tr>
      <w:tr w:rsidR="00374309" w:rsidRPr="009160F2" w14:paraId="45B476A2" w14:textId="77777777" w:rsidTr="00CE066D">
        <w:trPr>
          <w:trHeight w:val="315"/>
          <w:jc w:val="center"/>
        </w:trPr>
        <w:tc>
          <w:tcPr>
            <w:tcW w:w="1553" w:type="dxa"/>
            <w:shd w:val="clear" w:color="auto" w:fill="auto"/>
            <w:noWrap/>
            <w:hideMark/>
          </w:tcPr>
          <w:p w14:paraId="2208FE1B" w14:textId="77777777" w:rsidR="00374309" w:rsidRPr="009160F2" w:rsidRDefault="00374309" w:rsidP="00CE066D">
            <w:pPr>
              <w:jc w:val="center"/>
              <w:rPr>
                <w:color w:val="000000"/>
                <w:sz w:val="10"/>
              </w:rPr>
            </w:pPr>
            <w:r w:rsidRPr="009160F2">
              <w:rPr>
                <w:color w:val="000000"/>
                <w:sz w:val="10"/>
              </w:rPr>
              <w:t>JSON.NET</w:t>
            </w:r>
          </w:p>
        </w:tc>
        <w:tc>
          <w:tcPr>
            <w:tcW w:w="668" w:type="dxa"/>
            <w:shd w:val="clear" w:color="auto" w:fill="auto"/>
            <w:noWrap/>
            <w:hideMark/>
          </w:tcPr>
          <w:p w14:paraId="4E091206" w14:textId="77777777" w:rsidR="00374309" w:rsidRPr="009160F2" w:rsidRDefault="00374309" w:rsidP="00CE066D">
            <w:pPr>
              <w:jc w:val="center"/>
              <w:rPr>
                <w:color w:val="000000"/>
                <w:sz w:val="10"/>
              </w:rPr>
            </w:pPr>
            <w:r w:rsidRPr="009160F2">
              <w:rPr>
                <w:color w:val="000000"/>
                <w:sz w:val="10"/>
              </w:rPr>
              <w:t>7.0.1</w:t>
            </w:r>
          </w:p>
        </w:tc>
        <w:tc>
          <w:tcPr>
            <w:tcW w:w="683" w:type="dxa"/>
            <w:shd w:val="clear" w:color="auto" w:fill="auto"/>
            <w:noWrap/>
            <w:hideMark/>
          </w:tcPr>
          <w:p w14:paraId="4D053D3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D09E99A" w14:textId="77777777" w:rsidR="00374309" w:rsidRPr="009160F2" w:rsidRDefault="00374309" w:rsidP="00CE066D">
            <w:pPr>
              <w:jc w:val="center"/>
              <w:rPr>
                <w:color w:val="000000"/>
                <w:sz w:val="10"/>
              </w:rPr>
            </w:pPr>
          </w:p>
        </w:tc>
        <w:tc>
          <w:tcPr>
            <w:tcW w:w="721" w:type="dxa"/>
            <w:shd w:val="clear" w:color="auto" w:fill="auto"/>
            <w:noWrap/>
            <w:hideMark/>
          </w:tcPr>
          <w:p w14:paraId="6053A07F"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3410307" w14:textId="77777777" w:rsidR="00374309" w:rsidRPr="009160F2" w:rsidRDefault="00374309" w:rsidP="00CE066D">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01DE3AE" w14:textId="77777777" w:rsidR="00374309" w:rsidRPr="009160F2" w:rsidRDefault="00374309" w:rsidP="00CE066D">
            <w:pPr>
              <w:jc w:val="center"/>
              <w:rPr>
                <w:color w:val="0563C1"/>
                <w:sz w:val="10"/>
                <w:u w:val="single"/>
              </w:rPr>
            </w:pPr>
            <w:r w:rsidRPr="009160F2">
              <w:rPr>
                <w:color w:val="0563C1"/>
                <w:sz w:val="10"/>
                <w:u w:val="single"/>
              </w:rPr>
              <w:t>https://www.nuget.org/packages/Newtonsoft.Json/7.0.1</w:t>
            </w:r>
          </w:p>
        </w:tc>
      </w:tr>
      <w:tr w:rsidR="00374309" w:rsidRPr="009160F2" w14:paraId="78D97D38" w14:textId="77777777" w:rsidTr="00CE066D">
        <w:trPr>
          <w:trHeight w:val="300"/>
          <w:jc w:val="center"/>
        </w:trPr>
        <w:tc>
          <w:tcPr>
            <w:tcW w:w="1553" w:type="dxa"/>
            <w:shd w:val="clear" w:color="auto" w:fill="auto"/>
            <w:noWrap/>
            <w:hideMark/>
          </w:tcPr>
          <w:p w14:paraId="37380F53" w14:textId="77777777" w:rsidR="00374309" w:rsidRPr="009160F2" w:rsidRDefault="00374309" w:rsidP="00CE066D">
            <w:pPr>
              <w:jc w:val="center"/>
              <w:rPr>
                <w:sz w:val="10"/>
              </w:rPr>
            </w:pPr>
            <w:r w:rsidRPr="009160F2">
              <w:rPr>
                <w:sz w:val="10"/>
              </w:rPr>
              <w:t>#Snmp Library</w:t>
            </w:r>
          </w:p>
        </w:tc>
        <w:tc>
          <w:tcPr>
            <w:tcW w:w="668" w:type="dxa"/>
            <w:shd w:val="clear" w:color="auto" w:fill="auto"/>
            <w:noWrap/>
            <w:hideMark/>
          </w:tcPr>
          <w:p w14:paraId="7CB0C142" w14:textId="77777777" w:rsidR="00374309" w:rsidRPr="009160F2" w:rsidRDefault="00374309" w:rsidP="00CE066D">
            <w:pPr>
              <w:jc w:val="center"/>
              <w:rPr>
                <w:color w:val="000000"/>
                <w:sz w:val="10"/>
              </w:rPr>
            </w:pPr>
            <w:r w:rsidRPr="009160F2">
              <w:rPr>
                <w:color w:val="000000"/>
                <w:sz w:val="10"/>
              </w:rPr>
              <w:t>8.5.0.0</w:t>
            </w:r>
          </w:p>
        </w:tc>
        <w:tc>
          <w:tcPr>
            <w:tcW w:w="683" w:type="dxa"/>
            <w:shd w:val="clear" w:color="auto" w:fill="auto"/>
            <w:noWrap/>
            <w:hideMark/>
          </w:tcPr>
          <w:p w14:paraId="23F3069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D500A26" w14:textId="77777777" w:rsidR="00374309" w:rsidRPr="009160F2" w:rsidRDefault="00374309" w:rsidP="00CE066D">
            <w:pPr>
              <w:jc w:val="center"/>
              <w:rPr>
                <w:color w:val="000000"/>
                <w:sz w:val="10"/>
              </w:rPr>
            </w:pPr>
          </w:p>
        </w:tc>
        <w:tc>
          <w:tcPr>
            <w:tcW w:w="721" w:type="dxa"/>
            <w:shd w:val="clear" w:color="auto" w:fill="auto"/>
            <w:noWrap/>
            <w:hideMark/>
          </w:tcPr>
          <w:p w14:paraId="42A217F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F7F29FD"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2C7AAA06" w14:textId="77777777" w:rsidR="00374309" w:rsidRPr="009160F2" w:rsidRDefault="00374309" w:rsidP="00CE066D">
            <w:pPr>
              <w:jc w:val="center"/>
              <w:rPr>
                <w:color w:val="0563C1"/>
                <w:sz w:val="10"/>
                <w:u w:val="single"/>
              </w:rPr>
            </w:pPr>
            <w:r w:rsidRPr="009160F2">
              <w:rPr>
                <w:color w:val="0563C1"/>
                <w:sz w:val="10"/>
                <w:u w:val="single"/>
              </w:rPr>
              <w:t>https://www.nuget.org/packages/Lextm.SharpSnmpLib/8.5.0</w:t>
            </w:r>
          </w:p>
        </w:tc>
      </w:tr>
      <w:tr w:rsidR="00374309" w:rsidRPr="009160F2" w14:paraId="2236CED2" w14:textId="77777777" w:rsidTr="00CE066D">
        <w:trPr>
          <w:trHeight w:val="300"/>
          <w:jc w:val="center"/>
        </w:trPr>
        <w:tc>
          <w:tcPr>
            <w:tcW w:w="1553" w:type="dxa"/>
            <w:shd w:val="clear" w:color="auto" w:fill="auto"/>
            <w:noWrap/>
            <w:hideMark/>
          </w:tcPr>
          <w:p w14:paraId="4AA5D3C4" w14:textId="77777777" w:rsidR="00374309" w:rsidRPr="009160F2" w:rsidRDefault="00374309" w:rsidP="00CE066D">
            <w:pPr>
              <w:jc w:val="center"/>
              <w:rPr>
                <w:color w:val="000000"/>
                <w:sz w:val="10"/>
              </w:rPr>
            </w:pPr>
            <w:r w:rsidRPr="009160F2">
              <w:rPr>
                <w:color w:val="000000"/>
                <w:sz w:val="10"/>
              </w:rPr>
              <w:t>PJ-SIP</w:t>
            </w:r>
          </w:p>
        </w:tc>
        <w:tc>
          <w:tcPr>
            <w:tcW w:w="668" w:type="dxa"/>
            <w:shd w:val="clear" w:color="auto" w:fill="auto"/>
            <w:noWrap/>
            <w:hideMark/>
          </w:tcPr>
          <w:p w14:paraId="56B9DAF2" w14:textId="77777777" w:rsidR="00374309" w:rsidRPr="009160F2" w:rsidRDefault="00374309" w:rsidP="00CE066D">
            <w:pPr>
              <w:jc w:val="center"/>
              <w:rPr>
                <w:color w:val="000000"/>
                <w:sz w:val="10"/>
              </w:rPr>
            </w:pPr>
            <w:r w:rsidRPr="009160F2">
              <w:rPr>
                <w:color w:val="000000"/>
                <w:sz w:val="10"/>
              </w:rPr>
              <w:t>1.6</w:t>
            </w:r>
          </w:p>
        </w:tc>
        <w:tc>
          <w:tcPr>
            <w:tcW w:w="683" w:type="dxa"/>
            <w:shd w:val="clear" w:color="auto" w:fill="auto"/>
            <w:noWrap/>
            <w:hideMark/>
          </w:tcPr>
          <w:p w14:paraId="33116077"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CAE73F2" w14:textId="77777777" w:rsidR="00374309" w:rsidRPr="009160F2" w:rsidRDefault="00374309" w:rsidP="00CE066D">
            <w:pPr>
              <w:jc w:val="center"/>
              <w:rPr>
                <w:color w:val="000000"/>
                <w:sz w:val="10"/>
              </w:rPr>
            </w:pPr>
          </w:p>
        </w:tc>
        <w:tc>
          <w:tcPr>
            <w:tcW w:w="721" w:type="dxa"/>
            <w:shd w:val="clear" w:color="auto" w:fill="auto"/>
            <w:noWrap/>
            <w:hideMark/>
          </w:tcPr>
          <w:p w14:paraId="0BA2E608"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35F6F97" w14:textId="77777777" w:rsidR="00374309" w:rsidRPr="009160F2" w:rsidRDefault="00374309" w:rsidP="00CE066D">
            <w:pPr>
              <w:jc w:val="center"/>
              <w:rPr>
                <w:sz w:val="10"/>
              </w:rPr>
            </w:pPr>
            <w:r w:rsidRPr="009160F2">
              <w:rPr>
                <w:sz w:val="10"/>
              </w:rPr>
              <w:t>GPL v2.0</w:t>
            </w:r>
          </w:p>
        </w:tc>
        <w:tc>
          <w:tcPr>
            <w:tcW w:w="3727" w:type="dxa"/>
            <w:shd w:val="clear" w:color="auto" w:fill="auto"/>
            <w:noWrap/>
            <w:hideMark/>
          </w:tcPr>
          <w:p w14:paraId="7F48AD8C" w14:textId="0B07B278" w:rsidR="00374309" w:rsidRPr="009160F2" w:rsidRDefault="000D3891" w:rsidP="00CE066D">
            <w:pPr>
              <w:jc w:val="center"/>
              <w:rPr>
                <w:color w:val="0563C1"/>
                <w:sz w:val="10"/>
                <w:u w:val="single"/>
              </w:rPr>
            </w:pPr>
            <w:hyperlink r:id="rId47" w:history="1">
              <w:r w:rsidR="00374309" w:rsidRPr="009160F2">
                <w:rPr>
                  <w:color w:val="0563C1"/>
                  <w:sz w:val="10"/>
                  <w:u w:val="single"/>
                </w:rPr>
                <w:t>http://www.pjsip.org/download.htm</w:t>
              </w:r>
            </w:hyperlink>
          </w:p>
        </w:tc>
      </w:tr>
      <w:tr w:rsidR="00374309" w:rsidRPr="009160F2" w14:paraId="00AC7991" w14:textId="77777777" w:rsidTr="00CE066D">
        <w:trPr>
          <w:trHeight w:val="300"/>
          <w:jc w:val="center"/>
        </w:trPr>
        <w:tc>
          <w:tcPr>
            <w:tcW w:w="1553" w:type="dxa"/>
            <w:shd w:val="clear" w:color="auto" w:fill="auto"/>
            <w:noWrap/>
            <w:hideMark/>
          </w:tcPr>
          <w:p w14:paraId="2BA9049D" w14:textId="77777777" w:rsidR="00374309" w:rsidRPr="009160F2" w:rsidRDefault="00374309" w:rsidP="00CE066D">
            <w:pPr>
              <w:jc w:val="center"/>
              <w:rPr>
                <w:color w:val="000000"/>
                <w:sz w:val="10"/>
              </w:rPr>
            </w:pPr>
            <w:r w:rsidRPr="009160F2">
              <w:rPr>
                <w:color w:val="000000"/>
                <w:sz w:val="10"/>
              </w:rPr>
              <w:t>Spread toolkit</w:t>
            </w:r>
          </w:p>
        </w:tc>
        <w:tc>
          <w:tcPr>
            <w:tcW w:w="668" w:type="dxa"/>
            <w:shd w:val="clear" w:color="auto" w:fill="auto"/>
            <w:noWrap/>
            <w:hideMark/>
          </w:tcPr>
          <w:p w14:paraId="0E22C8F7" w14:textId="77777777" w:rsidR="00374309" w:rsidRPr="009160F2" w:rsidRDefault="00374309" w:rsidP="00CE066D">
            <w:pPr>
              <w:jc w:val="center"/>
              <w:rPr>
                <w:color w:val="000000"/>
                <w:sz w:val="10"/>
              </w:rPr>
            </w:pPr>
            <w:r w:rsidRPr="009160F2">
              <w:rPr>
                <w:color w:val="000000"/>
                <w:sz w:val="10"/>
              </w:rPr>
              <w:t>4.4.0</w:t>
            </w:r>
          </w:p>
        </w:tc>
        <w:tc>
          <w:tcPr>
            <w:tcW w:w="683" w:type="dxa"/>
            <w:shd w:val="clear" w:color="auto" w:fill="auto"/>
            <w:noWrap/>
            <w:hideMark/>
          </w:tcPr>
          <w:p w14:paraId="67845B9C"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BBB4C22" w14:textId="77777777" w:rsidR="00374309" w:rsidRPr="009160F2" w:rsidRDefault="00374309" w:rsidP="00CE066D">
            <w:pPr>
              <w:jc w:val="center"/>
              <w:rPr>
                <w:color w:val="000000"/>
                <w:sz w:val="10"/>
              </w:rPr>
            </w:pPr>
          </w:p>
        </w:tc>
        <w:tc>
          <w:tcPr>
            <w:tcW w:w="721" w:type="dxa"/>
            <w:shd w:val="clear" w:color="auto" w:fill="auto"/>
            <w:noWrap/>
            <w:hideMark/>
          </w:tcPr>
          <w:p w14:paraId="3B6493B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1C8475E8" w14:textId="77777777" w:rsidR="00374309" w:rsidRPr="009160F2" w:rsidRDefault="00374309" w:rsidP="00CE066D">
            <w:pPr>
              <w:jc w:val="center"/>
              <w:rPr>
                <w:color w:val="000000"/>
                <w:sz w:val="10"/>
              </w:rPr>
            </w:pPr>
            <w:r w:rsidRPr="009160F2">
              <w:rPr>
                <w:color w:val="000000"/>
                <w:sz w:val="10"/>
              </w:rPr>
              <w:t>Spread Open-Source</w:t>
            </w:r>
          </w:p>
        </w:tc>
        <w:tc>
          <w:tcPr>
            <w:tcW w:w="3727" w:type="dxa"/>
            <w:shd w:val="clear" w:color="auto" w:fill="auto"/>
            <w:noWrap/>
            <w:hideMark/>
          </w:tcPr>
          <w:p w14:paraId="20ABFA42" w14:textId="41566548" w:rsidR="00374309" w:rsidRPr="009160F2" w:rsidRDefault="000D3891" w:rsidP="00CE066D">
            <w:pPr>
              <w:jc w:val="center"/>
              <w:rPr>
                <w:color w:val="0563C1"/>
                <w:sz w:val="10"/>
                <w:u w:val="single"/>
              </w:rPr>
            </w:pPr>
            <w:hyperlink r:id="rId48" w:history="1">
              <w:r w:rsidR="00374309" w:rsidRPr="009160F2">
                <w:rPr>
                  <w:color w:val="0563C1"/>
                  <w:sz w:val="10"/>
                  <w:u w:val="single"/>
                </w:rPr>
                <w:t xml:space="preserve">http://www.spread.org/download.html </w:t>
              </w:r>
            </w:hyperlink>
          </w:p>
        </w:tc>
      </w:tr>
      <w:tr w:rsidR="00374309" w:rsidRPr="009160F2" w14:paraId="0C503482" w14:textId="77777777" w:rsidTr="00CE066D">
        <w:trPr>
          <w:trHeight w:val="300"/>
          <w:jc w:val="center"/>
        </w:trPr>
        <w:tc>
          <w:tcPr>
            <w:tcW w:w="1553" w:type="dxa"/>
            <w:shd w:val="clear" w:color="auto" w:fill="auto"/>
            <w:noWrap/>
            <w:hideMark/>
          </w:tcPr>
          <w:p w14:paraId="73C05D01" w14:textId="77777777" w:rsidR="00374309" w:rsidRPr="009160F2" w:rsidRDefault="00374309" w:rsidP="00CE066D">
            <w:pPr>
              <w:jc w:val="center"/>
              <w:rPr>
                <w:color w:val="000000"/>
                <w:sz w:val="10"/>
              </w:rPr>
            </w:pPr>
            <w:r w:rsidRPr="009160F2">
              <w:rPr>
                <w:color w:val="000000"/>
                <w:sz w:val="10"/>
              </w:rPr>
              <w:t>ASIO</w:t>
            </w:r>
          </w:p>
        </w:tc>
        <w:tc>
          <w:tcPr>
            <w:tcW w:w="668" w:type="dxa"/>
            <w:shd w:val="clear" w:color="auto" w:fill="auto"/>
            <w:noWrap/>
            <w:hideMark/>
          </w:tcPr>
          <w:p w14:paraId="35BCEB72" w14:textId="77777777" w:rsidR="00374309" w:rsidRPr="009160F2" w:rsidRDefault="00374309" w:rsidP="00CE066D">
            <w:pPr>
              <w:jc w:val="center"/>
              <w:rPr>
                <w:color w:val="000000"/>
                <w:sz w:val="10"/>
              </w:rPr>
            </w:pPr>
            <w:r w:rsidRPr="009160F2">
              <w:rPr>
                <w:color w:val="000000"/>
                <w:sz w:val="10"/>
              </w:rPr>
              <w:t>2.10</w:t>
            </w:r>
          </w:p>
        </w:tc>
        <w:tc>
          <w:tcPr>
            <w:tcW w:w="683" w:type="dxa"/>
            <w:shd w:val="clear" w:color="auto" w:fill="auto"/>
            <w:noWrap/>
            <w:hideMark/>
          </w:tcPr>
          <w:p w14:paraId="2BA15200"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D39ED1" w14:textId="77777777" w:rsidR="00374309" w:rsidRPr="009160F2" w:rsidRDefault="00374309" w:rsidP="00CE066D">
            <w:pPr>
              <w:jc w:val="center"/>
              <w:rPr>
                <w:color w:val="000000"/>
                <w:sz w:val="10"/>
              </w:rPr>
            </w:pPr>
          </w:p>
        </w:tc>
        <w:tc>
          <w:tcPr>
            <w:tcW w:w="721" w:type="dxa"/>
            <w:shd w:val="clear" w:color="auto" w:fill="auto"/>
            <w:noWrap/>
            <w:hideMark/>
          </w:tcPr>
          <w:p w14:paraId="5F80A97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5F13502" w14:textId="77777777" w:rsidR="00374309" w:rsidRPr="009160F2" w:rsidRDefault="00374309" w:rsidP="00CE066D">
            <w:pPr>
              <w:jc w:val="center"/>
              <w:rPr>
                <w:color w:val="000000"/>
                <w:sz w:val="10"/>
              </w:rPr>
            </w:pPr>
            <w:r w:rsidRPr="009160F2">
              <w:rPr>
                <w:color w:val="000000"/>
                <w:sz w:val="10"/>
              </w:rPr>
              <w:t>Particular license</w:t>
            </w:r>
          </w:p>
        </w:tc>
        <w:tc>
          <w:tcPr>
            <w:tcW w:w="3727" w:type="dxa"/>
            <w:shd w:val="clear" w:color="auto" w:fill="auto"/>
            <w:noWrap/>
            <w:hideMark/>
          </w:tcPr>
          <w:p w14:paraId="718B6936" w14:textId="2A786422" w:rsidR="00374309" w:rsidRPr="009160F2" w:rsidRDefault="000D3891" w:rsidP="00CE066D">
            <w:pPr>
              <w:jc w:val="center"/>
              <w:rPr>
                <w:color w:val="0563C1"/>
                <w:sz w:val="10"/>
                <w:u w:val="single"/>
              </w:rPr>
            </w:pPr>
            <w:hyperlink r:id="rId49" w:history="1">
              <w:r w:rsidR="00374309" w:rsidRPr="009160F2">
                <w:rPr>
                  <w:color w:val="0563C1"/>
                  <w:sz w:val="10"/>
                  <w:u w:val="single"/>
                </w:rPr>
                <w:t>http://www.asio4all.com/</w:t>
              </w:r>
            </w:hyperlink>
          </w:p>
        </w:tc>
      </w:tr>
      <w:tr w:rsidR="00374309" w:rsidRPr="009160F2" w14:paraId="735916BF" w14:textId="77777777" w:rsidTr="00CE066D">
        <w:trPr>
          <w:trHeight w:val="300"/>
          <w:jc w:val="center"/>
        </w:trPr>
        <w:tc>
          <w:tcPr>
            <w:tcW w:w="1553" w:type="dxa"/>
            <w:shd w:val="clear" w:color="auto" w:fill="auto"/>
            <w:noWrap/>
            <w:hideMark/>
          </w:tcPr>
          <w:p w14:paraId="7BFB0450" w14:textId="77777777" w:rsidR="00374309" w:rsidRPr="009160F2" w:rsidRDefault="00374309" w:rsidP="00CE066D">
            <w:pPr>
              <w:jc w:val="center"/>
              <w:rPr>
                <w:color w:val="000000"/>
                <w:sz w:val="10"/>
              </w:rPr>
            </w:pPr>
            <w:r w:rsidRPr="009160F2">
              <w:rPr>
                <w:color w:val="000000"/>
                <w:sz w:val="10"/>
              </w:rPr>
              <w:t>NLOG</w:t>
            </w:r>
          </w:p>
        </w:tc>
        <w:tc>
          <w:tcPr>
            <w:tcW w:w="668" w:type="dxa"/>
            <w:shd w:val="clear" w:color="auto" w:fill="auto"/>
            <w:noWrap/>
            <w:hideMark/>
          </w:tcPr>
          <w:p w14:paraId="67E16DE4" w14:textId="77777777" w:rsidR="00374309" w:rsidRPr="009160F2" w:rsidRDefault="00374309" w:rsidP="00CE066D">
            <w:pPr>
              <w:jc w:val="center"/>
              <w:rPr>
                <w:color w:val="000000"/>
                <w:sz w:val="10"/>
              </w:rPr>
            </w:pPr>
            <w:r w:rsidRPr="009160F2">
              <w:rPr>
                <w:color w:val="000000"/>
                <w:sz w:val="10"/>
              </w:rPr>
              <w:t>3.1.0.0</w:t>
            </w:r>
          </w:p>
        </w:tc>
        <w:tc>
          <w:tcPr>
            <w:tcW w:w="683" w:type="dxa"/>
            <w:shd w:val="clear" w:color="auto" w:fill="auto"/>
            <w:noWrap/>
            <w:hideMark/>
          </w:tcPr>
          <w:p w14:paraId="4E41B55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49D6D1ED" w14:textId="77777777" w:rsidR="00374309" w:rsidRPr="009160F2" w:rsidRDefault="00374309" w:rsidP="00CE066D">
            <w:pPr>
              <w:jc w:val="center"/>
              <w:rPr>
                <w:color w:val="000000"/>
                <w:sz w:val="10"/>
              </w:rPr>
            </w:pPr>
          </w:p>
        </w:tc>
        <w:tc>
          <w:tcPr>
            <w:tcW w:w="721" w:type="dxa"/>
            <w:shd w:val="clear" w:color="auto" w:fill="auto"/>
            <w:noWrap/>
            <w:hideMark/>
          </w:tcPr>
          <w:p w14:paraId="51404C96"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AC6E804" w14:textId="77777777" w:rsidR="00374309" w:rsidRPr="009160F2" w:rsidRDefault="00374309" w:rsidP="00CE066D">
            <w:pPr>
              <w:jc w:val="center"/>
              <w:rPr>
                <w:sz w:val="10"/>
              </w:rPr>
            </w:pPr>
            <w:r w:rsidRPr="009160F2">
              <w:rPr>
                <w:sz w:val="10"/>
              </w:rPr>
              <w:t>BSD-3-Clause</w:t>
            </w:r>
          </w:p>
        </w:tc>
        <w:tc>
          <w:tcPr>
            <w:tcW w:w="3727" w:type="dxa"/>
            <w:shd w:val="clear" w:color="auto" w:fill="auto"/>
            <w:noWrap/>
            <w:hideMark/>
          </w:tcPr>
          <w:p w14:paraId="2BBFACE8" w14:textId="77777777" w:rsidR="00374309" w:rsidRPr="009160F2" w:rsidRDefault="00374309" w:rsidP="00CE066D">
            <w:pPr>
              <w:jc w:val="center"/>
              <w:rPr>
                <w:color w:val="0563C1"/>
                <w:sz w:val="10"/>
                <w:u w:val="single"/>
              </w:rPr>
            </w:pPr>
            <w:r w:rsidRPr="009160F2">
              <w:rPr>
                <w:color w:val="0563C1"/>
                <w:sz w:val="10"/>
                <w:u w:val="single"/>
              </w:rPr>
              <w:t>https://www.nuget.org/packages/NLog/3.1.0</w:t>
            </w:r>
          </w:p>
        </w:tc>
      </w:tr>
      <w:tr w:rsidR="00374309" w:rsidRPr="009160F2" w14:paraId="2FA8951F" w14:textId="77777777" w:rsidTr="00CE066D">
        <w:trPr>
          <w:trHeight w:val="315"/>
          <w:jc w:val="center"/>
        </w:trPr>
        <w:tc>
          <w:tcPr>
            <w:tcW w:w="1553" w:type="dxa"/>
            <w:shd w:val="clear" w:color="auto" w:fill="auto"/>
            <w:noWrap/>
            <w:hideMark/>
          </w:tcPr>
          <w:p w14:paraId="3BCA8EC1" w14:textId="77777777" w:rsidR="00374309" w:rsidRPr="009160F2" w:rsidRDefault="00374309" w:rsidP="00CE066D">
            <w:pPr>
              <w:jc w:val="center"/>
              <w:rPr>
                <w:color w:val="000000"/>
                <w:sz w:val="10"/>
              </w:rPr>
            </w:pPr>
            <w:r w:rsidRPr="009160F2">
              <w:rPr>
                <w:color w:val="000000"/>
                <w:sz w:val="10"/>
              </w:rPr>
              <w:t>JSON.NET</w:t>
            </w:r>
          </w:p>
        </w:tc>
        <w:tc>
          <w:tcPr>
            <w:tcW w:w="668" w:type="dxa"/>
            <w:shd w:val="clear" w:color="auto" w:fill="auto"/>
            <w:noWrap/>
            <w:hideMark/>
          </w:tcPr>
          <w:p w14:paraId="64D35535" w14:textId="77777777" w:rsidR="00374309" w:rsidRPr="009160F2" w:rsidRDefault="00374309" w:rsidP="00CE066D">
            <w:pPr>
              <w:jc w:val="center"/>
              <w:rPr>
                <w:color w:val="000000"/>
                <w:sz w:val="10"/>
              </w:rPr>
            </w:pPr>
            <w:r w:rsidRPr="009160F2">
              <w:rPr>
                <w:color w:val="000000"/>
                <w:sz w:val="10"/>
              </w:rPr>
              <w:t>8.0.2</w:t>
            </w:r>
          </w:p>
        </w:tc>
        <w:tc>
          <w:tcPr>
            <w:tcW w:w="683" w:type="dxa"/>
            <w:shd w:val="clear" w:color="auto" w:fill="auto"/>
            <w:noWrap/>
            <w:hideMark/>
          </w:tcPr>
          <w:p w14:paraId="1A78BCF4"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4F5A94B" w14:textId="77777777" w:rsidR="00374309" w:rsidRPr="009160F2" w:rsidRDefault="00374309" w:rsidP="00CE066D">
            <w:pPr>
              <w:jc w:val="center"/>
              <w:rPr>
                <w:color w:val="000000"/>
                <w:sz w:val="10"/>
              </w:rPr>
            </w:pPr>
          </w:p>
        </w:tc>
        <w:tc>
          <w:tcPr>
            <w:tcW w:w="721" w:type="dxa"/>
            <w:shd w:val="clear" w:color="auto" w:fill="auto"/>
            <w:noWrap/>
            <w:hideMark/>
          </w:tcPr>
          <w:p w14:paraId="7F6C751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7ED5D5B0" w14:textId="77777777" w:rsidR="00374309" w:rsidRPr="009160F2" w:rsidRDefault="00374309" w:rsidP="00CE066D">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C73C063" w14:textId="77777777" w:rsidR="00374309" w:rsidRPr="009160F2" w:rsidRDefault="00374309" w:rsidP="00CE066D">
            <w:pPr>
              <w:jc w:val="center"/>
              <w:rPr>
                <w:color w:val="0563C1"/>
                <w:sz w:val="10"/>
                <w:u w:val="single"/>
              </w:rPr>
            </w:pPr>
            <w:r w:rsidRPr="009160F2">
              <w:rPr>
                <w:color w:val="0563C1"/>
                <w:sz w:val="10"/>
                <w:u w:val="single"/>
              </w:rPr>
              <w:t>https://www.nuget.org/packages/Newtonsoft.Json/8.0.2</w:t>
            </w:r>
          </w:p>
        </w:tc>
      </w:tr>
      <w:tr w:rsidR="00374309" w:rsidRPr="009160F2" w14:paraId="442495A8" w14:textId="77777777" w:rsidTr="00CE066D">
        <w:trPr>
          <w:trHeight w:val="300"/>
          <w:jc w:val="center"/>
        </w:trPr>
        <w:tc>
          <w:tcPr>
            <w:tcW w:w="1553" w:type="dxa"/>
            <w:shd w:val="clear" w:color="auto" w:fill="auto"/>
            <w:noWrap/>
            <w:hideMark/>
          </w:tcPr>
          <w:p w14:paraId="716D832D" w14:textId="77777777" w:rsidR="00374309" w:rsidRPr="009160F2" w:rsidRDefault="00374309" w:rsidP="00CE066D">
            <w:pPr>
              <w:jc w:val="center"/>
              <w:rPr>
                <w:color w:val="000000"/>
                <w:sz w:val="10"/>
              </w:rPr>
            </w:pPr>
            <w:r w:rsidRPr="009160F2">
              <w:rPr>
                <w:color w:val="000000"/>
                <w:sz w:val="10"/>
              </w:rPr>
              <w:t>#Snmp Library</w:t>
            </w:r>
          </w:p>
        </w:tc>
        <w:tc>
          <w:tcPr>
            <w:tcW w:w="668" w:type="dxa"/>
            <w:shd w:val="clear" w:color="auto" w:fill="auto"/>
            <w:noWrap/>
            <w:hideMark/>
          </w:tcPr>
          <w:p w14:paraId="114E490A" w14:textId="77777777" w:rsidR="00374309" w:rsidRPr="009160F2" w:rsidRDefault="00374309" w:rsidP="00CE066D">
            <w:pPr>
              <w:jc w:val="center"/>
              <w:rPr>
                <w:color w:val="000000"/>
                <w:sz w:val="10"/>
              </w:rPr>
            </w:pPr>
            <w:r w:rsidRPr="009160F2">
              <w:rPr>
                <w:color w:val="000000"/>
                <w:sz w:val="10"/>
              </w:rPr>
              <w:t>7.0.0.1</w:t>
            </w:r>
          </w:p>
        </w:tc>
        <w:tc>
          <w:tcPr>
            <w:tcW w:w="683" w:type="dxa"/>
            <w:shd w:val="clear" w:color="auto" w:fill="auto"/>
            <w:noWrap/>
            <w:hideMark/>
          </w:tcPr>
          <w:p w14:paraId="0354C97F"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C2BDD7" w14:textId="77777777" w:rsidR="00374309" w:rsidRPr="009160F2" w:rsidRDefault="00374309" w:rsidP="00CE066D">
            <w:pPr>
              <w:jc w:val="center"/>
              <w:rPr>
                <w:color w:val="000000"/>
                <w:sz w:val="10"/>
              </w:rPr>
            </w:pPr>
          </w:p>
        </w:tc>
        <w:tc>
          <w:tcPr>
            <w:tcW w:w="721" w:type="dxa"/>
            <w:shd w:val="clear" w:color="auto" w:fill="auto"/>
            <w:noWrap/>
            <w:hideMark/>
          </w:tcPr>
          <w:p w14:paraId="57F9BD7E"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2E77A32"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25478777" w14:textId="77777777" w:rsidR="00374309" w:rsidRPr="009160F2" w:rsidRDefault="00374309" w:rsidP="00CE066D">
            <w:pPr>
              <w:jc w:val="center"/>
              <w:rPr>
                <w:color w:val="0563C1"/>
                <w:sz w:val="10"/>
                <w:u w:val="single"/>
              </w:rPr>
            </w:pPr>
            <w:r w:rsidRPr="009160F2">
              <w:rPr>
                <w:color w:val="0563C1"/>
                <w:sz w:val="10"/>
                <w:u w:val="single"/>
              </w:rPr>
              <w:t>https://www.nuget.org/packages/Lextm.SharpSnmpLib/7.0.0.2</w:t>
            </w:r>
          </w:p>
        </w:tc>
      </w:tr>
      <w:tr w:rsidR="00374309" w:rsidRPr="009160F2" w14:paraId="6408B7FF" w14:textId="77777777" w:rsidTr="00CE066D">
        <w:trPr>
          <w:trHeight w:val="300"/>
          <w:jc w:val="center"/>
        </w:trPr>
        <w:tc>
          <w:tcPr>
            <w:tcW w:w="1553" w:type="dxa"/>
            <w:shd w:val="clear" w:color="auto" w:fill="auto"/>
            <w:noWrap/>
            <w:hideMark/>
          </w:tcPr>
          <w:p w14:paraId="4A8E1510" w14:textId="77777777" w:rsidR="00374309" w:rsidRPr="009160F2" w:rsidRDefault="00374309" w:rsidP="00CE066D">
            <w:pPr>
              <w:jc w:val="center"/>
              <w:rPr>
                <w:color w:val="000000"/>
                <w:sz w:val="10"/>
              </w:rPr>
            </w:pPr>
            <w:r w:rsidRPr="009160F2">
              <w:rPr>
                <w:color w:val="000000"/>
                <w:sz w:val="10"/>
              </w:rPr>
              <w:t>INI.Parser</w:t>
            </w:r>
          </w:p>
        </w:tc>
        <w:tc>
          <w:tcPr>
            <w:tcW w:w="668" w:type="dxa"/>
            <w:shd w:val="clear" w:color="auto" w:fill="auto"/>
            <w:noWrap/>
            <w:hideMark/>
          </w:tcPr>
          <w:p w14:paraId="47CAE825" w14:textId="77777777" w:rsidR="00374309" w:rsidRPr="009160F2" w:rsidRDefault="00374309" w:rsidP="00CE066D">
            <w:pPr>
              <w:jc w:val="center"/>
              <w:rPr>
                <w:color w:val="000000"/>
                <w:sz w:val="10"/>
              </w:rPr>
            </w:pPr>
            <w:r w:rsidRPr="009160F2">
              <w:rPr>
                <w:color w:val="000000"/>
                <w:sz w:val="10"/>
              </w:rPr>
              <w:t>2.3.0</w:t>
            </w:r>
          </w:p>
        </w:tc>
        <w:tc>
          <w:tcPr>
            <w:tcW w:w="683" w:type="dxa"/>
            <w:shd w:val="clear" w:color="auto" w:fill="auto"/>
            <w:noWrap/>
            <w:hideMark/>
          </w:tcPr>
          <w:p w14:paraId="4E38AB68"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F14980F" w14:textId="77777777" w:rsidR="00374309" w:rsidRPr="009160F2" w:rsidRDefault="00374309" w:rsidP="00CE066D">
            <w:pPr>
              <w:jc w:val="center"/>
              <w:rPr>
                <w:color w:val="000000"/>
                <w:sz w:val="10"/>
              </w:rPr>
            </w:pPr>
          </w:p>
        </w:tc>
        <w:tc>
          <w:tcPr>
            <w:tcW w:w="721" w:type="dxa"/>
            <w:shd w:val="clear" w:color="auto" w:fill="auto"/>
            <w:noWrap/>
            <w:hideMark/>
          </w:tcPr>
          <w:p w14:paraId="041A6B24"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48D08F1"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319CB641" w14:textId="77777777" w:rsidR="00374309" w:rsidRPr="009160F2" w:rsidRDefault="00374309" w:rsidP="00CE066D">
            <w:pPr>
              <w:jc w:val="center"/>
              <w:rPr>
                <w:color w:val="0563C1"/>
                <w:sz w:val="10"/>
                <w:u w:val="single"/>
              </w:rPr>
            </w:pPr>
            <w:r w:rsidRPr="009160F2">
              <w:rPr>
                <w:color w:val="0563C1"/>
                <w:sz w:val="10"/>
                <w:u w:val="single"/>
              </w:rPr>
              <w:t>https://www.nuget.org/packages/ini-parser/2.3.0</w:t>
            </w:r>
          </w:p>
        </w:tc>
      </w:tr>
      <w:tr w:rsidR="00374309" w:rsidRPr="009160F2" w14:paraId="0E494782" w14:textId="77777777" w:rsidTr="00CE066D">
        <w:trPr>
          <w:trHeight w:val="300"/>
          <w:jc w:val="center"/>
        </w:trPr>
        <w:tc>
          <w:tcPr>
            <w:tcW w:w="1553" w:type="dxa"/>
            <w:shd w:val="clear" w:color="auto" w:fill="auto"/>
            <w:noWrap/>
            <w:hideMark/>
          </w:tcPr>
          <w:p w14:paraId="3D87B06A" w14:textId="77777777" w:rsidR="00374309" w:rsidRPr="009160F2" w:rsidRDefault="00374309" w:rsidP="00CE066D">
            <w:pPr>
              <w:jc w:val="center"/>
              <w:rPr>
                <w:color w:val="000000"/>
                <w:sz w:val="10"/>
              </w:rPr>
            </w:pPr>
            <w:r w:rsidRPr="009160F2">
              <w:rPr>
                <w:color w:val="000000"/>
                <w:sz w:val="10"/>
              </w:rPr>
              <w:t>Naudio</w:t>
            </w:r>
          </w:p>
        </w:tc>
        <w:tc>
          <w:tcPr>
            <w:tcW w:w="668" w:type="dxa"/>
            <w:shd w:val="clear" w:color="auto" w:fill="auto"/>
            <w:noWrap/>
            <w:hideMark/>
          </w:tcPr>
          <w:p w14:paraId="1987B93D" w14:textId="77777777" w:rsidR="00374309" w:rsidRPr="009160F2" w:rsidRDefault="00374309" w:rsidP="00CE066D">
            <w:pPr>
              <w:jc w:val="center"/>
              <w:rPr>
                <w:color w:val="000000"/>
                <w:sz w:val="10"/>
              </w:rPr>
            </w:pPr>
            <w:r w:rsidRPr="009160F2">
              <w:rPr>
                <w:color w:val="000000"/>
                <w:sz w:val="10"/>
              </w:rPr>
              <w:t>1.7.3</w:t>
            </w:r>
          </w:p>
        </w:tc>
        <w:tc>
          <w:tcPr>
            <w:tcW w:w="683" w:type="dxa"/>
            <w:shd w:val="clear" w:color="auto" w:fill="auto"/>
            <w:noWrap/>
            <w:hideMark/>
          </w:tcPr>
          <w:p w14:paraId="06DA0DC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764EB8F2" w14:textId="77777777" w:rsidR="00374309" w:rsidRPr="009160F2" w:rsidRDefault="00374309" w:rsidP="00CE066D">
            <w:pPr>
              <w:jc w:val="center"/>
              <w:rPr>
                <w:color w:val="000000"/>
                <w:sz w:val="10"/>
              </w:rPr>
            </w:pPr>
          </w:p>
        </w:tc>
        <w:tc>
          <w:tcPr>
            <w:tcW w:w="721" w:type="dxa"/>
            <w:shd w:val="clear" w:color="auto" w:fill="auto"/>
            <w:noWrap/>
            <w:hideMark/>
          </w:tcPr>
          <w:p w14:paraId="451A0437"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122085D4" w14:textId="77777777" w:rsidR="00374309" w:rsidRPr="009160F2" w:rsidRDefault="00374309" w:rsidP="00CE066D">
            <w:pPr>
              <w:jc w:val="center"/>
              <w:rPr>
                <w:color w:val="000000"/>
                <w:sz w:val="10"/>
              </w:rPr>
            </w:pPr>
            <w:r w:rsidRPr="009160F2">
              <w:rPr>
                <w:color w:val="000000"/>
                <w:sz w:val="10"/>
              </w:rPr>
              <w:t>MS-PL</w:t>
            </w:r>
          </w:p>
        </w:tc>
        <w:tc>
          <w:tcPr>
            <w:tcW w:w="3727" w:type="dxa"/>
            <w:shd w:val="clear" w:color="auto" w:fill="auto"/>
            <w:noWrap/>
            <w:hideMark/>
          </w:tcPr>
          <w:p w14:paraId="04BAD350" w14:textId="77777777" w:rsidR="00374309" w:rsidRPr="009160F2" w:rsidRDefault="00374309" w:rsidP="00CE066D">
            <w:pPr>
              <w:jc w:val="center"/>
              <w:rPr>
                <w:color w:val="0563C1"/>
                <w:sz w:val="10"/>
                <w:u w:val="single"/>
              </w:rPr>
            </w:pPr>
            <w:r w:rsidRPr="009160F2">
              <w:rPr>
                <w:color w:val="0563C1"/>
                <w:sz w:val="10"/>
                <w:u w:val="single"/>
              </w:rPr>
              <w:t>https://www.nuget.org/packages/NAudio/1.7.3</w:t>
            </w:r>
          </w:p>
        </w:tc>
      </w:tr>
      <w:tr w:rsidR="00374309" w:rsidRPr="009160F2" w14:paraId="135C095A" w14:textId="77777777" w:rsidTr="00CE066D">
        <w:trPr>
          <w:trHeight w:val="300"/>
          <w:jc w:val="center"/>
        </w:trPr>
        <w:tc>
          <w:tcPr>
            <w:tcW w:w="1553" w:type="dxa"/>
            <w:shd w:val="clear" w:color="auto" w:fill="auto"/>
            <w:noWrap/>
            <w:hideMark/>
          </w:tcPr>
          <w:p w14:paraId="2C48F67B" w14:textId="77777777" w:rsidR="00374309" w:rsidRPr="009160F2" w:rsidRDefault="00374309" w:rsidP="00CE066D">
            <w:pPr>
              <w:jc w:val="center"/>
              <w:rPr>
                <w:color w:val="000000"/>
                <w:sz w:val="10"/>
              </w:rPr>
            </w:pPr>
            <w:r w:rsidRPr="009160F2">
              <w:rPr>
                <w:color w:val="000000"/>
                <w:sz w:val="10"/>
              </w:rPr>
              <w:t>S.O. Yellow Dog</w:t>
            </w:r>
          </w:p>
        </w:tc>
        <w:tc>
          <w:tcPr>
            <w:tcW w:w="668" w:type="dxa"/>
            <w:shd w:val="clear" w:color="auto" w:fill="auto"/>
            <w:noWrap/>
            <w:hideMark/>
          </w:tcPr>
          <w:p w14:paraId="0624A5A1" w14:textId="77777777" w:rsidR="00374309" w:rsidRPr="009160F2" w:rsidRDefault="00374309" w:rsidP="00CE066D">
            <w:pPr>
              <w:jc w:val="center"/>
              <w:rPr>
                <w:color w:val="000000"/>
                <w:sz w:val="10"/>
              </w:rPr>
            </w:pPr>
            <w:r w:rsidRPr="009160F2">
              <w:rPr>
                <w:color w:val="000000"/>
                <w:sz w:val="10"/>
              </w:rPr>
              <w:t>2.4.1</w:t>
            </w:r>
          </w:p>
        </w:tc>
        <w:tc>
          <w:tcPr>
            <w:tcW w:w="683" w:type="dxa"/>
            <w:shd w:val="clear" w:color="auto" w:fill="auto"/>
            <w:noWrap/>
            <w:hideMark/>
          </w:tcPr>
          <w:p w14:paraId="46F2B5E7"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839436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77DB69C8" w14:textId="77777777" w:rsidR="00374309" w:rsidRPr="009160F2" w:rsidRDefault="00374309" w:rsidP="00CE066D">
            <w:pPr>
              <w:jc w:val="center"/>
              <w:rPr>
                <w:color w:val="000000"/>
                <w:sz w:val="10"/>
              </w:rPr>
            </w:pPr>
          </w:p>
        </w:tc>
        <w:tc>
          <w:tcPr>
            <w:tcW w:w="1069" w:type="dxa"/>
            <w:shd w:val="clear" w:color="auto" w:fill="auto"/>
            <w:noWrap/>
            <w:hideMark/>
          </w:tcPr>
          <w:p w14:paraId="377613AB" w14:textId="77777777" w:rsidR="00374309" w:rsidRPr="009160F2" w:rsidRDefault="00374309" w:rsidP="00CE066D">
            <w:pPr>
              <w:jc w:val="center"/>
              <w:rPr>
                <w:sz w:val="10"/>
              </w:rPr>
            </w:pPr>
            <w:r w:rsidRPr="009160F2">
              <w:rPr>
                <w:sz w:val="10"/>
              </w:rPr>
              <w:t>GPL v2.0, LGPL v.2.1</w:t>
            </w:r>
          </w:p>
        </w:tc>
        <w:tc>
          <w:tcPr>
            <w:tcW w:w="3727" w:type="dxa"/>
            <w:shd w:val="clear" w:color="auto" w:fill="auto"/>
            <w:noWrap/>
            <w:hideMark/>
          </w:tcPr>
          <w:p w14:paraId="47DD6442" w14:textId="77777777" w:rsidR="00374309" w:rsidRPr="009160F2" w:rsidRDefault="00374309" w:rsidP="00CE066D">
            <w:pPr>
              <w:jc w:val="center"/>
              <w:rPr>
                <w:color w:val="0563C1"/>
                <w:sz w:val="10"/>
                <w:u w:val="single"/>
              </w:rPr>
            </w:pPr>
            <w:r w:rsidRPr="009160F2">
              <w:rPr>
                <w:color w:val="0563C1"/>
                <w:sz w:val="10"/>
                <w:u w:val="single"/>
              </w:rPr>
              <w:t>http://www.fixstars.com/en/technologies/linux/</w:t>
            </w:r>
          </w:p>
        </w:tc>
      </w:tr>
      <w:tr w:rsidR="00374309" w:rsidRPr="002072F4" w14:paraId="09A1E1B7" w14:textId="77777777" w:rsidTr="00CE066D">
        <w:trPr>
          <w:trHeight w:val="300"/>
          <w:jc w:val="center"/>
        </w:trPr>
        <w:tc>
          <w:tcPr>
            <w:tcW w:w="1553" w:type="dxa"/>
            <w:shd w:val="clear" w:color="auto" w:fill="auto"/>
            <w:noWrap/>
            <w:hideMark/>
          </w:tcPr>
          <w:p w14:paraId="4CDF7F36" w14:textId="77777777" w:rsidR="00374309" w:rsidRPr="009160F2" w:rsidRDefault="00374309" w:rsidP="00CE066D">
            <w:pPr>
              <w:jc w:val="center"/>
              <w:rPr>
                <w:color w:val="000000"/>
                <w:sz w:val="10"/>
              </w:rPr>
            </w:pPr>
            <w:r w:rsidRPr="009160F2">
              <w:rPr>
                <w:color w:val="000000"/>
                <w:sz w:val="10"/>
              </w:rPr>
              <w:t>oSip Library</w:t>
            </w:r>
          </w:p>
        </w:tc>
        <w:tc>
          <w:tcPr>
            <w:tcW w:w="668" w:type="dxa"/>
            <w:shd w:val="clear" w:color="auto" w:fill="auto"/>
            <w:noWrap/>
            <w:hideMark/>
          </w:tcPr>
          <w:p w14:paraId="35201954" w14:textId="77777777" w:rsidR="00374309" w:rsidRPr="009160F2" w:rsidRDefault="00374309" w:rsidP="00CE066D">
            <w:pPr>
              <w:jc w:val="center"/>
              <w:rPr>
                <w:color w:val="000000"/>
                <w:sz w:val="10"/>
              </w:rPr>
            </w:pPr>
            <w:r w:rsidRPr="009160F2">
              <w:rPr>
                <w:color w:val="000000"/>
                <w:sz w:val="10"/>
              </w:rPr>
              <w:t>2.3.5</w:t>
            </w:r>
          </w:p>
        </w:tc>
        <w:tc>
          <w:tcPr>
            <w:tcW w:w="683" w:type="dxa"/>
            <w:shd w:val="clear" w:color="auto" w:fill="auto"/>
            <w:noWrap/>
            <w:hideMark/>
          </w:tcPr>
          <w:p w14:paraId="2B7875C5" w14:textId="77777777" w:rsidR="00374309" w:rsidRPr="009160F2" w:rsidRDefault="00374309" w:rsidP="00CE066D">
            <w:pPr>
              <w:jc w:val="center"/>
              <w:rPr>
                <w:color w:val="000000"/>
                <w:sz w:val="10"/>
              </w:rPr>
            </w:pPr>
          </w:p>
        </w:tc>
        <w:tc>
          <w:tcPr>
            <w:tcW w:w="721" w:type="dxa"/>
            <w:shd w:val="clear" w:color="auto" w:fill="auto"/>
            <w:noWrap/>
            <w:hideMark/>
          </w:tcPr>
          <w:p w14:paraId="474AE0A1"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1E986711" w14:textId="77777777" w:rsidR="00374309" w:rsidRPr="009160F2" w:rsidRDefault="00374309" w:rsidP="00CE066D">
            <w:pPr>
              <w:jc w:val="center"/>
              <w:rPr>
                <w:color w:val="000000"/>
                <w:sz w:val="10"/>
              </w:rPr>
            </w:pPr>
          </w:p>
        </w:tc>
        <w:tc>
          <w:tcPr>
            <w:tcW w:w="1069" w:type="dxa"/>
            <w:shd w:val="clear" w:color="auto" w:fill="auto"/>
            <w:noWrap/>
            <w:hideMark/>
          </w:tcPr>
          <w:p w14:paraId="57B6C433" w14:textId="77777777" w:rsidR="00374309" w:rsidRPr="009160F2" w:rsidRDefault="00374309" w:rsidP="00CE066D">
            <w:pPr>
              <w:jc w:val="center"/>
              <w:rPr>
                <w:sz w:val="10"/>
              </w:rPr>
            </w:pPr>
            <w:r w:rsidRPr="009160F2">
              <w:rPr>
                <w:sz w:val="10"/>
              </w:rPr>
              <w:t>LGPL v3</w:t>
            </w:r>
          </w:p>
        </w:tc>
        <w:tc>
          <w:tcPr>
            <w:tcW w:w="3727" w:type="dxa"/>
            <w:shd w:val="clear" w:color="auto" w:fill="auto"/>
            <w:noWrap/>
            <w:hideMark/>
          </w:tcPr>
          <w:p w14:paraId="1991CE3E" w14:textId="67A6322F" w:rsidR="00374309" w:rsidRPr="009160F2" w:rsidRDefault="000D3891" w:rsidP="00CE066D">
            <w:pPr>
              <w:jc w:val="center"/>
              <w:rPr>
                <w:color w:val="0563C1"/>
                <w:sz w:val="10"/>
                <w:u w:val="single"/>
                <w:lang w:val="en-US"/>
              </w:rPr>
            </w:pPr>
            <w:hyperlink r:id="rId50" w:history="1">
              <w:r w:rsidR="00374309" w:rsidRPr="009160F2">
                <w:rPr>
                  <w:color w:val="0563C1"/>
                  <w:sz w:val="10"/>
                  <w:u w:val="single"/>
                  <w:lang w:val="en-US"/>
                </w:rPr>
                <w:t>ftp://ftp.gnu.org/gnu/osip</w:t>
              </w:r>
            </w:hyperlink>
          </w:p>
        </w:tc>
      </w:tr>
      <w:tr w:rsidR="00374309" w:rsidRPr="009160F2" w14:paraId="26195D6E" w14:textId="77777777" w:rsidTr="00CE066D">
        <w:trPr>
          <w:trHeight w:val="300"/>
          <w:jc w:val="center"/>
        </w:trPr>
        <w:tc>
          <w:tcPr>
            <w:tcW w:w="1553" w:type="dxa"/>
            <w:shd w:val="clear" w:color="auto" w:fill="auto"/>
            <w:noWrap/>
            <w:hideMark/>
          </w:tcPr>
          <w:p w14:paraId="225CDE02" w14:textId="77777777" w:rsidR="00374309" w:rsidRPr="009160F2" w:rsidRDefault="00374309" w:rsidP="00CE066D">
            <w:pPr>
              <w:jc w:val="center"/>
              <w:rPr>
                <w:color w:val="000000"/>
                <w:sz w:val="10"/>
              </w:rPr>
            </w:pPr>
            <w:r w:rsidRPr="009160F2">
              <w:rPr>
                <w:color w:val="000000"/>
                <w:sz w:val="10"/>
              </w:rPr>
              <w:t>xOSip Library</w:t>
            </w:r>
          </w:p>
        </w:tc>
        <w:tc>
          <w:tcPr>
            <w:tcW w:w="668" w:type="dxa"/>
            <w:shd w:val="clear" w:color="auto" w:fill="auto"/>
            <w:noWrap/>
            <w:hideMark/>
          </w:tcPr>
          <w:p w14:paraId="5FBDB2DD" w14:textId="77777777" w:rsidR="00374309" w:rsidRPr="009160F2" w:rsidRDefault="00374309" w:rsidP="00CE066D">
            <w:pPr>
              <w:jc w:val="center"/>
              <w:rPr>
                <w:color w:val="000000"/>
                <w:sz w:val="10"/>
              </w:rPr>
            </w:pPr>
            <w:r w:rsidRPr="009160F2">
              <w:rPr>
                <w:color w:val="000000"/>
                <w:sz w:val="10"/>
              </w:rPr>
              <w:t>2.3.5</w:t>
            </w:r>
          </w:p>
        </w:tc>
        <w:tc>
          <w:tcPr>
            <w:tcW w:w="683" w:type="dxa"/>
            <w:shd w:val="clear" w:color="auto" w:fill="auto"/>
            <w:noWrap/>
            <w:hideMark/>
          </w:tcPr>
          <w:p w14:paraId="0B83B4B6"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56B85739" w14:textId="77777777" w:rsidR="00374309" w:rsidRPr="009160F2" w:rsidRDefault="00374309" w:rsidP="00CE066D">
            <w:pPr>
              <w:jc w:val="center"/>
              <w:rPr>
                <w:color w:val="000000"/>
                <w:sz w:val="10"/>
              </w:rPr>
            </w:pPr>
          </w:p>
        </w:tc>
        <w:tc>
          <w:tcPr>
            <w:tcW w:w="721" w:type="dxa"/>
            <w:shd w:val="clear" w:color="auto" w:fill="auto"/>
            <w:noWrap/>
            <w:hideMark/>
          </w:tcPr>
          <w:p w14:paraId="78F70CE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38B61883"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3CD72E56" w14:textId="6DE01A00" w:rsidR="00374309" w:rsidRPr="009160F2" w:rsidRDefault="000D3891" w:rsidP="00CE066D">
            <w:pPr>
              <w:jc w:val="center"/>
              <w:rPr>
                <w:color w:val="0563C1"/>
                <w:sz w:val="10"/>
                <w:u w:val="single"/>
              </w:rPr>
            </w:pPr>
            <w:hyperlink r:id="rId51" w:history="1">
              <w:r w:rsidR="00374309" w:rsidRPr="009160F2">
                <w:rPr>
                  <w:color w:val="0563C1"/>
                  <w:sz w:val="10"/>
                  <w:u w:val="single"/>
                </w:rPr>
                <w:t>http://download.savannah.nongnu.org/releases/exosip/</w:t>
              </w:r>
            </w:hyperlink>
          </w:p>
        </w:tc>
      </w:tr>
      <w:tr w:rsidR="00374309" w:rsidRPr="009160F2" w14:paraId="6993710E" w14:textId="77777777" w:rsidTr="00CE066D">
        <w:trPr>
          <w:trHeight w:val="300"/>
          <w:jc w:val="center"/>
        </w:trPr>
        <w:tc>
          <w:tcPr>
            <w:tcW w:w="1553" w:type="dxa"/>
            <w:shd w:val="clear" w:color="auto" w:fill="auto"/>
            <w:noWrap/>
            <w:hideMark/>
          </w:tcPr>
          <w:p w14:paraId="362203AD" w14:textId="77777777" w:rsidR="00374309" w:rsidRPr="009160F2" w:rsidRDefault="00374309" w:rsidP="00CE066D">
            <w:pPr>
              <w:jc w:val="center"/>
              <w:rPr>
                <w:sz w:val="10"/>
              </w:rPr>
            </w:pPr>
            <w:r w:rsidRPr="009160F2">
              <w:rPr>
                <w:sz w:val="10"/>
              </w:rPr>
              <w:t>jRtp Library</w:t>
            </w:r>
          </w:p>
        </w:tc>
        <w:tc>
          <w:tcPr>
            <w:tcW w:w="668" w:type="dxa"/>
            <w:shd w:val="clear" w:color="auto" w:fill="auto"/>
            <w:noWrap/>
            <w:hideMark/>
          </w:tcPr>
          <w:p w14:paraId="51F3DEF6" w14:textId="77777777" w:rsidR="00374309" w:rsidRPr="009160F2" w:rsidRDefault="00374309" w:rsidP="00CE066D">
            <w:pPr>
              <w:jc w:val="center"/>
              <w:rPr>
                <w:sz w:val="10"/>
              </w:rPr>
            </w:pPr>
            <w:r w:rsidRPr="009160F2">
              <w:rPr>
                <w:sz w:val="10"/>
              </w:rPr>
              <w:t>3.7.1</w:t>
            </w:r>
          </w:p>
        </w:tc>
        <w:tc>
          <w:tcPr>
            <w:tcW w:w="683" w:type="dxa"/>
            <w:shd w:val="clear" w:color="auto" w:fill="auto"/>
            <w:noWrap/>
            <w:hideMark/>
          </w:tcPr>
          <w:p w14:paraId="13BD586A"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1F59433" w14:textId="77777777" w:rsidR="00374309" w:rsidRPr="009160F2" w:rsidRDefault="00374309" w:rsidP="00CE066D">
            <w:pPr>
              <w:jc w:val="center"/>
              <w:rPr>
                <w:color w:val="000000"/>
                <w:sz w:val="10"/>
              </w:rPr>
            </w:pPr>
          </w:p>
        </w:tc>
        <w:tc>
          <w:tcPr>
            <w:tcW w:w="721" w:type="dxa"/>
            <w:shd w:val="clear" w:color="auto" w:fill="auto"/>
            <w:noWrap/>
            <w:hideMark/>
          </w:tcPr>
          <w:p w14:paraId="2543637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54C68A9" w14:textId="77777777" w:rsidR="00374309" w:rsidRPr="009160F2" w:rsidRDefault="00374309" w:rsidP="00CE066D">
            <w:pPr>
              <w:jc w:val="center"/>
              <w:rPr>
                <w:sz w:val="10"/>
              </w:rPr>
            </w:pPr>
            <w:r w:rsidRPr="009160F2">
              <w:rPr>
                <w:sz w:val="10"/>
              </w:rPr>
              <w:t>MIT</w:t>
            </w:r>
          </w:p>
        </w:tc>
        <w:tc>
          <w:tcPr>
            <w:tcW w:w="3727" w:type="dxa"/>
            <w:shd w:val="clear" w:color="auto" w:fill="auto"/>
            <w:noWrap/>
            <w:hideMark/>
          </w:tcPr>
          <w:p w14:paraId="7F57E259" w14:textId="77777777" w:rsidR="00374309" w:rsidRPr="009160F2" w:rsidRDefault="00374309" w:rsidP="00CE066D">
            <w:pPr>
              <w:jc w:val="center"/>
              <w:rPr>
                <w:color w:val="0563C1"/>
                <w:sz w:val="10"/>
                <w:u w:val="single"/>
              </w:rPr>
            </w:pPr>
            <w:r w:rsidRPr="009160F2">
              <w:rPr>
                <w:color w:val="0563C1"/>
                <w:sz w:val="10"/>
                <w:u w:val="single"/>
              </w:rPr>
              <w:t>http://research.edm.uhasselt.be/jori/page/CS/Jrtplib.html</w:t>
            </w:r>
          </w:p>
        </w:tc>
      </w:tr>
      <w:tr w:rsidR="00374309" w:rsidRPr="009160F2" w14:paraId="3202C504" w14:textId="77777777" w:rsidTr="00CE066D">
        <w:trPr>
          <w:trHeight w:val="300"/>
          <w:jc w:val="center"/>
        </w:trPr>
        <w:tc>
          <w:tcPr>
            <w:tcW w:w="1553" w:type="dxa"/>
            <w:shd w:val="clear" w:color="auto" w:fill="auto"/>
            <w:noWrap/>
            <w:hideMark/>
          </w:tcPr>
          <w:p w14:paraId="586528AF" w14:textId="77777777" w:rsidR="00374309" w:rsidRPr="009160F2" w:rsidRDefault="00374309" w:rsidP="00CE066D">
            <w:pPr>
              <w:jc w:val="center"/>
              <w:rPr>
                <w:color w:val="000000"/>
                <w:sz w:val="10"/>
              </w:rPr>
            </w:pPr>
            <w:r w:rsidRPr="009160F2">
              <w:rPr>
                <w:color w:val="000000"/>
                <w:sz w:val="10"/>
              </w:rPr>
              <w:t>Snmp++ Library</w:t>
            </w:r>
          </w:p>
        </w:tc>
        <w:tc>
          <w:tcPr>
            <w:tcW w:w="668" w:type="dxa"/>
            <w:shd w:val="clear" w:color="auto" w:fill="auto"/>
            <w:noWrap/>
            <w:hideMark/>
          </w:tcPr>
          <w:p w14:paraId="3BD6B26B" w14:textId="77777777" w:rsidR="00374309" w:rsidRPr="009160F2" w:rsidRDefault="00374309" w:rsidP="00CE066D">
            <w:pPr>
              <w:jc w:val="center"/>
              <w:rPr>
                <w:color w:val="000000"/>
                <w:sz w:val="10"/>
              </w:rPr>
            </w:pPr>
            <w:r w:rsidRPr="009160F2">
              <w:rPr>
                <w:color w:val="000000"/>
                <w:sz w:val="10"/>
              </w:rPr>
              <w:t>3.3.1</w:t>
            </w:r>
          </w:p>
        </w:tc>
        <w:tc>
          <w:tcPr>
            <w:tcW w:w="683" w:type="dxa"/>
            <w:shd w:val="clear" w:color="auto" w:fill="auto"/>
            <w:noWrap/>
            <w:hideMark/>
          </w:tcPr>
          <w:p w14:paraId="36877B7A"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0698D18A" w14:textId="77777777" w:rsidR="00374309" w:rsidRPr="009160F2" w:rsidRDefault="00374309" w:rsidP="00CE066D">
            <w:pPr>
              <w:jc w:val="center"/>
              <w:rPr>
                <w:color w:val="000000"/>
                <w:sz w:val="10"/>
              </w:rPr>
            </w:pPr>
          </w:p>
        </w:tc>
        <w:tc>
          <w:tcPr>
            <w:tcW w:w="721" w:type="dxa"/>
            <w:shd w:val="clear" w:color="auto" w:fill="auto"/>
            <w:noWrap/>
            <w:hideMark/>
          </w:tcPr>
          <w:p w14:paraId="2FAB42E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58331C84" w14:textId="77777777" w:rsidR="00374309" w:rsidRPr="009160F2" w:rsidRDefault="00374309" w:rsidP="00CE066D">
            <w:pPr>
              <w:jc w:val="center"/>
              <w:rPr>
                <w:color w:val="000000"/>
                <w:sz w:val="10"/>
              </w:rPr>
            </w:pPr>
            <w:r w:rsidRPr="009160F2">
              <w:rPr>
                <w:color w:val="000000"/>
                <w:sz w:val="10"/>
              </w:rPr>
              <w:t>Particular license</w:t>
            </w:r>
          </w:p>
        </w:tc>
        <w:tc>
          <w:tcPr>
            <w:tcW w:w="3727" w:type="dxa"/>
            <w:shd w:val="clear" w:color="auto" w:fill="auto"/>
            <w:noWrap/>
            <w:hideMark/>
          </w:tcPr>
          <w:p w14:paraId="3BD9EA6A" w14:textId="77777777" w:rsidR="00374309" w:rsidRPr="009160F2" w:rsidRDefault="00374309" w:rsidP="00CE066D">
            <w:pPr>
              <w:jc w:val="center"/>
              <w:rPr>
                <w:color w:val="0563C1"/>
                <w:sz w:val="10"/>
                <w:u w:val="single"/>
              </w:rPr>
            </w:pPr>
            <w:r w:rsidRPr="009160F2">
              <w:rPr>
                <w:color w:val="0563C1"/>
                <w:sz w:val="10"/>
                <w:u w:val="single"/>
              </w:rPr>
              <w:t>http://agentpp.com/download.html</w:t>
            </w:r>
          </w:p>
        </w:tc>
      </w:tr>
      <w:tr w:rsidR="00374309" w:rsidRPr="009160F2" w14:paraId="1E9C7668" w14:textId="77777777" w:rsidTr="00CE066D">
        <w:trPr>
          <w:trHeight w:val="300"/>
          <w:jc w:val="center"/>
        </w:trPr>
        <w:tc>
          <w:tcPr>
            <w:tcW w:w="1553" w:type="dxa"/>
            <w:shd w:val="clear" w:color="auto" w:fill="auto"/>
            <w:noWrap/>
            <w:hideMark/>
          </w:tcPr>
          <w:p w14:paraId="2F4D027F" w14:textId="77777777" w:rsidR="00374309" w:rsidRPr="009160F2" w:rsidRDefault="00374309" w:rsidP="00CE066D">
            <w:pPr>
              <w:jc w:val="center"/>
              <w:rPr>
                <w:color w:val="000000"/>
                <w:sz w:val="10"/>
              </w:rPr>
            </w:pPr>
            <w:r w:rsidRPr="009160F2">
              <w:rPr>
                <w:color w:val="000000"/>
                <w:sz w:val="10"/>
              </w:rPr>
              <w:t>Agent++ Library</w:t>
            </w:r>
          </w:p>
        </w:tc>
        <w:tc>
          <w:tcPr>
            <w:tcW w:w="668" w:type="dxa"/>
            <w:shd w:val="clear" w:color="auto" w:fill="auto"/>
            <w:noWrap/>
            <w:hideMark/>
          </w:tcPr>
          <w:p w14:paraId="38658606" w14:textId="77777777" w:rsidR="00374309" w:rsidRPr="009160F2" w:rsidRDefault="00374309" w:rsidP="00CE066D">
            <w:pPr>
              <w:jc w:val="center"/>
              <w:rPr>
                <w:color w:val="000000"/>
                <w:sz w:val="10"/>
              </w:rPr>
            </w:pPr>
            <w:r w:rsidRPr="009160F2">
              <w:rPr>
                <w:color w:val="000000"/>
                <w:sz w:val="10"/>
              </w:rPr>
              <w:t>4.0.2</w:t>
            </w:r>
          </w:p>
        </w:tc>
        <w:tc>
          <w:tcPr>
            <w:tcW w:w="683" w:type="dxa"/>
            <w:shd w:val="clear" w:color="auto" w:fill="auto"/>
            <w:noWrap/>
            <w:hideMark/>
          </w:tcPr>
          <w:p w14:paraId="29D35D6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CB26433" w14:textId="77777777" w:rsidR="00374309" w:rsidRPr="009160F2" w:rsidRDefault="00374309" w:rsidP="00CE066D">
            <w:pPr>
              <w:jc w:val="center"/>
              <w:rPr>
                <w:color w:val="000000"/>
                <w:sz w:val="10"/>
              </w:rPr>
            </w:pPr>
          </w:p>
        </w:tc>
        <w:tc>
          <w:tcPr>
            <w:tcW w:w="721" w:type="dxa"/>
            <w:shd w:val="clear" w:color="auto" w:fill="auto"/>
            <w:noWrap/>
            <w:hideMark/>
          </w:tcPr>
          <w:p w14:paraId="52BACC1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333BCAF" w14:textId="77777777" w:rsidR="00374309" w:rsidRPr="009160F2" w:rsidRDefault="00374309" w:rsidP="00CE066D">
            <w:pPr>
              <w:jc w:val="center"/>
              <w:rPr>
                <w:color w:val="000000"/>
                <w:sz w:val="10"/>
              </w:rPr>
            </w:pPr>
            <w:r w:rsidRPr="009160F2">
              <w:rPr>
                <w:color w:val="000000"/>
                <w:sz w:val="10"/>
              </w:rPr>
              <w:t>Apache 2 Open Source</w:t>
            </w:r>
          </w:p>
        </w:tc>
        <w:tc>
          <w:tcPr>
            <w:tcW w:w="3727" w:type="dxa"/>
            <w:shd w:val="clear" w:color="auto" w:fill="auto"/>
            <w:noWrap/>
            <w:hideMark/>
          </w:tcPr>
          <w:p w14:paraId="52DA5FDD" w14:textId="77777777" w:rsidR="00374309" w:rsidRPr="009160F2" w:rsidRDefault="00374309" w:rsidP="00CE066D">
            <w:pPr>
              <w:jc w:val="center"/>
              <w:rPr>
                <w:color w:val="0563C1"/>
                <w:sz w:val="10"/>
                <w:u w:val="single"/>
              </w:rPr>
            </w:pPr>
            <w:r w:rsidRPr="009160F2">
              <w:rPr>
                <w:color w:val="0563C1"/>
                <w:sz w:val="10"/>
                <w:u w:val="single"/>
              </w:rPr>
              <w:t>http://agentpp.com/download.html</w:t>
            </w:r>
          </w:p>
        </w:tc>
      </w:tr>
      <w:tr w:rsidR="00374309" w:rsidRPr="009160F2" w14:paraId="76672C19" w14:textId="77777777" w:rsidTr="00CE066D">
        <w:trPr>
          <w:trHeight w:val="300"/>
          <w:jc w:val="center"/>
        </w:trPr>
        <w:tc>
          <w:tcPr>
            <w:tcW w:w="1553" w:type="dxa"/>
            <w:shd w:val="clear" w:color="auto" w:fill="auto"/>
            <w:noWrap/>
            <w:hideMark/>
          </w:tcPr>
          <w:p w14:paraId="73773471" w14:textId="77777777" w:rsidR="00374309" w:rsidRPr="009160F2" w:rsidRDefault="00374309" w:rsidP="00CE066D">
            <w:pPr>
              <w:jc w:val="center"/>
              <w:rPr>
                <w:sz w:val="10"/>
              </w:rPr>
            </w:pPr>
            <w:r w:rsidRPr="009160F2">
              <w:rPr>
                <w:sz w:val="10"/>
              </w:rPr>
              <w:t>mongoose server</w:t>
            </w:r>
          </w:p>
        </w:tc>
        <w:tc>
          <w:tcPr>
            <w:tcW w:w="668" w:type="dxa"/>
            <w:shd w:val="clear" w:color="auto" w:fill="auto"/>
            <w:noWrap/>
            <w:hideMark/>
          </w:tcPr>
          <w:p w14:paraId="3F23C9E3" w14:textId="77777777" w:rsidR="00374309" w:rsidRPr="009160F2" w:rsidRDefault="00374309" w:rsidP="00CE066D">
            <w:pPr>
              <w:jc w:val="center"/>
              <w:rPr>
                <w:color w:val="000000"/>
                <w:sz w:val="10"/>
              </w:rPr>
            </w:pPr>
            <w:r w:rsidRPr="009160F2">
              <w:rPr>
                <w:color w:val="000000"/>
                <w:sz w:val="10"/>
              </w:rPr>
              <w:t>5.6</w:t>
            </w:r>
          </w:p>
        </w:tc>
        <w:tc>
          <w:tcPr>
            <w:tcW w:w="683" w:type="dxa"/>
            <w:shd w:val="clear" w:color="auto" w:fill="auto"/>
            <w:noWrap/>
            <w:hideMark/>
          </w:tcPr>
          <w:p w14:paraId="5B04E699"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660F7351" w14:textId="77777777" w:rsidR="00374309" w:rsidRPr="009160F2" w:rsidRDefault="00374309" w:rsidP="00CE066D">
            <w:pPr>
              <w:jc w:val="center"/>
              <w:rPr>
                <w:color w:val="000000"/>
                <w:sz w:val="10"/>
              </w:rPr>
            </w:pPr>
          </w:p>
        </w:tc>
        <w:tc>
          <w:tcPr>
            <w:tcW w:w="721" w:type="dxa"/>
            <w:shd w:val="clear" w:color="auto" w:fill="auto"/>
            <w:noWrap/>
            <w:hideMark/>
          </w:tcPr>
          <w:p w14:paraId="79C7CE4D"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142650D" w14:textId="77777777" w:rsidR="00374309" w:rsidRPr="009160F2" w:rsidRDefault="00374309" w:rsidP="00CE066D">
            <w:pPr>
              <w:jc w:val="center"/>
              <w:rPr>
                <w:sz w:val="10"/>
              </w:rPr>
            </w:pPr>
            <w:r w:rsidRPr="009160F2">
              <w:rPr>
                <w:sz w:val="10"/>
              </w:rPr>
              <w:t>GPL v2.0</w:t>
            </w:r>
          </w:p>
        </w:tc>
        <w:tc>
          <w:tcPr>
            <w:tcW w:w="3727" w:type="dxa"/>
            <w:shd w:val="clear" w:color="auto" w:fill="auto"/>
            <w:noWrap/>
            <w:hideMark/>
          </w:tcPr>
          <w:p w14:paraId="6B2B479C" w14:textId="77777777" w:rsidR="00374309" w:rsidRPr="009160F2" w:rsidRDefault="00374309" w:rsidP="00CE066D">
            <w:pPr>
              <w:jc w:val="center"/>
              <w:rPr>
                <w:color w:val="0563C1"/>
                <w:sz w:val="10"/>
                <w:u w:val="single"/>
              </w:rPr>
            </w:pPr>
            <w:r w:rsidRPr="009160F2">
              <w:rPr>
                <w:color w:val="0563C1"/>
                <w:sz w:val="10"/>
                <w:u w:val="single"/>
              </w:rPr>
              <w:t>https://github.com/cesanta/mongoose/releases/tag/5.6</w:t>
            </w:r>
          </w:p>
        </w:tc>
      </w:tr>
      <w:tr w:rsidR="00374309" w:rsidRPr="009160F2" w14:paraId="06D216EA" w14:textId="77777777" w:rsidTr="00CE066D">
        <w:trPr>
          <w:trHeight w:val="300"/>
          <w:jc w:val="center"/>
        </w:trPr>
        <w:tc>
          <w:tcPr>
            <w:tcW w:w="1553" w:type="dxa"/>
            <w:shd w:val="clear" w:color="auto" w:fill="auto"/>
            <w:noWrap/>
            <w:hideMark/>
          </w:tcPr>
          <w:p w14:paraId="6F13AD32" w14:textId="77777777" w:rsidR="00374309" w:rsidRPr="009160F2" w:rsidRDefault="00374309" w:rsidP="00CE066D">
            <w:pPr>
              <w:jc w:val="center"/>
              <w:rPr>
                <w:color w:val="000000"/>
                <w:sz w:val="10"/>
              </w:rPr>
            </w:pPr>
            <w:r w:rsidRPr="009160F2">
              <w:rPr>
                <w:color w:val="000000"/>
                <w:sz w:val="10"/>
              </w:rPr>
              <w:t>Rapid-Json</w:t>
            </w:r>
          </w:p>
        </w:tc>
        <w:tc>
          <w:tcPr>
            <w:tcW w:w="668" w:type="dxa"/>
            <w:shd w:val="clear" w:color="auto" w:fill="auto"/>
            <w:noWrap/>
            <w:hideMark/>
          </w:tcPr>
          <w:p w14:paraId="60E84994" w14:textId="77777777" w:rsidR="00374309" w:rsidRPr="009160F2" w:rsidRDefault="00374309" w:rsidP="00CE066D">
            <w:pPr>
              <w:jc w:val="center"/>
              <w:rPr>
                <w:color w:val="000000"/>
                <w:sz w:val="10"/>
              </w:rPr>
            </w:pPr>
            <w:r w:rsidRPr="009160F2">
              <w:rPr>
                <w:color w:val="000000"/>
                <w:sz w:val="10"/>
              </w:rPr>
              <w:t>1.0.2</w:t>
            </w:r>
          </w:p>
        </w:tc>
        <w:tc>
          <w:tcPr>
            <w:tcW w:w="683" w:type="dxa"/>
            <w:shd w:val="clear" w:color="auto" w:fill="auto"/>
            <w:noWrap/>
            <w:hideMark/>
          </w:tcPr>
          <w:p w14:paraId="4A5B9AB1"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74A4FAB" w14:textId="77777777" w:rsidR="00374309" w:rsidRPr="009160F2" w:rsidRDefault="00374309" w:rsidP="00CE066D">
            <w:pPr>
              <w:jc w:val="center"/>
              <w:rPr>
                <w:color w:val="000000"/>
                <w:sz w:val="10"/>
              </w:rPr>
            </w:pPr>
          </w:p>
        </w:tc>
        <w:tc>
          <w:tcPr>
            <w:tcW w:w="721" w:type="dxa"/>
            <w:shd w:val="clear" w:color="auto" w:fill="auto"/>
            <w:noWrap/>
            <w:hideMark/>
          </w:tcPr>
          <w:p w14:paraId="38DF2505"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39BF8BF"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71A29F9C" w14:textId="77777777" w:rsidR="00374309" w:rsidRPr="009160F2" w:rsidRDefault="00374309" w:rsidP="00CE066D">
            <w:pPr>
              <w:jc w:val="center"/>
              <w:rPr>
                <w:color w:val="0563C1"/>
                <w:sz w:val="10"/>
                <w:u w:val="single"/>
              </w:rPr>
            </w:pPr>
            <w:r w:rsidRPr="009160F2">
              <w:rPr>
                <w:color w:val="0563C1"/>
                <w:sz w:val="10"/>
                <w:u w:val="single"/>
              </w:rPr>
              <w:t>https://www.nuget.org/packages/rapidjson/1.0.2</w:t>
            </w:r>
          </w:p>
        </w:tc>
      </w:tr>
      <w:tr w:rsidR="00374309" w:rsidRPr="009160F2" w14:paraId="45513A7D" w14:textId="77777777" w:rsidTr="00CE066D">
        <w:trPr>
          <w:trHeight w:val="300"/>
          <w:jc w:val="center"/>
        </w:trPr>
        <w:tc>
          <w:tcPr>
            <w:tcW w:w="1553" w:type="dxa"/>
            <w:shd w:val="clear" w:color="auto" w:fill="auto"/>
            <w:noWrap/>
            <w:hideMark/>
          </w:tcPr>
          <w:p w14:paraId="44C5D092" w14:textId="77777777" w:rsidR="00374309" w:rsidRPr="009160F2" w:rsidRDefault="00374309" w:rsidP="00CE066D">
            <w:pPr>
              <w:jc w:val="center"/>
              <w:rPr>
                <w:color w:val="000000"/>
                <w:sz w:val="10"/>
              </w:rPr>
            </w:pPr>
            <w:r w:rsidRPr="009160F2">
              <w:rPr>
                <w:color w:val="000000"/>
                <w:sz w:val="10"/>
              </w:rPr>
              <w:t>Rapid-xml</w:t>
            </w:r>
          </w:p>
        </w:tc>
        <w:tc>
          <w:tcPr>
            <w:tcW w:w="668" w:type="dxa"/>
            <w:shd w:val="clear" w:color="auto" w:fill="auto"/>
            <w:noWrap/>
            <w:hideMark/>
          </w:tcPr>
          <w:p w14:paraId="73DF4867" w14:textId="77777777" w:rsidR="00374309" w:rsidRPr="009160F2" w:rsidRDefault="00374309" w:rsidP="00CE066D">
            <w:pPr>
              <w:jc w:val="center"/>
              <w:rPr>
                <w:color w:val="000000"/>
                <w:sz w:val="10"/>
              </w:rPr>
            </w:pPr>
            <w:r w:rsidRPr="009160F2">
              <w:rPr>
                <w:color w:val="000000"/>
                <w:sz w:val="10"/>
              </w:rPr>
              <w:t>1.13</w:t>
            </w:r>
          </w:p>
        </w:tc>
        <w:tc>
          <w:tcPr>
            <w:tcW w:w="683" w:type="dxa"/>
            <w:shd w:val="clear" w:color="auto" w:fill="auto"/>
            <w:noWrap/>
            <w:hideMark/>
          </w:tcPr>
          <w:p w14:paraId="57E98FA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3639CE38" w14:textId="77777777" w:rsidR="00374309" w:rsidRPr="009160F2" w:rsidRDefault="00374309" w:rsidP="00CE066D">
            <w:pPr>
              <w:jc w:val="center"/>
              <w:rPr>
                <w:color w:val="000000"/>
                <w:sz w:val="10"/>
              </w:rPr>
            </w:pPr>
          </w:p>
        </w:tc>
        <w:tc>
          <w:tcPr>
            <w:tcW w:w="721" w:type="dxa"/>
            <w:shd w:val="clear" w:color="auto" w:fill="auto"/>
            <w:noWrap/>
            <w:hideMark/>
          </w:tcPr>
          <w:p w14:paraId="62A9032C"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08EB9E1B" w14:textId="77777777" w:rsidR="00374309" w:rsidRPr="009160F2" w:rsidRDefault="00374309" w:rsidP="00CE066D">
            <w:pPr>
              <w:jc w:val="center"/>
              <w:rPr>
                <w:color w:val="000000"/>
                <w:sz w:val="10"/>
              </w:rPr>
            </w:pPr>
            <w:r w:rsidRPr="009160F2">
              <w:rPr>
                <w:color w:val="000000"/>
                <w:sz w:val="10"/>
              </w:rPr>
              <w:t>BSL-1.0/MIT</w:t>
            </w:r>
          </w:p>
        </w:tc>
        <w:tc>
          <w:tcPr>
            <w:tcW w:w="3727" w:type="dxa"/>
            <w:shd w:val="clear" w:color="auto" w:fill="auto"/>
            <w:noWrap/>
            <w:hideMark/>
          </w:tcPr>
          <w:p w14:paraId="521D3398" w14:textId="4952658A" w:rsidR="00374309" w:rsidRPr="009160F2" w:rsidRDefault="000D3891" w:rsidP="00CE066D">
            <w:pPr>
              <w:jc w:val="center"/>
              <w:rPr>
                <w:color w:val="0563C1"/>
                <w:sz w:val="10"/>
                <w:u w:val="single"/>
              </w:rPr>
            </w:pPr>
            <w:hyperlink r:id="rId52" w:history="1">
              <w:r w:rsidR="00374309" w:rsidRPr="009160F2">
                <w:rPr>
                  <w:color w:val="0563C1"/>
                  <w:sz w:val="10"/>
                  <w:u w:val="single"/>
                </w:rPr>
                <w:t>https://www.nuget.org/packages/rapidxml/1.13.0</w:t>
              </w:r>
            </w:hyperlink>
          </w:p>
        </w:tc>
      </w:tr>
      <w:tr w:rsidR="00374309" w:rsidRPr="009160F2" w14:paraId="2AA9C067" w14:textId="77777777" w:rsidTr="00CE066D">
        <w:trPr>
          <w:trHeight w:val="300"/>
          <w:jc w:val="center"/>
        </w:trPr>
        <w:tc>
          <w:tcPr>
            <w:tcW w:w="1553" w:type="dxa"/>
            <w:shd w:val="clear" w:color="auto" w:fill="auto"/>
            <w:noWrap/>
            <w:hideMark/>
          </w:tcPr>
          <w:p w14:paraId="583DB94E" w14:textId="77777777" w:rsidR="00374309" w:rsidRPr="009160F2" w:rsidRDefault="00374309" w:rsidP="00CE066D">
            <w:pPr>
              <w:jc w:val="center"/>
              <w:rPr>
                <w:color w:val="000000"/>
                <w:sz w:val="10"/>
              </w:rPr>
            </w:pPr>
            <w:r w:rsidRPr="009160F2">
              <w:rPr>
                <w:color w:val="000000"/>
                <w:sz w:val="10"/>
              </w:rPr>
              <w:t>jQuery</w:t>
            </w:r>
          </w:p>
        </w:tc>
        <w:tc>
          <w:tcPr>
            <w:tcW w:w="668" w:type="dxa"/>
            <w:shd w:val="clear" w:color="auto" w:fill="auto"/>
            <w:noWrap/>
            <w:hideMark/>
          </w:tcPr>
          <w:p w14:paraId="52FAD4C1" w14:textId="77777777" w:rsidR="00374309" w:rsidRPr="009160F2" w:rsidRDefault="00374309" w:rsidP="00CE066D">
            <w:pPr>
              <w:jc w:val="center"/>
              <w:rPr>
                <w:color w:val="000000"/>
                <w:sz w:val="10"/>
              </w:rPr>
            </w:pPr>
            <w:r w:rsidRPr="009160F2">
              <w:rPr>
                <w:color w:val="000000"/>
                <w:sz w:val="10"/>
              </w:rPr>
              <w:t>2.1.3</w:t>
            </w:r>
          </w:p>
        </w:tc>
        <w:tc>
          <w:tcPr>
            <w:tcW w:w="683" w:type="dxa"/>
            <w:shd w:val="clear" w:color="auto" w:fill="auto"/>
            <w:noWrap/>
            <w:hideMark/>
          </w:tcPr>
          <w:p w14:paraId="7BC0CDC5"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EA300B8" w14:textId="77777777" w:rsidR="00374309" w:rsidRPr="009160F2" w:rsidRDefault="00374309" w:rsidP="00CE066D">
            <w:pPr>
              <w:jc w:val="center"/>
              <w:rPr>
                <w:color w:val="000000"/>
                <w:sz w:val="10"/>
              </w:rPr>
            </w:pPr>
          </w:p>
        </w:tc>
        <w:tc>
          <w:tcPr>
            <w:tcW w:w="721" w:type="dxa"/>
            <w:shd w:val="clear" w:color="auto" w:fill="auto"/>
            <w:noWrap/>
            <w:hideMark/>
          </w:tcPr>
          <w:p w14:paraId="3E5F59F3"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B0AA793" w14:textId="790E3C91" w:rsidR="00374309" w:rsidRPr="009160F2" w:rsidRDefault="000D3891" w:rsidP="00CE066D">
            <w:pPr>
              <w:jc w:val="center"/>
              <w:rPr>
                <w:sz w:val="10"/>
              </w:rPr>
            </w:pPr>
            <w:hyperlink r:id="rId53" w:history="1">
              <w:r w:rsidR="00374309" w:rsidRPr="009160F2">
                <w:rPr>
                  <w:sz w:val="10"/>
                </w:rPr>
                <w:t>MIT/Boost Software License</w:t>
              </w:r>
            </w:hyperlink>
          </w:p>
        </w:tc>
        <w:tc>
          <w:tcPr>
            <w:tcW w:w="3727" w:type="dxa"/>
            <w:shd w:val="clear" w:color="auto" w:fill="auto"/>
            <w:noWrap/>
            <w:hideMark/>
          </w:tcPr>
          <w:p w14:paraId="12CBAC9D" w14:textId="77777777" w:rsidR="00374309" w:rsidRPr="009160F2" w:rsidRDefault="00374309" w:rsidP="00CE066D">
            <w:pPr>
              <w:jc w:val="center"/>
              <w:rPr>
                <w:color w:val="0563C1"/>
                <w:sz w:val="10"/>
                <w:u w:val="single"/>
              </w:rPr>
            </w:pPr>
            <w:r w:rsidRPr="009160F2">
              <w:rPr>
                <w:color w:val="0563C1"/>
                <w:sz w:val="10"/>
                <w:u w:val="single"/>
              </w:rPr>
              <w:t>https://code.jquery.com/jquery/</w:t>
            </w:r>
          </w:p>
        </w:tc>
      </w:tr>
      <w:tr w:rsidR="00374309" w:rsidRPr="009160F2" w14:paraId="58A90A6C" w14:textId="77777777" w:rsidTr="00CE066D">
        <w:trPr>
          <w:trHeight w:val="300"/>
          <w:jc w:val="center"/>
        </w:trPr>
        <w:tc>
          <w:tcPr>
            <w:tcW w:w="1553" w:type="dxa"/>
            <w:shd w:val="clear" w:color="auto" w:fill="auto"/>
            <w:noWrap/>
            <w:hideMark/>
          </w:tcPr>
          <w:p w14:paraId="4D470031" w14:textId="77777777" w:rsidR="00374309" w:rsidRPr="009160F2" w:rsidRDefault="00374309" w:rsidP="00CE066D">
            <w:pPr>
              <w:jc w:val="center"/>
              <w:rPr>
                <w:color w:val="000000"/>
                <w:sz w:val="10"/>
              </w:rPr>
            </w:pPr>
            <w:r w:rsidRPr="009160F2">
              <w:rPr>
                <w:color w:val="000000"/>
                <w:sz w:val="10"/>
              </w:rPr>
              <w:t>Angular JS</w:t>
            </w:r>
          </w:p>
        </w:tc>
        <w:tc>
          <w:tcPr>
            <w:tcW w:w="668" w:type="dxa"/>
            <w:shd w:val="clear" w:color="auto" w:fill="auto"/>
            <w:noWrap/>
            <w:hideMark/>
          </w:tcPr>
          <w:p w14:paraId="37DF2A4C" w14:textId="77777777" w:rsidR="00374309" w:rsidRPr="009160F2" w:rsidRDefault="00374309" w:rsidP="00CE066D">
            <w:pPr>
              <w:jc w:val="center"/>
              <w:rPr>
                <w:color w:val="000000"/>
                <w:sz w:val="10"/>
              </w:rPr>
            </w:pPr>
            <w:r w:rsidRPr="009160F2">
              <w:rPr>
                <w:color w:val="000000"/>
                <w:sz w:val="10"/>
              </w:rPr>
              <w:t>1.5.3</w:t>
            </w:r>
          </w:p>
        </w:tc>
        <w:tc>
          <w:tcPr>
            <w:tcW w:w="683" w:type="dxa"/>
            <w:shd w:val="clear" w:color="auto" w:fill="auto"/>
            <w:noWrap/>
            <w:hideMark/>
          </w:tcPr>
          <w:p w14:paraId="07667EED"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0220115C" w14:textId="77777777" w:rsidR="00374309" w:rsidRPr="009160F2" w:rsidRDefault="00374309" w:rsidP="00CE066D">
            <w:pPr>
              <w:jc w:val="center"/>
              <w:rPr>
                <w:color w:val="000000"/>
                <w:sz w:val="10"/>
              </w:rPr>
            </w:pPr>
          </w:p>
        </w:tc>
        <w:tc>
          <w:tcPr>
            <w:tcW w:w="721" w:type="dxa"/>
            <w:shd w:val="clear" w:color="auto" w:fill="auto"/>
            <w:noWrap/>
            <w:hideMark/>
          </w:tcPr>
          <w:p w14:paraId="23469FEF"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67725F6D"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29C3D402" w14:textId="77777777" w:rsidR="00374309" w:rsidRPr="009160F2" w:rsidRDefault="00374309" w:rsidP="00CE066D">
            <w:pPr>
              <w:jc w:val="center"/>
              <w:rPr>
                <w:color w:val="0563C1"/>
                <w:sz w:val="10"/>
                <w:u w:val="single"/>
              </w:rPr>
            </w:pPr>
            <w:r w:rsidRPr="009160F2">
              <w:rPr>
                <w:color w:val="0563C1"/>
                <w:sz w:val="10"/>
                <w:u w:val="single"/>
              </w:rPr>
              <w:t>https://code.angularjs.org/1.5.3/</w:t>
            </w:r>
          </w:p>
        </w:tc>
      </w:tr>
      <w:tr w:rsidR="00374309" w:rsidRPr="009160F2" w14:paraId="7414CA58" w14:textId="77777777" w:rsidTr="00CE066D">
        <w:trPr>
          <w:trHeight w:val="300"/>
          <w:jc w:val="center"/>
        </w:trPr>
        <w:tc>
          <w:tcPr>
            <w:tcW w:w="1553" w:type="dxa"/>
            <w:shd w:val="clear" w:color="auto" w:fill="auto"/>
            <w:noWrap/>
            <w:hideMark/>
          </w:tcPr>
          <w:p w14:paraId="6801A5D4" w14:textId="77777777" w:rsidR="00374309" w:rsidRPr="009160F2" w:rsidRDefault="00374309" w:rsidP="00CE066D">
            <w:pPr>
              <w:jc w:val="center"/>
              <w:rPr>
                <w:color w:val="000000"/>
                <w:sz w:val="10"/>
              </w:rPr>
            </w:pPr>
            <w:r w:rsidRPr="009160F2">
              <w:rPr>
                <w:color w:val="000000"/>
                <w:sz w:val="10"/>
              </w:rPr>
              <w:t>Bootstrap</w:t>
            </w:r>
          </w:p>
        </w:tc>
        <w:tc>
          <w:tcPr>
            <w:tcW w:w="668" w:type="dxa"/>
            <w:shd w:val="clear" w:color="auto" w:fill="auto"/>
            <w:noWrap/>
            <w:hideMark/>
          </w:tcPr>
          <w:p w14:paraId="224392A1" w14:textId="77777777" w:rsidR="00374309" w:rsidRPr="009160F2" w:rsidRDefault="00374309" w:rsidP="00CE066D">
            <w:pPr>
              <w:jc w:val="center"/>
              <w:rPr>
                <w:color w:val="000000"/>
                <w:sz w:val="10"/>
              </w:rPr>
            </w:pPr>
            <w:r w:rsidRPr="009160F2">
              <w:rPr>
                <w:color w:val="000000"/>
                <w:sz w:val="10"/>
              </w:rPr>
              <w:t>3.3.5</w:t>
            </w:r>
          </w:p>
        </w:tc>
        <w:tc>
          <w:tcPr>
            <w:tcW w:w="683" w:type="dxa"/>
            <w:shd w:val="clear" w:color="auto" w:fill="auto"/>
            <w:noWrap/>
            <w:hideMark/>
          </w:tcPr>
          <w:p w14:paraId="155CF17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29A77CC7" w14:textId="77777777" w:rsidR="00374309" w:rsidRPr="009160F2" w:rsidRDefault="00374309" w:rsidP="00CE066D">
            <w:pPr>
              <w:jc w:val="center"/>
              <w:rPr>
                <w:color w:val="000000"/>
                <w:sz w:val="10"/>
              </w:rPr>
            </w:pPr>
          </w:p>
        </w:tc>
        <w:tc>
          <w:tcPr>
            <w:tcW w:w="721" w:type="dxa"/>
            <w:shd w:val="clear" w:color="auto" w:fill="auto"/>
            <w:noWrap/>
            <w:hideMark/>
          </w:tcPr>
          <w:p w14:paraId="196ABA62"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2E7CFE25" w14:textId="77777777" w:rsidR="00374309" w:rsidRPr="009160F2" w:rsidRDefault="00374309" w:rsidP="00CE066D">
            <w:pPr>
              <w:jc w:val="center"/>
              <w:rPr>
                <w:color w:val="000000"/>
                <w:sz w:val="10"/>
              </w:rPr>
            </w:pPr>
            <w:r w:rsidRPr="009160F2">
              <w:rPr>
                <w:color w:val="000000"/>
                <w:sz w:val="10"/>
              </w:rPr>
              <w:t>MIT</w:t>
            </w:r>
          </w:p>
        </w:tc>
        <w:tc>
          <w:tcPr>
            <w:tcW w:w="3727" w:type="dxa"/>
            <w:shd w:val="clear" w:color="auto" w:fill="auto"/>
            <w:noWrap/>
            <w:hideMark/>
          </w:tcPr>
          <w:p w14:paraId="0C2EA24B" w14:textId="77777777" w:rsidR="00374309" w:rsidRPr="009160F2" w:rsidRDefault="00374309" w:rsidP="00CE066D">
            <w:pPr>
              <w:jc w:val="center"/>
              <w:rPr>
                <w:color w:val="0563C1"/>
                <w:sz w:val="10"/>
                <w:u w:val="single"/>
              </w:rPr>
            </w:pPr>
            <w:r w:rsidRPr="009160F2">
              <w:rPr>
                <w:color w:val="0563C1"/>
                <w:sz w:val="10"/>
                <w:u w:val="single"/>
              </w:rPr>
              <w:t>https://github.com/twbs/bootstrap#copyright-and-license</w:t>
            </w:r>
          </w:p>
        </w:tc>
      </w:tr>
      <w:tr w:rsidR="00374309" w:rsidRPr="009160F2" w14:paraId="5CC27DCE" w14:textId="77777777" w:rsidTr="00CE066D">
        <w:trPr>
          <w:trHeight w:val="300"/>
          <w:jc w:val="center"/>
        </w:trPr>
        <w:tc>
          <w:tcPr>
            <w:tcW w:w="1553" w:type="dxa"/>
            <w:shd w:val="clear" w:color="auto" w:fill="auto"/>
            <w:noWrap/>
            <w:hideMark/>
          </w:tcPr>
          <w:p w14:paraId="5CA38D86" w14:textId="77777777" w:rsidR="00374309" w:rsidRPr="009160F2" w:rsidRDefault="00374309" w:rsidP="00CE066D">
            <w:pPr>
              <w:jc w:val="center"/>
              <w:rPr>
                <w:color w:val="000000"/>
                <w:sz w:val="10"/>
              </w:rPr>
            </w:pPr>
            <w:r w:rsidRPr="009160F2">
              <w:rPr>
                <w:color w:val="000000"/>
                <w:sz w:val="10"/>
              </w:rPr>
              <w:t>Virtual Box</w:t>
            </w:r>
          </w:p>
        </w:tc>
        <w:tc>
          <w:tcPr>
            <w:tcW w:w="668" w:type="dxa"/>
            <w:shd w:val="clear" w:color="auto" w:fill="auto"/>
            <w:noWrap/>
            <w:hideMark/>
          </w:tcPr>
          <w:p w14:paraId="09793BC1" w14:textId="77777777" w:rsidR="00374309" w:rsidRPr="009160F2" w:rsidRDefault="00374309" w:rsidP="00CE066D">
            <w:pPr>
              <w:jc w:val="center"/>
              <w:rPr>
                <w:color w:val="000000"/>
                <w:sz w:val="10"/>
              </w:rPr>
            </w:pPr>
            <w:r w:rsidRPr="009160F2">
              <w:rPr>
                <w:color w:val="000000"/>
                <w:sz w:val="10"/>
              </w:rPr>
              <w:t>5.0.0</w:t>
            </w:r>
          </w:p>
        </w:tc>
        <w:tc>
          <w:tcPr>
            <w:tcW w:w="683" w:type="dxa"/>
            <w:shd w:val="clear" w:color="auto" w:fill="auto"/>
            <w:noWrap/>
            <w:hideMark/>
          </w:tcPr>
          <w:p w14:paraId="0AF60813" w14:textId="77777777" w:rsidR="00374309" w:rsidRPr="009160F2" w:rsidRDefault="00374309" w:rsidP="00CE066D">
            <w:pPr>
              <w:jc w:val="center"/>
              <w:rPr>
                <w:color w:val="000000"/>
                <w:sz w:val="10"/>
              </w:rPr>
            </w:pPr>
            <w:r w:rsidRPr="009160F2">
              <w:rPr>
                <w:color w:val="000000"/>
                <w:sz w:val="10"/>
              </w:rPr>
              <w:t>X</w:t>
            </w:r>
          </w:p>
        </w:tc>
        <w:tc>
          <w:tcPr>
            <w:tcW w:w="721" w:type="dxa"/>
            <w:shd w:val="clear" w:color="auto" w:fill="auto"/>
            <w:noWrap/>
            <w:hideMark/>
          </w:tcPr>
          <w:p w14:paraId="1BA073C8" w14:textId="77777777" w:rsidR="00374309" w:rsidRPr="009160F2" w:rsidRDefault="00374309" w:rsidP="00CE066D">
            <w:pPr>
              <w:jc w:val="center"/>
              <w:rPr>
                <w:color w:val="000000"/>
                <w:sz w:val="10"/>
              </w:rPr>
            </w:pPr>
          </w:p>
        </w:tc>
        <w:tc>
          <w:tcPr>
            <w:tcW w:w="721" w:type="dxa"/>
            <w:shd w:val="clear" w:color="auto" w:fill="auto"/>
            <w:noWrap/>
            <w:hideMark/>
          </w:tcPr>
          <w:p w14:paraId="75867FF1" w14:textId="77777777" w:rsidR="00374309" w:rsidRPr="009160F2" w:rsidRDefault="00374309" w:rsidP="00CE066D">
            <w:pPr>
              <w:jc w:val="center"/>
              <w:rPr>
                <w:rFonts w:ascii="Times New Roman" w:hAnsi="Times New Roman"/>
                <w:sz w:val="10"/>
              </w:rPr>
            </w:pPr>
          </w:p>
        </w:tc>
        <w:tc>
          <w:tcPr>
            <w:tcW w:w="1069" w:type="dxa"/>
            <w:shd w:val="clear" w:color="auto" w:fill="auto"/>
            <w:noWrap/>
            <w:hideMark/>
          </w:tcPr>
          <w:p w14:paraId="43E73AE9" w14:textId="77777777" w:rsidR="00374309" w:rsidRPr="009160F2" w:rsidRDefault="00374309" w:rsidP="00CE066D">
            <w:pPr>
              <w:jc w:val="center"/>
              <w:rPr>
                <w:color w:val="000000"/>
                <w:sz w:val="10"/>
              </w:rPr>
            </w:pPr>
            <w:r w:rsidRPr="009160F2">
              <w:rPr>
                <w:color w:val="000000"/>
                <w:sz w:val="10"/>
              </w:rPr>
              <w:t>GPL v2.0</w:t>
            </w:r>
          </w:p>
        </w:tc>
        <w:tc>
          <w:tcPr>
            <w:tcW w:w="3727" w:type="dxa"/>
            <w:shd w:val="clear" w:color="auto" w:fill="auto"/>
            <w:noWrap/>
            <w:hideMark/>
          </w:tcPr>
          <w:p w14:paraId="18CBC7F3" w14:textId="77777777" w:rsidR="00374309" w:rsidRPr="009160F2" w:rsidRDefault="00374309" w:rsidP="00CE066D">
            <w:pPr>
              <w:jc w:val="center"/>
              <w:rPr>
                <w:color w:val="0563C1"/>
                <w:sz w:val="10"/>
                <w:u w:val="single"/>
              </w:rPr>
            </w:pPr>
            <w:r w:rsidRPr="009160F2">
              <w:rPr>
                <w:color w:val="0563C1"/>
                <w:sz w:val="10"/>
                <w:u w:val="single"/>
              </w:rPr>
              <w:t>https://www.virtualbox.org/wiki/Download_Old_Builds_5_0</w:t>
            </w:r>
          </w:p>
        </w:tc>
      </w:tr>
    </w:tbl>
    <w:p w14:paraId="2C614172" w14:textId="77777777" w:rsidR="00374309" w:rsidRPr="006528CA" w:rsidRDefault="00374309" w:rsidP="00374309"/>
    <w:p w14:paraId="2A1884B0" w14:textId="77777777" w:rsidR="00374309" w:rsidRPr="00A81A3C" w:rsidRDefault="00374309" w:rsidP="00374309">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85"/>
        <w:gridCol w:w="5359"/>
      </w:tblGrid>
      <w:tr w:rsidR="00374309" w:rsidRPr="00CE2216" w14:paraId="2EB21C64" w14:textId="77777777" w:rsidTr="00CE066D">
        <w:trPr>
          <w:trHeight w:val="600"/>
          <w:jc w:val="center"/>
        </w:trPr>
        <w:tc>
          <w:tcPr>
            <w:tcW w:w="3472" w:type="dxa"/>
            <w:shd w:val="clear" w:color="auto" w:fill="auto"/>
            <w:vAlign w:val="center"/>
          </w:tcPr>
          <w:p w14:paraId="09A7185A" w14:textId="77777777" w:rsidR="00374309" w:rsidRPr="009160F2" w:rsidRDefault="00374309" w:rsidP="00CE066D">
            <w:pPr>
              <w:rPr>
                <w:b/>
                <w:bCs/>
                <w:color w:val="000000"/>
                <w:sz w:val="12"/>
                <w:szCs w:val="16"/>
              </w:rPr>
            </w:pPr>
          </w:p>
        </w:tc>
        <w:tc>
          <w:tcPr>
            <w:tcW w:w="5670" w:type="dxa"/>
            <w:shd w:val="clear" w:color="auto" w:fill="auto"/>
            <w:vAlign w:val="center"/>
          </w:tcPr>
          <w:p w14:paraId="6A5DE1F3" w14:textId="77777777" w:rsidR="00374309" w:rsidRPr="009160F2" w:rsidRDefault="00374309" w:rsidP="00CE066D">
            <w:pPr>
              <w:rPr>
                <w:b/>
                <w:bCs/>
                <w:color w:val="000000"/>
                <w:sz w:val="12"/>
                <w:szCs w:val="16"/>
              </w:rPr>
            </w:pPr>
          </w:p>
        </w:tc>
      </w:tr>
      <w:tr w:rsidR="00374309" w:rsidRPr="009160F2" w14:paraId="54C2BAFF" w14:textId="77777777" w:rsidTr="00CE066D">
        <w:trPr>
          <w:trHeight w:val="300"/>
          <w:jc w:val="center"/>
        </w:trPr>
        <w:tc>
          <w:tcPr>
            <w:tcW w:w="3472" w:type="dxa"/>
            <w:shd w:val="clear" w:color="auto" w:fill="auto"/>
            <w:noWrap/>
            <w:hideMark/>
          </w:tcPr>
          <w:p w14:paraId="01F7FE80" w14:textId="77777777" w:rsidR="00374309" w:rsidRPr="009160F2" w:rsidRDefault="00374309" w:rsidP="00CE066D">
            <w:pPr>
              <w:jc w:val="left"/>
              <w:rPr>
                <w:b/>
                <w:bCs/>
                <w:color w:val="000000"/>
                <w:sz w:val="12"/>
                <w:szCs w:val="16"/>
              </w:rPr>
            </w:pPr>
            <w:r w:rsidRPr="009160F2">
              <w:rPr>
                <w:b/>
                <w:bCs/>
                <w:color w:val="000000"/>
                <w:sz w:val="12"/>
                <w:szCs w:val="16"/>
              </w:rPr>
              <w:t>COPYING</w:t>
            </w:r>
          </w:p>
        </w:tc>
        <w:tc>
          <w:tcPr>
            <w:tcW w:w="5670" w:type="dxa"/>
            <w:shd w:val="clear" w:color="auto" w:fill="auto"/>
            <w:noWrap/>
          </w:tcPr>
          <w:p w14:paraId="21EB23A2"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04FB3520">
                <v:shape id="_x0000_i1032" type="#_x0000_t75" style="width:79.2pt;height:50.4pt" o:ole="">
                  <v:imagedata r:id="rId54" o:title=""/>
                </v:shape>
                <o:OLEObject Type="Embed" ProgID="Package" ShapeID="_x0000_i1032" DrawAspect="Icon" ObjectID="_1716270916" r:id="rId55"/>
              </w:object>
            </w:r>
          </w:p>
        </w:tc>
      </w:tr>
      <w:tr w:rsidR="00374309" w:rsidRPr="009160F2" w14:paraId="18A5B8D5" w14:textId="77777777" w:rsidTr="00CE066D">
        <w:trPr>
          <w:trHeight w:val="300"/>
          <w:jc w:val="center"/>
        </w:trPr>
        <w:tc>
          <w:tcPr>
            <w:tcW w:w="3472" w:type="dxa"/>
            <w:shd w:val="clear" w:color="auto" w:fill="auto"/>
            <w:noWrap/>
            <w:hideMark/>
          </w:tcPr>
          <w:p w14:paraId="4D8C9B82" w14:textId="77777777" w:rsidR="00374309" w:rsidRPr="009160F2" w:rsidRDefault="00374309" w:rsidP="00CE066D">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2636A005"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3431AFEB">
                <v:shape id="_x0000_i1033" type="#_x0000_t75" style="width:79.2pt;height:50.4pt" o:ole="">
                  <v:imagedata r:id="rId56" o:title=""/>
                </v:shape>
                <o:OLEObject Type="Embed" ProgID="Package" ShapeID="_x0000_i1033" DrawAspect="Icon" ObjectID="_1716270917" r:id="rId57"/>
              </w:object>
            </w:r>
          </w:p>
        </w:tc>
      </w:tr>
      <w:tr w:rsidR="00374309" w:rsidRPr="009160F2" w14:paraId="0BA5A9A8" w14:textId="77777777" w:rsidTr="00CE066D">
        <w:trPr>
          <w:trHeight w:val="300"/>
          <w:jc w:val="center"/>
        </w:trPr>
        <w:tc>
          <w:tcPr>
            <w:tcW w:w="3472" w:type="dxa"/>
            <w:shd w:val="clear" w:color="auto" w:fill="auto"/>
            <w:noWrap/>
          </w:tcPr>
          <w:p w14:paraId="28B09521" w14:textId="77777777" w:rsidR="00374309" w:rsidRPr="009160F2" w:rsidRDefault="00374309" w:rsidP="00CE066D">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1955CCFC" w14:textId="77777777" w:rsidR="00374309" w:rsidRPr="009160F2" w:rsidRDefault="00374309" w:rsidP="00CE066D">
            <w:pPr>
              <w:jc w:val="right"/>
              <w:rPr>
                <w:color w:val="0563C1"/>
                <w:sz w:val="12"/>
                <w:szCs w:val="16"/>
                <w:u w:val="single"/>
              </w:rPr>
            </w:pPr>
            <w:r w:rsidRPr="009160F2">
              <w:rPr>
                <w:color w:val="0563C1"/>
                <w:sz w:val="12"/>
                <w:szCs w:val="16"/>
                <w:u w:val="single"/>
              </w:rPr>
              <w:object w:dxaOrig="1531" w:dyaOrig="991" w14:anchorId="7136930D">
                <v:shape id="_x0000_i1034" type="#_x0000_t75" style="width:79.2pt;height:50.4pt" o:ole="">
                  <v:imagedata r:id="rId58" o:title=""/>
                </v:shape>
                <o:OLEObject Type="Embed" ProgID="Package" ShapeID="_x0000_i1034" DrawAspect="Icon" ObjectID="_1716270918" r:id="rId59"/>
              </w:object>
            </w:r>
          </w:p>
        </w:tc>
      </w:tr>
    </w:tbl>
    <w:p w14:paraId="6D6A37CB" w14:textId="77777777" w:rsidR="00374309" w:rsidRDefault="00374309" w:rsidP="00374309"/>
    <w:p w14:paraId="1EEB5591" w14:textId="77777777" w:rsidR="00374309" w:rsidRPr="00A81A3C" w:rsidRDefault="00374309" w:rsidP="00374309"/>
    <w:p w14:paraId="453E6807" w14:textId="77777777" w:rsidR="00374309" w:rsidRPr="00525470" w:rsidRDefault="00374309" w:rsidP="00374309">
      <w:pPr>
        <w:pStyle w:val="Ttulo1"/>
        <w:spacing w:before="0" w:after="0" w:line="360" w:lineRule="auto"/>
      </w:pPr>
      <w:bookmarkStart w:id="700" w:name="_Toc532379996"/>
      <w:bookmarkStart w:id="701" w:name="_Toc2246534"/>
      <w:bookmarkStart w:id="702" w:name="_Toc105658194"/>
      <w:r w:rsidRPr="00525470">
        <w:lastRenderedPageBreak/>
        <w:t>GLOSARIO</w:t>
      </w:r>
      <w:bookmarkEnd w:id="10"/>
      <w:bookmarkEnd w:id="11"/>
      <w:bookmarkEnd w:id="12"/>
      <w:bookmarkEnd w:id="700"/>
      <w:bookmarkEnd w:id="701"/>
      <w:bookmarkEnd w:id="702"/>
    </w:p>
    <w:tbl>
      <w:tblPr>
        <w:tblW w:w="0" w:type="auto"/>
        <w:jc w:val="center"/>
        <w:tblLook w:val="01E0" w:firstRow="1" w:lastRow="1" w:firstColumn="1" w:lastColumn="1" w:noHBand="0" w:noVBand="0"/>
      </w:tblPr>
      <w:tblGrid>
        <w:gridCol w:w="1650"/>
        <w:gridCol w:w="6666"/>
      </w:tblGrid>
      <w:tr w:rsidR="00374309" w:rsidRPr="009160F2" w14:paraId="365842AE" w14:textId="77777777" w:rsidTr="00CE066D">
        <w:trPr>
          <w:jc w:val="center"/>
        </w:trPr>
        <w:tc>
          <w:tcPr>
            <w:tcW w:w="1650" w:type="dxa"/>
          </w:tcPr>
          <w:p w14:paraId="0629B1E8" w14:textId="77777777" w:rsidR="00374309" w:rsidRPr="009160F2" w:rsidRDefault="00374309" w:rsidP="00CE066D">
            <w:pPr>
              <w:jc w:val="left"/>
              <w:rPr>
                <w:b/>
                <w:color w:val="000000"/>
                <w:sz w:val="16"/>
                <w:szCs w:val="18"/>
              </w:rPr>
            </w:pPr>
            <w:r w:rsidRPr="009160F2">
              <w:rPr>
                <w:b/>
                <w:color w:val="000000"/>
                <w:sz w:val="16"/>
                <w:szCs w:val="18"/>
              </w:rPr>
              <w:t>A/T</w:t>
            </w:r>
          </w:p>
        </w:tc>
        <w:tc>
          <w:tcPr>
            <w:tcW w:w="6666" w:type="dxa"/>
          </w:tcPr>
          <w:p w14:paraId="089AD133" w14:textId="77777777" w:rsidR="00374309" w:rsidRPr="009160F2" w:rsidRDefault="00374309" w:rsidP="00CE066D">
            <w:pPr>
              <w:jc w:val="left"/>
              <w:rPr>
                <w:color w:val="000000"/>
                <w:sz w:val="16"/>
                <w:szCs w:val="22"/>
              </w:rPr>
            </w:pPr>
            <w:r w:rsidRPr="009160F2">
              <w:rPr>
                <w:color w:val="000000"/>
                <w:sz w:val="16"/>
                <w:szCs w:val="22"/>
              </w:rPr>
              <w:t>Aire / Tierra</w:t>
            </w:r>
          </w:p>
        </w:tc>
      </w:tr>
      <w:tr w:rsidR="00374309" w:rsidRPr="009160F2" w14:paraId="6164A67B" w14:textId="77777777" w:rsidTr="00CE066D">
        <w:trPr>
          <w:jc w:val="center"/>
        </w:trPr>
        <w:tc>
          <w:tcPr>
            <w:tcW w:w="1650" w:type="dxa"/>
          </w:tcPr>
          <w:p w14:paraId="7302ED0B" w14:textId="77777777" w:rsidR="00374309" w:rsidRPr="009160F2" w:rsidRDefault="00374309" w:rsidP="00CE066D">
            <w:pPr>
              <w:jc w:val="left"/>
              <w:rPr>
                <w:b/>
                <w:color w:val="000000"/>
                <w:sz w:val="16"/>
                <w:szCs w:val="18"/>
              </w:rPr>
            </w:pPr>
            <w:r w:rsidRPr="009160F2">
              <w:rPr>
                <w:b/>
                <w:color w:val="000000"/>
                <w:sz w:val="16"/>
                <w:szCs w:val="18"/>
              </w:rPr>
              <w:t>ACC</w:t>
            </w:r>
          </w:p>
        </w:tc>
        <w:tc>
          <w:tcPr>
            <w:tcW w:w="6666" w:type="dxa"/>
          </w:tcPr>
          <w:p w14:paraId="524CA50C" w14:textId="77777777" w:rsidR="00374309" w:rsidRPr="009160F2" w:rsidRDefault="00374309" w:rsidP="00CE066D">
            <w:pPr>
              <w:jc w:val="left"/>
              <w:rPr>
                <w:color w:val="000000"/>
                <w:sz w:val="16"/>
                <w:szCs w:val="22"/>
              </w:rPr>
            </w:pPr>
            <w:r w:rsidRPr="009160F2">
              <w:rPr>
                <w:color w:val="000000"/>
                <w:sz w:val="16"/>
                <w:szCs w:val="22"/>
              </w:rPr>
              <w:t>Area Control Centre</w:t>
            </w:r>
          </w:p>
        </w:tc>
      </w:tr>
      <w:tr w:rsidR="00374309" w:rsidRPr="009160F2" w14:paraId="771CF108" w14:textId="77777777" w:rsidTr="00CE066D">
        <w:trPr>
          <w:jc w:val="center"/>
        </w:trPr>
        <w:tc>
          <w:tcPr>
            <w:tcW w:w="1650" w:type="dxa"/>
          </w:tcPr>
          <w:p w14:paraId="6D53B6D0" w14:textId="77777777" w:rsidR="00374309" w:rsidRPr="009160F2" w:rsidRDefault="00374309" w:rsidP="00CE066D">
            <w:pPr>
              <w:jc w:val="left"/>
              <w:rPr>
                <w:b/>
                <w:color w:val="000000"/>
                <w:sz w:val="16"/>
                <w:szCs w:val="18"/>
              </w:rPr>
            </w:pPr>
            <w:r w:rsidRPr="009160F2">
              <w:rPr>
                <w:b/>
                <w:color w:val="000000"/>
                <w:sz w:val="16"/>
                <w:szCs w:val="18"/>
              </w:rPr>
              <w:t>AD</w:t>
            </w:r>
          </w:p>
        </w:tc>
        <w:tc>
          <w:tcPr>
            <w:tcW w:w="6666" w:type="dxa"/>
          </w:tcPr>
          <w:p w14:paraId="3F994C9D" w14:textId="77777777" w:rsidR="00374309" w:rsidRPr="009160F2" w:rsidRDefault="00374309" w:rsidP="00CE066D">
            <w:pPr>
              <w:jc w:val="left"/>
              <w:rPr>
                <w:color w:val="000000"/>
                <w:sz w:val="16"/>
                <w:szCs w:val="22"/>
              </w:rPr>
            </w:pPr>
            <w:r w:rsidRPr="009160F2">
              <w:rPr>
                <w:color w:val="000000"/>
                <w:sz w:val="16"/>
                <w:szCs w:val="22"/>
              </w:rPr>
              <w:t>Acceso Directo</w:t>
            </w:r>
          </w:p>
        </w:tc>
      </w:tr>
      <w:tr w:rsidR="00374309" w:rsidRPr="009160F2" w14:paraId="32D3ABF0" w14:textId="77777777" w:rsidTr="00CE066D">
        <w:trPr>
          <w:jc w:val="center"/>
        </w:trPr>
        <w:tc>
          <w:tcPr>
            <w:tcW w:w="1650" w:type="dxa"/>
          </w:tcPr>
          <w:p w14:paraId="2C57C37B" w14:textId="77777777" w:rsidR="00374309" w:rsidRPr="009160F2" w:rsidRDefault="00374309" w:rsidP="00CE066D">
            <w:pPr>
              <w:jc w:val="left"/>
              <w:rPr>
                <w:b/>
                <w:color w:val="000000"/>
                <w:sz w:val="16"/>
                <w:szCs w:val="18"/>
              </w:rPr>
            </w:pPr>
            <w:r w:rsidRPr="009160F2">
              <w:rPr>
                <w:b/>
                <w:color w:val="000000"/>
                <w:sz w:val="16"/>
                <w:szCs w:val="18"/>
              </w:rPr>
              <w:t>AI</w:t>
            </w:r>
          </w:p>
        </w:tc>
        <w:tc>
          <w:tcPr>
            <w:tcW w:w="6666" w:type="dxa"/>
          </w:tcPr>
          <w:p w14:paraId="3DF31E06" w14:textId="77777777" w:rsidR="00374309" w:rsidRPr="009160F2" w:rsidRDefault="00374309" w:rsidP="00CE066D">
            <w:pPr>
              <w:jc w:val="left"/>
              <w:rPr>
                <w:color w:val="000000"/>
                <w:sz w:val="16"/>
                <w:szCs w:val="22"/>
              </w:rPr>
            </w:pPr>
            <w:r w:rsidRPr="009160F2">
              <w:rPr>
                <w:color w:val="000000"/>
                <w:sz w:val="16"/>
                <w:szCs w:val="22"/>
              </w:rPr>
              <w:t>Acceso Indirecto</w:t>
            </w:r>
          </w:p>
        </w:tc>
      </w:tr>
      <w:tr w:rsidR="00374309" w:rsidRPr="009160F2" w14:paraId="44AF21B7" w14:textId="77777777" w:rsidTr="00CE066D">
        <w:trPr>
          <w:jc w:val="center"/>
        </w:trPr>
        <w:tc>
          <w:tcPr>
            <w:tcW w:w="1650" w:type="dxa"/>
          </w:tcPr>
          <w:p w14:paraId="7D77F545" w14:textId="77777777" w:rsidR="00374309" w:rsidRPr="009160F2" w:rsidRDefault="00374309" w:rsidP="00CE066D">
            <w:pPr>
              <w:jc w:val="left"/>
              <w:rPr>
                <w:b/>
                <w:color w:val="000000"/>
                <w:sz w:val="16"/>
                <w:szCs w:val="18"/>
              </w:rPr>
            </w:pPr>
            <w:r w:rsidRPr="009160F2">
              <w:rPr>
                <w:b/>
                <w:color w:val="000000"/>
                <w:sz w:val="16"/>
                <w:szCs w:val="18"/>
              </w:rPr>
              <w:t>ATM</w:t>
            </w:r>
          </w:p>
        </w:tc>
        <w:tc>
          <w:tcPr>
            <w:tcW w:w="6666" w:type="dxa"/>
          </w:tcPr>
          <w:p w14:paraId="7E094529" w14:textId="77777777" w:rsidR="00374309" w:rsidRPr="009160F2" w:rsidRDefault="00374309" w:rsidP="00CE066D">
            <w:pPr>
              <w:jc w:val="left"/>
              <w:rPr>
                <w:color w:val="000000"/>
                <w:sz w:val="16"/>
                <w:szCs w:val="22"/>
              </w:rPr>
            </w:pPr>
            <w:r w:rsidRPr="009160F2">
              <w:rPr>
                <w:color w:val="000000"/>
                <w:sz w:val="16"/>
                <w:szCs w:val="22"/>
              </w:rPr>
              <w:t>"Air Traffic Management"</w:t>
            </w:r>
          </w:p>
        </w:tc>
      </w:tr>
      <w:tr w:rsidR="00374309" w:rsidRPr="009160F2" w14:paraId="3FA904D4" w14:textId="77777777" w:rsidTr="00CE066D">
        <w:trPr>
          <w:jc w:val="center"/>
        </w:trPr>
        <w:tc>
          <w:tcPr>
            <w:tcW w:w="1650" w:type="dxa"/>
          </w:tcPr>
          <w:p w14:paraId="0DAD5202" w14:textId="77777777" w:rsidR="00374309" w:rsidRPr="009160F2" w:rsidRDefault="00374309" w:rsidP="00CE066D">
            <w:pPr>
              <w:jc w:val="left"/>
              <w:rPr>
                <w:b/>
                <w:color w:val="000000"/>
                <w:sz w:val="16"/>
                <w:szCs w:val="18"/>
              </w:rPr>
            </w:pPr>
            <w:r w:rsidRPr="009160F2">
              <w:rPr>
                <w:b/>
                <w:color w:val="000000"/>
                <w:sz w:val="16"/>
                <w:szCs w:val="18"/>
              </w:rPr>
              <w:t>ATS</w:t>
            </w:r>
          </w:p>
        </w:tc>
        <w:tc>
          <w:tcPr>
            <w:tcW w:w="6666" w:type="dxa"/>
          </w:tcPr>
          <w:p w14:paraId="4D2FD91D" w14:textId="77777777" w:rsidR="00374309" w:rsidRPr="009160F2" w:rsidRDefault="00374309" w:rsidP="00CE066D">
            <w:pPr>
              <w:jc w:val="left"/>
              <w:rPr>
                <w:color w:val="000000"/>
                <w:sz w:val="16"/>
                <w:szCs w:val="22"/>
              </w:rPr>
            </w:pPr>
            <w:r w:rsidRPr="009160F2">
              <w:rPr>
                <w:color w:val="000000"/>
                <w:sz w:val="16"/>
                <w:szCs w:val="22"/>
              </w:rPr>
              <w:t>"Air Traffic System"</w:t>
            </w:r>
          </w:p>
        </w:tc>
      </w:tr>
      <w:tr w:rsidR="00374309" w:rsidRPr="00CE2216" w14:paraId="463AB995" w14:textId="77777777" w:rsidTr="00CE066D">
        <w:trPr>
          <w:jc w:val="center"/>
        </w:trPr>
        <w:tc>
          <w:tcPr>
            <w:tcW w:w="1650" w:type="dxa"/>
          </w:tcPr>
          <w:p w14:paraId="522B03F1" w14:textId="77777777" w:rsidR="00374309" w:rsidRPr="009160F2" w:rsidRDefault="00374309" w:rsidP="00CE066D">
            <w:pPr>
              <w:jc w:val="left"/>
              <w:rPr>
                <w:b/>
                <w:color w:val="000000"/>
                <w:sz w:val="16"/>
                <w:szCs w:val="18"/>
              </w:rPr>
            </w:pPr>
            <w:r w:rsidRPr="009160F2">
              <w:rPr>
                <w:b/>
                <w:color w:val="000000"/>
                <w:sz w:val="16"/>
                <w:szCs w:val="18"/>
              </w:rPr>
              <w:t>ATS-N5</w:t>
            </w:r>
          </w:p>
        </w:tc>
        <w:tc>
          <w:tcPr>
            <w:tcW w:w="6666" w:type="dxa"/>
          </w:tcPr>
          <w:p w14:paraId="574326F7" w14:textId="77777777" w:rsidR="00374309" w:rsidRPr="009160F2" w:rsidRDefault="00374309" w:rsidP="00CE066D">
            <w:pPr>
              <w:jc w:val="left"/>
              <w:rPr>
                <w:color w:val="000000"/>
                <w:sz w:val="16"/>
                <w:szCs w:val="22"/>
              </w:rPr>
            </w:pPr>
            <w:r w:rsidRPr="009160F2">
              <w:rPr>
                <w:color w:val="000000"/>
                <w:sz w:val="16"/>
                <w:szCs w:val="22"/>
              </w:rPr>
              <w:t>Protocolo UIT-N5 para ATS</w:t>
            </w:r>
          </w:p>
        </w:tc>
      </w:tr>
      <w:tr w:rsidR="00374309" w:rsidRPr="00CE2216" w14:paraId="35713B5F" w14:textId="77777777" w:rsidTr="00CE066D">
        <w:trPr>
          <w:jc w:val="center"/>
        </w:trPr>
        <w:tc>
          <w:tcPr>
            <w:tcW w:w="1650" w:type="dxa"/>
          </w:tcPr>
          <w:p w14:paraId="55EE5987" w14:textId="77777777" w:rsidR="00374309" w:rsidRPr="009160F2" w:rsidRDefault="00374309" w:rsidP="00CE066D">
            <w:pPr>
              <w:jc w:val="left"/>
              <w:rPr>
                <w:b/>
                <w:color w:val="000000"/>
                <w:sz w:val="16"/>
                <w:szCs w:val="18"/>
              </w:rPr>
            </w:pPr>
            <w:r w:rsidRPr="009160F2">
              <w:rPr>
                <w:b/>
                <w:color w:val="000000"/>
                <w:sz w:val="16"/>
                <w:szCs w:val="18"/>
              </w:rPr>
              <w:t>ATS-QSIG</w:t>
            </w:r>
          </w:p>
        </w:tc>
        <w:tc>
          <w:tcPr>
            <w:tcW w:w="6666" w:type="dxa"/>
          </w:tcPr>
          <w:p w14:paraId="33ED6610" w14:textId="77777777" w:rsidR="00374309" w:rsidRPr="009160F2" w:rsidRDefault="00374309" w:rsidP="00CE066D">
            <w:pPr>
              <w:jc w:val="left"/>
              <w:rPr>
                <w:color w:val="000000"/>
                <w:sz w:val="16"/>
                <w:szCs w:val="22"/>
              </w:rPr>
            </w:pPr>
            <w:r w:rsidRPr="009160F2">
              <w:rPr>
                <w:color w:val="000000"/>
                <w:sz w:val="16"/>
                <w:szCs w:val="22"/>
              </w:rPr>
              <w:t>Protocolo QSIG en sistemas ATS</w:t>
            </w:r>
          </w:p>
        </w:tc>
      </w:tr>
      <w:tr w:rsidR="00374309" w:rsidRPr="00CE2216" w14:paraId="15F6C664" w14:textId="77777777" w:rsidTr="00CE066D">
        <w:trPr>
          <w:jc w:val="center"/>
        </w:trPr>
        <w:tc>
          <w:tcPr>
            <w:tcW w:w="1650" w:type="dxa"/>
          </w:tcPr>
          <w:p w14:paraId="53FF70E5" w14:textId="77777777" w:rsidR="00374309" w:rsidRPr="009160F2" w:rsidRDefault="00374309" w:rsidP="00CE066D">
            <w:pPr>
              <w:jc w:val="left"/>
              <w:rPr>
                <w:b/>
                <w:color w:val="000000"/>
                <w:sz w:val="16"/>
                <w:szCs w:val="18"/>
              </w:rPr>
            </w:pPr>
            <w:r w:rsidRPr="009160F2">
              <w:rPr>
                <w:b/>
                <w:color w:val="000000"/>
                <w:sz w:val="16"/>
                <w:szCs w:val="18"/>
              </w:rPr>
              <w:t>ATS-R2</w:t>
            </w:r>
          </w:p>
        </w:tc>
        <w:tc>
          <w:tcPr>
            <w:tcW w:w="6666" w:type="dxa"/>
          </w:tcPr>
          <w:p w14:paraId="099AE2AD" w14:textId="77777777" w:rsidR="00374309" w:rsidRPr="009160F2" w:rsidRDefault="00374309" w:rsidP="00CE066D">
            <w:pPr>
              <w:jc w:val="left"/>
              <w:rPr>
                <w:color w:val="000000"/>
                <w:sz w:val="16"/>
                <w:szCs w:val="22"/>
              </w:rPr>
            </w:pPr>
            <w:r w:rsidRPr="009160F2">
              <w:rPr>
                <w:color w:val="000000"/>
                <w:sz w:val="16"/>
                <w:szCs w:val="22"/>
              </w:rPr>
              <w:t>Procolo R2 en sistemas ATS</w:t>
            </w:r>
          </w:p>
        </w:tc>
      </w:tr>
      <w:tr w:rsidR="00374309" w:rsidRPr="009160F2" w14:paraId="0EF727DF" w14:textId="77777777" w:rsidTr="00CE066D">
        <w:trPr>
          <w:jc w:val="center"/>
        </w:trPr>
        <w:tc>
          <w:tcPr>
            <w:tcW w:w="1650" w:type="dxa"/>
          </w:tcPr>
          <w:p w14:paraId="37259F01" w14:textId="77777777" w:rsidR="00374309" w:rsidRPr="009160F2" w:rsidRDefault="00374309" w:rsidP="00CE066D">
            <w:pPr>
              <w:jc w:val="left"/>
              <w:rPr>
                <w:b/>
                <w:color w:val="000000"/>
                <w:sz w:val="16"/>
                <w:szCs w:val="18"/>
              </w:rPr>
            </w:pPr>
            <w:r w:rsidRPr="009160F2">
              <w:rPr>
                <w:b/>
                <w:color w:val="000000"/>
                <w:sz w:val="16"/>
                <w:szCs w:val="18"/>
              </w:rPr>
              <w:t>BC</w:t>
            </w:r>
          </w:p>
        </w:tc>
        <w:tc>
          <w:tcPr>
            <w:tcW w:w="6666" w:type="dxa"/>
          </w:tcPr>
          <w:p w14:paraId="3951B770" w14:textId="77777777" w:rsidR="00374309" w:rsidRPr="009160F2" w:rsidRDefault="00374309" w:rsidP="00CE066D">
            <w:pPr>
              <w:jc w:val="left"/>
              <w:rPr>
                <w:color w:val="000000"/>
                <w:sz w:val="16"/>
                <w:szCs w:val="22"/>
              </w:rPr>
            </w:pPr>
            <w:r w:rsidRPr="009160F2">
              <w:rPr>
                <w:color w:val="000000"/>
                <w:sz w:val="16"/>
                <w:szCs w:val="22"/>
              </w:rPr>
              <w:t>Bateria Central</w:t>
            </w:r>
          </w:p>
        </w:tc>
      </w:tr>
      <w:tr w:rsidR="00374309" w:rsidRPr="009160F2" w14:paraId="217A8339" w14:textId="77777777" w:rsidTr="00CE066D">
        <w:trPr>
          <w:jc w:val="center"/>
        </w:trPr>
        <w:tc>
          <w:tcPr>
            <w:tcW w:w="1650" w:type="dxa"/>
          </w:tcPr>
          <w:p w14:paraId="3AC143DE" w14:textId="77777777" w:rsidR="00374309" w:rsidRPr="009160F2" w:rsidRDefault="00374309" w:rsidP="00CE066D">
            <w:pPr>
              <w:jc w:val="left"/>
              <w:rPr>
                <w:b/>
                <w:color w:val="000000"/>
                <w:sz w:val="16"/>
                <w:szCs w:val="18"/>
              </w:rPr>
            </w:pPr>
            <w:r w:rsidRPr="009160F2">
              <w:rPr>
                <w:b/>
                <w:color w:val="000000"/>
                <w:sz w:val="16"/>
                <w:szCs w:val="18"/>
              </w:rPr>
              <w:t>BL</w:t>
            </w:r>
          </w:p>
        </w:tc>
        <w:tc>
          <w:tcPr>
            <w:tcW w:w="6666" w:type="dxa"/>
          </w:tcPr>
          <w:p w14:paraId="23557BC9" w14:textId="77777777" w:rsidR="00374309" w:rsidRPr="009160F2" w:rsidRDefault="00374309" w:rsidP="00CE066D">
            <w:pPr>
              <w:jc w:val="left"/>
              <w:rPr>
                <w:color w:val="000000"/>
                <w:sz w:val="16"/>
                <w:szCs w:val="22"/>
              </w:rPr>
            </w:pPr>
            <w:r w:rsidRPr="009160F2">
              <w:rPr>
                <w:color w:val="000000"/>
                <w:sz w:val="16"/>
                <w:szCs w:val="22"/>
              </w:rPr>
              <w:t>Batería Local.</w:t>
            </w:r>
          </w:p>
        </w:tc>
      </w:tr>
      <w:tr w:rsidR="00374309" w:rsidRPr="00CE2216" w14:paraId="2E452FBF" w14:textId="77777777" w:rsidTr="00CE066D">
        <w:trPr>
          <w:jc w:val="center"/>
        </w:trPr>
        <w:tc>
          <w:tcPr>
            <w:tcW w:w="1650" w:type="dxa"/>
          </w:tcPr>
          <w:p w14:paraId="7408D3D5" w14:textId="77777777" w:rsidR="00374309" w:rsidRPr="009160F2" w:rsidRDefault="00374309" w:rsidP="00CE066D">
            <w:pPr>
              <w:jc w:val="left"/>
              <w:rPr>
                <w:b/>
                <w:color w:val="000000"/>
                <w:sz w:val="16"/>
                <w:szCs w:val="18"/>
              </w:rPr>
            </w:pPr>
            <w:r w:rsidRPr="009160F2">
              <w:rPr>
                <w:b/>
                <w:color w:val="000000"/>
                <w:sz w:val="16"/>
                <w:szCs w:val="18"/>
              </w:rPr>
              <w:t>BROADCAST</w:t>
            </w:r>
          </w:p>
        </w:tc>
        <w:tc>
          <w:tcPr>
            <w:tcW w:w="6666" w:type="dxa"/>
          </w:tcPr>
          <w:p w14:paraId="11B38014" w14:textId="77777777" w:rsidR="00374309" w:rsidRPr="009160F2" w:rsidRDefault="00374309" w:rsidP="00CE066D">
            <w:pPr>
              <w:jc w:val="left"/>
              <w:rPr>
                <w:color w:val="000000"/>
                <w:sz w:val="16"/>
                <w:szCs w:val="22"/>
              </w:rPr>
            </w:pPr>
            <w:r w:rsidRPr="009160F2">
              <w:rPr>
                <w:color w:val="000000"/>
                <w:sz w:val="16"/>
                <w:szCs w:val="22"/>
              </w:rPr>
              <w:t>Modo de transmisión a todos los dispositivos en una red.</w:t>
            </w:r>
          </w:p>
        </w:tc>
      </w:tr>
      <w:tr w:rsidR="00374309" w:rsidRPr="00CE2216" w14:paraId="03D92134" w14:textId="77777777" w:rsidTr="00CE066D">
        <w:trPr>
          <w:jc w:val="center"/>
        </w:trPr>
        <w:tc>
          <w:tcPr>
            <w:tcW w:w="1650" w:type="dxa"/>
          </w:tcPr>
          <w:p w14:paraId="2F4579DF" w14:textId="77777777" w:rsidR="00374309" w:rsidRPr="009160F2" w:rsidRDefault="00374309" w:rsidP="00CE066D">
            <w:pPr>
              <w:jc w:val="left"/>
              <w:rPr>
                <w:b/>
                <w:color w:val="000000"/>
                <w:sz w:val="16"/>
                <w:szCs w:val="18"/>
              </w:rPr>
            </w:pPr>
            <w:r w:rsidRPr="009160F2">
              <w:rPr>
                <w:b/>
                <w:color w:val="000000"/>
                <w:sz w:val="16"/>
                <w:szCs w:val="18"/>
              </w:rPr>
              <w:t>CELP</w:t>
            </w:r>
          </w:p>
        </w:tc>
        <w:tc>
          <w:tcPr>
            <w:tcW w:w="6666" w:type="dxa"/>
          </w:tcPr>
          <w:p w14:paraId="17611E6E" w14:textId="77777777" w:rsidR="00374309" w:rsidRPr="009160F2" w:rsidRDefault="00374309" w:rsidP="00CE066D">
            <w:pPr>
              <w:jc w:val="left"/>
              <w:rPr>
                <w:color w:val="000000"/>
                <w:sz w:val="16"/>
                <w:szCs w:val="22"/>
              </w:rPr>
            </w:pPr>
            <w:r w:rsidRPr="009160F2">
              <w:rPr>
                <w:color w:val="000000"/>
                <w:sz w:val="16"/>
                <w:szCs w:val="22"/>
              </w:rPr>
              <w:t>"Code excited linear prediction". Algoritmo de codificación de voz</w:t>
            </w:r>
          </w:p>
        </w:tc>
      </w:tr>
      <w:tr w:rsidR="00374309" w:rsidRPr="009160F2" w14:paraId="7347569F" w14:textId="77777777" w:rsidTr="00CE066D">
        <w:trPr>
          <w:jc w:val="center"/>
        </w:trPr>
        <w:tc>
          <w:tcPr>
            <w:tcW w:w="1650" w:type="dxa"/>
          </w:tcPr>
          <w:p w14:paraId="3BDB870E" w14:textId="77777777" w:rsidR="00374309" w:rsidRPr="009160F2" w:rsidRDefault="00374309" w:rsidP="00CE066D">
            <w:pPr>
              <w:jc w:val="left"/>
              <w:rPr>
                <w:b/>
                <w:color w:val="000000"/>
                <w:sz w:val="16"/>
                <w:szCs w:val="18"/>
              </w:rPr>
            </w:pPr>
            <w:r w:rsidRPr="009160F2">
              <w:rPr>
                <w:b/>
                <w:color w:val="000000"/>
                <w:sz w:val="16"/>
                <w:szCs w:val="18"/>
              </w:rPr>
              <w:t>CODEC</w:t>
            </w:r>
          </w:p>
        </w:tc>
        <w:tc>
          <w:tcPr>
            <w:tcW w:w="6666" w:type="dxa"/>
          </w:tcPr>
          <w:p w14:paraId="6FD902A5" w14:textId="77777777" w:rsidR="00374309" w:rsidRPr="009160F2" w:rsidRDefault="00374309" w:rsidP="00CE066D">
            <w:pPr>
              <w:jc w:val="left"/>
              <w:rPr>
                <w:color w:val="000000"/>
                <w:sz w:val="16"/>
                <w:szCs w:val="22"/>
              </w:rPr>
            </w:pPr>
            <w:r w:rsidRPr="009160F2">
              <w:rPr>
                <w:color w:val="000000"/>
                <w:sz w:val="16"/>
                <w:szCs w:val="22"/>
              </w:rPr>
              <w:t xml:space="preserve">Codificador-Decodificador. </w:t>
            </w:r>
          </w:p>
        </w:tc>
      </w:tr>
      <w:tr w:rsidR="00374309" w:rsidRPr="009160F2" w14:paraId="3AA44232" w14:textId="77777777" w:rsidTr="00CE066D">
        <w:trPr>
          <w:jc w:val="center"/>
        </w:trPr>
        <w:tc>
          <w:tcPr>
            <w:tcW w:w="1650" w:type="dxa"/>
          </w:tcPr>
          <w:p w14:paraId="12D2F425" w14:textId="77777777" w:rsidR="00374309" w:rsidRPr="009160F2" w:rsidRDefault="00374309" w:rsidP="00CE066D">
            <w:pPr>
              <w:jc w:val="left"/>
              <w:rPr>
                <w:b/>
                <w:color w:val="000000"/>
                <w:sz w:val="16"/>
                <w:szCs w:val="18"/>
              </w:rPr>
            </w:pPr>
            <w:r w:rsidRPr="009160F2">
              <w:rPr>
                <w:b/>
                <w:color w:val="000000"/>
                <w:sz w:val="16"/>
                <w:szCs w:val="18"/>
              </w:rPr>
              <w:t>COTS</w:t>
            </w:r>
          </w:p>
        </w:tc>
        <w:tc>
          <w:tcPr>
            <w:tcW w:w="6666" w:type="dxa"/>
          </w:tcPr>
          <w:p w14:paraId="41ECF5F3" w14:textId="77777777" w:rsidR="00374309" w:rsidRPr="009160F2" w:rsidRDefault="00374309" w:rsidP="00CE066D">
            <w:pPr>
              <w:jc w:val="left"/>
              <w:rPr>
                <w:color w:val="000000"/>
                <w:sz w:val="16"/>
                <w:szCs w:val="22"/>
              </w:rPr>
            </w:pPr>
            <w:r w:rsidRPr="009160F2">
              <w:rPr>
                <w:color w:val="000000"/>
                <w:sz w:val="16"/>
                <w:szCs w:val="22"/>
              </w:rPr>
              <w:t>"Commercial Off The Shelf"</w:t>
            </w:r>
          </w:p>
        </w:tc>
      </w:tr>
      <w:tr w:rsidR="00374309" w:rsidRPr="009160F2" w14:paraId="307BCD48" w14:textId="77777777" w:rsidTr="00CE066D">
        <w:trPr>
          <w:jc w:val="center"/>
        </w:trPr>
        <w:tc>
          <w:tcPr>
            <w:tcW w:w="1650" w:type="dxa"/>
          </w:tcPr>
          <w:p w14:paraId="4A8C469D" w14:textId="77777777" w:rsidR="00374309" w:rsidRPr="009160F2" w:rsidRDefault="00374309" w:rsidP="00CE066D">
            <w:pPr>
              <w:jc w:val="left"/>
              <w:rPr>
                <w:b/>
                <w:color w:val="000000"/>
                <w:sz w:val="16"/>
                <w:szCs w:val="18"/>
              </w:rPr>
            </w:pPr>
            <w:r w:rsidRPr="009160F2">
              <w:rPr>
                <w:b/>
                <w:color w:val="000000"/>
                <w:sz w:val="16"/>
                <w:szCs w:val="18"/>
              </w:rPr>
              <w:t>CPU</w:t>
            </w:r>
          </w:p>
        </w:tc>
        <w:tc>
          <w:tcPr>
            <w:tcW w:w="6666" w:type="dxa"/>
          </w:tcPr>
          <w:p w14:paraId="027DD5B2" w14:textId="77777777" w:rsidR="00374309" w:rsidRPr="009160F2" w:rsidRDefault="00374309" w:rsidP="00CE066D">
            <w:pPr>
              <w:jc w:val="left"/>
              <w:rPr>
                <w:color w:val="000000"/>
                <w:sz w:val="16"/>
                <w:szCs w:val="22"/>
              </w:rPr>
            </w:pPr>
            <w:r w:rsidRPr="009160F2">
              <w:rPr>
                <w:color w:val="000000"/>
                <w:sz w:val="16"/>
                <w:szCs w:val="22"/>
              </w:rPr>
              <w:t>Unidad Central de Procesamiento.</w:t>
            </w:r>
          </w:p>
        </w:tc>
      </w:tr>
      <w:tr w:rsidR="00374309" w:rsidRPr="009160F2" w14:paraId="71E55A72" w14:textId="77777777" w:rsidTr="00CE066D">
        <w:trPr>
          <w:jc w:val="center"/>
        </w:trPr>
        <w:tc>
          <w:tcPr>
            <w:tcW w:w="1650" w:type="dxa"/>
          </w:tcPr>
          <w:p w14:paraId="187EFECE" w14:textId="77777777" w:rsidR="00374309" w:rsidRPr="009160F2" w:rsidRDefault="00374309" w:rsidP="00CE066D">
            <w:pPr>
              <w:jc w:val="left"/>
              <w:rPr>
                <w:b/>
                <w:color w:val="000000"/>
                <w:sz w:val="16"/>
                <w:szCs w:val="18"/>
              </w:rPr>
            </w:pPr>
            <w:r w:rsidRPr="009160F2">
              <w:rPr>
                <w:b/>
                <w:color w:val="000000"/>
                <w:sz w:val="16"/>
                <w:szCs w:val="18"/>
              </w:rPr>
              <w:t>DTMF</w:t>
            </w:r>
          </w:p>
        </w:tc>
        <w:tc>
          <w:tcPr>
            <w:tcW w:w="6666" w:type="dxa"/>
          </w:tcPr>
          <w:p w14:paraId="5B01DF6E" w14:textId="77777777" w:rsidR="00374309" w:rsidRPr="009160F2" w:rsidRDefault="00374309" w:rsidP="00CE066D">
            <w:pPr>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Protocolo Analogico de Telefonía</w:t>
            </w:r>
          </w:p>
        </w:tc>
      </w:tr>
      <w:tr w:rsidR="00374309" w:rsidRPr="009160F2" w14:paraId="528E0410" w14:textId="77777777" w:rsidTr="00CE066D">
        <w:trPr>
          <w:jc w:val="center"/>
        </w:trPr>
        <w:tc>
          <w:tcPr>
            <w:tcW w:w="1650" w:type="dxa"/>
          </w:tcPr>
          <w:p w14:paraId="06CBBF4E" w14:textId="77777777" w:rsidR="00374309" w:rsidRPr="009160F2" w:rsidRDefault="00374309" w:rsidP="00CE066D">
            <w:pPr>
              <w:jc w:val="left"/>
              <w:rPr>
                <w:b/>
                <w:color w:val="000000"/>
                <w:sz w:val="16"/>
                <w:szCs w:val="18"/>
              </w:rPr>
            </w:pPr>
            <w:r w:rsidRPr="009160F2">
              <w:rPr>
                <w:b/>
                <w:color w:val="000000"/>
                <w:sz w:val="16"/>
                <w:szCs w:val="18"/>
              </w:rPr>
              <w:t>ETHERNET</w:t>
            </w:r>
          </w:p>
        </w:tc>
        <w:tc>
          <w:tcPr>
            <w:tcW w:w="6666" w:type="dxa"/>
          </w:tcPr>
          <w:p w14:paraId="5176B86D" w14:textId="77777777" w:rsidR="00374309" w:rsidRPr="009160F2" w:rsidRDefault="00374309" w:rsidP="00CE066D">
            <w:pPr>
              <w:jc w:val="left"/>
              <w:rPr>
                <w:color w:val="000000"/>
                <w:sz w:val="16"/>
                <w:szCs w:val="22"/>
              </w:rPr>
            </w:pPr>
            <w:r w:rsidRPr="009160F2">
              <w:rPr>
                <w:color w:val="000000"/>
                <w:sz w:val="16"/>
                <w:szCs w:val="22"/>
              </w:rPr>
              <w:t>Estándar de redes LAN</w:t>
            </w:r>
          </w:p>
        </w:tc>
      </w:tr>
      <w:tr w:rsidR="00374309" w:rsidRPr="009160F2" w14:paraId="35A8C7AA" w14:textId="77777777" w:rsidTr="00CE066D">
        <w:trPr>
          <w:jc w:val="center"/>
        </w:trPr>
        <w:tc>
          <w:tcPr>
            <w:tcW w:w="1650" w:type="dxa"/>
          </w:tcPr>
          <w:p w14:paraId="2D3ECB2E" w14:textId="77777777" w:rsidR="00374309" w:rsidRPr="009160F2" w:rsidRDefault="00374309" w:rsidP="00CE066D">
            <w:pPr>
              <w:jc w:val="left"/>
              <w:rPr>
                <w:b/>
                <w:color w:val="000000"/>
                <w:sz w:val="16"/>
                <w:szCs w:val="18"/>
              </w:rPr>
            </w:pPr>
            <w:r w:rsidRPr="009160F2">
              <w:rPr>
                <w:b/>
                <w:color w:val="000000"/>
                <w:sz w:val="16"/>
                <w:szCs w:val="18"/>
              </w:rPr>
              <w:t>ETM</w:t>
            </w:r>
          </w:p>
        </w:tc>
        <w:tc>
          <w:tcPr>
            <w:tcW w:w="6666" w:type="dxa"/>
          </w:tcPr>
          <w:p w14:paraId="5D0576BB" w14:textId="77777777" w:rsidR="00374309" w:rsidRPr="009160F2" w:rsidRDefault="00374309" w:rsidP="00CE066D">
            <w:pPr>
              <w:jc w:val="left"/>
              <w:rPr>
                <w:color w:val="000000"/>
                <w:sz w:val="16"/>
                <w:szCs w:val="22"/>
              </w:rPr>
            </w:pPr>
            <w:r w:rsidRPr="009160F2">
              <w:rPr>
                <w:color w:val="000000"/>
                <w:sz w:val="16"/>
                <w:szCs w:val="22"/>
              </w:rPr>
              <w:t>Equipo de Test Multiprotocolo</w:t>
            </w:r>
          </w:p>
        </w:tc>
      </w:tr>
      <w:tr w:rsidR="00374309" w:rsidRPr="009160F2" w14:paraId="1C46FB3C" w14:textId="77777777" w:rsidTr="00CE066D">
        <w:trPr>
          <w:jc w:val="center"/>
        </w:trPr>
        <w:tc>
          <w:tcPr>
            <w:tcW w:w="1650" w:type="dxa"/>
          </w:tcPr>
          <w:p w14:paraId="27009588" w14:textId="77777777" w:rsidR="00374309" w:rsidRPr="009160F2" w:rsidRDefault="00374309" w:rsidP="00CE066D">
            <w:pPr>
              <w:jc w:val="left"/>
              <w:rPr>
                <w:b/>
                <w:color w:val="000000"/>
                <w:sz w:val="16"/>
                <w:szCs w:val="18"/>
              </w:rPr>
            </w:pPr>
            <w:r w:rsidRPr="009160F2">
              <w:rPr>
                <w:b/>
                <w:color w:val="000000"/>
                <w:sz w:val="16"/>
                <w:szCs w:val="18"/>
              </w:rPr>
              <w:t>ETSI</w:t>
            </w:r>
          </w:p>
        </w:tc>
        <w:tc>
          <w:tcPr>
            <w:tcW w:w="6666" w:type="dxa"/>
          </w:tcPr>
          <w:p w14:paraId="5C7554E7" w14:textId="77777777" w:rsidR="00374309" w:rsidRPr="009160F2" w:rsidRDefault="00374309" w:rsidP="00CE066D">
            <w:pPr>
              <w:jc w:val="left"/>
              <w:rPr>
                <w:color w:val="000000"/>
                <w:sz w:val="16"/>
                <w:szCs w:val="22"/>
              </w:rPr>
            </w:pPr>
            <w:r w:rsidRPr="009160F2">
              <w:rPr>
                <w:color w:val="000000"/>
                <w:sz w:val="16"/>
                <w:szCs w:val="22"/>
              </w:rPr>
              <w:t>" European Telecommunications Standards Institute"</w:t>
            </w:r>
          </w:p>
        </w:tc>
      </w:tr>
      <w:tr w:rsidR="00374309" w:rsidRPr="002072F4" w14:paraId="5A0F84F8" w14:textId="77777777" w:rsidTr="00CE066D">
        <w:trPr>
          <w:jc w:val="center"/>
        </w:trPr>
        <w:tc>
          <w:tcPr>
            <w:tcW w:w="1650" w:type="dxa"/>
          </w:tcPr>
          <w:p w14:paraId="6A20F40D" w14:textId="77777777" w:rsidR="00374309" w:rsidRPr="009160F2" w:rsidRDefault="00374309" w:rsidP="00CE066D">
            <w:pPr>
              <w:jc w:val="left"/>
              <w:rPr>
                <w:b/>
                <w:color w:val="000000"/>
                <w:sz w:val="16"/>
                <w:szCs w:val="18"/>
              </w:rPr>
            </w:pPr>
            <w:r w:rsidRPr="009160F2">
              <w:rPr>
                <w:b/>
                <w:color w:val="000000"/>
                <w:sz w:val="16"/>
                <w:szCs w:val="18"/>
              </w:rPr>
              <w:t>EUROCAE</w:t>
            </w:r>
          </w:p>
        </w:tc>
        <w:tc>
          <w:tcPr>
            <w:tcW w:w="6666" w:type="dxa"/>
          </w:tcPr>
          <w:p w14:paraId="0D3F8CF7" w14:textId="77777777" w:rsidR="00374309" w:rsidRPr="009160F2" w:rsidRDefault="00374309" w:rsidP="00CE066D">
            <w:pPr>
              <w:jc w:val="left"/>
              <w:rPr>
                <w:color w:val="000000"/>
                <w:sz w:val="16"/>
                <w:szCs w:val="22"/>
                <w:lang w:val="en-US"/>
              </w:rPr>
            </w:pPr>
            <w:r w:rsidRPr="009160F2">
              <w:rPr>
                <w:color w:val="000000"/>
                <w:sz w:val="16"/>
                <w:szCs w:val="22"/>
                <w:lang w:val="en-US"/>
              </w:rPr>
              <w:t>" European Organization for Civil Aviation Equipment"</w:t>
            </w:r>
          </w:p>
        </w:tc>
      </w:tr>
      <w:tr w:rsidR="00374309" w:rsidRPr="00CE2216" w14:paraId="2187FD1D" w14:textId="77777777" w:rsidTr="00CE066D">
        <w:trPr>
          <w:jc w:val="center"/>
        </w:trPr>
        <w:tc>
          <w:tcPr>
            <w:tcW w:w="1650" w:type="dxa"/>
          </w:tcPr>
          <w:p w14:paraId="206D0280" w14:textId="77777777" w:rsidR="00374309" w:rsidRPr="009160F2" w:rsidRDefault="00374309" w:rsidP="00CE066D">
            <w:pPr>
              <w:jc w:val="left"/>
              <w:rPr>
                <w:b/>
                <w:color w:val="000000"/>
                <w:sz w:val="16"/>
                <w:szCs w:val="18"/>
              </w:rPr>
            </w:pPr>
            <w:r w:rsidRPr="009160F2">
              <w:rPr>
                <w:b/>
                <w:color w:val="000000"/>
                <w:sz w:val="16"/>
                <w:szCs w:val="18"/>
              </w:rPr>
              <w:t>FULL-DUPLEX</w:t>
            </w:r>
          </w:p>
        </w:tc>
        <w:tc>
          <w:tcPr>
            <w:tcW w:w="6666" w:type="dxa"/>
          </w:tcPr>
          <w:p w14:paraId="1105AB44" w14:textId="77777777" w:rsidR="00374309" w:rsidRPr="009160F2" w:rsidRDefault="00374309" w:rsidP="00CE066D">
            <w:pPr>
              <w:jc w:val="left"/>
              <w:rPr>
                <w:color w:val="000000"/>
                <w:sz w:val="16"/>
                <w:szCs w:val="22"/>
              </w:rPr>
            </w:pPr>
            <w:r w:rsidRPr="009160F2">
              <w:rPr>
                <w:color w:val="000000"/>
                <w:sz w:val="16"/>
                <w:szCs w:val="22"/>
              </w:rPr>
              <w:t>Modo de Transmisión con envío y recepción simultánea</w:t>
            </w:r>
          </w:p>
        </w:tc>
      </w:tr>
      <w:tr w:rsidR="00374309" w:rsidRPr="009160F2" w14:paraId="7C15DB12" w14:textId="77777777" w:rsidTr="00CE066D">
        <w:trPr>
          <w:jc w:val="center"/>
        </w:trPr>
        <w:tc>
          <w:tcPr>
            <w:tcW w:w="1650" w:type="dxa"/>
          </w:tcPr>
          <w:p w14:paraId="7905F7DB" w14:textId="77777777" w:rsidR="00374309" w:rsidRPr="009160F2" w:rsidRDefault="00374309" w:rsidP="00CE066D">
            <w:pPr>
              <w:jc w:val="left"/>
              <w:rPr>
                <w:b/>
                <w:color w:val="000000"/>
                <w:sz w:val="16"/>
                <w:szCs w:val="18"/>
              </w:rPr>
            </w:pPr>
            <w:r w:rsidRPr="009160F2">
              <w:rPr>
                <w:b/>
                <w:color w:val="000000"/>
                <w:sz w:val="16"/>
                <w:szCs w:val="18"/>
              </w:rPr>
              <w:t>FXO</w:t>
            </w:r>
          </w:p>
        </w:tc>
        <w:tc>
          <w:tcPr>
            <w:tcW w:w="6666" w:type="dxa"/>
          </w:tcPr>
          <w:p w14:paraId="750280D8" w14:textId="77777777" w:rsidR="00374309" w:rsidRPr="009160F2" w:rsidRDefault="00374309" w:rsidP="00CE066D">
            <w:pPr>
              <w:jc w:val="left"/>
              <w:rPr>
                <w:color w:val="000000"/>
                <w:sz w:val="16"/>
                <w:szCs w:val="22"/>
              </w:rPr>
            </w:pPr>
            <w:r w:rsidRPr="009160F2">
              <w:rPr>
                <w:color w:val="000000"/>
                <w:sz w:val="16"/>
                <w:szCs w:val="22"/>
              </w:rPr>
              <w:t>"Foreign eXchange Office". Interfaz Telefónica modo Abonado.</w:t>
            </w:r>
          </w:p>
        </w:tc>
      </w:tr>
      <w:tr w:rsidR="00374309" w:rsidRPr="009160F2" w14:paraId="404F3510" w14:textId="77777777" w:rsidTr="00CE066D">
        <w:trPr>
          <w:jc w:val="center"/>
        </w:trPr>
        <w:tc>
          <w:tcPr>
            <w:tcW w:w="1650" w:type="dxa"/>
          </w:tcPr>
          <w:p w14:paraId="6D824470" w14:textId="77777777" w:rsidR="00374309" w:rsidRPr="009160F2" w:rsidRDefault="00374309" w:rsidP="00CE066D">
            <w:pPr>
              <w:jc w:val="left"/>
              <w:rPr>
                <w:b/>
                <w:color w:val="000000"/>
                <w:sz w:val="16"/>
                <w:szCs w:val="18"/>
              </w:rPr>
            </w:pPr>
            <w:r w:rsidRPr="009160F2">
              <w:rPr>
                <w:b/>
                <w:color w:val="000000"/>
                <w:sz w:val="16"/>
                <w:szCs w:val="18"/>
              </w:rPr>
              <w:t>FXS</w:t>
            </w:r>
          </w:p>
        </w:tc>
        <w:tc>
          <w:tcPr>
            <w:tcW w:w="6666" w:type="dxa"/>
          </w:tcPr>
          <w:p w14:paraId="3988631D" w14:textId="77777777" w:rsidR="00374309" w:rsidRPr="009160F2" w:rsidRDefault="00374309" w:rsidP="00CE066D">
            <w:pPr>
              <w:jc w:val="left"/>
              <w:rPr>
                <w:color w:val="000000"/>
                <w:sz w:val="16"/>
                <w:szCs w:val="22"/>
              </w:rPr>
            </w:pPr>
            <w:r w:rsidRPr="009160F2">
              <w:rPr>
                <w:color w:val="000000"/>
                <w:sz w:val="16"/>
                <w:szCs w:val="22"/>
              </w:rPr>
              <w:t>"Foreign eXchange Station". Interfaz Telefónica Modo Central</w:t>
            </w:r>
          </w:p>
        </w:tc>
      </w:tr>
      <w:tr w:rsidR="00374309" w:rsidRPr="00CE2216" w14:paraId="0CACEA1C" w14:textId="77777777" w:rsidTr="00CE066D">
        <w:trPr>
          <w:jc w:val="center"/>
        </w:trPr>
        <w:tc>
          <w:tcPr>
            <w:tcW w:w="1650" w:type="dxa"/>
          </w:tcPr>
          <w:p w14:paraId="39B3855F" w14:textId="77777777" w:rsidR="00374309" w:rsidRPr="009160F2" w:rsidRDefault="00374309" w:rsidP="00CE066D">
            <w:pPr>
              <w:jc w:val="left"/>
              <w:rPr>
                <w:b/>
                <w:color w:val="000000"/>
                <w:sz w:val="16"/>
                <w:szCs w:val="18"/>
              </w:rPr>
            </w:pPr>
            <w:r w:rsidRPr="009160F2">
              <w:rPr>
                <w:b/>
                <w:color w:val="000000"/>
                <w:sz w:val="16"/>
                <w:szCs w:val="18"/>
              </w:rPr>
              <w:t>HF</w:t>
            </w:r>
          </w:p>
        </w:tc>
        <w:tc>
          <w:tcPr>
            <w:tcW w:w="6666" w:type="dxa"/>
          </w:tcPr>
          <w:p w14:paraId="37107031" w14:textId="77777777" w:rsidR="00374309" w:rsidRPr="009160F2" w:rsidRDefault="00374309" w:rsidP="00CE066D">
            <w:pPr>
              <w:jc w:val="left"/>
              <w:rPr>
                <w:color w:val="000000"/>
                <w:sz w:val="16"/>
                <w:szCs w:val="22"/>
              </w:rPr>
            </w:pPr>
            <w:r w:rsidRPr="009160F2">
              <w:rPr>
                <w:color w:val="000000"/>
                <w:sz w:val="16"/>
                <w:szCs w:val="22"/>
              </w:rPr>
              <w:t>"High Frequency". Banda del espectro electromagnético que ocupa el rango de frecuencias de 3 MHz a 30 MHz.</w:t>
            </w:r>
          </w:p>
        </w:tc>
      </w:tr>
      <w:tr w:rsidR="00374309" w:rsidRPr="009160F2" w14:paraId="44B12AB7" w14:textId="77777777" w:rsidTr="00CE066D">
        <w:trPr>
          <w:jc w:val="center"/>
        </w:trPr>
        <w:tc>
          <w:tcPr>
            <w:tcW w:w="1650" w:type="dxa"/>
          </w:tcPr>
          <w:p w14:paraId="609DF3A2" w14:textId="77777777" w:rsidR="00374309" w:rsidRPr="009160F2" w:rsidRDefault="00374309" w:rsidP="00CE066D">
            <w:pPr>
              <w:jc w:val="left"/>
              <w:rPr>
                <w:b/>
                <w:color w:val="000000"/>
                <w:sz w:val="16"/>
                <w:szCs w:val="18"/>
              </w:rPr>
            </w:pPr>
            <w:r w:rsidRPr="009160F2">
              <w:rPr>
                <w:b/>
                <w:color w:val="000000"/>
                <w:sz w:val="16"/>
                <w:szCs w:val="18"/>
              </w:rPr>
              <w:t>HMI</w:t>
            </w:r>
          </w:p>
        </w:tc>
        <w:tc>
          <w:tcPr>
            <w:tcW w:w="6666" w:type="dxa"/>
          </w:tcPr>
          <w:p w14:paraId="26988849" w14:textId="77777777" w:rsidR="00374309" w:rsidRPr="009160F2" w:rsidRDefault="00374309" w:rsidP="00CE066D">
            <w:pPr>
              <w:jc w:val="left"/>
              <w:rPr>
                <w:color w:val="000000"/>
                <w:sz w:val="16"/>
                <w:szCs w:val="22"/>
              </w:rPr>
            </w:pPr>
            <w:r w:rsidRPr="009160F2">
              <w:rPr>
                <w:color w:val="000000"/>
                <w:sz w:val="16"/>
                <w:szCs w:val="22"/>
              </w:rPr>
              <w:t>"Human Machine Interfaz"</w:t>
            </w:r>
          </w:p>
        </w:tc>
      </w:tr>
      <w:tr w:rsidR="00374309" w:rsidRPr="009160F2" w14:paraId="1E6722B8" w14:textId="77777777" w:rsidTr="00CE066D">
        <w:trPr>
          <w:jc w:val="center"/>
        </w:trPr>
        <w:tc>
          <w:tcPr>
            <w:tcW w:w="1650" w:type="dxa"/>
          </w:tcPr>
          <w:p w14:paraId="5BC09249" w14:textId="77777777" w:rsidR="00374309" w:rsidRPr="009160F2" w:rsidRDefault="00374309" w:rsidP="00CE066D">
            <w:pPr>
              <w:jc w:val="left"/>
              <w:rPr>
                <w:b/>
                <w:color w:val="000000"/>
                <w:sz w:val="16"/>
                <w:szCs w:val="18"/>
              </w:rPr>
            </w:pPr>
            <w:r w:rsidRPr="009160F2">
              <w:rPr>
                <w:b/>
                <w:color w:val="000000"/>
                <w:sz w:val="16"/>
                <w:szCs w:val="18"/>
              </w:rPr>
              <w:t>HTTP</w:t>
            </w:r>
          </w:p>
        </w:tc>
        <w:tc>
          <w:tcPr>
            <w:tcW w:w="6666" w:type="dxa"/>
          </w:tcPr>
          <w:p w14:paraId="05B8D244" w14:textId="77777777" w:rsidR="00374309" w:rsidRPr="009160F2" w:rsidRDefault="00374309" w:rsidP="00CE066D">
            <w:pPr>
              <w:jc w:val="left"/>
              <w:rPr>
                <w:color w:val="000000"/>
                <w:sz w:val="16"/>
                <w:szCs w:val="22"/>
              </w:rPr>
            </w:pPr>
            <w:r w:rsidRPr="009160F2">
              <w:rPr>
                <w:color w:val="000000"/>
                <w:sz w:val="16"/>
                <w:szCs w:val="22"/>
              </w:rPr>
              <w:t>"Hypertext Transfer Protocol"</w:t>
            </w:r>
          </w:p>
        </w:tc>
      </w:tr>
      <w:tr w:rsidR="00374309" w:rsidRPr="00CE2216" w14:paraId="4993237A" w14:textId="77777777" w:rsidTr="00CE066D">
        <w:trPr>
          <w:jc w:val="center"/>
        </w:trPr>
        <w:tc>
          <w:tcPr>
            <w:tcW w:w="1650" w:type="dxa"/>
          </w:tcPr>
          <w:p w14:paraId="75ABA02B" w14:textId="77777777" w:rsidR="00374309" w:rsidRPr="009160F2" w:rsidRDefault="00374309" w:rsidP="00CE066D">
            <w:pPr>
              <w:jc w:val="left"/>
              <w:rPr>
                <w:b/>
                <w:color w:val="000000"/>
                <w:sz w:val="16"/>
                <w:szCs w:val="18"/>
              </w:rPr>
            </w:pPr>
            <w:r w:rsidRPr="009160F2">
              <w:rPr>
                <w:b/>
                <w:color w:val="000000"/>
                <w:sz w:val="16"/>
                <w:szCs w:val="18"/>
              </w:rPr>
              <w:t>IP</w:t>
            </w:r>
          </w:p>
        </w:tc>
        <w:tc>
          <w:tcPr>
            <w:tcW w:w="6666" w:type="dxa"/>
          </w:tcPr>
          <w:p w14:paraId="542C7BB8" w14:textId="77777777" w:rsidR="00374309" w:rsidRPr="009160F2" w:rsidRDefault="00374309" w:rsidP="00CE066D">
            <w:pPr>
              <w:jc w:val="left"/>
              <w:rPr>
                <w:color w:val="000000"/>
                <w:sz w:val="16"/>
                <w:szCs w:val="22"/>
              </w:rPr>
            </w:pPr>
            <w:r w:rsidRPr="009160F2">
              <w:rPr>
                <w:color w:val="000000"/>
                <w:sz w:val="16"/>
                <w:szCs w:val="22"/>
              </w:rPr>
              <w:t>"Internet Protocol". Protocolo base de comunicaciones</w:t>
            </w:r>
          </w:p>
        </w:tc>
      </w:tr>
      <w:tr w:rsidR="00374309" w:rsidRPr="002072F4" w14:paraId="0FEB131C" w14:textId="77777777" w:rsidTr="00CE066D">
        <w:trPr>
          <w:jc w:val="center"/>
        </w:trPr>
        <w:tc>
          <w:tcPr>
            <w:tcW w:w="1650" w:type="dxa"/>
          </w:tcPr>
          <w:p w14:paraId="2CC4CCCC" w14:textId="77777777" w:rsidR="00374309" w:rsidRPr="009160F2" w:rsidRDefault="00374309" w:rsidP="00CE066D">
            <w:pPr>
              <w:jc w:val="left"/>
              <w:rPr>
                <w:b/>
                <w:color w:val="000000"/>
                <w:sz w:val="16"/>
                <w:szCs w:val="18"/>
              </w:rPr>
            </w:pPr>
            <w:r w:rsidRPr="009160F2">
              <w:rPr>
                <w:b/>
                <w:color w:val="000000"/>
                <w:sz w:val="16"/>
                <w:szCs w:val="18"/>
              </w:rPr>
              <w:t>IPDV</w:t>
            </w:r>
          </w:p>
        </w:tc>
        <w:tc>
          <w:tcPr>
            <w:tcW w:w="6666" w:type="dxa"/>
          </w:tcPr>
          <w:p w14:paraId="14F180E8" w14:textId="77777777" w:rsidR="00374309" w:rsidRPr="009160F2" w:rsidRDefault="00374309" w:rsidP="00CE066D">
            <w:pPr>
              <w:jc w:val="left"/>
              <w:rPr>
                <w:color w:val="000000"/>
                <w:sz w:val="16"/>
                <w:szCs w:val="22"/>
                <w:lang w:val="en-US"/>
              </w:rPr>
            </w:pPr>
            <w:r w:rsidRPr="009160F2">
              <w:rPr>
                <w:color w:val="000000"/>
                <w:sz w:val="16"/>
                <w:szCs w:val="22"/>
                <w:lang w:val="en-US"/>
              </w:rPr>
              <w:t>"IP PACKET DELAY VARIATION". Ver JITTER</w:t>
            </w:r>
          </w:p>
        </w:tc>
      </w:tr>
      <w:tr w:rsidR="00374309" w:rsidRPr="00CE2216" w14:paraId="3807FC66" w14:textId="77777777" w:rsidTr="00CE066D">
        <w:trPr>
          <w:jc w:val="center"/>
        </w:trPr>
        <w:tc>
          <w:tcPr>
            <w:tcW w:w="1650" w:type="dxa"/>
          </w:tcPr>
          <w:p w14:paraId="4848CFF2" w14:textId="77777777" w:rsidR="00374309" w:rsidRPr="009160F2" w:rsidRDefault="00374309" w:rsidP="00CE066D">
            <w:pPr>
              <w:jc w:val="left"/>
              <w:rPr>
                <w:b/>
                <w:color w:val="000000"/>
                <w:sz w:val="16"/>
                <w:szCs w:val="18"/>
              </w:rPr>
            </w:pPr>
            <w:r w:rsidRPr="009160F2">
              <w:rPr>
                <w:b/>
                <w:color w:val="000000"/>
                <w:sz w:val="16"/>
                <w:szCs w:val="18"/>
              </w:rPr>
              <w:t>JITTER</w:t>
            </w:r>
          </w:p>
        </w:tc>
        <w:tc>
          <w:tcPr>
            <w:tcW w:w="6666" w:type="dxa"/>
          </w:tcPr>
          <w:p w14:paraId="2C5E484A" w14:textId="77777777" w:rsidR="00374309" w:rsidRPr="009160F2" w:rsidRDefault="00374309" w:rsidP="00CE066D">
            <w:pPr>
              <w:jc w:val="left"/>
              <w:rPr>
                <w:color w:val="000000"/>
                <w:sz w:val="16"/>
                <w:szCs w:val="22"/>
              </w:rPr>
            </w:pPr>
            <w:r w:rsidRPr="009160F2">
              <w:rPr>
                <w:color w:val="000000"/>
                <w:sz w:val="16"/>
                <w:szCs w:val="22"/>
              </w:rPr>
              <w:t>Desviacion o Desplanzamiento en un parámetro periódico de una señal.</w:t>
            </w:r>
          </w:p>
        </w:tc>
      </w:tr>
      <w:tr w:rsidR="00374309" w:rsidRPr="009160F2" w14:paraId="6F72D291" w14:textId="77777777" w:rsidTr="00CE066D">
        <w:trPr>
          <w:jc w:val="center"/>
        </w:trPr>
        <w:tc>
          <w:tcPr>
            <w:tcW w:w="1650" w:type="dxa"/>
          </w:tcPr>
          <w:p w14:paraId="256AB3C4" w14:textId="77777777" w:rsidR="00374309" w:rsidRPr="009160F2" w:rsidRDefault="00374309" w:rsidP="00CE066D">
            <w:pPr>
              <w:jc w:val="left"/>
              <w:rPr>
                <w:b/>
                <w:color w:val="000000"/>
                <w:sz w:val="16"/>
                <w:szCs w:val="18"/>
              </w:rPr>
            </w:pPr>
            <w:r w:rsidRPr="009160F2">
              <w:rPr>
                <w:b/>
                <w:color w:val="000000"/>
                <w:sz w:val="16"/>
                <w:szCs w:val="18"/>
              </w:rPr>
              <w:t>LAN</w:t>
            </w:r>
          </w:p>
        </w:tc>
        <w:tc>
          <w:tcPr>
            <w:tcW w:w="6666" w:type="dxa"/>
          </w:tcPr>
          <w:p w14:paraId="097F3076" w14:textId="77777777" w:rsidR="00374309" w:rsidRPr="009160F2" w:rsidRDefault="00374309" w:rsidP="00CE066D">
            <w:pPr>
              <w:jc w:val="left"/>
              <w:rPr>
                <w:color w:val="000000"/>
                <w:sz w:val="16"/>
                <w:szCs w:val="22"/>
              </w:rPr>
            </w:pPr>
            <w:r w:rsidRPr="009160F2">
              <w:rPr>
                <w:color w:val="000000"/>
                <w:sz w:val="16"/>
                <w:szCs w:val="22"/>
              </w:rPr>
              <w:t>"Local Area Network"</w:t>
            </w:r>
          </w:p>
        </w:tc>
      </w:tr>
      <w:tr w:rsidR="00374309" w:rsidRPr="009160F2" w14:paraId="402FE7CC" w14:textId="77777777" w:rsidTr="00CE066D">
        <w:trPr>
          <w:jc w:val="center"/>
        </w:trPr>
        <w:tc>
          <w:tcPr>
            <w:tcW w:w="1650" w:type="dxa"/>
          </w:tcPr>
          <w:p w14:paraId="2304EB41" w14:textId="77777777" w:rsidR="00374309" w:rsidRPr="009160F2" w:rsidRDefault="00374309" w:rsidP="00CE066D">
            <w:pPr>
              <w:jc w:val="left"/>
              <w:rPr>
                <w:b/>
                <w:color w:val="000000"/>
                <w:sz w:val="16"/>
                <w:szCs w:val="18"/>
              </w:rPr>
            </w:pPr>
            <w:r w:rsidRPr="009160F2">
              <w:rPr>
                <w:b/>
                <w:color w:val="000000"/>
                <w:sz w:val="16"/>
                <w:szCs w:val="18"/>
              </w:rPr>
              <w:t>LCEN</w:t>
            </w:r>
          </w:p>
        </w:tc>
        <w:tc>
          <w:tcPr>
            <w:tcW w:w="6666" w:type="dxa"/>
          </w:tcPr>
          <w:p w14:paraId="0EC1E9B8" w14:textId="77777777" w:rsidR="00374309" w:rsidRPr="009160F2" w:rsidRDefault="00374309" w:rsidP="00CE066D">
            <w:pPr>
              <w:jc w:val="left"/>
              <w:rPr>
                <w:color w:val="000000"/>
                <w:sz w:val="16"/>
                <w:szCs w:val="22"/>
              </w:rPr>
            </w:pPr>
            <w:r w:rsidRPr="009160F2">
              <w:rPr>
                <w:color w:val="000000"/>
                <w:sz w:val="16"/>
                <w:szCs w:val="22"/>
              </w:rPr>
              <w:t>Línea Caliente Externa Normalizada.</w:t>
            </w:r>
          </w:p>
        </w:tc>
      </w:tr>
      <w:tr w:rsidR="00374309" w:rsidRPr="002072F4" w14:paraId="38882AAC" w14:textId="77777777" w:rsidTr="00CE066D">
        <w:trPr>
          <w:jc w:val="center"/>
        </w:trPr>
        <w:tc>
          <w:tcPr>
            <w:tcW w:w="1650" w:type="dxa"/>
          </w:tcPr>
          <w:p w14:paraId="08DC608B" w14:textId="77777777" w:rsidR="00374309" w:rsidRPr="009160F2" w:rsidRDefault="00374309" w:rsidP="00CE066D">
            <w:pPr>
              <w:jc w:val="left"/>
              <w:rPr>
                <w:b/>
                <w:color w:val="000000"/>
                <w:sz w:val="16"/>
                <w:szCs w:val="18"/>
              </w:rPr>
            </w:pPr>
            <w:r w:rsidRPr="009160F2">
              <w:rPr>
                <w:b/>
                <w:color w:val="000000"/>
                <w:sz w:val="16"/>
                <w:szCs w:val="18"/>
              </w:rPr>
              <w:t>LD-CELP</w:t>
            </w:r>
          </w:p>
        </w:tc>
        <w:tc>
          <w:tcPr>
            <w:tcW w:w="6666" w:type="dxa"/>
          </w:tcPr>
          <w:p w14:paraId="09706966" w14:textId="77777777" w:rsidR="00374309" w:rsidRPr="009160F2" w:rsidRDefault="00374309" w:rsidP="00CE066D">
            <w:pPr>
              <w:jc w:val="left"/>
              <w:rPr>
                <w:color w:val="000000"/>
                <w:sz w:val="16"/>
                <w:szCs w:val="22"/>
                <w:lang w:val="en-US"/>
              </w:rPr>
            </w:pPr>
            <w:r w:rsidRPr="009160F2">
              <w:rPr>
                <w:color w:val="000000"/>
                <w:sz w:val="16"/>
                <w:szCs w:val="22"/>
                <w:lang w:val="en-US"/>
              </w:rPr>
              <w:t>"Low-Delay Code Excited Linear Prediction"</w:t>
            </w:r>
          </w:p>
        </w:tc>
      </w:tr>
      <w:tr w:rsidR="00374309" w:rsidRPr="00CE2216" w14:paraId="607E5BFE" w14:textId="77777777" w:rsidTr="00CE066D">
        <w:trPr>
          <w:jc w:val="center"/>
        </w:trPr>
        <w:tc>
          <w:tcPr>
            <w:tcW w:w="1650" w:type="dxa"/>
          </w:tcPr>
          <w:p w14:paraId="5AD9E04D" w14:textId="77777777" w:rsidR="00374309" w:rsidRPr="009160F2" w:rsidRDefault="00374309" w:rsidP="00CE066D">
            <w:pPr>
              <w:jc w:val="left"/>
              <w:rPr>
                <w:b/>
                <w:color w:val="000000"/>
                <w:sz w:val="16"/>
                <w:szCs w:val="18"/>
              </w:rPr>
            </w:pPr>
            <w:r w:rsidRPr="009160F2">
              <w:rPr>
                <w:b/>
                <w:color w:val="000000"/>
                <w:sz w:val="16"/>
                <w:szCs w:val="18"/>
              </w:rPr>
              <w:t>MEDIA</w:t>
            </w:r>
          </w:p>
        </w:tc>
        <w:tc>
          <w:tcPr>
            <w:tcW w:w="6666" w:type="dxa"/>
          </w:tcPr>
          <w:p w14:paraId="737EBF50" w14:textId="77777777" w:rsidR="00374309" w:rsidRPr="009160F2" w:rsidRDefault="00374309" w:rsidP="00CE066D">
            <w:pPr>
              <w:jc w:val="left"/>
              <w:rPr>
                <w:color w:val="000000"/>
                <w:sz w:val="16"/>
                <w:szCs w:val="22"/>
              </w:rPr>
            </w:pPr>
            <w:r w:rsidRPr="009160F2">
              <w:rPr>
                <w:color w:val="000000"/>
                <w:sz w:val="16"/>
                <w:szCs w:val="22"/>
              </w:rPr>
              <w:t>Información contenida en una transmisión</w:t>
            </w:r>
          </w:p>
        </w:tc>
      </w:tr>
      <w:tr w:rsidR="00374309" w:rsidRPr="00CE2216" w14:paraId="1C753528" w14:textId="77777777" w:rsidTr="00CE066D">
        <w:trPr>
          <w:jc w:val="center"/>
        </w:trPr>
        <w:tc>
          <w:tcPr>
            <w:tcW w:w="1650" w:type="dxa"/>
          </w:tcPr>
          <w:p w14:paraId="6A9C09E5" w14:textId="77777777" w:rsidR="00374309" w:rsidRPr="009160F2" w:rsidRDefault="00374309" w:rsidP="00CE066D">
            <w:pPr>
              <w:jc w:val="left"/>
              <w:rPr>
                <w:b/>
                <w:color w:val="000000"/>
                <w:sz w:val="16"/>
                <w:szCs w:val="18"/>
              </w:rPr>
            </w:pPr>
            <w:r w:rsidRPr="009160F2">
              <w:rPr>
                <w:b/>
                <w:color w:val="000000"/>
                <w:sz w:val="16"/>
                <w:szCs w:val="18"/>
              </w:rPr>
              <w:t>MULTICAST</w:t>
            </w:r>
          </w:p>
        </w:tc>
        <w:tc>
          <w:tcPr>
            <w:tcW w:w="6666" w:type="dxa"/>
          </w:tcPr>
          <w:p w14:paraId="7F34823C" w14:textId="77777777" w:rsidR="00374309" w:rsidRPr="009160F2" w:rsidRDefault="00374309" w:rsidP="00CE066D">
            <w:pPr>
              <w:jc w:val="left"/>
              <w:rPr>
                <w:color w:val="000000"/>
                <w:sz w:val="16"/>
                <w:szCs w:val="22"/>
              </w:rPr>
            </w:pPr>
            <w:r w:rsidRPr="009160F2">
              <w:rPr>
                <w:color w:val="000000"/>
                <w:sz w:val="16"/>
                <w:szCs w:val="22"/>
              </w:rPr>
              <w:t>Multidifusión, envío de la información en una red a múltiples destinos simultáneamente,</w:t>
            </w:r>
          </w:p>
        </w:tc>
      </w:tr>
      <w:tr w:rsidR="00374309" w:rsidRPr="00CE2216" w14:paraId="1129D5CA" w14:textId="77777777" w:rsidTr="00CE066D">
        <w:trPr>
          <w:jc w:val="center"/>
        </w:trPr>
        <w:tc>
          <w:tcPr>
            <w:tcW w:w="1650" w:type="dxa"/>
          </w:tcPr>
          <w:p w14:paraId="5784EEA9" w14:textId="77777777" w:rsidR="00374309" w:rsidRPr="009160F2" w:rsidRDefault="00374309" w:rsidP="00CE066D">
            <w:pPr>
              <w:jc w:val="left"/>
              <w:rPr>
                <w:b/>
                <w:color w:val="000000"/>
                <w:sz w:val="16"/>
                <w:szCs w:val="18"/>
              </w:rPr>
            </w:pPr>
            <w:r w:rsidRPr="009160F2">
              <w:rPr>
                <w:b/>
                <w:color w:val="000000"/>
                <w:sz w:val="16"/>
                <w:szCs w:val="18"/>
              </w:rPr>
              <w:t>NTP</w:t>
            </w:r>
          </w:p>
        </w:tc>
        <w:tc>
          <w:tcPr>
            <w:tcW w:w="6666" w:type="dxa"/>
          </w:tcPr>
          <w:p w14:paraId="21C4ACE7" w14:textId="77777777" w:rsidR="00374309" w:rsidRPr="009160F2" w:rsidRDefault="00374309" w:rsidP="00CE066D">
            <w:pPr>
              <w:jc w:val="left"/>
              <w:rPr>
                <w:color w:val="000000"/>
                <w:sz w:val="16"/>
                <w:szCs w:val="22"/>
              </w:rPr>
            </w:pPr>
            <w:r w:rsidRPr="009160F2">
              <w:rPr>
                <w:color w:val="000000"/>
                <w:sz w:val="16"/>
                <w:szCs w:val="22"/>
              </w:rPr>
              <w:t>"Network Time Protocol". Protocolo para sincronismo en red</w:t>
            </w:r>
          </w:p>
        </w:tc>
      </w:tr>
      <w:tr w:rsidR="00374309" w:rsidRPr="00CE2216" w14:paraId="4C173D48" w14:textId="77777777" w:rsidTr="00CE066D">
        <w:trPr>
          <w:jc w:val="center"/>
        </w:trPr>
        <w:tc>
          <w:tcPr>
            <w:tcW w:w="1650" w:type="dxa"/>
          </w:tcPr>
          <w:p w14:paraId="0CFB5EE2" w14:textId="77777777" w:rsidR="00374309" w:rsidRPr="009160F2" w:rsidRDefault="00374309" w:rsidP="00CE066D">
            <w:pPr>
              <w:jc w:val="left"/>
              <w:rPr>
                <w:b/>
                <w:color w:val="000000"/>
                <w:sz w:val="16"/>
                <w:szCs w:val="18"/>
              </w:rPr>
            </w:pPr>
            <w:r w:rsidRPr="009160F2">
              <w:rPr>
                <w:b/>
                <w:color w:val="000000"/>
                <w:sz w:val="16"/>
                <w:szCs w:val="18"/>
              </w:rPr>
              <w:lastRenderedPageBreak/>
              <w:t>OACI</w:t>
            </w:r>
          </w:p>
        </w:tc>
        <w:tc>
          <w:tcPr>
            <w:tcW w:w="6666" w:type="dxa"/>
          </w:tcPr>
          <w:p w14:paraId="2273B5EE" w14:textId="77777777" w:rsidR="00374309" w:rsidRPr="009160F2" w:rsidRDefault="00374309" w:rsidP="00CE066D">
            <w:pPr>
              <w:jc w:val="left"/>
              <w:rPr>
                <w:color w:val="000000"/>
                <w:sz w:val="16"/>
                <w:szCs w:val="22"/>
              </w:rPr>
            </w:pPr>
            <w:r w:rsidRPr="009160F2">
              <w:rPr>
                <w:color w:val="000000"/>
                <w:sz w:val="16"/>
                <w:szCs w:val="22"/>
              </w:rPr>
              <w:t>Organización de Aviación Civil Internacional</w:t>
            </w:r>
          </w:p>
        </w:tc>
      </w:tr>
      <w:tr w:rsidR="00374309" w:rsidRPr="009160F2" w14:paraId="5A573868" w14:textId="77777777" w:rsidTr="00CE066D">
        <w:trPr>
          <w:jc w:val="center"/>
        </w:trPr>
        <w:tc>
          <w:tcPr>
            <w:tcW w:w="1650" w:type="dxa"/>
          </w:tcPr>
          <w:p w14:paraId="3296DA7C" w14:textId="77777777" w:rsidR="00374309" w:rsidRPr="009160F2" w:rsidRDefault="00374309" w:rsidP="00CE066D">
            <w:pPr>
              <w:jc w:val="left"/>
              <w:rPr>
                <w:b/>
                <w:color w:val="000000"/>
                <w:sz w:val="16"/>
                <w:szCs w:val="18"/>
              </w:rPr>
            </w:pPr>
            <w:r w:rsidRPr="009160F2">
              <w:rPr>
                <w:b/>
                <w:color w:val="000000"/>
                <w:sz w:val="16"/>
                <w:szCs w:val="18"/>
              </w:rPr>
              <w:t>PABX</w:t>
            </w:r>
          </w:p>
        </w:tc>
        <w:tc>
          <w:tcPr>
            <w:tcW w:w="6666" w:type="dxa"/>
          </w:tcPr>
          <w:p w14:paraId="60488D07" w14:textId="77777777" w:rsidR="00374309" w:rsidRPr="009160F2" w:rsidRDefault="00374309" w:rsidP="00CE066D">
            <w:pPr>
              <w:jc w:val="left"/>
              <w:rPr>
                <w:color w:val="000000"/>
                <w:sz w:val="16"/>
                <w:szCs w:val="22"/>
              </w:rPr>
            </w:pPr>
            <w:r w:rsidRPr="009160F2">
              <w:rPr>
                <w:color w:val="000000"/>
                <w:sz w:val="16"/>
                <w:szCs w:val="22"/>
              </w:rPr>
              <w:t>"Private Automatic Branch Exchange". Centralita telefónica</w:t>
            </w:r>
          </w:p>
        </w:tc>
      </w:tr>
      <w:tr w:rsidR="00374309" w:rsidRPr="00CE2216" w14:paraId="6DBC0C3C" w14:textId="77777777" w:rsidTr="00CE066D">
        <w:trPr>
          <w:jc w:val="center"/>
        </w:trPr>
        <w:tc>
          <w:tcPr>
            <w:tcW w:w="1650" w:type="dxa"/>
          </w:tcPr>
          <w:p w14:paraId="5F1BD914" w14:textId="77777777" w:rsidR="00374309" w:rsidRPr="009160F2" w:rsidRDefault="00374309" w:rsidP="00CE066D">
            <w:pPr>
              <w:jc w:val="left"/>
              <w:rPr>
                <w:b/>
                <w:color w:val="000000"/>
                <w:sz w:val="16"/>
                <w:szCs w:val="18"/>
              </w:rPr>
            </w:pPr>
            <w:r w:rsidRPr="009160F2">
              <w:rPr>
                <w:b/>
                <w:color w:val="000000"/>
                <w:sz w:val="16"/>
                <w:szCs w:val="18"/>
              </w:rPr>
              <w:t>PROXY</w:t>
            </w:r>
          </w:p>
        </w:tc>
        <w:tc>
          <w:tcPr>
            <w:tcW w:w="6666" w:type="dxa"/>
          </w:tcPr>
          <w:p w14:paraId="4A63B24D" w14:textId="77777777" w:rsidR="00374309" w:rsidRPr="009160F2" w:rsidRDefault="00374309" w:rsidP="00CE066D">
            <w:pPr>
              <w:jc w:val="left"/>
              <w:rPr>
                <w:color w:val="000000"/>
                <w:sz w:val="16"/>
                <w:szCs w:val="22"/>
              </w:rPr>
            </w:pPr>
            <w:r w:rsidRPr="009160F2">
              <w:rPr>
                <w:color w:val="000000"/>
                <w:sz w:val="16"/>
                <w:szCs w:val="22"/>
              </w:rPr>
              <w:t>Programa o dispositivo que realiza una acción en representación de otro.</w:t>
            </w:r>
          </w:p>
        </w:tc>
      </w:tr>
      <w:tr w:rsidR="00374309" w:rsidRPr="00CE2216" w14:paraId="42D44C46" w14:textId="77777777" w:rsidTr="00CE066D">
        <w:trPr>
          <w:jc w:val="center"/>
        </w:trPr>
        <w:tc>
          <w:tcPr>
            <w:tcW w:w="1650" w:type="dxa"/>
          </w:tcPr>
          <w:p w14:paraId="622E58F3" w14:textId="77777777" w:rsidR="00374309" w:rsidRPr="009160F2" w:rsidRDefault="00374309" w:rsidP="00CE066D">
            <w:pPr>
              <w:jc w:val="left"/>
              <w:rPr>
                <w:b/>
                <w:color w:val="000000"/>
                <w:sz w:val="16"/>
                <w:szCs w:val="18"/>
              </w:rPr>
            </w:pPr>
            <w:r w:rsidRPr="009160F2">
              <w:rPr>
                <w:b/>
                <w:color w:val="000000"/>
                <w:sz w:val="16"/>
                <w:szCs w:val="18"/>
              </w:rPr>
              <w:t>PSSE</w:t>
            </w:r>
          </w:p>
        </w:tc>
        <w:tc>
          <w:tcPr>
            <w:tcW w:w="6666" w:type="dxa"/>
          </w:tcPr>
          <w:p w14:paraId="2717458F" w14:textId="77777777" w:rsidR="00374309" w:rsidRPr="009160F2" w:rsidRDefault="00374309" w:rsidP="00CE066D">
            <w:pPr>
              <w:jc w:val="left"/>
              <w:rPr>
                <w:color w:val="000000"/>
                <w:sz w:val="16"/>
                <w:szCs w:val="22"/>
              </w:rPr>
            </w:pPr>
            <w:r w:rsidRPr="009160F2">
              <w:rPr>
                <w:color w:val="000000"/>
                <w:sz w:val="16"/>
                <w:szCs w:val="22"/>
              </w:rPr>
              <w:t>Puesto de Supervisión de la Sala de Equipos</w:t>
            </w:r>
          </w:p>
        </w:tc>
      </w:tr>
      <w:tr w:rsidR="00374309" w:rsidRPr="00CE2216" w14:paraId="096675B0" w14:textId="77777777" w:rsidTr="00CE066D">
        <w:trPr>
          <w:jc w:val="center"/>
        </w:trPr>
        <w:tc>
          <w:tcPr>
            <w:tcW w:w="1650" w:type="dxa"/>
          </w:tcPr>
          <w:p w14:paraId="657F04A6" w14:textId="77777777" w:rsidR="00374309" w:rsidRPr="009160F2" w:rsidRDefault="00374309" w:rsidP="00CE066D">
            <w:pPr>
              <w:jc w:val="left"/>
              <w:rPr>
                <w:b/>
                <w:color w:val="000000"/>
                <w:sz w:val="16"/>
                <w:szCs w:val="18"/>
              </w:rPr>
            </w:pPr>
            <w:r w:rsidRPr="009160F2">
              <w:rPr>
                <w:b/>
                <w:color w:val="000000"/>
                <w:sz w:val="16"/>
                <w:szCs w:val="18"/>
              </w:rPr>
              <w:t>PSSO</w:t>
            </w:r>
          </w:p>
        </w:tc>
        <w:tc>
          <w:tcPr>
            <w:tcW w:w="6666" w:type="dxa"/>
          </w:tcPr>
          <w:p w14:paraId="54E251BC" w14:textId="77777777" w:rsidR="00374309" w:rsidRPr="009160F2" w:rsidRDefault="00374309" w:rsidP="00CE066D">
            <w:pPr>
              <w:jc w:val="left"/>
              <w:rPr>
                <w:color w:val="000000"/>
                <w:sz w:val="16"/>
                <w:szCs w:val="22"/>
              </w:rPr>
            </w:pPr>
            <w:r w:rsidRPr="009160F2">
              <w:rPr>
                <w:color w:val="000000"/>
                <w:sz w:val="16"/>
                <w:szCs w:val="22"/>
              </w:rPr>
              <w:t>Puesto de Supervisión de la Sala de Operaciones</w:t>
            </w:r>
          </w:p>
        </w:tc>
      </w:tr>
      <w:tr w:rsidR="00374309" w:rsidRPr="009160F2" w14:paraId="091C7A2E" w14:textId="77777777" w:rsidTr="00CE066D">
        <w:trPr>
          <w:jc w:val="center"/>
        </w:trPr>
        <w:tc>
          <w:tcPr>
            <w:tcW w:w="1650" w:type="dxa"/>
          </w:tcPr>
          <w:p w14:paraId="3ABD92FE" w14:textId="77777777" w:rsidR="00374309" w:rsidRPr="009160F2" w:rsidRDefault="00374309" w:rsidP="00CE066D">
            <w:pPr>
              <w:jc w:val="left"/>
              <w:rPr>
                <w:b/>
                <w:color w:val="000000"/>
                <w:sz w:val="16"/>
                <w:szCs w:val="18"/>
              </w:rPr>
            </w:pPr>
            <w:r w:rsidRPr="009160F2">
              <w:rPr>
                <w:b/>
                <w:color w:val="000000"/>
                <w:sz w:val="16"/>
                <w:szCs w:val="18"/>
              </w:rPr>
              <w:t>PTT</w:t>
            </w:r>
          </w:p>
        </w:tc>
        <w:tc>
          <w:tcPr>
            <w:tcW w:w="6666" w:type="dxa"/>
          </w:tcPr>
          <w:p w14:paraId="15BCDAA4" w14:textId="77777777" w:rsidR="00374309" w:rsidRPr="009160F2" w:rsidRDefault="00374309" w:rsidP="00CE066D">
            <w:pPr>
              <w:jc w:val="left"/>
              <w:rPr>
                <w:color w:val="000000"/>
                <w:sz w:val="16"/>
                <w:szCs w:val="22"/>
              </w:rPr>
            </w:pPr>
            <w:r w:rsidRPr="009160F2">
              <w:rPr>
                <w:color w:val="000000"/>
                <w:sz w:val="16"/>
                <w:szCs w:val="22"/>
              </w:rPr>
              <w:t>"Push to talk"</w:t>
            </w:r>
          </w:p>
        </w:tc>
      </w:tr>
      <w:tr w:rsidR="00374309" w:rsidRPr="00CE2216" w14:paraId="62513BEA" w14:textId="77777777" w:rsidTr="00CE066D">
        <w:trPr>
          <w:jc w:val="center"/>
        </w:trPr>
        <w:tc>
          <w:tcPr>
            <w:tcW w:w="1650" w:type="dxa"/>
          </w:tcPr>
          <w:p w14:paraId="2487FDD2" w14:textId="77777777" w:rsidR="00374309" w:rsidRPr="009160F2" w:rsidRDefault="00374309" w:rsidP="00CE066D">
            <w:pPr>
              <w:jc w:val="left"/>
              <w:rPr>
                <w:b/>
                <w:color w:val="000000"/>
                <w:sz w:val="16"/>
                <w:szCs w:val="18"/>
              </w:rPr>
            </w:pPr>
            <w:r w:rsidRPr="009160F2">
              <w:rPr>
                <w:b/>
                <w:color w:val="000000"/>
                <w:sz w:val="16"/>
                <w:szCs w:val="18"/>
              </w:rPr>
              <w:t>QSIG</w:t>
            </w:r>
          </w:p>
        </w:tc>
        <w:tc>
          <w:tcPr>
            <w:tcW w:w="6666" w:type="dxa"/>
          </w:tcPr>
          <w:p w14:paraId="1021233B" w14:textId="77777777" w:rsidR="00374309" w:rsidRPr="009160F2" w:rsidRDefault="00374309" w:rsidP="00CE066D">
            <w:pPr>
              <w:jc w:val="left"/>
              <w:rPr>
                <w:color w:val="000000"/>
                <w:sz w:val="16"/>
                <w:szCs w:val="22"/>
              </w:rPr>
            </w:pPr>
            <w:r w:rsidRPr="009160F2">
              <w:rPr>
                <w:color w:val="000000"/>
                <w:sz w:val="16"/>
                <w:szCs w:val="22"/>
              </w:rPr>
              <w:t>Protocolo de Señalización de Telefonía basado en RDSi</w:t>
            </w:r>
          </w:p>
        </w:tc>
      </w:tr>
      <w:tr w:rsidR="00374309" w:rsidRPr="009160F2" w14:paraId="74737CED" w14:textId="77777777" w:rsidTr="00CE066D">
        <w:trPr>
          <w:jc w:val="center"/>
        </w:trPr>
        <w:tc>
          <w:tcPr>
            <w:tcW w:w="1650" w:type="dxa"/>
          </w:tcPr>
          <w:p w14:paraId="617463A9" w14:textId="77777777" w:rsidR="00374309" w:rsidRPr="009160F2" w:rsidRDefault="00374309" w:rsidP="00CE066D">
            <w:pPr>
              <w:jc w:val="left"/>
              <w:rPr>
                <w:b/>
                <w:color w:val="000000"/>
                <w:sz w:val="16"/>
                <w:szCs w:val="18"/>
              </w:rPr>
            </w:pPr>
            <w:r w:rsidRPr="009160F2">
              <w:rPr>
                <w:b/>
                <w:color w:val="000000"/>
                <w:sz w:val="16"/>
                <w:szCs w:val="18"/>
              </w:rPr>
              <w:t>RAM</w:t>
            </w:r>
          </w:p>
        </w:tc>
        <w:tc>
          <w:tcPr>
            <w:tcW w:w="6666" w:type="dxa"/>
          </w:tcPr>
          <w:p w14:paraId="49203A90" w14:textId="77777777" w:rsidR="00374309" w:rsidRPr="009160F2" w:rsidRDefault="00374309" w:rsidP="00CE066D">
            <w:pPr>
              <w:jc w:val="left"/>
              <w:rPr>
                <w:color w:val="000000"/>
                <w:sz w:val="16"/>
                <w:szCs w:val="22"/>
              </w:rPr>
            </w:pPr>
            <w:r w:rsidRPr="009160F2">
              <w:rPr>
                <w:color w:val="000000"/>
                <w:sz w:val="16"/>
                <w:szCs w:val="22"/>
              </w:rPr>
              <w:t>"Ramdom Access Memory"</w:t>
            </w:r>
          </w:p>
        </w:tc>
      </w:tr>
      <w:tr w:rsidR="00374309" w:rsidRPr="00CE2216" w14:paraId="3EE39B84" w14:textId="77777777" w:rsidTr="00CE066D">
        <w:trPr>
          <w:jc w:val="center"/>
        </w:trPr>
        <w:tc>
          <w:tcPr>
            <w:tcW w:w="1650" w:type="dxa"/>
          </w:tcPr>
          <w:p w14:paraId="0D8C8F67" w14:textId="77777777" w:rsidR="00374309" w:rsidRPr="009160F2" w:rsidRDefault="00374309" w:rsidP="00CE066D">
            <w:pPr>
              <w:jc w:val="left"/>
              <w:rPr>
                <w:b/>
                <w:color w:val="000000"/>
                <w:sz w:val="16"/>
                <w:szCs w:val="18"/>
              </w:rPr>
            </w:pPr>
            <w:r w:rsidRPr="009160F2">
              <w:rPr>
                <w:b/>
                <w:color w:val="000000"/>
                <w:sz w:val="16"/>
                <w:szCs w:val="18"/>
              </w:rPr>
              <w:t>RDSI</w:t>
            </w:r>
          </w:p>
        </w:tc>
        <w:tc>
          <w:tcPr>
            <w:tcW w:w="6666" w:type="dxa"/>
          </w:tcPr>
          <w:p w14:paraId="64662D45" w14:textId="77777777" w:rsidR="00374309" w:rsidRPr="009160F2" w:rsidRDefault="00374309" w:rsidP="00CE066D">
            <w:pPr>
              <w:jc w:val="left"/>
              <w:rPr>
                <w:color w:val="000000"/>
                <w:sz w:val="16"/>
                <w:szCs w:val="22"/>
              </w:rPr>
            </w:pPr>
            <w:r w:rsidRPr="009160F2">
              <w:rPr>
                <w:color w:val="000000"/>
                <w:sz w:val="16"/>
                <w:szCs w:val="22"/>
              </w:rPr>
              <w:t>Red Digital de Servicios Integrados.</w:t>
            </w:r>
          </w:p>
        </w:tc>
      </w:tr>
      <w:tr w:rsidR="00374309" w:rsidRPr="009160F2" w14:paraId="65A1CCC8" w14:textId="77777777" w:rsidTr="00CE066D">
        <w:trPr>
          <w:jc w:val="center"/>
        </w:trPr>
        <w:tc>
          <w:tcPr>
            <w:tcW w:w="1650" w:type="dxa"/>
          </w:tcPr>
          <w:p w14:paraId="3CD1DC90" w14:textId="77777777" w:rsidR="00374309" w:rsidRPr="009160F2" w:rsidRDefault="00374309" w:rsidP="00CE066D">
            <w:pPr>
              <w:jc w:val="left"/>
              <w:rPr>
                <w:b/>
                <w:color w:val="000000"/>
                <w:sz w:val="16"/>
                <w:szCs w:val="18"/>
              </w:rPr>
            </w:pPr>
            <w:r w:rsidRPr="009160F2">
              <w:rPr>
                <w:b/>
                <w:color w:val="000000"/>
                <w:sz w:val="16"/>
                <w:szCs w:val="18"/>
              </w:rPr>
              <w:t>RDSI-B</w:t>
            </w:r>
          </w:p>
        </w:tc>
        <w:tc>
          <w:tcPr>
            <w:tcW w:w="6666" w:type="dxa"/>
          </w:tcPr>
          <w:p w14:paraId="5A075056" w14:textId="77777777" w:rsidR="00374309" w:rsidRPr="009160F2" w:rsidRDefault="00374309" w:rsidP="00CE066D">
            <w:pPr>
              <w:jc w:val="left"/>
              <w:rPr>
                <w:color w:val="000000"/>
                <w:sz w:val="16"/>
                <w:szCs w:val="22"/>
              </w:rPr>
            </w:pPr>
            <w:r w:rsidRPr="009160F2">
              <w:rPr>
                <w:color w:val="000000"/>
                <w:sz w:val="16"/>
                <w:szCs w:val="22"/>
              </w:rPr>
              <w:t>Red Digital de Servicios Integrados. Interfaz Básica.</w:t>
            </w:r>
          </w:p>
        </w:tc>
      </w:tr>
      <w:tr w:rsidR="00374309" w:rsidRPr="009160F2" w14:paraId="31AC6433" w14:textId="77777777" w:rsidTr="00CE066D">
        <w:trPr>
          <w:jc w:val="center"/>
        </w:trPr>
        <w:tc>
          <w:tcPr>
            <w:tcW w:w="1650" w:type="dxa"/>
          </w:tcPr>
          <w:p w14:paraId="0B39F0D2" w14:textId="77777777" w:rsidR="00374309" w:rsidRPr="009160F2" w:rsidRDefault="00374309" w:rsidP="00CE066D">
            <w:pPr>
              <w:jc w:val="left"/>
              <w:rPr>
                <w:b/>
                <w:color w:val="000000"/>
                <w:sz w:val="16"/>
                <w:szCs w:val="18"/>
              </w:rPr>
            </w:pPr>
            <w:r w:rsidRPr="009160F2">
              <w:rPr>
                <w:b/>
                <w:color w:val="000000"/>
                <w:sz w:val="16"/>
                <w:szCs w:val="18"/>
              </w:rPr>
              <w:t>RFC</w:t>
            </w:r>
          </w:p>
        </w:tc>
        <w:tc>
          <w:tcPr>
            <w:tcW w:w="6666" w:type="dxa"/>
          </w:tcPr>
          <w:p w14:paraId="48D86BCD" w14:textId="77777777" w:rsidR="00374309" w:rsidRPr="009160F2" w:rsidRDefault="00374309" w:rsidP="00CE066D">
            <w:pPr>
              <w:jc w:val="left"/>
              <w:rPr>
                <w:color w:val="000000"/>
                <w:sz w:val="16"/>
                <w:szCs w:val="22"/>
              </w:rPr>
            </w:pPr>
            <w:r w:rsidRPr="009160F2">
              <w:rPr>
                <w:color w:val="000000"/>
                <w:sz w:val="16"/>
                <w:szCs w:val="22"/>
              </w:rPr>
              <w:t>"Request for Comments"</w:t>
            </w:r>
          </w:p>
        </w:tc>
      </w:tr>
      <w:tr w:rsidR="00374309" w:rsidRPr="00CE2216" w14:paraId="6AD71EAD" w14:textId="77777777" w:rsidTr="00CE066D">
        <w:trPr>
          <w:jc w:val="center"/>
        </w:trPr>
        <w:tc>
          <w:tcPr>
            <w:tcW w:w="1650" w:type="dxa"/>
          </w:tcPr>
          <w:p w14:paraId="3D8CD25E" w14:textId="77777777" w:rsidR="00374309" w:rsidRPr="009160F2" w:rsidRDefault="00374309" w:rsidP="00CE066D">
            <w:pPr>
              <w:jc w:val="left"/>
              <w:rPr>
                <w:b/>
                <w:color w:val="000000"/>
                <w:sz w:val="16"/>
                <w:szCs w:val="18"/>
              </w:rPr>
            </w:pPr>
            <w:r w:rsidRPr="009160F2">
              <w:rPr>
                <w:b/>
                <w:color w:val="000000"/>
                <w:sz w:val="16"/>
                <w:szCs w:val="18"/>
              </w:rPr>
              <w:t>RTCP</w:t>
            </w:r>
          </w:p>
        </w:tc>
        <w:tc>
          <w:tcPr>
            <w:tcW w:w="6666" w:type="dxa"/>
          </w:tcPr>
          <w:p w14:paraId="5E6F31D2" w14:textId="77777777" w:rsidR="00374309" w:rsidRPr="009160F2" w:rsidRDefault="00374309" w:rsidP="00CE066D">
            <w:pPr>
              <w:jc w:val="left"/>
              <w:rPr>
                <w:color w:val="000000"/>
                <w:sz w:val="16"/>
                <w:szCs w:val="22"/>
              </w:rPr>
            </w:pPr>
            <w:r w:rsidRPr="009160F2">
              <w:rPr>
                <w:color w:val="000000"/>
                <w:sz w:val="16"/>
                <w:szCs w:val="22"/>
              </w:rPr>
              <w:t>"Real time control protocol". Control de las sesiones RTP</w:t>
            </w:r>
          </w:p>
        </w:tc>
      </w:tr>
      <w:tr w:rsidR="00374309" w:rsidRPr="00CE2216" w14:paraId="1D1BBE08" w14:textId="77777777" w:rsidTr="00CE066D">
        <w:trPr>
          <w:jc w:val="center"/>
        </w:trPr>
        <w:tc>
          <w:tcPr>
            <w:tcW w:w="1650" w:type="dxa"/>
          </w:tcPr>
          <w:p w14:paraId="59C0C76F" w14:textId="77777777" w:rsidR="00374309" w:rsidRPr="009160F2" w:rsidRDefault="00374309" w:rsidP="00CE066D">
            <w:pPr>
              <w:jc w:val="left"/>
              <w:rPr>
                <w:b/>
                <w:color w:val="000000"/>
                <w:sz w:val="16"/>
                <w:szCs w:val="18"/>
              </w:rPr>
            </w:pPr>
            <w:r w:rsidRPr="009160F2">
              <w:rPr>
                <w:b/>
                <w:color w:val="000000"/>
                <w:sz w:val="16"/>
                <w:szCs w:val="18"/>
              </w:rPr>
              <w:t>RTP</w:t>
            </w:r>
          </w:p>
        </w:tc>
        <w:tc>
          <w:tcPr>
            <w:tcW w:w="6666" w:type="dxa"/>
          </w:tcPr>
          <w:p w14:paraId="53AFDF70" w14:textId="77777777" w:rsidR="00374309" w:rsidRPr="009160F2" w:rsidRDefault="00374309" w:rsidP="00CE066D">
            <w:pPr>
              <w:jc w:val="left"/>
              <w:rPr>
                <w:color w:val="000000"/>
                <w:sz w:val="16"/>
                <w:szCs w:val="22"/>
              </w:rPr>
            </w:pPr>
            <w:r w:rsidRPr="009160F2">
              <w:rPr>
                <w:color w:val="000000"/>
                <w:sz w:val="16"/>
                <w:szCs w:val="22"/>
              </w:rPr>
              <w:t>"Real-time Transport Protocol". Protocolo de transporte de datos sobre IP</w:t>
            </w:r>
          </w:p>
        </w:tc>
      </w:tr>
      <w:tr w:rsidR="00374309" w:rsidRPr="009160F2" w14:paraId="79C8618A" w14:textId="77777777" w:rsidTr="00CE066D">
        <w:trPr>
          <w:jc w:val="center"/>
        </w:trPr>
        <w:tc>
          <w:tcPr>
            <w:tcW w:w="1650" w:type="dxa"/>
          </w:tcPr>
          <w:p w14:paraId="4C55F36D" w14:textId="77777777" w:rsidR="00374309" w:rsidRPr="009160F2" w:rsidRDefault="00374309" w:rsidP="00CE066D">
            <w:pPr>
              <w:jc w:val="left"/>
              <w:rPr>
                <w:b/>
                <w:color w:val="000000"/>
                <w:sz w:val="16"/>
                <w:szCs w:val="18"/>
              </w:rPr>
            </w:pPr>
            <w:r w:rsidRPr="009160F2">
              <w:rPr>
                <w:b/>
                <w:color w:val="000000"/>
                <w:sz w:val="16"/>
                <w:szCs w:val="18"/>
              </w:rPr>
              <w:t>SACTA</w:t>
            </w:r>
          </w:p>
        </w:tc>
        <w:tc>
          <w:tcPr>
            <w:tcW w:w="6666" w:type="dxa"/>
          </w:tcPr>
          <w:p w14:paraId="1868711F" w14:textId="77777777" w:rsidR="00374309" w:rsidRPr="009160F2" w:rsidRDefault="00374309" w:rsidP="00CE066D">
            <w:pPr>
              <w:jc w:val="left"/>
              <w:rPr>
                <w:color w:val="000000"/>
                <w:sz w:val="16"/>
                <w:szCs w:val="22"/>
              </w:rPr>
            </w:pPr>
          </w:p>
        </w:tc>
      </w:tr>
      <w:tr w:rsidR="00374309" w:rsidRPr="009160F2" w14:paraId="44AE14AE" w14:textId="77777777" w:rsidTr="00CE066D">
        <w:trPr>
          <w:jc w:val="center"/>
        </w:trPr>
        <w:tc>
          <w:tcPr>
            <w:tcW w:w="1650" w:type="dxa"/>
          </w:tcPr>
          <w:p w14:paraId="1752DC94" w14:textId="77777777" w:rsidR="00374309" w:rsidRPr="009160F2" w:rsidRDefault="00374309" w:rsidP="00CE066D">
            <w:pPr>
              <w:jc w:val="left"/>
              <w:rPr>
                <w:b/>
                <w:color w:val="000000"/>
                <w:sz w:val="16"/>
                <w:szCs w:val="18"/>
              </w:rPr>
            </w:pPr>
            <w:r w:rsidRPr="009160F2">
              <w:rPr>
                <w:b/>
                <w:color w:val="000000"/>
                <w:sz w:val="16"/>
                <w:szCs w:val="18"/>
              </w:rPr>
              <w:t>SCV</w:t>
            </w:r>
          </w:p>
        </w:tc>
        <w:tc>
          <w:tcPr>
            <w:tcW w:w="6666" w:type="dxa"/>
          </w:tcPr>
          <w:p w14:paraId="60E4CD8A" w14:textId="77777777" w:rsidR="00374309" w:rsidRPr="009160F2" w:rsidRDefault="00374309" w:rsidP="00CE066D">
            <w:pPr>
              <w:jc w:val="left"/>
              <w:rPr>
                <w:color w:val="000000"/>
                <w:sz w:val="16"/>
                <w:szCs w:val="22"/>
              </w:rPr>
            </w:pPr>
            <w:r w:rsidRPr="009160F2">
              <w:rPr>
                <w:color w:val="000000"/>
                <w:sz w:val="16"/>
                <w:szCs w:val="22"/>
              </w:rPr>
              <w:t>Sistema de Comunicaciones Vocales.</w:t>
            </w:r>
          </w:p>
        </w:tc>
      </w:tr>
      <w:tr w:rsidR="00374309" w:rsidRPr="009160F2" w14:paraId="7AF72DCA" w14:textId="77777777" w:rsidTr="00CE066D">
        <w:trPr>
          <w:jc w:val="center"/>
        </w:trPr>
        <w:tc>
          <w:tcPr>
            <w:tcW w:w="1650" w:type="dxa"/>
          </w:tcPr>
          <w:p w14:paraId="655C201D" w14:textId="77777777" w:rsidR="00374309" w:rsidRPr="009160F2" w:rsidRDefault="00374309" w:rsidP="00CE066D">
            <w:pPr>
              <w:jc w:val="left"/>
              <w:rPr>
                <w:b/>
                <w:color w:val="000000"/>
                <w:sz w:val="16"/>
                <w:szCs w:val="18"/>
              </w:rPr>
            </w:pPr>
            <w:r w:rsidRPr="009160F2">
              <w:rPr>
                <w:b/>
                <w:color w:val="000000"/>
                <w:sz w:val="16"/>
                <w:szCs w:val="18"/>
              </w:rPr>
              <w:t>SDP</w:t>
            </w:r>
          </w:p>
        </w:tc>
        <w:tc>
          <w:tcPr>
            <w:tcW w:w="6666" w:type="dxa"/>
          </w:tcPr>
          <w:p w14:paraId="1A48EEA0" w14:textId="77777777" w:rsidR="00374309" w:rsidRPr="009160F2" w:rsidRDefault="00374309" w:rsidP="00CE066D">
            <w:pPr>
              <w:jc w:val="left"/>
              <w:rPr>
                <w:color w:val="000000"/>
                <w:sz w:val="16"/>
                <w:szCs w:val="22"/>
              </w:rPr>
            </w:pPr>
            <w:r w:rsidRPr="009160F2">
              <w:rPr>
                <w:color w:val="000000"/>
                <w:sz w:val="16"/>
                <w:szCs w:val="22"/>
              </w:rPr>
              <w:t>"Session Description Protocol"</w:t>
            </w:r>
          </w:p>
        </w:tc>
      </w:tr>
      <w:tr w:rsidR="00374309" w:rsidRPr="00CE2216" w14:paraId="214F9901" w14:textId="77777777" w:rsidTr="00CE066D">
        <w:trPr>
          <w:jc w:val="center"/>
        </w:trPr>
        <w:tc>
          <w:tcPr>
            <w:tcW w:w="1650" w:type="dxa"/>
          </w:tcPr>
          <w:p w14:paraId="77A48B07" w14:textId="77777777" w:rsidR="00374309" w:rsidRPr="009160F2" w:rsidRDefault="00374309" w:rsidP="00CE066D">
            <w:pPr>
              <w:jc w:val="left"/>
              <w:rPr>
                <w:b/>
                <w:color w:val="000000"/>
                <w:sz w:val="16"/>
                <w:szCs w:val="18"/>
              </w:rPr>
            </w:pPr>
            <w:r w:rsidRPr="009160F2">
              <w:rPr>
                <w:b/>
                <w:color w:val="000000"/>
                <w:sz w:val="16"/>
                <w:szCs w:val="18"/>
              </w:rPr>
              <w:t>SIP</w:t>
            </w:r>
          </w:p>
        </w:tc>
        <w:tc>
          <w:tcPr>
            <w:tcW w:w="6666" w:type="dxa"/>
          </w:tcPr>
          <w:p w14:paraId="7E767411" w14:textId="77777777" w:rsidR="00374309" w:rsidRPr="009160F2" w:rsidRDefault="00374309" w:rsidP="00CE066D">
            <w:pPr>
              <w:jc w:val="left"/>
              <w:rPr>
                <w:color w:val="000000"/>
                <w:sz w:val="16"/>
                <w:szCs w:val="22"/>
              </w:rPr>
            </w:pPr>
            <w:r w:rsidRPr="009160F2">
              <w:rPr>
                <w:color w:val="000000"/>
                <w:sz w:val="16"/>
                <w:szCs w:val="22"/>
              </w:rPr>
              <w:t xml:space="preserve">"Session Initiaton Protocol". Protocolo de Gestión de Sesiones sobre IP </w:t>
            </w:r>
          </w:p>
        </w:tc>
      </w:tr>
      <w:tr w:rsidR="00374309" w:rsidRPr="00CE2216" w14:paraId="13BF2020" w14:textId="77777777" w:rsidTr="00CE066D">
        <w:trPr>
          <w:jc w:val="center"/>
        </w:trPr>
        <w:tc>
          <w:tcPr>
            <w:tcW w:w="1650" w:type="dxa"/>
          </w:tcPr>
          <w:p w14:paraId="05AD7357" w14:textId="77777777" w:rsidR="00374309" w:rsidRPr="009160F2" w:rsidRDefault="00374309" w:rsidP="00CE066D">
            <w:pPr>
              <w:jc w:val="left"/>
              <w:rPr>
                <w:b/>
                <w:color w:val="000000"/>
                <w:sz w:val="16"/>
                <w:szCs w:val="18"/>
              </w:rPr>
            </w:pPr>
            <w:r w:rsidRPr="009160F2">
              <w:rPr>
                <w:b/>
                <w:color w:val="000000"/>
                <w:sz w:val="16"/>
                <w:szCs w:val="18"/>
              </w:rPr>
              <w:t>SNIFFER</w:t>
            </w:r>
          </w:p>
        </w:tc>
        <w:tc>
          <w:tcPr>
            <w:tcW w:w="6666" w:type="dxa"/>
          </w:tcPr>
          <w:p w14:paraId="6A2E7804" w14:textId="77777777" w:rsidR="00374309" w:rsidRPr="009160F2" w:rsidRDefault="00374309" w:rsidP="00CE066D">
            <w:pPr>
              <w:jc w:val="left"/>
              <w:rPr>
                <w:color w:val="000000"/>
                <w:sz w:val="16"/>
                <w:szCs w:val="22"/>
              </w:rPr>
            </w:pPr>
            <w:r w:rsidRPr="009160F2">
              <w:rPr>
                <w:color w:val="000000"/>
                <w:sz w:val="16"/>
                <w:szCs w:val="22"/>
              </w:rPr>
              <w:t>Elemento Software o Hardware que puede interceptar y registrar el tráfico de una red de datos.</w:t>
            </w:r>
          </w:p>
        </w:tc>
      </w:tr>
      <w:tr w:rsidR="00374309" w:rsidRPr="00CE2216" w14:paraId="616B246F" w14:textId="77777777" w:rsidTr="00CE066D">
        <w:trPr>
          <w:jc w:val="center"/>
        </w:trPr>
        <w:tc>
          <w:tcPr>
            <w:tcW w:w="1650" w:type="dxa"/>
          </w:tcPr>
          <w:p w14:paraId="264029F8" w14:textId="77777777" w:rsidR="00374309" w:rsidRPr="009160F2" w:rsidRDefault="00374309" w:rsidP="00CE066D">
            <w:pPr>
              <w:jc w:val="left"/>
              <w:rPr>
                <w:b/>
                <w:color w:val="000000"/>
                <w:sz w:val="16"/>
                <w:szCs w:val="18"/>
              </w:rPr>
            </w:pPr>
            <w:r w:rsidRPr="009160F2">
              <w:rPr>
                <w:b/>
                <w:color w:val="000000"/>
                <w:sz w:val="16"/>
                <w:szCs w:val="18"/>
              </w:rPr>
              <w:t>SNMP</w:t>
            </w:r>
          </w:p>
        </w:tc>
        <w:tc>
          <w:tcPr>
            <w:tcW w:w="6666" w:type="dxa"/>
          </w:tcPr>
          <w:p w14:paraId="0696C75E" w14:textId="77777777" w:rsidR="00374309" w:rsidRPr="009160F2" w:rsidRDefault="00374309" w:rsidP="00CE066D">
            <w:pPr>
              <w:jc w:val="left"/>
              <w:rPr>
                <w:color w:val="000000"/>
                <w:sz w:val="16"/>
                <w:szCs w:val="22"/>
              </w:rPr>
            </w:pPr>
            <w:r w:rsidRPr="009160F2">
              <w:rPr>
                <w:color w:val="000000"/>
                <w:sz w:val="16"/>
                <w:szCs w:val="22"/>
              </w:rPr>
              <w:t>"Simple Network Management Protocol". Protocolo de Gestión en redes IP</w:t>
            </w:r>
          </w:p>
        </w:tc>
      </w:tr>
      <w:tr w:rsidR="00374309" w:rsidRPr="009160F2" w14:paraId="1D27BD83" w14:textId="77777777" w:rsidTr="00CE066D">
        <w:trPr>
          <w:jc w:val="center"/>
        </w:trPr>
        <w:tc>
          <w:tcPr>
            <w:tcW w:w="1650" w:type="dxa"/>
          </w:tcPr>
          <w:p w14:paraId="66619482" w14:textId="77777777" w:rsidR="00374309" w:rsidRPr="009160F2" w:rsidRDefault="00374309" w:rsidP="00CE066D">
            <w:pPr>
              <w:jc w:val="left"/>
              <w:rPr>
                <w:b/>
                <w:color w:val="000000"/>
                <w:sz w:val="16"/>
                <w:szCs w:val="18"/>
              </w:rPr>
            </w:pPr>
            <w:r w:rsidRPr="009160F2">
              <w:rPr>
                <w:b/>
                <w:color w:val="000000"/>
                <w:sz w:val="16"/>
                <w:szCs w:val="18"/>
              </w:rPr>
              <w:t>SOAP</w:t>
            </w:r>
          </w:p>
        </w:tc>
        <w:tc>
          <w:tcPr>
            <w:tcW w:w="6666" w:type="dxa"/>
          </w:tcPr>
          <w:p w14:paraId="488B256E" w14:textId="77777777" w:rsidR="00374309" w:rsidRPr="009160F2" w:rsidRDefault="00374309" w:rsidP="00CE066D">
            <w:pPr>
              <w:jc w:val="left"/>
              <w:rPr>
                <w:color w:val="000000"/>
                <w:sz w:val="16"/>
                <w:szCs w:val="22"/>
              </w:rPr>
            </w:pPr>
            <w:r w:rsidRPr="009160F2">
              <w:rPr>
                <w:color w:val="000000"/>
                <w:sz w:val="16"/>
                <w:szCs w:val="22"/>
              </w:rPr>
              <w:t>"Simple Object Access Protocol"</w:t>
            </w:r>
          </w:p>
        </w:tc>
      </w:tr>
      <w:tr w:rsidR="00374309" w:rsidRPr="00CE2216" w14:paraId="59446C76" w14:textId="77777777" w:rsidTr="00CE066D">
        <w:trPr>
          <w:jc w:val="center"/>
        </w:trPr>
        <w:tc>
          <w:tcPr>
            <w:tcW w:w="1650" w:type="dxa"/>
          </w:tcPr>
          <w:p w14:paraId="189E082F" w14:textId="77777777" w:rsidR="00374309" w:rsidRPr="009160F2" w:rsidRDefault="00374309" w:rsidP="00CE066D">
            <w:pPr>
              <w:jc w:val="left"/>
              <w:rPr>
                <w:b/>
                <w:color w:val="000000"/>
                <w:sz w:val="16"/>
                <w:szCs w:val="18"/>
              </w:rPr>
            </w:pPr>
            <w:r w:rsidRPr="009160F2">
              <w:rPr>
                <w:b/>
                <w:color w:val="000000"/>
                <w:sz w:val="16"/>
                <w:szCs w:val="18"/>
              </w:rPr>
              <w:t>SQUELCH</w:t>
            </w:r>
          </w:p>
        </w:tc>
        <w:tc>
          <w:tcPr>
            <w:tcW w:w="6666" w:type="dxa"/>
          </w:tcPr>
          <w:p w14:paraId="01ACB265" w14:textId="77777777" w:rsidR="00374309" w:rsidRPr="009160F2" w:rsidRDefault="00374309" w:rsidP="00CE066D">
            <w:pPr>
              <w:jc w:val="left"/>
              <w:rPr>
                <w:color w:val="000000"/>
                <w:sz w:val="16"/>
                <w:szCs w:val="22"/>
              </w:rPr>
            </w:pPr>
            <w:r w:rsidRPr="009160F2">
              <w:rPr>
                <w:color w:val="000000"/>
                <w:sz w:val="16"/>
                <w:szCs w:val="22"/>
              </w:rPr>
              <w:t>Indica presecia de Señal Válida en la Recepción Radio</w:t>
            </w:r>
          </w:p>
        </w:tc>
      </w:tr>
      <w:tr w:rsidR="00374309" w:rsidRPr="009160F2" w14:paraId="60226768" w14:textId="77777777" w:rsidTr="00CE066D">
        <w:trPr>
          <w:jc w:val="center"/>
        </w:trPr>
        <w:tc>
          <w:tcPr>
            <w:tcW w:w="1650" w:type="dxa"/>
          </w:tcPr>
          <w:p w14:paraId="3101C54F" w14:textId="77777777" w:rsidR="00374309" w:rsidRPr="009160F2" w:rsidRDefault="00374309" w:rsidP="00CE066D">
            <w:pPr>
              <w:jc w:val="left"/>
              <w:rPr>
                <w:b/>
                <w:color w:val="000000"/>
                <w:sz w:val="16"/>
                <w:szCs w:val="18"/>
              </w:rPr>
            </w:pPr>
            <w:r w:rsidRPr="009160F2">
              <w:rPr>
                <w:b/>
                <w:color w:val="000000"/>
                <w:sz w:val="16"/>
                <w:szCs w:val="18"/>
              </w:rPr>
              <w:t>T/T</w:t>
            </w:r>
          </w:p>
        </w:tc>
        <w:tc>
          <w:tcPr>
            <w:tcW w:w="6666" w:type="dxa"/>
          </w:tcPr>
          <w:p w14:paraId="2BFB3B65" w14:textId="77777777" w:rsidR="00374309" w:rsidRPr="009160F2" w:rsidRDefault="00374309" w:rsidP="00CE066D">
            <w:pPr>
              <w:jc w:val="left"/>
              <w:rPr>
                <w:color w:val="000000"/>
                <w:sz w:val="16"/>
                <w:szCs w:val="22"/>
              </w:rPr>
            </w:pPr>
            <w:r w:rsidRPr="009160F2">
              <w:rPr>
                <w:color w:val="000000"/>
                <w:sz w:val="16"/>
                <w:szCs w:val="22"/>
              </w:rPr>
              <w:t>Tierra / Tierra</w:t>
            </w:r>
          </w:p>
        </w:tc>
      </w:tr>
      <w:tr w:rsidR="00374309" w:rsidRPr="009160F2" w14:paraId="668E5A1A" w14:textId="77777777" w:rsidTr="00CE066D">
        <w:trPr>
          <w:jc w:val="center"/>
        </w:trPr>
        <w:tc>
          <w:tcPr>
            <w:tcW w:w="1650" w:type="dxa"/>
          </w:tcPr>
          <w:p w14:paraId="22E5F931" w14:textId="77777777" w:rsidR="00374309" w:rsidRPr="009160F2" w:rsidRDefault="00374309" w:rsidP="00CE066D">
            <w:pPr>
              <w:jc w:val="left"/>
              <w:rPr>
                <w:b/>
                <w:color w:val="000000"/>
                <w:sz w:val="16"/>
                <w:szCs w:val="18"/>
              </w:rPr>
            </w:pPr>
            <w:r w:rsidRPr="009160F2">
              <w:rPr>
                <w:b/>
                <w:color w:val="000000"/>
                <w:sz w:val="16"/>
                <w:szCs w:val="18"/>
              </w:rPr>
              <w:t>TACC</w:t>
            </w:r>
          </w:p>
        </w:tc>
        <w:tc>
          <w:tcPr>
            <w:tcW w:w="6666" w:type="dxa"/>
          </w:tcPr>
          <w:p w14:paraId="6B95A2AB" w14:textId="77777777" w:rsidR="00374309" w:rsidRPr="009160F2" w:rsidRDefault="00374309" w:rsidP="00CE066D">
            <w:pPr>
              <w:jc w:val="left"/>
              <w:rPr>
                <w:color w:val="000000"/>
                <w:sz w:val="16"/>
                <w:szCs w:val="22"/>
              </w:rPr>
            </w:pPr>
            <w:r w:rsidRPr="009160F2">
              <w:rPr>
                <w:color w:val="000000"/>
                <w:sz w:val="16"/>
                <w:szCs w:val="22"/>
              </w:rPr>
              <w:t>Terminal Area Control Centre</w:t>
            </w:r>
          </w:p>
        </w:tc>
      </w:tr>
      <w:tr w:rsidR="00374309" w:rsidRPr="009160F2" w14:paraId="410729EC" w14:textId="77777777" w:rsidTr="00CE066D">
        <w:trPr>
          <w:jc w:val="center"/>
        </w:trPr>
        <w:tc>
          <w:tcPr>
            <w:tcW w:w="1650" w:type="dxa"/>
          </w:tcPr>
          <w:p w14:paraId="7E238B81" w14:textId="77777777" w:rsidR="00374309" w:rsidRPr="009160F2" w:rsidRDefault="00374309" w:rsidP="00CE066D">
            <w:pPr>
              <w:jc w:val="left"/>
              <w:rPr>
                <w:b/>
                <w:color w:val="000000"/>
                <w:sz w:val="16"/>
                <w:szCs w:val="18"/>
              </w:rPr>
            </w:pPr>
            <w:r w:rsidRPr="009160F2">
              <w:rPr>
                <w:b/>
                <w:color w:val="000000"/>
                <w:sz w:val="16"/>
                <w:szCs w:val="18"/>
              </w:rPr>
              <w:t>TCP</w:t>
            </w:r>
          </w:p>
        </w:tc>
        <w:tc>
          <w:tcPr>
            <w:tcW w:w="6666" w:type="dxa"/>
          </w:tcPr>
          <w:p w14:paraId="34ABE1EE" w14:textId="77777777" w:rsidR="00374309" w:rsidRPr="009160F2" w:rsidRDefault="00374309" w:rsidP="00CE066D">
            <w:pPr>
              <w:jc w:val="left"/>
              <w:rPr>
                <w:color w:val="000000"/>
                <w:sz w:val="16"/>
                <w:szCs w:val="22"/>
              </w:rPr>
            </w:pPr>
            <w:r w:rsidRPr="009160F2">
              <w:rPr>
                <w:color w:val="000000"/>
                <w:sz w:val="16"/>
                <w:szCs w:val="22"/>
              </w:rPr>
              <w:t>"Transmission Control Protocol"</w:t>
            </w:r>
          </w:p>
        </w:tc>
      </w:tr>
      <w:tr w:rsidR="00374309" w:rsidRPr="009160F2" w14:paraId="2FCAEAD8" w14:textId="77777777" w:rsidTr="00CE066D">
        <w:trPr>
          <w:jc w:val="center"/>
        </w:trPr>
        <w:tc>
          <w:tcPr>
            <w:tcW w:w="1650" w:type="dxa"/>
          </w:tcPr>
          <w:p w14:paraId="4AE020FE" w14:textId="77777777" w:rsidR="00374309" w:rsidRPr="009160F2" w:rsidRDefault="00374309" w:rsidP="00CE066D">
            <w:pPr>
              <w:jc w:val="left"/>
              <w:rPr>
                <w:b/>
                <w:color w:val="000000"/>
                <w:sz w:val="16"/>
                <w:szCs w:val="18"/>
              </w:rPr>
            </w:pPr>
            <w:r w:rsidRPr="009160F2">
              <w:rPr>
                <w:b/>
                <w:color w:val="000000"/>
                <w:sz w:val="16"/>
                <w:szCs w:val="18"/>
              </w:rPr>
              <w:t>TWR</w:t>
            </w:r>
          </w:p>
        </w:tc>
        <w:tc>
          <w:tcPr>
            <w:tcW w:w="6666" w:type="dxa"/>
          </w:tcPr>
          <w:p w14:paraId="135E9D72" w14:textId="77777777" w:rsidR="00374309" w:rsidRPr="009160F2" w:rsidRDefault="00374309" w:rsidP="00CE066D">
            <w:pPr>
              <w:jc w:val="left"/>
              <w:rPr>
                <w:color w:val="000000"/>
                <w:sz w:val="16"/>
                <w:szCs w:val="22"/>
              </w:rPr>
            </w:pPr>
            <w:r w:rsidRPr="009160F2">
              <w:rPr>
                <w:color w:val="000000"/>
                <w:sz w:val="16"/>
                <w:szCs w:val="22"/>
              </w:rPr>
              <w:t>Torre de Control</w:t>
            </w:r>
          </w:p>
        </w:tc>
      </w:tr>
      <w:tr w:rsidR="00374309" w:rsidRPr="00CE2216" w14:paraId="324DC893" w14:textId="77777777" w:rsidTr="00CE066D">
        <w:trPr>
          <w:jc w:val="center"/>
        </w:trPr>
        <w:tc>
          <w:tcPr>
            <w:tcW w:w="1650" w:type="dxa"/>
          </w:tcPr>
          <w:p w14:paraId="16A01E70" w14:textId="77777777" w:rsidR="00374309" w:rsidRPr="009160F2" w:rsidRDefault="00374309" w:rsidP="00CE066D">
            <w:pPr>
              <w:jc w:val="left"/>
              <w:rPr>
                <w:b/>
                <w:color w:val="000000"/>
                <w:sz w:val="16"/>
                <w:szCs w:val="18"/>
              </w:rPr>
            </w:pPr>
            <w:r w:rsidRPr="009160F2">
              <w:rPr>
                <w:b/>
                <w:color w:val="000000"/>
                <w:sz w:val="16"/>
                <w:szCs w:val="18"/>
              </w:rPr>
              <w:t>UCS</w:t>
            </w:r>
          </w:p>
        </w:tc>
        <w:tc>
          <w:tcPr>
            <w:tcW w:w="6666" w:type="dxa"/>
          </w:tcPr>
          <w:p w14:paraId="17BC6A7C" w14:textId="77777777" w:rsidR="00374309" w:rsidRPr="009160F2" w:rsidRDefault="00374309" w:rsidP="00CE066D">
            <w:pPr>
              <w:jc w:val="left"/>
              <w:rPr>
                <w:color w:val="000000"/>
                <w:sz w:val="16"/>
                <w:szCs w:val="22"/>
              </w:rPr>
            </w:pPr>
            <w:r w:rsidRPr="009160F2">
              <w:rPr>
                <w:color w:val="000000"/>
                <w:sz w:val="16"/>
                <w:szCs w:val="22"/>
              </w:rPr>
              <w:t>Unidad de Control de Sector</w:t>
            </w:r>
          </w:p>
        </w:tc>
      </w:tr>
      <w:tr w:rsidR="00374309" w:rsidRPr="009160F2" w14:paraId="769CBB04" w14:textId="77777777" w:rsidTr="00CE066D">
        <w:trPr>
          <w:jc w:val="center"/>
        </w:trPr>
        <w:tc>
          <w:tcPr>
            <w:tcW w:w="1650" w:type="dxa"/>
          </w:tcPr>
          <w:p w14:paraId="6D148BB6" w14:textId="77777777" w:rsidR="00374309" w:rsidRPr="009160F2" w:rsidRDefault="00374309" w:rsidP="00CE066D">
            <w:pPr>
              <w:jc w:val="left"/>
              <w:rPr>
                <w:b/>
                <w:color w:val="000000"/>
                <w:sz w:val="16"/>
                <w:szCs w:val="18"/>
              </w:rPr>
            </w:pPr>
            <w:r w:rsidRPr="009160F2">
              <w:rPr>
                <w:b/>
                <w:color w:val="000000"/>
                <w:sz w:val="16"/>
                <w:szCs w:val="18"/>
              </w:rPr>
              <w:t>UDP</w:t>
            </w:r>
          </w:p>
        </w:tc>
        <w:tc>
          <w:tcPr>
            <w:tcW w:w="6666" w:type="dxa"/>
          </w:tcPr>
          <w:p w14:paraId="4840BCED" w14:textId="77777777" w:rsidR="00374309" w:rsidRPr="009160F2" w:rsidRDefault="00374309" w:rsidP="00CE066D">
            <w:pPr>
              <w:jc w:val="left"/>
              <w:rPr>
                <w:color w:val="000000"/>
                <w:sz w:val="16"/>
                <w:szCs w:val="22"/>
              </w:rPr>
            </w:pPr>
            <w:r w:rsidRPr="009160F2">
              <w:rPr>
                <w:color w:val="000000"/>
                <w:sz w:val="16"/>
                <w:szCs w:val="22"/>
              </w:rPr>
              <w:t>"User Datagram Protocol"</w:t>
            </w:r>
          </w:p>
        </w:tc>
      </w:tr>
      <w:tr w:rsidR="00374309" w:rsidRPr="00CE2216" w14:paraId="4CCD3B56" w14:textId="77777777" w:rsidTr="00CE066D">
        <w:trPr>
          <w:jc w:val="center"/>
        </w:trPr>
        <w:tc>
          <w:tcPr>
            <w:tcW w:w="1650" w:type="dxa"/>
          </w:tcPr>
          <w:p w14:paraId="75BF905F" w14:textId="77777777" w:rsidR="00374309" w:rsidRPr="009160F2" w:rsidRDefault="00374309" w:rsidP="00CE066D">
            <w:pPr>
              <w:jc w:val="left"/>
              <w:rPr>
                <w:b/>
                <w:color w:val="000000"/>
                <w:sz w:val="16"/>
                <w:szCs w:val="18"/>
              </w:rPr>
            </w:pPr>
            <w:r w:rsidRPr="009160F2">
              <w:rPr>
                <w:b/>
                <w:color w:val="000000"/>
                <w:sz w:val="16"/>
                <w:szCs w:val="18"/>
              </w:rPr>
              <w:t>UHF</w:t>
            </w:r>
          </w:p>
        </w:tc>
        <w:tc>
          <w:tcPr>
            <w:tcW w:w="6666" w:type="dxa"/>
          </w:tcPr>
          <w:p w14:paraId="51127988" w14:textId="77777777" w:rsidR="00374309" w:rsidRPr="009160F2" w:rsidRDefault="00374309" w:rsidP="00CE066D">
            <w:pPr>
              <w:jc w:val="left"/>
              <w:rPr>
                <w:color w:val="000000"/>
                <w:sz w:val="16"/>
                <w:szCs w:val="22"/>
              </w:rPr>
            </w:pPr>
            <w:r w:rsidRPr="009160F2">
              <w:rPr>
                <w:color w:val="000000"/>
                <w:sz w:val="16"/>
                <w:szCs w:val="22"/>
              </w:rPr>
              <w:t>"Ultra High Frequency". Banda del espectro electromagnético que ocupa el rango de frecuencias de 300 MHz a 3 GHz.</w:t>
            </w:r>
          </w:p>
        </w:tc>
      </w:tr>
      <w:tr w:rsidR="00374309" w:rsidRPr="00CE2216" w14:paraId="43EBC2EA" w14:textId="77777777" w:rsidTr="00CE066D">
        <w:trPr>
          <w:jc w:val="center"/>
        </w:trPr>
        <w:tc>
          <w:tcPr>
            <w:tcW w:w="1650" w:type="dxa"/>
          </w:tcPr>
          <w:p w14:paraId="786A1F6A" w14:textId="77777777" w:rsidR="00374309" w:rsidRPr="009160F2" w:rsidRDefault="00374309" w:rsidP="00CE066D">
            <w:pPr>
              <w:jc w:val="left"/>
              <w:rPr>
                <w:b/>
                <w:color w:val="000000"/>
                <w:sz w:val="16"/>
                <w:szCs w:val="18"/>
              </w:rPr>
            </w:pPr>
            <w:r w:rsidRPr="009160F2">
              <w:rPr>
                <w:b/>
                <w:color w:val="000000"/>
                <w:sz w:val="16"/>
                <w:szCs w:val="18"/>
              </w:rPr>
              <w:t>UIT-T</w:t>
            </w:r>
          </w:p>
        </w:tc>
        <w:tc>
          <w:tcPr>
            <w:tcW w:w="6666" w:type="dxa"/>
          </w:tcPr>
          <w:p w14:paraId="1A442929" w14:textId="77777777" w:rsidR="00374309" w:rsidRPr="009160F2" w:rsidRDefault="00374309" w:rsidP="00CE066D">
            <w:pPr>
              <w:jc w:val="left"/>
              <w:rPr>
                <w:color w:val="000000"/>
                <w:sz w:val="16"/>
                <w:szCs w:val="22"/>
              </w:rPr>
            </w:pPr>
            <w:r w:rsidRPr="009160F2">
              <w:rPr>
                <w:color w:val="000000"/>
                <w:sz w:val="16"/>
                <w:szCs w:val="22"/>
              </w:rPr>
              <w:t>Sector de Normalización de las Telecomunicaciones de la UIT</w:t>
            </w:r>
          </w:p>
        </w:tc>
      </w:tr>
      <w:tr w:rsidR="00374309" w:rsidRPr="00CE2216" w14:paraId="53165576" w14:textId="77777777" w:rsidTr="00CE066D">
        <w:trPr>
          <w:jc w:val="center"/>
        </w:trPr>
        <w:tc>
          <w:tcPr>
            <w:tcW w:w="1650" w:type="dxa"/>
          </w:tcPr>
          <w:p w14:paraId="46A16D9D" w14:textId="77777777" w:rsidR="00374309" w:rsidRPr="009160F2" w:rsidRDefault="00374309" w:rsidP="00CE066D">
            <w:pPr>
              <w:jc w:val="left"/>
              <w:rPr>
                <w:b/>
                <w:color w:val="000000"/>
                <w:sz w:val="16"/>
                <w:szCs w:val="18"/>
              </w:rPr>
            </w:pPr>
            <w:r w:rsidRPr="009160F2">
              <w:rPr>
                <w:b/>
                <w:color w:val="000000"/>
                <w:sz w:val="16"/>
                <w:szCs w:val="18"/>
              </w:rPr>
              <w:t>UNICAST</w:t>
            </w:r>
          </w:p>
        </w:tc>
        <w:tc>
          <w:tcPr>
            <w:tcW w:w="6666" w:type="dxa"/>
          </w:tcPr>
          <w:p w14:paraId="39F6FB60" w14:textId="77777777" w:rsidR="00374309" w:rsidRPr="009160F2" w:rsidRDefault="00374309" w:rsidP="00CE066D">
            <w:pPr>
              <w:jc w:val="left"/>
              <w:rPr>
                <w:color w:val="000000"/>
                <w:sz w:val="16"/>
                <w:szCs w:val="22"/>
              </w:rPr>
            </w:pPr>
            <w:r w:rsidRPr="009160F2">
              <w:rPr>
                <w:color w:val="000000"/>
                <w:sz w:val="16"/>
                <w:szCs w:val="22"/>
              </w:rPr>
              <w:t>Modo de envío de información desde un único emisor a un único receptor</w:t>
            </w:r>
          </w:p>
        </w:tc>
      </w:tr>
      <w:tr w:rsidR="00374309" w:rsidRPr="009160F2" w14:paraId="021041F5" w14:textId="77777777" w:rsidTr="00CE066D">
        <w:trPr>
          <w:jc w:val="center"/>
        </w:trPr>
        <w:tc>
          <w:tcPr>
            <w:tcW w:w="1650" w:type="dxa"/>
          </w:tcPr>
          <w:p w14:paraId="1AD96391" w14:textId="77777777" w:rsidR="00374309" w:rsidRPr="009160F2" w:rsidRDefault="00374309" w:rsidP="00CE066D">
            <w:pPr>
              <w:jc w:val="left"/>
              <w:rPr>
                <w:b/>
                <w:color w:val="000000"/>
                <w:sz w:val="16"/>
                <w:szCs w:val="18"/>
              </w:rPr>
            </w:pPr>
            <w:r w:rsidRPr="009160F2">
              <w:rPr>
                <w:b/>
                <w:color w:val="000000"/>
                <w:sz w:val="16"/>
                <w:szCs w:val="18"/>
              </w:rPr>
              <w:t>USB</w:t>
            </w:r>
          </w:p>
        </w:tc>
        <w:tc>
          <w:tcPr>
            <w:tcW w:w="6666" w:type="dxa"/>
          </w:tcPr>
          <w:p w14:paraId="20CD6108" w14:textId="77777777" w:rsidR="00374309" w:rsidRPr="009160F2" w:rsidRDefault="00374309" w:rsidP="00CE066D">
            <w:pPr>
              <w:jc w:val="left"/>
              <w:rPr>
                <w:color w:val="000000"/>
                <w:sz w:val="16"/>
                <w:szCs w:val="22"/>
              </w:rPr>
            </w:pPr>
            <w:r w:rsidRPr="009160F2">
              <w:rPr>
                <w:color w:val="000000"/>
                <w:sz w:val="16"/>
                <w:szCs w:val="22"/>
              </w:rPr>
              <w:t>"Universal Serial Bus"</w:t>
            </w:r>
          </w:p>
        </w:tc>
      </w:tr>
      <w:tr w:rsidR="00374309" w:rsidRPr="00CE2216" w14:paraId="7F88663E" w14:textId="77777777" w:rsidTr="00CE066D">
        <w:trPr>
          <w:jc w:val="center"/>
        </w:trPr>
        <w:tc>
          <w:tcPr>
            <w:tcW w:w="1650" w:type="dxa"/>
          </w:tcPr>
          <w:p w14:paraId="44BF0382" w14:textId="77777777" w:rsidR="00374309" w:rsidRPr="009160F2" w:rsidRDefault="00374309" w:rsidP="00CE066D">
            <w:pPr>
              <w:jc w:val="left"/>
              <w:rPr>
                <w:b/>
                <w:color w:val="000000"/>
                <w:sz w:val="16"/>
                <w:szCs w:val="18"/>
              </w:rPr>
            </w:pPr>
            <w:r w:rsidRPr="009160F2">
              <w:rPr>
                <w:b/>
                <w:color w:val="000000"/>
                <w:sz w:val="16"/>
                <w:szCs w:val="18"/>
              </w:rPr>
              <w:t>VHF</w:t>
            </w:r>
          </w:p>
        </w:tc>
        <w:tc>
          <w:tcPr>
            <w:tcW w:w="6666" w:type="dxa"/>
          </w:tcPr>
          <w:p w14:paraId="6EF67236" w14:textId="77777777" w:rsidR="00374309" w:rsidRPr="009160F2" w:rsidRDefault="00374309" w:rsidP="00CE066D">
            <w:pPr>
              <w:jc w:val="left"/>
              <w:rPr>
                <w:color w:val="000000"/>
                <w:sz w:val="16"/>
                <w:szCs w:val="22"/>
              </w:rPr>
            </w:pPr>
            <w:r w:rsidRPr="009160F2">
              <w:rPr>
                <w:color w:val="000000"/>
                <w:sz w:val="16"/>
                <w:szCs w:val="22"/>
              </w:rPr>
              <w:t>"Very High Frequency". Banda del espectro electromagnético que ocupa el rango de frecuencias de 30 MHz a 300 MHz</w:t>
            </w:r>
          </w:p>
        </w:tc>
      </w:tr>
      <w:tr w:rsidR="00374309" w:rsidRPr="00CE2216" w14:paraId="01EFD3D9" w14:textId="77777777" w:rsidTr="00CE066D">
        <w:trPr>
          <w:jc w:val="center"/>
        </w:trPr>
        <w:tc>
          <w:tcPr>
            <w:tcW w:w="1650" w:type="dxa"/>
          </w:tcPr>
          <w:p w14:paraId="2EC756A1" w14:textId="77777777" w:rsidR="00374309" w:rsidRPr="009160F2" w:rsidRDefault="00374309" w:rsidP="00CE066D">
            <w:pPr>
              <w:jc w:val="left"/>
              <w:rPr>
                <w:b/>
                <w:color w:val="000000"/>
                <w:sz w:val="16"/>
                <w:szCs w:val="18"/>
              </w:rPr>
            </w:pPr>
            <w:r w:rsidRPr="009160F2">
              <w:rPr>
                <w:b/>
                <w:color w:val="000000"/>
                <w:sz w:val="16"/>
                <w:szCs w:val="18"/>
              </w:rPr>
              <w:t>VoIP</w:t>
            </w:r>
          </w:p>
        </w:tc>
        <w:tc>
          <w:tcPr>
            <w:tcW w:w="6666" w:type="dxa"/>
          </w:tcPr>
          <w:p w14:paraId="30532CF1" w14:textId="77777777" w:rsidR="00374309" w:rsidRPr="009160F2" w:rsidRDefault="00374309" w:rsidP="00CE066D">
            <w:pPr>
              <w:jc w:val="left"/>
              <w:rPr>
                <w:color w:val="000000"/>
                <w:sz w:val="16"/>
                <w:szCs w:val="22"/>
              </w:rPr>
            </w:pPr>
            <w:r w:rsidRPr="009160F2">
              <w:rPr>
                <w:color w:val="000000"/>
                <w:sz w:val="16"/>
                <w:szCs w:val="22"/>
              </w:rPr>
              <w:t>Voz sobre IP. Tecnología de transmisión de señal de audio en paquetes de datos IP</w:t>
            </w:r>
          </w:p>
        </w:tc>
      </w:tr>
      <w:tr w:rsidR="00374309" w:rsidRPr="009160F2" w14:paraId="34EF4E31" w14:textId="77777777" w:rsidTr="00CE066D">
        <w:trPr>
          <w:jc w:val="center"/>
        </w:trPr>
        <w:tc>
          <w:tcPr>
            <w:tcW w:w="1650" w:type="dxa"/>
          </w:tcPr>
          <w:p w14:paraId="689EEB72" w14:textId="77777777" w:rsidR="00374309" w:rsidRPr="009160F2" w:rsidRDefault="00374309" w:rsidP="00CE066D">
            <w:pPr>
              <w:jc w:val="left"/>
              <w:rPr>
                <w:b/>
                <w:color w:val="000000"/>
                <w:sz w:val="16"/>
                <w:szCs w:val="18"/>
              </w:rPr>
            </w:pPr>
            <w:r w:rsidRPr="009160F2">
              <w:rPr>
                <w:b/>
                <w:color w:val="000000"/>
                <w:sz w:val="16"/>
                <w:szCs w:val="18"/>
              </w:rPr>
              <w:t>WAN</w:t>
            </w:r>
          </w:p>
        </w:tc>
        <w:tc>
          <w:tcPr>
            <w:tcW w:w="6666" w:type="dxa"/>
          </w:tcPr>
          <w:p w14:paraId="33BB566C" w14:textId="77777777" w:rsidR="00374309" w:rsidRPr="009160F2" w:rsidRDefault="00374309" w:rsidP="00CE066D">
            <w:pPr>
              <w:jc w:val="left"/>
              <w:rPr>
                <w:color w:val="000000"/>
                <w:sz w:val="16"/>
                <w:szCs w:val="22"/>
              </w:rPr>
            </w:pPr>
            <w:r w:rsidRPr="009160F2">
              <w:rPr>
                <w:color w:val="000000"/>
                <w:sz w:val="16"/>
                <w:szCs w:val="22"/>
              </w:rPr>
              <w:t>"Wide Area Network"</w:t>
            </w:r>
          </w:p>
        </w:tc>
      </w:tr>
      <w:tr w:rsidR="00374309" w:rsidRPr="00CE2216" w14:paraId="005B3A3D" w14:textId="77777777" w:rsidTr="00CE066D">
        <w:trPr>
          <w:jc w:val="center"/>
        </w:trPr>
        <w:tc>
          <w:tcPr>
            <w:tcW w:w="1650" w:type="dxa"/>
          </w:tcPr>
          <w:p w14:paraId="5B978949" w14:textId="77777777" w:rsidR="00374309" w:rsidRPr="009160F2" w:rsidRDefault="00374309" w:rsidP="00CE066D">
            <w:pPr>
              <w:jc w:val="left"/>
              <w:rPr>
                <w:b/>
                <w:color w:val="000000"/>
                <w:sz w:val="16"/>
                <w:szCs w:val="18"/>
              </w:rPr>
            </w:pPr>
            <w:r w:rsidRPr="009160F2">
              <w:rPr>
                <w:b/>
                <w:color w:val="000000"/>
                <w:sz w:val="16"/>
                <w:szCs w:val="18"/>
              </w:rPr>
              <w:t>WEB</w:t>
            </w:r>
          </w:p>
        </w:tc>
        <w:tc>
          <w:tcPr>
            <w:tcW w:w="6666" w:type="dxa"/>
          </w:tcPr>
          <w:p w14:paraId="5F7AAD67" w14:textId="77777777" w:rsidR="00374309" w:rsidRPr="009160F2" w:rsidRDefault="00374309" w:rsidP="00CE066D">
            <w:pPr>
              <w:jc w:val="left"/>
              <w:rPr>
                <w:color w:val="000000"/>
                <w:sz w:val="16"/>
                <w:szCs w:val="22"/>
              </w:rPr>
            </w:pPr>
            <w:r w:rsidRPr="009160F2">
              <w:rPr>
                <w:color w:val="000000"/>
                <w:sz w:val="16"/>
                <w:szCs w:val="22"/>
              </w:rPr>
              <w:t>"World Wide Web". Sistema de documentos interconectados por enlaces de hipertexto, disponibles en una red.</w:t>
            </w:r>
          </w:p>
        </w:tc>
      </w:tr>
      <w:tr w:rsidR="00374309" w:rsidRPr="009160F2" w14:paraId="7E82C628" w14:textId="77777777" w:rsidTr="00CE066D">
        <w:trPr>
          <w:jc w:val="center"/>
        </w:trPr>
        <w:tc>
          <w:tcPr>
            <w:tcW w:w="1650" w:type="dxa"/>
          </w:tcPr>
          <w:p w14:paraId="46D5E644" w14:textId="77777777" w:rsidR="00374309" w:rsidRPr="009160F2" w:rsidRDefault="00374309" w:rsidP="00CE066D">
            <w:pPr>
              <w:jc w:val="left"/>
              <w:rPr>
                <w:b/>
                <w:color w:val="000000"/>
                <w:sz w:val="16"/>
                <w:szCs w:val="18"/>
              </w:rPr>
            </w:pPr>
            <w:r w:rsidRPr="009160F2">
              <w:rPr>
                <w:b/>
                <w:color w:val="000000"/>
                <w:sz w:val="16"/>
                <w:szCs w:val="18"/>
              </w:rPr>
              <w:t>XML</w:t>
            </w:r>
          </w:p>
        </w:tc>
        <w:tc>
          <w:tcPr>
            <w:tcW w:w="6666" w:type="dxa"/>
          </w:tcPr>
          <w:p w14:paraId="16EF89B6" w14:textId="77777777" w:rsidR="00374309" w:rsidRPr="009160F2" w:rsidRDefault="00374309" w:rsidP="00CE066D">
            <w:pPr>
              <w:keepNext/>
              <w:jc w:val="left"/>
              <w:rPr>
                <w:color w:val="000000"/>
                <w:sz w:val="16"/>
                <w:szCs w:val="22"/>
              </w:rPr>
            </w:pPr>
            <w:r w:rsidRPr="009160F2">
              <w:rPr>
                <w:color w:val="000000"/>
                <w:sz w:val="16"/>
                <w:szCs w:val="22"/>
              </w:rPr>
              <w:t>"Extensible Markup Language"</w:t>
            </w:r>
          </w:p>
        </w:tc>
      </w:tr>
    </w:tbl>
    <w:p w14:paraId="79F8F1D3" w14:textId="3C3236A0" w:rsidR="00374309" w:rsidRDefault="00374309" w:rsidP="00374309">
      <w:pPr>
        <w:pStyle w:val="PiedeIlustracion"/>
      </w:pPr>
      <w:bookmarkStart w:id="703" w:name="_Toc358037686"/>
      <w:bookmarkStart w:id="704" w:name="_Toc360025968"/>
      <w:bookmarkStart w:id="705" w:name="_Toc532380025"/>
      <w:bookmarkStart w:id="706" w:name="_Toc2246449"/>
      <w:bookmarkStart w:id="707" w:name="_Toc105658223"/>
      <w:r w:rsidRPr="00525470">
        <w:lastRenderedPageBreak/>
        <w:t xml:space="preserve">Tabla </w:t>
      </w:r>
      <w:r w:rsidR="008524B5">
        <w:rPr>
          <w:noProof/>
        </w:rPr>
        <w:fldChar w:fldCharType="begin"/>
      </w:r>
      <w:r w:rsidR="008524B5">
        <w:rPr>
          <w:noProof/>
        </w:rPr>
        <w:instrText xml:space="preserve"> SEQ Tabla \* ARABIC </w:instrText>
      </w:r>
      <w:r w:rsidR="008524B5">
        <w:rPr>
          <w:noProof/>
        </w:rPr>
        <w:fldChar w:fldCharType="separate"/>
      </w:r>
      <w:r w:rsidR="0072547C">
        <w:rPr>
          <w:noProof/>
        </w:rPr>
        <w:t>13</w:t>
      </w:r>
      <w:r w:rsidR="008524B5">
        <w:rPr>
          <w:noProof/>
        </w:rPr>
        <w:fldChar w:fldCharType="end"/>
      </w:r>
      <w:r w:rsidRPr="00525470">
        <w:t>. Glosario de Abreviaturas</w:t>
      </w:r>
      <w:bookmarkEnd w:id="13"/>
      <w:bookmarkEnd w:id="14"/>
      <w:bookmarkEnd w:id="703"/>
      <w:bookmarkEnd w:id="704"/>
      <w:bookmarkEnd w:id="705"/>
      <w:bookmarkEnd w:id="706"/>
      <w:bookmarkEnd w:id="707"/>
    </w:p>
    <w:p w14:paraId="5E62313F" w14:textId="77777777" w:rsidR="00374309" w:rsidRPr="00525470" w:rsidRDefault="00374309" w:rsidP="00374309"/>
    <w:sectPr w:rsidR="00374309" w:rsidRPr="00525470" w:rsidSect="0006050E">
      <w:headerReference w:type="default" r:id="rId60"/>
      <w:footerReference w:type="default" r:id="rId61"/>
      <w:pgSz w:w="11906" w:h="16838" w:code="9"/>
      <w:pgMar w:top="1701" w:right="1701" w:bottom="1134" w:left="1701"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5061" w14:textId="77777777" w:rsidR="000D3891" w:rsidRDefault="000D3891">
      <w:r>
        <w:separator/>
      </w:r>
    </w:p>
  </w:endnote>
  <w:endnote w:type="continuationSeparator" w:id="0">
    <w:p w14:paraId="2D9FCABF" w14:textId="77777777" w:rsidR="000D3891" w:rsidRDefault="000D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57035" w14:textId="77777777" w:rsidR="00700D57" w:rsidRPr="00534726" w:rsidRDefault="000D3891" w:rsidP="00F369A8">
    <w:pPr>
      <w:pStyle w:val="Piedepgina"/>
      <w:tabs>
        <w:tab w:val="clear" w:pos="4252"/>
      </w:tabs>
      <w:spacing w:before="0"/>
      <w:rPr>
        <w:sz w:val="16"/>
        <w:szCs w:val="16"/>
      </w:rPr>
    </w:pPr>
    <w:sdt>
      <w:sdtPr>
        <w:rPr>
          <w:sz w:val="16"/>
          <w:szCs w:val="16"/>
          <w:lang w:val="en-US"/>
        </w:rPr>
        <w:alias w:val="Palabras clave"/>
        <w:tag w:val=""/>
        <w:id w:val="-1444139590"/>
        <w:placeholder>
          <w:docPart w:val="6746E7FA7D4F4A57AC82DDD36EB81480"/>
        </w:placeholder>
        <w:dataBinding w:prefixMappings="xmlns:ns0='http://purl.org/dc/elements/1.1/' xmlns:ns1='http://schemas.openxmlformats.org/package/2006/metadata/core-properties' " w:xpath="/ns1:coreProperties[1]/ns1:keywords[1]" w:storeItemID="{6C3C8BC8-F283-45AE-878A-BAB7291924A1}"/>
        <w:text/>
      </w:sdtPr>
      <w:sdtEndPr/>
      <w:sdtContent>
        <w:r w:rsidR="00700D57">
          <w:rPr>
            <w:sz w:val="16"/>
            <w:szCs w:val="16"/>
            <w:lang w:val="en-US"/>
          </w:rPr>
          <w:t>DT-A40-MTDT-01-26S0</w:t>
        </w:r>
      </w:sdtContent>
    </w:sdt>
    <w:r w:rsidR="00700D57">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0-02-28T00:00:00Z">
          <w:dateFormat w:val="dd/MM/yyyy"/>
          <w:lid w:val="es-ES"/>
          <w:storeMappedDataAs w:val="dateTime"/>
          <w:calendar w:val="gregorian"/>
        </w:date>
      </w:sdtPr>
      <w:sdtEndPr/>
      <w:sdtContent>
        <w:r w:rsidR="00700D57" w:rsidRPr="00374309">
          <w:rPr>
            <w:sz w:val="16"/>
            <w:szCs w:val="16"/>
            <w:lang w:val="en-US"/>
          </w:rPr>
          <w:t>28/02/2020</w:t>
        </w:r>
      </w:sdtContent>
    </w:sdt>
    <w:r w:rsidR="00700D57">
      <w:rPr>
        <w:sz w:val="16"/>
        <w:szCs w:val="16"/>
      </w:rPr>
      <w:ptab w:relativeTo="margin" w:alignment="right" w:leader="none"/>
    </w:r>
    <w:r w:rsidR="00700D57" w:rsidRPr="00374309">
      <w:rPr>
        <w:sz w:val="16"/>
        <w:szCs w:val="16"/>
        <w:lang w:val="en-US"/>
      </w:rPr>
      <w:t xml:space="preserve">Pág. </w:t>
    </w:r>
    <w:r w:rsidR="00700D57" w:rsidRPr="00534726">
      <w:rPr>
        <w:rStyle w:val="Nmerodepgina"/>
        <w:sz w:val="16"/>
        <w:szCs w:val="16"/>
      </w:rPr>
      <w:fldChar w:fldCharType="begin"/>
    </w:r>
    <w:r w:rsidR="00700D57" w:rsidRPr="00374309">
      <w:rPr>
        <w:rStyle w:val="Nmerodepgina"/>
        <w:sz w:val="16"/>
        <w:szCs w:val="16"/>
        <w:lang w:val="en-US"/>
      </w:rPr>
      <w:instrText xml:space="preserve"> PAGE </w:instrText>
    </w:r>
    <w:r w:rsidR="00700D57" w:rsidRPr="00534726">
      <w:rPr>
        <w:rStyle w:val="Nmerodepgina"/>
        <w:sz w:val="16"/>
        <w:szCs w:val="16"/>
      </w:rPr>
      <w:fldChar w:fldCharType="separate"/>
    </w:r>
    <w:r w:rsidR="006D19CE">
      <w:rPr>
        <w:rStyle w:val="Nmerodepgina"/>
        <w:noProof/>
        <w:sz w:val="16"/>
        <w:szCs w:val="16"/>
        <w:lang w:val="en-US"/>
      </w:rPr>
      <w:t>3</w:t>
    </w:r>
    <w:r w:rsidR="00700D57" w:rsidRPr="00534726">
      <w:rPr>
        <w:rStyle w:val="Nmerodepgina"/>
        <w:sz w:val="16"/>
        <w:szCs w:val="16"/>
      </w:rPr>
      <w:fldChar w:fldCharType="end"/>
    </w:r>
  </w:p>
  <w:p w14:paraId="15EE6537" w14:textId="77777777" w:rsidR="00700D57" w:rsidRPr="00F369A8" w:rsidRDefault="00700D57"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xml:space="preserve">© Copyright </w:t>
    </w:r>
    <w:r w:rsidR="006D19CE">
      <w:rPr>
        <w:sz w:val="14"/>
        <w:szCs w:val="12"/>
      </w:rPr>
      <w:t>Grupo AMPER 2021</w:t>
    </w:r>
    <w:r w:rsidRPr="00F369A8">
      <w:rPr>
        <w:sz w:val="14"/>
        <w:szCs w:val="12"/>
      </w:rPr>
      <w:t>. Madrid Todos los derechos reservados.</w:t>
    </w:r>
  </w:p>
  <w:p w14:paraId="75ADBF27" w14:textId="77777777" w:rsidR="00700D57" w:rsidRPr="00F369A8" w:rsidRDefault="00700D57"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EBC50" w14:textId="77777777" w:rsidR="000D3891" w:rsidRDefault="000D3891">
      <w:r>
        <w:separator/>
      </w:r>
    </w:p>
  </w:footnote>
  <w:footnote w:type="continuationSeparator" w:id="0">
    <w:p w14:paraId="1EBC57AC" w14:textId="77777777" w:rsidR="000D3891" w:rsidRDefault="000D3891">
      <w:r>
        <w:continuationSeparator/>
      </w:r>
    </w:p>
  </w:footnote>
  <w:footnote w:id="1">
    <w:p w14:paraId="22AA9476" w14:textId="77777777" w:rsidR="00700D57" w:rsidRDefault="00700D57" w:rsidP="00374309">
      <w:pPr>
        <w:pStyle w:val="Textonotapie"/>
      </w:pPr>
      <w:r>
        <w:rPr>
          <w:rStyle w:val="Refdenotaalpie"/>
        </w:rPr>
        <w:footnoteRef/>
      </w:r>
      <w:r>
        <w:t xml:space="preserve"> En próximas versiones.</w:t>
      </w:r>
    </w:p>
  </w:footnote>
  <w:footnote w:id="2">
    <w:p w14:paraId="050E34BC" w14:textId="77777777" w:rsidR="00700D57" w:rsidRDefault="00700D57" w:rsidP="00374309">
      <w:pPr>
        <w:pStyle w:val="Textonotapie"/>
      </w:pPr>
      <w:r>
        <w:rPr>
          <w:rStyle w:val="Refdenotaalpie"/>
        </w:rPr>
        <w:footnoteRef/>
      </w:r>
      <w:r>
        <w:t xml:space="preserve"> Disponible en versiones posteriores.</w:t>
      </w:r>
    </w:p>
  </w:footnote>
  <w:footnote w:id="3">
    <w:p w14:paraId="0D09B6D0" w14:textId="77777777" w:rsidR="00700D57" w:rsidRDefault="00700D57" w:rsidP="00374309">
      <w:pPr>
        <w:pStyle w:val="Textonotapie"/>
      </w:pPr>
      <w:r>
        <w:rPr>
          <w:rStyle w:val="Refdenotaalpie"/>
        </w:rPr>
        <w:footnoteRef/>
      </w:r>
      <w:r>
        <w:t xml:space="preserve"> Disponible en versiones posteriores.</w:t>
      </w:r>
    </w:p>
  </w:footnote>
  <w:footnote w:id="4">
    <w:p w14:paraId="48B70AFA" w14:textId="77777777" w:rsidR="00700D57" w:rsidRDefault="00700D57" w:rsidP="00374309">
      <w:pPr>
        <w:pStyle w:val="Textonotapie"/>
      </w:pPr>
      <w:r>
        <w:rPr>
          <w:rStyle w:val="Refdenotaalpie"/>
        </w:rPr>
        <w:footnoteRef/>
      </w:r>
      <w:r>
        <w:t xml:space="preserve"> Disponible en próximas versiones.</w:t>
      </w:r>
    </w:p>
  </w:footnote>
  <w:footnote w:id="5">
    <w:p w14:paraId="312CE240" w14:textId="77777777" w:rsidR="00700D57" w:rsidRDefault="00700D57" w:rsidP="00374309">
      <w:pPr>
        <w:pStyle w:val="Textonotapie"/>
      </w:pPr>
      <w:r>
        <w:rPr>
          <w:rStyle w:val="Refdenotaalpie"/>
        </w:rPr>
        <w:footnoteRef/>
      </w:r>
      <w:r>
        <w:t xml:space="preserve"> Disponible en próximas versiones.</w:t>
      </w:r>
    </w:p>
  </w:footnote>
  <w:footnote w:id="6">
    <w:p w14:paraId="21F08B64" w14:textId="77777777" w:rsidR="00E431B0" w:rsidRDefault="00E431B0">
      <w:pPr>
        <w:pStyle w:val="Textonotapie"/>
      </w:pPr>
      <w:r>
        <w:rPr>
          <w:rStyle w:val="Refdenotaalpie"/>
        </w:rPr>
        <w:footnoteRef/>
      </w:r>
      <w:r>
        <w:t xml:space="preserve"> Si todos las frecuencias Radio configuradas son del tipo RxTx (1 sesión radio por frecuencia)</w:t>
      </w:r>
    </w:p>
  </w:footnote>
  <w:footnote w:id="7">
    <w:p w14:paraId="24204283" w14:textId="77777777" w:rsidR="00700D57" w:rsidRDefault="00700D57" w:rsidP="00374309">
      <w:pPr>
        <w:pStyle w:val="Textonotapie"/>
      </w:pPr>
      <w:r>
        <w:rPr>
          <w:rStyle w:val="Refdenotaalpie"/>
        </w:rPr>
        <w:footnoteRef/>
      </w:r>
      <w:r>
        <w:t xml:space="preserve"> Se refiere a Puestos de Operador y Pasarelas, no a equipos integrados como radios IP o Teléfonos IP.</w:t>
      </w:r>
    </w:p>
  </w:footnote>
  <w:footnote w:id="8">
    <w:p w14:paraId="04A46480" w14:textId="77777777" w:rsidR="00700D57" w:rsidRDefault="00700D57" w:rsidP="00374309">
      <w:pPr>
        <w:pStyle w:val="Textonotapie"/>
      </w:pPr>
      <w:r>
        <w:rPr>
          <w:rStyle w:val="Refdenotaalpie"/>
        </w:rPr>
        <w:footnoteRef/>
      </w:r>
      <w:r>
        <w:t xml:space="preserve"> Disponible en próximas versiones.</w:t>
      </w:r>
    </w:p>
  </w:footnote>
  <w:footnote w:id="9">
    <w:p w14:paraId="31B02BDD" w14:textId="77777777" w:rsidR="00700D57" w:rsidRDefault="00700D57" w:rsidP="00374309">
      <w:pPr>
        <w:pStyle w:val="Textonotapie"/>
      </w:pPr>
      <w:r>
        <w:rPr>
          <w:rStyle w:val="Refdenotaalpie"/>
        </w:rPr>
        <w:footnoteRef/>
      </w:r>
      <w:r>
        <w:t xml:space="preserve"> De aplicación solo en los clientes de operación de navegación aérea. Son Modos definidos para torre de control. Los modos definidos para TACC/ACC estarán disponibles en próximas versiones.</w:t>
      </w:r>
    </w:p>
  </w:footnote>
  <w:footnote w:id="10">
    <w:p w14:paraId="4E8F7AF3" w14:textId="77777777" w:rsidR="00700D57" w:rsidRDefault="00700D57" w:rsidP="00374309">
      <w:pPr>
        <w:pStyle w:val="Textonotapie"/>
      </w:pPr>
      <w:r>
        <w:rPr>
          <w:rStyle w:val="Refdenotaalpie"/>
        </w:rPr>
        <w:footnoteRef/>
      </w:r>
      <w:r>
        <w:t xml:space="preserve"> El caso de transceptores se incorporará en versiones posteriores.</w:t>
      </w:r>
    </w:p>
  </w:footnote>
  <w:footnote w:id="11">
    <w:p w14:paraId="716CA8EC" w14:textId="77777777" w:rsidR="00700D57" w:rsidRDefault="00700D57" w:rsidP="00374309">
      <w:pPr>
        <w:pStyle w:val="Textonotapie"/>
      </w:pPr>
      <w:r>
        <w:rPr>
          <w:rStyle w:val="Refdenotaalpie"/>
        </w:rPr>
        <w:footnoteRef/>
      </w:r>
      <w:r>
        <w:t xml:space="preserve"> </w:t>
      </w:r>
      <w:r w:rsidRPr="009C5B58">
        <w:t>Diferencia de Tiempo entre las más retardadas inferior a 10 ms</w:t>
      </w:r>
    </w:p>
  </w:footnote>
  <w:footnote w:id="12">
    <w:p w14:paraId="09712258" w14:textId="55B44302" w:rsidR="0049523A" w:rsidRDefault="0049523A">
      <w:pPr>
        <w:pStyle w:val="Textonotapie"/>
      </w:pPr>
      <w:r>
        <w:rPr>
          <w:rStyle w:val="Refdenotaalpie"/>
        </w:rPr>
        <w:footnoteRef/>
      </w:r>
      <w:r>
        <w:t xml:space="preserve"> </w:t>
      </w:r>
      <w:r w:rsidR="001B40C7">
        <w:t xml:space="preserve">Normalmente se recomendará que los receptores soportados por pasarelas no califiquen, por tanto este modelo de ponderación se reservaría para Radios IP. </w:t>
      </w:r>
    </w:p>
  </w:footnote>
  <w:footnote w:id="13">
    <w:p w14:paraId="04F52765" w14:textId="31747B21" w:rsidR="001B40C7" w:rsidRDefault="001B40C7">
      <w:pPr>
        <w:pStyle w:val="Textonotapie"/>
      </w:pPr>
      <w:r>
        <w:rPr>
          <w:rStyle w:val="Refdenotaalpie"/>
        </w:rPr>
        <w:footnoteRef/>
      </w:r>
      <w:r>
        <w:t xml:space="preserve"> Nota = a*(Nota RSSI) + b*(Nota NUCLEO), siendo</w:t>
      </w:r>
      <w:r w:rsidR="00D40824">
        <w:t xml:space="preserve"> a y b positivos y </w:t>
      </w:r>
      <w:r>
        <w:t>a+b=1</w:t>
      </w:r>
    </w:p>
  </w:footnote>
  <w:footnote w:id="14">
    <w:p w14:paraId="70994E1B" w14:textId="77777777" w:rsidR="00700D57" w:rsidRDefault="00700D57" w:rsidP="00374309">
      <w:pPr>
        <w:pStyle w:val="Textonotapie"/>
      </w:pPr>
      <w:r>
        <w:rPr>
          <w:rStyle w:val="Refdenotaalpie"/>
        </w:rPr>
        <w:footnoteRef/>
      </w:r>
      <w:r>
        <w:t xml:space="preserve"> QSIG disponible en próximas versiones.</w:t>
      </w:r>
    </w:p>
  </w:footnote>
  <w:footnote w:id="15">
    <w:p w14:paraId="4456630F" w14:textId="77777777" w:rsidR="00700D57" w:rsidRDefault="00700D57" w:rsidP="00374309">
      <w:pPr>
        <w:pStyle w:val="Textonotapie"/>
      </w:pPr>
      <w:r>
        <w:rPr>
          <w:rStyle w:val="Refdenotaalpie"/>
        </w:rPr>
        <w:footnoteRef/>
      </w:r>
      <w:r>
        <w:t xml:space="preserve"> Disponible en próximas versiones.</w:t>
      </w:r>
    </w:p>
  </w:footnote>
  <w:footnote w:id="16">
    <w:p w14:paraId="41231D07" w14:textId="77777777" w:rsidR="00700D57" w:rsidRDefault="00700D57" w:rsidP="00374309">
      <w:pPr>
        <w:pStyle w:val="Textonotapie"/>
      </w:pPr>
      <w:r>
        <w:rPr>
          <w:rStyle w:val="Refdenotaalpie"/>
        </w:rPr>
        <w:footnoteRef/>
      </w:r>
      <w:r>
        <w:t xml:space="preserve"> Disponible en próximas versiones.</w:t>
      </w:r>
    </w:p>
  </w:footnote>
  <w:footnote w:id="17">
    <w:p w14:paraId="7B1D6291" w14:textId="77777777" w:rsidR="00700D57" w:rsidRDefault="00700D57" w:rsidP="00374309">
      <w:pPr>
        <w:pStyle w:val="Textonotapie"/>
      </w:pPr>
      <w:r>
        <w:rPr>
          <w:rStyle w:val="Refdenotaalpie"/>
        </w:rPr>
        <w:footnoteRef/>
      </w:r>
      <w:r>
        <w:t xml:space="preserve"> Disponible en próximas versiones.</w:t>
      </w:r>
    </w:p>
  </w:footnote>
  <w:footnote w:id="18">
    <w:p w14:paraId="315B4A64" w14:textId="77777777" w:rsidR="00700D57" w:rsidRDefault="00700D57" w:rsidP="00374309">
      <w:pPr>
        <w:pStyle w:val="Textonotapie"/>
      </w:pPr>
      <w:r>
        <w:rPr>
          <w:rStyle w:val="Refdenotaalpie"/>
        </w:rPr>
        <w:footnoteRef/>
      </w:r>
      <w:r>
        <w:t xml:space="preserve"> Disponible en próximas versiones.</w:t>
      </w:r>
    </w:p>
  </w:footnote>
  <w:footnote w:id="19">
    <w:p w14:paraId="16419F98" w14:textId="77777777" w:rsidR="00700D57" w:rsidRDefault="00700D57" w:rsidP="00374309">
      <w:pPr>
        <w:pStyle w:val="Textonotapie"/>
      </w:pPr>
      <w:r>
        <w:rPr>
          <w:rStyle w:val="Refdenotaalpie"/>
        </w:rPr>
        <w:footnoteRef/>
      </w:r>
      <w:r>
        <w:t xml:space="preserve"> Disponible en próximas versiones.</w:t>
      </w:r>
    </w:p>
  </w:footnote>
  <w:footnote w:id="20">
    <w:p w14:paraId="6E9445B6" w14:textId="77777777" w:rsidR="00700D57" w:rsidRDefault="00700D57" w:rsidP="00374309">
      <w:pPr>
        <w:pStyle w:val="Textonotapie"/>
      </w:pPr>
      <w:r>
        <w:rPr>
          <w:rStyle w:val="Refdenotaalpie"/>
        </w:rPr>
        <w:footnoteRef/>
      </w:r>
      <w:r>
        <w:t xml:space="preserve"> Disponible en próximas versiones,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05719" w14:textId="77777777" w:rsidR="00700D57" w:rsidRPr="00E869B7" w:rsidRDefault="006D19CE" w:rsidP="00F369A8">
    <w:pPr>
      <w:pStyle w:val="Encabezado"/>
      <w:jc w:val="right"/>
      <w:rPr>
        <w:sz w:val="16"/>
        <w:szCs w:val="16"/>
      </w:rPr>
    </w:pPr>
    <w:r>
      <w:rPr>
        <w:noProof/>
        <w:sz w:val="16"/>
        <w:szCs w:val="16"/>
      </w:rPr>
      <w:drawing>
        <wp:anchor distT="0" distB="0" distL="114300" distR="114300" simplePos="0" relativeHeight="251666432" behindDoc="0" locked="0" layoutInCell="1" allowOverlap="1" wp14:anchorId="1B1AAD6B" wp14:editId="697BA36E">
          <wp:simplePos x="0" y="0"/>
          <wp:positionH relativeFrom="column">
            <wp:posOffset>-451485</wp:posOffset>
          </wp:positionH>
          <wp:positionV relativeFrom="paragraph">
            <wp:posOffset>76835</wp:posOffset>
          </wp:positionV>
          <wp:extent cx="847725" cy="523875"/>
          <wp:effectExtent l="0" t="0" r="9525"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700D57" w:rsidRPr="00E869B7">
          <w:rPr>
            <w:sz w:val="16"/>
            <w:szCs w:val="16"/>
          </w:rPr>
          <w:t>ULISES V5000i V2.6.X</w:t>
        </w:r>
      </w:sdtContent>
    </w:sdt>
  </w:p>
  <w:sdt>
    <w:sdtPr>
      <w:rPr>
        <w:sz w:val="16"/>
        <w:szCs w:val="16"/>
        <w:lang w:val="en-US"/>
      </w:rPr>
      <w:alias w:val="Título"/>
      <w:tag w:val=""/>
      <w:id w:val="-1505657069"/>
      <w:placeholder>
        <w:docPart w:val="27ADE9E81D11438E95DC2C8D661426FE"/>
      </w:placeholder>
      <w:dataBinding w:prefixMappings="xmlns:ns0='http://purl.org/dc/elements/1.1/' xmlns:ns1='http://schemas.openxmlformats.org/package/2006/metadata/core-properties' " w:xpath="/ns1:coreProperties[1]/ns0:title[1]" w:storeItemID="{6C3C8BC8-F283-45AE-878A-BAB7291924A1}"/>
      <w:text/>
    </w:sdtPr>
    <w:sdtEndPr/>
    <w:sdtContent>
      <w:p w14:paraId="4B6A2E60" w14:textId="77777777" w:rsidR="00700D57" w:rsidRPr="00E869B7" w:rsidRDefault="00700D57" w:rsidP="00F369A8">
        <w:pPr>
          <w:pStyle w:val="Encabezado"/>
          <w:ind w:left="1870"/>
          <w:jc w:val="right"/>
          <w:rPr>
            <w:sz w:val="16"/>
            <w:szCs w:val="16"/>
          </w:rPr>
        </w:pPr>
        <w:r>
          <w:rPr>
            <w:sz w:val="16"/>
            <w:szCs w:val="16"/>
          </w:rPr>
          <w:t>Descripción General</w:t>
        </w:r>
      </w:p>
    </w:sdtContent>
  </w:sdt>
  <w:p w14:paraId="4381FFFA" w14:textId="77777777" w:rsidR="00700D57" w:rsidRPr="00F72891" w:rsidRDefault="00700D57"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9C565DB3CEF146BC9BCAAF60194D6000"/>
        </w:placeholder>
        <w:dataBinding w:prefixMappings="xmlns:ns0='http://purl.org/dc/elements/1.1/' xmlns:ns1='http://schemas.openxmlformats.org/package/2006/metadata/core-properties' " w:xpath="/ns1:coreProperties[1]/ns1:contentStatus[1]" w:storeItemID="{6C3C8BC8-F283-45AE-878A-BAB7291924A1}"/>
        <w:text/>
      </w:sdtPr>
      <w:sdtEndPr/>
      <w:sdtContent>
        <w:r w:rsidR="006D19CE">
          <w:rPr>
            <w:i/>
            <w:caps/>
            <w:sz w:val="14"/>
            <w:szCs w:val="14"/>
          </w:rPr>
          <w:t>7</w:t>
        </w:r>
      </w:sdtContent>
    </w:sdt>
    <w:r>
      <w:rPr>
        <w:noProof/>
      </w:rPr>
      <mc:AlternateContent>
        <mc:Choice Requires="wps">
          <w:drawing>
            <wp:anchor distT="0" distB="0" distL="114300" distR="114300" simplePos="0" relativeHeight="251664384" behindDoc="0" locked="0" layoutInCell="1" allowOverlap="1" wp14:anchorId="4739B0B1" wp14:editId="0B3C4833">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3301AA02" w14:textId="77777777" w:rsidR="00700D57" w:rsidRDefault="00700D57"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39B0B1"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3301AA02" w14:textId="77777777" w:rsidR="00700D57" w:rsidRDefault="00700D57"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085ABD"/>
    <w:multiLevelType w:val="hybridMultilevel"/>
    <w:tmpl w:val="762CF30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008525F8"/>
    <w:multiLevelType w:val="hybridMultilevel"/>
    <w:tmpl w:val="86A007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13215D1"/>
    <w:multiLevelType w:val="hybridMultilevel"/>
    <w:tmpl w:val="2AEC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4B676F2"/>
    <w:multiLevelType w:val="hybridMultilevel"/>
    <w:tmpl w:val="C2E451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60F2723"/>
    <w:multiLevelType w:val="hybridMultilevel"/>
    <w:tmpl w:val="444C9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7B568E1"/>
    <w:multiLevelType w:val="hybridMultilevel"/>
    <w:tmpl w:val="76621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C32154E"/>
    <w:multiLevelType w:val="hybridMultilevel"/>
    <w:tmpl w:val="ED42C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D041401"/>
    <w:multiLevelType w:val="hybridMultilevel"/>
    <w:tmpl w:val="2CF4D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DDB4E4C"/>
    <w:multiLevelType w:val="hybridMultilevel"/>
    <w:tmpl w:val="FBC2E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DB409C"/>
    <w:multiLevelType w:val="hybridMultilevel"/>
    <w:tmpl w:val="D7627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4F827BA"/>
    <w:multiLevelType w:val="hybridMultilevel"/>
    <w:tmpl w:val="AA2602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B7F0DB8"/>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C940E2C"/>
    <w:multiLevelType w:val="hybridMultilevel"/>
    <w:tmpl w:val="37DE95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D9D52D5"/>
    <w:multiLevelType w:val="hybridMultilevel"/>
    <w:tmpl w:val="D846A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E625153"/>
    <w:multiLevelType w:val="hybridMultilevel"/>
    <w:tmpl w:val="40FC6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E6C5D97"/>
    <w:multiLevelType w:val="hybridMultilevel"/>
    <w:tmpl w:val="6784A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34C472E"/>
    <w:multiLevelType w:val="hybridMultilevel"/>
    <w:tmpl w:val="CD584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3547AC1"/>
    <w:multiLevelType w:val="hybridMultilevel"/>
    <w:tmpl w:val="0F42D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257E11D7"/>
    <w:multiLevelType w:val="hybridMultilevel"/>
    <w:tmpl w:val="15ACE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F8289D"/>
    <w:multiLevelType w:val="hybridMultilevel"/>
    <w:tmpl w:val="7CF4F9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745299A"/>
    <w:multiLevelType w:val="hybridMultilevel"/>
    <w:tmpl w:val="8D324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8655DA7"/>
    <w:multiLevelType w:val="hybridMultilevel"/>
    <w:tmpl w:val="21CE4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3"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34" w15:restartNumberingAfterBreak="0">
    <w:nsid w:val="2D386E74"/>
    <w:multiLevelType w:val="hybridMultilevel"/>
    <w:tmpl w:val="6EE23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E2A45CF"/>
    <w:multiLevelType w:val="hybridMultilevel"/>
    <w:tmpl w:val="A3E63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37" w15:restartNumberingAfterBreak="0">
    <w:nsid w:val="32400832"/>
    <w:multiLevelType w:val="hybridMultilevel"/>
    <w:tmpl w:val="323A3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2AD53AE"/>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33DA018D"/>
    <w:multiLevelType w:val="hybridMultilevel"/>
    <w:tmpl w:val="3A66E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4E61D3E"/>
    <w:multiLevelType w:val="hybridMultilevel"/>
    <w:tmpl w:val="1FAC8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D31121"/>
    <w:multiLevelType w:val="hybridMultilevel"/>
    <w:tmpl w:val="C0041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5E66E7C"/>
    <w:multiLevelType w:val="hybridMultilevel"/>
    <w:tmpl w:val="CE343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44" w15:restartNumberingAfterBreak="0">
    <w:nsid w:val="37311289"/>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79172C7"/>
    <w:multiLevelType w:val="hybridMultilevel"/>
    <w:tmpl w:val="146602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9E6506"/>
    <w:multiLevelType w:val="hybridMultilevel"/>
    <w:tmpl w:val="E57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371C1C"/>
    <w:multiLevelType w:val="hybridMultilevel"/>
    <w:tmpl w:val="11A4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9" w15:restartNumberingAfterBreak="0">
    <w:nsid w:val="3D7028BD"/>
    <w:multiLevelType w:val="hybridMultilevel"/>
    <w:tmpl w:val="4192E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51" w15:restartNumberingAfterBreak="0">
    <w:nsid w:val="411F7BF2"/>
    <w:multiLevelType w:val="hybridMultilevel"/>
    <w:tmpl w:val="CB9A7E96"/>
    <w:lvl w:ilvl="0" w:tplc="F1D2B01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2" w15:restartNumberingAfterBreak="0">
    <w:nsid w:val="4290563E"/>
    <w:multiLevelType w:val="hybridMultilevel"/>
    <w:tmpl w:val="8EA606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3CD41EC"/>
    <w:multiLevelType w:val="hybridMultilevel"/>
    <w:tmpl w:val="5364B0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40B0FA8"/>
    <w:multiLevelType w:val="hybridMultilevel"/>
    <w:tmpl w:val="8DF6A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64F1946"/>
    <w:multiLevelType w:val="hybridMultilevel"/>
    <w:tmpl w:val="8F9C00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6FF5D56"/>
    <w:multiLevelType w:val="hybridMultilevel"/>
    <w:tmpl w:val="227C45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75424BC"/>
    <w:multiLevelType w:val="hybridMultilevel"/>
    <w:tmpl w:val="EB5A86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ADD4C24"/>
    <w:multiLevelType w:val="hybridMultilevel"/>
    <w:tmpl w:val="970ADE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AFC742C"/>
    <w:multiLevelType w:val="hybridMultilevel"/>
    <w:tmpl w:val="0BA077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D49229A"/>
    <w:multiLevelType w:val="hybridMultilevel"/>
    <w:tmpl w:val="2CC28C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524607C6"/>
    <w:multiLevelType w:val="hybridMultilevel"/>
    <w:tmpl w:val="B6BAA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64" w15:restartNumberingAfterBreak="0">
    <w:nsid w:val="577E526A"/>
    <w:multiLevelType w:val="hybridMultilevel"/>
    <w:tmpl w:val="D5CEC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7E07D23"/>
    <w:multiLevelType w:val="hybridMultilevel"/>
    <w:tmpl w:val="DAD6BD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C45091D"/>
    <w:multiLevelType w:val="hybridMultilevel"/>
    <w:tmpl w:val="BEF0A116"/>
    <w:lvl w:ilvl="0" w:tplc="146A8D3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68" w15:restartNumberingAfterBreak="0">
    <w:nsid w:val="5D77785C"/>
    <w:multiLevelType w:val="hybridMultilevel"/>
    <w:tmpl w:val="55EA80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E54074E"/>
    <w:multiLevelType w:val="hybridMultilevel"/>
    <w:tmpl w:val="B4FA870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0" w15:restartNumberingAfterBreak="0">
    <w:nsid w:val="61000ACC"/>
    <w:multiLevelType w:val="hybridMultilevel"/>
    <w:tmpl w:val="7FE62A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18C046E"/>
    <w:multiLevelType w:val="hybridMultilevel"/>
    <w:tmpl w:val="3872D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227428A"/>
    <w:multiLevelType w:val="hybridMultilevel"/>
    <w:tmpl w:val="EFF8A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5007211"/>
    <w:multiLevelType w:val="hybridMultilevel"/>
    <w:tmpl w:val="6E16A0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75" w15:restartNumberingAfterBreak="0">
    <w:nsid w:val="68920405"/>
    <w:multiLevelType w:val="hybridMultilevel"/>
    <w:tmpl w:val="B9CEA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01B0677"/>
    <w:multiLevelType w:val="hybridMultilevel"/>
    <w:tmpl w:val="5B54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78" w15:restartNumberingAfterBreak="0">
    <w:nsid w:val="73FF46B6"/>
    <w:multiLevelType w:val="hybridMultilevel"/>
    <w:tmpl w:val="0936C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4AD7070"/>
    <w:multiLevelType w:val="hybridMultilevel"/>
    <w:tmpl w:val="A91C3A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6463F5F"/>
    <w:multiLevelType w:val="hybridMultilevel"/>
    <w:tmpl w:val="D24A22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93780072">
    <w:abstractNumId w:val="63"/>
  </w:num>
  <w:num w:numId="2" w16cid:durableId="1135483412">
    <w:abstractNumId w:val="50"/>
  </w:num>
  <w:num w:numId="3" w16cid:durableId="582027313">
    <w:abstractNumId w:val="36"/>
  </w:num>
  <w:num w:numId="4" w16cid:durableId="755517897">
    <w:abstractNumId w:val="48"/>
  </w:num>
  <w:num w:numId="5" w16cid:durableId="1318415674">
    <w:abstractNumId w:val="74"/>
  </w:num>
  <w:num w:numId="6" w16cid:durableId="997919723">
    <w:abstractNumId w:val="77"/>
  </w:num>
  <w:num w:numId="7" w16cid:durableId="194119527">
    <w:abstractNumId w:val="61"/>
  </w:num>
  <w:num w:numId="8" w16cid:durableId="1613511636">
    <w:abstractNumId w:val="43"/>
  </w:num>
  <w:num w:numId="9" w16cid:durableId="1715929507">
    <w:abstractNumId w:val="1"/>
  </w:num>
  <w:num w:numId="10" w16cid:durableId="71243668">
    <w:abstractNumId w:val="7"/>
  </w:num>
  <w:num w:numId="11" w16cid:durableId="341317457">
    <w:abstractNumId w:val="3"/>
  </w:num>
  <w:num w:numId="12" w16cid:durableId="1876188462">
    <w:abstractNumId w:val="2"/>
  </w:num>
  <w:num w:numId="13" w16cid:durableId="239290089">
    <w:abstractNumId w:val="0"/>
  </w:num>
  <w:num w:numId="14" w16cid:durableId="38627344">
    <w:abstractNumId w:val="8"/>
  </w:num>
  <w:num w:numId="15" w16cid:durableId="1236159519">
    <w:abstractNumId w:val="6"/>
  </w:num>
  <w:num w:numId="16" w16cid:durableId="978922522">
    <w:abstractNumId w:val="5"/>
  </w:num>
  <w:num w:numId="17" w16cid:durableId="215437487">
    <w:abstractNumId w:val="4"/>
  </w:num>
  <w:num w:numId="18" w16cid:durableId="1940672294">
    <w:abstractNumId w:val="32"/>
  </w:num>
  <w:num w:numId="19" w16cid:durableId="870849512">
    <w:abstractNumId w:val="67"/>
  </w:num>
  <w:num w:numId="20" w16cid:durableId="1921719375">
    <w:abstractNumId w:val="27"/>
  </w:num>
  <w:num w:numId="21" w16cid:durableId="1789350791">
    <w:abstractNumId w:val="33"/>
  </w:num>
  <w:num w:numId="22" w16cid:durableId="791174889">
    <w:abstractNumId w:val="21"/>
  </w:num>
  <w:num w:numId="23" w16cid:durableId="687222554">
    <w:abstractNumId w:val="56"/>
  </w:num>
  <w:num w:numId="24" w16cid:durableId="1452898454">
    <w:abstractNumId w:val="16"/>
  </w:num>
  <w:num w:numId="25" w16cid:durableId="2138334969">
    <w:abstractNumId w:val="46"/>
  </w:num>
  <w:num w:numId="26" w16cid:durableId="510919764">
    <w:abstractNumId w:val="71"/>
  </w:num>
  <w:num w:numId="27" w16cid:durableId="1669673016">
    <w:abstractNumId w:val="39"/>
  </w:num>
  <w:num w:numId="28" w16cid:durableId="1225793504">
    <w:abstractNumId w:val="78"/>
  </w:num>
  <w:num w:numId="29" w16cid:durableId="1980062991">
    <w:abstractNumId w:val="31"/>
  </w:num>
  <w:num w:numId="30" w16cid:durableId="561522876">
    <w:abstractNumId w:val="40"/>
  </w:num>
  <w:num w:numId="31" w16cid:durableId="118577004">
    <w:abstractNumId w:val="47"/>
  </w:num>
  <w:num w:numId="32" w16cid:durableId="2081826124">
    <w:abstractNumId w:val="26"/>
  </w:num>
  <w:num w:numId="33" w16cid:durableId="168764664">
    <w:abstractNumId w:val="58"/>
  </w:num>
  <w:num w:numId="34" w16cid:durableId="721755041">
    <w:abstractNumId w:val="53"/>
  </w:num>
  <w:num w:numId="35" w16cid:durableId="2076851037">
    <w:abstractNumId w:val="28"/>
  </w:num>
  <w:num w:numId="36" w16cid:durableId="1117868127">
    <w:abstractNumId w:val="60"/>
  </w:num>
  <w:num w:numId="37" w16cid:durableId="353849664">
    <w:abstractNumId w:val="10"/>
  </w:num>
  <w:num w:numId="38" w16cid:durableId="194276711">
    <w:abstractNumId w:val="30"/>
  </w:num>
  <w:num w:numId="39" w16cid:durableId="433012247">
    <w:abstractNumId w:val="59"/>
  </w:num>
  <w:num w:numId="40" w16cid:durableId="1365180606">
    <w:abstractNumId w:val="22"/>
  </w:num>
  <w:num w:numId="41" w16cid:durableId="2121144174">
    <w:abstractNumId w:val="42"/>
  </w:num>
  <w:num w:numId="42" w16cid:durableId="487983639">
    <w:abstractNumId w:val="29"/>
  </w:num>
  <w:num w:numId="43" w16cid:durableId="1843665440">
    <w:abstractNumId w:val="57"/>
  </w:num>
  <w:num w:numId="44" w16cid:durableId="169955830">
    <w:abstractNumId w:val="41"/>
  </w:num>
  <w:num w:numId="45" w16cid:durableId="2136362055">
    <w:abstractNumId w:val="35"/>
  </w:num>
  <w:num w:numId="46" w16cid:durableId="329874726">
    <w:abstractNumId w:val="17"/>
  </w:num>
  <w:num w:numId="47" w16cid:durableId="1842547044">
    <w:abstractNumId w:val="18"/>
  </w:num>
  <w:num w:numId="48" w16cid:durableId="826476647">
    <w:abstractNumId w:val="65"/>
  </w:num>
  <w:num w:numId="49" w16cid:durableId="800657960">
    <w:abstractNumId w:val="45"/>
  </w:num>
  <w:num w:numId="50" w16cid:durableId="2045862525">
    <w:abstractNumId w:val="80"/>
  </w:num>
  <w:num w:numId="51" w16cid:durableId="592470831">
    <w:abstractNumId w:val="12"/>
  </w:num>
  <w:num w:numId="52" w16cid:durableId="854921947">
    <w:abstractNumId w:val="62"/>
  </w:num>
  <w:num w:numId="53" w16cid:durableId="114325388">
    <w:abstractNumId w:val="19"/>
  </w:num>
  <w:num w:numId="54" w16cid:durableId="459539515">
    <w:abstractNumId w:val="49"/>
  </w:num>
  <w:num w:numId="55" w16cid:durableId="1770391271">
    <w:abstractNumId w:val="13"/>
  </w:num>
  <w:num w:numId="56" w16cid:durableId="1117724820">
    <w:abstractNumId w:val="72"/>
  </w:num>
  <w:num w:numId="57" w16cid:durableId="836534065">
    <w:abstractNumId w:val="75"/>
  </w:num>
  <w:num w:numId="58" w16cid:durableId="1206141054">
    <w:abstractNumId w:val="15"/>
  </w:num>
  <w:num w:numId="59" w16cid:durableId="513343574">
    <w:abstractNumId w:val="79"/>
  </w:num>
  <w:num w:numId="60" w16cid:durableId="1764760432">
    <w:abstractNumId w:val="25"/>
  </w:num>
  <w:num w:numId="61" w16cid:durableId="1302029797">
    <w:abstractNumId w:val="68"/>
  </w:num>
  <w:num w:numId="62" w16cid:durableId="1659072702">
    <w:abstractNumId w:val="73"/>
  </w:num>
  <w:num w:numId="63" w16cid:durableId="217740972">
    <w:abstractNumId w:val="11"/>
  </w:num>
  <w:num w:numId="64" w16cid:durableId="948122216">
    <w:abstractNumId w:val="54"/>
  </w:num>
  <w:num w:numId="65" w16cid:durableId="979115556">
    <w:abstractNumId w:val="20"/>
  </w:num>
  <w:num w:numId="66" w16cid:durableId="2119251728">
    <w:abstractNumId w:val="69"/>
  </w:num>
  <w:num w:numId="67" w16cid:durableId="45835145">
    <w:abstractNumId w:val="70"/>
  </w:num>
  <w:num w:numId="68" w16cid:durableId="52317976">
    <w:abstractNumId w:val="38"/>
  </w:num>
  <w:num w:numId="69" w16cid:durableId="72550597">
    <w:abstractNumId w:val="44"/>
  </w:num>
  <w:num w:numId="70" w16cid:durableId="999651276">
    <w:abstractNumId w:val="76"/>
  </w:num>
  <w:num w:numId="71" w16cid:durableId="1923222413">
    <w:abstractNumId w:val="55"/>
  </w:num>
  <w:num w:numId="72" w16cid:durableId="714351537">
    <w:abstractNumId w:val="9"/>
  </w:num>
  <w:num w:numId="73" w16cid:durableId="1279875278">
    <w:abstractNumId w:val="51"/>
  </w:num>
  <w:num w:numId="74" w16cid:durableId="1455294517">
    <w:abstractNumId w:val="52"/>
  </w:num>
  <w:num w:numId="75" w16cid:durableId="105083096">
    <w:abstractNumId w:val="24"/>
  </w:num>
  <w:num w:numId="76" w16cid:durableId="499661153">
    <w:abstractNumId w:val="23"/>
  </w:num>
  <w:num w:numId="77" w16cid:durableId="69235596">
    <w:abstractNumId w:val="34"/>
  </w:num>
  <w:num w:numId="78" w16cid:durableId="1847600055">
    <w:abstractNumId w:val="14"/>
  </w:num>
  <w:num w:numId="79" w16cid:durableId="351495793">
    <w:abstractNumId w:val="64"/>
  </w:num>
  <w:num w:numId="80" w16cid:durableId="527374828">
    <w:abstractNumId w:val="66"/>
  </w:num>
  <w:num w:numId="81" w16cid:durableId="127548530">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4309"/>
    <w:rsid w:val="00001013"/>
    <w:rsid w:val="0000177C"/>
    <w:rsid w:val="00001CB0"/>
    <w:rsid w:val="00002D2D"/>
    <w:rsid w:val="00003D74"/>
    <w:rsid w:val="00004C85"/>
    <w:rsid w:val="000056BF"/>
    <w:rsid w:val="000057E6"/>
    <w:rsid w:val="00007113"/>
    <w:rsid w:val="00011395"/>
    <w:rsid w:val="0001156F"/>
    <w:rsid w:val="00011822"/>
    <w:rsid w:val="00015B74"/>
    <w:rsid w:val="00015E06"/>
    <w:rsid w:val="00016040"/>
    <w:rsid w:val="00016E7C"/>
    <w:rsid w:val="0001762D"/>
    <w:rsid w:val="000221DA"/>
    <w:rsid w:val="000233D5"/>
    <w:rsid w:val="00025852"/>
    <w:rsid w:val="000263FF"/>
    <w:rsid w:val="00026B46"/>
    <w:rsid w:val="0003089F"/>
    <w:rsid w:val="00032662"/>
    <w:rsid w:val="00032C75"/>
    <w:rsid w:val="00032E59"/>
    <w:rsid w:val="00033310"/>
    <w:rsid w:val="000367AB"/>
    <w:rsid w:val="00040479"/>
    <w:rsid w:val="00040A8F"/>
    <w:rsid w:val="000473C0"/>
    <w:rsid w:val="00051FB4"/>
    <w:rsid w:val="000538A8"/>
    <w:rsid w:val="00053BE3"/>
    <w:rsid w:val="00054080"/>
    <w:rsid w:val="0006050E"/>
    <w:rsid w:val="000619CD"/>
    <w:rsid w:val="00061B3F"/>
    <w:rsid w:val="00064906"/>
    <w:rsid w:val="00065013"/>
    <w:rsid w:val="00066B79"/>
    <w:rsid w:val="0007036C"/>
    <w:rsid w:val="000721F3"/>
    <w:rsid w:val="0007257A"/>
    <w:rsid w:val="00072CB7"/>
    <w:rsid w:val="00072D66"/>
    <w:rsid w:val="00073555"/>
    <w:rsid w:val="00074AA3"/>
    <w:rsid w:val="00075B2C"/>
    <w:rsid w:val="00077FF9"/>
    <w:rsid w:val="00080DB2"/>
    <w:rsid w:val="00084425"/>
    <w:rsid w:val="00085E5C"/>
    <w:rsid w:val="00090F5D"/>
    <w:rsid w:val="00093D71"/>
    <w:rsid w:val="00094650"/>
    <w:rsid w:val="00095CEF"/>
    <w:rsid w:val="0009602C"/>
    <w:rsid w:val="00096533"/>
    <w:rsid w:val="00096540"/>
    <w:rsid w:val="000A05E1"/>
    <w:rsid w:val="000A0AAE"/>
    <w:rsid w:val="000A1ABD"/>
    <w:rsid w:val="000A2249"/>
    <w:rsid w:val="000A2BE0"/>
    <w:rsid w:val="000A348C"/>
    <w:rsid w:val="000A5CBC"/>
    <w:rsid w:val="000A6630"/>
    <w:rsid w:val="000B0FC9"/>
    <w:rsid w:val="000B2D0E"/>
    <w:rsid w:val="000B3266"/>
    <w:rsid w:val="000B5C66"/>
    <w:rsid w:val="000C2B46"/>
    <w:rsid w:val="000C3FF8"/>
    <w:rsid w:val="000C5D2F"/>
    <w:rsid w:val="000C7872"/>
    <w:rsid w:val="000D0295"/>
    <w:rsid w:val="000D0C2A"/>
    <w:rsid w:val="000D0C58"/>
    <w:rsid w:val="000D2228"/>
    <w:rsid w:val="000D267C"/>
    <w:rsid w:val="000D2BB7"/>
    <w:rsid w:val="000D3499"/>
    <w:rsid w:val="000D3555"/>
    <w:rsid w:val="000D3891"/>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433"/>
    <w:rsid w:val="00126D23"/>
    <w:rsid w:val="0013043C"/>
    <w:rsid w:val="00133691"/>
    <w:rsid w:val="00134248"/>
    <w:rsid w:val="00135F90"/>
    <w:rsid w:val="00136DB7"/>
    <w:rsid w:val="00137041"/>
    <w:rsid w:val="001379E1"/>
    <w:rsid w:val="00137EEB"/>
    <w:rsid w:val="001428CE"/>
    <w:rsid w:val="00143EE1"/>
    <w:rsid w:val="00145595"/>
    <w:rsid w:val="00145853"/>
    <w:rsid w:val="00145959"/>
    <w:rsid w:val="00146359"/>
    <w:rsid w:val="00146ADC"/>
    <w:rsid w:val="001477DD"/>
    <w:rsid w:val="00147C4B"/>
    <w:rsid w:val="001509DF"/>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26B3"/>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7364"/>
    <w:rsid w:val="001A0CC9"/>
    <w:rsid w:val="001A1DFE"/>
    <w:rsid w:val="001A40BC"/>
    <w:rsid w:val="001A5678"/>
    <w:rsid w:val="001A5F53"/>
    <w:rsid w:val="001A617F"/>
    <w:rsid w:val="001A6A6F"/>
    <w:rsid w:val="001B40C7"/>
    <w:rsid w:val="001B4185"/>
    <w:rsid w:val="001B5864"/>
    <w:rsid w:val="001B7EC9"/>
    <w:rsid w:val="001B7F7D"/>
    <w:rsid w:val="001C2E25"/>
    <w:rsid w:val="001C36E4"/>
    <w:rsid w:val="001C52D1"/>
    <w:rsid w:val="001C6087"/>
    <w:rsid w:val="001C60DE"/>
    <w:rsid w:val="001C642F"/>
    <w:rsid w:val="001D2B0A"/>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6583"/>
    <w:rsid w:val="002072F4"/>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329"/>
    <w:rsid w:val="00266EC9"/>
    <w:rsid w:val="00273156"/>
    <w:rsid w:val="00273A34"/>
    <w:rsid w:val="00274587"/>
    <w:rsid w:val="0027478B"/>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454"/>
    <w:rsid w:val="002C76A7"/>
    <w:rsid w:val="002D0C39"/>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2C2A"/>
    <w:rsid w:val="002F4204"/>
    <w:rsid w:val="002F4A19"/>
    <w:rsid w:val="002F6195"/>
    <w:rsid w:val="002F781E"/>
    <w:rsid w:val="003004DC"/>
    <w:rsid w:val="00300735"/>
    <w:rsid w:val="00300AFB"/>
    <w:rsid w:val="003054B2"/>
    <w:rsid w:val="00305D10"/>
    <w:rsid w:val="003071B1"/>
    <w:rsid w:val="00310132"/>
    <w:rsid w:val="003103D0"/>
    <w:rsid w:val="0031299C"/>
    <w:rsid w:val="00313A06"/>
    <w:rsid w:val="00317C25"/>
    <w:rsid w:val="003202CA"/>
    <w:rsid w:val="0032272D"/>
    <w:rsid w:val="00323F2C"/>
    <w:rsid w:val="00324D7B"/>
    <w:rsid w:val="00325CB1"/>
    <w:rsid w:val="00326145"/>
    <w:rsid w:val="00330F89"/>
    <w:rsid w:val="0033119D"/>
    <w:rsid w:val="003320BC"/>
    <w:rsid w:val="00332274"/>
    <w:rsid w:val="00332A46"/>
    <w:rsid w:val="003339F5"/>
    <w:rsid w:val="003346D4"/>
    <w:rsid w:val="00334977"/>
    <w:rsid w:val="00335A9D"/>
    <w:rsid w:val="003401C5"/>
    <w:rsid w:val="0034064D"/>
    <w:rsid w:val="00340674"/>
    <w:rsid w:val="003409E7"/>
    <w:rsid w:val="00347AF3"/>
    <w:rsid w:val="00347C95"/>
    <w:rsid w:val="003528BC"/>
    <w:rsid w:val="00354400"/>
    <w:rsid w:val="00355373"/>
    <w:rsid w:val="00357CFD"/>
    <w:rsid w:val="0036203B"/>
    <w:rsid w:val="00362E33"/>
    <w:rsid w:val="003671E7"/>
    <w:rsid w:val="00373568"/>
    <w:rsid w:val="00373E0F"/>
    <w:rsid w:val="00374309"/>
    <w:rsid w:val="0037535D"/>
    <w:rsid w:val="0037690E"/>
    <w:rsid w:val="0038182C"/>
    <w:rsid w:val="00381C9A"/>
    <w:rsid w:val="00382713"/>
    <w:rsid w:val="00383A74"/>
    <w:rsid w:val="00385BC7"/>
    <w:rsid w:val="003876F3"/>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1B11"/>
    <w:rsid w:val="003B205C"/>
    <w:rsid w:val="003B4442"/>
    <w:rsid w:val="003B7596"/>
    <w:rsid w:val="003B7D60"/>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494D"/>
    <w:rsid w:val="00417C2C"/>
    <w:rsid w:val="00420DA1"/>
    <w:rsid w:val="0042322A"/>
    <w:rsid w:val="00424808"/>
    <w:rsid w:val="004250BC"/>
    <w:rsid w:val="00427629"/>
    <w:rsid w:val="00427E03"/>
    <w:rsid w:val="004301E1"/>
    <w:rsid w:val="0043189C"/>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72A"/>
    <w:rsid w:val="00460C69"/>
    <w:rsid w:val="00461383"/>
    <w:rsid w:val="004614A6"/>
    <w:rsid w:val="00465979"/>
    <w:rsid w:val="00466A2E"/>
    <w:rsid w:val="00466DD3"/>
    <w:rsid w:val="00466EEF"/>
    <w:rsid w:val="00467D9B"/>
    <w:rsid w:val="00470908"/>
    <w:rsid w:val="00470EF9"/>
    <w:rsid w:val="00471FAD"/>
    <w:rsid w:val="00476924"/>
    <w:rsid w:val="004808AB"/>
    <w:rsid w:val="00480A1F"/>
    <w:rsid w:val="00480C45"/>
    <w:rsid w:val="00481A5C"/>
    <w:rsid w:val="00483B8C"/>
    <w:rsid w:val="00483BD8"/>
    <w:rsid w:val="00486B7E"/>
    <w:rsid w:val="00487ED4"/>
    <w:rsid w:val="00491F16"/>
    <w:rsid w:val="00492B74"/>
    <w:rsid w:val="004936C8"/>
    <w:rsid w:val="0049523A"/>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4D6B"/>
    <w:rsid w:val="004C54CE"/>
    <w:rsid w:val="004C662D"/>
    <w:rsid w:val="004C6D26"/>
    <w:rsid w:val="004D0756"/>
    <w:rsid w:val="004D228C"/>
    <w:rsid w:val="004D3D1D"/>
    <w:rsid w:val="004D3EF0"/>
    <w:rsid w:val="004D5BEA"/>
    <w:rsid w:val="004D6419"/>
    <w:rsid w:val="004D7BC3"/>
    <w:rsid w:val="004E3B87"/>
    <w:rsid w:val="004E61CD"/>
    <w:rsid w:val="004E61F8"/>
    <w:rsid w:val="004E7E14"/>
    <w:rsid w:val="004F042C"/>
    <w:rsid w:val="004F0469"/>
    <w:rsid w:val="004F1144"/>
    <w:rsid w:val="004F179D"/>
    <w:rsid w:val="004F20BC"/>
    <w:rsid w:val="004F20BF"/>
    <w:rsid w:val="004F392F"/>
    <w:rsid w:val="004F3EB1"/>
    <w:rsid w:val="004F64C5"/>
    <w:rsid w:val="004F7E22"/>
    <w:rsid w:val="00502F30"/>
    <w:rsid w:val="00504A85"/>
    <w:rsid w:val="00513BD1"/>
    <w:rsid w:val="005147F6"/>
    <w:rsid w:val="00521FF5"/>
    <w:rsid w:val="00523A85"/>
    <w:rsid w:val="00523B61"/>
    <w:rsid w:val="00524367"/>
    <w:rsid w:val="00526822"/>
    <w:rsid w:val="005308BB"/>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43BE"/>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332"/>
    <w:rsid w:val="005C344F"/>
    <w:rsid w:val="005C3A1A"/>
    <w:rsid w:val="005C3FCC"/>
    <w:rsid w:val="005C49E3"/>
    <w:rsid w:val="005C592B"/>
    <w:rsid w:val="005C7307"/>
    <w:rsid w:val="005D0EA1"/>
    <w:rsid w:val="005D2C45"/>
    <w:rsid w:val="005D4FE5"/>
    <w:rsid w:val="005D70CB"/>
    <w:rsid w:val="005D75E4"/>
    <w:rsid w:val="005E0705"/>
    <w:rsid w:val="005E0FE8"/>
    <w:rsid w:val="005E12AE"/>
    <w:rsid w:val="005E4D07"/>
    <w:rsid w:val="005E59A0"/>
    <w:rsid w:val="005E6810"/>
    <w:rsid w:val="005F17D7"/>
    <w:rsid w:val="005F288D"/>
    <w:rsid w:val="005F2FD6"/>
    <w:rsid w:val="005F3CE8"/>
    <w:rsid w:val="005F3FF4"/>
    <w:rsid w:val="005F41CC"/>
    <w:rsid w:val="005F5B55"/>
    <w:rsid w:val="005F617C"/>
    <w:rsid w:val="00601AA0"/>
    <w:rsid w:val="006020DB"/>
    <w:rsid w:val="0060259E"/>
    <w:rsid w:val="00603C59"/>
    <w:rsid w:val="00606709"/>
    <w:rsid w:val="00607132"/>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2E9A"/>
    <w:rsid w:val="006534D0"/>
    <w:rsid w:val="006536FB"/>
    <w:rsid w:val="00654616"/>
    <w:rsid w:val="00654DE5"/>
    <w:rsid w:val="00656226"/>
    <w:rsid w:val="006568B5"/>
    <w:rsid w:val="00663400"/>
    <w:rsid w:val="00663731"/>
    <w:rsid w:val="00663ADC"/>
    <w:rsid w:val="006643F3"/>
    <w:rsid w:val="00664FBD"/>
    <w:rsid w:val="00665CB2"/>
    <w:rsid w:val="0066705C"/>
    <w:rsid w:val="00671274"/>
    <w:rsid w:val="006719C5"/>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35F1"/>
    <w:rsid w:val="006B5209"/>
    <w:rsid w:val="006B602D"/>
    <w:rsid w:val="006B6A6C"/>
    <w:rsid w:val="006C39B3"/>
    <w:rsid w:val="006C5C10"/>
    <w:rsid w:val="006C60C0"/>
    <w:rsid w:val="006C6F90"/>
    <w:rsid w:val="006D0947"/>
    <w:rsid w:val="006D19CE"/>
    <w:rsid w:val="006D3C9B"/>
    <w:rsid w:val="006D62F4"/>
    <w:rsid w:val="006D7AF5"/>
    <w:rsid w:val="006E0954"/>
    <w:rsid w:val="006E350E"/>
    <w:rsid w:val="006E3BDA"/>
    <w:rsid w:val="006E4982"/>
    <w:rsid w:val="006E54D9"/>
    <w:rsid w:val="006E5E82"/>
    <w:rsid w:val="006E62E8"/>
    <w:rsid w:val="006E7953"/>
    <w:rsid w:val="006E7F44"/>
    <w:rsid w:val="006E7F51"/>
    <w:rsid w:val="006F0D47"/>
    <w:rsid w:val="006F16C9"/>
    <w:rsid w:val="006F182A"/>
    <w:rsid w:val="006F7F9B"/>
    <w:rsid w:val="00700D57"/>
    <w:rsid w:val="00700E39"/>
    <w:rsid w:val="00701802"/>
    <w:rsid w:val="0070324F"/>
    <w:rsid w:val="007038BF"/>
    <w:rsid w:val="007045A1"/>
    <w:rsid w:val="00706C77"/>
    <w:rsid w:val="0071097F"/>
    <w:rsid w:val="007118A8"/>
    <w:rsid w:val="00712236"/>
    <w:rsid w:val="007138E9"/>
    <w:rsid w:val="00713E27"/>
    <w:rsid w:val="00714FF5"/>
    <w:rsid w:val="007159BB"/>
    <w:rsid w:val="00716976"/>
    <w:rsid w:val="00717076"/>
    <w:rsid w:val="00720B13"/>
    <w:rsid w:val="007232F8"/>
    <w:rsid w:val="007238E4"/>
    <w:rsid w:val="00723C5E"/>
    <w:rsid w:val="0072547C"/>
    <w:rsid w:val="00725A3C"/>
    <w:rsid w:val="00726AEB"/>
    <w:rsid w:val="00735576"/>
    <w:rsid w:val="00735B00"/>
    <w:rsid w:val="00735D69"/>
    <w:rsid w:val="00736C77"/>
    <w:rsid w:val="007373E9"/>
    <w:rsid w:val="007378B9"/>
    <w:rsid w:val="007405EB"/>
    <w:rsid w:val="00741033"/>
    <w:rsid w:val="00743BD0"/>
    <w:rsid w:val="00745289"/>
    <w:rsid w:val="00747700"/>
    <w:rsid w:val="00747F25"/>
    <w:rsid w:val="0075288F"/>
    <w:rsid w:val="00753654"/>
    <w:rsid w:val="0075600D"/>
    <w:rsid w:val="0075693B"/>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4C66"/>
    <w:rsid w:val="00785B4A"/>
    <w:rsid w:val="00786E30"/>
    <w:rsid w:val="00793268"/>
    <w:rsid w:val="00793327"/>
    <w:rsid w:val="0079350B"/>
    <w:rsid w:val="00794E53"/>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2F7"/>
    <w:rsid w:val="007D5DA4"/>
    <w:rsid w:val="007D6BC1"/>
    <w:rsid w:val="007D7EA6"/>
    <w:rsid w:val="007E0AFE"/>
    <w:rsid w:val="007E1691"/>
    <w:rsid w:val="007E2024"/>
    <w:rsid w:val="007E5F6C"/>
    <w:rsid w:val="007E6141"/>
    <w:rsid w:val="007E6DD8"/>
    <w:rsid w:val="007E788B"/>
    <w:rsid w:val="007F1773"/>
    <w:rsid w:val="007F216E"/>
    <w:rsid w:val="007F6C96"/>
    <w:rsid w:val="007F6EC7"/>
    <w:rsid w:val="007F753C"/>
    <w:rsid w:val="008033AE"/>
    <w:rsid w:val="00803B18"/>
    <w:rsid w:val="0080435C"/>
    <w:rsid w:val="00804509"/>
    <w:rsid w:val="0080533A"/>
    <w:rsid w:val="00805679"/>
    <w:rsid w:val="00805B07"/>
    <w:rsid w:val="00813802"/>
    <w:rsid w:val="008148BA"/>
    <w:rsid w:val="00816221"/>
    <w:rsid w:val="00817B52"/>
    <w:rsid w:val="008212F7"/>
    <w:rsid w:val="00821FD7"/>
    <w:rsid w:val="0082256F"/>
    <w:rsid w:val="00822E49"/>
    <w:rsid w:val="00824FC2"/>
    <w:rsid w:val="00826589"/>
    <w:rsid w:val="00827F2C"/>
    <w:rsid w:val="00832F99"/>
    <w:rsid w:val="00834500"/>
    <w:rsid w:val="00835D3D"/>
    <w:rsid w:val="008367B9"/>
    <w:rsid w:val="008378E7"/>
    <w:rsid w:val="00840BC4"/>
    <w:rsid w:val="00841342"/>
    <w:rsid w:val="008438CF"/>
    <w:rsid w:val="0084590D"/>
    <w:rsid w:val="0084598F"/>
    <w:rsid w:val="00846E97"/>
    <w:rsid w:val="00850911"/>
    <w:rsid w:val="008511A6"/>
    <w:rsid w:val="008524B5"/>
    <w:rsid w:val="008524DC"/>
    <w:rsid w:val="00854CD9"/>
    <w:rsid w:val="008553A2"/>
    <w:rsid w:val="0085557A"/>
    <w:rsid w:val="00861115"/>
    <w:rsid w:val="008615C0"/>
    <w:rsid w:val="008618CF"/>
    <w:rsid w:val="00865618"/>
    <w:rsid w:val="0087095C"/>
    <w:rsid w:val="00870E16"/>
    <w:rsid w:val="0087281B"/>
    <w:rsid w:val="00873253"/>
    <w:rsid w:val="00873F1F"/>
    <w:rsid w:val="00873F2E"/>
    <w:rsid w:val="00873FF2"/>
    <w:rsid w:val="008752F6"/>
    <w:rsid w:val="00875D32"/>
    <w:rsid w:val="008762E0"/>
    <w:rsid w:val="00880943"/>
    <w:rsid w:val="00881C05"/>
    <w:rsid w:val="00883538"/>
    <w:rsid w:val="008876AA"/>
    <w:rsid w:val="008906E5"/>
    <w:rsid w:val="008918EE"/>
    <w:rsid w:val="00892CB4"/>
    <w:rsid w:val="008941C7"/>
    <w:rsid w:val="008A3116"/>
    <w:rsid w:val="008A4BDC"/>
    <w:rsid w:val="008A7E00"/>
    <w:rsid w:val="008B0215"/>
    <w:rsid w:val="008B0579"/>
    <w:rsid w:val="008B22FF"/>
    <w:rsid w:val="008B4F16"/>
    <w:rsid w:val="008C3BA5"/>
    <w:rsid w:val="008C5DA9"/>
    <w:rsid w:val="008D3288"/>
    <w:rsid w:val="008D609C"/>
    <w:rsid w:val="008D7B98"/>
    <w:rsid w:val="008D7E92"/>
    <w:rsid w:val="008E01D4"/>
    <w:rsid w:val="008E1446"/>
    <w:rsid w:val="008E1F0E"/>
    <w:rsid w:val="008E1F30"/>
    <w:rsid w:val="008E3AC7"/>
    <w:rsid w:val="008E51C3"/>
    <w:rsid w:val="008F207B"/>
    <w:rsid w:val="008F22E5"/>
    <w:rsid w:val="008F2E45"/>
    <w:rsid w:val="008F2EAC"/>
    <w:rsid w:val="008F3B5D"/>
    <w:rsid w:val="008F454C"/>
    <w:rsid w:val="008F5A89"/>
    <w:rsid w:val="008F5C14"/>
    <w:rsid w:val="008F7638"/>
    <w:rsid w:val="009006D3"/>
    <w:rsid w:val="009021F1"/>
    <w:rsid w:val="0090317D"/>
    <w:rsid w:val="0090763E"/>
    <w:rsid w:val="00914C06"/>
    <w:rsid w:val="00915656"/>
    <w:rsid w:val="00916638"/>
    <w:rsid w:val="009214DE"/>
    <w:rsid w:val="009251E5"/>
    <w:rsid w:val="00927251"/>
    <w:rsid w:val="00932CF9"/>
    <w:rsid w:val="009344B3"/>
    <w:rsid w:val="00934703"/>
    <w:rsid w:val="0093470F"/>
    <w:rsid w:val="009361D2"/>
    <w:rsid w:val="00937675"/>
    <w:rsid w:val="00937B57"/>
    <w:rsid w:val="00940703"/>
    <w:rsid w:val="00940B1D"/>
    <w:rsid w:val="00940D95"/>
    <w:rsid w:val="00940F85"/>
    <w:rsid w:val="009415DA"/>
    <w:rsid w:val="00941E49"/>
    <w:rsid w:val="00942FCA"/>
    <w:rsid w:val="00946283"/>
    <w:rsid w:val="009473EA"/>
    <w:rsid w:val="00947AF8"/>
    <w:rsid w:val="00947B5A"/>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3AB1"/>
    <w:rsid w:val="0099784B"/>
    <w:rsid w:val="009A2ABC"/>
    <w:rsid w:val="009A2F31"/>
    <w:rsid w:val="009A47C4"/>
    <w:rsid w:val="009A49A3"/>
    <w:rsid w:val="009A6CE0"/>
    <w:rsid w:val="009A738F"/>
    <w:rsid w:val="009B09D7"/>
    <w:rsid w:val="009B2717"/>
    <w:rsid w:val="009B4202"/>
    <w:rsid w:val="009B5E5D"/>
    <w:rsid w:val="009C092D"/>
    <w:rsid w:val="009C1784"/>
    <w:rsid w:val="009C3ACD"/>
    <w:rsid w:val="009C53CB"/>
    <w:rsid w:val="009C71D7"/>
    <w:rsid w:val="009D0133"/>
    <w:rsid w:val="009D052A"/>
    <w:rsid w:val="009D52A2"/>
    <w:rsid w:val="009D60EC"/>
    <w:rsid w:val="009E002E"/>
    <w:rsid w:val="009E080C"/>
    <w:rsid w:val="009E1490"/>
    <w:rsid w:val="009E2EF3"/>
    <w:rsid w:val="009E4BEE"/>
    <w:rsid w:val="009E6EAC"/>
    <w:rsid w:val="009E7150"/>
    <w:rsid w:val="009F0032"/>
    <w:rsid w:val="009F0FE3"/>
    <w:rsid w:val="009F20FC"/>
    <w:rsid w:val="009F22AF"/>
    <w:rsid w:val="009F22D0"/>
    <w:rsid w:val="009F354A"/>
    <w:rsid w:val="009F355A"/>
    <w:rsid w:val="009F4FEA"/>
    <w:rsid w:val="009F5D10"/>
    <w:rsid w:val="009F668F"/>
    <w:rsid w:val="00A02AB3"/>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9EF"/>
    <w:rsid w:val="00A41A0C"/>
    <w:rsid w:val="00A42175"/>
    <w:rsid w:val="00A45B89"/>
    <w:rsid w:val="00A45DFD"/>
    <w:rsid w:val="00A55FB1"/>
    <w:rsid w:val="00A57F9D"/>
    <w:rsid w:val="00A616DE"/>
    <w:rsid w:val="00A62EE4"/>
    <w:rsid w:val="00A70E6B"/>
    <w:rsid w:val="00A714E1"/>
    <w:rsid w:val="00A72045"/>
    <w:rsid w:val="00A72467"/>
    <w:rsid w:val="00A74818"/>
    <w:rsid w:val="00A770B1"/>
    <w:rsid w:val="00A77C02"/>
    <w:rsid w:val="00A83F58"/>
    <w:rsid w:val="00A85647"/>
    <w:rsid w:val="00A94E0B"/>
    <w:rsid w:val="00A96836"/>
    <w:rsid w:val="00AA1831"/>
    <w:rsid w:val="00AA1E63"/>
    <w:rsid w:val="00AA2B5E"/>
    <w:rsid w:val="00AA4D3C"/>
    <w:rsid w:val="00AA629D"/>
    <w:rsid w:val="00AA73EF"/>
    <w:rsid w:val="00AA775A"/>
    <w:rsid w:val="00AB47F3"/>
    <w:rsid w:val="00AB4C94"/>
    <w:rsid w:val="00AB553F"/>
    <w:rsid w:val="00AB5AC2"/>
    <w:rsid w:val="00AC117B"/>
    <w:rsid w:val="00AC27AE"/>
    <w:rsid w:val="00AC40A0"/>
    <w:rsid w:val="00AC5875"/>
    <w:rsid w:val="00AC5D0C"/>
    <w:rsid w:val="00AC7C0A"/>
    <w:rsid w:val="00AD1813"/>
    <w:rsid w:val="00AD2B5D"/>
    <w:rsid w:val="00AD5417"/>
    <w:rsid w:val="00AD693C"/>
    <w:rsid w:val="00AD73F5"/>
    <w:rsid w:val="00AD79A3"/>
    <w:rsid w:val="00AD7BF1"/>
    <w:rsid w:val="00AE1EA7"/>
    <w:rsid w:val="00AE31F6"/>
    <w:rsid w:val="00AE368F"/>
    <w:rsid w:val="00AE40E0"/>
    <w:rsid w:val="00AE5271"/>
    <w:rsid w:val="00AE5AAA"/>
    <w:rsid w:val="00AE5AFA"/>
    <w:rsid w:val="00AE6C49"/>
    <w:rsid w:val="00AE7A8D"/>
    <w:rsid w:val="00AF0F55"/>
    <w:rsid w:val="00AF299C"/>
    <w:rsid w:val="00AF5DE3"/>
    <w:rsid w:val="00AF66A1"/>
    <w:rsid w:val="00AF748B"/>
    <w:rsid w:val="00AF75D4"/>
    <w:rsid w:val="00B00683"/>
    <w:rsid w:val="00B00BD3"/>
    <w:rsid w:val="00B01E25"/>
    <w:rsid w:val="00B04541"/>
    <w:rsid w:val="00B07766"/>
    <w:rsid w:val="00B102BA"/>
    <w:rsid w:val="00B10721"/>
    <w:rsid w:val="00B10A30"/>
    <w:rsid w:val="00B15036"/>
    <w:rsid w:val="00B17BE0"/>
    <w:rsid w:val="00B23687"/>
    <w:rsid w:val="00B248A3"/>
    <w:rsid w:val="00B26314"/>
    <w:rsid w:val="00B31606"/>
    <w:rsid w:val="00B34064"/>
    <w:rsid w:val="00B34073"/>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A0D7E"/>
    <w:rsid w:val="00BA1032"/>
    <w:rsid w:val="00BA37BC"/>
    <w:rsid w:val="00BA3B53"/>
    <w:rsid w:val="00BA4A60"/>
    <w:rsid w:val="00BB0637"/>
    <w:rsid w:val="00BB0A77"/>
    <w:rsid w:val="00BB1325"/>
    <w:rsid w:val="00BB2C8F"/>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5719"/>
    <w:rsid w:val="00C063C2"/>
    <w:rsid w:val="00C06568"/>
    <w:rsid w:val="00C07CA5"/>
    <w:rsid w:val="00C1035D"/>
    <w:rsid w:val="00C105D8"/>
    <w:rsid w:val="00C1177E"/>
    <w:rsid w:val="00C1353C"/>
    <w:rsid w:val="00C13DF9"/>
    <w:rsid w:val="00C14082"/>
    <w:rsid w:val="00C1741B"/>
    <w:rsid w:val="00C2065B"/>
    <w:rsid w:val="00C21682"/>
    <w:rsid w:val="00C22B84"/>
    <w:rsid w:val="00C252B9"/>
    <w:rsid w:val="00C25FA7"/>
    <w:rsid w:val="00C2645F"/>
    <w:rsid w:val="00C268EB"/>
    <w:rsid w:val="00C27038"/>
    <w:rsid w:val="00C272C5"/>
    <w:rsid w:val="00C35779"/>
    <w:rsid w:val="00C35B79"/>
    <w:rsid w:val="00C378F2"/>
    <w:rsid w:val="00C41138"/>
    <w:rsid w:val="00C411D2"/>
    <w:rsid w:val="00C42ED9"/>
    <w:rsid w:val="00C43A26"/>
    <w:rsid w:val="00C44C82"/>
    <w:rsid w:val="00C47956"/>
    <w:rsid w:val="00C550B1"/>
    <w:rsid w:val="00C57C80"/>
    <w:rsid w:val="00C6071A"/>
    <w:rsid w:val="00C61890"/>
    <w:rsid w:val="00C619E4"/>
    <w:rsid w:val="00C61BCF"/>
    <w:rsid w:val="00C638A8"/>
    <w:rsid w:val="00C6549D"/>
    <w:rsid w:val="00C65588"/>
    <w:rsid w:val="00C655D6"/>
    <w:rsid w:val="00C65BE4"/>
    <w:rsid w:val="00C66C8A"/>
    <w:rsid w:val="00C701B3"/>
    <w:rsid w:val="00C706A1"/>
    <w:rsid w:val="00C70E52"/>
    <w:rsid w:val="00C72911"/>
    <w:rsid w:val="00C75AD7"/>
    <w:rsid w:val="00C7787A"/>
    <w:rsid w:val="00C8069B"/>
    <w:rsid w:val="00C83CE1"/>
    <w:rsid w:val="00C85980"/>
    <w:rsid w:val="00C8677A"/>
    <w:rsid w:val="00C86B4F"/>
    <w:rsid w:val="00C8765E"/>
    <w:rsid w:val="00C87B71"/>
    <w:rsid w:val="00C87D9D"/>
    <w:rsid w:val="00C9021D"/>
    <w:rsid w:val="00C9158B"/>
    <w:rsid w:val="00C9180F"/>
    <w:rsid w:val="00C92309"/>
    <w:rsid w:val="00C92398"/>
    <w:rsid w:val="00C93BC8"/>
    <w:rsid w:val="00C96501"/>
    <w:rsid w:val="00C965C0"/>
    <w:rsid w:val="00C97227"/>
    <w:rsid w:val="00C97FC9"/>
    <w:rsid w:val="00CA0DF0"/>
    <w:rsid w:val="00CA25C8"/>
    <w:rsid w:val="00CA3506"/>
    <w:rsid w:val="00CA4E01"/>
    <w:rsid w:val="00CA65D2"/>
    <w:rsid w:val="00CA6D66"/>
    <w:rsid w:val="00CA6E7D"/>
    <w:rsid w:val="00CA6FEB"/>
    <w:rsid w:val="00CA71AB"/>
    <w:rsid w:val="00CA75E5"/>
    <w:rsid w:val="00CB1488"/>
    <w:rsid w:val="00CB2072"/>
    <w:rsid w:val="00CB260A"/>
    <w:rsid w:val="00CB2CAD"/>
    <w:rsid w:val="00CB5849"/>
    <w:rsid w:val="00CB6244"/>
    <w:rsid w:val="00CB7EA5"/>
    <w:rsid w:val="00CB7F6A"/>
    <w:rsid w:val="00CC0F54"/>
    <w:rsid w:val="00CC19F4"/>
    <w:rsid w:val="00CC374E"/>
    <w:rsid w:val="00CC5B47"/>
    <w:rsid w:val="00CC65F2"/>
    <w:rsid w:val="00CC6793"/>
    <w:rsid w:val="00CC76A7"/>
    <w:rsid w:val="00CD0BBB"/>
    <w:rsid w:val="00CD402C"/>
    <w:rsid w:val="00CD4BEA"/>
    <w:rsid w:val="00CD4F33"/>
    <w:rsid w:val="00CE066D"/>
    <w:rsid w:val="00CE1277"/>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1BF2"/>
    <w:rsid w:val="00CF2E69"/>
    <w:rsid w:val="00CF31D9"/>
    <w:rsid w:val="00CF3850"/>
    <w:rsid w:val="00CF418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10E"/>
    <w:rsid w:val="00D30EFF"/>
    <w:rsid w:val="00D317FE"/>
    <w:rsid w:val="00D31B35"/>
    <w:rsid w:val="00D3735C"/>
    <w:rsid w:val="00D3799F"/>
    <w:rsid w:val="00D40824"/>
    <w:rsid w:val="00D41880"/>
    <w:rsid w:val="00D45A61"/>
    <w:rsid w:val="00D45C6F"/>
    <w:rsid w:val="00D5326A"/>
    <w:rsid w:val="00D53A53"/>
    <w:rsid w:val="00D54905"/>
    <w:rsid w:val="00D54FFE"/>
    <w:rsid w:val="00D554C8"/>
    <w:rsid w:val="00D5649E"/>
    <w:rsid w:val="00D56983"/>
    <w:rsid w:val="00D6043A"/>
    <w:rsid w:val="00D61900"/>
    <w:rsid w:val="00D64949"/>
    <w:rsid w:val="00D655D5"/>
    <w:rsid w:val="00D65ADB"/>
    <w:rsid w:val="00D72805"/>
    <w:rsid w:val="00D72FAB"/>
    <w:rsid w:val="00D738C1"/>
    <w:rsid w:val="00D7425D"/>
    <w:rsid w:val="00D7544F"/>
    <w:rsid w:val="00D7651A"/>
    <w:rsid w:val="00D76609"/>
    <w:rsid w:val="00D77022"/>
    <w:rsid w:val="00D77985"/>
    <w:rsid w:val="00D77CCA"/>
    <w:rsid w:val="00D804B2"/>
    <w:rsid w:val="00D81DAD"/>
    <w:rsid w:val="00D8220D"/>
    <w:rsid w:val="00D82DFA"/>
    <w:rsid w:val="00D83053"/>
    <w:rsid w:val="00D83C6B"/>
    <w:rsid w:val="00D84734"/>
    <w:rsid w:val="00D85BBC"/>
    <w:rsid w:val="00D85CE1"/>
    <w:rsid w:val="00D872C8"/>
    <w:rsid w:val="00D87A95"/>
    <w:rsid w:val="00D91297"/>
    <w:rsid w:val="00D92B0E"/>
    <w:rsid w:val="00D93F82"/>
    <w:rsid w:val="00D95137"/>
    <w:rsid w:val="00D959EA"/>
    <w:rsid w:val="00D97D28"/>
    <w:rsid w:val="00DA1C62"/>
    <w:rsid w:val="00DA22AC"/>
    <w:rsid w:val="00DA310C"/>
    <w:rsid w:val="00DA40FE"/>
    <w:rsid w:val="00DA4652"/>
    <w:rsid w:val="00DA6674"/>
    <w:rsid w:val="00DB021F"/>
    <w:rsid w:val="00DB0800"/>
    <w:rsid w:val="00DB134E"/>
    <w:rsid w:val="00DB16F5"/>
    <w:rsid w:val="00DB22CA"/>
    <w:rsid w:val="00DB4914"/>
    <w:rsid w:val="00DB4A19"/>
    <w:rsid w:val="00DB4C2D"/>
    <w:rsid w:val="00DB6120"/>
    <w:rsid w:val="00DB6319"/>
    <w:rsid w:val="00DC08E1"/>
    <w:rsid w:val="00DC193D"/>
    <w:rsid w:val="00DC23BC"/>
    <w:rsid w:val="00DC3425"/>
    <w:rsid w:val="00DC715E"/>
    <w:rsid w:val="00DD3949"/>
    <w:rsid w:val="00DD57B4"/>
    <w:rsid w:val="00DD7DAB"/>
    <w:rsid w:val="00DE08BC"/>
    <w:rsid w:val="00DE0940"/>
    <w:rsid w:val="00DE112B"/>
    <w:rsid w:val="00DE1C26"/>
    <w:rsid w:val="00DE46C9"/>
    <w:rsid w:val="00DE6746"/>
    <w:rsid w:val="00DE76C9"/>
    <w:rsid w:val="00DE7C4F"/>
    <w:rsid w:val="00DE7CAF"/>
    <w:rsid w:val="00DF0774"/>
    <w:rsid w:val="00DF4400"/>
    <w:rsid w:val="00DF5751"/>
    <w:rsid w:val="00DF7512"/>
    <w:rsid w:val="00E0137D"/>
    <w:rsid w:val="00E03804"/>
    <w:rsid w:val="00E03C91"/>
    <w:rsid w:val="00E06ECB"/>
    <w:rsid w:val="00E1203C"/>
    <w:rsid w:val="00E12ADC"/>
    <w:rsid w:val="00E12F74"/>
    <w:rsid w:val="00E14DF7"/>
    <w:rsid w:val="00E16496"/>
    <w:rsid w:val="00E165E0"/>
    <w:rsid w:val="00E16A78"/>
    <w:rsid w:val="00E20452"/>
    <w:rsid w:val="00E2119C"/>
    <w:rsid w:val="00E228BE"/>
    <w:rsid w:val="00E238A9"/>
    <w:rsid w:val="00E27A93"/>
    <w:rsid w:val="00E318E9"/>
    <w:rsid w:val="00E31AA3"/>
    <w:rsid w:val="00E33E94"/>
    <w:rsid w:val="00E36EEA"/>
    <w:rsid w:val="00E4259C"/>
    <w:rsid w:val="00E42DDC"/>
    <w:rsid w:val="00E42EB1"/>
    <w:rsid w:val="00E431B0"/>
    <w:rsid w:val="00E43479"/>
    <w:rsid w:val="00E44E2B"/>
    <w:rsid w:val="00E470D0"/>
    <w:rsid w:val="00E50896"/>
    <w:rsid w:val="00E5153E"/>
    <w:rsid w:val="00E52AE4"/>
    <w:rsid w:val="00E60A01"/>
    <w:rsid w:val="00E60CDC"/>
    <w:rsid w:val="00E62724"/>
    <w:rsid w:val="00E64128"/>
    <w:rsid w:val="00E642BE"/>
    <w:rsid w:val="00E644D3"/>
    <w:rsid w:val="00E65707"/>
    <w:rsid w:val="00E70BD9"/>
    <w:rsid w:val="00E74AD6"/>
    <w:rsid w:val="00E74CD6"/>
    <w:rsid w:val="00E7685E"/>
    <w:rsid w:val="00E80436"/>
    <w:rsid w:val="00E82414"/>
    <w:rsid w:val="00E84346"/>
    <w:rsid w:val="00E85BB5"/>
    <w:rsid w:val="00E8624A"/>
    <w:rsid w:val="00E869B7"/>
    <w:rsid w:val="00E91429"/>
    <w:rsid w:val="00E92058"/>
    <w:rsid w:val="00E92251"/>
    <w:rsid w:val="00E932A5"/>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46AE"/>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9A1"/>
    <w:rsid w:val="00EF4CFB"/>
    <w:rsid w:val="00EF502A"/>
    <w:rsid w:val="00EF63DF"/>
    <w:rsid w:val="00EF76CB"/>
    <w:rsid w:val="00EF7EEC"/>
    <w:rsid w:val="00F017E9"/>
    <w:rsid w:val="00F03079"/>
    <w:rsid w:val="00F03FB4"/>
    <w:rsid w:val="00F07359"/>
    <w:rsid w:val="00F10045"/>
    <w:rsid w:val="00F1125C"/>
    <w:rsid w:val="00F114AF"/>
    <w:rsid w:val="00F11A6E"/>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097A"/>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0C0"/>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4F6"/>
    <w:rsid w:val="00FA5896"/>
    <w:rsid w:val="00FA5DEB"/>
    <w:rsid w:val="00FA64F3"/>
    <w:rsid w:val="00FA68A3"/>
    <w:rsid w:val="00FB000B"/>
    <w:rsid w:val="00FB2971"/>
    <w:rsid w:val="00FB39AA"/>
    <w:rsid w:val="00FB6FDB"/>
    <w:rsid w:val="00FB763A"/>
    <w:rsid w:val="00FC5F0A"/>
    <w:rsid w:val="00FC7A46"/>
    <w:rsid w:val="00FD1393"/>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4834D6AD"/>
  <w15:docId w15:val="{F57CDB72-FBCA-444A-B20E-384215E61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B4"/>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caps/>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basedOn w:val="Normal"/>
    <w:next w:val="TextoNivel1"/>
    <w:link w:val="Descripcin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uiPriority w:val="99"/>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Listaconnmeros4">
    <w:name w:val="List Number 4"/>
    <w:basedOn w:val="Normal"/>
    <w:uiPriority w:val="99"/>
    <w:rsid w:val="00374309"/>
    <w:pPr>
      <w:numPr>
        <w:numId w:val="9"/>
      </w:numPr>
      <w:spacing w:before="120" w:line="360" w:lineRule="auto"/>
    </w:pPr>
    <w:rPr>
      <w:rFonts w:ascii="Verdana" w:hAnsi="Verdana"/>
      <w:sz w:val="20"/>
      <w:szCs w:val="20"/>
      <w:lang w:val="en-GB"/>
    </w:rPr>
  </w:style>
  <w:style w:type="character" w:customStyle="1" w:styleId="Ttulo3Car">
    <w:name w:val="Título 3 Car"/>
    <w:basedOn w:val="Fuentedeprrafopredeter"/>
    <w:link w:val="Ttulo3"/>
    <w:locked/>
    <w:rsid w:val="00374309"/>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74309"/>
    <w:rPr>
      <w:rFonts w:ascii="Univers" w:hAnsi="Univers" w:cs="Arial"/>
      <w:b/>
      <w:bCs/>
      <w:color w:val="333333"/>
      <w:sz w:val="22"/>
      <w:lang w:val="es-ES_tradnl"/>
    </w:rPr>
  </w:style>
  <w:style w:type="character" w:customStyle="1" w:styleId="Ttulo5Car">
    <w:name w:val="Título 5 Car"/>
    <w:basedOn w:val="Fuentedeprrafopredeter"/>
    <w:link w:val="Ttulo5"/>
    <w:locked/>
    <w:rsid w:val="00374309"/>
    <w:rPr>
      <w:rFonts w:ascii="Univers" w:hAnsi="Univers"/>
      <w:b/>
      <w:bCs/>
      <w:i/>
      <w:iCs/>
      <w:sz w:val="22"/>
      <w:lang w:val="es-ES_tradnl"/>
    </w:rPr>
  </w:style>
  <w:style w:type="character" w:customStyle="1" w:styleId="Ttulo6Car">
    <w:name w:val="Título 6 Car"/>
    <w:basedOn w:val="Fuentedeprrafopredeter"/>
    <w:link w:val="Ttulo6"/>
    <w:locked/>
    <w:rsid w:val="00374309"/>
    <w:rPr>
      <w:b/>
      <w:bCs/>
      <w:color w:val="999999"/>
      <w:sz w:val="22"/>
      <w:szCs w:val="24"/>
    </w:rPr>
  </w:style>
  <w:style w:type="character" w:customStyle="1" w:styleId="Ttulo7Car">
    <w:name w:val="Título 7 Car"/>
    <w:basedOn w:val="Fuentedeprrafopredeter"/>
    <w:link w:val="Ttulo7"/>
    <w:locked/>
    <w:rsid w:val="00374309"/>
    <w:rPr>
      <w:b/>
      <w:i/>
      <w:color w:val="333333"/>
      <w:sz w:val="22"/>
      <w:szCs w:val="22"/>
      <w:lang w:val="es-ES_tradnl"/>
    </w:rPr>
  </w:style>
  <w:style w:type="character" w:customStyle="1" w:styleId="Ttulo8Car">
    <w:name w:val="Título 8 Car"/>
    <w:basedOn w:val="Fuentedeprrafopredeter"/>
    <w:link w:val="Ttulo8"/>
    <w:locked/>
    <w:rsid w:val="00374309"/>
    <w:rPr>
      <w:i/>
      <w:iCs/>
      <w:sz w:val="24"/>
      <w:szCs w:val="24"/>
    </w:rPr>
  </w:style>
  <w:style w:type="character" w:customStyle="1" w:styleId="Ttulo9Car">
    <w:name w:val="Título 9 Car"/>
    <w:basedOn w:val="Fuentedeprrafopredeter"/>
    <w:link w:val="Ttulo9"/>
    <w:locked/>
    <w:rsid w:val="00374309"/>
    <w:rPr>
      <w:rFonts w:ascii="Arial" w:hAnsi="Arial" w:cs="Arial"/>
      <w:sz w:val="22"/>
      <w:szCs w:val="22"/>
    </w:rPr>
  </w:style>
  <w:style w:type="paragraph" w:styleId="Mapadeldocumento">
    <w:name w:val="Document Map"/>
    <w:basedOn w:val="Normal"/>
    <w:link w:val="MapadeldocumentoCar"/>
    <w:uiPriority w:val="99"/>
    <w:rsid w:val="00374309"/>
    <w:pPr>
      <w:shd w:val="clear" w:color="auto" w:fill="000080"/>
      <w:spacing w:before="120" w:line="360" w:lineRule="auto"/>
      <w:ind w:firstLine="567"/>
    </w:pPr>
    <w:rPr>
      <w:rFonts w:ascii="Tahoma" w:hAnsi="Tahoma"/>
      <w:sz w:val="20"/>
      <w:szCs w:val="20"/>
    </w:rPr>
  </w:style>
  <w:style w:type="character" w:customStyle="1" w:styleId="MapadeldocumentoCar">
    <w:name w:val="Mapa del documento Car"/>
    <w:basedOn w:val="Fuentedeprrafopredeter"/>
    <w:link w:val="Mapadeldocumento"/>
    <w:uiPriority w:val="99"/>
    <w:rsid w:val="00374309"/>
    <w:rPr>
      <w:rFonts w:ascii="Tahoma" w:hAnsi="Tahoma"/>
      <w:shd w:val="clear" w:color="auto" w:fill="000080"/>
    </w:rPr>
  </w:style>
  <w:style w:type="paragraph" w:customStyle="1" w:styleId="Textodenotaalpie">
    <w:name w:val="Texto de nota al pie"/>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paragraph" w:customStyle="1" w:styleId="Textodenotaalfinal">
    <w:name w:val="Texto de nota al final"/>
    <w:basedOn w:val="Normal"/>
    <w:uiPriority w:val="99"/>
    <w:rsid w:val="00374309"/>
    <w:pPr>
      <w:widowControl w:val="0"/>
      <w:autoSpaceDE w:val="0"/>
      <w:autoSpaceDN w:val="0"/>
      <w:adjustRightInd w:val="0"/>
      <w:spacing w:before="120" w:line="360" w:lineRule="auto"/>
      <w:ind w:firstLine="567"/>
    </w:pPr>
    <w:rPr>
      <w:rFonts w:ascii="Univers" w:hAnsi="Univers"/>
      <w:sz w:val="20"/>
      <w:lang w:val="en-GB"/>
    </w:rPr>
  </w:style>
  <w:style w:type="character" w:customStyle="1" w:styleId="MAT">
    <w:name w:val="MAT"/>
    <w:uiPriority w:val="99"/>
    <w:rsid w:val="00374309"/>
    <w:rPr>
      <w:sz w:val="20"/>
    </w:rPr>
  </w:style>
  <w:style w:type="paragraph" w:customStyle="1" w:styleId="TAB1">
    <w:name w:val="TAB1"/>
    <w:uiPriority w:val="99"/>
    <w:rsid w:val="00374309"/>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74309"/>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74309"/>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74309"/>
    <w:rPr>
      <w:b/>
      <w:i/>
      <w:sz w:val="20"/>
    </w:rPr>
  </w:style>
  <w:style w:type="character" w:customStyle="1" w:styleId="Bibliogr">
    <w:name w:val="Bibliogr."/>
    <w:uiPriority w:val="99"/>
    <w:rsid w:val="00374309"/>
  </w:style>
  <w:style w:type="character" w:customStyle="1" w:styleId="Documento5">
    <w:name w:val="Documento 5"/>
    <w:uiPriority w:val="99"/>
    <w:rsid w:val="00374309"/>
  </w:style>
  <w:style w:type="character" w:customStyle="1" w:styleId="Documento2">
    <w:name w:val="Documento 2"/>
    <w:uiPriority w:val="99"/>
    <w:rsid w:val="00374309"/>
    <w:rPr>
      <w:rFonts w:ascii="Univers" w:hAnsi="Univers"/>
      <w:sz w:val="20"/>
      <w:lang w:val="en-US"/>
    </w:rPr>
  </w:style>
  <w:style w:type="character" w:customStyle="1" w:styleId="Documento6">
    <w:name w:val="Documento 6"/>
    <w:uiPriority w:val="99"/>
    <w:rsid w:val="00374309"/>
  </w:style>
  <w:style w:type="character" w:customStyle="1" w:styleId="Documento7">
    <w:name w:val="Documento 7"/>
    <w:uiPriority w:val="99"/>
    <w:rsid w:val="00374309"/>
  </w:style>
  <w:style w:type="character" w:customStyle="1" w:styleId="Documento8">
    <w:name w:val="Documento 8"/>
    <w:uiPriority w:val="99"/>
    <w:rsid w:val="00374309"/>
  </w:style>
  <w:style w:type="character" w:customStyle="1" w:styleId="Documento3">
    <w:name w:val="Documento 3"/>
    <w:uiPriority w:val="99"/>
    <w:rsid w:val="00374309"/>
    <w:rPr>
      <w:rFonts w:ascii="Univers" w:hAnsi="Univers"/>
      <w:sz w:val="20"/>
      <w:lang w:val="en-US"/>
    </w:rPr>
  </w:style>
  <w:style w:type="character" w:customStyle="1" w:styleId="Prder1">
    <w:name w:val="Pár. der. 1"/>
    <w:uiPriority w:val="99"/>
    <w:rsid w:val="00374309"/>
  </w:style>
  <w:style w:type="character" w:customStyle="1" w:styleId="Prder2">
    <w:name w:val="Pár. der. 2"/>
    <w:uiPriority w:val="99"/>
    <w:rsid w:val="00374309"/>
  </w:style>
  <w:style w:type="character" w:customStyle="1" w:styleId="Prder3">
    <w:name w:val="Pár. der. 3"/>
    <w:uiPriority w:val="99"/>
    <w:rsid w:val="00374309"/>
  </w:style>
  <w:style w:type="character" w:customStyle="1" w:styleId="Prder4">
    <w:name w:val="Pár. der. 4"/>
    <w:uiPriority w:val="99"/>
    <w:rsid w:val="00374309"/>
  </w:style>
  <w:style w:type="paragraph" w:customStyle="1" w:styleId="Documento1">
    <w:name w:val="Documento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74309"/>
  </w:style>
  <w:style w:type="character" w:customStyle="1" w:styleId="Prder6">
    <w:name w:val="Pár. der. 6"/>
    <w:uiPriority w:val="99"/>
    <w:rsid w:val="00374309"/>
  </w:style>
  <w:style w:type="character" w:customStyle="1" w:styleId="Prder7">
    <w:name w:val="Pár. der. 7"/>
    <w:uiPriority w:val="99"/>
    <w:rsid w:val="00374309"/>
  </w:style>
  <w:style w:type="character" w:customStyle="1" w:styleId="Prder8">
    <w:name w:val="Pár. der. 8"/>
    <w:uiPriority w:val="99"/>
    <w:rsid w:val="00374309"/>
  </w:style>
  <w:style w:type="character" w:customStyle="1" w:styleId="Tcnico2">
    <w:name w:val="Técnico 2"/>
    <w:uiPriority w:val="99"/>
    <w:rsid w:val="00374309"/>
    <w:rPr>
      <w:rFonts w:ascii="Univers" w:hAnsi="Univers"/>
      <w:sz w:val="20"/>
      <w:lang w:val="en-US"/>
    </w:rPr>
  </w:style>
  <w:style w:type="character" w:customStyle="1" w:styleId="Tcnico3">
    <w:name w:val="Técnico 3"/>
    <w:uiPriority w:val="99"/>
    <w:rsid w:val="00374309"/>
    <w:rPr>
      <w:rFonts w:ascii="Univers" w:hAnsi="Univers"/>
      <w:sz w:val="20"/>
      <w:lang w:val="en-US"/>
    </w:rPr>
  </w:style>
  <w:style w:type="character" w:customStyle="1" w:styleId="Tcnico4">
    <w:name w:val="Técnico 4"/>
    <w:uiPriority w:val="99"/>
    <w:rsid w:val="00374309"/>
  </w:style>
  <w:style w:type="character" w:customStyle="1" w:styleId="Tcnico1">
    <w:name w:val="Técnico 1"/>
    <w:uiPriority w:val="99"/>
    <w:rsid w:val="00374309"/>
    <w:rPr>
      <w:rFonts w:ascii="Univers" w:hAnsi="Univers"/>
      <w:sz w:val="20"/>
      <w:lang w:val="en-US"/>
    </w:rPr>
  </w:style>
  <w:style w:type="character" w:customStyle="1" w:styleId="Inicdoc">
    <w:name w:val="Inic. doc."/>
    <w:uiPriority w:val="99"/>
    <w:rsid w:val="00374309"/>
  </w:style>
  <w:style w:type="character" w:customStyle="1" w:styleId="Tcnico5">
    <w:name w:val="Técnico 5"/>
    <w:uiPriority w:val="99"/>
    <w:rsid w:val="00374309"/>
  </w:style>
  <w:style w:type="character" w:customStyle="1" w:styleId="Tcnico6">
    <w:name w:val="Técnico 6"/>
    <w:uiPriority w:val="99"/>
    <w:rsid w:val="00374309"/>
  </w:style>
  <w:style w:type="character" w:customStyle="1" w:styleId="Tcnico7">
    <w:name w:val="Técnico 7"/>
    <w:uiPriority w:val="99"/>
    <w:rsid w:val="00374309"/>
  </w:style>
  <w:style w:type="character" w:customStyle="1" w:styleId="Tcnico8">
    <w:name w:val="Técnico 8"/>
    <w:uiPriority w:val="99"/>
    <w:rsid w:val="00374309"/>
  </w:style>
  <w:style w:type="character" w:customStyle="1" w:styleId="Inicestt">
    <w:name w:val="Inic. est. t"/>
    <w:uiPriority w:val="99"/>
    <w:rsid w:val="00374309"/>
    <w:rPr>
      <w:rFonts w:ascii="Univers" w:hAnsi="Univers"/>
      <w:sz w:val="20"/>
      <w:lang w:val="en-US"/>
    </w:rPr>
  </w:style>
  <w:style w:type="character" w:customStyle="1" w:styleId="1">
    <w:name w:val="1"/>
    <w:uiPriority w:val="99"/>
    <w:rsid w:val="00374309"/>
    <w:rPr>
      <w:rFonts w:ascii="Univers" w:hAnsi="Univers"/>
      <w:sz w:val="20"/>
      <w:lang w:val="en-US"/>
    </w:rPr>
  </w:style>
  <w:style w:type="paragraph" w:customStyle="1" w:styleId="INDICE1">
    <w:name w:val="INDICE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74309"/>
    <w:rPr>
      <w:rFonts w:ascii="Univers" w:hAnsi="Univers"/>
      <w:sz w:val="20"/>
      <w:lang w:val="en-US"/>
    </w:rPr>
  </w:style>
  <w:style w:type="paragraph" w:customStyle="1" w:styleId="INDICE3">
    <w:name w:val="INDICE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74309"/>
  </w:style>
  <w:style w:type="character" w:customStyle="1" w:styleId="FormatInh5">
    <w:name w:val="FormatInh 5"/>
    <w:uiPriority w:val="99"/>
    <w:rsid w:val="00374309"/>
  </w:style>
  <w:style w:type="character" w:customStyle="1" w:styleId="FormatInh6">
    <w:name w:val="FormatInh 6"/>
    <w:uiPriority w:val="99"/>
    <w:rsid w:val="00374309"/>
  </w:style>
  <w:style w:type="character" w:customStyle="1" w:styleId="FormatInh2">
    <w:name w:val="FormatInh 2"/>
    <w:uiPriority w:val="99"/>
    <w:rsid w:val="00374309"/>
    <w:rPr>
      <w:rFonts w:ascii="Univers" w:hAnsi="Univers"/>
      <w:sz w:val="20"/>
      <w:lang w:val="en-US"/>
    </w:rPr>
  </w:style>
  <w:style w:type="character" w:customStyle="1" w:styleId="FormatInh7">
    <w:name w:val="FormatInh 7"/>
    <w:uiPriority w:val="99"/>
    <w:rsid w:val="00374309"/>
  </w:style>
  <w:style w:type="character" w:customStyle="1" w:styleId="Bblgraphie">
    <w:name w:val="Bblgraphie"/>
    <w:uiPriority w:val="99"/>
    <w:rsid w:val="00374309"/>
  </w:style>
  <w:style w:type="character" w:customStyle="1" w:styleId="AbsNrRechts1">
    <w:name w:val="AbsNrRechts 1"/>
    <w:uiPriority w:val="99"/>
    <w:rsid w:val="00374309"/>
  </w:style>
  <w:style w:type="character" w:customStyle="1" w:styleId="AbsNrRechts2">
    <w:name w:val="AbsNrRechts 2"/>
    <w:uiPriority w:val="99"/>
    <w:rsid w:val="00374309"/>
  </w:style>
  <w:style w:type="character" w:customStyle="1" w:styleId="FormatInh3">
    <w:name w:val="FormatInh 3"/>
    <w:uiPriority w:val="99"/>
    <w:rsid w:val="00374309"/>
    <w:rPr>
      <w:rFonts w:ascii="Univers" w:hAnsi="Univers"/>
      <w:sz w:val="20"/>
      <w:lang w:val="en-US"/>
    </w:rPr>
  </w:style>
  <w:style w:type="character" w:customStyle="1" w:styleId="AbsNrRechts3">
    <w:name w:val="AbsNrRechts 3"/>
    <w:uiPriority w:val="99"/>
    <w:rsid w:val="00374309"/>
  </w:style>
  <w:style w:type="character" w:customStyle="1" w:styleId="AbsNrRechts4">
    <w:name w:val="AbsNrRechts 4"/>
    <w:uiPriority w:val="99"/>
    <w:rsid w:val="00374309"/>
  </w:style>
  <w:style w:type="character" w:customStyle="1" w:styleId="AbsNrRechts5">
    <w:name w:val="AbsNrRechts 5"/>
    <w:uiPriority w:val="99"/>
    <w:rsid w:val="00374309"/>
  </w:style>
  <w:style w:type="character" w:customStyle="1" w:styleId="AbsNrRechts6">
    <w:name w:val="AbsNrRechts 6"/>
    <w:uiPriority w:val="99"/>
    <w:rsid w:val="00374309"/>
  </w:style>
  <w:style w:type="character" w:customStyle="1" w:styleId="AbsNrRechts7">
    <w:name w:val="AbsNrRechts 7"/>
    <w:uiPriority w:val="99"/>
    <w:rsid w:val="00374309"/>
  </w:style>
  <w:style w:type="character" w:customStyle="1" w:styleId="AbsNrRechts8">
    <w:name w:val="AbsNrRechts 8"/>
    <w:uiPriority w:val="99"/>
    <w:rsid w:val="00374309"/>
  </w:style>
  <w:style w:type="paragraph" w:customStyle="1" w:styleId="FormatInh1">
    <w:name w:val="FormatInh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74309"/>
    <w:rPr>
      <w:b/>
      <w:i/>
      <w:sz w:val="20"/>
    </w:rPr>
  </w:style>
  <w:style w:type="character" w:customStyle="1" w:styleId="MarkInhalt">
    <w:name w:val="MarkInhalt"/>
    <w:uiPriority w:val="99"/>
    <w:rsid w:val="00374309"/>
  </w:style>
  <w:style w:type="character" w:customStyle="1" w:styleId="Vordruck">
    <w:name w:val="Vordruck"/>
    <w:uiPriority w:val="99"/>
    <w:rsid w:val="00374309"/>
    <w:rPr>
      <w:rFonts w:ascii="Univers" w:hAnsi="Univers"/>
      <w:sz w:val="20"/>
      <w:lang w:val="en-US"/>
    </w:rPr>
  </w:style>
  <w:style w:type="character" w:customStyle="1" w:styleId="especesq1">
    <w:name w:val="espec.esq 1"/>
    <w:uiPriority w:val="99"/>
    <w:rsid w:val="00374309"/>
    <w:rPr>
      <w:rFonts w:ascii="Univers" w:hAnsi="Univers"/>
      <w:sz w:val="20"/>
      <w:lang w:val="en-US"/>
    </w:rPr>
  </w:style>
  <w:style w:type="character" w:customStyle="1" w:styleId="especesq2">
    <w:name w:val="espec.esq 2"/>
    <w:uiPriority w:val="99"/>
    <w:rsid w:val="00374309"/>
    <w:rPr>
      <w:rFonts w:ascii="Univers" w:hAnsi="Univers"/>
      <w:sz w:val="20"/>
      <w:lang w:val="en-US"/>
    </w:rPr>
  </w:style>
  <w:style w:type="character" w:customStyle="1" w:styleId="especesq5">
    <w:name w:val="espec.esq 5"/>
    <w:uiPriority w:val="99"/>
    <w:rsid w:val="00374309"/>
  </w:style>
  <w:style w:type="character" w:customStyle="1" w:styleId="ESQFAC">
    <w:name w:val="ESQFAC"/>
    <w:uiPriority w:val="99"/>
    <w:rsid w:val="00374309"/>
    <w:rPr>
      <w:rFonts w:ascii="Univers" w:hAnsi="Univers"/>
      <w:sz w:val="20"/>
      <w:lang w:val="en-US"/>
    </w:rPr>
  </w:style>
  <w:style w:type="character" w:customStyle="1" w:styleId="TIPOS">
    <w:name w:val="TIPOS"/>
    <w:uiPriority w:val="99"/>
    <w:rsid w:val="00374309"/>
  </w:style>
  <w:style w:type="character" w:customStyle="1" w:styleId="FACTOR">
    <w:name w:val="FACTOR"/>
    <w:uiPriority w:val="99"/>
    <w:rsid w:val="00374309"/>
  </w:style>
  <w:style w:type="character" w:customStyle="1" w:styleId="EFA1">
    <w:name w:val="EFA 1"/>
    <w:uiPriority w:val="99"/>
    <w:rsid w:val="00374309"/>
    <w:rPr>
      <w:rFonts w:ascii="Univers" w:hAnsi="Univers"/>
      <w:sz w:val="20"/>
      <w:lang w:val="en-US"/>
    </w:rPr>
  </w:style>
  <w:style w:type="character" w:customStyle="1" w:styleId="EFA2">
    <w:name w:val="EFA 2"/>
    <w:uiPriority w:val="99"/>
    <w:rsid w:val="00374309"/>
    <w:rPr>
      <w:rFonts w:ascii="Univers" w:hAnsi="Univers"/>
      <w:sz w:val="20"/>
      <w:lang w:val="en-US"/>
    </w:rPr>
  </w:style>
  <w:style w:type="character" w:customStyle="1" w:styleId="EFA3">
    <w:name w:val="EFA 3"/>
    <w:uiPriority w:val="99"/>
    <w:rsid w:val="00374309"/>
    <w:rPr>
      <w:rFonts w:ascii="Univers" w:hAnsi="Univers"/>
      <w:sz w:val="20"/>
      <w:lang w:val="en-US"/>
    </w:rPr>
  </w:style>
  <w:style w:type="character" w:customStyle="1" w:styleId="EFA4">
    <w:name w:val="EFA 4"/>
    <w:uiPriority w:val="99"/>
    <w:rsid w:val="00374309"/>
    <w:rPr>
      <w:rFonts w:ascii="Univers" w:hAnsi="Univers"/>
      <w:sz w:val="20"/>
      <w:lang w:val="en-US"/>
    </w:rPr>
  </w:style>
  <w:style w:type="character" w:customStyle="1" w:styleId="Document8">
    <w:name w:val="Document 8"/>
    <w:uiPriority w:val="99"/>
    <w:rsid w:val="00374309"/>
  </w:style>
  <w:style w:type="character" w:customStyle="1" w:styleId="Document4">
    <w:name w:val="Document 4"/>
    <w:uiPriority w:val="99"/>
    <w:rsid w:val="00374309"/>
    <w:rPr>
      <w:b/>
      <w:i/>
      <w:sz w:val="20"/>
    </w:rPr>
  </w:style>
  <w:style w:type="character" w:customStyle="1" w:styleId="Document6">
    <w:name w:val="Document 6"/>
    <w:uiPriority w:val="99"/>
    <w:rsid w:val="00374309"/>
  </w:style>
  <w:style w:type="character" w:customStyle="1" w:styleId="Document5">
    <w:name w:val="Document 5"/>
    <w:uiPriority w:val="99"/>
    <w:rsid w:val="00374309"/>
  </w:style>
  <w:style w:type="character" w:customStyle="1" w:styleId="Document2">
    <w:name w:val="Document 2"/>
    <w:uiPriority w:val="99"/>
    <w:rsid w:val="00374309"/>
    <w:rPr>
      <w:rFonts w:ascii="Univers" w:hAnsi="Univers"/>
      <w:sz w:val="20"/>
      <w:lang w:val="en-US"/>
    </w:rPr>
  </w:style>
  <w:style w:type="character" w:customStyle="1" w:styleId="Document7">
    <w:name w:val="Document 7"/>
    <w:uiPriority w:val="99"/>
    <w:rsid w:val="00374309"/>
  </w:style>
  <w:style w:type="character" w:customStyle="1" w:styleId="Bibliogrphy">
    <w:name w:val="Bibliogrphy"/>
    <w:uiPriority w:val="99"/>
    <w:rsid w:val="00374309"/>
  </w:style>
  <w:style w:type="character" w:customStyle="1" w:styleId="RightPar1">
    <w:name w:val="Right Par 1"/>
    <w:uiPriority w:val="99"/>
    <w:rsid w:val="00374309"/>
  </w:style>
  <w:style w:type="character" w:customStyle="1" w:styleId="RightPar2">
    <w:name w:val="Right Par 2"/>
    <w:uiPriority w:val="99"/>
    <w:rsid w:val="00374309"/>
  </w:style>
  <w:style w:type="character" w:customStyle="1" w:styleId="Document3">
    <w:name w:val="Document 3"/>
    <w:uiPriority w:val="99"/>
    <w:rsid w:val="00374309"/>
    <w:rPr>
      <w:rFonts w:ascii="Univers" w:hAnsi="Univers"/>
      <w:sz w:val="20"/>
      <w:lang w:val="en-US"/>
    </w:rPr>
  </w:style>
  <w:style w:type="character" w:customStyle="1" w:styleId="RightPar3">
    <w:name w:val="Right Par 3"/>
    <w:uiPriority w:val="99"/>
    <w:rsid w:val="00374309"/>
  </w:style>
  <w:style w:type="character" w:customStyle="1" w:styleId="RightPar4">
    <w:name w:val="Right Par 4"/>
    <w:uiPriority w:val="99"/>
    <w:rsid w:val="00374309"/>
  </w:style>
  <w:style w:type="character" w:customStyle="1" w:styleId="RightPar5">
    <w:name w:val="Right Par 5"/>
    <w:uiPriority w:val="99"/>
    <w:rsid w:val="00374309"/>
  </w:style>
  <w:style w:type="character" w:customStyle="1" w:styleId="RightPar6">
    <w:name w:val="Right Par 6"/>
    <w:uiPriority w:val="99"/>
    <w:rsid w:val="00374309"/>
  </w:style>
  <w:style w:type="character" w:customStyle="1" w:styleId="RightPar7">
    <w:name w:val="Right Par 7"/>
    <w:uiPriority w:val="99"/>
    <w:rsid w:val="00374309"/>
  </w:style>
  <w:style w:type="character" w:customStyle="1" w:styleId="RightPar8">
    <w:name w:val="Right Par 8"/>
    <w:uiPriority w:val="99"/>
    <w:rsid w:val="00374309"/>
  </w:style>
  <w:style w:type="paragraph" w:customStyle="1" w:styleId="Document1">
    <w:name w:val="Document 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74309"/>
  </w:style>
  <w:style w:type="character" w:customStyle="1" w:styleId="TechInit">
    <w:name w:val="Tech Init"/>
    <w:uiPriority w:val="99"/>
    <w:rsid w:val="00374309"/>
    <w:rPr>
      <w:rFonts w:ascii="Univers" w:hAnsi="Univers"/>
      <w:sz w:val="20"/>
      <w:lang w:val="en-US"/>
    </w:rPr>
  </w:style>
  <w:style w:type="character" w:customStyle="1" w:styleId="Technical5">
    <w:name w:val="Technical 5"/>
    <w:uiPriority w:val="99"/>
    <w:rsid w:val="00374309"/>
  </w:style>
  <w:style w:type="character" w:customStyle="1" w:styleId="Technical6">
    <w:name w:val="Technical 6"/>
    <w:uiPriority w:val="99"/>
    <w:rsid w:val="00374309"/>
  </w:style>
  <w:style w:type="character" w:customStyle="1" w:styleId="Technical2">
    <w:name w:val="Technical 2"/>
    <w:uiPriority w:val="99"/>
    <w:rsid w:val="00374309"/>
    <w:rPr>
      <w:rFonts w:ascii="Univers" w:hAnsi="Univers"/>
      <w:sz w:val="20"/>
      <w:lang w:val="en-US"/>
    </w:rPr>
  </w:style>
  <w:style w:type="character" w:customStyle="1" w:styleId="Technical3">
    <w:name w:val="Technical 3"/>
    <w:uiPriority w:val="99"/>
    <w:rsid w:val="00374309"/>
    <w:rPr>
      <w:rFonts w:ascii="Univers" w:hAnsi="Univers"/>
      <w:sz w:val="20"/>
      <w:lang w:val="en-US"/>
    </w:rPr>
  </w:style>
  <w:style w:type="character" w:customStyle="1" w:styleId="Technical4">
    <w:name w:val="Technical 4"/>
    <w:uiPriority w:val="99"/>
    <w:rsid w:val="00374309"/>
  </w:style>
  <w:style w:type="character" w:customStyle="1" w:styleId="Technical1">
    <w:name w:val="Technical 1"/>
    <w:uiPriority w:val="99"/>
    <w:rsid w:val="00374309"/>
    <w:rPr>
      <w:rFonts w:ascii="Univers" w:hAnsi="Univers"/>
      <w:sz w:val="20"/>
      <w:lang w:val="en-US"/>
    </w:rPr>
  </w:style>
  <w:style w:type="character" w:customStyle="1" w:styleId="Technical7">
    <w:name w:val="Technical 7"/>
    <w:uiPriority w:val="99"/>
    <w:rsid w:val="00374309"/>
  </w:style>
  <w:style w:type="character" w:customStyle="1" w:styleId="Technical8">
    <w:name w:val="Technical 8"/>
    <w:uiPriority w:val="99"/>
    <w:rsid w:val="00374309"/>
  </w:style>
  <w:style w:type="character" w:customStyle="1" w:styleId="especesq3">
    <w:name w:val="espec.esq 3"/>
    <w:uiPriority w:val="99"/>
    <w:rsid w:val="00374309"/>
    <w:rPr>
      <w:rFonts w:ascii="Univers" w:hAnsi="Univers"/>
      <w:sz w:val="20"/>
      <w:lang w:val="en-US"/>
    </w:rPr>
  </w:style>
  <w:style w:type="character" w:customStyle="1" w:styleId="especesq4">
    <w:name w:val="espec.esq 4"/>
    <w:uiPriority w:val="99"/>
    <w:rsid w:val="00374309"/>
    <w:rPr>
      <w:rFonts w:ascii="Univers" w:hAnsi="Univers"/>
      <w:sz w:val="20"/>
      <w:lang w:val="en-US"/>
    </w:rPr>
  </w:style>
  <w:style w:type="character" w:customStyle="1" w:styleId="15">
    <w:name w:val="1 5"/>
    <w:uiPriority w:val="99"/>
    <w:rsid w:val="00374309"/>
    <w:rPr>
      <w:rFonts w:ascii="Univers" w:hAnsi="Univers"/>
      <w:sz w:val="20"/>
      <w:lang w:val="en-US"/>
    </w:rPr>
  </w:style>
  <w:style w:type="character" w:customStyle="1" w:styleId="2">
    <w:name w:val="2"/>
    <w:uiPriority w:val="99"/>
    <w:rsid w:val="00374309"/>
    <w:rPr>
      <w:rFonts w:ascii="Univers" w:hAnsi="Univers"/>
      <w:sz w:val="20"/>
      <w:lang w:val="en-US"/>
    </w:rPr>
  </w:style>
  <w:style w:type="paragraph" w:customStyle="1" w:styleId="11">
    <w:name w:val="1 1"/>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74309"/>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74309"/>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sz w:val="20"/>
      <w:szCs w:val="20"/>
      <w:lang w:val="en-US"/>
    </w:rPr>
  </w:style>
  <w:style w:type="paragraph" w:customStyle="1" w:styleId="Tdc20">
    <w:name w:val="Tdc 2"/>
    <w:basedOn w:val="Normal"/>
    <w:uiPriority w:val="99"/>
    <w:rsid w:val="00374309"/>
    <w:pPr>
      <w:widowControl w:val="0"/>
      <w:tabs>
        <w:tab w:val="right" w:leader="dot" w:pos="9360"/>
      </w:tabs>
      <w:suppressAutoHyphens/>
      <w:autoSpaceDE w:val="0"/>
      <w:autoSpaceDN w:val="0"/>
      <w:adjustRightInd w:val="0"/>
      <w:spacing w:before="120" w:line="240" w:lineRule="atLeast"/>
      <w:ind w:left="1440" w:right="720" w:hanging="720"/>
    </w:pPr>
    <w:rPr>
      <w:rFonts w:ascii="Univers" w:hAnsi="Univers"/>
      <w:sz w:val="20"/>
      <w:szCs w:val="20"/>
      <w:lang w:val="en-US"/>
    </w:rPr>
  </w:style>
  <w:style w:type="paragraph" w:customStyle="1" w:styleId="Tdc30">
    <w:name w:val="Tdc 3"/>
    <w:basedOn w:val="Normal"/>
    <w:uiPriority w:val="99"/>
    <w:rsid w:val="00374309"/>
    <w:pPr>
      <w:widowControl w:val="0"/>
      <w:tabs>
        <w:tab w:val="right" w:leader="dot" w:pos="9360"/>
      </w:tabs>
      <w:suppressAutoHyphens/>
      <w:autoSpaceDE w:val="0"/>
      <w:autoSpaceDN w:val="0"/>
      <w:adjustRightInd w:val="0"/>
      <w:spacing w:before="120" w:line="240" w:lineRule="atLeast"/>
      <w:ind w:left="2160" w:right="720" w:hanging="720"/>
    </w:pPr>
    <w:rPr>
      <w:rFonts w:ascii="Univers" w:hAnsi="Univers"/>
      <w:sz w:val="20"/>
      <w:szCs w:val="20"/>
      <w:lang w:val="en-US"/>
    </w:rPr>
  </w:style>
  <w:style w:type="paragraph" w:customStyle="1" w:styleId="Tdc40">
    <w:name w:val="Tdc 4"/>
    <w:basedOn w:val="Normal"/>
    <w:uiPriority w:val="99"/>
    <w:rsid w:val="00374309"/>
    <w:pPr>
      <w:widowControl w:val="0"/>
      <w:tabs>
        <w:tab w:val="right" w:leader="dot" w:pos="9360"/>
      </w:tabs>
      <w:suppressAutoHyphens/>
      <w:autoSpaceDE w:val="0"/>
      <w:autoSpaceDN w:val="0"/>
      <w:adjustRightInd w:val="0"/>
      <w:spacing w:before="120" w:line="240" w:lineRule="atLeast"/>
      <w:ind w:left="2880" w:right="720" w:hanging="720"/>
    </w:pPr>
    <w:rPr>
      <w:rFonts w:ascii="Univers" w:hAnsi="Univers"/>
      <w:sz w:val="20"/>
      <w:szCs w:val="20"/>
      <w:lang w:val="en-US"/>
    </w:rPr>
  </w:style>
  <w:style w:type="paragraph" w:customStyle="1" w:styleId="Tdc50">
    <w:name w:val="Tdc 5"/>
    <w:basedOn w:val="Normal"/>
    <w:uiPriority w:val="99"/>
    <w:rsid w:val="00374309"/>
    <w:pPr>
      <w:widowControl w:val="0"/>
      <w:tabs>
        <w:tab w:val="right" w:leader="dot" w:pos="9360"/>
      </w:tabs>
      <w:suppressAutoHyphens/>
      <w:autoSpaceDE w:val="0"/>
      <w:autoSpaceDN w:val="0"/>
      <w:adjustRightInd w:val="0"/>
      <w:spacing w:before="120" w:line="240" w:lineRule="atLeast"/>
      <w:ind w:left="3600" w:right="720" w:hanging="720"/>
    </w:pPr>
    <w:rPr>
      <w:rFonts w:ascii="Univers" w:hAnsi="Univers"/>
      <w:sz w:val="20"/>
      <w:szCs w:val="20"/>
      <w:lang w:val="en-US"/>
    </w:rPr>
  </w:style>
  <w:style w:type="paragraph" w:customStyle="1" w:styleId="Tdc60">
    <w:name w:val="Tdc 6"/>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7">
    <w:name w:val="Tdc 7"/>
    <w:basedOn w:val="Normal"/>
    <w:uiPriority w:val="99"/>
    <w:rsid w:val="00374309"/>
    <w:pPr>
      <w:widowControl w:val="0"/>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8">
    <w:name w:val="Tdc 8"/>
    <w:basedOn w:val="Normal"/>
    <w:uiPriority w:val="99"/>
    <w:rsid w:val="00374309"/>
    <w:pPr>
      <w:widowControl w:val="0"/>
      <w:tabs>
        <w:tab w:val="righ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Tdc9">
    <w:name w:val="Tdc 9"/>
    <w:basedOn w:val="Normal"/>
    <w:uiPriority w:val="99"/>
    <w:rsid w:val="00374309"/>
    <w:pPr>
      <w:widowControl w:val="0"/>
      <w:tabs>
        <w:tab w:val="right" w:leader="dot" w:pos="9360"/>
      </w:tabs>
      <w:suppressAutoHyphens/>
      <w:autoSpaceDE w:val="0"/>
      <w:autoSpaceDN w:val="0"/>
      <w:adjustRightInd w:val="0"/>
      <w:spacing w:before="120" w:line="240" w:lineRule="atLeast"/>
      <w:ind w:left="720" w:hanging="720"/>
    </w:pPr>
    <w:rPr>
      <w:rFonts w:ascii="Univers" w:hAnsi="Univers"/>
      <w:sz w:val="20"/>
      <w:szCs w:val="20"/>
      <w:lang w:val="en-US"/>
    </w:rPr>
  </w:style>
  <w:style w:type="paragraph" w:customStyle="1" w:styleId="Encabezadodetda">
    <w:name w:val="Encabezado de tda"/>
    <w:basedOn w:val="Normal"/>
    <w:uiPriority w:val="99"/>
    <w:rsid w:val="00374309"/>
    <w:pPr>
      <w:widowControl w:val="0"/>
      <w:tabs>
        <w:tab w:val="right" w:pos="9360"/>
      </w:tabs>
      <w:suppressAutoHyphens/>
      <w:autoSpaceDE w:val="0"/>
      <w:autoSpaceDN w:val="0"/>
      <w:adjustRightInd w:val="0"/>
      <w:spacing w:before="120" w:line="240" w:lineRule="atLeast"/>
      <w:ind w:firstLine="567"/>
    </w:pPr>
    <w:rPr>
      <w:rFonts w:ascii="Univers" w:hAnsi="Univers"/>
      <w:sz w:val="20"/>
      <w:szCs w:val="20"/>
      <w:lang w:val="en-US"/>
    </w:rPr>
  </w:style>
  <w:style w:type="character" w:customStyle="1" w:styleId="EquationCaption">
    <w:name w:val="_Equation Caption"/>
    <w:uiPriority w:val="99"/>
    <w:rsid w:val="00374309"/>
  </w:style>
  <w:style w:type="paragraph" w:styleId="Sangra3detindependiente">
    <w:name w:val="Body Text Indent 3"/>
    <w:basedOn w:val="Normal"/>
    <w:link w:val="Sangra3detindependienteCar"/>
    <w:uiPriority w:val="99"/>
    <w:rsid w:val="00374309"/>
    <w:pPr>
      <w:tabs>
        <w:tab w:val="left" w:pos="-720"/>
        <w:tab w:val="left" w:pos="0"/>
      </w:tabs>
      <w:suppressAutoHyphens/>
      <w:spacing w:before="120" w:line="240" w:lineRule="atLeast"/>
      <w:ind w:left="720" w:hanging="720"/>
    </w:pPr>
    <w:rPr>
      <w:rFonts w:ascii="Verdana" w:hAnsi="Verdana"/>
      <w:spacing w:val="-2"/>
      <w:sz w:val="20"/>
      <w:szCs w:val="20"/>
      <w:lang w:val="en-US"/>
    </w:rPr>
  </w:style>
  <w:style w:type="character" w:customStyle="1" w:styleId="Sangra3detindependienteCar">
    <w:name w:val="Sangría 3 de t. independiente Car"/>
    <w:basedOn w:val="Fuentedeprrafopredeter"/>
    <w:link w:val="Sangra3detindependiente"/>
    <w:uiPriority w:val="99"/>
    <w:rsid w:val="00374309"/>
    <w:rPr>
      <w:rFonts w:ascii="Verdana" w:hAnsi="Verdana"/>
      <w:spacing w:val="-2"/>
      <w:lang w:val="en-US"/>
    </w:rPr>
  </w:style>
  <w:style w:type="paragraph" w:styleId="Cierre">
    <w:name w:val="Closing"/>
    <w:basedOn w:val="Normal"/>
    <w:link w:val="CierreCar"/>
    <w:uiPriority w:val="99"/>
    <w:rsid w:val="00374309"/>
    <w:pPr>
      <w:spacing w:before="120" w:line="360" w:lineRule="auto"/>
      <w:ind w:left="4252" w:firstLine="567"/>
    </w:pPr>
    <w:rPr>
      <w:rFonts w:ascii="Verdana" w:hAnsi="Verdana"/>
      <w:sz w:val="20"/>
      <w:szCs w:val="20"/>
      <w:lang w:val="en-GB"/>
    </w:rPr>
  </w:style>
  <w:style w:type="character" w:customStyle="1" w:styleId="CierreCar">
    <w:name w:val="Cierre Car"/>
    <w:basedOn w:val="Fuentedeprrafopredeter"/>
    <w:link w:val="Cierre"/>
    <w:uiPriority w:val="99"/>
    <w:rsid w:val="00374309"/>
    <w:rPr>
      <w:rFonts w:ascii="Verdana" w:hAnsi="Verdana"/>
      <w:lang w:val="en-GB"/>
    </w:rPr>
  </w:style>
  <w:style w:type="paragraph" w:styleId="Continuarlista">
    <w:name w:val="List Continue"/>
    <w:basedOn w:val="Normal"/>
    <w:uiPriority w:val="99"/>
    <w:rsid w:val="00374309"/>
    <w:pPr>
      <w:spacing w:before="120" w:line="360" w:lineRule="auto"/>
      <w:ind w:left="283" w:firstLine="567"/>
    </w:pPr>
    <w:rPr>
      <w:rFonts w:ascii="Verdana" w:hAnsi="Verdana"/>
      <w:sz w:val="20"/>
      <w:szCs w:val="20"/>
      <w:lang w:val="en-GB"/>
    </w:rPr>
  </w:style>
  <w:style w:type="paragraph" w:styleId="Continuarlista2">
    <w:name w:val="List Continue 2"/>
    <w:basedOn w:val="Normal"/>
    <w:uiPriority w:val="99"/>
    <w:rsid w:val="00374309"/>
    <w:pPr>
      <w:spacing w:before="120" w:line="360" w:lineRule="auto"/>
      <w:ind w:left="566" w:firstLine="567"/>
    </w:pPr>
    <w:rPr>
      <w:rFonts w:ascii="Verdana" w:hAnsi="Verdana"/>
      <w:sz w:val="20"/>
      <w:szCs w:val="20"/>
      <w:lang w:val="en-GB"/>
    </w:rPr>
  </w:style>
  <w:style w:type="paragraph" w:styleId="Continuarlista3">
    <w:name w:val="List Continue 3"/>
    <w:basedOn w:val="Normal"/>
    <w:uiPriority w:val="99"/>
    <w:rsid w:val="00374309"/>
    <w:pPr>
      <w:spacing w:before="120" w:line="360" w:lineRule="auto"/>
      <w:ind w:left="849" w:firstLine="567"/>
    </w:pPr>
    <w:rPr>
      <w:rFonts w:ascii="Verdana" w:hAnsi="Verdana"/>
      <w:sz w:val="20"/>
      <w:szCs w:val="20"/>
      <w:lang w:val="en-GB"/>
    </w:rPr>
  </w:style>
  <w:style w:type="paragraph" w:styleId="Continuarlista4">
    <w:name w:val="List Continue 4"/>
    <w:basedOn w:val="Normal"/>
    <w:uiPriority w:val="99"/>
    <w:rsid w:val="00374309"/>
    <w:pPr>
      <w:spacing w:before="120" w:line="360" w:lineRule="auto"/>
      <w:ind w:left="1132" w:firstLine="567"/>
    </w:pPr>
    <w:rPr>
      <w:rFonts w:ascii="Verdana" w:hAnsi="Verdana"/>
      <w:sz w:val="20"/>
      <w:szCs w:val="20"/>
      <w:lang w:val="en-GB"/>
    </w:rPr>
  </w:style>
  <w:style w:type="paragraph" w:styleId="Continuarlista5">
    <w:name w:val="List Continue 5"/>
    <w:basedOn w:val="Normal"/>
    <w:uiPriority w:val="99"/>
    <w:rsid w:val="00374309"/>
    <w:pPr>
      <w:spacing w:before="120" w:line="360" w:lineRule="auto"/>
      <w:ind w:left="1415" w:firstLine="567"/>
    </w:pPr>
    <w:rPr>
      <w:rFonts w:ascii="Verdana" w:hAnsi="Verdana"/>
      <w:sz w:val="20"/>
      <w:szCs w:val="20"/>
      <w:lang w:val="en-GB"/>
    </w:rPr>
  </w:style>
  <w:style w:type="paragraph" w:styleId="DireccinHTML">
    <w:name w:val="HTML Address"/>
    <w:basedOn w:val="Normal"/>
    <w:link w:val="DireccinHTMLCar"/>
    <w:uiPriority w:val="99"/>
    <w:rsid w:val="00374309"/>
    <w:pPr>
      <w:spacing w:before="120" w:line="360" w:lineRule="auto"/>
      <w:ind w:firstLine="567"/>
    </w:pPr>
    <w:rPr>
      <w:rFonts w:ascii="Verdana" w:hAnsi="Verdana"/>
      <w:i/>
      <w:iCs/>
      <w:sz w:val="20"/>
      <w:szCs w:val="20"/>
      <w:lang w:val="en-GB"/>
    </w:rPr>
  </w:style>
  <w:style w:type="character" w:customStyle="1" w:styleId="DireccinHTMLCar">
    <w:name w:val="Dirección HTML Car"/>
    <w:basedOn w:val="Fuentedeprrafopredeter"/>
    <w:link w:val="DireccinHTML"/>
    <w:uiPriority w:val="99"/>
    <w:rsid w:val="00374309"/>
    <w:rPr>
      <w:rFonts w:ascii="Verdana" w:hAnsi="Verdana"/>
      <w:i/>
      <w:iCs/>
      <w:lang w:val="en-GB"/>
    </w:rPr>
  </w:style>
  <w:style w:type="paragraph" w:styleId="Direccinsobre">
    <w:name w:val="envelope address"/>
    <w:basedOn w:val="Normal"/>
    <w:uiPriority w:val="99"/>
    <w:rsid w:val="00374309"/>
    <w:pPr>
      <w:framePr w:w="7920" w:h="1980" w:hRule="exact" w:hSpace="141" w:wrap="auto" w:hAnchor="page" w:xAlign="center" w:yAlign="bottom"/>
      <w:spacing w:before="120" w:line="360" w:lineRule="auto"/>
      <w:ind w:left="2880" w:firstLine="567"/>
    </w:pPr>
    <w:rPr>
      <w:rFonts w:ascii="Verdana" w:hAnsi="Verdana" w:cs="Arial"/>
      <w:sz w:val="24"/>
      <w:lang w:val="en-GB"/>
    </w:rPr>
  </w:style>
  <w:style w:type="paragraph" w:styleId="Encabezadodelista">
    <w:name w:val="toa heading"/>
    <w:basedOn w:val="Normal"/>
    <w:next w:val="Normal"/>
    <w:uiPriority w:val="99"/>
    <w:rsid w:val="00374309"/>
    <w:pPr>
      <w:spacing w:before="120" w:line="360" w:lineRule="auto"/>
      <w:ind w:firstLine="567"/>
    </w:pPr>
    <w:rPr>
      <w:rFonts w:ascii="Verdana" w:hAnsi="Verdana" w:cs="Arial"/>
      <w:b/>
      <w:bCs/>
      <w:sz w:val="24"/>
      <w:lang w:val="en-GB"/>
    </w:rPr>
  </w:style>
  <w:style w:type="paragraph" w:styleId="Encabezadodemensaje">
    <w:name w:val="Message Header"/>
    <w:basedOn w:val="Normal"/>
    <w:link w:val="EncabezadodemensajeCar"/>
    <w:uiPriority w:val="99"/>
    <w:rsid w:val="00374309"/>
    <w:pPr>
      <w:pBdr>
        <w:top w:val="single" w:sz="6" w:space="1" w:color="auto"/>
        <w:left w:val="single" w:sz="6" w:space="1" w:color="auto"/>
        <w:bottom w:val="single" w:sz="6" w:space="1" w:color="auto"/>
        <w:right w:val="single" w:sz="6" w:space="1" w:color="auto"/>
      </w:pBdr>
      <w:shd w:val="pct20" w:color="auto" w:fill="auto"/>
      <w:spacing w:before="12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74309"/>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74309"/>
    <w:pPr>
      <w:spacing w:before="120" w:line="360" w:lineRule="auto"/>
      <w:ind w:firstLine="567"/>
    </w:pPr>
    <w:rPr>
      <w:rFonts w:ascii="Verdana" w:hAnsi="Verdana"/>
      <w:sz w:val="20"/>
      <w:szCs w:val="20"/>
      <w:lang w:val="en-GB"/>
    </w:rPr>
  </w:style>
  <w:style w:type="character" w:customStyle="1" w:styleId="EncabezadodenotaCar">
    <w:name w:val="Encabezado de nota Car"/>
    <w:basedOn w:val="Fuentedeprrafopredeter"/>
    <w:link w:val="Encabezadodenota"/>
    <w:uiPriority w:val="99"/>
    <w:rsid w:val="00374309"/>
    <w:rPr>
      <w:rFonts w:ascii="Verdana" w:hAnsi="Verdana"/>
      <w:lang w:val="en-GB"/>
    </w:rPr>
  </w:style>
  <w:style w:type="paragraph" w:styleId="Fecha">
    <w:name w:val="Date"/>
    <w:basedOn w:val="Normal"/>
    <w:next w:val="Normal"/>
    <w:link w:val="FechaCar"/>
    <w:uiPriority w:val="99"/>
    <w:rsid w:val="00374309"/>
    <w:pPr>
      <w:spacing w:before="120" w:line="360" w:lineRule="auto"/>
      <w:ind w:firstLine="567"/>
    </w:pPr>
    <w:rPr>
      <w:rFonts w:ascii="Verdana" w:hAnsi="Verdana"/>
      <w:sz w:val="20"/>
      <w:szCs w:val="20"/>
      <w:lang w:val="en-GB"/>
    </w:rPr>
  </w:style>
  <w:style w:type="character" w:customStyle="1" w:styleId="FechaCar">
    <w:name w:val="Fecha Car"/>
    <w:basedOn w:val="Fuentedeprrafopredeter"/>
    <w:link w:val="Fecha"/>
    <w:uiPriority w:val="99"/>
    <w:rsid w:val="00374309"/>
    <w:rPr>
      <w:rFonts w:ascii="Verdana" w:hAnsi="Verdana"/>
      <w:lang w:val="en-GB"/>
    </w:rPr>
  </w:style>
  <w:style w:type="paragraph" w:styleId="Firma">
    <w:name w:val="Signature"/>
    <w:basedOn w:val="Normal"/>
    <w:link w:val="FirmaCar"/>
    <w:uiPriority w:val="99"/>
    <w:rsid w:val="00374309"/>
    <w:pPr>
      <w:spacing w:before="120" w:line="360" w:lineRule="auto"/>
      <w:ind w:left="4252" w:firstLine="567"/>
    </w:pPr>
    <w:rPr>
      <w:rFonts w:ascii="Verdana" w:hAnsi="Verdana"/>
      <w:sz w:val="20"/>
      <w:szCs w:val="20"/>
      <w:lang w:val="en-GB"/>
    </w:rPr>
  </w:style>
  <w:style w:type="character" w:customStyle="1" w:styleId="FirmaCar">
    <w:name w:val="Firma Car"/>
    <w:basedOn w:val="Fuentedeprrafopredeter"/>
    <w:link w:val="Firma"/>
    <w:uiPriority w:val="99"/>
    <w:rsid w:val="00374309"/>
    <w:rPr>
      <w:rFonts w:ascii="Verdana" w:hAnsi="Verdana"/>
      <w:lang w:val="en-GB"/>
    </w:rPr>
  </w:style>
  <w:style w:type="paragraph" w:styleId="Firmadecorreoelectrnico">
    <w:name w:val="E-mail Signature"/>
    <w:basedOn w:val="Normal"/>
    <w:link w:val="FirmadecorreoelectrnicoCar"/>
    <w:uiPriority w:val="99"/>
    <w:rsid w:val="00374309"/>
    <w:pPr>
      <w:spacing w:before="120" w:line="360" w:lineRule="auto"/>
      <w:ind w:firstLine="567"/>
    </w:pPr>
    <w:rPr>
      <w:rFonts w:ascii="Verdana" w:hAnsi="Verdana"/>
      <w:sz w:val="20"/>
      <w:szCs w:val="20"/>
      <w:lang w:val="en-GB"/>
    </w:rPr>
  </w:style>
  <w:style w:type="character" w:customStyle="1" w:styleId="FirmadecorreoelectrnicoCar">
    <w:name w:val="Firma de correo electrónico Car"/>
    <w:basedOn w:val="Fuentedeprrafopredeter"/>
    <w:link w:val="Firmadecorreoelectrnico"/>
    <w:uiPriority w:val="99"/>
    <w:rsid w:val="00374309"/>
    <w:rPr>
      <w:rFonts w:ascii="Verdana" w:hAnsi="Verdana"/>
      <w:lang w:val="en-GB"/>
    </w:rPr>
  </w:style>
  <w:style w:type="paragraph" w:styleId="HTMLconformatoprevio">
    <w:name w:val="HTML Preformatted"/>
    <w:basedOn w:val="Normal"/>
    <w:link w:val="HTMLconformatoprevioCar"/>
    <w:uiPriority w:val="99"/>
    <w:rsid w:val="00374309"/>
    <w:pPr>
      <w:spacing w:before="120" w:line="360" w:lineRule="auto"/>
      <w:ind w:firstLine="567"/>
    </w:pPr>
    <w:rPr>
      <w:rFonts w:ascii="Courier New" w:hAnsi="Courier New"/>
      <w:sz w:val="20"/>
      <w:szCs w:val="20"/>
      <w:lang w:val="en-GB"/>
    </w:rPr>
  </w:style>
  <w:style w:type="character" w:customStyle="1" w:styleId="HTMLconformatoprevioCar">
    <w:name w:val="HTML con formato previo Car"/>
    <w:basedOn w:val="Fuentedeprrafopredeter"/>
    <w:link w:val="HTMLconformatoprevio"/>
    <w:uiPriority w:val="99"/>
    <w:rsid w:val="00374309"/>
    <w:rPr>
      <w:rFonts w:ascii="Courier New" w:hAnsi="Courier New"/>
      <w:lang w:val="en-GB"/>
    </w:rPr>
  </w:style>
  <w:style w:type="paragraph" w:styleId="ndice3">
    <w:name w:val="index 3"/>
    <w:basedOn w:val="Normal"/>
    <w:next w:val="Normal"/>
    <w:autoRedefine/>
    <w:uiPriority w:val="99"/>
    <w:rsid w:val="00374309"/>
    <w:pPr>
      <w:spacing w:before="120" w:line="360" w:lineRule="auto"/>
      <w:ind w:left="600" w:hanging="200"/>
    </w:pPr>
    <w:rPr>
      <w:rFonts w:ascii="Verdana" w:hAnsi="Verdana"/>
      <w:sz w:val="20"/>
      <w:szCs w:val="20"/>
      <w:lang w:val="en-GB"/>
    </w:rPr>
  </w:style>
  <w:style w:type="paragraph" w:styleId="ndice4">
    <w:name w:val="index 4"/>
    <w:basedOn w:val="Normal"/>
    <w:next w:val="Normal"/>
    <w:autoRedefine/>
    <w:uiPriority w:val="99"/>
    <w:rsid w:val="00374309"/>
    <w:pPr>
      <w:spacing w:before="120" w:line="360" w:lineRule="auto"/>
      <w:ind w:left="800" w:hanging="200"/>
    </w:pPr>
    <w:rPr>
      <w:rFonts w:ascii="Verdana" w:hAnsi="Verdana"/>
      <w:sz w:val="20"/>
      <w:szCs w:val="20"/>
      <w:lang w:val="en-GB"/>
    </w:rPr>
  </w:style>
  <w:style w:type="paragraph" w:styleId="ndice5">
    <w:name w:val="index 5"/>
    <w:basedOn w:val="Normal"/>
    <w:next w:val="Normal"/>
    <w:autoRedefine/>
    <w:uiPriority w:val="99"/>
    <w:rsid w:val="00374309"/>
    <w:pPr>
      <w:spacing w:before="120" w:line="360" w:lineRule="auto"/>
      <w:ind w:left="1000" w:hanging="200"/>
    </w:pPr>
    <w:rPr>
      <w:rFonts w:ascii="Verdana" w:hAnsi="Verdana"/>
      <w:sz w:val="20"/>
      <w:szCs w:val="20"/>
      <w:lang w:val="en-GB"/>
    </w:rPr>
  </w:style>
  <w:style w:type="paragraph" w:styleId="ndice6">
    <w:name w:val="index 6"/>
    <w:basedOn w:val="Normal"/>
    <w:next w:val="Normal"/>
    <w:autoRedefine/>
    <w:uiPriority w:val="99"/>
    <w:rsid w:val="00374309"/>
    <w:pPr>
      <w:spacing w:before="120" w:line="360" w:lineRule="auto"/>
      <w:ind w:left="1200" w:hanging="200"/>
    </w:pPr>
    <w:rPr>
      <w:rFonts w:ascii="Verdana" w:hAnsi="Verdana"/>
      <w:sz w:val="20"/>
      <w:szCs w:val="20"/>
      <w:lang w:val="en-GB"/>
    </w:rPr>
  </w:style>
  <w:style w:type="paragraph" w:styleId="ndice7">
    <w:name w:val="index 7"/>
    <w:basedOn w:val="Normal"/>
    <w:next w:val="Normal"/>
    <w:autoRedefine/>
    <w:uiPriority w:val="99"/>
    <w:rsid w:val="00374309"/>
    <w:pPr>
      <w:spacing w:before="120" w:line="360" w:lineRule="auto"/>
      <w:ind w:left="1400" w:hanging="200"/>
    </w:pPr>
    <w:rPr>
      <w:rFonts w:ascii="Verdana" w:hAnsi="Verdana"/>
      <w:sz w:val="20"/>
      <w:szCs w:val="20"/>
      <w:lang w:val="en-GB"/>
    </w:rPr>
  </w:style>
  <w:style w:type="paragraph" w:styleId="ndice8">
    <w:name w:val="index 8"/>
    <w:basedOn w:val="Normal"/>
    <w:next w:val="Normal"/>
    <w:autoRedefine/>
    <w:uiPriority w:val="99"/>
    <w:rsid w:val="00374309"/>
    <w:pPr>
      <w:spacing w:before="120" w:line="360" w:lineRule="auto"/>
      <w:ind w:left="1600" w:hanging="200"/>
    </w:pPr>
    <w:rPr>
      <w:rFonts w:ascii="Verdana" w:hAnsi="Verdana"/>
      <w:sz w:val="20"/>
      <w:szCs w:val="20"/>
      <w:lang w:val="en-GB"/>
    </w:rPr>
  </w:style>
  <w:style w:type="paragraph" w:styleId="ndice9">
    <w:name w:val="index 9"/>
    <w:basedOn w:val="Normal"/>
    <w:next w:val="Normal"/>
    <w:autoRedefine/>
    <w:uiPriority w:val="99"/>
    <w:rsid w:val="00374309"/>
    <w:pPr>
      <w:spacing w:before="120" w:line="360" w:lineRule="auto"/>
      <w:ind w:left="1800" w:hanging="200"/>
    </w:pPr>
    <w:rPr>
      <w:rFonts w:ascii="Verdana" w:hAnsi="Verdana"/>
      <w:sz w:val="20"/>
      <w:szCs w:val="20"/>
      <w:lang w:val="en-GB"/>
    </w:rPr>
  </w:style>
  <w:style w:type="paragraph" w:styleId="Lista">
    <w:name w:val="List"/>
    <w:basedOn w:val="Normal"/>
    <w:uiPriority w:val="99"/>
    <w:rsid w:val="00374309"/>
    <w:pPr>
      <w:spacing w:before="120" w:line="360" w:lineRule="auto"/>
      <w:ind w:left="283" w:hanging="283"/>
    </w:pPr>
    <w:rPr>
      <w:rFonts w:ascii="Verdana" w:hAnsi="Verdana"/>
      <w:sz w:val="20"/>
      <w:szCs w:val="20"/>
      <w:lang w:val="en-GB"/>
    </w:rPr>
  </w:style>
  <w:style w:type="paragraph" w:styleId="Lista2">
    <w:name w:val="List 2"/>
    <w:basedOn w:val="Normal"/>
    <w:uiPriority w:val="99"/>
    <w:rsid w:val="00374309"/>
    <w:pPr>
      <w:spacing w:before="120" w:line="360" w:lineRule="auto"/>
      <w:ind w:left="566" w:hanging="283"/>
    </w:pPr>
    <w:rPr>
      <w:rFonts w:ascii="Verdana" w:hAnsi="Verdana"/>
      <w:sz w:val="20"/>
      <w:szCs w:val="20"/>
      <w:lang w:val="en-GB"/>
    </w:rPr>
  </w:style>
  <w:style w:type="paragraph" w:styleId="Lista3">
    <w:name w:val="List 3"/>
    <w:basedOn w:val="Normal"/>
    <w:uiPriority w:val="99"/>
    <w:rsid w:val="00374309"/>
    <w:pPr>
      <w:spacing w:before="120" w:line="360" w:lineRule="auto"/>
      <w:ind w:left="849" w:hanging="283"/>
    </w:pPr>
    <w:rPr>
      <w:rFonts w:ascii="Verdana" w:hAnsi="Verdana"/>
      <w:sz w:val="20"/>
      <w:szCs w:val="20"/>
      <w:lang w:val="en-GB"/>
    </w:rPr>
  </w:style>
  <w:style w:type="paragraph" w:styleId="Lista4">
    <w:name w:val="List 4"/>
    <w:basedOn w:val="Normal"/>
    <w:uiPriority w:val="99"/>
    <w:rsid w:val="00374309"/>
    <w:pPr>
      <w:spacing w:before="120" w:line="360" w:lineRule="auto"/>
      <w:ind w:left="1132" w:hanging="283"/>
    </w:pPr>
    <w:rPr>
      <w:rFonts w:ascii="Verdana" w:hAnsi="Verdana"/>
      <w:sz w:val="20"/>
      <w:szCs w:val="20"/>
      <w:lang w:val="en-GB"/>
    </w:rPr>
  </w:style>
  <w:style w:type="paragraph" w:styleId="Lista5">
    <w:name w:val="List 5"/>
    <w:basedOn w:val="Normal"/>
    <w:uiPriority w:val="99"/>
    <w:rsid w:val="00374309"/>
    <w:pPr>
      <w:spacing w:before="120" w:line="360" w:lineRule="auto"/>
      <w:ind w:left="1415" w:hanging="283"/>
    </w:pPr>
    <w:rPr>
      <w:rFonts w:ascii="Verdana" w:hAnsi="Verdana"/>
      <w:sz w:val="20"/>
      <w:szCs w:val="20"/>
      <w:lang w:val="en-GB"/>
    </w:rPr>
  </w:style>
  <w:style w:type="paragraph" w:styleId="Listaconnmeros">
    <w:name w:val="List Number"/>
    <w:basedOn w:val="Normal"/>
    <w:uiPriority w:val="99"/>
    <w:rsid w:val="00374309"/>
    <w:pPr>
      <w:numPr>
        <w:numId w:val="10"/>
      </w:numPr>
      <w:spacing w:before="120" w:line="360" w:lineRule="auto"/>
    </w:pPr>
    <w:rPr>
      <w:rFonts w:ascii="Verdana" w:hAnsi="Verdana"/>
      <w:sz w:val="20"/>
      <w:szCs w:val="20"/>
      <w:lang w:val="en-GB"/>
    </w:rPr>
  </w:style>
  <w:style w:type="paragraph" w:styleId="Listaconnmeros2">
    <w:name w:val="List Number 2"/>
    <w:basedOn w:val="Normal"/>
    <w:uiPriority w:val="99"/>
    <w:rsid w:val="00374309"/>
    <w:pPr>
      <w:numPr>
        <w:numId w:val="11"/>
      </w:numPr>
      <w:spacing w:before="120" w:line="360" w:lineRule="auto"/>
    </w:pPr>
    <w:rPr>
      <w:rFonts w:ascii="Verdana" w:hAnsi="Verdana"/>
      <w:sz w:val="20"/>
      <w:szCs w:val="20"/>
      <w:lang w:val="en-GB"/>
    </w:rPr>
  </w:style>
  <w:style w:type="paragraph" w:styleId="Listaconnmeros3">
    <w:name w:val="List Number 3"/>
    <w:basedOn w:val="Normal"/>
    <w:uiPriority w:val="99"/>
    <w:rsid w:val="00374309"/>
    <w:pPr>
      <w:numPr>
        <w:numId w:val="12"/>
      </w:numPr>
      <w:spacing w:before="120" w:line="360" w:lineRule="auto"/>
    </w:pPr>
    <w:rPr>
      <w:rFonts w:ascii="Verdana" w:hAnsi="Verdana"/>
      <w:sz w:val="20"/>
      <w:szCs w:val="20"/>
      <w:lang w:val="en-GB"/>
    </w:rPr>
  </w:style>
  <w:style w:type="paragraph" w:styleId="Listaconnmeros5">
    <w:name w:val="List Number 5"/>
    <w:basedOn w:val="Normal"/>
    <w:uiPriority w:val="99"/>
    <w:rsid w:val="00374309"/>
    <w:pPr>
      <w:numPr>
        <w:numId w:val="13"/>
      </w:numPr>
      <w:spacing w:before="120" w:line="360" w:lineRule="auto"/>
    </w:pPr>
    <w:rPr>
      <w:rFonts w:ascii="Verdana" w:hAnsi="Verdana"/>
      <w:sz w:val="20"/>
      <w:szCs w:val="20"/>
      <w:lang w:val="en-GB"/>
    </w:rPr>
  </w:style>
  <w:style w:type="paragraph" w:styleId="Listaconvietas">
    <w:name w:val="List Bullet"/>
    <w:basedOn w:val="Normal"/>
    <w:autoRedefine/>
    <w:uiPriority w:val="99"/>
    <w:rsid w:val="00374309"/>
    <w:pPr>
      <w:numPr>
        <w:numId w:val="14"/>
      </w:numPr>
      <w:spacing w:before="120" w:line="360" w:lineRule="auto"/>
    </w:pPr>
    <w:rPr>
      <w:rFonts w:ascii="Verdana" w:hAnsi="Verdana"/>
      <w:sz w:val="20"/>
      <w:szCs w:val="20"/>
      <w:lang w:val="en-GB"/>
    </w:rPr>
  </w:style>
  <w:style w:type="paragraph" w:styleId="Listaconvietas2">
    <w:name w:val="List Bullet 2"/>
    <w:basedOn w:val="Normal"/>
    <w:autoRedefine/>
    <w:uiPriority w:val="99"/>
    <w:rsid w:val="00374309"/>
    <w:pPr>
      <w:numPr>
        <w:numId w:val="16"/>
      </w:numPr>
      <w:tabs>
        <w:tab w:val="clear" w:pos="926"/>
        <w:tab w:val="num" w:pos="643"/>
      </w:tabs>
      <w:spacing w:before="120" w:line="360" w:lineRule="auto"/>
      <w:ind w:left="643"/>
    </w:pPr>
    <w:rPr>
      <w:rFonts w:ascii="Verdana" w:hAnsi="Verdana"/>
      <w:sz w:val="20"/>
      <w:szCs w:val="20"/>
      <w:lang w:val="en-GB"/>
    </w:rPr>
  </w:style>
  <w:style w:type="paragraph" w:styleId="Listaconvietas3">
    <w:name w:val="List Bullet 3"/>
    <w:basedOn w:val="Normal"/>
    <w:autoRedefine/>
    <w:uiPriority w:val="99"/>
    <w:rsid w:val="00374309"/>
    <w:pPr>
      <w:numPr>
        <w:numId w:val="17"/>
      </w:numPr>
      <w:tabs>
        <w:tab w:val="clear" w:pos="1209"/>
        <w:tab w:val="num" w:pos="926"/>
      </w:tabs>
      <w:spacing w:before="120" w:line="360" w:lineRule="auto"/>
      <w:ind w:left="926"/>
    </w:pPr>
    <w:rPr>
      <w:rFonts w:ascii="Verdana" w:hAnsi="Verdana"/>
      <w:sz w:val="20"/>
      <w:szCs w:val="20"/>
      <w:lang w:val="en-GB"/>
    </w:rPr>
  </w:style>
  <w:style w:type="paragraph" w:styleId="Listaconvietas4">
    <w:name w:val="List Bullet 4"/>
    <w:basedOn w:val="Normal"/>
    <w:autoRedefine/>
    <w:uiPriority w:val="99"/>
    <w:rsid w:val="00374309"/>
    <w:pPr>
      <w:spacing w:before="120" w:line="360" w:lineRule="auto"/>
      <w:ind w:left="1418" w:firstLine="567"/>
    </w:pPr>
    <w:rPr>
      <w:rFonts w:ascii="Verdana" w:hAnsi="Verdana"/>
      <w:sz w:val="20"/>
      <w:szCs w:val="20"/>
      <w:lang w:val="en-GB"/>
    </w:rPr>
  </w:style>
  <w:style w:type="paragraph" w:styleId="Listaconvietas5">
    <w:name w:val="List Bullet 5"/>
    <w:basedOn w:val="Normal"/>
    <w:autoRedefine/>
    <w:uiPriority w:val="99"/>
    <w:rsid w:val="00374309"/>
    <w:pPr>
      <w:numPr>
        <w:numId w:val="15"/>
      </w:numPr>
      <w:tabs>
        <w:tab w:val="clear" w:pos="643"/>
        <w:tab w:val="num" w:pos="1492"/>
      </w:tabs>
      <w:spacing w:before="120" w:line="360" w:lineRule="auto"/>
      <w:ind w:left="1492"/>
    </w:pPr>
    <w:rPr>
      <w:rFonts w:ascii="Verdana" w:hAnsi="Verdana"/>
      <w:sz w:val="20"/>
      <w:szCs w:val="20"/>
      <w:lang w:val="en-GB"/>
    </w:rPr>
  </w:style>
  <w:style w:type="paragraph" w:styleId="Remitedesobre">
    <w:name w:val="envelope return"/>
    <w:basedOn w:val="Normal"/>
    <w:uiPriority w:val="99"/>
    <w:rsid w:val="00374309"/>
    <w:pPr>
      <w:spacing w:before="120" w:line="360" w:lineRule="auto"/>
      <w:ind w:firstLine="567"/>
    </w:pPr>
    <w:rPr>
      <w:rFonts w:ascii="Verdana" w:hAnsi="Verdana" w:cs="Arial"/>
      <w:sz w:val="20"/>
      <w:szCs w:val="20"/>
      <w:lang w:val="en-GB"/>
    </w:rPr>
  </w:style>
  <w:style w:type="paragraph" w:styleId="Saludo">
    <w:name w:val="Salutation"/>
    <w:basedOn w:val="Normal"/>
    <w:next w:val="Normal"/>
    <w:link w:val="SaludoCar"/>
    <w:uiPriority w:val="99"/>
    <w:rsid w:val="00374309"/>
    <w:pPr>
      <w:spacing w:before="120" w:line="360" w:lineRule="auto"/>
      <w:ind w:firstLine="567"/>
    </w:pPr>
    <w:rPr>
      <w:rFonts w:ascii="Verdana" w:hAnsi="Verdana"/>
      <w:sz w:val="20"/>
      <w:szCs w:val="20"/>
      <w:lang w:val="en-GB"/>
    </w:rPr>
  </w:style>
  <w:style w:type="character" w:customStyle="1" w:styleId="SaludoCar">
    <w:name w:val="Saludo Car"/>
    <w:basedOn w:val="Fuentedeprrafopredeter"/>
    <w:link w:val="Saludo"/>
    <w:uiPriority w:val="99"/>
    <w:rsid w:val="00374309"/>
    <w:rPr>
      <w:rFonts w:ascii="Verdana" w:hAnsi="Verdana"/>
      <w:lang w:val="en-GB"/>
    </w:rPr>
  </w:style>
  <w:style w:type="paragraph" w:styleId="Sangranormal">
    <w:name w:val="Normal Indent"/>
    <w:basedOn w:val="Normal"/>
    <w:uiPriority w:val="99"/>
    <w:rsid w:val="00374309"/>
    <w:pPr>
      <w:spacing w:before="120" w:line="360" w:lineRule="auto"/>
      <w:ind w:left="708" w:firstLine="567"/>
    </w:pPr>
    <w:rPr>
      <w:rFonts w:ascii="Verdana" w:hAnsi="Verdana"/>
      <w:sz w:val="20"/>
      <w:szCs w:val="20"/>
      <w:lang w:val="en-GB"/>
    </w:rPr>
  </w:style>
  <w:style w:type="paragraph" w:styleId="Subttulo">
    <w:name w:val="Subtitle"/>
    <w:basedOn w:val="Normal"/>
    <w:link w:val="SubttuloCar"/>
    <w:uiPriority w:val="99"/>
    <w:qFormat/>
    <w:rsid w:val="00374309"/>
    <w:pPr>
      <w:spacing w:before="120" w:line="360" w:lineRule="auto"/>
      <w:ind w:firstLine="567"/>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374309"/>
    <w:rPr>
      <w:rFonts w:ascii="Cambria" w:hAnsi="Cambria"/>
      <w:sz w:val="24"/>
      <w:szCs w:val="24"/>
      <w:lang w:val="en-GB"/>
    </w:rPr>
  </w:style>
  <w:style w:type="paragraph" w:styleId="TDC70">
    <w:name w:val="toc 7"/>
    <w:basedOn w:val="Normal"/>
    <w:next w:val="Normal"/>
    <w:autoRedefine/>
    <w:uiPriority w:val="39"/>
    <w:rsid w:val="00374309"/>
    <w:pPr>
      <w:spacing w:before="0" w:after="0"/>
      <w:jc w:val="left"/>
    </w:pPr>
    <w:rPr>
      <w:rFonts w:asciiTheme="minorHAnsi" w:hAnsiTheme="minorHAnsi"/>
      <w:szCs w:val="22"/>
    </w:rPr>
  </w:style>
  <w:style w:type="paragraph" w:styleId="TDC80">
    <w:name w:val="toc 8"/>
    <w:basedOn w:val="Normal"/>
    <w:next w:val="Normal"/>
    <w:autoRedefine/>
    <w:uiPriority w:val="39"/>
    <w:rsid w:val="00374309"/>
    <w:pPr>
      <w:spacing w:before="0" w:after="0"/>
      <w:jc w:val="left"/>
    </w:pPr>
    <w:rPr>
      <w:rFonts w:asciiTheme="minorHAnsi" w:hAnsiTheme="minorHAnsi"/>
      <w:szCs w:val="22"/>
    </w:rPr>
  </w:style>
  <w:style w:type="paragraph" w:styleId="TDC90">
    <w:name w:val="toc 9"/>
    <w:basedOn w:val="Normal"/>
    <w:next w:val="Normal"/>
    <w:autoRedefine/>
    <w:uiPriority w:val="39"/>
    <w:rsid w:val="00374309"/>
    <w:pPr>
      <w:spacing w:before="0" w:after="0"/>
      <w:jc w:val="left"/>
    </w:pPr>
    <w:rPr>
      <w:rFonts w:asciiTheme="minorHAnsi" w:hAnsiTheme="minorHAnsi"/>
      <w:szCs w:val="22"/>
    </w:rPr>
  </w:style>
  <w:style w:type="paragraph" w:styleId="Textocomentario">
    <w:name w:val="annotation text"/>
    <w:basedOn w:val="Normal"/>
    <w:link w:val="TextocomentarioCar"/>
    <w:rsid w:val="00374309"/>
    <w:pPr>
      <w:spacing w:before="120" w:line="360" w:lineRule="auto"/>
      <w:ind w:firstLine="567"/>
    </w:pPr>
    <w:rPr>
      <w:rFonts w:ascii="Verdana" w:hAnsi="Verdana"/>
      <w:sz w:val="20"/>
      <w:szCs w:val="20"/>
    </w:rPr>
  </w:style>
  <w:style w:type="character" w:customStyle="1" w:styleId="TextocomentarioCar">
    <w:name w:val="Texto comentario Car"/>
    <w:basedOn w:val="Fuentedeprrafopredeter"/>
    <w:link w:val="Textocomentario"/>
    <w:rsid w:val="00374309"/>
    <w:rPr>
      <w:rFonts w:ascii="Verdana" w:hAnsi="Verdana"/>
    </w:rPr>
  </w:style>
  <w:style w:type="paragraph" w:styleId="Textoconsangra">
    <w:name w:val="table of authorities"/>
    <w:basedOn w:val="Normal"/>
    <w:next w:val="Normal"/>
    <w:uiPriority w:val="99"/>
    <w:rsid w:val="00374309"/>
    <w:pPr>
      <w:spacing w:before="120" w:line="360" w:lineRule="auto"/>
      <w:ind w:left="200" w:hanging="200"/>
    </w:pPr>
    <w:rPr>
      <w:rFonts w:ascii="Verdana" w:hAnsi="Verdana"/>
      <w:sz w:val="20"/>
      <w:szCs w:val="20"/>
      <w:lang w:val="en-GB"/>
    </w:rPr>
  </w:style>
  <w:style w:type="paragraph" w:styleId="Textodebloque">
    <w:name w:val="Block Text"/>
    <w:basedOn w:val="Normal"/>
    <w:uiPriority w:val="99"/>
    <w:rsid w:val="00374309"/>
    <w:pPr>
      <w:spacing w:before="120" w:line="360" w:lineRule="auto"/>
      <w:ind w:left="1440" w:right="1440" w:firstLine="567"/>
    </w:pPr>
    <w:rPr>
      <w:rFonts w:ascii="Verdana" w:hAnsi="Verdana"/>
      <w:sz w:val="20"/>
      <w:szCs w:val="20"/>
      <w:lang w:val="en-GB"/>
    </w:rPr>
  </w:style>
  <w:style w:type="character" w:customStyle="1" w:styleId="TextoindependienteCar">
    <w:name w:val="Texto independiente Car"/>
    <w:basedOn w:val="Fuentedeprrafopredeter"/>
    <w:uiPriority w:val="99"/>
    <w:locked/>
    <w:rsid w:val="00374309"/>
    <w:rPr>
      <w:rFonts w:ascii="Arial" w:hAnsi="Arial" w:cs="Times New Roman"/>
      <w:lang w:val="en-GB"/>
    </w:rPr>
  </w:style>
  <w:style w:type="character" w:customStyle="1" w:styleId="Textoindependiente2Car">
    <w:name w:val="Texto independiente 2 Car"/>
    <w:basedOn w:val="Fuentedeprrafopredeter"/>
    <w:link w:val="Textoindependiente2"/>
    <w:locked/>
    <w:rsid w:val="00374309"/>
    <w:rPr>
      <w:rFonts w:ascii="Tahoma" w:hAnsi="Tahoma"/>
      <w:spacing w:val="-3"/>
      <w:sz w:val="22"/>
      <w:lang w:val="en-US"/>
    </w:rPr>
  </w:style>
  <w:style w:type="paragraph" w:styleId="Textoindependiente3">
    <w:name w:val="Body Text 3"/>
    <w:basedOn w:val="Normal"/>
    <w:link w:val="Textoindependiente3Car"/>
    <w:uiPriority w:val="99"/>
    <w:rsid w:val="00374309"/>
    <w:pPr>
      <w:spacing w:before="120" w:line="360" w:lineRule="auto"/>
      <w:ind w:firstLine="567"/>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74309"/>
    <w:rPr>
      <w:rFonts w:ascii="Verdana" w:hAnsi="Verdana"/>
      <w:sz w:val="16"/>
    </w:rPr>
  </w:style>
  <w:style w:type="paragraph" w:styleId="Textoindependienteprimerasangra">
    <w:name w:val="Body Text First Indent"/>
    <w:basedOn w:val="Textoindependiente"/>
    <w:link w:val="TextoindependienteprimerasangraCar"/>
    <w:uiPriority w:val="99"/>
    <w:rsid w:val="00374309"/>
    <w:pPr>
      <w:spacing w:before="120" w:line="360" w:lineRule="auto"/>
      <w:ind w:firstLine="210"/>
    </w:pPr>
    <w:rPr>
      <w:rFonts w:ascii="Verdana" w:hAnsi="Verdana"/>
      <w:sz w:val="20"/>
      <w:szCs w:val="20"/>
      <w:lang w:val="en-GB"/>
    </w:rPr>
  </w:style>
  <w:style w:type="character" w:customStyle="1" w:styleId="TextoindependienteCar1">
    <w:name w:val="Texto independiente Car1"/>
    <w:basedOn w:val="Fuentedeprrafopredeter"/>
    <w:link w:val="Textoindependiente"/>
    <w:rsid w:val="00374309"/>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74309"/>
    <w:rPr>
      <w:rFonts w:ascii="Verdana" w:hAnsi="Verdana"/>
      <w:sz w:val="22"/>
      <w:szCs w:val="24"/>
      <w:lang w:val="en-GB"/>
    </w:rPr>
  </w:style>
  <w:style w:type="paragraph" w:styleId="Textoindependienteprimerasangra2">
    <w:name w:val="Body Text First Indent 2"/>
    <w:basedOn w:val="Sangradetextonormal"/>
    <w:link w:val="Textoindependienteprimerasangra2Car"/>
    <w:uiPriority w:val="99"/>
    <w:rsid w:val="00374309"/>
    <w:pPr>
      <w:spacing w:before="120" w:line="360" w:lineRule="auto"/>
      <w:ind w:firstLine="210"/>
    </w:pPr>
    <w:rPr>
      <w:rFonts w:ascii="Verdana" w:hAnsi="Verdana"/>
      <w:sz w:val="20"/>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74309"/>
    <w:rPr>
      <w:rFonts w:ascii="Verdana" w:hAnsi="Verdana"/>
      <w:sz w:val="22"/>
      <w:szCs w:val="22"/>
      <w:lang w:val="en-GB"/>
    </w:rPr>
  </w:style>
  <w:style w:type="paragraph" w:styleId="Textomacro">
    <w:name w:val="macro"/>
    <w:link w:val="TextomacroCar"/>
    <w:uiPriority w:val="99"/>
    <w:rsid w:val="00374309"/>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74309"/>
    <w:rPr>
      <w:rFonts w:ascii="Courier New" w:hAnsi="Courier New" w:cs="Courier New"/>
    </w:rPr>
  </w:style>
  <w:style w:type="paragraph" w:styleId="Textonotaalfinal">
    <w:name w:val="endnote text"/>
    <w:basedOn w:val="Normal"/>
    <w:link w:val="TextonotaalfinalCar"/>
    <w:uiPriority w:val="99"/>
    <w:rsid w:val="00374309"/>
    <w:pPr>
      <w:spacing w:before="120" w:line="360" w:lineRule="auto"/>
      <w:ind w:firstLine="567"/>
    </w:pPr>
    <w:rPr>
      <w:rFonts w:ascii="Verdana" w:hAnsi="Verdana"/>
      <w:sz w:val="20"/>
      <w:szCs w:val="20"/>
      <w:lang w:val="en-GB"/>
    </w:rPr>
  </w:style>
  <w:style w:type="character" w:customStyle="1" w:styleId="TextonotaalfinalCar">
    <w:name w:val="Texto nota al final Car"/>
    <w:basedOn w:val="Fuentedeprrafopredeter"/>
    <w:link w:val="Textonotaalfinal"/>
    <w:uiPriority w:val="99"/>
    <w:rsid w:val="00374309"/>
    <w:rPr>
      <w:rFonts w:ascii="Verdana" w:hAnsi="Verdana"/>
      <w:lang w:val="en-GB"/>
    </w:rPr>
  </w:style>
  <w:style w:type="paragraph" w:styleId="Textosinformato">
    <w:name w:val="Plain Text"/>
    <w:basedOn w:val="Normal"/>
    <w:link w:val="TextosinformatoCar"/>
    <w:uiPriority w:val="99"/>
    <w:rsid w:val="00374309"/>
    <w:pPr>
      <w:spacing w:before="120" w:line="360" w:lineRule="auto"/>
      <w:ind w:firstLine="567"/>
    </w:pPr>
    <w:rPr>
      <w:rFonts w:ascii="Courier New" w:hAnsi="Courier New"/>
      <w:sz w:val="20"/>
      <w:szCs w:val="20"/>
      <w:lang w:val="en-GB"/>
    </w:rPr>
  </w:style>
  <w:style w:type="character" w:customStyle="1" w:styleId="TextosinformatoCar">
    <w:name w:val="Texto sin formato Car"/>
    <w:basedOn w:val="Fuentedeprrafopredeter"/>
    <w:link w:val="Textosinformato"/>
    <w:uiPriority w:val="99"/>
    <w:rsid w:val="00374309"/>
    <w:rPr>
      <w:rFonts w:ascii="Courier New" w:hAnsi="Courier New"/>
      <w:lang w:val="en-GB"/>
    </w:rPr>
  </w:style>
  <w:style w:type="paragraph" w:styleId="ndice1">
    <w:name w:val="index 1"/>
    <w:basedOn w:val="Normal"/>
    <w:next w:val="Normal"/>
    <w:autoRedefine/>
    <w:uiPriority w:val="99"/>
    <w:rsid w:val="00374309"/>
    <w:pPr>
      <w:widowControl w:val="0"/>
      <w:tabs>
        <w:tab w:val="right" w:leader="dot" w:pos="9360"/>
      </w:tabs>
      <w:suppressAutoHyphens/>
      <w:autoSpaceDE w:val="0"/>
      <w:autoSpaceDN w:val="0"/>
      <w:adjustRightInd w:val="0"/>
      <w:spacing w:before="120" w:line="240" w:lineRule="atLeast"/>
      <w:ind w:left="1440" w:right="720" w:hanging="1440"/>
    </w:pPr>
    <w:rPr>
      <w:rFonts w:ascii="Univers" w:hAnsi="Univers"/>
      <w:sz w:val="20"/>
      <w:szCs w:val="20"/>
      <w:lang w:val="en-US"/>
    </w:rPr>
  </w:style>
  <w:style w:type="paragraph" w:styleId="Ttulodendice">
    <w:name w:val="index heading"/>
    <w:basedOn w:val="Normal"/>
    <w:next w:val="ndice1"/>
    <w:uiPriority w:val="99"/>
    <w:rsid w:val="00374309"/>
    <w:pPr>
      <w:spacing w:before="120" w:line="360" w:lineRule="auto"/>
      <w:ind w:firstLine="567"/>
    </w:pPr>
    <w:rPr>
      <w:rFonts w:ascii="Verdana" w:hAnsi="Verdana" w:cs="Arial"/>
      <w:b/>
      <w:bCs/>
      <w:sz w:val="20"/>
      <w:szCs w:val="20"/>
      <w:lang w:val="en-GB"/>
    </w:rPr>
  </w:style>
  <w:style w:type="paragraph" w:styleId="Ttulo">
    <w:name w:val="Title"/>
    <w:basedOn w:val="Normal"/>
    <w:link w:val="TtuloCar"/>
    <w:uiPriority w:val="99"/>
    <w:qFormat/>
    <w:rsid w:val="00374309"/>
    <w:pPr>
      <w:widowControl w:val="0"/>
      <w:autoSpaceDE w:val="0"/>
      <w:autoSpaceDN w:val="0"/>
      <w:adjustRightInd w:val="0"/>
      <w:spacing w:before="120" w:line="360" w:lineRule="auto"/>
      <w:ind w:firstLine="567"/>
      <w:jc w:val="center"/>
    </w:pPr>
    <w:rPr>
      <w:rFonts w:ascii="Univers" w:hAnsi="Univers"/>
      <w:b/>
      <w:sz w:val="24"/>
      <w:szCs w:val="20"/>
    </w:rPr>
  </w:style>
  <w:style w:type="character" w:customStyle="1" w:styleId="TtuloCar">
    <w:name w:val="Título Car"/>
    <w:basedOn w:val="Fuentedeprrafopredeter"/>
    <w:link w:val="Ttulo"/>
    <w:uiPriority w:val="99"/>
    <w:rsid w:val="00374309"/>
    <w:rPr>
      <w:rFonts w:ascii="Univers" w:hAnsi="Univers"/>
      <w:b/>
      <w:sz w:val="24"/>
    </w:rPr>
  </w:style>
  <w:style w:type="character" w:customStyle="1" w:styleId="shorttext1">
    <w:name w:val="short_text1"/>
    <w:uiPriority w:val="99"/>
    <w:rsid w:val="00374309"/>
    <w:rPr>
      <w:sz w:val="19"/>
    </w:rPr>
  </w:style>
  <w:style w:type="table" w:styleId="Tablaelegante">
    <w:name w:val="Table Elegant"/>
    <w:basedOn w:val="Tablanormal"/>
    <w:uiPriority w:val="99"/>
    <w:rsid w:val="00374309"/>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74309"/>
    <w:pPr>
      <w:tabs>
        <w:tab w:val="clear" w:pos="4252"/>
        <w:tab w:val="left" w:pos="213"/>
        <w:tab w:val="left" w:pos="5954"/>
      </w:tabs>
      <w:spacing w:before="120" w:line="360" w:lineRule="auto"/>
      <w:ind w:left="720" w:firstLine="567"/>
      <w:jc w:val="center"/>
    </w:pPr>
    <w:rPr>
      <w:rFonts w:ascii="Garamond" w:hAnsi="Garamond" w:cs="Courier New"/>
      <w:iCs/>
      <w:color w:val="auto"/>
      <w:sz w:val="16"/>
      <w:szCs w:val="16"/>
      <w:lang w:val="es-ES_tradnl"/>
    </w:rPr>
  </w:style>
  <w:style w:type="paragraph" w:customStyle="1" w:styleId="n">
    <w:name w:val="n"/>
    <w:basedOn w:val="Normal"/>
    <w:uiPriority w:val="99"/>
    <w:rsid w:val="00374309"/>
    <w:pPr>
      <w:spacing w:before="120" w:line="360" w:lineRule="auto"/>
      <w:ind w:left="-851" w:right="-141" w:firstLine="567"/>
    </w:pPr>
    <w:rPr>
      <w:rFonts w:ascii="Verdana" w:hAnsi="Verdana" w:cs="Courier New"/>
      <w:iCs/>
      <w:sz w:val="28"/>
      <w:szCs w:val="16"/>
      <w:lang w:val="es-ES_tradnl"/>
    </w:rPr>
  </w:style>
  <w:style w:type="paragraph" w:customStyle="1" w:styleId="Textonivel10">
    <w:name w:val="Texto nivel 1"/>
    <w:basedOn w:val="Textoindependiente"/>
    <w:rsid w:val="00374309"/>
    <w:pPr>
      <w:spacing w:before="40" w:line="280" w:lineRule="exact"/>
      <w:ind w:firstLine="567"/>
    </w:pPr>
    <w:rPr>
      <w:rFonts w:ascii="Verdana" w:hAnsi="Verdana" w:cs="Courier New"/>
      <w:iCs/>
      <w:szCs w:val="16"/>
      <w:lang w:val="es-ES_tradnl"/>
    </w:rPr>
  </w:style>
  <w:style w:type="table" w:styleId="Cuadrculadetabla2">
    <w:name w:val="Table Grid 2"/>
    <w:basedOn w:val="Tablanormal"/>
    <w:uiPriority w:val="99"/>
    <w:rsid w:val="00374309"/>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74309"/>
    <w:pPr>
      <w:spacing w:before="120" w:line="360" w:lineRule="auto"/>
      <w:ind w:left="440" w:hanging="220"/>
    </w:pPr>
    <w:rPr>
      <w:rFonts w:ascii="Times New Roman" w:hAnsi="Times New Roman"/>
      <w:sz w:val="20"/>
      <w:szCs w:val="20"/>
      <w:lang w:val="en-GB"/>
    </w:rPr>
  </w:style>
  <w:style w:type="character" w:styleId="Refdenotaalfinal">
    <w:name w:val="endnote reference"/>
    <w:basedOn w:val="Fuentedeprrafopredeter"/>
    <w:uiPriority w:val="99"/>
    <w:rsid w:val="00374309"/>
    <w:rPr>
      <w:rFonts w:cs="Times New Roman"/>
      <w:vertAlign w:val="superscript"/>
    </w:rPr>
  </w:style>
  <w:style w:type="character" w:customStyle="1" w:styleId="Heading">
    <w:name w:val="Heading"/>
    <w:uiPriority w:val="99"/>
    <w:rsid w:val="00374309"/>
  </w:style>
  <w:style w:type="character" w:customStyle="1" w:styleId="RightPar">
    <w:name w:val="Right Par"/>
    <w:uiPriority w:val="99"/>
    <w:rsid w:val="00374309"/>
  </w:style>
  <w:style w:type="character" w:customStyle="1" w:styleId="Subheading">
    <w:name w:val="Subheading"/>
    <w:uiPriority w:val="99"/>
    <w:rsid w:val="00374309"/>
  </w:style>
  <w:style w:type="character" w:customStyle="1" w:styleId="FormatInh80">
    <w:name w:val="FormatInh[8]"/>
    <w:uiPriority w:val="99"/>
    <w:rsid w:val="00374309"/>
  </w:style>
  <w:style w:type="character" w:customStyle="1" w:styleId="FormatInh50">
    <w:name w:val="FormatInh[5]"/>
    <w:uiPriority w:val="99"/>
    <w:rsid w:val="00374309"/>
  </w:style>
  <w:style w:type="character" w:customStyle="1" w:styleId="FormatInh60">
    <w:name w:val="FormatInh[6]"/>
    <w:uiPriority w:val="99"/>
    <w:rsid w:val="00374309"/>
  </w:style>
  <w:style w:type="character" w:customStyle="1" w:styleId="FormatInh20">
    <w:name w:val="FormatInh[2]"/>
    <w:uiPriority w:val="99"/>
    <w:rsid w:val="00374309"/>
    <w:rPr>
      <w:rFonts w:ascii="Courier" w:hAnsi="Courier"/>
      <w:sz w:val="24"/>
      <w:lang w:val="en-US"/>
    </w:rPr>
  </w:style>
  <w:style w:type="character" w:customStyle="1" w:styleId="FormatInh70">
    <w:name w:val="FormatInh[7]"/>
    <w:uiPriority w:val="99"/>
    <w:rsid w:val="00374309"/>
  </w:style>
  <w:style w:type="character" w:customStyle="1" w:styleId="AbsNrRech1">
    <w:name w:val="AbsNrRech[1]"/>
    <w:uiPriority w:val="99"/>
    <w:rsid w:val="00374309"/>
  </w:style>
  <w:style w:type="character" w:customStyle="1" w:styleId="AbsNrRech2">
    <w:name w:val="AbsNrRech[2]"/>
    <w:uiPriority w:val="99"/>
    <w:rsid w:val="00374309"/>
  </w:style>
  <w:style w:type="character" w:customStyle="1" w:styleId="FormatInh30">
    <w:name w:val="FormatInh[3]"/>
    <w:uiPriority w:val="99"/>
    <w:rsid w:val="00374309"/>
    <w:rPr>
      <w:rFonts w:ascii="Courier" w:hAnsi="Courier"/>
      <w:sz w:val="24"/>
      <w:lang w:val="en-US"/>
    </w:rPr>
  </w:style>
  <w:style w:type="character" w:customStyle="1" w:styleId="AbsNrRech3">
    <w:name w:val="AbsNrRech[3]"/>
    <w:uiPriority w:val="99"/>
    <w:rsid w:val="00374309"/>
  </w:style>
  <w:style w:type="character" w:customStyle="1" w:styleId="AbsNrRech4">
    <w:name w:val="AbsNrRech[4]"/>
    <w:uiPriority w:val="99"/>
    <w:rsid w:val="00374309"/>
  </w:style>
  <w:style w:type="character" w:customStyle="1" w:styleId="AbsNrRech5">
    <w:name w:val="AbsNrRech[5]"/>
    <w:uiPriority w:val="99"/>
    <w:rsid w:val="00374309"/>
  </w:style>
  <w:style w:type="character" w:customStyle="1" w:styleId="AbsNrRech6">
    <w:name w:val="AbsNrRech[6]"/>
    <w:uiPriority w:val="99"/>
    <w:rsid w:val="00374309"/>
  </w:style>
  <w:style w:type="character" w:customStyle="1" w:styleId="AbsNrRech7">
    <w:name w:val="AbsNrRech[7]"/>
    <w:uiPriority w:val="99"/>
    <w:rsid w:val="00374309"/>
  </w:style>
  <w:style w:type="character" w:customStyle="1" w:styleId="AbsNrRech8">
    <w:name w:val="AbsNrRech[8]"/>
    <w:uiPriority w:val="99"/>
    <w:rsid w:val="00374309"/>
  </w:style>
  <w:style w:type="paragraph" w:customStyle="1" w:styleId="FormatInh10">
    <w:name w:val="FormatInh[1]"/>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74309"/>
    <w:rPr>
      <w:b/>
      <w:i/>
      <w:sz w:val="24"/>
    </w:rPr>
  </w:style>
  <w:style w:type="character" w:customStyle="1" w:styleId="Document10">
    <w:name w:val="Document[1]"/>
    <w:uiPriority w:val="99"/>
    <w:rsid w:val="00374309"/>
  </w:style>
  <w:style w:type="character" w:customStyle="1" w:styleId="Document20">
    <w:name w:val="Document[2]"/>
    <w:uiPriority w:val="99"/>
    <w:rsid w:val="00374309"/>
  </w:style>
  <w:style w:type="character" w:customStyle="1" w:styleId="Document30">
    <w:name w:val="Document[3]"/>
    <w:uiPriority w:val="99"/>
    <w:rsid w:val="00374309"/>
  </w:style>
  <w:style w:type="character" w:customStyle="1" w:styleId="Document40">
    <w:name w:val="Document[4]"/>
    <w:uiPriority w:val="99"/>
    <w:rsid w:val="00374309"/>
  </w:style>
  <w:style w:type="character" w:customStyle="1" w:styleId="Document50">
    <w:name w:val="Document[5]"/>
    <w:uiPriority w:val="99"/>
    <w:rsid w:val="00374309"/>
  </w:style>
  <w:style w:type="character" w:customStyle="1" w:styleId="Document60">
    <w:name w:val="Document[6]"/>
    <w:uiPriority w:val="99"/>
    <w:rsid w:val="00374309"/>
  </w:style>
  <w:style w:type="character" w:customStyle="1" w:styleId="Document70">
    <w:name w:val="Document[7]"/>
    <w:uiPriority w:val="99"/>
    <w:rsid w:val="00374309"/>
  </w:style>
  <w:style w:type="character" w:customStyle="1" w:styleId="Document80">
    <w:name w:val="Document[8]"/>
    <w:uiPriority w:val="99"/>
    <w:rsid w:val="00374309"/>
  </w:style>
  <w:style w:type="character" w:customStyle="1" w:styleId="4">
    <w:name w:val="4"/>
    <w:uiPriority w:val="99"/>
    <w:rsid w:val="00374309"/>
    <w:rPr>
      <w:rFonts w:ascii="Courier" w:hAnsi="Courier"/>
      <w:sz w:val="24"/>
      <w:lang w:val="en-US"/>
    </w:rPr>
  </w:style>
  <w:style w:type="character" w:customStyle="1" w:styleId="5">
    <w:name w:val="5"/>
    <w:uiPriority w:val="99"/>
    <w:rsid w:val="00374309"/>
  </w:style>
  <w:style w:type="character" w:customStyle="1" w:styleId="6">
    <w:name w:val="6"/>
    <w:uiPriority w:val="99"/>
    <w:rsid w:val="00374309"/>
  </w:style>
  <w:style w:type="character" w:customStyle="1" w:styleId="7">
    <w:name w:val="7"/>
    <w:uiPriority w:val="99"/>
    <w:rsid w:val="00374309"/>
  </w:style>
  <w:style w:type="character" w:customStyle="1" w:styleId="8">
    <w:name w:val="8"/>
    <w:uiPriority w:val="99"/>
    <w:rsid w:val="00374309"/>
    <w:rPr>
      <w:rFonts w:ascii="Courier" w:hAnsi="Courier"/>
      <w:sz w:val="24"/>
      <w:lang w:val="en-US"/>
    </w:rPr>
  </w:style>
  <w:style w:type="character" w:customStyle="1" w:styleId="9">
    <w:name w:val="9"/>
    <w:uiPriority w:val="99"/>
    <w:rsid w:val="00374309"/>
  </w:style>
  <w:style w:type="character" w:customStyle="1" w:styleId="10">
    <w:name w:val="10"/>
    <w:uiPriority w:val="99"/>
    <w:rsid w:val="00374309"/>
  </w:style>
  <w:style w:type="character" w:customStyle="1" w:styleId="110">
    <w:name w:val="11"/>
    <w:uiPriority w:val="99"/>
    <w:rsid w:val="00374309"/>
  </w:style>
  <w:style w:type="character" w:customStyle="1" w:styleId="120">
    <w:name w:val="12"/>
    <w:uiPriority w:val="99"/>
    <w:rsid w:val="00374309"/>
  </w:style>
  <w:style w:type="character" w:customStyle="1" w:styleId="130">
    <w:name w:val="13"/>
    <w:uiPriority w:val="99"/>
    <w:rsid w:val="00374309"/>
  </w:style>
  <w:style w:type="character" w:customStyle="1" w:styleId="140">
    <w:name w:val="14"/>
    <w:uiPriority w:val="99"/>
    <w:rsid w:val="00374309"/>
  </w:style>
  <w:style w:type="paragraph" w:customStyle="1" w:styleId="150">
    <w:name w:val="15"/>
    <w:uiPriority w:val="99"/>
    <w:rsid w:val="00374309"/>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74309"/>
    <w:rPr>
      <w:b/>
      <w:i/>
      <w:sz w:val="24"/>
    </w:rPr>
  </w:style>
  <w:style w:type="paragraph" w:customStyle="1" w:styleId="EstiloTtulo5Negrita">
    <w:name w:val="Estilo Título 5 + Negrita"/>
    <w:basedOn w:val="Ttulo5"/>
    <w:link w:val="EstiloTtulo5NegritaCar"/>
    <w:autoRedefine/>
    <w:uiPriority w:val="99"/>
    <w:rsid w:val="00374309"/>
    <w:pPr>
      <w:keepNext/>
      <w:tabs>
        <w:tab w:val="clear" w:pos="1009"/>
      </w:tabs>
      <w:spacing w:before="120" w:line="360" w:lineRule="auto"/>
      <w:ind w:left="1008" w:hanging="1008"/>
    </w:pPr>
    <w:rPr>
      <w:rFonts w:ascii="Verdana" w:hAnsi="Verdana"/>
      <w:bCs w:val="0"/>
      <w:iCs w:val="0"/>
      <w:sz w:val="20"/>
      <w:lang w:val="en-GB"/>
    </w:rPr>
  </w:style>
  <w:style w:type="character" w:customStyle="1" w:styleId="EstiloTtulo5NegritaCar">
    <w:name w:val="Estilo Título 5 + Negrita Car"/>
    <w:link w:val="EstiloTtulo5Negrita"/>
    <w:uiPriority w:val="99"/>
    <w:locked/>
    <w:rsid w:val="00374309"/>
    <w:rPr>
      <w:rFonts w:ascii="Verdana" w:hAnsi="Verdana"/>
      <w:b/>
      <w:i/>
      <w:lang w:val="en-GB"/>
    </w:rPr>
  </w:style>
  <w:style w:type="character" w:customStyle="1" w:styleId="mediumtext1">
    <w:name w:val="medium_text1"/>
    <w:uiPriority w:val="99"/>
    <w:rsid w:val="00374309"/>
    <w:rPr>
      <w:sz w:val="16"/>
    </w:rPr>
  </w:style>
  <w:style w:type="character" w:customStyle="1" w:styleId="longtext1">
    <w:name w:val="long_text1"/>
    <w:uiPriority w:val="99"/>
    <w:rsid w:val="00374309"/>
    <w:rPr>
      <w:sz w:val="20"/>
    </w:rPr>
  </w:style>
  <w:style w:type="table" w:styleId="Tablaprofesional">
    <w:name w:val="Table Professional"/>
    <w:basedOn w:val="Tablanormal"/>
    <w:uiPriority w:val="99"/>
    <w:rsid w:val="00374309"/>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74309"/>
    <w:pPr>
      <w:numPr>
        <w:numId w:val="21"/>
      </w:numPr>
      <w:spacing w:before="120" w:line="360" w:lineRule="auto"/>
    </w:pPr>
    <w:rPr>
      <w:rFonts w:ascii="Verdana" w:hAnsi="Verdana"/>
      <w:color w:val="000000"/>
      <w:szCs w:val="20"/>
      <w:lang w:val="en-GB"/>
    </w:rPr>
  </w:style>
  <w:style w:type="table" w:styleId="Tablaclsica2">
    <w:name w:val="Table Classic 2"/>
    <w:basedOn w:val="Tablanormal"/>
    <w:uiPriority w:val="99"/>
    <w:rsid w:val="00374309"/>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74309"/>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74309"/>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74309"/>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74309"/>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74309"/>
    <w:pPr>
      <w:spacing w:before="120" w:after="60" w:line="360" w:lineRule="auto"/>
      <w:ind w:left="714" w:hanging="357"/>
      <w:jc w:val="both"/>
    </w:pPr>
    <w:rPr>
      <w:color w:val="000000"/>
      <w:sz w:val="24"/>
      <w:lang w:val="es-ES_tradnl"/>
    </w:rPr>
  </w:style>
  <w:style w:type="paragraph" w:customStyle="1" w:styleId="Estndar">
    <w:name w:val="Estándar"/>
    <w:uiPriority w:val="99"/>
    <w:rsid w:val="00374309"/>
    <w:pPr>
      <w:spacing w:before="120" w:after="60" w:line="360" w:lineRule="auto"/>
      <w:ind w:left="714" w:hanging="357"/>
      <w:jc w:val="both"/>
    </w:pPr>
    <w:rPr>
      <w:color w:val="000000"/>
      <w:sz w:val="22"/>
    </w:rPr>
  </w:style>
  <w:style w:type="paragraph" w:customStyle="1" w:styleId="Esquema3">
    <w:name w:val="Esquema3"/>
    <w:uiPriority w:val="99"/>
    <w:rsid w:val="00374309"/>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74309"/>
    <w:rPr>
      <w:rFonts w:cs="Times New Roman"/>
      <w:sz w:val="16"/>
    </w:rPr>
  </w:style>
  <w:style w:type="paragraph" w:customStyle="1" w:styleId="topoa">
    <w:name w:val="topo_a)"/>
    <w:uiPriority w:val="99"/>
    <w:rsid w:val="00374309"/>
    <w:pPr>
      <w:spacing w:before="120" w:after="60" w:line="360" w:lineRule="auto"/>
      <w:ind w:left="1871" w:hanging="567"/>
      <w:jc w:val="both"/>
    </w:pPr>
    <w:rPr>
      <w:color w:val="000000"/>
      <w:sz w:val="22"/>
    </w:rPr>
  </w:style>
  <w:style w:type="paragraph" w:customStyle="1" w:styleId="Nmeros">
    <w:name w:val="Números"/>
    <w:uiPriority w:val="99"/>
    <w:rsid w:val="00374309"/>
    <w:pPr>
      <w:spacing w:before="120" w:after="60" w:line="360" w:lineRule="auto"/>
      <w:ind w:left="714" w:hanging="357"/>
      <w:jc w:val="both"/>
    </w:pPr>
    <w:rPr>
      <w:color w:val="000000"/>
      <w:sz w:val="24"/>
    </w:rPr>
  </w:style>
  <w:style w:type="paragraph" w:customStyle="1" w:styleId="topo-">
    <w:name w:val="topo-"/>
    <w:uiPriority w:val="99"/>
    <w:rsid w:val="00374309"/>
    <w:pPr>
      <w:spacing w:before="120" w:after="60" w:line="360" w:lineRule="auto"/>
      <w:ind w:left="2324" w:hanging="453"/>
      <w:jc w:val="both"/>
    </w:pPr>
    <w:rPr>
      <w:color w:val="000000"/>
      <w:sz w:val="22"/>
    </w:rPr>
  </w:style>
  <w:style w:type="paragraph" w:customStyle="1" w:styleId="Esquema5">
    <w:name w:val="Esquema5"/>
    <w:uiPriority w:val="99"/>
    <w:rsid w:val="00374309"/>
    <w:pPr>
      <w:spacing w:before="28" w:after="85" w:line="360" w:lineRule="auto"/>
      <w:ind w:left="1304" w:hanging="1304"/>
      <w:jc w:val="both"/>
    </w:pPr>
    <w:rPr>
      <w:b/>
      <w:color w:val="000000"/>
      <w:sz w:val="24"/>
    </w:rPr>
  </w:style>
  <w:style w:type="paragraph" w:customStyle="1" w:styleId="Esquema4">
    <w:name w:val="Esquema4"/>
    <w:next w:val="Esquema5"/>
    <w:uiPriority w:val="99"/>
    <w:rsid w:val="00374309"/>
    <w:pPr>
      <w:spacing w:before="113" w:after="113" w:line="360" w:lineRule="auto"/>
      <w:ind w:left="1315" w:hanging="1315"/>
      <w:jc w:val="both"/>
    </w:pPr>
    <w:rPr>
      <w:b/>
      <w:color w:val="000000"/>
      <w:sz w:val="24"/>
    </w:rPr>
  </w:style>
  <w:style w:type="character" w:customStyle="1" w:styleId="hps">
    <w:name w:val="hps"/>
    <w:uiPriority w:val="99"/>
    <w:rsid w:val="00374309"/>
  </w:style>
  <w:style w:type="character" w:customStyle="1" w:styleId="atn">
    <w:name w:val="atn"/>
    <w:uiPriority w:val="99"/>
    <w:rsid w:val="00374309"/>
  </w:style>
  <w:style w:type="character" w:customStyle="1" w:styleId="hpsalt-edited">
    <w:name w:val="hps alt-edited"/>
    <w:uiPriority w:val="99"/>
    <w:rsid w:val="00374309"/>
  </w:style>
  <w:style w:type="character" w:customStyle="1" w:styleId="hpsatn">
    <w:name w:val="hps atn"/>
    <w:uiPriority w:val="99"/>
    <w:rsid w:val="00374309"/>
  </w:style>
  <w:style w:type="character" w:customStyle="1" w:styleId="shorttext">
    <w:name w:val="short_text"/>
    <w:uiPriority w:val="99"/>
    <w:rsid w:val="00374309"/>
  </w:style>
  <w:style w:type="paragraph" w:customStyle="1" w:styleId="epgrafe">
    <w:name w:val="epígrafe"/>
    <w:basedOn w:val="Normal"/>
    <w:uiPriority w:val="99"/>
    <w:rsid w:val="00374309"/>
    <w:pPr>
      <w:spacing w:before="120" w:line="360" w:lineRule="auto"/>
      <w:ind w:firstLine="567"/>
    </w:pPr>
    <w:rPr>
      <w:rFonts w:ascii="Courier" w:hAnsi="Courier"/>
      <w:sz w:val="24"/>
      <w:szCs w:val="20"/>
      <w:lang w:val="es-ES_tradnl"/>
    </w:rPr>
  </w:style>
  <w:style w:type="table" w:styleId="Tablacontema">
    <w:name w:val="Table Theme"/>
    <w:basedOn w:val="Tablanormal"/>
    <w:uiPriority w:val="99"/>
    <w:rsid w:val="00374309"/>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74309"/>
    <w:rPr>
      <w:rFonts w:cs="Times New Roman"/>
      <w:color w:val="800080"/>
      <w:u w:val="single"/>
    </w:rPr>
  </w:style>
  <w:style w:type="paragraph" w:customStyle="1" w:styleId="xl69">
    <w:name w:val="xl69"/>
    <w:basedOn w:val="Normal"/>
    <w:rsid w:val="00374309"/>
    <w:pPr>
      <w:spacing w:before="100" w:beforeAutospacing="1" w:after="100" w:afterAutospacing="1" w:line="360" w:lineRule="auto"/>
      <w:ind w:firstLine="567"/>
    </w:pPr>
    <w:rPr>
      <w:rFonts w:ascii="Univers (W1)" w:hAnsi="Univers (W1)"/>
      <w:sz w:val="12"/>
      <w:szCs w:val="12"/>
    </w:rPr>
  </w:style>
  <w:style w:type="paragraph" w:customStyle="1" w:styleId="xl70">
    <w:name w:val="xl7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1">
    <w:name w:val="xl71"/>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2">
    <w:name w:val="xl72"/>
    <w:basedOn w:val="Normal"/>
    <w:rsid w:val="00374309"/>
    <w:pPr>
      <w:pBdr>
        <w:top w:val="single" w:sz="4" w:space="0" w:color="auto"/>
        <w:bottom w:val="single" w:sz="4" w:space="0" w:color="auto"/>
      </w:pBdr>
      <w:shd w:val="clear" w:color="000000" w:fill="FFFFFF"/>
      <w:spacing w:before="100" w:beforeAutospacing="1" w:after="100" w:afterAutospacing="1" w:line="360" w:lineRule="auto"/>
      <w:ind w:firstLine="567"/>
    </w:pPr>
    <w:rPr>
      <w:rFonts w:ascii="Univers (W1)" w:hAnsi="Univers (W1)"/>
      <w:sz w:val="12"/>
      <w:szCs w:val="12"/>
    </w:rPr>
  </w:style>
  <w:style w:type="paragraph" w:customStyle="1" w:styleId="xl73">
    <w:name w:val="xl7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74">
    <w:name w:val="xl7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5">
    <w:name w:val="xl75"/>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6">
    <w:name w:val="xl7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7">
    <w:name w:val="xl7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78">
    <w:name w:val="xl78"/>
    <w:basedOn w:val="Normal"/>
    <w:rsid w:val="00374309"/>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567"/>
      <w:jc w:val="center"/>
      <w:textAlignment w:val="center"/>
    </w:pPr>
    <w:rPr>
      <w:rFonts w:ascii="Verdana" w:hAnsi="Verdana" w:cs="Arial"/>
      <w:sz w:val="12"/>
      <w:szCs w:val="12"/>
    </w:rPr>
  </w:style>
  <w:style w:type="paragraph" w:customStyle="1" w:styleId="xl79">
    <w:name w:val="xl79"/>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sz w:val="16"/>
      <w:szCs w:val="16"/>
    </w:rPr>
  </w:style>
  <w:style w:type="paragraph" w:customStyle="1" w:styleId="xl80">
    <w:name w:val="xl80"/>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1">
    <w:name w:val="xl81"/>
    <w:basedOn w:val="Normal"/>
    <w:rsid w:val="00374309"/>
    <w:pPr>
      <w:pBdr>
        <w:top w:val="single" w:sz="4" w:space="0" w:color="auto"/>
        <w:bottom w:val="single" w:sz="4" w:space="0" w:color="auto"/>
      </w:pBd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2">
    <w:name w:val="xl82"/>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3">
    <w:name w:val="xl83"/>
    <w:basedOn w:val="Normal"/>
    <w:rsid w:val="00374309"/>
    <w:pPr>
      <w:pBdr>
        <w:top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4">
    <w:name w:val="xl84"/>
    <w:basedOn w:val="Normal"/>
    <w:rsid w:val="00374309"/>
    <w:pPr>
      <w:pBdr>
        <w:top w:val="single" w:sz="4" w:space="0" w:color="auto"/>
        <w:bottom w:val="single" w:sz="4" w:space="0" w:color="auto"/>
      </w:pBdr>
      <w:shd w:val="clear" w:color="000000" w:fill="F2DCDB"/>
      <w:spacing w:before="100" w:beforeAutospacing="1" w:after="100" w:afterAutospacing="1" w:line="360" w:lineRule="auto"/>
      <w:ind w:firstLine="567"/>
    </w:pPr>
    <w:rPr>
      <w:rFonts w:ascii="Univers (W1)" w:hAnsi="Univers (W1)"/>
      <w:sz w:val="12"/>
      <w:szCs w:val="12"/>
    </w:rPr>
  </w:style>
  <w:style w:type="paragraph" w:customStyle="1" w:styleId="xl85">
    <w:name w:val="xl85"/>
    <w:basedOn w:val="Normal"/>
    <w:rsid w:val="00374309"/>
    <w:pPr>
      <w:shd w:val="clear" w:color="000000" w:fill="FDE9D9"/>
      <w:spacing w:before="100" w:beforeAutospacing="1" w:after="100" w:afterAutospacing="1" w:line="360" w:lineRule="auto"/>
      <w:ind w:firstLine="567"/>
    </w:pPr>
    <w:rPr>
      <w:rFonts w:ascii="Univers (W1)" w:hAnsi="Univers (W1)"/>
      <w:sz w:val="12"/>
      <w:szCs w:val="12"/>
    </w:rPr>
  </w:style>
  <w:style w:type="paragraph" w:customStyle="1" w:styleId="xl86">
    <w:name w:val="xl86"/>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pPr>
    <w:rPr>
      <w:rFonts w:ascii="Univers (W1)" w:hAnsi="Univers (W1)"/>
      <w:sz w:val="12"/>
      <w:szCs w:val="12"/>
    </w:rPr>
  </w:style>
  <w:style w:type="paragraph" w:customStyle="1" w:styleId="xl87">
    <w:name w:val="xl87"/>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8">
    <w:name w:val="xl88"/>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89">
    <w:name w:val="xl89"/>
    <w:basedOn w:val="Normal"/>
    <w:rsid w:val="0037430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0">
    <w:name w:val="xl90"/>
    <w:basedOn w:val="Normal"/>
    <w:rsid w:val="00374309"/>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1">
    <w:name w:val="xl91"/>
    <w:basedOn w:val="Normal"/>
    <w:rsid w:val="00374309"/>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567"/>
      <w:jc w:val="center"/>
      <w:textAlignment w:val="center"/>
    </w:pPr>
    <w:rPr>
      <w:rFonts w:ascii="Univers (W1)" w:hAnsi="Univers (W1)"/>
      <w:sz w:val="12"/>
      <w:szCs w:val="12"/>
    </w:rPr>
  </w:style>
  <w:style w:type="paragraph" w:customStyle="1" w:styleId="xl92">
    <w:name w:val="xl92"/>
    <w:basedOn w:val="Normal"/>
    <w:rsid w:val="00374309"/>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567"/>
      <w:jc w:val="center"/>
      <w:textAlignment w:val="center"/>
    </w:pPr>
    <w:rPr>
      <w:rFonts w:ascii="Verdana" w:hAnsi="Verdana" w:cs="Arial"/>
      <w:color w:val="000000"/>
      <w:sz w:val="24"/>
    </w:rPr>
  </w:style>
  <w:style w:type="paragraph" w:customStyle="1" w:styleId="xl93">
    <w:name w:val="xl93"/>
    <w:basedOn w:val="Normal"/>
    <w:rsid w:val="00374309"/>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567"/>
      <w:jc w:val="center"/>
      <w:textAlignment w:val="center"/>
    </w:pPr>
    <w:rPr>
      <w:rFonts w:ascii="Verdana" w:hAnsi="Verdana" w:cs="Arial"/>
      <w:color w:val="000000"/>
      <w:sz w:val="24"/>
    </w:rPr>
  </w:style>
  <w:style w:type="numbering" w:customStyle="1" w:styleId="EstiloNumerado1">
    <w:name w:val="Estilo Numerado1"/>
    <w:rsid w:val="00374309"/>
    <w:pPr>
      <w:numPr>
        <w:numId w:val="20"/>
      </w:numPr>
    </w:pPr>
  </w:style>
  <w:style w:type="numbering" w:customStyle="1" w:styleId="EstiloEsquemanumeradoArial12ptNegritaGris50">
    <w:name w:val="Estilo Esquema numerado Arial 12 pt Negrita Gris 50%"/>
    <w:rsid w:val="00374309"/>
    <w:pPr>
      <w:numPr>
        <w:numId w:val="18"/>
      </w:numPr>
    </w:pPr>
  </w:style>
  <w:style w:type="numbering" w:customStyle="1" w:styleId="EstiloNumerado">
    <w:name w:val="Estilo Numerado"/>
    <w:rsid w:val="00374309"/>
    <w:pPr>
      <w:numPr>
        <w:numId w:val="19"/>
      </w:numPr>
    </w:pPr>
  </w:style>
  <w:style w:type="paragraph" w:customStyle="1" w:styleId="font0">
    <w:name w:val="font0"/>
    <w:basedOn w:val="Normal"/>
    <w:rsid w:val="00374309"/>
    <w:pPr>
      <w:spacing w:before="100" w:beforeAutospacing="1" w:after="100" w:afterAutospacing="1" w:line="360" w:lineRule="auto"/>
      <w:ind w:firstLine="567"/>
      <w:jc w:val="left"/>
    </w:pPr>
    <w:rPr>
      <w:rFonts w:ascii="Verdana" w:hAnsi="Verdana"/>
      <w:color w:val="000000"/>
      <w:szCs w:val="22"/>
    </w:rPr>
  </w:style>
  <w:style w:type="paragraph" w:customStyle="1" w:styleId="font5">
    <w:name w:val="font5"/>
    <w:basedOn w:val="Normal"/>
    <w:rsid w:val="00374309"/>
    <w:pPr>
      <w:spacing w:before="100" w:beforeAutospacing="1" w:after="100" w:afterAutospacing="1" w:line="360" w:lineRule="auto"/>
      <w:ind w:firstLine="567"/>
      <w:jc w:val="left"/>
    </w:pPr>
    <w:rPr>
      <w:rFonts w:ascii="Verdana" w:hAnsi="Verdana"/>
      <w:b/>
      <w:bCs/>
      <w:color w:val="000000"/>
      <w:szCs w:val="22"/>
    </w:rPr>
  </w:style>
  <w:style w:type="paragraph" w:customStyle="1" w:styleId="xl64">
    <w:name w:val="xl64"/>
    <w:basedOn w:val="Normal"/>
    <w:rsid w:val="00374309"/>
    <w:pPr>
      <w:spacing w:before="100" w:beforeAutospacing="1" w:after="100" w:afterAutospacing="1" w:line="360" w:lineRule="auto"/>
      <w:ind w:firstLine="567"/>
      <w:jc w:val="left"/>
    </w:pPr>
    <w:rPr>
      <w:rFonts w:ascii="Times New Roman" w:hAnsi="Times New Roman"/>
      <w:b/>
      <w:bCs/>
      <w:sz w:val="36"/>
      <w:szCs w:val="36"/>
    </w:rPr>
  </w:style>
  <w:style w:type="paragraph" w:customStyle="1" w:styleId="xl65">
    <w:name w:val="xl65"/>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6">
    <w:name w:val="xl66"/>
    <w:basedOn w:val="Normal"/>
    <w:rsid w:val="00374309"/>
    <w:pPr>
      <w:spacing w:before="100" w:beforeAutospacing="1" w:after="100" w:afterAutospacing="1" w:line="360" w:lineRule="auto"/>
      <w:ind w:firstLine="567"/>
      <w:jc w:val="center"/>
    </w:pPr>
    <w:rPr>
      <w:rFonts w:ascii="Times New Roman" w:hAnsi="Times New Roman"/>
      <w:sz w:val="24"/>
    </w:rPr>
  </w:style>
  <w:style w:type="paragraph" w:customStyle="1" w:styleId="xl67">
    <w:name w:val="xl67"/>
    <w:basedOn w:val="Normal"/>
    <w:rsid w:val="00374309"/>
    <w:pPr>
      <w:pBdr>
        <w:righ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68">
    <w:name w:val="xl68"/>
    <w:basedOn w:val="Normal"/>
    <w:rsid w:val="00374309"/>
    <w:pPr>
      <w:pBdr>
        <w:left w:val="single" w:sz="8"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4">
    <w:name w:val="xl94"/>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5">
    <w:name w:val="xl95"/>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pPr>
    <w:rPr>
      <w:rFonts w:ascii="Times New Roman" w:hAnsi="Times New Roman"/>
      <w:sz w:val="24"/>
    </w:rPr>
  </w:style>
  <w:style w:type="paragraph" w:customStyle="1" w:styleId="xl96">
    <w:name w:val="xl96"/>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7">
    <w:name w:val="xl9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left"/>
    </w:pPr>
    <w:rPr>
      <w:rFonts w:ascii="Times New Roman" w:hAnsi="Times New Roman"/>
      <w:sz w:val="24"/>
    </w:rPr>
  </w:style>
  <w:style w:type="paragraph" w:customStyle="1" w:styleId="xl98">
    <w:name w:val="xl98"/>
    <w:basedOn w:val="Normal"/>
    <w:rsid w:val="00374309"/>
    <w:pPr>
      <w:spacing w:before="100" w:beforeAutospacing="1" w:after="100" w:afterAutospacing="1" w:line="360" w:lineRule="auto"/>
      <w:ind w:firstLine="567"/>
      <w:jc w:val="left"/>
    </w:pPr>
    <w:rPr>
      <w:rFonts w:ascii="Verdana" w:hAnsi="Verdana"/>
      <w:sz w:val="24"/>
    </w:rPr>
  </w:style>
  <w:style w:type="paragraph" w:customStyle="1" w:styleId="xl99">
    <w:name w:val="xl99"/>
    <w:basedOn w:val="Normal"/>
    <w:rsid w:val="00374309"/>
    <w:pPr>
      <w:spacing w:before="100" w:beforeAutospacing="1" w:after="100" w:afterAutospacing="1" w:line="360" w:lineRule="auto"/>
      <w:ind w:firstLine="567"/>
      <w:jc w:val="right"/>
      <w:textAlignment w:val="center"/>
    </w:pPr>
    <w:rPr>
      <w:rFonts w:ascii="Verdana" w:hAnsi="Verdana"/>
      <w:sz w:val="20"/>
      <w:szCs w:val="18"/>
    </w:rPr>
  </w:style>
  <w:style w:type="paragraph" w:customStyle="1" w:styleId="xl100">
    <w:name w:val="xl100"/>
    <w:basedOn w:val="Normal"/>
    <w:rsid w:val="00374309"/>
    <w:pPr>
      <w:spacing w:before="100" w:beforeAutospacing="1" w:after="100" w:afterAutospacing="1" w:line="360" w:lineRule="auto"/>
      <w:ind w:firstLine="567"/>
      <w:jc w:val="left"/>
      <w:textAlignment w:val="center"/>
    </w:pPr>
    <w:rPr>
      <w:rFonts w:ascii="Verdana" w:hAnsi="Verdana"/>
      <w:sz w:val="20"/>
      <w:szCs w:val="18"/>
    </w:rPr>
  </w:style>
  <w:style w:type="paragraph" w:customStyle="1" w:styleId="xl101">
    <w:name w:val="xl101"/>
    <w:basedOn w:val="Normal"/>
    <w:rsid w:val="00374309"/>
    <w:pPr>
      <w:spacing w:before="100" w:beforeAutospacing="1" w:after="100" w:afterAutospacing="1" w:line="360" w:lineRule="auto"/>
      <w:ind w:firstLine="567"/>
      <w:jc w:val="center"/>
      <w:textAlignment w:val="center"/>
    </w:pPr>
    <w:rPr>
      <w:rFonts w:ascii="Verdana" w:hAnsi="Verdana"/>
      <w:sz w:val="20"/>
      <w:szCs w:val="18"/>
    </w:rPr>
  </w:style>
  <w:style w:type="paragraph" w:customStyle="1" w:styleId="xl102">
    <w:name w:val="xl102"/>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color w:val="0000FF"/>
      <w:sz w:val="20"/>
      <w:szCs w:val="18"/>
    </w:rPr>
  </w:style>
  <w:style w:type="paragraph" w:customStyle="1" w:styleId="xl103">
    <w:name w:val="xl103"/>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center"/>
      <w:textAlignment w:val="center"/>
    </w:pPr>
    <w:rPr>
      <w:rFonts w:ascii="Verdana" w:hAnsi="Verdana" w:cs="Arial"/>
      <w:b/>
      <w:bCs/>
      <w:sz w:val="20"/>
      <w:szCs w:val="18"/>
    </w:rPr>
  </w:style>
  <w:style w:type="paragraph" w:customStyle="1" w:styleId="xl104">
    <w:name w:val="xl104"/>
    <w:basedOn w:val="Normal"/>
    <w:rsid w:val="003743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567"/>
      <w:jc w:val="left"/>
      <w:textAlignment w:val="center"/>
    </w:pPr>
    <w:rPr>
      <w:rFonts w:ascii="Verdana" w:hAnsi="Verdana" w:cs="Arial"/>
      <w:b/>
      <w:bCs/>
      <w:sz w:val="20"/>
      <w:szCs w:val="18"/>
    </w:rPr>
  </w:style>
  <w:style w:type="paragraph" w:customStyle="1" w:styleId="xl105">
    <w:name w:val="xl105"/>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6">
    <w:name w:val="xl106"/>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7">
    <w:name w:val="xl107"/>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08">
    <w:name w:val="xl108"/>
    <w:basedOn w:val="Normal"/>
    <w:rsid w:val="00374309"/>
    <w:pPr>
      <w:pBdr>
        <w:top w:val="single" w:sz="4" w:space="0" w:color="auto"/>
        <w:left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09">
    <w:name w:val="xl109"/>
    <w:basedOn w:val="Normal"/>
    <w:rsid w:val="00374309"/>
    <w:pPr>
      <w:pBdr>
        <w:top w:val="single" w:sz="4" w:space="0" w:color="auto"/>
        <w:bottom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0">
    <w:name w:val="xl110"/>
    <w:basedOn w:val="Normal"/>
    <w:rsid w:val="00374309"/>
    <w:pPr>
      <w:pBdr>
        <w:top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sz w:val="40"/>
      <w:szCs w:val="40"/>
    </w:rPr>
  </w:style>
  <w:style w:type="paragraph" w:customStyle="1" w:styleId="xl111">
    <w:name w:val="xl111"/>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center"/>
      <w:textAlignment w:val="center"/>
    </w:pPr>
    <w:rPr>
      <w:rFonts w:ascii="Verdana" w:hAnsi="Verdana"/>
      <w:b/>
      <w:bCs/>
      <w:i/>
      <w:iCs/>
      <w:sz w:val="40"/>
      <w:szCs w:val="40"/>
    </w:rPr>
  </w:style>
  <w:style w:type="paragraph" w:customStyle="1" w:styleId="xl112">
    <w:name w:val="xl112"/>
    <w:basedOn w:val="Normal"/>
    <w:rsid w:val="00374309"/>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567"/>
      <w:jc w:val="left"/>
    </w:pPr>
    <w:rPr>
      <w:rFonts w:ascii="Verdana" w:hAnsi="Verdana"/>
      <w:sz w:val="40"/>
      <w:szCs w:val="40"/>
    </w:rPr>
  </w:style>
  <w:style w:type="table" w:styleId="Sombreadomedio1-nfasis1">
    <w:name w:val="Medium Shading 1 Accent 1"/>
    <w:basedOn w:val="Tablanormal"/>
    <w:uiPriority w:val="63"/>
    <w:rsid w:val="00374309"/>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74309"/>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74309"/>
    <w:pPr>
      <w:spacing w:before="60"/>
    </w:pPr>
    <w:rPr>
      <w:b/>
      <w:bCs/>
    </w:rPr>
  </w:style>
  <w:style w:type="character" w:customStyle="1" w:styleId="AsuntodelcomentarioCar">
    <w:name w:val="Asunto del comentario Car"/>
    <w:basedOn w:val="TextocomentarioCar"/>
    <w:link w:val="Asuntodelcomentario"/>
    <w:rsid w:val="00374309"/>
    <w:rPr>
      <w:rFonts w:ascii="Verdana" w:hAnsi="Verdana"/>
      <w:b/>
      <w:bCs/>
    </w:rPr>
  </w:style>
  <w:style w:type="paragraph" w:customStyle="1" w:styleId="Direccin">
    <w:name w:val="Dirección"/>
    <w:basedOn w:val="Normal"/>
    <w:rsid w:val="00374309"/>
    <w:pPr>
      <w:spacing w:before="120" w:line="280" w:lineRule="exact"/>
      <w:ind w:firstLine="567"/>
      <w:jc w:val="center"/>
    </w:pPr>
    <w:rPr>
      <w:rFonts w:ascii="Garamond" w:hAnsi="Garamond"/>
      <w:spacing w:val="-3"/>
      <w:sz w:val="20"/>
      <w:szCs w:val="20"/>
      <w:lang w:val="en-US"/>
    </w:rPr>
  </w:style>
  <w:style w:type="table" w:styleId="Listamedia2-nfasis1">
    <w:name w:val="Medium List 2 Accent 1"/>
    <w:basedOn w:val="Tablanormal"/>
    <w:uiPriority w:val="66"/>
    <w:rsid w:val="00374309"/>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74309"/>
    <w:rPr>
      <w:b/>
      <w:i/>
      <w:iCs/>
      <w:noProof/>
      <w:lang w:val="es-ES"/>
    </w:rPr>
  </w:style>
  <w:style w:type="paragraph" w:customStyle="1" w:styleId="PiedeIlustracion">
    <w:name w:val="Pie de Ilustracion"/>
    <w:basedOn w:val="Descripcin"/>
    <w:link w:val="PiedeIlustracionCar"/>
    <w:qFormat/>
    <w:rsid w:val="00374309"/>
    <w:pPr>
      <w:numPr>
        <w:numId w:val="0"/>
      </w:numPr>
      <w:spacing w:before="0" w:after="240" w:line="240" w:lineRule="auto"/>
    </w:pPr>
    <w:rPr>
      <w:sz w:val="16"/>
    </w:rPr>
  </w:style>
  <w:style w:type="character" w:customStyle="1" w:styleId="DescripcinCar">
    <w:name w:val="Descripción Car"/>
    <w:basedOn w:val="Fuentedeprrafopredeter"/>
    <w:link w:val="Descripcin"/>
    <w:rsid w:val="00374309"/>
    <w:rPr>
      <w:rFonts w:ascii="Arial" w:hAnsi="Arial"/>
      <w:iCs/>
      <w:sz w:val="18"/>
    </w:rPr>
  </w:style>
  <w:style w:type="character" w:customStyle="1" w:styleId="PiedeIlustracionCar">
    <w:name w:val="Pie de Ilustracion Car"/>
    <w:basedOn w:val="DescripcinCar"/>
    <w:link w:val="PiedeIlustracion"/>
    <w:rsid w:val="00374309"/>
    <w:rPr>
      <w:rFonts w:ascii="Arial" w:hAnsi="Arial"/>
      <w:iCs/>
      <w:sz w:val="16"/>
    </w:rPr>
  </w:style>
  <w:style w:type="character" w:styleId="Mencinsinresolver">
    <w:name w:val="Unresolved Mention"/>
    <w:basedOn w:val="Fuentedeprrafopredeter"/>
    <w:uiPriority w:val="99"/>
    <w:semiHidden/>
    <w:unhideWhenUsed/>
    <w:rsid w:val="00142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hyperlink" Target="http://en.wikipedia.org/wiki/Management_Data_Input/Output" TargetMode="External"/><Relationship Id="rId39" Type="http://schemas.openxmlformats.org/officeDocument/2006/relationships/image" Target="media/image15.jpeg"/><Relationship Id="rId21" Type="http://schemas.openxmlformats.org/officeDocument/2006/relationships/hyperlink" Target="http://www.freescale.com/webapp/sps/site/prod_summary.jsp?code=MPC8270" TargetMode="External"/><Relationship Id="rId34" Type="http://schemas.openxmlformats.org/officeDocument/2006/relationships/image" Target="media/image12.jpeg"/><Relationship Id="rId42" Type="http://schemas.openxmlformats.org/officeDocument/2006/relationships/image" Target="media/image17.emf"/><Relationship Id="rId47" Type="http://schemas.openxmlformats.org/officeDocument/2006/relationships/hyperlink" Target="http://www.pjsip.org/download.htm" TargetMode="External"/><Relationship Id="rId50" Type="http://schemas.openxmlformats.org/officeDocument/2006/relationships/hyperlink" Target="ftp://ftp.gnu.org/gnu/osip" TargetMode="External"/><Relationship Id="rId55" Type="http://schemas.openxmlformats.org/officeDocument/2006/relationships/oleObject" Target="embeddings/oleObject8.bin"/><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focus.ti.com/dsp/docs/dspplatformscontento.tsp?sectionId=2&amp;familyId=1622&amp;tabId=2431" TargetMode="External"/><Relationship Id="rId11" Type="http://schemas.openxmlformats.org/officeDocument/2006/relationships/image" Target="media/image3.png"/><Relationship Id="rId24" Type="http://schemas.openxmlformats.org/officeDocument/2006/relationships/hyperlink" Target="http://www.xilinx.com/support/documentation/xc9500xl.htm" TargetMode="External"/><Relationship Id="rId32" Type="http://schemas.openxmlformats.org/officeDocument/2006/relationships/oleObject" Target="embeddings/oleObject4.bin"/><Relationship Id="rId37" Type="http://schemas.openxmlformats.org/officeDocument/2006/relationships/hyperlink" Target="http://www.xilinx.com/support/documentation/spartan-3_data_sheets.htm" TargetMode="External"/><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hyperlink" Target="https://jquery.org/license/" TargetMode="External"/><Relationship Id="rId58" Type="http://schemas.openxmlformats.org/officeDocument/2006/relationships/image" Target="media/image22.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hyperlink" Target="http://download.micron.com/pdf/datasheets/dram/sdram/256MbSDRAMx32.pdf" TargetMode="External"/><Relationship Id="rId27" Type="http://schemas.openxmlformats.org/officeDocument/2006/relationships/hyperlink" Target="http://en.wikipedia.org/wiki/Serial_Peripheral_Interface_Bus" TargetMode="External"/><Relationship Id="rId30" Type="http://schemas.openxmlformats.org/officeDocument/2006/relationships/image" Target="media/image10.jpeg"/><Relationship Id="rId35" Type="http://schemas.openxmlformats.org/officeDocument/2006/relationships/image" Target="media/image13.emf"/><Relationship Id="rId43" Type="http://schemas.openxmlformats.org/officeDocument/2006/relationships/oleObject" Target="embeddings/oleObject7.bin"/><Relationship Id="rId48" Type="http://schemas.openxmlformats.org/officeDocument/2006/relationships/hyperlink" Target="http://www.spread.org/download.html" TargetMode="External"/><Relationship Id="rId56" Type="http://schemas.openxmlformats.org/officeDocument/2006/relationships/image" Target="media/image21.e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wnload.savannah.nongnu.org/releases/exosi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focus.ti.com/docs/prod/folders/print/cdcvf2310.html" TargetMode="External"/><Relationship Id="rId33" Type="http://schemas.openxmlformats.org/officeDocument/2006/relationships/hyperlink" Target="http://www.xilinx.com/support/documentation/spartan-3_data_sheets.htm" TargetMode="External"/><Relationship Id="rId38" Type="http://schemas.openxmlformats.org/officeDocument/2006/relationships/image" Target="media/image14.jpeg"/><Relationship Id="rId46" Type="http://schemas.openxmlformats.org/officeDocument/2006/relationships/hyperlink" Target="https://www.mysql.com/products/community" TargetMode="External"/><Relationship Id="rId59" Type="http://schemas.openxmlformats.org/officeDocument/2006/relationships/oleObject" Target="embeddings/oleObject10.bin"/><Relationship Id="rId20" Type="http://schemas.openxmlformats.org/officeDocument/2006/relationships/oleObject" Target="embeddings/oleObject3.bin"/><Relationship Id="rId41" Type="http://schemas.openxmlformats.org/officeDocument/2006/relationships/oleObject" Target="embeddings/oleObject6.bin"/><Relationship Id="rId54" Type="http://schemas.openxmlformats.org/officeDocument/2006/relationships/image" Target="media/image20.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download.micron.com/pdf/datasheets/dram/sdram/256MbSDRAMx32.pdf" TargetMode="External"/><Relationship Id="rId28" Type="http://schemas.openxmlformats.org/officeDocument/2006/relationships/hyperlink" Target="http://focus.ti.com/paramsearch/docs/parametricsearch.tsp?family=dsp&amp;sectionId=2&amp;tabId=135&amp;familyId=327&amp;paramCriteria=no" TargetMode="External"/><Relationship Id="rId36" Type="http://schemas.openxmlformats.org/officeDocument/2006/relationships/oleObject" Target="embeddings/oleObject5.bin"/><Relationship Id="rId49" Type="http://schemas.openxmlformats.org/officeDocument/2006/relationships/hyperlink" Target="http://www.asio4all.com/" TargetMode="External"/><Relationship Id="rId57" Type="http://schemas.openxmlformats.org/officeDocument/2006/relationships/oleObject" Target="embeddings/oleObject9.bin"/><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hyperlink" Target="https://www.nuget.org/packages/rapidxml/1.13.0"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2\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94A38598DA416EAC23B1AC6BA6C248"/>
        <w:category>
          <w:name w:val="General"/>
          <w:gallery w:val="placeholder"/>
        </w:category>
        <w:types>
          <w:type w:val="bbPlcHdr"/>
        </w:types>
        <w:behaviors>
          <w:behavior w:val="content"/>
        </w:behaviors>
        <w:guid w:val="{9261D44F-10A1-48BC-9632-34ED62886ED6}"/>
      </w:docPartPr>
      <w:docPartBody>
        <w:p w:rsidR="005B06DF" w:rsidRDefault="007D18C3">
          <w:pPr>
            <w:pStyle w:val="8294A38598DA416EAC23B1AC6BA6C248"/>
          </w:pPr>
          <w:r w:rsidRPr="00141BB1">
            <w:rPr>
              <w:rStyle w:val="Textodelmarcadordeposicin"/>
            </w:rPr>
            <w:t>[Asunto]</w:t>
          </w:r>
        </w:p>
      </w:docPartBody>
    </w:docPart>
    <w:docPart>
      <w:docPartPr>
        <w:name w:val="2CDDEFF9A3AF40C9BB56647E492C0BC4"/>
        <w:category>
          <w:name w:val="General"/>
          <w:gallery w:val="placeholder"/>
        </w:category>
        <w:types>
          <w:type w:val="bbPlcHdr"/>
        </w:types>
        <w:behaviors>
          <w:behavior w:val="content"/>
        </w:behaviors>
        <w:guid w:val="{A623B54E-0454-47E5-9D21-1492EF646203}"/>
      </w:docPartPr>
      <w:docPartBody>
        <w:p w:rsidR="005B06DF" w:rsidRDefault="007D18C3">
          <w:pPr>
            <w:pStyle w:val="2CDDEFF9A3AF40C9BB56647E492C0BC4"/>
          </w:pPr>
          <w:r w:rsidRPr="005C7088">
            <w:rPr>
              <w:rStyle w:val="Textodelmarcadordeposicin"/>
            </w:rPr>
            <w:t>[Categoría]</w:t>
          </w:r>
        </w:p>
      </w:docPartBody>
    </w:docPart>
    <w:docPart>
      <w:docPartPr>
        <w:name w:val="B6E587380C164E0C8BC775C10407F190"/>
        <w:category>
          <w:name w:val="General"/>
          <w:gallery w:val="placeholder"/>
        </w:category>
        <w:types>
          <w:type w:val="bbPlcHdr"/>
        </w:types>
        <w:behaviors>
          <w:behavior w:val="content"/>
        </w:behaviors>
        <w:guid w:val="{E0CEAD3C-E1A5-43C6-954B-212EBFE7CE3B}"/>
      </w:docPartPr>
      <w:docPartBody>
        <w:p w:rsidR="005B06DF" w:rsidRDefault="007D18C3">
          <w:pPr>
            <w:pStyle w:val="B6E587380C164E0C8BC775C10407F190"/>
          </w:pPr>
          <w:r w:rsidRPr="00141BB1">
            <w:rPr>
              <w:rStyle w:val="Textodelmarcadordeposicin"/>
            </w:rPr>
            <w:t>[Título]</w:t>
          </w:r>
        </w:p>
      </w:docPartBody>
    </w:docPart>
    <w:docPart>
      <w:docPartPr>
        <w:name w:val="27ADE9E81D11438E95DC2C8D661426FE"/>
        <w:category>
          <w:name w:val="General"/>
          <w:gallery w:val="placeholder"/>
        </w:category>
        <w:types>
          <w:type w:val="bbPlcHdr"/>
        </w:types>
        <w:behaviors>
          <w:behavior w:val="content"/>
        </w:behaviors>
        <w:guid w:val="{36DEA42C-1F6C-45C7-B4A0-C5CA6C5332D4}"/>
      </w:docPartPr>
      <w:docPartBody>
        <w:p w:rsidR="005B06DF" w:rsidRDefault="007D18C3">
          <w:pPr>
            <w:pStyle w:val="27ADE9E81D11438E95DC2C8D661426FE"/>
          </w:pPr>
          <w:r w:rsidRPr="00141BB1">
            <w:rPr>
              <w:rStyle w:val="Textodelmarcadordeposicin"/>
            </w:rPr>
            <w:t>[Palabras clave]</w:t>
          </w:r>
        </w:p>
      </w:docPartBody>
    </w:docPart>
    <w:docPart>
      <w:docPartPr>
        <w:name w:val="9C565DB3CEF146BC9BCAAF60194D6000"/>
        <w:category>
          <w:name w:val="General"/>
          <w:gallery w:val="placeholder"/>
        </w:category>
        <w:types>
          <w:type w:val="bbPlcHdr"/>
        </w:types>
        <w:behaviors>
          <w:behavior w:val="content"/>
        </w:behaviors>
        <w:guid w:val="{BAB12182-A1E1-458C-9550-83E7ABAC9E0B}"/>
      </w:docPartPr>
      <w:docPartBody>
        <w:p w:rsidR="005B06DF" w:rsidRDefault="007D18C3">
          <w:pPr>
            <w:pStyle w:val="9C565DB3CEF146BC9BCAAF60194D6000"/>
          </w:pPr>
          <w:r w:rsidRPr="00947CD7">
            <w:rPr>
              <w:rStyle w:val="Textodelmarcadordeposicin"/>
            </w:rPr>
            <w:t>[Asunto]</w:t>
          </w:r>
        </w:p>
      </w:docPartBody>
    </w:docPart>
    <w:docPart>
      <w:docPartPr>
        <w:name w:val="6746E7FA7D4F4A57AC82DDD36EB81480"/>
        <w:category>
          <w:name w:val="General"/>
          <w:gallery w:val="placeholder"/>
        </w:category>
        <w:types>
          <w:type w:val="bbPlcHdr"/>
        </w:types>
        <w:behaviors>
          <w:behavior w:val="content"/>
        </w:behaviors>
        <w:guid w:val="{3AB6BF0D-DA18-4AB3-BDD9-3CBF81260C00}"/>
      </w:docPartPr>
      <w:docPartBody>
        <w:p w:rsidR="005B06DF" w:rsidRDefault="007D18C3">
          <w:pPr>
            <w:pStyle w:val="6746E7FA7D4F4A57AC82DDD36EB81480"/>
          </w:pPr>
          <w:r w:rsidRPr="00947CD7">
            <w:rPr>
              <w:rStyle w:val="Textodelmarcadordeposicin"/>
            </w:rPr>
            <w:t>[Título]</w:t>
          </w:r>
        </w:p>
      </w:docPartBody>
    </w:docPart>
    <w:docPart>
      <w:docPartPr>
        <w:name w:val="EBBB5CEAC9974677A410B9FCAD206813"/>
        <w:category>
          <w:name w:val="General"/>
          <w:gallery w:val="placeholder"/>
        </w:category>
        <w:types>
          <w:type w:val="bbPlcHdr"/>
        </w:types>
        <w:behaviors>
          <w:behavior w:val="content"/>
        </w:behaviors>
        <w:guid w:val="{F65EC1AF-33E4-4E44-BC1B-D2402026B90F}"/>
      </w:docPartPr>
      <w:docPartBody>
        <w:p w:rsidR="005B06DF" w:rsidRDefault="007D18C3">
          <w:pPr>
            <w:pStyle w:val="EBBB5CEAC9974677A410B9FCAD206813"/>
          </w:pPr>
          <w:r w:rsidRPr="00947CD7">
            <w:rPr>
              <w:rStyle w:val="Textodelmarcadordeposicin"/>
            </w:rPr>
            <w:t>[Palabras clave]</w:t>
          </w:r>
        </w:p>
      </w:docPartBody>
    </w:docPart>
    <w:docPart>
      <w:docPartPr>
        <w:name w:val="048F9C050FD44E1AA9DF237003CA2D17"/>
        <w:category>
          <w:name w:val="General"/>
          <w:gallery w:val="placeholder"/>
        </w:category>
        <w:types>
          <w:type w:val="bbPlcHdr"/>
        </w:types>
        <w:behaviors>
          <w:behavior w:val="content"/>
        </w:behaviors>
        <w:guid w:val="{E43D7F71-7883-4AF0-8438-5A91A2181CAE}"/>
      </w:docPartPr>
      <w:docPartBody>
        <w:p w:rsidR="005B06DF" w:rsidRDefault="007D18C3">
          <w:pPr>
            <w:pStyle w:val="048F9C050FD44E1AA9DF237003CA2D17"/>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18C3"/>
    <w:rsid w:val="001355ED"/>
    <w:rsid w:val="0023033A"/>
    <w:rsid w:val="00387379"/>
    <w:rsid w:val="00426FFD"/>
    <w:rsid w:val="00583666"/>
    <w:rsid w:val="005A488E"/>
    <w:rsid w:val="005A6FE3"/>
    <w:rsid w:val="005B06DF"/>
    <w:rsid w:val="0078239E"/>
    <w:rsid w:val="007D18C3"/>
    <w:rsid w:val="007F65FE"/>
    <w:rsid w:val="007F7EF5"/>
    <w:rsid w:val="0080510D"/>
    <w:rsid w:val="00822AB8"/>
    <w:rsid w:val="00892CC5"/>
    <w:rsid w:val="00A064C0"/>
    <w:rsid w:val="00AD4200"/>
    <w:rsid w:val="00AD5CB7"/>
    <w:rsid w:val="00B40B44"/>
    <w:rsid w:val="00D54F57"/>
    <w:rsid w:val="00DE1906"/>
    <w:rsid w:val="00F55DF5"/>
    <w:rsid w:val="00F60AE5"/>
    <w:rsid w:val="00FC59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294A38598DA416EAC23B1AC6BA6C248">
    <w:name w:val="8294A38598DA416EAC23B1AC6BA6C248"/>
  </w:style>
  <w:style w:type="paragraph" w:customStyle="1" w:styleId="2CDDEFF9A3AF40C9BB56647E492C0BC4">
    <w:name w:val="2CDDEFF9A3AF40C9BB56647E492C0BC4"/>
  </w:style>
  <w:style w:type="paragraph" w:customStyle="1" w:styleId="B6E587380C164E0C8BC775C10407F190">
    <w:name w:val="B6E587380C164E0C8BC775C10407F190"/>
  </w:style>
  <w:style w:type="paragraph" w:customStyle="1" w:styleId="27ADE9E81D11438E95DC2C8D661426FE">
    <w:name w:val="27ADE9E81D11438E95DC2C8D661426FE"/>
  </w:style>
  <w:style w:type="paragraph" w:customStyle="1" w:styleId="9C565DB3CEF146BC9BCAAF60194D6000">
    <w:name w:val="9C565DB3CEF146BC9BCAAF60194D6000"/>
  </w:style>
  <w:style w:type="paragraph" w:customStyle="1" w:styleId="6746E7FA7D4F4A57AC82DDD36EB81480">
    <w:name w:val="6746E7FA7D4F4A57AC82DDD36EB81480"/>
  </w:style>
  <w:style w:type="paragraph" w:customStyle="1" w:styleId="EBBB5CEAC9974677A410B9FCAD206813">
    <w:name w:val="EBBB5CEAC9974677A410B9FCAD206813"/>
  </w:style>
  <w:style w:type="paragraph" w:customStyle="1" w:styleId="048F9C050FD44E1AA9DF237003CA2D17">
    <w:name w:val="048F9C050FD44E1AA9DF237003CA2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8BDD0-46D8-4ECD-AE9B-3E688E40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2710</TotalTime>
  <Pages>84</Pages>
  <Words>26708</Words>
  <Characters>146900</Characters>
  <Application>Microsoft Office Word</Application>
  <DocSecurity>0</DocSecurity>
  <Lines>1224</Lines>
  <Paragraphs>346</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173262</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ULISES V5000i V2.6.X</dc:subject>
  <dc:creator>Arturo Garcia Luque</dc:creator>
  <cp:keywords>DT-A40-MTDT-01-26S0</cp:keywords>
  <cp:lastModifiedBy>Arturo Garcia Luque</cp:lastModifiedBy>
  <cp:revision>116</cp:revision>
  <cp:lastPrinted>2014-04-23T14:35:00Z</cp:lastPrinted>
  <dcterms:created xsi:type="dcterms:W3CDTF">2020-01-20T09:07:00Z</dcterms:created>
  <dcterms:modified xsi:type="dcterms:W3CDTF">2022-06-09T07:09:00Z</dcterms:modified>
  <cp:category>Manual Técnico</cp:category>
  <cp:contentStatus>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