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29F9C5" w14:textId="3499FFEB" w:rsidR="00F369A8" w:rsidRPr="004F09D8" w:rsidRDefault="00DD1E1A" w:rsidP="00C8677A">
      <w:pPr>
        <w:pStyle w:val="PORTADA2"/>
        <w:ind w:left="709" w:hanging="709"/>
        <w:rPr>
          <w:color w:val="0D4154"/>
          <w:sz w:val="72"/>
          <w:szCs w:val="96"/>
          <w:lang w:val="es-ES"/>
        </w:rPr>
      </w:pPr>
      <w:sdt>
        <w:sdtPr>
          <w:rPr>
            <w:color w:val="0D4154"/>
            <w:sz w:val="48"/>
            <w:szCs w:val="48"/>
            <w:lang w:val="es-ES"/>
          </w:rPr>
          <w:alias w:val="Asunto"/>
          <w:tag w:val=""/>
          <w:id w:val="-2081434025"/>
          <w:placeholder>
            <w:docPart w:val="8294A38598DA416EAC23B1AC6BA6C248"/>
          </w:placeholder>
          <w:dataBinding w:prefixMappings="xmlns:ns0='http://purl.org/dc/elements/1.1/' xmlns:ns1='http://schemas.openxmlformats.org/package/2006/metadata/core-properties' " w:xpath="/ns1:coreProperties[1]/ns0:subject[1]" w:storeItemID="{6C3C8BC8-F283-45AE-878A-BAB7291924A1}"/>
          <w:text/>
        </w:sdtPr>
        <w:sdtEndPr/>
        <w:sdtContent>
          <w:r w:rsidR="004458E7">
            <w:rPr>
              <w:color w:val="0D4154"/>
              <w:sz w:val="48"/>
              <w:szCs w:val="48"/>
              <w:lang w:val="es-ES"/>
            </w:rPr>
            <w:t>ULISES V5000i V2.6</w:t>
          </w:r>
          <w:r w:rsidR="002C2E6A" w:rsidRPr="002C2E6A">
            <w:rPr>
              <w:color w:val="0D4154"/>
              <w:sz w:val="48"/>
              <w:szCs w:val="48"/>
              <w:lang w:val="es-ES"/>
            </w:rPr>
            <w:t>.X</w:t>
          </w:r>
        </w:sdtContent>
      </w:sdt>
    </w:p>
    <w:p w14:paraId="615FBC94" w14:textId="77777777" w:rsidR="002C2E6A" w:rsidRDefault="002C2E6A" w:rsidP="00F369A8">
      <w:pPr>
        <w:pStyle w:val="PORTADA2"/>
        <w:rPr>
          <w:sz w:val="32"/>
          <w:lang w:val="es-ES"/>
        </w:rPr>
      </w:pPr>
    </w:p>
    <w:sdt>
      <w:sdtPr>
        <w:rPr>
          <w:sz w:val="32"/>
          <w:lang w:val="es-ES"/>
        </w:rPr>
        <w:alias w:val="Categoría"/>
        <w:tag w:val=""/>
        <w:id w:val="608624148"/>
        <w:placeholder>
          <w:docPart w:val="2CDDEFF9A3AF40C9BB56647E492C0BC4"/>
        </w:placeholder>
        <w:dataBinding w:prefixMappings="xmlns:ns0='http://purl.org/dc/elements/1.1/' xmlns:ns1='http://schemas.openxmlformats.org/package/2006/metadata/core-properties' " w:xpath="/ns1:coreProperties[1]/ns1:category[1]" w:storeItemID="{6C3C8BC8-F283-45AE-878A-BAB7291924A1}"/>
        <w:text/>
      </w:sdtPr>
      <w:sdtEndPr/>
      <w:sdtContent>
        <w:p w14:paraId="30D25494" w14:textId="77777777" w:rsidR="002C2E6A" w:rsidRDefault="002C2E6A" w:rsidP="00F369A8">
          <w:pPr>
            <w:pStyle w:val="PORTADA2"/>
            <w:rPr>
              <w:sz w:val="32"/>
              <w:lang w:val="es-ES"/>
            </w:rPr>
          </w:pPr>
          <w:r>
            <w:rPr>
              <w:sz w:val="32"/>
              <w:lang w:val="es-ES"/>
            </w:rPr>
            <w:t>Manual Técnico</w:t>
          </w:r>
        </w:p>
      </w:sdtContent>
    </w:sdt>
    <w:p w14:paraId="1003914D" w14:textId="77777777" w:rsidR="00E74AD6" w:rsidRDefault="00E74AD6" w:rsidP="00F369A8">
      <w:pPr>
        <w:pStyle w:val="PORTADA3"/>
        <w:rPr>
          <w:color w:val="0D4154"/>
        </w:rPr>
      </w:pPr>
    </w:p>
    <w:p w14:paraId="73EA0126" w14:textId="77777777" w:rsidR="00F369A8" w:rsidRPr="004F09D8" w:rsidRDefault="00DD1E1A" w:rsidP="00F369A8">
      <w:pPr>
        <w:pStyle w:val="PORTADA3"/>
        <w:rPr>
          <w:color w:val="0D4154"/>
        </w:rPr>
      </w:pPr>
      <w:sdt>
        <w:sdtPr>
          <w:rPr>
            <w:color w:val="0D4154"/>
          </w:rPr>
          <w:alias w:val="Título"/>
          <w:tag w:val=""/>
          <w:id w:val="1852677514"/>
          <w:placeholder>
            <w:docPart w:val="B6E587380C164E0C8BC775C10407F190"/>
          </w:placeholder>
          <w:dataBinding w:prefixMappings="xmlns:ns0='http://purl.org/dc/elements/1.1/' xmlns:ns1='http://schemas.openxmlformats.org/package/2006/metadata/core-properties' " w:xpath="/ns1:coreProperties[1]/ns0:title[1]" w:storeItemID="{6C3C8BC8-F283-45AE-878A-BAB7291924A1}"/>
          <w:text/>
        </w:sdtPr>
        <w:sdtEndPr/>
        <w:sdtContent>
          <w:r w:rsidR="00374309">
            <w:rPr>
              <w:color w:val="0D4154"/>
            </w:rPr>
            <w:t>Descripción General</w:t>
          </w:r>
        </w:sdtContent>
      </w:sdt>
    </w:p>
    <w:p w14:paraId="733B0843" w14:textId="77777777" w:rsidR="00E74AD6" w:rsidRDefault="00E74AD6" w:rsidP="00F369A8">
      <w:pPr>
        <w:pStyle w:val="PORTADA3"/>
        <w:rPr>
          <w:color w:val="0D4154"/>
        </w:rPr>
      </w:pPr>
    </w:p>
    <w:p w14:paraId="3AB8DD1D" w14:textId="77777777" w:rsidR="00F369A8" w:rsidRDefault="00DD1E1A" w:rsidP="00E74AD6">
      <w:pPr>
        <w:pStyle w:val="PORTADA3"/>
        <w:rPr>
          <w:b/>
          <w:noProof/>
          <w:color w:val="333333"/>
          <w:sz w:val="18"/>
          <w:szCs w:val="18"/>
          <w:lang w:val="es-ES"/>
        </w:rPr>
      </w:pPr>
      <w:sdt>
        <w:sdtPr>
          <w:rPr>
            <w:color w:val="0D4154"/>
          </w:rPr>
          <w:alias w:val="Palabras clave"/>
          <w:tag w:val=""/>
          <w:id w:val="-71888643"/>
          <w:placeholder>
            <w:docPart w:val="27ADE9E81D11438E95DC2C8D661426FE"/>
          </w:placeholder>
          <w:dataBinding w:prefixMappings="xmlns:ns0='http://purl.org/dc/elements/1.1/' xmlns:ns1='http://schemas.openxmlformats.org/package/2006/metadata/core-properties' " w:xpath="/ns1:coreProperties[1]/ns1:keywords[1]" w:storeItemID="{6C3C8BC8-F283-45AE-878A-BAB7291924A1}"/>
          <w:text/>
        </w:sdtPr>
        <w:sdtEndPr/>
        <w:sdtContent>
          <w:r w:rsidR="00C87D9D" w:rsidRPr="00C87D9D">
            <w:rPr>
              <w:color w:val="0D4154"/>
            </w:rPr>
            <w:t>DT-A40-MTDT-01-26S0</w:t>
          </w:r>
        </w:sdtContent>
      </w:sdt>
      <w:r w:rsidR="00F369A8" w:rsidRPr="004F09D8">
        <w:rPr>
          <w:color w:val="0D4154"/>
          <w:lang w:val="es-ES"/>
        </w:rPr>
        <w:t xml:space="preserve"> </w:t>
      </w:r>
    </w:p>
    <w:p w14:paraId="6107753A" w14:textId="77777777" w:rsidR="006D19CE" w:rsidRPr="007045A1" w:rsidRDefault="006D19CE" w:rsidP="00E74AD6">
      <w:pPr>
        <w:pStyle w:val="PORTADA3"/>
        <w:rPr>
          <w:b/>
          <w:color w:val="333333"/>
          <w:sz w:val="18"/>
          <w:szCs w:val="18"/>
          <w:lang w:val="es-ES"/>
        </w:rPr>
      </w:pPr>
      <w:r>
        <w:rPr>
          <w:b/>
          <w:noProof/>
          <w:color w:val="333333"/>
          <w:sz w:val="18"/>
          <w:szCs w:val="18"/>
          <w:lang w:val="es-ES"/>
        </w:rPr>
        <w:drawing>
          <wp:inline distT="0" distB="0" distL="0" distR="0" wp14:anchorId="780838FE" wp14:editId="6E7F52D2">
            <wp:extent cx="2933700" cy="2441796"/>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76292E26" w14:textId="77777777" w:rsidR="00497911" w:rsidRDefault="00497911" w:rsidP="00ED52E5">
      <w:pPr>
        <w:pStyle w:val="INDICE"/>
      </w:pPr>
      <w:r>
        <w:lastRenderedPageBreak/>
        <w:t>REGISTRO Y CONTROL DEL DOCUMENTO</w:t>
      </w:r>
    </w:p>
    <w:p w14:paraId="24DC6037" w14:textId="77777777" w:rsidR="00497911" w:rsidRPr="00C01E6D" w:rsidRDefault="00497911" w:rsidP="00497911">
      <w:pPr>
        <w:rPr>
          <w:rFonts w:cs="Arial"/>
        </w:rPr>
      </w:pPr>
    </w:p>
    <w:tbl>
      <w:tblPr>
        <w:tblW w:w="94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03"/>
        <w:gridCol w:w="2835"/>
        <w:gridCol w:w="1277"/>
        <w:gridCol w:w="2192"/>
      </w:tblGrid>
      <w:tr w:rsidR="00497911" w:rsidRPr="002C527E" w14:paraId="2A3B5FF5" w14:textId="77777777" w:rsidTr="00374309">
        <w:trPr>
          <w:jc w:val="center"/>
        </w:trPr>
        <w:tc>
          <w:tcPr>
            <w:tcW w:w="3103" w:type="dxa"/>
            <w:tcBorders>
              <w:top w:val="single" w:sz="12" w:space="0" w:color="auto"/>
              <w:left w:val="single" w:sz="12" w:space="0" w:color="auto"/>
              <w:bottom w:val="single" w:sz="6" w:space="0" w:color="auto"/>
              <w:right w:val="single" w:sz="6" w:space="0" w:color="auto"/>
            </w:tcBorders>
          </w:tcPr>
          <w:p w14:paraId="3563F3ED"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9C565DB3CEF146BC9BCAAF60194D6000"/>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14:paraId="56918BAF" w14:textId="77777777"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28A8A872"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6952D828" w14:textId="77777777" w:rsidR="00497911" w:rsidRPr="002C527E" w:rsidRDefault="00497911" w:rsidP="001B7F7D">
            <w:pPr>
              <w:tabs>
                <w:tab w:val="left" w:pos="284"/>
              </w:tabs>
              <w:jc w:val="left"/>
              <w:rPr>
                <w:rFonts w:cs="Arial"/>
              </w:rPr>
            </w:pPr>
          </w:p>
        </w:tc>
      </w:tr>
      <w:tr w:rsidR="00497911" w:rsidRPr="00F369A8" w14:paraId="17F37D7F" w14:textId="77777777" w:rsidTr="00374309">
        <w:trPr>
          <w:jc w:val="center"/>
        </w:trPr>
        <w:tc>
          <w:tcPr>
            <w:tcW w:w="3103" w:type="dxa"/>
            <w:tcBorders>
              <w:top w:val="single" w:sz="6" w:space="0" w:color="auto"/>
              <w:left w:val="single" w:sz="12" w:space="0" w:color="auto"/>
              <w:bottom w:val="single" w:sz="8" w:space="0" w:color="auto"/>
              <w:right w:val="single" w:sz="6" w:space="0" w:color="auto"/>
            </w:tcBorders>
          </w:tcPr>
          <w:p w14:paraId="42DD0349"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6746E7FA7D4F4A57AC82DDD36EB81480"/>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14:paraId="33D3D3B9" w14:textId="77777777" w:rsidR="00497911" w:rsidRPr="002C527E" w:rsidRDefault="00374309"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14:paraId="606E2FA1"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EBBB5CEAC9974677A410B9FCAD206813"/>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14:paraId="7E262201" w14:textId="77777777" w:rsidR="00497911" w:rsidRPr="00C27038" w:rsidRDefault="00C87D9D" w:rsidP="00663731">
                <w:pPr>
                  <w:tabs>
                    <w:tab w:val="left" w:pos="284"/>
                  </w:tabs>
                  <w:jc w:val="left"/>
                  <w:rPr>
                    <w:rFonts w:cs="Arial"/>
                    <w:lang w:val="en-US"/>
                  </w:rPr>
                </w:pPr>
                <w:r>
                  <w:rPr>
                    <w:rFonts w:cs="Arial"/>
                    <w:lang w:val="en-US"/>
                  </w:rPr>
                  <w:t>DT-A40-MTDT-01-26S0</w:t>
                </w:r>
              </w:p>
            </w:tc>
          </w:sdtContent>
        </w:sdt>
      </w:tr>
      <w:tr w:rsidR="00497911" w:rsidRPr="002C527E" w14:paraId="61305999" w14:textId="77777777" w:rsidTr="00374309">
        <w:trPr>
          <w:jc w:val="center"/>
        </w:trPr>
        <w:tc>
          <w:tcPr>
            <w:tcW w:w="3103" w:type="dxa"/>
            <w:tcBorders>
              <w:top w:val="single" w:sz="8" w:space="0" w:color="auto"/>
              <w:left w:val="single" w:sz="12" w:space="0" w:color="auto"/>
              <w:bottom w:val="single" w:sz="12" w:space="0" w:color="auto"/>
              <w:right w:val="single" w:sz="6" w:space="0" w:color="auto"/>
            </w:tcBorders>
          </w:tcPr>
          <w:p w14:paraId="732231CC"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01DD55F3"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2337020D"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048F9C050FD44E1AA9DF237003CA2D17"/>
            </w:placeholder>
            <w:dataBinding w:prefixMappings="xmlns:ns0='http://schemas.microsoft.com/office/2006/coverPageProps' " w:xpath="/ns0:CoverPageProperties[1]/ns0:PublishDate[1]" w:storeItemID="{55AF091B-3C7A-41E3-B477-F2FDAA23CFDA}"/>
            <w:date w:fullDate="2020-02-28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14:paraId="10567E1A" w14:textId="77777777" w:rsidR="00497911" w:rsidRPr="002C527E" w:rsidRDefault="00374309" w:rsidP="003E69A2">
                <w:pPr>
                  <w:tabs>
                    <w:tab w:val="left" w:pos="284"/>
                  </w:tabs>
                  <w:jc w:val="left"/>
                  <w:rPr>
                    <w:rFonts w:cs="Arial"/>
                  </w:rPr>
                </w:pPr>
                <w:r>
                  <w:rPr>
                    <w:rFonts w:cs="Arial"/>
                  </w:rPr>
                  <w:t>28/02/2020</w:t>
                </w:r>
              </w:p>
            </w:tc>
          </w:sdtContent>
        </w:sdt>
      </w:tr>
    </w:tbl>
    <w:p w14:paraId="16EA3E97"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588"/>
        <w:gridCol w:w="2905"/>
        <w:gridCol w:w="2906"/>
      </w:tblGrid>
      <w:tr w:rsidR="00822E49" w:rsidRPr="002C527E" w14:paraId="38E49722" w14:textId="77777777" w:rsidTr="00374309">
        <w:trPr>
          <w:jc w:val="center"/>
        </w:trPr>
        <w:tc>
          <w:tcPr>
            <w:tcW w:w="3588" w:type="dxa"/>
            <w:tcBorders>
              <w:top w:val="single" w:sz="12" w:space="0" w:color="auto"/>
              <w:left w:val="single" w:sz="12" w:space="0" w:color="auto"/>
              <w:bottom w:val="nil"/>
            </w:tcBorders>
          </w:tcPr>
          <w:p w14:paraId="336FF1EF"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68A137D0"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0BE7062D" w14:textId="77777777" w:rsidR="00822E49" w:rsidRPr="002C527E" w:rsidRDefault="00822E49" w:rsidP="00D317FE">
            <w:pPr>
              <w:tabs>
                <w:tab w:val="left" w:pos="284"/>
              </w:tabs>
              <w:jc w:val="left"/>
              <w:rPr>
                <w:rFonts w:cs="Arial"/>
                <w:szCs w:val="20"/>
              </w:rPr>
            </w:pPr>
          </w:p>
        </w:tc>
      </w:tr>
      <w:tr w:rsidR="002605F5" w:rsidRPr="002C527E" w14:paraId="3A471828" w14:textId="77777777" w:rsidTr="00374309">
        <w:trPr>
          <w:trHeight w:val="387"/>
          <w:jc w:val="center"/>
        </w:trPr>
        <w:tc>
          <w:tcPr>
            <w:tcW w:w="3588" w:type="dxa"/>
            <w:tcBorders>
              <w:top w:val="nil"/>
              <w:left w:val="single" w:sz="12" w:space="0" w:color="auto"/>
              <w:bottom w:val="nil"/>
            </w:tcBorders>
          </w:tcPr>
          <w:p w14:paraId="3486C254"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30D9D53A"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2FD5DB34" w14:textId="77777777" w:rsidR="002605F5" w:rsidRPr="002C527E" w:rsidRDefault="002605F5" w:rsidP="0090317D">
            <w:pPr>
              <w:tabs>
                <w:tab w:val="left" w:pos="284"/>
              </w:tabs>
              <w:jc w:val="left"/>
              <w:rPr>
                <w:rFonts w:cs="Arial"/>
              </w:rPr>
            </w:pPr>
          </w:p>
        </w:tc>
      </w:tr>
      <w:tr w:rsidR="00822E49" w:rsidRPr="002C527E" w14:paraId="2FF02F94" w14:textId="77777777" w:rsidTr="00374309">
        <w:trPr>
          <w:jc w:val="center"/>
        </w:trPr>
        <w:tc>
          <w:tcPr>
            <w:tcW w:w="3588" w:type="dxa"/>
            <w:tcBorders>
              <w:top w:val="single" w:sz="12" w:space="0" w:color="auto"/>
              <w:left w:val="single" w:sz="12" w:space="0" w:color="auto"/>
              <w:bottom w:val="nil"/>
            </w:tcBorders>
          </w:tcPr>
          <w:p w14:paraId="54768E32"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633A01EF"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43690BA2" w14:textId="77777777" w:rsidR="00822E49" w:rsidRPr="002C527E" w:rsidRDefault="00822E49" w:rsidP="00D317FE">
            <w:pPr>
              <w:jc w:val="left"/>
              <w:rPr>
                <w:rFonts w:cs="Arial"/>
                <w:szCs w:val="20"/>
              </w:rPr>
            </w:pPr>
          </w:p>
        </w:tc>
      </w:tr>
      <w:tr w:rsidR="00EB4664" w:rsidRPr="002C527E" w14:paraId="43F0BF6E" w14:textId="77777777" w:rsidTr="00374309">
        <w:trPr>
          <w:trHeight w:val="797"/>
          <w:jc w:val="center"/>
        </w:trPr>
        <w:tc>
          <w:tcPr>
            <w:tcW w:w="3588" w:type="dxa"/>
            <w:tcBorders>
              <w:top w:val="nil"/>
              <w:left w:val="single" w:sz="12" w:space="0" w:color="auto"/>
              <w:bottom w:val="single" w:sz="12" w:space="0" w:color="auto"/>
            </w:tcBorders>
          </w:tcPr>
          <w:p w14:paraId="2C5DFF8F"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2D21CCAB"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04B58D0C" w14:textId="77777777" w:rsidR="00EB4664" w:rsidRPr="002C527E" w:rsidRDefault="00EB4664" w:rsidP="00D317FE">
            <w:pPr>
              <w:tabs>
                <w:tab w:val="left" w:pos="284"/>
              </w:tabs>
              <w:jc w:val="left"/>
              <w:rPr>
                <w:rFonts w:cs="Arial"/>
                <w:szCs w:val="20"/>
              </w:rPr>
            </w:pPr>
          </w:p>
        </w:tc>
      </w:tr>
      <w:tr w:rsidR="00EB4664" w:rsidRPr="002C527E" w14:paraId="4F4357E1" w14:textId="77777777" w:rsidTr="00374309">
        <w:trPr>
          <w:trHeight w:val="357"/>
          <w:jc w:val="center"/>
        </w:trPr>
        <w:tc>
          <w:tcPr>
            <w:tcW w:w="3588" w:type="dxa"/>
            <w:tcBorders>
              <w:top w:val="single" w:sz="12" w:space="0" w:color="auto"/>
              <w:left w:val="single" w:sz="12" w:space="0" w:color="auto"/>
              <w:bottom w:val="nil"/>
            </w:tcBorders>
          </w:tcPr>
          <w:p w14:paraId="05ECB00A"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642A1146"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3CE599A0" w14:textId="77777777" w:rsidR="00EB4664" w:rsidRPr="002C527E" w:rsidRDefault="00EB4664" w:rsidP="00D317FE">
            <w:pPr>
              <w:jc w:val="left"/>
              <w:rPr>
                <w:rFonts w:cs="Arial"/>
                <w:szCs w:val="20"/>
              </w:rPr>
            </w:pPr>
          </w:p>
        </w:tc>
      </w:tr>
      <w:tr w:rsidR="00EB4664" w:rsidRPr="002C527E" w14:paraId="50B89138" w14:textId="77777777" w:rsidTr="00374309">
        <w:trPr>
          <w:jc w:val="center"/>
        </w:trPr>
        <w:tc>
          <w:tcPr>
            <w:tcW w:w="3588" w:type="dxa"/>
            <w:tcBorders>
              <w:top w:val="nil"/>
              <w:left w:val="single" w:sz="12" w:space="0" w:color="auto"/>
              <w:bottom w:val="single" w:sz="12" w:space="0" w:color="auto"/>
            </w:tcBorders>
          </w:tcPr>
          <w:p w14:paraId="658F3AE3"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42D302BD" w14:textId="77777777" w:rsidR="00541046" w:rsidRPr="002C527E" w:rsidRDefault="00541046" w:rsidP="00CE066D">
            <w:pPr>
              <w:tabs>
                <w:tab w:val="left" w:pos="284"/>
              </w:tabs>
              <w:jc w:val="left"/>
              <w:rPr>
                <w:rFonts w:cs="Arial"/>
              </w:rPr>
            </w:pPr>
          </w:p>
        </w:tc>
        <w:tc>
          <w:tcPr>
            <w:tcW w:w="2906" w:type="dxa"/>
            <w:vMerge/>
            <w:tcBorders>
              <w:bottom w:val="single" w:sz="12" w:space="0" w:color="auto"/>
              <w:right w:val="single" w:sz="12" w:space="0" w:color="auto"/>
            </w:tcBorders>
          </w:tcPr>
          <w:p w14:paraId="341CD232" w14:textId="77777777" w:rsidR="00EB4664" w:rsidRPr="002C527E" w:rsidRDefault="00EB4664" w:rsidP="00D317FE">
            <w:pPr>
              <w:tabs>
                <w:tab w:val="left" w:pos="284"/>
              </w:tabs>
              <w:jc w:val="left"/>
              <w:rPr>
                <w:rFonts w:cs="Arial"/>
                <w:szCs w:val="20"/>
              </w:rPr>
            </w:pPr>
          </w:p>
        </w:tc>
      </w:tr>
    </w:tbl>
    <w:p w14:paraId="53A7EF01" w14:textId="77777777" w:rsidR="002F01AE" w:rsidRDefault="002F01AE" w:rsidP="00497911">
      <w:pPr>
        <w:rPr>
          <w:rFonts w:cs="Arial"/>
          <w:szCs w:val="22"/>
        </w:rPr>
      </w:pPr>
    </w:p>
    <w:p w14:paraId="6C88D526"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6EDC77B6" w14:textId="77777777" w:rsidTr="00561317">
        <w:trPr>
          <w:jc w:val="center"/>
        </w:trPr>
        <w:tc>
          <w:tcPr>
            <w:tcW w:w="798" w:type="dxa"/>
            <w:tcBorders>
              <w:top w:val="double" w:sz="6" w:space="0" w:color="000000"/>
              <w:bottom w:val="double" w:sz="6" w:space="0" w:color="000000"/>
            </w:tcBorders>
          </w:tcPr>
          <w:p w14:paraId="58660033" w14:textId="77777777" w:rsidR="00D959EA" w:rsidRPr="002C527E" w:rsidRDefault="00561317" w:rsidP="00816221">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5C2285DC" w14:textId="77777777" w:rsidR="00D959EA" w:rsidRPr="002C527E" w:rsidRDefault="00561317" w:rsidP="00816221">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337620E4" w14:textId="77777777" w:rsidR="00D959EA" w:rsidRPr="002C527E" w:rsidRDefault="00561317" w:rsidP="00816221">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55D887BE" w14:textId="77777777" w:rsidR="00D959EA" w:rsidRPr="002C527E" w:rsidRDefault="00561317" w:rsidP="00816221">
            <w:pPr>
              <w:jc w:val="center"/>
              <w:rPr>
                <w:rFonts w:cs="Arial"/>
                <w:b/>
                <w:bCs/>
                <w:color w:val="000080"/>
                <w:szCs w:val="22"/>
              </w:rPr>
            </w:pPr>
            <w:r>
              <w:rPr>
                <w:rFonts w:cs="Arial"/>
                <w:b/>
                <w:bCs/>
                <w:color w:val="000080"/>
                <w:szCs w:val="22"/>
              </w:rPr>
              <w:t>Autor</w:t>
            </w:r>
          </w:p>
        </w:tc>
      </w:tr>
      <w:tr w:rsidR="00374309" w:rsidRPr="00374309" w14:paraId="529FA187" w14:textId="77777777" w:rsidTr="00561317">
        <w:trPr>
          <w:jc w:val="center"/>
        </w:trPr>
        <w:tc>
          <w:tcPr>
            <w:tcW w:w="798" w:type="dxa"/>
            <w:tcBorders>
              <w:top w:val="nil"/>
              <w:bottom w:val="dotted" w:sz="4" w:space="0" w:color="auto"/>
            </w:tcBorders>
          </w:tcPr>
          <w:p w14:paraId="1AE96C58" w14:textId="77777777" w:rsidR="00374309" w:rsidRPr="00561317" w:rsidRDefault="00374309" w:rsidP="00E869B7">
            <w:pPr>
              <w:jc w:val="center"/>
              <w:rPr>
                <w:rFonts w:cs="Arial"/>
                <w:sz w:val="20"/>
                <w:szCs w:val="20"/>
              </w:rPr>
            </w:pPr>
            <w:r>
              <w:rPr>
                <w:rFonts w:cs="Arial"/>
                <w:sz w:val="20"/>
                <w:szCs w:val="20"/>
              </w:rPr>
              <w:t>1</w:t>
            </w:r>
          </w:p>
        </w:tc>
        <w:tc>
          <w:tcPr>
            <w:tcW w:w="1701" w:type="dxa"/>
            <w:tcBorders>
              <w:top w:val="nil"/>
              <w:bottom w:val="dotted" w:sz="4" w:space="0" w:color="auto"/>
            </w:tcBorders>
          </w:tcPr>
          <w:p w14:paraId="07EE1CC0" w14:textId="77777777" w:rsidR="00374309" w:rsidRPr="00374309" w:rsidRDefault="00374309" w:rsidP="00816221">
            <w:pPr>
              <w:jc w:val="center"/>
              <w:rPr>
                <w:rFonts w:cs="Arial"/>
                <w:sz w:val="20"/>
                <w:szCs w:val="20"/>
              </w:rPr>
            </w:pPr>
            <w:r w:rsidRPr="00374309">
              <w:rPr>
                <w:rFonts w:cs="Arial"/>
                <w:sz w:val="20"/>
                <w:szCs w:val="20"/>
              </w:rPr>
              <w:t>06/07/2017</w:t>
            </w:r>
          </w:p>
        </w:tc>
        <w:tc>
          <w:tcPr>
            <w:tcW w:w="4820" w:type="dxa"/>
            <w:tcBorders>
              <w:top w:val="nil"/>
              <w:bottom w:val="dotted" w:sz="4" w:space="0" w:color="auto"/>
            </w:tcBorders>
          </w:tcPr>
          <w:p w14:paraId="54D1AEBE" w14:textId="77777777" w:rsidR="00374309" w:rsidRPr="00374309" w:rsidRDefault="00374309" w:rsidP="00816221">
            <w:pPr>
              <w:rPr>
                <w:rFonts w:cs="Arial"/>
                <w:sz w:val="20"/>
                <w:szCs w:val="20"/>
              </w:rPr>
            </w:pPr>
            <w:r w:rsidRPr="00374309">
              <w:rPr>
                <w:rFonts w:cs="Arial"/>
                <w:sz w:val="20"/>
                <w:szCs w:val="20"/>
              </w:rPr>
              <w:t>Particularidades Radio JOTRON</w:t>
            </w:r>
          </w:p>
        </w:tc>
        <w:tc>
          <w:tcPr>
            <w:tcW w:w="1646" w:type="dxa"/>
            <w:tcBorders>
              <w:top w:val="nil"/>
              <w:bottom w:val="dotted" w:sz="4" w:space="0" w:color="auto"/>
            </w:tcBorders>
          </w:tcPr>
          <w:p w14:paraId="0B298352" w14:textId="77777777" w:rsidR="00374309" w:rsidRPr="00374309" w:rsidRDefault="00374309" w:rsidP="00816221">
            <w:pPr>
              <w:rPr>
                <w:rFonts w:cs="Arial"/>
                <w:sz w:val="20"/>
                <w:szCs w:val="20"/>
              </w:rPr>
            </w:pPr>
          </w:p>
        </w:tc>
      </w:tr>
      <w:tr w:rsidR="00374309" w:rsidRPr="00374309" w14:paraId="78B430D0" w14:textId="77777777" w:rsidTr="00561317">
        <w:trPr>
          <w:jc w:val="center"/>
        </w:trPr>
        <w:tc>
          <w:tcPr>
            <w:tcW w:w="798" w:type="dxa"/>
            <w:tcBorders>
              <w:top w:val="dotted" w:sz="4" w:space="0" w:color="auto"/>
              <w:bottom w:val="dotted" w:sz="4" w:space="0" w:color="auto"/>
            </w:tcBorders>
          </w:tcPr>
          <w:p w14:paraId="51048F7C" w14:textId="77777777" w:rsidR="00374309" w:rsidRPr="00561317" w:rsidRDefault="00374309" w:rsidP="00E869B7">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14:paraId="370160EA" w14:textId="77777777" w:rsidR="00374309" w:rsidRPr="00374309" w:rsidRDefault="00374309" w:rsidP="00816221">
            <w:pPr>
              <w:jc w:val="center"/>
              <w:rPr>
                <w:rFonts w:cs="Arial"/>
                <w:sz w:val="20"/>
                <w:szCs w:val="20"/>
              </w:rPr>
            </w:pPr>
            <w:r w:rsidRPr="00374309">
              <w:rPr>
                <w:rFonts w:cs="Arial"/>
                <w:sz w:val="20"/>
                <w:szCs w:val="20"/>
              </w:rPr>
              <w:t>23/02/2018</w:t>
            </w:r>
          </w:p>
        </w:tc>
        <w:tc>
          <w:tcPr>
            <w:tcW w:w="4820" w:type="dxa"/>
            <w:tcBorders>
              <w:top w:val="dotted" w:sz="4" w:space="0" w:color="auto"/>
              <w:bottom w:val="dotted" w:sz="4" w:space="0" w:color="auto"/>
            </w:tcBorders>
          </w:tcPr>
          <w:p w14:paraId="4AEFB4D1" w14:textId="77777777" w:rsidR="00374309" w:rsidRPr="00374309" w:rsidRDefault="00374309" w:rsidP="00816221">
            <w:pPr>
              <w:rPr>
                <w:rFonts w:cs="Arial"/>
                <w:sz w:val="20"/>
                <w:szCs w:val="20"/>
              </w:rPr>
            </w:pPr>
            <w:r w:rsidRPr="00374309">
              <w:rPr>
                <w:rFonts w:cs="Arial"/>
                <w:sz w:val="20"/>
                <w:szCs w:val="20"/>
              </w:rPr>
              <w:t>Revisión para la versión 2.5.7</w:t>
            </w:r>
          </w:p>
          <w:p w14:paraId="68F89E86" w14:textId="77777777" w:rsidR="00374309" w:rsidRPr="00374309" w:rsidRDefault="00374309" w:rsidP="00816221">
            <w:pPr>
              <w:rPr>
                <w:rFonts w:cs="Arial"/>
                <w:sz w:val="20"/>
                <w:szCs w:val="20"/>
              </w:rPr>
            </w:pPr>
            <w:r w:rsidRPr="00374309">
              <w:rPr>
                <w:rFonts w:cs="Arial"/>
                <w:sz w:val="20"/>
                <w:szCs w:val="20"/>
              </w:rPr>
              <w:t>Revisión de Funciones Radio</w:t>
            </w:r>
          </w:p>
          <w:p w14:paraId="24E66A66" w14:textId="77777777" w:rsidR="00374309" w:rsidRPr="00374309" w:rsidRDefault="00374309" w:rsidP="00816221">
            <w:pPr>
              <w:rPr>
                <w:rFonts w:cs="Arial"/>
                <w:sz w:val="20"/>
                <w:szCs w:val="20"/>
              </w:rPr>
            </w:pPr>
            <w:r w:rsidRPr="00374309">
              <w:rPr>
                <w:rFonts w:cs="Arial"/>
                <w:sz w:val="20"/>
                <w:szCs w:val="20"/>
              </w:rPr>
              <w:t xml:space="preserve">Servicios de Apoyo a Telefonía </w:t>
            </w:r>
          </w:p>
          <w:p w14:paraId="368C9E3A" w14:textId="77777777" w:rsidR="00374309" w:rsidRPr="00374309" w:rsidRDefault="00374309" w:rsidP="00816221">
            <w:pPr>
              <w:rPr>
                <w:rFonts w:cs="Arial"/>
                <w:sz w:val="20"/>
                <w:szCs w:val="20"/>
              </w:rPr>
            </w:pPr>
            <w:r w:rsidRPr="00374309">
              <w:rPr>
                <w:rFonts w:cs="Arial"/>
                <w:sz w:val="20"/>
                <w:szCs w:val="20"/>
              </w:rPr>
              <w:t>(PROXIE/PRESENCIA</w:t>
            </w:r>
          </w:p>
          <w:p w14:paraId="4B9EE25F" w14:textId="77777777" w:rsidR="00374309" w:rsidRPr="00374309" w:rsidRDefault="00374309" w:rsidP="00816221">
            <w:pPr>
              <w:rPr>
                <w:rFonts w:cs="Arial"/>
                <w:sz w:val="20"/>
                <w:szCs w:val="20"/>
              </w:rPr>
            </w:pPr>
            <w:r w:rsidRPr="00374309">
              <w:rPr>
                <w:rFonts w:cs="Arial"/>
                <w:sz w:val="20"/>
                <w:szCs w:val="20"/>
              </w:rPr>
              <w:t>AGENTE PRESENCIA)</w:t>
            </w:r>
          </w:p>
          <w:p w14:paraId="295F4568" w14:textId="77777777" w:rsidR="00374309" w:rsidRPr="00374309" w:rsidRDefault="00374309" w:rsidP="00816221">
            <w:pPr>
              <w:rPr>
                <w:rFonts w:cs="Arial"/>
                <w:sz w:val="20"/>
                <w:szCs w:val="20"/>
              </w:rPr>
            </w:pPr>
            <w:r w:rsidRPr="00374309">
              <w:rPr>
                <w:rFonts w:cs="Arial"/>
                <w:sz w:val="20"/>
                <w:szCs w:val="20"/>
              </w:rPr>
              <w:t>Revisión de Encaminamiento.</w:t>
            </w:r>
          </w:p>
        </w:tc>
        <w:tc>
          <w:tcPr>
            <w:tcW w:w="1646" w:type="dxa"/>
            <w:tcBorders>
              <w:top w:val="dotted" w:sz="4" w:space="0" w:color="auto"/>
              <w:bottom w:val="dotted" w:sz="4" w:space="0" w:color="auto"/>
            </w:tcBorders>
          </w:tcPr>
          <w:p w14:paraId="46F67A07" w14:textId="77777777" w:rsidR="00374309" w:rsidRPr="00374309" w:rsidRDefault="00374309" w:rsidP="00816221">
            <w:pPr>
              <w:rPr>
                <w:rFonts w:cs="Arial"/>
                <w:sz w:val="20"/>
                <w:szCs w:val="20"/>
              </w:rPr>
            </w:pPr>
            <w:r w:rsidRPr="00374309">
              <w:rPr>
                <w:rFonts w:cs="Arial"/>
                <w:sz w:val="20"/>
                <w:szCs w:val="20"/>
              </w:rPr>
              <w:t>Arturo García</w:t>
            </w:r>
          </w:p>
        </w:tc>
      </w:tr>
      <w:tr w:rsidR="00374309" w:rsidRPr="00374309" w14:paraId="1D2C0A63" w14:textId="77777777" w:rsidTr="00561317">
        <w:trPr>
          <w:jc w:val="center"/>
        </w:trPr>
        <w:tc>
          <w:tcPr>
            <w:tcW w:w="798" w:type="dxa"/>
            <w:tcBorders>
              <w:top w:val="dotted" w:sz="4" w:space="0" w:color="auto"/>
              <w:bottom w:val="dotted" w:sz="4" w:space="0" w:color="auto"/>
            </w:tcBorders>
          </w:tcPr>
          <w:p w14:paraId="33C18656" w14:textId="77777777" w:rsidR="00374309" w:rsidRPr="00561317" w:rsidRDefault="00374309" w:rsidP="00E869B7">
            <w:pPr>
              <w:jc w:val="center"/>
              <w:rPr>
                <w:rFonts w:cs="Arial"/>
                <w:sz w:val="20"/>
                <w:szCs w:val="20"/>
              </w:rPr>
            </w:pPr>
            <w:r>
              <w:rPr>
                <w:rFonts w:cs="Arial"/>
                <w:sz w:val="20"/>
                <w:szCs w:val="20"/>
              </w:rPr>
              <w:t>3</w:t>
            </w:r>
          </w:p>
        </w:tc>
        <w:tc>
          <w:tcPr>
            <w:tcW w:w="1701" w:type="dxa"/>
            <w:tcBorders>
              <w:top w:val="dotted" w:sz="4" w:space="0" w:color="auto"/>
              <w:bottom w:val="dotted" w:sz="4" w:space="0" w:color="auto"/>
            </w:tcBorders>
          </w:tcPr>
          <w:p w14:paraId="224B64F0" w14:textId="77777777" w:rsidR="00374309" w:rsidRPr="00374309" w:rsidRDefault="00374309" w:rsidP="00816221">
            <w:pPr>
              <w:jc w:val="center"/>
              <w:rPr>
                <w:rFonts w:cs="Arial"/>
                <w:sz w:val="20"/>
                <w:szCs w:val="20"/>
              </w:rPr>
            </w:pPr>
            <w:r w:rsidRPr="00374309">
              <w:rPr>
                <w:rFonts w:cs="Arial"/>
                <w:sz w:val="20"/>
                <w:szCs w:val="20"/>
              </w:rPr>
              <w:t>27/6/2018</w:t>
            </w:r>
          </w:p>
        </w:tc>
        <w:tc>
          <w:tcPr>
            <w:tcW w:w="4820" w:type="dxa"/>
            <w:tcBorders>
              <w:top w:val="dotted" w:sz="4" w:space="0" w:color="auto"/>
              <w:bottom w:val="dotted" w:sz="4" w:space="0" w:color="auto"/>
            </w:tcBorders>
          </w:tcPr>
          <w:p w14:paraId="416C20E8" w14:textId="77777777" w:rsidR="00374309" w:rsidRPr="00374309" w:rsidRDefault="00374309" w:rsidP="00816221">
            <w:pPr>
              <w:rPr>
                <w:rFonts w:cs="Arial"/>
                <w:sz w:val="20"/>
                <w:szCs w:val="20"/>
              </w:rPr>
            </w:pPr>
            <w:r w:rsidRPr="00374309">
              <w:rPr>
                <w:rFonts w:cs="Arial"/>
                <w:sz w:val="20"/>
                <w:szCs w:val="20"/>
              </w:rPr>
              <w:t>Revisión para la versión 2.5.9</w:t>
            </w:r>
          </w:p>
        </w:tc>
        <w:tc>
          <w:tcPr>
            <w:tcW w:w="1646" w:type="dxa"/>
            <w:tcBorders>
              <w:top w:val="dotted" w:sz="4" w:space="0" w:color="auto"/>
              <w:bottom w:val="dotted" w:sz="4" w:space="0" w:color="auto"/>
            </w:tcBorders>
          </w:tcPr>
          <w:p w14:paraId="6C373653" w14:textId="77777777" w:rsidR="00374309" w:rsidRPr="00374309" w:rsidRDefault="00374309" w:rsidP="00816221">
            <w:pPr>
              <w:rPr>
                <w:rFonts w:cs="Arial"/>
                <w:sz w:val="20"/>
                <w:szCs w:val="20"/>
              </w:rPr>
            </w:pPr>
            <w:r w:rsidRPr="00374309">
              <w:rPr>
                <w:rFonts w:cs="Arial"/>
                <w:sz w:val="20"/>
                <w:szCs w:val="20"/>
              </w:rPr>
              <w:t>Arturo García</w:t>
            </w:r>
          </w:p>
        </w:tc>
      </w:tr>
      <w:tr w:rsidR="00374309" w:rsidRPr="00374309" w14:paraId="26A2C7D2" w14:textId="77777777" w:rsidTr="00561317">
        <w:trPr>
          <w:jc w:val="center"/>
        </w:trPr>
        <w:tc>
          <w:tcPr>
            <w:tcW w:w="798" w:type="dxa"/>
            <w:tcBorders>
              <w:top w:val="dotted" w:sz="4" w:space="0" w:color="auto"/>
              <w:bottom w:val="dotted" w:sz="4" w:space="0" w:color="auto"/>
            </w:tcBorders>
          </w:tcPr>
          <w:p w14:paraId="3D9731BC" w14:textId="77777777" w:rsidR="00374309" w:rsidRPr="00561317" w:rsidRDefault="00374309" w:rsidP="00E869B7">
            <w:pPr>
              <w:jc w:val="center"/>
              <w:rPr>
                <w:rFonts w:cs="Arial"/>
                <w:sz w:val="20"/>
                <w:szCs w:val="20"/>
              </w:rPr>
            </w:pPr>
            <w:r>
              <w:rPr>
                <w:rFonts w:cs="Arial"/>
                <w:sz w:val="20"/>
                <w:szCs w:val="20"/>
              </w:rPr>
              <w:t>4</w:t>
            </w:r>
          </w:p>
        </w:tc>
        <w:tc>
          <w:tcPr>
            <w:tcW w:w="1701" w:type="dxa"/>
            <w:tcBorders>
              <w:top w:val="dotted" w:sz="4" w:space="0" w:color="auto"/>
              <w:bottom w:val="dotted" w:sz="4" w:space="0" w:color="auto"/>
            </w:tcBorders>
          </w:tcPr>
          <w:p w14:paraId="6C5BD4DB" w14:textId="77777777" w:rsidR="00374309" w:rsidRPr="00374309" w:rsidRDefault="00374309" w:rsidP="00816221">
            <w:pPr>
              <w:jc w:val="center"/>
              <w:rPr>
                <w:rFonts w:cs="Arial"/>
                <w:sz w:val="20"/>
                <w:szCs w:val="20"/>
              </w:rPr>
            </w:pPr>
            <w:r w:rsidRPr="00374309">
              <w:rPr>
                <w:rFonts w:cs="Arial"/>
                <w:sz w:val="20"/>
                <w:szCs w:val="20"/>
              </w:rPr>
              <w:t>1/4/2019</w:t>
            </w:r>
          </w:p>
        </w:tc>
        <w:tc>
          <w:tcPr>
            <w:tcW w:w="4820" w:type="dxa"/>
            <w:tcBorders>
              <w:top w:val="dotted" w:sz="4" w:space="0" w:color="auto"/>
              <w:bottom w:val="dotted" w:sz="4" w:space="0" w:color="auto"/>
            </w:tcBorders>
          </w:tcPr>
          <w:p w14:paraId="1A01D46A" w14:textId="77777777" w:rsidR="00374309" w:rsidRPr="00374309" w:rsidRDefault="00374309" w:rsidP="00816221">
            <w:pPr>
              <w:rPr>
                <w:rFonts w:cs="Arial"/>
                <w:sz w:val="20"/>
                <w:szCs w:val="20"/>
              </w:rPr>
            </w:pPr>
            <w:r w:rsidRPr="00374309">
              <w:rPr>
                <w:rFonts w:cs="Arial"/>
                <w:sz w:val="20"/>
                <w:szCs w:val="20"/>
              </w:rPr>
              <w:t>Revisión para la versión 2.5.9#7</w:t>
            </w:r>
          </w:p>
        </w:tc>
        <w:tc>
          <w:tcPr>
            <w:tcW w:w="1646" w:type="dxa"/>
            <w:tcBorders>
              <w:top w:val="dotted" w:sz="4" w:space="0" w:color="auto"/>
              <w:bottom w:val="dotted" w:sz="4" w:space="0" w:color="auto"/>
            </w:tcBorders>
          </w:tcPr>
          <w:p w14:paraId="533EADEA" w14:textId="77777777" w:rsidR="00374309" w:rsidRPr="00374309" w:rsidRDefault="00374309" w:rsidP="00816221">
            <w:pPr>
              <w:rPr>
                <w:rFonts w:cs="Arial"/>
                <w:sz w:val="20"/>
                <w:szCs w:val="20"/>
              </w:rPr>
            </w:pPr>
            <w:r w:rsidRPr="00374309">
              <w:rPr>
                <w:rFonts w:cs="Arial"/>
                <w:sz w:val="20"/>
                <w:szCs w:val="20"/>
              </w:rPr>
              <w:t>Arturo García</w:t>
            </w:r>
          </w:p>
        </w:tc>
      </w:tr>
      <w:tr w:rsidR="00374309" w:rsidRPr="00374309" w14:paraId="5D887AF0" w14:textId="77777777" w:rsidTr="00561317">
        <w:trPr>
          <w:jc w:val="center"/>
        </w:trPr>
        <w:tc>
          <w:tcPr>
            <w:tcW w:w="798" w:type="dxa"/>
            <w:tcBorders>
              <w:top w:val="dotted" w:sz="4" w:space="0" w:color="auto"/>
              <w:bottom w:val="dotted" w:sz="4" w:space="0" w:color="auto"/>
            </w:tcBorders>
          </w:tcPr>
          <w:p w14:paraId="4DD886A6" w14:textId="77777777" w:rsidR="00374309" w:rsidRPr="00561317" w:rsidRDefault="00374309" w:rsidP="00E869B7">
            <w:pPr>
              <w:jc w:val="center"/>
              <w:rPr>
                <w:rFonts w:cs="Arial"/>
                <w:sz w:val="20"/>
                <w:szCs w:val="20"/>
              </w:rPr>
            </w:pPr>
          </w:p>
        </w:tc>
        <w:tc>
          <w:tcPr>
            <w:tcW w:w="1701" w:type="dxa"/>
            <w:tcBorders>
              <w:top w:val="dotted" w:sz="4" w:space="0" w:color="auto"/>
              <w:bottom w:val="dotted" w:sz="4" w:space="0" w:color="auto"/>
            </w:tcBorders>
          </w:tcPr>
          <w:p w14:paraId="06B27376"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07043197" w14:textId="77777777" w:rsidR="00374309" w:rsidRPr="00374309" w:rsidRDefault="00374309" w:rsidP="00816221">
            <w:pPr>
              <w:rPr>
                <w:rFonts w:cs="Arial"/>
                <w:sz w:val="20"/>
                <w:szCs w:val="20"/>
              </w:rPr>
            </w:pPr>
            <w:r w:rsidRPr="00374309">
              <w:rPr>
                <w:rFonts w:cs="Arial"/>
                <w:sz w:val="20"/>
                <w:szCs w:val="20"/>
              </w:rPr>
              <w:t>Incidencia #3791. Matización del Modo Alumno / Instructor respecto a los PTT simultáneos.</w:t>
            </w:r>
          </w:p>
        </w:tc>
        <w:tc>
          <w:tcPr>
            <w:tcW w:w="1646" w:type="dxa"/>
            <w:tcBorders>
              <w:top w:val="dotted" w:sz="4" w:space="0" w:color="auto"/>
              <w:bottom w:val="dotted" w:sz="4" w:space="0" w:color="auto"/>
            </w:tcBorders>
          </w:tcPr>
          <w:p w14:paraId="46EF186A" w14:textId="77777777" w:rsidR="00374309" w:rsidRPr="00374309" w:rsidRDefault="00374309" w:rsidP="00816221">
            <w:pPr>
              <w:rPr>
                <w:rFonts w:cs="Arial"/>
                <w:sz w:val="20"/>
                <w:szCs w:val="20"/>
              </w:rPr>
            </w:pPr>
            <w:r w:rsidRPr="00374309">
              <w:rPr>
                <w:rFonts w:cs="Arial"/>
                <w:sz w:val="20"/>
                <w:szCs w:val="20"/>
              </w:rPr>
              <w:t>Arturo García</w:t>
            </w:r>
          </w:p>
        </w:tc>
      </w:tr>
      <w:tr w:rsidR="00374309" w:rsidRPr="00561317" w14:paraId="3AC6073E" w14:textId="77777777" w:rsidTr="00561317">
        <w:trPr>
          <w:jc w:val="center"/>
        </w:trPr>
        <w:tc>
          <w:tcPr>
            <w:tcW w:w="798" w:type="dxa"/>
            <w:tcBorders>
              <w:top w:val="dotted" w:sz="4" w:space="0" w:color="auto"/>
              <w:bottom w:val="dotted" w:sz="4" w:space="0" w:color="auto"/>
            </w:tcBorders>
          </w:tcPr>
          <w:p w14:paraId="57E1409F" w14:textId="77777777" w:rsidR="00374309" w:rsidRPr="00561317" w:rsidRDefault="00E869B7" w:rsidP="00E869B7">
            <w:pPr>
              <w:jc w:val="center"/>
              <w:rPr>
                <w:rFonts w:cs="Arial"/>
                <w:sz w:val="20"/>
                <w:szCs w:val="20"/>
              </w:rPr>
            </w:pPr>
            <w:r>
              <w:rPr>
                <w:rFonts w:cs="Arial"/>
                <w:sz w:val="20"/>
                <w:szCs w:val="20"/>
              </w:rPr>
              <w:t>5</w:t>
            </w:r>
          </w:p>
        </w:tc>
        <w:tc>
          <w:tcPr>
            <w:tcW w:w="1701" w:type="dxa"/>
            <w:tcBorders>
              <w:top w:val="dotted" w:sz="4" w:space="0" w:color="auto"/>
              <w:bottom w:val="dotted" w:sz="4" w:space="0" w:color="auto"/>
            </w:tcBorders>
          </w:tcPr>
          <w:p w14:paraId="77790221"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78539B2E" w14:textId="77777777" w:rsidR="00374309" w:rsidRPr="00561317" w:rsidRDefault="00E869B7" w:rsidP="00816221">
            <w:pPr>
              <w:rPr>
                <w:rFonts w:cs="Arial"/>
                <w:sz w:val="20"/>
                <w:szCs w:val="20"/>
              </w:rPr>
            </w:pPr>
            <w:r>
              <w:rPr>
                <w:rFonts w:cs="Arial"/>
                <w:sz w:val="20"/>
                <w:szCs w:val="20"/>
              </w:rPr>
              <w:t>Revisión para la versión 2.6.0</w:t>
            </w:r>
          </w:p>
        </w:tc>
        <w:tc>
          <w:tcPr>
            <w:tcW w:w="1646" w:type="dxa"/>
            <w:tcBorders>
              <w:top w:val="dotted" w:sz="4" w:space="0" w:color="auto"/>
              <w:bottom w:val="dotted" w:sz="4" w:space="0" w:color="auto"/>
            </w:tcBorders>
          </w:tcPr>
          <w:p w14:paraId="3A7522D5" w14:textId="77777777" w:rsidR="00374309" w:rsidRPr="00561317" w:rsidRDefault="00E869B7" w:rsidP="00816221">
            <w:pPr>
              <w:rPr>
                <w:rFonts w:cs="Arial"/>
                <w:sz w:val="20"/>
                <w:szCs w:val="20"/>
              </w:rPr>
            </w:pPr>
            <w:r>
              <w:rPr>
                <w:rFonts w:cs="Arial"/>
                <w:sz w:val="20"/>
                <w:szCs w:val="20"/>
              </w:rPr>
              <w:t>Arturo García</w:t>
            </w:r>
          </w:p>
        </w:tc>
      </w:tr>
      <w:tr w:rsidR="00374309" w:rsidRPr="00561317" w14:paraId="35F059CA" w14:textId="77777777" w:rsidTr="00561317">
        <w:trPr>
          <w:jc w:val="center"/>
        </w:trPr>
        <w:tc>
          <w:tcPr>
            <w:tcW w:w="798" w:type="dxa"/>
            <w:tcBorders>
              <w:top w:val="dotted" w:sz="4" w:space="0" w:color="auto"/>
              <w:bottom w:val="dotted" w:sz="4" w:space="0" w:color="auto"/>
            </w:tcBorders>
          </w:tcPr>
          <w:p w14:paraId="5A10A266" w14:textId="77777777" w:rsidR="00374309" w:rsidRPr="00561317" w:rsidRDefault="00374309" w:rsidP="00E869B7">
            <w:pPr>
              <w:jc w:val="center"/>
              <w:rPr>
                <w:rFonts w:cs="Arial"/>
                <w:sz w:val="20"/>
                <w:szCs w:val="20"/>
              </w:rPr>
            </w:pPr>
          </w:p>
        </w:tc>
        <w:tc>
          <w:tcPr>
            <w:tcW w:w="1701" w:type="dxa"/>
            <w:tcBorders>
              <w:top w:val="dotted" w:sz="4" w:space="0" w:color="auto"/>
              <w:bottom w:val="dotted" w:sz="4" w:space="0" w:color="auto"/>
            </w:tcBorders>
          </w:tcPr>
          <w:p w14:paraId="4B330AD4"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003356D0" w14:textId="77777777" w:rsidR="00374309" w:rsidRPr="00561317" w:rsidRDefault="00D655D5" w:rsidP="00816221">
            <w:pPr>
              <w:rPr>
                <w:rFonts w:cs="Arial"/>
                <w:sz w:val="20"/>
                <w:szCs w:val="20"/>
              </w:rPr>
            </w:pPr>
            <w:r w:rsidRPr="00D655D5">
              <w:rPr>
                <w:rFonts w:cs="Arial"/>
                <w:sz w:val="20"/>
                <w:szCs w:val="20"/>
              </w:rPr>
              <w:t>RM4566. Petición documental de ENAIRE/</w:t>
            </w:r>
            <w:proofErr w:type="spellStart"/>
            <w:r w:rsidRPr="00D655D5">
              <w:rPr>
                <w:rFonts w:cs="Arial"/>
                <w:sz w:val="20"/>
                <w:szCs w:val="20"/>
              </w:rPr>
              <w:t>Isdefe</w:t>
            </w:r>
            <w:proofErr w:type="spellEnd"/>
            <w:r w:rsidRPr="00D655D5">
              <w:rPr>
                <w:rFonts w:cs="Arial"/>
                <w:sz w:val="20"/>
                <w:szCs w:val="20"/>
              </w:rPr>
              <w:t xml:space="preserve"> sobre BSS. </w:t>
            </w:r>
          </w:p>
        </w:tc>
        <w:tc>
          <w:tcPr>
            <w:tcW w:w="1646" w:type="dxa"/>
            <w:tcBorders>
              <w:top w:val="dotted" w:sz="4" w:space="0" w:color="auto"/>
              <w:bottom w:val="dotted" w:sz="4" w:space="0" w:color="auto"/>
            </w:tcBorders>
          </w:tcPr>
          <w:p w14:paraId="4C961D56" w14:textId="77777777" w:rsidR="00374309" w:rsidRPr="00561317" w:rsidRDefault="00D655D5" w:rsidP="00816221">
            <w:pPr>
              <w:rPr>
                <w:rFonts w:cs="Arial"/>
                <w:sz w:val="20"/>
                <w:szCs w:val="20"/>
              </w:rPr>
            </w:pPr>
            <w:r>
              <w:rPr>
                <w:rFonts w:cs="Arial"/>
                <w:sz w:val="20"/>
                <w:szCs w:val="20"/>
              </w:rPr>
              <w:t>Arturo García</w:t>
            </w:r>
          </w:p>
        </w:tc>
      </w:tr>
      <w:tr w:rsidR="00374309" w:rsidRPr="00561317" w14:paraId="113A85D7" w14:textId="77777777" w:rsidTr="00561317">
        <w:trPr>
          <w:jc w:val="center"/>
        </w:trPr>
        <w:tc>
          <w:tcPr>
            <w:tcW w:w="798" w:type="dxa"/>
            <w:tcBorders>
              <w:top w:val="dotted" w:sz="4" w:space="0" w:color="auto"/>
              <w:bottom w:val="dotted" w:sz="4" w:space="0" w:color="auto"/>
            </w:tcBorders>
          </w:tcPr>
          <w:p w14:paraId="60B171AC" w14:textId="77777777" w:rsidR="00374309" w:rsidRPr="00561317" w:rsidRDefault="00816221" w:rsidP="00E869B7">
            <w:pPr>
              <w:jc w:val="center"/>
              <w:rPr>
                <w:rFonts w:cs="Arial"/>
                <w:sz w:val="20"/>
                <w:szCs w:val="20"/>
              </w:rPr>
            </w:pPr>
            <w:r>
              <w:rPr>
                <w:rFonts w:cs="Arial"/>
                <w:sz w:val="20"/>
                <w:szCs w:val="20"/>
              </w:rPr>
              <w:t>6</w:t>
            </w:r>
          </w:p>
        </w:tc>
        <w:tc>
          <w:tcPr>
            <w:tcW w:w="1701" w:type="dxa"/>
            <w:tcBorders>
              <w:top w:val="dotted" w:sz="4" w:space="0" w:color="auto"/>
              <w:bottom w:val="dotted" w:sz="4" w:space="0" w:color="auto"/>
            </w:tcBorders>
          </w:tcPr>
          <w:p w14:paraId="1262C4C7" w14:textId="77777777" w:rsidR="00374309" w:rsidRPr="00561317" w:rsidRDefault="006D19CE" w:rsidP="00816221">
            <w:pPr>
              <w:jc w:val="center"/>
              <w:rPr>
                <w:rFonts w:cs="Arial"/>
                <w:sz w:val="20"/>
                <w:szCs w:val="20"/>
              </w:rPr>
            </w:pPr>
            <w:r>
              <w:rPr>
                <w:rFonts w:cs="Arial"/>
                <w:sz w:val="20"/>
                <w:szCs w:val="20"/>
              </w:rPr>
              <w:t>28-05-2021</w:t>
            </w:r>
          </w:p>
        </w:tc>
        <w:tc>
          <w:tcPr>
            <w:tcW w:w="4820" w:type="dxa"/>
            <w:tcBorders>
              <w:top w:val="dotted" w:sz="4" w:space="0" w:color="auto"/>
              <w:bottom w:val="dotted" w:sz="4" w:space="0" w:color="auto"/>
            </w:tcBorders>
          </w:tcPr>
          <w:p w14:paraId="7223D258" w14:textId="77777777" w:rsidR="00374309" w:rsidRPr="00561317" w:rsidRDefault="00816221" w:rsidP="00816221">
            <w:pPr>
              <w:rPr>
                <w:rFonts w:cs="Arial"/>
                <w:sz w:val="20"/>
                <w:szCs w:val="20"/>
              </w:rPr>
            </w:pPr>
            <w:r>
              <w:rPr>
                <w:rFonts w:cs="Arial"/>
                <w:sz w:val="20"/>
                <w:szCs w:val="20"/>
              </w:rPr>
              <w:t>Revisión para la Versión 2.6.1</w:t>
            </w:r>
          </w:p>
        </w:tc>
        <w:tc>
          <w:tcPr>
            <w:tcW w:w="1646" w:type="dxa"/>
            <w:tcBorders>
              <w:top w:val="dotted" w:sz="4" w:space="0" w:color="auto"/>
              <w:bottom w:val="dotted" w:sz="4" w:space="0" w:color="auto"/>
            </w:tcBorders>
          </w:tcPr>
          <w:p w14:paraId="634961D1" w14:textId="77777777" w:rsidR="00374309" w:rsidRPr="00561317" w:rsidRDefault="00816221" w:rsidP="00816221">
            <w:pPr>
              <w:rPr>
                <w:rFonts w:cs="Arial"/>
                <w:sz w:val="20"/>
                <w:szCs w:val="20"/>
              </w:rPr>
            </w:pPr>
            <w:r>
              <w:rPr>
                <w:rFonts w:cs="Arial"/>
                <w:sz w:val="20"/>
                <w:szCs w:val="20"/>
              </w:rPr>
              <w:t>Arturo García</w:t>
            </w:r>
          </w:p>
        </w:tc>
      </w:tr>
      <w:tr w:rsidR="00374309" w:rsidRPr="00561317" w14:paraId="69944A28" w14:textId="77777777" w:rsidTr="00561317">
        <w:trPr>
          <w:jc w:val="center"/>
        </w:trPr>
        <w:tc>
          <w:tcPr>
            <w:tcW w:w="798" w:type="dxa"/>
            <w:tcBorders>
              <w:top w:val="dotted" w:sz="4" w:space="0" w:color="auto"/>
              <w:bottom w:val="dotted" w:sz="4" w:space="0" w:color="auto"/>
            </w:tcBorders>
          </w:tcPr>
          <w:p w14:paraId="0D2D46B3" w14:textId="77777777" w:rsidR="00374309" w:rsidRPr="00561317" w:rsidRDefault="00374309" w:rsidP="00E869B7">
            <w:pPr>
              <w:jc w:val="center"/>
              <w:rPr>
                <w:rFonts w:cs="Arial"/>
                <w:sz w:val="20"/>
                <w:szCs w:val="20"/>
              </w:rPr>
            </w:pPr>
          </w:p>
        </w:tc>
        <w:tc>
          <w:tcPr>
            <w:tcW w:w="1701" w:type="dxa"/>
            <w:tcBorders>
              <w:top w:val="dotted" w:sz="4" w:space="0" w:color="auto"/>
              <w:bottom w:val="dotted" w:sz="4" w:space="0" w:color="auto"/>
            </w:tcBorders>
          </w:tcPr>
          <w:p w14:paraId="1CFE0058"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575FF61A" w14:textId="77777777" w:rsidR="00374309" w:rsidRPr="00561317" w:rsidRDefault="00816221" w:rsidP="00816221">
            <w:pPr>
              <w:rPr>
                <w:rFonts w:cs="Arial"/>
                <w:sz w:val="20"/>
                <w:szCs w:val="20"/>
              </w:rPr>
            </w:pPr>
            <w:r>
              <w:rPr>
                <w:rFonts w:cs="Arial"/>
                <w:sz w:val="20"/>
                <w:szCs w:val="20"/>
              </w:rPr>
              <w:t>RM4828. revisados</w:t>
            </w:r>
            <w:r w:rsidRPr="00816221">
              <w:rPr>
                <w:rFonts w:cs="Arial"/>
                <w:sz w:val="20"/>
                <w:szCs w:val="20"/>
              </w:rPr>
              <w:t xml:space="preserve"> los datos de Dimensionamiento (2.6)</w:t>
            </w:r>
          </w:p>
        </w:tc>
        <w:tc>
          <w:tcPr>
            <w:tcW w:w="1646" w:type="dxa"/>
            <w:tcBorders>
              <w:top w:val="dotted" w:sz="4" w:space="0" w:color="auto"/>
              <w:bottom w:val="dotted" w:sz="4" w:space="0" w:color="auto"/>
            </w:tcBorders>
          </w:tcPr>
          <w:p w14:paraId="17711DE3" w14:textId="77777777" w:rsidR="00374309" w:rsidRPr="00561317" w:rsidRDefault="00816221" w:rsidP="00816221">
            <w:pPr>
              <w:rPr>
                <w:rFonts w:cs="Arial"/>
                <w:sz w:val="20"/>
                <w:szCs w:val="20"/>
              </w:rPr>
            </w:pPr>
            <w:r>
              <w:rPr>
                <w:rFonts w:cs="Arial"/>
                <w:sz w:val="20"/>
                <w:szCs w:val="20"/>
              </w:rPr>
              <w:t>Arturo García</w:t>
            </w:r>
          </w:p>
        </w:tc>
      </w:tr>
      <w:tr w:rsidR="00374309" w:rsidRPr="00561317" w14:paraId="193D359D" w14:textId="77777777" w:rsidTr="00561317">
        <w:trPr>
          <w:jc w:val="center"/>
        </w:trPr>
        <w:tc>
          <w:tcPr>
            <w:tcW w:w="798" w:type="dxa"/>
            <w:tcBorders>
              <w:top w:val="dotted" w:sz="4" w:space="0" w:color="auto"/>
              <w:bottom w:val="dotted" w:sz="4" w:space="0" w:color="auto"/>
            </w:tcBorders>
          </w:tcPr>
          <w:p w14:paraId="78EDBF50" w14:textId="77777777" w:rsidR="00374309" w:rsidRPr="00561317" w:rsidRDefault="006D19CE" w:rsidP="00D959EA">
            <w:pPr>
              <w:jc w:val="center"/>
              <w:rPr>
                <w:rFonts w:cs="Arial"/>
                <w:sz w:val="20"/>
                <w:szCs w:val="20"/>
              </w:rPr>
            </w:pPr>
            <w:r>
              <w:rPr>
                <w:rFonts w:cs="Arial"/>
                <w:sz w:val="20"/>
                <w:szCs w:val="20"/>
              </w:rPr>
              <w:t>7</w:t>
            </w:r>
          </w:p>
        </w:tc>
        <w:tc>
          <w:tcPr>
            <w:tcW w:w="1701" w:type="dxa"/>
            <w:tcBorders>
              <w:top w:val="dotted" w:sz="4" w:space="0" w:color="auto"/>
              <w:bottom w:val="dotted" w:sz="4" w:space="0" w:color="auto"/>
            </w:tcBorders>
          </w:tcPr>
          <w:p w14:paraId="53D157A6" w14:textId="77777777" w:rsidR="00374309" w:rsidRPr="00561317" w:rsidRDefault="006D19CE" w:rsidP="00816221">
            <w:pPr>
              <w:jc w:val="center"/>
              <w:rPr>
                <w:rFonts w:cs="Arial"/>
                <w:sz w:val="20"/>
                <w:szCs w:val="20"/>
              </w:rPr>
            </w:pPr>
            <w:r>
              <w:rPr>
                <w:rFonts w:cs="Arial"/>
                <w:sz w:val="20"/>
                <w:szCs w:val="20"/>
              </w:rPr>
              <w:t>18-10-2021</w:t>
            </w:r>
          </w:p>
        </w:tc>
        <w:tc>
          <w:tcPr>
            <w:tcW w:w="4820" w:type="dxa"/>
            <w:tcBorders>
              <w:top w:val="dotted" w:sz="4" w:space="0" w:color="auto"/>
              <w:bottom w:val="dotted" w:sz="4" w:space="0" w:color="auto"/>
            </w:tcBorders>
          </w:tcPr>
          <w:p w14:paraId="211C5140" w14:textId="77777777" w:rsidR="00374309" w:rsidRPr="00561317" w:rsidRDefault="006D19CE" w:rsidP="00816221">
            <w:pPr>
              <w:rPr>
                <w:rFonts w:cs="Arial"/>
                <w:sz w:val="20"/>
                <w:szCs w:val="20"/>
              </w:rPr>
            </w:pPr>
            <w:r>
              <w:rPr>
                <w:rFonts w:cs="Arial"/>
                <w:sz w:val="20"/>
                <w:szCs w:val="20"/>
              </w:rPr>
              <w:t>Revisión para Versión 2.6.2</w:t>
            </w:r>
          </w:p>
        </w:tc>
        <w:tc>
          <w:tcPr>
            <w:tcW w:w="1646" w:type="dxa"/>
            <w:tcBorders>
              <w:top w:val="dotted" w:sz="4" w:space="0" w:color="auto"/>
              <w:bottom w:val="dotted" w:sz="4" w:space="0" w:color="auto"/>
            </w:tcBorders>
          </w:tcPr>
          <w:p w14:paraId="5665C4D6" w14:textId="77777777" w:rsidR="00374309" w:rsidRPr="00561317" w:rsidRDefault="006D19CE" w:rsidP="00816221">
            <w:pPr>
              <w:rPr>
                <w:rFonts w:cs="Arial"/>
                <w:sz w:val="20"/>
                <w:szCs w:val="20"/>
              </w:rPr>
            </w:pPr>
            <w:r>
              <w:rPr>
                <w:rFonts w:cs="Arial"/>
                <w:sz w:val="20"/>
                <w:szCs w:val="20"/>
              </w:rPr>
              <w:t>Arturo García</w:t>
            </w:r>
          </w:p>
        </w:tc>
      </w:tr>
      <w:tr w:rsidR="00374309" w:rsidRPr="00561317" w14:paraId="0FDA7471" w14:textId="77777777" w:rsidTr="00561317">
        <w:trPr>
          <w:jc w:val="center"/>
        </w:trPr>
        <w:tc>
          <w:tcPr>
            <w:tcW w:w="798" w:type="dxa"/>
            <w:tcBorders>
              <w:top w:val="dotted" w:sz="4" w:space="0" w:color="auto"/>
              <w:bottom w:val="dotted" w:sz="4" w:space="0" w:color="auto"/>
            </w:tcBorders>
          </w:tcPr>
          <w:p w14:paraId="5C3E82C7"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652BF5B7" w14:textId="75C6C7C7" w:rsidR="00374309" w:rsidRPr="00561317" w:rsidRDefault="002F2C2A" w:rsidP="00816221">
            <w:pPr>
              <w:jc w:val="center"/>
              <w:rPr>
                <w:rFonts w:cs="Arial"/>
                <w:sz w:val="20"/>
                <w:szCs w:val="20"/>
              </w:rPr>
            </w:pPr>
            <w:r>
              <w:rPr>
                <w:rFonts w:cs="Arial"/>
                <w:sz w:val="20"/>
                <w:szCs w:val="20"/>
              </w:rPr>
              <w:t>10-05-2022</w:t>
            </w:r>
          </w:p>
        </w:tc>
        <w:tc>
          <w:tcPr>
            <w:tcW w:w="4820" w:type="dxa"/>
            <w:tcBorders>
              <w:top w:val="dotted" w:sz="4" w:space="0" w:color="auto"/>
              <w:bottom w:val="dotted" w:sz="4" w:space="0" w:color="auto"/>
            </w:tcBorders>
          </w:tcPr>
          <w:p w14:paraId="627E5D1F" w14:textId="6B5B1198" w:rsidR="00374309" w:rsidRPr="00561317" w:rsidRDefault="002F2C2A" w:rsidP="00816221">
            <w:pPr>
              <w:rPr>
                <w:rFonts w:cs="Arial"/>
                <w:sz w:val="20"/>
                <w:szCs w:val="20"/>
              </w:rPr>
            </w:pPr>
            <w:r>
              <w:rPr>
                <w:rFonts w:cs="Arial"/>
                <w:sz w:val="20"/>
                <w:szCs w:val="20"/>
              </w:rPr>
              <w:t>Revisión de la descripción de los ‘Servicios de Apoyo a las comunicaciones SIP’ (3.2.3.8)</w:t>
            </w:r>
          </w:p>
        </w:tc>
        <w:tc>
          <w:tcPr>
            <w:tcW w:w="1646" w:type="dxa"/>
            <w:tcBorders>
              <w:top w:val="dotted" w:sz="4" w:space="0" w:color="auto"/>
              <w:bottom w:val="dotted" w:sz="4" w:space="0" w:color="auto"/>
            </w:tcBorders>
          </w:tcPr>
          <w:p w14:paraId="24C760D4" w14:textId="73040F8C" w:rsidR="00374309" w:rsidRPr="00561317" w:rsidRDefault="002F2C2A" w:rsidP="00816221">
            <w:pPr>
              <w:rPr>
                <w:rFonts w:cs="Arial"/>
                <w:sz w:val="20"/>
                <w:szCs w:val="20"/>
              </w:rPr>
            </w:pPr>
            <w:r>
              <w:rPr>
                <w:rFonts w:cs="Arial"/>
                <w:sz w:val="20"/>
                <w:szCs w:val="20"/>
              </w:rPr>
              <w:t>Arturo García</w:t>
            </w:r>
          </w:p>
        </w:tc>
      </w:tr>
      <w:tr w:rsidR="00374309" w:rsidRPr="00561317" w14:paraId="041FE5C2" w14:textId="77777777" w:rsidTr="00561317">
        <w:trPr>
          <w:jc w:val="center"/>
        </w:trPr>
        <w:tc>
          <w:tcPr>
            <w:tcW w:w="798" w:type="dxa"/>
            <w:tcBorders>
              <w:top w:val="dotted" w:sz="4" w:space="0" w:color="auto"/>
              <w:bottom w:val="dotted" w:sz="4" w:space="0" w:color="auto"/>
            </w:tcBorders>
          </w:tcPr>
          <w:p w14:paraId="4AB1DB35"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24335706" w14:textId="404E051F" w:rsidR="00374309" w:rsidRPr="00561317" w:rsidRDefault="001428CE" w:rsidP="00816221">
            <w:pPr>
              <w:jc w:val="center"/>
              <w:rPr>
                <w:rFonts w:cs="Arial"/>
                <w:sz w:val="20"/>
                <w:szCs w:val="20"/>
              </w:rPr>
            </w:pPr>
            <w:r>
              <w:rPr>
                <w:rFonts w:cs="Arial"/>
                <w:sz w:val="20"/>
                <w:szCs w:val="20"/>
              </w:rPr>
              <w:t>26-05-2022</w:t>
            </w:r>
          </w:p>
        </w:tc>
        <w:tc>
          <w:tcPr>
            <w:tcW w:w="4820" w:type="dxa"/>
            <w:tcBorders>
              <w:top w:val="dotted" w:sz="4" w:space="0" w:color="auto"/>
              <w:bottom w:val="dotted" w:sz="4" w:space="0" w:color="auto"/>
            </w:tcBorders>
          </w:tcPr>
          <w:p w14:paraId="609E41B1" w14:textId="51FB7372" w:rsidR="00374309" w:rsidRPr="00561317" w:rsidRDefault="001428CE" w:rsidP="00816221">
            <w:pPr>
              <w:rPr>
                <w:rFonts w:cs="Arial"/>
                <w:sz w:val="20"/>
                <w:szCs w:val="20"/>
              </w:rPr>
            </w:pPr>
            <w:r>
              <w:rPr>
                <w:rFonts w:cs="Arial"/>
                <w:sz w:val="20"/>
                <w:szCs w:val="20"/>
              </w:rPr>
              <w:t>Revisión para incluir referencias a las nuevas funciones implementadas en la revisión 2.6.2</w:t>
            </w:r>
          </w:p>
        </w:tc>
        <w:tc>
          <w:tcPr>
            <w:tcW w:w="1646" w:type="dxa"/>
            <w:tcBorders>
              <w:top w:val="dotted" w:sz="4" w:space="0" w:color="auto"/>
              <w:bottom w:val="dotted" w:sz="4" w:space="0" w:color="auto"/>
            </w:tcBorders>
          </w:tcPr>
          <w:p w14:paraId="324B0C34" w14:textId="269B4ACB" w:rsidR="00374309" w:rsidRPr="00561317" w:rsidRDefault="001428CE" w:rsidP="00816221">
            <w:pPr>
              <w:rPr>
                <w:rFonts w:cs="Arial"/>
                <w:sz w:val="20"/>
                <w:szCs w:val="20"/>
              </w:rPr>
            </w:pPr>
            <w:r>
              <w:rPr>
                <w:rFonts w:cs="Arial"/>
                <w:sz w:val="20"/>
                <w:szCs w:val="20"/>
              </w:rPr>
              <w:t>Arturo García</w:t>
            </w:r>
          </w:p>
        </w:tc>
      </w:tr>
      <w:tr w:rsidR="00374309" w:rsidRPr="00561317" w14:paraId="59D1DFCE" w14:textId="77777777" w:rsidTr="00561317">
        <w:trPr>
          <w:jc w:val="center"/>
        </w:trPr>
        <w:tc>
          <w:tcPr>
            <w:tcW w:w="798" w:type="dxa"/>
            <w:tcBorders>
              <w:top w:val="dotted" w:sz="4" w:space="0" w:color="auto"/>
              <w:bottom w:val="dotted" w:sz="4" w:space="0" w:color="auto"/>
            </w:tcBorders>
          </w:tcPr>
          <w:p w14:paraId="56BE0629"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52FF460F"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262F8E42" w14:textId="72136145" w:rsidR="00374309" w:rsidRPr="00561317" w:rsidRDefault="0072547C" w:rsidP="00816221">
            <w:pPr>
              <w:rPr>
                <w:rFonts w:cs="Arial"/>
                <w:sz w:val="20"/>
                <w:szCs w:val="20"/>
              </w:rPr>
            </w:pPr>
            <w:r>
              <w:rPr>
                <w:rFonts w:cs="Arial"/>
                <w:sz w:val="20"/>
                <w:szCs w:val="20"/>
              </w:rPr>
              <w:t xml:space="preserve">Cambio de ‘Frecuencia Desplazada’ por ‘Frecuencia </w:t>
            </w:r>
            <w:proofErr w:type="spellStart"/>
            <w:r>
              <w:rPr>
                <w:rFonts w:cs="Arial"/>
                <w:sz w:val="20"/>
                <w:szCs w:val="20"/>
              </w:rPr>
              <w:t>Multiemplazamiento</w:t>
            </w:r>
            <w:proofErr w:type="spellEnd"/>
            <w:r>
              <w:rPr>
                <w:rFonts w:cs="Arial"/>
                <w:sz w:val="20"/>
                <w:szCs w:val="20"/>
              </w:rPr>
              <w:t>’</w:t>
            </w:r>
          </w:p>
        </w:tc>
        <w:tc>
          <w:tcPr>
            <w:tcW w:w="1646" w:type="dxa"/>
            <w:tcBorders>
              <w:top w:val="dotted" w:sz="4" w:space="0" w:color="auto"/>
              <w:bottom w:val="dotted" w:sz="4" w:space="0" w:color="auto"/>
            </w:tcBorders>
          </w:tcPr>
          <w:p w14:paraId="09714788" w14:textId="7C913856" w:rsidR="00374309" w:rsidRPr="00561317" w:rsidRDefault="0072547C" w:rsidP="00816221">
            <w:pPr>
              <w:rPr>
                <w:rFonts w:cs="Arial"/>
                <w:sz w:val="20"/>
                <w:szCs w:val="20"/>
              </w:rPr>
            </w:pPr>
            <w:r>
              <w:rPr>
                <w:rFonts w:cs="Arial"/>
                <w:sz w:val="20"/>
                <w:szCs w:val="20"/>
              </w:rPr>
              <w:t>Arturo García</w:t>
            </w:r>
          </w:p>
        </w:tc>
      </w:tr>
      <w:tr w:rsidR="00374309" w:rsidRPr="00561317" w14:paraId="6A47EE53" w14:textId="77777777" w:rsidTr="00561317">
        <w:trPr>
          <w:jc w:val="center"/>
        </w:trPr>
        <w:tc>
          <w:tcPr>
            <w:tcW w:w="798" w:type="dxa"/>
            <w:tcBorders>
              <w:top w:val="dotted" w:sz="4" w:space="0" w:color="auto"/>
              <w:bottom w:val="dotted" w:sz="4" w:space="0" w:color="auto"/>
            </w:tcBorders>
          </w:tcPr>
          <w:p w14:paraId="6383D2E7"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533EC56D" w14:textId="53A3F041" w:rsidR="00374309" w:rsidRPr="00561317" w:rsidRDefault="000C2DE5" w:rsidP="00816221">
            <w:pPr>
              <w:jc w:val="center"/>
              <w:rPr>
                <w:rFonts w:cs="Arial"/>
                <w:sz w:val="20"/>
                <w:szCs w:val="20"/>
              </w:rPr>
            </w:pPr>
            <w:r>
              <w:rPr>
                <w:rFonts w:cs="Arial"/>
                <w:sz w:val="20"/>
                <w:szCs w:val="20"/>
              </w:rPr>
              <w:t>29-05-2023</w:t>
            </w:r>
          </w:p>
        </w:tc>
        <w:tc>
          <w:tcPr>
            <w:tcW w:w="4820" w:type="dxa"/>
            <w:tcBorders>
              <w:top w:val="dotted" w:sz="4" w:space="0" w:color="auto"/>
              <w:bottom w:val="dotted" w:sz="4" w:space="0" w:color="auto"/>
            </w:tcBorders>
          </w:tcPr>
          <w:p w14:paraId="2A28DAD0" w14:textId="747EC283" w:rsidR="00374309" w:rsidRPr="00561317" w:rsidRDefault="000C2DE5" w:rsidP="00816221">
            <w:pPr>
              <w:rPr>
                <w:rFonts w:cs="Arial"/>
                <w:sz w:val="20"/>
                <w:szCs w:val="20"/>
              </w:rPr>
            </w:pPr>
            <w:r>
              <w:rPr>
                <w:rFonts w:cs="Arial"/>
                <w:sz w:val="20"/>
                <w:szCs w:val="20"/>
              </w:rPr>
              <w:t xml:space="preserve">Se describen las funciones de Destino </w:t>
            </w:r>
            <w:proofErr w:type="spellStart"/>
            <w:r>
              <w:rPr>
                <w:rFonts w:cs="Arial"/>
                <w:sz w:val="20"/>
                <w:szCs w:val="20"/>
              </w:rPr>
              <w:t>Multifrecuencia</w:t>
            </w:r>
            <w:proofErr w:type="spellEnd"/>
            <w:r>
              <w:rPr>
                <w:rFonts w:cs="Arial"/>
                <w:sz w:val="20"/>
                <w:szCs w:val="20"/>
              </w:rPr>
              <w:t xml:space="preserve"> y Conferencias </w:t>
            </w:r>
            <w:proofErr w:type="spellStart"/>
            <w:r>
              <w:rPr>
                <w:rFonts w:cs="Arial"/>
                <w:sz w:val="20"/>
                <w:szCs w:val="20"/>
              </w:rPr>
              <w:t>Preprogramadas</w:t>
            </w:r>
            <w:proofErr w:type="spellEnd"/>
            <w:r>
              <w:rPr>
                <w:rFonts w:cs="Arial"/>
                <w:sz w:val="20"/>
                <w:szCs w:val="20"/>
              </w:rPr>
              <w:t>.</w:t>
            </w:r>
          </w:p>
        </w:tc>
        <w:tc>
          <w:tcPr>
            <w:tcW w:w="1646" w:type="dxa"/>
            <w:tcBorders>
              <w:top w:val="dotted" w:sz="4" w:space="0" w:color="auto"/>
              <w:bottom w:val="dotted" w:sz="4" w:space="0" w:color="auto"/>
            </w:tcBorders>
          </w:tcPr>
          <w:p w14:paraId="7C5F2CD5" w14:textId="302F8454" w:rsidR="00374309" w:rsidRPr="00561317" w:rsidRDefault="000C2DE5" w:rsidP="00816221">
            <w:pPr>
              <w:rPr>
                <w:rFonts w:cs="Arial"/>
                <w:sz w:val="20"/>
                <w:szCs w:val="20"/>
              </w:rPr>
            </w:pPr>
            <w:r>
              <w:rPr>
                <w:rFonts w:cs="Arial"/>
                <w:sz w:val="20"/>
                <w:szCs w:val="20"/>
              </w:rPr>
              <w:t>Eduardo Pascual</w:t>
            </w:r>
            <w:bookmarkStart w:id="3" w:name="_GoBack"/>
            <w:bookmarkEnd w:id="3"/>
          </w:p>
        </w:tc>
      </w:tr>
      <w:tr w:rsidR="00374309" w:rsidRPr="00561317" w14:paraId="46D922E5" w14:textId="77777777" w:rsidTr="00561317">
        <w:trPr>
          <w:jc w:val="center"/>
        </w:trPr>
        <w:tc>
          <w:tcPr>
            <w:tcW w:w="798" w:type="dxa"/>
            <w:tcBorders>
              <w:top w:val="dotted" w:sz="4" w:space="0" w:color="auto"/>
              <w:bottom w:val="dotted" w:sz="4" w:space="0" w:color="auto"/>
            </w:tcBorders>
          </w:tcPr>
          <w:p w14:paraId="648EC53C"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54317BE4"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096AC5A7"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602D59C1" w14:textId="77777777" w:rsidR="00374309" w:rsidRPr="00561317" w:rsidRDefault="00374309" w:rsidP="00816221">
            <w:pPr>
              <w:rPr>
                <w:rFonts w:cs="Arial"/>
                <w:sz w:val="20"/>
                <w:szCs w:val="20"/>
              </w:rPr>
            </w:pPr>
          </w:p>
        </w:tc>
      </w:tr>
      <w:tr w:rsidR="00374309" w:rsidRPr="00561317" w14:paraId="2454CCFB" w14:textId="77777777" w:rsidTr="00561317">
        <w:trPr>
          <w:jc w:val="center"/>
        </w:trPr>
        <w:tc>
          <w:tcPr>
            <w:tcW w:w="798" w:type="dxa"/>
            <w:tcBorders>
              <w:top w:val="dotted" w:sz="4" w:space="0" w:color="auto"/>
              <w:bottom w:val="dotted" w:sz="4" w:space="0" w:color="auto"/>
            </w:tcBorders>
          </w:tcPr>
          <w:p w14:paraId="131C869B"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4864B2DD"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5A2E97DC"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4884A904" w14:textId="77777777" w:rsidR="00374309" w:rsidRPr="00561317" w:rsidRDefault="00374309" w:rsidP="00816221">
            <w:pPr>
              <w:rPr>
                <w:rFonts w:cs="Arial"/>
                <w:sz w:val="20"/>
                <w:szCs w:val="20"/>
              </w:rPr>
            </w:pPr>
          </w:p>
        </w:tc>
      </w:tr>
      <w:tr w:rsidR="00374309" w:rsidRPr="00561317" w14:paraId="2867CF91" w14:textId="77777777" w:rsidTr="00561317">
        <w:trPr>
          <w:jc w:val="center"/>
        </w:trPr>
        <w:tc>
          <w:tcPr>
            <w:tcW w:w="798" w:type="dxa"/>
            <w:tcBorders>
              <w:top w:val="dotted" w:sz="4" w:space="0" w:color="auto"/>
              <w:bottom w:val="dotted" w:sz="4" w:space="0" w:color="auto"/>
            </w:tcBorders>
          </w:tcPr>
          <w:p w14:paraId="64487A72"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4B8E4945"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2C9DBE73"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3AA00836" w14:textId="77777777" w:rsidR="00374309" w:rsidRPr="00561317" w:rsidRDefault="00374309" w:rsidP="00816221">
            <w:pPr>
              <w:rPr>
                <w:rFonts w:cs="Arial"/>
                <w:sz w:val="20"/>
                <w:szCs w:val="20"/>
              </w:rPr>
            </w:pPr>
          </w:p>
        </w:tc>
      </w:tr>
      <w:tr w:rsidR="00374309" w:rsidRPr="00561317" w14:paraId="36FDB2AC" w14:textId="77777777" w:rsidTr="00561317">
        <w:trPr>
          <w:jc w:val="center"/>
        </w:trPr>
        <w:tc>
          <w:tcPr>
            <w:tcW w:w="798" w:type="dxa"/>
            <w:tcBorders>
              <w:top w:val="dotted" w:sz="4" w:space="0" w:color="auto"/>
              <w:bottom w:val="dotted" w:sz="4" w:space="0" w:color="auto"/>
            </w:tcBorders>
          </w:tcPr>
          <w:p w14:paraId="3192C03F"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65E6112B"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462D881F"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5BCBDD82" w14:textId="77777777" w:rsidR="00374309" w:rsidRPr="00561317" w:rsidRDefault="00374309" w:rsidP="00816221">
            <w:pPr>
              <w:rPr>
                <w:rFonts w:cs="Arial"/>
                <w:sz w:val="20"/>
                <w:szCs w:val="20"/>
              </w:rPr>
            </w:pPr>
          </w:p>
        </w:tc>
      </w:tr>
      <w:tr w:rsidR="00374309" w:rsidRPr="00561317" w14:paraId="0CA685E3" w14:textId="77777777" w:rsidTr="00561317">
        <w:trPr>
          <w:jc w:val="center"/>
        </w:trPr>
        <w:tc>
          <w:tcPr>
            <w:tcW w:w="798" w:type="dxa"/>
            <w:tcBorders>
              <w:top w:val="dotted" w:sz="4" w:space="0" w:color="auto"/>
              <w:bottom w:val="dotted" w:sz="4" w:space="0" w:color="auto"/>
            </w:tcBorders>
          </w:tcPr>
          <w:p w14:paraId="3DBC4049"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79FAF527"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2B9BC1B2"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11628C21" w14:textId="77777777" w:rsidR="00374309" w:rsidRPr="00561317" w:rsidRDefault="00374309" w:rsidP="00816221">
            <w:pPr>
              <w:rPr>
                <w:rFonts w:cs="Arial"/>
                <w:sz w:val="20"/>
                <w:szCs w:val="20"/>
              </w:rPr>
            </w:pPr>
          </w:p>
        </w:tc>
      </w:tr>
      <w:tr w:rsidR="00374309" w:rsidRPr="00561317" w14:paraId="40089FA7" w14:textId="77777777" w:rsidTr="00561317">
        <w:trPr>
          <w:jc w:val="center"/>
        </w:trPr>
        <w:tc>
          <w:tcPr>
            <w:tcW w:w="798" w:type="dxa"/>
            <w:tcBorders>
              <w:top w:val="dotted" w:sz="4" w:space="0" w:color="auto"/>
              <w:bottom w:val="dotted" w:sz="4" w:space="0" w:color="auto"/>
            </w:tcBorders>
          </w:tcPr>
          <w:p w14:paraId="6B6B1C45"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072875DC"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363E36E3"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0BCC84A0" w14:textId="77777777" w:rsidR="00374309" w:rsidRPr="00561317" w:rsidRDefault="00374309" w:rsidP="00816221">
            <w:pPr>
              <w:rPr>
                <w:rFonts w:cs="Arial"/>
                <w:sz w:val="20"/>
                <w:szCs w:val="20"/>
              </w:rPr>
            </w:pPr>
          </w:p>
        </w:tc>
      </w:tr>
      <w:tr w:rsidR="00374309" w:rsidRPr="00561317" w14:paraId="124FDD03" w14:textId="77777777" w:rsidTr="00561317">
        <w:trPr>
          <w:jc w:val="center"/>
        </w:trPr>
        <w:tc>
          <w:tcPr>
            <w:tcW w:w="798" w:type="dxa"/>
            <w:tcBorders>
              <w:top w:val="dotted" w:sz="4" w:space="0" w:color="auto"/>
              <w:bottom w:val="dotted" w:sz="4" w:space="0" w:color="auto"/>
            </w:tcBorders>
          </w:tcPr>
          <w:p w14:paraId="25E1A5FB"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5CA95FA1"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68C68E55"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244F53D5" w14:textId="77777777" w:rsidR="00374309" w:rsidRPr="00561317" w:rsidRDefault="00374309" w:rsidP="00816221">
            <w:pPr>
              <w:rPr>
                <w:rFonts w:cs="Arial"/>
                <w:sz w:val="20"/>
                <w:szCs w:val="20"/>
              </w:rPr>
            </w:pPr>
          </w:p>
        </w:tc>
      </w:tr>
      <w:tr w:rsidR="00374309" w:rsidRPr="00561317" w14:paraId="5FCBB6D7" w14:textId="77777777" w:rsidTr="00561317">
        <w:trPr>
          <w:trHeight w:val="351"/>
          <w:jc w:val="center"/>
        </w:trPr>
        <w:tc>
          <w:tcPr>
            <w:tcW w:w="798" w:type="dxa"/>
            <w:tcBorders>
              <w:top w:val="dotted" w:sz="4" w:space="0" w:color="auto"/>
            </w:tcBorders>
          </w:tcPr>
          <w:p w14:paraId="1CDE6C45" w14:textId="77777777" w:rsidR="00374309" w:rsidRPr="00561317" w:rsidRDefault="00374309" w:rsidP="00D959EA">
            <w:pPr>
              <w:rPr>
                <w:rFonts w:cs="Arial"/>
                <w:sz w:val="20"/>
                <w:szCs w:val="20"/>
              </w:rPr>
            </w:pPr>
          </w:p>
        </w:tc>
        <w:tc>
          <w:tcPr>
            <w:tcW w:w="1701" w:type="dxa"/>
            <w:tcBorders>
              <w:top w:val="dotted" w:sz="4" w:space="0" w:color="auto"/>
            </w:tcBorders>
          </w:tcPr>
          <w:p w14:paraId="1BEC650A" w14:textId="77777777" w:rsidR="00374309" w:rsidRPr="00561317" w:rsidRDefault="00374309" w:rsidP="00816221">
            <w:pPr>
              <w:jc w:val="center"/>
              <w:rPr>
                <w:rFonts w:cs="Arial"/>
                <w:sz w:val="20"/>
                <w:szCs w:val="20"/>
              </w:rPr>
            </w:pPr>
          </w:p>
        </w:tc>
        <w:tc>
          <w:tcPr>
            <w:tcW w:w="4820" w:type="dxa"/>
            <w:tcBorders>
              <w:top w:val="dotted" w:sz="4" w:space="0" w:color="auto"/>
            </w:tcBorders>
          </w:tcPr>
          <w:p w14:paraId="56ECFF88" w14:textId="77777777" w:rsidR="00374309" w:rsidRPr="00561317" w:rsidRDefault="00374309" w:rsidP="00816221">
            <w:pPr>
              <w:rPr>
                <w:rFonts w:cs="Arial"/>
                <w:sz w:val="20"/>
                <w:szCs w:val="20"/>
              </w:rPr>
            </w:pPr>
          </w:p>
        </w:tc>
        <w:tc>
          <w:tcPr>
            <w:tcW w:w="1646" w:type="dxa"/>
            <w:tcBorders>
              <w:top w:val="dotted" w:sz="4" w:space="0" w:color="auto"/>
            </w:tcBorders>
          </w:tcPr>
          <w:p w14:paraId="5D13E882" w14:textId="77777777" w:rsidR="00374309" w:rsidRPr="00561317" w:rsidRDefault="00374309" w:rsidP="00816221">
            <w:pPr>
              <w:keepNext/>
              <w:rPr>
                <w:rFonts w:cs="Arial"/>
                <w:sz w:val="20"/>
                <w:szCs w:val="20"/>
              </w:rPr>
            </w:pPr>
          </w:p>
        </w:tc>
      </w:tr>
    </w:tbl>
    <w:p w14:paraId="25323A5D" w14:textId="77777777" w:rsidR="002F01AE" w:rsidRPr="00ED52E5" w:rsidRDefault="002F01AE" w:rsidP="004A0716">
      <w:pPr>
        <w:pStyle w:val="INDICE"/>
        <w:pBdr>
          <w:bottom w:val="single" w:sz="12" w:space="1" w:color="000080"/>
        </w:pBdr>
        <w:shd w:val="clear" w:color="auto" w:fill="F3F3F3"/>
        <w:jc w:val="left"/>
      </w:pPr>
      <w:r w:rsidRPr="00ED52E5">
        <w:lastRenderedPageBreak/>
        <w:t>ÍNDICE</w:t>
      </w:r>
    </w:p>
    <w:p w14:paraId="60DBB149" w14:textId="77777777" w:rsidR="00D27093" w:rsidRDefault="00310132">
      <w:pPr>
        <w:pStyle w:val="TDC1"/>
        <w:tabs>
          <w:tab w:val="left" w:pos="390"/>
          <w:tab w:val="right" w:pos="8494"/>
        </w:tabs>
        <w:rPr>
          <w:rFonts w:eastAsiaTheme="minorEastAsia" w:cstheme="minorBidi"/>
          <w:b w:val="0"/>
          <w:bCs w:val="0"/>
          <w:caps w:val="0"/>
          <w:noProof/>
          <w:u w:val="none"/>
        </w:rPr>
      </w:pPr>
      <w:r>
        <w:rPr>
          <w:rFonts w:ascii="Arial Negrita" w:hAnsi="Arial Negrita" w:cs="Arial"/>
          <w:b w:val="0"/>
          <w:bCs w:val="0"/>
          <w:caps w:val="0"/>
        </w:rPr>
        <w:fldChar w:fldCharType="begin"/>
      </w:r>
      <w:r>
        <w:rPr>
          <w:rFonts w:ascii="Arial Negrita" w:hAnsi="Arial Negrita" w:cs="Arial"/>
          <w:b w:val="0"/>
          <w:bCs w:val="0"/>
          <w:caps w:val="0"/>
        </w:rPr>
        <w:instrText xml:space="preserve"> TOC \o "2-2" \h \z \t "Título 1;1;Título 3;3;Título 4;4;Título 5;5" </w:instrText>
      </w:r>
      <w:r>
        <w:rPr>
          <w:rFonts w:ascii="Arial Negrita" w:hAnsi="Arial Negrita" w:cs="Arial"/>
          <w:b w:val="0"/>
          <w:bCs w:val="0"/>
          <w:caps w:val="0"/>
        </w:rPr>
        <w:fldChar w:fldCharType="separate"/>
      </w:r>
      <w:hyperlink w:anchor="_Toc136265686" w:history="1">
        <w:r w:rsidR="00D27093" w:rsidRPr="00A0000A">
          <w:rPr>
            <w:rStyle w:val="Hipervnculo"/>
            <w:noProof/>
          </w:rPr>
          <w:t>1.</w:t>
        </w:r>
        <w:r w:rsidR="00D27093">
          <w:rPr>
            <w:rFonts w:eastAsiaTheme="minorEastAsia" w:cstheme="minorBidi"/>
            <w:b w:val="0"/>
            <w:bCs w:val="0"/>
            <w:caps w:val="0"/>
            <w:noProof/>
            <w:u w:val="none"/>
          </w:rPr>
          <w:tab/>
        </w:r>
        <w:r w:rsidR="00D27093" w:rsidRPr="00A0000A">
          <w:rPr>
            <w:rStyle w:val="Hipervnculo"/>
            <w:noProof/>
          </w:rPr>
          <w:t>INTRODUCCIÓN</w:t>
        </w:r>
        <w:r w:rsidR="00D27093">
          <w:rPr>
            <w:noProof/>
            <w:webHidden/>
          </w:rPr>
          <w:tab/>
        </w:r>
        <w:r w:rsidR="00D27093">
          <w:rPr>
            <w:noProof/>
            <w:webHidden/>
          </w:rPr>
          <w:fldChar w:fldCharType="begin"/>
        </w:r>
        <w:r w:rsidR="00D27093">
          <w:rPr>
            <w:noProof/>
            <w:webHidden/>
          </w:rPr>
          <w:instrText xml:space="preserve"> PAGEREF _Toc136265686 \h </w:instrText>
        </w:r>
        <w:r w:rsidR="00D27093">
          <w:rPr>
            <w:noProof/>
            <w:webHidden/>
          </w:rPr>
        </w:r>
        <w:r w:rsidR="00D27093">
          <w:rPr>
            <w:noProof/>
            <w:webHidden/>
          </w:rPr>
          <w:fldChar w:fldCharType="separate"/>
        </w:r>
        <w:r w:rsidR="00D27093">
          <w:rPr>
            <w:noProof/>
            <w:webHidden/>
          </w:rPr>
          <w:t>9</w:t>
        </w:r>
        <w:r w:rsidR="00D27093">
          <w:rPr>
            <w:noProof/>
            <w:webHidden/>
          </w:rPr>
          <w:fldChar w:fldCharType="end"/>
        </w:r>
      </w:hyperlink>
    </w:p>
    <w:p w14:paraId="672D188E" w14:textId="77777777" w:rsidR="00D27093" w:rsidRDefault="00DD1E1A">
      <w:pPr>
        <w:pStyle w:val="TDC2"/>
        <w:tabs>
          <w:tab w:val="left" w:pos="561"/>
          <w:tab w:val="right" w:pos="8494"/>
        </w:tabs>
        <w:rPr>
          <w:rFonts w:eastAsiaTheme="minorEastAsia" w:cstheme="minorBidi"/>
          <w:b w:val="0"/>
          <w:bCs w:val="0"/>
          <w:smallCaps w:val="0"/>
          <w:noProof/>
        </w:rPr>
      </w:pPr>
      <w:hyperlink w:anchor="_Toc136265687" w:history="1">
        <w:r w:rsidR="00D27093" w:rsidRPr="00A0000A">
          <w:rPr>
            <w:rStyle w:val="Hipervnculo"/>
            <w:noProof/>
          </w:rPr>
          <w:t>1.1.</w:t>
        </w:r>
        <w:r w:rsidR="00D27093">
          <w:rPr>
            <w:rFonts w:eastAsiaTheme="minorEastAsia" w:cstheme="minorBidi"/>
            <w:b w:val="0"/>
            <w:bCs w:val="0"/>
            <w:smallCaps w:val="0"/>
            <w:noProof/>
          </w:rPr>
          <w:tab/>
        </w:r>
        <w:r w:rsidR="00D27093" w:rsidRPr="00A0000A">
          <w:rPr>
            <w:rStyle w:val="Hipervnculo"/>
            <w:noProof/>
          </w:rPr>
          <w:t>Descripción preliminar</w:t>
        </w:r>
        <w:r w:rsidR="00D27093">
          <w:rPr>
            <w:noProof/>
            <w:webHidden/>
          </w:rPr>
          <w:tab/>
        </w:r>
        <w:r w:rsidR="00D27093">
          <w:rPr>
            <w:noProof/>
            <w:webHidden/>
          </w:rPr>
          <w:fldChar w:fldCharType="begin"/>
        </w:r>
        <w:r w:rsidR="00D27093">
          <w:rPr>
            <w:noProof/>
            <w:webHidden/>
          </w:rPr>
          <w:instrText xml:space="preserve"> PAGEREF _Toc136265687 \h </w:instrText>
        </w:r>
        <w:r w:rsidR="00D27093">
          <w:rPr>
            <w:noProof/>
            <w:webHidden/>
          </w:rPr>
        </w:r>
        <w:r w:rsidR="00D27093">
          <w:rPr>
            <w:noProof/>
            <w:webHidden/>
          </w:rPr>
          <w:fldChar w:fldCharType="separate"/>
        </w:r>
        <w:r w:rsidR="00D27093">
          <w:rPr>
            <w:noProof/>
            <w:webHidden/>
          </w:rPr>
          <w:t>9</w:t>
        </w:r>
        <w:r w:rsidR="00D27093">
          <w:rPr>
            <w:noProof/>
            <w:webHidden/>
          </w:rPr>
          <w:fldChar w:fldCharType="end"/>
        </w:r>
      </w:hyperlink>
    </w:p>
    <w:p w14:paraId="4813F406" w14:textId="77777777" w:rsidR="00D27093" w:rsidRDefault="00DD1E1A">
      <w:pPr>
        <w:pStyle w:val="TDC2"/>
        <w:tabs>
          <w:tab w:val="left" w:pos="561"/>
          <w:tab w:val="right" w:pos="8494"/>
        </w:tabs>
        <w:rPr>
          <w:rFonts w:eastAsiaTheme="minorEastAsia" w:cstheme="minorBidi"/>
          <w:b w:val="0"/>
          <w:bCs w:val="0"/>
          <w:smallCaps w:val="0"/>
          <w:noProof/>
        </w:rPr>
      </w:pPr>
      <w:hyperlink w:anchor="_Toc136265688" w:history="1">
        <w:r w:rsidR="00D27093" w:rsidRPr="00A0000A">
          <w:rPr>
            <w:rStyle w:val="Hipervnculo"/>
            <w:noProof/>
          </w:rPr>
          <w:t>1.2.</w:t>
        </w:r>
        <w:r w:rsidR="00D27093">
          <w:rPr>
            <w:rFonts w:eastAsiaTheme="minorEastAsia" w:cstheme="minorBidi"/>
            <w:b w:val="0"/>
            <w:bCs w:val="0"/>
            <w:smallCaps w:val="0"/>
            <w:noProof/>
          </w:rPr>
          <w:tab/>
        </w:r>
        <w:r w:rsidR="00D27093" w:rsidRPr="00A0000A">
          <w:rPr>
            <w:rStyle w:val="Hipervnculo"/>
            <w:noProof/>
          </w:rPr>
          <w:t>Características principales.</w:t>
        </w:r>
        <w:r w:rsidR="00D27093">
          <w:rPr>
            <w:noProof/>
            <w:webHidden/>
          </w:rPr>
          <w:tab/>
        </w:r>
        <w:r w:rsidR="00D27093">
          <w:rPr>
            <w:noProof/>
            <w:webHidden/>
          </w:rPr>
          <w:fldChar w:fldCharType="begin"/>
        </w:r>
        <w:r w:rsidR="00D27093">
          <w:rPr>
            <w:noProof/>
            <w:webHidden/>
          </w:rPr>
          <w:instrText xml:space="preserve"> PAGEREF _Toc136265688 \h </w:instrText>
        </w:r>
        <w:r w:rsidR="00D27093">
          <w:rPr>
            <w:noProof/>
            <w:webHidden/>
          </w:rPr>
        </w:r>
        <w:r w:rsidR="00D27093">
          <w:rPr>
            <w:noProof/>
            <w:webHidden/>
          </w:rPr>
          <w:fldChar w:fldCharType="separate"/>
        </w:r>
        <w:r w:rsidR="00D27093">
          <w:rPr>
            <w:noProof/>
            <w:webHidden/>
          </w:rPr>
          <w:t>9</w:t>
        </w:r>
        <w:r w:rsidR="00D27093">
          <w:rPr>
            <w:noProof/>
            <w:webHidden/>
          </w:rPr>
          <w:fldChar w:fldCharType="end"/>
        </w:r>
      </w:hyperlink>
    </w:p>
    <w:p w14:paraId="40856E5C" w14:textId="77777777" w:rsidR="00D27093" w:rsidRDefault="00DD1E1A">
      <w:pPr>
        <w:pStyle w:val="TDC1"/>
        <w:tabs>
          <w:tab w:val="left" w:pos="390"/>
          <w:tab w:val="right" w:pos="8494"/>
        </w:tabs>
        <w:rPr>
          <w:rFonts w:eastAsiaTheme="minorEastAsia" w:cstheme="minorBidi"/>
          <w:b w:val="0"/>
          <w:bCs w:val="0"/>
          <w:caps w:val="0"/>
          <w:noProof/>
          <w:u w:val="none"/>
        </w:rPr>
      </w:pPr>
      <w:hyperlink w:anchor="_Toc136265689" w:history="1">
        <w:r w:rsidR="00D27093" w:rsidRPr="00A0000A">
          <w:rPr>
            <w:rStyle w:val="Hipervnculo"/>
            <w:noProof/>
          </w:rPr>
          <w:t>2.</w:t>
        </w:r>
        <w:r w:rsidR="00D27093">
          <w:rPr>
            <w:rFonts w:eastAsiaTheme="minorEastAsia" w:cstheme="minorBidi"/>
            <w:b w:val="0"/>
            <w:bCs w:val="0"/>
            <w:caps w:val="0"/>
            <w:noProof/>
            <w:u w:val="none"/>
          </w:rPr>
          <w:tab/>
        </w:r>
        <w:r w:rsidR="00D27093" w:rsidRPr="00A0000A">
          <w:rPr>
            <w:rStyle w:val="Hipervnculo"/>
            <w:noProof/>
          </w:rPr>
          <w:t>DESCRIPCIÓN DEL SISTEMA</w:t>
        </w:r>
        <w:r w:rsidR="00D27093">
          <w:rPr>
            <w:noProof/>
            <w:webHidden/>
          </w:rPr>
          <w:tab/>
        </w:r>
        <w:r w:rsidR="00D27093">
          <w:rPr>
            <w:noProof/>
            <w:webHidden/>
          </w:rPr>
          <w:fldChar w:fldCharType="begin"/>
        </w:r>
        <w:r w:rsidR="00D27093">
          <w:rPr>
            <w:noProof/>
            <w:webHidden/>
          </w:rPr>
          <w:instrText xml:space="preserve"> PAGEREF _Toc136265689 \h </w:instrText>
        </w:r>
        <w:r w:rsidR="00D27093">
          <w:rPr>
            <w:noProof/>
            <w:webHidden/>
          </w:rPr>
        </w:r>
        <w:r w:rsidR="00D27093">
          <w:rPr>
            <w:noProof/>
            <w:webHidden/>
          </w:rPr>
          <w:fldChar w:fldCharType="separate"/>
        </w:r>
        <w:r w:rsidR="00D27093">
          <w:rPr>
            <w:noProof/>
            <w:webHidden/>
          </w:rPr>
          <w:t>13</w:t>
        </w:r>
        <w:r w:rsidR="00D27093">
          <w:rPr>
            <w:noProof/>
            <w:webHidden/>
          </w:rPr>
          <w:fldChar w:fldCharType="end"/>
        </w:r>
      </w:hyperlink>
    </w:p>
    <w:p w14:paraId="59E793A4" w14:textId="77777777" w:rsidR="00D27093" w:rsidRDefault="00DD1E1A">
      <w:pPr>
        <w:pStyle w:val="TDC2"/>
        <w:tabs>
          <w:tab w:val="left" w:pos="561"/>
          <w:tab w:val="right" w:pos="8494"/>
        </w:tabs>
        <w:rPr>
          <w:rFonts w:eastAsiaTheme="minorEastAsia" w:cstheme="minorBidi"/>
          <w:b w:val="0"/>
          <w:bCs w:val="0"/>
          <w:smallCaps w:val="0"/>
          <w:noProof/>
        </w:rPr>
      </w:pPr>
      <w:hyperlink w:anchor="_Toc136265690" w:history="1">
        <w:r w:rsidR="00D27093" w:rsidRPr="00A0000A">
          <w:rPr>
            <w:rStyle w:val="Hipervnculo"/>
            <w:noProof/>
          </w:rPr>
          <w:t>2.1.</w:t>
        </w:r>
        <w:r w:rsidR="00D27093">
          <w:rPr>
            <w:rFonts w:eastAsiaTheme="minorEastAsia" w:cstheme="minorBidi"/>
            <w:b w:val="0"/>
            <w:bCs w:val="0"/>
            <w:smallCaps w:val="0"/>
            <w:noProof/>
          </w:rPr>
          <w:tab/>
        </w:r>
        <w:r w:rsidR="00D27093" w:rsidRPr="00A0000A">
          <w:rPr>
            <w:rStyle w:val="Hipervnculo"/>
            <w:noProof/>
          </w:rPr>
          <w:t>Arquitectura del Sistema</w:t>
        </w:r>
        <w:r w:rsidR="00D27093">
          <w:rPr>
            <w:noProof/>
            <w:webHidden/>
          </w:rPr>
          <w:tab/>
        </w:r>
        <w:r w:rsidR="00D27093">
          <w:rPr>
            <w:noProof/>
            <w:webHidden/>
          </w:rPr>
          <w:fldChar w:fldCharType="begin"/>
        </w:r>
        <w:r w:rsidR="00D27093">
          <w:rPr>
            <w:noProof/>
            <w:webHidden/>
          </w:rPr>
          <w:instrText xml:space="preserve"> PAGEREF _Toc136265690 \h </w:instrText>
        </w:r>
        <w:r w:rsidR="00D27093">
          <w:rPr>
            <w:noProof/>
            <w:webHidden/>
          </w:rPr>
        </w:r>
        <w:r w:rsidR="00D27093">
          <w:rPr>
            <w:noProof/>
            <w:webHidden/>
          </w:rPr>
          <w:fldChar w:fldCharType="separate"/>
        </w:r>
        <w:r w:rsidR="00D27093">
          <w:rPr>
            <w:noProof/>
            <w:webHidden/>
          </w:rPr>
          <w:t>13</w:t>
        </w:r>
        <w:r w:rsidR="00D27093">
          <w:rPr>
            <w:noProof/>
            <w:webHidden/>
          </w:rPr>
          <w:fldChar w:fldCharType="end"/>
        </w:r>
      </w:hyperlink>
    </w:p>
    <w:p w14:paraId="2417DAB7" w14:textId="77777777" w:rsidR="00D27093" w:rsidRDefault="00DD1E1A">
      <w:pPr>
        <w:pStyle w:val="TDC2"/>
        <w:tabs>
          <w:tab w:val="left" w:pos="561"/>
          <w:tab w:val="right" w:pos="8494"/>
        </w:tabs>
        <w:rPr>
          <w:rFonts w:eastAsiaTheme="minorEastAsia" w:cstheme="minorBidi"/>
          <w:b w:val="0"/>
          <w:bCs w:val="0"/>
          <w:smallCaps w:val="0"/>
          <w:noProof/>
        </w:rPr>
      </w:pPr>
      <w:hyperlink w:anchor="_Toc136265691" w:history="1">
        <w:r w:rsidR="00D27093" w:rsidRPr="00A0000A">
          <w:rPr>
            <w:rStyle w:val="Hipervnculo"/>
            <w:noProof/>
          </w:rPr>
          <w:t>2.2.</w:t>
        </w:r>
        <w:r w:rsidR="00D27093">
          <w:rPr>
            <w:rFonts w:eastAsiaTheme="minorEastAsia" w:cstheme="minorBidi"/>
            <w:b w:val="0"/>
            <w:bCs w:val="0"/>
            <w:smallCaps w:val="0"/>
            <w:noProof/>
          </w:rPr>
          <w:tab/>
        </w:r>
        <w:r w:rsidR="00D27093" w:rsidRPr="00A0000A">
          <w:rPr>
            <w:rStyle w:val="Hipervnculo"/>
            <w:noProof/>
          </w:rPr>
          <w:t>Diagrama de Bloques</w:t>
        </w:r>
        <w:r w:rsidR="00D27093">
          <w:rPr>
            <w:noProof/>
            <w:webHidden/>
          </w:rPr>
          <w:tab/>
        </w:r>
        <w:r w:rsidR="00D27093">
          <w:rPr>
            <w:noProof/>
            <w:webHidden/>
          </w:rPr>
          <w:fldChar w:fldCharType="begin"/>
        </w:r>
        <w:r w:rsidR="00D27093">
          <w:rPr>
            <w:noProof/>
            <w:webHidden/>
          </w:rPr>
          <w:instrText xml:space="preserve"> PAGEREF _Toc136265691 \h </w:instrText>
        </w:r>
        <w:r w:rsidR="00D27093">
          <w:rPr>
            <w:noProof/>
            <w:webHidden/>
          </w:rPr>
        </w:r>
        <w:r w:rsidR="00D27093">
          <w:rPr>
            <w:noProof/>
            <w:webHidden/>
          </w:rPr>
          <w:fldChar w:fldCharType="separate"/>
        </w:r>
        <w:r w:rsidR="00D27093">
          <w:rPr>
            <w:noProof/>
            <w:webHidden/>
          </w:rPr>
          <w:t>13</w:t>
        </w:r>
        <w:r w:rsidR="00D27093">
          <w:rPr>
            <w:noProof/>
            <w:webHidden/>
          </w:rPr>
          <w:fldChar w:fldCharType="end"/>
        </w:r>
      </w:hyperlink>
    </w:p>
    <w:p w14:paraId="422E53AE" w14:textId="77777777" w:rsidR="00D27093" w:rsidRDefault="00DD1E1A">
      <w:pPr>
        <w:pStyle w:val="TDC3"/>
        <w:tabs>
          <w:tab w:val="left" w:pos="721"/>
          <w:tab w:val="right" w:pos="8494"/>
        </w:tabs>
        <w:rPr>
          <w:rFonts w:eastAsiaTheme="minorEastAsia" w:cstheme="minorBidi"/>
          <w:smallCaps w:val="0"/>
          <w:noProof/>
        </w:rPr>
      </w:pPr>
      <w:hyperlink w:anchor="_Toc136265692" w:history="1">
        <w:r w:rsidR="00D27093" w:rsidRPr="00A0000A">
          <w:rPr>
            <w:rStyle w:val="Hipervnculo"/>
            <w:noProof/>
          </w:rPr>
          <w:t>2.2.1.</w:t>
        </w:r>
        <w:r w:rsidR="00D27093">
          <w:rPr>
            <w:rFonts w:eastAsiaTheme="minorEastAsia" w:cstheme="minorBidi"/>
            <w:smallCaps w:val="0"/>
            <w:noProof/>
          </w:rPr>
          <w:tab/>
        </w:r>
        <w:r w:rsidR="00D27093" w:rsidRPr="00A0000A">
          <w:rPr>
            <w:rStyle w:val="Hipervnculo"/>
            <w:noProof/>
          </w:rPr>
          <w:t>Arquitectura Hardware.</w:t>
        </w:r>
        <w:r w:rsidR="00D27093">
          <w:rPr>
            <w:noProof/>
            <w:webHidden/>
          </w:rPr>
          <w:tab/>
        </w:r>
        <w:r w:rsidR="00D27093">
          <w:rPr>
            <w:noProof/>
            <w:webHidden/>
          </w:rPr>
          <w:fldChar w:fldCharType="begin"/>
        </w:r>
        <w:r w:rsidR="00D27093">
          <w:rPr>
            <w:noProof/>
            <w:webHidden/>
          </w:rPr>
          <w:instrText xml:space="preserve"> PAGEREF _Toc136265692 \h </w:instrText>
        </w:r>
        <w:r w:rsidR="00D27093">
          <w:rPr>
            <w:noProof/>
            <w:webHidden/>
          </w:rPr>
        </w:r>
        <w:r w:rsidR="00D27093">
          <w:rPr>
            <w:noProof/>
            <w:webHidden/>
          </w:rPr>
          <w:fldChar w:fldCharType="separate"/>
        </w:r>
        <w:r w:rsidR="00D27093">
          <w:rPr>
            <w:noProof/>
            <w:webHidden/>
          </w:rPr>
          <w:t>13</w:t>
        </w:r>
        <w:r w:rsidR="00D27093">
          <w:rPr>
            <w:noProof/>
            <w:webHidden/>
          </w:rPr>
          <w:fldChar w:fldCharType="end"/>
        </w:r>
      </w:hyperlink>
    </w:p>
    <w:p w14:paraId="064D12B5" w14:textId="77777777" w:rsidR="00D27093" w:rsidRDefault="00DD1E1A">
      <w:pPr>
        <w:pStyle w:val="TDC3"/>
        <w:tabs>
          <w:tab w:val="left" w:pos="721"/>
          <w:tab w:val="right" w:pos="8494"/>
        </w:tabs>
        <w:rPr>
          <w:rFonts w:eastAsiaTheme="minorEastAsia" w:cstheme="minorBidi"/>
          <w:smallCaps w:val="0"/>
          <w:noProof/>
        </w:rPr>
      </w:pPr>
      <w:hyperlink w:anchor="_Toc136265693" w:history="1">
        <w:r w:rsidR="00D27093" w:rsidRPr="00A0000A">
          <w:rPr>
            <w:rStyle w:val="Hipervnculo"/>
            <w:noProof/>
          </w:rPr>
          <w:t>2.2.2.</w:t>
        </w:r>
        <w:r w:rsidR="00D27093">
          <w:rPr>
            <w:rFonts w:eastAsiaTheme="minorEastAsia" w:cstheme="minorBidi"/>
            <w:smallCaps w:val="0"/>
            <w:noProof/>
          </w:rPr>
          <w:tab/>
        </w:r>
        <w:r w:rsidR="00D27093" w:rsidRPr="00A0000A">
          <w:rPr>
            <w:rStyle w:val="Hipervnculo"/>
            <w:noProof/>
          </w:rPr>
          <w:t>Dualidad.</w:t>
        </w:r>
        <w:r w:rsidR="00D27093">
          <w:rPr>
            <w:noProof/>
            <w:webHidden/>
          </w:rPr>
          <w:tab/>
        </w:r>
        <w:r w:rsidR="00D27093">
          <w:rPr>
            <w:noProof/>
            <w:webHidden/>
          </w:rPr>
          <w:fldChar w:fldCharType="begin"/>
        </w:r>
        <w:r w:rsidR="00D27093">
          <w:rPr>
            <w:noProof/>
            <w:webHidden/>
          </w:rPr>
          <w:instrText xml:space="preserve"> PAGEREF _Toc136265693 \h </w:instrText>
        </w:r>
        <w:r w:rsidR="00D27093">
          <w:rPr>
            <w:noProof/>
            <w:webHidden/>
          </w:rPr>
        </w:r>
        <w:r w:rsidR="00D27093">
          <w:rPr>
            <w:noProof/>
            <w:webHidden/>
          </w:rPr>
          <w:fldChar w:fldCharType="separate"/>
        </w:r>
        <w:r w:rsidR="00D27093">
          <w:rPr>
            <w:noProof/>
            <w:webHidden/>
          </w:rPr>
          <w:t>15</w:t>
        </w:r>
        <w:r w:rsidR="00D27093">
          <w:rPr>
            <w:noProof/>
            <w:webHidden/>
          </w:rPr>
          <w:fldChar w:fldCharType="end"/>
        </w:r>
      </w:hyperlink>
    </w:p>
    <w:p w14:paraId="55D34AB9" w14:textId="77777777" w:rsidR="00D27093" w:rsidRDefault="00DD1E1A">
      <w:pPr>
        <w:pStyle w:val="TDC4"/>
        <w:tabs>
          <w:tab w:val="left" w:pos="888"/>
          <w:tab w:val="right" w:pos="8494"/>
        </w:tabs>
        <w:rPr>
          <w:rFonts w:eastAsiaTheme="minorEastAsia" w:cstheme="minorBidi"/>
          <w:noProof/>
        </w:rPr>
      </w:pPr>
      <w:hyperlink w:anchor="_Toc136265694" w:history="1">
        <w:r w:rsidR="00D27093" w:rsidRPr="00A0000A">
          <w:rPr>
            <w:rStyle w:val="Hipervnculo"/>
            <w:noProof/>
          </w:rPr>
          <w:t>2.2.2.1.</w:t>
        </w:r>
        <w:r w:rsidR="00D27093">
          <w:rPr>
            <w:rFonts w:eastAsiaTheme="minorEastAsia" w:cstheme="minorBidi"/>
            <w:noProof/>
          </w:rPr>
          <w:tab/>
        </w:r>
        <w:r w:rsidR="00D27093" w:rsidRPr="00A0000A">
          <w:rPr>
            <w:rStyle w:val="Hipervnculo"/>
            <w:noProof/>
          </w:rPr>
          <w:t>Dualidad en Servidores.</w:t>
        </w:r>
        <w:r w:rsidR="00D27093">
          <w:rPr>
            <w:noProof/>
            <w:webHidden/>
          </w:rPr>
          <w:tab/>
        </w:r>
        <w:r w:rsidR="00D27093">
          <w:rPr>
            <w:noProof/>
            <w:webHidden/>
          </w:rPr>
          <w:fldChar w:fldCharType="begin"/>
        </w:r>
        <w:r w:rsidR="00D27093">
          <w:rPr>
            <w:noProof/>
            <w:webHidden/>
          </w:rPr>
          <w:instrText xml:space="preserve"> PAGEREF _Toc136265694 \h </w:instrText>
        </w:r>
        <w:r w:rsidR="00D27093">
          <w:rPr>
            <w:noProof/>
            <w:webHidden/>
          </w:rPr>
        </w:r>
        <w:r w:rsidR="00D27093">
          <w:rPr>
            <w:noProof/>
            <w:webHidden/>
          </w:rPr>
          <w:fldChar w:fldCharType="separate"/>
        </w:r>
        <w:r w:rsidR="00D27093">
          <w:rPr>
            <w:noProof/>
            <w:webHidden/>
          </w:rPr>
          <w:t>15</w:t>
        </w:r>
        <w:r w:rsidR="00D27093">
          <w:rPr>
            <w:noProof/>
            <w:webHidden/>
          </w:rPr>
          <w:fldChar w:fldCharType="end"/>
        </w:r>
      </w:hyperlink>
    </w:p>
    <w:p w14:paraId="25E6720D" w14:textId="77777777" w:rsidR="00D27093" w:rsidRDefault="00DD1E1A">
      <w:pPr>
        <w:pStyle w:val="TDC4"/>
        <w:tabs>
          <w:tab w:val="left" w:pos="888"/>
          <w:tab w:val="right" w:pos="8494"/>
        </w:tabs>
        <w:rPr>
          <w:rFonts w:eastAsiaTheme="minorEastAsia" w:cstheme="minorBidi"/>
          <w:noProof/>
        </w:rPr>
      </w:pPr>
      <w:hyperlink w:anchor="_Toc136265695" w:history="1">
        <w:r w:rsidR="00D27093" w:rsidRPr="00A0000A">
          <w:rPr>
            <w:rStyle w:val="Hipervnculo"/>
            <w:noProof/>
          </w:rPr>
          <w:t>2.2.2.2.</w:t>
        </w:r>
        <w:r w:rsidR="00D27093">
          <w:rPr>
            <w:rFonts w:eastAsiaTheme="minorEastAsia" w:cstheme="minorBidi"/>
            <w:noProof/>
          </w:rPr>
          <w:tab/>
        </w:r>
        <w:r w:rsidR="00D27093" w:rsidRPr="00A0000A">
          <w:rPr>
            <w:rStyle w:val="Hipervnculo"/>
            <w:noProof/>
          </w:rPr>
          <w:t>Dualidad en Servicios de Apoyo SIP.</w:t>
        </w:r>
        <w:r w:rsidR="00D27093">
          <w:rPr>
            <w:noProof/>
            <w:webHidden/>
          </w:rPr>
          <w:tab/>
        </w:r>
        <w:r w:rsidR="00D27093">
          <w:rPr>
            <w:noProof/>
            <w:webHidden/>
          </w:rPr>
          <w:fldChar w:fldCharType="begin"/>
        </w:r>
        <w:r w:rsidR="00D27093">
          <w:rPr>
            <w:noProof/>
            <w:webHidden/>
          </w:rPr>
          <w:instrText xml:space="preserve"> PAGEREF _Toc136265695 \h </w:instrText>
        </w:r>
        <w:r w:rsidR="00D27093">
          <w:rPr>
            <w:noProof/>
            <w:webHidden/>
          </w:rPr>
        </w:r>
        <w:r w:rsidR="00D27093">
          <w:rPr>
            <w:noProof/>
            <w:webHidden/>
          </w:rPr>
          <w:fldChar w:fldCharType="separate"/>
        </w:r>
        <w:r w:rsidR="00D27093">
          <w:rPr>
            <w:noProof/>
            <w:webHidden/>
          </w:rPr>
          <w:t>15</w:t>
        </w:r>
        <w:r w:rsidR="00D27093">
          <w:rPr>
            <w:noProof/>
            <w:webHidden/>
          </w:rPr>
          <w:fldChar w:fldCharType="end"/>
        </w:r>
      </w:hyperlink>
    </w:p>
    <w:p w14:paraId="14B22435" w14:textId="77777777" w:rsidR="00D27093" w:rsidRDefault="00DD1E1A">
      <w:pPr>
        <w:pStyle w:val="TDC4"/>
        <w:tabs>
          <w:tab w:val="left" w:pos="888"/>
          <w:tab w:val="right" w:pos="8494"/>
        </w:tabs>
        <w:rPr>
          <w:rFonts w:eastAsiaTheme="minorEastAsia" w:cstheme="minorBidi"/>
          <w:noProof/>
        </w:rPr>
      </w:pPr>
      <w:hyperlink w:anchor="_Toc136265696" w:history="1">
        <w:r w:rsidR="00D27093" w:rsidRPr="00A0000A">
          <w:rPr>
            <w:rStyle w:val="Hipervnculo"/>
            <w:noProof/>
          </w:rPr>
          <w:t>2.2.2.3.</w:t>
        </w:r>
        <w:r w:rsidR="00D27093">
          <w:rPr>
            <w:rFonts w:eastAsiaTheme="minorEastAsia" w:cstheme="minorBidi"/>
            <w:noProof/>
          </w:rPr>
          <w:tab/>
        </w:r>
        <w:r w:rsidR="00D27093" w:rsidRPr="00A0000A">
          <w:rPr>
            <w:rStyle w:val="Hipervnculo"/>
            <w:noProof/>
          </w:rPr>
          <w:t>Dualidad en Pasarelas.</w:t>
        </w:r>
        <w:r w:rsidR="00D27093">
          <w:rPr>
            <w:noProof/>
            <w:webHidden/>
          </w:rPr>
          <w:tab/>
        </w:r>
        <w:r w:rsidR="00D27093">
          <w:rPr>
            <w:noProof/>
            <w:webHidden/>
          </w:rPr>
          <w:fldChar w:fldCharType="begin"/>
        </w:r>
        <w:r w:rsidR="00D27093">
          <w:rPr>
            <w:noProof/>
            <w:webHidden/>
          </w:rPr>
          <w:instrText xml:space="preserve"> PAGEREF _Toc136265696 \h </w:instrText>
        </w:r>
        <w:r w:rsidR="00D27093">
          <w:rPr>
            <w:noProof/>
            <w:webHidden/>
          </w:rPr>
        </w:r>
        <w:r w:rsidR="00D27093">
          <w:rPr>
            <w:noProof/>
            <w:webHidden/>
          </w:rPr>
          <w:fldChar w:fldCharType="separate"/>
        </w:r>
        <w:r w:rsidR="00D27093">
          <w:rPr>
            <w:noProof/>
            <w:webHidden/>
          </w:rPr>
          <w:t>15</w:t>
        </w:r>
        <w:r w:rsidR="00D27093">
          <w:rPr>
            <w:noProof/>
            <w:webHidden/>
          </w:rPr>
          <w:fldChar w:fldCharType="end"/>
        </w:r>
      </w:hyperlink>
    </w:p>
    <w:p w14:paraId="1123C3AC" w14:textId="77777777" w:rsidR="00D27093" w:rsidRDefault="00DD1E1A">
      <w:pPr>
        <w:pStyle w:val="TDC4"/>
        <w:tabs>
          <w:tab w:val="left" w:pos="888"/>
          <w:tab w:val="right" w:pos="8494"/>
        </w:tabs>
        <w:rPr>
          <w:rFonts w:eastAsiaTheme="minorEastAsia" w:cstheme="minorBidi"/>
          <w:noProof/>
        </w:rPr>
      </w:pPr>
      <w:hyperlink w:anchor="_Toc136265697" w:history="1">
        <w:r w:rsidR="00D27093" w:rsidRPr="00A0000A">
          <w:rPr>
            <w:rStyle w:val="Hipervnculo"/>
            <w:noProof/>
          </w:rPr>
          <w:t>2.2.2.4.</w:t>
        </w:r>
        <w:r w:rsidR="00D27093">
          <w:rPr>
            <w:rFonts w:eastAsiaTheme="minorEastAsia" w:cstheme="minorBidi"/>
            <w:noProof/>
          </w:rPr>
          <w:tab/>
        </w:r>
        <w:r w:rsidR="00D27093" w:rsidRPr="00A0000A">
          <w:rPr>
            <w:rStyle w:val="Hipervnculo"/>
            <w:noProof/>
          </w:rPr>
          <w:t>Alta disponibilidad en Servicios Centralizados.</w:t>
        </w:r>
        <w:r w:rsidR="00D27093">
          <w:rPr>
            <w:noProof/>
            <w:webHidden/>
          </w:rPr>
          <w:tab/>
        </w:r>
        <w:r w:rsidR="00D27093">
          <w:rPr>
            <w:noProof/>
            <w:webHidden/>
          </w:rPr>
          <w:fldChar w:fldCharType="begin"/>
        </w:r>
        <w:r w:rsidR="00D27093">
          <w:rPr>
            <w:noProof/>
            <w:webHidden/>
          </w:rPr>
          <w:instrText xml:space="preserve"> PAGEREF _Toc136265697 \h </w:instrText>
        </w:r>
        <w:r w:rsidR="00D27093">
          <w:rPr>
            <w:noProof/>
            <w:webHidden/>
          </w:rPr>
        </w:r>
        <w:r w:rsidR="00D27093">
          <w:rPr>
            <w:noProof/>
            <w:webHidden/>
          </w:rPr>
          <w:fldChar w:fldCharType="separate"/>
        </w:r>
        <w:r w:rsidR="00D27093">
          <w:rPr>
            <w:noProof/>
            <w:webHidden/>
          </w:rPr>
          <w:t>16</w:t>
        </w:r>
        <w:r w:rsidR="00D27093">
          <w:rPr>
            <w:noProof/>
            <w:webHidden/>
          </w:rPr>
          <w:fldChar w:fldCharType="end"/>
        </w:r>
      </w:hyperlink>
    </w:p>
    <w:p w14:paraId="24165CBA" w14:textId="77777777" w:rsidR="00D27093" w:rsidRDefault="00DD1E1A">
      <w:pPr>
        <w:pStyle w:val="TDC3"/>
        <w:tabs>
          <w:tab w:val="left" w:pos="721"/>
          <w:tab w:val="right" w:pos="8494"/>
        </w:tabs>
        <w:rPr>
          <w:rFonts w:eastAsiaTheme="minorEastAsia" w:cstheme="minorBidi"/>
          <w:smallCaps w:val="0"/>
          <w:noProof/>
        </w:rPr>
      </w:pPr>
      <w:hyperlink w:anchor="_Toc136265698" w:history="1">
        <w:r w:rsidR="00D27093" w:rsidRPr="00A0000A">
          <w:rPr>
            <w:rStyle w:val="Hipervnculo"/>
            <w:noProof/>
          </w:rPr>
          <w:t>2.2.3.</w:t>
        </w:r>
        <w:r w:rsidR="00D27093">
          <w:rPr>
            <w:rFonts w:eastAsiaTheme="minorEastAsia" w:cstheme="minorBidi"/>
            <w:smallCaps w:val="0"/>
            <w:noProof/>
          </w:rPr>
          <w:tab/>
        </w:r>
        <w:r w:rsidR="00D27093" w:rsidRPr="00A0000A">
          <w:rPr>
            <w:rStyle w:val="Hipervnculo"/>
            <w:noProof/>
          </w:rPr>
          <w:t>Arquitectura Software.</w:t>
        </w:r>
        <w:r w:rsidR="00D27093">
          <w:rPr>
            <w:noProof/>
            <w:webHidden/>
          </w:rPr>
          <w:tab/>
        </w:r>
        <w:r w:rsidR="00D27093">
          <w:rPr>
            <w:noProof/>
            <w:webHidden/>
          </w:rPr>
          <w:fldChar w:fldCharType="begin"/>
        </w:r>
        <w:r w:rsidR="00D27093">
          <w:rPr>
            <w:noProof/>
            <w:webHidden/>
          </w:rPr>
          <w:instrText xml:space="preserve"> PAGEREF _Toc136265698 \h </w:instrText>
        </w:r>
        <w:r w:rsidR="00D27093">
          <w:rPr>
            <w:noProof/>
            <w:webHidden/>
          </w:rPr>
        </w:r>
        <w:r w:rsidR="00D27093">
          <w:rPr>
            <w:noProof/>
            <w:webHidden/>
          </w:rPr>
          <w:fldChar w:fldCharType="separate"/>
        </w:r>
        <w:r w:rsidR="00D27093">
          <w:rPr>
            <w:noProof/>
            <w:webHidden/>
          </w:rPr>
          <w:t>16</w:t>
        </w:r>
        <w:r w:rsidR="00D27093">
          <w:rPr>
            <w:noProof/>
            <w:webHidden/>
          </w:rPr>
          <w:fldChar w:fldCharType="end"/>
        </w:r>
      </w:hyperlink>
    </w:p>
    <w:p w14:paraId="08F00ABD" w14:textId="77777777" w:rsidR="00D27093" w:rsidRDefault="00DD1E1A">
      <w:pPr>
        <w:pStyle w:val="TDC2"/>
        <w:tabs>
          <w:tab w:val="left" w:pos="561"/>
          <w:tab w:val="right" w:pos="8494"/>
        </w:tabs>
        <w:rPr>
          <w:rFonts w:eastAsiaTheme="minorEastAsia" w:cstheme="minorBidi"/>
          <w:b w:val="0"/>
          <w:bCs w:val="0"/>
          <w:smallCaps w:val="0"/>
          <w:noProof/>
        </w:rPr>
      </w:pPr>
      <w:hyperlink w:anchor="_Toc136265699" w:history="1">
        <w:r w:rsidR="00D27093" w:rsidRPr="00A0000A">
          <w:rPr>
            <w:rStyle w:val="Hipervnculo"/>
            <w:noProof/>
          </w:rPr>
          <w:t>2.3.</w:t>
        </w:r>
        <w:r w:rsidR="00D27093">
          <w:rPr>
            <w:rFonts w:eastAsiaTheme="minorEastAsia" w:cstheme="minorBidi"/>
            <w:b w:val="0"/>
            <w:bCs w:val="0"/>
            <w:smallCaps w:val="0"/>
            <w:noProof/>
          </w:rPr>
          <w:tab/>
        </w:r>
        <w:r w:rsidR="00D27093" w:rsidRPr="00A0000A">
          <w:rPr>
            <w:rStyle w:val="Hipervnculo"/>
            <w:noProof/>
          </w:rPr>
          <w:t>Descripcion de Componentes Hardware</w:t>
        </w:r>
        <w:r w:rsidR="00D27093">
          <w:rPr>
            <w:noProof/>
            <w:webHidden/>
          </w:rPr>
          <w:tab/>
        </w:r>
        <w:r w:rsidR="00D27093">
          <w:rPr>
            <w:noProof/>
            <w:webHidden/>
          </w:rPr>
          <w:fldChar w:fldCharType="begin"/>
        </w:r>
        <w:r w:rsidR="00D27093">
          <w:rPr>
            <w:noProof/>
            <w:webHidden/>
          </w:rPr>
          <w:instrText xml:space="preserve"> PAGEREF _Toc136265699 \h </w:instrText>
        </w:r>
        <w:r w:rsidR="00D27093">
          <w:rPr>
            <w:noProof/>
            <w:webHidden/>
          </w:rPr>
        </w:r>
        <w:r w:rsidR="00D27093">
          <w:rPr>
            <w:noProof/>
            <w:webHidden/>
          </w:rPr>
          <w:fldChar w:fldCharType="separate"/>
        </w:r>
        <w:r w:rsidR="00D27093">
          <w:rPr>
            <w:noProof/>
            <w:webHidden/>
          </w:rPr>
          <w:t>18</w:t>
        </w:r>
        <w:r w:rsidR="00D27093">
          <w:rPr>
            <w:noProof/>
            <w:webHidden/>
          </w:rPr>
          <w:fldChar w:fldCharType="end"/>
        </w:r>
      </w:hyperlink>
    </w:p>
    <w:p w14:paraId="7BD8ACDA" w14:textId="77777777" w:rsidR="00D27093" w:rsidRDefault="00DD1E1A">
      <w:pPr>
        <w:pStyle w:val="TDC3"/>
        <w:tabs>
          <w:tab w:val="left" w:pos="721"/>
          <w:tab w:val="right" w:pos="8494"/>
        </w:tabs>
        <w:rPr>
          <w:rFonts w:eastAsiaTheme="minorEastAsia" w:cstheme="minorBidi"/>
          <w:smallCaps w:val="0"/>
          <w:noProof/>
        </w:rPr>
      </w:pPr>
      <w:hyperlink w:anchor="_Toc136265700" w:history="1">
        <w:r w:rsidR="00D27093" w:rsidRPr="00A0000A">
          <w:rPr>
            <w:rStyle w:val="Hipervnculo"/>
            <w:noProof/>
          </w:rPr>
          <w:t>2.3.1.</w:t>
        </w:r>
        <w:r w:rsidR="00D27093">
          <w:rPr>
            <w:rFonts w:eastAsiaTheme="minorEastAsia" w:cstheme="minorBidi"/>
            <w:smallCaps w:val="0"/>
            <w:noProof/>
          </w:rPr>
          <w:tab/>
        </w:r>
        <w:r w:rsidR="00D27093" w:rsidRPr="00A0000A">
          <w:rPr>
            <w:rStyle w:val="Hipervnculo"/>
            <w:noProof/>
          </w:rPr>
          <w:t>Subsistema de Operador.</w:t>
        </w:r>
        <w:r w:rsidR="00D27093">
          <w:rPr>
            <w:noProof/>
            <w:webHidden/>
          </w:rPr>
          <w:tab/>
        </w:r>
        <w:r w:rsidR="00D27093">
          <w:rPr>
            <w:noProof/>
            <w:webHidden/>
          </w:rPr>
          <w:fldChar w:fldCharType="begin"/>
        </w:r>
        <w:r w:rsidR="00D27093">
          <w:rPr>
            <w:noProof/>
            <w:webHidden/>
          </w:rPr>
          <w:instrText xml:space="preserve"> PAGEREF _Toc136265700 \h </w:instrText>
        </w:r>
        <w:r w:rsidR="00D27093">
          <w:rPr>
            <w:noProof/>
            <w:webHidden/>
          </w:rPr>
        </w:r>
        <w:r w:rsidR="00D27093">
          <w:rPr>
            <w:noProof/>
            <w:webHidden/>
          </w:rPr>
          <w:fldChar w:fldCharType="separate"/>
        </w:r>
        <w:r w:rsidR="00D27093">
          <w:rPr>
            <w:noProof/>
            <w:webHidden/>
          </w:rPr>
          <w:t>18</w:t>
        </w:r>
        <w:r w:rsidR="00D27093">
          <w:rPr>
            <w:noProof/>
            <w:webHidden/>
          </w:rPr>
          <w:fldChar w:fldCharType="end"/>
        </w:r>
      </w:hyperlink>
    </w:p>
    <w:p w14:paraId="426C303D" w14:textId="77777777" w:rsidR="00D27093" w:rsidRDefault="00DD1E1A">
      <w:pPr>
        <w:pStyle w:val="TDC4"/>
        <w:tabs>
          <w:tab w:val="left" w:pos="888"/>
          <w:tab w:val="right" w:pos="8494"/>
        </w:tabs>
        <w:rPr>
          <w:rFonts w:eastAsiaTheme="minorEastAsia" w:cstheme="minorBidi"/>
          <w:noProof/>
        </w:rPr>
      </w:pPr>
      <w:hyperlink w:anchor="_Toc136265701" w:history="1">
        <w:r w:rsidR="00D27093" w:rsidRPr="00A0000A">
          <w:rPr>
            <w:rStyle w:val="Hipervnculo"/>
            <w:noProof/>
          </w:rPr>
          <w:t>2.3.1.1.</w:t>
        </w:r>
        <w:r w:rsidR="00D27093">
          <w:rPr>
            <w:rFonts w:eastAsiaTheme="minorEastAsia" w:cstheme="minorBidi"/>
            <w:noProof/>
          </w:rPr>
          <w:tab/>
        </w:r>
        <w:r w:rsidR="00D27093" w:rsidRPr="00A0000A">
          <w:rPr>
            <w:rStyle w:val="Hipervnculo"/>
            <w:noProof/>
          </w:rPr>
          <w:t>Operador de Navegación Aérea:</w:t>
        </w:r>
        <w:r w:rsidR="00D27093">
          <w:rPr>
            <w:noProof/>
            <w:webHidden/>
          </w:rPr>
          <w:tab/>
        </w:r>
        <w:r w:rsidR="00D27093">
          <w:rPr>
            <w:noProof/>
            <w:webHidden/>
          </w:rPr>
          <w:fldChar w:fldCharType="begin"/>
        </w:r>
        <w:r w:rsidR="00D27093">
          <w:rPr>
            <w:noProof/>
            <w:webHidden/>
          </w:rPr>
          <w:instrText xml:space="preserve"> PAGEREF _Toc136265701 \h </w:instrText>
        </w:r>
        <w:r w:rsidR="00D27093">
          <w:rPr>
            <w:noProof/>
            <w:webHidden/>
          </w:rPr>
        </w:r>
        <w:r w:rsidR="00D27093">
          <w:rPr>
            <w:noProof/>
            <w:webHidden/>
          </w:rPr>
          <w:fldChar w:fldCharType="separate"/>
        </w:r>
        <w:r w:rsidR="00D27093">
          <w:rPr>
            <w:noProof/>
            <w:webHidden/>
          </w:rPr>
          <w:t>18</w:t>
        </w:r>
        <w:r w:rsidR="00D27093">
          <w:rPr>
            <w:noProof/>
            <w:webHidden/>
          </w:rPr>
          <w:fldChar w:fldCharType="end"/>
        </w:r>
      </w:hyperlink>
    </w:p>
    <w:p w14:paraId="4B83768A" w14:textId="77777777" w:rsidR="00D27093" w:rsidRDefault="00DD1E1A">
      <w:pPr>
        <w:pStyle w:val="TDC4"/>
        <w:tabs>
          <w:tab w:val="left" w:pos="888"/>
          <w:tab w:val="right" w:pos="8494"/>
        </w:tabs>
        <w:rPr>
          <w:rFonts w:eastAsiaTheme="minorEastAsia" w:cstheme="minorBidi"/>
          <w:noProof/>
        </w:rPr>
      </w:pPr>
      <w:hyperlink w:anchor="_Toc136265702" w:history="1">
        <w:r w:rsidR="00D27093" w:rsidRPr="00A0000A">
          <w:rPr>
            <w:rStyle w:val="Hipervnculo"/>
            <w:noProof/>
          </w:rPr>
          <w:t>2.3.1.2.</w:t>
        </w:r>
        <w:r w:rsidR="00D27093">
          <w:rPr>
            <w:rFonts w:eastAsiaTheme="minorEastAsia" w:cstheme="minorBidi"/>
            <w:noProof/>
          </w:rPr>
          <w:tab/>
        </w:r>
        <w:r w:rsidR="00D27093" w:rsidRPr="00A0000A">
          <w:rPr>
            <w:rStyle w:val="Hipervnculo"/>
            <w:noProof/>
          </w:rPr>
          <w:t>Cliente Ligero de Operación</w:t>
        </w:r>
        <w:r w:rsidR="00D27093">
          <w:rPr>
            <w:noProof/>
            <w:webHidden/>
          </w:rPr>
          <w:tab/>
        </w:r>
        <w:r w:rsidR="00D27093">
          <w:rPr>
            <w:noProof/>
            <w:webHidden/>
          </w:rPr>
          <w:fldChar w:fldCharType="begin"/>
        </w:r>
        <w:r w:rsidR="00D27093">
          <w:rPr>
            <w:noProof/>
            <w:webHidden/>
          </w:rPr>
          <w:instrText xml:space="preserve"> PAGEREF _Toc136265702 \h </w:instrText>
        </w:r>
        <w:r w:rsidR="00D27093">
          <w:rPr>
            <w:noProof/>
            <w:webHidden/>
          </w:rPr>
        </w:r>
        <w:r w:rsidR="00D27093">
          <w:rPr>
            <w:noProof/>
            <w:webHidden/>
          </w:rPr>
          <w:fldChar w:fldCharType="separate"/>
        </w:r>
        <w:r w:rsidR="00D27093">
          <w:rPr>
            <w:noProof/>
            <w:webHidden/>
          </w:rPr>
          <w:t>20</w:t>
        </w:r>
        <w:r w:rsidR="00D27093">
          <w:rPr>
            <w:noProof/>
            <w:webHidden/>
          </w:rPr>
          <w:fldChar w:fldCharType="end"/>
        </w:r>
      </w:hyperlink>
    </w:p>
    <w:p w14:paraId="0D6778EF" w14:textId="77777777" w:rsidR="00D27093" w:rsidRDefault="00DD1E1A">
      <w:pPr>
        <w:pStyle w:val="TDC3"/>
        <w:tabs>
          <w:tab w:val="left" w:pos="721"/>
          <w:tab w:val="right" w:pos="8494"/>
        </w:tabs>
        <w:rPr>
          <w:rFonts w:eastAsiaTheme="minorEastAsia" w:cstheme="minorBidi"/>
          <w:smallCaps w:val="0"/>
          <w:noProof/>
        </w:rPr>
      </w:pPr>
      <w:hyperlink w:anchor="_Toc136265703" w:history="1">
        <w:r w:rsidR="00D27093" w:rsidRPr="00A0000A">
          <w:rPr>
            <w:rStyle w:val="Hipervnculo"/>
            <w:noProof/>
          </w:rPr>
          <w:t>2.3.2.</w:t>
        </w:r>
        <w:r w:rsidR="00D27093">
          <w:rPr>
            <w:rFonts w:eastAsiaTheme="minorEastAsia" w:cstheme="minorBidi"/>
            <w:smallCaps w:val="0"/>
            <w:noProof/>
          </w:rPr>
          <w:tab/>
        </w:r>
        <w:r w:rsidR="00D27093" w:rsidRPr="00A0000A">
          <w:rPr>
            <w:rStyle w:val="Hipervnculo"/>
            <w:noProof/>
          </w:rPr>
          <w:t>Pasarelas.</w:t>
        </w:r>
        <w:r w:rsidR="00D27093">
          <w:rPr>
            <w:noProof/>
            <w:webHidden/>
          </w:rPr>
          <w:tab/>
        </w:r>
        <w:r w:rsidR="00D27093">
          <w:rPr>
            <w:noProof/>
            <w:webHidden/>
          </w:rPr>
          <w:fldChar w:fldCharType="begin"/>
        </w:r>
        <w:r w:rsidR="00D27093">
          <w:rPr>
            <w:noProof/>
            <w:webHidden/>
          </w:rPr>
          <w:instrText xml:space="preserve"> PAGEREF _Toc136265703 \h </w:instrText>
        </w:r>
        <w:r w:rsidR="00D27093">
          <w:rPr>
            <w:noProof/>
            <w:webHidden/>
          </w:rPr>
        </w:r>
        <w:r w:rsidR="00D27093">
          <w:rPr>
            <w:noProof/>
            <w:webHidden/>
          </w:rPr>
          <w:fldChar w:fldCharType="separate"/>
        </w:r>
        <w:r w:rsidR="00D27093">
          <w:rPr>
            <w:noProof/>
            <w:webHidden/>
          </w:rPr>
          <w:t>20</w:t>
        </w:r>
        <w:r w:rsidR="00D27093">
          <w:rPr>
            <w:noProof/>
            <w:webHidden/>
          </w:rPr>
          <w:fldChar w:fldCharType="end"/>
        </w:r>
      </w:hyperlink>
    </w:p>
    <w:p w14:paraId="55971269" w14:textId="77777777" w:rsidR="00D27093" w:rsidRDefault="00DD1E1A">
      <w:pPr>
        <w:pStyle w:val="TDC4"/>
        <w:tabs>
          <w:tab w:val="left" w:pos="888"/>
          <w:tab w:val="right" w:pos="8494"/>
        </w:tabs>
        <w:rPr>
          <w:rFonts w:eastAsiaTheme="minorEastAsia" w:cstheme="minorBidi"/>
          <w:noProof/>
        </w:rPr>
      </w:pPr>
      <w:hyperlink w:anchor="_Toc136265704" w:history="1">
        <w:r w:rsidR="00D27093" w:rsidRPr="00A0000A">
          <w:rPr>
            <w:rStyle w:val="Hipervnculo"/>
            <w:noProof/>
            <w:lang w:val="en-US"/>
          </w:rPr>
          <w:t>2.3.2.1.</w:t>
        </w:r>
        <w:r w:rsidR="00D27093">
          <w:rPr>
            <w:rFonts w:eastAsiaTheme="minorEastAsia" w:cstheme="minorBidi"/>
            <w:noProof/>
          </w:rPr>
          <w:tab/>
        </w:r>
        <w:r w:rsidR="00D27093" w:rsidRPr="00A0000A">
          <w:rPr>
            <w:rStyle w:val="Hipervnculo"/>
            <w:noProof/>
            <w:lang w:val="en-US"/>
          </w:rPr>
          <w:t>ULISES V5000 i -CGW + ULISES V5000 i -SML.</w:t>
        </w:r>
        <w:r w:rsidR="00D27093">
          <w:rPr>
            <w:noProof/>
            <w:webHidden/>
          </w:rPr>
          <w:tab/>
        </w:r>
        <w:r w:rsidR="00D27093">
          <w:rPr>
            <w:noProof/>
            <w:webHidden/>
          </w:rPr>
          <w:fldChar w:fldCharType="begin"/>
        </w:r>
        <w:r w:rsidR="00D27093">
          <w:rPr>
            <w:noProof/>
            <w:webHidden/>
          </w:rPr>
          <w:instrText xml:space="preserve"> PAGEREF _Toc136265704 \h </w:instrText>
        </w:r>
        <w:r w:rsidR="00D27093">
          <w:rPr>
            <w:noProof/>
            <w:webHidden/>
          </w:rPr>
        </w:r>
        <w:r w:rsidR="00D27093">
          <w:rPr>
            <w:noProof/>
            <w:webHidden/>
          </w:rPr>
          <w:fldChar w:fldCharType="separate"/>
        </w:r>
        <w:r w:rsidR="00D27093">
          <w:rPr>
            <w:noProof/>
            <w:webHidden/>
          </w:rPr>
          <w:t>21</w:t>
        </w:r>
        <w:r w:rsidR="00D27093">
          <w:rPr>
            <w:noProof/>
            <w:webHidden/>
          </w:rPr>
          <w:fldChar w:fldCharType="end"/>
        </w:r>
      </w:hyperlink>
    </w:p>
    <w:p w14:paraId="1FAA18B8" w14:textId="77777777" w:rsidR="00D27093" w:rsidRDefault="00DD1E1A">
      <w:pPr>
        <w:pStyle w:val="TDC4"/>
        <w:tabs>
          <w:tab w:val="left" w:pos="888"/>
          <w:tab w:val="right" w:pos="8494"/>
        </w:tabs>
        <w:rPr>
          <w:rFonts w:eastAsiaTheme="minorEastAsia" w:cstheme="minorBidi"/>
          <w:noProof/>
        </w:rPr>
      </w:pPr>
      <w:hyperlink w:anchor="_Toc136265705" w:history="1">
        <w:r w:rsidR="00D27093" w:rsidRPr="00A0000A">
          <w:rPr>
            <w:rStyle w:val="Hipervnculo"/>
            <w:noProof/>
            <w:lang w:val="en-US"/>
          </w:rPr>
          <w:t>2.3.2.2.</w:t>
        </w:r>
        <w:r w:rsidR="00D27093">
          <w:rPr>
            <w:rFonts w:eastAsiaTheme="minorEastAsia" w:cstheme="minorBidi"/>
            <w:noProof/>
          </w:rPr>
          <w:tab/>
        </w:r>
        <w:r w:rsidR="00D27093" w:rsidRPr="00A0000A">
          <w:rPr>
            <w:rStyle w:val="Hipervnculo"/>
            <w:noProof/>
            <w:lang w:val="en-US"/>
          </w:rPr>
          <w:t>ULISES V5000 i -IA4 + ULISES V5000 i -IAO.</w:t>
        </w:r>
        <w:r w:rsidR="00D27093">
          <w:rPr>
            <w:noProof/>
            <w:webHidden/>
          </w:rPr>
          <w:tab/>
        </w:r>
        <w:r w:rsidR="00D27093">
          <w:rPr>
            <w:noProof/>
            <w:webHidden/>
          </w:rPr>
          <w:fldChar w:fldCharType="begin"/>
        </w:r>
        <w:r w:rsidR="00D27093">
          <w:rPr>
            <w:noProof/>
            <w:webHidden/>
          </w:rPr>
          <w:instrText xml:space="preserve"> PAGEREF _Toc136265705 \h </w:instrText>
        </w:r>
        <w:r w:rsidR="00D27093">
          <w:rPr>
            <w:noProof/>
            <w:webHidden/>
          </w:rPr>
        </w:r>
        <w:r w:rsidR="00D27093">
          <w:rPr>
            <w:noProof/>
            <w:webHidden/>
          </w:rPr>
          <w:fldChar w:fldCharType="separate"/>
        </w:r>
        <w:r w:rsidR="00D27093">
          <w:rPr>
            <w:noProof/>
            <w:webHidden/>
          </w:rPr>
          <w:t>23</w:t>
        </w:r>
        <w:r w:rsidR="00D27093">
          <w:rPr>
            <w:noProof/>
            <w:webHidden/>
          </w:rPr>
          <w:fldChar w:fldCharType="end"/>
        </w:r>
      </w:hyperlink>
    </w:p>
    <w:p w14:paraId="5B8304C3" w14:textId="77777777" w:rsidR="00D27093" w:rsidRDefault="00DD1E1A">
      <w:pPr>
        <w:pStyle w:val="TDC4"/>
        <w:tabs>
          <w:tab w:val="left" w:pos="888"/>
          <w:tab w:val="right" w:pos="8494"/>
        </w:tabs>
        <w:rPr>
          <w:rFonts w:eastAsiaTheme="minorEastAsia" w:cstheme="minorBidi"/>
          <w:noProof/>
        </w:rPr>
      </w:pPr>
      <w:hyperlink w:anchor="_Toc136265706" w:history="1">
        <w:r w:rsidR="00D27093" w:rsidRPr="00A0000A">
          <w:rPr>
            <w:rStyle w:val="Hipervnculo"/>
            <w:noProof/>
          </w:rPr>
          <w:t>2.3.2.3.</w:t>
        </w:r>
        <w:r w:rsidR="00D27093">
          <w:rPr>
            <w:rFonts w:eastAsiaTheme="minorEastAsia" w:cstheme="minorBidi"/>
            <w:noProof/>
          </w:rPr>
          <w:tab/>
        </w:r>
        <w:r w:rsidR="00D27093" w:rsidRPr="00A0000A">
          <w:rPr>
            <w:rStyle w:val="Hipervnculo"/>
            <w:noProof/>
          </w:rPr>
          <w:t>ULISES V5000 i -IQ2.</w:t>
        </w:r>
        <w:r w:rsidR="00D27093">
          <w:rPr>
            <w:noProof/>
            <w:webHidden/>
          </w:rPr>
          <w:tab/>
        </w:r>
        <w:r w:rsidR="00D27093">
          <w:rPr>
            <w:noProof/>
            <w:webHidden/>
          </w:rPr>
          <w:fldChar w:fldCharType="begin"/>
        </w:r>
        <w:r w:rsidR="00D27093">
          <w:rPr>
            <w:noProof/>
            <w:webHidden/>
          </w:rPr>
          <w:instrText xml:space="preserve"> PAGEREF _Toc136265706 \h </w:instrText>
        </w:r>
        <w:r w:rsidR="00D27093">
          <w:rPr>
            <w:noProof/>
            <w:webHidden/>
          </w:rPr>
        </w:r>
        <w:r w:rsidR="00D27093">
          <w:rPr>
            <w:noProof/>
            <w:webHidden/>
          </w:rPr>
          <w:fldChar w:fldCharType="separate"/>
        </w:r>
        <w:r w:rsidR="00D27093">
          <w:rPr>
            <w:noProof/>
            <w:webHidden/>
          </w:rPr>
          <w:t>25</w:t>
        </w:r>
        <w:r w:rsidR="00D27093">
          <w:rPr>
            <w:noProof/>
            <w:webHidden/>
          </w:rPr>
          <w:fldChar w:fldCharType="end"/>
        </w:r>
      </w:hyperlink>
    </w:p>
    <w:p w14:paraId="4C5A9657" w14:textId="77777777" w:rsidR="00D27093" w:rsidRDefault="00DD1E1A">
      <w:pPr>
        <w:pStyle w:val="TDC3"/>
        <w:tabs>
          <w:tab w:val="left" w:pos="721"/>
          <w:tab w:val="right" w:pos="8494"/>
        </w:tabs>
        <w:rPr>
          <w:rFonts w:eastAsiaTheme="minorEastAsia" w:cstheme="minorBidi"/>
          <w:smallCaps w:val="0"/>
          <w:noProof/>
        </w:rPr>
      </w:pPr>
      <w:hyperlink w:anchor="_Toc136265707" w:history="1">
        <w:r w:rsidR="00D27093" w:rsidRPr="00A0000A">
          <w:rPr>
            <w:rStyle w:val="Hipervnculo"/>
            <w:noProof/>
          </w:rPr>
          <w:t>2.3.3.</w:t>
        </w:r>
        <w:r w:rsidR="00D27093">
          <w:rPr>
            <w:rFonts w:eastAsiaTheme="minorEastAsia" w:cstheme="minorBidi"/>
            <w:smallCaps w:val="0"/>
            <w:noProof/>
          </w:rPr>
          <w:tab/>
        </w:r>
        <w:r w:rsidR="00D27093" w:rsidRPr="00A0000A">
          <w:rPr>
            <w:rStyle w:val="Hipervnculo"/>
            <w:noProof/>
          </w:rPr>
          <w:t>Subsistema de Gestión.</w:t>
        </w:r>
        <w:r w:rsidR="00D27093">
          <w:rPr>
            <w:noProof/>
            <w:webHidden/>
          </w:rPr>
          <w:tab/>
        </w:r>
        <w:r w:rsidR="00D27093">
          <w:rPr>
            <w:noProof/>
            <w:webHidden/>
          </w:rPr>
          <w:fldChar w:fldCharType="begin"/>
        </w:r>
        <w:r w:rsidR="00D27093">
          <w:rPr>
            <w:noProof/>
            <w:webHidden/>
          </w:rPr>
          <w:instrText xml:space="preserve"> PAGEREF _Toc136265707 \h </w:instrText>
        </w:r>
        <w:r w:rsidR="00D27093">
          <w:rPr>
            <w:noProof/>
            <w:webHidden/>
          </w:rPr>
        </w:r>
        <w:r w:rsidR="00D27093">
          <w:rPr>
            <w:noProof/>
            <w:webHidden/>
          </w:rPr>
          <w:fldChar w:fldCharType="separate"/>
        </w:r>
        <w:r w:rsidR="00D27093">
          <w:rPr>
            <w:noProof/>
            <w:webHidden/>
          </w:rPr>
          <w:t>27</w:t>
        </w:r>
        <w:r w:rsidR="00D27093">
          <w:rPr>
            <w:noProof/>
            <w:webHidden/>
          </w:rPr>
          <w:fldChar w:fldCharType="end"/>
        </w:r>
      </w:hyperlink>
    </w:p>
    <w:p w14:paraId="4A4657DA" w14:textId="77777777" w:rsidR="00D27093" w:rsidRDefault="00DD1E1A">
      <w:pPr>
        <w:pStyle w:val="TDC3"/>
        <w:tabs>
          <w:tab w:val="left" w:pos="721"/>
          <w:tab w:val="right" w:pos="8494"/>
        </w:tabs>
        <w:rPr>
          <w:rFonts w:eastAsiaTheme="minorEastAsia" w:cstheme="minorBidi"/>
          <w:smallCaps w:val="0"/>
          <w:noProof/>
        </w:rPr>
      </w:pPr>
      <w:hyperlink w:anchor="_Toc136265708" w:history="1">
        <w:r w:rsidR="00D27093" w:rsidRPr="00A0000A">
          <w:rPr>
            <w:rStyle w:val="Hipervnculo"/>
            <w:noProof/>
          </w:rPr>
          <w:t>2.3.4.</w:t>
        </w:r>
        <w:r w:rsidR="00D27093">
          <w:rPr>
            <w:rFonts w:eastAsiaTheme="minorEastAsia" w:cstheme="minorBidi"/>
            <w:smallCaps w:val="0"/>
            <w:noProof/>
          </w:rPr>
          <w:tab/>
        </w:r>
        <w:r w:rsidR="00D27093" w:rsidRPr="00A0000A">
          <w:rPr>
            <w:rStyle w:val="Hipervnculo"/>
            <w:noProof/>
          </w:rPr>
          <w:t>Subsistema de Adaptación.</w:t>
        </w:r>
        <w:r w:rsidR="00D27093">
          <w:rPr>
            <w:noProof/>
            <w:webHidden/>
          </w:rPr>
          <w:tab/>
        </w:r>
        <w:r w:rsidR="00D27093">
          <w:rPr>
            <w:noProof/>
            <w:webHidden/>
          </w:rPr>
          <w:fldChar w:fldCharType="begin"/>
        </w:r>
        <w:r w:rsidR="00D27093">
          <w:rPr>
            <w:noProof/>
            <w:webHidden/>
          </w:rPr>
          <w:instrText xml:space="preserve"> PAGEREF _Toc136265708 \h </w:instrText>
        </w:r>
        <w:r w:rsidR="00D27093">
          <w:rPr>
            <w:noProof/>
            <w:webHidden/>
          </w:rPr>
        </w:r>
        <w:r w:rsidR="00D27093">
          <w:rPr>
            <w:noProof/>
            <w:webHidden/>
          </w:rPr>
          <w:fldChar w:fldCharType="separate"/>
        </w:r>
        <w:r w:rsidR="00D27093">
          <w:rPr>
            <w:noProof/>
            <w:webHidden/>
          </w:rPr>
          <w:t>28</w:t>
        </w:r>
        <w:r w:rsidR="00D27093">
          <w:rPr>
            <w:noProof/>
            <w:webHidden/>
          </w:rPr>
          <w:fldChar w:fldCharType="end"/>
        </w:r>
      </w:hyperlink>
    </w:p>
    <w:p w14:paraId="07A534A5" w14:textId="77777777" w:rsidR="00D27093" w:rsidRDefault="00DD1E1A">
      <w:pPr>
        <w:pStyle w:val="TDC2"/>
        <w:tabs>
          <w:tab w:val="left" w:pos="561"/>
          <w:tab w:val="right" w:pos="8494"/>
        </w:tabs>
        <w:rPr>
          <w:rFonts w:eastAsiaTheme="minorEastAsia" w:cstheme="minorBidi"/>
          <w:b w:val="0"/>
          <w:bCs w:val="0"/>
          <w:smallCaps w:val="0"/>
          <w:noProof/>
        </w:rPr>
      </w:pPr>
      <w:hyperlink w:anchor="_Toc136265709" w:history="1">
        <w:r w:rsidR="00D27093" w:rsidRPr="00A0000A">
          <w:rPr>
            <w:rStyle w:val="Hipervnculo"/>
            <w:noProof/>
          </w:rPr>
          <w:t>2.4.</w:t>
        </w:r>
        <w:r w:rsidR="00D27093">
          <w:rPr>
            <w:rFonts w:eastAsiaTheme="minorEastAsia" w:cstheme="minorBidi"/>
            <w:b w:val="0"/>
            <w:bCs w:val="0"/>
            <w:smallCaps w:val="0"/>
            <w:noProof/>
          </w:rPr>
          <w:tab/>
        </w:r>
        <w:r w:rsidR="00D27093" w:rsidRPr="00A0000A">
          <w:rPr>
            <w:rStyle w:val="Hipervnculo"/>
            <w:noProof/>
          </w:rPr>
          <w:t>Descripción de Componentes Software</w:t>
        </w:r>
        <w:r w:rsidR="00D27093">
          <w:rPr>
            <w:noProof/>
            <w:webHidden/>
          </w:rPr>
          <w:tab/>
        </w:r>
        <w:r w:rsidR="00D27093">
          <w:rPr>
            <w:noProof/>
            <w:webHidden/>
          </w:rPr>
          <w:fldChar w:fldCharType="begin"/>
        </w:r>
        <w:r w:rsidR="00D27093">
          <w:rPr>
            <w:noProof/>
            <w:webHidden/>
          </w:rPr>
          <w:instrText xml:space="preserve"> PAGEREF _Toc136265709 \h </w:instrText>
        </w:r>
        <w:r w:rsidR="00D27093">
          <w:rPr>
            <w:noProof/>
            <w:webHidden/>
          </w:rPr>
        </w:r>
        <w:r w:rsidR="00D27093">
          <w:rPr>
            <w:noProof/>
            <w:webHidden/>
          </w:rPr>
          <w:fldChar w:fldCharType="separate"/>
        </w:r>
        <w:r w:rsidR="00D27093">
          <w:rPr>
            <w:noProof/>
            <w:webHidden/>
          </w:rPr>
          <w:t>28</w:t>
        </w:r>
        <w:r w:rsidR="00D27093">
          <w:rPr>
            <w:noProof/>
            <w:webHidden/>
          </w:rPr>
          <w:fldChar w:fldCharType="end"/>
        </w:r>
      </w:hyperlink>
    </w:p>
    <w:p w14:paraId="67E14760" w14:textId="77777777" w:rsidR="00D27093" w:rsidRDefault="00DD1E1A">
      <w:pPr>
        <w:pStyle w:val="TDC2"/>
        <w:tabs>
          <w:tab w:val="left" w:pos="561"/>
          <w:tab w:val="right" w:pos="8494"/>
        </w:tabs>
        <w:rPr>
          <w:rFonts w:eastAsiaTheme="minorEastAsia" w:cstheme="minorBidi"/>
          <w:b w:val="0"/>
          <w:bCs w:val="0"/>
          <w:smallCaps w:val="0"/>
          <w:noProof/>
        </w:rPr>
      </w:pPr>
      <w:hyperlink w:anchor="_Toc136265710" w:history="1">
        <w:r w:rsidR="00D27093" w:rsidRPr="00A0000A">
          <w:rPr>
            <w:rStyle w:val="Hipervnculo"/>
            <w:noProof/>
          </w:rPr>
          <w:t>2.5.</w:t>
        </w:r>
        <w:r w:rsidR="00D27093">
          <w:rPr>
            <w:rFonts w:eastAsiaTheme="minorEastAsia" w:cstheme="minorBidi"/>
            <w:b w:val="0"/>
            <w:bCs w:val="0"/>
            <w:smallCaps w:val="0"/>
            <w:noProof/>
          </w:rPr>
          <w:tab/>
        </w:r>
        <w:r w:rsidR="00D27093" w:rsidRPr="00A0000A">
          <w:rPr>
            <w:rStyle w:val="Hipervnculo"/>
            <w:noProof/>
          </w:rPr>
          <w:t>Red local.</w:t>
        </w:r>
        <w:r w:rsidR="00D27093">
          <w:rPr>
            <w:noProof/>
            <w:webHidden/>
          </w:rPr>
          <w:tab/>
        </w:r>
        <w:r w:rsidR="00D27093">
          <w:rPr>
            <w:noProof/>
            <w:webHidden/>
          </w:rPr>
          <w:fldChar w:fldCharType="begin"/>
        </w:r>
        <w:r w:rsidR="00D27093">
          <w:rPr>
            <w:noProof/>
            <w:webHidden/>
          </w:rPr>
          <w:instrText xml:space="preserve"> PAGEREF _Toc136265710 \h </w:instrText>
        </w:r>
        <w:r w:rsidR="00D27093">
          <w:rPr>
            <w:noProof/>
            <w:webHidden/>
          </w:rPr>
        </w:r>
        <w:r w:rsidR="00D27093">
          <w:rPr>
            <w:noProof/>
            <w:webHidden/>
          </w:rPr>
          <w:fldChar w:fldCharType="separate"/>
        </w:r>
        <w:r w:rsidR="00D27093">
          <w:rPr>
            <w:noProof/>
            <w:webHidden/>
          </w:rPr>
          <w:t>28</w:t>
        </w:r>
        <w:r w:rsidR="00D27093">
          <w:rPr>
            <w:noProof/>
            <w:webHidden/>
          </w:rPr>
          <w:fldChar w:fldCharType="end"/>
        </w:r>
      </w:hyperlink>
    </w:p>
    <w:p w14:paraId="487C18DF" w14:textId="77777777" w:rsidR="00D27093" w:rsidRDefault="00DD1E1A">
      <w:pPr>
        <w:pStyle w:val="TDC2"/>
        <w:tabs>
          <w:tab w:val="left" w:pos="561"/>
          <w:tab w:val="right" w:pos="8494"/>
        </w:tabs>
        <w:rPr>
          <w:rFonts w:eastAsiaTheme="minorEastAsia" w:cstheme="minorBidi"/>
          <w:b w:val="0"/>
          <w:bCs w:val="0"/>
          <w:smallCaps w:val="0"/>
          <w:noProof/>
        </w:rPr>
      </w:pPr>
      <w:hyperlink w:anchor="_Toc136265711" w:history="1">
        <w:r w:rsidR="00D27093" w:rsidRPr="00A0000A">
          <w:rPr>
            <w:rStyle w:val="Hipervnculo"/>
            <w:noProof/>
          </w:rPr>
          <w:t>2.6.</w:t>
        </w:r>
        <w:r w:rsidR="00D27093">
          <w:rPr>
            <w:rFonts w:eastAsiaTheme="minorEastAsia" w:cstheme="minorBidi"/>
            <w:b w:val="0"/>
            <w:bCs w:val="0"/>
            <w:smallCaps w:val="0"/>
            <w:noProof/>
          </w:rPr>
          <w:tab/>
        </w:r>
        <w:r w:rsidR="00D27093" w:rsidRPr="00A0000A">
          <w:rPr>
            <w:rStyle w:val="Hipervnculo"/>
            <w:noProof/>
          </w:rPr>
          <w:t>Dimensionamiento.</w:t>
        </w:r>
        <w:r w:rsidR="00D27093">
          <w:rPr>
            <w:noProof/>
            <w:webHidden/>
          </w:rPr>
          <w:tab/>
        </w:r>
        <w:r w:rsidR="00D27093">
          <w:rPr>
            <w:noProof/>
            <w:webHidden/>
          </w:rPr>
          <w:fldChar w:fldCharType="begin"/>
        </w:r>
        <w:r w:rsidR="00D27093">
          <w:rPr>
            <w:noProof/>
            <w:webHidden/>
          </w:rPr>
          <w:instrText xml:space="preserve"> PAGEREF _Toc136265711 \h </w:instrText>
        </w:r>
        <w:r w:rsidR="00D27093">
          <w:rPr>
            <w:noProof/>
            <w:webHidden/>
          </w:rPr>
        </w:r>
        <w:r w:rsidR="00D27093">
          <w:rPr>
            <w:noProof/>
            <w:webHidden/>
          </w:rPr>
          <w:fldChar w:fldCharType="separate"/>
        </w:r>
        <w:r w:rsidR="00D27093">
          <w:rPr>
            <w:noProof/>
            <w:webHidden/>
          </w:rPr>
          <w:t>29</w:t>
        </w:r>
        <w:r w:rsidR="00D27093">
          <w:rPr>
            <w:noProof/>
            <w:webHidden/>
          </w:rPr>
          <w:fldChar w:fldCharType="end"/>
        </w:r>
      </w:hyperlink>
    </w:p>
    <w:p w14:paraId="5BD30B89" w14:textId="77777777" w:rsidR="00D27093" w:rsidRDefault="00DD1E1A">
      <w:pPr>
        <w:pStyle w:val="TDC3"/>
        <w:tabs>
          <w:tab w:val="left" w:pos="721"/>
          <w:tab w:val="right" w:pos="8494"/>
        </w:tabs>
        <w:rPr>
          <w:rFonts w:eastAsiaTheme="minorEastAsia" w:cstheme="minorBidi"/>
          <w:smallCaps w:val="0"/>
          <w:noProof/>
        </w:rPr>
      </w:pPr>
      <w:hyperlink w:anchor="_Toc136265712" w:history="1">
        <w:r w:rsidR="00D27093" w:rsidRPr="00A0000A">
          <w:rPr>
            <w:rStyle w:val="Hipervnculo"/>
            <w:noProof/>
          </w:rPr>
          <w:t>2.6.1.</w:t>
        </w:r>
        <w:r w:rsidR="00D27093">
          <w:rPr>
            <w:rFonts w:eastAsiaTheme="minorEastAsia" w:cstheme="minorBidi"/>
            <w:smallCaps w:val="0"/>
            <w:noProof/>
          </w:rPr>
          <w:tab/>
        </w:r>
        <w:r w:rsidR="00D27093" w:rsidRPr="00A0000A">
          <w:rPr>
            <w:rStyle w:val="Hipervnculo"/>
            <w:noProof/>
          </w:rPr>
          <w:t>Índice de Carga en Pasarelas.</w:t>
        </w:r>
        <w:r w:rsidR="00D27093">
          <w:rPr>
            <w:noProof/>
            <w:webHidden/>
          </w:rPr>
          <w:tab/>
        </w:r>
        <w:r w:rsidR="00D27093">
          <w:rPr>
            <w:noProof/>
            <w:webHidden/>
          </w:rPr>
          <w:fldChar w:fldCharType="begin"/>
        </w:r>
        <w:r w:rsidR="00D27093">
          <w:rPr>
            <w:noProof/>
            <w:webHidden/>
          </w:rPr>
          <w:instrText xml:space="preserve"> PAGEREF _Toc136265712 \h </w:instrText>
        </w:r>
        <w:r w:rsidR="00D27093">
          <w:rPr>
            <w:noProof/>
            <w:webHidden/>
          </w:rPr>
        </w:r>
        <w:r w:rsidR="00D27093">
          <w:rPr>
            <w:noProof/>
            <w:webHidden/>
          </w:rPr>
          <w:fldChar w:fldCharType="separate"/>
        </w:r>
        <w:r w:rsidR="00D27093">
          <w:rPr>
            <w:noProof/>
            <w:webHidden/>
          </w:rPr>
          <w:t>29</w:t>
        </w:r>
        <w:r w:rsidR="00D27093">
          <w:rPr>
            <w:noProof/>
            <w:webHidden/>
          </w:rPr>
          <w:fldChar w:fldCharType="end"/>
        </w:r>
      </w:hyperlink>
    </w:p>
    <w:p w14:paraId="4A6E6F85" w14:textId="77777777" w:rsidR="00D27093" w:rsidRDefault="00DD1E1A">
      <w:pPr>
        <w:pStyle w:val="TDC1"/>
        <w:tabs>
          <w:tab w:val="left" w:pos="390"/>
          <w:tab w:val="right" w:pos="8494"/>
        </w:tabs>
        <w:rPr>
          <w:rFonts w:eastAsiaTheme="minorEastAsia" w:cstheme="minorBidi"/>
          <w:b w:val="0"/>
          <w:bCs w:val="0"/>
          <w:caps w:val="0"/>
          <w:noProof/>
          <w:u w:val="none"/>
        </w:rPr>
      </w:pPr>
      <w:hyperlink w:anchor="_Toc136265713" w:history="1">
        <w:r w:rsidR="00D27093" w:rsidRPr="00A0000A">
          <w:rPr>
            <w:rStyle w:val="Hipervnculo"/>
            <w:noProof/>
          </w:rPr>
          <w:t>3.</w:t>
        </w:r>
        <w:r w:rsidR="00D27093">
          <w:rPr>
            <w:rFonts w:eastAsiaTheme="minorEastAsia" w:cstheme="minorBidi"/>
            <w:b w:val="0"/>
            <w:bCs w:val="0"/>
            <w:caps w:val="0"/>
            <w:noProof/>
            <w:u w:val="none"/>
          </w:rPr>
          <w:tab/>
        </w:r>
        <w:r w:rsidR="00D27093" w:rsidRPr="00A0000A">
          <w:rPr>
            <w:rStyle w:val="Hipervnculo"/>
            <w:noProof/>
          </w:rPr>
          <w:t>DESCRIPCIÓN OPERATIVA</w:t>
        </w:r>
        <w:r w:rsidR="00D27093">
          <w:rPr>
            <w:noProof/>
            <w:webHidden/>
          </w:rPr>
          <w:tab/>
        </w:r>
        <w:r w:rsidR="00D27093">
          <w:rPr>
            <w:noProof/>
            <w:webHidden/>
          </w:rPr>
          <w:fldChar w:fldCharType="begin"/>
        </w:r>
        <w:r w:rsidR="00D27093">
          <w:rPr>
            <w:noProof/>
            <w:webHidden/>
          </w:rPr>
          <w:instrText xml:space="preserve"> PAGEREF _Toc136265713 \h </w:instrText>
        </w:r>
        <w:r w:rsidR="00D27093">
          <w:rPr>
            <w:noProof/>
            <w:webHidden/>
          </w:rPr>
        </w:r>
        <w:r w:rsidR="00D27093">
          <w:rPr>
            <w:noProof/>
            <w:webHidden/>
          </w:rPr>
          <w:fldChar w:fldCharType="separate"/>
        </w:r>
        <w:r w:rsidR="00D27093">
          <w:rPr>
            <w:noProof/>
            <w:webHidden/>
          </w:rPr>
          <w:t>31</w:t>
        </w:r>
        <w:r w:rsidR="00D27093">
          <w:rPr>
            <w:noProof/>
            <w:webHidden/>
          </w:rPr>
          <w:fldChar w:fldCharType="end"/>
        </w:r>
      </w:hyperlink>
    </w:p>
    <w:p w14:paraId="09B9189D" w14:textId="77777777" w:rsidR="00D27093" w:rsidRDefault="00DD1E1A">
      <w:pPr>
        <w:pStyle w:val="TDC2"/>
        <w:tabs>
          <w:tab w:val="left" w:pos="561"/>
          <w:tab w:val="right" w:pos="8494"/>
        </w:tabs>
        <w:rPr>
          <w:rFonts w:eastAsiaTheme="minorEastAsia" w:cstheme="minorBidi"/>
          <w:b w:val="0"/>
          <w:bCs w:val="0"/>
          <w:smallCaps w:val="0"/>
          <w:noProof/>
        </w:rPr>
      </w:pPr>
      <w:hyperlink w:anchor="_Toc136265714" w:history="1">
        <w:r w:rsidR="00D27093" w:rsidRPr="00A0000A">
          <w:rPr>
            <w:rStyle w:val="Hipervnculo"/>
            <w:noProof/>
          </w:rPr>
          <w:t>3.1.</w:t>
        </w:r>
        <w:r w:rsidR="00D27093">
          <w:rPr>
            <w:rFonts w:eastAsiaTheme="minorEastAsia" w:cstheme="minorBidi"/>
            <w:b w:val="0"/>
            <w:bCs w:val="0"/>
            <w:smallCaps w:val="0"/>
            <w:noProof/>
          </w:rPr>
          <w:tab/>
        </w:r>
        <w:r w:rsidR="00D27093" w:rsidRPr="00A0000A">
          <w:rPr>
            <w:rStyle w:val="Hipervnculo"/>
            <w:noProof/>
          </w:rPr>
          <w:t>Modo General de Funcionamiento</w:t>
        </w:r>
        <w:r w:rsidR="00D27093">
          <w:rPr>
            <w:noProof/>
            <w:webHidden/>
          </w:rPr>
          <w:tab/>
        </w:r>
        <w:r w:rsidR="00D27093">
          <w:rPr>
            <w:noProof/>
            <w:webHidden/>
          </w:rPr>
          <w:fldChar w:fldCharType="begin"/>
        </w:r>
        <w:r w:rsidR="00D27093">
          <w:rPr>
            <w:noProof/>
            <w:webHidden/>
          </w:rPr>
          <w:instrText xml:space="preserve"> PAGEREF _Toc136265714 \h </w:instrText>
        </w:r>
        <w:r w:rsidR="00D27093">
          <w:rPr>
            <w:noProof/>
            <w:webHidden/>
          </w:rPr>
        </w:r>
        <w:r w:rsidR="00D27093">
          <w:rPr>
            <w:noProof/>
            <w:webHidden/>
          </w:rPr>
          <w:fldChar w:fldCharType="separate"/>
        </w:r>
        <w:r w:rsidR="00D27093">
          <w:rPr>
            <w:noProof/>
            <w:webHidden/>
          </w:rPr>
          <w:t>31</w:t>
        </w:r>
        <w:r w:rsidR="00D27093">
          <w:rPr>
            <w:noProof/>
            <w:webHidden/>
          </w:rPr>
          <w:fldChar w:fldCharType="end"/>
        </w:r>
      </w:hyperlink>
    </w:p>
    <w:p w14:paraId="1CF1E39A" w14:textId="77777777" w:rsidR="00D27093" w:rsidRDefault="00DD1E1A">
      <w:pPr>
        <w:pStyle w:val="TDC3"/>
        <w:tabs>
          <w:tab w:val="left" w:pos="721"/>
          <w:tab w:val="right" w:pos="8494"/>
        </w:tabs>
        <w:rPr>
          <w:rFonts w:eastAsiaTheme="minorEastAsia" w:cstheme="minorBidi"/>
          <w:smallCaps w:val="0"/>
          <w:noProof/>
        </w:rPr>
      </w:pPr>
      <w:hyperlink w:anchor="_Toc136265715" w:history="1">
        <w:r w:rsidR="00D27093" w:rsidRPr="00A0000A">
          <w:rPr>
            <w:rStyle w:val="Hipervnculo"/>
            <w:noProof/>
          </w:rPr>
          <w:t>3.1.1.</w:t>
        </w:r>
        <w:r w:rsidR="00D27093">
          <w:rPr>
            <w:rFonts w:eastAsiaTheme="minorEastAsia" w:cstheme="minorBidi"/>
            <w:smallCaps w:val="0"/>
            <w:noProof/>
          </w:rPr>
          <w:tab/>
        </w:r>
        <w:r w:rsidR="00D27093" w:rsidRPr="00A0000A">
          <w:rPr>
            <w:rStyle w:val="Hipervnculo"/>
            <w:noProof/>
          </w:rPr>
          <w:t>Direccionamiento.</w:t>
        </w:r>
        <w:r w:rsidR="00D27093">
          <w:rPr>
            <w:noProof/>
            <w:webHidden/>
          </w:rPr>
          <w:tab/>
        </w:r>
        <w:r w:rsidR="00D27093">
          <w:rPr>
            <w:noProof/>
            <w:webHidden/>
          </w:rPr>
          <w:fldChar w:fldCharType="begin"/>
        </w:r>
        <w:r w:rsidR="00D27093">
          <w:rPr>
            <w:noProof/>
            <w:webHidden/>
          </w:rPr>
          <w:instrText xml:space="preserve"> PAGEREF _Toc136265715 \h </w:instrText>
        </w:r>
        <w:r w:rsidR="00D27093">
          <w:rPr>
            <w:noProof/>
            <w:webHidden/>
          </w:rPr>
        </w:r>
        <w:r w:rsidR="00D27093">
          <w:rPr>
            <w:noProof/>
            <w:webHidden/>
          </w:rPr>
          <w:fldChar w:fldCharType="separate"/>
        </w:r>
        <w:r w:rsidR="00D27093">
          <w:rPr>
            <w:noProof/>
            <w:webHidden/>
          </w:rPr>
          <w:t>31</w:t>
        </w:r>
        <w:r w:rsidR="00D27093">
          <w:rPr>
            <w:noProof/>
            <w:webHidden/>
          </w:rPr>
          <w:fldChar w:fldCharType="end"/>
        </w:r>
      </w:hyperlink>
    </w:p>
    <w:p w14:paraId="06B55700" w14:textId="77777777" w:rsidR="00D27093" w:rsidRDefault="00DD1E1A">
      <w:pPr>
        <w:pStyle w:val="TDC3"/>
        <w:tabs>
          <w:tab w:val="left" w:pos="721"/>
          <w:tab w:val="right" w:pos="8494"/>
        </w:tabs>
        <w:rPr>
          <w:rFonts w:eastAsiaTheme="minorEastAsia" w:cstheme="minorBidi"/>
          <w:smallCaps w:val="0"/>
          <w:noProof/>
        </w:rPr>
      </w:pPr>
      <w:hyperlink w:anchor="_Toc136265716" w:history="1">
        <w:r w:rsidR="00D27093" w:rsidRPr="00A0000A">
          <w:rPr>
            <w:rStyle w:val="Hipervnculo"/>
            <w:noProof/>
          </w:rPr>
          <w:t>3.1.2.</w:t>
        </w:r>
        <w:r w:rsidR="00D27093">
          <w:rPr>
            <w:rFonts w:eastAsiaTheme="minorEastAsia" w:cstheme="minorBidi"/>
            <w:smallCaps w:val="0"/>
            <w:noProof/>
          </w:rPr>
          <w:tab/>
        </w:r>
        <w:r w:rsidR="00D27093" w:rsidRPr="00A0000A">
          <w:rPr>
            <w:rStyle w:val="Hipervnculo"/>
            <w:noProof/>
          </w:rPr>
          <w:t>Datos de Configuración.</w:t>
        </w:r>
        <w:r w:rsidR="00D27093">
          <w:rPr>
            <w:noProof/>
            <w:webHidden/>
          </w:rPr>
          <w:tab/>
        </w:r>
        <w:r w:rsidR="00D27093">
          <w:rPr>
            <w:noProof/>
            <w:webHidden/>
          </w:rPr>
          <w:fldChar w:fldCharType="begin"/>
        </w:r>
        <w:r w:rsidR="00D27093">
          <w:rPr>
            <w:noProof/>
            <w:webHidden/>
          </w:rPr>
          <w:instrText xml:space="preserve"> PAGEREF _Toc136265716 \h </w:instrText>
        </w:r>
        <w:r w:rsidR="00D27093">
          <w:rPr>
            <w:noProof/>
            <w:webHidden/>
          </w:rPr>
        </w:r>
        <w:r w:rsidR="00D27093">
          <w:rPr>
            <w:noProof/>
            <w:webHidden/>
          </w:rPr>
          <w:fldChar w:fldCharType="separate"/>
        </w:r>
        <w:r w:rsidR="00D27093">
          <w:rPr>
            <w:noProof/>
            <w:webHidden/>
          </w:rPr>
          <w:t>31</w:t>
        </w:r>
        <w:r w:rsidR="00D27093">
          <w:rPr>
            <w:noProof/>
            <w:webHidden/>
          </w:rPr>
          <w:fldChar w:fldCharType="end"/>
        </w:r>
      </w:hyperlink>
    </w:p>
    <w:p w14:paraId="75D75C7C" w14:textId="77777777" w:rsidR="00D27093" w:rsidRDefault="00DD1E1A">
      <w:pPr>
        <w:pStyle w:val="TDC3"/>
        <w:tabs>
          <w:tab w:val="left" w:pos="721"/>
          <w:tab w:val="right" w:pos="8494"/>
        </w:tabs>
        <w:rPr>
          <w:rFonts w:eastAsiaTheme="minorEastAsia" w:cstheme="minorBidi"/>
          <w:smallCaps w:val="0"/>
          <w:noProof/>
        </w:rPr>
      </w:pPr>
      <w:hyperlink w:anchor="_Toc136265717" w:history="1">
        <w:r w:rsidR="00D27093" w:rsidRPr="00A0000A">
          <w:rPr>
            <w:rStyle w:val="Hipervnculo"/>
            <w:noProof/>
          </w:rPr>
          <w:t>3.1.3.</w:t>
        </w:r>
        <w:r w:rsidR="00D27093">
          <w:rPr>
            <w:rFonts w:eastAsiaTheme="minorEastAsia" w:cstheme="minorBidi"/>
            <w:smallCaps w:val="0"/>
            <w:noProof/>
          </w:rPr>
          <w:tab/>
        </w:r>
        <w:r w:rsidR="00D27093" w:rsidRPr="00A0000A">
          <w:rPr>
            <w:rStyle w:val="Hipervnculo"/>
            <w:noProof/>
          </w:rPr>
          <w:t>Protocolos.</w:t>
        </w:r>
        <w:r w:rsidR="00D27093">
          <w:rPr>
            <w:noProof/>
            <w:webHidden/>
          </w:rPr>
          <w:tab/>
        </w:r>
        <w:r w:rsidR="00D27093">
          <w:rPr>
            <w:noProof/>
            <w:webHidden/>
          </w:rPr>
          <w:fldChar w:fldCharType="begin"/>
        </w:r>
        <w:r w:rsidR="00D27093">
          <w:rPr>
            <w:noProof/>
            <w:webHidden/>
          </w:rPr>
          <w:instrText xml:space="preserve"> PAGEREF _Toc136265717 \h </w:instrText>
        </w:r>
        <w:r w:rsidR="00D27093">
          <w:rPr>
            <w:noProof/>
            <w:webHidden/>
          </w:rPr>
        </w:r>
        <w:r w:rsidR="00D27093">
          <w:rPr>
            <w:noProof/>
            <w:webHidden/>
          </w:rPr>
          <w:fldChar w:fldCharType="separate"/>
        </w:r>
        <w:r w:rsidR="00D27093">
          <w:rPr>
            <w:noProof/>
            <w:webHidden/>
          </w:rPr>
          <w:t>32</w:t>
        </w:r>
        <w:r w:rsidR="00D27093">
          <w:rPr>
            <w:noProof/>
            <w:webHidden/>
          </w:rPr>
          <w:fldChar w:fldCharType="end"/>
        </w:r>
      </w:hyperlink>
    </w:p>
    <w:p w14:paraId="6203F7CE" w14:textId="77777777" w:rsidR="00D27093" w:rsidRDefault="00DD1E1A">
      <w:pPr>
        <w:pStyle w:val="TDC3"/>
        <w:tabs>
          <w:tab w:val="left" w:pos="721"/>
          <w:tab w:val="right" w:pos="8494"/>
        </w:tabs>
        <w:rPr>
          <w:rFonts w:eastAsiaTheme="minorEastAsia" w:cstheme="minorBidi"/>
          <w:smallCaps w:val="0"/>
          <w:noProof/>
        </w:rPr>
      </w:pPr>
      <w:hyperlink w:anchor="_Toc136265718" w:history="1">
        <w:r w:rsidR="00D27093" w:rsidRPr="00A0000A">
          <w:rPr>
            <w:rStyle w:val="Hipervnculo"/>
            <w:noProof/>
          </w:rPr>
          <w:t>3.1.4.</w:t>
        </w:r>
        <w:r w:rsidR="00D27093">
          <w:rPr>
            <w:rFonts w:eastAsiaTheme="minorEastAsia" w:cstheme="minorBidi"/>
            <w:smallCaps w:val="0"/>
            <w:noProof/>
          </w:rPr>
          <w:tab/>
        </w:r>
        <w:r w:rsidR="00D27093" w:rsidRPr="00A0000A">
          <w:rPr>
            <w:rStyle w:val="Hipervnculo"/>
            <w:noProof/>
          </w:rPr>
          <w:t>Sesiones</w:t>
        </w:r>
        <w:r w:rsidR="00D27093">
          <w:rPr>
            <w:noProof/>
            <w:webHidden/>
          </w:rPr>
          <w:tab/>
        </w:r>
        <w:r w:rsidR="00D27093">
          <w:rPr>
            <w:noProof/>
            <w:webHidden/>
          </w:rPr>
          <w:fldChar w:fldCharType="begin"/>
        </w:r>
        <w:r w:rsidR="00D27093">
          <w:rPr>
            <w:noProof/>
            <w:webHidden/>
          </w:rPr>
          <w:instrText xml:space="preserve"> PAGEREF _Toc136265718 \h </w:instrText>
        </w:r>
        <w:r w:rsidR="00D27093">
          <w:rPr>
            <w:noProof/>
            <w:webHidden/>
          </w:rPr>
        </w:r>
        <w:r w:rsidR="00D27093">
          <w:rPr>
            <w:noProof/>
            <w:webHidden/>
          </w:rPr>
          <w:fldChar w:fldCharType="separate"/>
        </w:r>
        <w:r w:rsidR="00D27093">
          <w:rPr>
            <w:noProof/>
            <w:webHidden/>
          </w:rPr>
          <w:t>32</w:t>
        </w:r>
        <w:r w:rsidR="00D27093">
          <w:rPr>
            <w:noProof/>
            <w:webHidden/>
          </w:rPr>
          <w:fldChar w:fldCharType="end"/>
        </w:r>
      </w:hyperlink>
    </w:p>
    <w:p w14:paraId="4D46964B" w14:textId="77777777" w:rsidR="00D27093" w:rsidRDefault="00DD1E1A">
      <w:pPr>
        <w:pStyle w:val="TDC3"/>
        <w:tabs>
          <w:tab w:val="left" w:pos="721"/>
          <w:tab w:val="right" w:pos="8494"/>
        </w:tabs>
        <w:rPr>
          <w:rFonts w:eastAsiaTheme="minorEastAsia" w:cstheme="minorBidi"/>
          <w:smallCaps w:val="0"/>
          <w:noProof/>
        </w:rPr>
      </w:pPr>
      <w:hyperlink w:anchor="_Toc136265719" w:history="1">
        <w:r w:rsidR="00D27093" w:rsidRPr="00A0000A">
          <w:rPr>
            <w:rStyle w:val="Hipervnculo"/>
            <w:noProof/>
          </w:rPr>
          <w:t>3.1.5.</w:t>
        </w:r>
        <w:r w:rsidR="00D27093">
          <w:rPr>
            <w:rFonts w:eastAsiaTheme="minorEastAsia" w:cstheme="minorBidi"/>
            <w:smallCaps w:val="0"/>
            <w:noProof/>
          </w:rPr>
          <w:tab/>
        </w:r>
        <w:r w:rsidR="00D27093" w:rsidRPr="00A0000A">
          <w:rPr>
            <w:rStyle w:val="Hipervnculo"/>
            <w:noProof/>
          </w:rPr>
          <w:t>Gestión de Media.</w:t>
        </w:r>
        <w:r w:rsidR="00D27093">
          <w:rPr>
            <w:noProof/>
            <w:webHidden/>
          </w:rPr>
          <w:tab/>
        </w:r>
        <w:r w:rsidR="00D27093">
          <w:rPr>
            <w:noProof/>
            <w:webHidden/>
          </w:rPr>
          <w:fldChar w:fldCharType="begin"/>
        </w:r>
        <w:r w:rsidR="00D27093">
          <w:rPr>
            <w:noProof/>
            <w:webHidden/>
          </w:rPr>
          <w:instrText xml:space="preserve"> PAGEREF _Toc136265719 \h </w:instrText>
        </w:r>
        <w:r w:rsidR="00D27093">
          <w:rPr>
            <w:noProof/>
            <w:webHidden/>
          </w:rPr>
        </w:r>
        <w:r w:rsidR="00D27093">
          <w:rPr>
            <w:noProof/>
            <w:webHidden/>
          </w:rPr>
          <w:fldChar w:fldCharType="separate"/>
        </w:r>
        <w:r w:rsidR="00D27093">
          <w:rPr>
            <w:noProof/>
            <w:webHidden/>
          </w:rPr>
          <w:t>33</w:t>
        </w:r>
        <w:r w:rsidR="00D27093">
          <w:rPr>
            <w:noProof/>
            <w:webHidden/>
          </w:rPr>
          <w:fldChar w:fldCharType="end"/>
        </w:r>
      </w:hyperlink>
    </w:p>
    <w:p w14:paraId="280089C6" w14:textId="77777777" w:rsidR="00D27093" w:rsidRDefault="00DD1E1A">
      <w:pPr>
        <w:pStyle w:val="TDC2"/>
        <w:tabs>
          <w:tab w:val="left" w:pos="561"/>
          <w:tab w:val="right" w:pos="8494"/>
        </w:tabs>
        <w:rPr>
          <w:rFonts w:eastAsiaTheme="minorEastAsia" w:cstheme="minorBidi"/>
          <w:b w:val="0"/>
          <w:bCs w:val="0"/>
          <w:smallCaps w:val="0"/>
          <w:noProof/>
        </w:rPr>
      </w:pPr>
      <w:hyperlink w:anchor="_Toc136265720" w:history="1">
        <w:r w:rsidR="00D27093" w:rsidRPr="00A0000A">
          <w:rPr>
            <w:rStyle w:val="Hipervnculo"/>
            <w:noProof/>
          </w:rPr>
          <w:t>3.2.</w:t>
        </w:r>
        <w:r w:rsidR="00D27093">
          <w:rPr>
            <w:rFonts w:eastAsiaTheme="minorEastAsia" w:cstheme="minorBidi"/>
            <w:b w:val="0"/>
            <w:bCs w:val="0"/>
            <w:smallCaps w:val="0"/>
            <w:noProof/>
          </w:rPr>
          <w:tab/>
        </w:r>
        <w:r w:rsidR="00D27093" w:rsidRPr="00A0000A">
          <w:rPr>
            <w:rStyle w:val="Hipervnculo"/>
            <w:noProof/>
          </w:rPr>
          <w:t>Operación</w:t>
        </w:r>
        <w:r w:rsidR="00D27093">
          <w:rPr>
            <w:noProof/>
            <w:webHidden/>
          </w:rPr>
          <w:tab/>
        </w:r>
        <w:r w:rsidR="00D27093">
          <w:rPr>
            <w:noProof/>
            <w:webHidden/>
          </w:rPr>
          <w:fldChar w:fldCharType="begin"/>
        </w:r>
        <w:r w:rsidR="00D27093">
          <w:rPr>
            <w:noProof/>
            <w:webHidden/>
          </w:rPr>
          <w:instrText xml:space="preserve"> PAGEREF _Toc136265720 \h </w:instrText>
        </w:r>
        <w:r w:rsidR="00D27093">
          <w:rPr>
            <w:noProof/>
            <w:webHidden/>
          </w:rPr>
        </w:r>
        <w:r w:rsidR="00D27093">
          <w:rPr>
            <w:noProof/>
            <w:webHidden/>
          </w:rPr>
          <w:fldChar w:fldCharType="separate"/>
        </w:r>
        <w:r w:rsidR="00D27093">
          <w:rPr>
            <w:noProof/>
            <w:webHidden/>
          </w:rPr>
          <w:t>34</w:t>
        </w:r>
        <w:r w:rsidR="00D27093">
          <w:rPr>
            <w:noProof/>
            <w:webHidden/>
          </w:rPr>
          <w:fldChar w:fldCharType="end"/>
        </w:r>
      </w:hyperlink>
    </w:p>
    <w:p w14:paraId="37B23231" w14:textId="77777777" w:rsidR="00D27093" w:rsidRDefault="00DD1E1A">
      <w:pPr>
        <w:pStyle w:val="TDC3"/>
        <w:tabs>
          <w:tab w:val="left" w:pos="721"/>
          <w:tab w:val="right" w:pos="8494"/>
        </w:tabs>
        <w:rPr>
          <w:rFonts w:eastAsiaTheme="minorEastAsia" w:cstheme="minorBidi"/>
          <w:smallCaps w:val="0"/>
          <w:noProof/>
        </w:rPr>
      </w:pPr>
      <w:hyperlink w:anchor="_Toc136265721" w:history="1">
        <w:r w:rsidR="00D27093" w:rsidRPr="00A0000A">
          <w:rPr>
            <w:rStyle w:val="Hipervnculo"/>
            <w:noProof/>
          </w:rPr>
          <w:t>3.2.1.</w:t>
        </w:r>
        <w:r w:rsidR="00D27093">
          <w:rPr>
            <w:rFonts w:eastAsiaTheme="minorEastAsia" w:cstheme="minorBidi"/>
            <w:smallCaps w:val="0"/>
            <w:noProof/>
          </w:rPr>
          <w:tab/>
        </w:r>
        <w:r w:rsidR="00D27093" w:rsidRPr="00A0000A">
          <w:rPr>
            <w:rStyle w:val="Hipervnculo"/>
            <w:noProof/>
          </w:rPr>
          <w:t>Modo General de Operación</w:t>
        </w:r>
        <w:r w:rsidR="00D27093">
          <w:rPr>
            <w:noProof/>
            <w:webHidden/>
          </w:rPr>
          <w:tab/>
        </w:r>
        <w:r w:rsidR="00D27093">
          <w:rPr>
            <w:noProof/>
            <w:webHidden/>
          </w:rPr>
          <w:fldChar w:fldCharType="begin"/>
        </w:r>
        <w:r w:rsidR="00D27093">
          <w:rPr>
            <w:noProof/>
            <w:webHidden/>
          </w:rPr>
          <w:instrText xml:space="preserve"> PAGEREF _Toc136265721 \h </w:instrText>
        </w:r>
        <w:r w:rsidR="00D27093">
          <w:rPr>
            <w:noProof/>
            <w:webHidden/>
          </w:rPr>
        </w:r>
        <w:r w:rsidR="00D27093">
          <w:rPr>
            <w:noProof/>
            <w:webHidden/>
          </w:rPr>
          <w:fldChar w:fldCharType="separate"/>
        </w:r>
        <w:r w:rsidR="00D27093">
          <w:rPr>
            <w:noProof/>
            <w:webHidden/>
          </w:rPr>
          <w:t>34</w:t>
        </w:r>
        <w:r w:rsidR="00D27093">
          <w:rPr>
            <w:noProof/>
            <w:webHidden/>
          </w:rPr>
          <w:fldChar w:fldCharType="end"/>
        </w:r>
      </w:hyperlink>
    </w:p>
    <w:p w14:paraId="4A3C63A8" w14:textId="77777777" w:rsidR="00D27093" w:rsidRDefault="00DD1E1A">
      <w:pPr>
        <w:pStyle w:val="TDC3"/>
        <w:tabs>
          <w:tab w:val="left" w:pos="721"/>
          <w:tab w:val="right" w:pos="8494"/>
        </w:tabs>
        <w:rPr>
          <w:rFonts w:eastAsiaTheme="minorEastAsia" w:cstheme="minorBidi"/>
          <w:smallCaps w:val="0"/>
          <w:noProof/>
        </w:rPr>
      </w:pPr>
      <w:hyperlink w:anchor="_Toc136265722" w:history="1">
        <w:r w:rsidR="00D27093" w:rsidRPr="00A0000A">
          <w:rPr>
            <w:rStyle w:val="Hipervnculo"/>
            <w:noProof/>
          </w:rPr>
          <w:t>3.2.2.</w:t>
        </w:r>
        <w:r w:rsidR="00D27093">
          <w:rPr>
            <w:rFonts w:eastAsiaTheme="minorEastAsia" w:cstheme="minorBidi"/>
            <w:smallCaps w:val="0"/>
            <w:noProof/>
          </w:rPr>
          <w:tab/>
        </w:r>
        <w:r w:rsidR="00D27093" w:rsidRPr="00A0000A">
          <w:rPr>
            <w:rStyle w:val="Hipervnculo"/>
            <w:noProof/>
          </w:rPr>
          <w:t>Operación Radio.</w:t>
        </w:r>
        <w:r w:rsidR="00D27093">
          <w:rPr>
            <w:noProof/>
            <w:webHidden/>
          </w:rPr>
          <w:tab/>
        </w:r>
        <w:r w:rsidR="00D27093">
          <w:rPr>
            <w:noProof/>
            <w:webHidden/>
          </w:rPr>
          <w:fldChar w:fldCharType="begin"/>
        </w:r>
        <w:r w:rsidR="00D27093">
          <w:rPr>
            <w:noProof/>
            <w:webHidden/>
          </w:rPr>
          <w:instrText xml:space="preserve"> PAGEREF _Toc136265722 \h </w:instrText>
        </w:r>
        <w:r w:rsidR="00D27093">
          <w:rPr>
            <w:noProof/>
            <w:webHidden/>
          </w:rPr>
        </w:r>
        <w:r w:rsidR="00D27093">
          <w:rPr>
            <w:noProof/>
            <w:webHidden/>
          </w:rPr>
          <w:fldChar w:fldCharType="separate"/>
        </w:r>
        <w:r w:rsidR="00D27093">
          <w:rPr>
            <w:noProof/>
            <w:webHidden/>
          </w:rPr>
          <w:t>36</w:t>
        </w:r>
        <w:r w:rsidR="00D27093">
          <w:rPr>
            <w:noProof/>
            <w:webHidden/>
          </w:rPr>
          <w:fldChar w:fldCharType="end"/>
        </w:r>
      </w:hyperlink>
    </w:p>
    <w:p w14:paraId="09C8066A" w14:textId="77777777" w:rsidR="00D27093" w:rsidRDefault="00DD1E1A">
      <w:pPr>
        <w:pStyle w:val="TDC4"/>
        <w:tabs>
          <w:tab w:val="left" w:pos="888"/>
          <w:tab w:val="right" w:pos="8494"/>
        </w:tabs>
        <w:rPr>
          <w:rFonts w:eastAsiaTheme="minorEastAsia" w:cstheme="minorBidi"/>
          <w:noProof/>
        </w:rPr>
      </w:pPr>
      <w:hyperlink w:anchor="_Toc136265723" w:history="1">
        <w:r w:rsidR="00D27093" w:rsidRPr="00A0000A">
          <w:rPr>
            <w:rStyle w:val="Hipervnculo"/>
            <w:noProof/>
          </w:rPr>
          <w:t>3.2.2.1.</w:t>
        </w:r>
        <w:r w:rsidR="00D27093">
          <w:rPr>
            <w:rFonts w:eastAsiaTheme="minorEastAsia" w:cstheme="minorBidi"/>
            <w:noProof/>
          </w:rPr>
          <w:tab/>
        </w:r>
        <w:r w:rsidR="00D27093" w:rsidRPr="00A0000A">
          <w:rPr>
            <w:rStyle w:val="Hipervnculo"/>
            <w:noProof/>
          </w:rPr>
          <w:t>Bandas de Frecuencia.</w:t>
        </w:r>
        <w:r w:rsidR="00D27093">
          <w:rPr>
            <w:noProof/>
            <w:webHidden/>
          </w:rPr>
          <w:tab/>
        </w:r>
        <w:r w:rsidR="00D27093">
          <w:rPr>
            <w:noProof/>
            <w:webHidden/>
          </w:rPr>
          <w:fldChar w:fldCharType="begin"/>
        </w:r>
        <w:r w:rsidR="00D27093">
          <w:rPr>
            <w:noProof/>
            <w:webHidden/>
          </w:rPr>
          <w:instrText xml:space="preserve"> PAGEREF _Toc136265723 \h </w:instrText>
        </w:r>
        <w:r w:rsidR="00D27093">
          <w:rPr>
            <w:noProof/>
            <w:webHidden/>
          </w:rPr>
        </w:r>
        <w:r w:rsidR="00D27093">
          <w:rPr>
            <w:noProof/>
            <w:webHidden/>
          </w:rPr>
          <w:fldChar w:fldCharType="separate"/>
        </w:r>
        <w:r w:rsidR="00D27093">
          <w:rPr>
            <w:noProof/>
            <w:webHidden/>
          </w:rPr>
          <w:t>37</w:t>
        </w:r>
        <w:r w:rsidR="00D27093">
          <w:rPr>
            <w:noProof/>
            <w:webHidden/>
          </w:rPr>
          <w:fldChar w:fldCharType="end"/>
        </w:r>
      </w:hyperlink>
    </w:p>
    <w:p w14:paraId="59AAD6F0" w14:textId="77777777" w:rsidR="00D27093" w:rsidRDefault="00DD1E1A">
      <w:pPr>
        <w:pStyle w:val="TDC4"/>
        <w:tabs>
          <w:tab w:val="left" w:pos="888"/>
          <w:tab w:val="right" w:pos="8494"/>
        </w:tabs>
        <w:rPr>
          <w:rFonts w:eastAsiaTheme="minorEastAsia" w:cstheme="minorBidi"/>
          <w:noProof/>
        </w:rPr>
      </w:pPr>
      <w:hyperlink w:anchor="_Toc136265724" w:history="1">
        <w:r w:rsidR="00D27093" w:rsidRPr="00A0000A">
          <w:rPr>
            <w:rStyle w:val="Hipervnculo"/>
            <w:noProof/>
          </w:rPr>
          <w:t>3.2.2.2.</w:t>
        </w:r>
        <w:r w:rsidR="00D27093">
          <w:rPr>
            <w:rFonts w:eastAsiaTheme="minorEastAsia" w:cstheme="minorBidi"/>
            <w:noProof/>
          </w:rPr>
          <w:tab/>
        </w:r>
        <w:r w:rsidR="00D27093" w:rsidRPr="00A0000A">
          <w:rPr>
            <w:rStyle w:val="Hipervnculo"/>
            <w:noProof/>
          </w:rPr>
          <w:t>Modos Generales de Operación.</w:t>
        </w:r>
        <w:r w:rsidR="00D27093">
          <w:rPr>
            <w:noProof/>
            <w:webHidden/>
          </w:rPr>
          <w:tab/>
        </w:r>
        <w:r w:rsidR="00D27093">
          <w:rPr>
            <w:noProof/>
            <w:webHidden/>
          </w:rPr>
          <w:fldChar w:fldCharType="begin"/>
        </w:r>
        <w:r w:rsidR="00D27093">
          <w:rPr>
            <w:noProof/>
            <w:webHidden/>
          </w:rPr>
          <w:instrText xml:space="preserve"> PAGEREF _Toc136265724 \h </w:instrText>
        </w:r>
        <w:r w:rsidR="00D27093">
          <w:rPr>
            <w:noProof/>
            <w:webHidden/>
          </w:rPr>
        </w:r>
        <w:r w:rsidR="00D27093">
          <w:rPr>
            <w:noProof/>
            <w:webHidden/>
          </w:rPr>
          <w:fldChar w:fldCharType="separate"/>
        </w:r>
        <w:r w:rsidR="00D27093">
          <w:rPr>
            <w:noProof/>
            <w:webHidden/>
          </w:rPr>
          <w:t>37</w:t>
        </w:r>
        <w:r w:rsidR="00D27093">
          <w:rPr>
            <w:noProof/>
            <w:webHidden/>
          </w:rPr>
          <w:fldChar w:fldCharType="end"/>
        </w:r>
      </w:hyperlink>
    </w:p>
    <w:p w14:paraId="0A04AB81" w14:textId="77777777" w:rsidR="00D27093" w:rsidRDefault="00DD1E1A">
      <w:pPr>
        <w:pStyle w:val="TDC4"/>
        <w:tabs>
          <w:tab w:val="left" w:pos="888"/>
          <w:tab w:val="right" w:pos="8494"/>
        </w:tabs>
        <w:rPr>
          <w:rFonts w:eastAsiaTheme="minorEastAsia" w:cstheme="minorBidi"/>
          <w:noProof/>
        </w:rPr>
      </w:pPr>
      <w:hyperlink w:anchor="_Toc136265725" w:history="1">
        <w:r w:rsidR="00D27093" w:rsidRPr="00A0000A">
          <w:rPr>
            <w:rStyle w:val="Hipervnculo"/>
            <w:noProof/>
          </w:rPr>
          <w:t>3.2.2.3.</w:t>
        </w:r>
        <w:r w:rsidR="00D27093">
          <w:rPr>
            <w:rFonts w:eastAsiaTheme="minorEastAsia" w:cstheme="minorBidi"/>
            <w:noProof/>
          </w:rPr>
          <w:tab/>
        </w:r>
        <w:r w:rsidR="00D27093" w:rsidRPr="00A0000A">
          <w:rPr>
            <w:rStyle w:val="Hipervnculo"/>
            <w:noProof/>
          </w:rPr>
          <w:t>Acceso Radio.</w:t>
        </w:r>
        <w:r w:rsidR="00D27093">
          <w:rPr>
            <w:noProof/>
            <w:webHidden/>
          </w:rPr>
          <w:tab/>
        </w:r>
        <w:r w:rsidR="00D27093">
          <w:rPr>
            <w:noProof/>
            <w:webHidden/>
          </w:rPr>
          <w:fldChar w:fldCharType="begin"/>
        </w:r>
        <w:r w:rsidR="00D27093">
          <w:rPr>
            <w:noProof/>
            <w:webHidden/>
          </w:rPr>
          <w:instrText xml:space="preserve"> PAGEREF _Toc136265725 \h </w:instrText>
        </w:r>
        <w:r w:rsidR="00D27093">
          <w:rPr>
            <w:noProof/>
            <w:webHidden/>
          </w:rPr>
        </w:r>
        <w:r w:rsidR="00D27093">
          <w:rPr>
            <w:noProof/>
            <w:webHidden/>
          </w:rPr>
          <w:fldChar w:fldCharType="separate"/>
        </w:r>
        <w:r w:rsidR="00D27093">
          <w:rPr>
            <w:noProof/>
            <w:webHidden/>
          </w:rPr>
          <w:t>38</w:t>
        </w:r>
        <w:r w:rsidR="00D27093">
          <w:rPr>
            <w:noProof/>
            <w:webHidden/>
          </w:rPr>
          <w:fldChar w:fldCharType="end"/>
        </w:r>
      </w:hyperlink>
    </w:p>
    <w:p w14:paraId="70342012" w14:textId="77777777" w:rsidR="00D27093" w:rsidRDefault="00DD1E1A">
      <w:pPr>
        <w:pStyle w:val="TDC4"/>
        <w:tabs>
          <w:tab w:val="left" w:pos="888"/>
          <w:tab w:val="right" w:pos="8494"/>
        </w:tabs>
        <w:rPr>
          <w:rFonts w:eastAsiaTheme="minorEastAsia" w:cstheme="minorBidi"/>
          <w:noProof/>
        </w:rPr>
      </w:pPr>
      <w:hyperlink w:anchor="_Toc136265726" w:history="1">
        <w:r w:rsidR="00D27093" w:rsidRPr="00A0000A">
          <w:rPr>
            <w:rStyle w:val="Hipervnculo"/>
            <w:noProof/>
          </w:rPr>
          <w:t>3.2.2.4.</w:t>
        </w:r>
        <w:r w:rsidR="00D27093">
          <w:rPr>
            <w:rFonts w:eastAsiaTheme="minorEastAsia" w:cstheme="minorBidi"/>
            <w:noProof/>
          </w:rPr>
          <w:tab/>
        </w:r>
        <w:r w:rsidR="00D27093" w:rsidRPr="00A0000A">
          <w:rPr>
            <w:rStyle w:val="Hipervnculo"/>
            <w:noProof/>
          </w:rPr>
          <w:t>Servicio Radio Básico.</w:t>
        </w:r>
        <w:r w:rsidR="00D27093">
          <w:rPr>
            <w:noProof/>
            <w:webHidden/>
          </w:rPr>
          <w:tab/>
        </w:r>
        <w:r w:rsidR="00D27093">
          <w:rPr>
            <w:noProof/>
            <w:webHidden/>
          </w:rPr>
          <w:fldChar w:fldCharType="begin"/>
        </w:r>
        <w:r w:rsidR="00D27093">
          <w:rPr>
            <w:noProof/>
            <w:webHidden/>
          </w:rPr>
          <w:instrText xml:space="preserve"> PAGEREF _Toc136265726 \h </w:instrText>
        </w:r>
        <w:r w:rsidR="00D27093">
          <w:rPr>
            <w:noProof/>
            <w:webHidden/>
          </w:rPr>
        </w:r>
        <w:r w:rsidR="00D27093">
          <w:rPr>
            <w:noProof/>
            <w:webHidden/>
          </w:rPr>
          <w:fldChar w:fldCharType="separate"/>
        </w:r>
        <w:r w:rsidR="00D27093">
          <w:rPr>
            <w:noProof/>
            <w:webHidden/>
          </w:rPr>
          <w:t>39</w:t>
        </w:r>
        <w:r w:rsidR="00D27093">
          <w:rPr>
            <w:noProof/>
            <w:webHidden/>
          </w:rPr>
          <w:fldChar w:fldCharType="end"/>
        </w:r>
      </w:hyperlink>
    </w:p>
    <w:p w14:paraId="1ABF32D3" w14:textId="77777777" w:rsidR="00D27093" w:rsidRDefault="00DD1E1A">
      <w:pPr>
        <w:pStyle w:val="TDC4"/>
        <w:tabs>
          <w:tab w:val="left" w:pos="888"/>
          <w:tab w:val="right" w:pos="8494"/>
        </w:tabs>
        <w:rPr>
          <w:rFonts w:eastAsiaTheme="minorEastAsia" w:cstheme="minorBidi"/>
          <w:noProof/>
        </w:rPr>
      </w:pPr>
      <w:hyperlink w:anchor="_Toc136265727" w:history="1">
        <w:r w:rsidR="00D27093" w:rsidRPr="00A0000A">
          <w:rPr>
            <w:rStyle w:val="Hipervnculo"/>
            <w:noProof/>
          </w:rPr>
          <w:t>3.2.2.5.</w:t>
        </w:r>
        <w:r w:rsidR="00D27093">
          <w:rPr>
            <w:rFonts w:eastAsiaTheme="minorEastAsia" w:cstheme="minorBidi"/>
            <w:noProof/>
          </w:rPr>
          <w:tab/>
        </w:r>
        <w:r w:rsidR="00D27093" w:rsidRPr="00A0000A">
          <w:rPr>
            <w:rStyle w:val="Hipervnculo"/>
            <w:noProof/>
          </w:rPr>
          <w:t>Facilidades Complementarias del Servicio de Radio.</w:t>
        </w:r>
        <w:r w:rsidR="00D27093">
          <w:rPr>
            <w:noProof/>
            <w:webHidden/>
          </w:rPr>
          <w:tab/>
        </w:r>
        <w:r w:rsidR="00D27093">
          <w:rPr>
            <w:noProof/>
            <w:webHidden/>
          </w:rPr>
          <w:fldChar w:fldCharType="begin"/>
        </w:r>
        <w:r w:rsidR="00D27093">
          <w:rPr>
            <w:noProof/>
            <w:webHidden/>
          </w:rPr>
          <w:instrText xml:space="preserve"> PAGEREF _Toc136265727 \h </w:instrText>
        </w:r>
        <w:r w:rsidR="00D27093">
          <w:rPr>
            <w:noProof/>
            <w:webHidden/>
          </w:rPr>
        </w:r>
        <w:r w:rsidR="00D27093">
          <w:rPr>
            <w:noProof/>
            <w:webHidden/>
          </w:rPr>
          <w:fldChar w:fldCharType="separate"/>
        </w:r>
        <w:r w:rsidR="00D27093">
          <w:rPr>
            <w:noProof/>
            <w:webHidden/>
          </w:rPr>
          <w:t>40</w:t>
        </w:r>
        <w:r w:rsidR="00D27093">
          <w:rPr>
            <w:noProof/>
            <w:webHidden/>
          </w:rPr>
          <w:fldChar w:fldCharType="end"/>
        </w:r>
      </w:hyperlink>
    </w:p>
    <w:p w14:paraId="340D8BDD" w14:textId="77777777" w:rsidR="00D27093" w:rsidRDefault="00DD1E1A">
      <w:pPr>
        <w:pStyle w:val="TDC4"/>
        <w:tabs>
          <w:tab w:val="left" w:pos="888"/>
          <w:tab w:val="right" w:pos="8494"/>
        </w:tabs>
        <w:rPr>
          <w:rFonts w:eastAsiaTheme="minorEastAsia" w:cstheme="minorBidi"/>
          <w:noProof/>
        </w:rPr>
      </w:pPr>
      <w:hyperlink w:anchor="_Toc136265728" w:history="1">
        <w:r w:rsidR="00D27093" w:rsidRPr="00A0000A">
          <w:rPr>
            <w:rStyle w:val="Hipervnculo"/>
            <w:noProof/>
          </w:rPr>
          <w:t>3.2.2.6.</w:t>
        </w:r>
        <w:r w:rsidR="00D27093">
          <w:rPr>
            <w:rFonts w:eastAsiaTheme="minorEastAsia" w:cstheme="minorBidi"/>
            <w:noProof/>
          </w:rPr>
          <w:tab/>
        </w:r>
        <w:r w:rsidR="00D27093" w:rsidRPr="00A0000A">
          <w:rPr>
            <w:rStyle w:val="Hipervnculo"/>
            <w:noProof/>
          </w:rPr>
          <w:t>Gestión de Equipos en 1+1</w:t>
        </w:r>
        <w:r w:rsidR="00D27093">
          <w:rPr>
            <w:noProof/>
            <w:webHidden/>
          </w:rPr>
          <w:tab/>
        </w:r>
        <w:r w:rsidR="00D27093">
          <w:rPr>
            <w:noProof/>
            <w:webHidden/>
          </w:rPr>
          <w:fldChar w:fldCharType="begin"/>
        </w:r>
        <w:r w:rsidR="00D27093">
          <w:rPr>
            <w:noProof/>
            <w:webHidden/>
          </w:rPr>
          <w:instrText xml:space="preserve"> PAGEREF _Toc136265728 \h </w:instrText>
        </w:r>
        <w:r w:rsidR="00D27093">
          <w:rPr>
            <w:noProof/>
            <w:webHidden/>
          </w:rPr>
        </w:r>
        <w:r w:rsidR="00D27093">
          <w:rPr>
            <w:noProof/>
            <w:webHidden/>
          </w:rPr>
          <w:fldChar w:fldCharType="separate"/>
        </w:r>
        <w:r w:rsidR="00D27093">
          <w:rPr>
            <w:noProof/>
            <w:webHidden/>
          </w:rPr>
          <w:t>42</w:t>
        </w:r>
        <w:r w:rsidR="00D27093">
          <w:rPr>
            <w:noProof/>
            <w:webHidden/>
          </w:rPr>
          <w:fldChar w:fldCharType="end"/>
        </w:r>
      </w:hyperlink>
    </w:p>
    <w:p w14:paraId="06BB7481" w14:textId="77777777" w:rsidR="00D27093" w:rsidRDefault="00DD1E1A">
      <w:pPr>
        <w:pStyle w:val="TDC4"/>
        <w:tabs>
          <w:tab w:val="left" w:pos="888"/>
          <w:tab w:val="right" w:pos="8494"/>
        </w:tabs>
        <w:rPr>
          <w:rFonts w:eastAsiaTheme="minorEastAsia" w:cstheme="minorBidi"/>
          <w:noProof/>
        </w:rPr>
      </w:pPr>
      <w:hyperlink w:anchor="_Toc136265729" w:history="1">
        <w:r w:rsidR="00D27093" w:rsidRPr="00A0000A">
          <w:rPr>
            <w:rStyle w:val="Hipervnculo"/>
            <w:noProof/>
          </w:rPr>
          <w:t>3.2.2.7.</w:t>
        </w:r>
        <w:r w:rsidR="00D27093">
          <w:rPr>
            <w:rFonts w:eastAsiaTheme="minorEastAsia" w:cstheme="minorBidi"/>
            <w:noProof/>
          </w:rPr>
          <w:tab/>
        </w:r>
        <w:r w:rsidR="00D27093" w:rsidRPr="00A0000A">
          <w:rPr>
            <w:rStyle w:val="Hipervnculo"/>
            <w:noProof/>
          </w:rPr>
          <w:t>Gestión M+N</w:t>
        </w:r>
        <w:r w:rsidR="00D27093">
          <w:rPr>
            <w:noProof/>
            <w:webHidden/>
          </w:rPr>
          <w:tab/>
        </w:r>
        <w:r w:rsidR="00D27093">
          <w:rPr>
            <w:noProof/>
            <w:webHidden/>
          </w:rPr>
          <w:fldChar w:fldCharType="begin"/>
        </w:r>
        <w:r w:rsidR="00D27093">
          <w:rPr>
            <w:noProof/>
            <w:webHidden/>
          </w:rPr>
          <w:instrText xml:space="preserve"> PAGEREF _Toc136265729 \h </w:instrText>
        </w:r>
        <w:r w:rsidR="00D27093">
          <w:rPr>
            <w:noProof/>
            <w:webHidden/>
          </w:rPr>
        </w:r>
        <w:r w:rsidR="00D27093">
          <w:rPr>
            <w:noProof/>
            <w:webHidden/>
          </w:rPr>
          <w:fldChar w:fldCharType="separate"/>
        </w:r>
        <w:r w:rsidR="00D27093">
          <w:rPr>
            <w:noProof/>
            <w:webHidden/>
          </w:rPr>
          <w:t>44</w:t>
        </w:r>
        <w:r w:rsidR="00D27093">
          <w:rPr>
            <w:noProof/>
            <w:webHidden/>
          </w:rPr>
          <w:fldChar w:fldCharType="end"/>
        </w:r>
      </w:hyperlink>
    </w:p>
    <w:p w14:paraId="60713CD2" w14:textId="77777777" w:rsidR="00D27093" w:rsidRDefault="00DD1E1A">
      <w:pPr>
        <w:pStyle w:val="TDC4"/>
        <w:tabs>
          <w:tab w:val="left" w:pos="888"/>
          <w:tab w:val="right" w:pos="8494"/>
        </w:tabs>
        <w:rPr>
          <w:rFonts w:eastAsiaTheme="minorEastAsia" w:cstheme="minorBidi"/>
          <w:noProof/>
        </w:rPr>
      </w:pPr>
      <w:hyperlink w:anchor="_Toc136265730" w:history="1">
        <w:r w:rsidR="00D27093" w:rsidRPr="00A0000A">
          <w:rPr>
            <w:rStyle w:val="Hipervnculo"/>
            <w:noProof/>
          </w:rPr>
          <w:t>3.2.2.8.</w:t>
        </w:r>
        <w:r w:rsidR="00D27093">
          <w:rPr>
            <w:rFonts w:eastAsiaTheme="minorEastAsia" w:cstheme="minorBidi"/>
            <w:noProof/>
          </w:rPr>
          <w:tab/>
        </w:r>
        <w:r w:rsidR="00D27093" w:rsidRPr="00A0000A">
          <w:rPr>
            <w:rStyle w:val="Hipervnculo"/>
            <w:noProof/>
          </w:rPr>
          <w:t>Operativa con Frecuencias Multiemplazamiento.</w:t>
        </w:r>
        <w:r w:rsidR="00D27093">
          <w:rPr>
            <w:noProof/>
            <w:webHidden/>
          </w:rPr>
          <w:tab/>
        </w:r>
        <w:r w:rsidR="00D27093">
          <w:rPr>
            <w:noProof/>
            <w:webHidden/>
          </w:rPr>
          <w:fldChar w:fldCharType="begin"/>
        </w:r>
        <w:r w:rsidR="00D27093">
          <w:rPr>
            <w:noProof/>
            <w:webHidden/>
          </w:rPr>
          <w:instrText xml:space="preserve"> PAGEREF _Toc136265730 \h </w:instrText>
        </w:r>
        <w:r w:rsidR="00D27093">
          <w:rPr>
            <w:noProof/>
            <w:webHidden/>
          </w:rPr>
        </w:r>
        <w:r w:rsidR="00D27093">
          <w:rPr>
            <w:noProof/>
            <w:webHidden/>
          </w:rPr>
          <w:fldChar w:fldCharType="separate"/>
        </w:r>
        <w:r w:rsidR="00D27093">
          <w:rPr>
            <w:noProof/>
            <w:webHidden/>
          </w:rPr>
          <w:t>47</w:t>
        </w:r>
        <w:r w:rsidR="00D27093">
          <w:rPr>
            <w:noProof/>
            <w:webHidden/>
          </w:rPr>
          <w:fldChar w:fldCharType="end"/>
        </w:r>
      </w:hyperlink>
    </w:p>
    <w:p w14:paraId="73373AD3" w14:textId="77777777" w:rsidR="00D27093" w:rsidRDefault="00DD1E1A">
      <w:pPr>
        <w:pStyle w:val="TDC4"/>
        <w:tabs>
          <w:tab w:val="left" w:pos="888"/>
          <w:tab w:val="right" w:pos="8494"/>
        </w:tabs>
        <w:rPr>
          <w:rFonts w:eastAsiaTheme="minorEastAsia" w:cstheme="minorBidi"/>
          <w:noProof/>
        </w:rPr>
      </w:pPr>
      <w:hyperlink w:anchor="_Toc136265731" w:history="1">
        <w:r w:rsidR="00D27093" w:rsidRPr="00A0000A">
          <w:rPr>
            <w:rStyle w:val="Hipervnculo"/>
            <w:noProof/>
          </w:rPr>
          <w:t>3.2.2.9.</w:t>
        </w:r>
        <w:r w:rsidR="00D27093">
          <w:rPr>
            <w:rFonts w:eastAsiaTheme="minorEastAsia" w:cstheme="minorBidi"/>
            <w:noProof/>
          </w:rPr>
          <w:tab/>
        </w:r>
        <w:r w:rsidR="00D27093" w:rsidRPr="00A0000A">
          <w:rPr>
            <w:rStyle w:val="Hipervnculo"/>
            <w:noProof/>
          </w:rPr>
          <w:t>Operativa con Transmisores HF.</w:t>
        </w:r>
        <w:r w:rsidR="00D27093">
          <w:rPr>
            <w:noProof/>
            <w:webHidden/>
          </w:rPr>
          <w:tab/>
        </w:r>
        <w:r w:rsidR="00D27093">
          <w:rPr>
            <w:noProof/>
            <w:webHidden/>
          </w:rPr>
          <w:fldChar w:fldCharType="begin"/>
        </w:r>
        <w:r w:rsidR="00D27093">
          <w:rPr>
            <w:noProof/>
            <w:webHidden/>
          </w:rPr>
          <w:instrText xml:space="preserve"> PAGEREF _Toc136265731 \h </w:instrText>
        </w:r>
        <w:r w:rsidR="00D27093">
          <w:rPr>
            <w:noProof/>
            <w:webHidden/>
          </w:rPr>
        </w:r>
        <w:r w:rsidR="00D27093">
          <w:rPr>
            <w:noProof/>
            <w:webHidden/>
          </w:rPr>
          <w:fldChar w:fldCharType="separate"/>
        </w:r>
        <w:r w:rsidR="00D27093">
          <w:rPr>
            <w:noProof/>
            <w:webHidden/>
          </w:rPr>
          <w:t>53</w:t>
        </w:r>
        <w:r w:rsidR="00D27093">
          <w:rPr>
            <w:noProof/>
            <w:webHidden/>
          </w:rPr>
          <w:fldChar w:fldCharType="end"/>
        </w:r>
      </w:hyperlink>
    </w:p>
    <w:p w14:paraId="28D89821" w14:textId="77777777" w:rsidR="00D27093" w:rsidRDefault="00DD1E1A">
      <w:pPr>
        <w:pStyle w:val="TDC4"/>
        <w:tabs>
          <w:tab w:val="left" w:pos="1000"/>
          <w:tab w:val="right" w:pos="8494"/>
        </w:tabs>
        <w:rPr>
          <w:rFonts w:eastAsiaTheme="minorEastAsia" w:cstheme="minorBidi"/>
          <w:noProof/>
        </w:rPr>
      </w:pPr>
      <w:hyperlink w:anchor="_Toc136265732" w:history="1">
        <w:r w:rsidR="00D27093" w:rsidRPr="00A0000A">
          <w:rPr>
            <w:rStyle w:val="Hipervnculo"/>
            <w:noProof/>
          </w:rPr>
          <w:t>3.2.2.10.</w:t>
        </w:r>
        <w:r w:rsidR="00D27093">
          <w:rPr>
            <w:rFonts w:eastAsiaTheme="minorEastAsia" w:cstheme="minorBidi"/>
            <w:noProof/>
          </w:rPr>
          <w:tab/>
        </w:r>
        <w:r w:rsidR="00D27093" w:rsidRPr="00A0000A">
          <w:rPr>
            <w:rStyle w:val="Hipervnculo"/>
            <w:noProof/>
          </w:rPr>
          <w:t>Operativa con destinos Multifrecuencia</w:t>
        </w:r>
        <w:r w:rsidR="00D27093">
          <w:rPr>
            <w:noProof/>
            <w:webHidden/>
          </w:rPr>
          <w:tab/>
        </w:r>
        <w:r w:rsidR="00D27093">
          <w:rPr>
            <w:noProof/>
            <w:webHidden/>
          </w:rPr>
          <w:fldChar w:fldCharType="begin"/>
        </w:r>
        <w:r w:rsidR="00D27093">
          <w:rPr>
            <w:noProof/>
            <w:webHidden/>
          </w:rPr>
          <w:instrText xml:space="preserve"> PAGEREF _Toc136265732 \h </w:instrText>
        </w:r>
        <w:r w:rsidR="00D27093">
          <w:rPr>
            <w:noProof/>
            <w:webHidden/>
          </w:rPr>
        </w:r>
        <w:r w:rsidR="00D27093">
          <w:rPr>
            <w:noProof/>
            <w:webHidden/>
          </w:rPr>
          <w:fldChar w:fldCharType="separate"/>
        </w:r>
        <w:r w:rsidR="00D27093">
          <w:rPr>
            <w:noProof/>
            <w:webHidden/>
          </w:rPr>
          <w:t>53</w:t>
        </w:r>
        <w:r w:rsidR="00D27093">
          <w:rPr>
            <w:noProof/>
            <w:webHidden/>
          </w:rPr>
          <w:fldChar w:fldCharType="end"/>
        </w:r>
      </w:hyperlink>
    </w:p>
    <w:p w14:paraId="1850FDFC" w14:textId="77777777" w:rsidR="00D27093" w:rsidRDefault="00DD1E1A">
      <w:pPr>
        <w:pStyle w:val="TDC3"/>
        <w:tabs>
          <w:tab w:val="left" w:pos="721"/>
          <w:tab w:val="right" w:pos="8494"/>
        </w:tabs>
        <w:rPr>
          <w:rFonts w:eastAsiaTheme="minorEastAsia" w:cstheme="minorBidi"/>
          <w:smallCaps w:val="0"/>
          <w:noProof/>
        </w:rPr>
      </w:pPr>
      <w:hyperlink w:anchor="_Toc136265733" w:history="1">
        <w:r w:rsidR="00D27093" w:rsidRPr="00A0000A">
          <w:rPr>
            <w:rStyle w:val="Hipervnculo"/>
            <w:noProof/>
          </w:rPr>
          <w:t>3.2.3.</w:t>
        </w:r>
        <w:r w:rsidR="00D27093">
          <w:rPr>
            <w:rFonts w:eastAsiaTheme="minorEastAsia" w:cstheme="minorBidi"/>
            <w:smallCaps w:val="0"/>
            <w:noProof/>
          </w:rPr>
          <w:tab/>
        </w:r>
        <w:r w:rsidR="00D27093" w:rsidRPr="00A0000A">
          <w:rPr>
            <w:rStyle w:val="Hipervnculo"/>
            <w:noProof/>
          </w:rPr>
          <w:t>Operación Telefonía.</w:t>
        </w:r>
        <w:r w:rsidR="00D27093">
          <w:rPr>
            <w:noProof/>
            <w:webHidden/>
          </w:rPr>
          <w:tab/>
        </w:r>
        <w:r w:rsidR="00D27093">
          <w:rPr>
            <w:noProof/>
            <w:webHidden/>
          </w:rPr>
          <w:fldChar w:fldCharType="begin"/>
        </w:r>
        <w:r w:rsidR="00D27093">
          <w:rPr>
            <w:noProof/>
            <w:webHidden/>
          </w:rPr>
          <w:instrText xml:space="preserve"> PAGEREF _Toc136265733 \h </w:instrText>
        </w:r>
        <w:r w:rsidR="00D27093">
          <w:rPr>
            <w:noProof/>
            <w:webHidden/>
          </w:rPr>
        </w:r>
        <w:r w:rsidR="00D27093">
          <w:rPr>
            <w:noProof/>
            <w:webHidden/>
          </w:rPr>
          <w:fldChar w:fldCharType="separate"/>
        </w:r>
        <w:r w:rsidR="00D27093">
          <w:rPr>
            <w:noProof/>
            <w:webHidden/>
          </w:rPr>
          <w:t>54</w:t>
        </w:r>
        <w:r w:rsidR="00D27093">
          <w:rPr>
            <w:noProof/>
            <w:webHidden/>
          </w:rPr>
          <w:fldChar w:fldCharType="end"/>
        </w:r>
      </w:hyperlink>
    </w:p>
    <w:p w14:paraId="762C77C6" w14:textId="77777777" w:rsidR="00D27093" w:rsidRDefault="00DD1E1A">
      <w:pPr>
        <w:pStyle w:val="TDC4"/>
        <w:tabs>
          <w:tab w:val="left" w:pos="888"/>
          <w:tab w:val="right" w:pos="8494"/>
        </w:tabs>
        <w:rPr>
          <w:rFonts w:eastAsiaTheme="minorEastAsia" w:cstheme="minorBidi"/>
          <w:noProof/>
        </w:rPr>
      </w:pPr>
      <w:hyperlink w:anchor="_Toc136265734" w:history="1">
        <w:r w:rsidR="00D27093" w:rsidRPr="00A0000A">
          <w:rPr>
            <w:rStyle w:val="Hipervnculo"/>
            <w:noProof/>
          </w:rPr>
          <w:t>3.2.3.1.</w:t>
        </w:r>
        <w:r w:rsidR="00D27093">
          <w:rPr>
            <w:rFonts w:eastAsiaTheme="minorEastAsia" w:cstheme="minorBidi"/>
            <w:noProof/>
          </w:rPr>
          <w:tab/>
        </w:r>
        <w:r w:rsidR="00D27093" w:rsidRPr="00A0000A">
          <w:rPr>
            <w:rStyle w:val="Hipervnculo"/>
            <w:noProof/>
          </w:rPr>
          <w:t>Interfaces a dispositivos LEGACY.</w:t>
        </w:r>
        <w:r w:rsidR="00D27093">
          <w:rPr>
            <w:noProof/>
            <w:webHidden/>
          </w:rPr>
          <w:tab/>
        </w:r>
        <w:r w:rsidR="00D27093">
          <w:rPr>
            <w:noProof/>
            <w:webHidden/>
          </w:rPr>
          <w:fldChar w:fldCharType="begin"/>
        </w:r>
        <w:r w:rsidR="00D27093">
          <w:rPr>
            <w:noProof/>
            <w:webHidden/>
          </w:rPr>
          <w:instrText xml:space="preserve"> PAGEREF _Toc136265734 \h </w:instrText>
        </w:r>
        <w:r w:rsidR="00D27093">
          <w:rPr>
            <w:noProof/>
            <w:webHidden/>
          </w:rPr>
        </w:r>
        <w:r w:rsidR="00D27093">
          <w:rPr>
            <w:noProof/>
            <w:webHidden/>
          </w:rPr>
          <w:fldChar w:fldCharType="separate"/>
        </w:r>
        <w:r w:rsidR="00D27093">
          <w:rPr>
            <w:noProof/>
            <w:webHidden/>
          </w:rPr>
          <w:t>54</w:t>
        </w:r>
        <w:r w:rsidR="00D27093">
          <w:rPr>
            <w:noProof/>
            <w:webHidden/>
          </w:rPr>
          <w:fldChar w:fldCharType="end"/>
        </w:r>
      </w:hyperlink>
    </w:p>
    <w:p w14:paraId="22FBCEDB" w14:textId="77777777" w:rsidR="00D27093" w:rsidRDefault="00DD1E1A">
      <w:pPr>
        <w:pStyle w:val="TDC4"/>
        <w:tabs>
          <w:tab w:val="left" w:pos="888"/>
          <w:tab w:val="right" w:pos="8494"/>
        </w:tabs>
        <w:rPr>
          <w:rFonts w:eastAsiaTheme="minorEastAsia" w:cstheme="minorBidi"/>
          <w:noProof/>
        </w:rPr>
      </w:pPr>
      <w:hyperlink w:anchor="_Toc136265735" w:history="1">
        <w:r w:rsidR="00D27093" w:rsidRPr="00A0000A">
          <w:rPr>
            <w:rStyle w:val="Hipervnculo"/>
            <w:noProof/>
          </w:rPr>
          <w:t>3.2.3.2.</w:t>
        </w:r>
        <w:r w:rsidR="00D27093">
          <w:rPr>
            <w:rFonts w:eastAsiaTheme="minorEastAsia" w:cstheme="minorBidi"/>
            <w:noProof/>
          </w:rPr>
          <w:tab/>
        </w:r>
        <w:r w:rsidR="00D27093" w:rsidRPr="00A0000A">
          <w:rPr>
            <w:rStyle w:val="Hipervnculo"/>
            <w:noProof/>
          </w:rPr>
          <w:t>Servicios Telefónicos.</w:t>
        </w:r>
        <w:r w:rsidR="00D27093">
          <w:rPr>
            <w:noProof/>
            <w:webHidden/>
          </w:rPr>
          <w:tab/>
        </w:r>
        <w:r w:rsidR="00D27093">
          <w:rPr>
            <w:noProof/>
            <w:webHidden/>
          </w:rPr>
          <w:fldChar w:fldCharType="begin"/>
        </w:r>
        <w:r w:rsidR="00D27093">
          <w:rPr>
            <w:noProof/>
            <w:webHidden/>
          </w:rPr>
          <w:instrText xml:space="preserve"> PAGEREF _Toc136265735 \h </w:instrText>
        </w:r>
        <w:r w:rsidR="00D27093">
          <w:rPr>
            <w:noProof/>
            <w:webHidden/>
          </w:rPr>
        </w:r>
        <w:r w:rsidR="00D27093">
          <w:rPr>
            <w:noProof/>
            <w:webHidden/>
          </w:rPr>
          <w:fldChar w:fldCharType="separate"/>
        </w:r>
        <w:r w:rsidR="00D27093">
          <w:rPr>
            <w:noProof/>
            <w:webHidden/>
          </w:rPr>
          <w:t>56</w:t>
        </w:r>
        <w:r w:rsidR="00D27093">
          <w:rPr>
            <w:noProof/>
            <w:webHidden/>
          </w:rPr>
          <w:fldChar w:fldCharType="end"/>
        </w:r>
      </w:hyperlink>
    </w:p>
    <w:p w14:paraId="313B7F00" w14:textId="77777777" w:rsidR="00D27093" w:rsidRDefault="00DD1E1A">
      <w:pPr>
        <w:pStyle w:val="TDC4"/>
        <w:tabs>
          <w:tab w:val="left" w:pos="888"/>
          <w:tab w:val="right" w:pos="8494"/>
        </w:tabs>
        <w:rPr>
          <w:rFonts w:eastAsiaTheme="minorEastAsia" w:cstheme="minorBidi"/>
          <w:noProof/>
        </w:rPr>
      </w:pPr>
      <w:hyperlink w:anchor="_Toc136265736" w:history="1">
        <w:r w:rsidR="00D27093" w:rsidRPr="00A0000A">
          <w:rPr>
            <w:rStyle w:val="Hipervnculo"/>
            <w:noProof/>
          </w:rPr>
          <w:t>3.2.3.3.</w:t>
        </w:r>
        <w:r w:rsidR="00D27093">
          <w:rPr>
            <w:rFonts w:eastAsiaTheme="minorEastAsia" w:cstheme="minorBidi"/>
            <w:noProof/>
          </w:rPr>
          <w:tab/>
        </w:r>
        <w:r w:rsidR="00D27093" w:rsidRPr="00A0000A">
          <w:rPr>
            <w:rStyle w:val="Hipervnculo"/>
            <w:noProof/>
          </w:rPr>
          <w:t>Acceso Instantáneo-Línea Caliente.</w:t>
        </w:r>
        <w:r w:rsidR="00D27093">
          <w:rPr>
            <w:noProof/>
            <w:webHidden/>
          </w:rPr>
          <w:tab/>
        </w:r>
        <w:r w:rsidR="00D27093">
          <w:rPr>
            <w:noProof/>
            <w:webHidden/>
          </w:rPr>
          <w:fldChar w:fldCharType="begin"/>
        </w:r>
        <w:r w:rsidR="00D27093">
          <w:rPr>
            <w:noProof/>
            <w:webHidden/>
          </w:rPr>
          <w:instrText xml:space="preserve"> PAGEREF _Toc136265736 \h </w:instrText>
        </w:r>
        <w:r w:rsidR="00D27093">
          <w:rPr>
            <w:noProof/>
            <w:webHidden/>
          </w:rPr>
        </w:r>
        <w:r w:rsidR="00D27093">
          <w:rPr>
            <w:noProof/>
            <w:webHidden/>
          </w:rPr>
          <w:fldChar w:fldCharType="separate"/>
        </w:r>
        <w:r w:rsidR="00D27093">
          <w:rPr>
            <w:noProof/>
            <w:webHidden/>
          </w:rPr>
          <w:t>57</w:t>
        </w:r>
        <w:r w:rsidR="00D27093">
          <w:rPr>
            <w:noProof/>
            <w:webHidden/>
          </w:rPr>
          <w:fldChar w:fldCharType="end"/>
        </w:r>
      </w:hyperlink>
    </w:p>
    <w:p w14:paraId="5283FBDD" w14:textId="77777777" w:rsidR="00D27093" w:rsidRDefault="00DD1E1A">
      <w:pPr>
        <w:pStyle w:val="TDC4"/>
        <w:tabs>
          <w:tab w:val="left" w:pos="888"/>
          <w:tab w:val="right" w:pos="8494"/>
        </w:tabs>
        <w:rPr>
          <w:rFonts w:eastAsiaTheme="minorEastAsia" w:cstheme="minorBidi"/>
          <w:noProof/>
        </w:rPr>
      </w:pPr>
      <w:hyperlink w:anchor="_Toc136265737" w:history="1">
        <w:r w:rsidR="00D27093" w:rsidRPr="00A0000A">
          <w:rPr>
            <w:rStyle w:val="Hipervnculo"/>
            <w:noProof/>
          </w:rPr>
          <w:t>3.2.3.4.</w:t>
        </w:r>
        <w:r w:rsidR="00D27093">
          <w:rPr>
            <w:rFonts w:eastAsiaTheme="minorEastAsia" w:cstheme="minorBidi"/>
            <w:noProof/>
          </w:rPr>
          <w:tab/>
        </w:r>
        <w:r w:rsidR="00D27093" w:rsidRPr="00A0000A">
          <w:rPr>
            <w:rStyle w:val="Hipervnculo"/>
            <w:noProof/>
          </w:rPr>
          <w:t>Acceso Directo.</w:t>
        </w:r>
        <w:r w:rsidR="00D27093">
          <w:rPr>
            <w:noProof/>
            <w:webHidden/>
          </w:rPr>
          <w:tab/>
        </w:r>
        <w:r w:rsidR="00D27093">
          <w:rPr>
            <w:noProof/>
            <w:webHidden/>
          </w:rPr>
          <w:fldChar w:fldCharType="begin"/>
        </w:r>
        <w:r w:rsidR="00D27093">
          <w:rPr>
            <w:noProof/>
            <w:webHidden/>
          </w:rPr>
          <w:instrText xml:space="preserve"> PAGEREF _Toc136265737 \h </w:instrText>
        </w:r>
        <w:r w:rsidR="00D27093">
          <w:rPr>
            <w:noProof/>
            <w:webHidden/>
          </w:rPr>
        </w:r>
        <w:r w:rsidR="00D27093">
          <w:rPr>
            <w:noProof/>
            <w:webHidden/>
          </w:rPr>
          <w:fldChar w:fldCharType="separate"/>
        </w:r>
        <w:r w:rsidR="00D27093">
          <w:rPr>
            <w:noProof/>
            <w:webHidden/>
          </w:rPr>
          <w:t>58</w:t>
        </w:r>
        <w:r w:rsidR="00D27093">
          <w:rPr>
            <w:noProof/>
            <w:webHidden/>
          </w:rPr>
          <w:fldChar w:fldCharType="end"/>
        </w:r>
      </w:hyperlink>
    </w:p>
    <w:p w14:paraId="2C623776" w14:textId="77777777" w:rsidR="00D27093" w:rsidRDefault="00DD1E1A">
      <w:pPr>
        <w:pStyle w:val="TDC4"/>
        <w:tabs>
          <w:tab w:val="left" w:pos="888"/>
          <w:tab w:val="right" w:pos="8494"/>
        </w:tabs>
        <w:rPr>
          <w:rFonts w:eastAsiaTheme="minorEastAsia" w:cstheme="minorBidi"/>
          <w:noProof/>
        </w:rPr>
      </w:pPr>
      <w:hyperlink w:anchor="_Toc136265738" w:history="1">
        <w:r w:rsidR="00D27093" w:rsidRPr="00A0000A">
          <w:rPr>
            <w:rStyle w:val="Hipervnculo"/>
            <w:noProof/>
          </w:rPr>
          <w:t>3.2.3.5.</w:t>
        </w:r>
        <w:r w:rsidR="00D27093">
          <w:rPr>
            <w:rFonts w:eastAsiaTheme="minorEastAsia" w:cstheme="minorBidi"/>
            <w:noProof/>
          </w:rPr>
          <w:tab/>
        </w:r>
        <w:r w:rsidR="00D27093" w:rsidRPr="00A0000A">
          <w:rPr>
            <w:rStyle w:val="Hipervnculo"/>
            <w:noProof/>
          </w:rPr>
          <w:t>Acceso Indirecto.</w:t>
        </w:r>
        <w:r w:rsidR="00D27093">
          <w:rPr>
            <w:noProof/>
            <w:webHidden/>
          </w:rPr>
          <w:tab/>
        </w:r>
        <w:r w:rsidR="00D27093">
          <w:rPr>
            <w:noProof/>
            <w:webHidden/>
          </w:rPr>
          <w:fldChar w:fldCharType="begin"/>
        </w:r>
        <w:r w:rsidR="00D27093">
          <w:rPr>
            <w:noProof/>
            <w:webHidden/>
          </w:rPr>
          <w:instrText xml:space="preserve"> PAGEREF _Toc136265738 \h </w:instrText>
        </w:r>
        <w:r w:rsidR="00D27093">
          <w:rPr>
            <w:noProof/>
            <w:webHidden/>
          </w:rPr>
        </w:r>
        <w:r w:rsidR="00D27093">
          <w:rPr>
            <w:noProof/>
            <w:webHidden/>
          </w:rPr>
          <w:fldChar w:fldCharType="separate"/>
        </w:r>
        <w:r w:rsidR="00D27093">
          <w:rPr>
            <w:noProof/>
            <w:webHidden/>
          </w:rPr>
          <w:t>59</w:t>
        </w:r>
        <w:r w:rsidR="00D27093">
          <w:rPr>
            <w:noProof/>
            <w:webHidden/>
          </w:rPr>
          <w:fldChar w:fldCharType="end"/>
        </w:r>
      </w:hyperlink>
    </w:p>
    <w:p w14:paraId="4EF66C1A" w14:textId="77777777" w:rsidR="00D27093" w:rsidRDefault="00DD1E1A">
      <w:pPr>
        <w:pStyle w:val="TDC4"/>
        <w:tabs>
          <w:tab w:val="left" w:pos="888"/>
          <w:tab w:val="right" w:pos="8494"/>
        </w:tabs>
        <w:rPr>
          <w:rFonts w:eastAsiaTheme="minorEastAsia" w:cstheme="minorBidi"/>
          <w:noProof/>
        </w:rPr>
      </w:pPr>
      <w:hyperlink w:anchor="_Toc136265739" w:history="1">
        <w:r w:rsidR="00D27093" w:rsidRPr="00A0000A">
          <w:rPr>
            <w:rStyle w:val="Hipervnculo"/>
            <w:noProof/>
          </w:rPr>
          <w:t>3.2.3.6.</w:t>
        </w:r>
        <w:r w:rsidR="00D27093">
          <w:rPr>
            <w:rFonts w:eastAsiaTheme="minorEastAsia" w:cstheme="minorBidi"/>
            <w:noProof/>
          </w:rPr>
          <w:tab/>
        </w:r>
        <w:r w:rsidR="00D27093" w:rsidRPr="00A0000A">
          <w:rPr>
            <w:rStyle w:val="Hipervnculo"/>
            <w:noProof/>
          </w:rPr>
          <w:t>Facilidades.</w:t>
        </w:r>
        <w:r w:rsidR="00D27093">
          <w:rPr>
            <w:noProof/>
            <w:webHidden/>
          </w:rPr>
          <w:tab/>
        </w:r>
        <w:r w:rsidR="00D27093">
          <w:rPr>
            <w:noProof/>
            <w:webHidden/>
          </w:rPr>
          <w:fldChar w:fldCharType="begin"/>
        </w:r>
        <w:r w:rsidR="00D27093">
          <w:rPr>
            <w:noProof/>
            <w:webHidden/>
          </w:rPr>
          <w:instrText xml:space="preserve"> PAGEREF _Toc136265739 \h </w:instrText>
        </w:r>
        <w:r w:rsidR="00D27093">
          <w:rPr>
            <w:noProof/>
            <w:webHidden/>
          </w:rPr>
        </w:r>
        <w:r w:rsidR="00D27093">
          <w:rPr>
            <w:noProof/>
            <w:webHidden/>
          </w:rPr>
          <w:fldChar w:fldCharType="separate"/>
        </w:r>
        <w:r w:rsidR="00D27093">
          <w:rPr>
            <w:noProof/>
            <w:webHidden/>
          </w:rPr>
          <w:t>60</w:t>
        </w:r>
        <w:r w:rsidR="00D27093">
          <w:rPr>
            <w:noProof/>
            <w:webHidden/>
          </w:rPr>
          <w:fldChar w:fldCharType="end"/>
        </w:r>
      </w:hyperlink>
    </w:p>
    <w:p w14:paraId="5E9E1129" w14:textId="77777777" w:rsidR="00D27093" w:rsidRDefault="00DD1E1A">
      <w:pPr>
        <w:pStyle w:val="TDC4"/>
        <w:tabs>
          <w:tab w:val="left" w:pos="888"/>
          <w:tab w:val="right" w:pos="8494"/>
        </w:tabs>
        <w:rPr>
          <w:rFonts w:eastAsiaTheme="minorEastAsia" w:cstheme="minorBidi"/>
          <w:noProof/>
        </w:rPr>
      </w:pPr>
      <w:hyperlink w:anchor="_Toc136265740" w:history="1">
        <w:r w:rsidR="00D27093" w:rsidRPr="00A0000A">
          <w:rPr>
            <w:rStyle w:val="Hipervnculo"/>
            <w:noProof/>
          </w:rPr>
          <w:t>3.2.3.7.</w:t>
        </w:r>
        <w:r w:rsidR="00D27093">
          <w:rPr>
            <w:rFonts w:eastAsiaTheme="minorEastAsia" w:cstheme="minorBidi"/>
            <w:noProof/>
          </w:rPr>
          <w:tab/>
        </w:r>
        <w:r w:rsidR="00D27093" w:rsidRPr="00A0000A">
          <w:rPr>
            <w:rStyle w:val="Hipervnculo"/>
            <w:noProof/>
          </w:rPr>
          <w:t>Encaminamiento de Llamadas.</w:t>
        </w:r>
        <w:r w:rsidR="00D27093">
          <w:rPr>
            <w:noProof/>
            <w:webHidden/>
          </w:rPr>
          <w:tab/>
        </w:r>
        <w:r w:rsidR="00D27093">
          <w:rPr>
            <w:noProof/>
            <w:webHidden/>
          </w:rPr>
          <w:fldChar w:fldCharType="begin"/>
        </w:r>
        <w:r w:rsidR="00D27093">
          <w:rPr>
            <w:noProof/>
            <w:webHidden/>
          </w:rPr>
          <w:instrText xml:space="preserve"> PAGEREF _Toc136265740 \h </w:instrText>
        </w:r>
        <w:r w:rsidR="00D27093">
          <w:rPr>
            <w:noProof/>
            <w:webHidden/>
          </w:rPr>
        </w:r>
        <w:r w:rsidR="00D27093">
          <w:rPr>
            <w:noProof/>
            <w:webHidden/>
          </w:rPr>
          <w:fldChar w:fldCharType="separate"/>
        </w:r>
        <w:r w:rsidR="00D27093">
          <w:rPr>
            <w:noProof/>
            <w:webHidden/>
          </w:rPr>
          <w:t>61</w:t>
        </w:r>
        <w:r w:rsidR="00D27093">
          <w:rPr>
            <w:noProof/>
            <w:webHidden/>
          </w:rPr>
          <w:fldChar w:fldCharType="end"/>
        </w:r>
      </w:hyperlink>
    </w:p>
    <w:p w14:paraId="71054B6D" w14:textId="77777777" w:rsidR="00D27093" w:rsidRDefault="00DD1E1A">
      <w:pPr>
        <w:pStyle w:val="TDC4"/>
        <w:tabs>
          <w:tab w:val="left" w:pos="888"/>
          <w:tab w:val="right" w:pos="8494"/>
        </w:tabs>
        <w:rPr>
          <w:rFonts w:eastAsiaTheme="minorEastAsia" w:cstheme="minorBidi"/>
          <w:noProof/>
        </w:rPr>
      </w:pPr>
      <w:hyperlink w:anchor="_Toc136265741" w:history="1">
        <w:r w:rsidR="00D27093" w:rsidRPr="00A0000A">
          <w:rPr>
            <w:rStyle w:val="Hipervnculo"/>
            <w:noProof/>
          </w:rPr>
          <w:t>3.2.3.8.</w:t>
        </w:r>
        <w:r w:rsidR="00D27093">
          <w:rPr>
            <w:rFonts w:eastAsiaTheme="minorEastAsia" w:cstheme="minorBidi"/>
            <w:noProof/>
          </w:rPr>
          <w:tab/>
        </w:r>
        <w:r w:rsidR="00D27093" w:rsidRPr="00A0000A">
          <w:rPr>
            <w:rStyle w:val="Hipervnculo"/>
            <w:noProof/>
          </w:rPr>
          <w:t>Servicios de Apoyo a Comunicaciones SIP.</w:t>
        </w:r>
        <w:r w:rsidR="00D27093">
          <w:rPr>
            <w:noProof/>
            <w:webHidden/>
          </w:rPr>
          <w:tab/>
        </w:r>
        <w:r w:rsidR="00D27093">
          <w:rPr>
            <w:noProof/>
            <w:webHidden/>
          </w:rPr>
          <w:fldChar w:fldCharType="begin"/>
        </w:r>
        <w:r w:rsidR="00D27093">
          <w:rPr>
            <w:noProof/>
            <w:webHidden/>
          </w:rPr>
          <w:instrText xml:space="preserve"> PAGEREF _Toc136265741 \h </w:instrText>
        </w:r>
        <w:r w:rsidR="00D27093">
          <w:rPr>
            <w:noProof/>
            <w:webHidden/>
          </w:rPr>
        </w:r>
        <w:r w:rsidR="00D27093">
          <w:rPr>
            <w:noProof/>
            <w:webHidden/>
          </w:rPr>
          <w:fldChar w:fldCharType="separate"/>
        </w:r>
        <w:r w:rsidR="00D27093">
          <w:rPr>
            <w:noProof/>
            <w:webHidden/>
          </w:rPr>
          <w:t>62</w:t>
        </w:r>
        <w:r w:rsidR="00D27093">
          <w:rPr>
            <w:noProof/>
            <w:webHidden/>
          </w:rPr>
          <w:fldChar w:fldCharType="end"/>
        </w:r>
      </w:hyperlink>
    </w:p>
    <w:p w14:paraId="732B8643" w14:textId="77777777" w:rsidR="00D27093" w:rsidRDefault="00DD1E1A">
      <w:pPr>
        <w:pStyle w:val="TDC4"/>
        <w:tabs>
          <w:tab w:val="left" w:pos="1222"/>
          <w:tab w:val="right" w:pos="8494"/>
        </w:tabs>
        <w:rPr>
          <w:rFonts w:eastAsiaTheme="minorEastAsia" w:cstheme="minorBidi"/>
          <w:noProof/>
        </w:rPr>
      </w:pPr>
      <w:hyperlink w:anchor="_Toc136265742" w:history="1">
        <w:r w:rsidR="00D27093" w:rsidRPr="00A0000A">
          <w:rPr>
            <w:rStyle w:val="Hipervnculo"/>
            <w:noProof/>
          </w:rPr>
          <w:t>3.2.3.8.1.1.</w:t>
        </w:r>
        <w:r w:rsidR="00D27093">
          <w:rPr>
            <w:rFonts w:eastAsiaTheme="minorEastAsia" w:cstheme="minorBidi"/>
            <w:noProof/>
          </w:rPr>
          <w:tab/>
        </w:r>
        <w:r w:rsidR="00D27093" w:rsidRPr="00A0000A">
          <w:rPr>
            <w:rStyle w:val="Hipervnculo"/>
            <w:noProof/>
          </w:rPr>
          <w:t>Servicio SIP PROXY.</w:t>
        </w:r>
        <w:r w:rsidR="00D27093">
          <w:rPr>
            <w:noProof/>
            <w:webHidden/>
          </w:rPr>
          <w:tab/>
        </w:r>
        <w:r w:rsidR="00D27093">
          <w:rPr>
            <w:noProof/>
            <w:webHidden/>
          </w:rPr>
          <w:fldChar w:fldCharType="begin"/>
        </w:r>
        <w:r w:rsidR="00D27093">
          <w:rPr>
            <w:noProof/>
            <w:webHidden/>
          </w:rPr>
          <w:instrText xml:space="preserve"> PAGEREF _Toc136265742 \h </w:instrText>
        </w:r>
        <w:r w:rsidR="00D27093">
          <w:rPr>
            <w:noProof/>
            <w:webHidden/>
          </w:rPr>
        </w:r>
        <w:r w:rsidR="00D27093">
          <w:rPr>
            <w:noProof/>
            <w:webHidden/>
          </w:rPr>
          <w:fldChar w:fldCharType="separate"/>
        </w:r>
        <w:r w:rsidR="00D27093">
          <w:rPr>
            <w:noProof/>
            <w:webHidden/>
          </w:rPr>
          <w:t>62</w:t>
        </w:r>
        <w:r w:rsidR="00D27093">
          <w:rPr>
            <w:noProof/>
            <w:webHidden/>
          </w:rPr>
          <w:fldChar w:fldCharType="end"/>
        </w:r>
      </w:hyperlink>
    </w:p>
    <w:p w14:paraId="67CAA74E" w14:textId="77777777" w:rsidR="00D27093" w:rsidRDefault="00DD1E1A">
      <w:pPr>
        <w:pStyle w:val="TDC4"/>
        <w:tabs>
          <w:tab w:val="left" w:pos="1222"/>
          <w:tab w:val="right" w:pos="8494"/>
        </w:tabs>
        <w:rPr>
          <w:rFonts w:eastAsiaTheme="minorEastAsia" w:cstheme="minorBidi"/>
          <w:noProof/>
        </w:rPr>
      </w:pPr>
      <w:hyperlink w:anchor="_Toc136265743" w:history="1">
        <w:r w:rsidR="00D27093" w:rsidRPr="00A0000A">
          <w:rPr>
            <w:rStyle w:val="Hipervnculo"/>
            <w:noProof/>
          </w:rPr>
          <w:t>3.2.3.8.1.2.</w:t>
        </w:r>
        <w:r w:rsidR="00D27093">
          <w:rPr>
            <w:rFonts w:eastAsiaTheme="minorEastAsia" w:cstheme="minorBidi"/>
            <w:noProof/>
          </w:rPr>
          <w:tab/>
        </w:r>
        <w:r w:rsidR="00D27093" w:rsidRPr="00A0000A">
          <w:rPr>
            <w:rStyle w:val="Hipervnculo"/>
            <w:noProof/>
          </w:rPr>
          <w:t>Servicio de SIP PRESENCE.</w:t>
        </w:r>
        <w:r w:rsidR="00D27093">
          <w:rPr>
            <w:noProof/>
            <w:webHidden/>
          </w:rPr>
          <w:tab/>
        </w:r>
        <w:r w:rsidR="00D27093">
          <w:rPr>
            <w:noProof/>
            <w:webHidden/>
          </w:rPr>
          <w:fldChar w:fldCharType="begin"/>
        </w:r>
        <w:r w:rsidR="00D27093">
          <w:rPr>
            <w:noProof/>
            <w:webHidden/>
          </w:rPr>
          <w:instrText xml:space="preserve"> PAGEREF _Toc136265743 \h </w:instrText>
        </w:r>
        <w:r w:rsidR="00D27093">
          <w:rPr>
            <w:noProof/>
            <w:webHidden/>
          </w:rPr>
        </w:r>
        <w:r w:rsidR="00D27093">
          <w:rPr>
            <w:noProof/>
            <w:webHidden/>
          </w:rPr>
          <w:fldChar w:fldCharType="separate"/>
        </w:r>
        <w:r w:rsidR="00D27093">
          <w:rPr>
            <w:noProof/>
            <w:webHidden/>
          </w:rPr>
          <w:t>63</w:t>
        </w:r>
        <w:r w:rsidR="00D27093">
          <w:rPr>
            <w:noProof/>
            <w:webHidden/>
          </w:rPr>
          <w:fldChar w:fldCharType="end"/>
        </w:r>
      </w:hyperlink>
    </w:p>
    <w:p w14:paraId="64815BFC" w14:textId="77777777" w:rsidR="00D27093" w:rsidRDefault="00DD1E1A">
      <w:pPr>
        <w:pStyle w:val="TDC4"/>
        <w:tabs>
          <w:tab w:val="left" w:pos="1222"/>
          <w:tab w:val="right" w:pos="8494"/>
        </w:tabs>
        <w:rPr>
          <w:rFonts w:eastAsiaTheme="minorEastAsia" w:cstheme="minorBidi"/>
          <w:noProof/>
        </w:rPr>
      </w:pPr>
      <w:hyperlink w:anchor="_Toc136265744" w:history="1">
        <w:r w:rsidR="00D27093" w:rsidRPr="00A0000A">
          <w:rPr>
            <w:rStyle w:val="Hipervnculo"/>
            <w:noProof/>
          </w:rPr>
          <w:t>3.2.3.8.1.3.</w:t>
        </w:r>
        <w:r w:rsidR="00D27093">
          <w:rPr>
            <w:rFonts w:eastAsiaTheme="minorEastAsia" w:cstheme="minorBidi"/>
            <w:noProof/>
          </w:rPr>
          <w:tab/>
        </w:r>
        <w:r w:rsidR="00D27093" w:rsidRPr="00A0000A">
          <w:rPr>
            <w:rStyle w:val="Hipervnculo"/>
            <w:noProof/>
          </w:rPr>
          <w:t>Servicio de Agente de Presencia de PROXIES y Abonados (AGVN) externos.</w:t>
        </w:r>
        <w:r w:rsidR="00D27093">
          <w:rPr>
            <w:noProof/>
            <w:webHidden/>
          </w:rPr>
          <w:tab/>
        </w:r>
        <w:r w:rsidR="00D27093">
          <w:rPr>
            <w:noProof/>
            <w:webHidden/>
          </w:rPr>
          <w:fldChar w:fldCharType="begin"/>
        </w:r>
        <w:r w:rsidR="00D27093">
          <w:rPr>
            <w:noProof/>
            <w:webHidden/>
          </w:rPr>
          <w:instrText xml:space="preserve"> PAGEREF _Toc136265744 \h </w:instrText>
        </w:r>
        <w:r w:rsidR="00D27093">
          <w:rPr>
            <w:noProof/>
            <w:webHidden/>
          </w:rPr>
        </w:r>
        <w:r w:rsidR="00D27093">
          <w:rPr>
            <w:noProof/>
            <w:webHidden/>
          </w:rPr>
          <w:fldChar w:fldCharType="separate"/>
        </w:r>
        <w:r w:rsidR="00D27093">
          <w:rPr>
            <w:noProof/>
            <w:webHidden/>
          </w:rPr>
          <w:t>63</w:t>
        </w:r>
        <w:r w:rsidR="00D27093">
          <w:rPr>
            <w:noProof/>
            <w:webHidden/>
          </w:rPr>
          <w:fldChar w:fldCharType="end"/>
        </w:r>
      </w:hyperlink>
    </w:p>
    <w:p w14:paraId="51B2CE07" w14:textId="77777777" w:rsidR="00D27093" w:rsidRDefault="00DD1E1A">
      <w:pPr>
        <w:pStyle w:val="TDC3"/>
        <w:tabs>
          <w:tab w:val="left" w:pos="721"/>
          <w:tab w:val="right" w:pos="8494"/>
        </w:tabs>
        <w:rPr>
          <w:rFonts w:eastAsiaTheme="minorEastAsia" w:cstheme="minorBidi"/>
          <w:smallCaps w:val="0"/>
          <w:noProof/>
        </w:rPr>
      </w:pPr>
      <w:hyperlink w:anchor="_Toc136265745" w:history="1">
        <w:r w:rsidR="00D27093" w:rsidRPr="00A0000A">
          <w:rPr>
            <w:rStyle w:val="Hipervnculo"/>
            <w:noProof/>
          </w:rPr>
          <w:t>3.2.4.</w:t>
        </w:r>
        <w:r w:rsidR="00D27093">
          <w:rPr>
            <w:rFonts w:eastAsiaTheme="minorEastAsia" w:cstheme="minorBidi"/>
            <w:smallCaps w:val="0"/>
            <w:noProof/>
          </w:rPr>
          <w:tab/>
        </w:r>
        <w:r w:rsidR="00D27093" w:rsidRPr="00A0000A">
          <w:rPr>
            <w:rStyle w:val="Hipervnculo"/>
            <w:noProof/>
          </w:rPr>
          <w:t>Grabación.</w:t>
        </w:r>
        <w:r w:rsidR="00D27093">
          <w:rPr>
            <w:noProof/>
            <w:webHidden/>
          </w:rPr>
          <w:tab/>
        </w:r>
        <w:r w:rsidR="00D27093">
          <w:rPr>
            <w:noProof/>
            <w:webHidden/>
          </w:rPr>
          <w:fldChar w:fldCharType="begin"/>
        </w:r>
        <w:r w:rsidR="00D27093">
          <w:rPr>
            <w:noProof/>
            <w:webHidden/>
          </w:rPr>
          <w:instrText xml:space="preserve"> PAGEREF _Toc136265745 \h </w:instrText>
        </w:r>
        <w:r w:rsidR="00D27093">
          <w:rPr>
            <w:noProof/>
            <w:webHidden/>
          </w:rPr>
        </w:r>
        <w:r w:rsidR="00D27093">
          <w:rPr>
            <w:noProof/>
            <w:webHidden/>
          </w:rPr>
          <w:fldChar w:fldCharType="separate"/>
        </w:r>
        <w:r w:rsidR="00D27093">
          <w:rPr>
            <w:noProof/>
            <w:webHidden/>
          </w:rPr>
          <w:t>64</w:t>
        </w:r>
        <w:r w:rsidR="00D27093">
          <w:rPr>
            <w:noProof/>
            <w:webHidden/>
          </w:rPr>
          <w:fldChar w:fldCharType="end"/>
        </w:r>
      </w:hyperlink>
    </w:p>
    <w:p w14:paraId="5396C992" w14:textId="77777777" w:rsidR="00D27093" w:rsidRDefault="00DD1E1A">
      <w:pPr>
        <w:pStyle w:val="TDC4"/>
        <w:tabs>
          <w:tab w:val="left" w:pos="888"/>
          <w:tab w:val="right" w:pos="8494"/>
        </w:tabs>
        <w:rPr>
          <w:rFonts w:eastAsiaTheme="minorEastAsia" w:cstheme="minorBidi"/>
          <w:noProof/>
        </w:rPr>
      </w:pPr>
      <w:hyperlink w:anchor="_Toc136265746" w:history="1">
        <w:r w:rsidR="00D27093" w:rsidRPr="00A0000A">
          <w:rPr>
            <w:rStyle w:val="Hipervnculo"/>
            <w:noProof/>
          </w:rPr>
          <w:t>3.2.4.1.</w:t>
        </w:r>
        <w:r w:rsidR="00D27093">
          <w:rPr>
            <w:rFonts w:eastAsiaTheme="minorEastAsia" w:cstheme="minorBidi"/>
            <w:noProof/>
          </w:rPr>
          <w:tab/>
        </w:r>
        <w:r w:rsidR="00D27093" w:rsidRPr="00A0000A">
          <w:rPr>
            <w:rStyle w:val="Hipervnculo"/>
            <w:noProof/>
          </w:rPr>
          <w:t>Grabación analógica.</w:t>
        </w:r>
        <w:r w:rsidR="00D27093">
          <w:rPr>
            <w:noProof/>
            <w:webHidden/>
          </w:rPr>
          <w:tab/>
        </w:r>
        <w:r w:rsidR="00D27093">
          <w:rPr>
            <w:noProof/>
            <w:webHidden/>
          </w:rPr>
          <w:fldChar w:fldCharType="begin"/>
        </w:r>
        <w:r w:rsidR="00D27093">
          <w:rPr>
            <w:noProof/>
            <w:webHidden/>
          </w:rPr>
          <w:instrText xml:space="preserve"> PAGEREF _Toc136265746 \h </w:instrText>
        </w:r>
        <w:r w:rsidR="00D27093">
          <w:rPr>
            <w:noProof/>
            <w:webHidden/>
          </w:rPr>
        </w:r>
        <w:r w:rsidR="00D27093">
          <w:rPr>
            <w:noProof/>
            <w:webHidden/>
          </w:rPr>
          <w:fldChar w:fldCharType="separate"/>
        </w:r>
        <w:r w:rsidR="00D27093">
          <w:rPr>
            <w:noProof/>
            <w:webHidden/>
          </w:rPr>
          <w:t>64</w:t>
        </w:r>
        <w:r w:rsidR="00D27093">
          <w:rPr>
            <w:noProof/>
            <w:webHidden/>
          </w:rPr>
          <w:fldChar w:fldCharType="end"/>
        </w:r>
      </w:hyperlink>
    </w:p>
    <w:p w14:paraId="5ABFB683" w14:textId="77777777" w:rsidR="00D27093" w:rsidRDefault="00DD1E1A">
      <w:pPr>
        <w:pStyle w:val="TDC4"/>
        <w:tabs>
          <w:tab w:val="left" w:pos="888"/>
          <w:tab w:val="right" w:pos="8494"/>
        </w:tabs>
        <w:rPr>
          <w:rFonts w:eastAsiaTheme="minorEastAsia" w:cstheme="minorBidi"/>
          <w:noProof/>
        </w:rPr>
      </w:pPr>
      <w:hyperlink w:anchor="_Toc136265747" w:history="1">
        <w:r w:rsidR="00D27093" w:rsidRPr="00A0000A">
          <w:rPr>
            <w:rStyle w:val="Hipervnculo"/>
            <w:noProof/>
          </w:rPr>
          <w:t>3.2.4.2.</w:t>
        </w:r>
        <w:r w:rsidR="00D27093">
          <w:rPr>
            <w:rFonts w:eastAsiaTheme="minorEastAsia" w:cstheme="minorBidi"/>
            <w:noProof/>
          </w:rPr>
          <w:tab/>
        </w:r>
        <w:r w:rsidR="00D27093" w:rsidRPr="00A0000A">
          <w:rPr>
            <w:rStyle w:val="Hipervnculo"/>
            <w:noProof/>
          </w:rPr>
          <w:t>Grabación ED-137B/C</w:t>
        </w:r>
        <w:r w:rsidR="00D27093">
          <w:rPr>
            <w:noProof/>
            <w:webHidden/>
          </w:rPr>
          <w:tab/>
        </w:r>
        <w:r w:rsidR="00D27093">
          <w:rPr>
            <w:noProof/>
            <w:webHidden/>
          </w:rPr>
          <w:fldChar w:fldCharType="begin"/>
        </w:r>
        <w:r w:rsidR="00D27093">
          <w:rPr>
            <w:noProof/>
            <w:webHidden/>
          </w:rPr>
          <w:instrText xml:space="preserve"> PAGEREF _Toc136265747 \h </w:instrText>
        </w:r>
        <w:r w:rsidR="00D27093">
          <w:rPr>
            <w:noProof/>
            <w:webHidden/>
          </w:rPr>
        </w:r>
        <w:r w:rsidR="00D27093">
          <w:rPr>
            <w:noProof/>
            <w:webHidden/>
          </w:rPr>
          <w:fldChar w:fldCharType="separate"/>
        </w:r>
        <w:r w:rsidR="00D27093">
          <w:rPr>
            <w:noProof/>
            <w:webHidden/>
          </w:rPr>
          <w:t>65</w:t>
        </w:r>
        <w:r w:rsidR="00D27093">
          <w:rPr>
            <w:noProof/>
            <w:webHidden/>
          </w:rPr>
          <w:fldChar w:fldCharType="end"/>
        </w:r>
      </w:hyperlink>
    </w:p>
    <w:p w14:paraId="07C99C94" w14:textId="77777777" w:rsidR="00D27093" w:rsidRDefault="00DD1E1A">
      <w:pPr>
        <w:pStyle w:val="TDC2"/>
        <w:tabs>
          <w:tab w:val="left" w:pos="561"/>
          <w:tab w:val="right" w:pos="8494"/>
        </w:tabs>
        <w:rPr>
          <w:rFonts w:eastAsiaTheme="minorEastAsia" w:cstheme="minorBidi"/>
          <w:b w:val="0"/>
          <w:bCs w:val="0"/>
          <w:smallCaps w:val="0"/>
          <w:noProof/>
        </w:rPr>
      </w:pPr>
      <w:hyperlink w:anchor="_Toc136265748" w:history="1">
        <w:r w:rsidR="00D27093" w:rsidRPr="00A0000A">
          <w:rPr>
            <w:rStyle w:val="Hipervnculo"/>
            <w:noProof/>
          </w:rPr>
          <w:t>3.3.</w:t>
        </w:r>
        <w:r w:rsidR="00D27093">
          <w:rPr>
            <w:rFonts w:eastAsiaTheme="minorEastAsia" w:cstheme="minorBidi"/>
            <w:b w:val="0"/>
            <w:bCs w:val="0"/>
            <w:smallCaps w:val="0"/>
            <w:noProof/>
          </w:rPr>
          <w:tab/>
        </w:r>
        <w:r w:rsidR="00D27093" w:rsidRPr="00A0000A">
          <w:rPr>
            <w:rStyle w:val="Hipervnculo"/>
            <w:noProof/>
          </w:rPr>
          <w:t>Configuración y Supervisión.</w:t>
        </w:r>
        <w:r w:rsidR="00D27093">
          <w:rPr>
            <w:noProof/>
            <w:webHidden/>
          </w:rPr>
          <w:tab/>
        </w:r>
        <w:r w:rsidR="00D27093">
          <w:rPr>
            <w:noProof/>
            <w:webHidden/>
          </w:rPr>
          <w:fldChar w:fldCharType="begin"/>
        </w:r>
        <w:r w:rsidR="00D27093">
          <w:rPr>
            <w:noProof/>
            <w:webHidden/>
          </w:rPr>
          <w:instrText xml:space="preserve"> PAGEREF _Toc136265748 \h </w:instrText>
        </w:r>
        <w:r w:rsidR="00D27093">
          <w:rPr>
            <w:noProof/>
            <w:webHidden/>
          </w:rPr>
        </w:r>
        <w:r w:rsidR="00D27093">
          <w:rPr>
            <w:noProof/>
            <w:webHidden/>
          </w:rPr>
          <w:fldChar w:fldCharType="separate"/>
        </w:r>
        <w:r w:rsidR="00D27093">
          <w:rPr>
            <w:noProof/>
            <w:webHidden/>
          </w:rPr>
          <w:t>65</w:t>
        </w:r>
        <w:r w:rsidR="00D27093">
          <w:rPr>
            <w:noProof/>
            <w:webHidden/>
          </w:rPr>
          <w:fldChar w:fldCharType="end"/>
        </w:r>
      </w:hyperlink>
    </w:p>
    <w:p w14:paraId="5C889D33" w14:textId="77777777" w:rsidR="00D27093" w:rsidRDefault="00DD1E1A">
      <w:pPr>
        <w:pStyle w:val="TDC3"/>
        <w:tabs>
          <w:tab w:val="left" w:pos="721"/>
          <w:tab w:val="right" w:pos="8494"/>
        </w:tabs>
        <w:rPr>
          <w:rFonts w:eastAsiaTheme="minorEastAsia" w:cstheme="minorBidi"/>
          <w:smallCaps w:val="0"/>
          <w:noProof/>
        </w:rPr>
      </w:pPr>
      <w:hyperlink w:anchor="_Toc136265749" w:history="1">
        <w:r w:rsidR="00D27093" w:rsidRPr="00A0000A">
          <w:rPr>
            <w:rStyle w:val="Hipervnculo"/>
            <w:noProof/>
          </w:rPr>
          <w:t>3.3.1.</w:t>
        </w:r>
        <w:r w:rsidR="00D27093">
          <w:rPr>
            <w:rFonts w:eastAsiaTheme="minorEastAsia" w:cstheme="minorBidi"/>
            <w:smallCaps w:val="0"/>
            <w:noProof/>
          </w:rPr>
          <w:tab/>
        </w:r>
        <w:r w:rsidR="00D27093" w:rsidRPr="00A0000A">
          <w:rPr>
            <w:rStyle w:val="Hipervnculo"/>
            <w:noProof/>
          </w:rPr>
          <w:t>Seguridad. Asignación Funcional</w:t>
        </w:r>
        <w:r w:rsidR="00D27093">
          <w:rPr>
            <w:noProof/>
            <w:webHidden/>
          </w:rPr>
          <w:tab/>
        </w:r>
        <w:r w:rsidR="00D27093">
          <w:rPr>
            <w:noProof/>
            <w:webHidden/>
          </w:rPr>
          <w:fldChar w:fldCharType="begin"/>
        </w:r>
        <w:r w:rsidR="00D27093">
          <w:rPr>
            <w:noProof/>
            <w:webHidden/>
          </w:rPr>
          <w:instrText xml:space="preserve"> PAGEREF _Toc136265749 \h </w:instrText>
        </w:r>
        <w:r w:rsidR="00D27093">
          <w:rPr>
            <w:noProof/>
            <w:webHidden/>
          </w:rPr>
        </w:r>
        <w:r w:rsidR="00D27093">
          <w:rPr>
            <w:noProof/>
            <w:webHidden/>
          </w:rPr>
          <w:fldChar w:fldCharType="separate"/>
        </w:r>
        <w:r w:rsidR="00D27093">
          <w:rPr>
            <w:noProof/>
            <w:webHidden/>
          </w:rPr>
          <w:t>66</w:t>
        </w:r>
        <w:r w:rsidR="00D27093">
          <w:rPr>
            <w:noProof/>
            <w:webHidden/>
          </w:rPr>
          <w:fldChar w:fldCharType="end"/>
        </w:r>
      </w:hyperlink>
    </w:p>
    <w:p w14:paraId="000399A7" w14:textId="77777777" w:rsidR="00D27093" w:rsidRDefault="00DD1E1A">
      <w:pPr>
        <w:pStyle w:val="TDC3"/>
        <w:tabs>
          <w:tab w:val="left" w:pos="721"/>
          <w:tab w:val="right" w:pos="8494"/>
        </w:tabs>
        <w:rPr>
          <w:rFonts w:eastAsiaTheme="minorEastAsia" w:cstheme="minorBidi"/>
          <w:smallCaps w:val="0"/>
          <w:noProof/>
        </w:rPr>
      </w:pPr>
      <w:hyperlink w:anchor="_Toc136265750" w:history="1">
        <w:r w:rsidR="00D27093" w:rsidRPr="00A0000A">
          <w:rPr>
            <w:rStyle w:val="Hipervnculo"/>
            <w:noProof/>
          </w:rPr>
          <w:t>3.3.2.</w:t>
        </w:r>
        <w:r w:rsidR="00D27093">
          <w:rPr>
            <w:rFonts w:eastAsiaTheme="minorEastAsia" w:cstheme="minorBidi"/>
            <w:smallCaps w:val="0"/>
            <w:noProof/>
          </w:rPr>
          <w:tab/>
        </w:r>
        <w:r w:rsidR="00D27093" w:rsidRPr="00A0000A">
          <w:rPr>
            <w:rStyle w:val="Hipervnculo"/>
            <w:noProof/>
          </w:rPr>
          <w:t>Función de Configuración.</w:t>
        </w:r>
        <w:r w:rsidR="00D27093">
          <w:rPr>
            <w:noProof/>
            <w:webHidden/>
          </w:rPr>
          <w:tab/>
        </w:r>
        <w:r w:rsidR="00D27093">
          <w:rPr>
            <w:noProof/>
            <w:webHidden/>
          </w:rPr>
          <w:fldChar w:fldCharType="begin"/>
        </w:r>
        <w:r w:rsidR="00D27093">
          <w:rPr>
            <w:noProof/>
            <w:webHidden/>
          </w:rPr>
          <w:instrText xml:space="preserve"> PAGEREF _Toc136265750 \h </w:instrText>
        </w:r>
        <w:r w:rsidR="00D27093">
          <w:rPr>
            <w:noProof/>
            <w:webHidden/>
          </w:rPr>
        </w:r>
        <w:r w:rsidR="00D27093">
          <w:rPr>
            <w:noProof/>
            <w:webHidden/>
          </w:rPr>
          <w:fldChar w:fldCharType="separate"/>
        </w:r>
        <w:r w:rsidR="00D27093">
          <w:rPr>
            <w:noProof/>
            <w:webHidden/>
          </w:rPr>
          <w:t>67</w:t>
        </w:r>
        <w:r w:rsidR="00D27093">
          <w:rPr>
            <w:noProof/>
            <w:webHidden/>
          </w:rPr>
          <w:fldChar w:fldCharType="end"/>
        </w:r>
      </w:hyperlink>
    </w:p>
    <w:p w14:paraId="252A5344" w14:textId="77777777" w:rsidR="00D27093" w:rsidRDefault="00DD1E1A">
      <w:pPr>
        <w:pStyle w:val="TDC4"/>
        <w:tabs>
          <w:tab w:val="left" w:pos="888"/>
          <w:tab w:val="right" w:pos="8494"/>
        </w:tabs>
        <w:rPr>
          <w:rFonts w:eastAsiaTheme="minorEastAsia" w:cstheme="minorBidi"/>
          <w:noProof/>
        </w:rPr>
      </w:pPr>
      <w:hyperlink w:anchor="_Toc136265751" w:history="1">
        <w:r w:rsidR="00D27093" w:rsidRPr="00A0000A">
          <w:rPr>
            <w:rStyle w:val="Hipervnculo"/>
            <w:noProof/>
          </w:rPr>
          <w:t>3.3.2.1.</w:t>
        </w:r>
        <w:r w:rsidR="00D27093">
          <w:rPr>
            <w:rFonts w:eastAsiaTheme="minorEastAsia" w:cstheme="minorBidi"/>
            <w:noProof/>
          </w:rPr>
          <w:tab/>
        </w:r>
        <w:r w:rsidR="00D27093" w:rsidRPr="00A0000A">
          <w:rPr>
            <w:rStyle w:val="Hipervnculo"/>
            <w:noProof/>
          </w:rPr>
          <w:t>Configuración Física.</w:t>
        </w:r>
        <w:r w:rsidR="00D27093">
          <w:rPr>
            <w:noProof/>
            <w:webHidden/>
          </w:rPr>
          <w:tab/>
        </w:r>
        <w:r w:rsidR="00D27093">
          <w:rPr>
            <w:noProof/>
            <w:webHidden/>
          </w:rPr>
          <w:fldChar w:fldCharType="begin"/>
        </w:r>
        <w:r w:rsidR="00D27093">
          <w:rPr>
            <w:noProof/>
            <w:webHidden/>
          </w:rPr>
          <w:instrText xml:space="preserve"> PAGEREF _Toc136265751 \h </w:instrText>
        </w:r>
        <w:r w:rsidR="00D27093">
          <w:rPr>
            <w:noProof/>
            <w:webHidden/>
          </w:rPr>
        </w:r>
        <w:r w:rsidR="00D27093">
          <w:rPr>
            <w:noProof/>
            <w:webHidden/>
          </w:rPr>
          <w:fldChar w:fldCharType="separate"/>
        </w:r>
        <w:r w:rsidR="00D27093">
          <w:rPr>
            <w:noProof/>
            <w:webHidden/>
          </w:rPr>
          <w:t>67</w:t>
        </w:r>
        <w:r w:rsidR="00D27093">
          <w:rPr>
            <w:noProof/>
            <w:webHidden/>
          </w:rPr>
          <w:fldChar w:fldCharType="end"/>
        </w:r>
      </w:hyperlink>
    </w:p>
    <w:p w14:paraId="63C92900" w14:textId="77777777" w:rsidR="00D27093" w:rsidRDefault="00DD1E1A">
      <w:pPr>
        <w:pStyle w:val="TDC4"/>
        <w:tabs>
          <w:tab w:val="left" w:pos="888"/>
          <w:tab w:val="right" w:pos="8494"/>
        </w:tabs>
        <w:rPr>
          <w:rFonts w:eastAsiaTheme="minorEastAsia" w:cstheme="minorBidi"/>
          <w:noProof/>
        </w:rPr>
      </w:pPr>
      <w:hyperlink w:anchor="_Toc136265752" w:history="1">
        <w:r w:rsidR="00D27093" w:rsidRPr="00A0000A">
          <w:rPr>
            <w:rStyle w:val="Hipervnculo"/>
            <w:noProof/>
          </w:rPr>
          <w:t>3.3.2.2.</w:t>
        </w:r>
        <w:r w:rsidR="00D27093">
          <w:rPr>
            <w:rFonts w:eastAsiaTheme="minorEastAsia" w:cstheme="minorBidi"/>
            <w:noProof/>
          </w:rPr>
          <w:tab/>
        </w:r>
        <w:r w:rsidR="00D27093" w:rsidRPr="00A0000A">
          <w:rPr>
            <w:rStyle w:val="Hipervnculo"/>
            <w:noProof/>
          </w:rPr>
          <w:t>Asignación de Usuarios Lógicos a Posiciones Físicas.</w:t>
        </w:r>
        <w:r w:rsidR="00D27093">
          <w:rPr>
            <w:noProof/>
            <w:webHidden/>
          </w:rPr>
          <w:tab/>
        </w:r>
        <w:r w:rsidR="00D27093">
          <w:rPr>
            <w:noProof/>
            <w:webHidden/>
          </w:rPr>
          <w:fldChar w:fldCharType="begin"/>
        </w:r>
        <w:r w:rsidR="00D27093">
          <w:rPr>
            <w:noProof/>
            <w:webHidden/>
          </w:rPr>
          <w:instrText xml:space="preserve"> PAGEREF _Toc136265752 \h </w:instrText>
        </w:r>
        <w:r w:rsidR="00D27093">
          <w:rPr>
            <w:noProof/>
            <w:webHidden/>
          </w:rPr>
        </w:r>
        <w:r w:rsidR="00D27093">
          <w:rPr>
            <w:noProof/>
            <w:webHidden/>
          </w:rPr>
          <w:fldChar w:fldCharType="separate"/>
        </w:r>
        <w:r w:rsidR="00D27093">
          <w:rPr>
            <w:noProof/>
            <w:webHidden/>
          </w:rPr>
          <w:t>67</w:t>
        </w:r>
        <w:r w:rsidR="00D27093">
          <w:rPr>
            <w:noProof/>
            <w:webHidden/>
          </w:rPr>
          <w:fldChar w:fldCharType="end"/>
        </w:r>
      </w:hyperlink>
    </w:p>
    <w:p w14:paraId="3736CFBC" w14:textId="77777777" w:rsidR="00D27093" w:rsidRDefault="00DD1E1A">
      <w:pPr>
        <w:pStyle w:val="TDC4"/>
        <w:tabs>
          <w:tab w:val="left" w:pos="888"/>
          <w:tab w:val="right" w:pos="8494"/>
        </w:tabs>
        <w:rPr>
          <w:rFonts w:eastAsiaTheme="minorEastAsia" w:cstheme="minorBidi"/>
          <w:noProof/>
        </w:rPr>
      </w:pPr>
      <w:hyperlink w:anchor="_Toc136265753" w:history="1">
        <w:r w:rsidR="00D27093" w:rsidRPr="00A0000A">
          <w:rPr>
            <w:rStyle w:val="Hipervnculo"/>
            <w:noProof/>
          </w:rPr>
          <w:t>3.3.2.3.</w:t>
        </w:r>
        <w:r w:rsidR="00D27093">
          <w:rPr>
            <w:rFonts w:eastAsiaTheme="minorEastAsia" w:cstheme="minorBidi"/>
            <w:noProof/>
          </w:rPr>
          <w:tab/>
        </w:r>
        <w:r w:rsidR="00D27093" w:rsidRPr="00A0000A">
          <w:rPr>
            <w:rStyle w:val="Hipervnculo"/>
            <w:noProof/>
          </w:rPr>
          <w:t>Otra Funciones.</w:t>
        </w:r>
        <w:r w:rsidR="00D27093">
          <w:rPr>
            <w:noProof/>
            <w:webHidden/>
          </w:rPr>
          <w:tab/>
        </w:r>
        <w:r w:rsidR="00D27093">
          <w:rPr>
            <w:noProof/>
            <w:webHidden/>
          </w:rPr>
          <w:fldChar w:fldCharType="begin"/>
        </w:r>
        <w:r w:rsidR="00D27093">
          <w:rPr>
            <w:noProof/>
            <w:webHidden/>
          </w:rPr>
          <w:instrText xml:space="preserve"> PAGEREF _Toc136265753 \h </w:instrText>
        </w:r>
        <w:r w:rsidR="00D27093">
          <w:rPr>
            <w:noProof/>
            <w:webHidden/>
          </w:rPr>
        </w:r>
        <w:r w:rsidR="00D27093">
          <w:rPr>
            <w:noProof/>
            <w:webHidden/>
          </w:rPr>
          <w:fldChar w:fldCharType="separate"/>
        </w:r>
        <w:r w:rsidR="00D27093">
          <w:rPr>
            <w:noProof/>
            <w:webHidden/>
          </w:rPr>
          <w:t>68</w:t>
        </w:r>
        <w:r w:rsidR="00D27093">
          <w:rPr>
            <w:noProof/>
            <w:webHidden/>
          </w:rPr>
          <w:fldChar w:fldCharType="end"/>
        </w:r>
      </w:hyperlink>
    </w:p>
    <w:p w14:paraId="4CCC42A7" w14:textId="77777777" w:rsidR="00D27093" w:rsidRDefault="00DD1E1A">
      <w:pPr>
        <w:pStyle w:val="TDC3"/>
        <w:tabs>
          <w:tab w:val="left" w:pos="721"/>
          <w:tab w:val="right" w:pos="8494"/>
        </w:tabs>
        <w:rPr>
          <w:rFonts w:eastAsiaTheme="minorEastAsia" w:cstheme="minorBidi"/>
          <w:smallCaps w:val="0"/>
          <w:noProof/>
        </w:rPr>
      </w:pPr>
      <w:hyperlink w:anchor="_Toc136265754" w:history="1">
        <w:r w:rsidR="00D27093" w:rsidRPr="00A0000A">
          <w:rPr>
            <w:rStyle w:val="Hipervnculo"/>
            <w:noProof/>
          </w:rPr>
          <w:t>3.3.3.</w:t>
        </w:r>
        <w:r w:rsidR="00D27093">
          <w:rPr>
            <w:rFonts w:eastAsiaTheme="minorEastAsia" w:cstheme="minorBidi"/>
            <w:smallCaps w:val="0"/>
            <w:noProof/>
          </w:rPr>
          <w:tab/>
        </w:r>
        <w:r w:rsidR="00D27093" w:rsidRPr="00A0000A">
          <w:rPr>
            <w:rStyle w:val="Hipervnculo"/>
            <w:noProof/>
          </w:rPr>
          <w:t>Configuraciones OFF-LINE.</w:t>
        </w:r>
        <w:r w:rsidR="00D27093">
          <w:rPr>
            <w:noProof/>
            <w:webHidden/>
          </w:rPr>
          <w:tab/>
        </w:r>
        <w:r w:rsidR="00D27093">
          <w:rPr>
            <w:noProof/>
            <w:webHidden/>
          </w:rPr>
          <w:fldChar w:fldCharType="begin"/>
        </w:r>
        <w:r w:rsidR="00D27093">
          <w:rPr>
            <w:noProof/>
            <w:webHidden/>
          </w:rPr>
          <w:instrText xml:space="preserve"> PAGEREF _Toc136265754 \h </w:instrText>
        </w:r>
        <w:r w:rsidR="00D27093">
          <w:rPr>
            <w:noProof/>
            <w:webHidden/>
          </w:rPr>
        </w:r>
        <w:r w:rsidR="00D27093">
          <w:rPr>
            <w:noProof/>
            <w:webHidden/>
          </w:rPr>
          <w:fldChar w:fldCharType="separate"/>
        </w:r>
        <w:r w:rsidR="00D27093">
          <w:rPr>
            <w:noProof/>
            <w:webHidden/>
          </w:rPr>
          <w:t>68</w:t>
        </w:r>
        <w:r w:rsidR="00D27093">
          <w:rPr>
            <w:noProof/>
            <w:webHidden/>
          </w:rPr>
          <w:fldChar w:fldCharType="end"/>
        </w:r>
      </w:hyperlink>
    </w:p>
    <w:p w14:paraId="5325D4F6" w14:textId="77777777" w:rsidR="00D27093" w:rsidRDefault="00DD1E1A">
      <w:pPr>
        <w:pStyle w:val="TDC3"/>
        <w:tabs>
          <w:tab w:val="left" w:pos="721"/>
          <w:tab w:val="right" w:pos="8494"/>
        </w:tabs>
        <w:rPr>
          <w:rFonts w:eastAsiaTheme="minorEastAsia" w:cstheme="minorBidi"/>
          <w:smallCaps w:val="0"/>
          <w:noProof/>
        </w:rPr>
      </w:pPr>
      <w:hyperlink w:anchor="_Toc136265755" w:history="1">
        <w:r w:rsidR="00D27093" w:rsidRPr="00A0000A">
          <w:rPr>
            <w:rStyle w:val="Hipervnculo"/>
            <w:noProof/>
          </w:rPr>
          <w:t>3.3.4.</w:t>
        </w:r>
        <w:r w:rsidR="00D27093">
          <w:rPr>
            <w:rFonts w:eastAsiaTheme="minorEastAsia" w:cstheme="minorBidi"/>
            <w:smallCaps w:val="0"/>
            <w:noProof/>
          </w:rPr>
          <w:tab/>
        </w:r>
        <w:r w:rsidR="00D27093" w:rsidRPr="00A0000A">
          <w:rPr>
            <w:rStyle w:val="Hipervnculo"/>
            <w:noProof/>
          </w:rPr>
          <w:t>Función de Supervisión.</w:t>
        </w:r>
        <w:r w:rsidR="00D27093">
          <w:rPr>
            <w:noProof/>
            <w:webHidden/>
          </w:rPr>
          <w:tab/>
        </w:r>
        <w:r w:rsidR="00D27093">
          <w:rPr>
            <w:noProof/>
            <w:webHidden/>
          </w:rPr>
          <w:fldChar w:fldCharType="begin"/>
        </w:r>
        <w:r w:rsidR="00D27093">
          <w:rPr>
            <w:noProof/>
            <w:webHidden/>
          </w:rPr>
          <w:instrText xml:space="preserve"> PAGEREF _Toc136265755 \h </w:instrText>
        </w:r>
        <w:r w:rsidR="00D27093">
          <w:rPr>
            <w:noProof/>
            <w:webHidden/>
          </w:rPr>
        </w:r>
        <w:r w:rsidR="00D27093">
          <w:rPr>
            <w:noProof/>
            <w:webHidden/>
          </w:rPr>
          <w:fldChar w:fldCharType="separate"/>
        </w:r>
        <w:r w:rsidR="00D27093">
          <w:rPr>
            <w:noProof/>
            <w:webHidden/>
          </w:rPr>
          <w:t>69</w:t>
        </w:r>
        <w:r w:rsidR="00D27093">
          <w:rPr>
            <w:noProof/>
            <w:webHidden/>
          </w:rPr>
          <w:fldChar w:fldCharType="end"/>
        </w:r>
      </w:hyperlink>
    </w:p>
    <w:p w14:paraId="6D67C877" w14:textId="77777777" w:rsidR="00D27093" w:rsidRDefault="00DD1E1A">
      <w:pPr>
        <w:pStyle w:val="TDC3"/>
        <w:tabs>
          <w:tab w:val="left" w:pos="721"/>
          <w:tab w:val="right" w:pos="8494"/>
        </w:tabs>
        <w:rPr>
          <w:rFonts w:eastAsiaTheme="minorEastAsia" w:cstheme="minorBidi"/>
          <w:smallCaps w:val="0"/>
          <w:noProof/>
        </w:rPr>
      </w:pPr>
      <w:hyperlink w:anchor="_Toc136265756" w:history="1">
        <w:r w:rsidR="00D27093" w:rsidRPr="00A0000A">
          <w:rPr>
            <w:rStyle w:val="Hipervnculo"/>
            <w:noProof/>
          </w:rPr>
          <w:t>3.3.5.</w:t>
        </w:r>
        <w:r w:rsidR="00D27093">
          <w:rPr>
            <w:rFonts w:eastAsiaTheme="minorEastAsia" w:cstheme="minorBidi"/>
            <w:smallCaps w:val="0"/>
            <w:noProof/>
          </w:rPr>
          <w:tab/>
        </w:r>
        <w:r w:rsidR="00D27093" w:rsidRPr="00A0000A">
          <w:rPr>
            <w:rStyle w:val="Hipervnculo"/>
            <w:noProof/>
          </w:rPr>
          <w:t>Gestión de Históricos.</w:t>
        </w:r>
        <w:r w:rsidR="00D27093">
          <w:rPr>
            <w:noProof/>
            <w:webHidden/>
          </w:rPr>
          <w:tab/>
        </w:r>
        <w:r w:rsidR="00D27093">
          <w:rPr>
            <w:noProof/>
            <w:webHidden/>
          </w:rPr>
          <w:fldChar w:fldCharType="begin"/>
        </w:r>
        <w:r w:rsidR="00D27093">
          <w:rPr>
            <w:noProof/>
            <w:webHidden/>
          </w:rPr>
          <w:instrText xml:space="preserve"> PAGEREF _Toc136265756 \h </w:instrText>
        </w:r>
        <w:r w:rsidR="00D27093">
          <w:rPr>
            <w:noProof/>
            <w:webHidden/>
          </w:rPr>
        </w:r>
        <w:r w:rsidR="00D27093">
          <w:rPr>
            <w:noProof/>
            <w:webHidden/>
          </w:rPr>
          <w:fldChar w:fldCharType="separate"/>
        </w:r>
        <w:r w:rsidR="00D27093">
          <w:rPr>
            <w:noProof/>
            <w:webHidden/>
          </w:rPr>
          <w:t>70</w:t>
        </w:r>
        <w:r w:rsidR="00D27093">
          <w:rPr>
            <w:noProof/>
            <w:webHidden/>
          </w:rPr>
          <w:fldChar w:fldCharType="end"/>
        </w:r>
      </w:hyperlink>
    </w:p>
    <w:p w14:paraId="41827B09" w14:textId="77777777" w:rsidR="00D27093" w:rsidRDefault="00DD1E1A">
      <w:pPr>
        <w:pStyle w:val="TDC3"/>
        <w:tabs>
          <w:tab w:val="left" w:pos="721"/>
          <w:tab w:val="right" w:pos="8494"/>
        </w:tabs>
        <w:rPr>
          <w:rFonts w:eastAsiaTheme="minorEastAsia" w:cstheme="minorBidi"/>
          <w:smallCaps w:val="0"/>
          <w:noProof/>
        </w:rPr>
      </w:pPr>
      <w:hyperlink w:anchor="_Toc136265757" w:history="1">
        <w:r w:rsidR="00D27093" w:rsidRPr="00A0000A">
          <w:rPr>
            <w:rStyle w:val="Hipervnculo"/>
            <w:noProof/>
          </w:rPr>
          <w:t>3.3.6.</w:t>
        </w:r>
        <w:r w:rsidR="00D27093">
          <w:rPr>
            <w:rFonts w:eastAsiaTheme="minorEastAsia" w:cstheme="minorBidi"/>
            <w:smallCaps w:val="0"/>
            <w:noProof/>
          </w:rPr>
          <w:tab/>
        </w:r>
        <w:r w:rsidR="00D27093" w:rsidRPr="00A0000A">
          <w:rPr>
            <w:rStyle w:val="Hipervnculo"/>
            <w:noProof/>
          </w:rPr>
          <w:t>Estadísticas de Fallos.</w:t>
        </w:r>
        <w:r w:rsidR="00D27093">
          <w:rPr>
            <w:noProof/>
            <w:webHidden/>
          </w:rPr>
          <w:tab/>
        </w:r>
        <w:r w:rsidR="00D27093">
          <w:rPr>
            <w:noProof/>
            <w:webHidden/>
          </w:rPr>
          <w:fldChar w:fldCharType="begin"/>
        </w:r>
        <w:r w:rsidR="00D27093">
          <w:rPr>
            <w:noProof/>
            <w:webHidden/>
          </w:rPr>
          <w:instrText xml:space="preserve"> PAGEREF _Toc136265757 \h </w:instrText>
        </w:r>
        <w:r w:rsidR="00D27093">
          <w:rPr>
            <w:noProof/>
            <w:webHidden/>
          </w:rPr>
        </w:r>
        <w:r w:rsidR="00D27093">
          <w:rPr>
            <w:noProof/>
            <w:webHidden/>
          </w:rPr>
          <w:fldChar w:fldCharType="separate"/>
        </w:r>
        <w:r w:rsidR="00D27093">
          <w:rPr>
            <w:noProof/>
            <w:webHidden/>
          </w:rPr>
          <w:t>71</w:t>
        </w:r>
        <w:r w:rsidR="00D27093">
          <w:rPr>
            <w:noProof/>
            <w:webHidden/>
          </w:rPr>
          <w:fldChar w:fldCharType="end"/>
        </w:r>
      </w:hyperlink>
    </w:p>
    <w:p w14:paraId="45B6E136" w14:textId="77777777" w:rsidR="00D27093" w:rsidRDefault="00DD1E1A">
      <w:pPr>
        <w:pStyle w:val="TDC2"/>
        <w:tabs>
          <w:tab w:val="left" w:pos="561"/>
          <w:tab w:val="right" w:pos="8494"/>
        </w:tabs>
        <w:rPr>
          <w:rFonts w:eastAsiaTheme="minorEastAsia" w:cstheme="minorBidi"/>
          <w:b w:val="0"/>
          <w:bCs w:val="0"/>
          <w:smallCaps w:val="0"/>
          <w:noProof/>
        </w:rPr>
      </w:pPr>
      <w:hyperlink w:anchor="_Toc136265758" w:history="1">
        <w:r w:rsidR="00D27093" w:rsidRPr="00A0000A">
          <w:rPr>
            <w:rStyle w:val="Hipervnculo"/>
            <w:noProof/>
          </w:rPr>
          <w:t>3.4.</w:t>
        </w:r>
        <w:r w:rsidR="00D27093">
          <w:rPr>
            <w:rFonts w:eastAsiaTheme="minorEastAsia" w:cstheme="minorBidi"/>
            <w:b w:val="0"/>
            <w:bCs w:val="0"/>
            <w:smallCaps w:val="0"/>
            <w:noProof/>
          </w:rPr>
          <w:tab/>
        </w:r>
        <w:r w:rsidR="00D27093" w:rsidRPr="00A0000A">
          <w:rPr>
            <w:rStyle w:val="Hipervnculo"/>
            <w:noProof/>
          </w:rPr>
          <w:t>Interfaces externas.</w:t>
        </w:r>
        <w:r w:rsidR="00D27093">
          <w:rPr>
            <w:noProof/>
            <w:webHidden/>
          </w:rPr>
          <w:tab/>
        </w:r>
        <w:r w:rsidR="00D27093">
          <w:rPr>
            <w:noProof/>
            <w:webHidden/>
          </w:rPr>
          <w:fldChar w:fldCharType="begin"/>
        </w:r>
        <w:r w:rsidR="00D27093">
          <w:rPr>
            <w:noProof/>
            <w:webHidden/>
          </w:rPr>
          <w:instrText xml:space="preserve"> PAGEREF _Toc136265758 \h </w:instrText>
        </w:r>
        <w:r w:rsidR="00D27093">
          <w:rPr>
            <w:noProof/>
            <w:webHidden/>
          </w:rPr>
        </w:r>
        <w:r w:rsidR="00D27093">
          <w:rPr>
            <w:noProof/>
            <w:webHidden/>
          </w:rPr>
          <w:fldChar w:fldCharType="separate"/>
        </w:r>
        <w:r w:rsidR="00D27093">
          <w:rPr>
            <w:noProof/>
            <w:webHidden/>
          </w:rPr>
          <w:t>71</w:t>
        </w:r>
        <w:r w:rsidR="00D27093">
          <w:rPr>
            <w:noProof/>
            <w:webHidden/>
          </w:rPr>
          <w:fldChar w:fldCharType="end"/>
        </w:r>
      </w:hyperlink>
    </w:p>
    <w:p w14:paraId="13EA9F66" w14:textId="77777777" w:rsidR="00D27093" w:rsidRDefault="00DD1E1A">
      <w:pPr>
        <w:pStyle w:val="TDC3"/>
        <w:tabs>
          <w:tab w:val="left" w:pos="721"/>
          <w:tab w:val="right" w:pos="8494"/>
        </w:tabs>
        <w:rPr>
          <w:rFonts w:eastAsiaTheme="minorEastAsia" w:cstheme="minorBidi"/>
          <w:smallCaps w:val="0"/>
          <w:noProof/>
        </w:rPr>
      </w:pPr>
      <w:hyperlink w:anchor="_Toc136265759" w:history="1">
        <w:r w:rsidR="00D27093" w:rsidRPr="00A0000A">
          <w:rPr>
            <w:rStyle w:val="Hipervnculo"/>
            <w:noProof/>
          </w:rPr>
          <w:t>3.4.1.</w:t>
        </w:r>
        <w:r w:rsidR="00D27093">
          <w:rPr>
            <w:rFonts w:eastAsiaTheme="minorEastAsia" w:cstheme="minorBidi"/>
            <w:smallCaps w:val="0"/>
            <w:noProof/>
          </w:rPr>
          <w:tab/>
        </w:r>
        <w:r w:rsidR="00D27093" w:rsidRPr="00A0000A">
          <w:rPr>
            <w:rStyle w:val="Hipervnculo"/>
            <w:noProof/>
          </w:rPr>
          <w:t>Sincronización Horaria.</w:t>
        </w:r>
        <w:r w:rsidR="00D27093">
          <w:rPr>
            <w:noProof/>
            <w:webHidden/>
          </w:rPr>
          <w:tab/>
        </w:r>
        <w:r w:rsidR="00D27093">
          <w:rPr>
            <w:noProof/>
            <w:webHidden/>
          </w:rPr>
          <w:fldChar w:fldCharType="begin"/>
        </w:r>
        <w:r w:rsidR="00D27093">
          <w:rPr>
            <w:noProof/>
            <w:webHidden/>
          </w:rPr>
          <w:instrText xml:space="preserve"> PAGEREF _Toc136265759 \h </w:instrText>
        </w:r>
        <w:r w:rsidR="00D27093">
          <w:rPr>
            <w:noProof/>
            <w:webHidden/>
          </w:rPr>
        </w:r>
        <w:r w:rsidR="00D27093">
          <w:rPr>
            <w:noProof/>
            <w:webHidden/>
          </w:rPr>
          <w:fldChar w:fldCharType="separate"/>
        </w:r>
        <w:r w:rsidR="00D27093">
          <w:rPr>
            <w:noProof/>
            <w:webHidden/>
          </w:rPr>
          <w:t>71</w:t>
        </w:r>
        <w:r w:rsidR="00D27093">
          <w:rPr>
            <w:noProof/>
            <w:webHidden/>
          </w:rPr>
          <w:fldChar w:fldCharType="end"/>
        </w:r>
      </w:hyperlink>
    </w:p>
    <w:p w14:paraId="2AF1CA2C" w14:textId="77777777" w:rsidR="00D27093" w:rsidRDefault="00DD1E1A">
      <w:pPr>
        <w:pStyle w:val="TDC3"/>
        <w:tabs>
          <w:tab w:val="left" w:pos="721"/>
          <w:tab w:val="right" w:pos="8494"/>
        </w:tabs>
        <w:rPr>
          <w:rFonts w:eastAsiaTheme="minorEastAsia" w:cstheme="minorBidi"/>
          <w:smallCaps w:val="0"/>
          <w:noProof/>
        </w:rPr>
      </w:pPr>
      <w:hyperlink w:anchor="_Toc136265760" w:history="1">
        <w:r w:rsidR="00D27093" w:rsidRPr="00A0000A">
          <w:rPr>
            <w:rStyle w:val="Hipervnculo"/>
            <w:noProof/>
          </w:rPr>
          <w:t>3.4.2.</w:t>
        </w:r>
        <w:r w:rsidR="00D27093">
          <w:rPr>
            <w:rFonts w:eastAsiaTheme="minorEastAsia" w:cstheme="minorBidi"/>
            <w:smallCaps w:val="0"/>
            <w:noProof/>
          </w:rPr>
          <w:tab/>
        </w:r>
        <w:r w:rsidR="00D27093" w:rsidRPr="00A0000A">
          <w:rPr>
            <w:rStyle w:val="Hipervnculo"/>
            <w:noProof/>
          </w:rPr>
          <w:t>SACTA.</w:t>
        </w:r>
        <w:r w:rsidR="00D27093">
          <w:rPr>
            <w:noProof/>
            <w:webHidden/>
          </w:rPr>
          <w:tab/>
        </w:r>
        <w:r w:rsidR="00D27093">
          <w:rPr>
            <w:noProof/>
            <w:webHidden/>
          </w:rPr>
          <w:fldChar w:fldCharType="begin"/>
        </w:r>
        <w:r w:rsidR="00D27093">
          <w:rPr>
            <w:noProof/>
            <w:webHidden/>
          </w:rPr>
          <w:instrText xml:space="preserve"> PAGEREF _Toc136265760 \h </w:instrText>
        </w:r>
        <w:r w:rsidR="00D27093">
          <w:rPr>
            <w:noProof/>
            <w:webHidden/>
          </w:rPr>
        </w:r>
        <w:r w:rsidR="00D27093">
          <w:rPr>
            <w:noProof/>
            <w:webHidden/>
          </w:rPr>
          <w:fldChar w:fldCharType="separate"/>
        </w:r>
        <w:r w:rsidR="00D27093">
          <w:rPr>
            <w:noProof/>
            <w:webHidden/>
          </w:rPr>
          <w:t>73</w:t>
        </w:r>
        <w:r w:rsidR="00D27093">
          <w:rPr>
            <w:noProof/>
            <w:webHidden/>
          </w:rPr>
          <w:fldChar w:fldCharType="end"/>
        </w:r>
      </w:hyperlink>
    </w:p>
    <w:p w14:paraId="18E5C3B7" w14:textId="77777777" w:rsidR="00D27093" w:rsidRDefault="00DD1E1A">
      <w:pPr>
        <w:pStyle w:val="TDC1"/>
        <w:tabs>
          <w:tab w:val="left" w:pos="390"/>
          <w:tab w:val="right" w:pos="8494"/>
        </w:tabs>
        <w:rPr>
          <w:rFonts w:eastAsiaTheme="minorEastAsia" w:cstheme="minorBidi"/>
          <w:b w:val="0"/>
          <w:bCs w:val="0"/>
          <w:caps w:val="0"/>
          <w:noProof/>
          <w:u w:val="none"/>
        </w:rPr>
      </w:pPr>
      <w:hyperlink w:anchor="_Toc136265761" w:history="1">
        <w:r w:rsidR="00D27093" w:rsidRPr="00A0000A">
          <w:rPr>
            <w:rStyle w:val="Hipervnculo"/>
            <w:noProof/>
          </w:rPr>
          <w:t>4.</w:t>
        </w:r>
        <w:r w:rsidR="00D27093">
          <w:rPr>
            <w:rFonts w:eastAsiaTheme="minorEastAsia" w:cstheme="minorBidi"/>
            <w:b w:val="0"/>
            <w:bCs w:val="0"/>
            <w:caps w:val="0"/>
            <w:noProof/>
            <w:u w:val="none"/>
          </w:rPr>
          <w:tab/>
        </w:r>
        <w:r w:rsidR="00D27093" w:rsidRPr="00A0000A">
          <w:rPr>
            <w:rStyle w:val="Hipervnculo"/>
            <w:noProof/>
          </w:rPr>
          <w:t>ESPECIFICACIONES</w:t>
        </w:r>
        <w:r w:rsidR="00D27093">
          <w:rPr>
            <w:noProof/>
            <w:webHidden/>
          </w:rPr>
          <w:tab/>
        </w:r>
        <w:r w:rsidR="00D27093">
          <w:rPr>
            <w:noProof/>
            <w:webHidden/>
          </w:rPr>
          <w:fldChar w:fldCharType="begin"/>
        </w:r>
        <w:r w:rsidR="00D27093">
          <w:rPr>
            <w:noProof/>
            <w:webHidden/>
          </w:rPr>
          <w:instrText xml:space="preserve"> PAGEREF _Toc136265761 \h </w:instrText>
        </w:r>
        <w:r w:rsidR="00D27093">
          <w:rPr>
            <w:noProof/>
            <w:webHidden/>
          </w:rPr>
        </w:r>
        <w:r w:rsidR="00D27093">
          <w:rPr>
            <w:noProof/>
            <w:webHidden/>
          </w:rPr>
          <w:fldChar w:fldCharType="separate"/>
        </w:r>
        <w:r w:rsidR="00D27093">
          <w:rPr>
            <w:noProof/>
            <w:webHidden/>
          </w:rPr>
          <w:t>74</w:t>
        </w:r>
        <w:r w:rsidR="00D27093">
          <w:rPr>
            <w:noProof/>
            <w:webHidden/>
          </w:rPr>
          <w:fldChar w:fldCharType="end"/>
        </w:r>
      </w:hyperlink>
    </w:p>
    <w:p w14:paraId="41921321" w14:textId="77777777" w:rsidR="00D27093" w:rsidRDefault="00DD1E1A">
      <w:pPr>
        <w:pStyle w:val="TDC2"/>
        <w:tabs>
          <w:tab w:val="left" w:pos="561"/>
          <w:tab w:val="right" w:pos="8494"/>
        </w:tabs>
        <w:rPr>
          <w:rFonts w:eastAsiaTheme="minorEastAsia" w:cstheme="minorBidi"/>
          <w:b w:val="0"/>
          <w:bCs w:val="0"/>
          <w:smallCaps w:val="0"/>
          <w:noProof/>
        </w:rPr>
      </w:pPr>
      <w:hyperlink w:anchor="_Toc136265762" w:history="1">
        <w:r w:rsidR="00D27093" w:rsidRPr="00A0000A">
          <w:rPr>
            <w:rStyle w:val="Hipervnculo"/>
            <w:noProof/>
          </w:rPr>
          <w:t>4.1.</w:t>
        </w:r>
        <w:r w:rsidR="00D27093">
          <w:rPr>
            <w:rFonts w:eastAsiaTheme="minorEastAsia" w:cstheme="minorBidi"/>
            <w:b w:val="0"/>
            <w:bCs w:val="0"/>
            <w:smallCaps w:val="0"/>
            <w:noProof/>
          </w:rPr>
          <w:tab/>
        </w:r>
        <w:r w:rsidR="00D27093" w:rsidRPr="00A0000A">
          <w:rPr>
            <w:rStyle w:val="Hipervnculo"/>
            <w:noProof/>
          </w:rPr>
          <w:t>Especificaciones Generales.</w:t>
        </w:r>
        <w:r w:rsidR="00D27093">
          <w:rPr>
            <w:noProof/>
            <w:webHidden/>
          </w:rPr>
          <w:tab/>
        </w:r>
        <w:r w:rsidR="00D27093">
          <w:rPr>
            <w:noProof/>
            <w:webHidden/>
          </w:rPr>
          <w:fldChar w:fldCharType="begin"/>
        </w:r>
        <w:r w:rsidR="00D27093">
          <w:rPr>
            <w:noProof/>
            <w:webHidden/>
          </w:rPr>
          <w:instrText xml:space="preserve"> PAGEREF _Toc136265762 \h </w:instrText>
        </w:r>
        <w:r w:rsidR="00D27093">
          <w:rPr>
            <w:noProof/>
            <w:webHidden/>
          </w:rPr>
        </w:r>
        <w:r w:rsidR="00D27093">
          <w:rPr>
            <w:noProof/>
            <w:webHidden/>
          </w:rPr>
          <w:fldChar w:fldCharType="separate"/>
        </w:r>
        <w:r w:rsidR="00D27093">
          <w:rPr>
            <w:noProof/>
            <w:webHidden/>
          </w:rPr>
          <w:t>74</w:t>
        </w:r>
        <w:r w:rsidR="00D27093">
          <w:rPr>
            <w:noProof/>
            <w:webHidden/>
          </w:rPr>
          <w:fldChar w:fldCharType="end"/>
        </w:r>
      </w:hyperlink>
    </w:p>
    <w:p w14:paraId="1BF4B60D" w14:textId="77777777" w:rsidR="00D27093" w:rsidRDefault="00DD1E1A">
      <w:pPr>
        <w:pStyle w:val="TDC3"/>
        <w:tabs>
          <w:tab w:val="left" w:pos="721"/>
          <w:tab w:val="right" w:pos="8494"/>
        </w:tabs>
        <w:rPr>
          <w:rFonts w:eastAsiaTheme="minorEastAsia" w:cstheme="minorBidi"/>
          <w:smallCaps w:val="0"/>
          <w:noProof/>
        </w:rPr>
      </w:pPr>
      <w:hyperlink w:anchor="_Toc136265763" w:history="1">
        <w:r w:rsidR="00D27093" w:rsidRPr="00A0000A">
          <w:rPr>
            <w:rStyle w:val="Hipervnculo"/>
            <w:noProof/>
          </w:rPr>
          <w:t>4.1.1.</w:t>
        </w:r>
        <w:r w:rsidR="00D27093">
          <w:rPr>
            <w:rFonts w:eastAsiaTheme="minorEastAsia" w:cstheme="minorBidi"/>
            <w:smallCaps w:val="0"/>
            <w:noProof/>
          </w:rPr>
          <w:tab/>
        </w:r>
        <w:r w:rsidR="00D27093" w:rsidRPr="00A0000A">
          <w:rPr>
            <w:rStyle w:val="Hipervnculo"/>
            <w:noProof/>
          </w:rPr>
          <w:t>Tecnológicos y de diseño</w:t>
        </w:r>
        <w:r w:rsidR="00D27093">
          <w:rPr>
            <w:noProof/>
            <w:webHidden/>
          </w:rPr>
          <w:tab/>
        </w:r>
        <w:r w:rsidR="00D27093">
          <w:rPr>
            <w:noProof/>
            <w:webHidden/>
          </w:rPr>
          <w:fldChar w:fldCharType="begin"/>
        </w:r>
        <w:r w:rsidR="00D27093">
          <w:rPr>
            <w:noProof/>
            <w:webHidden/>
          </w:rPr>
          <w:instrText xml:space="preserve"> PAGEREF _Toc136265763 \h </w:instrText>
        </w:r>
        <w:r w:rsidR="00D27093">
          <w:rPr>
            <w:noProof/>
            <w:webHidden/>
          </w:rPr>
        </w:r>
        <w:r w:rsidR="00D27093">
          <w:rPr>
            <w:noProof/>
            <w:webHidden/>
          </w:rPr>
          <w:fldChar w:fldCharType="separate"/>
        </w:r>
        <w:r w:rsidR="00D27093">
          <w:rPr>
            <w:noProof/>
            <w:webHidden/>
          </w:rPr>
          <w:t>74</w:t>
        </w:r>
        <w:r w:rsidR="00D27093">
          <w:rPr>
            <w:noProof/>
            <w:webHidden/>
          </w:rPr>
          <w:fldChar w:fldCharType="end"/>
        </w:r>
      </w:hyperlink>
    </w:p>
    <w:p w14:paraId="15F8DB21" w14:textId="77777777" w:rsidR="00D27093" w:rsidRDefault="00DD1E1A">
      <w:pPr>
        <w:pStyle w:val="TDC3"/>
        <w:tabs>
          <w:tab w:val="left" w:pos="721"/>
          <w:tab w:val="right" w:pos="8494"/>
        </w:tabs>
        <w:rPr>
          <w:rFonts w:eastAsiaTheme="minorEastAsia" w:cstheme="minorBidi"/>
          <w:smallCaps w:val="0"/>
          <w:noProof/>
        </w:rPr>
      </w:pPr>
      <w:hyperlink w:anchor="_Toc136265764" w:history="1">
        <w:r w:rsidR="00D27093" w:rsidRPr="00A0000A">
          <w:rPr>
            <w:rStyle w:val="Hipervnculo"/>
            <w:noProof/>
          </w:rPr>
          <w:t>4.1.2.</w:t>
        </w:r>
        <w:r w:rsidR="00D27093">
          <w:rPr>
            <w:rFonts w:eastAsiaTheme="minorEastAsia" w:cstheme="minorBidi"/>
            <w:smallCaps w:val="0"/>
            <w:noProof/>
          </w:rPr>
          <w:tab/>
        </w:r>
        <w:r w:rsidR="00D27093" w:rsidRPr="00A0000A">
          <w:rPr>
            <w:rStyle w:val="Hipervnculo"/>
            <w:noProof/>
          </w:rPr>
          <w:t>Arquitectura y Dimensionamiento</w:t>
        </w:r>
        <w:r w:rsidR="00D27093">
          <w:rPr>
            <w:noProof/>
            <w:webHidden/>
          </w:rPr>
          <w:tab/>
        </w:r>
        <w:r w:rsidR="00D27093">
          <w:rPr>
            <w:noProof/>
            <w:webHidden/>
          </w:rPr>
          <w:fldChar w:fldCharType="begin"/>
        </w:r>
        <w:r w:rsidR="00D27093">
          <w:rPr>
            <w:noProof/>
            <w:webHidden/>
          </w:rPr>
          <w:instrText xml:space="preserve"> PAGEREF _Toc136265764 \h </w:instrText>
        </w:r>
        <w:r w:rsidR="00D27093">
          <w:rPr>
            <w:noProof/>
            <w:webHidden/>
          </w:rPr>
        </w:r>
        <w:r w:rsidR="00D27093">
          <w:rPr>
            <w:noProof/>
            <w:webHidden/>
          </w:rPr>
          <w:fldChar w:fldCharType="separate"/>
        </w:r>
        <w:r w:rsidR="00D27093">
          <w:rPr>
            <w:noProof/>
            <w:webHidden/>
          </w:rPr>
          <w:t>74</w:t>
        </w:r>
        <w:r w:rsidR="00D27093">
          <w:rPr>
            <w:noProof/>
            <w:webHidden/>
          </w:rPr>
          <w:fldChar w:fldCharType="end"/>
        </w:r>
      </w:hyperlink>
    </w:p>
    <w:p w14:paraId="06FB42A1" w14:textId="77777777" w:rsidR="00D27093" w:rsidRDefault="00DD1E1A">
      <w:pPr>
        <w:pStyle w:val="TDC4"/>
        <w:tabs>
          <w:tab w:val="left" w:pos="888"/>
          <w:tab w:val="right" w:pos="8494"/>
        </w:tabs>
        <w:rPr>
          <w:rFonts w:eastAsiaTheme="minorEastAsia" w:cstheme="minorBidi"/>
          <w:noProof/>
        </w:rPr>
      </w:pPr>
      <w:hyperlink w:anchor="_Toc136265765" w:history="1">
        <w:r w:rsidR="00D27093" w:rsidRPr="00A0000A">
          <w:rPr>
            <w:rStyle w:val="Hipervnculo"/>
            <w:noProof/>
          </w:rPr>
          <w:t>4.1.2.1.</w:t>
        </w:r>
        <w:r w:rsidR="00D27093">
          <w:rPr>
            <w:rFonts w:eastAsiaTheme="minorEastAsia" w:cstheme="minorBidi"/>
            <w:noProof/>
          </w:rPr>
          <w:tab/>
        </w:r>
        <w:r w:rsidR="00D27093" w:rsidRPr="00A0000A">
          <w:rPr>
            <w:rStyle w:val="Hipervnculo"/>
            <w:noProof/>
          </w:rPr>
          <w:t>Dimensionamiento</w:t>
        </w:r>
        <w:r w:rsidR="00D27093">
          <w:rPr>
            <w:noProof/>
            <w:webHidden/>
          </w:rPr>
          <w:tab/>
        </w:r>
        <w:r w:rsidR="00D27093">
          <w:rPr>
            <w:noProof/>
            <w:webHidden/>
          </w:rPr>
          <w:fldChar w:fldCharType="begin"/>
        </w:r>
        <w:r w:rsidR="00D27093">
          <w:rPr>
            <w:noProof/>
            <w:webHidden/>
          </w:rPr>
          <w:instrText xml:space="preserve"> PAGEREF _Toc136265765 \h </w:instrText>
        </w:r>
        <w:r w:rsidR="00D27093">
          <w:rPr>
            <w:noProof/>
            <w:webHidden/>
          </w:rPr>
        </w:r>
        <w:r w:rsidR="00D27093">
          <w:rPr>
            <w:noProof/>
            <w:webHidden/>
          </w:rPr>
          <w:fldChar w:fldCharType="separate"/>
        </w:r>
        <w:r w:rsidR="00D27093">
          <w:rPr>
            <w:noProof/>
            <w:webHidden/>
          </w:rPr>
          <w:t>75</w:t>
        </w:r>
        <w:r w:rsidR="00D27093">
          <w:rPr>
            <w:noProof/>
            <w:webHidden/>
          </w:rPr>
          <w:fldChar w:fldCharType="end"/>
        </w:r>
      </w:hyperlink>
    </w:p>
    <w:p w14:paraId="7037D275" w14:textId="77777777" w:rsidR="00D27093" w:rsidRDefault="00DD1E1A">
      <w:pPr>
        <w:pStyle w:val="TDC3"/>
        <w:tabs>
          <w:tab w:val="left" w:pos="721"/>
          <w:tab w:val="right" w:pos="8494"/>
        </w:tabs>
        <w:rPr>
          <w:rFonts w:eastAsiaTheme="minorEastAsia" w:cstheme="minorBidi"/>
          <w:smallCaps w:val="0"/>
          <w:noProof/>
        </w:rPr>
      </w:pPr>
      <w:hyperlink w:anchor="_Toc136265766" w:history="1">
        <w:r w:rsidR="00D27093" w:rsidRPr="00A0000A">
          <w:rPr>
            <w:rStyle w:val="Hipervnculo"/>
            <w:noProof/>
          </w:rPr>
          <w:t>4.1.3.</w:t>
        </w:r>
        <w:r w:rsidR="00D27093">
          <w:rPr>
            <w:rFonts w:eastAsiaTheme="minorEastAsia" w:cstheme="minorBidi"/>
            <w:smallCaps w:val="0"/>
            <w:noProof/>
          </w:rPr>
          <w:tab/>
        </w:r>
        <w:r w:rsidR="00D27093" w:rsidRPr="00A0000A">
          <w:rPr>
            <w:rStyle w:val="Hipervnculo"/>
            <w:noProof/>
          </w:rPr>
          <w:t>Disponibilidad, Fiabilidad y Mantenibilidad</w:t>
        </w:r>
        <w:r w:rsidR="00D27093">
          <w:rPr>
            <w:noProof/>
            <w:webHidden/>
          </w:rPr>
          <w:tab/>
        </w:r>
        <w:r w:rsidR="00D27093">
          <w:rPr>
            <w:noProof/>
            <w:webHidden/>
          </w:rPr>
          <w:fldChar w:fldCharType="begin"/>
        </w:r>
        <w:r w:rsidR="00D27093">
          <w:rPr>
            <w:noProof/>
            <w:webHidden/>
          </w:rPr>
          <w:instrText xml:space="preserve"> PAGEREF _Toc136265766 \h </w:instrText>
        </w:r>
        <w:r w:rsidR="00D27093">
          <w:rPr>
            <w:noProof/>
            <w:webHidden/>
          </w:rPr>
        </w:r>
        <w:r w:rsidR="00D27093">
          <w:rPr>
            <w:noProof/>
            <w:webHidden/>
          </w:rPr>
          <w:fldChar w:fldCharType="separate"/>
        </w:r>
        <w:r w:rsidR="00D27093">
          <w:rPr>
            <w:noProof/>
            <w:webHidden/>
          </w:rPr>
          <w:t>75</w:t>
        </w:r>
        <w:r w:rsidR="00D27093">
          <w:rPr>
            <w:noProof/>
            <w:webHidden/>
          </w:rPr>
          <w:fldChar w:fldCharType="end"/>
        </w:r>
      </w:hyperlink>
    </w:p>
    <w:p w14:paraId="2891C6A5" w14:textId="77777777" w:rsidR="00D27093" w:rsidRDefault="00DD1E1A">
      <w:pPr>
        <w:pStyle w:val="TDC3"/>
        <w:tabs>
          <w:tab w:val="left" w:pos="721"/>
          <w:tab w:val="right" w:pos="8494"/>
        </w:tabs>
        <w:rPr>
          <w:rFonts w:eastAsiaTheme="minorEastAsia" w:cstheme="minorBidi"/>
          <w:smallCaps w:val="0"/>
          <w:noProof/>
        </w:rPr>
      </w:pPr>
      <w:hyperlink w:anchor="_Toc136265767" w:history="1">
        <w:r w:rsidR="00D27093" w:rsidRPr="00A0000A">
          <w:rPr>
            <w:rStyle w:val="Hipervnculo"/>
            <w:noProof/>
          </w:rPr>
          <w:t>4.1.4.</w:t>
        </w:r>
        <w:r w:rsidR="00D27093">
          <w:rPr>
            <w:rFonts w:eastAsiaTheme="minorEastAsia" w:cstheme="minorBidi"/>
            <w:smallCaps w:val="0"/>
            <w:noProof/>
          </w:rPr>
          <w:tab/>
        </w:r>
        <w:r w:rsidR="00D27093" w:rsidRPr="00A0000A">
          <w:rPr>
            <w:rStyle w:val="Hipervnculo"/>
            <w:noProof/>
          </w:rPr>
          <w:t>Software</w:t>
        </w:r>
        <w:r w:rsidR="00D27093">
          <w:rPr>
            <w:noProof/>
            <w:webHidden/>
          </w:rPr>
          <w:tab/>
        </w:r>
        <w:r w:rsidR="00D27093">
          <w:rPr>
            <w:noProof/>
            <w:webHidden/>
          </w:rPr>
          <w:fldChar w:fldCharType="begin"/>
        </w:r>
        <w:r w:rsidR="00D27093">
          <w:rPr>
            <w:noProof/>
            <w:webHidden/>
          </w:rPr>
          <w:instrText xml:space="preserve"> PAGEREF _Toc136265767 \h </w:instrText>
        </w:r>
        <w:r w:rsidR="00D27093">
          <w:rPr>
            <w:noProof/>
            <w:webHidden/>
          </w:rPr>
        </w:r>
        <w:r w:rsidR="00D27093">
          <w:rPr>
            <w:noProof/>
            <w:webHidden/>
          </w:rPr>
          <w:fldChar w:fldCharType="separate"/>
        </w:r>
        <w:r w:rsidR="00D27093">
          <w:rPr>
            <w:noProof/>
            <w:webHidden/>
          </w:rPr>
          <w:t>75</w:t>
        </w:r>
        <w:r w:rsidR="00D27093">
          <w:rPr>
            <w:noProof/>
            <w:webHidden/>
          </w:rPr>
          <w:fldChar w:fldCharType="end"/>
        </w:r>
      </w:hyperlink>
    </w:p>
    <w:p w14:paraId="7B7E7065" w14:textId="77777777" w:rsidR="00D27093" w:rsidRDefault="00DD1E1A">
      <w:pPr>
        <w:pStyle w:val="TDC3"/>
        <w:tabs>
          <w:tab w:val="left" w:pos="721"/>
          <w:tab w:val="right" w:pos="8494"/>
        </w:tabs>
        <w:rPr>
          <w:rFonts w:eastAsiaTheme="minorEastAsia" w:cstheme="minorBidi"/>
          <w:smallCaps w:val="0"/>
          <w:noProof/>
        </w:rPr>
      </w:pPr>
      <w:hyperlink w:anchor="_Toc136265768" w:history="1">
        <w:r w:rsidR="00D27093" w:rsidRPr="00A0000A">
          <w:rPr>
            <w:rStyle w:val="Hipervnculo"/>
            <w:noProof/>
          </w:rPr>
          <w:t>4.1.5.</w:t>
        </w:r>
        <w:r w:rsidR="00D27093">
          <w:rPr>
            <w:rFonts w:eastAsiaTheme="minorEastAsia" w:cstheme="minorBidi"/>
            <w:smallCaps w:val="0"/>
            <w:noProof/>
          </w:rPr>
          <w:tab/>
        </w:r>
        <w:r w:rsidR="00D27093" w:rsidRPr="00A0000A">
          <w:rPr>
            <w:rStyle w:val="Hipervnculo"/>
            <w:noProof/>
          </w:rPr>
          <w:t>Interfaces externos</w:t>
        </w:r>
        <w:r w:rsidR="00D27093">
          <w:rPr>
            <w:noProof/>
            <w:webHidden/>
          </w:rPr>
          <w:tab/>
        </w:r>
        <w:r w:rsidR="00D27093">
          <w:rPr>
            <w:noProof/>
            <w:webHidden/>
          </w:rPr>
          <w:fldChar w:fldCharType="begin"/>
        </w:r>
        <w:r w:rsidR="00D27093">
          <w:rPr>
            <w:noProof/>
            <w:webHidden/>
          </w:rPr>
          <w:instrText xml:space="preserve"> PAGEREF _Toc136265768 \h </w:instrText>
        </w:r>
        <w:r w:rsidR="00D27093">
          <w:rPr>
            <w:noProof/>
            <w:webHidden/>
          </w:rPr>
        </w:r>
        <w:r w:rsidR="00D27093">
          <w:rPr>
            <w:noProof/>
            <w:webHidden/>
          </w:rPr>
          <w:fldChar w:fldCharType="separate"/>
        </w:r>
        <w:r w:rsidR="00D27093">
          <w:rPr>
            <w:noProof/>
            <w:webHidden/>
          </w:rPr>
          <w:t>75</w:t>
        </w:r>
        <w:r w:rsidR="00D27093">
          <w:rPr>
            <w:noProof/>
            <w:webHidden/>
          </w:rPr>
          <w:fldChar w:fldCharType="end"/>
        </w:r>
      </w:hyperlink>
    </w:p>
    <w:p w14:paraId="3CAAC555" w14:textId="77777777" w:rsidR="00D27093" w:rsidRDefault="00DD1E1A">
      <w:pPr>
        <w:pStyle w:val="TDC2"/>
        <w:tabs>
          <w:tab w:val="left" w:pos="561"/>
          <w:tab w:val="right" w:pos="8494"/>
        </w:tabs>
        <w:rPr>
          <w:rFonts w:eastAsiaTheme="minorEastAsia" w:cstheme="minorBidi"/>
          <w:b w:val="0"/>
          <w:bCs w:val="0"/>
          <w:smallCaps w:val="0"/>
          <w:noProof/>
        </w:rPr>
      </w:pPr>
      <w:hyperlink w:anchor="_Toc136265769" w:history="1">
        <w:r w:rsidR="00D27093" w:rsidRPr="00A0000A">
          <w:rPr>
            <w:rStyle w:val="Hipervnculo"/>
            <w:noProof/>
          </w:rPr>
          <w:t>4.2.</w:t>
        </w:r>
        <w:r w:rsidR="00D27093">
          <w:rPr>
            <w:rFonts w:eastAsiaTheme="minorEastAsia" w:cstheme="minorBidi"/>
            <w:b w:val="0"/>
            <w:bCs w:val="0"/>
            <w:smallCaps w:val="0"/>
            <w:noProof/>
          </w:rPr>
          <w:tab/>
        </w:r>
        <w:r w:rsidR="00D27093" w:rsidRPr="00A0000A">
          <w:rPr>
            <w:rStyle w:val="Hipervnculo"/>
            <w:noProof/>
          </w:rPr>
          <w:t>Circuitos de audio.</w:t>
        </w:r>
        <w:r w:rsidR="00D27093">
          <w:rPr>
            <w:noProof/>
            <w:webHidden/>
          </w:rPr>
          <w:tab/>
        </w:r>
        <w:r w:rsidR="00D27093">
          <w:rPr>
            <w:noProof/>
            <w:webHidden/>
          </w:rPr>
          <w:fldChar w:fldCharType="begin"/>
        </w:r>
        <w:r w:rsidR="00D27093">
          <w:rPr>
            <w:noProof/>
            <w:webHidden/>
          </w:rPr>
          <w:instrText xml:space="preserve"> PAGEREF _Toc136265769 \h </w:instrText>
        </w:r>
        <w:r w:rsidR="00D27093">
          <w:rPr>
            <w:noProof/>
            <w:webHidden/>
          </w:rPr>
        </w:r>
        <w:r w:rsidR="00D27093">
          <w:rPr>
            <w:noProof/>
            <w:webHidden/>
          </w:rPr>
          <w:fldChar w:fldCharType="separate"/>
        </w:r>
        <w:r w:rsidR="00D27093">
          <w:rPr>
            <w:noProof/>
            <w:webHidden/>
          </w:rPr>
          <w:t>76</w:t>
        </w:r>
        <w:r w:rsidR="00D27093">
          <w:rPr>
            <w:noProof/>
            <w:webHidden/>
          </w:rPr>
          <w:fldChar w:fldCharType="end"/>
        </w:r>
      </w:hyperlink>
    </w:p>
    <w:p w14:paraId="7E61246B" w14:textId="77777777" w:rsidR="00D27093" w:rsidRDefault="00DD1E1A">
      <w:pPr>
        <w:pStyle w:val="TDC3"/>
        <w:tabs>
          <w:tab w:val="left" w:pos="721"/>
          <w:tab w:val="right" w:pos="8494"/>
        </w:tabs>
        <w:rPr>
          <w:rFonts w:eastAsiaTheme="minorEastAsia" w:cstheme="minorBidi"/>
          <w:smallCaps w:val="0"/>
          <w:noProof/>
        </w:rPr>
      </w:pPr>
      <w:hyperlink w:anchor="_Toc136265770" w:history="1">
        <w:r w:rsidR="00D27093" w:rsidRPr="00A0000A">
          <w:rPr>
            <w:rStyle w:val="Hipervnculo"/>
            <w:noProof/>
          </w:rPr>
          <w:t>4.2.1.</w:t>
        </w:r>
        <w:r w:rsidR="00D27093">
          <w:rPr>
            <w:rFonts w:eastAsiaTheme="minorEastAsia" w:cstheme="minorBidi"/>
            <w:smallCaps w:val="0"/>
            <w:noProof/>
          </w:rPr>
          <w:tab/>
        </w:r>
        <w:r w:rsidR="00D27093" w:rsidRPr="00A0000A">
          <w:rPr>
            <w:rStyle w:val="Hipervnculo"/>
            <w:noProof/>
          </w:rPr>
          <w:t>Interfaces de Líneas Analógicas.</w:t>
        </w:r>
        <w:r w:rsidR="00D27093">
          <w:rPr>
            <w:noProof/>
            <w:webHidden/>
          </w:rPr>
          <w:tab/>
        </w:r>
        <w:r w:rsidR="00D27093">
          <w:rPr>
            <w:noProof/>
            <w:webHidden/>
          </w:rPr>
          <w:fldChar w:fldCharType="begin"/>
        </w:r>
        <w:r w:rsidR="00D27093">
          <w:rPr>
            <w:noProof/>
            <w:webHidden/>
          </w:rPr>
          <w:instrText xml:space="preserve"> PAGEREF _Toc136265770 \h </w:instrText>
        </w:r>
        <w:r w:rsidR="00D27093">
          <w:rPr>
            <w:noProof/>
            <w:webHidden/>
          </w:rPr>
        </w:r>
        <w:r w:rsidR="00D27093">
          <w:rPr>
            <w:noProof/>
            <w:webHidden/>
          </w:rPr>
          <w:fldChar w:fldCharType="separate"/>
        </w:r>
        <w:r w:rsidR="00D27093">
          <w:rPr>
            <w:noProof/>
            <w:webHidden/>
          </w:rPr>
          <w:t>76</w:t>
        </w:r>
        <w:r w:rsidR="00D27093">
          <w:rPr>
            <w:noProof/>
            <w:webHidden/>
          </w:rPr>
          <w:fldChar w:fldCharType="end"/>
        </w:r>
      </w:hyperlink>
    </w:p>
    <w:p w14:paraId="6FBF1534" w14:textId="77777777" w:rsidR="00D27093" w:rsidRDefault="00DD1E1A">
      <w:pPr>
        <w:pStyle w:val="TDC3"/>
        <w:tabs>
          <w:tab w:val="left" w:pos="721"/>
          <w:tab w:val="right" w:pos="8494"/>
        </w:tabs>
        <w:rPr>
          <w:rFonts w:eastAsiaTheme="minorEastAsia" w:cstheme="minorBidi"/>
          <w:smallCaps w:val="0"/>
          <w:noProof/>
        </w:rPr>
      </w:pPr>
      <w:hyperlink w:anchor="_Toc136265771" w:history="1">
        <w:r w:rsidR="00D27093" w:rsidRPr="00A0000A">
          <w:rPr>
            <w:rStyle w:val="Hipervnculo"/>
            <w:noProof/>
          </w:rPr>
          <w:t>4.2.2.</w:t>
        </w:r>
        <w:r w:rsidR="00D27093">
          <w:rPr>
            <w:rFonts w:eastAsiaTheme="minorEastAsia" w:cstheme="minorBidi"/>
            <w:smallCaps w:val="0"/>
            <w:noProof/>
          </w:rPr>
          <w:tab/>
        </w:r>
        <w:r w:rsidR="00D27093" w:rsidRPr="00A0000A">
          <w:rPr>
            <w:rStyle w:val="Hipervnculo"/>
            <w:noProof/>
          </w:rPr>
          <w:t>Circuitos de Audio.</w:t>
        </w:r>
        <w:r w:rsidR="00D27093">
          <w:rPr>
            <w:noProof/>
            <w:webHidden/>
          </w:rPr>
          <w:tab/>
        </w:r>
        <w:r w:rsidR="00D27093">
          <w:rPr>
            <w:noProof/>
            <w:webHidden/>
          </w:rPr>
          <w:fldChar w:fldCharType="begin"/>
        </w:r>
        <w:r w:rsidR="00D27093">
          <w:rPr>
            <w:noProof/>
            <w:webHidden/>
          </w:rPr>
          <w:instrText xml:space="preserve"> PAGEREF _Toc136265771 \h </w:instrText>
        </w:r>
        <w:r w:rsidR="00D27093">
          <w:rPr>
            <w:noProof/>
            <w:webHidden/>
          </w:rPr>
        </w:r>
        <w:r w:rsidR="00D27093">
          <w:rPr>
            <w:noProof/>
            <w:webHidden/>
          </w:rPr>
          <w:fldChar w:fldCharType="separate"/>
        </w:r>
        <w:r w:rsidR="00D27093">
          <w:rPr>
            <w:noProof/>
            <w:webHidden/>
          </w:rPr>
          <w:t>76</w:t>
        </w:r>
        <w:r w:rsidR="00D27093">
          <w:rPr>
            <w:noProof/>
            <w:webHidden/>
          </w:rPr>
          <w:fldChar w:fldCharType="end"/>
        </w:r>
      </w:hyperlink>
    </w:p>
    <w:p w14:paraId="109D614E" w14:textId="77777777" w:rsidR="00D27093" w:rsidRDefault="00DD1E1A">
      <w:pPr>
        <w:pStyle w:val="TDC2"/>
        <w:tabs>
          <w:tab w:val="left" w:pos="561"/>
          <w:tab w:val="right" w:pos="8494"/>
        </w:tabs>
        <w:rPr>
          <w:rFonts w:eastAsiaTheme="minorEastAsia" w:cstheme="minorBidi"/>
          <w:b w:val="0"/>
          <w:bCs w:val="0"/>
          <w:smallCaps w:val="0"/>
          <w:noProof/>
        </w:rPr>
      </w:pPr>
      <w:hyperlink w:anchor="_Toc136265772" w:history="1">
        <w:r w:rsidR="00D27093" w:rsidRPr="00A0000A">
          <w:rPr>
            <w:rStyle w:val="Hipervnculo"/>
            <w:noProof/>
          </w:rPr>
          <w:t>4.3.</w:t>
        </w:r>
        <w:r w:rsidR="00D27093">
          <w:rPr>
            <w:rFonts w:eastAsiaTheme="minorEastAsia" w:cstheme="minorBidi"/>
            <w:b w:val="0"/>
            <w:bCs w:val="0"/>
            <w:smallCaps w:val="0"/>
            <w:noProof/>
          </w:rPr>
          <w:tab/>
        </w:r>
        <w:r w:rsidR="00D27093" w:rsidRPr="00A0000A">
          <w:rPr>
            <w:rStyle w:val="Hipervnculo"/>
            <w:noProof/>
          </w:rPr>
          <w:t>tiempos de respuesta.</w:t>
        </w:r>
        <w:r w:rsidR="00D27093">
          <w:rPr>
            <w:noProof/>
            <w:webHidden/>
          </w:rPr>
          <w:tab/>
        </w:r>
        <w:r w:rsidR="00D27093">
          <w:rPr>
            <w:noProof/>
            <w:webHidden/>
          </w:rPr>
          <w:fldChar w:fldCharType="begin"/>
        </w:r>
        <w:r w:rsidR="00D27093">
          <w:rPr>
            <w:noProof/>
            <w:webHidden/>
          </w:rPr>
          <w:instrText xml:space="preserve"> PAGEREF _Toc136265772 \h </w:instrText>
        </w:r>
        <w:r w:rsidR="00D27093">
          <w:rPr>
            <w:noProof/>
            <w:webHidden/>
          </w:rPr>
        </w:r>
        <w:r w:rsidR="00D27093">
          <w:rPr>
            <w:noProof/>
            <w:webHidden/>
          </w:rPr>
          <w:fldChar w:fldCharType="separate"/>
        </w:r>
        <w:r w:rsidR="00D27093">
          <w:rPr>
            <w:noProof/>
            <w:webHidden/>
          </w:rPr>
          <w:t>77</w:t>
        </w:r>
        <w:r w:rsidR="00D27093">
          <w:rPr>
            <w:noProof/>
            <w:webHidden/>
          </w:rPr>
          <w:fldChar w:fldCharType="end"/>
        </w:r>
      </w:hyperlink>
    </w:p>
    <w:p w14:paraId="00AAB918" w14:textId="77777777" w:rsidR="00D27093" w:rsidRDefault="00DD1E1A">
      <w:pPr>
        <w:pStyle w:val="TDC2"/>
        <w:tabs>
          <w:tab w:val="left" w:pos="561"/>
          <w:tab w:val="right" w:pos="8494"/>
        </w:tabs>
        <w:rPr>
          <w:rFonts w:eastAsiaTheme="minorEastAsia" w:cstheme="minorBidi"/>
          <w:b w:val="0"/>
          <w:bCs w:val="0"/>
          <w:smallCaps w:val="0"/>
          <w:noProof/>
        </w:rPr>
      </w:pPr>
      <w:hyperlink w:anchor="_Toc136265773" w:history="1">
        <w:r w:rsidR="00D27093" w:rsidRPr="00A0000A">
          <w:rPr>
            <w:rStyle w:val="Hipervnculo"/>
            <w:noProof/>
          </w:rPr>
          <w:t>4.4.</w:t>
        </w:r>
        <w:r w:rsidR="00D27093">
          <w:rPr>
            <w:rFonts w:eastAsiaTheme="minorEastAsia" w:cstheme="minorBidi"/>
            <w:b w:val="0"/>
            <w:bCs w:val="0"/>
            <w:smallCaps w:val="0"/>
            <w:noProof/>
          </w:rPr>
          <w:tab/>
        </w:r>
        <w:r w:rsidR="00D27093" w:rsidRPr="00A0000A">
          <w:rPr>
            <w:rStyle w:val="Hipervnculo"/>
            <w:noProof/>
          </w:rPr>
          <w:t>Condiciones Ambientales.</w:t>
        </w:r>
        <w:r w:rsidR="00D27093">
          <w:rPr>
            <w:noProof/>
            <w:webHidden/>
          </w:rPr>
          <w:tab/>
        </w:r>
        <w:r w:rsidR="00D27093">
          <w:rPr>
            <w:noProof/>
            <w:webHidden/>
          </w:rPr>
          <w:fldChar w:fldCharType="begin"/>
        </w:r>
        <w:r w:rsidR="00D27093">
          <w:rPr>
            <w:noProof/>
            <w:webHidden/>
          </w:rPr>
          <w:instrText xml:space="preserve"> PAGEREF _Toc136265773 \h </w:instrText>
        </w:r>
        <w:r w:rsidR="00D27093">
          <w:rPr>
            <w:noProof/>
            <w:webHidden/>
          </w:rPr>
        </w:r>
        <w:r w:rsidR="00D27093">
          <w:rPr>
            <w:noProof/>
            <w:webHidden/>
          </w:rPr>
          <w:fldChar w:fldCharType="separate"/>
        </w:r>
        <w:r w:rsidR="00D27093">
          <w:rPr>
            <w:noProof/>
            <w:webHidden/>
          </w:rPr>
          <w:t>80</w:t>
        </w:r>
        <w:r w:rsidR="00D27093">
          <w:rPr>
            <w:noProof/>
            <w:webHidden/>
          </w:rPr>
          <w:fldChar w:fldCharType="end"/>
        </w:r>
      </w:hyperlink>
    </w:p>
    <w:p w14:paraId="308B7356" w14:textId="77777777" w:rsidR="00D27093" w:rsidRDefault="00DD1E1A">
      <w:pPr>
        <w:pStyle w:val="TDC1"/>
        <w:tabs>
          <w:tab w:val="left" w:pos="390"/>
          <w:tab w:val="right" w:pos="8494"/>
        </w:tabs>
        <w:rPr>
          <w:rFonts w:eastAsiaTheme="minorEastAsia" w:cstheme="minorBidi"/>
          <w:b w:val="0"/>
          <w:bCs w:val="0"/>
          <w:caps w:val="0"/>
          <w:noProof/>
          <w:u w:val="none"/>
        </w:rPr>
      </w:pPr>
      <w:hyperlink w:anchor="_Toc136265774" w:history="1">
        <w:r w:rsidR="00D27093" w:rsidRPr="00A0000A">
          <w:rPr>
            <w:rStyle w:val="Hipervnculo"/>
            <w:noProof/>
          </w:rPr>
          <w:t>5.</w:t>
        </w:r>
        <w:r w:rsidR="00D27093">
          <w:rPr>
            <w:rFonts w:eastAsiaTheme="minorEastAsia" w:cstheme="minorBidi"/>
            <w:b w:val="0"/>
            <w:bCs w:val="0"/>
            <w:caps w:val="0"/>
            <w:noProof/>
            <w:u w:val="none"/>
          </w:rPr>
          <w:tab/>
        </w:r>
        <w:r w:rsidR="00D27093" w:rsidRPr="00A0000A">
          <w:rPr>
            <w:rStyle w:val="Hipervnculo"/>
            <w:noProof/>
          </w:rPr>
          <w:t>Información Legal</w:t>
        </w:r>
        <w:r w:rsidR="00D27093">
          <w:rPr>
            <w:noProof/>
            <w:webHidden/>
          </w:rPr>
          <w:tab/>
        </w:r>
        <w:r w:rsidR="00D27093">
          <w:rPr>
            <w:noProof/>
            <w:webHidden/>
          </w:rPr>
          <w:fldChar w:fldCharType="begin"/>
        </w:r>
        <w:r w:rsidR="00D27093">
          <w:rPr>
            <w:noProof/>
            <w:webHidden/>
          </w:rPr>
          <w:instrText xml:space="preserve"> PAGEREF _Toc136265774 \h </w:instrText>
        </w:r>
        <w:r w:rsidR="00D27093">
          <w:rPr>
            <w:noProof/>
            <w:webHidden/>
          </w:rPr>
        </w:r>
        <w:r w:rsidR="00D27093">
          <w:rPr>
            <w:noProof/>
            <w:webHidden/>
          </w:rPr>
          <w:fldChar w:fldCharType="separate"/>
        </w:r>
        <w:r w:rsidR="00D27093">
          <w:rPr>
            <w:noProof/>
            <w:webHidden/>
          </w:rPr>
          <w:t>81</w:t>
        </w:r>
        <w:r w:rsidR="00D27093">
          <w:rPr>
            <w:noProof/>
            <w:webHidden/>
          </w:rPr>
          <w:fldChar w:fldCharType="end"/>
        </w:r>
      </w:hyperlink>
    </w:p>
    <w:p w14:paraId="70D464C2" w14:textId="77777777" w:rsidR="00D27093" w:rsidRDefault="00DD1E1A">
      <w:pPr>
        <w:pStyle w:val="TDC1"/>
        <w:tabs>
          <w:tab w:val="left" w:pos="390"/>
          <w:tab w:val="right" w:pos="8494"/>
        </w:tabs>
        <w:rPr>
          <w:rFonts w:eastAsiaTheme="minorEastAsia" w:cstheme="minorBidi"/>
          <w:b w:val="0"/>
          <w:bCs w:val="0"/>
          <w:caps w:val="0"/>
          <w:noProof/>
          <w:u w:val="none"/>
        </w:rPr>
      </w:pPr>
      <w:hyperlink w:anchor="_Toc136265775" w:history="1">
        <w:r w:rsidR="00D27093" w:rsidRPr="00A0000A">
          <w:rPr>
            <w:rStyle w:val="Hipervnculo"/>
            <w:noProof/>
          </w:rPr>
          <w:t>6.</w:t>
        </w:r>
        <w:r w:rsidR="00D27093">
          <w:rPr>
            <w:rFonts w:eastAsiaTheme="minorEastAsia" w:cstheme="minorBidi"/>
            <w:b w:val="0"/>
            <w:bCs w:val="0"/>
            <w:caps w:val="0"/>
            <w:noProof/>
            <w:u w:val="none"/>
          </w:rPr>
          <w:tab/>
        </w:r>
        <w:r w:rsidR="00D27093" w:rsidRPr="00A0000A">
          <w:rPr>
            <w:rStyle w:val="Hipervnculo"/>
            <w:noProof/>
          </w:rPr>
          <w:t>GLOSARIO</w:t>
        </w:r>
        <w:r w:rsidR="00D27093">
          <w:rPr>
            <w:noProof/>
            <w:webHidden/>
          </w:rPr>
          <w:tab/>
        </w:r>
        <w:r w:rsidR="00D27093">
          <w:rPr>
            <w:noProof/>
            <w:webHidden/>
          </w:rPr>
          <w:fldChar w:fldCharType="begin"/>
        </w:r>
        <w:r w:rsidR="00D27093">
          <w:rPr>
            <w:noProof/>
            <w:webHidden/>
          </w:rPr>
          <w:instrText xml:space="preserve"> PAGEREF _Toc136265775 \h </w:instrText>
        </w:r>
        <w:r w:rsidR="00D27093">
          <w:rPr>
            <w:noProof/>
            <w:webHidden/>
          </w:rPr>
        </w:r>
        <w:r w:rsidR="00D27093">
          <w:rPr>
            <w:noProof/>
            <w:webHidden/>
          </w:rPr>
          <w:fldChar w:fldCharType="separate"/>
        </w:r>
        <w:r w:rsidR="00D27093">
          <w:rPr>
            <w:noProof/>
            <w:webHidden/>
          </w:rPr>
          <w:t>83</w:t>
        </w:r>
        <w:r w:rsidR="00D27093">
          <w:rPr>
            <w:noProof/>
            <w:webHidden/>
          </w:rPr>
          <w:fldChar w:fldCharType="end"/>
        </w:r>
      </w:hyperlink>
    </w:p>
    <w:p w14:paraId="4695033F" w14:textId="5D5775A6" w:rsidR="002F01AE" w:rsidRDefault="00310132" w:rsidP="00D85BBC">
      <w:pPr>
        <w:pStyle w:val="TextoNivel1"/>
      </w:pPr>
      <w:r>
        <w:rPr>
          <w:rFonts w:ascii="Arial Negrita" w:hAnsi="Arial Negrita" w:cs="Arial"/>
          <w:b/>
          <w:bCs/>
          <w:caps/>
          <w:szCs w:val="22"/>
          <w:u w:val="single"/>
          <w:lang w:val="es-ES"/>
        </w:rPr>
        <w:fldChar w:fldCharType="end"/>
      </w:r>
    </w:p>
    <w:p w14:paraId="5DAA5C2E"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062B90F5" w14:textId="5D43CD50" w:rsidR="0072547C" w:rsidRDefault="00310132">
      <w:pPr>
        <w:pStyle w:val="Tabladeilustraciones"/>
        <w:tabs>
          <w:tab w:val="right" w:leader="underscore" w:pos="8494"/>
        </w:tabs>
        <w:rPr>
          <w:rFonts w:eastAsiaTheme="minorEastAsia" w:cstheme="minorBidi"/>
          <w:i w:val="0"/>
          <w:iCs w:val="0"/>
          <w:noProof/>
          <w:sz w:val="22"/>
          <w:szCs w:val="22"/>
        </w:rPr>
      </w:pPr>
      <w:r>
        <w:rPr>
          <w:i w:val="0"/>
          <w:iCs w:val="0"/>
          <w:caps/>
          <w:sz w:val="16"/>
          <w:szCs w:val="16"/>
        </w:rPr>
        <w:fldChar w:fldCharType="begin"/>
      </w:r>
      <w:r>
        <w:rPr>
          <w:i w:val="0"/>
          <w:iCs w:val="0"/>
          <w:caps/>
          <w:sz w:val="16"/>
          <w:szCs w:val="16"/>
        </w:rPr>
        <w:instrText xml:space="preserve"> TOC \h \z \c "Ilustración" </w:instrText>
      </w:r>
      <w:r>
        <w:rPr>
          <w:i w:val="0"/>
          <w:iCs w:val="0"/>
          <w:caps/>
          <w:sz w:val="16"/>
          <w:szCs w:val="16"/>
        </w:rPr>
        <w:fldChar w:fldCharType="separate"/>
      </w:r>
      <w:hyperlink w:anchor="_Toc105658195" w:history="1">
        <w:r w:rsidR="0072547C" w:rsidRPr="0018296E">
          <w:rPr>
            <w:rStyle w:val="Hipervnculo"/>
            <w:noProof/>
          </w:rPr>
          <w:t>Ilustración 1. ULISES V5000 i. Arquitectura hardware. Diagrama General de Bloques.</w:t>
        </w:r>
        <w:r w:rsidR="0072547C">
          <w:rPr>
            <w:noProof/>
            <w:webHidden/>
          </w:rPr>
          <w:tab/>
        </w:r>
        <w:r w:rsidR="0072547C">
          <w:rPr>
            <w:noProof/>
            <w:webHidden/>
          </w:rPr>
          <w:fldChar w:fldCharType="begin"/>
        </w:r>
        <w:r w:rsidR="0072547C">
          <w:rPr>
            <w:noProof/>
            <w:webHidden/>
          </w:rPr>
          <w:instrText xml:space="preserve"> PAGEREF _Toc105658195 \h </w:instrText>
        </w:r>
        <w:r w:rsidR="0072547C">
          <w:rPr>
            <w:noProof/>
            <w:webHidden/>
          </w:rPr>
        </w:r>
        <w:r w:rsidR="0072547C">
          <w:rPr>
            <w:noProof/>
            <w:webHidden/>
          </w:rPr>
          <w:fldChar w:fldCharType="separate"/>
        </w:r>
        <w:r w:rsidR="0072547C">
          <w:rPr>
            <w:noProof/>
            <w:webHidden/>
          </w:rPr>
          <w:t>14</w:t>
        </w:r>
        <w:r w:rsidR="0072547C">
          <w:rPr>
            <w:noProof/>
            <w:webHidden/>
          </w:rPr>
          <w:fldChar w:fldCharType="end"/>
        </w:r>
      </w:hyperlink>
    </w:p>
    <w:p w14:paraId="5064CD5C" w14:textId="555A1A51"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196" w:history="1">
        <w:r w:rsidR="0072547C" w:rsidRPr="0018296E">
          <w:rPr>
            <w:rStyle w:val="Hipervnculo"/>
            <w:noProof/>
          </w:rPr>
          <w:t>Ilustración 2. ULISES V5000 i. Arquitectura hardware. Dualidad de Pasarelas.</w:t>
        </w:r>
        <w:r w:rsidR="0072547C">
          <w:rPr>
            <w:noProof/>
            <w:webHidden/>
          </w:rPr>
          <w:tab/>
        </w:r>
        <w:r w:rsidR="0072547C">
          <w:rPr>
            <w:noProof/>
            <w:webHidden/>
          </w:rPr>
          <w:fldChar w:fldCharType="begin"/>
        </w:r>
        <w:r w:rsidR="0072547C">
          <w:rPr>
            <w:noProof/>
            <w:webHidden/>
          </w:rPr>
          <w:instrText xml:space="preserve"> PAGEREF _Toc105658196 \h </w:instrText>
        </w:r>
        <w:r w:rsidR="0072547C">
          <w:rPr>
            <w:noProof/>
            <w:webHidden/>
          </w:rPr>
        </w:r>
        <w:r w:rsidR="0072547C">
          <w:rPr>
            <w:noProof/>
            <w:webHidden/>
          </w:rPr>
          <w:fldChar w:fldCharType="separate"/>
        </w:r>
        <w:r w:rsidR="0072547C">
          <w:rPr>
            <w:noProof/>
            <w:webHidden/>
          </w:rPr>
          <w:t>16</w:t>
        </w:r>
        <w:r w:rsidR="0072547C">
          <w:rPr>
            <w:noProof/>
            <w:webHidden/>
          </w:rPr>
          <w:fldChar w:fldCharType="end"/>
        </w:r>
      </w:hyperlink>
    </w:p>
    <w:p w14:paraId="462731C4" w14:textId="7207F348"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197" w:history="1">
        <w:r w:rsidR="0072547C" w:rsidRPr="0018296E">
          <w:rPr>
            <w:rStyle w:val="Hipervnculo"/>
            <w:noProof/>
          </w:rPr>
          <w:t>Ilustración 3. ULISES V5000 i. Arquitectura Software. Diagrama General.</w:t>
        </w:r>
        <w:r w:rsidR="0072547C">
          <w:rPr>
            <w:noProof/>
            <w:webHidden/>
          </w:rPr>
          <w:tab/>
        </w:r>
        <w:r w:rsidR="0072547C">
          <w:rPr>
            <w:noProof/>
            <w:webHidden/>
          </w:rPr>
          <w:fldChar w:fldCharType="begin"/>
        </w:r>
        <w:r w:rsidR="0072547C">
          <w:rPr>
            <w:noProof/>
            <w:webHidden/>
          </w:rPr>
          <w:instrText xml:space="preserve"> PAGEREF _Toc105658197 \h </w:instrText>
        </w:r>
        <w:r w:rsidR="0072547C">
          <w:rPr>
            <w:noProof/>
            <w:webHidden/>
          </w:rPr>
        </w:r>
        <w:r w:rsidR="0072547C">
          <w:rPr>
            <w:noProof/>
            <w:webHidden/>
          </w:rPr>
          <w:fldChar w:fldCharType="separate"/>
        </w:r>
        <w:r w:rsidR="0072547C">
          <w:rPr>
            <w:noProof/>
            <w:webHidden/>
          </w:rPr>
          <w:t>17</w:t>
        </w:r>
        <w:r w:rsidR="0072547C">
          <w:rPr>
            <w:noProof/>
            <w:webHidden/>
          </w:rPr>
          <w:fldChar w:fldCharType="end"/>
        </w:r>
      </w:hyperlink>
    </w:p>
    <w:p w14:paraId="68AD02E5" w14:textId="0E2A0BE9"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198" w:history="1">
        <w:r w:rsidR="0072547C" w:rsidRPr="0018296E">
          <w:rPr>
            <w:rStyle w:val="Hipervnculo"/>
            <w:noProof/>
          </w:rPr>
          <w:t>Ilustración 4. ULISES V5000 i. Componentes Hardware. Estructura de puesto de operador.</w:t>
        </w:r>
        <w:r w:rsidR="0072547C">
          <w:rPr>
            <w:noProof/>
            <w:webHidden/>
          </w:rPr>
          <w:tab/>
        </w:r>
        <w:r w:rsidR="0072547C">
          <w:rPr>
            <w:noProof/>
            <w:webHidden/>
          </w:rPr>
          <w:fldChar w:fldCharType="begin"/>
        </w:r>
        <w:r w:rsidR="0072547C">
          <w:rPr>
            <w:noProof/>
            <w:webHidden/>
          </w:rPr>
          <w:instrText xml:space="preserve"> PAGEREF _Toc105658198 \h </w:instrText>
        </w:r>
        <w:r w:rsidR="0072547C">
          <w:rPr>
            <w:noProof/>
            <w:webHidden/>
          </w:rPr>
        </w:r>
        <w:r w:rsidR="0072547C">
          <w:rPr>
            <w:noProof/>
            <w:webHidden/>
          </w:rPr>
          <w:fldChar w:fldCharType="separate"/>
        </w:r>
        <w:r w:rsidR="0072547C">
          <w:rPr>
            <w:noProof/>
            <w:webHidden/>
          </w:rPr>
          <w:t>18</w:t>
        </w:r>
        <w:r w:rsidR="0072547C">
          <w:rPr>
            <w:noProof/>
            <w:webHidden/>
          </w:rPr>
          <w:fldChar w:fldCharType="end"/>
        </w:r>
      </w:hyperlink>
    </w:p>
    <w:p w14:paraId="5054EB19" w14:textId="3DE505F0"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199" w:history="1">
        <w:r w:rsidR="0072547C" w:rsidRPr="0018296E">
          <w:rPr>
            <w:rStyle w:val="Hipervnculo"/>
            <w:noProof/>
          </w:rPr>
          <w:t>Ilustración 5. ULISES V5000 i. Componentes Hardware. Panel de Operador.</w:t>
        </w:r>
        <w:r w:rsidR="0072547C">
          <w:rPr>
            <w:noProof/>
            <w:webHidden/>
          </w:rPr>
          <w:tab/>
        </w:r>
        <w:r w:rsidR="0072547C">
          <w:rPr>
            <w:noProof/>
            <w:webHidden/>
          </w:rPr>
          <w:fldChar w:fldCharType="begin"/>
        </w:r>
        <w:r w:rsidR="0072547C">
          <w:rPr>
            <w:noProof/>
            <w:webHidden/>
          </w:rPr>
          <w:instrText xml:space="preserve"> PAGEREF _Toc105658199 \h </w:instrText>
        </w:r>
        <w:r w:rsidR="0072547C">
          <w:rPr>
            <w:noProof/>
            <w:webHidden/>
          </w:rPr>
        </w:r>
        <w:r w:rsidR="0072547C">
          <w:rPr>
            <w:noProof/>
            <w:webHidden/>
          </w:rPr>
          <w:fldChar w:fldCharType="separate"/>
        </w:r>
        <w:r w:rsidR="0072547C">
          <w:rPr>
            <w:noProof/>
            <w:webHidden/>
          </w:rPr>
          <w:t>20</w:t>
        </w:r>
        <w:r w:rsidR="0072547C">
          <w:rPr>
            <w:noProof/>
            <w:webHidden/>
          </w:rPr>
          <w:fldChar w:fldCharType="end"/>
        </w:r>
      </w:hyperlink>
    </w:p>
    <w:p w14:paraId="64CC0B1A" w14:textId="38EA8B51"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200" w:history="1">
        <w:r w:rsidR="0072547C" w:rsidRPr="0018296E">
          <w:rPr>
            <w:rStyle w:val="Hipervnculo"/>
            <w:noProof/>
          </w:rPr>
          <w:t>Ilustración 6. ULISES V5000 i. Componentes Hardware. Estructura Pasarela.</w:t>
        </w:r>
        <w:r w:rsidR="0072547C">
          <w:rPr>
            <w:noProof/>
            <w:webHidden/>
          </w:rPr>
          <w:tab/>
        </w:r>
        <w:r w:rsidR="0072547C">
          <w:rPr>
            <w:noProof/>
            <w:webHidden/>
          </w:rPr>
          <w:fldChar w:fldCharType="begin"/>
        </w:r>
        <w:r w:rsidR="0072547C">
          <w:rPr>
            <w:noProof/>
            <w:webHidden/>
          </w:rPr>
          <w:instrText xml:space="preserve"> PAGEREF _Toc105658200 \h </w:instrText>
        </w:r>
        <w:r w:rsidR="0072547C">
          <w:rPr>
            <w:noProof/>
            <w:webHidden/>
          </w:rPr>
        </w:r>
        <w:r w:rsidR="0072547C">
          <w:rPr>
            <w:noProof/>
            <w:webHidden/>
          </w:rPr>
          <w:fldChar w:fldCharType="separate"/>
        </w:r>
        <w:r w:rsidR="0072547C">
          <w:rPr>
            <w:noProof/>
            <w:webHidden/>
          </w:rPr>
          <w:t>21</w:t>
        </w:r>
        <w:r w:rsidR="0072547C">
          <w:rPr>
            <w:noProof/>
            <w:webHidden/>
          </w:rPr>
          <w:fldChar w:fldCharType="end"/>
        </w:r>
      </w:hyperlink>
    </w:p>
    <w:p w14:paraId="02D2C94E" w14:textId="0B7A04CD"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201" w:history="1">
        <w:r w:rsidR="0072547C" w:rsidRPr="0018296E">
          <w:rPr>
            <w:rStyle w:val="Hipervnculo"/>
            <w:noProof/>
          </w:rPr>
          <w:t>Ilustración 7. ULISES V5000 i. Componentes Hardware. Diagrama de Bloques CGW</w:t>
        </w:r>
        <w:r w:rsidR="0072547C">
          <w:rPr>
            <w:noProof/>
            <w:webHidden/>
          </w:rPr>
          <w:tab/>
        </w:r>
        <w:r w:rsidR="0072547C">
          <w:rPr>
            <w:noProof/>
            <w:webHidden/>
          </w:rPr>
          <w:fldChar w:fldCharType="begin"/>
        </w:r>
        <w:r w:rsidR="0072547C">
          <w:rPr>
            <w:noProof/>
            <w:webHidden/>
          </w:rPr>
          <w:instrText xml:space="preserve"> PAGEREF _Toc105658201 \h </w:instrText>
        </w:r>
        <w:r w:rsidR="0072547C">
          <w:rPr>
            <w:noProof/>
            <w:webHidden/>
          </w:rPr>
        </w:r>
        <w:r w:rsidR="0072547C">
          <w:rPr>
            <w:noProof/>
            <w:webHidden/>
          </w:rPr>
          <w:fldChar w:fldCharType="separate"/>
        </w:r>
        <w:r w:rsidR="0072547C">
          <w:rPr>
            <w:noProof/>
            <w:webHidden/>
          </w:rPr>
          <w:t>22</w:t>
        </w:r>
        <w:r w:rsidR="0072547C">
          <w:rPr>
            <w:noProof/>
            <w:webHidden/>
          </w:rPr>
          <w:fldChar w:fldCharType="end"/>
        </w:r>
      </w:hyperlink>
    </w:p>
    <w:p w14:paraId="6B81552E" w14:textId="40179B60"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202" w:history="1">
        <w:r w:rsidR="0072547C" w:rsidRPr="0018296E">
          <w:rPr>
            <w:rStyle w:val="Hipervnculo"/>
            <w:noProof/>
          </w:rPr>
          <w:t>Ilustración 8. ULISES V5000 i. Componentes Hardware. CPU-Pasarela.</w:t>
        </w:r>
        <w:r w:rsidR="0072547C">
          <w:rPr>
            <w:noProof/>
            <w:webHidden/>
          </w:rPr>
          <w:tab/>
        </w:r>
        <w:r w:rsidR="0072547C">
          <w:rPr>
            <w:noProof/>
            <w:webHidden/>
          </w:rPr>
          <w:fldChar w:fldCharType="begin"/>
        </w:r>
        <w:r w:rsidR="0072547C">
          <w:rPr>
            <w:noProof/>
            <w:webHidden/>
          </w:rPr>
          <w:instrText xml:space="preserve"> PAGEREF _Toc105658202 \h </w:instrText>
        </w:r>
        <w:r w:rsidR="0072547C">
          <w:rPr>
            <w:noProof/>
            <w:webHidden/>
          </w:rPr>
        </w:r>
        <w:r w:rsidR="0072547C">
          <w:rPr>
            <w:noProof/>
            <w:webHidden/>
          </w:rPr>
          <w:fldChar w:fldCharType="separate"/>
        </w:r>
        <w:r w:rsidR="0072547C">
          <w:rPr>
            <w:noProof/>
            <w:webHidden/>
          </w:rPr>
          <w:t>23</w:t>
        </w:r>
        <w:r w:rsidR="0072547C">
          <w:rPr>
            <w:noProof/>
            <w:webHidden/>
          </w:rPr>
          <w:fldChar w:fldCharType="end"/>
        </w:r>
      </w:hyperlink>
    </w:p>
    <w:p w14:paraId="5BADA71E" w14:textId="6BAD27FD"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203" w:history="1">
        <w:r w:rsidR="0072547C" w:rsidRPr="0018296E">
          <w:rPr>
            <w:rStyle w:val="Hipervnculo"/>
            <w:noProof/>
          </w:rPr>
          <w:t>Ilustración 9. ULISES V5000 i. Componentes Hardware. Diagrama de Bloques Unidad IA4.</w:t>
        </w:r>
        <w:r w:rsidR="0072547C">
          <w:rPr>
            <w:noProof/>
            <w:webHidden/>
          </w:rPr>
          <w:tab/>
        </w:r>
        <w:r w:rsidR="0072547C">
          <w:rPr>
            <w:noProof/>
            <w:webHidden/>
          </w:rPr>
          <w:fldChar w:fldCharType="begin"/>
        </w:r>
        <w:r w:rsidR="0072547C">
          <w:rPr>
            <w:noProof/>
            <w:webHidden/>
          </w:rPr>
          <w:instrText xml:space="preserve"> PAGEREF _Toc105658203 \h </w:instrText>
        </w:r>
        <w:r w:rsidR="0072547C">
          <w:rPr>
            <w:noProof/>
            <w:webHidden/>
          </w:rPr>
        </w:r>
        <w:r w:rsidR="0072547C">
          <w:rPr>
            <w:noProof/>
            <w:webHidden/>
          </w:rPr>
          <w:fldChar w:fldCharType="separate"/>
        </w:r>
        <w:r w:rsidR="0072547C">
          <w:rPr>
            <w:noProof/>
            <w:webHidden/>
          </w:rPr>
          <w:t>24</w:t>
        </w:r>
        <w:r w:rsidR="0072547C">
          <w:rPr>
            <w:noProof/>
            <w:webHidden/>
          </w:rPr>
          <w:fldChar w:fldCharType="end"/>
        </w:r>
      </w:hyperlink>
    </w:p>
    <w:p w14:paraId="2FF11FE9" w14:textId="0588F397"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204" w:history="1">
        <w:r w:rsidR="0072547C" w:rsidRPr="0018296E">
          <w:rPr>
            <w:rStyle w:val="Hipervnculo"/>
            <w:noProof/>
          </w:rPr>
          <w:t>Ilustración 10. ULISES V5000 i. Componentes Hardware. Interfaces Analógicos en Pasarela.</w:t>
        </w:r>
        <w:r w:rsidR="0072547C">
          <w:rPr>
            <w:noProof/>
            <w:webHidden/>
          </w:rPr>
          <w:tab/>
        </w:r>
        <w:r w:rsidR="0072547C">
          <w:rPr>
            <w:noProof/>
            <w:webHidden/>
          </w:rPr>
          <w:fldChar w:fldCharType="begin"/>
        </w:r>
        <w:r w:rsidR="0072547C">
          <w:rPr>
            <w:noProof/>
            <w:webHidden/>
          </w:rPr>
          <w:instrText xml:space="preserve"> PAGEREF _Toc105658204 \h </w:instrText>
        </w:r>
        <w:r w:rsidR="0072547C">
          <w:rPr>
            <w:noProof/>
            <w:webHidden/>
          </w:rPr>
        </w:r>
        <w:r w:rsidR="0072547C">
          <w:rPr>
            <w:noProof/>
            <w:webHidden/>
          </w:rPr>
          <w:fldChar w:fldCharType="separate"/>
        </w:r>
        <w:r w:rsidR="0072547C">
          <w:rPr>
            <w:noProof/>
            <w:webHidden/>
          </w:rPr>
          <w:t>25</w:t>
        </w:r>
        <w:r w:rsidR="0072547C">
          <w:rPr>
            <w:noProof/>
            <w:webHidden/>
          </w:rPr>
          <w:fldChar w:fldCharType="end"/>
        </w:r>
      </w:hyperlink>
    </w:p>
    <w:p w14:paraId="50620AB4" w14:textId="62395FF9"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205" w:history="1">
        <w:r w:rsidR="0072547C" w:rsidRPr="0018296E">
          <w:rPr>
            <w:rStyle w:val="Hipervnculo"/>
            <w:noProof/>
          </w:rPr>
          <w:t>Ilustración 11. ULISES V5000 i. Componentes Hardware. Diagrama de Bloques IQ2</w:t>
        </w:r>
        <w:r w:rsidR="0072547C">
          <w:rPr>
            <w:noProof/>
            <w:webHidden/>
          </w:rPr>
          <w:tab/>
        </w:r>
        <w:r w:rsidR="0072547C">
          <w:rPr>
            <w:noProof/>
            <w:webHidden/>
          </w:rPr>
          <w:fldChar w:fldCharType="begin"/>
        </w:r>
        <w:r w:rsidR="0072547C">
          <w:rPr>
            <w:noProof/>
            <w:webHidden/>
          </w:rPr>
          <w:instrText xml:space="preserve"> PAGEREF _Toc105658205 \h </w:instrText>
        </w:r>
        <w:r w:rsidR="0072547C">
          <w:rPr>
            <w:noProof/>
            <w:webHidden/>
          </w:rPr>
        </w:r>
        <w:r w:rsidR="0072547C">
          <w:rPr>
            <w:noProof/>
            <w:webHidden/>
          </w:rPr>
          <w:fldChar w:fldCharType="separate"/>
        </w:r>
        <w:r w:rsidR="0072547C">
          <w:rPr>
            <w:noProof/>
            <w:webHidden/>
          </w:rPr>
          <w:t>26</w:t>
        </w:r>
        <w:r w:rsidR="0072547C">
          <w:rPr>
            <w:noProof/>
            <w:webHidden/>
          </w:rPr>
          <w:fldChar w:fldCharType="end"/>
        </w:r>
      </w:hyperlink>
    </w:p>
    <w:p w14:paraId="5C418C28" w14:textId="76C85A3F"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206" w:history="1">
        <w:r w:rsidR="0072547C" w:rsidRPr="0018296E">
          <w:rPr>
            <w:rStyle w:val="Hipervnculo"/>
            <w:noProof/>
          </w:rPr>
          <w:t>Ilustración 12. ULISES V5000 i. Componentes Hardware. Interface a ATS-QSIG</w:t>
        </w:r>
        <w:r w:rsidR="0072547C">
          <w:rPr>
            <w:noProof/>
            <w:webHidden/>
          </w:rPr>
          <w:tab/>
        </w:r>
        <w:r w:rsidR="0072547C">
          <w:rPr>
            <w:noProof/>
            <w:webHidden/>
          </w:rPr>
          <w:fldChar w:fldCharType="begin"/>
        </w:r>
        <w:r w:rsidR="0072547C">
          <w:rPr>
            <w:noProof/>
            <w:webHidden/>
          </w:rPr>
          <w:instrText xml:space="preserve"> PAGEREF _Toc105658206 \h </w:instrText>
        </w:r>
        <w:r w:rsidR="0072547C">
          <w:rPr>
            <w:noProof/>
            <w:webHidden/>
          </w:rPr>
        </w:r>
        <w:r w:rsidR="0072547C">
          <w:rPr>
            <w:noProof/>
            <w:webHidden/>
          </w:rPr>
          <w:fldChar w:fldCharType="separate"/>
        </w:r>
        <w:r w:rsidR="0072547C">
          <w:rPr>
            <w:noProof/>
            <w:webHidden/>
          </w:rPr>
          <w:t>27</w:t>
        </w:r>
        <w:r w:rsidR="0072547C">
          <w:rPr>
            <w:noProof/>
            <w:webHidden/>
          </w:rPr>
          <w:fldChar w:fldCharType="end"/>
        </w:r>
      </w:hyperlink>
    </w:p>
    <w:p w14:paraId="59AAC288" w14:textId="1600C4BF"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207" w:history="1">
        <w:r w:rsidR="0072547C" w:rsidRPr="0018296E">
          <w:rPr>
            <w:rStyle w:val="Hipervnculo"/>
            <w:noProof/>
          </w:rPr>
          <w:t>Ilustración 13. ULISES V5000 i. Captura de Grabación de Casco y Micrófono.</w:t>
        </w:r>
        <w:r w:rsidR="0072547C">
          <w:rPr>
            <w:noProof/>
            <w:webHidden/>
          </w:rPr>
          <w:tab/>
        </w:r>
        <w:r w:rsidR="0072547C">
          <w:rPr>
            <w:noProof/>
            <w:webHidden/>
          </w:rPr>
          <w:fldChar w:fldCharType="begin"/>
        </w:r>
        <w:r w:rsidR="0072547C">
          <w:rPr>
            <w:noProof/>
            <w:webHidden/>
          </w:rPr>
          <w:instrText xml:space="preserve"> PAGEREF _Toc105658207 \h </w:instrText>
        </w:r>
        <w:r w:rsidR="0072547C">
          <w:rPr>
            <w:noProof/>
            <w:webHidden/>
          </w:rPr>
        </w:r>
        <w:r w:rsidR="0072547C">
          <w:rPr>
            <w:noProof/>
            <w:webHidden/>
          </w:rPr>
          <w:fldChar w:fldCharType="separate"/>
        </w:r>
        <w:r w:rsidR="0072547C">
          <w:rPr>
            <w:noProof/>
            <w:webHidden/>
          </w:rPr>
          <w:t>63</w:t>
        </w:r>
        <w:r w:rsidR="0072547C">
          <w:rPr>
            <w:noProof/>
            <w:webHidden/>
          </w:rPr>
          <w:fldChar w:fldCharType="end"/>
        </w:r>
      </w:hyperlink>
    </w:p>
    <w:p w14:paraId="06F5B9BF" w14:textId="27B2FFF0"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208" w:history="1">
        <w:r w:rsidR="0072547C" w:rsidRPr="0018296E">
          <w:rPr>
            <w:rStyle w:val="Hipervnculo"/>
            <w:noProof/>
          </w:rPr>
          <w:t>Ilustración 14. ULISES V5000 i. Captura de Grabación de Altavoces.</w:t>
        </w:r>
        <w:r w:rsidR="0072547C">
          <w:rPr>
            <w:noProof/>
            <w:webHidden/>
          </w:rPr>
          <w:tab/>
        </w:r>
        <w:r w:rsidR="0072547C">
          <w:rPr>
            <w:noProof/>
            <w:webHidden/>
          </w:rPr>
          <w:fldChar w:fldCharType="begin"/>
        </w:r>
        <w:r w:rsidR="0072547C">
          <w:rPr>
            <w:noProof/>
            <w:webHidden/>
          </w:rPr>
          <w:instrText xml:space="preserve"> PAGEREF _Toc105658208 \h </w:instrText>
        </w:r>
        <w:r w:rsidR="0072547C">
          <w:rPr>
            <w:noProof/>
            <w:webHidden/>
          </w:rPr>
        </w:r>
        <w:r w:rsidR="0072547C">
          <w:rPr>
            <w:noProof/>
            <w:webHidden/>
          </w:rPr>
          <w:fldChar w:fldCharType="separate"/>
        </w:r>
        <w:r w:rsidR="0072547C">
          <w:rPr>
            <w:noProof/>
            <w:webHidden/>
          </w:rPr>
          <w:t>64</w:t>
        </w:r>
        <w:r w:rsidR="0072547C">
          <w:rPr>
            <w:noProof/>
            <w:webHidden/>
          </w:rPr>
          <w:fldChar w:fldCharType="end"/>
        </w:r>
      </w:hyperlink>
    </w:p>
    <w:p w14:paraId="1BE37BCD" w14:textId="0AE5B748"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209" w:history="1">
        <w:r w:rsidR="0072547C" w:rsidRPr="0018296E">
          <w:rPr>
            <w:rStyle w:val="Hipervnculo"/>
            <w:noProof/>
          </w:rPr>
          <w:t>Ilustración 15. ULISES V5000 i. Esquema de Sincronización con Patrón Horario.</w:t>
        </w:r>
        <w:r w:rsidR="0072547C">
          <w:rPr>
            <w:noProof/>
            <w:webHidden/>
          </w:rPr>
          <w:tab/>
        </w:r>
        <w:r w:rsidR="0072547C">
          <w:rPr>
            <w:noProof/>
            <w:webHidden/>
          </w:rPr>
          <w:fldChar w:fldCharType="begin"/>
        </w:r>
        <w:r w:rsidR="0072547C">
          <w:rPr>
            <w:noProof/>
            <w:webHidden/>
          </w:rPr>
          <w:instrText xml:space="preserve"> PAGEREF _Toc105658209 \h </w:instrText>
        </w:r>
        <w:r w:rsidR="0072547C">
          <w:rPr>
            <w:noProof/>
            <w:webHidden/>
          </w:rPr>
        </w:r>
        <w:r w:rsidR="0072547C">
          <w:rPr>
            <w:noProof/>
            <w:webHidden/>
          </w:rPr>
          <w:fldChar w:fldCharType="separate"/>
        </w:r>
        <w:r w:rsidR="0072547C">
          <w:rPr>
            <w:noProof/>
            <w:webHidden/>
          </w:rPr>
          <w:t>71</w:t>
        </w:r>
        <w:r w:rsidR="0072547C">
          <w:rPr>
            <w:noProof/>
            <w:webHidden/>
          </w:rPr>
          <w:fldChar w:fldCharType="end"/>
        </w:r>
      </w:hyperlink>
    </w:p>
    <w:p w14:paraId="01112FC8" w14:textId="37C4AACD" w:rsidR="0072547C" w:rsidRDefault="00DD1E1A">
      <w:pPr>
        <w:pStyle w:val="Tabladeilustraciones"/>
        <w:tabs>
          <w:tab w:val="right" w:leader="underscore" w:pos="8494"/>
        </w:tabs>
        <w:rPr>
          <w:rFonts w:eastAsiaTheme="minorEastAsia" w:cstheme="minorBidi"/>
          <w:i w:val="0"/>
          <w:iCs w:val="0"/>
          <w:noProof/>
          <w:sz w:val="22"/>
          <w:szCs w:val="22"/>
        </w:rPr>
      </w:pPr>
      <w:hyperlink w:anchor="_Toc105658210" w:history="1">
        <w:r w:rsidR="0072547C" w:rsidRPr="0018296E">
          <w:rPr>
            <w:rStyle w:val="Hipervnculo"/>
            <w:noProof/>
          </w:rPr>
          <w:t>Ilustración 16. ULISES V5000 i. Esquema de Interconexión con Sistema SACTA.</w:t>
        </w:r>
        <w:r w:rsidR="0072547C">
          <w:rPr>
            <w:noProof/>
            <w:webHidden/>
          </w:rPr>
          <w:tab/>
        </w:r>
        <w:r w:rsidR="0072547C">
          <w:rPr>
            <w:noProof/>
            <w:webHidden/>
          </w:rPr>
          <w:fldChar w:fldCharType="begin"/>
        </w:r>
        <w:r w:rsidR="0072547C">
          <w:rPr>
            <w:noProof/>
            <w:webHidden/>
          </w:rPr>
          <w:instrText xml:space="preserve"> PAGEREF _Toc105658210 \h </w:instrText>
        </w:r>
        <w:r w:rsidR="0072547C">
          <w:rPr>
            <w:noProof/>
            <w:webHidden/>
          </w:rPr>
        </w:r>
        <w:r w:rsidR="0072547C">
          <w:rPr>
            <w:noProof/>
            <w:webHidden/>
          </w:rPr>
          <w:fldChar w:fldCharType="separate"/>
        </w:r>
        <w:r w:rsidR="0072547C">
          <w:rPr>
            <w:noProof/>
            <w:webHidden/>
          </w:rPr>
          <w:t>72</w:t>
        </w:r>
        <w:r w:rsidR="0072547C">
          <w:rPr>
            <w:noProof/>
            <w:webHidden/>
          </w:rPr>
          <w:fldChar w:fldCharType="end"/>
        </w:r>
      </w:hyperlink>
    </w:p>
    <w:p w14:paraId="741A9EE2" w14:textId="0B62CA00" w:rsidR="009D60EC" w:rsidRDefault="00310132" w:rsidP="009D60EC">
      <w:pPr>
        <w:pStyle w:val="TextoNivel1"/>
      </w:pPr>
      <w:r>
        <w:rPr>
          <w:rFonts w:asciiTheme="minorHAnsi" w:hAnsiTheme="minorHAnsi"/>
          <w:i/>
          <w:iCs/>
          <w:caps/>
          <w:sz w:val="16"/>
          <w:szCs w:val="16"/>
          <w:lang w:val="es-ES"/>
        </w:rPr>
        <w:fldChar w:fldCharType="end"/>
      </w:r>
    </w:p>
    <w:p w14:paraId="3C4E2C54" w14:textId="77777777" w:rsidR="00940703" w:rsidRDefault="00940703" w:rsidP="004A0716">
      <w:pPr>
        <w:pStyle w:val="INDICE"/>
        <w:pBdr>
          <w:bottom w:val="single" w:sz="12" w:space="1" w:color="000080"/>
        </w:pBdr>
        <w:shd w:val="clear" w:color="auto" w:fill="F3F3F3"/>
        <w:jc w:val="left"/>
      </w:pPr>
      <w:r>
        <w:lastRenderedPageBreak/>
        <w:t>ÍNDICE DE TABLAS</w:t>
      </w:r>
    </w:p>
    <w:p w14:paraId="3D325B0A" w14:textId="2B3B8090" w:rsidR="0072547C" w:rsidRDefault="00940703">
      <w:pPr>
        <w:pStyle w:val="Tabladeilustraciones"/>
        <w:tabs>
          <w:tab w:val="right" w:leader="dot" w:pos="8494"/>
        </w:tabs>
        <w:rPr>
          <w:rFonts w:eastAsiaTheme="minorEastAsia" w:cstheme="minorBidi"/>
          <w:i w:val="0"/>
          <w:iCs w:val="0"/>
          <w:noProof/>
          <w:sz w:val="22"/>
          <w:szCs w:val="22"/>
        </w:rPr>
      </w:pPr>
      <w:r w:rsidRPr="00CE066D">
        <w:rPr>
          <w:rFonts w:ascii="Calibri" w:hAnsi="Calibri"/>
          <w:caps/>
          <w:sz w:val="18"/>
          <w:szCs w:val="18"/>
          <w:lang w:val="es-ES_tradnl"/>
        </w:rPr>
        <w:fldChar w:fldCharType="begin"/>
      </w:r>
      <w:r w:rsidRPr="00CE066D">
        <w:rPr>
          <w:sz w:val="18"/>
          <w:szCs w:val="18"/>
        </w:rPr>
        <w:instrText xml:space="preserve"> TOC \h \z \c "Tabla" </w:instrText>
      </w:r>
      <w:r w:rsidRPr="00CE066D">
        <w:rPr>
          <w:rFonts w:ascii="Calibri" w:hAnsi="Calibri"/>
          <w:caps/>
          <w:sz w:val="18"/>
          <w:szCs w:val="18"/>
          <w:lang w:val="es-ES_tradnl"/>
        </w:rPr>
        <w:fldChar w:fldCharType="separate"/>
      </w:r>
      <w:hyperlink w:anchor="_Toc105658211" w:history="1">
        <w:r w:rsidR="0072547C" w:rsidRPr="00682D1D">
          <w:rPr>
            <w:rStyle w:val="Hipervnculo"/>
            <w:noProof/>
          </w:rPr>
          <w:t>Tabla 1. ULISES V5000 i. Componentes Hardware. Dimensionamiento</w:t>
        </w:r>
        <w:r w:rsidR="0072547C">
          <w:rPr>
            <w:noProof/>
            <w:webHidden/>
          </w:rPr>
          <w:tab/>
        </w:r>
        <w:r w:rsidR="0072547C">
          <w:rPr>
            <w:noProof/>
            <w:webHidden/>
          </w:rPr>
          <w:fldChar w:fldCharType="begin"/>
        </w:r>
        <w:r w:rsidR="0072547C">
          <w:rPr>
            <w:noProof/>
            <w:webHidden/>
          </w:rPr>
          <w:instrText xml:space="preserve"> PAGEREF _Toc105658211 \h </w:instrText>
        </w:r>
        <w:r w:rsidR="0072547C">
          <w:rPr>
            <w:noProof/>
            <w:webHidden/>
          </w:rPr>
        </w:r>
        <w:r w:rsidR="0072547C">
          <w:rPr>
            <w:noProof/>
            <w:webHidden/>
          </w:rPr>
          <w:fldChar w:fldCharType="separate"/>
        </w:r>
        <w:r w:rsidR="0072547C">
          <w:rPr>
            <w:noProof/>
            <w:webHidden/>
          </w:rPr>
          <w:t>29</w:t>
        </w:r>
        <w:r w:rsidR="0072547C">
          <w:rPr>
            <w:noProof/>
            <w:webHidden/>
          </w:rPr>
          <w:fldChar w:fldCharType="end"/>
        </w:r>
      </w:hyperlink>
    </w:p>
    <w:p w14:paraId="4FDB5E81" w14:textId="66E45BDA" w:rsidR="0072547C" w:rsidRDefault="00DD1E1A">
      <w:pPr>
        <w:pStyle w:val="Tabladeilustraciones"/>
        <w:tabs>
          <w:tab w:val="right" w:leader="dot" w:pos="8494"/>
        </w:tabs>
        <w:rPr>
          <w:rFonts w:eastAsiaTheme="minorEastAsia" w:cstheme="minorBidi"/>
          <w:i w:val="0"/>
          <w:iCs w:val="0"/>
          <w:noProof/>
          <w:sz w:val="22"/>
          <w:szCs w:val="22"/>
        </w:rPr>
      </w:pPr>
      <w:hyperlink w:anchor="_Toc105658212" w:history="1">
        <w:r w:rsidR="0072547C" w:rsidRPr="00682D1D">
          <w:rPr>
            <w:rStyle w:val="Hipervnculo"/>
            <w:noProof/>
          </w:rPr>
          <w:t>Tabla 2. Índices de Carga</w:t>
        </w:r>
        <w:r w:rsidR="0072547C">
          <w:rPr>
            <w:noProof/>
            <w:webHidden/>
          </w:rPr>
          <w:tab/>
        </w:r>
        <w:r w:rsidR="0072547C">
          <w:rPr>
            <w:noProof/>
            <w:webHidden/>
          </w:rPr>
          <w:fldChar w:fldCharType="begin"/>
        </w:r>
        <w:r w:rsidR="0072547C">
          <w:rPr>
            <w:noProof/>
            <w:webHidden/>
          </w:rPr>
          <w:instrText xml:space="preserve"> PAGEREF _Toc105658212 \h </w:instrText>
        </w:r>
        <w:r w:rsidR="0072547C">
          <w:rPr>
            <w:noProof/>
            <w:webHidden/>
          </w:rPr>
        </w:r>
        <w:r w:rsidR="0072547C">
          <w:rPr>
            <w:noProof/>
            <w:webHidden/>
          </w:rPr>
          <w:fldChar w:fldCharType="separate"/>
        </w:r>
        <w:r w:rsidR="0072547C">
          <w:rPr>
            <w:noProof/>
            <w:webHidden/>
          </w:rPr>
          <w:t>30</w:t>
        </w:r>
        <w:r w:rsidR="0072547C">
          <w:rPr>
            <w:noProof/>
            <w:webHidden/>
          </w:rPr>
          <w:fldChar w:fldCharType="end"/>
        </w:r>
      </w:hyperlink>
    </w:p>
    <w:p w14:paraId="2DC56CD5" w14:textId="7CC73C31" w:rsidR="0072547C" w:rsidRDefault="00DD1E1A">
      <w:pPr>
        <w:pStyle w:val="Tabladeilustraciones"/>
        <w:tabs>
          <w:tab w:val="right" w:leader="dot" w:pos="8494"/>
        </w:tabs>
        <w:rPr>
          <w:rFonts w:eastAsiaTheme="minorEastAsia" w:cstheme="minorBidi"/>
          <w:i w:val="0"/>
          <w:iCs w:val="0"/>
          <w:noProof/>
          <w:sz w:val="22"/>
          <w:szCs w:val="22"/>
        </w:rPr>
      </w:pPr>
      <w:hyperlink w:anchor="_Toc105658213" w:history="1">
        <w:r w:rsidR="0072547C" w:rsidRPr="00682D1D">
          <w:rPr>
            <w:rStyle w:val="Hipervnculo"/>
            <w:noProof/>
          </w:rPr>
          <w:t>Tabla 3. Especificaciones de Interfaz de Radio LEGACY</w:t>
        </w:r>
        <w:r w:rsidR="0072547C">
          <w:rPr>
            <w:noProof/>
            <w:webHidden/>
          </w:rPr>
          <w:tab/>
        </w:r>
        <w:r w:rsidR="0072547C">
          <w:rPr>
            <w:noProof/>
            <w:webHidden/>
          </w:rPr>
          <w:fldChar w:fldCharType="begin"/>
        </w:r>
        <w:r w:rsidR="0072547C">
          <w:rPr>
            <w:noProof/>
            <w:webHidden/>
          </w:rPr>
          <w:instrText xml:space="preserve"> PAGEREF _Toc105658213 \h </w:instrText>
        </w:r>
        <w:r w:rsidR="0072547C">
          <w:rPr>
            <w:noProof/>
            <w:webHidden/>
          </w:rPr>
        </w:r>
        <w:r w:rsidR="0072547C">
          <w:rPr>
            <w:noProof/>
            <w:webHidden/>
          </w:rPr>
          <w:fldChar w:fldCharType="separate"/>
        </w:r>
        <w:r w:rsidR="0072547C">
          <w:rPr>
            <w:noProof/>
            <w:webHidden/>
          </w:rPr>
          <w:t>37</w:t>
        </w:r>
        <w:r w:rsidR="0072547C">
          <w:rPr>
            <w:noProof/>
            <w:webHidden/>
          </w:rPr>
          <w:fldChar w:fldCharType="end"/>
        </w:r>
      </w:hyperlink>
    </w:p>
    <w:p w14:paraId="09ECE56C" w14:textId="0176FBC4" w:rsidR="0072547C" w:rsidRDefault="00DD1E1A">
      <w:pPr>
        <w:pStyle w:val="Tabladeilustraciones"/>
        <w:tabs>
          <w:tab w:val="right" w:leader="dot" w:pos="8494"/>
        </w:tabs>
        <w:rPr>
          <w:rFonts w:eastAsiaTheme="minorEastAsia" w:cstheme="minorBidi"/>
          <w:i w:val="0"/>
          <w:iCs w:val="0"/>
          <w:noProof/>
          <w:sz w:val="22"/>
          <w:szCs w:val="22"/>
        </w:rPr>
      </w:pPr>
      <w:hyperlink w:anchor="_Toc105658214" w:history="1">
        <w:r w:rsidR="0072547C" w:rsidRPr="00682D1D">
          <w:rPr>
            <w:rStyle w:val="Hipervnculo"/>
            <w:noProof/>
          </w:rPr>
          <w:t>Tabla 4. Especificaciones Técnicas Interfaz BL</w:t>
        </w:r>
        <w:r w:rsidR="0072547C">
          <w:rPr>
            <w:noProof/>
            <w:webHidden/>
          </w:rPr>
          <w:tab/>
        </w:r>
        <w:r w:rsidR="0072547C">
          <w:rPr>
            <w:noProof/>
            <w:webHidden/>
          </w:rPr>
          <w:fldChar w:fldCharType="begin"/>
        </w:r>
        <w:r w:rsidR="0072547C">
          <w:rPr>
            <w:noProof/>
            <w:webHidden/>
          </w:rPr>
          <w:instrText xml:space="preserve"> PAGEREF _Toc105658214 \h </w:instrText>
        </w:r>
        <w:r w:rsidR="0072547C">
          <w:rPr>
            <w:noProof/>
            <w:webHidden/>
          </w:rPr>
        </w:r>
        <w:r w:rsidR="0072547C">
          <w:rPr>
            <w:noProof/>
            <w:webHidden/>
          </w:rPr>
          <w:fldChar w:fldCharType="separate"/>
        </w:r>
        <w:r w:rsidR="0072547C">
          <w:rPr>
            <w:noProof/>
            <w:webHidden/>
          </w:rPr>
          <w:t>54</w:t>
        </w:r>
        <w:r w:rsidR="0072547C">
          <w:rPr>
            <w:noProof/>
            <w:webHidden/>
          </w:rPr>
          <w:fldChar w:fldCharType="end"/>
        </w:r>
      </w:hyperlink>
    </w:p>
    <w:p w14:paraId="602A22FE" w14:textId="580F20A0" w:rsidR="0072547C" w:rsidRDefault="00DD1E1A">
      <w:pPr>
        <w:pStyle w:val="Tabladeilustraciones"/>
        <w:tabs>
          <w:tab w:val="right" w:leader="dot" w:pos="8494"/>
        </w:tabs>
        <w:rPr>
          <w:rFonts w:eastAsiaTheme="minorEastAsia" w:cstheme="minorBidi"/>
          <w:i w:val="0"/>
          <w:iCs w:val="0"/>
          <w:noProof/>
          <w:sz w:val="22"/>
          <w:szCs w:val="22"/>
        </w:rPr>
      </w:pPr>
      <w:hyperlink w:anchor="_Toc105658215" w:history="1">
        <w:r w:rsidR="0072547C" w:rsidRPr="00682D1D">
          <w:rPr>
            <w:rStyle w:val="Hipervnculo"/>
            <w:noProof/>
          </w:rPr>
          <w:t>Tabla 5. Especificaciones Técnicas Interfaz BCC</w:t>
        </w:r>
        <w:r w:rsidR="0072547C">
          <w:rPr>
            <w:noProof/>
            <w:webHidden/>
          </w:rPr>
          <w:tab/>
        </w:r>
        <w:r w:rsidR="0072547C">
          <w:rPr>
            <w:noProof/>
            <w:webHidden/>
          </w:rPr>
          <w:fldChar w:fldCharType="begin"/>
        </w:r>
        <w:r w:rsidR="0072547C">
          <w:rPr>
            <w:noProof/>
            <w:webHidden/>
          </w:rPr>
          <w:instrText xml:space="preserve"> PAGEREF _Toc105658215 \h </w:instrText>
        </w:r>
        <w:r w:rsidR="0072547C">
          <w:rPr>
            <w:noProof/>
            <w:webHidden/>
          </w:rPr>
        </w:r>
        <w:r w:rsidR="0072547C">
          <w:rPr>
            <w:noProof/>
            <w:webHidden/>
          </w:rPr>
          <w:fldChar w:fldCharType="separate"/>
        </w:r>
        <w:r w:rsidR="0072547C">
          <w:rPr>
            <w:noProof/>
            <w:webHidden/>
          </w:rPr>
          <w:t>54</w:t>
        </w:r>
        <w:r w:rsidR="0072547C">
          <w:rPr>
            <w:noProof/>
            <w:webHidden/>
          </w:rPr>
          <w:fldChar w:fldCharType="end"/>
        </w:r>
      </w:hyperlink>
    </w:p>
    <w:p w14:paraId="4B8D6468" w14:textId="3E842403" w:rsidR="0072547C" w:rsidRDefault="00DD1E1A">
      <w:pPr>
        <w:pStyle w:val="Tabladeilustraciones"/>
        <w:tabs>
          <w:tab w:val="right" w:leader="dot" w:pos="8494"/>
        </w:tabs>
        <w:rPr>
          <w:rFonts w:eastAsiaTheme="minorEastAsia" w:cstheme="minorBidi"/>
          <w:i w:val="0"/>
          <w:iCs w:val="0"/>
          <w:noProof/>
          <w:sz w:val="22"/>
          <w:szCs w:val="22"/>
        </w:rPr>
      </w:pPr>
      <w:hyperlink w:anchor="_Toc105658216" w:history="1">
        <w:r w:rsidR="0072547C" w:rsidRPr="00682D1D">
          <w:rPr>
            <w:rStyle w:val="Hipervnculo"/>
            <w:noProof/>
          </w:rPr>
          <w:t>Tabla 6. Especificaciones Técnicas Interfaz BCA</w:t>
        </w:r>
        <w:r w:rsidR="0072547C">
          <w:rPr>
            <w:noProof/>
            <w:webHidden/>
          </w:rPr>
          <w:tab/>
        </w:r>
        <w:r w:rsidR="0072547C">
          <w:rPr>
            <w:noProof/>
            <w:webHidden/>
          </w:rPr>
          <w:fldChar w:fldCharType="begin"/>
        </w:r>
        <w:r w:rsidR="0072547C">
          <w:rPr>
            <w:noProof/>
            <w:webHidden/>
          </w:rPr>
          <w:instrText xml:space="preserve"> PAGEREF _Toc105658216 \h </w:instrText>
        </w:r>
        <w:r w:rsidR="0072547C">
          <w:rPr>
            <w:noProof/>
            <w:webHidden/>
          </w:rPr>
        </w:r>
        <w:r w:rsidR="0072547C">
          <w:rPr>
            <w:noProof/>
            <w:webHidden/>
          </w:rPr>
          <w:fldChar w:fldCharType="separate"/>
        </w:r>
        <w:r w:rsidR="0072547C">
          <w:rPr>
            <w:noProof/>
            <w:webHidden/>
          </w:rPr>
          <w:t>55</w:t>
        </w:r>
        <w:r w:rsidR="0072547C">
          <w:rPr>
            <w:noProof/>
            <w:webHidden/>
          </w:rPr>
          <w:fldChar w:fldCharType="end"/>
        </w:r>
      </w:hyperlink>
    </w:p>
    <w:p w14:paraId="0A51C679" w14:textId="64DFD8BA" w:rsidR="0072547C" w:rsidRDefault="00DD1E1A">
      <w:pPr>
        <w:pStyle w:val="Tabladeilustraciones"/>
        <w:tabs>
          <w:tab w:val="right" w:leader="dot" w:pos="8494"/>
        </w:tabs>
        <w:rPr>
          <w:rFonts w:eastAsiaTheme="minorEastAsia" w:cstheme="minorBidi"/>
          <w:i w:val="0"/>
          <w:iCs w:val="0"/>
          <w:noProof/>
          <w:sz w:val="22"/>
          <w:szCs w:val="22"/>
        </w:rPr>
      </w:pPr>
      <w:hyperlink w:anchor="_Toc105658217" w:history="1">
        <w:r w:rsidR="0072547C" w:rsidRPr="00682D1D">
          <w:rPr>
            <w:rStyle w:val="Hipervnculo"/>
            <w:noProof/>
          </w:rPr>
          <w:t>Tabla 7. Especificaciones Técnicas Interfaz FXS/FXO</w:t>
        </w:r>
        <w:r w:rsidR="0072547C">
          <w:rPr>
            <w:noProof/>
            <w:webHidden/>
          </w:rPr>
          <w:tab/>
        </w:r>
        <w:r w:rsidR="0072547C">
          <w:rPr>
            <w:noProof/>
            <w:webHidden/>
          </w:rPr>
          <w:fldChar w:fldCharType="begin"/>
        </w:r>
        <w:r w:rsidR="0072547C">
          <w:rPr>
            <w:noProof/>
            <w:webHidden/>
          </w:rPr>
          <w:instrText xml:space="preserve"> PAGEREF _Toc105658217 \h </w:instrText>
        </w:r>
        <w:r w:rsidR="0072547C">
          <w:rPr>
            <w:noProof/>
            <w:webHidden/>
          </w:rPr>
        </w:r>
        <w:r w:rsidR="0072547C">
          <w:rPr>
            <w:noProof/>
            <w:webHidden/>
          </w:rPr>
          <w:fldChar w:fldCharType="separate"/>
        </w:r>
        <w:r w:rsidR="0072547C">
          <w:rPr>
            <w:noProof/>
            <w:webHidden/>
          </w:rPr>
          <w:t>55</w:t>
        </w:r>
        <w:r w:rsidR="0072547C">
          <w:rPr>
            <w:noProof/>
            <w:webHidden/>
          </w:rPr>
          <w:fldChar w:fldCharType="end"/>
        </w:r>
      </w:hyperlink>
    </w:p>
    <w:p w14:paraId="7E37B784" w14:textId="08066C36" w:rsidR="0072547C" w:rsidRDefault="00DD1E1A">
      <w:pPr>
        <w:pStyle w:val="Tabladeilustraciones"/>
        <w:tabs>
          <w:tab w:val="right" w:leader="dot" w:pos="8494"/>
        </w:tabs>
        <w:rPr>
          <w:rFonts w:eastAsiaTheme="minorEastAsia" w:cstheme="minorBidi"/>
          <w:i w:val="0"/>
          <w:iCs w:val="0"/>
          <w:noProof/>
          <w:sz w:val="22"/>
          <w:szCs w:val="22"/>
        </w:rPr>
      </w:pPr>
      <w:hyperlink w:anchor="_Toc105658218" w:history="1">
        <w:r w:rsidR="0072547C" w:rsidRPr="00682D1D">
          <w:rPr>
            <w:rStyle w:val="Hipervnculo"/>
            <w:noProof/>
          </w:rPr>
          <w:t>Tabla 8. Especificaciones Técnicas Interfaz R2/N5</w:t>
        </w:r>
        <w:r w:rsidR="0072547C">
          <w:rPr>
            <w:noProof/>
            <w:webHidden/>
          </w:rPr>
          <w:tab/>
        </w:r>
        <w:r w:rsidR="0072547C">
          <w:rPr>
            <w:noProof/>
            <w:webHidden/>
          </w:rPr>
          <w:fldChar w:fldCharType="begin"/>
        </w:r>
        <w:r w:rsidR="0072547C">
          <w:rPr>
            <w:noProof/>
            <w:webHidden/>
          </w:rPr>
          <w:instrText xml:space="preserve"> PAGEREF _Toc105658218 \h </w:instrText>
        </w:r>
        <w:r w:rsidR="0072547C">
          <w:rPr>
            <w:noProof/>
            <w:webHidden/>
          </w:rPr>
        </w:r>
        <w:r w:rsidR="0072547C">
          <w:rPr>
            <w:noProof/>
            <w:webHidden/>
          </w:rPr>
          <w:fldChar w:fldCharType="separate"/>
        </w:r>
        <w:r w:rsidR="0072547C">
          <w:rPr>
            <w:noProof/>
            <w:webHidden/>
          </w:rPr>
          <w:t>56</w:t>
        </w:r>
        <w:r w:rsidR="0072547C">
          <w:rPr>
            <w:noProof/>
            <w:webHidden/>
          </w:rPr>
          <w:fldChar w:fldCharType="end"/>
        </w:r>
      </w:hyperlink>
    </w:p>
    <w:p w14:paraId="3A883F8F" w14:textId="51113823" w:rsidR="0072547C" w:rsidRDefault="00DD1E1A">
      <w:pPr>
        <w:pStyle w:val="Tabladeilustraciones"/>
        <w:tabs>
          <w:tab w:val="right" w:leader="dot" w:pos="8494"/>
        </w:tabs>
        <w:rPr>
          <w:rFonts w:eastAsiaTheme="minorEastAsia" w:cstheme="minorBidi"/>
          <w:i w:val="0"/>
          <w:iCs w:val="0"/>
          <w:noProof/>
          <w:sz w:val="22"/>
          <w:szCs w:val="22"/>
        </w:rPr>
      </w:pPr>
      <w:hyperlink w:anchor="_Toc105658219" w:history="1">
        <w:r w:rsidR="0072547C" w:rsidRPr="00682D1D">
          <w:rPr>
            <w:rStyle w:val="Hipervnculo"/>
            <w:noProof/>
          </w:rPr>
          <w:t>Tabla 9. ULISES V5000 i. Especificaciones de Interfaces Analógicas.</w:t>
        </w:r>
        <w:r w:rsidR="0072547C">
          <w:rPr>
            <w:noProof/>
            <w:webHidden/>
          </w:rPr>
          <w:tab/>
        </w:r>
        <w:r w:rsidR="0072547C">
          <w:rPr>
            <w:noProof/>
            <w:webHidden/>
          </w:rPr>
          <w:fldChar w:fldCharType="begin"/>
        </w:r>
        <w:r w:rsidR="0072547C">
          <w:rPr>
            <w:noProof/>
            <w:webHidden/>
          </w:rPr>
          <w:instrText xml:space="preserve"> PAGEREF _Toc105658219 \h </w:instrText>
        </w:r>
        <w:r w:rsidR="0072547C">
          <w:rPr>
            <w:noProof/>
            <w:webHidden/>
          </w:rPr>
        </w:r>
        <w:r w:rsidR="0072547C">
          <w:rPr>
            <w:noProof/>
            <w:webHidden/>
          </w:rPr>
          <w:fldChar w:fldCharType="separate"/>
        </w:r>
        <w:r w:rsidR="0072547C">
          <w:rPr>
            <w:noProof/>
            <w:webHidden/>
          </w:rPr>
          <w:t>75</w:t>
        </w:r>
        <w:r w:rsidR="0072547C">
          <w:rPr>
            <w:noProof/>
            <w:webHidden/>
          </w:rPr>
          <w:fldChar w:fldCharType="end"/>
        </w:r>
      </w:hyperlink>
    </w:p>
    <w:p w14:paraId="17FB2D7D" w14:textId="42867906" w:rsidR="0072547C" w:rsidRDefault="00DD1E1A">
      <w:pPr>
        <w:pStyle w:val="Tabladeilustraciones"/>
        <w:tabs>
          <w:tab w:val="right" w:leader="dot" w:pos="8494"/>
        </w:tabs>
        <w:rPr>
          <w:rFonts w:eastAsiaTheme="minorEastAsia" w:cstheme="minorBidi"/>
          <w:i w:val="0"/>
          <w:iCs w:val="0"/>
          <w:noProof/>
          <w:sz w:val="22"/>
          <w:szCs w:val="22"/>
        </w:rPr>
      </w:pPr>
      <w:hyperlink w:anchor="_Toc105658220" w:history="1">
        <w:r w:rsidR="0072547C" w:rsidRPr="00682D1D">
          <w:rPr>
            <w:rStyle w:val="Hipervnculo"/>
            <w:noProof/>
          </w:rPr>
          <w:t>Tabla 10. ULISES V5000 i. Especificaciones de Circuitos de Audio.</w:t>
        </w:r>
        <w:r w:rsidR="0072547C">
          <w:rPr>
            <w:noProof/>
            <w:webHidden/>
          </w:rPr>
          <w:tab/>
        </w:r>
        <w:r w:rsidR="0072547C">
          <w:rPr>
            <w:noProof/>
            <w:webHidden/>
          </w:rPr>
          <w:fldChar w:fldCharType="begin"/>
        </w:r>
        <w:r w:rsidR="0072547C">
          <w:rPr>
            <w:noProof/>
            <w:webHidden/>
          </w:rPr>
          <w:instrText xml:space="preserve"> PAGEREF _Toc105658220 \h </w:instrText>
        </w:r>
        <w:r w:rsidR="0072547C">
          <w:rPr>
            <w:noProof/>
            <w:webHidden/>
          </w:rPr>
        </w:r>
        <w:r w:rsidR="0072547C">
          <w:rPr>
            <w:noProof/>
            <w:webHidden/>
          </w:rPr>
          <w:fldChar w:fldCharType="separate"/>
        </w:r>
        <w:r w:rsidR="0072547C">
          <w:rPr>
            <w:noProof/>
            <w:webHidden/>
          </w:rPr>
          <w:t>76</w:t>
        </w:r>
        <w:r w:rsidR="0072547C">
          <w:rPr>
            <w:noProof/>
            <w:webHidden/>
          </w:rPr>
          <w:fldChar w:fldCharType="end"/>
        </w:r>
      </w:hyperlink>
    </w:p>
    <w:p w14:paraId="1A0CD467" w14:textId="52F9575B" w:rsidR="0072547C" w:rsidRDefault="00DD1E1A">
      <w:pPr>
        <w:pStyle w:val="Tabladeilustraciones"/>
        <w:tabs>
          <w:tab w:val="right" w:leader="dot" w:pos="8494"/>
        </w:tabs>
        <w:rPr>
          <w:rFonts w:eastAsiaTheme="minorEastAsia" w:cstheme="minorBidi"/>
          <w:i w:val="0"/>
          <w:iCs w:val="0"/>
          <w:noProof/>
          <w:sz w:val="22"/>
          <w:szCs w:val="22"/>
        </w:rPr>
      </w:pPr>
      <w:hyperlink w:anchor="_Toc105658221" w:history="1">
        <w:r w:rsidR="0072547C" w:rsidRPr="00682D1D">
          <w:rPr>
            <w:rStyle w:val="Hipervnculo"/>
            <w:noProof/>
          </w:rPr>
          <w:t>Tabla 11. ULISES V5000 i. Tiempos Máximos de Respuesta</w:t>
        </w:r>
        <w:r w:rsidR="0072547C">
          <w:rPr>
            <w:noProof/>
            <w:webHidden/>
          </w:rPr>
          <w:tab/>
        </w:r>
        <w:r w:rsidR="0072547C">
          <w:rPr>
            <w:noProof/>
            <w:webHidden/>
          </w:rPr>
          <w:fldChar w:fldCharType="begin"/>
        </w:r>
        <w:r w:rsidR="0072547C">
          <w:rPr>
            <w:noProof/>
            <w:webHidden/>
          </w:rPr>
          <w:instrText xml:space="preserve"> PAGEREF _Toc105658221 \h </w:instrText>
        </w:r>
        <w:r w:rsidR="0072547C">
          <w:rPr>
            <w:noProof/>
            <w:webHidden/>
          </w:rPr>
        </w:r>
        <w:r w:rsidR="0072547C">
          <w:rPr>
            <w:noProof/>
            <w:webHidden/>
          </w:rPr>
          <w:fldChar w:fldCharType="separate"/>
        </w:r>
        <w:r w:rsidR="0072547C">
          <w:rPr>
            <w:noProof/>
            <w:webHidden/>
          </w:rPr>
          <w:t>79</w:t>
        </w:r>
        <w:r w:rsidR="0072547C">
          <w:rPr>
            <w:noProof/>
            <w:webHidden/>
          </w:rPr>
          <w:fldChar w:fldCharType="end"/>
        </w:r>
      </w:hyperlink>
    </w:p>
    <w:p w14:paraId="793D2B89" w14:textId="4265027A" w:rsidR="0072547C" w:rsidRDefault="00DD1E1A">
      <w:pPr>
        <w:pStyle w:val="Tabladeilustraciones"/>
        <w:tabs>
          <w:tab w:val="right" w:leader="dot" w:pos="8494"/>
        </w:tabs>
        <w:rPr>
          <w:rFonts w:eastAsiaTheme="minorEastAsia" w:cstheme="minorBidi"/>
          <w:i w:val="0"/>
          <w:iCs w:val="0"/>
          <w:noProof/>
          <w:sz w:val="22"/>
          <w:szCs w:val="22"/>
        </w:rPr>
      </w:pPr>
      <w:hyperlink w:anchor="_Toc105658222" w:history="1">
        <w:r w:rsidR="0072547C" w:rsidRPr="00682D1D">
          <w:rPr>
            <w:rStyle w:val="Hipervnculo"/>
            <w:noProof/>
          </w:rPr>
          <w:t>Tabla 12. ULISES V5000 i. Especificación de Condiciones Ambientales.</w:t>
        </w:r>
        <w:r w:rsidR="0072547C">
          <w:rPr>
            <w:noProof/>
            <w:webHidden/>
          </w:rPr>
          <w:tab/>
        </w:r>
        <w:r w:rsidR="0072547C">
          <w:rPr>
            <w:noProof/>
            <w:webHidden/>
          </w:rPr>
          <w:fldChar w:fldCharType="begin"/>
        </w:r>
        <w:r w:rsidR="0072547C">
          <w:rPr>
            <w:noProof/>
            <w:webHidden/>
          </w:rPr>
          <w:instrText xml:space="preserve"> PAGEREF _Toc105658222 \h </w:instrText>
        </w:r>
        <w:r w:rsidR="0072547C">
          <w:rPr>
            <w:noProof/>
            <w:webHidden/>
          </w:rPr>
        </w:r>
        <w:r w:rsidR="0072547C">
          <w:rPr>
            <w:noProof/>
            <w:webHidden/>
          </w:rPr>
          <w:fldChar w:fldCharType="separate"/>
        </w:r>
        <w:r w:rsidR="0072547C">
          <w:rPr>
            <w:noProof/>
            <w:webHidden/>
          </w:rPr>
          <w:t>79</w:t>
        </w:r>
        <w:r w:rsidR="0072547C">
          <w:rPr>
            <w:noProof/>
            <w:webHidden/>
          </w:rPr>
          <w:fldChar w:fldCharType="end"/>
        </w:r>
      </w:hyperlink>
    </w:p>
    <w:p w14:paraId="3ABC28D8" w14:textId="2FE0D4F3" w:rsidR="0072547C" w:rsidRDefault="00DD1E1A">
      <w:pPr>
        <w:pStyle w:val="Tabladeilustraciones"/>
        <w:tabs>
          <w:tab w:val="right" w:leader="dot" w:pos="8494"/>
        </w:tabs>
        <w:rPr>
          <w:rFonts w:eastAsiaTheme="minorEastAsia" w:cstheme="minorBidi"/>
          <w:i w:val="0"/>
          <w:iCs w:val="0"/>
          <w:noProof/>
          <w:sz w:val="22"/>
          <w:szCs w:val="22"/>
        </w:rPr>
      </w:pPr>
      <w:hyperlink w:anchor="_Toc105658223" w:history="1">
        <w:r w:rsidR="0072547C" w:rsidRPr="00682D1D">
          <w:rPr>
            <w:rStyle w:val="Hipervnculo"/>
            <w:noProof/>
          </w:rPr>
          <w:t>Tabla 13. Glosario de Abreviaturas</w:t>
        </w:r>
        <w:r w:rsidR="0072547C">
          <w:rPr>
            <w:noProof/>
            <w:webHidden/>
          </w:rPr>
          <w:tab/>
        </w:r>
        <w:r w:rsidR="0072547C">
          <w:rPr>
            <w:noProof/>
            <w:webHidden/>
          </w:rPr>
          <w:fldChar w:fldCharType="begin"/>
        </w:r>
        <w:r w:rsidR="0072547C">
          <w:rPr>
            <w:noProof/>
            <w:webHidden/>
          </w:rPr>
          <w:instrText xml:space="preserve"> PAGEREF _Toc105658223 \h </w:instrText>
        </w:r>
        <w:r w:rsidR="0072547C">
          <w:rPr>
            <w:noProof/>
            <w:webHidden/>
          </w:rPr>
        </w:r>
        <w:r w:rsidR="0072547C">
          <w:rPr>
            <w:noProof/>
            <w:webHidden/>
          </w:rPr>
          <w:fldChar w:fldCharType="separate"/>
        </w:r>
        <w:r w:rsidR="0072547C">
          <w:rPr>
            <w:noProof/>
            <w:webHidden/>
          </w:rPr>
          <w:t>84</w:t>
        </w:r>
        <w:r w:rsidR="0072547C">
          <w:rPr>
            <w:noProof/>
            <w:webHidden/>
          </w:rPr>
          <w:fldChar w:fldCharType="end"/>
        </w:r>
      </w:hyperlink>
    </w:p>
    <w:p w14:paraId="7CC0050F" w14:textId="5F77CCE5" w:rsidR="00940703" w:rsidRDefault="00940703" w:rsidP="00940703">
      <w:pPr>
        <w:pStyle w:val="TextoNivel1"/>
        <w:rPr>
          <w:sz w:val="18"/>
          <w:lang w:val="es-ES"/>
        </w:rPr>
      </w:pPr>
      <w:r w:rsidRPr="00CE066D">
        <w:rPr>
          <w:sz w:val="18"/>
          <w:szCs w:val="18"/>
          <w:lang w:val="es-ES"/>
        </w:rPr>
        <w:fldChar w:fldCharType="end"/>
      </w:r>
    </w:p>
    <w:p w14:paraId="6D8EF959" w14:textId="77777777" w:rsidR="001B7F7D" w:rsidRDefault="001B7F7D" w:rsidP="00940703">
      <w:pPr>
        <w:pStyle w:val="TextoNivel1"/>
      </w:pPr>
    </w:p>
    <w:p w14:paraId="2100B090" w14:textId="77777777" w:rsidR="00F369A8" w:rsidRDefault="00F369A8">
      <w:pPr>
        <w:spacing w:before="0" w:after="0"/>
        <w:jc w:val="left"/>
        <w:rPr>
          <w:rFonts w:ascii="Univers" w:hAnsi="Univers"/>
          <w:szCs w:val="20"/>
          <w:lang w:val="es-ES_tradnl"/>
        </w:rPr>
      </w:pPr>
      <w:r>
        <w:br w:type="page"/>
      </w:r>
    </w:p>
    <w:p w14:paraId="32824713" w14:textId="77777777" w:rsidR="00374309" w:rsidRPr="00525470" w:rsidRDefault="00374309" w:rsidP="00374309">
      <w:pPr>
        <w:pStyle w:val="Ttulo1"/>
        <w:spacing w:before="0" w:after="0" w:line="360" w:lineRule="auto"/>
      </w:pPr>
      <w:bookmarkStart w:id="4" w:name="_Toc358037600"/>
      <w:bookmarkStart w:id="5" w:name="_Toc360025882"/>
      <w:bookmarkStart w:id="6" w:name="_Toc445300701"/>
      <w:bookmarkStart w:id="7" w:name="_Toc532379912"/>
      <w:bookmarkStart w:id="8" w:name="_Toc532393376"/>
      <w:bookmarkStart w:id="9" w:name="_Toc2246450"/>
      <w:bookmarkStart w:id="10" w:name="_Toc136265686"/>
      <w:bookmarkStart w:id="11" w:name="_Toc532379995"/>
      <w:bookmarkStart w:id="12" w:name="_Toc358037655"/>
      <w:bookmarkStart w:id="13" w:name="_Toc360025937"/>
      <w:bookmarkStart w:id="14" w:name="_Toc445300774"/>
      <w:bookmarkStart w:id="15" w:name="_Toc415069994"/>
      <w:bookmarkStart w:id="16" w:name="_Toc400983730"/>
      <w:r w:rsidRPr="00525470">
        <w:lastRenderedPageBreak/>
        <w:t>INTRODUCCIÓN</w:t>
      </w:r>
      <w:bookmarkEnd w:id="4"/>
      <w:bookmarkEnd w:id="5"/>
      <w:bookmarkEnd w:id="6"/>
      <w:bookmarkEnd w:id="7"/>
      <w:bookmarkEnd w:id="8"/>
      <w:bookmarkEnd w:id="9"/>
      <w:bookmarkEnd w:id="10"/>
    </w:p>
    <w:p w14:paraId="4AED77AC" w14:textId="77777777" w:rsidR="00374309" w:rsidRPr="00525470" w:rsidRDefault="00374309" w:rsidP="00374309">
      <w:pPr>
        <w:pStyle w:val="Ttulo2"/>
        <w:spacing w:after="240"/>
      </w:pPr>
      <w:bookmarkStart w:id="17" w:name="_Toc358037601"/>
      <w:bookmarkStart w:id="18" w:name="_Toc360025883"/>
      <w:bookmarkStart w:id="19" w:name="_Toc445300702"/>
      <w:bookmarkStart w:id="20" w:name="_Toc532379913"/>
      <w:bookmarkStart w:id="21" w:name="_Toc532393377"/>
      <w:bookmarkStart w:id="22" w:name="_Toc2246451"/>
      <w:bookmarkStart w:id="23" w:name="_Toc136265687"/>
      <w:r w:rsidRPr="00525470">
        <w:t>Descripción preliminar</w:t>
      </w:r>
      <w:bookmarkEnd w:id="17"/>
      <w:bookmarkEnd w:id="18"/>
      <w:bookmarkEnd w:id="19"/>
      <w:bookmarkEnd w:id="20"/>
      <w:bookmarkEnd w:id="21"/>
      <w:bookmarkEnd w:id="22"/>
      <w:bookmarkEnd w:id="23"/>
    </w:p>
    <w:p w14:paraId="1314DE2C" w14:textId="77777777" w:rsidR="00374309" w:rsidRPr="00525470" w:rsidRDefault="00374309" w:rsidP="00374309">
      <w:r w:rsidRPr="00525470">
        <w:t xml:space="preserve">ULISES V5000 i es un sistema de control y gestión de comunicaciones de voz y datos, construido sobre tecnología IP, que permite y facilita comunicaciones orales entre aeronaves y </w:t>
      </w:r>
      <w:r w:rsidRPr="00525470">
        <w:rPr>
          <w:u w:val="single"/>
        </w:rPr>
        <w:t>Centros</w:t>
      </w:r>
      <w:r w:rsidRPr="00525470">
        <w:t xml:space="preserve"> y/o Torres de Control. De igual forma suministra otros servicios adicionales que garantizan la seguridad del Control de Tránsito Aéreo.</w:t>
      </w:r>
    </w:p>
    <w:p w14:paraId="229C0BE9" w14:textId="77777777" w:rsidR="00374309" w:rsidRPr="00525470" w:rsidRDefault="00374309" w:rsidP="00374309">
      <w:r w:rsidRPr="00525470">
        <w:t>Este sistema de comunicaciones de voz, consta de un conjunto de componentes que pueden agruparse en los siguientes subsistemas:</w:t>
      </w:r>
    </w:p>
    <w:p w14:paraId="5781BFE3" w14:textId="77777777" w:rsidR="00374309" w:rsidRPr="00525470" w:rsidRDefault="00374309" w:rsidP="00E869B7">
      <w:pPr>
        <w:pStyle w:val="Prrafodelista"/>
        <w:numPr>
          <w:ilvl w:val="0"/>
          <w:numId w:val="75"/>
        </w:numPr>
      </w:pPr>
      <w:r w:rsidRPr="00525470">
        <w:t>Subsistema de Comunicaciones Radio Tierra / Aire.</w:t>
      </w:r>
    </w:p>
    <w:p w14:paraId="27AB43EE" w14:textId="77777777" w:rsidR="00374309" w:rsidRPr="00525470" w:rsidRDefault="00374309" w:rsidP="00E869B7">
      <w:pPr>
        <w:pStyle w:val="Prrafodelista"/>
        <w:numPr>
          <w:ilvl w:val="0"/>
          <w:numId w:val="75"/>
        </w:numPr>
      </w:pPr>
      <w:r w:rsidRPr="00525470">
        <w:t>Subsistema de Comunicaciones Telefónicas Tierra / Tierra.</w:t>
      </w:r>
    </w:p>
    <w:p w14:paraId="7059BA7B" w14:textId="77777777" w:rsidR="00374309" w:rsidRPr="00525470" w:rsidRDefault="00374309" w:rsidP="00E869B7">
      <w:pPr>
        <w:pStyle w:val="Prrafodelista"/>
        <w:numPr>
          <w:ilvl w:val="0"/>
          <w:numId w:val="75"/>
        </w:numPr>
      </w:pPr>
      <w:r w:rsidRPr="00525470">
        <w:t>Subsistema de Configuración, Supervisión y Mantenimiento.</w:t>
      </w:r>
    </w:p>
    <w:p w14:paraId="3D53E34A" w14:textId="77777777" w:rsidR="00374309" w:rsidRPr="00525470" w:rsidRDefault="00374309" w:rsidP="00374309">
      <w:pPr>
        <w:pStyle w:val="Ttulo2"/>
        <w:spacing w:after="240"/>
      </w:pPr>
      <w:r w:rsidRPr="00525470">
        <w:t xml:space="preserve"> </w:t>
      </w:r>
      <w:bookmarkStart w:id="24" w:name="_Toc358037602"/>
      <w:bookmarkStart w:id="25" w:name="_Toc360025884"/>
      <w:bookmarkStart w:id="26" w:name="_Toc445300703"/>
      <w:bookmarkStart w:id="27" w:name="_Toc532379914"/>
      <w:bookmarkStart w:id="28" w:name="_Toc532393378"/>
      <w:bookmarkStart w:id="29" w:name="_Toc2246452"/>
      <w:bookmarkStart w:id="30" w:name="_Toc136265688"/>
      <w:r w:rsidRPr="00525470">
        <w:t>Características principales.</w:t>
      </w:r>
      <w:bookmarkEnd w:id="24"/>
      <w:bookmarkEnd w:id="25"/>
      <w:bookmarkEnd w:id="26"/>
      <w:bookmarkEnd w:id="27"/>
      <w:bookmarkEnd w:id="28"/>
      <w:bookmarkEnd w:id="29"/>
      <w:bookmarkEnd w:id="30"/>
    </w:p>
    <w:p w14:paraId="56436938" w14:textId="77777777" w:rsidR="00374309" w:rsidRPr="00525470" w:rsidRDefault="00374309" w:rsidP="00374309">
      <w:r w:rsidRPr="00525470">
        <w:t>En cuanto a sistema de control de comunicaciones, el sistema ULISES V5000 i, posibilita el acceso de operadores a distintos medios de transmisión, que de forma resumida, describimos a continuación:</w:t>
      </w:r>
    </w:p>
    <w:p w14:paraId="7328734A" w14:textId="77777777" w:rsidR="00374309" w:rsidRPr="00525470" w:rsidRDefault="00374309" w:rsidP="00374309">
      <w:r w:rsidRPr="00525470">
        <w:rPr>
          <w:u w:val="single"/>
        </w:rPr>
        <w:t>Comunicaciones Tierra / Aire</w:t>
      </w:r>
      <w:r w:rsidRPr="00525470">
        <w:t>:</w:t>
      </w:r>
    </w:p>
    <w:p w14:paraId="71DBD7F0" w14:textId="592CC79B" w:rsidR="00374309" w:rsidRPr="00525470" w:rsidRDefault="00374309" w:rsidP="00E869B7">
      <w:pPr>
        <w:pStyle w:val="Prrafodelista"/>
        <w:numPr>
          <w:ilvl w:val="0"/>
          <w:numId w:val="74"/>
        </w:numPr>
      </w:pPr>
      <w:r w:rsidRPr="00525470">
        <w:t xml:space="preserve">Implementando la interfaz de audio y control que permite la utilización de las funciones de transmisión y recepción, a distintos equipos radio para diferentes bandas de frecuencia. Incluye equipos radio LEGACY (a través de pasarelas) y equipos radio </w:t>
      </w:r>
      <w:proofErr w:type="spellStart"/>
      <w:r w:rsidRPr="00525470">
        <w:t>VoIP</w:t>
      </w:r>
      <w:proofErr w:type="spellEnd"/>
      <w:r w:rsidRPr="00525470">
        <w:t xml:space="preserve"> (ED137B</w:t>
      </w:r>
      <w:r w:rsidR="00C8677A">
        <w:t>/C</w:t>
      </w:r>
      <w:r w:rsidRPr="00525470">
        <w:t>-1).</w:t>
      </w:r>
    </w:p>
    <w:p w14:paraId="19F80E59" w14:textId="77777777" w:rsidR="00374309" w:rsidRPr="00525470" w:rsidRDefault="00374309" w:rsidP="00E869B7">
      <w:pPr>
        <w:pStyle w:val="Prrafodelista"/>
        <w:numPr>
          <w:ilvl w:val="0"/>
          <w:numId w:val="74"/>
        </w:numPr>
      </w:pPr>
      <w:r w:rsidRPr="00525470">
        <w:t>Maneja diferentes modos de redundancia de equipos radio:</w:t>
      </w:r>
    </w:p>
    <w:p w14:paraId="5C4B1F0F" w14:textId="77777777" w:rsidR="00374309" w:rsidRPr="00525470" w:rsidRDefault="00374309" w:rsidP="00E869B7">
      <w:pPr>
        <w:pStyle w:val="Prrafodelista"/>
        <w:numPr>
          <w:ilvl w:val="1"/>
          <w:numId w:val="74"/>
        </w:numPr>
      </w:pPr>
      <w:r w:rsidRPr="00525470">
        <w:t>MAIN / STANDBY con gestión externa.</w:t>
      </w:r>
    </w:p>
    <w:p w14:paraId="48F35B2A" w14:textId="77777777" w:rsidR="00374309" w:rsidRPr="00525470" w:rsidRDefault="00374309" w:rsidP="00E869B7">
      <w:pPr>
        <w:pStyle w:val="Prrafodelista"/>
        <w:numPr>
          <w:ilvl w:val="1"/>
          <w:numId w:val="74"/>
        </w:numPr>
      </w:pPr>
      <w:r w:rsidRPr="00525470">
        <w:t xml:space="preserve">MAIN / </w:t>
      </w:r>
      <w:r w:rsidR="003876F3">
        <w:t>STAN</w:t>
      </w:r>
      <w:r w:rsidRPr="00525470">
        <w:t xml:space="preserve">DBY con gestión interna </w:t>
      </w:r>
    </w:p>
    <w:p w14:paraId="3AFD367F" w14:textId="676878B7" w:rsidR="00374309" w:rsidRDefault="00374309" w:rsidP="00E869B7">
      <w:pPr>
        <w:pStyle w:val="Prrafodelista"/>
        <w:numPr>
          <w:ilvl w:val="1"/>
          <w:numId w:val="74"/>
        </w:numPr>
      </w:pPr>
      <w:r w:rsidRPr="00525470">
        <w:t xml:space="preserve">Configuración M+N. </w:t>
      </w:r>
      <w:r w:rsidR="003876F3">
        <w:t>Solo para equipos radio IP según ED137</w:t>
      </w:r>
      <w:r w:rsidR="00C8677A">
        <w:t>B/C-1</w:t>
      </w:r>
    </w:p>
    <w:p w14:paraId="1F20709E" w14:textId="77777777" w:rsidR="00374309" w:rsidRDefault="00374309" w:rsidP="00E869B7">
      <w:pPr>
        <w:pStyle w:val="Prrafodelista"/>
        <w:numPr>
          <w:ilvl w:val="1"/>
          <w:numId w:val="74"/>
        </w:numPr>
      </w:pPr>
      <w:r>
        <w:t>Gestión de Compartición de transmisores Radio (físicos) entre varias frecuencias de trabajo (Restringido a Frecuencias HF).</w:t>
      </w:r>
    </w:p>
    <w:p w14:paraId="3A8D2601" w14:textId="77777777" w:rsidR="00374309" w:rsidRDefault="00374309" w:rsidP="00E869B7">
      <w:pPr>
        <w:pStyle w:val="Prrafodelista"/>
        <w:numPr>
          <w:ilvl w:val="0"/>
          <w:numId w:val="74"/>
        </w:numPr>
      </w:pPr>
      <w:r>
        <w:t>Ofrece los siguientes servicios de operación radio.</w:t>
      </w:r>
    </w:p>
    <w:p w14:paraId="53F7CE93" w14:textId="77777777" w:rsidR="00374309" w:rsidRDefault="00374309" w:rsidP="00E869B7">
      <w:pPr>
        <w:pStyle w:val="Prrafodelista"/>
        <w:numPr>
          <w:ilvl w:val="1"/>
          <w:numId w:val="74"/>
        </w:numPr>
      </w:pPr>
      <w:r>
        <w:t>Transmisión a una o varias frecuencias de forma simultánea.</w:t>
      </w:r>
    </w:p>
    <w:p w14:paraId="64BCD1EA" w14:textId="77777777" w:rsidR="00374309" w:rsidRDefault="00374309" w:rsidP="00E869B7">
      <w:pPr>
        <w:pStyle w:val="Prrafodelista"/>
        <w:numPr>
          <w:ilvl w:val="1"/>
          <w:numId w:val="74"/>
        </w:numPr>
      </w:pPr>
      <w:r>
        <w:t>Recepción radio en mezcla de una o varias frecuencias. Se dispone de tres mezclas:</w:t>
      </w:r>
    </w:p>
    <w:p w14:paraId="3ACDE928" w14:textId="77777777" w:rsidR="00374309" w:rsidRDefault="00374309" w:rsidP="00E869B7">
      <w:pPr>
        <w:pStyle w:val="Prrafodelista"/>
        <w:numPr>
          <w:ilvl w:val="2"/>
          <w:numId w:val="74"/>
        </w:numPr>
      </w:pPr>
      <w:r>
        <w:t>Altavoz PPAL.</w:t>
      </w:r>
    </w:p>
    <w:p w14:paraId="087673A2" w14:textId="77777777" w:rsidR="00374309" w:rsidRDefault="00374309" w:rsidP="00E869B7">
      <w:pPr>
        <w:pStyle w:val="Prrafodelista"/>
        <w:numPr>
          <w:ilvl w:val="2"/>
          <w:numId w:val="74"/>
        </w:numPr>
      </w:pPr>
      <w:r>
        <w:t>Altavoz Alternativo.</w:t>
      </w:r>
    </w:p>
    <w:p w14:paraId="433EC7FF" w14:textId="77777777" w:rsidR="00374309" w:rsidRDefault="00374309" w:rsidP="00E869B7">
      <w:pPr>
        <w:pStyle w:val="Prrafodelista"/>
        <w:numPr>
          <w:ilvl w:val="2"/>
          <w:numId w:val="74"/>
        </w:numPr>
      </w:pPr>
      <w:r>
        <w:t>Cascos.</w:t>
      </w:r>
    </w:p>
    <w:p w14:paraId="5A8B59AD" w14:textId="77777777" w:rsidR="00374309" w:rsidRDefault="00374309" w:rsidP="00E869B7">
      <w:pPr>
        <w:pStyle w:val="Prrafodelista"/>
        <w:numPr>
          <w:ilvl w:val="1"/>
          <w:numId w:val="74"/>
        </w:numPr>
      </w:pPr>
      <w:r>
        <w:t>Retransmisión.</w:t>
      </w:r>
    </w:p>
    <w:p w14:paraId="2EFC2C19" w14:textId="77777777" w:rsidR="00374309" w:rsidRDefault="00374309" w:rsidP="00E869B7">
      <w:pPr>
        <w:pStyle w:val="Prrafodelista"/>
        <w:numPr>
          <w:ilvl w:val="1"/>
          <w:numId w:val="74"/>
        </w:numPr>
      </w:pPr>
      <w:r>
        <w:t xml:space="preserve">Gestión de Frecuencias </w:t>
      </w:r>
      <w:r w:rsidR="003876F3">
        <w:t xml:space="preserve">en emplazamientos </w:t>
      </w:r>
      <w:proofErr w:type="spellStart"/>
      <w:r w:rsidR="003876F3">
        <w:t>multiples</w:t>
      </w:r>
      <w:proofErr w:type="spellEnd"/>
      <w:r>
        <w:t>:</w:t>
      </w:r>
    </w:p>
    <w:p w14:paraId="1B34844A" w14:textId="77777777" w:rsidR="00374309" w:rsidRDefault="00374309" w:rsidP="00E869B7">
      <w:pPr>
        <w:pStyle w:val="Prrafodelista"/>
        <w:numPr>
          <w:ilvl w:val="2"/>
          <w:numId w:val="74"/>
        </w:numPr>
      </w:pPr>
      <w:r>
        <w:t>Modo CLIMAX de transmisión.</w:t>
      </w:r>
    </w:p>
    <w:p w14:paraId="48C3D01E" w14:textId="77777777" w:rsidR="00374309" w:rsidRDefault="00374309" w:rsidP="00E869B7">
      <w:pPr>
        <w:pStyle w:val="Prrafodelista"/>
        <w:numPr>
          <w:ilvl w:val="2"/>
          <w:numId w:val="74"/>
        </w:numPr>
      </w:pPr>
      <w:r w:rsidRPr="00BE1F94">
        <w:t>Selección Receptor por método BSS.</w:t>
      </w:r>
    </w:p>
    <w:p w14:paraId="1B13E272" w14:textId="77777777" w:rsidR="00374309" w:rsidRPr="00DA7493" w:rsidRDefault="00374309" w:rsidP="00374309">
      <w:pPr>
        <w:spacing w:after="60"/>
      </w:pPr>
    </w:p>
    <w:p w14:paraId="64E2F732" w14:textId="77777777" w:rsidR="00374309" w:rsidRDefault="00374309" w:rsidP="00374309">
      <w:r w:rsidRPr="00525470">
        <w:rPr>
          <w:u w:val="single"/>
        </w:rPr>
        <w:t>Comunicaciones Tierra / Tierra</w:t>
      </w:r>
      <w:r w:rsidRPr="00525470">
        <w:t>.</w:t>
      </w:r>
    </w:p>
    <w:p w14:paraId="72321373" w14:textId="77777777" w:rsidR="00374309" w:rsidRDefault="00374309" w:rsidP="00E869B7">
      <w:pPr>
        <w:pStyle w:val="Prrafodelista"/>
        <w:numPr>
          <w:ilvl w:val="0"/>
          <w:numId w:val="74"/>
        </w:numPr>
      </w:pPr>
      <w:r>
        <w:t>Implementa el servicio de comunicación telefónica en redes Internas y/o externas. Implementa los mecanismos específicos para el acceso a la red ATS de EUROCONTROL.</w:t>
      </w:r>
    </w:p>
    <w:p w14:paraId="06211E43" w14:textId="77777777" w:rsidR="00374309" w:rsidRDefault="00374309" w:rsidP="00E869B7">
      <w:pPr>
        <w:pStyle w:val="Prrafodelista"/>
        <w:numPr>
          <w:ilvl w:val="1"/>
          <w:numId w:val="74"/>
        </w:numPr>
      </w:pPr>
      <w:r>
        <w:t>Red ATS.</w:t>
      </w:r>
    </w:p>
    <w:p w14:paraId="3F92B101" w14:textId="77777777" w:rsidR="00374309" w:rsidRDefault="00374309" w:rsidP="00E869B7">
      <w:pPr>
        <w:pStyle w:val="Prrafodelista"/>
        <w:numPr>
          <w:ilvl w:val="2"/>
          <w:numId w:val="74"/>
        </w:numPr>
      </w:pPr>
      <w:r>
        <w:t>Gestión de plan de numeración de EUROCONTROL.</w:t>
      </w:r>
    </w:p>
    <w:p w14:paraId="799D43D5" w14:textId="77777777" w:rsidR="00374309" w:rsidRDefault="00374309" w:rsidP="00E869B7">
      <w:pPr>
        <w:pStyle w:val="Prrafodelista"/>
        <w:numPr>
          <w:ilvl w:val="2"/>
          <w:numId w:val="74"/>
        </w:numPr>
      </w:pPr>
      <w:r>
        <w:t>Servicios de Acceso Directo (AD), Acceso Indirecto (AI) y acceso instantáneo (IA)</w:t>
      </w:r>
    </w:p>
    <w:p w14:paraId="214045BB" w14:textId="77777777" w:rsidR="00374309" w:rsidRDefault="00374309" w:rsidP="00E869B7">
      <w:pPr>
        <w:pStyle w:val="Prrafodelista"/>
        <w:numPr>
          <w:ilvl w:val="2"/>
          <w:numId w:val="74"/>
        </w:numPr>
      </w:pPr>
      <w:r>
        <w:lastRenderedPageBreak/>
        <w:t xml:space="preserve">Encaminamiento a través de </w:t>
      </w:r>
      <w:r w:rsidRPr="00525470">
        <w:t>Líneas analógicas a 4 Hilos con señalización ATS-R2</w:t>
      </w:r>
      <w:r>
        <w:t>/N5.</w:t>
      </w:r>
    </w:p>
    <w:p w14:paraId="39BFDA72" w14:textId="77777777" w:rsidR="00374309" w:rsidRDefault="00374309" w:rsidP="00E869B7">
      <w:pPr>
        <w:pStyle w:val="Prrafodelista"/>
        <w:numPr>
          <w:ilvl w:val="2"/>
          <w:numId w:val="74"/>
        </w:numPr>
      </w:pPr>
      <w:r>
        <w:t xml:space="preserve">Encaminamiento a través de </w:t>
      </w:r>
      <w:r w:rsidRPr="00525470">
        <w:t xml:space="preserve">Líneas </w:t>
      </w:r>
      <w:r>
        <w:t>digitales con señalización QSIG</w:t>
      </w:r>
      <w:r w:rsidRPr="00C87D9D">
        <w:rPr>
          <w:vertAlign w:val="superscript"/>
        </w:rPr>
        <w:footnoteReference w:id="1"/>
      </w:r>
      <w:r>
        <w:t>.</w:t>
      </w:r>
    </w:p>
    <w:p w14:paraId="102C1425" w14:textId="77777777" w:rsidR="00374309" w:rsidRDefault="00374309" w:rsidP="00E869B7">
      <w:pPr>
        <w:pStyle w:val="Prrafodelista"/>
        <w:numPr>
          <w:ilvl w:val="2"/>
          <w:numId w:val="74"/>
        </w:numPr>
      </w:pPr>
      <w:r>
        <w:t>Encaminamiento a través de Redes IP.</w:t>
      </w:r>
    </w:p>
    <w:p w14:paraId="060D82EC" w14:textId="32764471" w:rsidR="00374309" w:rsidRDefault="00374309" w:rsidP="00E869B7">
      <w:pPr>
        <w:pStyle w:val="Prrafodelista"/>
        <w:numPr>
          <w:ilvl w:val="2"/>
          <w:numId w:val="74"/>
        </w:numPr>
      </w:pPr>
      <w:r>
        <w:t>Interoperabilidad IP según EUROCAE ED137</w:t>
      </w:r>
      <w:r w:rsidR="003876F3">
        <w:t>B</w:t>
      </w:r>
      <w:r w:rsidR="00C8677A">
        <w:t>/C-2</w:t>
      </w:r>
      <w:r>
        <w:t xml:space="preserve"> / ED139</w:t>
      </w:r>
    </w:p>
    <w:p w14:paraId="4F64430B" w14:textId="77777777" w:rsidR="00374309" w:rsidRDefault="00374309" w:rsidP="00E869B7">
      <w:pPr>
        <w:pStyle w:val="Prrafodelista"/>
        <w:numPr>
          <w:ilvl w:val="1"/>
          <w:numId w:val="74"/>
        </w:numPr>
      </w:pPr>
      <w:r>
        <w:t>Redes Internas.</w:t>
      </w:r>
    </w:p>
    <w:p w14:paraId="546CD662" w14:textId="77777777" w:rsidR="00374309" w:rsidRDefault="00374309" w:rsidP="00E869B7">
      <w:pPr>
        <w:pStyle w:val="Prrafodelista"/>
        <w:numPr>
          <w:ilvl w:val="2"/>
          <w:numId w:val="74"/>
        </w:numPr>
      </w:pPr>
      <w:r>
        <w:t>Redes de telefonía punto a punto y emergencia.</w:t>
      </w:r>
    </w:p>
    <w:p w14:paraId="6E696230" w14:textId="77777777" w:rsidR="00374309" w:rsidRPr="00525470" w:rsidRDefault="00374309" w:rsidP="00E869B7">
      <w:pPr>
        <w:pStyle w:val="Prrafodelista"/>
        <w:numPr>
          <w:ilvl w:val="3"/>
          <w:numId w:val="74"/>
        </w:numPr>
      </w:pPr>
      <w:r w:rsidRPr="00525470">
        <w:t>Líneas analógicas a 2 hilos dedicadas. Interfaces BL y BC.</w:t>
      </w:r>
    </w:p>
    <w:p w14:paraId="5BE8BD8D" w14:textId="77777777" w:rsidR="00374309" w:rsidRDefault="00374309" w:rsidP="00E869B7">
      <w:pPr>
        <w:pStyle w:val="Prrafodelista"/>
        <w:numPr>
          <w:ilvl w:val="3"/>
          <w:numId w:val="74"/>
        </w:numPr>
      </w:pPr>
      <w:r w:rsidRPr="00525470">
        <w:t>Líneas analógicas a 2 Hilos FXS/FXO.</w:t>
      </w:r>
    </w:p>
    <w:p w14:paraId="0ABCBCA4" w14:textId="77777777" w:rsidR="00374309" w:rsidRDefault="00374309" w:rsidP="00E869B7">
      <w:pPr>
        <w:pStyle w:val="Prrafodelista"/>
        <w:numPr>
          <w:ilvl w:val="3"/>
          <w:numId w:val="74"/>
        </w:numPr>
      </w:pPr>
      <w:r>
        <w:t>Abonados IP internos.</w:t>
      </w:r>
    </w:p>
    <w:p w14:paraId="059DA112" w14:textId="77777777" w:rsidR="00374309" w:rsidRDefault="00374309" w:rsidP="00E869B7">
      <w:pPr>
        <w:pStyle w:val="Prrafodelista"/>
        <w:numPr>
          <w:ilvl w:val="2"/>
          <w:numId w:val="74"/>
        </w:numPr>
      </w:pPr>
      <w:r>
        <w:t>Usuarios Internos (del propio SCV).</w:t>
      </w:r>
    </w:p>
    <w:p w14:paraId="0B38D994" w14:textId="77777777" w:rsidR="00374309" w:rsidRDefault="00374309" w:rsidP="00E869B7">
      <w:pPr>
        <w:pStyle w:val="Prrafodelista"/>
        <w:numPr>
          <w:ilvl w:val="2"/>
          <w:numId w:val="74"/>
        </w:numPr>
      </w:pPr>
      <w:r>
        <w:t>Servicios de Acceso Directo (AD), Acceso Indirecto (AI)</w:t>
      </w:r>
      <w:r w:rsidRPr="001973F1">
        <w:t xml:space="preserve"> </w:t>
      </w:r>
      <w:r>
        <w:t>y acceso instantáneo (IA, solo para usuarios internos)</w:t>
      </w:r>
    </w:p>
    <w:p w14:paraId="1EFFB26C" w14:textId="77777777" w:rsidR="00374309" w:rsidRDefault="00374309" w:rsidP="00E869B7">
      <w:pPr>
        <w:pStyle w:val="Prrafodelista"/>
        <w:numPr>
          <w:ilvl w:val="1"/>
          <w:numId w:val="74"/>
        </w:numPr>
      </w:pPr>
      <w:r>
        <w:t>Redes Externas.</w:t>
      </w:r>
    </w:p>
    <w:p w14:paraId="526CA0CA" w14:textId="77777777" w:rsidR="00374309" w:rsidRDefault="00374309" w:rsidP="00E869B7">
      <w:pPr>
        <w:pStyle w:val="Prrafodelista"/>
        <w:numPr>
          <w:ilvl w:val="2"/>
          <w:numId w:val="74"/>
        </w:numPr>
      </w:pPr>
      <w:r>
        <w:t>Acceso a redes públicas</w:t>
      </w:r>
    </w:p>
    <w:p w14:paraId="2C615122" w14:textId="77777777" w:rsidR="00374309" w:rsidRDefault="00374309" w:rsidP="00E869B7">
      <w:pPr>
        <w:pStyle w:val="Prrafodelista"/>
        <w:numPr>
          <w:ilvl w:val="3"/>
          <w:numId w:val="74"/>
        </w:numPr>
      </w:pPr>
      <w:r w:rsidRPr="00525470">
        <w:t>Líneas analógicas a 2 Hilos FXS/FXO.</w:t>
      </w:r>
    </w:p>
    <w:p w14:paraId="2C724079" w14:textId="77777777" w:rsidR="00374309" w:rsidRPr="00525470" w:rsidRDefault="00374309" w:rsidP="00E869B7">
      <w:pPr>
        <w:pStyle w:val="Prrafodelista"/>
        <w:numPr>
          <w:ilvl w:val="3"/>
          <w:numId w:val="74"/>
        </w:numPr>
      </w:pPr>
      <w:r w:rsidRPr="00525470">
        <w:t>Líneas digitales EUROISDN de Acceso Básico Lado Abonado</w:t>
      </w:r>
      <w:r w:rsidRPr="00C87D9D">
        <w:rPr>
          <w:vertAlign w:val="superscript"/>
        </w:rPr>
        <w:footnoteReference w:id="2"/>
      </w:r>
      <w:r w:rsidRPr="00525470">
        <w:t>.</w:t>
      </w:r>
    </w:p>
    <w:p w14:paraId="3620217F" w14:textId="77777777" w:rsidR="00374309" w:rsidRDefault="00374309" w:rsidP="00E869B7">
      <w:pPr>
        <w:pStyle w:val="Prrafodelista"/>
        <w:numPr>
          <w:ilvl w:val="3"/>
          <w:numId w:val="74"/>
        </w:numPr>
      </w:pPr>
      <w:r>
        <w:t>Abonados IP externos.</w:t>
      </w:r>
    </w:p>
    <w:p w14:paraId="09B1E02E" w14:textId="77777777" w:rsidR="00374309" w:rsidRDefault="00374309" w:rsidP="00E869B7">
      <w:pPr>
        <w:pStyle w:val="Prrafodelista"/>
        <w:numPr>
          <w:ilvl w:val="2"/>
          <w:numId w:val="74"/>
        </w:numPr>
      </w:pPr>
      <w:r>
        <w:t>Acceso a redes privadas (PBX).</w:t>
      </w:r>
    </w:p>
    <w:p w14:paraId="07F1EC6D" w14:textId="77777777" w:rsidR="00374309" w:rsidRDefault="00374309" w:rsidP="00E869B7">
      <w:pPr>
        <w:pStyle w:val="Prrafodelista"/>
        <w:numPr>
          <w:ilvl w:val="3"/>
          <w:numId w:val="74"/>
        </w:numPr>
      </w:pPr>
      <w:r>
        <w:t>PBX LEGACY:</w:t>
      </w:r>
    </w:p>
    <w:p w14:paraId="6707CF69" w14:textId="77777777" w:rsidR="00374309" w:rsidRDefault="00374309" w:rsidP="00E869B7">
      <w:pPr>
        <w:pStyle w:val="Prrafodelista"/>
        <w:numPr>
          <w:ilvl w:val="4"/>
          <w:numId w:val="74"/>
        </w:numPr>
      </w:pPr>
      <w:r w:rsidRPr="00525470">
        <w:t>Líneas analógicas a 2 Hilos FXS/FXO.</w:t>
      </w:r>
    </w:p>
    <w:p w14:paraId="31ACE9BA" w14:textId="77777777" w:rsidR="00374309" w:rsidRPr="00525470" w:rsidRDefault="00374309" w:rsidP="00E869B7">
      <w:pPr>
        <w:pStyle w:val="Prrafodelista"/>
        <w:numPr>
          <w:ilvl w:val="4"/>
          <w:numId w:val="74"/>
        </w:numPr>
      </w:pPr>
      <w:r w:rsidRPr="00525470">
        <w:t>Líneas digitales EUROISDN de Acceso Básico Lado Abonado</w:t>
      </w:r>
      <w:r w:rsidRPr="00C87D9D">
        <w:rPr>
          <w:vertAlign w:val="superscript"/>
        </w:rPr>
        <w:footnoteReference w:id="3"/>
      </w:r>
      <w:r w:rsidRPr="00525470">
        <w:t>.</w:t>
      </w:r>
    </w:p>
    <w:p w14:paraId="518F64B4" w14:textId="77777777" w:rsidR="00374309" w:rsidRDefault="00374309" w:rsidP="00E869B7">
      <w:pPr>
        <w:pStyle w:val="Prrafodelista"/>
        <w:numPr>
          <w:ilvl w:val="3"/>
          <w:numId w:val="74"/>
        </w:numPr>
      </w:pPr>
      <w:r>
        <w:t>PBX IP.</w:t>
      </w:r>
    </w:p>
    <w:p w14:paraId="051728F5" w14:textId="77777777" w:rsidR="00374309" w:rsidRDefault="00374309" w:rsidP="00E869B7">
      <w:pPr>
        <w:pStyle w:val="Prrafodelista"/>
        <w:numPr>
          <w:ilvl w:val="0"/>
          <w:numId w:val="74"/>
        </w:numPr>
      </w:pPr>
      <w:r>
        <w:t>Servicios suplementarios sobre las comunicaciones establecidas en cada una de las redes.</w:t>
      </w:r>
    </w:p>
    <w:p w14:paraId="648AF121" w14:textId="77777777" w:rsidR="00374309" w:rsidRDefault="00374309" w:rsidP="00E869B7">
      <w:pPr>
        <w:pStyle w:val="Prrafodelista"/>
        <w:numPr>
          <w:ilvl w:val="1"/>
          <w:numId w:val="74"/>
        </w:numPr>
      </w:pPr>
      <w:r>
        <w:t>Retención de Llamada.</w:t>
      </w:r>
    </w:p>
    <w:p w14:paraId="41516CAF" w14:textId="77777777" w:rsidR="00374309" w:rsidRDefault="00374309" w:rsidP="00E869B7">
      <w:pPr>
        <w:pStyle w:val="Prrafodelista"/>
        <w:numPr>
          <w:ilvl w:val="1"/>
          <w:numId w:val="74"/>
        </w:numPr>
      </w:pPr>
      <w:r>
        <w:t>Transferencia de Llamada (con o sin llamada previa)</w:t>
      </w:r>
    </w:p>
    <w:p w14:paraId="6BC34C6A" w14:textId="77777777" w:rsidR="00374309" w:rsidRDefault="00374309" w:rsidP="00E869B7">
      <w:pPr>
        <w:pStyle w:val="Prrafodelista"/>
        <w:numPr>
          <w:ilvl w:val="1"/>
          <w:numId w:val="74"/>
        </w:numPr>
      </w:pPr>
      <w:r>
        <w:t>Llamadas prioritarias.</w:t>
      </w:r>
    </w:p>
    <w:p w14:paraId="3E576C5A" w14:textId="77777777" w:rsidR="00374309" w:rsidRDefault="00374309" w:rsidP="00E869B7">
      <w:pPr>
        <w:pStyle w:val="Prrafodelista"/>
        <w:numPr>
          <w:ilvl w:val="1"/>
          <w:numId w:val="74"/>
        </w:numPr>
      </w:pPr>
      <w:r>
        <w:t>Escucha de puestos.</w:t>
      </w:r>
    </w:p>
    <w:p w14:paraId="3AE49DA0" w14:textId="77777777" w:rsidR="00374309" w:rsidRDefault="00374309" w:rsidP="00E869B7">
      <w:pPr>
        <w:pStyle w:val="Prrafodelista"/>
        <w:numPr>
          <w:ilvl w:val="1"/>
          <w:numId w:val="74"/>
        </w:numPr>
      </w:pPr>
      <w:r w:rsidRPr="00580A4B">
        <w:t>Conferencia.</w:t>
      </w:r>
    </w:p>
    <w:p w14:paraId="6F7FD04C" w14:textId="77777777" w:rsidR="003876F3" w:rsidRDefault="003876F3" w:rsidP="00E869B7">
      <w:pPr>
        <w:pStyle w:val="Prrafodelista"/>
        <w:numPr>
          <w:ilvl w:val="1"/>
          <w:numId w:val="74"/>
        </w:numPr>
      </w:pPr>
      <w:r>
        <w:t>Captura de Llamada.</w:t>
      </w:r>
    </w:p>
    <w:p w14:paraId="1566F743" w14:textId="77777777" w:rsidR="003876F3" w:rsidRPr="00580A4B" w:rsidRDefault="003876F3" w:rsidP="00E869B7">
      <w:pPr>
        <w:pStyle w:val="Prrafodelista"/>
        <w:numPr>
          <w:ilvl w:val="1"/>
          <w:numId w:val="74"/>
        </w:numPr>
      </w:pPr>
      <w:r>
        <w:t>Desvío de Llamada.</w:t>
      </w:r>
    </w:p>
    <w:p w14:paraId="2A287E5D" w14:textId="77777777" w:rsidR="00374309" w:rsidRDefault="00374309" w:rsidP="00E869B7">
      <w:pPr>
        <w:pStyle w:val="Prrafodelista"/>
        <w:numPr>
          <w:ilvl w:val="0"/>
          <w:numId w:val="74"/>
        </w:numPr>
      </w:pPr>
      <w:r>
        <w:t>Servicios de apoyo a las comunicaciones SIP.</w:t>
      </w:r>
    </w:p>
    <w:p w14:paraId="6E847206" w14:textId="77777777" w:rsidR="00374309" w:rsidRDefault="00374309" w:rsidP="00E869B7">
      <w:pPr>
        <w:pStyle w:val="Prrafodelista"/>
        <w:numPr>
          <w:ilvl w:val="1"/>
          <w:numId w:val="74"/>
        </w:numPr>
      </w:pPr>
      <w:r>
        <w:t>Servidor PROXY para gestión de llamadas entrantes y salientes.</w:t>
      </w:r>
    </w:p>
    <w:p w14:paraId="6A1751E1" w14:textId="77777777" w:rsidR="00374309" w:rsidRDefault="00374309" w:rsidP="00E869B7">
      <w:pPr>
        <w:pStyle w:val="Prrafodelista"/>
        <w:numPr>
          <w:ilvl w:val="1"/>
          <w:numId w:val="74"/>
        </w:numPr>
      </w:pPr>
      <w:r>
        <w:t>Servidor de PRESENCIA para ofrecer a entidades externas la posibilidad de conocer de forma anticipada el estado de disponibilidad de los usuarios y recursos internos del propio SCV.</w:t>
      </w:r>
    </w:p>
    <w:p w14:paraId="1BAD0EC4" w14:textId="77777777" w:rsidR="00374309" w:rsidRPr="00F77CEC" w:rsidRDefault="00374309" w:rsidP="00E869B7">
      <w:pPr>
        <w:pStyle w:val="Prrafodelista"/>
        <w:numPr>
          <w:ilvl w:val="1"/>
          <w:numId w:val="74"/>
        </w:numPr>
      </w:pPr>
      <w:r w:rsidRPr="00F77CEC">
        <w:t>Agente de PRESENCIA, que ofrece el estado de disponibilidad anticipado de elementos (PROXIES y usuarios finales) de la red ATS (con acceso SIP) a los usuarios internos del propio sistema.</w:t>
      </w:r>
    </w:p>
    <w:p w14:paraId="591C2980" w14:textId="77777777" w:rsidR="00374309" w:rsidRPr="00525470" w:rsidRDefault="00374309" w:rsidP="00E869B7">
      <w:r w:rsidRPr="00525470">
        <w:t xml:space="preserve">Desde el aspecto tecnológico y de diseño el SCV ULISES V5000 i, presenta grandes ventajas ya que es un sistema basado en tecnología IP, por tanto incorpora las ventajas de este tipo de entorno como es la arquitectura distribuida, redundante y </w:t>
      </w:r>
      <w:r w:rsidRPr="00525470">
        <w:lastRenderedPageBreak/>
        <w:t>fácilmente ampliable. En su diseño, se han incorporado otras características que aseguran la posibilidad de modificar una configuración sin impacto en el servicio operacional. En la medida de lo posible, utiliza componentes estándar y comerciales (</w:t>
      </w:r>
      <w:proofErr w:type="spellStart"/>
      <w:r w:rsidRPr="00525470">
        <w:rPr>
          <w:i/>
        </w:rPr>
        <w:t>Commercial</w:t>
      </w:r>
      <w:proofErr w:type="spellEnd"/>
      <w:r w:rsidRPr="00525470">
        <w:rPr>
          <w:i/>
        </w:rPr>
        <w:t xml:space="preserve"> Off </w:t>
      </w:r>
      <w:proofErr w:type="spellStart"/>
      <w:r w:rsidRPr="00525470">
        <w:rPr>
          <w:i/>
        </w:rPr>
        <w:t>The</w:t>
      </w:r>
      <w:proofErr w:type="spellEnd"/>
      <w:r w:rsidRPr="00525470">
        <w:rPr>
          <w:i/>
        </w:rPr>
        <w:t xml:space="preserve"> </w:t>
      </w:r>
      <w:proofErr w:type="spellStart"/>
      <w:r w:rsidRPr="00525470">
        <w:rPr>
          <w:i/>
        </w:rPr>
        <w:t>Shelf</w:t>
      </w:r>
      <w:proofErr w:type="spellEnd"/>
      <w:r w:rsidRPr="00525470">
        <w:rPr>
          <w:i/>
        </w:rPr>
        <w:t xml:space="preserve"> – COTS</w:t>
      </w:r>
      <w:r w:rsidRPr="00525470">
        <w:t>).</w:t>
      </w:r>
    </w:p>
    <w:p w14:paraId="28710B76" w14:textId="77777777" w:rsidR="00374309" w:rsidRPr="00525470" w:rsidRDefault="00374309" w:rsidP="00374309">
      <w:pPr>
        <w:rPr>
          <w:u w:val="single"/>
        </w:rPr>
      </w:pPr>
      <w:r w:rsidRPr="00525470">
        <w:rPr>
          <w:u w:val="single"/>
        </w:rPr>
        <w:t>Beneficios</w:t>
      </w:r>
    </w:p>
    <w:p w14:paraId="13D1804B" w14:textId="77777777" w:rsidR="00374309" w:rsidRPr="00525470" w:rsidRDefault="00374309" w:rsidP="00E869B7">
      <w:pPr>
        <w:pStyle w:val="Prrafodelista"/>
        <w:numPr>
          <w:ilvl w:val="0"/>
          <w:numId w:val="74"/>
        </w:numPr>
      </w:pPr>
      <w:r w:rsidRPr="00525470">
        <w:t>Tecnología de Integración de Voz y Datos.</w:t>
      </w:r>
    </w:p>
    <w:p w14:paraId="6733693A" w14:textId="77777777" w:rsidR="00374309" w:rsidRPr="00525470" w:rsidRDefault="00374309" w:rsidP="00E869B7">
      <w:pPr>
        <w:pStyle w:val="Prrafodelista"/>
        <w:numPr>
          <w:ilvl w:val="0"/>
          <w:numId w:val="74"/>
        </w:numPr>
      </w:pPr>
      <w:r w:rsidRPr="00525470">
        <w:t>Compartición de Elementos de Red.</w:t>
      </w:r>
    </w:p>
    <w:p w14:paraId="3A58C7D0" w14:textId="77777777" w:rsidR="00374309" w:rsidRPr="00525470" w:rsidRDefault="00374309" w:rsidP="00E869B7">
      <w:pPr>
        <w:pStyle w:val="Prrafodelista"/>
        <w:numPr>
          <w:ilvl w:val="0"/>
          <w:numId w:val="74"/>
        </w:numPr>
      </w:pPr>
      <w:r w:rsidRPr="00525470">
        <w:t>Uso extensivo de elementos COTS</w:t>
      </w:r>
    </w:p>
    <w:p w14:paraId="7AF6460F" w14:textId="77777777" w:rsidR="00374309" w:rsidRPr="00525470" w:rsidRDefault="00374309" w:rsidP="00E869B7">
      <w:pPr>
        <w:pStyle w:val="Prrafodelista"/>
        <w:numPr>
          <w:ilvl w:val="0"/>
          <w:numId w:val="74"/>
        </w:numPr>
      </w:pPr>
      <w:r w:rsidRPr="00525470">
        <w:t>Instalación sencilla y de bajo coste.</w:t>
      </w:r>
    </w:p>
    <w:p w14:paraId="54EAA2F0" w14:textId="77777777" w:rsidR="00374309" w:rsidRPr="00525470" w:rsidRDefault="00374309" w:rsidP="00E869B7">
      <w:pPr>
        <w:pStyle w:val="Prrafodelista"/>
        <w:numPr>
          <w:ilvl w:val="0"/>
          <w:numId w:val="74"/>
        </w:numPr>
      </w:pPr>
      <w:r w:rsidRPr="00525470">
        <w:t>Alta fiabilidad, disponibilidad y mantenibilidad. Baja diversidad de elementos propietarios basándose en gran medida en la utilización de elementos COTS.</w:t>
      </w:r>
    </w:p>
    <w:p w14:paraId="4879A3D5" w14:textId="77777777" w:rsidR="00374309" w:rsidRPr="00F77CEC" w:rsidRDefault="00374309" w:rsidP="00E869B7">
      <w:pPr>
        <w:pStyle w:val="Prrafodelista"/>
        <w:numPr>
          <w:ilvl w:val="0"/>
          <w:numId w:val="74"/>
        </w:numPr>
      </w:pPr>
      <w:r w:rsidRPr="00F77CEC">
        <w:t>Facilidad de ampliación máxima de recursos de canales radio, líneas telefónicas y puestos de operador (controlador).</w:t>
      </w:r>
    </w:p>
    <w:p w14:paraId="7D8F09A0" w14:textId="77777777" w:rsidR="00374309" w:rsidRPr="00525470" w:rsidRDefault="00374309" w:rsidP="00374309">
      <w:r w:rsidRPr="00525470">
        <w:rPr>
          <w:u w:val="single"/>
        </w:rPr>
        <w:t>Tecnologías</w:t>
      </w:r>
      <w:r w:rsidRPr="00525470">
        <w:t>.</w:t>
      </w:r>
    </w:p>
    <w:p w14:paraId="73714ADD" w14:textId="637A07F6" w:rsidR="00374309" w:rsidRPr="00525470" w:rsidRDefault="00374309" w:rsidP="00E869B7">
      <w:pPr>
        <w:pStyle w:val="Prrafodelista"/>
        <w:numPr>
          <w:ilvl w:val="0"/>
          <w:numId w:val="74"/>
        </w:numPr>
      </w:pPr>
      <w:r w:rsidRPr="00525470">
        <w:t>Integración Voz y Datos (</w:t>
      </w:r>
      <w:proofErr w:type="spellStart"/>
      <w:r w:rsidRPr="00525470">
        <w:t>VoIP</w:t>
      </w:r>
      <w:proofErr w:type="spellEnd"/>
      <w:r w:rsidRPr="00525470">
        <w:t>) según EUROCAE – ED137B</w:t>
      </w:r>
      <w:r w:rsidR="00C8677A">
        <w:t>/C</w:t>
      </w:r>
    </w:p>
    <w:p w14:paraId="5C51F758" w14:textId="77777777" w:rsidR="00374309" w:rsidRPr="00525470" w:rsidRDefault="00374309" w:rsidP="00E869B7">
      <w:pPr>
        <w:pStyle w:val="Prrafodelista"/>
        <w:numPr>
          <w:ilvl w:val="0"/>
          <w:numId w:val="74"/>
        </w:numPr>
      </w:pPr>
      <w:r w:rsidRPr="00525470">
        <w:t>Arquitectura DOBLE LAN Ethernet</w:t>
      </w:r>
    </w:p>
    <w:p w14:paraId="4F8ADCEF" w14:textId="77777777" w:rsidR="00374309" w:rsidRPr="00525470" w:rsidRDefault="00374309" w:rsidP="00E869B7">
      <w:pPr>
        <w:pStyle w:val="Prrafodelista"/>
        <w:numPr>
          <w:ilvl w:val="0"/>
          <w:numId w:val="74"/>
        </w:numPr>
      </w:pPr>
      <w:r w:rsidRPr="00525470">
        <w:t>100 Base-TX FAST ETHERNET</w:t>
      </w:r>
    </w:p>
    <w:p w14:paraId="1D4AA13B" w14:textId="77777777" w:rsidR="00374309" w:rsidRPr="00525470" w:rsidRDefault="00374309" w:rsidP="00E869B7">
      <w:pPr>
        <w:pStyle w:val="Prrafodelista"/>
        <w:numPr>
          <w:ilvl w:val="0"/>
          <w:numId w:val="74"/>
        </w:numPr>
      </w:pPr>
      <w:r w:rsidRPr="00525470">
        <w:t>Protocolo de señalización SIP v2.0</w:t>
      </w:r>
    </w:p>
    <w:p w14:paraId="53181732" w14:textId="77777777" w:rsidR="00374309" w:rsidRPr="00525470" w:rsidRDefault="00374309" w:rsidP="00E869B7">
      <w:pPr>
        <w:pStyle w:val="Prrafodelista"/>
        <w:numPr>
          <w:ilvl w:val="0"/>
          <w:numId w:val="74"/>
        </w:numPr>
      </w:pPr>
      <w:r w:rsidRPr="00525470">
        <w:t xml:space="preserve">Protocolos SDP/RTP </w:t>
      </w:r>
    </w:p>
    <w:p w14:paraId="5E3EACEF" w14:textId="77777777" w:rsidR="00374309" w:rsidRPr="00525470" w:rsidRDefault="00374309" w:rsidP="00E869B7">
      <w:pPr>
        <w:pStyle w:val="Prrafodelista"/>
        <w:numPr>
          <w:ilvl w:val="0"/>
          <w:numId w:val="74"/>
        </w:numPr>
      </w:pPr>
      <w:r w:rsidRPr="00525470">
        <w:t>Protocolo SNMP v1.0/v2.0</w:t>
      </w:r>
      <w:r>
        <w:t>/v3.0</w:t>
      </w:r>
    </w:p>
    <w:p w14:paraId="257D2983" w14:textId="77777777" w:rsidR="00374309" w:rsidRPr="00525470" w:rsidRDefault="00374309" w:rsidP="00E869B7">
      <w:pPr>
        <w:pStyle w:val="Prrafodelista"/>
        <w:numPr>
          <w:ilvl w:val="0"/>
          <w:numId w:val="74"/>
        </w:numPr>
      </w:pPr>
      <w:r w:rsidRPr="00525470">
        <w:t>Protocolo NTP / SNTP</w:t>
      </w:r>
    </w:p>
    <w:p w14:paraId="4DAE5484" w14:textId="77777777" w:rsidR="00374309" w:rsidRPr="00525470" w:rsidRDefault="00374309" w:rsidP="00E869B7">
      <w:pPr>
        <w:pStyle w:val="Prrafodelista"/>
        <w:numPr>
          <w:ilvl w:val="0"/>
          <w:numId w:val="74"/>
        </w:numPr>
      </w:pPr>
      <w:r w:rsidRPr="00525470">
        <w:t>Protocolo HTTP / SOAP</w:t>
      </w:r>
    </w:p>
    <w:p w14:paraId="33ED2232" w14:textId="77777777" w:rsidR="00374309" w:rsidRPr="00525470" w:rsidRDefault="00374309" w:rsidP="00E869B7">
      <w:pPr>
        <w:pStyle w:val="Prrafodelista"/>
        <w:numPr>
          <w:ilvl w:val="0"/>
          <w:numId w:val="74"/>
        </w:numPr>
      </w:pPr>
      <w:r w:rsidRPr="00525470">
        <w:t>Codificación de voz G711 A-</w:t>
      </w:r>
      <w:proofErr w:type="spellStart"/>
      <w:r w:rsidRPr="00525470">
        <w:t>Law</w:t>
      </w:r>
      <w:proofErr w:type="spellEnd"/>
      <w:r w:rsidRPr="00525470">
        <w:t xml:space="preserve"> u-</w:t>
      </w:r>
      <w:proofErr w:type="spellStart"/>
      <w:r w:rsidRPr="00525470">
        <w:t>Law</w:t>
      </w:r>
      <w:proofErr w:type="spellEnd"/>
      <w:r w:rsidRPr="00525470">
        <w:t>, G728, …</w:t>
      </w:r>
    </w:p>
    <w:p w14:paraId="2B45B4A1" w14:textId="77777777" w:rsidR="00374309" w:rsidRPr="00F77CEC" w:rsidRDefault="00374309" w:rsidP="00E869B7">
      <w:pPr>
        <w:pStyle w:val="Prrafodelista"/>
        <w:numPr>
          <w:ilvl w:val="0"/>
          <w:numId w:val="74"/>
        </w:numPr>
      </w:pPr>
      <w:r w:rsidRPr="00F77CEC">
        <w:t>Procesado Digital de Señal.</w:t>
      </w:r>
    </w:p>
    <w:p w14:paraId="2C2F3D83" w14:textId="77777777" w:rsidR="00374309" w:rsidRPr="00525470" w:rsidRDefault="00374309" w:rsidP="00374309">
      <w:r w:rsidRPr="00525470">
        <w:rPr>
          <w:u w:val="single"/>
        </w:rPr>
        <w:t>Normalización</w:t>
      </w:r>
      <w:r w:rsidRPr="00525470">
        <w:t>.</w:t>
      </w:r>
    </w:p>
    <w:p w14:paraId="2B5786D5" w14:textId="77777777" w:rsidR="00374309" w:rsidRPr="00525470" w:rsidRDefault="00374309" w:rsidP="00E869B7">
      <w:pPr>
        <w:pStyle w:val="Prrafodelista"/>
        <w:numPr>
          <w:ilvl w:val="0"/>
          <w:numId w:val="74"/>
        </w:numPr>
      </w:pPr>
      <w:r w:rsidRPr="00525470">
        <w:t>Interfaces normalizados del UIT-T, OACI, EUROCONTROL y AENA</w:t>
      </w:r>
    </w:p>
    <w:p w14:paraId="57DC74B7" w14:textId="77777777" w:rsidR="00374309" w:rsidRPr="00525470" w:rsidRDefault="00374309" w:rsidP="00E869B7">
      <w:pPr>
        <w:pStyle w:val="Prrafodelista"/>
        <w:numPr>
          <w:ilvl w:val="0"/>
          <w:numId w:val="74"/>
        </w:numPr>
      </w:pPr>
      <w:r w:rsidRPr="00525470">
        <w:t>Normativa EUROCAE para Sistemas ATM-</w:t>
      </w:r>
      <w:proofErr w:type="spellStart"/>
      <w:r w:rsidRPr="00525470">
        <w:t>VoIP</w:t>
      </w:r>
      <w:proofErr w:type="spellEnd"/>
      <w:r w:rsidRPr="00525470">
        <w:t>.</w:t>
      </w:r>
    </w:p>
    <w:p w14:paraId="3F767A6E" w14:textId="77777777" w:rsidR="00374309" w:rsidRPr="00E740AE" w:rsidRDefault="00374309" w:rsidP="00E869B7">
      <w:pPr>
        <w:pStyle w:val="Prrafodelista"/>
        <w:numPr>
          <w:ilvl w:val="0"/>
          <w:numId w:val="74"/>
        </w:numPr>
      </w:pPr>
      <w:r w:rsidRPr="00E740AE">
        <w:t>Interoperabilidad en Sesiones de Prueba ETSI 2008, 2009, 2010 FAA Washington Mayo 2011.</w:t>
      </w:r>
    </w:p>
    <w:p w14:paraId="3F43A1A8" w14:textId="77777777" w:rsidR="00374309" w:rsidRPr="00525470" w:rsidRDefault="00374309" w:rsidP="00374309">
      <w:r w:rsidRPr="00525470">
        <w:rPr>
          <w:u w:val="single"/>
        </w:rPr>
        <w:t>Capacidades</w:t>
      </w:r>
      <w:r w:rsidRPr="00525470">
        <w:t xml:space="preserve">. </w:t>
      </w:r>
    </w:p>
    <w:p w14:paraId="209D7FC0" w14:textId="77777777" w:rsidR="00374309" w:rsidRPr="00525470" w:rsidRDefault="00374309" w:rsidP="00E869B7">
      <w:pPr>
        <w:pStyle w:val="Prrafodelista"/>
        <w:numPr>
          <w:ilvl w:val="0"/>
          <w:numId w:val="74"/>
        </w:numPr>
      </w:pPr>
      <w:r w:rsidRPr="00525470">
        <w:t>1000 canales de audio (Red de 100 Mbps).</w:t>
      </w:r>
    </w:p>
    <w:p w14:paraId="553ABACC" w14:textId="77777777" w:rsidR="00374309" w:rsidRPr="00525470" w:rsidRDefault="00374309" w:rsidP="00E869B7">
      <w:pPr>
        <w:pStyle w:val="Prrafodelista"/>
        <w:numPr>
          <w:ilvl w:val="0"/>
          <w:numId w:val="74"/>
        </w:numPr>
      </w:pPr>
      <w:r w:rsidRPr="00525470">
        <w:t>Calidad de audio. Distorsión &lt; 3%</w:t>
      </w:r>
    </w:p>
    <w:p w14:paraId="491CF9FA" w14:textId="77777777" w:rsidR="00374309" w:rsidRPr="00525470" w:rsidRDefault="00374309" w:rsidP="00E869B7">
      <w:pPr>
        <w:pStyle w:val="Prrafodelista"/>
        <w:numPr>
          <w:ilvl w:val="0"/>
          <w:numId w:val="74"/>
        </w:numPr>
      </w:pPr>
      <w:r w:rsidRPr="00525470">
        <w:t>Retardo de Canal &lt; 110 ms</w:t>
      </w:r>
    </w:p>
    <w:p w14:paraId="77AECBCD" w14:textId="77777777" w:rsidR="00374309" w:rsidRPr="00525470" w:rsidRDefault="00374309" w:rsidP="00E869B7">
      <w:pPr>
        <w:pStyle w:val="Prrafodelista"/>
        <w:numPr>
          <w:ilvl w:val="0"/>
          <w:numId w:val="74"/>
        </w:numPr>
      </w:pPr>
      <w:r w:rsidRPr="00525470">
        <w:t>Tiempo de Latencia &lt; 15 ms</w:t>
      </w:r>
    </w:p>
    <w:p w14:paraId="07CD6B77" w14:textId="77777777" w:rsidR="00374309" w:rsidRPr="00E740AE" w:rsidRDefault="00374309" w:rsidP="00E869B7">
      <w:pPr>
        <w:pStyle w:val="Prrafodelista"/>
        <w:numPr>
          <w:ilvl w:val="0"/>
          <w:numId w:val="74"/>
        </w:numPr>
      </w:pPr>
      <w:r w:rsidRPr="00E740AE">
        <w:t>Ancho de banda ocupado por cada canal de audio &lt; 80 KBPS (para CODEC G711).</w:t>
      </w:r>
    </w:p>
    <w:p w14:paraId="6EA06E99" w14:textId="77777777" w:rsidR="00374309" w:rsidRPr="00525470" w:rsidRDefault="00374309" w:rsidP="00374309">
      <w:r w:rsidRPr="00525470">
        <w:rPr>
          <w:u w:val="single"/>
        </w:rPr>
        <w:t>Operativa Específica ATM</w:t>
      </w:r>
      <w:r w:rsidRPr="00525470">
        <w:t>.</w:t>
      </w:r>
    </w:p>
    <w:p w14:paraId="1BBFD088" w14:textId="77777777" w:rsidR="00374309" w:rsidRPr="00525470" w:rsidRDefault="00374309" w:rsidP="00E869B7">
      <w:pPr>
        <w:pStyle w:val="Prrafodelista"/>
        <w:numPr>
          <w:ilvl w:val="0"/>
          <w:numId w:val="74"/>
        </w:numPr>
      </w:pPr>
      <w:r w:rsidRPr="00525470">
        <w:t>Siste</w:t>
      </w:r>
      <w:r>
        <w:t>ma integrado Radio-Telefonía.</w:t>
      </w:r>
    </w:p>
    <w:p w14:paraId="28AFA914" w14:textId="77777777" w:rsidR="00374309" w:rsidRPr="00525470" w:rsidRDefault="00374309" w:rsidP="00E869B7">
      <w:pPr>
        <w:pStyle w:val="Prrafodelista"/>
        <w:numPr>
          <w:ilvl w:val="0"/>
          <w:numId w:val="74"/>
        </w:numPr>
      </w:pPr>
      <w:r w:rsidRPr="00525470">
        <w:t>Prioridades de Audio en Operador según Especificación de AENA</w:t>
      </w:r>
      <w:r w:rsidR="005543BE">
        <w:t>/ENAIRE</w:t>
      </w:r>
      <w:r w:rsidRPr="00525470">
        <w:t>.</w:t>
      </w:r>
    </w:p>
    <w:p w14:paraId="75F63C87" w14:textId="77777777" w:rsidR="00374309" w:rsidRPr="00525470" w:rsidRDefault="00374309" w:rsidP="00E869B7">
      <w:pPr>
        <w:pStyle w:val="Prrafodelista"/>
        <w:numPr>
          <w:ilvl w:val="0"/>
          <w:numId w:val="74"/>
        </w:numPr>
      </w:pPr>
      <w:r w:rsidRPr="00525470">
        <w:t>Gestión Específica de Posiciones.</w:t>
      </w:r>
    </w:p>
    <w:p w14:paraId="027D0633" w14:textId="77777777" w:rsidR="00374309" w:rsidRPr="00E740AE" w:rsidRDefault="00374309" w:rsidP="00E869B7">
      <w:pPr>
        <w:pStyle w:val="Prrafodelista"/>
        <w:numPr>
          <w:ilvl w:val="0"/>
          <w:numId w:val="74"/>
        </w:numPr>
      </w:pPr>
      <w:r w:rsidRPr="00E740AE">
        <w:t>Plan de Numeración y Tránsito compatible con EUROCONTROL.</w:t>
      </w:r>
    </w:p>
    <w:p w14:paraId="11638F72" w14:textId="77777777" w:rsidR="00374309" w:rsidRPr="00525470" w:rsidRDefault="00374309" w:rsidP="00374309">
      <w:r w:rsidRPr="00525470">
        <w:rPr>
          <w:u w:val="single"/>
        </w:rPr>
        <w:t>Sistema de Gestión</w:t>
      </w:r>
      <w:r w:rsidRPr="00525470">
        <w:t>.</w:t>
      </w:r>
    </w:p>
    <w:p w14:paraId="3382D5BE" w14:textId="77777777" w:rsidR="00374309" w:rsidRPr="00525470" w:rsidRDefault="00374309" w:rsidP="00E869B7">
      <w:pPr>
        <w:pStyle w:val="Prrafodelista"/>
        <w:numPr>
          <w:ilvl w:val="0"/>
          <w:numId w:val="74"/>
        </w:numPr>
      </w:pPr>
      <w:r w:rsidRPr="00525470">
        <w:t>Aplicación Basada en WEB</w:t>
      </w:r>
    </w:p>
    <w:p w14:paraId="3D4EB5E3" w14:textId="77777777" w:rsidR="00374309" w:rsidRPr="00525470" w:rsidRDefault="00374309" w:rsidP="00E869B7">
      <w:pPr>
        <w:pStyle w:val="Prrafodelista"/>
        <w:numPr>
          <w:ilvl w:val="0"/>
          <w:numId w:val="74"/>
        </w:numPr>
      </w:pPr>
      <w:r w:rsidRPr="00525470">
        <w:t>Reconfiguración de recursos dinámica local y remota.</w:t>
      </w:r>
    </w:p>
    <w:p w14:paraId="0FA49378" w14:textId="77777777" w:rsidR="00374309" w:rsidRPr="00525470" w:rsidRDefault="00374309" w:rsidP="00E869B7">
      <w:pPr>
        <w:pStyle w:val="Prrafodelista"/>
        <w:numPr>
          <w:ilvl w:val="0"/>
          <w:numId w:val="74"/>
        </w:numPr>
      </w:pPr>
      <w:r w:rsidRPr="00525470">
        <w:t>Supervisión de elementos hardware.</w:t>
      </w:r>
    </w:p>
    <w:p w14:paraId="37BA1971" w14:textId="77777777" w:rsidR="00374309" w:rsidRPr="00525470" w:rsidRDefault="00374309" w:rsidP="00E869B7">
      <w:pPr>
        <w:pStyle w:val="Prrafodelista"/>
        <w:numPr>
          <w:ilvl w:val="0"/>
          <w:numId w:val="74"/>
        </w:numPr>
      </w:pPr>
      <w:r w:rsidRPr="00525470">
        <w:t>Control de Acceso a los servicios de configuración y mantenimiento</w:t>
      </w:r>
    </w:p>
    <w:p w14:paraId="796EDC63" w14:textId="77777777" w:rsidR="00374309" w:rsidRPr="00525470" w:rsidRDefault="00374309" w:rsidP="00E869B7">
      <w:pPr>
        <w:pStyle w:val="Prrafodelista"/>
        <w:numPr>
          <w:ilvl w:val="0"/>
          <w:numId w:val="74"/>
        </w:numPr>
      </w:pPr>
      <w:r w:rsidRPr="00525470">
        <w:t>Históricos de Mantenimiento.</w:t>
      </w:r>
    </w:p>
    <w:p w14:paraId="2D09C817" w14:textId="77777777" w:rsidR="00374309" w:rsidRPr="00E740AE" w:rsidRDefault="00374309" w:rsidP="00E869B7">
      <w:pPr>
        <w:pStyle w:val="Prrafodelista"/>
        <w:numPr>
          <w:ilvl w:val="0"/>
          <w:numId w:val="74"/>
        </w:numPr>
      </w:pPr>
      <w:r w:rsidRPr="00E740AE">
        <w:lastRenderedPageBreak/>
        <w:t>Históricos de Operación.</w:t>
      </w:r>
    </w:p>
    <w:p w14:paraId="6B4DD339" w14:textId="77777777" w:rsidR="00374309" w:rsidRPr="00525470" w:rsidRDefault="00374309" w:rsidP="00374309">
      <w:r w:rsidRPr="00525470">
        <w:rPr>
          <w:u w:val="single"/>
        </w:rPr>
        <w:t>Interfaces a sistemas externos</w:t>
      </w:r>
      <w:r w:rsidRPr="00525470">
        <w:t>.</w:t>
      </w:r>
    </w:p>
    <w:p w14:paraId="23AD2CBE" w14:textId="77777777" w:rsidR="00374309" w:rsidRPr="00525470" w:rsidRDefault="00374309" w:rsidP="00E869B7">
      <w:pPr>
        <w:pStyle w:val="Prrafodelista"/>
        <w:numPr>
          <w:ilvl w:val="0"/>
          <w:numId w:val="74"/>
        </w:numPr>
      </w:pPr>
      <w:r w:rsidRPr="00525470">
        <w:t>Interfaz a SACTA (</w:t>
      </w:r>
      <w:r w:rsidRPr="00E869B7">
        <w:t>S</w:t>
      </w:r>
      <w:r w:rsidRPr="00525470">
        <w:t xml:space="preserve">istema de </w:t>
      </w:r>
      <w:r w:rsidRPr="00E869B7">
        <w:t>A</w:t>
      </w:r>
      <w:r w:rsidRPr="00525470">
        <w:t xml:space="preserve">utomatización para </w:t>
      </w:r>
      <w:r w:rsidRPr="00E869B7">
        <w:t>C</w:t>
      </w:r>
      <w:r w:rsidRPr="00525470">
        <w:t xml:space="preserve">ontrol del </w:t>
      </w:r>
      <w:r w:rsidRPr="00E869B7">
        <w:t>T</w:t>
      </w:r>
      <w:r w:rsidRPr="00525470">
        <w:t xml:space="preserve">ráfico </w:t>
      </w:r>
      <w:r w:rsidRPr="00E869B7">
        <w:t>A</w:t>
      </w:r>
      <w:r w:rsidRPr="00525470">
        <w:t>éreo).</w:t>
      </w:r>
    </w:p>
    <w:p w14:paraId="459A3264" w14:textId="77777777" w:rsidR="00374309" w:rsidRPr="00525470" w:rsidRDefault="00374309" w:rsidP="00E869B7">
      <w:pPr>
        <w:pStyle w:val="Prrafodelista"/>
        <w:numPr>
          <w:ilvl w:val="0"/>
          <w:numId w:val="74"/>
        </w:numPr>
      </w:pPr>
      <w:r w:rsidRPr="00525470">
        <w:t>Interfaz a sistemas de sincronización externos.</w:t>
      </w:r>
    </w:p>
    <w:p w14:paraId="478BF71A" w14:textId="77777777" w:rsidR="00374309" w:rsidRPr="00525470" w:rsidRDefault="00374309" w:rsidP="00E869B7">
      <w:pPr>
        <w:pStyle w:val="Prrafodelista"/>
        <w:numPr>
          <w:ilvl w:val="0"/>
          <w:numId w:val="74"/>
        </w:numPr>
      </w:pPr>
      <w:r w:rsidRPr="00525470">
        <w:t>Posibilidad de Conexión a Sistemas Similares.</w:t>
      </w:r>
    </w:p>
    <w:p w14:paraId="5F9372F1" w14:textId="77777777" w:rsidR="00374309" w:rsidRPr="00525470" w:rsidRDefault="00374309" w:rsidP="00374309"/>
    <w:p w14:paraId="36AD60DE" w14:textId="77777777" w:rsidR="00374309" w:rsidRPr="00525470" w:rsidRDefault="00374309" w:rsidP="00374309">
      <w:pPr>
        <w:pStyle w:val="Ttulo1"/>
        <w:spacing w:before="0" w:after="0" w:line="360" w:lineRule="auto"/>
      </w:pPr>
      <w:bookmarkStart w:id="31" w:name="_Toc445300704"/>
      <w:bookmarkStart w:id="32" w:name="_Toc532379915"/>
      <w:bookmarkStart w:id="33" w:name="_Toc532393379"/>
      <w:bookmarkStart w:id="34" w:name="_Toc2246453"/>
      <w:bookmarkStart w:id="35" w:name="_Toc136265689"/>
      <w:r w:rsidRPr="00525470">
        <w:lastRenderedPageBreak/>
        <w:t>DESCRIPCIÓN DEL SISTEMA</w:t>
      </w:r>
      <w:bookmarkEnd w:id="31"/>
      <w:bookmarkEnd w:id="32"/>
      <w:bookmarkEnd w:id="33"/>
      <w:bookmarkEnd w:id="34"/>
      <w:bookmarkEnd w:id="35"/>
    </w:p>
    <w:p w14:paraId="3469EBE8" w14:textId="77777777" w:rsidR="00374309" w:rsidRPr="00525470" w:rsidRDefault="00374309" w:rsidP="00374309">
      <w:pPr>
        <w:pStyle w:val="Ttulo2"/>
        <w:spacing w:after="240"/>
      </w:pPr>
      <w:bookmarkStart w:id="36" w:name="_Toc445300705"/>
      <w:bookmarkStart w:id="37" w:name="_Toc532379916"/>
      <w:bookmarkStart w:id="38" w:name="_Toc532393380"/>
      <w:bookmarkStart w:id="39" w:name="_Toc2246454"/>
      <w:bookmarkStart w:id="40" w:name="_Toc136265690"/>
      <w:r w:rsidRPr="00525470">
        <w:t>Arquitectura del Sistema</w:t>
      </w:r>
      <w:bookmarkEnd w:id="36"/>
      <w:bookmarkEnd w:id="37"/>
      <w:bookmarkEnd w:id="38"/>
      <w:bookmarkEnd w:id="39"/>
      <w:bookmarkEnd w:id="40"/>
    </w:p>
    <w:p w14:paraId="5E8BF327" w14:textId="77777777" w:rsidR="00374309" w:rsidRPr="00525470" w:rsidRDefault="00374309" w:rsidP="00374309">
      <w:r w:rsidRPr="00525470">
        <w:t>El sistema SCV ULISES V5000 i, implementa un nodo (virtual) de conmutación digital IP. Este nodo virtual conmuta recursos de audio entre operadores del sistema y la infraestructura exterior de comunicaciones.</w:t>
      </w:r>
    </w:p>
    <w:p w14:paraId="39FC1122" w14:textId="77777777" w:rsidR="00374309" w:rsidRPr="00525470" w:rsidRDefault="00374309" w:rsidP="00374309">
      <w:r w:rsidRPr="00525470">
        <w:t>El componente interno de comunicación, tanto a nivel audio digital como de señalización es una red IP (en cualquiera de sus configuraciones físicas: ETHERNET, F.O., etc…). Esto permite extender el ‘nodo virtual’ a diferentes emplazamientos siempre que se conserve la conectividad IP.</w:t>
      </w:r>
    </w:p>
    <w:p w14:paraId="162A29C2" w14:textId="26864AD3" w:rsidR="00374309" w:rsidRPr="00525470" w:rsidRDefault="00374309" w:rsidP="00374309">
      <w:r w:rsidRPr="00525470">
        <w:t xml:space="preserve">Aquellos servicios de comunicaciones externas, que no soportan de forma nativa el acceso </w:t>
      </w:r>
      <w:proofErr w:type="spellStart"/>
      <w:r w:rsidRPr="00525470">
        <w:t>VoIP</w:t>
      </w:r>
      <w:proofErr w:type="spellEnd"/>
      <w:r w:rsidRPr="00525470">
        <w:t xml:space="preserve"> al SCV, son conectados al sistema mediante elementos denominados </w:t>
      </w:r>
      <w:r w:rsidRPr="00525470">
        <w:rPr>
          <w:b/>
        </w:rPr>
        <w:t>Pasarelas</w:t>
      </w:r>
      <w:r w:rsidRPr="00525470">
        <w:t>. Por el contrario, los elementos IP-Nativos que implementen los protocolos de señalización establecidos en ULISES V5000 i</w:t>
      </w:r>
      <w:r w:rsidR="00E932A5">
        <w:t xml:space="preserve"> </w:t>
      </w:r>
      <w:r w:rsidRPr="00525470">
        <w:t>(Teléfonos IP, Centralitas, etc.), pueden acceder al sistema sin necesidad de pasarelas.</w:t>
      </w:r>
    </w:p>
    <w:p w14:paraId="6A90BA3C" w14:textId="77777777" w:rsidR="00374309" w:rsidRPr="00525470" w:rsidRDefault="00374309" w:rsidP="00374309">
      <w:r w:rsidRPr="00525470">
        <w:t>Esta estructura define a los elementos de Red, como los elementos ‘físicos’ sobre los que se implementan los servicios esenciales del sistema (la disponibilidad del audio). Esto hace que estos elementos se conviertan en elementos críticos por lo cual en el diseño del sistema se ha considerado que el sistema pueda funcionar sobre dos infraestructuras de red en forma redundante.</w:t>
      </w:r>
    </w:p>
    <w:p w14:paraId="4D4589EE" w14:textId="77777777" w:rsidR="00374309" w:rsidRPr="00525470" w:rsidRDefault="00374309" w:rsidP="00374309">
      <w:r w:rsidRPr="00525470">
        <w:t>Esta criticidad de los elementos de la red local, hacen que se estime necesario, que toda interfaz con el exterior se canalice a través de los respectivos elementos de seguridad (firewall).</w:t>
      </w:r>
    </w:p>
    <w:p w14:paraId="7FC94C25" w14:textId="77777777" w:rsidR="00374309" w:rsidRPr="00525470" w:rsidRDefault="00374309" w:rsidP="00374309">
      <w:r w:rsidRPr="00525470">
        <w:t>La lógica de funcionamiento, y el acceso a la administración del sistema se posibilita mediante la existencia de un elemento ‘servidor’, donde reside la base de datos del sistema (datos de configuración, datos de mantenimiento, históricos, etc.) así como los procesos de supervisión y control del sistema. El acceso de los operadores a estas funciones se establece desde posiciones de Administración.</w:t>
      </w:r>
    </w:p>
    <w:p w14:paraId="687B1BBA" w14:textId="77777777" w:rsidR="00374309" w:rsidRPr="00525470" w:rsidRDefault="00374309" w:rsidP="00374309">
      <w:r w:rsidRPr="00525470">
        <w:t>El sistema integra una PABX/PROXY SIP, desde donde se puede acceder a otras Centralitas siempre bajo el protocolo SIP/RTP.</w:t>
      </w:r>
    </w:p>
    <w:p w14:paraId="55E3AB2D" w14:textId="77777777" w:rsidR="00374309" w:rsidRPr="00525470" w:rsidRDefault="00374309" w:rsidP="00374309">
      <w:pPr>
        <w:pStyle w:val="Ttulo2"/>
        <w:spacing w:after="240"/>
      </w:pPr>
      <w:bookmarkStart w:id="41" w:name="_Toc358037605"/>
      <w:bookmarkStart w:id="42" w:name="_Toc360025887"/>
      <w:bookmarkStart w:id="43" w:name="_Toc445300706"/>
      <w:bookmarkStart w:id="44" w:name="_Toc532379917"/>
      <w:bookmarkStart w:id="45" w:name="_Toc532393381"/>
      <w:bookmarkStart w:id="46" w:name="_Toc2246455"/>
      <w:bookmarkStart w:id="47" w:name="_Toc136265691"/>
      <w:r w:rsidRPr="00525470">
        <w:t>Diagrama de Bloques</w:t>
      </w:r>
      <w:bookmarkEnd w:id="41"/>
      <w:bookmarkEnd w:id="42"/>
      <w:bookmarkEnd w:id="43"/>
      <w:bookmarkEnd w:id="44"/>
      <w:bookmarkEnd w:id="45"/>
      <w:bookmarkEnd w:id="46"/>
      <w:bookmarkEnd w:id="47"/>
    </w:p>
    <w:p w14:paraId="1A2AB9D0" w14:textId="77777777" w:rsidR="00374309" w:rsidRPr="00525470" w:rsidRDefault="00374309" w:rsidP="00374309">
      <w:pPr>
        <w:pStyle w:val="Ttulo3"/>
        <w:spacing w:after="60" w:line="360" w:lineRule="auto"/>
        <w:rPr>
          <w:lang w:val="es-ES"/>
        </w:rPr>
      </w:pPr>
      <w:bookmarkStart w:id="48" w:name="_Toc358037606"/>
      <w:bookmarkStart w:id="49" w:name="_Toc360025888"/>
      <w:bookmarkStart w:id="50" w:name="_Toc445300707"/>
      <w:bookmarkStart w:id="51" w:name="_Toc532379918"/>
      <w:bookmarkStart w:id="52" w:name="_Toc532393382"/>
      <w:bookmarkStart w:id="53" w:name="_Toc2246456"/>
      <w:bookmarkStart w:id="54" w:name="_Toc136265692"/>
      <w:r w:rsidRPr="00525470">
        <w:rPr>
          <w:lang w:val="es-ES"/>
        </w:rPr>
        <w:t>Arquitectura Hardware.</w:t>
      </w:r>
      <w:bookmarkEnd w:id="48"/>
      <w:bookmarkEnd w:id="49"/>
      <w:bookmarkEnd w:id="50"/>
      <w:bookmarkEnd w:id="51"/>
      <w:bookmarkEnd w:id="52"/>
      <w:bookmarkEnd w:id="53"/>
      <w:bookmarkEnd w:id="54"/>
    </w:p>
    <w:p w14:paraId="74271994" w14:textId="7C1E7E97" w:rsidR="00374309" w:rsidRPr="00525470" w:rsidRDefault="00374309" w:rsidP="00374309">
      <w:r w:rsidRPr="00525470">
        <w:t xml:space="preserve">La </w:t>
      </w:r>
      <w:r w:rsidRPr="00525470">
        <w:fldChar w:fldCharType="begin"/>
      </w:r>
      <w:r w:rsidRPr="00525470">
        <w:instrText xml:space="preserve"> REF _Ref445283937 \h </w:instrText>
      </w:r>
      <w:r w:rsidRPr="00525470">
        <w:fldChar w:fldCharType="separate"/>
      </w:r>
      <w:r w:rsidR="0072547C" w:rsidRPr="00525470">
        <w:t xml:space="preserve">Ilustración </w:t>
      </w:r>
      <w:r w:rsidR="0072547C">
        <w:rPr>
          <w:noProof/>
        </w:rPr>
        <w:t>1</w:t>
      </w:r>
      <w:r w:rsidRPr="00525470">
        <w:fldChar w:fldCharType="end"/>
      </w:r>
      <w:r w:rsidRPr="00525470">
        <w:t xml:space="preserve"> muestra el diagrama general de la arquitectura hardware del sistema ULISES V5000 i:</w:t>
      </w:r>
    </w:p>
    <w:p w14:paraId="1B0D4BBD" w14:textId="77777777" w:rsidR="00374309" w:rsidRPr="00525470" w:rsidRDefault="00374309" w:rsidP="00374309">
      <w:pPr>
        <w:pStyle w:val="TextoNivel1"/>
        <w:keepNext/>
        <w:jc w:val="center"/>
        <w:rPr>
          <w:lang w:val="es-ES"/>
        </w:rPr>
      </w:pPr>
      <w:r w:rsidRPr="007544D1">
        <w:rPr>
          <w:noProof/>
          <w:bdr w:val="single" w:sz="4" w:space="0" w:color="auto"/>
          <w:lang w:val="es-ES"/>
        </w:rPr>
        <w:lastRenderedPageBreak/>
        <w:drawing>
          <wp:inline distT="0" distB="0" distL="0" distR="0" wp14:anchorId="25992785" wp14:editId="7F8DDC13">
            <wp:extent cx="5612130" cy="39604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960495"/>
                    </a:xfrm>
                    <a:prstGeom prst="rect">
                      <a:avLst/>
                    </a:prstGeom>
                  </pic:spPr>
                </pic:pic>
              </a:graphicData>
            </a:graphic>
          </wp:inline>
        </w:drawing>
      </w:r>
    </w:p>
    <w:p w14:paraId="681F46A2" w14:textId="014A8DAA" w:rsidR="00374309" w:rsidRPr="00525470" w:rsidRDefault="00374309" w:rsidP="00374309">
      <w:pPr>
        <w:pStyle w:val="PiedeIlustracion"/>
      </w:pPr>
      <w:bookmarkStart w:id="55" w:name="_Ref445283937"/>
      <w:bookmarkStart w:id="56" w:name="_Toc532379997"/>
      <w:bookmarkStart w:id="57" w:name="_Toc532393461"/>
      <w:bookmarkStart w:id="58" w:name="_Toc2246421"/>
      <w:bookmarkStart w:id="59" w:name="_Toc105658195"/>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w:t>
      </w:r>
      <w:r w:rsidR="008524B5">
        <w:rPr>
          <w:noProof/>
        </w:rPr>
        <w:fldChar w:fldCharType="end"/>
      </w:r>
      <w:bookmarkEnd w:id="55"/>
      <w:r w:rsidRPr="00525470">
        <w:t>.</w:t>
      </w:r>
      <w:bookmarkStart w:id="60" w:name="_Toc358037656"/>
      <w:bookmarkStart w:id="61" w:name="_Toc360025938"/>
      <w:r w:rsidRPr="00525470">
        <w:t xml:space="preserve"> ULISES V5000 i. Arquitectura hardware. Diagrama General de Bloques.</w:t>
      </w:r>
      <w:bookmarkEnd w:id="56"/>
      <w:bookmarkEnd w:id="57"/>
      <w:bookmarkEnd w:id="58"/>
      <w:bookmarkEnd w:id="59"/>
      <w:bookmarkEnd w:id="60"/>
      <w:bookmarkEnd w:id="61"/>
    </w:p>
    <w:p w14:paraId="12E59ECE" w14:textId="77777777" w:rsidR="00374309" w:rsidRPr="00525470" w:rsidRDefault="00374309" w:rsidP="00374309">
      <w:pPr>
        <w:pStyle w:val="TextoNivel1"/>
        <w:rPr>
          <w:lang w:val="es-ES"/>
        </w:rPr>
      </w:pPr>
      <w:r w:rsidRPr="00525470">
        <w:rPr>
          <w:lang w:val="es-ES"/>
        </w:rPr>
        <w:t>Los elementos que forman este diagrama, son los siguientes:</w:t>
      </w:r>
    </w:p>
    <w:p w14:paraId="0E09F22C" w14:textId="77777777" w:rsidR="00374309" w:rsidRPr="00525470" w:rsidRDefault="00374309" w:rsidP="00DC23BC">
      <w:pPr>
        <w:pStyle w:val="Prrafodelista"/>
        <w:numPr>
          <w:ilvl w:val="0"/>
          <w:numId w:val="74"/>
        </w:numPr>
      </w:pPr>
      <w:r w:rsidRPr="00525470">
        <w:rPr>
          <w:u w:val="single"/>
        </w:rPr>
        <w:t>Subsistema de Operador</w:t>
      </w:r>
      <w:r w:rsidRPr="00525470">
        <w:t>. Se refiere a los elementos que proporcionan el acceso a los recursos a los operadores del sistema. Como veremos posteriormente, están basados en hardware COTS.</w:t>
      </w:r>
    </w:p>
    <w:p w14:paraId="2E9C3157" w14:textId="77777777" w:rsidR="00374309" w:rsidRPr="00525470" w:rsidRDefault="00374309" w:rsidP="00DC23BC">
      <w:pPr>
        <w:pStyle w:val="Prrafodelista"/>
        <w:numPr>
          <w:ilvl w:val="0"/>
          <w:numId w:val="74"/>
        </w:numPr>
      </w:pPr>
      <w:r w:rsidRPr="00525470">
        <w:rPr>
          <w:u w:val="single"/>
        </w:rPr>
        <w:t>Subsistema de Gestión</w:t>
      </w:r>
      <w:r w:rsidRPr="00525470">
        <w:t>. Se refiere a los elementos en los que se reside la configuración y supervisión del sistema.</w:t>
      </w:r>
    </w:p>
    <w:p w14:paraId="391DA8A7" w14:textId="77777777" w:rsidR="00374309" w:rsidRDefault="00374309" w:rsidP="00DC23BC">
      <w:pPr>
        <w:pStyle w:val="Prrafodelista"/>
        <w:numPr>
          <w:ilvl w:val="0"/>
          <w:numId w:val="74"/>
        </w:numPr>
      </w:pPr>
      <w:r w:rsidRPr="00525470">
        <w:rPr>
          <w:u w:val="single"/>
        </w:rPr>
        <w:t>Pasarelas a Recursos de Comunicaciones</w:t>
      </w:r>
      <w:r w:rsidRPr="00525470">
        <w:t xml:space="preserve">. Están formados por los elementos necesarios para ofrecer el acceso </w:t>
      </w:r>
      <w:proofErr w:type="spellStart"/>
      <w:r w:rsidRPr="00525470">
        <w:t>VoIP</w:t>
      </w:r>
      <w:proofErr w:type="spellEnd"/>
      <w:r w:rsidRPr="00525470">
        <w:t xml:space="preserve"> a los recursos de comunicaciones LEGACY (radio, líneas telefónicas, etc.) del ámbito local de la instalación.</w:t>
      </w:r>
    </w:p>
    <w:p w14:paraId="41DBE489" w14:textId="77777777" w:rsidR="00374309" w:rsidRDefault="00374309" w:rsidP="00DC23BC">
      <w:pPr>
        <w:pStyle w:val="Prrafodelista"/>
        <w:numPr>
          <w:ilvl w:val="0"/>
          <w:numId w:val="74"/>
        </w:numPr>
      </w:pPr>
      <w:r>
        <w:rPr>
          <w:u w:val="single"/>
        </w:rPr>
        <w:t>Servicios Centralizados</w:t>
      </w:r>
      <w:r w:rsidRPr="007544D1">
        <w:t>.</w:t>
      </w:r>
      <w:r>
        <w:t xml:space="preserve"> Ofrecen servicios al resto de subsistemas de ULISES. </w:t>
      </w:r>
      <w:r w:rsidR="00DC23BC">
        <w:t>L</w:t>
      </w:r>
      <w:r>
        <w:t>os principales servicios centralizados son:</w:t>
      </w:r>
    </w:p>
    <w:p w14:paraId="2BDB3BC1" w14:textId="77777777" w:rsidR="00374309" w:rsidRDefault="00374309" w:rsidP="005F2FD6">
      <w:pPr>
        <w:pStyle w:val="Prrafodelista"/>
        <w:numPr>
          <w:ilvl w:val="1"/>
          <w:numId w:val="74"/>
        </w:numPr>
      </w:pPr>
      <w:r>
        <w:t>Gestor de sesiones radio.</w:t>
      </w:r>
    </w:p>
    <w:p w14:paraId="149028BE" w14:textId="77777777" w:rsidR="00374309" w:rsidRDefault="00374309" w:rsidP="005F2FD6">
      <w:pPr>
        <w:pStyle w:val="Prrafodelista"/>
        <w:numPr>
          <w:ilvl w:val="1"/>
          <w:numId w:val="74"/>
        </w:numPr>
      </w:pPr>
      <w:r>
        <w:t>Gestor de Configuración Centralizada.</w:t>
      </w:r>
    </w:p>
    <w:p w14:paraId="7977BB64" w14:textId="77777777" w:rsidR="00374309" w:rsidRDefault="00374309" w:rsidP="005F2FD6">
      <w:pPr>
        <w:pStyle w:val="Prrafodelista"/>
        <w:numPr>
          <w:ilvl w:val="1"/>
          <w:numId w:val="74"/>
        </w:numPr>
      </w:pPr>
      <w:r>
        <w:t>Agente de Presencia de elementos internos y externos.</w:t>
      </w:r>
    </w:p>
    <w:p w14:paraId="015CD847" w14:textId="77777777" w:rsidR="00374309" w:rsidRPr="00525470" w:rsidRDefault="00374309" w:rsidP="005F2FD6">
      <w:pPr>
        <w:pStyle w:val="Prrafodelista"/>
        <w:numPr>
          <w:ilvl w:val="1"/>
          <w:numId w:val="74"/>
        </w:numPr>
      </w:pPr>
      <w:r>
        <w:t>Agente de Presencia de interfaces LEGACY telefónicos.</w:t>
      </w:r>
    </w:p>
    <w:p w14:paraId="61E1D377" w14:textId="77777777" w:rsidR="00374309" w:rsidRDefault="00374309" w:rsidP="005F2FD6">
      <w:pPr>
        <w:pStyle w:val="Prrafodelista"/>
        <w:numPr>
          <w:ilvl w:val="0"/>
          <w:numId w:val="74"/>
        </w:numPr>
      </w:pPr>
      <w:r w:rsidRPr="007544D1">
        <w:rPr>
          <w:u w:val="single"/>
        </w:rPr>
        <w:t>Servicios de apoyo a comunicaciones SIP</w:t>
      </w:r>
      <w:r>
        <w:t xml:space="preserve">. </w:t>
      </w:r>
    </w:p>
    <w:p w14:paraId="2F7A5480" w14:textId="77777777" w:rsidR="00374309" w:rsidRDefault="00374309" w:rsidP="005F2FD6">
      <w:pPr>
        <w:pStyle w:val="Prrafodelista"/>
        <w:numPr>
          <w:ilvl w:val="1"/>
          <w:numId w:val="74"/>
        </w:numPr>
      </w:pPr>
      <w:r>
        <w:t>PROXY SIP.</w:t>
      </w:r>
    </w:p>
    <w:p w14:paraId="03087065" w14:textId="77777777" w:rsidR="00374309" w:rsidRPr="007544D1" w:rsidRDefault="00374309" w:rsidP="005F2FD6">
      <w:pPr>
        <w:pStyle w:val="Prrafodelista"/>
        <w:numPr>
          <w:ilvl w:val="1"/>
          <w:numId w:val="74"/>
        </w:numPr>
      </w:pPr>
      <w:r>
        <w:t>Servidor de Presencia.</w:t>
      </w:r>
    </w:p>
    <w:p w14:paraId="75CC8783" w14:textId="77777777" w:rsidR="00374309" w:rsidRDefault="00374309" w:rsidP="005F2FD6">
      <w:pPr>
        <w:pStyle w:val="Prrafodelista"/>
        <w:numPr>
          <w:ilvl w:val="0"/>
          <w:numId w:val="74"/>
        </w:numPr>
      </w:pPr>
      <w:r w:rsidRPr="00525470">
        <w:rPr>
          <w:u w:val="single"/>
        </w:rPr>
        <w:t>Elementos de Red Local</w:t>
      </w:r>
      <w:r w:rsidRPr="00525470">
        <w:t xml:space="preserve">. Infraestructura de la red </w:t>
      </w:r>
      <w:r>
        <w:t>local (SWICHTES, ROUTER, etc.).</w:t>
      </w:r>
    </w:p>
    <w:p w14:paraId="4277AEF8" w14:textId="77777777" w:rsidR="00374309" w:rsidRDefault="00374309" w:rsidP="005F2FD6">
      <w:pPr>
        <w:pStyle w:val="Prrafodelista"/>
        <w:numPr>
          <w:ilvl w:val="0"/>
          <w:numId w:val="74"/>
        </w:numPr>
      </w:pPr>
      <w:r>
        <w:rPr>
          <w:u w:val="single"/>
        </w:rPr>
        <w:t>Elementos Gestionado</w:t>
      </w:r>
      <w:r w:rsidRPr="007544D1">
        <w:t>:</w:t>
      </w:r>
      <w:r>
        <w:t xml:space="preserve"> Que pueden ser:</w:t>
      </w:r>
    </w:p>
    <w:p w14:paraId="04802CC0" w14:textId="77777777" w:rsidR="00374309" w:rsidRDefault="00374309" w:rsidP="005F2FD6">
      <w:pPr>
        <w:pStyle w:val="Prrafodelista"/>
        <w:numPr>
          <w:ilvl w:val="1"/>
          <w:numId w:val="74"/>
        </w:numPr>
      </w:pPr>
      <w:r>
        <w:t>Equipos LEGACY (Tanto radio, como interfaces de telefonía),</w:t>
      </w:r>
    </w:p>
    <w:p w14:paraId="44416E42" w14:textId="77777777" w:rsidR="00374309" w:rsidRDefault="00374309" w:rsidP="005F2FD6">
      <w:pPr>
        <w:pStyle w:val="Prrafodelista"/>
        <w:numPr>
          <w:ilvl w:val="1"/>
          <w:numId w:val="74"/>
        </w:numPr>
      </w:pPr>
      <w:r>
        <w:t>Equipos VOIP Internos: Teléfonos SIP registrados en el SIP-PROXY interno.</w:t>
      </w:r>
    </w:p>
    <w:p w14:paraId="1D2FAFC6" w14:textId="77777777" w:rsidR="00374309" w:rsidRDefault="00374309" w:rsidP="005F2FD6">
      <w:pPr>
        <w:pStyle w:val="Prrafodelista"/>
        <w:numPr>
          <w:ilvl w:val="1"/>
          <w:numId w:val="74"/>
        </w:numPr>
      </w:pPr>
      <w:r>
        <w:t>Equipos VOIP Externos: Pueden ser radios VOIP o abonados de telefonía a centrales IP externas u otras dependencias ATS (</w:t>
      </w:r>
      <w:proofErr w:type="spellStart"/>
      <w:r>
        <w:t>via</w:t>
      </w:r>
      <w:proofErr w:type="spellEnd"/>
      <w:r>
        <w:t xml:space="preserve"> SIP).</w:t>
      </w:r>
    </w:p>
    <w:p w14:paraId="4976F195" w14:textId="77777777" w:rsidR="00374309" w:rsidRPr="00525470" w:rsidRDefault="00374309" w:rsidP="005F2FD6">
      <w:pPr>
        <w:pStyle w:val="Prrafodelista"/>
        <w:numPr>
          <w:ilvl w:val="1"/>
          <w:numId w:val="74"/>
        </w:numPr>
      </w:pPr>
      <w:r w:rsidRPr="007544D1">
        <w:lastRenderedPageBreak/>
        <w:t>Otros Sistemas Externos</w:t>
      </w:r>
      <w:r w:rsidRPr="00525470">
        <w:t>. Se refiere a aquellos sistemas, que aunque no son componentes del sistema SCV sí que son de ámbito local a la instalación, como puede ser el acceso al sistema SACTA, elementos de sincronismo en red, etc.</w:t>
      </w:r>
    </w:p>
    <w:p w14:paraId="731EB2DF" w14:textId="77777777" w:rsidR="00374309" w:rsidRPr="00525470" w:rsidRDefault="00374309" w:rsidP="00374309">
      <w:pPr>
        <w:pStyle w:val="Ttulo3"/>
        <w:spacing w:after="60" w:line="360" w:lineRule="auto"/>
        <w:rPr>
          <w:lang w:val="es-ES"/>
        </w:rPr>
      </w:pPr>
      <w:bookmarkStart w:id="62" w:name="_Toc445300708"/>
      <w:bookmarkStart w:id="63" w:name="_Toc532379919"/>
      <w:bookmarkStart w:id="64" w:name="_Toc532393383"/>
      <w:bookmarkStart w:id="65" w:name="_Toc2246457"/>
      <w:bookmarkStart w:id="66" w:name="_Toc136265693"/>
      <w:bookmarkStart w:id="67" w:name="_Toc358037607"/>
      <w:bookmarkStart w:id="68" w:name="_Toc360025889"/>
      <w:r w:rsidRPr="00525470">
        <w:rPr>
          <w:lang w:val="es-ES"/>
        </w:rPr>
        <w:t>Dualidad.</w:t>
      </w:r>
      <w:bookmarkEnd w:id="62"/>
      <w:bookmarkEnd w:id="63"/>
      <w:bookmarkEnd w:id="64"/>
      <w:bookmarkEnd w:id="65"/>
      <w:bookmarkEnd w:id="66"/>
    </w:p>
    <w:p w14:paraId="7BC11BBB" w14:textId="77777777" w:rsidR="00374309" w:rsidRPr="00525470" w:rsidRDefault="00374309" w:rsidP="005F2FD6">
      <w:r w:rsidRPr="00525470">
        <w:t>El sistema incorpora servicios de dualidad</w:t>
      </w:r>
      <w:r>
        <w:t xml:space="preserve"> y/o alta disponibilidad, al margen de la dualidad de red,</w:t>
      </w:r>
      <w:r w:rsidRPr="00525470">
        <w:t xml:space="preserve"> en varios de sus elementos:</w:t>
      </w:r>
    </w:p>
    <w:p w14:paraId="3A51C58D" w14:textId="77777777" w:rsidR="00374309" w:rsidRPr="00525470" w:rsidRDefault="00374309" w:rsidP="005F2FD6">
      <w:pPr>
        <w:pStyle w:val="Prrafodelista"/>
        <w:numPr>
          <w:ilvl w:val="0"/>
          <w:numId w:val="74"/>
        </w:numPr>
      </w:pPr>
      <w:r w:rsidRPr="00525470">
        <w:t>Servidores de Gestión.</w:t>
      </w:r>
    </w:p>
    <w:p w14:paraId="6E148C5C" w14:textId="77777777" w:rsidR="00374309" w:rsidRPr="00525470" w:rsidRDefault="00374309" w:rsidP="005F2FD6">
      <w:pPr>
        <w:pStyle w:val="Prrafodelista"/>
        <w:numPr>
          <w:ilvl w:val="0"/>
          <w:numId w:val="74"/>
        </w:numPr>
      </w:pPr>
      <w:r>
        <w:t>Servicios de Apoyo SIP</w:t>
      </w:r>
    </w:p>
    <w:p w14:paraId="255992F8" w14:textId="77777777" w:rsidR="00374309" w:rsidRDefault="00374309" w:rsidP="005F2FD6">
      <w:pPr>
        <w:pStyle w:val="Prrafodelista"/>
        <w:numPr>
          <w:ilvl w:val="0"/>
          <w:numId w:val="74"/>
        </w:numPr>
      </w:pPr>
      <w:r w:rsidRPr="00525470">
        <w:t>CPU en Pasarelas a Recursos de Comunicaciones.</w:t>
      </w:r>
    </w:p>
    <w:p w14:paraId="7867FD25" w14:textId="77777777" w:rsidR="00374309" w:rsidRDefault="00374309" w:rsidP="005F2FD6">
      <w:pPr>
        <w:pStyle w:val="Prrafodelista"/>
        <w:numPr>
          <w:ilvl w:val="0"/>
          <w:numId w:val="74"/>
        </w:numPr>
      </w:pPr>
      <w:r>
        <w:t>Servicios Centralizados.</w:t>
      </w:r>
    </w:p>
    <w:p w14:paraId="48677877" w14:textId="77777777" w:rsidR="00374309" w:rsidRPr="00525470" w:rsidRDefault="00374309" w:rsidP="00374309">
      <w:pPr>
        <w:pStyle w:val="Ttulo4"/>
        <w:spacing w:after="240"/>
        <w:rPr>
          <w:lang w:val="es-ES"/>
        </w:rPr>
      </w:pPr>
      <w:bookmarkStart w:id="69" w:name="_Toc445300709"/>
      <w:bookmarkStart w:id="70" w:name="_Toc532379920"/>
      <w:bookmarkStart w:id="71" w:name="_Toc532393384"/>
      <w:bookmarkStart w:id="72" w:name="_Toc2246458"/>
      <w:bookmarkStart w:id="73" w:name="_Toc136265694"/>
      <w:r w:rsidRPr="00525470">
        <w:rPr>
          <w:lang w:val="es-ES"/>
        </w:rPr>
        <w:t>Dualidad en Servidores.</w:t>
      </w:r>
      <w:bookmarkEnd w:id="69"/>
      <w:bookmarkEnd w:id="70"/>
      <w:bookmarkEnd w:id="71"/>
      <w:bookmarkEnd w:id="72"/>
      <w:bookmarkEnd w:id="73"/>
    </w:p>
    <w:p w14:paraId="4485492B" w14:textId="77777777" w:rsidR="00374309" w:rsidRPr="00525470" w:rsidRDefault="00374309" w:rsidP="00374309">
      <w:r w:rsidRPr="00525470">
        <w:t>El sistema de gestión y mantenimiento de ULISES V 5000 i, puede ser instalado en una estructura dual de servidores. En esta estructura se activa un servicio que gestiona al software de ULISES de la siguiente forma:</w:t>
      </w:r>
    </w:p>
    <w:p w14:paraId="4854CB97" w14:textId="77777777" w:rsidR="00374309" w:rsidRPr="00525470" w:rsidRDefault="00374309" w:rsidP="005F2FD6">
      <w:pPr>
        <w:pStyle w:val="Prrafodelista"/>
        <w:numPr>
          <w:ilvl w:val="0"/>
          <w:numId w:val="74"/>
        </w:numPr>
      </w:pPr>
      <w:r w:rsidRPr="00525470">
        <w:t>Establece una redundancia del tipo ACTIVO / RESERVA para los servicios propios de la aplicación (Configuración, mantenimiento, SACTA, etc…). Este servicio de redundancia:</w:t>
      </w:r>
    </w:p>
    <w:p w14:paraId="781338F1" w14:textId="77777777" w:rsidR="00374309" w:rsidRPr="00525470" w:rsidRDefault="00374309" w:rsidP="005F2FD6">
      <w:pPr>
        <w:pStyle w:val="Prrafodelista"/>
        <w:numPr>
          <w:ilvl w:val="1"/>
          <w:numId w:val="74"/>
        </w:numPr>
      </w:pPr>
      <w:r w:rsidRPr="00525470">
        <w:t>Gestiona una IP-VIRTUAL que permite el acceso unificado a ambas máquinas. Esta IP-VIRTUAL se gestiona mediante protocolos propietarios y sobre enlaces de datos dedicados.</w:t>
      </w:r>
    </w:p>
    <w:p w14:paraId="147C74A2" w14:textId="77777777" w:rsidR="00374309" w:rsidRPr="00525470" w:rsidRDefault="00374309" w:rsidP="005F2FD6">
      <w:pPr>
        <w:pStyle w:val="Prrafodelista"/>
        <w:numPr>
          <w:ilvl w:val="1"/>
          <w:numId w:val="74"/>
        </w:numPr>
      </w:pPr>
      <w:r w:rsidRPr="00525470">
        <w:t>La CPU-ACTIVA mantiene los servicios de aplicación RUNNING y la CPU-RESERVA en STANDBY.</w:t>
      </w:r>
    </w:p>
    <w:p w14:paraId="059320BB" w14:textId="77777777" w:rsidR="00374309" w:rsidRPr="00525470" w:rsidRDefault="00374309" w:rsidP="005F2FD6">
      <w:pPr>
        <w:pStyle w:val="Prrafodelista"/>
        <w:numPr>
          <w:ilvl w:val="1"/>
          <w:numId w:val="74"/>
        </w:numPr>
      </w:pPr>
      <w:r w:rsidRPr="00525470">
        <w:t>Cuando el protocolo detecta caída en CPU-ACTIVA, la CPU-RSVA activa los servicios correspondientes.</w:t>
      </w:r>
    </w:p>
    <w:p w14:paraId="785B4A0C" w14:textId="77777777" w:rsidR="00374309" w:rsidRPr="00525470" w:rsidRDefault="00374309" w:rsidP="005F2FD6">
      <w:pPr>
        <w:pStyle w:val="Prrafodelista"/>
        <w:numPr>
          <w:ilvl w:val="1"/>
          <w:numId w:val="74"/>
        </w:numPr>
      </w:pPr>
      <w:r w:rsidRPr="00525470">
        <w:t>Se Habilita</w:t>
      </w:r>
      <w:r w:rsidR="00993AB1">
        <w:t>n</w:t>
      </w:r>
      <w:r w:rsidRPr="00525470">
        <w:t xml:space="preserve"> procedimientos manuales para forzar una CPU-ACTIVA.</w:t>
      </w:r>
    </w:p>
    <w:p w14:paraId="61349D54" w14:textId="77777777" w:rsidR="00374309" w:rsidRPr="00525470" w:rsidRDefault="00374309" w:rsidP="005F2FD6">
      <w:pPr>
        <w:pStyle w:val="Prrafodelista"/>
        <w:numPr>
          <w:ilvl w:val="0"/>
          <w:numId w:val="74"/>
        </w:numPr>
      </w:pPr>
      <w:r w:rsidRPr="00525470">
        <w:t xml:space="preserve">Establece una redundancia del tipo ACTIVA / ACTIVA para la base de datos del sistema. De forma que, mediante mecanismos de replicación propietarias de las bases de datos (En este caso </w:t>
      </w:r>
      <w:proofErr w:type="spellStart"/>
      <w:r w:rsidRPr="00525470">
        <w:t>MySQL</w:t>
      </w:r>
      <w:proofErr w:type="spellEnd"/>
      <w:r w:rsidRPr="00525470">
        <w:t>) ambas CPUS mantienen sincronizados los datos de configuración e Históricos.</w:t>
      </w:r>
    </w:p>
    <w:p w14:paraId="3A8479CE" w14:textId="77777777" w:rsidR="00374309" w:rsidRPr="00525470" w:rsidRDefault="00374309" w:rsidP="00374309">
      <w:pPr>
        <w:pStyle w:val="Ttulo4"/>
        <w:spacing w:after="240"/>
        <w:rPr>
          <w:lang w:val="es-ES"/>
        </w:rPr>
      </w:pPr>
      <w:bookmarkStart w:id="74" w:name="_Toc532379921"/>
      <w:bookmarkStart w:id="75" w:name="_Toc532393385"/>
      <w:bookmarkStart w:id="76" w:name="_Toc2246459"/>
      <w:bookmarkStart w:id="77" w:name="_Toc136265695"/>
      <w:r w:rsidRPr="00525470">
        <w:rPr>
          <w:lang w:val="es-ES"/>
        </w:rPr>
        <w:t xml:space="preserve">Dualidad en </w:t>
      </w:r>
      <w:r>
        <w:rPr>
          <w:lang w:val="es-ES"/>
        </w:rPr>
        <w:t>Servicios de Apoyo SIP</w:t>
      </w:r>
      <w:r w:rsidRPr="00525470">
        <w:rPr>
          <w:lang w:val="es-ES"/>
        </w:rPr>
        <w:t>.</w:t>
      </w:r>
      <w:bookmarkEnd w:id="74"/>
      <w:bookmarkEnd w:id="75"/>
      <w:bookmarkEnd w:id="76"/>
      <w:bookmarkEnd w:id="77"/>
    </w:p>
    <w:p w14:paraId="0741A8F5" w14:textId="77777777" w:rsidR="00374309" w:rsidRPr="00525470" w:rsidRDefault="00374309" w:rsidP="00374309">
      <w:r>
        <w:t xml:space="preserve">Los servicios de apoyo SIP, residen, de forma </w:t>
      </w:r>
      <w:proofErr w:type="spellStart"/>
      <w:r>
        <w:t>virtualizada</w:t>
      </w:r>
      <w:proofErr w:type="spellEnd"/>
      <w:r>
        <w:t>, en los servidores de gestión e implementan para sus servicios un mecanismo análogo al descrito en el punto anterior.</w:t>
      </w:r>
    </w:p>
    <w:p w14:paraId="7CFB7FAA" w14:textId="77777777" w:rsidR="00374309" w:rsidRPr="00525470" w:rsidRDefault="00374309" w:rsidP="00374309">
      <w:pPr>
        <w:pStyle w:val="Ttulo4"/>
        <w:spacing w:after="240"/>
        <w:rPr>
          <w:lang w:val="es-ES"/>
        </w:rPr>
      </w:pPr>
      <w:bookmarkStart w:id="78" w:name="_Toc445300710"/>
      <w:bookmarkStart w:id="79" w:name="_Toc532379922"/>
      <w:bookmarkStart w:id="80" w:name="_Toc532393386"/>
      <w:bookmarkStart w:id="81" w:name="_Toc2246460"/>
      <w:bookmarkStart w:id="82" w:name="_Toc136265696"/>
      <w:r w:rsidRPr="00525470">
        <w:rPr>
          <w:lang w:val="es-ES"/>
        </w:rPr>
        <w:t>Dualidad en Pasarelas.</w:t>
      </w:r>
      <w:bookmarkEnd w:id="78"/>
      <w:bookmarkEnd w:id="79"/>
      <w:bookmarkEnd w:id="80"/>
      <w:bookmarkEnd w:id="81"/>
      <w:bookmarkEnd w:id="82"/>
    </w:p>
    <w:p w14:paraId="575D9398" w14:textId="77777777" w:rsidR="00374309" w:rsidRPr="00525470" w:rsidRDefault="00374309" w:rsidP="00374309">
      <w:r w:rsidRPr="00525470">
        <w:t>La dualidad en pasarelas, se establece a nivel de CPU y es del tipo ACTIVA / RESERVA. Puede montarse:</w:t>
      </w:r>
    </w:p>
    <w:p w14:paraId="3BF40B5B" w14:textId="77777777" w:rsidR="00374309" w:rsidRPr="00525470" w:rsidRDefault="00374309" w:rsidP="005F2FD6">
      <w:pPr>
        <w:pStyle w:val="Prrafodelista"/>
        <w:numPr>
          <w:ilvl w:val="0"/>
          <w:numId w:val="74"/>
        </w:numPr>
      </w:pPr>
      <w:r w:rsidRPr="00525470">
        <w:t>Sobre un solo conjunto de interfaces.</w:t>
      </w:r>
    </w:p>
    <w:p w14:paraId="1C64736F" w14:textId="77777777" w:rsidR="00374309" w:rsidRPr="00525470" w:rsidRDefault="00374309" w:rsidP="005F2FD6">
      <w:pPr>
        <w:pStyle w:val="Prrafodelista"/>
        <w:numPr>
          <w:ilvl w:val="0"/>
          <w:numId w:val="74"/>
        </w:numPr>
      </w:pPr>
      <w:r w:rsidRPr="00525470">
        <w:t xml:space="preserve">Sobre dos conjuntos de interfaces que se acoplan a los recursos </w:t>
      </w:r>
      <w:r w:rsidRPr="00525470">
        <w:rPr>
          <w:b/>
        </w:rPr>
        <w:t>a través de un subsistema de acoplamiento hardware</w:t>
      </w:r>
      <w:r w:rsidRPr="00525470">
        <w:t>.</w:t>
      </w:r>
    </w:p>
    <w:p w14:paraId="54AD26D7" w14:textId="77777777" w:rsidR="00374309" w:rsidRDefault="00374309" w:rsidP="00374309"/>
    <w:tbl>
      <w:tblPr>
        <w:tblStyle w:val="Tablaconcuadrcula"/>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5134"/>
      </w:tblGrid>
      <w:tr w:rsidR="00374309" w:rsidRPr="00CE2216" w14:paraId="68A33040" w14:textId="77777777" w:rsidTr="00CE066D">
        <w:trPr>
          <w:cnfStyle w:val="100000000000" w:firstRow="1" w:lastRow="0" w:firstColumn="0" w:lastColumn="0" w:oddVBand="0" w:evenVBand="0" w:oddHBand="0" w:evenHBand="0" w:firstRowFirstColumn="0" w:firstRowLastColumn="0" w:lastRowFirstColumn="0" w:lastRowLastColumn="0"/>
          <w:jc w:val="left"/>
        </w:trPr>
        <w:tc>
          <w:tcPr>
            <w:tcW w:w="3510" w:type="dxa"/>
          </w:tcPr>
          <w:p w14:paraId="11B7E4D1" w14:textId="77777777" w:rsidR="00374309" w:rsidRPr="00525470" w:rsidRDefault="00374309" w:rsidP="00CE066D">
            <w:pPr>
              <w:spacing w:line="240" w:lineRule="auto"/>
            </w:pPr>
            <w:r w:rsidRPr="00525470">
              <w:rPr>
                <w:noProof/>
              </w:rPr>
              <w:lastRenderedPageBreak/>
              <w:drawing>
                <wp:inline distT="0" distB="0" distL="0" distR="0" wp14:anchorId="0040BF0A" wp14:editId="4EED991B">
                  <wp:extent cx="1953158" cy="1887321"/>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51739" cy="1885950"/>
                          </a:xfrm>
                          <a:prstGeom prst="rect">
                            <a:avLst/>
                          </a:prstGeom>
                        </pic:spPr>
                      </pic:pic>
                    </a:graphicData>
                  </a:graphic>
                </wp:inline>
              </w:drawing>
            </w:r>
          </w:p>
          <w:p w14:paraId="56D1F02E" w14:textId="77777777" w:rsidR="00374309" w:rsidRPr="00525470" w:rsidRDefault="00374309" w:rsidP="00CE066D">
            <w:pPr>
              <w:spacing w:line="240" w:lineRule="auto"/>
            </w:pPr>
            <w:r w:rsidRPr="00525470">
              <w:t>Dualidad CPU sobre un Conjunto de ITF</w:t>
            </w:r>
          </w:p>
        </w:tc>
        <w:tc>
          <w:tcPr>
            <w:tcW w:w="5134" w:type="dxa"/>
          </w:tcPr>
          <w:p w14:paraId="4EF7EEC6" w14:textId="77777777" w:rsidR="00374309" w:rsidRPr="00525470" w:rsidRDefault="00374309" w:rsidP="00CE066D">
            <w:pPr>
              <w:spacing w:line="240" w:lineRule="auto"/>
            </w:pPr>
            <w:r w:rsidRPr="00525470">
              <w:rPr>
                <w:noProof/>
              </w:rPr>
              <w:drawing>
                <wp:inline distT="0" distB="0" distL="0" distR="0" wp14:anchorId="0C177CAD" wp14:editId="7C16AEDE">
                  <wp:extent cx="3041128" cy="1887321"/>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38919" cy="1885950"/>
                          </a:xfrm>
                          <a:prstGeom prst="rect">
                            <a:avLst/>
                          </a:prstGeom>
                        </pic:spPr>
                      </pic:pic>
                    </a:graphicData>
                  </a:graphic>
                </wp:inline>
              </w:drawing>
            </w:r>
          </w:p>
          <w:p w14:paraId="18900882" w14:textId="77777777" w:rsidR="00374309" w:rsidRPr="00525470" w:rsidRDefault="00374309" w:rsidP="00CE066D">
            <w:pPr>
              <w:spacing w:line="240" w:lineRule="auto"/>
            </w:pPr>
            <w:r w:rsidRPr="00525470">
              <w:t>Dualidad CPU sobre 2 Conjuntos de ITF</w:t>
            </w:r>
          </w:p>
        </w:tc>
      </w:tr>
    </w:tbl>
    <w:p w14:paraId="577EFCF6" w14:textId="1A6DAB55" w:rsidR="00374309" w:rsidRPr="00525470" w:rsidRDefault="00374309" w:rsidP="00374309">
      <w:pPr>
        <w:pStyle w:val="PiedeIlustracion"/>
      </w:pPr>
      <w:bookmarkStart w:id="83" w:name="_Toc532379998"/>
      <w:bookmarkStart w:id="84" w:name="_Toc532393462"/>
      <w:bookmarkStart w:id="85" w:name="_Toc2246422"/>
      <w:bookmarkStart w:id="86" w:name="_Toc105658196"/>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2</w:t>
      </w:r>
      <w:r w:rsidR="008524B5">
        <w:rPr>
          <w:noProof/>
        </w:rPr>
        <w:fldChar w:fldCharType="end"/>
      </w:r>
      <w:r w:rsidRPr="00525470">
        <w:t>. ULISES V5000 i. Arquitectura hardware. Dualidad de Pasarelas.</w:t>
      </w:r>
      <w:bookmarkEnd w:id="83"/>
      <w:bookmarkEnd w:id="84"/>
      <w:bookmarkEnd w:id="85"/>
      <w:bookmarkEnd w:id="86"/>
    </w:p>
    <w:p w14:paraId="3DBB50EB" w14:textId="77777777" w:rsidR="00374309" w:rsidRPr="00525470" w:rsidRDefault="00374309" w:rsidP="00374309">
      <w:r w:rsidRPr="00525470">
        <w:t>Los principios de funcionamiento son los siguientes:</w:t>
      </w:r>
    </w:p>
    <w:p w14:paraId="561C2242" w14:textId="77777777" w:rsidR="00374309" w:rsidRPr="00525470" w:rsidRDefault="00374309" w:rsidP="005F2FD6">
      <w:pPr>
        <w:pStyle w:val="Prrafodelista"/>
        <w:numPr>
          <w:ilvl w:val="0"/>
          <w:numId w:val="74"/>
        </w:numPr>
      </w:pPr>
      <w:r w:rsidRPr="00525470">
        <w:t>El acceso a la pasarela se realiza mediante IP-VIRTUAL gestionada por un protocolo de supervisión (VRRP), que establece quien es la CPU ACTIVA.</w:t>
      </w:r>
    </w:p>
    <w:p w14:paraId="105B247B" w14:textId="77777777" w:rsidR="00374309" w:rsidRPr="00525470" w:rsidRDefault="00374309" w:rsidP="005F2FD6">
      <w:pPr>
        <w:pStyle w:val="Prrafodelista"/>
        <w:numPr>
          <w:ilvl w:val="0"/>
          <w:numId w:val="74"/>
        </w:numPr>
      </w:pPr>
      <w:r w:rsidRPr="00525470">
        <w:t>La CPU ACTIVA mantiene el control de los interfaces (esclavas) asociadas a la pasarela.</w:t>
      </w:r>
    </w:p>
    <w:p w14:paraId="139348BF" w14:textId="77777777" w:rsidR="00374309" w:rsidRPr="00525470" w:rsidRDefault="00374309" w:rsidP="005F2FD6">
      <w:pPr>
        <w:pStyle w:val="Prrafodelista"/>
        <w:numPr>
          <w:ilvl w:val="0"/>
          <w:numId w:val="74"/>
        </w:numPr>
      </w:pPr>
      <w:r w:rsidRPr="00525470">
        <w:t>La CPU RESERVA mantiene desactivados su acceso a las interfaces.</w:t>
      </w:r>
    </w:p>
    <w:p w14:paraId="145A747F" w14:textId="77777777" w:rsidR="00374309" w:rsidRPr="00976BD2" w:rsidRDefault="00374309" w:rsidP="005F2FD6">
      <w:pPr>
        <w:pStyle w:val="Prrafodelista"/>
        <w:numPr>
          <w:ilvl w:val="0"/>
          <w:numId w:val="74"/>
        </w:numPr>
      </w:pPr>
      <w:r w:rsidRPr="00976BD2">
        <w:t>Cuando el protocolo detecta caída en CPU ACTIVA, la CPU RSVA toma el control de las interfaces y de la IP Virtual.</w:t>
      </w:r>
    </w:p>
    <w:p w14:paraId="6D33ECF2" w14:textId="77777777" w:rsidR="00374309" w:rsidRDefault="00374309" w:rsidP="00374309">
      <w:pPr>
        <w:pStyle w:val="Ttulo4"/>
        <w:spacing w:after="240"/>
        <w:rPr>
          <w:lang w:val="es-ES"/>
        </w:rPr>
      </w:pPr>
      <w:bookmarkStart w:id="87" w:name="_Toc532379923"/>
      <w:bookmarkStart w:id="88" w:name="_Toc532393387"/>
      <w:bookmarkStart w:id="89" w:name="_Toc2246461"/>
      <w:bookmarkStart w:id="90" w:name="_Toc136265697"/>
      <w:r>
        <w:rPr>
          <w:lang w:val="es-ES"/>
        </w:rPr>
        <w:t>Alta disponibilidad en Servicios Centralizados.</w:t>
      </w:r>
      <w:bookmarkEnd w:id="87"/>
      <w:bookmarkEnd w:id="88"/>
      <w:bookmarkEnd w:id="89"/>
      <w:bookmarkEnd w:id="90"/>
    </w:p>
    <w:p w14:paraId="7C1604AF" w14:textId="77777777" w:rsidR="00374309" w:rsidRPr="00525470" w:rsidRDefault="00374309" w:rsidP="00374309">
      <w:r>
        <w:t>Estos servicios se instalan en varias máquinas de entre las que componen el sistema (normalmente en las máquinas donde residen los servicios de operador). Entre sus funciones, implementan un mecanismo interno que establece cuál de los elementos atiende al sistema en cada momento. Cuando este elemento desparece de la red (por fallo de la máquina o del propio software), otro de los elementos asume las funciones del mismo, minimizando el tiempo (a menos de 10 segundos) de no disponibilidad de los servicios esenciales.</w:t>
      </w:r>
    </w:p>
    <w:p w14:paraId="73BEA8AE" w14:textId="77777777" w:rsidR="00374309" w:rsidRPr="00525470" w:rsidRDefault="00374309" w:rsidP="00374309">
      <w:pPr>
        <w:pStyle w:val="Ttulo3"/>
        <w:spacing w:after="60" w:line="360" w:lineRule="auto"/>
        <w:rPr>
          <w:lang w:val="es-ES"/>
        </w:rPr>
      </w:pPr>
      <w:bookmarkStart w:id="91" w:name="_Toc358037608"/>
      <w:bookmarkStart w:id="92" w:name="_Toc360025890"/>
      <w:bookmarkStart w:id="93" w:name="_Toc445300711"/>
      <w:bookmarkStart w:id="94" w:name="_Toc532379924"/>
      <w:bookmarkStart w:id="95" w:name="_Toc532393388"/>
      <w:bookmarkStart w:id="96" w:name="_Toc2246462"/>
      <w:bookmarkStart w:id="97" w:name="_Toc136265698"/>
      <w:bookmarkEnd w:id="67"/>
      <w:bookmarkEnd w:id="68"/>
      <w:r w:rsidRPr="00525470">
        <w:rPr>
          <w:lang w:val="es-ES"/>
        </w:rPr>
        <w:t>Arquitectura Software.</w:t>
      </w:r>
      <w:bookmarkEnd w:id="91"/>
      <w:bookmarkEnd w:id="92"/>
      <w:bookmarkEnd w:id="93"/>
      <w:bookmarkEnd w:id="94"/>
      <w:bookmarkEnd w:id="95"/>
      <w:bookmarkEnd w:id="96"/>
      <w:bookmarkEnd w:id="97"/>
    </w:p>
    <w:p w14:paraId="745A05D5" w14:textId="403E852E" w:rsidR="00374309" w:rsidRPr="00525470" w:rsidRDefault="00374309" w:rsidP="00374309">
      <w:r w:rsidRPr="00525470">
        <w:t xml:space="preserve">La </w:t>
      </w:r>
      <w:r w:rsidRPr="00525470">
        <w:fldChar w:fldCharType="begin"/>
      </w:r>
      <w:r w:rsidRPr="00525470">
        <w:instrText xml:space="preserve"> REF _Ref445283994 \h </w:instrText>
      </w:r>
      <w:r w:rsidRPr="00525470">
        <w:fldChar w:fldCharType="separate"/>
      </w:r>
      <w:r w:rsidR="0072547C" w:rsidRPr="00525470">
        <w:t xml:space="preserve">Ilustración </w:t>
      </w:r>
      <w:r w:rsidR="0072547C">
        <w:rPr>
          <w:noProof/>
        </w:rPr>
        <w:t>3</w:t>
      </w:r>
      <w:r w:rsidRPr="00525470">
        <w:fldChar w:fldCharType="end"/>
      </w:r>
      <w:r w:rsidRPr="00525470">
        <w:t>, muestra la estructura de software de primer nivel, y la intercomunicación entre ellos, con la especificación de los protocolos utilizados.</w:t>
      </w:r>
    </w:p>
    <w:p w14:paraId="3C9EA880" w14:textId="77777777" w:rsidR="00374309" w:rsidRPr="00525470" w:rsidRDefault="00374309" w:rsidP="00374309">
      <w:pPr>
        <w:pStyle w:val="TextoNivel1"/>
        <w:keepNext/>
        <w:jc w:val="center"/>
        <w:rPr>
          <w:lang w:val="es-ES"/>
        </w:rPr>
      </w:pPr>
      <w:r w:rsidRPr="008B75CA">
        <w:rPr>
          <w:noProof/>
          <w:bdr w:val="single" w:sz="4" w:space="0" w:color="auto"/>
          <w:lang w:val="es-ES"/>
        </w:rPr>
        <w:lastRenderedPageBreak/>
        <w:drawing>
          <wp:inline distT="0" distB="0" distL="0" distR="0" wp14:anchorId="0D3F796E" wp14:editId="57223153">
            <wp:extent cx="5612130" cy="47326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4732655"/>
                    </a:xfrm>
                    <a:prstGeom prst="rect">
                      <a:avLst/>
                    </a:prstGeom>
                  </pic:spPr>
                </pic:pic>
              </a:graphicData>
            </a:graphic>
          </wp:inline>
        </w:drawing>
      </w:r>
    </w:p>
    <w:p w14:paraId="2DB31489" w14:textId="52D402A9" w:rsidR="00374309" w:rsidRPr="00525470" w:rsidRDefault="00374309" w:rsidP="00374309">
      <w:pPr>
        <w:pStyle w:val="PiedeIlustracion"/>
      </w:pPr>
      <w:bookmarkStart w:id="98" w:name="_Ref445283994"/>
      <w:bookmarkStart w:id="99" w:name="_Toc532379999"/>
      <w:bookmarkStart w:id="100" w:name="_Toc532393463"/>
      <w:bookmarkStart w:id="101" w:name="_Toc2246423"/>
      <w:bookmarkStart w:id="102" w:name="_Toc105658197"/>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3</w:t>
      </w:r>
      <w:r w:rsidR="008524B5">
        <w:rPr>
          <w:noProof/>
        </w:rPr>
        <w:fldChar w:fldCharType="end"/>
      </w:r>
      <w:bookmarkEnd w:id="98"/>
      <w:r w:rsidRPr="00525470">
        <w:t xml:space="preserve">. </w:t>
      </w:r>
      <w:bookmarkStart w:id="103" w:name="_Toc358037658"/>
      <w:bookmarkStart w:id="104" w:name="_Toc360025940"/>
      <w:r w:rsidRPr="00525470">
        <w:t>ULISES V5000 i. Arquitectura Software. Diagrama General.</w:t>
      </w:r>
      <w:bookmarkEnd w:id="99"/>
      <w:bookmarkEnd w:id="100"/>
      <w:bookmarkEnd w:id="101"/>
      <w:bookmarkEnd w:id="102"/>
      <w:bookmarkEnd w:id="103"/>
      <w:bookmarkEnd w:id="104"/>
    </w:p>
    <w:p w14:paraId="4A27A409" w14:textId="77777777" w:rsidR="00374309" w:rsidRPr="00525470" w:rsidRDefault="00374309" w:rsidP="00374309">
      <w:r w:rsidRPr="00525470">
        <w:t>Los elementos que componen este diagrama, son los siguientes:</w:t>
      </w:r>
    </w:p>
    <w:p w14:paraId="6DCCC60F" w14:textId="77777777" w:rsidR="00374309" w:rsidRPr="00525470" w:rsidRDefault="00374309" w:rsidP="005F2FD6">
      <w:pPr>
        <w:pStyle w:val="Prrafodelista"/>
        <w:numPr>
          <w:ilvl w:val="0"/>
          <w:numId w:val="74"/>
        </w:numPr>
      </w:pPr>
      <w:r w:rsidRPr="00837FBB">
        <w:rPr>
          <w:u w:val="single"/>
          <w:lang w:val="fr-MA"/>
        </w:rPr>
        <w:t>ULISES V5000 i –TA-HMI</w:t>
      </w:r>
      <w:r w:rsidRPr="00837FBB">
        <w:rPr>
          <w:lang w:val="fr-MA"/>
        </w:rPr>
        <w:t xml:space="preserve">. </w:t>
      </w:r>
      <w:r w:rsidRPr="00525470">
        <w:t>Software de Operador. Integra el HMI de operación y el gestor de recursos audio.</w:t>
      </w:r>
    </w:p>
    <w:p w14:paraId="63D710A7" w14:textId="77777777" w:rsidR="00374309" w:rsidRPr="00525470" w:rsidRDefault="00374309" w:rsidP="005F2FD6">
      <w:pPr>
        <w:pStyle w:val="Prrafodelista"/>
        <w:numPr>
          <w:ilvl w:val="0"/>
          <w:numId w:val="74"/>
        </w:numPr>
      </w:pPr>
      <w:r w:rsidRPr="006528CA">
        <w:rPr>
          <w:u w:val="single"/>
          <w:lang w:val="en-US"/>
        </w:rPr>
        <w:t xml:space="preserve">ULISES V5000 </w:t>
      </w:r>
      <w:proofErr w:type="spellStart"/>
      <w:r w:rsidRPr="006528CA">
        <w:rPr>
          <w:u w:val="single"/>
          <w:lang w:val="en-US"/>
        </w:rPr>
        <w:t>i</w:t>
      </w:r>
      <w:proofErr w:type="spellEnd"/>
      <w:r w:rsidRPr="006528CA">
        <w:rPr>
          <w:u w:val="single"/>
          <w:lang w:val="en-US"/>
        </w:rPr>
        <w:t xml:space="preserve"> –SW-CGW</w:t>
      </w:r>
      <w:r w:rsidRPr="006528CA">
        <w:rPr>
          <w:lang w:val="en-US"/>
        </w:rPr>
        <w:t xml:space="preserve">. </w:t>
      </w:r>
      <w:r w:rsidRPr="00525470">
        <w:t>Paquete software de las Pasarelas. Integra el control de los diferentes protocolos de acceso de los recursos externos (Control Radio, ATS-R2, ATS-QSIG, etc.) y la gestión de recursos de comunicaciones en la red.</w:t>
      </w:r>
    </w:p>
    <w:p w14:paraId="4CA6C363" w14:textId="77777777" w:rsidR="00374309" w:rsidRPr="00525470" w:rsidRDefault="00374309" w:rsidP="005F2FD6">
      <w:pPr>
        <w:pStyle w:val="Prrafodelista"/>
        <w:numPr>
          <w:ilvl w:val="0"/>
          <w:numId w:val="74"/>
        </w:numPr>
      </w:pPr>
      <w:r>
        <w:rPr>
          <w:u w:val="single"/>
        </w:rPr>
        <w:t>ULISES V5000 i -</w:t>
      </w:r>
      <w:r w:rsidRPr="00525470">
        <w:rPr>
          <w:u w:val="single"/>
        </w:rPr>
        <w:t>MNT</w:t>
      </w:r>
      <w:r w:rsidRPr="00525470">
        <w:t>. Servicio de Mantenimiento. Gestiona la supervisión de los diferentes elementos del sistema y mantiene el histórico asociado (de operación, mantenimiento, configuración, etc.)</w:t>
      </w:r>
      <w:r>
        <w:t>. Consta de una parte de servicio (SRV) y una parte de cliente (APP).</w:t>
      </w:r>
    </w:p>
    <w:p w14:paraId="34A29C4F" w14:textId="77777777" w:rsidR="00374309" w:rsidRPr="00525470" w:rsidRDefault="00374309" w:rsidP="005F2FD6">
      <w:pPr>
        <w:pStyle w:val="Prrafodelista"/>
        <w:numPr>
          <w:ilvl w:val="0"/>
          <w:numId w:val="74"/>
        </w:numPr>
      </w:pPr>
      <w:r>
        <w:rPr>
          <w:u w:val="single"/>
        </w:rPr>
        <w:t>ULISES V5000 i -CFG</w:t>
      </w:r>
      <w:r w:rsidRPr="00525470">
        <w:t>. Servicio de Configuración. Mantiene las bases de datos de configuración y la implantación de estas en el sistema. Incluye asimismo las interfaces necesarias para permitir los cambios de configuración, tanto desde operadores como desde los sistemas de automatización (SACTA).</w:t>
      </w:r>
      <w:r>
        <w:t xml:space="preserve"> Consta de una parte de servicio (SRV) y una parte de cliente (APP).</w:t>
      </w:r>
    </w:p>
    <w:p w14:paraId="5D535964" w14:textId="77777777" w:rsidR="00374309" w:rsidRPr="00525470" w:rsidRDefault="00374309" w:rsidP="005F2FD6">
      <w:pPr>
        <w:pStyle w:val="Prrafodelista"/>
        <w:numPr>
          <w:ilvl w:val="0"/>
          <w:numId w:val="74"/>
        </w:numPr>
      </w:pPr>
      <w:r w:rsidRPr="006528CA">
        <w:rPr>
          <w:u w:val="single"/>
          <w:lang w:val="en-US"/>
        </w:rPr>
        <w:t xml:space="preserve">ULISES V5000 </w:t>
      </w:r>
      <w:proofErr w:type="spellStart"/>
      <w:r w:rsidRPr="006528CA">
        <w:rPr>
          <w:u w:val="single"/>
          <w:lang w:val="en-US"/>
        </w:rPr>
        <w:t>i</w:t>
      </w:r>
      <w:proofErr w:type="spellEnd"/>
      <w:r w:rsidRPr="006528CA">
        <w:rPr>
          <w:u w:val="single"/>
          <w:lang w:val="en-US"/>
        </w:rPr>
        <w:t xml:space="preserve"> -S-NBX</w:t>
      </w:r>
      <w:r w:rsidRPr="006528CA">
        <w:rPr>
          <w:lang w:val="en-US"/>
        </w:rPr>
        <w:t xml:space="preserve">. </w:t>
      </w:r>
      <w:r>
        <w:t>Aplicación que implementa los servicios centralizados del sistema. Consta de un servicio de configuración (CFG), un servidor Radio (RAD / M+N) y un agente de presencia (AP).</w:t>
      </w:r>
    </w:p>
    <w:p w14:paraId="6199313C" w14:textId="77777777" w:rsidR="00374309" w:rsidRPr="00525470" w:rsidRDefault="00374309" w:rsidP="005F2FD6">
      <w:pPr>
        <w:pStyle w:val="Prrafodelista"/>
        <w:numPr>
          <w:ilvl w:val="0"/>
          <w:numId w:val="74"/>
        </w:numPr>
      </w:pPr>
      <w:r w:rsidRPr="006528CA">
        <w:rPr>
          <w:u w:val="single"/>
          <w:lang w:val="en-US"/>
        </w:rPr>
        <w:t xml:space="preserve">ULISES V5000 </w:t>
      </w:r>
      <w:proofErr w:type="spellStart"/>
      <w:r w:rsidRPr="006528CA">
        <w:rPr>
          <w:u w:val="single"/>
          <w:lang w:val="en-US"/>
        </w:rPr>
        <w:t>i</w:t>
      </w:r>
      <w:proofErr w:type="spellEnd"/>
      <w:r w:rsidRPr="006528CA">
        <w:rPr>
          <w:u w:val="single"/>
          <w:lang w:val="en-US"/>
        </w:rPr>
        <w:t xml:space="preserve"> S-PROXY</w:t>
      </w:r>
      <w:r w:rsidRPr="006528CA">
        <w:rPr>
          <w:lang w:val="en-US"/>
        </w:rPr>
        <w:t xml:space="preserve">. </w:t>
      </w:r>
      <w:r>
        <w:t>Software de Servicios de apoyo SIP. Consta de un servidor PROXY y un servidor de PRESENCIA</w:t>
      </w:r>
      <w:r w:rsidRPr="00525470">
        <w:t xml:space="preserve"> </w:t>
      </w:r>
    </w:p>
    <w:p w14:paraId="4D02B7D1" w14:textId="77777777" w:rsidR="00374309" w:rsidRPr="00525470" w:rsidRDefault="00374309" w:rsidP="00374309"/>
    <w:p w14:paraId="7C52B1C7" w14:textId="77777777" w:rsidR="00374309" w:rsidRPr="00525470" w:rsidRDefault="00374309" w:rsidP="00374309">
      <w:r w:rsidRPr="00525470">
        <w:lastRenderedPageBreak/>
        <w:t>La intercomunicación entre cada uno de estos módulos se establece mediante protocolos estándar, todos ellos encuadrados en la familia de protocolos IP:</w:t>
      </w:r>
    </w:p>
    <w:p w14:paraId="0B7B0BDE" w14:textId="333A8BCC" w:rsidR="00374309" w:rsidRPr="00525470" w:rsidRDefault="00374309" w:rsidP="005F2FD6">
      <w:pPr>
        <w:pStyle w:val="Prrafodelista"/>
        <w:numPr>
          <w:ilvl w:val="0"/>
          <w:numId w:val="74"/>
        </w:numPr>
      </w:pPr>
      <w:r w:rsidRPr="00525470">
        <w:t>SIP/SDP. Utilizado para los procedimientos de señalización de las comunicaciones en concordancia con lo establecido por EUROCAE ED-137B</w:t>
      </w:r>
      <w:r w:rsidR="00C8677A">
        <w:t>/C</w:t>
      </w:r>
      <w:r w:rsidRPr="00525470">
        <w:t>.</w:t>
      </w:r>
    </w:p>
    <w:p w14:paraId="0A82FEC5" w14:textId="20B5340A" w:rsidR="00374309" w:rsidRPr="00525470" w:rsidRDefault="00374309" w:rsidP="005F2FD6">
      <w:pPr>
        <w:pStyle w:val="Prrafodelista"/>
        <w:numPr>
          <w:ilvl w:val="0"/>
          <w:numId w:val="74"/>
        </w:numPr>
      </w:pPr>
      <w:r w:rsidRPr="00525470">
        <w:t>RTP. Utilizado para el intercambio de flujos de audio en concordancia con lo establecido por EUROCAE ED-137B</w:t>
      </w:r>
      <w:r w:rsidR="00C8677A">
        <w:t>/C</w:t>
      </w:r>
      <w:r w:rsidRPr="00525470">
        <w:t>.</w:t>
      </w:r>
    </w:p>
    <w:p w14:paraId="5E748B1B" w14:textId="29FFC970" w:rsidR="00374309" w:rsidRPr="00525470" w:rsidRDefault="00374309" w:rsidP="005F2FD6">
      <w:pPr>
        <w:pStyle w:val="Prrafodelista"/>
        <w:numPr>
          <w:ilvl w:val="0"/>
          <w:numId w:val="74"/>
        </w:numPr>
      </w:pPr>
      <w:r w:rsidRPr="00525470">
        <w:t>SNMP. Utilizado para el intercambio de información se Supervisión y mantenimiento en concordancia con lo establecido en EUROCAE ED-137</w:t>
      </w:r>
      <w:r w:rsidR="00C8677A">
        <w:t>B/C</w:t>
      </w:r>
      <w:r w:rsidRPr="00525470">
        <w:t>.</w:t>
      </w:r>
    </w:p>
    <w:p w14:paraId="380965D9" w14:textId="77777777" w:rsidR="00374309" w:rsidRPr="00525470" w:rsidRDefault="00374309" w:rsidP="005F2FD6">
      <w:pPr>
        <w:pStyle w:val="Prrafodelista"/>
        <w:numPr>
          <w:ilvl w:val="0"/>
          <w:numId w:val="74"/>
        </w:numPr>
      </w:pPr>
      <w:r w:rsidRPr="00525470">
        <w:t>HTTP/SOAP. Utilizado para los procedimientos de implantación de configuraciones y para el acceso de las consolas de gestión de la configuración y mantenimiento a los servicios ofrecidos por el sistema.</w:t>
      </w:r>
    </w:p>
    <w:p w14:paraId="5B9503E8" w14:textId="77777777" w:rsidR="00374309" w:rsidRPr="00525470" w:rsidRDefault="00374309" w:rsidP="00374309">
      <w:pPr>
        <w:pStyle w:val="Ttulo2"/>
        <w:spacing w:after="240"/>
      </w:pPr>
      <w:bookmarkStart w:id="105" w:name="_Toc358037609"/>
      <w:bookmarkStart w:id="106" w:name="_Toc360025891"/>
      <w:bookmarkStart w:id="107" w:name="_Toc445300712"/>
      <w:bookmarkStart w:id="108" w:name="_Toc532379925"/>
      <w:bookmarkStart w:id="109" w:name="_Toc532393389"/>
      <w:bookmarkStart w:id="110" w:name="_Toc2246463"/>
      <w:bookmarkStart w:id="111" w:name="_Toc136265699"/>
      <w:r w:rsidRPr="00525470">
        <w:t>Descripcion de Componentes Hardware</w:t>
      </w:r>
      <w:bookmarkEnd w:id="105"/>
      <w:bookmarkEnd w:id="106"/>
      <w:bookmarkEnd w:id="107"/>
      <w:bookmarkEnd w:id="108"/>
      <w:bookmarkEnd w:id="109"/>
      <w:bookmarkEnd w:id="110"/>
      <w:bookmarkEnd w:id="111"/>
    </w:p>
    <w:p w14:paraId="7EC3BF75" w14:textId="77777777" w:rsidR="00374309" w:rsidRDefault="00374309" w:rsidP="00374309">
      <w:pPr>
        <w:pStyle w:val="Ttulo3"/>
        <w:spacing w:after="60" w:line="360" w:lineRule="auto"/>
        <w:rPr>
          <w:lang w:val="es-ES"/>
        </w:rPr>
      </w:pPr>
      <w:bookmarkStart w:id="112" w:name="_Toc358037610"/>
      <w:bookmarkStart w:id="113" w:name="_Toc360025892"/>
      <w:bookmarkStart w:id="114" w:name="_Toc445300713"/>
      <w:bookmarkStart w:id="115" w:name="_Toc532379926"/>
      <w:bookmarkStart w:id="116" w:name="_Toc532393390"/>
      <w:bookmarkStart w:id="117" w:name="_Toc2246464"/>
      <w:bookmarkStart w:id="118" w:name="_Toc136265700"/>
      <w:r w:rsidRPr="00525470">
        <w:rPr>
          <w:lang w:val="es-ES"/>
        </w:rPr>
        <w:t>Subsistema de Operador.</w:t>
      </w:r>
      <w:bookmarkEnd w:id="112"/>
      <w:bookmarkEnd w:id="113"/>
      <w:bookmarkEnd w:id="114"/>
      <w:bookmarkEnd w:id="115"/>
      <w:bookmarkEnd w:id="116"/>
      <w:bookmarkEnd w:id="117"/>
      <w:bookmarkEnd w:id="118"/>
    </w:p>
    <w:p w14:paraId="3694E616" w14:textId="77777777" w:rsidR="00865618" w:rsidRDefault="00865618" w:rsidP="00C87D9D">
      <w:r>
        <w:t xml:space="preserve">El </w:t>
      </w:r>
      <w:proofErr w:type="spellStart"/>
      <w:r>
        <w:t>el</w:t>
      </w:r>
      <w:proofErr w:type="spellEnd"/>
      <w:r>
        <w:t xml:space="preserve"> sistema ULISES V5000 i, el subsistema de operador puede tener dos configuraciones:</w:t>
      </w:r>
    </w:p>
    <w:p w14:paraId="094BBA21" w14:textId="77777777" w:rsidR="00865618" w:rsidRPr="00865618" w:rsidRDefault="00865618" w:rsidP="00C87D9D">
      <w:pPr>
        <w:pStyle w:val="Ttulo4"/>
      </w:pPr>
      <w:bookmarkStart w:id="119" w:name="_Toc136265701"/>
      <w:r>
        <w:t>Operador de Navegación Aérea:</w:t>
      </w:r>
      <w:bookmarkEnd w:id="119"/>
    </w:p>
    <w:p w14:paraId="39303930" w14:textId="62F0AE8B" w:rsidR="00374309" w:rsidRPr="00525470" w:rsidRDefault="00865618" w:rsidP="00374309">
      <w:r>
        <w:t>Esta configuración</w:t>
      </w:r>
      <w:r w:rsidR="00374309" w:rsidRPr="00525470">
        <w:t xml:space="preserve"> de operador de ULISES V5000 i presenta la estructura mostrada en </w:t>
      </w:r>
      <w:r w:rsidR="00374309" w:rsidRPr="00525470">
        <w:fldChar w:fldCharType="begin"/>
      </w:r>
      <w:r w:rsidR="00374309" w:rsidRPr="00525470">
        <w:instrText xml:space="preserve"> REF _Ref445284007 \h </w:instrText>
      </w:r>
      <w:r w:rsidR="00374309" w:rsidRPr="00525470">
        <w:fldChar w:fldCharType="separate"/>
      </w:r>
      <w:r w:rsidR="0072547C" w:rsidRPr="00525470">
        <w:t xml:space="preserve">Ilustración </w:t>
      </w:r>
      <w:r w:rsidR="0072547C">
        <w:rPr>
          <w:noProof/>
        </w:rPr>
        <w:t>4</w:t>
      </w:r>
      <w:r w:rsidR="00374309" w:rsidRPr="00525470">
        <w:fldChar w:fldCharType="end"/>
      </w:r>
    </w:p>
    <w:p w14:paraId="0A0EBEEE" w14:textId="77777777" w:rsidR="00374309" w:rsidRPr="00525470" w:rsidRDefault="005F2FD6" w:rsidP="00374309">
      <w:pPr>
        <w:pStyle w:val="TextoNivel1"/>
        <w:keepNext/>
        <w:jc w:val="center"/>
        <w:rPr>
          <w:lang w:val="es-ES"/>
        </w:rPr>
      </w:pPr>
      <w:r w:rsidRPr="00525470">
        <w:rPr>
          <w:lang w:val="es-ES"/>
        </w:rPr>
        <w:object w:dxaOrig="7263" w:dyaOrig="6244" w14:anchorId="55CB18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15pt;height:259.3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Visio.Drawing.11" ShapeID="_x0000_i1025" DrawAspect="Content" ObjectID="_1746879186" r:id="rId16"/>
        </w:object>
      </w:r>
    </w:p>
    <w:p w14:paraId="72BF77CA" w14:textId="331F3977" w:rsidR="00374309" w:rsidRPr="00525470" w:rsidRDefault="00374309" w:rsidP="00374309">
      <w:pPr>
        <w:pStyle w:val="PiedeIlustracion"/>
      </w:pPr>
      <w:bookmarkStart w:id="120" w:name="_Ref445284007"/>
      <w:bookmarkStart w:id="121" w:name="_Toc532380000"/>
      <w:bookmarkStart w:id="122" w:name="_Toc532393464"/>
      <w:bookmarkStart w:id="123" w:name="_Toc2246424"/>
      <w:bookmarkStart w:id="124" w:name="_Toc105658198"/>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4</w:t>
      </w:r>
      <w:r w:rsidR="008524B5">
        <w:rPr>
          <w:noProof/>
        </w:rPr>
        <w:fldChar w:fldCharType="end"/>
      </w:r>
      <w:bookmarkEnd w:id="120"/>
      <w:r w:rsidRPr="00525470">
        <w:t>.</w:t>
      </w:r>
      <w:bookmarkStart w:id="125" w:name="_Toc358037659"/>
      <w:bookmarkStart w:id="126" w:name="_Toc360025941"/>
      <w:r w:rsidRPr="00525470">
        <w:t xml:space="preserve"> ULISES V5000 i. Componentes Hardware. Estructura de puesto de operador.</w:t>
      </w:r>
      <w:bookmarkEnd w:id="121"/>
      <w:bookmarkEnd w:id="122"/>
      <w:bookmarkEnd w:id="123"/>
      <w:bookmarkEnd w:id="124"/>
      <w:bookmarkEnd w:id="125"/>
      <w:bookmarkEnd w:id="126"/>
    </w:p>
    <w:p w14:paraId="36637D97" w14:textId="77777777" w:rsidR="00374309" w:rsidRPr="00525470" w:rsidRDefault="00374309" w:rsidP="00374309">
      <w:r w:rsidRPr="00525470">
        <w:t>Este subsistema, implementa la interfaz de usuario de las consolas de operación del sistema. Está basado en un puesto Informático, construido a partir de un ordenador personal, en el que corre una aplicación interfaz informática operable a través de pantallas táctiles.</w:t>
      </w:r>
    </w:p>
    <w:p w14:paraId="21D5D16A" w14:textId="48786CBE" w:rsidR="00374309" w:rsidRPr="00525470" w:rsidRDefault="00374309" w:rsidP="00374309">
      <w:r w:rsidRPr="00525470">
        <w:lastRenderedPageBreak/>
        <w:t>Gestiona el audio</w:t>
      </w:r>
      <w:r w:rsidR="00E932A5">
        <w:t xml:space="preserve"> </w:t>
      </w:r>
      <w:r w:rsidRPr="00525470">
        <w:t>y las señales de control</w:t>
      </w:r>
      <w:r w:rsidR="00E932A5">
        <w:t xml:space="preserve"> </w:t>
      </w:r>
      <w:r w:rsidRPr="00525470">
        <w:t>del puesto a través de dispositivos USB multicanal especialmente diseñado para su utilización en este entorno. La descripción de los componentes de este subsistema, son los siguientes:</w:t>
      </w:r>
    </w:p>
    <w:p w14:paraId="22CF94E5" w14:textId="77777777" w:rsidR="00374309" w:rsidRPr="00525470" w:rsidRDefault="00374309" w:rsidP="00374309">
      <w:r w:rsidRPr="00525470">
        <w:rPr>
          <w:u w:val="single"/>
        </w:rPr>
        <w:t>Ordenador PC-Compatible</w:t>
      </w:r>
      <w:r w:rsidRPr="00525470">
        <w:t xml:space="preserve">. Las </w:t>
      </w:r>
      <w:r w:rsidR="00993AB1">
        <w:t>especificaciones mínimas</w:t>
      </w:r>
      <w:r w:rsidRPr="00525470">
        <w:t xml:space="preserve"> de este ordenador son las siguientes:</w:t>
      </w:r>
    </w:p>
    <w:p w14:paraId="108FD050" w14:textId="62473FBE" w:rsidR="00374309" w:rsidRPr="00525470" w:rsidRDefault="00374309" w:rsidP="008B0215">
      <w:pPr>
        <w:pStyle w:val="Prrafodelista"/>
        <w:numPr>
          <w:ilvl w:val="0"/>
          <w:numId w:val="74"/>
        </w:numPr>
      </w:pPr>
      <w:r w:rsidRPr="00525470">
        <w:t>CPU INTEL Core 2 DUO / Core ix</w:t>
      </w:r>
      <w:r w:rsidR="00E932A5">
        <w:t xml:space="preserve"> </w:t>
      </w:r>
      <w:r w:rsidRPr="00525470">
        <w:t>CLOCK &gt; 2 GHz.</w:t>
      </w:r>
    </w:p>
    <w:p w14:paraId="78374C99" w14:textId="77777777" w:rsidR="00374309" w:rsidRPr="00525470" w:rsidRDefault="00374309" w:rsidP="008B0215">
      <w:pPr>
        <w:pStyle w:val="Prrafodelista"/>
        <w:numPr>
          <w:ilvl w:val="0"/>
          <w:numId w:val="74"/>
        </w:numPr>
      </w:pPr>
      <w:r w:rsidRPr="00525470">
        <w:t>&gt;2 GB RAM.</w:t>
      </w:r>
    </w:p>
    <w:p w14:paraId="7C828AFB" w14:textId="77777777" w:rsidR="00374309" w:rsidRPr="00525470" w:rsidRDefault="00374309" w:rsidP="008B0215">
      <w:pPr>
        <w:pStyle w:val="Prrafodelista"/>
        <w:numPr>
          <w:ilvl w:val="0"/>
          <w:numId w:val="74"/>
        </w:numPr>
      </w:pPr>
      <w:r w:rsidRPr="00525470">
        <w:t>&gt;100 GB HDD / &gt;64 GB SDD.</w:t>
      </w:r>
    </w:p>
    <w:p w14:paraId="371AB3B3" w14:textId="77777777" w:rsidR="00374309" w:rsidRPr="00525470" w:rsidRDefault="00374309" w:rsidP="008B0215">
      <w:pPr>
        <w:pStyle w:val="Prrafodelista"/>
        <w:numPr>
          <w:ilvl w:val="0"/>
          <w:numId w:val="74"/>
        </w:numPr>
      </w:pPr>
      <w:r w:rsidRPr="00525470">
        <w:t>2 Interfaces de red Intel Gigabit Ethernet chipset.</w:t>
      </w:r>
    </w:p>
    <w:p w14:paraId="166C9EE4" w14:textId="77777777" w:rsidR="00374309" w:rsidRPr="00525470" w:rsidRDefault="00374309" w:rsidP="008B0215">
      <w:pPr>
        <w:pStyle w:val="Prrafodelista"/>
        <w:numPr>
          <w:ilvl w:val="0"/>
          <w:numId w:val="74"/>
        </w:numPr>
      </w:pPr>
      <w:r w:rsidRPr="00525470">
        <w:t>&gt; 4 Puertos USB 2.0</w:t>
      </w:r>
    </w:p>
    <w:p w14:paraId="60184188" w14:textId="77777777" w:rsidR="00374309" w:rsidRPr="00525470" w:rsidRDefault="00374309" w:rsidP="008B0215">
      <w:pPr>
        <w:pStyle w:val="Prrafodelista"/>
        <w:numPr>
          <w:ilvl w:val="0"/>
          <w:numId w:val="74"/>
        </w:numPr>
      </w:pPr>
      <w:r w:rsidRPr="00525470">
        <w:t>&gt; 1 puerto serie con interfaz RS-232</w:t>
      </w:r>
    </w:p>
    <w:p w14:paraId="1D96DACC" w14:textId="77777777" w:rsidR="00374309" w:rsidRPr="00525470" w:rsidRDefault="00374309" w:rsidP="008B0215">
      <w:pPr>
        <w:pStyle w:val="Prrafodelista"/>
        <w:numPr>
          <w:ilvl w:val="0"/>
          <w:numId w:val="74"/>
        </w:numPr>
      </w:pPr>
      <w:r w:rsidRPr="00525470">
        <w:t>Sistema Operativo: Windows 7 Professional.</w:t>
      </w:r>
    </w:p>
    <w:p w14:paraId="3F547629" w14:textId="77777777" w:rsidR="00374309" w:rsidRPr="00525470" w:rsidRDefault="00374309" w:rsidP="00374309">
      <w:r w:rsidRPr="00525470">
        <w:rPr>
          <w:u w:val="single"/>
        </w:rPr>
        <w:t>1 Tarjeta Multicanal de Sonido y Control del Puesto</w:t>
      </w:r>
      <w:r w:rsidRPr="00525470">
        <w:t xml:space="preserve"> N025B que incorpora a su vez:</w:t>
      </w:r>
    </w:p>
    <w:p w14:paraId="2645E9A0" w14:textId="77777777" w:rsidR="00374309" w:rsidRPr="00525470" w:rsidRDefault="00374309" w:rsidP="008B0215">
      <w:pPr>
        <w:pStyle w:val="Prrafodelista"/>
        <w:numPr>
          <w:ilvl w:val="0"/>
          <w:numId w:val="74"/>
        </w:numPr>
      </w:pPr>
      <w:r w:rsidRPr="00525470">
        <w:rPr>
          <w:u w:val="single"/>
        </w:rPr>
        <w:t>1 Adaptador Micro-Casco Ejecutivo</w:t>
      </w:r>
      <w:r w:rsidRPr="00525470">
        <w:t>. Ofrece al puesto los siguientes servicios:</w:t>
      </w:r>
    </w:p>
    <w:p w14:paraId="632053B9" w14:textId="77777777" w:rsidR="00374309" w:rsidRPr="00525470" w:rsidRDefault="00374309" w:rsidP="008B0215">
      <w:pPr>
        <w:pStyle w:val="Prrafodelista"/>
        <w:numPr>
          <w:ilvl w:val="1"/>
          <w:numId w:val="74"/>
        </w:numPr>
      </w:pPr>
      <w:r w:rsidRPr="00525470">
        <w:t xml:space="preserve">Dos canales de audio en Entrada [ </w:t>
      </w:r>
      <w:proofErr w:type="spellStart"/>
      <w:r w:rsidRPr="00525470">
        <w:t>AudioTX_OPE</w:t>
      </w:r>
      <w:proofErr w:type="spellEnd"/>
      <w:r w:rsidRPr="00525470">
        <w:t xml:space="preserve"> </w:t>
      </w:r>
      <w:proofErr w:type="spellStart"/>
      <w:r w:rsidRPr="00525470">
        <w:t>Audio_Retorno_Casco</w:t>
      </w:r>
      <w:proofErr w:type="spellEnd"/>
      <w:r w:rsidRPr="00525470">
        <w:t xml:space="preserve"> ]</w:t>
      </w:r>
    </w:p>
    <w:p w14:paraId="6A38CDAD" w14:textId="77777777" w:rsidR="00374309" w:rsidRPr="00525470" w:rsidRDefault="00374309" w:rsidP="008B0215">
      <w:pPr>
        <w:pStyle w:val="Prrafodelista"/>
        <w:numPr>
          <w:ilvl w:val="1"/>
          <w:numId w:val="74"/>
        </w:numPr>
      </w:pPr>
      <w:r w:rsidRPr="00525470">
        <w:t xml:space="preserve">Dos canales de audio en Salida [ </w:t>
      </w:r>
      <w:proofErr w:type="spellStart"/>
      <w:r w:rsidRPr="00525470">
        <w:t>AudioRX_Casco</w:t>
      </w:r>
      <w:proofErr w:type="spellEnd"/>
      <w:r w:rsidRPr="00525470">
        <w:t xml:space="preserve"> </w:t>
      </w:r>
      <w:proofErr w:type="spellStart"/>
      <w:r w:rsidRPr="00525470">
        <w:t>Salida_Analógia_Grabación</w:t>
      </w:r>
      <w:proofErr w:type="spellEnd"/>
      <w:r w:rsidRPr="00525470">
        <w:t xml:space="preserve"> ]</w:t>
      </w:r>
    </w:p>
    <w:p w14:paraId="20374E26" w14:textId="77777777" w:rsidR="00374309" w:rsidRPr="00525470" w:rsidRDefault="00374309" w:rsidP="008B0215">
      <w:pPr>
        <w:pStyle w:val="Prrafodelista"/>
        <w:numPr>
          <w:ilvl w:val="1"/>
          <w:numId w:val="74"/>
        </w:numPr>
      </w:pPr>
      <w:r w:rsidRPr="00525470">
        <w:t xml:space="preserve">PTT Señal de Entrada y Señal de Cascos Insertados Señal de Entradas </w:t>
      </w:r>
      <w:proofErr w:type="spellStart"/>
      <w:r w:rsidRPr="00525470">
        <w:t>Optoacopladas</w:t>
      </w:r>
      <w:proofErr w:type="spellEnd"/>
    </w:p>
    <w:p w14:paraId="04BDDBA7" w14:textId="77777777" w:rsidR="00374309" w:rsidRPr="00525470" w:rsidRDefault="00374309" w:rsidP="008B0215">
      <w:pPr>
        <w:pStyle w:val="Prrafodelista"/>
        <w:numPr>
          <w:ilvl w:val="1"/>
          <w:numId w:val="74"/>
        </w:numPr>
      </w:pPr>
      <w:r w:rsidRPr="00525470">
        <w:t xml:space="preserve">Dos Salidas de propósito general del tipo </w:t>
      </w:r>
      <w:proofErr w:type="spellStart"/>
      <w:r w:rsidRPr="00525470">
        <w:t>FotoRelé</w:t>
      </w:r>
      <w:proofErr w:type="spellEnd"/>
      <w:r w:rsidRPr="00525470">
        <w:t xml:space="preserve"> </w:t>
      </w:r>
      <w:proofErr w:type="spellStart"/>
      <w:r w:rsidRPr="00525470">
        <w:t>Optoacopladas</w:t>
      </w:r>
      <w:proofErr w:type="spellEnd"/>
    </w:p>
    <w:p w14:paraId="02A052F7" w14:textId="77777777" w:rsidR="00374309" w:rsidRPr="00525470" w:rsidRDefault="00374309" w:rsidP="008B0215">
      <w:pPr>
        <w:pStyle w:val="Prrafodelista"/>
        <w:numPr>
          <w:ilvl w:val="0"/>
          <w:numId w:val="74"/>
        </w:numPr>
        <w:rPr>
          <w:u w:val="single"/>
        </w:rPr>
      </w:pPr>
      <w:r w:rsidRPr="00525470">
        <w:rPr>
          <w:u w:val="single"/>
        </w:rPr>
        <w:t>1 Adaptador Micro-Casco Ayudante</w:t>
      </w:r>
      <w:r w:rsidRPr="00525470">
        <w:t>. Análogo al anterior</w:t>
      </w:r>
    </w:p>
    <w:p w14:paraId="5B9B712C" w14:textId="77777777" w:rsidR="00374309" w:rsidRPr="00525470" w:rsidRDefault="00374309" w:rsidP="008B0215">
      <w:pPr>
        <w:pStyle w:val="Prrafodelista"/>
        <w:numPr>
          <w:ilvl w:val="0"/>
          <w:numId w:val="74"/>
        </w:numPr>
      </w:pPr>
      <w:r>
        <w:rPr>
          <w:u w:val="single"/>
        </w:rPr>
        <w:t>2</w:t>
      </w:r>
      <w:r w:rsidRPr="00525470">
        <w:rPr>
          <w:u w:val="single"/>
        </w:rPr>
        <w:t xml:space="preserve"> Adaptador</w:t>
      </w:r>
      <w:r>
        <w:rPr>
          <w:u w:val="single"/>
        </w:rPr>
        <w:t>es Altavoces</w:t>
      </w:r>
      <w:r w:rsidRPr="00525470">
        <w:rPr>
          <w:u w:val="single"/>
        </w:rPr>
        <w:t xml:space="preserve"> RADIO</w:t>
      </w:r>
      <w:r w:rsidRPr="00525470">
        <w:t>. Ofrece al puesto los siguientes servicios</w:t>
      </w:r>
    </w:p>
    <w:p w14:paraId="75517B9A" w14:textId="77777777" w:rsidR="00374309" w:rsidRPr="00525470" w:rsidRDefault="00374309" w:rsidP="008B0215">
      <w:pPr>
        <w:pStyle w:val="Prrafodelista"/>
        <w:numPr>
          <w:ilvl w:val="1"/>
          <w:numId w:val="74"/>
        </w:numPr>
      </w:pPr>
      <w:r w:rsidRPr="00525470">
        <w:t>Un canal de salida de audio para recepción de Altavoz Radio, hasta 2 W.</w:t>
      </w:r>
    </w:p>
    <w:p w14:paraId="51FFB2E3" w14:textId="77777777" w:rsidR="00374309" w:rsidRPr="00525470" w:rsidRDefault="00374309" w:rsidP="008B0215">
      <w:pPr>
        <w:pStyle w:val="Prrafodelista"/>
        <w:numPr>
          <w:ilvl w:val="1"/>
          <w:numId w:val="74"/>
        </w:numPr>
      </w:pPr>
      <w:r w:rsidRPr="00525470">
        <w:t>Un canal de Entrada para señal de Retorno Audio en Altavoz para Grabación</w:t>
      </w:r>
    </w:p>
    <w:p w14:paraId="597E96B0" w14:textId="77777777" w:rsidR="00374309" w:rsidRPr="00525470" w:rsidRDefault="00374309" w:rsidP="008B0215">
      <w:pPr>
        <w:pStyle w:val="Prrafodelista"/>
        <w:numPr>
          <w:ilvl w:val="1"/>
          <w:numId w:val="74"/>
        </w:numPr>
      </w:pPr>
      <w:r w:rsidRPr="00525470">
        <w:t>Una señal de Salida de Señalización de actividad de audio en el Altavoz.</w:t>
      </w:r>
    </w:p>
    <w:p w14:paraId="6867D12D" w14:textId="77777777" w:rsidR="00374309" w:rsidRPr="00525470" w:rsidRDefault="00374309" w:rsidP="008B0215">
      <w:pPr>
        <w:pStyle w:val="Prrafodelista"/>
        <w:numPr>
          <w:ilvl w:val="1"/>
          <w:numId w:val="74"/>
        </w:numPr>
      </w:pPr>
      <w:r w:rsidRPr="00525470">
        <w:t xml:space="preserve">Una señal de entrada </w:t>
      </w:r>
      <w:proofErr w:type="spellStart"/>
      <w:r w:rsidRPr="00525470">
        <w:t>optoacoplada</w:t>
      </w:r>
      <w:proofErr w:type="spellEnd"/>
      <w:r w:rsidRPr="00525470">
        <w:t xml:space="preserve"> para detección de Conexión-</w:t>
      </w:r>
      <w:proofErr w:type="spellStart"/>
      <w:r w:rsidRPr="00525470">
        <w:t>Desconexion</w:t>
      </w:r>
      <w:proofErr w:type="spellEnd"/>
      <w:r w:rsidRPr="00525470">
        <w:t xml:space="preserve"> del cable de Altavoz.</w:t>
      </w:r>
    </w:p>
    <w:p w14:paraId="71D0931F" w14:textId="77777777" w:rsidR="00374309" w:rsidRPr="00525470" w:rsidRDefault="00374309" w:rsidP="00374309">
      <w:pPr>
        <w:ind w:left="708"/>
        <w:rPr>
          <w:u w:val="single"/>
        </w:rPr>
      </w:pPr>
      <w:r w:rsidRPr="00525470">
        <w:rPr>
          <w:u w:val="single"/>
        </w:rPr>
        <w:t>1 Adaptador Altavoz Línea Caliente</w:t>
      </w:r>
      <w:r w:rsidRPr="00525470">
        <w:t>. Análogo al anterior</w:t>
      </w:r>
    </w:p>
    <w:p w14:paraId="69A8FC0D" w14:textId="276D6ADB" w:rsidR="00374309" w:rsidRPr="00525470" w:rsidRDefault="00374309" w:rsidP="00374309">
      <w:r w:rsidRPr="00525470">
        <w:t xml:space="preserve">En aquellas instalaciones que requieran grabación analógica de servicios de operador, el puesto ofrecerá hasta 4 salidas de grabación a través de la tarjeta de Sonido Multicanal. El esquema y lógica de grabación se especifica en </w:t>
      </w:r>
      <w:r w:rsidR="008B0215">
        <w:fldChar w:fldCharType="begin"/>
      </w:r>
      <w:r w:rsidR="008B0215">
        <w:instrText xml:space="preserve"> REF _Ref31633785 \r \h </w:instrText>
      </w:r>
      <w:r w:rsidR="008B0215">
        <w:fldChar w:fldCharType="separate"/>
      </w:r>
      <w:r w:rsidR="0072547C">
        <w:t>3.2.4</w:t>
      </w:r>
      <w:r w:rsidR="008B0215">
        <w:fldChar w:fldCharType="end"/>
      </w:r>
      <w:r w:rsidRPr="00525470">
        <w:t>.</w:t>
      </w:r>
    </w:p>
    <w:p w14:paraId="12DA7F3A" w14:textId="021B510B" w:rsidR="00374309" w:rsidRPr="00525470" w:rsidRDefault="00374309" w:rsidP="00374309">
      <w:r w:rsidRPr="00525470">
        <w:t xml:space="preserve">Todos estos elementos se integran en una mecánica compacta tipo PANEL-PC como la que muestra la </w:t>
      </w:r>
      <w:r w:rsidRPr="00525470">
        <w:fldChar w:fldCharType="begin"/>
      </w:r>
      <w:r w:rsidRPr="00525470">
        <w:instrText xml:space="preserve"> REF _Ref445284025 \h </w:instrText>
      </w:r>
      <w:r w:rsidRPr="00525470">
        <w:fldChar w:fldCharType="separate"/>
      </w:r>
      <w:r w:rsidR="0072547C" w:rsidRPr="00525470">
        <w:t xml:space="preserve">Ilustración </w:t>
      </w:r>
      <w:r w:rsidR="0072547C">
        <w:rPr>
          <w:noProof/>
        </w:rPr>
        <w:t>5</w:t>
      </w:r>
      <w:r w:rsidRPr="00525470">
        <w:fldChar w:fldCharType="end"/>
      </w:r>
      <w:r w:rsidRPr="00525470">
        <w:t>.</w:t>
      </w:r>
    </w:p>
    <w:p w14:paraId="634F9B40" w14:textId="77777777" w:rsidR="00374309" w:rsidRPr="00525470" w:rsidRDefault="00374309" w:rsidP="00374309">
      <w:pPr>
        <w:pStyle w:val="TextoNivel1"/>
        <w:keepNext/>
        <w:jc w:val="center"/>
        <w:rPr>
          <w:lang w:val="es-ES"/>
        </w:rPr>
      </w:pPr>
      <w:r w:rsidRPr="00525470">
        <w:rPr>
          <w:noProof/>
          <w:lang w:val="es-ES"/>
        </w:rPr>
        <w:lastRenderedPageBreak/>
        <w:drawing>
          <wp:inline distT="0" distB="0" distL="0" distR="0" wp14:anchorId="6B68FE01" wp14:editId="35E554AA">
            <wp:extent cx="2812415" cy="3407410"/>
            <wp:effectExtent l="0" t="0" r="698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2415" cy="3407410"/>
                    </a:xfrm>
                    <a:prstGeom prst="rect">
                      <a:avLst/>
                    </a:prstGeom>
                    <a:noFill/>
                    <a:ln>
                      <a:noFill/>
                    </a:ln>
                  </pic:spPr>
                </pic:pic>
              </a:graphicData>
            </a:graphic>
          </wp:inline>
        </w:drawing>
      </w:r>
    </w:p>
    <w:p w14:paraId="0003D586" w14:textId="6AE89506" w:rsidR="00374309" w:rsidRDefault="00374309" w:rsidP="00374309">
      <w:pPr>
        <w:pStyle w:val="PiedeIlustracion"/>
      </w:pPr>
      <w:bookmarkStart w:id="127" w:name="_Ref445284025"/>
      <w:bookmarkStart w:id="128" w:name="_Toc532380001"/>
      <w:bookmarkStart w:id="129" w:name="_Toc532393465"/>
      <w:bookmarkStart w:id="130" w:name="_Toc2246425"/>
      <w:bookmarkStart w:id="131" w:name="_Toc105658199"/>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5</w:t>
      </w:r>
      <w:r w:rsidR="008524B5">
        <w:rPr>
          <w:noProof/>
        </w:rPr>
        <w:fldChar w:fldCharType="end"/>
      </w:r>
      <w:bookmarkEnd w:id="127"/>
      <w:r w:rsidRPr="00525470">
        <w:t xml:space="preserve">. </w:t>
      </w:r>
      <w:bookmarkStart w:id="132" w:name="_Toc358037660"/>
      <w:bookmarkStart w:id="133" w:name="_Toc360025942"/>
      <w:r w:rsidRPr="00525470">
        <w:t>ULISES V5000 i. Componentes Hardware. Panel de Operador.</w:t>
      </w:r>
      <w:bookmarkEnd w:id="128"/>
      <w:bookmarkEnd w:id="129"/>
      <w:bookmarkEnd w:id="130"/>
      <w:bookmarkEnd w:id="131"/>
      <w:bookmarkEnd w:id="132"/>
      <w:bookmarkEnd w:id="133"/>
    </w:p>
    <w:p w14:paraId="2E231F0B" w14:textId="77777777" w:rsidR="00865618" w:rsidRDefault="00865618" w:rsidP="00C87D9D">
      <w:pPr>
        <w:pStyle w:val="Ttulo4"/>
      </w:pPr>
      <w:bookmarkStart w:id="134" w:name="_Toc136265702"/>
      <w:r>
        <w:t>Cliente Ligero de Operación</w:t>
      </w:r>
      <w:bookmarkEnd w:id="134"/>
    </w:p>
    <w:p w14:paraId="146AA6AB" w14:textId="1B744C85" w:rsidR="00D81DAD" w:rsidRDefault="00865618" w:rsidP="00C87D9D">
      <w:pPr>
        <w:pStyle w:val="TextoNivel1"/>
      </w:pPr>
      <w:r>
        <w:t xml:space="preserve">Con operaciones restringidas respecto al cliente anterior, </w:t>
      </w:r>
      <w:r w:rsidR="00D81DAD">
        <w:t xml:space="preserve">está basado en un ordenador PC-Compatible, de uso no exclusivo para estas funciones y que </w:t>
      </w:r>
      <w:r>
        <w:t>g</w:t>
      </w:r>
      <w:r w:rsidRPr="00525470">
        <w:t>estiona el audio</w:t>
      </w:r>
      <w:r w:rsidR="00E932A5">
        <w:t xml:space="preserve"> </w:t>
      </w:r>
      <w:r w:rsidRPr="00525470">
        <w:t>y las señales de control</w:t>
      </w:r>
      <w:r w:rsidR="00E932A5">
        <w:t xml:space="preserve"> </w:t>
      </w:r>
      <w:r>
        <w:t xml:space="preserve">(en su casos) </w:t>
      </w:r>
      <w:r w:rsidRPr="00525470">
        <w:t xml:space="preserve">a través </w:t>
      </w:r>
      <w:r w:rsidR="00D81DAD">
        <w:t xml:space="preserve">los </w:t>
      </w:r>
      <w:r w:rsidRPr="00525470">
        <w:t xml:space="preserve">dispositivos </w:t>
      </w:r>
      <w:r w:rsidR="00D81DAD">
        <w:t>de audio disponibles en dicho PC. Estos dispositivos son utilizados para implementar:</w:t>
      </w:r>
    </w:p>
    <w:p w14:paraId="5A889BDD" w14:textId="77777777" w:rsidR="00D81DAD" w:rsidRDefault="00D81DAD" w:rsidP="00C87D9D">
      <w:pPr>
        <w:pStyle w:val="TextoNivel1"/>
        <w:numPr>
          <w:ilvl w:val="0"/>
          <w:numId w:val="77"/>
        </w:numPr>
      </w:pPr>
      <w:r>
        <w:t xml:space="preserve">Un adaptador de </w:t>
      </w:r>
      <w:proofErr w:type="spellStart"/>
      <w:r>
        <w:t>microcascos</w:t>
      </w:r>
      <w:proofErr w:type="spellEnd"/>
      <w:r>
        <w:t xml:space="preserve"> (Ejecutivo) (sin mando PTT)</w:t>
      </w:r>
    </w:p>
    <w:p w14:paraId="45D05626" w14:textId="77777777" w:rsidR="00D81DAD" w:rsidRDefault="00D81DAD" w:rsidP="00C87D9D">
      <w:pPr>
        <w:pStyle w:val="TextoNivel1"/>
        <w:numPr>
          <w:ilvl w:val="0"/>
          <w:numId w:val="77"/>
        </w:numPr>
      </w:pPr>
      <w:r>
        <w:t>Una salida de Altavoz (si está disponible) para su asignación al subsistema radio.</w:t>
      </w:r>
    </w:p>
    <w:p w14:paraId="6485BE54" w14:textId="77777777" w:rsidR="00865618" w:rsidRDefault="00D81DAD" w:rsidP="00C87D9D">
      <w:pPr>
        <w:pStyle w:val="TextoNivel1"/>
      </w:pPr>
      <w:r>
        <w:t xml:space="preserve">Las </w:t>
      </w:r>
      <w:proofErr w:type="spellStart"/>
      <w:r>
        <w:t>especificiones</w:t>
      </w:r>
      <w:proofErr w:type="spellEnd"/>
      <w:r>
        <w:t xml:space="preserve"> mínimas del ordenador que aloje al puesto ligero son las siguientes</w:t>
      </w:r>
      <w:r w:rsidR="00865618" w:rsidRPr="00525470">
        <w:t>:</w:t>
      </w:r>
    </w:p>
    <w:p w14:paraId="79E38423" w14:textId="60404BE9" w:rsidR="00D81DAD" w:rsidRPr="00525470" w:rsidRDefault="00D81DAD" w:rsidP="00D81DAD">
      <w:pPr>
        <w:pStyle w:val="Prrafodelista"/>
        <w:numPr>
          <w:ilvl w:val="0"/>
          <w:numId w:val="74"/>
        </w:numPr>
      </w:pPr>
      <w:r w:rsidRPr="00525470">
        <w:t>CPU INTEL Core 2 DUO / Core ix</w:t>
      </w:r>
      <w:r w:rsidR="00E932A5">
        <w:t xml:space="preserve"> </w:t>
      </w:r>
      <w:r w:rsidRPr="00525470">
        <w:t>CLOCK &gt; 2 GHz.</w:t>
      </w:r>
    </w:p>
    <w:p w14:paraId="28513AF0" w14:textId="77777777" w:rsidR="00D81DAD" w:rsidRPr="00525470" w:rsidRDefault="00D81DAD" w:rsidP="00D81DAD">
      <w:pPr>
        <w:pStyle w:val="Prrafodelista"/>
        <w:numPr>
          <w:ilvl w:val="0"/>
          <w:numId w:val="74"/>
        </w:numPr>
      </w:pPr>
      <w:r w:rsidRPr="00525470">
        <w:t>&gt;2 GB RAM.</w:t>
      </w:r>
    </w:p>
    <w:p w14:paraId="4F4EC55B" w14:textId="77777777" w:rsidR="00D81DAD" w:rsidRPr="00525470" w:rsidRDefault="00D81DAD" w:rsidP="00D81DAD">
      <w:pPr>
        <w:pStyle w:val="Prrafodelista"/>
        <w:numPr>
          <w:ilvl w:val="0"/>
          <w:numId w:val="74"/>
        </w:numPr>
      </w:pPr>
      <w:r w:rsidRPr="00525470">
        <w:t>&gt;100 GB HDD / &gt;64 GB SDD.</w:t>
      </w:r>
    </w:p>
    <w:p w14:paraId="1BF6086E" w14:textId="77777777" w:rsidR="00D81DAD" w:rsidRPr="00525470" w:rsidRDefault="00D81DAD" w:rsidP="00D81DAD">
      <w:pPr>
        <w:pStyle w:val="Prrafodelista"/>
        <w:numPr>
          <w:ilvl w:val="0"/>
          <w:numId w:val="74"/>
        </w:numPr>
      </w:pPr>
      <w:r>
        <w:t>1</w:t>
      </w:r>
      <w:r w:rsidRPr="00525470">
        <w:t xml:space="preserve"> Interfaces de red Intel Gigabit Ethernet chipset.</w:t>
      </w:r>
    </w:p>
    <w:p w14:paraId="48AE2BAB" w14:textId="77777777" w:rsidR="00D81DAD" w:rsidRPr="00525470" w:rsidRDefault="00D81DAD" w:rsidP="00D81DAD">
      <w:pPr>
        <w:pStyle w:val="Prrafodelista"/>
        <w:numPr>
          <w:ilvl w:val="0"/>
          <w:numId w:val="74"/>
        </w:numPr>
      </w:pPr>
      <w:r w:rsidRPr="00525470">
        <w:t>Sistema Operativo: Windows 7 Professional</w:t>
      </w:r>
      <w:r>
        <w:t xml:space="preserve"> o superior</w:t>
      </w:r>
      <w:r w:rsidRPr="00525470">
        <w:t>.</w:t>
      </w:r>
    </w:p>
    <w:p w14:paraId="5CCE1271" w14:textId="77777777" w:rsidR="00D81DAD" w:rsidRPr="00865618" w:rsidRDefault="00D81DAD" w:rsidP="00C87D9D">
      <w:pPr>
        <w:pStyle w:val="TextoNivel1"/>
      </w:pPr>
    </w:p>
    <w:p w14:paraId="68A6524A" w14:textId="77777777" w:rsidR="00374309" w:rsidRPr="00525470" w:rsidRDefault="00374309" w:rsidP="00374309">
      <w:pPr>
        <w:pStyle w:val="Ttulo3"/>
        <w:spacing w:after="60" w:line="360" w:lineRule="auto"/>
        <w:rPr>
          <w:lang w:val="es-ES"/>
        </w:rPr>
      </w:pPr>
      <w:bookmarkStart w:id="135" w:name="_Toc358037611"/>
      <w:bookmarkStart w:id="136" w:name="_Toc360025893"/>
      <w:bookmarkStart w:id="137" w:name="_Toc445300714"/>
      <w:bookmarkStart w:id="138" w:name="_Toc532379927"/>
      <w:bookmarkStart w:id="139" w:name="_Toc532393391"/>
      <w:bookmarkStart w:id="140" w:name="_Toc2246465"/>
      <w:bookmarkStart w:id="141" w:name="_Toc136265703"/>
      <w:r w:rsidRPr="00525470">
        <w:rPr>
          <w:lang w:val="es-ES"/>
        </w:rPr>
        <w:t>Pasarelas.</w:t>
      </w:r>
      <w:bookmarkEnd w:id="135"/>
      <w:bookmarkEnd w:id="136"/>
      <w:bookmarkEnd w:id="137"/>
      <w:bookmarkEnd w:id="138"/>
      <w:bookmarkEnd w:id="139"/>
      <w:bookmarkEnd w:id="140"/>
      <w:bookmarkEnd w:id="141"/>
    </w:p>
    <w:p w14:paraId="4FAFC789" w14:textId="4DD83237" w:rsidR="00374309" w:rsidRPr="00525470" w:rsidRDefault="00374309" w:rsidP="00374309">
      <w:r w:rsidRPr="00525470">
        <w:t xml:space="preserve">La estructura general de una pasarela ULISES V5000 i, se muestra en la </w:t>
      </w:r>
      <w:r w:rsidRPr="00525470">
        <w:fldChar w:fldCharType="begin"/>
      </w:r>
      <w:r w:rsidRPr="00525470">
        <w:instrText xml:space="preserve"> REF _Ref445284043 \h </w:instrText>
      </w:r>
      <w:r w:rsidRPr="00525470">
        <w:fldChar w:fldCharType="separate"/>
      </w:r>
      <w:r w:rsidR="0072547C" w:rsidRPr="00525470">
        <w:t xml:space="preserve">Ilustración </w:t>
      </w:r>
      <w:r w:rsidR="0072547C">
        <w:rPr>
          <w:noProof/>
        </w:rPr>
        <w:t>6</w:t>
      </w:r>
      <w:r w:rsidRPr="00525470">
        <w:fldChar w:fldCharType="end"/>
      </w:r>
      <w:r w:rsidRPr="00525470">
        <w:t>.</w:t>
      </w:r>
    </w:p>
    <w:p w14:paraId="2586A6C4" w14:textId="77777777" w:rsidR="00374309" w:rsidRPr="00525470" w:rsidRDefault="00374309" w:rsidP="00374309">
      <w:pPr>
        <w:pStyle w:val="TextoNivel1"/>
        <w:keepNext/>
        <w:jc w:val="center"/>
        <w:rPr>
          <w:lang w:val="es-ES"/>
        </w:rPr>
      </w:pPr>
      <w:r w:rsidRPr="00525470">
        <w:rPr>
          <w:lang w:val="es-ES"/>
        </w:rPr>
        <w:object w:dxaOrig="9711" w:dyaOrig="4714" w14:anchorId="39EDD19A">
          <v:shape id="_x0000_i1026" type="#_x0000_t75" style="width:424.9pt;height:208.9pt" o:ole="">
            <v:imagedata r:id="rId18" o:title=""/>
          </v:shape>
          <o:OLEObject Type="Embed" ProgID="Visio.Drawing.11" ShapeID="_x0000_i1026" DrawAspect="Content" ObjectID="_1746879187" r:id="rId19"/>
        </w:object>
      </w:r>
    </w:p>
    <w:p w14:paraId="39B8786F" w14:textId="66D5761F" w:rsidR="00374309" w:rsidRPr="00525470" w:rsidRDefault="00374309" w:rsidP="00374309">
      <w:pPr>
        <w:pStyle w:val="PiedeIlustracion"/>
      </w:pPr>
      <w:bookmarkStart w:id="142" w:name="_Ref445284043"/>
      <w:bookmarkStart w:id="143" w:name="_Toc532380002"/>
      <w:bookmarkStart w:id="144" w:name="_Toc532393466"/>
      <w:bookmarkStart w:id="145" w:name="_Toc2246426"/>
      <w:bookmarkStart w:id="146" w:name="_Toc105658200"/>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6</w:t>
      </w:r>
      <w:r w:rsidR="008524B5">
        <w:rPr>
          <w:noProof/>
        </w:rPr>
        <w:fldChar w:fldCharType="end"/>
      </w:r>
      <w:bookmarkEnd w:id="142"/>
      <w:r w:rsidRPr="00525470">
        <w:t>.</w:t>
      </w:r>
      <w:bookmarkStart w:id="147" w:name="_Toc358037661"/>
      <w:bookmarkStart w:id="148" w:name="_Toc360025943"/>
      <w:r w:rsidRPr="00525470">
        <w:t xml:space="preserve"> ULISES V5000 i. Componentes Hardware. Estructura Pasarela.</w:t>
      </w:r>
      <w:bookmarkEnd w:id="143"/>
      <w:bookmarkEnd w:id="144"/>
      <w:bookmarkEnd w:id="145"/>
      <w:bookmarkEnd w:id="146"/>
      <w:bookmarkEnd w:id="147"/>
      <w:bookmarkEnd w:id="148"/>
    </w:p>
    <w:p w14:paraId="74F0FBE2" w14:textId="77777777" w:rsidR="00374309" w:rsidRPr="00525470" w:rsidRDefault="00374309" w:rsidP="00374309">
      <w:r w:rsidRPr="00525470">
        <w:t>Construido a partir de hardware de diseño específico ofrece soporte de gestión de 1 a 16 canales de comunicaciones o interfaces. Se ha diseñado de forma que permite la distribución de diferentes tipos de servicios en un mismo elemento, con lo cual se optimiza el riesgo de baja de subsistemas completos. Ofrece los siguientes servicios:</w:t>
      </w:r>
    </w:p>
    <w:p w14:paraId="5BFC0AD4" w14:textId="77777777" w:rsidR="00374309" w:rsidRPr="00525470" w:rsidRDefault="00374309" w:rsidP="008B0215">
      <w:pPr>
        <w:pStyle w:val="Prrafodelista"/>
        <w:numPr>
          <w:ilvl w:val="0"/>
          <w:numId w:val="74"/>
        </w:numPr>
      </w:pPr>
      <w:r w:rsidRPr="00525470">
        <w:t>Doble Interfaz LAN, desde donde gestionar los flujos audio digital involucrados.</w:t>
      </w:r>
    </w:p>
    <w:p w14:paraId="6F385F6C" w14:textId="77777777" w:rsidR="00374309" w:rsidRPr="00525470" w:rsidRDefault="00374309" w:rsidP="008B0215">
      <w:pPr>
        <w:pStyle w:val="Prrafodelista"/>
        <w:numPr>
          <w:ilvl w:val="0"/>
          <w:numId w:val="74"/>
        </w:numPr>
      </w:pPr>
      <w:r w:rsidRPr="00525470">
        <w:t>Hasta 16 Interfaces para servicios de comunicaciones. El diseño permite la adaptación de diferentes tipos de interfaces:</w:t>
      </w:r>
    </w:p>
    <w:p w14:paraId="60B1AE77" w14:textId="77777777" w:rsidR="00374309" w:rsidRPr="00525470" w:rsidRDefault="00374309" w:rsidP="008B0215">
      <w:pPr>
        <w:pStyle w:val="Prrafodelista"/>
        <w:numPr>
          <w:ilvl w:val="1"/>
          <w:numId w:val="74"/>
        </w:numPr>
      </w:pPr>
      <w:r w:rsidRPr="00525470">
        <w:t xml:space="preserve">Interfaces Radio. Circuitos RX/TX. Señalización PTT/SQH según E&amp;M. </w:t>
      </w:r>
    </w:p>
    <w:p w14:paraId="1B7EEB5E" w14:textId="77777777" w:rsidR="00374309" w:rsidRPr="00525470" w:rsidRDefault="00374309" w:rsidP="008B0215">
      <w:pPr>
        <w:pStyle w:val="Prrafodelista"/>
        <w:numPr>
          <w:ilvl w:val="1"/>
          <w:numId w:val="74"/>
        </w:numPr>
      </w:pPr>
      <w:r w:rsidRPr="00525470">
        <w:t>Interfaces a Líneas telefónicas analógicas a 2H y 4H, con señalización dentro y fuera de banda: BL, BC, FXS/FXO, ATS-R2, ATS-N5.</w:t>
      </w:r>
    </w:p>
    <w:p w14:paraId="6F182A58" w14:textId="77777777" w:rsidR="00374309" w:rsidRPr="00525470" w:rsidRDefault="00374309" w:rsidP="008B0215">
      <w:pPr>
        <w:pStyle w:val="Prrafodelista"/>
        <w:numPr>
          <w:ilvl w:val="1"/>
          <w:numId w:val="74"/>
        </w:numPr>
      </w:pPr>
      <w:r w:rsidRPr="00525470">
        <w:t>Interfaces a Líneas telefónicas digitales. Hasta 8 buses RDSI-Acceso Básico Lado Abonado autoalimentados ( 16 conversaciones independientes y simultáneas) y hasta 4 líneas ATS-QSIG</w:t>
      </w:r>
      <w:r w:rsidRPr="008B0215">
        <w:footnoteReference w:id="4"/>
      </w:r>
      <w:r w:rsidRPr="00525470">
        <w:t xml:space="preserve"> (12 conversaciones independientes simultáneas)</w:t>
      </w:r>
    </w:p>
    <w:p w14:paraId="0D1D70D3" w14:textId="77777777" w:rsidR="00374309" w:rsidRPr="00525470" w:rsidRDefault="00374309" w:rsidP="008B0215">
      <w:r w:rsidRPr="00525470">
        <w:t>El hardware que compone esta unidad, comprende los siguientes elementos:</w:t>
      </w:r>
    </w:p>
    <w:p w14:paraId="3D7E160F" w14:textId="77777777" w:rsidR="00374309" w:rsidRPr="006528CA" w:rsidRDefault="00374309" w:rsidP="00374309">
      <w:pPr>
        <w:pStyle w:val="Ttulo4"/>
        <w:spacing w:after="240"/>
        <w:rPr>
          <w:lang w:val="en-US"/>
        </w:rPr>
      </w:pPr>
      <w:bookmarkStart w:id="149" w:name="_Toc445300715"/>
      <w:bookmarkStart w:id="150" w:name="_Toc532379928"/>
      <w:bookmarkStart w:id="151" w:name="_Toc532393392"/>
      <w:bookmarkStart w:id="152" w:name="_Toc2246466"/>
      <w:bookmarkStart w:id="153" w:name="_Toc136265704"/>
      <w:r w:rsidRPr="006528CA">
        <w:rPr>
          <w:lang w:val="en-US"/>
        </w:rPr>
        <w:t xml:space="preserve">ULISES V5000 </w:t>
      </w:r>
      <w:proofErr w:type="spellStart"/>
      <w:r w:rsidRPr="006528CA">
        <w:rPr>
          <w:lang w:val="en-US"/>
        </w:rPr>
        <w:t>i</w:t>
      </w:r>
      <w:proofErr w:type="spellEnd"/>
      <w:r w:rsidRPr="006528CA">
        <w:rPr>
          <w:lang w:val="en-US"/>
        </w:rPr>
        <w:t xml:space="preserve"> -CGW + ULISES V5000 </w:t>
      </w:r>
      <w:proofErr w:type="spellStart"/>
      <w:r w:rsidRPr="006528CA">
        <w:rPr>
          <w:lang w:val="en-US"/>
        </w:rPr>
        <w:t>i</w:t>
      </w:r>
      <w:proofErr w:type="spellEnd"/>
      <w:r w:rsidRPr="006528CA">
        <w:rPr>
          <w:lang w:val="en-US"/>
        </w:rPr>
        <w:t xml:space="preserve"> -SML.</w:t>
      </w:r>
      <w:bookmarkEnd w:id="149"/>
      <w:bookmarkEnd w:id="150"/>
      <w:bookmarkEnd w:id="151"/>
      <w:bookmarkEnd w:id="152"/>
      <w:bookmarkEnd w:id="153"/>
    </w:p>
    <w:p w14:paraId="29211B43" w14:textId="4A363E3C" w:rsidR="00374309" w:rsidRPr="00525470" w:rsidRDefault="00374309" w:rsidP="00374309">
      <w:r w:rsidRPr="00525470">
        <w:t xml:space="preserve">Es la unidad maestra de la pasarela. Ofrece la interfaz con la doble LAN al sistema y el control de las unidades esclavas. La </w:t>
      </w:r>
      <w:r w:rsidRPr="00525470">
        <w:fldChar w:fldCharType="begin"/>
      </w:r>
      <w:r w:rsidRPr="00525470">
        <w:instrText xml:space="preserve"> REF _Ref445284061 \h </w:instrText>
      </w:r>
      <w:r w:rsidRPr="00525470">
        <w:fldChar w:fldCharType="separate"/>
      </w:r>
      <w:r w:rsidR="0072547C" w:rsidRPr="00525470">
        <w:t xml:space="preserve">Ilustración </w:t>
      </w:r>
      <w:r w:rsidR="0072547C">
        <w:rPr>
          <w:noProof/>
        </w:rPr>
        <w:t>7</w:t>
      </w:r>
      <w:r w:rsidRPr="00525470">
        <w:fldChar w:fldCharType="end"/>
      </w:r>
      <w:r w:rsidRPr="00525470">
        <w:t xml:space="preserve"> muestra el diagrama de bloques de esta unidad:</w:t>
      </w:r>
    </w:p>
    <w:p w14:paraId="761F9CB3" w14:textId="77777777" w:rsidR="00374309" w:rsidRPr="00525470" w:rsidRDefault="00374309" w:rsidP="00374309">
      <w:pPr>
        <w:pStyle w:val="TextoNivel1"/>
        <w:keepNext/>
        <w:jc w:val="center"/>
        <w:rPr>
          <w:lang w:val="es-ES"/>
        </w:rPr>
      </w:pPr>
      <w:r w:rsidRPr="00525470">
        <w:rPr>
          <w:lang w:val="es-ES"/>
        </w:rPr>
        <w:object w:dxaOrig="15858" w:dyaOrig="10146" w14:anchorId="738EE499">
          <v:shape id="_x0000_i1027" type="#_x0000_t75" style="width:424.9pt;height:273.45pt" o:ole="">
            <v:imagedata r:id="rId20" o:title=""/>
          </v:shape>
          <o:OLEObject Type="Embed" ProgID="Visio.Drawing.11" ShapeID="_x0000_i1027" DrawAspect="Content" ObjectID="_1746879188" r:id="rId21"/>
        </w:object>
      </w:r>
    </w:p>
    <w:p w14:paraId="35CB642E" w14:textId="040BB275" w:rsidR="00374309" w:rsidRPr="00525470" w:rsidRDefault="00374309" w:rsidP="00374309">
      <w:pPr>
        <w:pStyle w:val="PiedeIlustracion"/>
      </w:pPr>
      <w:bookmarkStart w:id="154" w:name="_Ref445284061"/>
      <w:bookmarkStart w:id="155" w:name="_Toc532380003"/>
      <w:bookmarkStart w:id="156" w:name="_Toc532393467"/>
      <w:bookmarkStart w:id="157" w:name="_Toc2246427"/>
      <w:bookmarkStart w:id="158" w:name="_Toc105658201"/>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7</w:t>
      </w:r>
      <w:r w:rsidR="008524B5">
        <w:rPr>
          <w:noProof/>
        </w:rPr>
        <w:fldChar w:fldCharType="end"/>
      </w:r>
      <w:bookmarkEnd w:id="154"/>
      <w:r w:rsidRPr="00525470">
        <w:t>.</w:t>
      </w:r>
      <w:bookmarkStart w:id="159" w:name="_Toc358037662"/>
      <w:bookmarkStart w:id="160" w:name="_Toc360025944"/>
      <w:r w:rsidRPr="00525470">
        <w:t xml:space="preserve"> ULISES V5000 i. Componentes Hardware. Diagrama de Bloques CGW</w:t>
      </w:r>
      <w:bookmarkEnd w:id="155"/>
      <w:bookmarkEnd w:id="156"/>
      <w:bookmarkEnd w:id="157"/>
      <w:bookmarkEnd w:id="158"/>
      <w:bookmarkEnd w:id="159"/>
      <w:bookmarkEnd w:id="160"/>
    </w:p>
    <w:p w14:paraId="56CF1AF1" w14:textId="77777777" w:rsidR="00374309" w:rsidRPr="00525470" w:rsidRDefault="00374309" w:rsidP="00374309">
      <w:r w:rsidRPr="00525470">
        <w:t>Los componentes de este diagrama, se describen a continuación:</w:t>
      </w:r>
    </w:p>
    <w:p w14:paraId="62496E69" w14:textId="1DFE60C9" w:rsidR="00374309" w:rsidRPr="00525470" w:rsidRDefault="00374309" w:rsidP="008B0215">
      <w:pPr>
        <w:pStyle w:val="Prrafodelista"/>
        <w:numPr>
          <w:ilvl w:val="0"/>
          <w:numId w:val="74"/>
        </w:numPr>
      </w:pPr>
      <w:r w:rsidRPr="00525470">
        <w:t xml:space="preserve">Arquitectura basada en la familia de procesadores </w:t>
      </w:r>
      <w:proofErr w:type="spellStart"/>
      <w:r w:rsidRPr="00525470">
        <w:t>PowerQuicc</w:t>
      </w:r>
      <w:proofErr w:type="spellEnd"/>
      <w:r w:rsidRPr="00525470">
        <w:t xml:space="preserve"> II</w:t>
      </w:r>
      <w:r w:rsidR="00E932A5">
        <w:t xml:space="preserve"> </w:t>
      </w:r>
      <w:r w:rsidRPr="00525470">
        <w:t xml:space="preserve">(82xx) de </w:t>
      </w:r>
      <w:proofErr w:type="spellStart"/>
      <w:r w:rsidRPr="00525470">
        <w:t>Freescale</w:t>
      </w:r>
      <w:proofErr w:type="spellEnd"/>
      <w:r w:rsidRPr="00525470">
        <w:t>,</w:t>
      </w:r>
      <w:r w:rsidR="00E932A5">
        <w:t xml:space="preserve"> </w:t>
      </w:r>
      <w:r w:rsidRPr="00525470">
        <w:t>en concreto la generación de estos microcontroladores MPC8270/MPC8275/MPC8280</w:t>
      </w:r>
      <w:r w:rsidR="00E932A5">
        <w:t xml:space="preserve"> </w:t>
      </w:r>
      <w:r w:rsidRPr="00525470">
        <w:t>fabricados en tecnología Hip7 (HiperMOS7 0,13 micras ) que permite una alta escala de integración, en un encapsulado de reducidas dimensiones debido básicamente a su bajo consumo energético sin penalizar por ello las frecuencias máxima de trabajo.</w:t>
      </w:r>
      <w:r w:rsidR="00E932A5">
        <w:t xml:space="preserve"> </w:t>
      </w:r>
      <w:r w:rsidRPr="00525470">
        <w:t>El microcontrolador combina el trabajo de un núcleo</w:t>
      </w:r>
      <w:r w:rsidR="00E932A5">
        <w:t xml:space="preserve"> </w:t>
      </w:r>
      <w:proofErr w:type="spellStart"/>
      <w:r w:rsidRPr="00525470">
        <w:t>PowerPC</w:t>
      </w:r>
      <w:proofErr w:type="spellEnd"/>
      <w:r w:rsidRPr="00525470">
        <w:t xml:space="preserve"> 603e™</w:t>
      </w:r>
      <w:r w:rsidR="00E932A5">
        <w:t xml:space="preserve"> </w:t>
      </w:r>
      <w:r w:rsidRPr="00525470">
        <w:t xml:space="preserve">( 266 </w:t>
      </w:r>
      <w:proofErr w:type="spellStart"/>
      <w:r w:rsidRPr="00525470">
        <w:t>Mhz</w:t>
      </w:r>
      <w:proofErr w:type="spellEnd"/>
      <w:r w:rsidRPr="00525470">
        <w:t xml:space="preserve"> ) con un potente Módulo Procesador de Comunicaciones</w:t>
      </w:r>
      <w:r w:rsidR="00E932A5">
        <w:t xml:space="preserve"> </w:t>
      </w:r>
      <w:r w:rsidRPr="00525470">
        <w:t>( CPM</w:t>
      </w:r>
      <w:r w:rsidR="00E932A5">
        <w:t xml:space="preserve"> </w:t>
      </w:r>
      <w:r w:rsidRPr="00525470">
        <w:tab/>
        <w:t xml:space="preserve">- 200 </w:t>
      </w:r>
      <w:proofErr w:type="spellStart"/>
      <w:r w:rsidRPr="00525470">
        <w:t>Mhz</w:t>
      </w:r>
      <w:proofErr w:type="spellEnd"/>
      <w:r w:rsidR="00E932A5">
        <w:t xml:space="preserve"> </w:t>
      </w:r>
      <w:r w:rsidRPr="00525470">
        <w:t>) basado en arquitectura RISC,</w:t>
      </w:r>
      <w:r w:rsidR="00E932A5">
        <w:t xml:space="preserve"> </w:t>
      </w:r>
      <w:r w:rsidRPr="00525470">
        <w:t xml:space="preserve">encargado de resolver las tareas de comunicaciones incluyendo entre otros los puertos 10/100 Mbps Ethernet. </w:t>
      </w:r>
      <w:hyperlink r:id="rId22" w:history="1">
        <w:r w:rsidRPr="00525470">
          <w:rPr>
            <w:rStyle w:val="Hipervnculo"/>
          </w:rPr>
          <w:t xml:space="preserve">MPC8270: </w:t>
        </w:r>
        <w:proofErr w:type="spellStart"/>
        <w:r w:rsidRPr="00525470">
          <w:rPr>
            <w:rStyle w:val="Hipervnculo"/>
          </w:rPr>
          <w:t>PowerQUICC</w:t>
        </w:r>
        <w:proofErr w:type="spellEnd"/>
        <w:r w:rsidRPr="00525470">
          <w:rPr>
            <w:rStyle w:val="Hipervnculo"/>
          </w:rPr>
          <w:t xml:space="preserve"> II </w:t>
        </w:r>
        <w:proofErr w:type="spellStart"/>
        <w:r w:rsidRPr="00525470">
          <w:rPr>
            <w:rStyle w:val="Hipervnculo"/>
          </w:rPr>
          <w:t>Integrated</w:t>
        </w:r>
        <w:proofErr w:type="spellEnd"/>
        <w:r w:rsidRPr="00525470">
          <w:rPr>
            <w:rStyle w:val="Hipervnculo"/>
          </w:rPr>
          <w:t xml:space="preserve"> </w:t>
        </w:r>
        <w:proofErr w:type="spellStart"/>
        <w:r w:rsidRPr="00525470">
          <w:rPr>
            <w:rStyle w:val="Hipervnculo"/>
          </w:rPr>
          <w:t>Communications</w:t>
        </w:r>
        <w:proofErr w:type="spellEnd"/>
        <w:r w:rsidRPr="00525470">
          <w:rPr>
            <w:rStyle w:val="Hipervnculo"/>
          </w:rPr>
          <w:t xml:space="preserve"> </w:t>
        </w:r>
        <w:proofErr w:type="spellStart"/>
        <w:r w:rsidRPr="00525470">
          <w:rPr>
            <w:rStyle w:val="Hipervnculo"/>
          </w:rPr>
          <w:t>Processor</w:t>
        </w:r>
        <w:proofErr w:type="spellEnd"/>
      </w:hyperlink>
      <w:r w:rsidRPr="00525470">
        <w:t xml:space="preserve"> </w:t>
      </w:r>
    </w:p>
    <w:p w14:paraId="361D8A56" w14:textId="50D7C843" w:rsidR="00374309" w:rsidRPr="00525470" w:rsidRDefault="00374309" w:rsidP="008B0215">
      <w:pPr>
        <w:pStyle w:val="Prrafodelista"/>
        <w:numPr>
          <w:ilvl w:val="0"/>
          <w:numId w:val="74"/>
        </w:numPr>
      </w:pPr>
      <w:r w:rsidRPr="00525470">
        <w:t xml:space="preserve">Existen en el entorno del procesador PQII dos buses de memoria uno de ellos el principal utilizado por el núcleo </w:t>
      </w:r>
      <w:proofErr w:type="spellStart"/>
      <w:r w:rsidRPr="00525470">
        <w:t>PowerPC</w:t>
      </w:r>
      <w:proofErr w:type="spellEnd"/>
      <w:r w:rsidRPr="00525470">
        <w:t xml:space="preserve"> 603e™ a 66 </w:t>
      </w:r>
      <w:proofErr w:type="spellStart"/>
      <w:r w:rsidRPr="00525470">
        <w:t>Mhz</w:t>
      </w:r>
      <w:proofErr w:type="spellEnd"/>
      <w:r w:rsidR="00E932A5">
        <w:t xml:space="preserve"> </w:t>
      </w:r>
      <w:r w:rsidRPr="00525470">
        <w:t xml:space="preserve">equipado en placa con </w:t>
      </w:r>
      <w:r w:rsidRPr="00525470">
        <w:rPr>
          <w:i/>
        </w:rPr>
        <w:t xml:space="preserve">64 </w:t>
      </w:r>
      <w:proofErr w:type="spellStart"/>
      <w:r w:rsidRPr="00525470">
        <w:rPr>
          <w:i/>
        </w:rPr>
        <w:t>Mbytes</w:t>
      </w:r>
      <w:proofErr w:type="spellEnd"/>
      <w:r w:rsidRPr="00525470">
        <w:t xml:space="preserve"> de memoria </w:t>
      </w:r>
      <w:hyperlink r:id="rId23" w:history="1">
        <w:r w:rsidRPr="00525470">
          <w:rPr>
            <w:rStyle w:val="Hipervnculo"/>
          </w:rPr>
          <w:t>SDRAM</w:t>
        </w:r>
      </w:hyperlink>
      <w:r w:rsidRPr="00525470">
        <w:t xml:space="preserve"> y </w:t>
      </w:r>
      <w:r w:rsidRPr="00525470">
        <w:rPr>
          <w:i/>
        </w:rPr>
        <w:t xml:space="preserve">32 </w:t>
      </w:r>
      <w:proofErr w:type="spellStart"/>
      <w:r w:rsidRPr="00525470">
        <w:rPr>
          <w:i/>
        </w:rPr>
        <w:t>Mbytes</w:t>
      </w:r>
      <w:proofErr w:type="spellEnd"/>
      <w:r w:rsidRPr="00525470">
        <w:t xml:space="preserve"> de memoria Flash, y un segundo bus de memoria denominado Bus Local también a 66 </w:t>
      </w:r>
      <w:proofErr w:type="spellStart"/>
      <w:r w:rsidRPr="00525470">
        <w:t>Mhz</w:t>
      </w:r>
      <w:proofErr w:type="spellEnd"/>
      <w:r w:rsidRPr="00525470">
        <w:t xml:space="preserve">, equipado con </w:t>
      </w:r>
      <w:r w:rsidRPr="00525470">
        <w:rPr>
          <w:i/>
        </w:rPr>
        <w:t xml:space="preserve">32 </w:t>
      </w:r>
      <w:proofErr w:type="spellStart"/>
      <w:r w:rsidRPr="00525470">
        <w:rPr>
          <w:i/>
        </w:rPr>
        <w:t>Mbytes</w:t>
      </w:r>
      <w:proofErr w:type="spellEnd"/>
      <w:r w:rsidRPr="00525470">
        <w:t xml:space="preserve"> de memoria </w:t>
      </w:r>
      <w:hyperlink r:id="rId24" w:history="1">
        <w:r w:rsidRPr="00525470">
          <w:rPr>
            <w:rStyle w:val="Hipervnculo"/>
          </w:rPr>
          <w:t>SDRAM</w:t>
        </w:r>
      </w:hyperlink>
      <w:r w:rsidR="00E932A5">
        <w:t xml:space="preserve"> </w:t>
      </w:r>
      <w:r w:rsidRPr="00525470">
        <w:t>y asignado al CPM ,</w:t>
      </w:r>
      <w:r w:rsidR="00E932A5">
        <w:t xml:space="preserve"> </w:t>
      </w:r>
      <w:r w:rsidRPr="00525470">
        <w:t xml:space="preserve">accesible también desde el </w:t>
      </w:r>
      <w:proofErr w:type="spellStart"/>
      <w:r w:rsidRPr="00525470">
        <w:t>PowerPC</w:t>
      </w:r>
      <w:proofErr w:type="spellEnd"/>
      <w:r w:rsidRPr="00525470">
        <w:t xml:space="preserve"> que permite un trabajo en paralelo de ambos procesadores y cooperativo a la hora de transferir los datos a</w:t>
      </w:r>
      <w:r w:rsidR="00E932A5">
        <w:t xml:space="preserve"> </w:t>
      </w:r>
      <w:r w:rsidRPr="00525470">
        <w:t>los dispositivos de comunicaciones.</w:t>
      </w:r>
    </w:p>
    <w:p w14:paraId="2650D711" w14:textId="012A904E" w:rsidR="00374309" w:rsidRPr="00525470" w:rsidRDefault="00374309" w:rsidP="008B0215">
      <w:pPr>
        <w:pStyle w:val="Prrafodelista"/>
        <w:numPr>
          <w:ilvl w:val="0"/>
          <w:numId w:val="74"/>
        </w:numPr>
      </w:pPr>
      <w:r w:rsidRPr="00525470">
        <w:t xml:space="preserve">El bloque de lógica programable reside en una CPLD de la familia </w:t>
      </w:r>
      <w:hyperlink r:id="rId25" w:history="1">
        <w:r w:rsidRPr="00525470">
          <w:rPr>
            <w:rStyle w:val="Hipervnculo"/>
          </w:rPr>
          <w:t>xc9500xl</w:t>
        </w:r>
      </w:hyperlink>
      <w:r w:rsidRPr="00525470">
        <w:t xml:space="preserve"> de la firma Xilinx, cuya función básica consiste en la configuración de arranque del procesador PQII, de modo que al salir del estado de </w:t>
      </w:r>
      <w:proofErr w:type="spellStart"/>
      <w:r w:rsidRPr="00525470">
        <w:t>Reset</w:t>
      </w:r>
      <w:proofErr w:type="spellEnd"/>
      <w:r w:rsidRPr="00525470">
        <w:t>, encuentre en</w:t>
      </w:r>
      <w:r w:rsidR="00E932A5">
        <w:t xml:space="preserve"> </w:t>
      </w:r>
      <w:r w:rsidRPr="00525470">
        <w:t>esta pieza de lógica programable los registros de configuración</w:t>
      </w:r>
      <w:r w:rsidR="00E932A5">
        <w:t xml:space="preserve"> </w:t>
      </w:r>
      <w:r w:rsidRPr="00525470">
        <w:t>BCSR (</w:t>
      </w:r>
      <w:proofErr w:type="spellStart"/>
      <w:r w:rsidRPr="00525470">
        <w:t>board</w:t>
      </w:r>
      <w:proofErr w:type="spellEnd"/>
      <w:r w:rsidRPr="00525470">
        <w:t xml:space="preserve"> </w:t>
      </w:r>
      <w:proofErr w:type="spellStart"/>
      <w:r w:rsidRPr="00525470">
        <w:t>configuration</w:t>
      </w:r>
      <w:proofErr w:type="spellEnd"/>
      <w:r w:rsidRPr="00525470">
        <w:t xml:space="preserve"> and status </w:t>
      </w:r>
      <w:proofErr w:type="spellStart"/>
      <w:r w:rsidRPr="00525470">
        <w:t>registers</w:t>
      </w:r>
      <w:proofErr w:type="spellEnd"/>
      <w:r w:rsidRPr="00525470">
        <w:t xml:space="preserve">) que definen el modo de trabajo del procesador. </w:t>
      </w:r>
    </w:p>
    <w:p w14:paraId="06576824" w14:textId="58EEAB45" w:rsidR="00374309" w:rsidRPr="00525470" w:rsidRDefault="00374309" w:rsidP="008B0215">
      <w:pPr>
        <w:pStyle w:val="Prrafodelista"/>
        <w:numPr>
          <w:ilvl w:val="0"/>
          <w:numId w:val="74"/>
        </w:numPr>
      </w:pPr>
      <w:r w:rsidRPr="00525470">
        <w:t xml:space="preserve">El bloque generador de relojes proporciona mediante </w:t>
      </w:r>
      <w:hyperlink r:id="rId26" w:history="1">
        <w:r w:rsidRPr="00525470">
          <w:rPr>
            <w:rStyle w:val="Hipervnculo"/>
          </w:rPr>
          <w:t>el buffer de reloj</w:t>
        </w:r>
      </w:hyperlink>
      <w:r w:rsidR="00E932A5">
        <w:t xml:space="preserve"> </w:t>
      </w:r>
      <w:r w:rsidRPr="00525470">
        <w:t>las señales de reloj a partir del oscilador maestro para el funcionamiento sincronizado del procesador PQII</w:t>
      </w:r>
      <w:r w:rsidR="00E932A5">
        <w:t xml:space="preserve"> </w:t>
      </w:r>
      <w:r w:rsidRPr="00525470">
        <w:t xml:space="preserve">con los bancos de memoria síncronos, el </w:t>
      </w:r>
      <w:r w:rsidRPr="00525470">
        <w:lastRenderedPageBreak/>
        <w:t>bloque de lógica programable y con los dispositivos periféricos a través del bus de expansión.</w:t>
      </w:r>
    </w:p>
    <w:p w14:paraId="6242F30F" w14:textId="7642F4FF" w:rsidR="00374309" w:rsidRPr="00525470" w:rsidRDefault="00374309" w:rsidP="008B0215">
      <w:pPr>
        <w:pStyle w:val="Prrafodelista"/>
        <w:numPr>
          <w:ilvl w:val="0"/>
          <w:numId w:val="74"/>
        </w:numPr>
      </w:pPr>
      <w:r w:rsidRPr="00525470">
        <w:t xml:space="preserve">El supervisor de tensión y generador de </w:t>
      </w:r>
      <w:proofErr w:type="spellStart"/>
      <w:r w:rsidRPr="00525470">
        <w:t>Reset</w:t>
      </w:r>
      <w:proofErr w:type="spellEnd"/>
      <w:r w:rsidRPr="00525470">
        <w:t xml:space="preserve"> garantiza que todos los dispositivos lógicos estén trabajando siempre que los valores de la tensión de alimentación esté dentro del margen, caso contrario, su misión es mantener activadas las señales de </w:t>
      </w:r>
      <w:proofErr w:type="spellStart"/>
      <w:r w:rsidRPr="00525470">
        <w:t>Reset</w:t>
      </w:r>
      <w:proofErr w:type="spellEnd"/>
      <w:r w:rsidRPr="00525470">
        <w:t>, hasta que se recobren los valores en el margen de funcionamiento operativo. Así mismo,</w:t>
      </w:r>
      <w:r w:rsidR="00E932A5">
        <w:t xml:space="preserve"> </w:t>
      </w:r>
      <w:r w:rsidRPr="00525470">
        <w:t xml:space="preserve">está equipado con una entrada que permite activar el </w:t>
      </w:r>
      <w:proofErr w:type="spellStart"/>
      <w:r w:rsidRPr="00525470">
        <w:t>Reset</w:t>
      </w:r>
      <w:proofErr w:type="spellEnd"/>
      <w:r w:rsidRPr="00525470">
        <w:t xml:space="preserve"> de manera manual.</w:t>
      </w:r>
    </w:p>
    <w:p w14:paraId="3D737951" w14:textId="77777777" w:rsidR="00374309" w:rsidRPr="00525470" w:rsidRDefault="00374309" w:rsidP="008B0215">
      <w:pPr>
        <w:pStyle w:val="Prrafodelista"/>
        <w:numPr>
          <w:ilvl w:val="0"/>
          <w:numId w:val="74"/>
        </w:numPr>
      </w:pPr>
      <w:r w:rsidRPr="00525470">
        <w:t>El CPM ofrece los siguientes servicios de comunicaciones:</w:t>
      </w:r>
    </w:p>
    <w:p w14:paraId="1201DD5D" w14:textId="6A81C871" w:rsidR="00374309" w:rsidRPr="00525470" w:rsidRDefault="00374309" w:rsidP="008B0215">
      <w:pPr>
        <w:pStyle w:val="Prrafodelista"/>
        <w:numPr>
          <w:ilvl w:val="1"/>
          <w:numId w:val="74"/>
        </w:numPr>
      </w:pPr>
      <w:r w:rsidRPr="00525470">
        <w:t>3</w:t>
      </w:r>
      <w:r w:rsidR="00E932A5">
        <w:t xml:space="preserve"> </w:t>
      </w:r>
      <w:proofErr w:type="spellStart"/>
      <w:r w:rsidRPr="00525470">
        <w:t>Fast</w:t>
      </w:r>
      <w:proofErr w:type="spellEnd"/>
      <w:r w:rsidRPr="00525470">
        <w:t xml:space="preserve"> Ethernet </w:t>
      </w:r>
      <w:proofErr w:type="spellStart"/>
      <w:r w:rsidRPr="00525470">
        <w:t>Controllers</w:t>
      </w:r>
      <w:proofErr w:type="spellEnd"/>
      <w:r w:rsidR="00E932A5">
        <w:t xml:space="preserve"> </w:t>
      </w:r>
      <w:r w:rsidRPr="00525470">
        <w:t>2 de ellos equipados en placa (10/100 Mbps),</w:t>
      </w:r>
    </w:p>
    <w:p w14:paraId="6C95F074" w14:textId="0D15C046" w:rsidR="00374309" w:rsidRPr="00525470" w:rsidRDefault="00374309" w:rsidP="008B0215">
      <w:pPr>
        <w:pStyle w:val="Prrafodelista"/>
        <w:numPr>
          <w:ilvl w:val="1"/>
          <w:numId w:val="74"/>
        </w:numPr>
      </w:pPr>
      <w:r w:rsidRPr="00525470">
        <w:t xml:space="preserve">1 </w:t>
      </w:r>
      <w:proofErr w:type="spellStart"/>
      <w:r w:rsidRPr="00525470">
        <w:t>Multichannel</w:t>
      </w:r>
      <w:proofErr w:type="spellEnd"/>
      <w:r w:rsidR="00E932A5">
        <w:t xml:space="preserve"> </w:t>
      </w:r>
      <w:proofErr w:type="spellStart"/>
      <w:r w:rsidRPr="00525470">
        <w:t>Controller</w:t>
      </w:r>
      <w:proofErr w:type="spellEnd"/>
      <w:r w:rsidRPr="00525470">
        <w:t xml:space="preserve"> </w:t>
      </w:r>
      <w:proofErr w:type="spellStart"/>
      <w:r w:rsidRPr="00525470">
        <w:t>Transparent</w:t>
      </w:r>
      <w:proofErr w:type="spellEnd"/>
      <w:r w:rsidRPr="00525470">
        <w:t>/HDLC hasta 128 canales de 64 Kbps,</w:t>
      </w:r>
    </w:p>
    <w:p w14:paraId="4F3690C5" w14:textId="77777777" w:rsidR="00374309" w:rsidRPr="00525470" w:rsidRDefault="00374309" w:rsidP="008B0215">
      <w:pPr>
        <w:pStyle w:val="Prrafodelista"/>
        <w:numPr>
          <w:ilvl w:val="1"/>
          <w:numId w:val="74"/>
        </w:numPr>
      </w:pPr>
      <w:r w:rsidRPr="00525470">
        <w:t xml:space="preserve">4 Serial </w:t>
      </w:r>
      <w:proofErr w:type="spellStart"/>
      <w:r w:rsidRPr="00525470">
        <w:t>Communication</w:t>
      </w:r>
      <w:proofErr w:type="spellEnd"/>
      <w:r w:rsidRPr="00525470">
        <w:t xml:space="preserve"> </w:t>
      </w:r>
      <w:proofErr w:type="spellStart"/>
      <w:r w:rsidRPr="00525470">
        <w:t>Controllers</w:t>
      </w:r>
      <w:proofErr w:type="spellEnd"/>
      <w:r w:rsidRPr="00525470">
        <w:t xml:space="preserve">, SCC, </w:t>
      </w:r>
    </w:p>
    <w:p w14:paraId="7B5CAE81" w14:textId="77777777" w:rsidR="00374309" w:rsidRPr="00525470" w:rsidRDefault="00374309" w:rsidP="008B0215">
      <w:pPr>
        <w:pStyle w:val="Prrafodelista"/>
        <w:numPr>
          <w:ilvl w:val="1"/>
          <w:numId w:val="74"/>
        </w:numPr>
      </w:pPr>
      <w:r w:rsidRPr="00525470">
        <w:t xml:space="preserve">2 Serial Management </w:t>
      </w:r>
      <w:proofErr w:type="spellStart"/>
      <w:r w:rsidRPr="00525470">
        <w:t>Controllers</w:t>
      </w:r>
      <w:proofErr w:type="spellEnd"/>
      <w:r w:rsidRPr="00525470">
        <w:t xml:space="preserve">, SMC, </w:t>
      </w:r>
    </w:p>
    <w:p w14:paraId="2D9F7C02" w14:textId="77777777" w:rsidR="00374309" w:rsidRPr="00525470" w:rsidRDefault="00374309" w:rsidP="008B0215">
      <w:pPr>
        <w:pStyle w:val="Prrafodelista"/>
        <w:numPr>
          <w:ilvl w:val="1"/>
          <w:numId w:val="74"/>
        </w:numPr>
      </w:pPr>
      <w:r w:rsidRPr="00525470">
        <w:t>1 USB 2.0, no usado en la aplicación,</w:t>
      </w:r>
    </w:p>
    <w:p w14:paraId="5A6516FE" w14:textId="572D52FA" w:rsidR="00374309" w:rsidRPr="00525470" w:rsidRDefault="00374309" w:rsidP="008B0215">
      <w:pPr>
        <w:pStyle w:val="Prrafodelista"/>
        <w:numPr>
          <w:ilvl w:val="1"/>
          <w:numId w:val="74"/>
        </w:numPr>
      </w:pPr>
      <w:r w:rsidRPr="00525470">
        <w:t xml:space="preserve">1 bus </w:t>
      </w:r>
      <w:hyperlink r:id="rId27" w:history="1">
        <w:r w:rsidRPr="008B0215">
          <w:t>MDIO</w:t>
        </w:r>
      </w:hyperlink>
      <w:r w:rsidRPr="00525470">
        <w:t xml:space="preserve"> ,</w:t>
      </w:r>
    </w:p>
    <w:p w14:paraId="732FE5F0" w14:textId="00D52F1E" w:rsidR="00374309" w:rsidRPr="00525470" w:rsidRDefault="00374309" w:rsidP="008B0215">
      <w:pPr>
        <w:pStyle w:val="Prrafodelista"/>
        <w:numPr>
          <w:ilvl w:val="1"/>
          <w:numId w:val="74"/>
        </w:numPr>
      </w:pPr>
      <w:r w:rsidRPr="00525470">
        <w:t xml:space="preserve">1 bus </w:t>
      </w:r>
      <w:hyperlink r:id="rId28" w:history="1">
        <w:r w:rsidRPr="008B0215">
          <w:t>SPI</w:t>
        </w:r>
      </w:hyperlink>
      <w:r w:rsidRPr="00525470">
        <w:t xml:space="preserve"> ,</w:t>
      </w:r>
    </w:p>
    <w:p w14:paraId="0F9515F6" w14:textId="79FFB565" w:rsidR="00374309" w:rsidRPr="00525470" w:rsidRDefault="00374309" w:rsidP="00374309">
      <w:pPr>
        <w:pStyle w:val="Prrafodelista"/>
        <w:numPr>
          <w:ilvl w:val="1"/>
          <w:numId w:val="74"/>
        </w:numPr>
      </w:pPr>
      <w:r w:rsidRPr="00525470">
        <w:t>4 buses TDM</w:t>
      </w:r>
      <w:r w:rsidR="00E932A5">
        <w:t xml:space="preserve"> </w:t>
      </w:r>
      <w:r w:rsidRPr="00525470">
        <w:t xml:space="preserve">hasta 128 canales cada uno ( Time </w:t>
      </w:r>
      <w:proofErr w:type="spellStart"/>
      <w:r w:rsidRPr="00525470">
        <w:t>Division</w:t>
      </w:r>
      <w:proofErr w:type="spellEnd"/>
      <w:r w:rsidRPr="00525470">
        <w:t xml:space="preserve"> </w:t>
      </w:r>
      <w:proofErr w:type="spellStart"/>
      <w:r w:rsidRPr="00525470">
        <w:t>Multiplexing</w:t>
      </w:r>
      <w:proofErr w:type="spellEnd"/>
      <w:r w:rsidRPr="00525470">
        <w:t>)</w:t>
      </w:r>
    </w:p>
    <w:p w14:paraId="657835E3" w14:textId="1C032CB8" w:rsidR="00374309" w:rsidRPr="00374309" w:rsidRDefault="00374309" w:rsidP="008B0215">
      <w:pPr>
        <w:pStyle w:val="Prrafodelista"/>
        <w:numPr>
          <w:ilvl w:val="0"/>
          <w:numId w:val="74"/>
        </w:numPr>
      </w:pPr>
      <w:r w:rsidRPr="00374309">
        <w:t xml:space="preserve">El bloque de procesado digital de señal, está realizado mediante un procesador de la familia </w:t>
      </w:r>
      <w:hyperlink r:id="rId29" w:history="1">
        <w:r w:rsidRPr="00374309">
          <w:rPr>
            <w:rStyle w:val="Hipervnculo"/>
          </w:rPr>
          <w:t>TMS320C67x+</w:t>
        </w:r>
      </w:hyperlink>
      <w:r w:rsidRPr="00374309">
        <w:t>™ de la firma Texas Instruments. Se trata de un procesador</w:t>
      </w:r>
      <w:r w:rsidR="00E932A5">
        <w:t xml:space="preserve"> </w:t>
      </w:r>
      <w:r w:rsidRPr="00374309">
        <w:t>basado en la CPU</w:t>
      </w:r>
      <w:r w:rsidR="00E932A5">
        <w:t xml:space="preserve"> </w:t>
      </w:r>
      <w:r w:rsidRPr="00374309">
        <w:t>C674x</w:t>
      </w:r>
      <w:r w:rsidR="00E932A5">
        <w:t xml:space="preserve"> </w:t>
      </w:r>
      <w:r w:rsidRPr="00374309">
        <w:t>de Coma Flotante, cuyo consumo es inferior a la de cualquier otro procesador de la familia TMS32C6000™</w:t>
      </w:r>
      <w:r w:rsidR="00E932A5">
        <w:t xml:space="preserve"> </w:t>
      </w:r>
      <w:r w:rsidRPr="00374309">
        <w:t xml:space="preserve">Está capacitado para utilizar un oscilador maestro de hasta 300 </w:t>
      </w:r>
      <w:proofErr w:type="spellStart"/>
      <w:r w:rsidRPr="00374309">
        <w:t>Mhz</w:t>
      </w:r>
      <w:proofErr w:type="spellEnd"/>
      <w:r w:rsidRPr="00374309">
        <w:t xml:space="preserve"> llegando a proporcionar unas capacidades de proceso de hasta 2400 MFLOPS , estas </w:t>
      </w:r>
      <w:hyperlink r:id="rId30" w:history="1">
        <w:r w:rsidRPr="00374309">
          <w:rPr>
            <w:rStyle w:val="Hipervnculo"/>
          </w:rPr>
          <w:t>prestaciones</w:t>
        </w:r>
      </w:hyperlink>
      <w:r w:rsidR="00E932A5">
        <w:t xml:space="preserve"> </w:t>
      </w:r>
      <w:r w:rsidRPr="00374309">
        <w:t>junto con el bajo consumo de la pieza, permiten integrar el procesado de señal junto con el control de comunicaciones todo en la misma placa.</w:t>
      </w:r>
    </w:p>
    <w:p w14:paraId="4FB83628" w14:textId="77777777" w:rsidR="00374309" w:rsidRPr="00525470" w:rsidRDefault="00374309" w:rsidP="00374309">
      <w:pPr>
        <w:pStyle w:val="TextoNivel1"/>
        <w:keepNext/>
        <w:jc w:val="center"/>
        <w:rPr>
          <w:lang w:val="es-ES"/>
        </w:rPr>
      </w:pPr>
      <w:r w:rsidRPr="00525470">
        <w:rPr>
          <w:noProof/>
          <w:lang w:val="es-ES"/>
        </w:rPr>
        <w:drawing>
          <wp:inline distT="0" distB="0" distL="0" distR="0" wp14:anchorId="4BE4B1C0" wp14:editId="1F83E972">
            <wp:extent cx="3667125" cy="2047875"/>
            <wp:effectExtent l="19050" t="0" r="9525" b="0"/>
            <wp:docPr id="8" name="Imagen 1" descr="CPU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PU V2"/>
                    <pic:cNvPicPr>
                      <a:picLocks noChangeAspect="1" noChangeArrowheads="1"/>
                    </pic:cNvPicPr>
                  </pic:nvPicPr>
                  <pic:blipFill>
                    <a:blip r:embed="rId31" cstate="print"/>
                    <a:srcRect/>
                    <a:stretch>
                      <a:fillRect/>
                    </a:stretch>
                  </pic:blipFill>
                  <pic:spPr bwMode="auto">
                    <a:xfrm>
                      <a:off x="0" y="0"/>
                      <a:ext cx="3667125" cy="2047875"/>
                    </a:xfrm>
                    <a:prstGeom prst="rect">
                      <a:avLst/>
                    </a:prstGeom>
                    <a:noFill/>
                    <a:ln w="9525">
                      <a:noFill/>
                      <a:miter lim="800000"/>
                      <a:headEnd/>
                      <a:tailEnd/>
                    </a:ln>
                  </pic:spPr>
                </pic:pic>
              </a:graphicData>
            </a:graphic>
          </wp:inline>
        </w:drawing>
      </w:r>
    </w:p>
    <w:p w14:paraId="69027D90" w14:textId="677A841A" w:rsidR="00374309" w:rsidRPr="00525470" w:rsidRDefault="00374309" w:rsidP="00374309">
      <w:pPr>
        <w:pStyle w:val="PiedeIlustracion"/>
      </w:pPr>
      <w:bookmarkStart w:id="161" w:name="_Ref445284083"/>
      <w:bookmarkStart w:id="162" w:name="_Toc532380004"/>
      <w:bookmarkStart w:id="163" w:name="_Toc532393468"/>
      <w:bookmarkStart w:id="164" w:name="_Toc2246428"/>
      <w:bookmarkStart w:id="165" w:name="_Toc105658202"/>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8</w:t>
      </w:r>
      <w:r w:rsidR="008524B5">
        <w:rPr>
          <w:noProof/>
        </w:rPr>
        <w:fldChar w:fldCharType="end"/>
      </w:r>
      <w:bookmarkEnd w:id="161"/>
      <w:r w:rsidRPr="00525470">
        <w:t>.</w:t>
      </w:r>
      <w:bookmarkStart w:id="166" w:name="_Toc358037663"/>
      <w:bookmarkStart w:id="167" w:name="_Toc360025945"/>
      <w:r w:rsidRPr="00525470">
        <w:t xml:space="preserve"> ULISES V5000 i. Componentes Hardware. CPU-Pasarela.</w:t>
      </w:r>
      <w:bookmarkEnd w:id="162"/>
      <w:bookmarkEnd w:id="163"/>
      <w:bookmarkEnd w:id="164"/>
      <w:bookmarkEnd w:id="165"/>
      <w:bookmarkEnd w:id="166"/>
      <w:bookmarkEnd w:id="167"/>
    </w:p>
    <w:p w14:paraId="1F97DFC5" w14:textId="307C7E90" w:rsidR="00374309" w:rsidRPr="00525470" w:rsidRDefault="00374309" w:rsidP="008B0215">
      <w:r w:rsidRPr="00525470">
        <w:t xml:space="preserve">La </w:t>
      </w:r>
      <w:r w:rsidRPr="00525470">
        <w:fldChar w:fldCharType="begin"/>
      </w:r>
      <w:r w:rsidRPr="00525470">
        <w:instrText xml:space="preserve"> REF _Ref445284083 \h </w:instrText>
      </w:r>
      <w:r w:rsidRPr="00525470">
        <w:fldChar w:fldCharType="separate"/>
      </w:r>
      <w:r w:rsidR="0072547C" w:rsidRPr="00525470">
        <w:t xml:space="preserve">Ilustración </w:t>
      </w:r>
      <w:r w:rsidR="0072547C">
        <w:rPr>
          <w:noProof/>
        </w:rPr>
        <w:t>8</w:t>
      </w:r>
      <w:r w:rsidRPr="00525470">
        <w:fldChar w:fldCharType="end"/>
      </w:r>
      <w:r w:rsidRPr="00525470">
        <w:t xml:space="preserve"> muestra el aspecto de esta unidad.</w:t>
      </w:r>
    </w:p>
    <w:p w14:paraId="207055F8" w14:textId="77777777" w:rsidR="00374309" w:rsidRPr="006528CA" w:rsidRDefault="00374309" w:rsidP="00374309">
      <w:pPr>
        <w:pStyle w:val="Ttulo4"/>
        <w:spacing w:after="240"/>
        <w:rPr>
          <w:lang w:val="en-US"/>
        </w:rPr>
      </w:pPr>
      <w:bookmarkStart w:id="168" w:name="_Toc445300716"/>
      <w:bookmarkStart w:id="169" w:name="_Toc532379929"/>
      <w:bookmarkStart w:id="170" w:name="_Toc532393393"/>
      <w:bookmarkStart w:id="171" w:name="_Toc2246467"/>
      <w:bookmarkStart w:id="172" w:name="_Toc136265705"/>
      <w:r w:rsidRPr="006528CA">
        <w:rPr>
          <w:lang w:val="en-US"/>
        </w:rPr>
        <w:t xml:space="preserve">ULISES V5000 </w:t>
      </w:r>
      <w:proofErr w:type="spellStart"/>
      <w:r w:rsidRPr="006528CA">
        <w:rPr>
          <w:lang w:val="en-US"/>
        </w:rPr>
        <w:t>i</w:t>
      </w:r>
      <w:proofErr w:type="spellEnd"/>
      <w:r w:rsidRPr="006528CA">
        <w:rPr>
          <w:lang w:val="en-US"/>
        </w:rPr>
        <w:t xml:space="preserve"> -IA4 + ULISES V5000 </w:t>
      </w:r>
      <w:proofErr w:type="spellStart"/>
      <w:r w:rsidRPr="006528CA">
        <w:rPr>
          <w:lang w:val="en-US"/>
        </w:rPr>
        <w:t>i</w:t>
      </w:r>
      <w:proofErr w:type="spellEnd"/>
      <w:r w:rsidRPr="006528CA">
        <w:rPr>
          <w:lang w:val="en-US"/>
        </w:rPr>
        <w:t xml:space="preserve"> -IAO.</w:t>
      </w:r>
      <w:bookmarkEnd w:id="168"/>
      <w:bookmarkEnd w:id="169"/>
      <w:bookmarkEnd w:id="170"/>
      <w:bookmarkEnd w:id="171"/>
      <w:bookmarkEnd w:id="172"/>
    </w:p>
    <w:p w14:paraId="109ED6ED" w14:textId="3E9BB39F" w:rsidR="00374309" w:rsidRPr="00525470" w:rsidRDefault="00374309" w:rsidP="00374309">
      <w:r w:rsidRPr="00525470">
        <w:t xml:space="preserve">Interfaz para líneas de AUDIO. Puede controlar de 1 a 4 interfaces analógicas completas. Por configuración puede gestionar tanto canales radio, como líneas telefónicas de 4 Hilos y de dos Hilos. La </w:t>
      </w:r>
      <w:r w:rsidRPr="00525470">
        <w:fldChar w:fldCharType="begin"/>
      </w:r>
      <w:r w:rsidRPr="00525470">
        <w:instrText xml:space="preserve"> REF _Ref445284093 \h </w:instrText>
      </w:r>
      <w:r w:rsidRPr="00525470">
        <w:fldChar w:fldCharType="separate"/>
      </w:r>
      <w:r w:rsidR="0072547C" w:rsidRPr="00525470">
        <w:t xml:space="preserve">Ilustración </w:t>
      </w:r>
      <w:r w:rsidR="0072547C">
        <w:rPr>
          <w:noProof/>
        </w:rPr>
        <w:t>9</w:t>
      </w:r>
      <w:r w:rsidRPr="00525470">
        <w:fldChar w:fldCharType="end"/>
      </w:r>
      <w:r w:rsidRPr="00525470">
        <w:t xml:space="preserve"> muestra el diagrama de bloques de la unidad de interfaz de línea analógica ULISES V5000 i -IA4.</w:t>
      </w:r>
    </w:p>
    <w:p w14:paraId="38A7EEAE" w14:textId="77777777" w:rsidR="00374309" w:rsidRPr="00525470" w:rsidRDefault="00374309" w:rsidP="00374309">
      <w:pPr>
        <w:pStyle w:val="TextoNivel1"/>
        <w:keepNext/>
        <w:jc w:val="center"/>
        <w:rPr>
          <w:lang w:val="es-ES"/>
        </w:rPr>
      </w:pPr>
      <w:r w:rsidRPr="00525470">
        <w:rPr>
          <w:lang w:val="es-ES"/>
        </w:rPr>
        <w:object w:dxaOrig="14065" w:dyaOrig="10260" w14:anchorId="229F73F6">
          <v:shape id="_x0000_i1028" type="#_x0000_t75" style="width:424.9pt;height:310.05pt" o:ole="">
            <v:imagedata r:id="rId32" o:title=""/>
          </v:shape>
          <o:OLEObject Type="Embed" ProgID="Visio.Drawing.11" ShapeID="_x0000_i1028" DrawAspect="Content" ObjectID="_1746879189" r:id="rId33"/>
        </w:object>
      </w:r>
    </w:p>
    <w:p w14:paraId="1D7C65F9" w14:textId="4934C06F" w:rsidR="00374309" w:rsidRPr="00525470" w:rsidRDefault="00374309" w:rsidP="00374309">
      <w:pPr>
        <w:pStyle w:val="PiedeIlustracion"/>
      </w:pPr>
      <w:bookmarkStart w:id="173" w:name="_Ref445284093"/>
      <w:bookmarkStart w:id="174" w:name="_Toc532380005"/>
      <w:bookmarkStart w:id="175" w:name="_Toc532393469"/>
      <w:bookmarkStart w:id="176" w:name="_Toc2246429"/>
      <w:bookmarkStart w:id="177" w:name="_Toc105658203"/>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9</w:t>
      </w:r>
      <w:r w:rsidR="008524B5">
        <w:rPr>
          <w:noProof/>
        </w:rPr>
        <w:fldChar w:fldCharType="end"/>
      </w:r>
      <w:bookmarkEnd w:id="173"/>
      <w:r w:rsidRPr="00525470">
        <w:t>.</w:t>
      </w:r>
      <w:bookmarkStart w:id="178" w:name="_Toc358037664"/>
      <w:bookmarkStart w:id="179" w:name="_Toc360025946"/>
      <w:r w:rsidRPr="00525470">
        <w:t xml:space="preserve"> ULISES V5000 i. Componentes Hardware. Diagrama de Bloques Unidad IA4.</w:t>
      </w:r>
      <w:bookmarkEnd w:id="174"/>
      <w:bookmarkEnd w:id="175"/>
      <w:bookmarkEnd w:id="176"/>
      <w:bookmarkEnd w:id="177"/>
      <w:bookmarkEnd w:id="178"/>
      <w:bookmarkEnd w:id="179"/>
    </w:p>
    <w:p w14:paraId="4860D65A" w14:textId="77777777" w:rsidR="00374309" w:rsidRPr="00525470" w:rsidRDefault="00374309" w:rsidP="00374309">
      <w:r w:rsidRPr="00525470">
        <w:t>La descripción de esta unidad, es la siguiente:</w:t>
      </w:r>
    </w:p>
    <w:p w14:paraId="460C0CD1" w14:textId="77777777" w:rsidR="00374309" w:rsidRPr="00525470" w:rsidRDefault="00374309" w:rsidP="008B0215">
      <w:pPr>
        <w:pStyle w:val="Prrafodelista"/>
        <w:numPr>
          <w:ilvl w:val="0"/>
          <w:numId w:val="74"/>
        </w:numPr>
      </w:pPr>
      <w:r w:rsidRPr="00525470">
        <w:t xml:space="preserve">Unidad </w:t>
      </w:r>
      <w:proofErr w:type="spellStart"/>
      <w:r w:rsidRPr="00525470">
        <w:t>enchufable</w:t>
      </w:r>
      <w:proofErr w:type="spellEnd"/>
      <w:r w:rsidRPr="00525470">
        <w:t xml:space="preserve"> en la pasarela ULISES V5000 i que permite operar con hasta cuatro canales analógicos en banda base tanto de 2 hilos como de 4 hilos.</w:t>
      </w:r>
    </w:p>
    <w:p w14:paraId="57548AC3" w14:textId="77777777" w:rsidR="00374309" w:rsidRPr="00525470" w:rsidRDefault="00374309" w:rsidP="008B0215">
      <w:pPr>
        <w:pStyle w:val="Prrafodelista"/>
        <w:numPr>
          <w:ilvl w:val="0"/>
          <w:numId w:val="74"/>
        </w:numPr>
      </w:pPr>
      <w:r w:rsidRPr="00525470">
        <w:t>Alimentación estándar con 24 V DC (con negativo a masa)</w:t>
      </w:r>
    </w:p>
    <w:p w14:paraId="615C36B3" w14:textId="77777777" w:rsidR="00374309" w:rsidRPr="00525470" w:rsidRDefault="00374309" w:rsidP="008B0215">
      <w:pPr>
        <w:pStyle w:val="Prrafodelista"/>
        <w:numPr>
          <w:ilvl w:val="0"/>
          <w:numId w:val="74"/>
        </w:numPr>
      </w:pPr>
      <w:r w:rsidRPr="00525470">
        <w:t xml:space="preserve">Factor de Forma en 100 x </w:t>
      </w:r>
      <w:smartTag w:uri="urn:schemas-microsoft-com:office:smarttags" w:element="metricconverter">
        <w:smartTagPr>
          <w:attr w:name="ProductID" w:val="220 mm"/>
        </w:smartTagPr>
        <w:r w:rsidRPr="00525470">
          <w:t>220 mm</w:t>
        </w:r>
      </w:smartTag>
      <w:r w:rsidRPr="00525470">
        <w:t xml:space="preserve"> para alojamiento en bastidor de </w:t>
      </w:r>
      <w:smartTag w:uri="urn:schemas-microsoft-com:office:smarttags" w:element="metricconverter">
        <w:smartTagPr>
          <w:attr w:name="ProductID" w:val="19 pulgadas"/>
        </w:smartTagPr>
        <w:r w:rsidRPr="00525470">
          <w:t>19 pulgadas</w:t>
        </w:r>
      </w:smartTag>
      <w:r w:rsidRPr="00525470">
        <w:t xml:space="preserve"> y 3 unidades de altura.</w:t>
      </w:r>
    </w:p>
    <w:p w14:paraId="29AB6565" w14:textId="77777777" w:rsidR="00374309" w:rsidRPr="00525470" w:rsidRDefault="00374309" w:rsidP="008B0215">
      <w:pPr>
        <w:pStyle w:val="Prrafodelista"/>
        <w:numPr>
          <w:ilvl w:val="0"/>
          <w:numId w:val="74"/>
        </w:numPr>
      </w:pPr>
      <w:r w:rsidRPr="00525470">
        <w:t>Controlada mediante bus TDM a través de back-panel por parte de las unidades ULISES V5000 i – CGW convierte los canales de audio banda base en canales PCM según G.711 Ley A/Mu</w:t>
      </w:r>
    </w:p>
    <w:p w14:paraId="2F5D8A8A" w14:textId="7646AD1B" w:rsidR="00374309" w:rsidRPr="00525470" w:rsidRDefault="00374309" w:rsidP="008B0215">
      <w:pPr>
        <w:pStyle w:val="Prrafodelista"/>
        <w:numPr>
          <w:ilvl w:val="0"/>
          <w:numId w:val="74"/>
        </w:numPr>
      </w:pPr>
      <w:r w:rsidRPr="00525470">
        <w:t xml:space="preserve">Las señales de control, tanto de configuración como las de audio digital, son tratadas en el bloque de lógica programable, formado por una FPGA de la familia </w:t>
      </w:r>
      <w:hyperlink r:id="rId34" w:history="1">
        <w:r w:rsidRPr="00525470">
          <w:rPr>
            <w:rStyle w:val="Hipervnculo"/>
          </w:rPr>
          <w:t>Spartan-3</w:t>
        </w:r>
      </w:hyperlink>
      <w:r w:rsidRPr="00525470">
        <w:t>™ de Xilinx.</w:t>
      </w:r>
      <w:r w:rsidR="00E932A5">
        <w:t xml:space="preserve"> </w:t>
      </w:r>
      <w:r w:rsidRPr="00525470">
        <w:t>Esta pieza es reprogramable, no cerrando el diseño a posibles actualizaciones.</w:t>
      </w:r>
    </w:p>
    <w:p w14:paraId="3298A879" w14:textId="77777777" w:rsidR="00374309" w:rsidRPr="00525470" w:rsidRDefault="00374309" w:rsidP="008B0215">
      <w:pPr>
        <w:pStyle w:val="Prrafodelista"/>
        <w:numPr>
          <w:ilvl w:val="0"/>
          <w:numId w:val="74"/>
        </w:numPr>
      </w:pPr>
      <w:r w:rsidRPr="00525470">
        <w:t>El diseño del interface entre Analógico-Digital también es modular, y puede equiparse desde 1 hasta cuatro canales.</w:t>
      </w:r>
    </w:p>
    <w:p w14:paraId="258409B8" w14:textId="77777777" w:rsidR="00374309" w:rsidRPr="00525470" w:rsidRDefault="00374309" w:rsidP="008B0215">
      <w:pPr>
        <w:pStyle w:val="Prrafodelista"/>
        <w:numPr>
          <w:ilvl w:val="0"/>
          <w:numId w:val="74"/>
        </w:numPr>
      </w:pPr>
      <w:r w:rsidRPr="00525470">
        <w:t>Dispone de DIP-SWITCH en placa que permite personalizar por hardware diferentes modos de operación.</w:t>
      </w:r>
    </w:p>
    <w:p w14:paraId="55759090" w14:textId="77777777" w:rsidR="00374309" w:rsidRPr="00525470" w:rsidRDefault="00374309" w:rsidP="008B0215">
      <w:pPr>
        <w:pStyle w:val="Prrafodelista"/>
        <w:numPr>
          <w:ilvl w:val="0"/>
          <w:numId w:val="74"/>
        </w:numPr>
      </w:pPr>
      <w:r w:rsidRPr="00525470">
        <w:t>Cada canal es totalmente reconfigurable, permitiendo en tiempo de ejecución, si fuera necesario, variar cualquier parámetro de cualquier canal.</w:t>
      </w:r>
    </w:p>
    <w:p w14:paraId="1A37D169" w14:textId="77777777" w:rsidR="00374309" w:rsidRPr="00525470" w:rsidRDefault="00374309" w:rsidP="008B0215">
      <w:pPr>
        <w:pStyle w:val="Prrafodelista"/>
        <w:numPr>
          <w:ilvl w:val="0"/>
          <w:numId w:val="74"/>
        </w:numPr>
      </w:pPr>
      <w:r w:rsidRPr="00525470">
        <w:t xml:space="preserve">Asociado a cada canal existen dos señales de entrada más dos señales de salida, opto acopladas las cuatro, que permiten junto con una tensión de referencia externa, </w:t>
      </w:r>
      <w:proofErr w:type="spellStart"/>
      <w:r w:rsidRPr="00525470">
        <w:t>interfasar</w:t>
      </w:r>
      <w:proofErr w:type="spellEnd"/>
      <w:r w:rsidRPr="00525470">
        <w:t xml:space="preserve"> con diferentes tipos de equipos, independientemente de la tensión de trabajo de los mismos.</w:t>
      </w:r>
    </w:p>
    <w:p w14:paraId="6A696E9A" w14:textId="77777777" w:rsidR="00374309" w:rsidRPr="00525470" w:rsidRDefault="00374309" w:rsidP="008B0215">
      <w:pPr>
        <w:pStyle w:val="Prrafodelista"/>
        <w:numPr>
          <w:ilvl w:val="0"/>
          <w:numId w:val="74"/>
        </w:numPr>
      </w:pPr>
      <w:r w:rsidRPr="00525470">
        <w:t>Dispone de cuatro grupos de diodos LED en el frontal de la unidad para señalización de estados por canal.</w:t>
      </w:r>
    </w:p>
    <w:p w14:paraId="69C4F265" w14:textId="77777777" w:rsidR="00374309" w:rsidRPr="00587CDD" w:rsidRDefault="00374309" w:rsidP="008B0215">
      <w:pPr>
        <w:pStyle w:val="Prrafodelista"/>
        <w:numPr>
          <w:ilvl w:val="0"/>
          <w:numId w:val="74"/>
        </w:numPr>
      </w:pPr>
      <w:r w:rsidRPr="00587CDD">
        <w:lastRenderedPageBreak/>
        <w:t>Existe un conector interno que permite la conexión de la unidad a un puerto serie de PC para labores de Mantenimiento y Puesta en servicio en fábrica.</w:t>
      </w:r>
    </w:p>
    <w:p w14:paraId="4393EE79" w14:textId="21361989" w:rsidR="00374309" w:rsidRPr="00525470" w:rsidRDefault="00374309" w:rsidP="008B0215">
      <w:pPr>
        <w:pStyle w:val="Prrafodelista"/>
        <w:numPr>
          <w:ilvl w:val="0"/>
          <w:numId w:val="74"/>
        </w:numPr>
      </w:pPr>
      <w:r w:rsidRPr="00525470">
        <w:t>Funcionalidades</w:t>
      </w:r>
      <w:r w:rsidR="00E932A5">
        <w:t xml:space="preserve"> </w:t>
      </w:r>
      <w:r w:rsidRPr="00525470">
        <w:t>Programables:</w:t>
      </w:r>
    </w:p>
    <w:p w14:paraId="1D30735F" w14:textId="77777777" w:rsidR="00374309" w:rsidRPr="00525470" w:rsidRDefault="00374309" w:rsidP="008B0215">
      <w:pPr>
        <w:pStyle w:val="Prrafodelista"/>
        <w:numPr>
          <w:ilvl w:val="1"/>
          <w:numId w:val="74"/>
        </w:numPr>
      </w:pPr>
      <w:r w:rsidRPr="00525470">
        <w:t>Interfaz a 4 Hilos:</w:t>
      </w:r>
    </w:p>
    <w:p w14:paraId="66C6CE10" w14:textId="77777777" w:rsidR="00374309" w:rsidRPr="00525470" w:rsidRDefault="00374309" w:rsidP="008B0215">
      <w:pPr>
        <w:pStyle w:val="Prrafodelista"/>
        <w:numPr>
          <w:ilvl w:val="2"/>
          <w:numId w:val="74"/>
        </w:numPr>
      </w:pPr>
      <w:r w:rsidRPr="00525470">
        <w:t>con señalización E&amp;M estándar</w:t>
      </w:r>
    </w:p>
    <w:p w14:paraId="73DC31BF" w14:textId="77777777" w:rsidR="00374309" w:rsidRPr="00525470" w:rsidRDefault="00374309" w:rsidP="008B0215">
      <w:pPr>
        <w:pStyle w:val="Prrafodelista"/>
        <w:numPr>
          <w:ilvl w:val="2"/>
          <w:numId w:val="74"/>
        </w:numPr>
      </w:pPr>
      <w:r w:rsidRPr="00525470">
        <w:t>con señalización dentro de banda</w:t>
      </w:r>
    </w:p>
    <w:p w14:paraId="616D68D7" w14:textId="77777777" w:rsidR="00374309" w:rsidRPr="00525470" w:rsidRDefault="00374309" w:rsidP="008B0215">
      <w:pPr>
        <w:pStyle w:val="Prrafodelista"/>
        <w:numPr>
          <w:ilvl w:val="2"/>
          <w:numId w:val="74"/>
        </w:numPr>
      </w:pPr>
      <w:r w:rsidRPr="00525470">
        <w:t>con entradas/salidas opto acopladas</w:t>
      </w:r>
    </w:p>
    <w:p w14:paraId="3D5BF512" w14:textId="77777777" w:rsidR="00374309" w:rsidRPr="00525470" w:rsidRDefault="00374309" w:rsidP="008B0215">
      <w:pPr>
        <w:pStyle w:val="Prrafodelista"/>
        <w:numPr>
          <w:ilvl w:val="2"/>
          <w:numId w:val="74"/>
        </w:numPr>
      </w:pPr>
      <w:r w:rsidRPr="00525470">
        <w:t>sin señalización</w:t>
      </w:r>
    </w:p>
    <w:p w14:paraId="0BD57BC6" w14:textId="77777777" w:rsidR="00374309" w:rsidRPr="00525470" w:rsidRDefault="00374309" w:rsidP="008B0215">
      <w:pPr>
        <w:pStyle w:val="Prrafodelista"/>
        <w:numPr>
          <w:ilvl w:val="1"/>
          <w:numId w:val="74"/>
        </w:numPr>
      </w:pPr>
      <w:r w:rsidRPr="00525470">
        <w:t>Interfaz a 2 Hilos:</w:t>
      </w:r>
    </w:p>
    <w:p w14:paraId="17FA124E" w14:textId="77777777" w:rsidR="00374309" w:rsidRPr="00525470" w:rsidRDefault="00374309" w:rsidP="008B0215">
      <w:pPr>
        <w:pStyle w:val="Prrafodelista"/>
        <w:numPr>
          <w:ilvl w:val="2"/>
          <w:numId w:val="74"/>
        </w:numPr>
      </w:pPr>
      <w:r w:rsidRPr="00525470">
        <w:t>con señalización E&amp;M estándar</w:t>
      </w:r>
    </w:p>
    <w:p w14:paraId="6F9CF6BA" w14:textId="77777777" w:rsidR="00374309" w:rsidRPr="00525470" w:rsidRDefault="00374309" w:rsidP="008B0215">
      <w:pPr>
        <w:pStyle w:val="Prrafodelista"/>
        <w:numPr>
          <w:ilvl w:val="2"/>
          <w:numId w:val="74"/>
        </w:numPr>
      </w:pPr>
      <w:r w:rsidRPr="00525470">
        <w:t>FXS ( Batería Central )</w:t>
      </w:r>
    </w:p>
    <w:p w14:paraId="73B226D7" w14:textId="77777777" w:rsidR="00374309" w:rsidRPr="00525470" w:rsidRDefault="00374309" w:rsidP="008B0215">
      <w:pPr>
        <w:pStyle w:val="Prrafodelista"/>
        <w:numPr>
          <w:ilvl w:val="2"/>
          <w:numId w:val="74"/>
        </w:numPr>
      </w:pPr>
      <w:r w:rsidRPr="00525470">
        <w:t>FXO ( Abonado )</w:t>
      </w:r>
    </w:p>
    <w:p w14:paraId="14890E41" w14:textId="77777777" w:rsidR="00374309" w:rsidRPr="00525470" w:rsidRDefault="00374309" w:rsidP="008B0215">
      <w:pPr>
        <w:pStyle w:val="Prrafodelista"/>
        <w:numPr>
          <w:ilvl w:val="2"/>
          <w:numId w:val="74"/>
        </w:numPr>
      </w:pPr>
      <w:r w:rsidRPr="00525470">
        <w:t>Batería Local</w:t>
      </w:r>
    </w:p>
    <w:p w14:paraId="68F488BC" w14:textId="77777777" w:rsidR="00374309" w:rsidRPr="00525470" w:rsidRDefault="00374309" w:rsidP="008B0215">
      <w:pPr>
        <w:pStyle w:val="Prrafodelista"/>
        <w:numPr>
          <w:ilvl w:val="2"/>
          <w:numId w:val="74"/>
        </w:numPr>
      </w:pPr>
      <w:r w:rsidRPr="00525470">
        <w:t>sin señalización</w:t>
      </w:r>
    </w:p>
    <w:p w14:paraId="082E8C30" w14:textId="77777777" w:rsidR="00374309" w:rsidRPr="00525470" w:rsidRDefault="00374309" w:rsidP="008B0215">
      <w:pPr>
        <w:pStyle w:val="Prrafodelista"/>
        <w:numPr>
          <w:ilvl w:val="0"/>
          <w:numId w:val="74"/>
        </w:numPr>
      </w:pPr>
      <w:r w:rsidRPr="00525470">
        <w:t>Características Programables por cada canal:</w:t>
      </w:r>
    </w:p>
    <w:p w14:paraId="7CC4B286" w14:textId="77777777" w:rsidR="00374309" w:rsidRPr="00525470" w:rsidRDefault="00374309" w:rsidP="008B0215">
      <w:pPr>
        <w:pStyle w:val="Prrafodelista"/>
        <w:numPr>
          <w:ilvl w:val="1"/>
          <w:numId w:val="74"/>
        </w:numPr>
      </w:pPr>
      <w:r w:rsidRPr="00525470">
        <w:t xml:space="preserve">Ganancia de Analógico </w:t>
      </w:r>
      <w:proofErr w:type="spellStart"/>
      <w:r w:rsidRPr="00525470">
        <w:t>a</w:t>
      </w:r>
      <w:proofErr w:type="spellEnd"/>
      <w:r w:rsidRPr="00525470">
        <w:t xml:space="preserve"> Digital </w:t>
      </w:r>
    </w:p>
    <w:p w14:paraId="2101BB83" w14:textId="77777777" w:rsidR="00374309" w:rsidRPr="00525470" w:rsidRDefault="00374309" w:rsidP="008B0215">
      <w:pPr>
        <w:pStyle w:val="Prrafodelista"/>
        <w:numPr>
          <w:ilvl w:val="1"/>
          <w:numId w:val="74"/>
        </w:numPr>
      </w:pPr>
      <w:r w:rsidRPr="00525470">
        <w:t>Ganancia de Digital a Analógico</w:t>
      </w:r>
    </w:p>
    <w:p w14:paraId="5A835BBE" w14:textId="595FCD56" w:rsidR="00374309" w:rsidRPr="00525470" w:rsidRDefault="00374309" w:rsidP="008B0215">
      <w:pPr>
        <w:pStyle w:val="Prrafodelista"/>
        <w:numPr>
          <w:ilvl w:val="0"/>
          <w:numId w:val="74"/>
        </w:numPr>
      </w:pPr>
      <w:r w:rsidRPr="00525470">
        <w:t>Impedancias de Entrada/Salida:</w:t>
      </w:r>
      <w:r w:rsidR="00E932A5">
        <w:t xml:space="preserve"> </w:t>
      </w:r>
      <w:r w:rsidRPr="00525470">
        <w:t xml:space="preserve">600 </w:t>
      </w:r>
      <w:proofErr w:type="spellStart"/>
      <w:r w:rsidRPr="00525470">
        <w:t>Ohms</w:t>
      </w:r>
      <w:proofErr w:type="spellEnd"/>
      <w:r w:rsidR="00E932A5">
        <w:t xml:space="preserve"> </w:t>
      </w:r>
      <w:r w:rsidRPr="00525470">
        <w:t>( 2H /</w:t>
      </w:r>
      <w:r w:rsidR="00E932A5">
        <w:t xml:space="preserve"> </w:t>
      </w:r>
      <w:r w:rsidRPr="00525470">
        <w:t>4H ) No programable</w:t>
      </w:r>
    </w:p>
    <w:p w14:paraId="7C6368FA" w14:textId="53002D72" w:rsidR="00374309" w:rsidRPr="00525470" w:rsidRDefault="00374309" w:rsidP="008B0215">
      <w:pPr>
        <w:pStyle w:val="Prrafodelista"/>
        <w:numPr>
          <w:ilvl w:val="0"/>
          <w:numId w:val="74"/>
        </w:numPr>
      </w:pPr>
      <w:r w:rsidRPr="00525470">
        <w:t>Niveles de Entrada: Configurable</w:t>
      </w:r>
      <w:r w:rsidR="00E932A5">
        <w:t xml:space="preserve"> </w:t>
      </w:r>
      <w:r w:rsidRPr="00525470">
        <w:t xml:space="preserve">desde – 20 </w:t>
      </w:r>
      <w:proofErr w:type="spellStart"/>
      <w:r w:rsidRPr="00525470">
        <w:t>dBm</w:t>
      </w:r>
      <w:proofErr w:type="spellEnd"/>
      <w:r w:rsidRPr="00525470">
        <w:t xml:space="preserve"> hasta 0 </w:t>
      </w:r>
      <w:proofErr w:type="spellStart"/>
      <w:r w:rsidRPr="00525470">
        <w:t>dBm</w:t>
      </w:r>
      <w:proofErr w:type="spellEnd"/>
      <w:r w:rsidR="00E932A5">
        <w:t xml:space="preserve"> </w:t>
      </w:r>
      <w:r w:rsidRPr="00525470">
        <w:t xml:space="preserve">(600 </w:t>
      </w:r>
      <w:proofErr w:type="spellStart"/>
      <w:r w:rsidRPr="00525470">
        <w:t>Ohms</w:t>
      </w:r>
      <w:proofErr w:type="spellEnd"/>
      <w:r w:rsidRPr="00525470">
        <w:t>)</w:t>
      </w:r>
      <w:r w:rsidR="00E932A5">
        <w:t xml:space="preserve"> </w:t>
      </w:r>
      <w:r w:rsidRPr="00525470">
        <w:t>a</w:t>
      </w:r>
      <w:r w:rsidR="00E932A5">
        <w:t xml:space="preserve"> </w:t>
      </w:r>
      <w:r w:rsidRPr="00525470">
        <w:t>0 dBm0 digital</w:t>
      </w:r>
    </w:p>
    <w:p w14:paraId="0CBF40AD" w14:textId="09674FF5" w:rsidR="00374309" w:rsidRPr="00525470" w:rsidRDefault="00374309" w:rsidP="008B0215">
      <w:pPr>
        <w:pStyle w:val="Prrafodelista"/>
        <w:numPr>
          <w:ilvl w:val="0"/>
          <w:numId w:val="74"/>
        </w:numPr>
      </w:pPr>
      <w:r w:rsidRPr="00525470">
        <w:t>Niveles de Salida:</w:t>
      </w:r>
      <w:r w:rsidR="00E932A5">
        <w:t xml:space="preserve"> </w:t>
      </w:r>
      <w:r w:rsidRPr="00525470">
        <w:t>Configurable</w:t>
      </w:r>
      <w:r w:rsidR="00E932A5">
        <w:t xml:space="preserve"> </w:t>
      </w:r>
      <w:r w:rsidRPr="00525470">
        <w:t>0 dBm0 digital</w:t>
      </w:r>
      <w:r w:rsidR="00E932A5">
        <w:t xml:space="preserve"> </w:t>
      </w:r>
      <w:r w:rsidRPr="00525470">
        <w:t>a</w:t>
      </w:r>
      <w:r w:rsidR="00E932A5">
        <w:t xml:space="preserve"> </w:t>
      </w:r>
      <w:r w:rsidRPr="00525470">
        <w:t xml:space="preserve">– 17 </w:t>
      </w:r>
      <w:proofErr w:type="spellStart"/>
      <w:r w:rsidRPr="00525470">
        <w:t>dBm</w:t>
      </w:r>
      <w:proofErr w:type="spellEnd"/>
      <w:r w:rsidR="00E932A5">
        <w:t xml:space="preserve"> </w:t>
      </w:r>
      <w:r w:rsidRPr="00525470">
        <w:t xml:space="preserve">hasta + 2 </w:t>
      </w:r>
      <w:proofErr w:type="spellStart"/>
      <w:r w:rsidRPr="00525470">
        <w:t>dBm</w:t>
      </w:r>
      <w:proofErr w:type="spellEnd"/>
      <w:r w:rsidRPr="00525470">
        <w:t xml:space="preserve"> (600 </w:t>
      </w:r>
      <w:proofErr w:type="spellStart"/>
      <w:r w:rsidRPr="00525470">
        <w:t>Ohms</w:t>
      </w:r>
      <w:proofErr w:type="spellEnd"/>
      <w:r w:rsidRPr="00525470">
        <w:t>)</w:t>
      </w:r>
    </w:p>
    <w:p w14:paraId="2020D815" w14:textId="6AC02389" w:rsidR="00374309" w:rsidRPr="00525470" w:rsidRDefault="00374309" w:rsidP="008B0215">
      <w:pPr>
        <w:pStyle w:val="Prrafodelista"/>
        <w:numPr>
          <w:ilvl w:val="0"/>
          <w:numId w:val="74"/>
        </w:numPr>
      </w:pPr>
      <w:r w:rsidRPr="00525470">
        <w:t>Atenuación del Retorno ( 2 H ):</w:t>
      </w:r>
      <w:r w:rsidR="00E932A5">
        <w:t xml:space="preserve"> </w:t>
      </w:r>
      <w:r w:rsidRPr="00525470">
        <w:t>Mínimo 22 dB</w:t>
      </w:r>
      <w:r w:rsidR="00E932A5">
        <w:t xml:space="preserve"> </w:t>
      </w:r>
      <w:r w:rsidRPr="00525470">
        <w:t xml:space="preserve">para Impedancia de carga de 600 </w:t>
      </w:r>
      <w:proofErr w:type="spellStart"/>
      <w:r w:rsidRPr="00525470">
        <w:t>Ohms</w:t>
      </w:r>
      <w:proofErr w:type="spellEnd"/>
      <w:r w:rsidRPr="00525470">
        <w:t xml:space="preserve"> </w:t>
      </w:r>
    </w:p>
    <w:p w14:paraId="270E700D" w14:textId="33400021" w:rsidR="00374309" w:rsidRPr="00525470" w:rsidRDefault="00374309" w:rsidP="008B0215">
      <w:pPr>
        <w:pStyle w:val="Prrafodelista"/>
        <w:numPr>
          <w:ilvl w:val="0"/>
          <w:numId w:val="74"/>
        </w:numPr>
      </w:pPr>
      <w:r w:rsidRPr="00525470">
        <w:t>Distorsión:</w:t>
      </w:r>
      <w:r w:rsidR="00E932A5">
        <w:t xml:space="preserve"> </w:t>
      </w:r>
      <w:r w:rsidRPr="00525470">
        <w:t>Inferior a</w:t>
      </w:r>
      <w:r w:rsidR="00E932A5">
        <w:t xml:space="preserve"> </w:t>
      </w:r>
      <w:r w:rsidRPr="00525470">
        <w:t>– 40 dB</w:t>
      </w:r>
    </w:p>
    <w:p w14:paraId="6FED7511" w14:textId="0F2856AB" w:rsidR="00374309" w:rsidRPr="00525470" w:rsidRDefault="00374309" w:rsidP="008B0215">
      <w:pPr>
        <w:pStyle w:val="Prrafodelista"/>
        <w:numPr>
          <w:ilvl w:val="0"/>
          <w:numId w:val="74"/>
        </w:numPr>
      </w:pPr>
      <w:r w:rsidRPr="00525470">
        <w:t>Ruido del Canal Aislado: Inferior a</w:t>
      </w:r>
      <w:r w:rsidR="00E932A5">
        <w:t xml:space="preserve"> </w:t>
      </w:r>
      <w:r w:rsidRPr="00525470">
        <w:t xml:space="preserve">– 70 </w:t>
      </w:r>
      <w:proofErr w:type="spellStart"/>
      <w:r w:rsidRPr="00525470">
        <w:t>dBmop</w:t>
      </w:r>
      <w:proofErr w:type="spellEnd"/>
      <w:r w:rsidR="00E932A5">
        <w:t xml:space="preserve"> </w:t>
      </w:r>
      <w:r w:rsidRPr="00525470">
        <w:t xml:space="preserve">(con filtro de ponderación </w:t>
      </w:r>
      <w:proofErr w:type="spellStart"/>
      <w:r w:rsidRPr="00525470">
        <w:t>psofométrica</w:t>
      </w:r>
      <w:proofErr w:type="spellEnd"/>
      <w:r w:rsidRPr="00525470">
        <w:t xml:space="preserve">) </w:t>
      </w:r>
    </w:p>
    <w:p w14:paraId="03B0FEEC" w14:textId="77777777" w:rsidR="00374309" w:rsidRPr="00525470" w:rsidRDefault="00374309" w:rsidP="00374309">
      <w:pPr>
        <w:pStyle w:val="TextoNivel1"/>
        <w:keepNext/>
        <w:jc w:val="center"/>
        <w:rPr>
          <w:noProof/>
          <w:lang w:val="es-ES"/>
        </w:rPr>
      </w:pPr>
    </w:p>
    <w:p w14:paraId="38304D05" w14:textId="77777777" w:rsidR="00374309" w:rsidRPr="00525470" w:rsidRDefault="00374309" w:rsidP="00374309">
      <w:pPr>
        <w:pStyle w:val="TextoNivel1"/>
        <w:keepNext/>
        <w:jc w:val="center"/>
        <w:rPr>
          <w:lang w:val="es-ES"/>
        </w:rPr>
      </w:pPr>
      <w:r w:rsidRPr="00525470">
        <w:rPr>
          <w:noProof/>
          <w:lang w:val="es-ES"/>
        </w:rPr>
        <w:drawing>
          <wp:inline distT="0" distB="0" distL="0" distR="0" wp14:anchorId="5A306B06" wp14:editId="0E86AA09">
            <wp:extent cx="3371850" cy="962025"/>
            <wp:effectExtent l="0" t="0" r="0" b="9525"/>
            <wp:docPr id="10" name="Imagen 2" descr="ia4 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a4 V1"/>
                    <pic:cNvPicPr>
                      <a:picLocks noChangeAspect="1" noChangeArrowheads="1"/>
                    </pic:cNvPicPr>
                  </pic:nvPicPr>
                  <pic:blipFill rotWithShape="1">
                    <a:blip r:embed="rId35" cstate="print"/>
                    <a:srcRect l="6132" t="63664" r="10377" b="12658"/>
                    <a:stretch/>
                  </pic:blipFill>
                  <pic:spPr bwMode="auto">
                    <a:xfrm>
                      <a:off x="0" y="0"/>
                      <a:ext cx="3371850"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300795E1" w14:textId="38B0694F" w:rsidR="00374309" w:rsidRPr="00525470" w:rsidRDefault="00374309" w:rsidP="00374309">
      <w:pPr>
        <w:pStyle w:val="PiedeIlustracion"/>
      </w:pPr>
      <w:bookmarkStart w:id="180" w:name="_Ref445284109"/>
      <w:bookmarkStart w:id="181" w:name="_Toc532380006"/>
      <w:bookmarkStart w:id="182" w:name="_Toc532393470"/>
      <w:bookmarkStart w:id="183" w:name="_Toc2246430"/>
      <w:bookmarkStart w:id="184" w:name="_Toc105658204"/>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10</w:t>
      </w:r>
      <w:r w:rsidR="008524B5">
        <w:rPr>
          <w:noProof/>
        </w:rPr>
        <w:fldChar w:fldCharType="end"/>
      </w:r>
      <w:bookmarkEnd w:id="180"/>
      <w:r w:rsidRPr="00525470">
        <w:t>.</w:t>
      </w:r>
      <w:bookmarkStart w:id="185" w:name="_Toc358037665"/>
      <w:bookmarkStart w:id="186" w:name="_Toc360025947"/>
      <w:r w:rsidRPr="00525470">
        <w:t xml:space="preserve"> ULISES V5000 i. Componentes Hardware. Interfaces Analógicos en Pasarela.</w:t>
      </w:r>
      <w:bookmarkEnd w:id="181"/>
      <w:bookmarkEnd w:id="182"/>
      <w:bookmarkEnd w:id="183"/>
      <w:bookmarkEnd w:id="184"/>
      <w:bookmarkEnd w:id="185"/>
      <w:bookmarkEnd w:id="186"/>
    </w:p>
    <w:p w14:paraId="2E0DA325" w14:textId="2F2C92FC" w:rsidR="00374309" w:rsidRPr="00525470" w:rsidRDefault="00374309" w:rsidP="00374309">
      <w:r w:rsidRPr="00525470">
        <w:t xml:space="preserve">La </w:t>
      </w:r>
      <w:r w:rsidRPr="00525470">
        <w:fldChar w:fldCharType="begin"/>
      </w:r>
      <w:r w:rsidRPr="00525470">
        <w:instrText xml:space="preserve"> REF _Ref445284109 \h </w:instrText>
      </w:r>
      <w:r w:rsidRPr="00525470">
        <w:fldChar w:fldCharType="separate"/>
      </w:r>
      <w:r w:rsidR="0072547C" w:rsidRPr="00525470">
        <w:t xml:space="preserve">Ilustración </w:t>
      </w:r>
      <w:r w:rsidR="0072547C">
        <w:rPr>
          <w:noProof/>
        </w:rPr>
        <w:t>10</w:t>
      </w:r>
      <w:r w:rsidRPr="00525470">
        <w:fldChar w:fldCharType="end"/>
      </w:r>
      <w:r w:rsidR="00E932A5">
        <w:t xml:space="preserve"> </w:t>
      </w:r>
      <w:r w:rsidRPr="00525470">
        <w:t>muestra el aspecto de esta unidad.</w:t>
      </w:r>
    </w:p>
    <w:p w14:paraId="5C388414" w14:textId="77777777" w:rsidR="00374309" w:rsidRPr="00525470" w:rsidRDefault="00374309" w:rsidP="00374309">
      <w:pPr>
        <w:pStyle w:val="Ttulo4"/>
        <w:spacing w:after="240"/>
        <w:rPr>
          <w:lang w:val="es-ES"/>
        </w:rPr>
      </w:pPr>
      <w:bookmarkStart w:id="187" w:name="_Toc445300717"/>
      <w:bookmarkStart w:id="188" w:name="_Toc532379930"/>
      <w:bookmarkStart w:id="189" w:name="_Toc532393394"/>
      <w:bookmarkStart w:id="190" w:name="_Toc2246468"/>
      <w:bookmarkStart w:id="191" w:name="_Toc136265706"/>
      <w:r w:rsidRPr="00525470">
        <w:rPr>
          <w:lang w:val="es-ES"/>
        </w:rPr>
        <w:t>ULISES V5000 i -IQ2</w:t>
      </w:r>
      <w:r w:rsidRPr="00525470">
        <w:rPr>
          <w:rStyle w:val="Refdenotaalpie"/>
          <w:lang w:val="es-ES"/>
        </w:rPr>
        <w:footnoteReference w:id="5"/>
      </w:r>
      <w:r w:rsidRPr="00525470">
        <w:rPr>
          <w:lang w:val="es-ES"/>
        </w:rPr>
        <w:t>.</w:t>
      </w:r>
      <w:bookmarkEnd w:id="187"/>
      <w:bookmarkEnd w:id="188"/>
      <w:bookmarkEnd w:id="189"/>
      <w:bookmarkEnd w:id="190"/>
      <w:bookmarkEnd w:id="191"/>
    </w:p>
    <w:p w14:paraId="7F2FD199" w14:textId="2E133965" w:rsidR="00374309" w:rsidRPr="00525470" w:rsidRDefault="00374309" w:rsidP="00374309">
      <w:r w:rsidRPr="00525470">
        <w:t xml:space="preserve">Unidad de interfaz a líneas digitales tipo ATS-QSIG. Ofrece hasta 2 interfaces físicas. La </w:t>
      </w:r>
      <w:r w:rsidRPr="00525470">
        <w:fldChar w:fldCharType="begin"/>
      </w:r>
      <w:r w:rsidRPr="00525470">
        <w:instrText xml:space="preserve"> REF _Ref445284120 \h </w:instrText>
      </w:r>
      <w:r w:rsidRPr="00525470">
        <w:fldChar w:fldCharType="separate"/>
      </w:r>
      <w:r w:rsidR="0072547C" w:rsidRPr="00525470">
        <w:t xml:space="preserve">Ilustración </w:t>
      </w:r>
      <w:r w:rsidR="0072547C">
        <w:rPr>
          <w:noProof/>
        </w:rPr>
        <w:t>11</w:t>
      </w:r>
      <w:r w:rsidRPr="00525470">
        <w:fldChar w:fldCharType="end"/>
      </w:r>
      <w:r w:rsidRPr="00525470">
        <w:t xml:space="preserve"> muestra un diagrama de bloques de esta unidad.</w:t>
      </w:r>
    </w:p>
    <w:p w14:paraId="6888CEB8" w14:textId="77777777" w:rsidR="00374309" w:rsidRPr="00525470" w:rsidRDefault="00374309" w:rsidP="00374309">
      <w:pPr>
        <w:pStyle w:val="TextoNivel1"/>
        <w:keepNext/>
        <w:jc w:val="center"/>
        <w:rPr>
          <w:lang w:val="es-ES"/>
        </w:rPr>
      </w:pPr>
      <w:r w:rsidRPr="00525470">
        <w:rPr>
          <w:lang w:val="es-ES"/>
        </w:rPr>
        <w:object w:dxaOrig="14682" w:dyaOrig="9835" w14:anchorId="5F35E17A">
          <v:shape id="_x0000_i1029" type="#_x0000_t75" style="width:424.9pt;height:4in" o:ole="">
            <v:imagedata r:id="rId36" o:title=""/>
          </v:shape>
          <o:OLEObject Type="Embed" ProgID="Visio.Drawing.11" ShapeID="_x0000_i1029" DrawAspect="Content" ObjectID="_1746879190" r:id="rId37"/>
        </w:object>
      </w:r>
    </w:p>
    <w:p w14:paraId="636F57A9" w14:textId="1A6BDBB5" w:rsidR="00374309" w:rsidRPr="00525470" w:rsidRDefault="00374309" w:rsidP="00374309">
      <w:pPr>
        <w:pStyle w:val="PiedeIlustracion"/>
      </w:pPr>
      <w:bookmarkStart w:id="192" w:name="_Ref445284120"/>
      <w:bookmarkStart w:id="193" w:name="_Toc532380007"/>
      <w:bookmarkStart w:id="194" w:name="_Toc532393471"/>
      <w:bookmarkStart w:id="195" w:name="_Toc2246431"/>
      <w:bookmarkStart w:id="196" w:name="_Toc105658205"/>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11</w:t>
      </w:r>
      <w:r w:rsidR="008524B5">
        <w:rPr>
          <w:noProof/>
        </w:rPr>
        <w:fldChar w:fldCharType="end"/>
      </w:r>
      <w:bookmarkEnd w:id="192"/>
      <w:r w:rsidRPr="00525470">
        <w:t>.</w:t>
      </w:r>
      <w:bookmarkStart w:id="197" w:name="_Toc358037666"/>
      <w:bookmarkStart w:id="198" w:name="_Toc360025948"/>
      <w:r w:rsidRPr="00525470">
        <w:t xml:space="preserve"> ULISES V5000 i. Componentes Hardware. Diagrama de Bloques IQ2</w:t>
      </w:r>
      <w:bookmarkEnd w:id="193"/>
      <w:bookmarkEnd w:id="194"/>
      <w:bookmarkEnd w:id="195"/>
      <w:bookmarkEnd w:id="196"/>
      <w:bookmarkEnd w:id="197"/>
      <w:bookmarkEnd w:id="198"/>
    </w:p>
    <w:p w14:paraId="4182E109" w14:textId="77777777" w:rsidR="00374309" w:rsidRPr="00525470" w:rsidRDefault="00374309" w:rsidP="00374309">
      <w:r w:rsidRPr="00525470">
        <w:t xml:space="preserve">La descripción de la unidad ULISES V5000 i – IQ2 , Interfaz de 2 líneas digitales G.703 </w:t>
      </w:r>
      <w:proofErr w:type="spellStart"/>
      <w:r w:rsidRPr="00525470">
        <w:t>co</w:t>
      </w:r>
      <w:proofErr w:type="spellEnd"/>
      <w:r w:rsidRPr="00525470">
        <w:t>-direccional a 64 Kbps, es la siguiente:</w:t>
      </w:r>
    </w:p>
    <w:p w14:paraId="54FFECA9" w14:textId="77777777" w:rsidR="00374309" w:rsidRPr="00525470" w:rsidRDefault="00374309" w:rsidP="00794E53">
      <w:pPr>
        <w:pStyle w:val="Prrafodelista"/>
        <w:numPr>
          <w:ilvl w:val="0"/>
          <w:numId w:val="74"/>
        </w:numPr>
      </w:pPr>
      <w:r w:rsidRPr="00525470">
        <w:t xml:space="preserve">Unidad </w:t>
      </w:r>
      <w:proofErr w:type="spellStart"/>
      <w:r w:rsidRPr="00525470">
        <w:t>enchufable</w:t>
      </w:r>
      <w:proofErr w:type="spellEnd"/>
      <w:r w:rsidRPr="00525470">
        <w:t xml:space="preserve"> en la pasarela ULISES V5000 i que permite operar con 2 líneas digitales G.703 </w:t>
      </w:r>
      <w:proofErr w:type="spellStart"/>
      <w:r w:rsidRPr="00525470">
        <w:t>codireccional</w:t>
      </w:r>
      <w:proofErr w:type="spellEnd"/>
      <w:r w:rsidRPr="00525470">
        <w:t xml:space="preserve"> a 64 Kbps.</w:t>
      </w:r>
    </w:p>
    <w:p w14:paraId="7926F9CA" w14:textId="77777777" w:rsidR="00374309" w:rsidRPr="00525470" w:rsidRDefault="00374309" w:rsidP="00794E53">
      <w:pPr>
        <w:pStyle w:val="Prrafodelista"/>
        <w:numPr>
          <w:ilvl w:val="0"/>
          <w:numId w:val="74"/>
        </w:numPr>
      </w:pPr>
      <w:r w:rsidRPr="00525470">
        <w:t>Alimentación estándar con 24 V DC (con negativo a masa)</w:t>
      </w:r>
    </w:p>
    <w:p w14:paraId="6749B7E3" w14:textId="77777777" w:rsidR="00374309" w:rsidRPr="00525470" w:rsidRDefault="00374309" w:rsidP="00794E53">
      <w:pPr>
        <w:pStyle w:val="Prrafodelista"/>
        <w:numPr>
          <w:ilvl w:val="0"/>
          <w:numId w:val="74"/>
        </w:numPr>
      </w:pPr>
      <w:r w:rsidRPr="00525470">
        <w:t xml:space="preserve">Factor de Forma en 100 x </w:t>
      </w:r>
      <w:smartTag w:uri="urn:schemas-microsoft-com:office:smarttags" w:element="metricconverter">
        <w:smartTagPr>
          <w:attr w:name="ProductID" w:val="220 mm"/>
        </w:smartTagPr>
        <w:r w:rsidRPr="00525470">
          <w:t>220 mm</w:t>
        </w:r>
      </w:smartTag>
      <w:r w:rsidRPr="00525470">
        <w:t xml:space="preserve"> para alojamiento en bastidor de </w:t>
      </w:r>
      <w:smartTag w:uri="urn:schemas-microsoft-com:office:smarttags" w:element="metricconverter">
        <w:smartTagPr>
          <w:attr w:name="ProductID" w:val="19 pulgadas"/>
        </w:smartTagPr>
        <w:r w:rsidRPr="00525470">
          <w:t>19 pulgadas</w:t>
        </w:r>
      </w:smartTag>
      <w:r w:rsidRPr="00525470">
        <w:t xml:space="preserve"> y 3 unidades de altura.</w:t>
      </w:r>
    </w:p>
    <w:p w14:paraId="122062E6" w14:textId="77777777" w:rsidR="00374309" w:rsidRPr="00525470" w:rsidRDefault="00374309" w:rsidP="00794E53">
      <w:pPr>
        <w:pStyle w:val="Prrafodelista"/>
        <w:numPr>
          <w:ilvl w:val="0"/>
          <w:numId w:val="74"/>
        </w:numPr>
      </w:pPr>
      <w:r w:rsidRPr="00525470">
        <w:t xml:space="preserve">Controlada mediante bus TDM a través de back-panel por parte de las unidades ULISES V5000 i – CGW tiene capacidad para alojar un módulo de procesado digital de señal con funciones de </w:t>
      </w:r>
      <w:proofErr w:type="spellStart"/>
      <w:r w:rsidRPr="00525470">
        <w:t>transcodificación</w:t>
      </w:r>
      <w:proofErr w:type="spellEnd"/>
      <w:r w:rsidRPr="00525470">
        <w:t xml:space="preserve"> entre canales digitales codificados según Ley A/Mu G.711 y canales digitales codificados según G.728.</w:t>
      </w:r>
    </w:p>
    <w:p w14:paraId="7F7EC673" w14:textId="328D9D9A" w:rsidR="00374309" w:rsidRPr="00525470" w:rsidRDefault="00374309" w:rsidP="00794E53">
      <w:pPr>
        <w:pStyle w:val="Prrafodelista"/>
        <w:numPr>
          <w:ilvl w:val="0"/>
          <w:numId w:val="74"/>
        </w:numPr>
      </w:pPr>
      <w:r w:rsidRPr="00525470">
        <w:t xml:space="preserve">Las señales de control, tanto de configuración como las de audio digital, son tratadas en el bloque de lógica programable, formado por una FPGA de la familia </w:t>
      </w:r>
      <w:hyperlink r:id="rId38" w:history="1">
        <w:r w:rsidRPr="00525470">
          <w:t>Spartan-3</w:t>
        </w:r>
      </w:hyperlink>
      <w:r w:rsidRPr="00525470">
        <w:t>™ de Xilinx.</w:t>
      </w:r>
      <w:r w:rsidR="00E932A5">
        <w:t xml:space="preserve"> </w:t>
      </w:r>
      <w:r w:rsidRPr="00525470">
        <w:t>Esta pieza es reprogramable, no cerrando el diseño a posibles actualizaciones.</w:t>
      </w:r>
    </w:p>
    <w:p w14:paraId="3D90331F" w14:textId="11367F80" w:rsidR="00374309" w:rsidRPr="00525470" w:rsidRDefault="00374309" w:rsidP="00794E53">
      <w:pPr>
        <w:pStyle w:val="Prrafodelista"/>
        <w:numPr>
          <w:ilvl w:val="0"/>
          <w:numId w:val="74"/>
        </w:numPr>
      </w:pPr>
      <w:r w:rsidRPr="00525470">
        <w:t>Está dotada de interface Digital-Analógico que permite monitorizar</w:t>
      </w:r>
      <w:r w:rsidR="00E932A5">
        <w:t xml:space="preserve"> </w:t>
      </w:r>
      <w:r w:rsidRPr="00525470">
        <w:t>audio en banda base a partir de la decodificación de canales digitales G.711.</w:t>
      </w:r>
    </w:p>
    <w:p w14:paraId="60060427" w14:textId="77777777" w:rsidR="00374309" w:rsidRPr="00525470" w:rsidRDefault="00374309" w:rsidP="00794E53">
      <w:pPr>
        <w:pStyle w:val="Prrafodelista"/>
        <w:numPr>
          <w:ilvl w:val="0"/>
          <w:numId w:val="74"/>
        </w:numPr>
      </w:pPr>
      <w:r w:rsidRPr="00525470">
        <w:t>Dispone de DIP-SWITCH en placa que permite personalizar por hardware diferentes modos de operación.</w:t>
      </w:r>
    </w:p>
    <w:p w14:paraId="61DA287A" w14:textId="77777777" w:rsidR="00374309" w:rsidRPr="00525470" w:rsidRDefault="00374309" w:rsidP="00794E53">
      <w:pPr>
        <w:pStyle w:val="Prrafodelista"/>
        <w:numPr>
          <w:ilvl w:val="0"/>
          <w:numId w:val="74"/>
        </w:numPr>
      </w:pPr>
      <w:r w:rsidRPr="00525470">
        <w:t>Dotada de conector interno que permite la conexión de la unidad a un puerto serie de PC para labores de Mantenimiento y Puesta en servicio en fábrica.</w:t>
      </w:r>
      <w:r w:rsidRPr="00525470">
        <w:tab/>
      </w:r>
    </w:p>
    <w:p w14:paraId="094FC822" w14:textId="77777777" w:rsidR="00374309" w:rsidRPr="00525470" w:rsidRDefault="00374309" w:rsidP="00794E53">
      <w:pPr>
        <w:pStyle w:val="Prrafodelista"/>
        <w:numPr>
          <w:ilvl w:val="0"/>
          <w:numId w:val="74"/>
        </w:numPr>
      </w:pPr>
      <w:r w:rsidRPr="00525470">
        <w:t>Funcionalidad:</w:t>
      </w:r>
    </w:p>
    <w:p w14:paraId="54BD84D6" w14:textId="77777777" w:rsidR="00374309" w:rsidRPr="00525470" w:rsidRDefault="00374309" w:rsidP="00794E53">
      <w:pPr>
        <w:pStyle w:val="Prrafodelista"/>
        <w:numPr>
          <w:ilvl w:val="1"/>
          <w:numId w:val="74"/>
        </w:numPr>
      </w:pPr>
      <w:r w:rsidRPr="00525470">
        <w:t xml:space="preserve">La unidad ULISES V5000 i – IQ2 está diseñada para trabajar con líneas digitales de 4 hilos del tipo ATS-QSIG </w:t>
      </w:r>
    </w:p>
    <w:p w14:paraId="059DE056" w14:textId="77777777" w:rsidR="00374309" w:rsidRPr="00525470" w:rsidRDefault="00374309" w:rsidP="00794E53">
      <w:pPr>
        <w:pStyle w:val="Prrafodelista"/>
        <w:numPr>
          <w:ilvl w:val="1"/>
          <w:numId w:val="74"/>
        </w:numPr>
      </w:pPr>
      <w:r w:rsidRPr="00525470">
        <w:t>Mediante lógica programable se realiza la sub-</w:t>
      </w:r>
      <w:proofErr w:type="spellStart"/>
      <w:r w:rsidRPr="00525470">
        <w:t>multiplexación</w:t>
      </w:r>
      <w:proofErr w:type="spellEnd"/>
      <w:r w:rsidRPr="00525470">
        <w:t xml:space="preserve"> de 4 canales digitales de 16 Kbps cada uno, para formar un canal único de 64 Kbps.</w:t>
      </w:r>
    </w:p>
    <w:p w14:paraId="14B3E783" w14:textId="7B826215" w:rsidR="00374309" w:rsidRPr="00525470" w:rsidRDefault="00374309" w:rsidP="00794E53">
      <w:pPr>
        <w:pStyle w:val="Prrafodelista"/>
        <w:numPr>
          <w:ilvl w:val="1"/>
          <w:numId w:val="74"/>
        </w:numPr>
      </w:pPr>
      <w:r w:rsidRPr="00525470">
        <w:lastRenderedPageBreak/>
        <w:t>Interfaz digital síncrono</w:t>
      </w:r>
      <w:r w:rsidR="00E932A5">
        <w:t xml:space="preserve"> </w:t>
      </w:r>
      <w:r w:rsidRPr="00525470">
        <w:t>la unidad tiene capacidad de extraer el reloj</w:t>
      </w:r>
      <w:r w:rsidR="00E932A5">
        <w:t xml:space="preserve"> </w:t>
      </w:r>
      <w:r w:rsidRPr="00525470">
        <w:t>de recepción de la línea o utilizar el reloj interno de la unidad ULISES V5000 i – CGW.</w:t>
      </w:r>
    </w:p>
    <w:p w14:paraId="54C53CC5" w14:textId="02BBF30A" w:rsidR="00374309" w:rsidRPr="00525470" w:rsidRDefault="00374309" w:rsidP="00794E53">
      <w:pPr>
        <w:pStyle w:val="Prrafodelista"/>
        <w:numPr>
          <w:ilvl w:val="1"/>
          <w:numId w:val="74"/>
        </w:numPr>
      </w:pPr>
      <w:r w:rsidRPr="00525470">
        <w:t>Uno de los canales sub-multiplexados transporta el canal de señalización entre los extremos de la línea.</w:t>
      </w:r>
      <w:r w:rsidR="00E932A5">
        <w:t xml:space="preserve"> </w:t>
      </w:r>
      <w:r w:rsidRPr="00525470">
        <w:t>Dicho canal de señalización puede ser monitorizado mediante un analizador de protocolos estándar a través de un conector específico para este fin.</w:t>
      </w:r>
    </w:p>
    <w:p w14:paraId="2DB9238A" w14:textId="77777777" w:rsidR="00374309" w:rsidRPr="00525470" w:rsidRDefault="00374309" w:rsidP="00794E53">
      <w:pPr>
        <w:pStyle w:val="Prrafodelista"/>
        <w:numPr>
          <w:ilvl w:val="1"/>
          <w:numId w:val="74"/>
        </w:numPr>
      </w:pPr>
      <w:r w:rsidRPr="00525470">
        <w:t>El frontal de la unidad está equipado con dos subconjuntos de diodos LED para monitorizar estados de cada una de las líneas.</w:t>
      </w:r>
    </w:p>
    <w:p w14:paraId="32953409" w14:textId="77777777" w:rsidR="00374309" w:rsidRPr="00525470" w:rsidRDefault="00374309" w:rsidP="00374309">
      <w:pPr>
        <w:pStyle w:val="TextoNivel1"/>
        <w:rPr>
          <w:lang w:val="es-ES"/>
        </w:rPr>
      </w:pPr>
    </w:p>
    <w:p w14:paraId="20F9FB03" w14:textId="77777777" w:rsidR="00374309" w:rsidRPr="00525470" w:rsidRDefault="00374309" w:rsidP="00374309">
      <w:pPr>
        <w:pStyle w:val="TextoNivel1"/>
        <w:jc w:val="center"/>
        <w:rPr>
          <w:lang w:val="es-ES"/>
        </w:rPr>
      </w:pPr>
      <w:r w:rsidRPr="00525470">
        <w:rPr>
          <w:noProof/>
          <w:lang w:val="es-ES"/>
        </w:rPr>
        <w:drawing>
          <wp:inline distT="0" distB="0" distL="0" distR="0" wp14:anchorId="3117E6BA" wp14:editId="7CFB4C80">
            <wp:extent cx="4448175" cy="1238250"/>
            <wp:effectExtent l="19050" t="0" r="9525" b="0"/>
            <wp:docPr id="12" name="Imagen 12" descr="SNC0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C00896"/>
                    <pic:cNvPicPr>
                      <a:picLocks noChangeAspect="1" noChangeArrowheads="1"/>
                    </pic:cNvPicPr>
                  </pic:nvPicPr>
                  <pic:blipFill>
                    <a:blip r:embed="rId39" cstate="print"/>
                    <a:srcRect/>
                    <a:stretch>
                      <a:fillRect/>
                    </a:stretch>
                  </pic:blipFill>
                  <pic:spPr bwMode="auto">
                    <a:xfrm>
                      <a:off x="0" y="0"/>
                      <a:ext cx="4448175" cy="1238250"/>
                    </a:xfrm>
                    <a:prstGeom prst="rect">
                      <a:avLst/>
                    </a:prstGeom>
                    <a:noFill/>
                    <a:ln w="9525">
                      <a:noFill/>
                      <a:miter lim="800000"/>
                      <a:headEnd/>
                      <a:tailEnd/>
                    </a:ln>
                  </pic:spPr>
                </pic:pic>
              </a:graphicData>
            </a:graphic>
          </wp:inline>
        </w:drawing>
      </w:r>
    </w:p>
    <w:p w14:paraId="311F6F58" w14:textId="77777777" w:rsidR="00374309" w:rsidRPr="00525470" w:rsidRDefault="00374309" w:rsidP="00374309">
      <w:pPr>
        <w:pStyle w:val="TextoNivel1"/>
        <w:keepNext/>
        <w:jc w:val="center"/>
        <w:rPr>
          <w:lang w:val="es-ES"/>
        </w:rPr>
      </w:pPr>
      <w:r w:rsidRPr="00525470">
        <w:rPr>
          <w:noProof/>
          <w:lang w:val="es-ES"/>
        </w:rPr>
        <w:drawing>
          <wp:inline distT="0" distB="0" distL="0" distR="0" wp14:anchorId="4FB2D006" wp14:editId="19E34408">
            <wp:extent cx="4448175" cy="2143125"/>
            <wp:effectExtent l="19050" t="0" r="9525" b="0"/>
            <wp:docPr id="13" name="Imagen 13" descr="SNC0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C00895"/>
                    <pic:cNvPicPr>
                      <a:picLocks noChangeAspect="1" noChangeArrowheads="1"/>
                    </pic:cNvPicPr>
                  </pic:nvPicPr>
                  <pic:blipFill>
                    <a:blip r:embed="rId40" cstate="print"/>
                    <a:srcRect/>
                    <a:stretch>
                      <a:fillRect/>
                    </a:stretch>
                  </pic:blipFill>
                  <pic:spPr bwMode="auto">
                    <a:xfrm>
                      <a:off x="0" y="0"/>
                      <a:ext cx="4448175" cy="2143125"/>
                    </a:xfrm>
                    <a:prstGeom prst="rect">
                      <a:avLst/>
                    </a:prstGeom>
                    <a:noFill/>
                    <a:ln w="9525">
                      <a:noFill/>
                      <a:miter lim="800000"/>
                      <a:headEnd/>
                      <a:tailEnd/>
                    </a:ln>
                  </pic:spPr>
                </pic:pic>
              </a:graphicData>
            </a:graphic>
          </wp:inline>
        </w:drawing>
      </w:r>
    </w:p>
    <w:p w14:paraId="1DFF40DD" w14:textId="3A530E73" w:rsidR="00374309" w:rsidRPr="00525470" w:rsidRDefault="00374309" w:rsidP="00374309">
      <w:pPr>
        <w:pStyle w:val="PiedeIlustracion"/>
      </w:pPr>
      <w:bookmarkStart w:id="199" w:name="_Ref445284138"/>
      <w:bookmarkStart w:id="200" w:name="_Toc532380008"/>
      <w:bookmarkStart w:id="201" w:name="_Toc532393472"/>
      <w:bookmarkStart w:id="202" w:name="_Toc2246432"/>
      <w:bookmarkStart w:id="203" w:name="_Toc105658206"/>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12</w:t>
      </w:r>
      <w:r w:rsidR="008524B5">
        <w:rPr>
          <w:noProof/>
        </w:rPr>
        <w:fldChar w:fldCharType="end"/>
      </w:r>
      <w:bookmarkEnd w:id="199"/>
      <w:r w:rsidRPr="00525470">
        <w:t>.</w:t>
      </w:r>
      <w:bookmarkStart w:id="204" w:name="_Toc358037667"/>
      <w:bookmarkStart w:id="205" w:name="_Toc360025949"/>
      <w:r w:rsidRPr="00525470">
        <w:t xml:space="preserve"> ULISES V5000 i. Componentes Hardware. Interface a ATS-QSIG</w:t>
      </w:r>
      <w:bookmarkEnd w:id="200"/>
      <w:bookmarkEnd w:id="201"/>
      <w:bookmarkEnd w:id="202"/>
      <w:bookmarkEnd w:id="203"/>
      <w:bookmarkEnd w:id="204"/>
      <w:bookmarkEnd w:id="205"/>
    </w:p>
    <w:p w14:paraId="6468131C" w14:textId="3700CEF3" w:rsidR="00374309" w:rsidRPr="00525470" w:rsidRDefault="00374309" w:rsidP="002D0C39">
      <w:r w:rsidRPr="00525470">
        <w:t xml:space="preserve">La </w:t>
      </w:r>
      <w:r w:rsidRPr="00525470">
        <w:fldChar w:fldCharType="begin"/>
      </w:r>
      <w:r w:rsidRPr="00525470">
        <w:instrText xml:space="preserve"> REF _Ref445284138 \h </w:instrText>
      </w:r>
      <w:r w:rsidRPr="00525470">
        <w:fldChar w:fldCharType="separate"/>
      </w:r>
      <w:r w:rsidR="0072547C" w:rsidRPr="00525470">
        <w:t xml:space="preserve">Ilustración </w:t>
      </w:r>
      <w:r w:rsidR="0072547C">
        <w:rPr>
          <w:noProof/>
        </w:rPr>
        <w:t>12</w:t>
      </w:r>
      <w:r w:rsidRPr="00525470">
        <w:fldChar w:fldCharType="end"/>
      </w:r>
      <w:r w:rsidRPr="00525470">
        <w:t xml:space="preserve"> muestra el aspecto de la unidad ULISES V5000 i -IQ2.</w:t>
      </w:r>
    </w:p>
    <w:p w14:paraId="07B1F530" w14:textId="77777777" w:rsidR="00374309" w:rsidRPr="00525470" w:rsidRDefault="00374309" w:rsidP="00374309">
      <w:pPr>
        <w:pStyle w:val="Ttulo3"/>
        <w:spacing w:after="60" w:line="360" w:lineRule="auto"/>
        <w:rPr>
          <w:lang w:val="es-ES"/>
        </w:rPr>
      </w:pPr>
      <w:bookmarkStart w:id="206" w:name="_Toc358037612"/>
      <w:bookmarkStart w:id="207" w:name="_Toc360025894"/>
      <w:bookmarkStart w:id="208" w:name="_Toc445300718"/>
      <w:bookmarkStart w:id="209" w:name="_Toc532379931"/>
      <w:bookmarkStart w:id="210" w:name="_Toc532393395"/>
      <w:bookmarkStart w:id="211" w:name="_Toc2246469"/>
      <w:bookmarkStart w:id="212" w:name="_Toc136265707"/>
      <w:r w:rsidRPr="00525470">
        <w:rPr>
          <w:lang w:val="es-ES"/>
        </w:rPr>
        <w:t>Subsistema de Gestión.</w:t>
      </w:r>
      <w:bookmarkEnd w:id="206"/>
      <w:bookmarkEnd w:id="207"/>
      <w:bookmarkEnd w:id="208"/>
      <w:bookmarkEnd w:id="209"/>
      <w:bookmarkEnd w:id="210"/>
      <w:bookmarkEnd w:id="211"/>
      <w:bookmarkEnd w:id="212"/>
    </w:p>
    <w:p w14:paraId="5117E803" w14:textId="77777777" w:rsidR="00374309" w:rsidRPr="00525470" w:rsidRDefault="00374309" w:rsidP="00374309">
      <w:r w:rsidRPr="00525470">
        <w:t>En el subsistema de Gestión, se distinguen dos elementos, el servidor y las consolas de PSSE y PSSO.</w:t>
      </w:r>
    </w:p>
    <w:p w14:paraId="1D2C9010" w14:textId="77777777" w:rsidR="00374309" w:rsidRPr="00525470" w:rsidRDefault="00374309" w:rsidP="00374309">
      <w:r w:rsidRPr="00525470">
        <w:rPr>
          <w:u w:val="single"/>
        </w:rPr>
        <w:t>Servidor</w:t>
      </w:r>
      <w:r w:rsidRPr="00525470">
        <w:t>. Basado en ordenadores comerciales de alta gama, admite configuraciones simples o duales. La configuración dual se implementa a través de mecanismos de alta velocidad para minimizar los tiempos muertos asociados a las conmutaciones. Las funciones asignadas para él, serán las siguientes:</w:t>
      </w:r>
    </w:p>
    <w:p w14:paraId="519F688A" w14:textId="77777777" w:rsidR="00374309" w:rsidRPr="00525470" w:rsidRDefault="00374309" w:rsidP="002D0C39">
      <w:pPr>
        <w:pStyle w:val="Prrafodelista"/>
        <w:numPr>
          <w:ilvl w:val="0"/>
          <w:numId w:val="74"/>
        </w:numPr>
      </w:pPr>
      <w:r w:rsidRPr="00525470">
        <w:t>Alojamiento de la Base de Datos del Sistema, sobre la que se consolida información relativa a:</w:t>
      </w:r>
    </w:p>
    <w:p w14:paraId="6B7A4ED8" w14:textId="77777777" w:rsidR="00374309" w:rsidRPr="00525470" w:rsidRDefault="00374309" w:rsidP="002D0C39">
      <w:pPr>
        <w:pStyle w:val="Prrafodelista"/>
        <w:numPr>
          <w:ilvl w:val="1"/>
          <w:numId w:val="74"/>
        </w:numPr>
      </w:pPr>
      <w:r w:rsidRPr="00525470">
        <w:t>La Configuración operativa del Sistema.</w:t>
      </w:r>
    </w:p>
    <w:p w14:paraId="4E2FB711" w14:textId="77777777" w:rsidR="00374309" w:rsidRPr="00525470" w:rsidRDefault="00374309" w:rsidP="002D0C39">
      <w:pPr>
        <w:pStyle w:val="Prrafodelista"/>
        <w:numPr>
          <w:ilvl w:val="1"/>
          <w:numId w:val="74"/>
        </w:numPr>
      </w:pPr>
      <w:r w:rsidRPr="00525470">
        <w:t>Los Datos de Mantenimiento.</w:t>
      </w:r>
    </w:p>
    <w:p w14:paraId="178EF818" w14:textId="77777777" w:rsidR="00374309" w:rsidRPr="00525470" w:rsidRDefault="00374309" w:rsidP="002D0C39">
      <w:pPr>
        <w:pStyle w:val="Prrafodelista"/>
        <w:numPr>
          <w:ilvl w:val="1"/>
          <w:numId w:val="74"/>
        </w:numPr>
      </w:pPr>
      <w:r w:rsidRPr="00525470">
        <w:t>Los Históricos de Operación, Mantenimiento, etc.</w:t>
      </w:r>
    </w:p>
    <w:p w14:paraId="62D0804A" w14:textId="77777777" w:rsidR="00374309" w:rsidRPr="00525470" w:rsidRDefault="00374309" w:rsidP="002D0C39">
      <w:pPr>
        <w:pStyle w:val="Prrafodelista"/>
        <w:numPr>
          <w:ilvl w:val="1"/>
          <w:numId w:val="74"/>
        </w:numPr>
      </w:pPr>
      <w:r w:rsidRPr="00525470">
        <w:t>Los Datos Estadísticos.</w:t>
      </w:r>
    </w:p>
    <w:p w14:paraId="73D69356" w14:textId="77777777" w:rsidR="00374309" w:rsidRPr="00525470" w:rsidRDefault="00374309" w:rsidP="002D0C39">
      <w:pPr>
        <w:pStyle w:val="Prrafodelista"/>
        <w:numPr>
          <w:ilvl w:val="0"/>
          <w:numId w:val="74"/>
        </w:numPr>
      </w:pPr>
      <w:r w:rsidRPr="00525470">
        <w:t>Alojamiento de los procesos centralizados del sistema.</w:t>
      </w:r>
    </w:p>
    <w:p w14:paraId="09DF3F22" w14:textId="77777777" w:rsidR="00374309" w:rsidRPr="00525470" w:rsidRDefault="00374309" w:rsidP="002D0C39">
      <w:pPr>
        <w:pStyle w:val="Prrafodelista"/>
        <w:numPr>
          <w:ilvl w:val="1"/>
          <w:numId w:val="74"/>
        </w:numPr>
      </w:pPr>
      <w:r w:rsidRPr="00525470">
        <w:t>Gestión Operativa del Sistema.</w:t>
      </w:r>
    </w:p>
    <w:p w14:paraId="5485BC9D" w14:textId="77777777" w:rsidR="00374309" w:rsidRPr="00525470" w:rsidRDefault="00374309" w:rsidP="002D0C39">
      <w:pPr>
        <w:pStyle w:val="Prrafodelista"/>
        <w:numPr>
          <w:ilvl w:val="1"/>
          <w:numId w:val="74"/>
        </w:numPr>
      </w:pPr>
      <w:r w:rsidRPr="00525470">
        <w:lastRenderedPageBreak/>
        <w:t>Gestión de la Configuración.</w:t>
      </w:r>
    </w:p>
    <w:p w14:paraId="29A1B4E5" w14:textId="77777777" w:rsidR="00374309" w:rsidRPr="00525470" w:rsidRDefault="00374309" w:rsidP="002D0C39">
      <w:pPr>
        <w:pStyle w:val="Prrafodelista"/>
        <w:numPr>
          <w:ilvl w:val="1"/>
          <w:numId w:val="74"/>
        </w:numPr>
      </w:pPr>
      <w:r w:rsidRPr="00525470">
        <w:t>Gestión del Mantenimiento.</w:t>
      </w:r>
    </w:p>
    <w:p w14:paraId="3BA57136" w14:textId="77777777" w:rsidR="00374309" w:rsidRPr="00525470" w:rsidRDefault="00374309" w:rsidP="002D0C39">
      <w:pPr>
        <w:pStyle w:val="Prrafodelista"/>
        <w:numPr>
          <w:ilvl w:val="1"/>
          <w:numId w:val="74"/>
        </w:numPr>
      </w:pPr>
      <w:r w:rsidRPr="00525470">
        <w:t>Seguridad.</w:t>
      </w:r>
    </w:p>
    <w:p w14:paraId="54F4EB0D" w14:textId="77777777" w:rsidR="00374309" w:rsidRPr="00525470" w:rsidRDefault="00374309" w:rsidP="002D0C39">
      <w:pPr>
        <w:pStyle w:val="Prrafodelista"/>
        <w:numPr>
          <w:ilvl w:val="1"/>
          <w:numId w:val="74"/>
        </w:numPr>
      </w:pPr>
      <w:r w:rsidRPr="00525470">
        <w:t>Sincronización Horaria.</w:t>
      </w:r>
    </w:p>
    <w:p w14:paraId="52EA21AC" w14:textId="77777777" w:rsidR="00374309" w:rsidRPr="00525470" w:rsidRDefault="00374309" w:rsidP="002D0C39">
      <w:r w:rsidRPr="00525470">
        <w:t xml:space="preserve">Las </w:t>
      </w:r>
      <w:r w:rsidR="00993AB1">
        <w:t>especificaciones mínimas de estos ordenadores,</w:t>
      </w:r>
      <w:r w:rsidRPr="00525470">
        <w:t xml:space="preserve"> son las siguientes:</w:t>
      </w:r>
    </w:p>
    <w:p w14:paraId="7B1A960D" w14:textId="77777777" w:rsidR="00374309" w:rsidRPr="00525470" w:rsidRDefault="00374309" w:rsidP="002D0C39">
      <w:pPr>
        <w:pStyle w:val="Prrafodelista"/>
        <w:numPr>
          <w:ilvl w:val="0"/>
          <w:numId w:val="74"/>
        </w:numPr>
      </w:pPr>
      <w:r w:rsidRPr="00525470">
        <w:t>CPU última Generación INTEL-Compatible.</w:t>
      </w:r>
    </w:p>
    <w:p w14:paraId="45FB775E" w14:textId="77777777" w:rsidR="00374309" w:rsidRPr="00525470" w:rsidRDefault="00374309" w:rsidP="002D0C39">
      <w:pPr>
        <w:pStyle w:val="Prrafodelista"/>
        <w:numPr>
          <w:ilvl w:val="0"/>
          <w:numId w:val="74"/>
        </w:numPr>
      </w:pPr>
      <w:r>
        <w:t xml:space="preserve">&gt; </w:t>
      </w:r>
      <w:r w:rsidRPr="00525470">
        <w:t>4 GB RAM.</w:t>
      </w:r>
    </w:p>
    <w:p w14:paraId="5B1F3AB9" w14:textId="77777777" w:rsidR="00374309" w:rsidRPr="00525470" w:rsidRDefault="00374309" w:rsidP="002D0C39">
      <w:pPr>
        <w:pStyle w:val="Prrafodelista"/>
        <w:numPr>
          <w:ilvl w:val="0"/>
          <w:numId w:val="74"/>
        </w:numPr>
      </w:pPr>
      <w:r w:rsidRPr="00525470">
        <w:t>&gt; 400 GB HDD.</w:t>
      </w:r>
    </w:p>
    <w:p w14:paraId="581CA26C" w14:textId="77777777" w:rsidR="00374309" w:rsidRPr="00525470" w:rsidRDefault="00374309" w:rsidP="002D0C39">
      <w:pPr>
        <w:pStyle w:val="Prrafodelista"/>
        <w:numPr>
          <w:ilvl w:val="0"/>
          <w:numId w:val="74"/>
        </w:numPr>
      </w:pPr>
      <w:r w:rsidRPr="00525470">
        <w:t>2 Interfaces de RED Gigabit Ethernet Intel Chipset.</w:t>
      </w:r>
    </w:p>
    <w:p w14:paraId="5D8FF38E" w14:textId="77777777" w:rsidR="00374309" w:rsidRPr="002D0C39" w:rsidRDefault="00374309" w:rsidP="00374309">
      <w:pPr>
        <w:pStyle w:val="Prrafodelista"/>
        <w:numPr>
          <w:ilvl w:val="0"/>
          <w:numId w:val="74"/>
        </w:numPr>
      </w:pPr>
      <w:r w:rsidRPr="00525470">
        <w:t>Sistema Operativo: Windows 7 Professional.</w:t>
      </w:r>
    </w:p>
    <w:p w14:paraId="767F851F" w14:textId="23EEC494" w:rsidR="00374309" w:rsidRPr="00525470" w:rsidRDefault="00374309" w:rsidP="002D0C39">
      <w:r w:rsidRPr="00525470">
        <w:rPr>
          <w:u w:val="single"/>
        </w:rPr>
        <w:t>Consolas PSSE/PSSO</w:t>
      </w:r>
      <w:r w:rsidRPr="00525470">
        <w:t>. Consolas de Gestión del Sistema. Basada en ordenadores personales de gama media, ofrece la interfaz de usuario para la gestión y el mantenimiento del sistema. A través de estos elementos se acceden a las aplicaciones de gestión y supervisión del sistema, que están</w:t>
      </w:r>
      <w:r w:rsidR="00E932A5">
        <w:t xml:space="preserve"> </w:t>
      </w:r>
      <w:r w:rsidRPr="00525470">
        <w:t>construidas bajo el modelo de aplicaciones WEB, lo que implica que dichos procedimientos de explotación se acceden a través navegadores estándar.</w:t>
      </w:r>
    </w:p>
    <w:p w14:paraId="1522DDBE" w14:textId="77777777" w:rsidR="00374309" w:rsidRPr="00525470" w:rsidRDefault="00374309" w:rsidP="00374309">
      <w:pPr>
        <w:pStyle w:val="Ttulo3"/>
        <w:spacing w:after="60" w:line="360" w:lineRule="auto"/>
        <w:rPr>
          <w:lang w:val="es-ES"/>
        </w:rPr>
      </w:pPr>
      <w:bookmarkStart w:id="213" w:name="_Toc358037613"/>
      <w:bookmarkStart w:id="214" w:name="_Toc360025895"/>
      <w:bookmarkStart w:id="215" w:name="_Toc445300719"/>
      <w:bookmarkStart w:id="216" w:name="_Toc532379932"/>
      <w:bookmarkStart w:id="217" w:name="_Toc532393396"/>
      <w:bookmarkStart w:id="218" w:name="_Toc2246470"/>
      <w:bookmarkStart w:id="219" w:name="_Toc136265708"/>
      <w:r w:rsidRPr="00525470">
        <w:rPr>
          <w:lang w:val="es-ES"/>
        </w:rPr>
        <w:t>Subsistema de Adaptación.</w:t>
      </w:r>
      <w:bookmarkEnd w:id="213"/>
      <w:bookmarkEnd w:id="214"/>
      <w:bookmarkEnd w:id="215"/>
      <w:bookmarkEnd w:id="216"/>
      <w:bookmarkEnd w:id="217"/>
      <w:bookmarkEnd w:id="218"/>
      <w:bookmarkEnd w:id="219"/>
    </w:p>
    <w:p w14:paraId="75A16FA7" w14:textId="77777777" w:rsidR="00374309" w:rsidRPr="00525470" w:rsidRDefault="00374309" w:rsidP="00374309">
      <w:r w:rsidRPr="00525470">
        <w:t>La adaptación de los servicios de comunicaciones externos a un sistema dual, se efectuará a través de hardware externo al propio producto, y que se definirá en la descripción de cada instalación.</w:t>
      </w:r>
    </w:p>
    <w:p w14:paraId="4D454B42" w14:textId="77777777" w:rsidR="00374309" w:rsidRPr="00525470" w:rsidRDefault="00374309" w:rsidP="00374309">
      <w:pPr>
        <w:pStyle w:val="Ttulo2"/>
        <w:spacing w:after="240"/>
      </w:pPr>
      <w:bookmarkStart w:id="220" w:name="_Toc358037614"/>
      <w:bookmarkStart w:id="221" w:name="_Toc360025896"/>
      <w:bookmarkStart w:id="222" w:name="_Toc445300720"/>
      <w:bookmarkStart w:id="223" w:name="_Toc532379933"/>
      <w:bookmarkStart w:id="224" w:name="_Toc532393397"/>
      <w:bookmarkStart w:id="225" w:name="_Toc2246471"/>
      <w:bookmarkStart w:id="226" w:name="_Toc136265709"/>
      <w:r w:rsidRPr="00525470">
        <w:t>Descripción de Componentes Software</w:t>
      </w:r>
      <w:bookmarkEnd w:id="220"/>
      <w:bookmarkEnd w:id="221"/>
      <w:bookmarkEnd w:id="222"/>
      <w:bookmarkEnd w:id="223"/>
      <w:bookmarkEnd w:id="224"/>
      <w:bookmarkEnd w:id="225"/>
      <w:bookmarkEnd w:id="226"/>
    </w:p>
    <w:p w14:paraId="76650AE6" w14:textId="77777777" w:rsidR="00374309" w:rsidRPr="00525470" w:rsidRDefault="00374309" w:rsidP="002D0C39">
      <w:r w:rsidRPr="00525470">
        <w:t xml:space="preserve">La implementación software, se ha realizado sobre sobre plataformas de software abierto, con criterios de portabilidad que llegado el caso permiten la utilización de entornos comerciales tipo Windows. Según este criterio general, los diferentes elementos del sistema pueden utilizar los siguientes entornos operativos: </w:t>
      </w:r>
    </w:p>
    <w:p w14:paraId="1D601749" w14:textId="77777777" w:rsidR="00374309" w:rsidRPr="00D23D2E" w:rsidRDefault="00374309" w:rsidP="00374309">
      <w:pPr>
        <w:rPr>
          <w:b/>
          <w:sz w:val="18"/>
          <w:lang w:val="en-US"/>
        </w:rPr>
      </w:pPr>
      <w:proofErr w:type="spellStart"/>
      <w:r w:rsidRPr="00D23D2E">
        <w:rPr>
          <w:b/>
          <w:sz w:val="18"/>
          <w:lang w:val="en-US"/>
        </w:rPr>
        <w:t>Unidad</w:t>
      </w:r>
      <w:proofErr w:type="spellEnd"/>
      <w:r w:rsidRPr="00D23D2E">
        <w:rPr>
          <w:b/>
          <w:sz w:val="18"/>
          <w:lang w:val="en-US"/>
        </w:rPr>
        <w:tab/>
      </w:r>
      <w:r w:rsidRPr="00D23D2E">
        <w:rPr>
          <w:b/>
          <w:sz w:val="18"/>
          <w:lang w:val="en-US"/>
        </w:rPr>
        <w:tab/>
      </w:r>
      <w:r w:rsidRPr="00D23D2E">
        <w:rPr>
          <w:b/>
          <w:sz w:val="18"/>
          <w:lang w:val="en-US"/>
        </w:rPr>
        <w:tab/>
      </w:r>
      <w:r w:rsidRPr="00D23D2E">
        <w:rPr>
          <w:b/>
          <w:sz w:val="18"/>
          <w:lang w:val="en-US"/>
        </w:rPr>
        <w:tab/>
      </w:r>
      <w:proofErr w:type="spellStart"/>
      <w:r w:rsidRPr="00D23D2E">
        <w:rPr>
          <w:b/>
          <w:sz w:val="18"/>
          <w:lang w:val="en-US"/>
        </w:rPr>
        <w:t>Plataforma</w:t>
      </w:r>
      <w:proofErr w:type="spellEnd"/>
      <w:r w:rsidRPr="00D23D2E">
        <w:rPr>
          <w:b/>
          <w:sz w:val="18"/>
          <w:lang w:val="en-US"/>
        </w:rPr>
        <w:tab/>
      </w:r>
      <w:r w:rsidRPr="00D23D2E">
        <w:rPr>
          <w:b/>
          <w:sz w:val="18"/>
          <w:lang w:val="en-US"/>
        </w:rPr>
        <w:tab/>
      </w:r>
      <w:r w:rsidRPr="00D23D2E">
        <w:rPr>
          <w:b/>
          <w:sz w:val="18"/>
          <w:lang w:val="en-US"/>
        </w:rPr>
        <w:tab/>
        <w:t xml:space="preserve">Sistema </w:t>
      </w:r>
      <w:proofErr w:type="spellStart"/>
      <w:r w:rsidRPr="00D23D2E">
        <w:rPr>
          <w:b/>
          <w:sz w:val="18"/>
          <w:lang w:val="en-US"/>
        </w:rPr>
        <w:t>Operativo</w:t>
      </w:r>
      <w:proofErr w:type="spellEnd"/>
    </w:p>
    <w:p w14:paraId="0A6A1D92" w14:textId="77777777" w:rsidR="00374309" w:rsidRPr="00D23D2E" w:rsidRDefault="00374309" w:rsidP="00374309">
      <w:pPr>
        <w:rPr>
          <w:sz w:val="18"/>
          <w:lang w:val="en-US"/>
        </w:rPr>
      </w:pPr>
      <w:r w:rsidRPr="00D23D2E">
        <w:rPr>
          <w:sz w:val="18"/>
          <w:lang w:val="en-US"/>
        </w:rPr>
        <w:t xml:space="preserve">ULISES V5000 </w:t>
      </w:r>
      <w:proofErr w:type="spellStart"/>
      <w:r w:rsidRPr="00D23D2E">
        <w:rPr>
          <w:sz w:val="18"/>
          <w:lang w:val="en-US"/>
        </w:rPr>
        <w:t>i</w:t>
      </w:r>
      <w:proofErr w:type="spellEnd"/>
      <w:r w:rsidRPr="00D23D2E">
        <w:rPr>
          <w:sz w:val="18"/>
          <w:lang w:val="en-US"/>
        </w:rPr>
        <w:t xml:space="preserve"> -SRV</w:t>
      </w:r>
      <w:r w:rsidRPr="00D23D2E">
        <w:rPr>
          <w:sz w:val="18"/>
          <w:lang w:val="en-US"/>
        </w:rPr>
        <w:tab/>
      </w:r>
      <w:r w:rsidRPr="00D23D2E">
        <w:rPr>
          <w:sz w:val="18"/>
          <w:lang w:val="en-US"/>
        </w:rPr>
        <w:tab/>
        <w:t>FRAMEWORK .NET 4.5</w:t>
      </w:r>
      <w:r w:rsidRPr="00D23D2E">
        <w:rPr>
          <w:sz w:val="18"/>
          <w:lang w:val="en-US"/>
        </w:rPr>
        <w:tab/>
      </w:r>
      <w:r w:rsidRPr="00D23D2E">
        <w:rPr>
          <w:sz w:val="18"/>
          <w:lang w:val="en-US"/>
        </w:rPr>
        <w:tab/>
        <w:t>WINDOWS 7 PROF</w:t>
      </w:r>
    </w:p>
    <w:p w14:paraId="23FD198C" w14:textId="77777777" w:rsidR="00374309" w:rsidRPr="00D23D2E" w:rsidRDefault="00374309" w:rsidP="00374309">
      <w:pPr>
        <w:rPr>
          <w:sz w:val="18"/>
          <w:lang w:val="en-US"/>
        </w:rPr>
      </w:pPr>
      <w:r w:rsidRPr="00D23D2E">
        <w:rPr>
          <w:sz w:val="18"/>
          <w:lang w:val="en-US"/>
        </w:rPr>
        <w:t xml:space="preserve">ULISES V5000 </w:t>
      </w:r>
      <w:proofErr w:type="spellStart"/>
      <w:r w:rsidRPr="00D23D2E">
        <w:rPr>
          <w:sz w:val="18"/>
          <w:lang w:val="en-US"/>
        </w:rPr>
        <w:t>i</w:t>
      </w:r>
      <w:proofErr w:type="spellEnd"/>
      <w:r w:rsidRPr="00D23D2E">
        <w:rPr>
          <w:sz w:val="18"/>
          <w:lang w:val="en-US"/>
        </w:rPr>
        <w:t xml:space="preserve"> -WS</w:t>
      </w:r>
      <w:r w:rsidRPr="00D23D2E">
        <w:rPr>
          <w:sz w:val="18"/>
          <w:lang w:val="en-US"/>
        </w:rPr>
        <w:tab/>
      </w:r>
      <w:r w:rsidRPr="00D23D2E">
        <w:rPr>
          <w:sz w:val="18"/>
          <w:lang w:val="en-US"/>
        </w:rPr>
        <w:tab/>
      </w:r>
      <w:r w:rsidRPr="00D23D2E">
        <w:rPr>
          <w:sz w:val="18"/>
          <w:lang w:val="en-US"/>
        </w:rPr>
        <w:tab/>
      </w:r>
      <w:r w:rsidRPr="00D23D2E">
        <w:rPr>
          <w:sz w:val="18"/>
          <w:lang w:val="en-US"/>
        </w:rPr>
        <w:tab/>
      </w:r>
      <w:r w:rsidRPr="00D23D2E">
        <w:rPr>
          <w:sz w:val="18"/>
          <w:lang w:val="en-US"/>
        </w:rPr>
        <w:tab/>
      </w:r>
      <w:r w:rsidRPr="00D23D2E">
        <w:rPr>
          <w:sz w:val="18"/>
          <w:lang w:val="en-US"/>
        </w:rPr>
        <w:tab/>
        <w:t>WINDOWS 7 PROF</w:t>
      </w:r>
    </w:p>
    <w:p w14:paraId="3FC9C97B" w14:textId="77777777" w:rsidR="00374309" w:rsidRPr="00D23D2E" w:rsidRDefault="00374309" w:rsidP="00374309">
      <w:pPr>
        <w:rPr>
          <w:sz w:val="18"/>
          <w:lang w:val="en-US"/>
        </w:rPr>
      </w:pPr>
      <w:r w:rsidRPr="00D23D2E">
        <w:rPr>
          <w:sz w:val="18"/>
          <w:lang w:val="en-US"/>
        </w:rPr>
        <w:t xml:space="preserve">ULISES V5000 </w:t>
      </w:r>
      <w:proofErr w:type="spellStart"/>
      <w:r w:rsidRPr="00D23D2E">
        <w:rPr>
          <w:sz w:val="18"/>
          <w:lang w:val="en-US"/>
        </w:rPr>
        <w:t>i</w:t>
      </w:r>
      <w:proofErr w:type="spellEnd"/>
      <w:r w:rsidRPr="00D23D2E">
        <w:rPr>
          <w:sz w:val="18"/>
          <w:lang w:val="en-US"/>
        </w:rPr>
        <w:t xml:space="preserve"> -TA</w:t>
      </w:r>
      <w:r w:rsidRPr="00D23D2E">
        <w:rPr>
          <w:sz w:val="18"/>
          <w:lang w:val="en-US"/>
        </w:rPr>
        <w:tab/>
      </w:r>
      <w:r w:rsidRPr="00D23D2E">
        <w:rPr>
          <w:sz w:val="18"/>
          <w:lang w:val="en-US"/>
        </w:rPr>
        <w:tab/>
        <w:t>FRAMEWORK .NET 4.5</w:t>
      </w:r>
      <w:r w:rsidRPr="00D23D2E">
        <w:rPr>
          <w:sz w:val="18"/>
          <w:lang w:val="en-US"/>
        </w:rPr>
        <w:tab/>
      </w:r>
      <w:r w:rsidRPr="00D23D2E">
        <w:rPr>
          <w:sz w:val="18"/>
          <w:lang w:val="en-US"/>
        </w:rPr>
        <w:tab/>
        <w:t>WINDOWS 7 PROF</w:t>
      </w:r>
    </w:p>
    <w:p w14:paraId="3B43414F" w14:textId="77777777" w:rsidR="00374309" w:rsidRPr="00D23D2E" w:rsidRDefault="00374309" w:rsidP="00374309">
      <w:pPr>
        <w:rPr>
          <w:sz w:val="18"/>
          <w:lang w:val="en-US"/>
        </w:rPr>
      </w:pPr>
      <w:r w:rsidRPr="00D23D2E">
        <w:rPr>
          <w:sz w:val="18"/>
          <w:lang w:val="en-US"/>
        </w:rPr>
        <w:t xml:space="preserve">ULISES V5000 </w:t>
      </w:r>
      <w:proofErr w:type="spellStart"/>
      <w:r w:rsidRPr="00D23D2E">
        <w:rPr>
          <w:sz w:val="18"/>
          <w:lang w:val="en-US"/>
        </w:rPr>
        <w:t>i</w:t>
      </w:r>
      <w:proofErr w:type="spellEnd"/>
      <w:r w:rsidRPr="00D23D2E">
        <w:rPr>
          <w:sz w:val="18"/>
          <w:lang w:val="en-US"/>
        </w:rPr>
        <w:t xml:space="preserve"> -GW</w:t>
      </w:r>
      <w:r w:rsidRPr="00D23D2E">
        <w:rPr>
          <w:sz w:val="18"/>
          <w:lang w:val="en-US"/>
        </w:rPr>
        <w:tab/>
      </w:r>
      <w:r w:rsidRPr="00D23D2E">
        <w:rPr>
          <w:sz w:val="18"/>
          <w:lang w:val="en-US"/>
        </w:rPr>
        <w:tab/>
      </w:r>
      <w:r w:rsidRPr="00D23D2E">
        <w:rPr>
          <w:sz w:val="18"/>
          <w:lang w:val="en-US"/>
        </w:rPr>
        <w:tab/>
      </w:r>
      <w:r w:rsidRPr="00D23D2E">
        <w:rPr>
          <w:sz w:val="18"/>
          <w:lang w:val="en-US"/>
        </w:rPr>
        <w:tab/>
      </w:r>
      <w:r w:rsidRPr="00D23D2E">
        <w:rPr>
          <w:sz w:val="18"/>
          <w:lang w:val="en-US"/>
        </w:rPr>
        <w:tab/>
      </w:r>
      <w:r w:rsidRPr="00D23D2E">
        <w:rPr>
          <w:sz w:val="18"/>
          <w:lang w:val="en-US"/>
        </w:rPr>
        <w:tab/>
        <w:t>LINUX EMBEDDED</w:t>
      </w:r>
    </w:p>
    <w:p w14:paraId="1E2D546F" w14:textId="77777777" w:rsidR="00374309" w:rsidRPr="00D23D2E" w:rsidRDefault="00374309" w:rsidP="00374309">
      <w:pPr>
        <w:rPr>
          <w:b/>
          <w:sz w:val="18"/>
        </w:rPr>
      </w:pPr>
      <w:r w:rsidRPr="00D23D2E">
        <w:rPr>
          <w:b/>
          <w:sz w:val="18"/>
        </w:rPr>
        <w:t>Base de Datos:</w:t>
      </w:r>
    </w:p>
    <w:p w14:paraId="4C0CECE8" w14:textId="77777777" w:rsidR="00374309" w:rsidRPr="00D23D2E" w:rsidRDefault="00374309" w:rsidP="00374309">
      <w:pPr>
        <w:rPr>
          <w:sz w:val="18"/>
        </w:rPr>
      </w:pPr>
      <w:r w:rsidRPr="00D23D2E">
        <w:rPr>
          <w:sz w:val="18"/>
        </w:rPr>
        <w:t>Configuración:</w:t>
      </w:r>
      <w:r w:rsidRPr="00D23D2E">
        <w:rPr>
          <w:sz w:val="18"/>
        </w:rPr>
        <w:tab/>
      </w:r>
      <w:r w:rsidRPr="00D23D2E">
        <w:rPr>
          <w:sz w:val="18"/>
        </w:rPr>
        <w:tab/>
        <w:t>MYSQL</w:t>
      </w:r>
    </w:p>
    <w:p w14:paraId="26E95E2B" w14:textId="77777777" w:rsidR="00374309" w:rsidRPr="00D23D2E" w:rsidRDefault="00374309" w:rsidP="00374309">
      <w:pPr>
        <w:rPr>
          <w:sz w:val="18"/>
        </w:rPr>
      </w:pPr>
      <w:r w:rsidRPr="00D23D2E">
        <w:rPr>
          <w:sz w:val="18"/>
        </w:rPr>
        <w:t>Mantenimiento:</w:t>
      </w:r>
      <w:r w:rsidRPr="00D23D2E">
        <w:rPr>
          <w:sz w:val="18"/>
        </w:rPr>
        <w:tab/>
      </w:r>
      <w:r w:rsidRPr="00D23D2E">
        <w:rPr>
          <w:sz w:val="18"/>
        </w:rPr>
        <w:tab/>
        <w:t>MYSQ</w:t>
      </w:r>
    </w:p>
    <w:p w14:paraId="61CE61F3" w14:textId="77777777" w:rsidR="00374309" w:rsidRPr="00525470" w:rsidRDefault="00374309" w:rsidP="00374309">
      <w:pPr>
        <w:pStyle w:val="Ttulo2"/>
        <w:spacing w:after="240"/>
      </w:pPr>
      <w:bookmarkStart w:id="227" w:name="_Toc358037615"/>
      <w:bookmarkStart w:id="228" w:name="_Toc360025897"/>
      <w:bookmarkStart w:id="229" w:name="_Toc445300721"/>
      <w:bookmarkStart w:id="230" w:name="_Toc532379934"/>
      <w:bookmarkStart w:id="231" w:name="_Toc532393398"/>
      <w:bookmarkStart w:id="232" w:name="_Toc2246472"/>
      <w:bookmarkStart w:id="233" w:name="_Toc136265710"/>
      <w:r w:rsidRPr="00525470">
        <w:t>Red local.</w:t>
      </w:r>
      <w:bookmarkEnd w:id="227"/>
      <w:bookmarkEnd w:id="228"/>
      <w:bookmarkEnd w:id="229"/>
      <w:bookmarkEnd w:id="230"/>
      <w:bookmarkEnd w:id="231"/>
      <w:bookmarkEnd w:id="232"/>
      <w:bookmarkEnd w:id="233"/>
    </w:p>
    <w:p w14:paraId="4590884F" w14:textId="77777777" w:rsidR="00374309" w:rsidRPr="00525470" w:rsidRDefault="00374309" w:rsidP="00374309">
      <w:r w:rsidRPr="00525470">
        <w:t>Constituye el soporte de intercomunicación entre los diferentes elementos del sistema, convirtiéndose en el elemento crítico del mismo. El medio de transmisión y la topología considerados de forma nativa, son los siguientes:</w:t>
      </w:r>
    </w:p>
    <w:tbl>
      <w:tblPr>
        <w:tblStyle w:val="Tablacontem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5134"/>
      </w:tblGrid>
      <w:tr w:rsidR="002D0C39" w:rsidRPr="002D0C39" w14:paraId="273744A7" w14:textId="77777777" w:rsidTr="002D0C39">
        <w:tc>
          <w:tcPr>
            <w:tcW w:w="3510" w:type="dxa"/>
          </w:tcPr>
          <w:p w14:paraId="54CA2127" w14:textId="77777777" w:rsidR="002D0C39" w:rsidRPr="002D0C39" w:rsidRDefault="002D0C39" w:rsidP="002D0C39">
            <w:r w:rsidRPr="002D0C39">
              <w:t>Medio de Transmisión:</w:t>
            </w:r>
          </w:p>
        </w:tc>
        <w:tc>
          <w:tcPr>
            <w:tcW w:w="5134" w:type="dxa"/>
          </w:tcPr>
          <w:p w14:paraId="6966C8EE" w14:textId="77777777" w:rsidR="002D0C39" w:rsidRPr="002D0C39" w:rsidRDefault="002D0C39" w:rsidP="002D0C39">
            <w:r w:rsidRPr="002D0C39">
              <w:t>ETHERNET IEEE 802.3</w:t>
            </w:r>
          </w:p>
        </w:tc>
      </w:tr>
      <w:tr w:rsidR="002D0C39" w:rsidRPr="002D0C39" w14:paraId="04361302" w14:textId="77777777" w:rsidTr="002D0C39">
        <w:tc>
          <w:tcPr>
            <w:tcW w:w="3510" w:type="dxa"/>
          </w:tcPr>
          <w:p w14:paraId="0E518D9E" w14:textId="77777777" w:rsidR="002D0C39" w:rsidRPr="002D0C39" w:rsidRDefault="002D0C39" w:rsidP="002D0C39">
            <w:r w:rsidRPr="002D0C39">
              <w:t>Velocidad:</w:t>
            </w:r>
          </w:p>
        </w:tc>
        <w:tc>
          <w:tcPr>
            <w:tcW w:w="5134" w:type="dxa"/>
          </w:tcPr>
          <w:p w14:paraId="69B29CCB" w14:textId="77777777" w:rsidR="002D0C39" w:rsidRPr="002D0C39" w:rsidRDefault="002D0C39" w:rsidP="002D0C39">
            <w:r w:rsidRPr="002D0C39">
              <w:t>100 MB, 1 GB</w:t>
            </w:r>
          </w:p>
        </w:tc>
      </w:tr>
      <w:tr w:rsidR="002D0C39" w:rsidRPr="002D0C39" w14:paraId="758DDDF6" w14:textId="77777777" w:rsidTr="002D0C39">
        <w:tc>
          <w:tcPr>
            <w:tcW w:w="3510" w:type="dxa"/>
          </w:tcPr>
          <w:p w14:paraId="2983DF7D" w14:textId="77777777" w:rsidR="002D0C39" w:rsidRPr="002D0C39" w:rsidRDefault="002D0C39" w:rsidP="002D0C39">
            <w:r w:rsidRPr="002D0C39">
              <w:t>Topología:</w:t>
            </w:r>
          </w:p>
        </w:tc>
        <w:tc>
          <w:tcPr>
            <w:tcW w:w="5134" w:type="dxa"/>
          </w:tcPr>
          <w:p w14:paraId="432174E2" w14:textId="77777777" w:rsidR="002D0C39" w:rsidRPr="002D0C39" w:rsidRDefault="002D0C39" w:rsidP="002D0C39">
            <w:r w:rsidRPr="002D0C39">
              <w:t>Red duplicada o red en paralelo</w:t>
            </w:r>
          </w:p>
        </w:tc>
      </w:tr>
    </w:tbl>
    <w:p w14:paraId="5E891ABB" w14:textId="77777777" w:rsidR="00374309" w:rsidRPr="00525470" w:rsidRDefault="00374309" w:rsidP="00374309">
      <w:r w:rsidRPr="00525470">
        <w:lastRenderedPageBreak/>
        <w:t>La integración sobre otros medios de transmisión (FO, WIFI, etc.), se resolverá mediante la utilización de convertidores de medio comerciales.</w:t>
      </w:r>
    </w:p>
    <w:p w14:paraId="4CD35538" w14:textId="77777777" w:rsidR="00374309" w:rsidRPr="006528CA" w:rsidRDefault="00374309" w:rsidP="00374309">
      <w:r w:rsidRPr="00525470">
        <w:t>Se recomienda, que en las diferentes implementaciones, se utilicen utilizar conmutadores de paquetes (SWITCHES), espec</w:t>
      </w:r>
      <w:r w:rsidR="002D0C39">
        <w:t xml:space="preserve">íficamente diseñados para </w:t>
      </w:r>
      <w:proofErr w:type="spellStart"/>
      <w:r w:rsidR="002D0C39">
        <w:t>VoIP</w:t>
      </w:r>
      <w:proofErr w:type="spellEnd"/>
      <w:r w:rsidR="002D0C39">
        <w:t>.</w:t>
      </w:r>
    </w:p>
    <w:p w14:paraId="627924A7" w14:textId="77777777" w:rsidR="00374309" w:rsidRPr="00525470" w:rsidRDefault="00374309" w:rsidP="00374309">
      <w:pPr>
        <w:pStyle w:val="Ttulo2"/>
        <w:spacing w:after="240"/>
      </w:pPr>
      <w:bookmarkStart w:id="234" w:name="_Toc358037616"/>
      <w:bookmarkStart w:id="235" w:name="_Toc360025898"/>
      <w:bookmarkStart w:id="236" w:name="_Toc445300722"/>
      <w:bookmarkStart w:id="237" w:name="_Toc532379935"/>
      <w:bookmarkStart w:id="238" w:name="_Toc532393399"/>
      <w:bookmarkStart w:id="239" w:name="_Toc2246473"/>
      <w:bookmarkStart w:id="240" w:name="_Toc136265711"/>
      <w:r w:rsidRPr="00525470">
        <w:t>Dimensionamiento.</w:t>
      </w:r>
      <w:bookmarkEnd w:id="234"/>
      <w:bookmarkEnd w:id="235"/>
      <w:bookmarkEnd w:id="236"/>
      <w:bookmarkEnd w:id="237"/>
      <w:bookmarkEnd w:id="238"/>
      <w:bookmarkEnd w:id="239"/>
      <w:bookmarkEnd w:id="240"/>
    </w:p>
    <w:p w14:paraId="5C7FF64E" w14:textId="77777777" w:rsidR="00374309" w:rsidRPr="00525470" w:rsidRDefault="00374309" w:rsidP="00374309">
      <w:r w:rsidRPr="00525470">
        <w:t>El sistema dispone de una capacidad final de conexión de líneas de audio y datos según se relaciona a continuación:</w:t>
      </w:r>
    </w:p>
    <w:tbl>
      <w:tblPr>
        <w:tblW w:w="0" w:type="auto"/>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4361"/>
        <w:gridCol w:w="4283"/>
      </w:tblGrid>
      <w:tr w:rsidR="00374309" w:rsidRPr="00CE2216" w14:paraId="0A001702" w14:textId="77777777" w:rsidTr="007E2024">
        <w:trPr>
          <w:tblHeader/>
        </w:trPr>
        <w:tc>
          <w:tcPr>
            <w:tcW w:w="436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418EDCC" w14:textId="77777777" w:rsidR="00374309" w:rsidRPr="00525470" w:rsidRDefault="00374309" w:rsidP="00CE066D">
            <w:pPr>
              <w:tabs>
                <w:tab w:val="left" w:pos="-1440"/>
                <w:tab w:val="left" w:pos="-720"/>
              </w:tabs>
              <w:suppressAutoHyphens/>
              <w:rPr>
                <w:b/>
                <w:color w:val="FFFFFF"/>
                <w:spacing w:val="-3"/>
              </w:rPr>
            </w:pPr>
          </w:p>
        </w:tc>
        <w:tc>
          <w:tcPr>
            <w:tcW w:w="428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B676E52" w14:textId="77777777" w:rsidR="00374309" w:rsidRPr="00525470" w:rsidRDefault="00374309" w:rsidP="00CE066D">
            <w:pPr>
              <w:tabs>
                <w:tab w:val="left" w:pos="-1440"/>
                <w:tab w:val="left" w:pos="-720"/>
              </w:tabs>
              <w:suppressAutoHyphens/>
              <w:rPr>
                <w:b/>
                <w:color w:val="FFFFFF"/>
                <w:spacing w:val="-3"/>
              </w:rPr>
            </w:pPr>
          </w:p>
        </w:tc>
      </w:tr>
      <w:tr w:rsidR="00374309" w:rsidRPr="00525470" w14:paraId="54778CA6" w14:textId="77777777" w:rsidTr="007E2024">
        <w:tc>
          <w:tcPr>
            <w:tcW w:w="4361" w:type="dxa"/>
            <w:shd w:val="clear" w:color="auto" w:fill="auto"/>
          </w:tcPr>
          <w:p w14:paraId="407F6BB0" w14:textId="77777777" w:rsidR="00374309" w:rsidRPr="00525470" w:rsidRDefault="00374309" w:rsidP="00E431B0">
            <w:r w:rsidRPr="00525470">
              <w:t xml:space="preserve">Máximo Número de </w:t>
            </w:r>
            <w:r w:rsidR="00E431B0">
              <w:t>Puestos de Operador</w:t>
            </w:r>
          </w:p>
        </w:tc>
        <w:tc>
          <w:tcPr>
            <w:tcW w:w="4283" w:type="dxa"/>
            <w:shd w:val="clear" w:color="auto" w:fill="auto"/>
          </w:tcPr>
          <w:p w14:paraId="73530F1C" w14:textId="77777777" w:rsidR="00374309" w:rsidRPr="00525470" w:rsidRDefault="00E431B0" w:rsidP="002D0C39">
            <w:r>
              <w:t>40</w:t>
            </w:r>
          </w:p>
        </w:tc>
      </w:tr>
      <w:tr w:rsidR="00374309" w:rsidRPr="00CE2216" w14:paraId="71BD7D73" w14:textId="77777777" w:rsidTr="007E2024">
        <w:tc>
          <w:tcPr>
            <w:tcW w:w="4361" w:type="dxa"/>
            <w:shd w:val="clear" w:color="auto" w:fill="auto"/>
          </w:tcPr>
          <w:p w14:paraId="095B904E" w14:textId="77777777" w:rsidR="00374309" w:rsidRPr="00525470" w:rsidRDefault="00374309" w:rsidP="002D0C39">
            <w:r w:rsidRPr="00525470">
              <w:t>Máximo Número de Servicios de Audio</w:t>
            </w:r>
          </w:p>
        </w:tc>
        <w:tc>
          <w:tcPr>
            <w:tcW w:w="4283" w:type="dxa"/>
            <w:shd w:val="clear" w:color="auto" w:fill="auto"/>
          </w:tcPr>
          <w:p w14:paraId="18BBA534" w14:textId="77777777" w:rsidR="00374309" w:rsidRPr="00525470" w:rsidRDefault="00374309" w:rsidP="002D0C39">
            <w:r w:rsidRPr="00525470">
              <w:t>1000 (Para una RED de 100 MBPS y CODEC G711)</w:t>
            </w:r>
          </w:p>
        </w:tc>
      </w:tr>
      <w:tr w:rsidR="00E431B0" w:rsidRPr="00CE2216" w14:paraId="2C6C7E4D" w14:textId="77777777" w:rsidTr="007E2024">
        <w:tc>
          <w:tcPr>
            <w:tcW w:w="4361" w:type="dxa"/>
            <w:shd w:val="clear" w:color="auto" w:fill="auto"/>
          </w:tcPr>
          <w:p w14:paraId="0D82A283" w14:textId="77777777" w:rsidR="00E431B0" w:rsidRPr="00525470" w:rsidRDefault="00E431B0" w:rsidP="002D0C39">
            <w:r>
              <w:t>Máximo Número de Servicios Radio (Sesiones)</w:t>
            </w:r>
          </w:p>
        </w:tc>
        <w:tc>
          <w:tcPr>
            <w:tcW w:w="4283" w:type="dxa"/>
            <w:shd w:val="clear" w:color="auto" w:fill="auto"/>
          </w:tcPr>
          <w:p w14:paraId="67A12745" w14:textId="77777777" w:rsidR="00E431B0" w:rsidRPr="00525470" w:rsidRDefault="00E431B0" w:rsidP="002D0C39">
            <w:r>
              <w:t>128</w:t>
            </w:r>
          </w:p>
        </w:tc>
      </w:tr>
      <w:tr w:rsidR="00E431B0" w:rsidRPr="00CE2216" w14:paraId="66241433" w14:textId="77777777" w:rsidTr="007E2024">
        <w:tc>
          <w:tcPr>
            <w:tcW w:w="4361" w:type="dxa"/>
            <w:shd w:val="clear" w:color="auto" w:fill="auto"/>
          </w:tcPr>
          <w:p w14:paraId="59360997" w14:textId="77777777" w:rsidR="00E431B0" w:rsidRDefault="00E431B0" w:rsidP="002D0C39">
            <w:r>
              <w:t>Máximo Número de Usuarios (Sectores u Objetos de Responsabilidad)</w:t>
            </w:r>
          </w:p>
        </w:tc>
        <w:tc>
          <w:tcPr>
            <w:tcW w:w="4283" w:type="dxa"/>
            <w:shd w:val="clear" w:color="auto" w:fill="auto"/>
          </w:tcPr>
          <w:p w14:paraId="091AD9D9" w14:textId="77777777" w:rsidR="00E431B0" w:rsidRDefault="00E431B0" w:rsidP="002D0C39">
            <w:r>
              <w:t>40</w:t>
            </w:r>
          </w:p>
        </w:tc>
      </w:tr>
      <w:tr w:rsidR="00374309" w:rsidRPr="00525470" w14:paraId="5AD108CC" w14:textId="77777777" w:rsidTr="007E2024">
        <w:tc>
          <w:tcPr>
            <w:tcW w:w="4361" w:type="dxa"/>
            <w:shd w:val="clear" w:color="auto" w:fill="auto"/>
          </w:tcPr>
          <w:p w14:paraId="1127D57A" w14:textId="77777777" w:rsidR="00374309" w:rsidRPr="00525470" w:rsidRDefault="00374309" w:rsidP="002D0C39">
            <w:r w:rsidRPr="00525470">
              <w:t>Máximo Número de Servicios Radio por Operador</w:t>
            </w:r>
          </w:p>
        </w:tc>
        <w:tc>
          <w:tcPr>
            <w:tcW w:w="4283" w:type="dxa"/>
            <w:shd w:val="clear" w:color="auto" w:fill="auto"/>
          </w:tcPr>
          <w:p w14:paraId="403560D8" w14:textId="77777777" w:rsidR="00374309" w:rsidRPr="00525470" w:rsidRDefault="00E431B0" w:rsidP="002D0C39">
            <w:r>
              <w:t>128</w:t>
            </w:r>
            <w:r>
              <w:rPr>
                <w:rStyle w:val="Refdenotaalpie"/>
              </w:rPr>
              <w:footnoteReference w:id="6"/>
            </w:r>
            <w:r>
              <w:t xml:space="preserve"> en 180 posiciones (9 páginas por 20 posiciones por página)</w:t>
            </w:r>
          </w:p>
        </w:tc>
      </w:tr>
      <w:tr w:rsidR="00374309" w:rsidRPr="00525470" w14:paraId="09A8932D" w14:textId="77777777" w:rsidTr="007E2024">
        <w:tc>
          <w:tcPr>
            <w:tcW w:w="4361" w:type="dxa"/>
            <w:shd w:val="clear" w:color="auto" w:fill="auto"/>
          </w:tcPr>
          <w:p w14:paraId="204B5B25" w14:textId="77777777" w:rsidR="00374309" w:rsidRPr="00525470" w:rsidRDefault="00374309" w:rsidP="002D0C39">
            <w:r w:rsidRPr="00525470">
              <w:t>Máximo Número de Servicios de Telefonía por Operador</w:t>
            </w:r>
          </w:p>
        </w:tc>
        <w:tc>
          <w:tcPr>
            <w:tcW w:w="4283" w:type="dxa"/>
            <w:shd w:val="clear" w:color="auto" w:fill="auto"/>
          </w:tcPr>
          <w:p w14:paraId="05F4568A" w14:textId="77777777" w:rsidR="00374309" w:rsidRPr="00525470" w:rsidRDefault="00E431B0" w:rsidP="002D0C39">
            <w:r>
              <w:t>216 (en hasta 9 páginas). Hasta 32 simultáneas.</w:t>
            </w:r>
          </w:p>
        </w:tc>
      </w:tr>
      <w:tr w:rsidR="00374309" w:rsidRPr="00525470" w14:paraId="7D4237FC" w14:textId="77777777" w:rsidTr="007E2024">
        <w:tc>
          <w:tcPr>
            <w:tcW w:w="4361" w:type="dxa"/>
            <w:shd w:val="clear" w:color="auto" w:fill="auto"/>
          </w:tcPr>
          <w:p w14:paraId="2322CAD0" w14:textId="77777777" w:rsidR="00374309" w:rsidRPr="00525470" w:rsidRDefault="00374309" w:rsidP="002D0C39">
            <w:r w:rsidRPr="00525470">
              <w:t>Máximo Número de Servicios de Línea Caliente por Operador</w:t>
            </w:r>
          </w:p>
        </w:tc>
        <w:tc>
          <w:tcPr>
            <w:tcW w:w="4283" w:type="dxa"/>
            <w:shd w:val="clear" w:color="auto" w:fill="auto"/>
          </w:tcPr>
          <w:p w14:paraId="08CB6083" w14:textId="77777777" w:rsidR="00374309" w:rsidRPr="00525470" w:rsidRDefault="00E431B0" w:rsidP="002D0C39">
            <w:r>
              <w:t>18</w:t>
            </w:r>
          </w:p>
        </w:tc>
      </w:tr>
      <w:tr w:rsidR="00374309" w:rsidRPr="00525470" w14:paraId="0B93A4CA" w14:textId="77777777" w:rsidTr="007E2024">
        <w:tc>
          <w:tcPr>
            <w:tcW w:w="4361" w:type="dxa"/>
            <w:shd w:val="clear" w:color="auto" w:fill="auto"/>
          </w:tcPr>
          <w:p w14:paraId="706AB9CD" w14:textId="77777777" w:rsidR="00374309" w:rsidRPr="00525470" w:rsidRDefault="00374309" w:rsidP="002D0C39"/>
        </w:tc>
        <w:tc>
          <w:tcPr>
            <w:tcW w:w="4283" w:type="dxa"/>
            <w:shd w:val="clear" w:color="auto" w:fill="auto"/>
          </w:tcPr>
          <w:p w14:paraId="4966E608" w14:textId="77777777" w:rsidR="00374309" w:rsidRPr="00525470" w:rsidRDefault="00374309" w:rsidP="002D0C39"/>
        </w:tc>
      </w:tr>
    </w:tbl>
    <w:p w14:paraId="3A2591BB" w14:textId="58E5763D" w:rsidR="00374309" w:rsidRPr="00525470" w:rsidRDefault="00374309" w:rsidP="00374309">
      <w:pPr>
        <w:pStyle w:val="PiedeIlustracion"/>
        <w:rPr>
          <w:spacing w:val="-3"/>
        </w:rPr>
      </w:pPr>
      <w:bookmarkStart w:id="241" w:name="_Toc358037674"/>
      <w:bookmarkStart w:id="242" w:name="_Toc360025956"/>
      <w:bookmarkStart w:id="243" w:name="_Toc532380013"/>
      <w:bookmarkStart w:id="244" w:name="_Toc532393477"/>
      <w:bookmarkStart w:id="245" w:name="_Toc2246437"/>
      <w:bookmarkStart w:id="246" w:name="_Toc105658211"/>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1</w:t>
      </w:r>
      <w:r w:rsidR="008524B5">
        <w:rPr>
          <w:noProof/>
        </w:rPr>
        <w:fldChar w:fldCharType="end"/>
      </w:r>
      <w:r w:rsidRPr="00525470">
        <w:t>. ULISES V5000 i. Componentes Hardware. Dimensionamiento</w:t>
      </w:r>
      <w:bookmarkEnd w:id="241"/>
      <w:bookmarkEnd w:id="242"/>
      <w:bookmarkEnd w:id="243"/>
      <w:bookmarkEnd w:id="244"/>
      <w:bookmarkEnd w:id="245"/>
      <w:bookmarkEnd w:id="246"/>
    </w:p>
    <w:p w14:paraId="4E547D30" w14:textId="77777777" w:rsidR="00374309" w:rsidRPr="007F6621" w:rsidRDefault="00374309" w:rsidP="00374309">
      <w:pPr>
        <w:pStyle w:val="Ttulo3"/>
        <w:spacing w:after="60" w:line="360" w:lineRule="auto"/>
        <w:rPr>
          <w:lang w:val="es-ES"/>
        </w:rPr>
      </w:pPr>
      <w:bookmarkStart w:id="247" w:name="_Toc493239644"/>
      <w:bookmarkStart w:id="248" w:name="_Toc532379936"/>
      <w:bookmarkStart w:id="249" w:name="_Toc532393400"/>
      <w:bookmarkStart w:id="250" w:name="_Toc2246474"/>
      <w:bookmarkStart w:id="251" w:name="_Toc136265712"/>
      <w:r w:rsidRPr="007F6621">
        <w:rPr>
          <w:lang w:val="es-ES"/>
        </w:rPr>
        <w:t>Índice de Carga</w:t>
      </w:r>
      <w:r>
        <w:rPr>
          <w:lang w:val="es-ES"/>
        </w:rPr>
        <w:t xml:space="preserve"> en Pasarelas</w:t>
      </w:r>
      <w:r w:rsidRPr="007F6621">
        <w:rPr>
          <w:lang w:val="es-ES"/>
        </w:rPr>
        <w:t>.</w:t>
      </w:r>
      <w:bookmarkEnd w:id="247"/>
      <w:bookmarkEnd w:id="248"/>
      <w:bookmarkEnd w:id="249"/>
      <w:bookmarkEnd w:id="250"/>
      <w:bookmarkEnd w:id="251"/>
    </w:p>
    <w:p w14:paraId="1A537481" w14:textId="77777777" w:rsidR="00374309" w:rsidRDefault="00374309" w:rsidP="00374309">
      <w:pPr>
        <w:rPr>
          <w:lang w:val="es-ES_tradnl"/>
        </w:rPr>
      </w:pPr>
      <w:r>
        <w:rPr>
          <w:lang w:val="es-ES_tradnl"/>
        </w:rPr>
        <w:t>Físicamente, cada pasarela puede dar soporte hasta 16 interfaces LEGACY, no obstante, no todos los tipos de interfaces LEGACY suponen una misma carga SOFTWARE en la Unidad (Sesiones, precisión de audio, Procesado de señal. etc.), es por ello que para homogeneizar y limitar la carga SOFTWARE en las unidades se ha introducido el concepto de ‘</w:t>
      </w:r>
      <w:r w:rsidRPr="0096304D">
        <w:rPr>
          <w:rStyle w:val="nfasis"/>
        </w:rPr>
        <w:t>Indice de Carga</w:t>
      </w:r>
      <w:r>
        <w:rPr>
          <w:lang w:val="es-ES_tradnl"/>
        </w:rPr>
        <w:t>’, como la ‘carga relativa’ con la cual, cada interfaz LEGACY configurada, contribuye a la ‘carga global’ de la unidad.</w:t>
      </w:r>
    </w:p>
    <w:p w14:paraId="0EA93915" w14:textId="77777777" w:rsidR="007E2024" w:rsidRPr="007E2024" w:rsidRDefault="00374309" w:rsidP="00374309">
      <w:pPr>
        <w:rPr>
          <w:lang w:val="es-ES_tradnl"/>
        </w:rPr>
      </w:pPr>
      <w:r>
        <w:rPr>
          <w:lang w:val="es-ES_tradnl"/>
        </w:rPr>
        <w:t>Se ha establecido, que el ‘</w:t>
      </w:r>
      <w:r w:rsidRPr="0066741D">
        <w:rPr>
          <w:rStyle w:val="nfasis"/>
        </w:rPr>
        <w:t>Indice de Carga Acumulado</w:t>
      </w:r>
      <w:r>
        <w:rPr>
          <w:lang w:val="es-ES_tradnl"/>
        </w:rPr>
        <w:t>’ en cada unidad no debe sobrepasar el valor ‘16’. Para calcular este valor se ha establecido la siguiente tabla de índices de carga, relativos a recursos (interfaces LEGACY), según el tipo de recurso:</w:t>
      </w:r>
    </w:p>
    <w:tbl>
      <w:tblPr>
        <w:tblStyle w:val="Listamedia2-nfasis1"/>
        <w:tblW w:w="2959" w:type="pct"/>
        <w:jc w:val="center"/>
        <w:tblLook w:val="04A0" w:firstRow="1" w:lastRow="0" w:firstColumn="1" w:lastColumn="0" w:noHBand="0" w:noVBand="1"/>
      </w:tblPr>
      <w:tblGrid>
        <w:gridCol w:w="5348"/>
        <w:gridCol w:w="1612"/>
      </w:tblGrid>
      <w:tr w:rsidR="00374309" w:rsidRPr="007F6621" w14:paraId="1A8153C6" w14:textId="77777777" w:rsidTr="00CE06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45" w:type="pct"/>
            <w:noWrap/>
          </w:tcPr>
          <w:p w14:paraId="0CFF814C" w14:textId="77777777" w:rsidR="00374309" w:rsidRPr="007F6621" w:rsidRDefault="00374309" w:rsidP="00CE066D">
            <w:pPr>
              <w:spacing w:after="0" w:line="240" w:lineRule="auto"/>
              <w:ind w:firstLine="0"/>
              <w:rPr>
                <w:rFonts w:asciiTheme="minorHAnsi" w:eastAsiaTheme="minorEastAsia" w:hAnsiTheme="minorHAnsi" w:cstheme="minorBidi"/>
                <w:color w:val="000000"/>
                <w:szCs w:val="22"/>
              </w:rPr>
            </w:pPr>
            <w:r w:rsidRPr="007F6621">
              <w:rPr>
                <w:rFonts w:asciiTheme="minorHAnsi" w:eastAsiaTheme="minorEastAsia" w:hAnsiTheme="minorHAnsi" w:cstheme="minorBidi"/>
                <w:color w:val="000000"/>
                <w:szCs w:val="22"/>
              </w:rPr>
              <w:t>Tipo de Recurso</w:t>
            </w:r>
          </w:p>
        </w:tc>
        <w:tc>
          <w:tcPr>
            <w:tcW w:w="1855" w:type="pct"/>
          </w:tcPr>
          <w:p w14:paraId="410FE998" w14:textId="77777777" w:rsidR="00374309" w:rsidRPr="007F6621" w:rsidRDefault="00374309" w:rsidP="00CE066D">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Cs w:val="22"/>
              </w:rPr>
            </w:pPr>
            <w:r w:rsidRPr="007F6621">
              <w:rPr>
                <w:rFonts w:asciiTheme="minorHAnsi" w:eastAsiaTheme="minorEastAsia" w:hAnsiTheme="minorHAnsi" w:cstheme="minorBidi"/>
                <w:color w:val="000000"/>
                <w:szCs w:val="22"/>
              </w:rPr>
              <w:t>Índice relativo</w:t>
            </w:r>
          </w:p>
        </w:tc>
      </w:tr>
      <w:tr w:rsidR="00374309" w:rsidRPr="007F6621" w14:paraId="2759A700" w14:textId="77777777" w:rsidTr="00CE06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6E778774"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Radio Remoto TX</w:t>
            </w:r>
          </w:p>
        </w:tc>
        <w:tc>
          <w:tcPr>
            <w:tcW w:w="1855" w:type="pct"/>
          </w:tcPr>
          <w:p w14:paraId="7A9453A4" w14:textId="77777777" w:rsidR="00374309" w:rsidRPr="007F6621" w:rsidRDefault="00374309" w:rsidP="00CE066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2</w:t>
            </w:r>
          </w:p>
        </w:tc>
      </w:tr>
      <w:tr w:rsidR="00374309" w:rsidRPr="007F6621" w14:paraId="0F45D5DF" w14:textId="77777777" w:rsidTr="00CE066D">
        <w:trPr>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35687E8C"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Radio Remota (RX o RTX) sin Calificador de audio</w:t>
            </w:r>
          </w:p>
        </w:tc>
        <w:tc>
          <w:tcPr>
            <w:tcW w:w="1855" w:type="pct"/>
          </w:tcPr>
          <w:p w14:paraId="04CB88A5" w14:textId="77777777" w:rsidR="00374309" w:rsidRPr="007F6621" w:rsidRDefault="00374309" w:rsidP="00CE066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2</w:t>
            </w:r>
          </w:p>
        </w:tc>
      </w:tr>
      <w:tr w:rsidR="00374309" w:rsidRPr="007F6621" w14:paraId="3040DFE8" w14:textId="77777777" w:rsidTr="00CE06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052A7AC5"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lastRenderedPageBreak/>
              <w:t>Radio Remota (RX, o RTX con Calificador de audio</w:t>
            </w:r>
          </w:p>
        </w:tc>
        <w:tc>
          <w:tcPr>
            <w:tcW w:w="1855" w:type="pct"/>
          </w:tcPr>
          <w:p w14:paraId="49B4983B" w14:textId="77777777" w:rsidR="00374309" w:rsidRPr="007F6621" w:rsidRDefault="00374309" w:rsidP="00CE066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374309" w:rsidRPr="007F6621" w14:paraId="6E1F509E" w14:textId="77777777" w:rsidTr="00CE066D">
        <w:trPr>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43DAA444"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Telefonía ATS (R2 o N5)</w:t>
            </w:r>
          </w:p>
        </w:tc>
        <w:tc>
          <w:tcPr>
            <w:tcW w:w="1855" w:type="pct"/>
          </w:tcPr>
          <w:p w14:paraId="35DCAE81" w14:textId="77777777" w:rsidR="00374309" w:rsidRPr="007F6621" w:rsidRDefault="00374309" w:rsidP="00CE066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2</w:t>
            </w:r>
          </w:p>
        </w:tc>
      </w:tr>
      <w:tr w:rsidR="00374309" w:rsidRPr="007F6621" w14:paraId="7FF49C83" w14:textId="77777777" w:rsidTr="00CE06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4264C1B9"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Telefonía LCEN</w:t>
            </w:r>
          </w:p>
        </w:tc>
        <w:tc>
          <w:tcPr>
            <w:tcW w:w="1855" w:type="pct"/>
          </w:tcPr>
          <w:p w14:paraId="2E68A7A8" w14:textId="77777777" w:rsidR="00374309" w:rsidRPr="007F6621" w:rsidRDefault="00374309" w:rsidP="00CE066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2</w:t>
            </w:r>
          </w:p>
        </w:tc>
      </w:tr>
      <w:tr w:rsidR="00374309" w:rsidRPr="007F6621" w14:paraId="63C58309" w14:textId="77777777" w:rsidTr="00CE066D">
        <w:trPr>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66254E8A"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Telefonía BL/BC</w:t>
            </w:r>
          </w:p>
        </w:tc>
        <w:tc>
          <w:tcPr>
            <w:tcW w:w="1855" w:type="pct"/>
          </w:tcPr>
          <w:p w14:paraId="4042F533" w14:textId="77777777" w:rsidR="00374309" w:rsidRPr="007F6621" w:rsidRDefault="00374309" w:rsidP="00CE066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1</w:t>
            </w:r>
          </w:p>
        </w:tc>
      </w:tr>
      <w:tr w:rsidR="00374309" w:rsidRPr="007F6621" w14:paraId="189F8260" w14:textId="77777777" w:rsidTr="00CE06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2B40E47C"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Pr>
                <w:rFonts w:asciiTheme="minorHAnsi" w:eastAsiaTheme="minorEastAsia" w:hAnsiTheme="minorHAnsi" w:cstheme="minorBidi"/>
                <w:color w:val="000000"/>
              </w:rPr>
              <w:t>Telefonía AB (Con identificación CALLERID)</w:t>
            </w:r>
          </w:p>
        </w:tc>
        <w:tc>
          <w:tcPr>
            <w:tcW w:w="1855" w:type="pct"/>
          </w:tcPr>
          <w:p w14:paraId="738A3851" w14:textId="77777777" w:rsidR="00374309" w:rsidRPr="007F6621" w:rsidRDefault="00374309" w:rsidP="00CE066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w:t>
            </w:r>
          </w:p>
        </w:tc>
      </w:tr>
    </w:tbl>
    <w:p w14:paraId="3A595599" w14:textId="464461F6" w:rsidR="00374309" w:rsidRPr="007F6621" w:rsidRDefault="00374309" w:rsidP="00374309">
      <w:pPr>
        <w:pStyle w:val="PiedeIlustracion"/>
      </w:pPr>
      <w:bookmarkStart w:id="252" w:name="_Toc493239686"/>
      <w:bookmarkStart w:id="253" w:name="_Toc532380014"/>
      <w:bookmarkStart w:id="254" w:name="_Toc532393478"/>
      <w:bookmarkStart w:id="255" w:name="_Toc2246438"/>
      <w:bookmarkStart w:id="256" w:name="_Toc105658212"/>
      <w:r w:rsidRPr="007F6621">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2</w:t>
      </w:r>
      <w:r w:rsidR="008524B5">
        <w:rPr>
          <w:noProof/>
        </w:rPr>
        <w:fldChar w:fldCharType="end"/>
      </w:r>
      <w:r w:rsidRPr="007F6621">
        <w:t>. Índices de Carga</w:t>
      </w:r>
      <w:bookmarkEnd w:id="252"/>
      <w:bookmarkEnd w:id="253"/>
      <w:bookmarkEnd w:id="254"/>
      <w:bookmarkEnd w:id="255"/>
      <w:bookmarkEnd w:id="256"/>
    </w:p>
    <w:p w14:paraId="10359551" w14:textId="77777777" w:rsidR="00374309" w:rsidRPr="00525470" w:rsidRDefault="00374309" w:rsidP="00374309">
      <w:pPr>
        <w:pStyle w:val="Ttulo1"/>
        <w:spacing w:before="0" w:after="0" w:line="360" w:lineRule="auto"/>
      </w:pPr>
      <w:bookmarkStart w:id="257" w:name="_Toc358037617"/>
      <w:bookmarkStart w:id="258" w:name="_Toc360025899"/>
      <w:bookmarkStart w:id="259" w:name="_Toc445300723"/>
      <w:bookmarkStart w:id="260" w:name="_Toc532379937"/>
      <w:bookmarkStart w:id="261" w:name="_Toc532393401"/>
      <w:bookmarkStart w:id="262" w:name="_Toc2246475"/>
      <w:bookmarkStart w:id="263" w:name="_Toc136265713"/>
      <w:r w:rsidRPr="00525470">
        <w:lastRenderedPageBreak/>
        <w:t>DESCRIPCIÓN OPERATIVA</w:t>
      </w:r>
      <w:bookmarkEnd w:id="257"/>
      <w:bookmarkEnd w:id="258"/>
      <w:bookmarkEnd w:id="259"/>
      <w:bookmarkEnd w:id="260"/>
      <w:bookmarkEnd w:id="261"/>
      <w:bookmarkEnd w:id="262"/>
      <w:bookmarkEnd w:id="263"/>
    </w:p>
    <w:p w14:paraId="72AE09E2" w14:textId="77777777" w:rsidR="00374309" w:rsidRPr="00525470" w:rsidRDefault="00374309" w:rsidP="00374309">
      <w:pPr>
        <w:pStyle w:val="Ttulo2"/>
        <w:spacing w:after="240"/>
      </w:pPr>
      <w:bookmarkStart w:id="264" w:name="_Toc358037618"/>
      <w:bookmarkStart w:id="265" w:name="_Toc360025900"/>
      <w:bookmarkStart w:id="266" w:name="_Toc445300724"/>
      <w:bookmarkStart w:id="267" w:name="_Toc532379938"/>
      <w:bookmarkStart w:id="268" w:name="_Toc532393402"/>
      <w:bookmarkStart w:id="269" w:name="_Toc2246476"/>
      <w:bookmarkStart w:id="270" w:name="_Toc136265714"/>
      <w:r w:rsidRPr="00525470">
        <w:t>Modo General de Funcionamiento</w:t>
      </w:r>
      <w:bookmarkEnd w:id="264"/>
      <w:bookmarkEnd w:id="265"/>
      <w:bookmarkEnd w:id="266"/>
      <w:bookmarkEnd w:id="267"/>
      <w:bookmarkEnd w:id="268"/>
      <w:bookmarkEnd w:id="269"/>
      <w:bookmarkEnd w:id="270"/>
    </w:p>
    <w:p w14:paraId="19BE0B8E" w14:textId="61FCA786" w:rsidR="00374309" w:rsidRPr="00525470" w:rsidRDefault="00374309" w:rsidP="00374309">
      <w:r w:rsidRPr="00525470">
        <w:t>El sistema se ha diseñado según la normativa de EUROCAE para servicios de comunicaciones</w:t>
      </w:r>
      <w:r w:rsidR="00E932A5">
        <w:t xml:space="preserve"> </w:t>
      </w:r>
      <w:r w:rsidRPr="00525470">
        <w:t>ATM sobre redes IP. En concreto recoge las recomendaciones descritas en:</w:t>
      </w:r>
    </w:p>
    <w:p w14:paraId="2ACE0228" w14:textId="77777777" w:rsidR="00374309" w:rsidRPr="00525470" w:rsidRDefault="00374309" w:rsidP="0080533A">
      <w:pPr>
        <w:pStyle w:val="Prrafodelista"/>
        <w:numPr>
          <w:ilvl w:val="0"/>
          <w:numId w:val="74"/>
        </w:numPr>
      </w:pPr>
      <w:r w:rsidRPr="00525470">
        <w:t>ED-136.</w:t>
      </w:r>
    </w:p>
    <w:p w14:paraId="3C357B85" w14:textId="64B7F479" w:rsidR="00374309" w:rsidRPr="00525470" w:rsidRDefault="00374309" w:rsidP="0080533A">
      <w:pPr>
        <w:pStyle w:val="Prrafodelista"/>
        <w:numPr>
          <w:ilvl w:val="0"/>
          <w:numId w:val="74"/>
        </w:numPr>
      </w:pPr>
      <w:r w:rsidRPr="00525470">
        <w:t>ED-137B</w:t>
      </w:r>
      <w:r w:rsidR="00C8677A">
        <w:t>/C</w:t>
      </w:r>
      <w:r w:rsidRPr="00525470">
        <w:t>.</w:t>
      </w:r>
    </w:p>
    <w:p w14:paraId="6AD05FA0" w14:textId="77777777" w:rsidR="00374309" w:rsidRPr="00525470" w:rsidRDefault="00374309" w:rsidP="0080533A">
      <w:pPr>
        <w:pStyle w:val="Prrafodelista"/>
        <w:numPr>
          <w:ilvl w:val="0"/>
          <w:numId w:val="74"/>
        </w:numPr>
      </w:pPr>
      <w:r w:rsidRPr="00525470">
        <w:t>ED-138.</w:t>
      </w:r>
    </w:p>
    <w:p w14:paraId="56F173CF" w14:textId="77777777" w:rsidR="00374309" w:rsidRPr="00525470" w:rsidRDefault="00374309" w:rsidP="00374309">
      <w:pPr>
        <w:pStyle w:val="Ttulo3"/>
        <w:spacing w:after="60" w:line="360" w:lineRule="auto"/>
        <w:rPr>
          <w:lang w:val="es-ES"/>
        </w:rPr>
      </w:pPr>
      <w:bookmarkStart w:id="271" w:name="_Toc358037619"/>
      <w:bookmarkStart w:id="272" w:name="_Toc360025901"/>
      <w:bookmarkStart w:id="273" w:name="_Toc445300725"/>
      <w:bookmarkStart w:id="274" w:name="_Toc532379939"/>
      <w:bookmarkStart w:id="275" w:name="_Toc532393403"/>
      <w:bookmarkStart w:id="276" w:name="_Toc2246477"/>
      <w:bookmarkStart w:id="277" w:name="_Toc136265715"/>
      <w:r w:rsidRPr="00525470">
        <w:rPr>
          <w:lang w:val="es-ES"/>
        </w:rPr>
        <w:t>Direccionamiento.</w:t>
      </w:r>
      <w:bookmarkEnd w:id="271"/>
      <w:bookmarkEnd w:id="272"/>
      <w:bookmarkEnd w:id="273"/>
      <w:bookmarkEnd w:id="274"/>
      <w:bookmarkEnd w:id="275"/>
      <w:bookmarkEnd w:id="276"/>
      <w:bookmarkEnd w:id="277"/>
    </w:p>
    <w:p w14:paraId="07F4C19E" w14:textId="77777777" w:rsidR="00374309" w:rsidRPr="00525470" w:rsidRDefault="00374309" w:rsidP="00374309">
      <w:r w:rsidRPr="00525470">
        <w:t>El sistema se ha diseñado de forma que su plan de direcciones, se adapta a las recomendaciones publicadas por EUROCAE (ED-138) relativas a direccionamiento IP. Como resumen de las características principales, podemos mencionar:</w:t>
      </w:r>
    </w:p>
    <w:p w14:paraId="53B46FB6" w14:textId="77777777" w:rsidR="00374309" w:rsidRPr="00525470" w:rsidRDefault="00374309" w:rsidP="0080533A">
      <w:pPr>
        <w:pStyle w:val="Prrafodelista"/>
        <w:numPr>
          <w:ilvl w:val="0"/>
          <w:numId w:val="74"/>
        </w:numPr>
      </w:pPr>
      <w:r w:rsidRPr="00525470">
        <w:t>Utilización de direccionamiento Ipv4 y preparar el sistema para Ipv6.</w:t>
      </w:r>
    </w:p>
    <w:p w14:paraId="4C2E847D" w14:textId="77777777" w:rsidR="00374309" w:rsidRPr="00525470" w:rsidRDefault="00374309" w:rsidP="0080533A">
      <w:pPr>
        <w:pStyle w:val="Prrafodelista"/>
        <w:numPr>
          <w:ilvl w:val="0"/>
          <w:numId w:val="74"/>
        </w:numPr>
      </w:pPr>
      <w:r w:rsidRPr="00525470">
        <w:t>Utilización de transmisión UNICAST como preferente y preparar la opción MULTICAST para la optimización de los flujos MEDIA del sistema.</w:t>
      </w:r>
    </w:p>
    <w:p w14:paraId="2F9D946A" w14:textId="77777777" w:rsidR="00374309" w:rsidRPr="00525470" w:rsidRDefault="00374309" w:rsidP="0080533A">
      <w:r w:rsidRPr="00525470">
        <w:t>La organización de direcciones dentro de la red, adopta el siguiente esquema:</w:t>
      </w:r>
    </w:p>
    <w:p w14:paraId="4B537AA7" w14:textId="77777777" w:rsidR="00374309" w:rsidRPr="00525470" w:rsidRDefault="00374309" w:rsidP="0080533A">
      <w:pPr>
        <w:pStyle w:val="Prrafodelista"/>
        <w:numPr>
          <w:ilvl w:val="0"/>
          <w:numId w:val="74"/>
        </w:numPr>
      </w:pPr>
      <w:r w:rsidRPr="00525470">
        <w:t>Cada elemento en la red, se identifica por su dirección IP única (en cada una de las redes en topologías duales). Serán considerados elementos de red:</w:t>
      </w:r>
    </w:p>
    <w:p w14:paraId="5C9531D5" w14:textId="77777777" w:rsidR="00374309" w:rsidRPr="00525470" w:rsidRDefault="00374309" w:rsidP="0080533A">
      <w:pPr>
        <w:pStyle w:val="Prrafodelista"/>
        <w:numPr>
          <w:ilvl w:val="1"/>
          <w:numId w:val="74"/>
        </w:numPr>
      </w:pPr>
      <w:r w:rsidRPr="00525470">
        <w:t>Los Puestos de Operador.</w:t>
      </w:r>
    </w:p>
    <w:p w14:paraId="62A5980F" w14:textId="77777777" w:rsidR="00374309" w:rsidRPr="00525470" w:rsidRDefault="00374309" w:rsidP="0080533A">
      <w:pPr>
        <w:pStyle w:val="Prrafodelista"/>
        <w:numPr>
          <w:ilvl w:val="1"/>
          <w:numId w:val="74"/>
        </w:numPr>
      </w:pPr>
      <w:r w:rsidRPr="00525470">
        <w:t>Los Servidores.</w:t>
      </w:r>
    </w:p>
    <w:p w14:paraId="05C775EF" w14:textId="77777777" w:rsidR="00374309" w:rsidRPr="00525470" w:rsidRDefault="00374309" w:rsidP="0080533A">
      <w:pPr>
        <w:pStyle w:val="Prrafodelista"/>
        <w:numPr>
          <w:ilvl w:val="1"/>
          <w:numId w:val="74"/>
        </w:numPr>
      </w:pPr>
      <w:r w:rsidRPr="00525470">
        <w:t>Las Estaciones de Trabajo.</w:t>
      </w:r>
    </w:p>
    <w:p w14:paraId="5003F650" w14:textId="77777777" w:rsidR="00374309" w:rsidRPr="00525470" w:rsidRDefault="00374309" w:rsidP="0080533A">
      <w:pPr>
        <w:pStyle w:val="Prrafodelista"/>
        <w:numPr>
          <w:ilvl w:val="1"/>
          <w:numId w:val="74"/>
        </w:numPr>
      </w:pPr>
      <w:r w:rsidRPr="00525470">
        <w:t>Los Elementos HMI y Operador.</w:t>
      </w:r>
    </w:p>
    <w:p w14:paraId="430D4683" w14:textId="77777777" w:rsidR="00374309" w:rsidRPr="00525470" w:rsidRDefault="00374309" w:rsidP="0080533A">
      <w:pPr>
        <w:pStyle w:val="Prrafodelista"/>
        <w:numPr>
          <w:ilvl w:val="1"/>
          <w:numId w:val="74"/>
        </w:numPr>
      </w:pPr>
      <w:r w:rsidRPr="00525470">
        <w:t>Las Pasarelas (GW).</w:t>
      </w:r>
    </w:p>
    <w:p w14:paraId="6F56D532" w14:textId="77777777" w:rsidR="00374309" w:rsidRPr="00525470" w:rsidRDefault="00374309" w:rsidP="0080533A">
      <w:pPr>
        <w:pStyle w:val="Prrafodelista"/>
        <w:numPr>
          <w:ilvl w:val="1"/>
          <w:numId w:val="74"/>
        </w:numPr>
      </w:pPr>
      <w:r w:rsidRPr="00525470">
        <w:t xml:space="preserve">Los equipos </w:t>
      </w:r>
      <w:proofErr w:type="spellStart"/>
      <w:r w:rsidRPr="00525470">
        <w:t>VoIP</w:t>
      </w:r>
      <w:proofErr w:type="spellEnd"/>
      <w:r w:rsidRPr="00525470">
        <w:t xml:space="preserve"> integrados (Radios o Teléfonos).</w:t>
      </w:r>
    </w:p>
    <w:p w14:paraId="713DD58C" w14:textId="77777777" w:rsidR="00374309" w:rsidRPr="00525470" w:rsidRDefault="00374309" w:rsidP="00374309">
      <w:pPr>
        <w:pStyle w:val="Ttulo3"/>
        <w:spacing w:after="60" w:line="360" w:lineRule="auto"/>
        <w:rPr>
          <w:lang w:val="es-ES"/>
        </w:rPr>
      </w:pPr>
      <w:bookmarkStart w:id="278" w:name="_Toc358037620"/>
      <w:bookmarkStart w:id="279" w:name="_Toc360025902"/>
      <w:bookmarkStart w:id="280" w:name="_Toc445300726"/>
      <w:bookmarkStart w:id="281" w:name="_Toc532379940"/>
      <w:bookmarkStart w:id="282" w:name="_Toc532393404"/>
      <w:bookmarkStart w:id="283" w:name="_Toc2246478"/>
      <w:bookmarkStart w:id="284" w:name="_Toc136265716"/>
      <w:r w:rsidRPr="00525470">
        <w:rPr>
          <w:lang w:val="es-ES"/>
        </w:rPr>
        <w:t>Datos de Configuración.</w:t>
      </w:r>
      <w:bookmarkEnd w:id="278"/>
      <w:bookmarkEnd w:id="279"/>
      <w:bookmarkEnd w:id="280"/>
      <w:bookmarkEnd w:id="281"/>
      <w:bookmarkEnd w:id="282"/>
      <w:bookmarkEnd w:id="283"/>
      <w:bookmarkEnd w:id="284"/>
    </w:p>
    <w:p w14:paraId="6C365BC2" w14:textId="77777777" w:rsidR="00374309" w:rsidRPr="00525470" w:rsidRDefault="00374309" w:rsidP="00374309">
      <w:r w:rsidRPr="00525470">
        <w:t>El esquema general de gestión de la configuración del sistema se rige por los siguientes criterios:</w:t>
      </w:r>
    </w:p>
    <w:p w14:paraId="7C6B2413" w14:textId="77777777" w:rsidR="00374309" w:rsidRPr="00525470" w:rsidRDefault="00374309" w:rsidP="0080533A">
      <w:pPr>
        <w:pStyle w:val="Prrafodelista"/>
        <w:numPr>
          <w:ilvl w:val="0"/>
          <w:numId w:val="74"/>
        </w:numPr>
      </w:pPr>
      <w:r w:rsidRPr="00525470">
        <w:t>Los datos de configuración tienen su repositorio principal en la Base de Datos de los servidores.</w:t>
      </w:r>
    </w:p>
    <w:p w14:paraId="3553DDD2" w14:textId="77777777" w:rsidR="00374309" w:rsidRPr="00525470" w:rsidRDefault="00374309" w:rsidP="0080533A">
      <w:pPr>
        <w:pStyle w:val="Prrafodelista"/>
        <w:numPr>
          <w:ilvl w:val="0"/>
          <w:numId w:val="74"/>
        </w:numPr>
      </w:pPr>
      <w:r w:rsidRPr="00525470">
        <w:t>Cada elemento en la red</w:t>
      </w:r>
      <w:r w:rsidRPr="00525470">
        <w:rPr>
          <w:rStyle w:val="Refdenotaalpie"/>
        </w:rPr>
        <w:footnoteReference w:id="7"/>
      </w:r>
      <w:r w:rsidRPr="00525470">
        <w:t>, mantiene en memoria no volátil, la última configuración leída de la base de datos del servidor, de forma que si cuando necesite actualizar su configuración operativa no existiese conectividad con el servidor, sería esta configuración su configuración de arranque.</w:t>
      </w:r>
    </w:p>
    <w:p w14:paraId="6D7190EF" w14:textId="77777777" w:rsidR="00374309" w:rsidRPr="00525470" w:rsidRDefault="00374309" w:rsidP="0080533A">
      <w:pPr>
        <w:pStyle w:val="Prrafodelista"/>
        <w:numPr>
          <w:ilvl w:val="0"/>
          <w:numId w:val="74"/>
        </w:numPr>
      </w:pPr>
      <w:r w:rsidRPr="00525470">
        <w:t>Se han implementado procedimientos para la gestión de la configuración que incluyan:</w:t>
      </w:r>
    </w:p>
    <w:p w14:paraId="38D22440" w14:textId="77777777" w:rsidR="00374309" w:rsidRPr="00525470" w:rsidRDefault="00374309" w:rsidP="0080533A">
      <w:pPr>
        <w:pStyle w:val="Prrafodelista"/>
        <w:numPr>
          <w:ilvl w:val="1"/>
          <w:numId w:val="74"/>
        </w:numPr>
      </w:pPr>
      <w:r w:rsidRPr="00525470">
        <w:t>Cambios de la configuración centralizada.</w:t>
      </w:r>
    </w:p>
    <w:p w14:paraId="70C575CD" w14:textId="77777777" w:rsidR="00374309" w:rsidRPr="00525470" w:rsidRDefault="00374309" w:rsidP="0080533A">
      <w:pPr>
        <w:pStyle w:val="Prrafodelista"/>
        <w:numPr>
          <w:ilvl w:val="1"/>
          <w:numId w:val="74"/>
        </w:numPr>
      </w:pPr>
      <w:r w:rsidRPr="00525470">
        <w:t>Cambios de las configuraciones locales de cada elemento.</w:t>
      </w:r>
    </w:p>
    <w:p w14:paraId="62452F68" w14:textId="77777777" w:rsidR="00374309" w:rsidRPr="00525470" w:rsidRDefault="00374309" w:rsidP="0080533A">
      <w:pPr>
        <w:pStyle w:val="Prrafodelista"/>
        <w:numPr>
          <w:ilvl w:val="0"/>
          <w:numId w:val="74"/>
        </w:numPr>
      </w:pPr>
      <w:r w:rsidRPr="00525470">
        <w:t>La base de datos se ha organizado de forma que permite:</w:t>
      </w:r>
    </w:p>
    <w:p w14:paraId="1338A564" w14:textId="77777777" w:rsidR="00374309" w:rsidRPr="00525470" w:rsidRDefault="00374309" w:rsidP="0080533A">
      <w:pPr>
        <w:pStyle w:val="Prrafodelista"/>
        <w:numPr>
          <w:ilvl w:val="1"/>
          <w:numId w:val="74"/>
        </w:numPr>
      </w:pPr>
      <w:r w:rsidRPr="00525470">
        <w:t>El alojamiento y modificación de más de una configuración global.</w:t>
      </w:r>
    </w:p>
    <w:p w14:paraId="7F2DA36C" w14:textId="77777777" w:rsidR="00374309" w:rsidRPr="00525470" w:rsidRDefault="00374309" w:rsidP="0080533A">
      <w:pPr>
        <w:pStyle w:val="Prrafodelista"/>
        <w:numPr>
          <w:ilvl w:val="1"/>
          <w:numId w:val="74"/>
        </w:numPr>
      </w:pPr>
      <w:r w:rsidRPr="00525470">
        <w:t>La activación de una configuración en el sistema.</w:t>
      </w:r>
    </w:p>
    <w:p w14:paraId="14E36BFC" w14:textId="77777777" w:rsidR="00374309" w:rsidRPr="00525470" w:rsidRDefault="00374309" w:rsidP="0080533A">
      <w:pPr>
        <w:pStyle w:val="Prrafodelista"/>
        <w:numPr>
          <w:ilvl w:val="1"/>
          <w:numId w:val="74"/>
        </w:numPr>
      </w:pPr>
      <w:r w:rsidRPr="00525470">
        <w:lastRenderedPageBreak/>
        <w:t>La copia de seguridad de una configuración y su restauración en el sistema.</w:t>
      </w:r>
    </w:p>
    <w:p w14:paraId="73B25EDC" w14:textId="77777777" w:rsidR="00374309" w:rsidRPr="00525470" w:rsidRDefault="00374309" w:rsidP="00374309">
      <w:pPr>
        <w:pStyle w:val="Ttulo3"/>
        <w:spacing w:after="60" w:line="360" w:lineRule="auto"/>
        <w:rPr>
          <w:lang w:val="es-ES"/>
        </w:rPr>
      </w:pPr>
      <w:bookmarkStart w:id="285" w:name="_Toc358037621"/>
      <w:bookmarkStart w:id="286" w:name="_Toc360025903"/>
      <w:bookmarkStart w:id="287" w:name="_Toc445300727"/>
      <w:bookmarkStart w:id="288" w:name="_Toc532379941"/>
      <w:bookmarkStart w:id="289" w:name="_Toc532393405"/>
      <w:bookmarkStart w:id="290" w:name="_Toc2246479"/>
      <w:bookmarkStart w:id="291" w:name="_Toc136265717"/>
      <w:r w:rsidRPr="00525470">
        <w:rPr>
          <w:lang w:val="es-ES"/>
        </w:rPr>
        <w:t>Protocolos.</w:t>
      </w:r>
      <w:bookmarkEnd w:id="285"/>
      <w:bookmarkEnd w:id="286"/>
      <w:bookmarkEnd w:id="287"/>
      <w:bookmarkEnd w:id="288"/>
      <w:bookmarkEnd w:id="289"/>
      <w:bookmarkEnd w:id="290"/>
      <w:bookmarkEnd w:id="291"/>
    </w:p>
    <w:p w14:paraId="1CEE2698" w14:textId="77777777" w:rsidR="00374309" w:rsidRPr="00525470" w:rsidRDefault="00374309" w:rsidP="00374309">
      <w:r w:rsidRPr="00525470">
        <w:t>Al igual que cualquier transmisión de datos, el transporte de los paquetes (voz y datos) se realiza sobre la red de datos bajo control de protocolos de comunicaciones que se estructura en niveles. Dentro del esquema seleccionado para el sistema la selección de protocolos por Niveles es la siguiente:</w:t>
      </w:r>
    </w:p>
    <w:p w14:paraId="774B54AE" w14:textId="77777777" w:rsidR="00374309" w:rsidRPr="00525470" w:rsidRDefault="00374309" w:rsidP="0080533A">
      <w:pPr>
        <w:pStyle w:val="Prrafodelista"/>
        <w:numPr>
          <w:ilvl w:val="0"/>
          <w:numId w:val="74"/>
        </w:numPr>
      </w:pPr>
      <w:r w:rsidRPr="00525470">
        <w:t>Nivel Físico y de Enlace. En principio es indiferente ya que el sistema establece la compatibilidad a nivel de red. Cualquier red en niveles 1 y 2 que soporte comunicaciones IP sería compatible con el sistema. No obstante, es en este nivel donde se establecen el Ancho de Banda de canal que son determinantes para la elección de los CODEC correspondientes y que determinarán la calidad final del sistema a nivel de Voz.</w:t>
      </w:r>
    </w:p>
    <w:p w14:paraId="1FFC91A5" w14:textId="77777777" w:rsidR="00374309" w:rsidRPr="00525470" w:rsidRDefault="00374309" w:rsidP="0080533A">
      <w:pPr>
        <w:pStyle w:val="Prrafodelista"/>
        <w:numPr>
          <w:ilvl w:val="0"/>
          <w:numId w:val="74"/>
        </w:numPr>
      </w:pPr>
      <w:r w:rsidRPr="00525470">
        <w:t>Nivel de Red. El nivel de Red de sistema está controlado por el protocolo IP. Dentro de los modos de transmisión que se establecen en este protocolo, se utilizarán los siguientes modos:</w:t>
      </w:r>
    </w:p>
    <w:p w14:paraId="376C394A" w14:textId="77777777" w:rsidR="00374309" w:rsidRPr="00525470" w:rsidRDefault="00374309" w:rsidP="0080533A">
      <w:pPr>
        <w:pStyle w:val="Prrafodelista"/>
        <w:numPr>
          <w:ilvl w:val="1"/>
          <w:numId w:val="74"/>
        </w:numPr>
      </w:pPr>
      <w:r w:rsidRPr="00525470">
        <w:t xml:space="preserve">Modo UNICAST </w:t>
      </w:r>
    </w:p>
    <w:p w14:paraId="4DDE9743" w14:textId="77777777" w:rsidR="00374309" w:rsidRPr="00525470" w:rsidRDefault="00374309" w:rsidP="0080533A">
      <w:pPr>
        <w:pStyle w:val="Prrafodelista"/>
        <w:numPr>
          <w:ilvl w:val="1"/>
          <w:numId w:val="74"/>
        </w:numPr>
      </w:pPr>
      <w:r w:rsidRPr="00525470">
        <w:t>Modo MULTICAST.</w:t>
      </w:r>
    </w:p>
    <w:p w14:paraId="6F5DB4D6" w14:textId="77777777" w:rsidR="00374309" w:rsidRPr="00525470" w:rsidRDefault="00374309" w:rsidP="0080533A">
      <w:pPr>
        <w:pStyle w:val="Prrafodelista"/>
        <w:numPr>
          <w:ilvl w:val="1"/>
          <w:numId w:val="74"/>
        </w:numPr>
      </w:pPr>
      <w:r w:rsidRPr="00525470">
        <w:t>Modo BROADCAST: Para la información de difusión (básicamente para notificación de estados).</w:t>
      </w:r>
    </w:p>
    <w:p w14:paraId="78EF6B3A" w14:textId="77777777" w:rsidR="00374309" w:rsidRPr="00525470" w:rsidRDefault="00374309" w:rsidP="0080533A">
      <w:pPr>
        <w:pStyle w:val="Prrafodelista"/>
        <w:numPr>
          <w:ilvl w:val="0"/>
          <w:numId w:val="74"/>
        </w:numPr>
      </w:pPr>
      <w:r w:rsidRPr="00525470">
        <w:t>Nivel de Transporte. Se utiliza el protocolo UDP. La elección de este protocolo frente a la alternativa TCP se debe principalmente a:</w:t>
      </w:r>
    </w:p>
    <w:p w14:paraId="13F18915" w14:textId="77777777" w:rsidR="00374309" w:rsidRPr="00525470" w:rsidRDefault="00374309" w:rsidP="0080533A">
      <w:pPr>
        <w:pStyle w:val="Prrafodelista"/>
        <w:numPr>
          <w:ilvl w:val="1"/>
          <w:numId w:val="74"/>
        </w:numPr>
      </w:pPr>
      <w:r w:rsidRPr="00525470">
        <w:t>La Sencillez de implantación.</w:t>
      </w:r>
    </w:p>
    <w:p w14:paraId="3424AB98" w14:textId="77777777" w:rsidR="00374309" w:rsidRPr="00525470" w:rsidRDefault="00374309" w:rsidP="0080533A">
      <w:pPr>
        <w:pStyle w:val="Prrafodelista"/>
        <w:numPr>
          <w:ilvl w:val="1"/>
          <w:numId w:val="74"/>
        </w:numPr>
      </w:pPr>
      <w:r w:rsidRPr="00525470">
        <w:t>Menor sobrecarga de las cabeceras (8 bytes frente a los 20 bytes de TCP).</w:t>
      </w:r>
    </w:p>
    <w:p w14:paraId="7DD7AC33" w14:textId="77777777" w:rsidR="00374309" w:rsidRPr="00525470" w:rsidRDefault="00374309" w:rsidP="0080533A">
      <w:pPr>
        <w:pStyle w:val="Prrafodelista"/>
        <w:numPr>
          <w:ilvl w:val="1"/>
          <w:numId w:val="74"/>
        </w:numPr>
      </w:pPr>
      <w:r w:rsidRPr="00525470">
        <w:t>Mayor rapidez en el intercambio de mensajes.</w:t>
      </w:r>
    </w:p>
    <w:p w14:paraId="55F61364" w14:textId="77777777" w:rsidR="00374309" w:rsidRPr="00525470" w:rsidRDefault="00374309" w:rsidP="0080533A">
      <w:pPr>
        <w:pStyle w:val="Prrafodelista"/>
        <w:numPr>
          <w:ilvl w:val="0"/>
          <w:numId w:val="74"/>
        </w:numPr>
      </w:pPr>
      <w:r w:rsidRPr="00525470">
        <w:t>Nivel de Aplicación. A este nivel se seleccionan los siguientes protocolos y formatos:</w:t>
      </w:r>
    </w:p>
    <w:p w14:paraId="5C52CEB3" w14:textId="24D06BDB" w:rsidR="00374309" w:rsidRPr="00525470" w:rsidRDefault="00374309" w:rsidP="0080533A">
      <w:pPr>
        <w:pStyle w:val="Prrafodelista"/>
        <w:numPr>
          <w:ilvl w:val="1"/>
          <w:numId w:val="74"/>
        </w:numPr>
      </w:pPr>
      <w:r w:rsidRPr="00525470">
        <w:t>SIP (SESSION INITIATON PROTOCOL), para los procedimientos de señalización. Se implementarán las pasarelas SIP (a R2, a QSIG</w:t>
      </w:r>
      <w:r w:rsidRPr="0080533A">
        <w:footnoteReference w:id="8"/>
      </w:r>
      <w:r w:rsidRPr="00525470">
        <w:t>), definidas por las publicaciones EUROCAE (ED-137B</w:t>
      </w:r>
      <w:r w:rsidR="00C8677A">
        <w:t>/C</w:t>
      </w:r>
      <w:r w:rsidRPr="00525470">
        <w:t>-3).</w:t>
      </w:r>
    </w:p>
    <w:p w14:paraId="6FD08E07" w14:textId="77777777" w:rsidR="00374309" w:rsidRPr="00525470" w:rsidRDefault="00374309" w:rsidP="0080533A">
      <w:pPr>
        <w:pStyle w:val="Prrafodelista"/>
        <w:numPr>
          <w:ilvl w:val="1"/>
          <w:numId w:val="74"/>
        </w:numPr>
      </w:pPr>
      <w:r w:rsidRPr="00525470">
        <w:t>SDP (SESSION DESCRIPTION PROTOCOL), utilizado para formalizar la descripción de las sesiones multimedia (en nuestro caso audio) que se establecerán en el sistema.</w:t>
      </w:r>
    </w:p>
    <w:p w14:paraId="2EE59D0D" w14:textId="77777777" w:rsidR="00374309" w:rsidRPr="00525470" w:rsidRDefault="00374309" w:rsidP="0080533A">
      <w:pPr>
        <w:pStyle w:val="Prrafodelista"/>
        <w:numPr>
          <w:ilvl w:val="1"/>
          <w:numId w:val="74"/>
        </w:numPr>
      </w:pPr>
      <w:r w:rsidRPr="00525470">
        <w:t>RTP / RTCP, para la transmisión efectiva de los paquetes de audio (RTP) y para el control de esta transmisión extremo a extremo (RTCP).</w:t>
      </w:r>
    </w:p>
    <w:p w14:paraId="39C6D4F7" w14:textId="68915949" w:rsidR="00374309" w:rsidRPr="00525470" w:rsidRDefault="00374309" w:rsidP="0080533A">
      <w:pPr>
        <w:pStyle w:val="Prrafodelista"/>
        <w:numPr>
          <w:ilvl w:val="1"/>
          <w:numId w:val="74"/>
        </w:numPr>
      </w:pPr>
      <w:r w:rsidRPr="00525470">
        <w:t>Las extensiones RTP definidas por las recomendaciones publicadas por EUROCAE (ED-137B</w:t>
      </w:r>
      <w:r w:rsidR="00C8677A">
        <w:t>/C</w:t>
      </w:r>
      <w:r w:rsidRPr="00525470">
        <w:t>) relativas a la señalización radio (PTT, SQUELCH, AUDIO QUALITY, etc.).</w:t>
      </w:r>
    </w:p>
    <w:p w14:paraId="1BE4C805" w14:textId="77777777" w:rsidR="00374309" w:rsidRPr="00525470" w:rsidRDefault="00374309" w:rsidP="0080533A">
      <w:pPr>
        <w:pStyle w:val="Prrafodelista"/>
        <w:numPr>
          <w:ilvl w:val="1"/>
          <w:numId w:val="74"/>
        </w:numPr>
      </w:pPr>
      <w:r w:rsidRPr="00525470">
        <w:t>SNMP para la gestión (mantenimiento) de equipamiento hardware.</w:t>
      </w:r>
    </w:p>
    <w:p w14:paraId="32DA3BD0" w14:textId="77777777" w:rsidR="00374309" w:rsidRPr="00525470" w:rsidRDefault="00374309" w:rsidP="0080533A">
      <w:pPr>
        <w:pStyle w:val="Prrafodelista"/>
        <w:numPr>
          <w:ilvl w:val="1"/>
          <w:numId w:val="74"/>
        </w:numPr>
      </w:pPr>
      <w:r w:rsidRPr="00525470">
        <w:t>HTTP, SOAP, XML. Para los procedimientos de gestión e implementación de aplicaciones distribuidas (Aplicación de Configuración, Aplicación de Mantenimiento, etc.)</w:t>
      </w:r>
    </w:p>
    <w:p w14:paraId="793565CA" w14:textId="77777777" w:rsidR="00374309" w:rsidRPr="00525470" w:rsidRDefault="00374309" w:rsidP="00374309">
      <w:pPr>
        <w:pStyle w:val="Ttulo3"/>
        <w:spacing w:after="60" w:line="360" w:lineRule="auto"/>
        <w:rPr>
          <w:lang w:val="es-ES"/>
        </w:rPr>
      </w:pPr>
      <w:bookmarkStart w:id="292" w:name="_Toc358037622"/>
      <w:bookmarkStart w:id="293" w:name="_Toc360025904"/>
      <w:bookmarkStart w:id="294" w:name="_Toc445300728"/>
      <w:bookmarkStart w:id="295" w:name="_Toc532379942"/>
      <w:bookmarkStart w:id="296" w:name="_Toc532393406"/>
      <w:bookmarkStart w:id="297" w:name="_Toc2246480"/>
      <w:bookmarkStart w:id="298" w:name="_Toc136265718"/>
      <w:r w:rsidRPr="00525470">
        <w:rPr>
          <w:lang w:val="es-ES"/>
        </w:rPr>
        <w:t>Sesiones</w:t>
      </w:r>
      <w:bookmarkEnd w:id="292"/>
      <w:bookmarkEnd w:id="293"/>
      <w:bookmarkEnd w:id="294"/>
      <w:bookmarkEnd w:id="295"/>
      <w:bookmarkEnd w:id="296"/>
      <w:bookmarkEnd w:id="297"/>
      <w:bookmarkEnd w:id="298"/>
    </w:p>
    <w:p w14:paraId="108EDE50" w14:textId="77777777" w:rsidR="00374309" w:rsidRPr="00525470" w:rsidRDefault="00374309" w:rsidP="00374309">
      <w:r w:rsidRPr="00525470">
        <w:t>Al adoptar el protocolo SIP como la base para los procedimientos de señalización introducimos en el sistema el concepto de sesión. Toda comunicación (del ámbito de audio / datos) se producirá bajo el previo establecimiento de una sesión.</w:t>
      </w:r>
    </w:p>
    <w:p w14:paraId="53F35424" w14:textId="77777777" w:rsidR="00374309" w:rsidRPr="00525470" w:rsidRDefault="00374309" w:rsidP="00374309">
      <w:r w:rsidRPr="00525470">
        <w:rPr>
          <w:u w:val="single"/>
        </w:rPr>
        <w:lastRenderedPageBreak/>
        <w:t>Identificación</w:t>
      </w:r>
      <w:r w:rsidRPr="00525470">
        <w:t xml:space="preserve">. Dentro de un entorno SIP, todos los elementos o agentes deben estar identificados por UNIVERSAL RESOURCE IDENTIFIER (URI), tal y como se describe en las RFC correspondientes (RFC 3261, RFC 3325). La translación de estos identificadores a direcciones reales de red, la debe efectuar un elemento central, residente en los servidores del sistema (SIP-PROXY). La generación de identificadores de recursos, seguirá las recomendaciones publicadas por EUROCAE (ED-138). </w:t>
      </w:r>
    </w:p>
    <w:p w14:paraId="38EFC1F2" w14:textId="77777777" w:rsidR="00374309" w:rsidRPr="00525470" w:rsidRDefault="00374309" w:rsidP="00374309">
      <w:r w:rsidRPr="00525470">
        <w:rPr>
          <w:u w:val="single"/>
        </w:rPr>
        <w:t>Establecimiento de Sesión</w:t>
      </w:r>
      <w:r w:rsidRPr="00525470">
        <w:t>. Antes de proceder al intercambio efectivo de información entre dos o más puntos es preciso abrir una sesión. Según los procedimientos establecidos por SIP, la sesión se inicia por el intercambio de paquetes entre un LLAMANTE y un LLAMADO. El formato general de los paquetes (comandos y respuestas) está también definido por SIP, y nos permite negociar los parámetros de la comunicación que queremos establecer:</w:t>
      </w:r>
    </w:p>
    <w:p w14:paraId="60F024B9" w14:textId="77777777" w:rsidR="00374309" w:rsidRPr="00525470" w:rsidRDefault="00374309" w:rsidP="0080533A">
      <w:pPr>
        <w:pStyle w:val="Prrafodelista"/>
        <w:numPr>
          <w:ilvl w:val="0"/>
          <w:numId w:val="74"/>
        </w:numPr>
      </w:pPr>
      <w:r w:rsidRPr="00525470">
        <w:t>Modo de transmisión / recepción del MEDIA.</w:t>
      </w:r>
    </w:p>
    <w:p w14:paraId="77BDB5CE" w14:textId="77777777" w:rsidR="00374309" w:rsidRPr="00525470" w:rsidRDefault="00374309" w:rsidP="0080533A">
      <w:pPr>
        <w:pStyle w:val="Prrafodelista"/>
        <w:numPr>
          <w:ilvl w:val="0"/>
          <w:numId w:val="74"/>
        </w:numPr>
      </w:pPr>
      <w:r w:rsidRPr="00525470">
        <w:t>Puertos RTP/RTCP de transmisión y Recepción.</w:t>
      </w:r>
    </w:p>
    <w:p w14:paraId="43F48F8E" w14:textId="77777777" w:rsidR="00374309" w:rsidRPr="00525470" w:rsidRDefault="00374309" w:rsidP="0080533A">
      <w:pPr>
        <w:pStyle w:val="Prrafodelista"/>
        <w:numPr>
          <w:ilvl w:val="0"/>
          <w:numId w:val="74"/>
        </w:numPr>
      </w:pPr>
      <w:r w:rsidRPr="00525470">
        <w:t>El CODEC de audio.</w:t>
      </w:r>
    </w:p>
    <w:p w14:paraId="18340DD6" w14:textId="77777777" w:rsidR="00374309" w:rsidRPr="00525470" w:rsidRDefault="00374309" w:rsidP="0080533A">
      <w:pPr>
        <w:pStyle w:val="Prrafodelista"/>
        <w:numPr>
          <w:ilvl w:val="0"/>
          <w:numId w:val="74"/>
        </w:numPr>
      </w:pPr>
      <w:r w:rsidRPr="00525470">
        <w:t xml:space="preserve">El tamaño de los Buffers de Compensación JITTER. </w:t>
      </w:r>
    </w:p>
    <w:p w14:paraId="200376A7" w14:textId="77777777" w:rsidR="00374309" w:rsidRPr="0080533A" w:rsidRDefault="00374309" w:rsidP="00374309">
      <w:pPr>
        <w:pStyle w:val="Prrafodelista"/>
        <w:numPr>
          <w:ilvl w:val="0"/>
          <w:numId w:val="74"/>
        </w:numPr>
      </w:pPr>
      <w:r w:rsidRPr="00525470">
        <w:t>Otra información relacionada con la sesión (número telefónico en caso de interfaz etc.)</w:t>
      </w:r>
    </w:p>
    <w:p w14:paraId="3FEBA914" w14:textId="77777777" w:rsidR="00374309" w:rsidRPr="00525470" w:rsidRDefault="00374309" w:rsidP="00374309">
      <w:r w:rsidRPr="00525470">
        <w:t>Esta negociación también puede ser implementada mediante el intercambio de paquetes SDP (SESSION DESCRIPTION PROTOCOL).</w:t>
      </w:r>
    </w:p>
    <w:p w14:paraId="4EC237E3" w14:textId="77777777" w:rsidR="00374309" w:rsidRPr="00525470" w:rsidRDefault="00374309" w:rsidP="00374309">
      <w:r w:rsidRPr="00525470">
        <w:t xml:space="preserve">Cada elemento soporta varias sesiones de forma concurrente (elementos </w:t>
      </w:r>
      <w:proofErr w:type="spellStart"/>
      <w:r w:rsidRPr="00525470">
        <w:t>multisesión</w:t>
      </w:r>
      <w:proofErr w:type="spellEnd"/>
      <w:r w:rsidRPr="00525470">
        <w:t>).</w:t>
      </w:r>
    </w:p>
    <w:p w14:paraId="0BE6CE38" w14:textId="77777777" w:rsidR="00374309" w:rsidRPr="00525470" w:rsidRDefault="00374309" w:rsidP="00374309">
      <w:r w:rsidRPr="00525470">
        <w:rPr>
          <w:u w:val="single"/>
        </w:rPr>
        <w:t>Supervisión de Sesión</w:t>
      </w:r>
      <w:r w:rsidRPr="00525470">
        <w:t>. Una vez establecidas las sesiones y durante el periodo de vida de las mismas, se establecen mecanismos de supervisión de la sesión que nos sirven como información de disponibilidad de los recursos. Esta disponibilidad, al ser implementada a nivel de aplicación, puede servirnos como supervisión de conectividad en cualquier otro de los niveles inferiores. Se implementan dos tipos de supervisión, en función de los tipos de sesiones:</w:t>
      </w:r>
    </w:p>
    <w:p w14:paraId="3081EA26" w14:textId="154F305D" w:rsidR="00374309" w:rsidRPr="00525470" w:rsidRDefault="00374309" w:rsidP="0080533A">
      <w:pPr>
        <w:pStyle w:val="Prrafodelista"/>
        <w:numPr>
          <w:ilvl w:val="0"/>
          <w:numId w:val="74"/>
        </w:numPr>
      </w:pPr>
      <w:r w:rsidRPr="00525470">
        <w:t>Supervisión de Sesiones Radio. Se realiza mediante los mecanismos descritos en el protocolo R2S especificado en ED137B</w:t>
      </w:r>
      <w:r w:rsidR="00C8677A">
        <w:t>/C</w:t>
      </w:r>
      <w:r w:rsidRPr="00525470">
        <w:t>-1.</w:t>
      </w:r>
    </w:p>
    <w:p w14:paraId="0300894D" w14:textId="77777777" w:rsidR="00374309" w:rsidRPr="00525470" w:rsidRDefault="00374309" w:rsidP="0080533A">
      <w:pPr>
        <w:pStyle w:val="Prrafodelista"/>
        <w:numPr>
          <w:ilvl w:val="0"/>
          <w:numId w:val="74"/>
        </w:numPr>
      </w:pPr>
      <w:r w:rsidRPr="00525470">
        <w:t>Supervisión de Sesiones de Telefonía. Las características más importantes de esta supervisión son las siguientes:</w:t>
      </w:r>
    </w:p>
    <w:p w14:paraId="46A00C1D" w14:textId="6B47AF5A" w:rsidR="00374309" w:rsidRPr="00525470" w:rsidRDefault="00374309" w:rsidP="0080533A">
      <w:pPr>
        <w:pStyle w:val="Prrafodelista"/>
        <w:numPr>
          <w:ilvl w:val="1"/>
          <w:numId w:val="74"/>
        </w:numPr>
      </w:pPr>
      <w:r w:rsidRPr="00525470">
        <w:t xml:space="preserve">Los paquetes de </w:t>
      </w:r>
      <w:r w:rsidR="00C8677A" w:rsidRPr="00525470">
        <w:t>supervisión</w:t>
      </w:r>
      <w:r w:rsidRPr="00525470">
        <w:t xml:space="preserve"> irán empaquetados en tramas SIP – </w:t>
      </w:r>
      <w:r w:rsidR="008B22FF">
        <w:t>OPTIONS</w:t>
      </w:r>
      <w:r w:rsidRPr="00525470">
        <w:t xml:space="preserve">. </w:t>
      </w:r>
    </w:p>
    <w:p w14:paraId="04FD96C6" w14:textId="77777777" w:rsidR="00374309" w:rsidRPr="00525470" w:rsidRDefault="00374309" w:rsidP="00374309">
      <w:pPr>
        <w:pStyle w:val="Prrafodelista"/>
        <w:numPr>
          <w:ilvl w:val="1"/>
          <w:numId w:val="74"/>
        </w:numPr>
      </w:pPr>
      <w:r w:rsidRPr="00525470">
        <w:t>Los tiempos de envío y de guarda (tiempo máximo sin recepciones de paquetes de supervisión), serán negociables en el establecimiento de la sesión.</w:t>
      </w:r>
    </w:p>
    <w:p w14:paraId="0F8DD312" w14:textId="77777777" w:rsidR="00374309" w:rsidRPr="00525470" w:rsidRDefault="00374309" w:rsidP="00374309">
      <w:r w:rsidRPr="00525470">
        <w:rPr>
          <w:u w:val="single"/>
        </w:rPr>
        <w:t>Cierre de Sesión</w:t>
      </w:r>
      <w:r w:rsidRPr="00525470">
        <w:t xml:space="preserve">. Cuando se desea finalizar una comunicación establecida (o pendiente de establecer), es necesario finalizar la sesión asociada. El protocolo SIP ofrece mecanismos y formatos de paquetes estándar para estos fines, que son los en el sistema que estamos describiendo. </w:t>
      </w:r>
    </w:p>
    <w:p w14:paraId="4EE7024D" w14:textId="77777777" w:rsidR="00374309" w:rsidRPr="00525470" w:rsidRDefault="00374309" w:rsidP="00374309">
      <w:pPr>
        <w:pStyle w:val="Ttulo3"/>
        <w:spacing w:after="60" w:line="360" w:lineRule="auto"/>
        <w:rPr>
          <w:lang w:val="es-ES"/>
        </w:rPr>
      </w:pPr>
      <w:bookmarkStart w:id="299" w:name="_Toc358037623"/>
      <w:bookmarkStart w:id="300" w:name="_Toc360025905"/>
      <w:bookmarkStart w:id="301" w:name="_Toc445300729"/>
      <w:bookmarkStart w:id="302" w:name="_Toc532379943"/>
      <w:bookmarkStart w:id="303" w:name="_Toc532393407"/>
      <w:bookmarkStart w:id="304" w:name="_Toc2246481"/>
      <w:bookmarkStart w:id="305" w:name="_Toc136265719"/>
      <w:r w:rsidRPr="00525470">
        <w:rPr>
          <w:lang w:val="es-ES"/>
        </w:rPr>
        <w:t>Gestión de Media.</w:t>
      </w:r>
      <w:bookmarkEnd w:id="299"/>
      <w:bookmarkEnd w:id="300"/>
      <w:bookmarkEnd w:id="301"/>
      <w:bookmarkEnd w:id="302"/>
      <w:bookmarkEnd w:id="303"/>
      <w:bookmarkEnd w:id="304"/>
      <w:bookmarkEnd w:id="305"/>
    </w:p>
    <w:p w14:paraId="0F50169F" w14:textId="77777777" w:rsidR="00374309" w:rsidRPr="00525470" w:rsidRDefault="00374309" w:rsidP="00374309">
      <w:r w:rsidRPr="00525470">
        <w:t>Cada sesión abierta tendrá asociado un flujo de media, controlado por protocolo RTP/RTCP, de naturaleza UNICAST (en el futuro también podrá ser MULTICAST). Cada elemento final, gestionará todos los flujos media a los que se suscribe (mediante una apertura de sesión), mezclándolos localmente para obtener los servicios de audio que le han sido asignado.</w:t>
      </w:r>
    </w:p>
    <w:p w14:paraId="0E8092A7" w14:textId="3BB5BD5B" w:rsidR="00374309" w:rsidRPr="00525470" w:rsidRDefault="00374309" w:rsidP="00374309">
      <w:r w:rsidRPr="00525470">
        <w:rPr>
          <w:u w:val="single"/>
        </w:rPr>
        <w:lastRenderedPageBreak/>
        <w:t>Codificación de Audio</w:t>
      </w:r>
      <w:r w:rsidRPr="00525470">
        <w:t>: Respecto a la elección del CODEC que se utilizará en las transmisiones, se seguirán las recomendaciones publicadas por EUROCAE (ED-137</w:t>
      </w:r>
      <w:r w:rsidR="00C8677A">
        <w:t>B/C</w:t>
      </w:r>
      <w:r w:rsidRPr="00525470">
        <w:t>):</w:t>
      </w:r>
    </w:p>
    <w:p w14:paraId="7586CFAE" w14:textId="77777777" w:rsidR="00374309" w:rsidRPr="00525470" w:rsidRDefault="00374309" w:rsidP="00374309">
      <w:r w:rsidRPr="00525470">
        <w:rPr>
          <w:u w:val="single"/>
        </w:rPr>
        <w:t>CODEC para Transmisiones Radio</w:t>
      </w:r>
      <w:r w:rsidRPr="00525470">
        <w:t>.</w:t>
      </w:r>
    </w:p>
    <w:p w14:paraId="4FDA3D32" w14:textId="77777777" w:rsidR="00374309" w:rsidRPr="00525470" w:rsidRDefault="00374309" w:rsidP="0080533A">
      <w:pPr>
        <w:pStyle w:val="Prrafodelista"/>
        <w:numPr>
          <w:ilvl w:val="0"/>
          <w:numId w:val="74"/>
        </w:numPr>
      </w:pPr>
      <w:r w:rsidRPr="00525470">
        <w:t>Obligatorio. ITU-G711 Ley A.</w:t>
      </w:r>
    </w:p>
    <w:p w14:paraId="026A9217" w14:textId="77777777" w:rsidR="00374309" w:rsidRPr="00525470" w:rsidRDefault="00374309" w:rsidP="0080533A">
      <w:pPr>
        <w:pStyle w:val="Prrafodelista"/>
        <w:numPr>
          <w:ilvl w:val="0"/>
          <w:numId w:val="74"/>
        </w:numPr>
      </w:pPr>
      <w:r w:rsidRPr="00525470">
        <w:t>Opcionales:</w:t>
      </w:r>
    </w:p>
    <w:p w14:paraId="4D73378C" w14:textId="77777777" w:rsidR="00374309" w:rsidRPr="00525470" w:rsidRDefault="00374309" w:rsidP="0080533A">
      <w:pPr>
        <w:pStyle w:val="Prrafodelista"/>
        <w:numPr>
          <w:ilvl w:val="1"/>
          <w:numId w:val="74"/>
        </w:numPr>
      </w:pPr>
      <w:r w:rsidRPr="00525470">
        <w:t>ITU-G711 Ley A PLC (con Control de Paquetes Perdidos).</w:t>
      </w:r>
    </w:p>
    <w:p w14:paraId="5826E2BB" w14:textId="77777777" w:rsidR="00374309" w:rsidRPr="00525470" w:rsidRDefault="00374309" w:rsidP="0080533A">
      <w:pPr>
        <w:pStyle w:val="Prrafodelista"/>
        <w:numPr>
          <w:ilvl w:val="1"/>
          <w:numId w:val="74"/>
        </w:numPr>
      </w:pPr>
      <w:r w:rsidRPr="00525470">
        <w:t>ITU-G728 LDCELP.</w:t>
      </w:r>
    </w:p>
    <w:p w14:paraId="66D50DDA" w14:textId="77777777" w:rsidR="00374309" w:rsidRPr="00525470" w:rsidRDefault="00374309" w:rsidP="00374309">
      <w:pPr>
        <w:pStyle w:val="Prrafodelista"/>
        <w:numPr>
          <w:ilvl w:val="1"/>
          <w:numId w:val="74"/>
        </w:numPr>
      </w:pPr>
      <w:r w:rsidRPr="00525470">
        <w:t>ITU- G729 CS-ACELP.</w:t>
      </w:r>
    </w:p>
    <w:p w14:paraId="16814FF2" w14:textId="77777777" w:rsidR="00374309" w:rsidRPr="00525470" w:rsidRDefault="00374309" w:rsidP="00374309">
      <w:pPr>
        <w:rPr>
          <w:u w:val="single"/>
        </w:rPr>
      </w:pPr>
      <w:r w:rsidRPr="00525470">
        <w:rPr>
          <w:u w:val="single"/>
        </w:rPr>
        <w:t>CODEC para comunicaciones Telefónicas.</w:t>
      </w:r>
    </w:p>
    <w:p w14:paraId="79E4B207" w14:textId="77777777" w:rsidR="00374309" w:rsidRPr="00525470" w:rsidRDefault="00374309" w:rsidP="0080533A">
      <w:pPr>
        <w:pStyle w:val="Prrafodelista"/>
        <w:numPr>
          <w:ilvl w:val="0"/>
          <w:numId w:val="74"/>
        </w:numPr>
      </w:pPr>
      <w:r w:rsidRPr="00525470">
        <w:t>Obligatorio. ITU-G711 Ley A.</w:t>
      </w:r>
    </w:p>
    <w:p w14:paraId="558EC2CF" w14:textId="77777777" w:rsidR="00374309" w:rsidRPr="00525470" w:rsidRDefault="00374309" w:rsidP="0080533A">
      <w:pPr>
        <w:pStyle w:val="Prrafodelista"/>
        <w:numPr>
          <w:ilvl w:val="0"/>
          <w:numId w:val="74"/>
        </w:numPr>
      </w:pPr>
      <w:r w:rsidRPr="00525470">
        <w:t>Opcionales:</w:t>
      </w:r>
    </w:p>
    <w:p w14:paraId="60D45A3C" w14:textId="77777777" w:rsidR="00374309" w:rsidRPr="00525470" w:rsidRDefault="00374309" w:rsidP="0080533A">
      <w:pPr>
        <w:pStyle w:val="Prrafodelista"/>
        <w:numPr>
          <w:ilvl w:val="1"/>
          <w:numId w:val="74"/>
        </w:numPr>
      </w:pPr>
      <w:r w:rsidRPr="00525470">
        <w:t>ITU-G728 LDCELP, en comunicaciones que incluyen tramos QSIG.</w:t>
      </w:r>
    </w:p>
    <w:p w14:paraId="4D96A43C" w14:textId="77777777" w:rsidR="00374309" w:rsidRPr="00525470" w:rsidRDefault="00374309" w:rsidP="00374309">
      <w:pPr>
        <w:pStyle w:val="Prrafodelista"/>
        <w:numPr>
          <w:ilvl w:val="1"/>
          <w:numId w:val="74"/>
        </w:numPr>
      </w:pPr>
      <w:r w:rsidRPr="00525470">
        <w:t>ITU- G729 CS-ACELP.</w:t>
      </w:r>
    </w:p>
    <w:p w14:paraId="272775FA" w14:textId="77777777" w:rsidR="00374309" w:rsidRPr="00525470" w:rsidRDefault="00374309" w:rsidP="00374309">
      <w:r w:rsidRPr="00525470">
        <w:rPr>
          <w:u w:val="single"/>
        </w:rPr>
        <w:t>Flujos RTP y Control RTCP</w:t>
      </w:r>
      <w:r w:rsidRPr="00525470">
        <w:t>. RTP y RTCP, son los protocolos de transporte que se utilizarán en los STREAM de audio. Ambos están definidos en RFC-3550; el primero, es un protocolo para transportar datos con propiedades de tiempo real, el segundo es para monitorizar la calidad de servicio de la comunicación y afectar intercambio de información entre los colaterales finales fuera de la sesión RTP. El protocolo RTP utiliza como soporte el protocolo de transporte UDP. Los principales servicios ofrecidos son:</w:t>
      </w:r>
    </w:p>
    <w:p w14:paraId="2FE5CC0B" w14:textId="77777777" w:rsidR="00374309" w:rsidRPr="00525470" w:rsidRDefault="00374309" w:rsidP="0080533A">
      <w:pPr>
        <w:pStyle w:val="Prrafodelista"/>
        <w:numPr>
          <w:ilvl w:val="0"/>
          <w:numId w:val="74"/>
        </w:numPr>
      </w:pPr>
      <w:r w:rsidRPr="00525470">
        <w:t>La identificación de la información transportada.</w:t>
      </w:r>
    </w:p>
    <w:p w14:paraId="1DD17BC5" w14:textId="77777777" w:rsidR="00374309" w:rsidRPr="00525470" w:rsidRDefault="00374309" w:rsidP="0080533A">
      <w:pPr>
        <w:pStyle w:val="Prrafodelista"/>
        <w:numPr>
          <w:ilvl w:val="0"/>
          <w:numId w:val="74"/>
        </w:numPr>
      </w:pPr>
      <w:r w:rsidRPr="00525470">
        <w:t>La comprobación de un correcto orden de entrega de paquetes y, en los casos necesarios, reordenar las secuencias.</w:t>
      </w:r>
    </w:p>
    <w:p w14:paraId="0885E9C5" w14:textId="77777777" w:rsidR="00374309" w:rsidRPr="00525470" w:rsidRDefault="00374309" w:rsidP="0080533A">
      <w:pPr>
        <w:pStyle w:val="Prrafodelista"/>
        <w:numPr>
          <w:ilvl w:val="0"/>
          <w:numId w:val="74"/>
        </w:numPr>
      </w:pPr>
      <w:r w:rsidRPr="00525470">
        <w:t>El transporte de información de sincronización.</w:t>
      </w:r>
    </w:p>
    <w:p w14:paraId="1465DCB2" w14:textId="77777777" w:rsidR="00374309" w:rsidRPr="00525470" w:rsidRDefault="00374309" w:rsidP="00374309">
      <w:pPr>
        <w:pStyle w:val="Prrafodelista"/>
        <w:numPr>
          <w:ilvl w:val="0"/>
          <w:numId w:val="74"/>
        </w:numPr>
      </w:pPr>
      <w:r w:rsidRPr="00525470">
        <w:t>La monitorización de la entrega de información.</w:t>
      </w:r>
    </w:p>
    <w:p w14:paraId="22D05FFF" w14:textId="145FE343" w:rsidR="00374309" w:rsidRPr="00525470" w:rsidRDefault="00374309" w:rsidP="00374309">
      <w:r w:rsidRPr="00525470">
        <w:t>En las comunicaciones radio, se utilizan mecanismos de extensión de cabecera RTP</w:t>
      </w:r>
      <w:r w:rsidR="00E932A5">
        <w:t xml:space="preserve"> </w:t>
      </w:r>
      <w:r w:rsidRPr="00525470">
        <w:t>para transmitir información adicional (PTT, SQU, Calidad de Audio, etc.). La extensión de la cabecera RTP, se efectuará de acuerdo a RFC 3550, y el formato definido por EUROCAE- ED137B</w:t>
      </w:r>
      <w:r w:rsidR="00C8677A">
        <w:t>/C</w:t>
      </w:r>
      <w:r w:rsidRPr="00525470">
        <w:t xml:space="preserve"> (formatos </w:t>
      </w:r>
      <w:proofErr w:type="spellStart"/>
      <w:r w:rsidRPr="00525470">
        <w:t>RTPTx</w:t>
      </w:r>
      <w:proofErr w:type="spellEnd"/>
      <w:r w:rsidRPr="00525470">
        <w:t xml:space="preserve">, </w:t>
      </w:r>
      <w:proofErr w:type="spellStart"/>
      <w:r w:rsidRPr="00525470">
        <w:t>RTPRx</w:t>
      </w:r>
      <w:proofErr w:type="spellEnd"/>
      <w:r w:rsidRPr="00525470">
        <w:t>), los procedimientos de gestión de esta información serán los establecidos por EUROCAE-ED137</w:t>
      </w:r>
      <w:r w:rsidR="00C8677A">
        <w:t>B/C</w:t>
      </w:r>
      <w:r w:rsidRPr="00525470">
        <w:t>, en concreto lo establecido para la señalización en tiempo real, la gestión de silencio</w:t>
      </w:r>
      <w:r w:rsidR="0080533A">
        <w:t xml:space="preserve">s y la supervisión del enlace. </w:t>
      </w:r>
    </w:p>
    <w:p w14:paraId="2EFF907B" w14:textId="77777777" w:rsidR="00374309" w:rsidRPr="00525470" w:rsidRDefault="00374309" w:rsidP="00374309">
      <w:pPr>
        <w:pStyle w:val="Ttulo2"/>
        <w:spacing w:after="240"/>
      </w:pPr>
      <w:bookmarkStart w:id="306" w:name="_Toc358037624"/>
      <w:bookmarkStart w:id="307" w:name="_Toc360025906"/>
      <w:bookmarkStart w:id="308" w:name="_Toc445300730"/>
      <w:bookmarkStart w:id="309" w:name="_Toc532379944"/>
      <w:bookmarkStart w:id="310" w:name="_Toc532393408"/>
      <w:bookmarkStart w:id="311" w:name="_Toc2246482"/>
      <w:bookmarkStart w:id="312" w:name="_Toc136265720"/>
      <w:r w:rsidRPr="00525470">
        <w:t>Operación</w:t>
      </w:r>
      <w:bookmarkEnd w:id="306"/>
      <w:bookmarkEnd w:id="307"/>
      <w:bookmarkEnd w:id="308"/>
      <w:bookmarkEnd w:id="309"/>
      <w:bookmarkEnd w:id="310"/>
      <w:bookmarkEnd w:id="311"/>
      <w:bookmarkEnd w:id="312"/>
    </w:p>
    <w:p w14:paraId="1D56862B" w14:textId="77777777" w:rsidR="00374309" w:rsidRPr="00525470" w:rsidRDefault="00374309" w:rsidP="00374309">
      <w:pPr>
        <w:pStyle w:val="Ttulo3"/>
        <w:spacing w:after="60" w:line="360" w:lineRule="auto"/>
        <w:rPr>
          <w:lang w:val="es-ES"/>
        </w:rPr>
      </w:pPr>
      <w:bookmarkStart w:id="313" w:name="_Toc358037625"/>
      <w:bookmarkStart w:id="314" w:name="_Toc360025907"/>
      <w:bookmarkStart w:id="315" w:name="_Toc445300731"/>
      <w:bookmarkStart w:id="316" w:name="_Toc532379945"/>
      <w:bookmarkStart w:id="317" w:name="_Toc532393409"/>
      <w:bookmarkStart w:id="318" w:name="_Toc2246483"/>
      <w:bookmarkStart w:id="319" w:name="_Toc136265721"/>
      <w:r w:rsidRPr="00525470">
        <w:rPr>
          <w:lang w:val="es-ES"/>
        </w:rPr>
        <w:t>Modo General de Operación</w:t>
      </w:r>
      <w:bookmarkEnd w:id="313"/>
      <w:bookmarkEnd w:id="314"/>
      <w:bookmarkEnd w:id="315"/>
      <w:bookmarkEnd w:id="316"/>
      <w:bookmarkEnd w:id="317"/>
      <w:bookmarkEnd w:id="318"/>
      <w:bookmarkEnd w:id="319"/>
    </w:p>
    <w:p w14:paraId="1B65DE0A" w14:textId="77777777" w:rsidR="00374309" w:rsidRPr="00525470" w:rsidRDefault="00374309" w:rsidP="00374309">
      <w:r w:rsidRPr="00525470">
        <w:t>Se recogen a continuación la descripción de las funciones operativas implementadas en el sistema y que permite la gestión de comunicaciones y presentación de información sea realizada de manera adecuada.</w:t>
      </w:r>
    </w:p>
    <w:p w14:paraId="2E03E4E0" w14:textId="77777777" w:rsidR="00374309" w:rsidRPr="00525470" w:rsidRDefault="00374309" w:rsidP="00374309">
      <w:pPr>
        <w:pStyle w:val="TextoNivel1"/>
        <w:rPr>
          <w:b/>
          <w:u w:val="single"/>
          <w:lang w:val="es-ES"/>
        </w:rPr>
      </w:pPr>
      <w:r w:rsidRPr="00525470">
        <w:rPr>
          <w:b/>
          <w:u w:val="single"/>
          <w:lang w:val="es-ES"/>
        </w:rPr>
        <w:t>Dispositivos Auxiliares</w:t>
      </w:r>
    </w:p>
    <w:p w14:paraId="6670248A" w14:textId="77777777" w:rsidR="00374309" w:rsidRDefault="00374309" w:rsidP="00374309">
      <w:r w:rsidRPr="00525470">
        <w:t>El Sistema de Comunicaciones Voz ULISES V5000 i dispone</w:t>
      </w:r>
      <w:r w:rsidR="00E20452">
        <w:t>, según el tipo de subsistema de operador,</w:t>
      </w:r>
      <w:r w:rsidRPr="00525470">
        <w:t xml:space="preserve"> de una serie de dispositivos auxiliares por posición de control de TWR que son los siguientes:</w:t>
      </w:r>
    </w:p>
    <w:p w14:paraId="7736A0B0" w14:textId="77777777" w:rsidR="00E20452" w:rsidRPr="00525470" w:rsidRDefault="00E20452" w:rsidP="00374309">
      <w:r w:rsidRPr="00C87D9D">
        <w:rPr>
          <w:b/>
          <w:u w:val="single"/>
        </w:rPr>
        <w:t>Operador de Navegación Aérea</w:t>
      </w:r>
      <w:r>
        <w:t>:</w:t>
      </w:r>
    </w:p>
    <w:p w14:paraId="05BF88FC" w14:textId="238B9DBA" w:rsidR="00374309" w:rsidRPr="00525470" w:rsidRDefault="00374309" w:rsidP="0080533A">
      <w:pPr>
        <w:pStyle w:val="Prrafodelista"/>
        <w:numPr>
          <w:ilvl w:val="0"/>
          <w:numId w:val="74"/>
        </w:numPr>
      </w:pPr>
      <w:r w:rsidRPr="00525470">
        <w:t xml:space="preserve">Altavoces Radio. En aquellas posiciones dotadas de interfaz radio, un altavoz dedicado a escuchar las comunicaciones de los canales VHF radio seleccionados por el usuario. Y dos altavoces auxiliares para poder escuchar </w:t>
      </w:r>
      <w:r w:rsidRPr="00525470">
        <w:lastRenderedPageBreak/>
        <w:t>los canales HF configurados en la posición, La selección de los canales radio a ser escuchados en los altavoces auxiliares se realizará el supervisor en la configuración.</w:t>
      </w:r>
      <w:r w:rsidR="00E932A5">
        <w:t xml:space="preserve"> </w:t>
      </w:r>
    </w:p>
    <w:p w14:paraId="1FF6E791" w14:textId="77777777" w:rsidR="00374309" w:rsidRPr="00525470" w:rsidRDefault="00374309" w:rsidP="0080533A">
      <w:pPr>
        <w:pStyle w:val="Prrafodelista"/>
        <w:numPr>
          <w:ilvl w:val="0"/>
          <w:numId w:val="74"/>
        </w:numPr>
      </w:pPr>
      <w:r w:rsidRPr="00525470">
        <w:t>Altavoz Línea Caliente. En aquellas posiciones dotadas de interfaz de línea caliente, un altavoz dedicado exclusivamente a escuchar las comunicaciones recibidas por línea caliente.</w:t>
      </w:r>
    </w:p>
    <w:p w14:paraId="5E1E6C1B" w14:textId="77777777" w:rsidR="00374309" w:rsidRPr="00525470" w:rsidRDefault="00374309" w:rsidP="0080533A">
      <w:pPr>
        <w:pStyle w:val="Prrafodelista"/>
        <w:numPr>
          <w:ilvl w:val="0"/>
          <w:numId w:val="74"/>
        </w:numPr>
      </w:pPr>
      <w:r w:rsidRPr="00525470">
        <w:t>Conectores. Cada posición de control dispone de cuatro conectores con JACKS dobles para micro teléfono, instalando a ambos lados de la posición dos conectores. Cada pareja de conectores instalada a un mismo lado de la posición opera siempre en paralelo. Además para implementar los modos de operación de la posición, a cada una de las parejas de conectores se le puede asignar mediante software la funcionalidad Alumno - Instructor o Ejecutivo – Ayudante.</w:t>
      </w:r>
    </w:p>
    <w:p w14:paraId="50263E1F" w14:textId="77777777" w:rsidR="00374309" w:rsidRPr="00525470" w:rsidRDefault="00374309" w:rsidP="0080533A">
      <w:pPr>
        <w:pStyle w:val="Prrafodelista"/>
        <w:numPr>
          <w:ilvl w:val="0"/>
          <w:numId w:val="74"/>
        </w:numPr>
      </w:pPr>
      <w:r w:rsidRPr="00525470">
        <w:t>Interruptor de Pedal. Cada posición dotada con interfaz radio puede disponer de un interruptor de pedal sin enclavamiento que servirá como PTT para transmisión radio, indistintamente del PTT del micro teléfono o del incluido en el interfaz de acceso radio.</w:t>
      </w:r>
    </w:p>
    <w:p w14:paraId="6629FDD5" w14:textId="77777777" w:rsidR="00374309" w:rsidRDefault="00374309" w:rsidP="0080533A">
      <w:pPr>
        <w:pStyle w:val="Prrafodelista"/>
        <w:numPr>
          <w:ilvl w:val="0"/>
          <w:numId w:val="74"/>
        </w:numPr>
      </w:pPr>
      <w:r w:rsidRPr="00525470">
        <w:t>Micro teléfonos. Cada puesto de control dispone de un micro teléfono capaz de transmitir y recibir comunicaciones a través de los canales radio, para lo cual dispone de un pulsador de PTT, líneas calientes y líneas telefónicas. El micro teléfono se enchufa mediante el conector adecuado a la posición.</w:t>
      </w:r>
    </w:p>
    <w:p w14:paraId="73FBB4A9" w14:textId="77777777" w:rsidR="00E20452" w:rsidRPr="00C87D9D" w:rsidRDefault="00E20452" w:rsidP="00C87D9D">
      <w:pPr>
        <w:rPr>
          <w:b/>
          <w:u w:val="single"/>
        </w:rPr>
      </w:pPr>
      <w:r w:rsidRPr="00E20452">
        <w:rPr>
          <w:b/>
          <w:u w:val="single"/>
        </w:rPr>
        <w:t>Operador de Navegación Aérea</w:t>
      </w:r>
      <w:r w:rsidRPr="00C87D9D">
        <w:rPr>
          <w:b/>
          <w:u w:val="single"/>
        </w:rPr>
        <w:t>:</w:t>
      </w:r>
    </w:p>
    <w:p w14:paraId="1A4EA0E5" w14:textId="77777777" w:rsidR="00E20452" w:rsidRDefault="00E20452" w:rsidP="0080533A">
      <w:pPr>
        <w:pStyle w:val="Prrafodelista"/>
        <w:numPr>
          <w:ilvl w:val="0"/>
          <w:numId w:val="74"/>
        </w:numPr>
      </w:pPr>
      <w:r>
        <w:t xml:space="preserve">Micro teléfono, conectado a la salida de cascos y entrada de micro de una tarjeta de audio disponible en el </w:t>
      </w:r>
      <w:proofErr w:type="spellStart"/>
      <w:r>
        <w:t>ordendaor</w:t>
      </w:r>
      <w:proofErr w:type="spellEnd"/>
      <w:r>
        <w:t>, que permite efectuar y recibir comunicaciones radio.</w:t>
      </w:r>
    </w:p>
    <w:p w14:paraId="557F4170" w14:textId="77777777" w:rsidR="00E20452" w:rsidRDefault="00E20452" w:rsidP="0080533A">
      <w:pPr>
        <w:pStyle w:val="Prrafodelista"/>
        <w:numPr>
          <w:ilvl w:val="0"/>
          <w:numId w:val="74"/>
        </w:numPr>
      </w:pPr>
      <w:r>
        <w:t xml:space="preserve">Altavoz, conectado a una salida de la tarjeta de audio disponible en el operador desde donde poder recibir comunicaciones audio. </w:t>
      </w:r>
    </w:p>
    <w:p w14:paraId="0DFE5423" w14:textId="77777777" w:rsidR="00E20452" w:rsidRPr="00525470" w:rsidRDefault="00E20452" w:rsidP="00C87D9D">
      <w:pPr>
        <w:ind w:left="360"/>
      </w:pPr>
      <w:r>
        <w:t>Estos dispositivos pueden ser también un dispositivos USB (con su propia tarjeta de audio integrada), conectados a los puertos USB de las máquinas.</w:t>
      </w:r>
    </w:p>
    <w:p w14:paraId="70EE6C26" w14:textId="77777777" w:rsidR="00374309" w:rsidRPr="00525470" w:rsidRDefault="00374309" w:rsidP="00374309">
      <w:pPr>
        <w:pStyle w:val="TextoNivel1"/>
        <w:rPr>
          <w:lang w:val="es-ES"/>
        </w:rPr>
      </w:pPr>
      <w:r w:rsidRPr="00525470">
        <w:rPr>
          <w:b/>
          <w:u w:val="single"/>
          <w:lang w:val="es-ES"/>
        </w:rPr>
        <w:t xml:space="preserve">Prioridades </w:t>
      </w:r>
      <w:r w:rsidRPr="00525470">
        <w:rPr>
          <w:u w:val="single"/>
          <w:lang w:val="es-ES"/>
        </w:rPr>
        <w:t>en</w:t>
      </w:r>
      <w:r w:rsidRPr="00525470">
        <w:rPr>
          <w:b/>
          <w:u w:val="single"/>
          <w:lang w:val="es-ES"/>
        </w:rPr>
        <w:t xml:space="preserve"> la coincidencia simultánea de llamadas</w:t>
      </w:r>
      <w:r w:rsidRPr="00525470">
        <w:rPr>
          <w:lang w:val="es-ES"/>
        </w:rPr>
        <w:t>.</w:t>
      </w:r>
    </w:p>
    <w:p w14:paraId="05B7D8CE" w14:textId="77777777" w:rsidR="00374309" w:rsidRPr="00525470" w:rsidRDefault="00374309" w:rsidP="00374309">
      <w:r w:rsidRPr="00525470">
        <w:t>El SCV ULISES V5000 i gestiona las comunicaciones teniendo en cuenta una serie de prioridades en la coincidencia simultánea de llamadas. Éstas se establecen para garantizar que cualquier falsa maniobra que por descuido pueda realizar el controlador será inoperante en el sistema, evitando con ello que un mensaje destinado a un determinado colateral, de telefonía o radio, pueda canalizarse por vía distinta a la pretendida y sea recibido por otro, con la consiguiente confusión de este último.</w:t>
      </w:r>
    </w:p>
    <w:p w14:paraId="790518FF" w14:textId="77777777" w:rsidR="00374309" w:rsidRPr="00525470" w:rsidRDefault="00374309" w:rsidP="00374309">
      <w:r w:rsidRPr="00525470">
        <w:t>Dichas prioridades implican una serie de acciones a realizar por el sistema, las cuales se detallan a continuación:</w:t>
      </w:r>
    </w:p>
    <w:p w14:paraId="539CD763" w14:textId="77777777" w:rsidR="00374309" w:rsidRPr="00525470" w:rsidRDefault="00374309" w:rsidP="0080533A">
      <w:pPr>
        <w:pStyle w:val="Prrafodelista"/>
        <w:numPr>
          <w:ilvl w:val="0"/>
          <w:numId w:val="74"/>
        </w:numPr>
      </w:pPr>
      <w:r w:rsidRPr="00525470">
        <w:t>El subsistema telefónico de líneas calientes tiene prioridad sobre la transmisión radio y las comunicaciones telefónicas con aceptación de llamada. Durante la transmisión por línea caliente el circuito de transmisión radio quedará inactivo. Cuando por descuido o equivocación se accione el pulsador de mano o de pie (PTT) el sistema lo señaliza con un tono de falsa maniobra.</w:t>
      </w:r>
    </w:p>
    <w:p w14:paraId="42FFC868" w14:textId="77777777" w:rsidR="00374309" w:rsidRPr="00525470" w:rsidRDefault="00374309" w:rsidP="0080533A">
      <w:pPr>
        <w:pStyle w:val="Prrafodelista"/>
        <w:numPr>
          <w:ilvl w:val="0"/>
          <w:numId w:val="74"/>
        </w:numPr>
      </w:pPr>
      <w:r w:rsidRPr="00525470">
        <w:t>La recepción de mensajes por línea caliente, a través del altavoz de la posición, tendrá lugar en cualquier momento sin interrumpir para ello cualquier otra comunicación que se estuviera desarrollando, menos durante la transmisión o recepción de mensajes por otra línea caliente de la posición, situación en la que queda señalizado que el usuario ha sido llamado.</w:t>
      </w:r>
    </w:p>
    <w:p w14:paraId="69B816A5" w14:textId="77777777" w:rsidR="00374309" w:rsidRPr="00525470" w:rsidRDefault="00374309" w:rsidP="0080533A">
      <w:pPr>
        <w:pStyle w:val="Prrafodelista"/>
        <w:numPr>
          <w:ilvl w:val="0"/>
          <w:numId w:val="74"/>
        </w:numPr>
      </w:pPr>
      <w:r w:rsidRPr="00525470">
        <w:t xml:space="preserve">La transmisión radio tiene prioridad sobre las líneas telefónicas con aceptación de llamada. El accionamiento del pulsador PTT de la radio, durante cualquier comunicación telefónica con aceptación de llamada, desconectará </w:t>
      </w:r>
      <w:r w:rsidRPr="00525470">
        <w:lastRenderedPageBreak/>
        <w:t>automáticamente de este sistema los auriculares (si éste estuviera conectado a ellos) y micrófono de la posición, conmutándolo al subsistema radio, hasta que termine la transmisión radio.</w:t>
      </w:r>
    </w:p>
    <w:p w14:paraId="5649A21D" w14:textId="77777777" w:rsidR="00374309" w:rsidRPr="00525470" w:rsidRDefault="00374309" w:rsidP="0080533A">
      <w:pPr>
        <w:pStyle w:val="Prrafodelista"/>
        <w:numPr>
          <w:ilvl w:val="0"/>
          <w:numId w:val="74"/>
        </w:numPr>
      </w:pPr>
      <w:r w:rsidRPr="00525470">
        <w:t>La recepción radio, bien en altavoz, bien en auricular, nunca queda interrumpida durante el desarrollo de las comunicaciones telefónicas o la transmisión o recepción por línea caliente.</w:t>
      </w:r>
    </w:p>
    <w:p w14:paraId="61DD1B22" w14:textId="77777777" w:rsidR="00374309" w:rsidRPr="00525470" w:rsidRDefault="00374309" w:rsidP="0080533A">
      <w:pPr>
        <w:pStyle w:val="Prrafodelista"/>
        <w:numPr>
          <w:ilvl w:val="0"/>
          <w:numId w:val="74"/>
        </w:numPr>
      </w:pPr>
      <w:r w:rsidRPr="00525470">
        <w:t>La escucha de los canales radio se mantiene en el dispositivo seleccionado, auriculares o altavoz aunque se esté empleando la línea caliente.</w:t>
      </w:r>
    </w:p>
    <w:p w14:paraId="7A66D711" w14:textId="77777777" w:rsidR="00374309" w:rsidRPr="00525470" w:rsidRDefault="00374309" w:rsidP="0080533A">
      <w:pPr>
        <w:pStyle w:val="Prrafodelista"/>
        <w:numPr>
          <w:ilvl w:val="0"/>
          <w:numId w:val="74"/>
        </w:numPr>
      </w:pPr>
      <w:r w:rsidRPr="00525470">
        <w:t xml:space="preserve">Cuando se utilice alguna línea telefónica con aceptación de llamada, el micrófono y el auricular del micro teléfono estarán asociados al subsistema telefónico, y los canales radio que estuvieran seleccionados en este auricular pasarán automáticamente al altavoz radio, hasta que termine la comunicación telefónica. </w:t>
      </w:r>
    </w:p>
    <w:p w14:paraId="5655A0B5" w14:textId="77777777" w:rsidR="00374309" w:rsidRPr="00525470" w:rsidRDefault="00374309" w:rsidP="00374309">
      <w:pPr>
        <w:pStyle w:val="TextoNivel1"/>
        <w:rPr>
          <w:b/>
          <w:u w:val="single"/>
          <w:lang w:val="es-ES"/>
        </w:rPr>
      </w:pPr>
      <w:r w:rsidRPr="00525470">
        <w:rPr>
          <w:b/>
          <w:u w:val="single"/>
          <w:lang w:val="es-ES"/>
        </w:rPr>
        <w:t>Modos de operación de la posición de control</w:t>
      </w:r>
      <w:r w:rsidRPr="00525470">
        <w:rPr>
          <w:rStyle w:val="Refdenotaalpie"/>
          <w:b/>
          <w:u w:val="single"/>
          <w:lang w:val="es-ES"/>
        </w:rPr>
        <w:footnoteReference w:id="9"/>
      </w:r>
    </w:p>
    <w:p w14:paraId="2E033192" w14:textId="77777777" w:rsidR="00374309" w:rsidRPr="00525470" w:rsidRDefault="00374309" w:rsidP="00374309">
      <w:r w:rsidRPr="00525470">
        <w:t>Debido a que existe la posibilidad de que la posición de control de torre sea utilizada por dos usuarios simultáneamente, uno de los cuales realizará tareas de instrucción o ayuda del usuario principal, el sistema es capaz de asignar mediante manipulación simple determinados interfaces y prioridades a cada una de las parejas de conectores con que cuenta la posición. Estas asignaciones se conocen como modos de operación de la posición de control y son:</w:t>
      </w:r>
    </w:p>
    <w:p w14:paraId="4B918482" w14:textId="21D1143C" w:rsidR="00374309" w:rsidRPr="00D55DC1" w:rsidRDefault="00374309" w:rsidP="0080533A">
      <w:pPr>
        <w:pStyle w:val="Prrafodelista"/>
        <w:numPr>
          <w:ilvl w:val="0"/>
          <w:numId w:val="74"/>
        </w:numPr>
      </w:pPr>
      <w:r w:rsidRPr="00D55DC1">
        <w:rPr>
          <w:u w:val="single"/>
        </w:rPr>
        <w:t>ALUMNO – INSTRUCTOR</w:t>
      </w:r>
      <w:r w:rsidRPr="00D55DC1">
        <w:t>. Modo Normal de operación, el audio de radio telefonía y línea caliente llegara a todos los JACKS que estén introducidos. Al pulsar PTT por cualquiera de ellos se efectuará una transmisión radio. Si se produce un PTT por ambos JACK, el instructor tiene prioridad en transmisión del audio y en el</w:t>
      </w:r>
      <w:r w:rsidR="00E932A5">
        <w:t xml:space="preserve"> </w:t>
      </w:r>
      <w:r w:rsidRPr="00D55DC1">
        <w:t>PTT-OFF sobre el alumno.</w:t>
      </w:r>
    </w:p>
    <w:p w14:paraId="28953A3B" w14:textId="77777777" w:rsidR="00374309" w:rsidRPr="00525470" w:rsidRDefault="00374309" w:rsidP="0080533A">
      <w:pPr>
        <w:pStyle w:val="Prrafodelista"/>
        <w:numPr>
          <w:ilvl w:val="0"/>
          <w:numId w:val="74"/>
        </w:numPr>
      </w:pPr>
      <w:r w:rsidRPr="00525470">
        <w:rPr>
          <w:u w:val="single"/>
        </w:rPr>
        <w:t>EJECUTIVO – AYUDANTE (SPLIT DE POSICIÓN)</w:t>
      </w:r>
      <w:r w:rsidRPr="00525470">
        <w:t xml:space="preserve">. Para aquellas posiciones dotadas de comunicaciones radio, líneas calientes y telefonía, siempre que el interfaz de acceso lo permita, el sistema presenta la posibilidad de asignar a uno de los usuarios (Ejecutivo) la radio y/o líneas calientes y al otro usuario (Ayudante) las líneas telefónicas y/o las líneas calientes, de manera que puedan operar independientemente con cada uno de los interfaces asignados. El sistema obliga a tener insertados los dos micro-cascos para poder realizar la función </w:t>
      </w:r>
      <w:proofErr w:type="spellStart"/>
      <w:r w:rsidRPr="00525470">
        <w:t>split</w:t>
      </w:r>
      <w:proofErr w:type="spellEnd"/>
      <w:r w:rsidRPr="00525470">
        <w:t xml:space="preserve"> y automáticamente pasará a la posición Alumno-Instructor cuando se extraiga alguno de los micro-cascos. </w:t>
      </w:r>
    </w:p>
    <w:p w14:paraId="7FE7BC73" w14:textId="77777777" w:rsidR="00374309" w:rsidRPr="00525470" w:rsidRDefault="00374309" w:rsidP="00374309">
      <w:pPr>
        <w:pStyle w:val="Ttulo3"/>
        <w:spacing w:after="60" w:line="360" w:lineRule="auto"/>
        <w:rPr>
          <w:lang w:val="es-ES"/>
        </w:rPr>
      </w:pPr>
      <w:bookmarkStart w:id="320" w:name="_Toc358037626"/>
      <w:bookmarkStart w:id="321" w:name="_Toc360025908"/>
      <w:bookmarkStart w:id="322" w:name="_Toc445300732"/>
      <w:bookmarkStart w:id="323" w:name="_Toc532379946"/>
      <w:bookmarkStart w:id="324" w:name="_Toc532393410"/>
      <w:bookmarkStart w:id="325" w:name="_Toc2246484"/>
      <w:bookmarkStart w:id="326" w:name="_Toc136265722"/>
      <w:r w:rsidRPr="00525470">
        <w:rPr>
          <w:lang w:val="es-ES"/>
        </w:rPr>
        <w:t>Operación Radio.</w:t>
      </w:r>
      <w:bookmarkEnd w:id="320"/>
      <w:bookmarkEnd w:id="321"/>
      <w:bookmarkEnd w:id="322"/>
      <w:bookmarkEnd w:id="323"/>
      <w:bookmarkEnd w:id="324"/>
      <w:bookmarkEnd w:id="325"/>
      <w:bookmarkEnd w:id="326"/>
    </w:p>
    <w:p w14:paraId="783591DE" w14:textId="77777777" w:rsidR="00374309" w:rsidRPr="00525470" w:rsidRDefault="00374309" w:rsidP="00374309">
      <w:r w:rsidRPr="00525470">
        <w:t>El subsistema de comunicaciones radio es el encargado de establecer enlaces radio Tierra/Aire entre los usuarios conectados al SCV y unidades móviles, principalmente aeronaves. Su función básica es permitir al usuario la selección de una o más frecuencias radio (canales), por los que se transmitirán y recibirán mensajes entre éste y las aeronaves.</w:t>
      </w:r>
    </w:p>
    <w:p w14:paraId="3A29E8DC" w14:textId="106FE264" w:rsidR="00374309" w:rsidRPr="00525470" w:rsidRDefault="00374309" w:rsidP="00374309">
      <w:r w:rsidRPr="00525470">
        <w:t>Ulises V 5000 i, puede utilizar radios IP (compatibles ED137B</w:t>
      </w:r>
      <w:r w:rsidR="00915656">
        <w:t>/C</w:t>
      </w:r>
      <w:r w:rsidRPr="00525470">
        <w:t>) o radios LEGACY (analógicos), para el control de estos, el SCV dispone de las salidas de audio, mando y señalización, que permiten acoplar el equipo Radio. Las especificaciones de esta interfaz, son las siguientes:</w:t>
      </w:r>
    </w:p>
    <w:tbl>
      <w:tblPr>
        <w:tblW w:w="0" w:type="auto"/>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3369"/>
        <w:gridCol w:w="5275"/>
      </w:tblGrid>
      <w:tr w:rsidR="00374309" w:rsidRPr="00525470" w14:paraId="2F201691" w14:textId="77777777" w:rsidTr="00CE066D">
        <w:trPr>
          <w:tblHeader/>
          <w:jc w:val="center"/>
        </w:trPr>
        <w:tc>
          <w:tcPr>
            <w:tcW w:w="3369"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4D71975" w14:textId="77777777" w:rsidR="00374309" w:rsidRPr="00525470" w:rsidRDefault="00374309" w:rsidP="00CE066D">
            <w:pPr>
              <w:pStyle w:val="TextoNivel1"/>
              <w:spacing w:before="120"/>
              <w:rPr>
                <w:b/>
                <w:color w:val="FFFFFF"/>
                <w:lang w:val="es-ES"/>
              </w:rPr>
            </w:pP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AF8A007" w14:textId="77777777" w:rsidR="00374309" w:rsidRPr="00525470" w:rsidRDefault="00374309" w:rsidP="00CE066D">
            <w:pPr>
              <w:pStyle w:val="TextoNivel1"/>
              <w:keepNext/>
              <w:spacing w:before="120"/>
              <w:rPr>
                <w:b/>
                <w:color w:val="FFFFFF"/>
                <w:lang w:val="es-ES"/>
              </w:rPr>
            </w:pPr>
          </w:p>
        </w:tc>
      </w:tr>
      <w:tr w:rsidR="00374309" w:rsidRPr="00CE2216" w14:paraId="5C8E4C7D" w14:textId="77777777" w:rsidTr="00CE066D">
        <w:trPr>
          <w:jc w:val="center"/>
        </w:trPr>
        <w:tc>
          <w:tcPr>
            <w:tcW w:w="3369" w:type="dxa"/>
            <w:shd w:val="clear" w:color="auto" w:fill="auto"/>
          </w:tcPr>
          <w:p w14:paraId="7D0E9369" w14:textId="77777777" w:rsidR="00374309" w:rsidRPr="00525470" w:rsidRDefault="00374309" w:rsidP="00CE066D">
            <w:r w:rsidRPr="00525470">
              <w:t>Tipo de Enlace</w:t>
            </w:r>
          </w:p>
        </w:tc>
        <w:tc>
          <w:tcPr>
            <w:tcW w:w="5275" w:type="dxa"/>
            <w:shd w:val="clear" w:color="auto" w:fill="auto"/>
          </w:tcPr>
          <w:p w14:paraId="333A2213" w14:textId="77777777" w:rsidR="00374309" w:rsidRPr="006528CA" w:rsidRDefault="00374309" w:rsidP="00CE066D">
            <w:pPr>
              <w:rPr>
                <w:lang w:val="en-US"/>
              </w:rPr>
            </w:pPr>
            <w:r w:rsidRPr="006528CA">
              <w:rPr>
                <w:lang w:val="en-US"/>
              </w:rPr>
              <w:t>Configurable:</w:t>
            </w:r>
          </w:p>
          <w:p w14:paraId="583A015A" w14:textId="77777777" w:rsidR="00374309" w:rsidRPr="006528CA" w:rsidRDefault="00374309" w:rsidP="00CE066D">
            <w:pPr>
              <w:rPr>
                <w:lang w:val="en-US"/>
              </w:rPr>
            </w:pPr>
            <w:r w:rsidRPr="006528CA">
              <w:rPr>
                <w:lang w:val="en-US"/>
              </w:rPr>
              <w:t xml:space="preserve">6 </w:t>
            </w:r>
            <w:proofErr w:type="spellStart"/>
            <w:r w:rsidRPr="006528CA">
              <w:rPr>
                <w:lang w:val="en-US"/>
              </w:rPr>
              <w:t>Hilos</w:t>
            </w:r>
            <w:proofErr w:type="spellEnd"/>
            <w:r w:rsidRPr="006528CA">
              <w:rPr>
                <w:lang w:val="en-US"/>
              </w:rPr>
              <w:t xml:space="preserve"> (2 TX, 2 RX, PTT, SQ)</w:t>
            </w:r>
          </w:p>
          <w:p w14:paraId="4452BA5A" w14:textId="77777777" w:rsidR="00374309" w:rsidRPr="006528CA" w:rsidRDefault="00374309" w:rsidP="00CE066D">
            <w:pPr>
              <w:rPr>
                <w:lang w:val="en-US"/>
              </w:rPr>
            </w:pPr>
            <w:r w:rsidRPr="006528CA">
              <w:rPr>
                <w:lang w:val="en-US"/>
              </w:rPr>
              <w:t xml:space="preserve">8 </w:t>
            </w:r>
            <w:proofErr w:type="spellStart"/>
            <w:r w:rsidRPr="006528CA">
              <w:rPr>
                <w:lang w:val="en-US"/>
              </w:rPr>
              <w:t>Hilos</w:t>
            </w:r>
            <w:proofErr w:type="spellEnd"/>
            <w:r w:rsidRPr="006528CA">
              <w:rPr>
                <w:lang w:val="en-US"/>
              </w:rPr>
              <w:t xml:space="preserve"> (2 TX, 2 RX, PTT, SQ, SG, SB)</w:t>
            </w:r>
          </w:p>
          <w:p w14:paraId="34C3F4AC" w14:textId="77777777" w:rsidR="00374309" w:rsidRPr="00525470" w:rsidRDefault="00374309" w:rsidP="00CE066D">
            <w:r w:rsidRPr="00525470">
              <w:t>4 Hilos (2 TX y RX, PTT, SQ)</w:t>
            </w:r>
          </w:p>
        </w:tc>
      </w:tr>
      <w:tr w:rsidR="00374309" w:rsidRPr="00525470" w14:paraId="663C8F52" w14:textId="77777777" w:rsidTr="00CE066D">
        <w:trPr>
          <w:jc w:val="center"/>
        </w:trPr>
        <w:tc>
          <w:tcPr>
            <w:tcW w:w="3369" w:type="dxa"/>
            <w:shd w:val="clear" w:color="auto" w:fill="auto"/>
          </w:tcPr>
          <w:p w14:paraId="5A1947BA" w14:textId="77777777" w:rsidR="00374309" w:rsidRPr="00525470" w:rsidRDefault="00374309" w:rsidP="00CE066D">
            <w:r w:rsidRPr="00525470">
              <w:t>Impedancia</w:t>
            </w:r>
          </w:p>
        </w:tc>
        <w:tc>
          <w:tcPr>
            <w:tcW w:w="5275" w:type="dxa"/>
            <w:shd w:val="clear" w:color="auto" w:fill="auto"/>
          </w:tcPr>
          <w:p w14:paraId="16E18F20" w14:textId="77777777" w:rsidR="00374309" w:rsidRPr="00525470" w:rsidRDefault="00374309" w:rsidP="00CE066D">
            <w:r w:rsidRPr="00525470">
              <w:t>600 Ohmios</w:t>
            </w:r>
          </w:p>
        </w:tc>
      </w:tr>
      <w:tr w:rsidR="00374309" w:rsidRPr="00525470" w14:paraId="582FF530" w14:textId="77777777" w:rsidTr="00CE066D">
        <w:trPr>
          <w:jc w:val="center"/>
        </w:trPr>
        <w:tc>
          <w:tcPr>
            <w:tcW w:w="3369" w:type="dxa"/>
            <w:shd w:val="clear" w:color="auto" w:fill="auto"/>
          </w:tcPr>
          <w:p w14:paraId="3C532EAE" w14:textId="77777777" w:rsidR="00374309" w:rsidRPr="00525470" w:rsidRDefault="00374309" w:rsidP="00CE066D">
            <w:r w:rsidRPr="00525470">
              <w:t>Ancho de Banda</w:t>
            </w:r>
          </w:p>
        </w:tc>
        <w:tc>
          <w:tcPr>
            <w:tcW w:w="5275" w:type="dxa"/>
            <w:shd w:val="clear" w:color="auto" w:fill="auto"/>
          </w:tcPr>
          <w:p w14:paraId="5E32A6A5" w14:textId="77777777" w:rsidR="00374309" w:rsidRPr="00525470" w:rsidRDefault="00374309" w:rsidP="00CE066D">
            <w:r w:rsidRPr="00525470">
              <w:t>De 300 a 3400 HZ</w:t>
            </w:r>
          </w:p>
        </w:tc>
      </w:tr>
      <w:tr w:rsidR="00374309" w:rsidRPr="00525470" w14:paraId="458E0906" w14:textId="77777777" w:rsidTr="00CE066D">
        <w:trPr>
          <w:jc w:val="center"/>
        </w:trPr>
        <w:tc>
          <w:tcPr>
            <w:tcW w:w="3369" w:type="dxa"/>
            <w:shd w:val="clear" w:color="auto" w:fill="auto"/>
          </w:tcPr>
          <w:p w14:paraId="42DE05D5" w14:textId="77777777" w:rsidR="00374309" w:rsidRPr="00525470" w:rsidRDefault="00374309" w:rsidP="00CE066D">
            <w:r w:rsidRPr="00525470">
              <w:t>Nivel TX-Audio</w:t>
            </w:r>
          </w:p>
        </w:tc>
        <w:tc>
          <w:tcPr>
            <w:tcW w:w="5275" w:type="dxa"/>
            <w:shd w:val="clear" w:color="auto" w:fill="auto"/>
          </w:tcPr>
          <w:p w14:paraId="5A929C96" w14:textId="77777777" w:rsidR="00374309" w:rsidRPr="00525470" w:rsidRDefault="00374309" w:rsidP="00CE066D">
            <w:r w:rsidRPr="00525470">
              <w:t xml:space="preserve">De -17 </w:t>
            </w:r>
            <w:proofErr w:type="spellStart"/>
            <w:r w:rsidRPr="00525470">
              <w:t>dBm</w:t>
            </w:r>
            <w:proofErr w:type="spellEnd"/>
            <w:r w:rsidRPr="00525470">
              <w:t xml:space="preserve"> a +2dBm</w:t>
            </w:r>
          </w:p>
        </w:tc>
      </w:tr>
      <w:tr w:rsidR="00374309" w:rsidRPr="00525470" w14:paraId="62D8FCDB" w14:textId="77777777" w:rsidTr="00CE066D">
        <w:trPr>
          <w:jc w:val="center"/>
        </w:trPr>
        <w:tc>
          <w:tcPr>
            <w:tcW w:w="3369" w:type="dxa"/>
            <w:shd w:val="clear" w:color="auto" w:fill="auto"/>
          </w:tcPr>
          <w:p w14:paraId="74FCFF8C" w14:textId="77777777" w:rsidR="00374309" w:rsidRPr="00525470" w:rsidRDefault="00374309" w:rsidP="00CE066D">
            <w:r w:rsidRPr="00525470">
              <w:t>Nivel TX-Señalización</w:t>
            </w:r>
          </w:p>
        </w:tc>
        <w:tc>
          <w:tcPr>
            <w:tcW w:w="5275" w:type="dxa"/>
            <w:shd w:val="clear" w:color="auto" w:fill="auto"/>
          </w:tcPr>
          <w:p w14:paraId="28E48BEE" w14:textId="77777777" w:rsidR="00374309" w:rsidRPr="00525470" w:rsidRDefault="00374309" w:rsidP="00CE066D">
            <w:r w:rsidRPr="00525470">
              <w:t xml:space="preserve">-10 </w:t>
            </w:r>
            <w:proofErr w:type="spellStart"/>
            <w:r w:rsidRPr="00525470">
              <w:t>dBm</w:t>
            </w:r>
            <w:proofErr w:type="spellEnd"/>
            <w:r w:rsidRPr="00525470">
              <w:t xml:space="preserve"> +-1 </w:t>
            </w:r>
            <w:proofErr w:type="spellStart"/>
            <w:r w:rsidRPr="00525470">
              <w:t>dBm</w:t>
            </w:r>
            <w:proofErr w:type="spellEnd"/>
          </w:p>
        </w:tc>
      </w:tr>
      <w:tr w:rsidR="00374309" w:rsidRPr="00525470" w14:paraId="07D282AB" w14:textId="77777777" w:rsidTr="00CE066D">
        <w:trPr>
          <w:jc w:val="center"/>
        </w:trPr>
        <w:tc>
          <w:tcPr>
            <w:tcW w:w="3369" w:type="dxa"/>
            <w:shd w:val="clear" w:color="auto" w:fill="auto"/>
          </w:tcPr>
          <w:p w14:paraId="39693DC4" w14:textId="77777777" w:rsidR="00374309" w:rsidRPr="00525470" w:rsidRDefault="00374309" w:rsidP="00CE066D">
            <w:r w:rsidRPr="00525470">
              <w:t xml:space="preserve">Sensibilidad </w:t>
            </w:r>
            <w:proofErr w:type="spellStart"/>
            <w:r w:rsidRPr="00525470">
              <w:t>RXx</w:t>
            </w:r>
            <w:proofErr w:type="spellEnd"/>
          </w:p>
        </w:tc>
        <w:tc>
          <w:tcPr>
            <w:tcW w:w="5275" w:type="dxa"/>
            <w:shd w:val="clear" w:color="auto" w:fill="auto"/>
          </w:tcPr>
          <w:p w14:paraId="15736ABD" w14:textId="77777777" w:rsidR="00374309" w:rsidRPr="00525470" w:rsidRDefault="00374309" w:rsidP="00CE066D">
            <w:r w:rsidRPr="00525470">
              <w:t xml:space="preserve">De -20 </w:t>
            </w:r>
            <w:proofErr w:type="spellStart"/>
            <w:r w:rsidRPr="00525470">
              <w:t>dBm</w:t>
            </w:r>
            <w:proofErr w:type="spellEnd"/>
            <w:r w:rsidRPr="00525470">
              <w:t xml:space="preserve"> a + 0dBm</w:t>
            </w:r>
          </w:p>
        </w:tc>
      </w:tr>
      <w:tr w:rsidR="00374309" w:rsidRPr="00525470" w14:paraId="5FBB5D7B" w14:textId="77777777" w:rsidTr="00CE066D">
        <w:trPr>
          <w:jc w:val="center"/>
        </w:trPr>
        <w:tc>
          <w:tcPr>
            <w:tcW w:w="3369" w:type="dxa"/>
            <w:shd w:val="clear" w:color="auto" w:fill="auto"/>
          </w:tcPr>
          <w:p w14:paraId="31EBA1D4" w14:textId="77777777" w:rsidR="00374309" w:rsidRPr="00525470" w:rsidRDefault="00374309" w:rsidP="00CE066D">
            <w:r w:rsidRPr="00525470">
              <w:t>Distorsión</w:t>
            </w:r>
          </w:p>
        </w:tc>
        <w:tc>
          <w:tcPr>
            <w:tcW w:w="5275" w:type="dxa"/>
            <w:shd w:val="clear" w:color="auto" w:fill="auto"/>
          </w:tcPr>
          <w:p w14:paraId="37AC1556" w14:textId="77777777" w:rsidR="00374309" w:rsidRPr="00525470" w:rsidRDefault="00374309" w:rsidP="00CE066D">
            <w:r w:rsidRPr="00525470">
              <w:t>&lt; 3%</w:t>
            </w:r>
          </w:p>
        </w:tc>
      </w:tr>
      <w:tr w:rsidR="00374309" w:rsidRPr="00CE2216" w14:paraId="0342F864" w14:textId="77777777" w:rsidTr="00CE066D">
        <w:trPr>
          <w:jc w:val="center"/>
        </w:trPr>
        <w:tc>
          <w:tcPr>
            <w:tcW w:w="3369" w:type="dxa"/>
            <w:shd w:val="clear" w:color="auto" w:fill="auto"/>
          </w:tcPr>
          <w:p w14:paraId="31FE1E56" w14:textId="77777777" w:rsidR="00374309" w:rsidRPr="00525470" w:rsidRDefault="00374309" w:rsidP="00CE066D">
            <w:r w:rsidRPr="00525470">
              <w:t>Señalización Fuera de Banda</w:t>
            </w:r>
          </w:p>
        </w:tc>
        <w:tc>
          <w:tcPr>
            <w:tcW w:w="5275" w:type="dxa"/>
            <w:shd w:val="clear" w:color="auto" w:fill="auto"/>
          </w:tcPr>
          <w:p w14:paraId="7CDE9D3C" w14:textId="77777777" w:rsidR="00374309" w:rsidRPr="00525470" w:rsidRDefault="00374309" w:rsidP="00CE066D">
            <w:r w:rsidRPr="00525470">
              <w:t>Compatible E&amp;M Tipos I, II, III, IV y V</w:t>
            </w:r>
          </w:p>
        </w:tc>
      </w:tr>
    </w:tbl>
    <w:p w14:paraId="3B3FD5E4" w14:textId="507F3A76" w:rsidR="00374309" w:rsidRPr="00525470" w:rsidRDefault="00374309" w:rsidP="00374309">
      <w:pPr>
        <w:pStyle w:val="PiedeIlustracion"/>
      </w:pPr>
      <w:bookmarkStart w:id="327" w:name="_Toc358037675"/>
      <w:bookmarkStart w:id="328" w:name="_Toc360025957"/>
      <w:bookmarkStart w:id="329" w:name="_Toc532380015"/>
      <w:bookmarkStart w:id="330" w:name="_Toc532393479"/>
      <w:bookmarkStart w:id="331" w:name="_Toc2246439"/>
      <w:bookmarkStart w:id="332" w:name="_Toc105658213"/>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3</w:t>
      </w:r>
      <w:r w:rsidR="008524B5">
        <w:rPr>
          <w:noProof/>
        </w:rPr>
        <w:fldChar w:fldCharType="end"/>
      </w:r>
      <w:r w:rsidRPr="00525470">
        <w:t>. Especificaciones de Interfaz de Radio</w:t>
      </w:r>
      <w:bookmarkEnd w:id="327"/>
      <w:bookmarkEnd w:id="328"/>
      <w:r>
        <w:t xml:space="preserve"> LEGACY</w:t>
      </w:r>
      <w:bookmarkEnd w:id="329"/>
      <w:bookmarkEnd w:id="330"/>
      <w:bookmarkEnd w:id="331"/>
      <w:bookmarkEnd w:id="332"/>
    </w:p>
    <w:p w14:paraId="1AFD6333" w14:textId="77777777" w:rsidR="00374309" w:rsidRPr="00525470" w:rsidRDefault="00374309" w:rsidP="00374309">
      <w:pPr>
        <w:pStyle w:val="Ttulo4"/>
        <w:spacing w:after="240"/>
        <w:rPr>
          <w:lang w:val="es-ES"/>
        </w:rPr>
      </w:pPr>
      <w:bookmarkStart w:id="333" w:name="_Toc445300733"/>
      <w:bookmarkStart w:id="334" w:name="_Toc532379947"/>
      <w:bookmarkStart w:id="335" w:name="_Toc532393411"/>
      <w:bookmarkStart w:id="336" w:name="_Toc2246485"/>
      <w:bookmarkStart w:id="337" w:name="_Toc136265723"/>
      <w:r w:rsidRPr="00525470">
        <w:rPr>
          <w:lang w:val="es-ES"/>
        </w:rPr>
        <w:t>Bandas de Frecuencia.</w:t>
      </w:r>
      <w:bookmarkEnd w:id="333"/>
      <w:bookmarkEnd w:id="334"/>
      <w:bookmarkEnd w:id="335"/>
      <w:bookmarkEnd w:id="336"/>
      <w:bookmarkEnd w:id="337"/>
    </w:p>
    <w:p w14:paraId="05D35E11" w14:textId="77777777" w:rsidR="00374309" w:rsidRPr="00525470" w:rsidRDefault="00374309" w:rsidP="00374309">
      <w:r w:rsidRPr="00525470">
        <w:t>Las comunicaciones radio que se realizan desde el SCV, se efectúan en dos bandas de frecuencia, una de VHF y otra de UHF, siendo las frecuencias de cada banda las siguientes:</w:t>
      </w:r>
    </w:p>
    <w:p w14:paraId="18CC710B" w14:textId="77777777" w:rsidR="00374309" w:rsidRPr="00525470" w:rsidRDefault="00374309" w:rsidP="0080533A">
      <w:pPr>
        <w:pStyle w:val="Prrafodelista"/>
        <w:numPr>
          <w:ilvl w:val="0"/>
          <w:numId w:val="74"/>
        </w:numPr>
      </w:pPr>
      <w:r w:rsidRPr="00525470">
        <w:t>Comunicaciones en VHF: 118 a 144 MHz.</w:t>
      </w:r>
    </w:p>
    <w:p w14:paraId="761975AE" w14:textId="77777777" w:rsidR="00374309" w:rsidRPr="00525470" w:rsidRDefault="00374309" w:rsidP="0080533A">
      <w:pPr>
        <w:pStyle w:val="Prrafodelista"/>
        <w:numPr>
          <w:ilvl w:val="0"/>
          <w:numId w:val="74"/>
        </w:numPr>
      </w:pPr>
      <w:r w:rsidRPr="00525470">
        <w:t>Comunicaciones en UHF: 225 a 400 MHz.</w:t>
      </w:r>
    </w:p>
    <w:p w14:paraId="49C48760" w14:textId="77777777" w:rsidR="00374309" w:rsidRPr="00525470" w:rsidRDefault="00374309" w:rsidP="0080533A">
      <w:pPr>
        <w:pStyle w:val="Prrafodelista"/>
        <w:numPr>
          <w:ilvl w:val="0"/>
          <w:numId w:val="74"/>
        </w:numPr>
      </w:pPr>
      <w:r>
        <w:t xml:space="preserve">Comunicaciones en </w:t>
      </w:r>
      <w:r w:rsidRPr="00525470">
        <w:t>HF: 300</w:t>
      </w:r>
      <w:r>
        <w:t>0</w:t>
      </w:r>
      <w:r w:rsidRPr="00525470">
        <w:t xml:space="preserve"> KHz a 30 MHz.</w:t>
      </w:r>
    </w:p>
    <w:p w14:paraId="138A4EC3" w14:textId="77777777" w:rsidR="00374309" w:rsidRPr="00525470" w:rsidRDefault="00374309" w:rsidP="00374309">
      <w:r w:rsidRPr="00525470">
        <w:t xml:space="preserve">El sistema puede disponer de hasta </w:t>
      </w:r>
      <w:r>
        <w:t>dos (2</w:t>
      </w:r>
      <w:r w:rsidRPr="00525470">
        <w:t>) alt</w:t>
      </w:r>
      <w:r>
        <w:t>avoces radio, principal y un</w:t>
      </w:r>
      <w:r w:rsidRPr="00525470">
        <w:t xml:space="preserve"> auxiliar. De esta manera se puede separar la recepción de VHF de HF y mantener en escucha frecuencias de HF con distinto volumen de las frecuencias normales de trabajo. El control de los volúmenes es independiente para cada altavoz radio.</w:t>
      </w:r>
    </w:p>
    <w:p w14:paraId="3BFC3CFF" w14:textId="77777777" w:rsidR="00374309" w:rsidRPr="00525470" w:rsidRDefault="00374309" w:rsidP="00374309">
      <w:r w:rsidRPr="00525470">
        <w:t>La asignación de la recepción de un canal a un altavoz u otro se hace desde la aplicación de configuración.</w:t>
      </w:r>
    </w:p>
    <w:p w14:paraId="56BCD847" w14:textId="77777777" w:rsidR="00374309" w:rsidRPr="00525470" w:rsidRDefault="00374309" w:rsidP="00374309">
      <w:pPr>
        <w:pStyle w:val="Ttulo4"/>
        <w:spacing w:after="240"/>
        <w:rPr>
          <w:lang w:val="es-ES"/>
        </w:rPr>
      </w:pPr>
      <w:bookmarkStart w:id="338" w:name="_Toc445300734"/>
      <w:bookmarkStart w:id="339" w:name="_Toc532379948"/>
      <w:bookmarkStart w:id="340" w:name="_Toc532393412"/>
      <w:bookmarkStart w:id="341" w:name="_Toc2246486"/>
      <w:bookmarkStart w:id="342" w:name="_Toc136265724"/>
      <w:r w:rsidRPr="00525470">
        <w:rPr>
          <w:lang w:val="es-ES"/>
        </w:rPr>
        <w:t>Modos Generales de Operación.</w:t>
      </w:r>
      <w:bookmarkEnd w:id="338"/>
      <w:bookmarkEnd w:id="339"/>
      <w:bookmarkEnd w:id="340"/>
      <w:bookmarkEnd w:id="341"/>
      <w:bookmarkEnd w:id="342"/>
    </w:p>
    <w:p w14:paraId="25C20D3C" w14:textId="77777777" w:rsidR="00374309" w:rsidRPr="00525470" w:rsidRDefault="00374309" w:rsidP="00374309">
      <w:r w:rsidRPr="00525470">
        <w:t>El subsistema de comunicaciones radio funciona según los siguientes criterios generales:</w:t>
      </w:r>
    </w:p>
    <w:p w14:paraId="208290CA" w14:textId="77777777" w:rsidR="00374309" w:rsidRPr="00525470" w:rsidRDefault="00374309" w:rsidP="0080533A">
      <w:pPr>
        <w:pStyle w:val="Prrafodelista"/>
        <w:numPr>
          <w:ilvl w:val="0"/>
          <w:numId w:val="74"/>
        </w:numPr>
      </w:pPr>
      <w:r w:rsidRPr="00525470">
        <w:t xml:space="preserve">Cuando se realice una transmisión en una frecuencia determinada, se silencia la recepción de esa frecuencia. </w:t>
      </w:r>
    </w:p>
    <w:p w14:paraId="4BF94EA1" w14:textId="77777777" w:rsidR="00374309" w:rsidRPr="00525470" w:rsidRDefault="00374309" w:rsidP="0080533A">
      <w:pPr>
        <w:pStyle w:val="Prrafodelista"/>
        <w:numPr>
          <w:ilvl w:val="0"/>
          <w:numId w:val="74"/>
        </w:numPr>
      </w:pPr>
      <w:r w:rsidRPr="00525470">
        <w:t>La recepción de la comunicación se realiza en altavoz o casco, a elección del controlador. En el caso de que se esté utilizando alguna línea telefónica, cualquier llamada Aire/Tierra (A/T) se oirá siempre en altavoz radio.</w:t>
      </w:r>
    </w:p>
    <w:p w14:paraId="364A47A3" w14:textId="77777777" w:rsidR="00374309" w:rsidRPr="00525470" w:rsidRDefault="00374309" w:rsidP="0080533A">
      <w:pPr>
        <w:pStyle w:val="Prrafodelista"/>
        <w:numPr>
          <w:ilvl w:val="0"/>
          <w:numId w:val="74"/>
        </w:numPr>
      </w:pPr>
      <w:r w:rsidRPr="00525470">
        <w:t>El sistema proporciona un control de volumen por posición y por cada altavoz para la recepción de las comunicaciones radio, independiente del utilizado en la recepción de comunicaciones telefónicas o líneas calientes.</w:t>
      </w:r>
    </w:p>
    <w:p w14:paraId="5AAB0730" w14:textId="77777777" w:rsidR="00374309" w:rsidRPr="00525470" w:rsidRDefault="00374309" w:rsidP="0080533A">
      <w:pPr>
        <w:pStyle w:val="Prrafodelista"/>
        <w:numPr>
          <w:ilvl w:val="0"/>
          <w:numId w:val="74"/>
        </w:numPr>
      </w:pPr>
      <w:r w:rsidRPr="00525470">
        <w:t xml:space="preserve">En aquellos canales radio que sean compartidos por más de un puesto de operación, los circuitos de acceso están dispuestos de tal forma que no se puede transmitir simultáneamente desde varias posiciones. La prioridad de </w:t>
      </w:r>
      <w:r w:rsidRPr="00525470">
        <w:lastRenderedPageBreak/>
        <w:t>transmisión la tiene el controlador de la posición que primero la inicie. No obstante, se exceptúan de este requisito las posiciones que efectúan la función de Vigilancia de Aproximación Final de Precisión, que siempre tienen prioridad, y también aquellas otras que a nivel del sistema de supervisión se determinen por acción del Supervisor.(NTZ)</w:t>
      </w:r>
    </w:p>
    <w:p w14:paraId="6E3FA782" w14:textId="77777777" w:rsidR="00374309" w:rsidRPr="00525470" w:rsidRDefault="00374309" w:rsidP="0080533A">
      <w:pPr>
        <w:pStyle w:val="Prrafodelista"/>
        <w:numPr>
          <w:ilvl w:val="0"/>
          <w:numId w:val="74"/>
        </w:numPr>
      </w:pPr>
      <w:r w:rsidRPr="00525470">
        <w:t>La transmisión en una frecuencia queda anulada cuando se inicia una transmisión por línea caliente. Cuando por descuido o equivocación se acciona el pulsador de mano (PTT) o de pie el sistema lo señaliza con un tono de falsa maniobra. Asimismo, se señaliza con un tono de falsa maniobra el intento de transmisión (PTT) sin haber seleccionado previamente un canal radio.</w:t>
      </w:r>
    </w:p>
    <w:p w14:paraId="1B0A15B9" w14:textId="77777777" w:rsidR="00374309" w:rsidRPr="00525470" w:rsidRDefault="00374309" w:rsidP="0080533A">
      <w:pPr>
        <w:pStyle w:val="Prrafodelista"/>
        <w:numPr>
          <w:ilvl w:val="0"/>
          <w:numId w:val="74"/>
        </w:numPr>
      </w:pPr>
      <w:r w:rsidRPr="00525470">
        <w:t>El sistema permite la reproducción de la última comunicación recibida por radio sin interferir en la operación normal del servicio radio. Si durante la reproducción se recibe otra comunicación por radio se da prioridad a la nueva comunicación recibida, interrumpiéndose la reproducción y escuchándose la nueva comunicación. En este caso no se registra el audio de la nueva comunicación.</w:t>
      </w:r>
    </w:p>
    <w:p w14:paraId="6CF01878" w14:textId="77777777" w:rsidR="00374309" w:rsidRPr="00525470" w:rsidRDefault="00374309" w:rsidP="00374309">
      <w:pPr>
        <w:pStyle w:val="Ttulo4"/>
        <w:spacing w:after="240"/>
        <w:rPr>
          <w:lang w:val="es-ES"/>
        </w:rPr>
      </w:pPr>
      <w:bookmarkStart w:id="343" w:name="_Toc445300735"/>
      <w:bookmarkStart w:id="344" w:name="_Toc532379949"/>
      <w:bookmarkStart w:id="345" w:name="_Toc532393413"/>
      <w:bookmarkStart w:id="346" w:name="_Toc2246487"/>
      <w:bookmarkStart w:id="347" w:name="_Toc136265725"/>
      <w:r w:rsidRPr="00525470">
        <w:rPr>
          <w:lang w:val="es-ES"/>
        </w:rPr>
        <w:t>Acceso Radio.</w:t>
      </w:r>
      <w:bookmarkEnd w:id="343"/>
      <w:bookmarkEnd w:id="344"/>
      <w:bookmarkEnd w:id="345"/>
      <w:bookmarkEnd w:id="346"/>
      <w:bookmarkEnd w:id="347"/>
    </w:p>
    <w:p w14:paraId="51E7B19F" w14:textId="77777777" w:rsidR="00374309" w:rsidRPr="00525470" w:rsidRDefault="00374309" w:rsidP="00374309">
      <w:r w:rsidRPr="00525470">
        <w:t>Los interfaces de selección de las posiciones de control que dispongan de este tipo de comunicaciones proporcionan las siguientes funciones:</w:t>
      </w:r>
    </w:p>
    <w:p w14:paraId="40960EAF" w14:textId="77777777" w:rsidR="00374309" w:rsidRPr="00525470" w:rsidRDefault="00374309" w:rsidP="0080533A">
      <w:pPr>
        <w:pStyle w:val="Prrafodelista"/>
        <w:numPr>
          <w:ilvl w:val="0"/>
          <w:numId w:val="74"/>
        </w:numPr>
      </w:pPr>
      <w:r w:rsidRPr="00525470">
        <w:t xml:space="preserve">Cada interfaz de selección radio tiene una capacidad de hasta </w:t>
      </w:r>
      <w:r>
        <w:t>32</w:t>
      </w:r>
      <w:r w:rsidRPr="00525470">
        <w:t xml:space="preserve"> canales radio organizados en páginas. El sistema permite la selección individual de cada uno de los canales radio presentes (solo será activa la página visible)</w:t>
      </w:r>
    </w:p>
    <w:p w14:paraId="57BE14F5" w14:textId="77777777" w:rsidR="00374309" w:rsidRPr="00525470" w:rsidRDefault="00374309" w:rsidP="0080533A">
      <w:pPr>
        <w:pStyle w:val="Prrafodelista"/>
        <w:numPr>
          <w:ilvl w:val="0"/>
          <w:numId w:val="74"/>
        </w:numPr>
      </w:pPr>
      <w:r w:rsidRPr="00525470">
        <w:t>Cada canal radio dispone de los siguientes elementos:</w:t>
      </w:r>
    </w:p>
    <w:p w14:paraId="3236DC7D" w14:textId="77777777" w:rsidR="00374309" w:rsidRPr="00525470" w:rsidRDefault="00374309" w:rsidP="0080533A">
      <w:pPr>
        <w:pStyle w:val="Prrafodelista"/>
        <w:numPr>
          <w:ilvl w:val="1"/>
          <w:numId w:val="74"/>
        </w:numPr>
      </w:pPr>
      <w:r w:rsidRPr="00525470">
        <w:t>Un pulsador de operación TX, el cual al ser activado seleccionará la función de TX y RX.</w:t>
      </w:r>
    </w:p>
    <w:p w14:paraId="7DB566F2" w14:textId="77777777" w:rsidR="00374309" w:rsidRPr="00525470" w:rsidRDefault="00374309" w:rsidP="0080533A">
      <w:pPr>
        <w:pStyle w:val="Prrafodelista"/>
        <w:numPr>
          <w:ilvl w:val="1"/>
          <w:numId w:val="74"/>
        </w:numPr>
      </w:pPr>
      <w:r w:rsidRPr="00525470">
        <w:t>Un pulsador de operación RX, el cual al ser activado seleccionará la función RX solamente.</w:t>
      </w:r>
    </w:p>
    <w:p w14:paraId="333B5351" w14:textId="77777777" w:rsidR="00374309" w:rsidRPr="00525470" w:rsidRDefault="00374309" w:rsidP="0080533A">
      <w:pPr>
        <w:pStyle w:val="Prrafodelista"/>
        <w:numPr>
          <w:ilvl w:val="1"/>
          <w:numId w:val="74"/>
        </w:numPr>
      </w:pPr>
      <w:r w:rsidRPr="00525470">
        <w:t>Un rótulo alfanumérico para identificación de la frecuencia asignada, así como una indicación del emplazamiento en funcionamiento para la Transmisión y Recepción (ejemplo: emisores del aeropuerto, etc.)</w:t>
      </w:r>
    </w:p>
    <w:p w14:paraId="05F81894" w14:textId="77777777" w:rsidR="00374309" w:rsidRPr="00525470" w:rsidRDefault="00374309" w:rsidP="0080533A">
      <w:pPr>
        <w:pStyle w:val="Prrafodelista"/>
        <w:numPr>
          <w:ilvl w:val="0"/>
          <w:numId w:val="74"/>
        </w:numPr>
      </w:pPr>
      <w:r w:rsidRPr="00525470">
        <w:t>Cada canal radio incorpora indicadores visuales que muestran el estado de cada uno de los canales radio y cuando se está recibiendo o transmitiendo portadora y moduladora. Las indicaciones de estado a presentar por el sistema, son las recogidas en el documento Definición de las características que debe cumplir el interfaz Hombre/Máquina de los Sistemas de Comunicaciones Voz de TWR.</w:t>
      </w:r>
    </w:p>
    <w:p w14:paraId="19D3AA8D" w14:textId="77777777" w:rsidR="00374309" w:rsidRPr="00525470" w:rsidRDefault="00374309" w:rsidP="0080533A">
      <w:pPr>
        <w:pStyle w:val="Prrafodelista"/>
        <w:numPr>
          <w:ilvl w:val="0"/>
          <w:numId w:val="74"/>
        </w:numPr>
      </w:pPr>
      <w:r w:rsidRPr="00525470">
        <w:t>Cada canal radio se puede encontrar en alguno de los siguientes estados:</w:t>
      </w:r>
    </w:p>
    <w:p w14:paraId="6842B352" w14:textId="77777777" w:rsidR="00374309" w:rsidRDefault="00374309" w:rsidP="0080533A">
      <w:pPr>
        <w:pStyle w:val="Prrafodelista"/>
        <w:numPr>
          <w:ilvl w:val="1"/>
          <w:numId w:val="74"/>
        </w:numPr>
      </w:pPr>
      <w:r w:rsidRPr="00525470">
        <w:t>Reposo: existe indicación de frecuencia asignada en el rótulo de canal, pero no se ha seleccionado éste en RX ni en TX/RX.</w:t>
      </w:r>
    </w:p>
    <w:p w14:paraId="61E6314C" w14:textId="77777777" w:rsidR="00374309" w:rsidRPr="00525470" w:rsidRDefault="00374309" w:rsidP="0080533A">
      <w:pPr>
        <w:pStyle w:val="Prrafodelista"/>
        <w:numPr>
          <w:ilvl w:val="1"/>
          <w:numId w:val="74"/>
        </w:numPr>
      </w:pPr>
      <w:r w:rsidRPr="00525470">
        <w:t>Seleccionado en RX: el canal se encuentra habilitado para escuchar cualquier comunicación entrante en altavoz o cascos según se haya seleccionado.</w:t>
      </w:r>
    </w:p>
    <w:p w14:paraId="56FE08A6" w14:textId="77777777" w:rsidR="00374309" w:rsidRPr="00525470" w:rsidRDefault="00374309" w:rsidP="0080533A">
      <w:pPr>
        <w:pStyle w:val="Prrafodelista"/>
        <w:numPr>
          <w:ilvl w:val="1"/>
          <w:numId w:val="74"/>
        </w:numPr>
      </w:pPr>
      <w:r w:rsidRPr="00525470">
        <w:t>Seleccionado en TX/RX: el canal se encuentra habilitado tanto para escuchar cualquier comunicación entrante como para emitirla, si no está ocupado por otro operador o se cuenta con la prioridad necesaria para realizar la comunicación.</w:t>
      </w:r>
    </w:p>
    <w:p w14:paraId="6A9EB28D" w14:textId="77777777" w:rsidR="00374309" w:rsidRPr="00525470" w:rsidRDefault="00374309" w:rsidP="0080533A">
      <w:pPr>
        <w:pStyle w:val="Prrafodelista"/>
        <w:numPr>
          <w:ilvl w:val="1"/>
          <w:numId w:val="74"/>
        </w:numPr>
      </w:pPr>
      <w:r w:rsidRPr="00525470">
        <w:t>Transmisión de portadora: el canal se debe encontrar previamente seleccionado en transmisión, al pulsar PTT el operador se produce emisión de portadora y se señaliza mediante el indicador visual correspondiente.</w:t>
      </w:r>
    </w:p>
    <w:p w14:paraId="6534BACA" w14:textId="77777777" w:rsidR="00374309" w:rsidRPr="00525470" w:rsidRDefault="00374309" w:rsidP="0080533A">
      <w:pPr>
        <w:pStyle w:val="Prrafodelista"/>
        <w:numPr>
          <w:ilvl w:val="1"/>
          <w:numId w:val="74"/>
        </w:numPr>
      </w:pPr>
      <w:r w:rsidRPr="00525470">
        <w:t xml:space="preserve">Transmisión de portadora + moduladora: el canal se debe encontrar previamente seleccionado en transmisión, al pulsar PTT y generar </w:t>
      </w:r>
      <w:r w:rsidRPr="00525470">
        <w:lastRenderedPageBreak/>
        <w:t>audio saliente se produce la emisión de portadora + moduladora que se señaliza mediante el indicador visual correspondiente.</w:t>
      </w:r>
    </w:p>
    <w:p w14:paraId="32EEC2FB" w14:textId="77777777" w:rsidR="00374309" w:rsidRPr="00525470" w:rsidRDefault="00374309" w:rsidP="0080533A">
      <w:pPr>
        <w:pStyle w:val="Prrafodelista"/>
        <w:numPr>
          <w:ilvl w:val="1"/>
          <w:numId w:val="74"/>
        </w:numPr>
      </w:pPr>
      <w:r w:rsidRPr="00525470">
        <w:t>Transmisión sin detección de portadora: el canal se debe encontrar previamente seleccionado en transmisión, al pulsar PTT se produce la emisión de portadora, si esto no ocurre el sistema detecta el problema y lo señaliza mediante el indicador visual correspondiente.</w:t>
      </w:r>
    </w:p>
    <w:p w14:paraId="0CBAEABB" w14:textId="77777777" w:rsidR="00374309" w:rsidRPr="00525470" w:rsidRDefault="00374309" w:rsidP="0080533A">
      <w:pPr>
        <w:pStyle w:val="Prrafodelista"/>
        <w:numPr>
          <w:ilvl w:val="1"/>
          <w:numId w:val="74"/>
        </w:numPr>
      </w:pPr>
      <w:r w:rsidRPr="00525470">
        <w:t>Recepción de portadora: el canal se debe encontrar previamente seleccionado en recepción, el sistema detecta la presencia de portadora y lo señaliza mediante el indicador visual correspondiente.</w:t>
      </w:r>
    </w:p>
    <w:p w14:paraId="79CBCFB6" w14:textId="77777777" w:rsidR="00374309" w:rsidRPr="00525470" w:rsidRDefault="00374309" w:rsidP="0080533A">
      <w:pPr>
        <w:pStyle w:val="Prrafodelista"/>
        <w:numPr>
          <w:ilvl w:val="1"/>
          <w:numId w:val="74"/>
        </w:numPr>
      </w:pPr>
      <w:r w:rsidRPr="00525470">
        <w:t>Recepción de portadora + moduladora: el canal se debe encontrar previamente seleccionado en recepción, el sistema detecta la presencia de portadora + moduladora, el audio será escuchado en altavoz o cascos y se señalizará mediante el indicador visual correspondiente.</w:t>
      </w:r>
    </w:p>
    <w:p w14:paraId="1AEC79C6" w14:textId="77777777" w:rsidR="00374309" w:rsidRPr="00525470" w:rsidRDefault="00374309" w:rsidP="0080533A">
      <w:pPr>
        <w:pStyle w:val="Prrafodelista"/>
        <w:numPr>
          <w:ilvl w:val="1"/>
          <w:numId w:val="74"/>
        </w:numPr>
      </w:pPr>
      <w:r w:rsidRPr="00525470">
        <w:t>Bloqueo (Falsa Maniobra): el canal se encuentra ocupado por otro operador y no se cuenta con la prioridad necesaria, por lo que al intentar transmitir por dicho canal el sistema no lo permitirá señalizándolo mediante el indicador o indicadores visuales correspondientes y un tono de falsa maniobra que se mantendrá mientras que el operador intente transmitir por el canal ocupado.</w:t>
      </w:r>
    </w:p>
    <w:p w14:paraId="7D084FC2" w14:textId="77777777" w:rsidR="00374309" w:rsidRPr="00525470" w:rsidRDefault="00374309" w:rsidP="0080533A">
      <w:pPr>
        <w:pStyle w:val="Prrafodelista"/>
        <w:numPr>
          <w:ilvl w:val="1"/>
          <w:numId w:val="74"/>
        </w:numPr>
      </w:pPr>
      <w:r w:rsidRPr="00525470">
        <w:t>Retransmisión: el canal radio tiene la capacidad de transmitir automáticamente el audio de frecuencias que previamente han sido seleccionadas por el usuario y que junto a la asignada a este canal radio forman un grupo de retransmisión.</w:t>
      </w:r>
    </w:p>
    <w:p w14:paraId="42E8B379" w14:textId="77777777" w:rsidR="00374309" w:rsidRDefault="00374309" w:rsidP="0080533A">
      <w:pPr>
        <w:pStyle w:val="Prrafodelista"/>
        <w:numPr>
          <w:ilvl w:val="1"/>
          <w:numId w:val="74"/>
        </w:numPr>
      </w:pPr>
      <w:r w:rsidRPr="00525470">
        <w:t>Fuera de servicio: el sistema detecta algún problema en el canal radio (por ejemplo, PTT sin el SQ correspondiente), e indica que no es posible operar con él.</w:t>
      </w:r>
    </w:p>
    <w:p w14:paraId="7439F54E" w14:textId="4533ACA4" w:rsidR="00374309" w:rsidRPr="00525470" w:rsidRDefault="00374309" w:rsidP="0080533A">
      <w:pPr>
        <w:pStyle w:val="Prrafodelista"/>
        <w:numPr>
          <w:ilvl w:val="1"/>
          <w:numId w:val="74"/>
        </w:numPr>
      </w:pPr>
      <w:r>
        <w:t xml:space="preserve">Para el caso de que la posición corresponda a una frecuencia operando en modo de Frecuencia </w:t>
      </w:r>
      <w:proofErr w:type="spellStart"/>
      <w:r w:rsidR="00461383">
        <w:t>multiemplazamiento</w:t>
      </w:r>
      <w:proofErr w:type="spellEnd"/>
      <w:r>
        <w:t>, se señaliza también el hecho de tener todas las ramas de la frecuencia disponibles o no (modo degradado).</w:t>
      </w:r>
      <w:r w:rsidRPr="00525470">
        <w:t xml:space="preserve"> </w:t>
      </w:r>
    </w:p>
    <w:p w14:paraId="6E84B50F" w14:textId="00E5FC31" w:rsidR="00374309" w:rsidRPr="00525470" w:rsidRDefault="00374309" w:rsidP="0080533A">
      <w:pPr>
        <w:pStyle w:val="Prrafodelista"/>
        <w:numPr>
          <w:ilvl w:val="0"/>
          <w:numId w:val="74"/>
        </w:numPr>
      </w:pPr>
      <w:r w:rsidRPr="00525470">
        <w:t>Con independencia del estado del canal radio, para cada uno de ellos se puede</w:t>
      </w:r>
      <w:r w:rsidR="00E932A5">
        <w:t xml:space="preserve"> </w:t>
      </w:r>
      <w:r w:rsidRPr="00525470">
        <w:t>seleccionar la recepción en cascos o en altavoz. Se tiene una indicación visual de lo seleccionado. Al seleccionar RX en cascos, si se inicia un enlace telefónico, al activar la línea deseada, automáticamente cualquier llamada entrante Aire/Tierra en los canales radio seleccionados, RX o TX/RX, se escucha en altavoz radio en lugar de en cascos. El sistema además implementa las siguientes funcionalidades:</w:t>
      </w:r>
    </w:p>
    <w:p w14:paraId="7422E6E0" w14:textId="77777777" w:rsidR="00374309" w:rsidRPr="00525470" w:rsidRDefault="00374309" w:rsidP="0080533A">
      <w:pPr>
        <w:pStyle w:val="Prrafodelista"/>
        <w:numPr>
          <w:ilvl w:val="1"/>
          <w:numId w:val="74"/>
        </w:numPr>
      </w:pPr>
      <w:r w:rsidRPr="00525470">
        <w:t>No permite la selección “cascos”, si no están introducidos los JACKS.</w:t>
      </w:r>
    </w:p>
    <w:p w14:paraId="7A0004E6" w14:textId="77777777" w:rsidR="00374309" w:rsidRPr="00525470" w:rsidRDefault="00374309" w:rsidP="0080533A">
      <w:pPr>
        <w:pStyle w:val="Prrafodelista"/>
        <w:numPr>
          <w:ilvl w:val="1"/>
          <w:numId w:val="74"/>
        </w:numPr>
      </w:pPr>
      <w:r w:rsidRPr="00525470">
        <w:t>Aunque se encuentre seleccionado “cascos”, se envía el audio recibido al altavoz en caso de JACKS no introducidos.</w:t>
      </w:r>
    </w:p>
    <w:p w14:paraId="6DC8F08D" w14:textId="77777777" w:rsidR="00374309" w:rsidRPr="00525470" w:rsidRDefault="00374309" w:rsidP="0080533A">
      <w:pPr>
        <w:pStyle w:val="Prrafodelista"/>
        <w:numPr>
          <w:ilvl w:val="0"/>
          <w:numId w:val="74"/>
        </w:numPr>
      </w:pPr>
      <w:r w:rsidRPr="00525470">
        <w:t>El sistema se configura de forma que se mantiene siempre a la escucha aquellas frecuencias que se determinen a nivel de supervisión (por ejemplo, frecuencias de emergencia)</w:t>
      </w:r>
    </w:p>
    <w:p w14:paraId="50C13AF2" w14:textId="77777777" w:rsidR="00374309" w:rsidRPr="00525470" w:rsidRDefault="00374309" w:rsidP="00374309">
      <w:pPr>
        <w:pStyle w:val="Ttulo4"/>
        <w:spacing w:after="240"/>
        <w:rPr>
          <w:lang w:val="es-ES"/>
        </w:rPr>
      </w:pPr>
      <w:bookmarkStart w:id="348" w:name="_Toc445300736"/>
      <w:bookmarkStart w:id="349" w:name="_Toc532379950"/>
      <w:bookmarkStart w:id="350" w:name="_Toc532393414"/>
      <w:bookmarkStart w:id="351" w:name="_Toc2246488"/>
      <w:bookmarkStart w:id="352" w:name="_Toc136265726"/>
      <w:r w:rsidRPr="00525470">
        <w:rPr>
          <w:lang w:val="es-ES"/>
        </w:rPr>
        <w:t>Servicio Radio Básico.</w:t>
      </w:r>
      <w:bookmarkEnd w:id="348"/>
      <w:bookmarkEnd w:id="349"/>
      <w:bookmarkEnd w:id="350"/>
      <w:bookmarkEnd w:id="351"/>
      <w:bookmarkEnd w:id="352"/>
    </w:p>
    <w:p w14:paraId="1FFF3B25" w14:textId="77777777" w:rsidR="00374309" w:rsidRPr="00525470" w:rsidRDefault="00374309" w:rsidP="00374309">
      <w:r w:rsidRPr="00525470">
        <w:t>A través de los elementos suministrados a los operadores, se accede a la operativa básica de radio consistente en:</w:t>
      </w:r>
    </w:p>
    <w:p w14:paraId="1D8CBD21" w14:textId="77777777" w:rsidR="00374309" w:rsidRPr="00525470" w:rsidRDefault="00374309" w:rsidP="00374309">
      <w:r w:rsidRPr="00525470">
        <w:rPr>
          <w:b/>
          <w:u w:val="single"/>
        </w:rPr>
        <w:t xml:space="preserve">Asignación / </w:t>
      </w:r>
      <w:proofErr w:type="spellStart"/>
      <w:r w:rsidRPr="00525470">
        <w:rPr>
          <w:b/>
          <w:u w:val="single"/>
        </w:rPr>
        <w:t>Desasignación</w:t>
      </w:r>
      <w:proofErr w:type="spellEnd"/>
      <w:r w:rsidRPr="00525470">
        <w:rPr>
          <w:b/>
          <w:u w:val="single"/>
        </w:rPr>
        <w:t xml:space="preserve"> de Canales a Puesto</w:t>
      </w:r>
      <w:r w:rsidRPr="00525470">
        <w:t xml:space="preserve">. </w:t>
      </w:r>
    </w:p>
    <w:p w14:paraId="3B4067CA" w14:textId="77777777" w:rsidR="00374309" w:rsidRPr="00525470" w:rsidRDefault="00374309" w:rsidP="00374309">
      <w:r w:rsidRPr="00525470">
        <w:t>Esta facilidad, permite seleccionar (y deseleccionar) entre las frecuencias radio asignadas al puesto, el modo de funcionamiento respecto a la transmisión y Recepción.</w:t>
      </w:r>
    </w:p>
    <w:p w14:paraId="30DA9131" w14:textId="77777777" w:rsidR="00374309" w:rsidRPr="00525470" w:rsidRDefault="00374309" w:rsidP="00374309">
      <w:r w:rsidRPr="00525470">
        <w:lastRenderedPageBreak/>
        <w:t>Respecto a esta función, una frecuencia en el puesto puede estar en alguno de los siguientes estados:</w:t>
      </w:r>
    </w:p>
    <w:p w14:paraId="4C00D25A" w14:textId="77777777" w:rsidR="00374309" w:rsidRPr="00525470" w:rsidRDefault="00374309" w:rsidP="00B34064">
      <w:pPr>
        <w:pStyle w:val="Prrafodelista"/>
        <w:numPr>
          <w:ilvl w:val="0"/>
          <w:numId w:val="74"/>
        </w:numPr>
      </w:pPr>
      <w:r w:rsidRPr="00525470">
        <w:t>No Asignado.</w:t>
      </w:r>
    </w:p>
    <w:p w14:paraId="5692A075" w14:textId="77777777" w:rsidR="00374309" w:rsidRPr="00525470" w:rsidRDefault="00374309" w:rsidP="00B34064">
      <w:pPr>
        <w:pStyle w:val="Prrafodelista"/>
        <w:numPr>
          <w:ilvl w:val="0"/>
          <w:numId w:val="74"/>
        </w:numPr>
      </w:pPr>
      <w:r w:rsidRPr="00525470">
        <w:t>Asignado en Recepción.</w:t>
      </w:r>
    </w:p>
    <w:p w14:paraId="52229992" w14:textId="77777777" w:rsidR="00374309" w:rsidRPr="00525470" w:rsidRDefault="00374309" w:rsidP="00B34064">
      <w:pPr>
        <w:pStyle w:val="Prrafodelista"/>
        <w:numPr>
          <w:ilvl w:val="0"/>
          <w:numId w:val="74"/>
        </w:numPr>
      </w:pPr>
      <w:r w:rsidRPr="00525470">
        <w:t>Asignado en Transmisión / Recepción.</w:t>
      </w:r>
    </w:p>
    <w:p w14:paraId="146A538D" w14:textId="77777777" w:rsidR="00374309" w:rsidRPr="00525470" w:rsidRDefault="00374309" w:rsidP="00374309">
      <w:r w:rsidRPr="00525470">
        <w:t xml:space="preserve">Desde el momento en que se seleccionen los canales en modo recepción, se comenzará a recibir el audio transmitido por las aeronaves en esa frecuencia. </w:t>
      </w:r>
    </w:p>
    <w:p w14:paraId="4E141613" w14:textId="77777777" w:rsidR="00374309" w:rsidRPr="00525470" w:rsidRDefault="00374309" w:rsidP="00374309">
      <w:r w:rsidRPr="00525470">
        <w:t>Los modos de asignación, se establecen de forma dinámica: en cualquier momento, el usuario puede establecer estas asignaciones.</w:t>
      </w:r>
    </w:p>
    <w:p w14:paraId="739FA62C" w14:textId="77777777" w:rsidR="00374309" w:rsidRPr="00525470" w:rsidRDefault="00374309" w:rsidP="00374309">
      <w:r w:rsidRPr="00525470">
        <w:rPr>
          <w:b/>
          <w:u w:val="single"/>
        </w:rPr>
        <w:t>Transmisión Radio</w:t>
      </w:r>
      <w:r w:rsidRPr="00525470">
        <w:t xml:space="preserve">. </w:t>
      </w:r>
    </w:p>
    <w:p w14:paraId="4EB6ECEE" w14:textId="77777777" w:rsidR="00374309" w:rsidRPr="00525470" w:rsidRDefault="00374309" w:rsidP="00374309">
      <w:r w:rsidRPr="00525470">
        <w:t>Esta facilidad, permite que el audio del operador sea enviado por la frecuencia radio a los elementos a la escucha. Los detalles de esta operación son los siguientes:</w:t>
      </w:r>
    </w:p>
    <w:p w14:paraId="5AAC458B" w14:textId="77777777" w:rsidR="00374309" w:rsidRPr="00525470" w:rsidRDefault="00374309" w:rsidP="00B34064">
      <w:pPr>
        <w:pStyle w:val="Prrafodelista"/>
        <w:numPr>
          <w:ilvl w:val="0"/>
          <w:numId w:val="74"/>
        </w:numPr>
      </w:pPr>
      <w:r w:rsidRPr="00525470">
        <w:t>Se activa el mando PTT.</w:t>
      </w:r>
    </w:p>
    <w:p w14:paraId="1DF4D298" w14:textId="77777777" w:rsidR="00374309" w:rsidRPr="00525470" w:rsidRDefault="00374309" w:rsidP="00B34064">
      <w:pPr>
        <w:pStyle w:val="Prrafodelista"/>
        <w:numPr>
          <w:ilvl w:val="0"/>
          <w:numId w:val="74"/>
        </w:numPr>
      </w:pPr>
      <w:r w:rsidRPr="00525470">
        <w:t>Se inhiben los circuitos de recepción en el operador correspondientes a todas las frecuencias asignadas en Transmisión / Recepción.</w:t>
      </w:r>
    </w:p>
    <w:p w14:paraId="543FD6AD" w14:textId="77777777" w:rsidR="00374309" w:rsidRPr="00525470" w:rsidRDefault="00374309" w:rsidP="00B34064">
      <w:pPr>
        <w:pStyle w:val="Prrafodelista"/>
        <w:numPr>
          <w:ilvl w:val="0"/>
          <w:numId w:val="74"/>
        </w:numPr>
      </w:pPr>
      <w:r w:rsidRPr="00525470">
        <w:t>Se direcciona la señal del micrófono a las interfaces de las frecuencias seleccionadas en Transmisión / Recepción.</w:t>
      </w:r>
    </w:p>
    <w:p w14:paraId="301B934D" w14:textId="77777777" w:rsidR="00374309" w:rsidRPr="00525470" w:rsidRDefault="00374309" w:rsidP="00B34064">
      <w:pPr>
        <w:pStyle w:val="Prrafodelista"/>
        <w:numPr>
          <w:ilvl w:val="0"/>
          <w:numId w:val="74"/>
        </w:numPr>
      </w:pPr>
      <w:r w:rsidRPr="00525470">
        <w:t>La situación continúa hasta que el mando de PTT se desactiva.</w:t>
      </w:r>
    </w:p>
    <w:p w14:paraId="2CEEAC64" w14:textId="77777777" w:rsidR="00374309" w:rsidRPr="00525470" w:rsidRDefault="00374309" w:rsidP="00374309">
      <w:pPr>
        <w:rPr>
          <w:u w:val="single"/>
        </w:rPr>
      </w:pPr>
    </w:p>
    <w:p w14:paraId="5B5853BD" w14:textId="77777777" w:rsidR="00374309" w:rsidRPr="00525470" w:rsidRDefault="00374309" w:rsidP="00374309">
      <w:r w:rsidRPr="00525470">
        <w:rPr>
          <w:b/>
          <w:u w:val="single"/>
        </w:rPr>
        <w:t>Recepción Radio</w:t>
      </w:r>
      <w:r w:rsidRPr="00525470">
        <w:t xml:space="preserve">. </w:t>
      </w:r>
    </w:p>
    <w:p w14:paraId="66916A93" w14:textId="77777777" w:rsidR="00374309" w:rsidRPr="00525470" w:rsidRDefault="00374309" w:rsidP="00374309">
      <w:r w:rsidRPr="00525470">
        <w:t>Esta facilidad habilita la escucha en el puesto de las transmisiones de audio efectuadas en las frecuencias asignadas por las aeronaves u otros operadores. Las señales recibidas de cada una de las frecuencias asignadas en Recepción, se mezclan y ofrecen al operador bien en altavoz</w:t>
      </w:r>
      <w:r>
        <w:t xml:space="preserve"> (opcionalmente hasta en dos altavoces)</w:t>
      </w:r>
      <w:r w:rsidRPr="00525470">
        <w:t>, bien en casco bien en una mezcla de ambas (un grupo en altavoz, un grupo en cascos).</w:t>
      </w:r>
    </w:p>
    <w:p w14:paraId="73B27F56" w14:textId="77777777" w:rsidR="00374309" w:rsidRPr="00525470" w:rsidRDefault="00374309" w:rsidP="00374309">
      <w:r w:rsidRPr="00525470">
        <w:t>Al pulsar PTT y transmitir por uno o más canales, se inhibirá la recepción por esos canales en la posición que active el PTT y sólo en ésta.</w:t>
      </w:r>
    </w:p>
    <w:p w14:paraId="21CC02B3" w14:textId="77777777" w:rsidR="00374309" w:rsidRPr="00525470" w:rsidRDefault="00374309" w:rsidP="00374309">
      <w:pPr>
        <w:pStyle w:val="Ttulo4"/>
        <w:spacing w:after="240"/>
        <w:rPr>
          <w:lang w:val="es-ES"/>
        </w:rPr>
      </w:pPr>
      <w:bookmarkStart w:id="353" w:name="_Toc445300737"/>
      <w:bookmarkStart w:id="354" w:name="_Toc532379951"/>
      <w:bookmarkStart w:id="355" w:name="_Toc532393415"/>
      <w:bookmarkStart w:id="356" w:name="_Toc2246489"/>
      <w:bookmarkStart w:id="357" w:name="_Toc136265727"/>
      <w:r w:rsidRPr="00525470">
        <w:rPr>
          <w:lang w:val="es-ES"/>
        </w:rPr>
        <w:t>Facilidades Complementarias del Servicio de Radio.</w:t>
      </w:r>
      <w:bookmarkEnd w:id="353"/>
      <w:bookmarkEnd w:id="354"/>
      <w:bookmarkEnd w:id="355"/>
      <w:bookmarkEnd w:id="356"/>
      <w:bookmarkEnd w:id="357"/>
    </w:p>
    <w:p w14:paraId="2A905BA1" w14:textId="77777777" w:rsidR="00374309" w:rsidRPr="00525470" w:rsidRDefault="00374309" w:rsidP="00374309">
      <w:r w:rsidRPr="00525470">
        <w:t xml:space="preserve">El sistema </w:t>
      </w:r>
      <w:r>
        <w:t>ULISES V 5000</w:t>
      </w:r>
      <w:r w:rsidRPr="00525470">
        <w:t>, además de la operativa básica de radio, ofrece las siguientes funciones complementarias:</w:t>
      </w:r>
    </w:p>
    <w:p w14:paraId="7F17F7B7" w14:textId="77777777" w:rsidR="00374309" w:rsidRPr="00525470" w:rsidRDefault="00374309" w:rsidP="00374309">
      <w:r w:rsidRPr="00525470">
        <w:rPr>
          <w:b/>
          <w:u w:val="single"/>
        </w:rPr>
        <w:t>Regulación de volumen de audio</w:t>
      </w:r>
      <w:r w:rsidRPr="00525470">
        <w:rPr>
          <w:u w:val="single"/>
        </w:rPr>
        <w:t>.</w:t>
      </w:r>
      <w:r w:rsidRPr="00525470">
        <w:t xml:space="preserve"> </w:t>
      </w:r>
    </w:p>
    <w:p w14:paraId="55872B94" w14:textId="77777777" w:rsidR="00374309" w:rsidRPr="00B34064" w:rsidRDefault="00374309" w:rsidP="00374309">
      <w:r w:rsidRPr="00525470">
        <w:t>En altavoz y cascos ho</w:t>
      </w:r>
      <w:r w:rsidR="00B34064">
        <w:t>mogéneo para todos los canales.</w:t>
      </w:r>
    </w:p>
    <w:p w14:paraId="3D9FAF99" w14:textId="77777777" w:rsidR="00374309" w:rsidRPr="00525470" w:rsidRDefault="00374309" w:rsidP="00374309">
      <w:r w:rsidRPr="00525470">
        <w:rPr>
          <w:b/>
          <w:u w:val="single"/>
        </w:rPr>
        <w:t>Selección Cascos / Altavoz</w:t>
      </w:r>
      <w:r w:rsidRPr="00525470">
        <w:t xml:space="preserve">. </w:t>
      </w:r>
    </w:p>
    <w:p w14:paraId="32204A76" w14:textId="77777777" w:rsidR="00374309" w:rsidRPr="00B34064" w:rsidRDefault="00374309" w:rsidP="00374309">
      <w:r w:rsidRPr="00525470">
        <w:t>El sistema permite seleccionar la recepción de cada frecuencia asignada bien en cascos, bien en altavoz. Por las reglas de recepción establecidas en el sistema, al activarse audio de telefonía en cascos, la mezcla de radio en cascos se añade a la mezcla de radio en altavoz (todas las frecuencias salen en altavoz). Cuando desaparece la condición cada frecuencia vuelve a su grupo de recepción (b</w:t>
      </w:r>
      <w:r w:rsidR="00B34064">
        <w:t>ien en cascos bien en altavoz).</w:t>
      </w:r>
    </w:p>
    <w:p w14:paraId="1BD56E75" w14:textId="77777777" w:rsidR="00374309" w:rsidRPr="00525470" w:rsidRDefault="00374309" w:rsidP="00374309">
      <w:r w:rsidRPr="00525470">
        <w:rPr>
          <w:b/>
          <w:u w:val="single"/>
        </w:rPr>
        <w:t>Paginación Radio</w:t>
      </w:r>
      <w:r w:rsidRPr="00525470">
        <w:t xml:space="preserve">. </w:t>
      </w:r>
    </w:p>
    <w:p w14:paraId="1EFF3F9E" w14:textId="77777777" w:rsidR="008752F6" w:rsidRDefault="00374309" w:rsidP="00374309">
      <w:r w:rsidRPr="00525470">
        <w:t xml:space="preserve">Las frecuencias radio, se organizan en páginas (hasta 10 de 20 posiciones). El operador puede en todo momento seleccionar la página de frecuencias que desee como activa para su posición. </w:t>
      </w:r>
    </w:p>
    <w:p w14:paraId="2ABB2A12" w14:textId="77777777" w:rsidR="008752F6" w:rsidRDefault="00374309" w:rsidP="008752F6">
      <w:pPr>
        <w:pStyle w:val="Prrafodelista"/>
        <w:numPr>
          <w:ilvl w:val="0"/>
          <w:numId w:val="74"/>
        </w:numPr>
      </w:pPr>
      <w:r w:rsidRPr="00525470">
        <w:lastRenderedPageBreak/>
        <w:t xml:space="preserve">Solo podrá operar (Transmitir o recibir) en la página que haya seleccionado como activa. </w:t>
      </w:r>
    </w:p>
    <w:p w14:paraId="65FB2CF5" w14:textId="6949AD2F" w:rsidR="00374309" w:rsidRDefault="00374309" w:rsidP="008752F6">
      <w:pPr>
        <w:pStyle w:val="Prrafodelista"/>
        <w:numPr>
          <w:ilvl w:val="0"/>
          <w:numId w:val="74"/>
        </w:numPr>
      </w:pPr>
      <w:r w:rsidRPr="00525470">
        <w:t>Solo podrá seleccionar páginas qu</w:t>
      </w:r>
      <w:r w:rsidR="00B34064">
        <w:t>e tengan frecuencias asignadas.</w:t>
      </w:r>
    </w:p>
    <w:p w14:paraId="7D896F55" w14:textId="051ECBA9" w:rsidR="008752F6" w:rsidRPr="00B34064" w:rsidRDefault="008752F6" w:rsidP="008752F6">
      <w:pPr>
        <w:pStyle w:val="Prrafodelista"/>
        <w:numPr>
          <w:ilvl w:val="0"/>
          <w:numId w:val="74"/>
        </w:numPr>
      </w:pPr>
      <w:r>
        <w:t>Opcionalmente se pedirá ‘confirmación’ en los cambios de página.</w:t>
      </w:r>
    </w:p>
    <w:p w14:paraId="6FF8A485" w14:textId="77777777" w:rsidR="00374309" w:rsidRPr="00525470" w:rsidRDefault="00374309" w:rsidP="00374309">
      <w:r w:rsidRPr="00525470">
        <w:rPr>
          <w:b/>
          <w:u w:val="single"/>
        </w:rPr>
        <w:t>Retransmisión</w:t>
      </w:r>
      <w:r w:rsidRPr="00525470">
        <w:t xml:space="preserve">. </w:t>
      </w:r>
    </w:p>
    <w:p w14:paraId="30CC6346" w14:textId="77777777" w:rsidR="00374309" w:rsidRPr="00525470" w:rsidRDefault="00374309" w:rsidP="003B1B11">
      <w:r w:rsidRPr="00525470">
        <w:t>Esta función permite establecer grupos de frecuencias (Grupos de Retransmisión) donde se ejecutan procedimientos de retransmisión:</w:t>
      </w:r>
    </w:p>
    <w:p w14:paraId="2C095012" w14:textId="77777777" w:rsidR="00374309" w:rsidRPr="00525470" w:rsidRDefault="00374309" w:rsidP="00374309">
      <w:r w:rsidRPr="00525470">
        <w:t>La señal recibida por el sistema en una frecuencia, es transmitida por las demás frecuencias que componen en grupo.</w:t>
      </w:r>
    </w:p>
    <w:p w14:paraId="7C517BA2" w14:textId="77777777" w:rsidR="00374309" w:rsidRPr="00525470" w:rsidRDefault="00374309" w:rsidP="00B34064">
      <w:pPr>
        <w:pStyle w:val="Prrafodelista"/>
        <w:numPr>
          <w:ilvl w:val="0"/>
          <w:numId w:val="74"/>
        </w:numPr>
      </w:pPr>
      <w:r w:rsidRPr="00525470">
        <w:t>Una frecuencia concreta, solo puede estar en un grupo de retransmisión.</w:t>
      </w:r>
    </w:p>
    <w:p w14:paraId="5D00DF6D" w14:textId="77777777" w:rsidR="00374309" w:rsidRPr="00525470" w:rsidRDefault="00374309" w:rsidP="00B34064">
      <w:pPr>
        <w:pStyle w:val="Prrafodelista"/>
        <w:numPr>
          <w:ilvl w:val="0"/>
          <w:numId w:val="74"/>
        </w:numPr>
      </w:pPr>
      <w:r w:rsidRPr="00525470">
        <w:t>Esta señal recibida es presentada en recepción a los operadores.</w:t>
      </w:r>
    </w:p>
    <w:p w14:paraId="05882FE5" w14:textId="77777777" w:rsidR="00374309" w:rsidRPr="00525470" w:rsidRDefault="00374309" w:rsidP="00B34064">
      <w:pPr>
        <w:pStyle w:val="Prrafodelista"/>
        <w:numPr>
          <w:ilvl w:val="0"/>
          <w:numId w:val="74"/>
        </w:numPr>
      </w:pPr>
      <w:r w:rsidRPr="00525470">
        <w:t>La transmisión de operador en el grupo se efectúa a todas las frecuencias que lo componen.</w:t>
      </w:r>
    </w:p>
    <w:p w14:paraId="54A208C1" w14:textId="77777777" w:rsidR="00374309" w:rsidRPr="00525470" w:rsidRDefault="00374309" w:rsidP="00374309">
      <w:r w:rsidRPr="00525470">
        <w:t>Esta función se accede desde las posiciones radio. Desde estas, el usuario puede:</w:t>
      </w:r>
    </w:p>
    <w:p w14:paraId="6736C687" w14:textId="77777777" w:rsidR="00374309" w:rsidRPr="00525470" w:rsidRDefault="00374309" w:rsidP="00B34064">
      <w:pPr>
        <w:pStyle w:val="Prrafodelista"/>
        <w:numPr>
          <w:ilvl w:val="0"/>
          <w:numId w:val="74"/>
        </w:numPr>
      </w:pPr>
      <w:r w:rsidRPr="00525470">
        <w:t xml:space="preserve">Establecer </w:t>
      </w:r>
      <w:r>
        <w:t>1 grupo de retransmisión de hasta 1</w:t>
      </w:r>
      <w:r w:rsidRPr="00525470">
        <w:t>0 frecuencias.</w:t>
      </w:r>
    </w:p>
    <w:p w14:paraId="3B6B10E5" w14:textId="4DFD916C" w:rsidR="00374309" w:rsidRPr="00525470" w:rsidRDefault="00374309" w:rsidP="00374309">
      <w:pPr>
        <w:pStyle w:val="Prrafodelista"/>
        <w:numPr>
          <w:ilvl w:val="0"/>
          <w:numId w:val="74"/>
        </w:numPr>
      </w:pPr>
      <w:r w:rsidRPr="00525470">
        <w:t>Deshacer grupos de retransmisión establecidos</w:t>
      </w:r>
      <w:r w:rsidR="00E85BB5">
        <w:t xml:space="preserve"> (incluso si hay una retransmisión en curso)</w:t>
      </w:r>
      <w:r w:rsidRPr="00525470">
        <w:t>.</w:t>
      </w:r>
    </w:p>
    <w:p w14:paraId="1573F198" w14:textId="77777777" w:rsidR="00374309" w:rsidRPr="00525470" w:rsidRDefault="00374309" w:rsidP="00374309">
      <w:r w:rsidRPr="00525470">
        <w:rPr>
          <w:b/>
          <w:u w:val="single"/>
        </w:rPr>
        <w:t>Reproducción de Última Llamada Radio</w:t>
      </w:r>
      <w:r w:rsidRPr="00525470">
        <w:t xml:space="preserve">. </w:t>
      </w:r>
    </w:p>
    <w:p w14:paraId="0DAAC4AF" w14:textId="70B72DA9" w:rsidR="00E85BB5" w:rsidRDefault="00E85BB5" w:rsidP="00E85BB5">
      <w:r>
        <w:t>Esta facilidad permitirá la reproducción del audio de la última comunicación recibida por radio, pudiendo estar activada esta facilidad durante la operación radio normal. Para ello, la posición estará registrando (grabando) local y constantemente las comunicaciones recibidas por radio.</w:t>
      </w:r>
    </w:p>
    <w:p w14:paraId="47121973" w14:textId="3E5F8F00" w:rsidR="00E85BB5" w:rsidRDefault="00E85BB5" w:rsidP="00E85BB5">
      <w:r>
        <w:t>No se grabará en la posición la recepción de la propia transmisión, aunque sí se grabará en otras posiciones que tuviesen seleccionado dicho canal.</w:t>
      </w:r>
    </w:p>
    <w:p w14:paraId="57AAD3EA" w14:textId="1C67296C" w:rsidR="00E85BB5" w:rsidRDefault="00E85BB5" w:rsidP="00E85BB5">
      <w:r>
        <w:t>Independientemente de la grabación local de la posición, continuará de forma ininterrumpida la grabación convencional del SCV.</w:t>
      </w:r>
    </w:p>
    <w:p w14:paraId="0DE1A332" w14:textId="1583F760" w:rsidR="008752F6" w:rsidRDefault="008752F6" w:rsidP="00B34064">
      <w:pPr>
        <w:pStyle w:val="Prrafodelista"/>
        <w:numPr>
          <w:ilvl w:val="0"/>
          <w:numId w:val="74"/>
        </w:numPr>
      </w:pPr>
      <w:r w:rsidRPr="008752F6">
        <w:t>Se reproducirá a través del altavoz de Acceso Instantáneo</w:t>
      </w:r>
      <w:r>
        <w:t>.</w:t>
      </w:r>
    </w:p>
    <w:p w14:paraId="7A896FEE" w14:textId="72FDCE56" w:rsidR="00374309" w:rsidRPr="00525470" w:rsidRDefault="00374309" w:rsidP="00B34064">
      <w:pPr>
        <w:pStyle w:val="Prrafodelista"/>
        <w:numPr>
          <w:ilvl w:val="0"/>
          <w:numId w:val="74"/>
        </w:numPr>
      </w:pPr>
      <w:r w:rsidRPr="00525470">
        <w:t>Una recepción radio durante la reproducción, anula esta.</w:t>
      </w:r>
    </w:p>
    <w:p w14:paraId="0597E936" w14:textId="77777777" w:rsidR="00374309" w:rsidRPr="00525470" w:rsidRDefault="00374309" w:rsidP="00B34064">
      <w:pPr>
        <w:pStyle w:val="Prrafodelista"/>
        <w:numPr>
          <w:ilvl w:val="0"/>
          <w:numId w:val="74"/>
        </w:numPr>
      </w:pPr>
      <w:r w:rsidRPr="00525470">
        <w:t>Una recepción LC durante la reproducción, anula esta.</w:t>
      </w:r>
    </w:p>
    <w:p w14:paraId="2FDA77E3" w14:textId="77777777" w:rsidR="00374309" w:rsidRPr="00C4106F" w:rsidRDefault="00374309" w:rsidP="00B34064">
      <w:pPr>
        <w:pStyle w:val="Prrafodelista"/>
        <w:numPr>
          <w:ilvl w:val="0"/>
          <w:numId w:val="74"/>
        </w:numPr>
      </w:pPr>
      <w:r w:rsidRPr="00525470">
        <w:t>Una transmisión (PTT) del operador, anula esta.</w:t>
      </w:r>
    </w:p>
    <w:p w14:paraId="6FDCC804" w14:textId="480E0444" w:rsidR="00B34073" w:rsidRPr="00525470" w:rsidRDefault="00B34073" w:rsidP="00B34073">
      <w:bookmarkStart w:id="358" w:name="_Toc445300760"/>
      <w:bookmarkStart w:id="359" w:name="_Toc532379952"/>
      <w:bookmarkStart w:id="360" w:name="_Toc532393416"/>
      <w:bookmarkStart w:id="361" w:name="_Toc2246490"/>
      <w:r>
        <w:rPr>
          <w:b/>
          <w:u w:val="single"/>
        </w:rPr>
        <w:t xml:space="preserve">Frecuencia No </w:t>
      </w:r>
      <w:proofErr w:type="spellStart"/>
      <w:r w:rsidR="00FA54F6">
        <w:rPr>
          <w:b/>
          <w:u w:val="single"/>
        </w:rPr>
        <w:t>D</w:t>
      </w:r>
      <w:r>
        <w:rPr>
          <w:b/>
          <w:u w:val="single"/>
        </w:rPr>
        <w:t>esasignable</w:t>
      </w:r>
      <w:proofErr w:type="spellEnd"/>
      <w:r w:rsidRPr="00525470">
        <w:t xml:space="preserve">. </w:t>
      </w:r>
    </w:p>
    <w:p w14:paraId="740A83A2" w14:textId="6E8060C6" w:rsidR="00B34073" w:rsidRDefault="00B34073" w:rsidP="00B34073">
      <w:r>
        <w:t xml:space="preserve">Esta facilidad permite configurar un destino radio (frecuencia) para que, en caso de estar asignada en una posición, </w:t>
      </w:r>
      <w:r w:rsidR="00AD1813">
        <w:t>esté siempre asignada, al menos en recepción:</w:t>
      </w:r>
    </w:p>
    <w:p w14:paraId="4E0D6CD0" w14:textId="38CF9830" w:rsidR="00AD1813" w:rsidRDefault="00CA0DF0" w:rsidP="00CA0DF0">
      <w:pPr>
        <w:pStyle w:val="Prrafodelista"/>
        <w:numPr>
          <w:ilvl w:val="0"/>
          <w:numId w:val="74"/>
        </w:numPr>
      </w:pPr>
      <w:r w:rsidRPr="00CA0DF0">
        <w:t xml:space="preserve">En estas frecuencias no se permiten las </w:t>
      </w:r>
      <w:proofErr w:type="spellStart"/>
      <w:r w:rsidRPr="00CA0DF0">
        <w:t>desasignaciones</w:t>
      </w:r>
      <w:proofErr w:type="spellEnd"/>
      <w:r w:rsidRPr="00CA0DF0">
        <w:t xml:space="preserve"> de Recepción (si la de transmisión).</w:t>
      </w:r>
    </w:p>
    <w:p w14:paraId="0F0E48AD" w14:textId="2899B01C" w:rsidR="00CA0DF0" w:rsidRDefault="00CA0DF0" w:rsidP="00CA0DF0">
      <w:pPr>
        <w:pStyle w:val="Prrafodelista"/>
        <w:numPr>
          <w:ilvl w:val="0"/>
          <w:numId w:val="74"/>
        </w:numPr>
      </w:pPr>
      <w:r>
        <w:t>Podrán estar asignadas en Cascos o Altavoz.</w:t>
      </w:r>
    </w:p>
    <w:p w14:paraId="2B05F26C" w14:textId="786BF38D" w:rsidR="00CA0DF0" w:rsidRPr="00C4106F" w:rsidRDefault="00CA0DF0" w:rsidP="00CA0DF0">
      <w:pPr>
        <w:pStyle w:val="Prrafodelista"/>
        <w:numPr>
          <w:ilvl w:val="0"/>
          <w:numId w:val="74"/>
        </w:numPr>
      </w:pPr>
      <w:r>
        <w:t>En las posiciones que contengan frecuencias de este tipo, el volumen general de Radio se no podrá ‘bajar’ de un nivel ‘audible’.</w:t>
      </w:r>
    </w:p>
    <w:p w14:paraId="17B1E3BC" w14:textId="44AB600A" w:rsidR="00B34073" w:rsidRPr="00525470" w:rsidRDefault="00CA0DF0" w:rsidP="00B34073">
      <w:r>
        <w:rPr>
          <w:b/>
          <w:u w:val="single"/>
        </w:rPr>
        <w:t>Frecuencia pasiva en Retransmisión</w:t>
      </w:r>
      <w:r w:rsidR="00B34073" w:rsidRPr="00525470">
        <w:t xml:space="preserve">. </w:t>
      </w:r>
    </w:p>
    <w:p w14:paraId="27DABCA7" w14:textId="0D8428FD" w:rsidR="004F3EB1" w:rsidRPr="00C4106F" w:rsidRDefault="00B34073" w:rsidP="00CA0DF0">
      <w:r w:rsidRPr="00525470">
        <w:t>Esta facilidad</w:t>
      </w:r>
      <w:r w:rsidR="004F3EB1">
        <w:t xml:space="preserve"> permite configurar destinos radio (frecuencias) de forma que si son incluidos (en cualquier posición) en un grupo de Retransmisión, funcionen dentro del mismo de una manera ‘pasiva’:</w:t>
      </w:r>
    </w:p>
    <w:p w14:paraId="0F4CC87A" w14:textId="193F6D5B" w:rsidR="00B34073" w:rsidRDefault="004F3EB1" w:rsidP="00B34073">
      <w:pPr>
        <w:pStyle w:val="Prrafodelista"/>
        <w:numPr>
          <w:ilvl w:val="0"/>
          <w:numId w:val="74"/>
        </w:numPr>
      </w:pPr>
      <w:r>
        <w:t xml:space="preserve">La señal recibida en el resto de </w:t>
      </w:r>
      <w:r w:rsidR="00E85BB5">
        <w:t>las frecuencias</w:t>
      </w:r>
      <w:r>
        <w:t xml:space="preserve"> que no son de este tipo, y que componen el grupo, se presentan en esta frecuencia (funcionamiento normal).</w:t>
      </w:r>
    </w:p>
    <w:p w14:paraId="429784B4" w14:textId="1D482E55" w:rsidR="004F3EB1" w:rsidRPr="00C4106F" w:rsidRDefault="004F3EB1" w:rsidP="00B34073">
      <w:pPr>
        <w:pStyle w:val="Prrafodelista"/>
        <w:numPr>
          <w:ilvl w:val="0"/>
          <w:numId w:val="74"/>
        </w:numPr>
      </w:pPr>
      <w:r>
        <w:t xml:space="preserve">La señal recibida en este tipo frecuencias, NO es presentada en el resto de </w:t>
      </w:r>
      <w:r w:rsidR="00E85BB5">
        <w:t>las frecuencias</w:t>
      </w:r>
      <w:r>
        <w:t xml:space="preserve"> que componen el grupo.</w:t>
      </w:r>
    </w:p>
    <w:p w14:paraId="6B360CF0" w14:textId="77777777" w:rsidR="00743BD0" w:rsidRDefault="00743BD0" w:rsidP="00374309">
      <w:pPr>
        <w:pStyle w:val="Ttulo4"/>
        <w:spacing w:after="240"/>
        <w:rPr>
          <w:lang w:val="es-ES"/>
        </w:rPr>
      </w:pPr>
      <w:bookmarkStart w:id="362" w:name="_Toc136265728"/>
      <w:r>
        <w:rPr>
          <w:lang w:val="es-ES"/>
        </w:rPr>
        <w:lastRenderedPageBreak/>
        <w:t>Gestión de Equipos en 1+1</w:t>
      </w:r>
      <w:bookmarkEnd w:id="362"/>
    </w:p>
    <w:p w14:paraId="139B4C59" w14:textId="77777777" w:rsidR="00095CEF" w:rsidRDefault="00373E0F" w:rsidP="00C87D9D">
      <w:r>
        <w:t xml:space="preserve">El sistema incorpora la gestión de recursos radio de cada emplazamiento de frecuencia, bien en modo simple o en redundancia </w:t>
      </w:r>
      <w:proofErr w:type="spellStart"/>
      <w:r>
        <w:t>Main-Standby</w:t>
      </w:r>
      <w:proofErr w:type="spellEnd"/>
      <w:r>
        <w:t xml:space="preserve"> (1+1), de forma independiente para la Transmisión y/o la Recepción.</w:t>
      </w:r>
    </w:p>
    <w:p w14:paraId="47CCC13B" w14:textId="77777777" w:rsidR="00054080" w:rsidRDefault="00054080" w:rsidP="00054080">
      <w:r>
        <w:t xml:space="preserve">En la solución propuesta se asumen las siguientes premisas: </w:t>
      </w:r>
    </w:p>
    <w:p w14:paraId="151DD88A" w14:textId="77777777" w:rsidR="00054080" w:rsidRDefault="00054080" w:rsidP="00C87D9D">
      <w:pPr>
        <w:pStyle w:val="Prrafodelista"/>
        <w:numPr>
          <w:ilvl w:val="0"/>
          <w:numId w:val="78"/>
        </w:numPr>
      </w:pPr>
      <w:r>
        <w:t xml:space="preserve">Los transmisores se acoplan al sistema de Antena mediante </w:t>
      </w:r>
      <w:proofErr w:type="spellStart"/>
      <w:r>
        <w:t>Combinadores</w:t>
      </w:r>
      <w:proofErr w:type="spellEnd"/>
      <w:r>
        <w:t xml:space="preserve"> </w:t>
      </w:r>
    </w:p>
    <w:p w14:paraId="3508F363" w14:textId="77777777" w:rsidR="00054080" w:rsidRDefault="00054080" w:rsidP="00C87D9D">
      <w:pPr>
        <w:pStyle w:val="Prrafodelista"/>
        <w:numPr>
          <w:ilvl w:val="0"/>
          <w:numId w:val="78"/>
        </w:numPr>
      </w:pPr>
      <w:r>
        <w:t xml:space="preserve">Los receptores están recibiendo simultáneamente la misma señal de </w:t>
      </w:r>
      <w:proofErr w:type="spellStart"/>
      <w:r>
        <w:t>Rx</w:t>
      </w:r>
      <w:proofErr w:type="spellEnd"/>
      <w:r>
        <w:t xml:space="preserve"> </w:t>
      </w:r>
    </w:p>
    <w:p w14:paraId="336DDADB" w14:textId="77777777" w:rsidR="00054080" w:rsidRDefault="00054080" w:rsidP="00C87D9D">
      <w:pPr>
        <w:pStyle w:val="Prrafodelista"/>
        <w:numPr>
          <w:ilvl w:val="0"/>
          <w:numId w:val="78"/>
        </w:numPr>
      </w:pPr>
      <w:r>
        <w:t xml:space="preserve">Todos los equipos (o pasarelas a ellos) permiten su uso compartido con hasta 7 agentes VCS-RAD </w:t>
      </w:r>
    </w:p>
    <w:p w14:paraId="1871DEC0" w14:textId="50A10A12" w:rsidR="00054080" w:rsidRDefault="00054080" w:rsidP="00C87D9D">
      <w:pPr>
        <w:pStyle w:val="Prrafodelista"/>
        <w:numPr>
          <w:ilvl w:val="0"/>
          <w:numId w:val="78"/>
        </w:numPr>
      </w:pPr>
      <w:r>
        <w:t>Tras la recuperación de un equipo que ha estado en fallo o sin sesión, los SCV</w:t>
      </w:r>
      <w:r w:rsidR="00E932A5">
        <w:t xml:space="preserve"> </w:t>
      </w:r>
      <w:r>
        <w:t xml:space="preserve">NO CAMBIARÁN el rol de equipo Activo, a fin de evitar conmutaciones innecesarias. </w:t>
      </w:r>
    </w:p>
    <w:p w14:paraId="637B2166" w14:textId="672A5F20" w:rsidR="00054080" w:rsidRDefault="00054080" w:rsidP="00C87D9D">
      <w:pPr>
        <w:pStyle w:val="Prrafodelista"/>
        <w:numPr>
          <w:ilvl w:val="0"/>
          <w:numId w:val="78"/>
        </w:numPr>
      </w:pPr>
      <w:r>
        <w:t>Todos los equipos Radio/Pasarelas deben cumplir con ED-137B</w:t>
      </w:r>
      <w:r w:rsidR="00915656">
        <w:t>/C.</w:t>
      </w:r>
    </w:p>
    <w:p w14:paraId="05BD21FF" w14:textId="77777777" w:rsidR="00054080" w:rsidRPr="00C87D9D" w:rsidRDefault="001726B3" w:rsidP="00C87D9D">
      <w:pPr>
        <w:rPr>
          <w:u w:val="single"/>
        </w:rPr>
      </w:pPr>
      <w:proofErr w:type="spellStart"/>
      <w:r w:rsidRPr="00C87D9D">
        <w:rPr>
          <w:b/>
          <w:u w:val="single"/>
        </w:rPr>
        <w:t>Configuracion</w:t>
      </w:r>
      <w:proofErr w:type="spellEnd"/>
    </w:p>
    <w:p w14:paraId="43CDE23E" w14:textId="77777777" w:rsidR="00373E0F" w:rsidRDefault="001726B3" w:rsidP="00C87D9D">
      <w:r>
        <w:t>C</w:t>
      </w:r>
      <w:r w:rsidR="00373E0F">
        <w:t>uando se está configurando un destino radio (frecuencia), se marca si dicho destino puede incorporar o no redundancia 1+1 en alguno de sus componentes.</w:t>
      </w:r>
    </w:p>
    <w:p w14:paraId="4C6D3D9D" w14:textId="77777777" w:rsidR="00373E0F" w:rsidRDefault="00373E0F" w:rsidP="00C87D9D">
      <w:r>
        <w:t>En este caso, el sistema permite asignar, por cada emplazamiento de la frecuencia, uno o dos componentes de transmisión y/o recepción, Los componentes que añadan duplicados pasan a ser gestionados como un par recursos en configuración 1+1.</w:t>
      </w:r>
    </w:p>
    <w:p w14:paraId="15E188C1" w14:textId="77777777" w:rsidR="00373E0F" w:rsidRDefault="00373E0F" w:rsidP="00C87D9D">
      <w:r>
        <w:t>Se pueden configurar como pares 1+1, cualquier tipo de recurso radio definido en el sistema, con la excepción de aquellos que ya se definan para estar involucrados en algún otro tipo de redundancia de recurso radio, en concreto:</w:t>
      </w:r>
    </w:p>
    <w:p w14:paraId="084809FE" w14:textId="77777777" w:rsidR="00373E0F" w:rsidRDefault="00373E0F" w:rsidP="00C87D9D">
      <w:pPr>
        <w:pStyle w:val="Prrafodelista"/>
        <w:numPr>
          <w:ilvl w:val="0"/>
          <w:numId w:val="78"/>
        </w:numPr>
      </w:pPr>
      <w:r>
        <w:t>Recursos definidos para la gestión M+N,</w:t>
      </w:r>
    </w:p>
    <w:p w14:paraId="4EB3F963" w14:textId="77777777" w:rsidR="00373E0F" w:rsidRDefault="00373E0F" w:rsidP="00C87D9D">
      <w:pPr>
        <w:pStyle w:val="Prrafodelista"/>
        <w:numPr>
          <w:ilvl w:val="0"/>
          <w:numId w:val="78"/>
        </w:numPr>
      </w:pPr>
      <w:r>
        <w:t xml:space="preserve">Recursos definidos para la gestión de </w:t>
      </w:r>
      <w:proofErr w:type="spellStart"/>
      <w:r>
        <w:t>Transmisiores</w:t>
      </w:r>
      <w:proofErr w:type="spellEnd"/>
      <w:r>
        <w:t xml:space="preserve"> HF.</w:t>
      </w:r>
    </w:p>
    <w:p w14:paraId="697339EE" w14:textId="77777777" w:rsidR="00373E0F" w:rsidRDefault="00AF5DE3" w:rsidP="00C87D9D">
      <w:r>
        <w:t xml:space="preserve">En las configuraciones de frecuencias en múltiples emplazamientos, los componentes que tengan redundancia 1+1, operan de forma coherente con el resto de recursos, en los modos de transmisión (CLIMAX, </w:t>
      </w:r>
      <w:r w:rsidR="003B1B11">
        <w:t>BTS),</w:t>
      </w:r>
      <w:r>
        <w:t xml:space="preserve"> recepción (BSS)</w:t>
      </w:r>
      <w:r w:rsidR="003B1B11">
        <w:t xml:space="preserve"> y retransmisión (RTX)</w:t>
      </w:r>
      <w:r>
        <w:t>, como</w:t>
      </w:r>
      <w:r w:rsidR="003B1B11">
        <w:t xml:space="preserve"> si se trataran de un recurso</w:t>
      </w:r>
      <w:r w:rsidR="00E0137D">
        <w:t xml:space="preserve"> simple.</w:t>
      </w:r>
    </w:p>
    <w:p w14:paraId="0482600B" w14:textId="77777777" w:rsidR="001726B3" w:rsidRPr="00C87D9D" w:rsidRDefault="001726B3" w:rsidP="00C87D9D">
      <w:pPr>
        <w:rPr>
          <w:u w:val="single"/>
        </w:rPr>
      </w:pPr>
      <w:r w:rsidRPr="00C87D9D">
        <w:rPr>
          <w:b/>
          <w:u w:val="single"/>
        </w:rPr>
        <w:t>Operativa</w:t>
      </w:r>
    </w:p>
    <w:p w14:paraId="18AB2DC9" w14:textId="4EB88129" w:rsidR="001726B3" w:rsidRDefault="001726B3" w:rsidP="001726B3">
      <w:r>
        <w:t xml:space="preserve">La solución </w:t>
      </w:r>
      <w:proofErr w:type="spellStart"/>
      <w:r>
        <w:t>adoptda</w:t>
      </w:r>
      <w:proofErr w:type="spellEnd"/>
      <w:r>
        <w:t xml:space="preserve"> para la implementación de esta función, ha sido mediante la utilización de Frecuencias </w:t>
      </w:r>
      <w:proofErr w:type="spellStart"/>
      <w:r>
        <w:t>Multi</w:t>
      </w:r>
      <w:proofErr w:type="spellEnd"/>
      <w:r>
        <w:t>-Transmisor-Receptor o frecuencias con cobertura múltiple en transmisión.(opcionalmente con BSS). En este entorno, gestionar una frecuencia “</w:t>
      </w:r>
      <w:proofErr w:type="spellStart"/>
      <w:r>
        <w:t>main-standby</w:t>
      </w:r>
      <w:proofErr w:type="spellEnd"/>
      <w:r>
        <w:t xml:space="preserve">” o en redundancia 1+1 implica que los SCV establecen sesiones (con los transmisores) simultáneamente con todos los equipos, considerando a uno de ellos como </w:t>
      </w:r>
      <w:proofErr w:type="spellStart"/>
      <w:r>
        <w:t>main</w:t>
      </w:r>
      <w:proofErr w:type="spellEnd"/>
      <w:r>
        <w:t xml:space="preserve"> ACTIVO y otro como</w:t>
      </w:r>
      <w:r w:rsidR="00E932A5">
        <w:t xml:space="preserve"> </w:t>
      </w:r>
      <w:r>
        <w:t>NO ACTIVO, aunque este rol inicial variará en real según los equipos entren en Fallo, pierdan sesión, o sean conmutados de modo local.</w:t>
      </w:r>
    </w:p>
    <w:p w14:paraId="7A083CCD" w14:textId="77777777" w:rsidR="00073555" w:rsidRDefault="00073555" w:rsidP="001726B3"/>
    <w:p w14:paraId="29117AF0" w14:textId="77777777" w:rsidR="00073555" w:rsidRPr="00C87D9D" w:rsidRDefault="00073555" w:rsidP="00073555">
      <w:pPr>
        <w:rPr>
          <w:b/>
          <w:u w:val="single"/>
        </w:rPr>
      </w:pPr>
      <w:r w:rsidRPr="00C87D9D">
        <w:rPr>
          <w:b/>
          <w:u w:val="single"/>
        </w:rPr>
        <w:t xml:space="preserve">Caso de los Transmisores: </w:t>
      </w:r>
    </w:p>
    <w:p w14:paraId="1EA60369" w14:textId="0695DBB7" w:rsidR="00073555" w:rsidRDefault="00073555" w:rsidP="00C22B84">
      <w:r>
        <w:t xml:space="preserve">Los </w:t>
      </w:r>
      <w:proofErr w:type="spellStart"/>
      <w:r>
        <w:t>SCV’s</w:t>
      </w:r>
      <w:proofErr w:type="spellEnd"/>
      <w:r>
        <w:t xml:space="preserve"> consideran siempre a un transmisor como Activo y al otro como</w:t>
      </w:r>
      <w:r w:rsidR="00E932A5">
        <w:t xml:space="preserve"> </w:t>
      </w:r>
      <w:proofErr w:type="spellStart"/>
      <w:r>
        <w:t>NO_Activo</w:t>
      </w:r>
      <w:proofErr w:type="spellEnd"/>
      <w:r>
        <w:t xml:space="preserve">, de modo que sobre los transmisores NO_ACTIVOS sólo se intercambiará información R2S-keepalive en sentido TX, señalizando el estado de </w:t>
      </w:r>
      <w:proofErr w:type="spellStart"/>
      <w:r>
        <w:t>PTT_Type</w:t>
      </w:r>
      <w:proofErr w:type="spellEnd"/>
      <w:r>
        <w:t xml:space="preserve">, PTT_ID y PTT_MUTE. Éstos a su vez, devuelven al SCV la señalización del </w:t>
      </w:r>
      <w:proofErr w:type="spellStart"/>
      <w:r>
        <w:t>PTT_Type</w:t>
      </w:r>
      <w:proofErr w:type="spellEnd"/>
      <w:r>
        <w:t xml:space="preserve">, PTT_ID y PTT_MUTE, no teniendo por qué coincidir con la señalización R2S-keepalive en sentido TX. Cuando el SCV envía PTT-ON sobre el transmisor considerado como activo, simultáneamente envía R2S-Keepalive informando al NO ACTIVO del estado PTT-ON con su PTT-ID su Prioridad y activa el semáforo PTT-MUTE. De esta forma, </w:t>
      </w:r>
      <w:r>
        <w:lastRenderedPageBreak/>
        <w:t xml:space="preserve">aunque se haya producido una de-sincronización entre cualesquiera </w:t>
      </w:r>
      <w:proofErr w:type="spellStart"/>
      <w:r>
        <w:t>SCV’s</w:t>
      </w:r>
      <w:proofErr w:type="spellEnd"/>
      <w:r>
        <w:t xml:space="preserve">, este transmisor con el rol de NO_ACTIVO para un SCV, quedará reservado para transmisión aunque no saldrá al aire. El resto de los SCV recibirán el estado de OCUPACIÓN tanto del Activo como del </w:t>
      </w:r>
      <w:proofErr w:type="spellStart"/>
      <w:r>
        <w:t>NO_Activo</w:t>
      </w:r>
      <w:proofErr w:type="spellEnd"/>
      <w:r>
        <w:t xml:space="preserve"> y por tanto, de la ocupación de la frecuencia; como ya hemos mencionado, en la información RTP-RX que el transmisor DEVUELVE a cada SCV se incluye PTT-ON, PTT-ID y PTT-MUTE, independientemente de que las sesiones hubieran sido abiertas en modo Radio-IDLE.</w:t>
      </w:r>
    </w:p>
    <w:p w14:paraId="61DD8BCA" w14:textId="77777777" w:rsidR="00C22B84" w:rsidRDefault="00C22B84" w:rsidP="00C22B84">
      <w:r>
        <w:t xml:space="preserve">Cuando un SCV pierde la sesión con el TX seleccionado como activo, y transcurrido un </w:t>
      </w:r>
      <w:proofErr w:type="spellStart"/>
      <w:r>
        <w:t>timer</w:t>
      </w:r>
      <w:proofErr w:type="spellEnd"/>
      <w:r>
        <w:t xml:space="preserve"> de recuperación sin éxito, considera como transmisor ACTIVO al que antes no lo era. Simultáneamente, está intentando periódicamente establecer sesión con el TX cuya sesión se perdió. Si esta pérdida se produce durante un PTT-ON sobre el TX Activo, el sistema señaliza Falsa Maniobra, aunque en el siguiente PTT-ON transmitirá sobre el nuevo TX considerado como activo.</w:t>
      </w:r>
    </w:p>
    <w:p w14:paraId="0B48AA83" w14:textId="77777777" w:rsidR="00C22B84" w:rsidRDefault="00C22B84" w:rsidP="00C22B84">
      <w:r>
        <w:t xml:space="preserve"> Una vez recuperada la sesión con el TX cuya sesión se perdió o no estaba establecida, este TX será considerado como NO Activo, y será informado mediante paquetes R2S-Keepalive del </w:t>
      </w:r>
      <w:proofErr w:type="spellStart"/>
      <w:r>
        <w:t>PTT_Type</w:t>
      </w:r>
      <w:proofErr w:type="spellEnd"/>
      <w:r>
        <w:t>, PTT_ID y PTT_MUTE del SCV.</w:t>
      </w:r>
    </w:p>
    <w:p w14:paraId="7DC22D2A" w14:textId="77777777" w:rsidR="00073555" w:rsidRDefault="00C22B84" w:rsidP="00C22B84">
      <w:r>
        <w:t xml:space="preserve"> El arbitraje sobre qué SCV sale al aire la lleva a cabo cada TX en función de su configuración respecto a PTT-</w:t>
      </w:r>
      <w:proofErr w:type="spellStart"/>
      <w:r>
        <w:t>Summation</w:t>
      </w:r>
      <w:proofErr w:type="spellEnd"/>
      <w:r>
        <w:t xml:space="preserve">, en función del </w:t>
      </w:r>
      <w:proofErr w:type="spellStart"/>
      <w:r>
        <w:t>PTT_Type</w:t>
      </w:r>
      <w:proofErr w:type="spellEnd"/>
      <w:r>
        <w:t xml:space="preserve"> que reciba y en función de PTT_MUTE asociado al </w:t>
      </w:r>
      <w:proofErr w:type="spellStart"/>
      <w:r>
        <w:t>PTT_Type</w:t>
      </w:r>
      <w:proofErr w:type="spellEnd"/>
      <w:r>
        <w:t>.</w:t>
      </w:r>
    </w:p>
    <w:p w14:paraId="1D4BB2B3" w14:textId="77777777" w:rsidR="00C22B84" w:rsidRDefault="00C22B84" w:rsidP="00C22B84">
      <w:r>
        <w:t xml:space="preserve">La frecuencia que incluya estos tipos de recursos, señaliza estado DEGRADADO siempre que no estén establecidas las sesiones con todos los TX que la componen. </w:t>
      </w:r>
    </w:p>
    <w:p w14:paraId="7C133C0A" w14:textId="77777777" w:rsidR="00C22B84" w:rsidRDefault="00C22B84" w:rsidP="00C22B84">
      <w:r>
        <w:t xml:space="preserve">El subsistema de Mantenimiento y Gestión del SCV muestra la información de </w:t>
      </w:r>
      <w:proofErr w:type="spellStart"/>
      <w:r>
        <w:t>TX_Activo</w:t>
      </w:r>
      <w:proofErr w:type="spellEnd"/>
      <w:r>
        <w:t xml:space="preserve"> y </w:t>
      </w:r>
      <w:proofErr w:type="spellStart"/>
      <w:r>
        <w:t>TX_NO_Activo</w:t>
      </w:r>
      <w:proofErr w:type="spellEnd"/>
      <w:r>
        <w:t xml:space="preserve"> en cada momento.</w:t>
      </w:r>
    </w:p>
    <w:p w14:paraId="08F3429F" w14:textId="77777777" w:rsidR="00892CB4" w:rsidRDefault="00892CB4" w:rsidP="00C22B84"/>
    <w:p w14:paraId="774F9251" w14:textId="77777777" w:rsidR="00892CB4" w:rsidRPr="00C87D9D" w:rsidRDefault="00892CB4" w:rsidP="00892CB4">
      <w:pPr>
        <w:rPr>
          <w:b/>
          <w:u w:val="single"/>
        </w:rPr>
      </w:pPr>
      <w:r w:rsidRPr="00C87D9D">
        <w:rPr>
          <w:b/>
          <w:u w:val="single"/>
        </w:rPr>
        <w:t xml:space="preserve">Caso de los Receptores: </w:t>
      </w:r>
    </w:p>
    <w:p w14:paraId="42AD3559" w14:textId="77777777" w:rsidR="00892CB4" w:rsidRDefault="00892CB4" w:rsidP="00892CB4">
      <w:r>
        <w:t>La gestión de los receptores</w:t>
      </w:r>
      <w:r w:rsidR="00323F2C">
        <w:t xml:space="preserve"> se implementa estableciendo</w:t>
      </w:r>
      <w:r>
        <w:t xml:space="preserve"> sesiones ACTIVAS, con cada Receptor/Transceptor</w:t>
      </w:r>
      <w:r w:rsidR="00323F2C">
        <w:t xml:space="preserve"> Habilitado.</w:t>
      </w:r>
      <w:r>
        <w:t xml:space="preserve"> En este modo, las llamadas de los aviones entran simultáneamente por dos </w:t>
      </w:r>
      <w:proofErr w:type="spellStart"/>
      <w:r>
        <w:t>streams</w:t>
      </w:r>
      <w:proofErr w:type="spellEnd"/>
      <w:r>
        <w:t xml:space="preserve"> RTP, y a partir de ahí:</w:t>
      </w:r>
    </w:p>
    <w:p w14:paraId="09E45DFE" w14:textId="77777777" w:rsidR="00892CB4" w:rsidRDefault="00892CB4" w:rsidP="00C87D9D">
      <w:pPr>
        <w:pStyle w:val="Prrafodelista"/>
        <w:numPr>
          <w:ilvl w:val="0"/>
          <w:numId w:val="79"/>
        </w:numPr>
      </w:pPr>
      <w:r>
        <w:t xml:space="preserve">El sistema presenta la primera que llega.(FIFO) </w:t>
      </w:r>
    </w:p>
    <w:p w14:paraId="18F697C4" w14:textId="77777777" w:rsidR="00892CB4" w:rsidRDefault="00892CB4" w:rsidP="00C87D9D">
      <w:pPr>
        <w:pStyle w:val="Prrafodelista"/>
        <w:numPr>
          <w:ilvl w:val="0"/>
          <w:numId w:val="79"/>
        </w:numPr>
      </w:pPr>
      <w:r>
        <w:t>El sistema selecciona la de mejor índice de calidad.(BSS)</w:t>
      </w:r>
    </w:p>
    <w:p w14:paraId="47290069" w14:textId="77777777" w:rsidR="00892CB4" w:rsidRDefault="00892CB4" w:rsidP="00892CB4">
      <w:r>
        <w:t xml:space="preserve"> En este modo, los agentes de los </w:t>
      </w:r>
      <w:proofErr w:type="spellStart"/>
      <w:r>
        <w:t>SCV’s</w:t>
      </w:r>
      <w:proofErr w:type="spellEnd"/>
      <w:r>
        <w:t xml:space="preserve"> abren las sesiones en modo Radio-</w:t>
      </w:r>
      <w:proofErr w:type="spellStart"/>
      <w:r>
        <w:t>TxRx</w:t>
      </w:r>
      <w:proofErr w:type="spellEnd"/>
      <w:r>
        <w:t xml:space="preserve">, e informan mediante paquetes R2S-Keepalive de </w:t>
      </w:r>
      <w:proofErr w:type="spellStart"/>
      <w:r>
        <w:t>PTT_Type</w:t>
      </w:r>
      <w:proofErr w:type="spellEnd"/>
      <w:r>
        <w:t>, PTT_ID y PTT-MUTE.</w:t>
      </w:r>
    </w:p>
    <w:p w14:paraId="0B019D8E" w14:textId="77777777" w:rsidR="008876AA" w:rsidRDefault="008876AA" w:rsidP="008876AA">
      <w:r>
        <w:t xml:space="preserve">La frecuencia que incluya estos tipos de recursos, señaliza estado DEGRADADO siempre que no estén establecidas las sesiones con todos los RX que la componen. </w:t>
      </w:r>
    </w:p>
    <w:p w14:paraId="58060928" w14:textId="77777777" w:rsidR="008876AA" w:rsidRDefault="008876AA" w:rsidP="008876AA">
      <w:r>
        <w:t>El subsistema de Mantenimiento y Gestión del SCV muestra en cada momento, si hay recepción en la frecuencia y que receptor ha sido seleccionado.</w:t>
      </w:r>
    </w:p>
    <w:p w14:paraId="7A9A22B0" w14:textId="77777777" w:rsidR="008876AA" w:rsidRDefault="008876AA" w:rsidP="001726B3"/>
    <w:p w14:paraId="0631AE01" w14:textId="77777777" w:rsidR="008876AA" w:rsidRPr="00C87D9D" w:rsidRDefault="008876AA" w:rsidP="001726B3">
      <w:pPr>
        <w:rPr>
          <w:b/>
          <w:u w:val="single"/>
        </w:rPr>
      </w:pPr>
      <w:r w:rsidRPr="00C87D9D">
        <w:rPr>
          <w:b/>
          <w:u w:val="single"/>
        </w:rPr>
        <w:t>Comportamiento ante eventos,</w:t>
      </w:r>
    </w:p>
    <w:p w14:paraId="3AED1DC7" w14:textId="77777777" w:rsidR="008876AA" w:rsidRPr="00C87D9D" w:rsidRDefault="008876AA" w:rsidP="001726B3">
      <w:pPr>
        <w:rPr>
          <w:u w:val="single"/>
        </w:rPr>
      </w:pPr>
      <w:r w:rsidRPr="00C87D9D">
        <w:rPr>
          <w:u w:val="single"/>
        </w:rPr>
        <w:t>Inicio del Servidor Radio:</w:t>
      </w:r>
    </w:p>
    <w:p w14:paraId="359C24B9" w14:textId="77777777" w:rsidR="008876AA" w:rsidRDefault="008876AA" w:rsidP="001726B3">
      <w:r>
        <w:t>El sistema mantiene el último TX seleccionado como Principal. Si no tenía ninguno seleccionado (caso de la primera vez que arranca), selecciona aquel que venga primero en el listado de la configuración.</w:t>
      </w:r>
    </w:p>
    <w:p w14:paraId="4239A759" w14:textId="77777777" w:rsidR="00323F2C" w:rsidRDefault="00323F2C" w:rsidP="001726B3">
      <w:r>
        <w:t>El sistema mantiene los estados de habilitación de los RX. Si existe información al respecto (caso de la primera que vez que arranca), pondrá todos los RX como habilitados.</w:t>
      </w:r>
    </w:p>
    <w:p w14:paraId="38D5C884" w14:textId="77777777" w:rsidR="008876AA" w:rsidRPr="00C87D9D" w:rsidRDefault="00004C85" w:rsidP="001726B3">
      <w:pPr>
        <w:rPr>
          <w:u w:val="single"/>
        </w:rPr>
      </w:pPr>
      <w:r w:rsidRPr="00004C85">
        <w:rPr>
          <w:u w:val="single"/>
        </w:rPr>
        <w:t>Sectorización</w:t>
      </w:r>
      <w:r w:rsidR="008876AA" w:rsidRPr="00C87D9D">
        <w:rPr>
          <w:u w:val="single"/>
        </w:rPr>
        <w:t>:</w:t>
      </w:r>
    </w:p>
    <w:p w14:paraId="7C7A38DB" w14:textId="77777777" w:rsidR="008876AA" w:rsidRDefault="008876AA" w:rsidP="001726B3">
      <w:r>
        <w:lastRenderedPageBreak/>
        <w:t xml:space="preserve">Al recibir una </w:t>
      </w:r>
      <w:proofErr w:type="spellStart"/>
      <w:r>
        <w:t>sectoriazación</w:t>
      </w:r>
      <w:proofErr w:type="spellEnd"/>
      <w:r>
        <w:t>:</w:t>
      </w:r>
    </w:p>
    <w:p w14:paraId="77E41FA4" w14:textId="77777777" w:rsidR="008876AA" w:rsidRDefault="008876AA" w:rsidP="00C87D9D">
      <w:pPr>
        <w:pStyle w:val="Prrafodelista"/>
        <w:numPr>
          <w:ilvl w:val="0"/>
          <w:numId w:val="81"/>
        </w:numPr>
      </w:pPr>
      <w:r>
        <w:t>Si la frecuencia está afectada, se comporta como en un inicio de servidor.</w:t>
      </w:r>
    </w:p>
    <w:p w14:paraId="059EE0F9" w14:textId="77777777" w:rsidR="008876AA" w:rsidRDefault="008876AA" w:rsidP="00C87D9D">
      <w:pPr>
        <w:pStyle w:val="Prrafodelista"/>
        <w:numPr>
          <w:ilvl w:val="0"/>
          <w:numId w:val="81"/>
        </w:numPr>
      </w:pPr>
      <w:r>
        <w:t xml:space="preserve">Si la frecuencia no está afectada, mantiene el </w:t>
      </w:r>
      <w:r w:rsidR="00323F2C">
        <w:t>último TX seleccionado y los estados de habilitación de los receptores,</w:t>
      </w:r>
    </w:p>
    <w:p w14:paraId="3B2976D1" w14:textId="77777777" w:rsidR="00706C77" w:rsidRPr="008876AA" w:rsidRDefault="00706C77" w:rsidP="00C87D9D">
      <w:r w:rsidRPr="00C87D9D">
        <w:rPr>
          <w:b/>
          <w:u w:val="single"/>
        </w:rPr>
        <w:t>Supervisión.</w:t>
      </w:r>
    </w:p>
    <w:p w14:paraId="40BFF8E8" w14:textId="77777777" w:rsidR="00AE5AFA" w:rsidRDefault="00AE5AFA" w:rsidP="00C87D9D">
      <w:r>
        <w:t xml:space="preserve">El sistema dispone, desde la aplicación de Mantenimiento y de la de control del propio servidor radio, de una página específica para la monitorización y control </w:t>
      </w:r>
      <w:proofErr w:type="spellStart"/>
      <w:r>
        <w:t>del</w:t>
      </w:r>
      <w:proofErr w:type="spellEnd"/>
      <w:r>
        <w:t xml:space="preserve"> los recursos en 1+1. En ella, y agrupados por la frecuencia que los contiene se puede ver:</w:t>
      </w:r>
    </w:p>
    <w:p w14:paraId="1FBCB2FA" w14:textId="77777777" w:rsidR="00AE5AFA" w:rsidRDefault="00AE5AFA" w:rsidP="00C87D9D">
      <w:r>
        <w:t>Por cada emplazamiento asociado en la frecuencia:</w:t>
      </w:r>
    </w:p>
    <w:p w14:paraId="252ADA5E" w14:textId="77777777" w:rsidR="00AE5AFA" w:rsidRDefault="00AE5AFA" w:rsidP="00C87D9D">
      <w:pPr>
        <w:ind w:left="709"/>
      </w:pPr>
      <w:r>
        <w:t>Los elementos TX asociados a la frecuencia:</w:t>
      </w:r>
    </w:p>
    <w:p w14:paraId="78080ECD" w14:textId="77777777" w:rsidR="00AE5AFA" w:rsidRDefault="00AE5AFA" w:rsidP="00C87D9D">
      <w:pPr>
        <w:ind w:left="1418"/>
      </w:pPr>
      <w:r>
        <w:t>Nombre del recurso.</w:t>
      </w:r>
    </w:p>
    <w:p w14:paraId="682CD9B0" w14:textId="77777777" w:rsidR="00AE5AFA" w:rsidRDefault="00AE5AFA" w:rsidP="00C87D9D">
      <w:pPr>
        <w:ind w:left="1418"/>
      </w:pPr>
      <w:r>
        <w:t>Estado operativo,</w:t>
      </w:r>
    </w:p>
    <w:p w14:paraId="1BA821A9" w14:textId="77777777" w:rsidR="00AE5AFA" w:rsidRDefault="00AE5AFA" w:rsidP="00C87D9D">
      <w:pPr>
        <w:ind w:left="1418"/>
      </w:pPr>
      <w:r>
        <w:t>Estado de Selección.</w:t>
      </w:r>
    </w:p>
    <w:p w14:paraId="1C201961" w14:textId="77777777" w:rsidR="00AE5AFA" w:rsidRDefault="00AE5AFA" w:rsidP="00C87D9D">
      <w:pPr>
        <w:ind w:left="2127"/>
      </w:pPr>
      <w:r>
        <w:t>Seleccionado (Activo) o</w:t>
      </w:r>
    </w:p>
    <w:p w14:paraId="167A4E92" w14:textId="77777777" w:rsidR="00AE5AFA" w:rsidRDefault="00AE5AFA" w:rsidP="00C87D9D">
      <w:pPr>
        <w:ind w:left="2127"/>
      </w:pPr>
      <w:r>
        <w:t xml:space="preserve">En </w:t>
      </w:r>
      <w:proofErr w:type="spellStart"/>
      <w:r>
        <w:t>standby</w:t>
      </w:r>
      <w:proofErr w:type="spellEnd"/>
      <w:r>
        <w:t>.</w:t>
      </w:r>
    </w:p>
    <w:p w14:paraId="6D24F095" w14:textId="77777777" w:rsidR="00AE5AFA" w:rsidRDefault="00AE5AFA" w:rsidP="00C87D9D">
      <w:pPr>
        <w:ind w:left="1418"/>
      </w:pPr>
      <w:r>
        <w:t>Sobre aquellos equipos operativos y en estado de selección STANDBY, se puede actuar para ‘seleccionarlos’ como activo.</w:t>
      </w:r>
    </w:p>
    <w:p w14:paraId="3D2E7126" w14:textId="77777777" w:rsidR="00323F2C" w:rsidRDefault="00AE5AFA" w:rsidP="00C87D9D">
      <w:pPr>
        <w:ind w:left="709"/>
      </w:pPr>
      <w:r>
        <w:t xml:space="preserve">Los elementos RX asociados a la </w:t>
      </w:r>
      <w:r w:rsidR="00323F2C">
        <w:t>frecuencia:</w:t>
      </w:r>
    </w:p>
    <w:p w14:paraId="39B7A3BC" w14:textId="77777777" w:rsidR="00323F2C" w:rsidRDefault="00323F2C" w:rsidP="00C87D9D">
      <w:pPr>
        <w:ind w:left="1418"/>
      </w:pPr>
      <w:r>
        <w:t>Estado Operativo.</w:t>
      </w:r>
    </w:p>
    <w:p w14:paraId="55113079" w14:textId="77777777" w:rsidR="00323F2C" w:rsidRDefault="00323F2C" w:rsidP="00C87D9D">
      <w:pPr>
        <w:ind w:left="1418"/>
      </w:pPr>
      <w:r>
        <w:t>Estado de Habilitación.</w:t>
      </w:r>
    </w:p>
    <w:p w14:paraId="0F7D6F3F" w14:textId="77777777" w:rsidR="00323F2C" w:rsidRDefault="00323F2C" w:rsidP="00C87D9D">
      <w:pPr>
        <w:ind w:left="2127"/>
      </w:pPr>
      <w:r>
        <w:t>Disponible</w:t>
      </w:r>
    </w:p>
    <w:p w14:paraId="5A217CD5" w14:textId="77777777" w:rsidR="00323F2C" w:rsidRDefault="00323F2C" w:rsidP="00C87D9D">
      <w:pPr>
        <w:ind w:left="2127"/>
      </w:pPr>
      <w:r>
        <w:t>Deshabilitado.</w:t>
      </w:r>
    </w:p>
    <w:p w14:paraId="51BED304" w14:textId="77777777" w:rsidR="00323F2C" w:rsidRDefault="00323F2C" w:rsidP="00C87D9D">
      <w:pPr>
        <w:ind w:left="1418"/>
      </w:pPr>
      <w:r>
        <w:t xml:space="preserve">Control para la Habilitación / </w:t>
      </w:r>
      <w:proofErr w:type="spellStart"/>
      <w:r>
        <w:t>Desahabilitación</w:t>
      </w:r>
      <w:proofErr w:type="spellEnd"/>
      <w:r>
        <w:t xml:space="preserve"> del recurso.</w:t>
      </w:r>
    </w:p>
    <w:p w14:paraId="20B21FEA" w14:textId="77777777" w:rsidR="00AE5AFA" w:rsidRDefault="00004C85" w:rsidP="00C87D9D">
      <w:r>
        <w:t xml:space="preserve">En la página de gestión de sesiones radio, y en </w:t>
      </w:r>
      <w:proofErr w:type="spellStart"/>
      <w:r>
        <w:t>causi</w:t>
      </w:r>
      <w:proofErr w:type="spellEnd"/>
      <w:r>
        <w:t>-tiempo-real, se presenta el emplazamiento y elemento por el que se está efectuando la recepción radio.</w:t>
      </w:r>
    </w:p>
    <w:p w14:paraId="6C7F1737" w14:textId="77777777" w:rsidR="00004C85" w:rsidRDefault="00004C85" w:rsidP="00C87D9D">
      <w:r>
        <w:t xml:space="preserve">Respecto a los históricos, además de los ya existentes referidos a los recursos y frecuencias radio, se incorporan dos </w:t>
      </w:r>
      <w:proofErr w:type="spellStart"/>
      <w:r>
        <w:t>mas</w:t>
      </w:r>
      <w:proofErr w:type="spellEnd"/>
      <w:r>
        <w:t>:</w:t>
      </w:r>
    </w:p>
    <w:p w14:paraId="62AA968F" w14:textId="77777777" w:rsidR="00004C85" w:rsidRDefault="00004C85" w:rsidP="00C87D9D">
      <w:pPr>
        <w:ind w:left="709"/>
      </w:pPr>
      <w:r>
        <w:t xml:space="preserve">Selección de </w:t>
      </w:r>
      <w:proofErr w:type="spellStart"/>
      <w:r>
        <w:t>Tx</w:t>
      </w:r>
      <w:proofErr w:type="spellEnd"/>
      <w:r>
        <w:t xml:space="preserve"> como Activo (bien a través de la opción de operador, bien a través de una conmutación automática)</w:t>
      </w:r>
    </w:p>
    <w:p w14:paraId="455ED646" w14:textId="77777777" w:rsidR="00004C85" w:rsidRDefault="00004C85" w:rsidP="00C87D9D">
      <w:pPr>
        <w:ind w:left="709"/>
      </w:pPr>
      <w:r>
        <w:t xml:space="preserve">Habilitación o </w:t>
      </w:r>
      <w:proofErr w:type="spellStart"/>
      <w:r>
        <w:t>Deshabilitación</w:t>
      </w:r>
      <w:proofErr w:type="spellEnd"/>
      <w:r>
        <w:t xml:space="preserve"> de </w:t>
      </w:r>
      <w:proofErr w:type="spellStart"/>
      <w:r>
        <w:t>Rx</w:t>
      </w:r>
      <w:proofErr w:type="spellEnd"/>
      <w:r>
        <w:t xml:space="preserve"> en grupo 1+1.</w:t>
      </w:r>
    </w:p>
    <w:p w14:paraId="624F0B9A" w14:textId="77777777" w:rsidR="00374309" w:rsidRPr="009D35D1" w:rsidRDefault="00374309" w:rsidP="00374309">
      <w:pPr>
        <w:pStyle w:val="Ttulo4"/>
        <w:spacing w:after="240"/>
        <w:rPr>
          <w:lang w:val="es-ES"/>
        </w:rPr>
      </w:pPr>
      <w:bookmarkStart w:id="363" w:name="_Toc136265729"/>
      <w:r w:rsidRPr="009D35D1">
        <w:rPr>
          <w:lang w:val="es-ES"/>
        </w:rPr>
        <w:t>Gestión M+N</w:t>
      </w:r>
      <w:bookmarkEnd w:id="358"/>
      <w:bookmarkEnd w:id="359"/>
      <w:bookmarkEnd w:id="360"/>
      <w:bookmarkEnd w:id="361"/>
      <w:bookmarkEnd w:id="363"/>
    </w:p>
    <w:p w14:paraId="0D7CFA6D" w14:textId="77777777" w:rsidR="00374309" w:rsidRPr="00525470" w:rsidRDefault="00374309" w:rsidP="00374309">
      <w:r w:rsidRPr="00525470">
        <w:t>El sistema incorpora un gestor para la configuración M+N de equipos radio, tanto en transmisión como en recepción de forma que:</w:t>
      </w:r>
    </w:p>
    <w:p w14:paraId="0E9FD528" w14:textId="77777777" w:rsidR="00374309" w:rsidRPr="00525470" w:rsidRDefault="00374309" w:rsidP="00B34064">
      <w:pPr>
        <w:pStyle w:val="Prrafodelista"/>
        <w:numPr>
          <w:ilvl w:val="0"/>
          <w:numId w:val="74"/>
        </w:numPr>
      </w:pPr>
      <w:r w:rsidRPr="00525470">
        <w:t>Si existen N frecuencia de trabajo, existen N equipos en transmisión / recepción asignados a dichas frecuencias de trabajo como equipos ‘Principales’ que SOLO podrán operar en su Frecuencia.</w:t>
      </w:r>
    </w:p>
    <w:p w14:paraId="24C123CB" w14:textId="77777777" w:rsidR="00374309" w:rsidRPr="00525470" w:rsidRDefault="00374309" w:rsidP="00B34064">
      <w:pPr>
        <w:pStyle w:val="Prrafodelista"/>
        <w:numPr>
          <w:ilvl w:val="0"/>
          <w:numId w:val="74"/>
        </w:numPr>
      </w:pPr>
      <w:r w:rsidRPr="00525470">
        <w:t>Existen M equipos de Transmisión/Recepción (normalmente M&lt;N), en reserva. Estos equipos pueden sustituir a cualquier equipo configurado como principal, ante el fallo del mismo.</w:t>
      </w:r>
    </w:p>
    <w:p w14:paraId="2086E86F" w14:textId="77777777" w:rsidR="00374309" w:rsidRPr="00525470" w:rsidRDefault="00374309" w:rsidP="00B34064">
      <w:pPr>
        <w:pStyle w:val="Prrafodelista"/>
        <w:numPr>
          <w:ilvl w:val="0"/>
          <w:numId w:val="74"/>
        </w:numPr>
      </w:pPr>
      <w:r w:rsidRPr="00525470">
        <w:t>La conmutación se realiza de forma ‘automática’ y de modo ‘transparente’ al operador final.</w:t>
      </w:r>
    </w:p>
    <w:p w14:paraId="728F9AF3" w14:textId="77777777" w:rsidR="00374309" w:rsidRPr="00525470" w:rsidRDefault="00374309" w:rsidP="00B34064">
      <w:pPr>
        <w:pStyle w:val="Prrafodelista"/>
        <w:numPr>
          <w:ilvl w:val="0"/>
          <w:numId w:val="74"/>
        </w:numPr>
      </w:pPr>
      <w:r w:rsidRPr="00525470">
        <w:lastRenderedPageBreak/>
        <w:t>Siempre que, para una determinada frecuencia de trabajo, el equipo (TX o RX) designado como principal para la frecuencia se encuentre disponible el sistema se asegura que será el utilizado para esa frecuencia de trabajo.</w:t>
      </w:r>
    </w:p>
    <w:p w14:paraId="0A385810" w14:textId="77777777" w:rsidR="00374309" w:rsidRPr="00525470" w:rsidRDefault="00374309" w:rsidP="00B34064">
      <w:pPr>
        <w:pStyle w:val="Prrafodelista"/>
        <w:numPr>
          <w:ilvl w:val="0"/>
          <w:numId w:val="74"/>
        </w:numPr>
      </w:pPr>
      <w:r w:rsidRPr="00525470">
        <w:t>Para el caso de Fallo de equipo estando todos los equipos de reserva ocupados, el sistema implementa un esquema de priorización que determina que frecuencia de trabajo se queda sin recurso (hasta que se solucionen los fallos presentes).</w:t>
      </w:r>
    </w:p>
    <w:p w14:paraId="2E9713FD" w14:textId="77777777" w:rsidR="00374309" w:rsidRPr="00525470" w:rsidRDefault="00374309" w:rsidP="00B34064">
      <w:pPr>
        <w:pStyle w:val="Prrafodelista"/>
        <w:numPr>
          <w:ilvl w:val="0"/>
          <w:numId w:val="74"/>
        </w:numPr>
      </w:pPr>
      <w:r w:rsidRPr="00525470">
        <w:t>La gestión de este módulo está integrada en el sistema de gestión del propio SCV.</w:t>
      </w:r>
    </w:p>
    <w:p w14:paraId="74E690E5" w14:textId="220FAF29" w:rsidR="00374309" w:rsidRPr="00525470" w:rsidRDefault="00374309" w:rsidP="00B34064">
      <w:pPr>
        <w:pStyle w:val="Prrafodelista"/>
        <w:numPr>
          <w:ilvl w:val="0"/>
          <w:numId w:val="74"/>
        </w:numPr>
      </w:pPr>
      <w:r w:rsidRPr="00525470">
        <w:t>La supervisión de los equipos radio está</w:t>
      </w:r>
      <w:r w:rsidR="00E932A5">
        <w:t xml:space="preserve"> </w:t>
      </w:r>
      <w:r w:rsidRPr="00525470">
        <w:t>integrada el sistema de Supervisión e Históricos del SCV.</w:t>
      </w:r>
    </w:p>
    <w:p w14:paraId="4C51A60A" w14:textId="77777777" w:rsidR="00374309" w:rsidRPr="00525470" w:rsidRDefault="00374309" w:rsidP="00374309">
      <w:r w:rsidRPr="00525470">
        <w:t>Este módulo es aplicable a equipos radio que:</w:t>
      </w:r>
    </w:p>
    <w:p w14:paraId="735BA96B" w14:textId="3D247896" w:rsidR="00374309" w:rsidRPr="00525470" w:rsidRDefault="00374309" w:rsidP="00B34064">
      <w:pPr>
        <w:pStyle w:val="Prrafodelista"/>
        <w:numPr>
          <w:ilvl w:val="0"/>
          <w:numId w:val="74"/>
        </w:numPr>
      </w:pPr>
      <w:r w:rsidRPr="00525470">
        <w:t>Presentan una interfaz de operación según ED137B</w:t>
      </w:r>
      <w:r w:rsidR="00915656">
        <w:t>/C</w:t>
      </w:r>
      <w:r w:rsidRPr="00525470">
        <w:t>-1</w:t>
      </w:r>
    </w:p>
    <w:p w14:paraId="1E7F5B45" w14:textId="2AE39316" w:rsidR="00374309" w:rsidRPr="00525470" w:rsidRDefault="00374309" w:rsidP="00B34064">
      <w:pPr>
        <w:pStyle w:val="Prrafodelista"/>
        <w:numPr>
          <w:ilvl w:val="0"/>
          <w:numId w:val="74"/>
        </w:numPr>
      </w:pPr>
      <w:r w:rsidRPr="00525470">
        <w:t>Exponen su estado operativo (NORMAL – FALLO), preferiblemente a través de SNMP compatible con ED137B</w:t>
      </w:r>
      <w:r w:rsidR="00915656">
        <w:t>/C</w:t>
      </w:r>
      <w:r w:rsidRPr="00525470">
        <w:t xml:space="preserve">-5. </w:t>
      </w:r>
    </w:p>
    <w:p w14:paraId="16DD210A" w14:textId="77777777" w:rsidR="00374309" w:rsidRPr="00525470" w:rsidRDefault="00374309" w:rsidP="00B34064">
      <w:pPr>
        <w:pStyle w:val="Prrafodelista"/>
        <w:numPr>
          <w:ilvl w:val="0"/>
          <w:numId w:val="74"/>
        </w:numPr>
      </w:pPr>
      <w:r w:rsidRPr="00525470">
        <w:t>Pueden ser SINTONIZADOS, desde una aplicación externa (en este caso ULISES V 5000).</w:t>
      </w:r>
    </w:p>
    <w:p w14:paraId="3C492E3C" w14:textId="77777777" w:rsidR="00374309" w:rsidRPr="00525470" w:rsidRDefault="00374309" w:rsidP="00B34064">
      <w:pPr>
        <w:pStyle w:val="Prrafodelista"/>
        <w:numPr>
          <w:ilvl w:val="0"/>
          <w:numId w:val="74"/>
        </w:numPr>
      </w:pPr>
      <w:r w:rsidRPr="00525470">
        <w:t>Los equipos pueden ser Transmisores o Receptores (no se han considerado transceptores</w:t>
      </w:r>
      <w:r w:rsidRPr="00B34064">
        <w:footnoteReference w:id="10"/>
      </w:r>
      <w:r w:rsidRPr="00525470">
        <w:t xml:space="preserve">). </w:t>
      </w:r>
    </w:p>
    <w:p w14:paraId="5E7F9713" w14:textId="77777777" w:rsidR="00374309" w:rsidRPr="00525470" w:rsidRDefault="00374309" w:rsidP="00B34064">
      <w:pPr>
        <w:pStyle w:val="Prrafodelista"/>
        <w:numPr>
          <w:ilvl w:val="0"/>
          <w:numId w:val="74"/>
        </w:numPr>
      </w:pPr>
      <w:r w:rsidRPr="00525470">
        <w:t>Actualmente, se han implementado los telemandos correspondientes a los siguientes equipos:</w:t>
      </w:r>
    </w:p>
    <w:p w14:paraId="5FD3A797" w14:textId="77777777" w:rsidR="00374309" w:rsidRPr="00525470" w:rsidRDefault="00B34064" w:rsidP="00B34064">
      <w:pPr>
        <w:pStyle w:val="Prrafodelista"/>
        <w:numPr>
          <w:ilvl w:val="1"/>
          <w:numId w:val="74"/>
        </w:numPr>
      </w:pPr>
      <w:r>
        <w:t>Rho</w:t>
      </w:r>
      <w:r w:rsidR="00374309" w:rsidRPr="00B34064">
        <w:t xml:space="preserve">de &amp; </w:t>
      </w:r>
      <w:proofErr w:type="spellStart"/>
      <w:r w:rsidR="00374309" w:rsidRPr="00B34064">
        <w:t>Schwarz</w:t>
      </w:r>
      <w:proofErr w:type="spellEnd"/>
      <w:r w:rsidR="00374309" w:rsidRPr="00B34064">
        <w:t xml:space="preserve"> modelos 4200 Series</w:t>
      </w:r>
      <w:r w:rsidR="00374309" w:rsidRPr="00525470">
        <w:t>.</w:t>
      </w:r>
    </w:p>
    <w:p w14:paraId="55D13714" w14:textId="77777777" w:rsidR="00374309" w:rsidRPr="00525470" w:rsidRDefault="00374309" w:rsidP="00B34064">
      <w:pPr>
        <w:pStyle w:val="Prrafodelista"/>
        <w:numPr>
          <w:ilvl w:val="1"/>
          <w:numId w:val="74"/>
        </w:numPr>
      </w:pPr>
      <w:r w:rsidRPr="00525470">
        <w:t xml:space="preserve">JOTRON </w:t>
      </w:r>
      <w:r>
        <w:t>Serie 7000 (TX 7650, RX 7203).</w:t>
      </w:r>
    </w:p>
    <w:p w14:paraId="563AD155" w14:textId="77777777" w:rsidR="00374309" w:rsidRPr="00525470" w:rsidRDefault="00374309" w:rsidP="00374309"/>
    <w:p w14:paraId="297D8644" w14:textId="77777777" w:rsidR="00374309" w:rsidRPr="009D35D1" w:rsidRDefault="00374309" w:rsidP="00374309">
      <w:pPr>
        <w:rPr>
          <w:b/>
          <w:u w:val="single"/>
        </w:rPr>
      </w:pPr>
      <w:r w:rsidRPr="009D35D1">
        <w:rPr>
          <w:b/>
          <w:u w:val="single"/>
        </w:rPr>
        <w:t>Particularidades Radio JOTRON.</w:t>
      </w:r>
    </w:p>
    <w:p w14:paraId="4F94B71E" w14:textId="77777777" w:rsidR="00374309" w:rsidRPr="00525470" w:rsidRDefault="00374309" w:rsidP="00B34064">
      <w:r w:rsidRPr="00525470">
        <w:t>Para el sistema, el estado de Fallo de equipo radio puede deberse a distintos motivos. La recuperación del equipo en Fallo puede requerir la intervención del personal de mantenimiento desde varios entornos del sistema. El módulo M+N determina Fallo para las radios JOTRON cuando se cumplen las condiciones que se describen a continuación:</w:t>
      </w:r>
    </w:p>
    <w:p w14:paraId="1741E0A1" w14:textId="77777777" w:rsidR="00374309" w:rsidRPr="00525470" w:rsidRDefault="00374309" w:rsidP="00B34064">
      <w:pPr>
        <w:pStyle w:val="Prrafodelista"/>
        <w:numPr>
          <w:ilvl w:val="0"/>
          <w:numId w:val="74"/>
        </w:numPr>
      </w:pPr>
      <w:r w:rsidRPr="00525470">
        <w:t>Perdida de comunicaciones con equipo radio.</w:t>
      </w:r>
    </w:p>
    <w:p w14:paraId="55533516" w14:textId="77777777" w:rsidR="00374309" w:rsidRPr="00525470" w:rsidRDefault="00374309" w:rsidP="00B34064">
      <w:pPr>
        <w:pStyle w:val="Prrafodelista"/>
        <w:numPr>
          <w:ilvl w:val="0"/>
          <w:numId w:val="74"/>
        </w:numPr>
      </w:pPr>
      <w:r w:rsidRPr="00525470">
        <w:t>Control Local del equipo radio.</w:t>
      </w:r>
    </w:p>
    <w:p w14:paraId="74287A76" w14:textId="77777777" w:rsidR="00374309" w:rsidRPr="00525470" w:rsidRDefault="00374309" w:rsidP="00B34064">
      <w:pPr>
        <w:pStyle w:val="Prrafodelista"/>
        <w:numPr>
          <w:ilvl w:val="0"/>
          <w:numId w:val="74"/>
        </w:numPr>
      </w:pPr>
      <w:r w:rsidRPr="00525470">
        <w:t>Detección de entrada de audio distinta de automática.</w:t>
      </w:r>
    </w:p>
    <w:p w14:paraId="4FEEE92B" w14:textId="77777777" w:rsidR="00374309" w:rsidRPr="00525470" w:rsidRDefault="00374309" w:rsidP="00B34064">
      <w:pPr>
        <w:pStyle w:val="Prrafodelista"/>
        <w:numPr>
          <w:ilvl w:val="0"/>
          <w:numId w:val="74"/>
        </w:numPr>
      </w:pPr>
      <w:r w:rsidRPr="00525470">
        <w:t>Alarma forzada por operador.</w:t>
      </w:r>
    </w:p>
    <w:p w14:paraId="1B73EA78" w14:textId="2116A6B8" w:rsidR="00374309" w:rsidRPr="00525470" w:rsidRDefault="00374309" w:rsidP="00374309">
      <w:r w:rsidRPr="00525470">
        <w:t>Solo será necesario recuperar el equipo del estado en el que se encuentra mediante las actuaciones encaminadas a detectar y solucionar fallo en la red, retornar a control remoto, configurar entrada de audio en modo automático, desactivar alarma forzada, etc. Una vez</w:t>
      </w:r>
      <w:r w:rsidR="00E932A5">
        <w:t xml:space="preserve"> </w:t>
      </w:r>
      <w:r w:rsidRPr="00525470">
        <w:t>realizadas estas operaciones, y de forma automática, el módulo M+N recuperará la funcionalidad del equipo radio.</w:t>
      </w:r>
    </w:p>
    <w:p w14:paraId="48F6BAE3" w14:textId="77777777" w:rsidR="00374309" w:rsidRDefault="00374309" w:rsidP="00374309">
      <w:r w:rsidRPr="00525470">
        <w:t xml:space="preserve">Para el caso de detección de equipo en alarma (alarmas permanentes), se deben solventar las incidencias que han producido que el equipo presente dicho estado. Estas alarmas están detalladas en la aplicación propietaria de JOTRON, pestaña Bite. </w:t>
      </w:r>
    </w:p>
    <w:p w14:paraId="3C6C6045" w14:textId="77777777" w:rsidR="00374309" w:rsidRDefault="00374309" w:rsidP="00374309">
      <w:r>
        <w:t>A continuación se relaciona la lista de alarmas permanentes por tipo de equipo.</w:t>
      </w:r>
    </w:p>
    <w:p w14:paraId="24B60DAF" w14:textId="77777777" w:rsidR="00374309" w:rsidRPr="00837FBB" w:rsidRDefault="00374309" w:rsidP="00374309">
      <w:r w:rsidRPr="00D23D2E">
        <w:rPr>
          <w:u w:val="single"/>
        </w:rPr>
        <w:t xml:space="preserve">Alarmas Permanentes </w:t>
      </w:r>
      <w:proofErr w:type="spellStart"/>
      <w:r w:rsidRPr="00D23D2E">
        <w:rPr>
          <w:u w:val="single"/>
        </w:rPr>
        <w:t>Tx</w:t>
      </w:r>
      <w:proofErr w:type="spellEnd"/>
      <w:r w:rsidRPr="00837FBB">
        <w:t>:</w:t>
      </w:r>
    </w:p>
    <w:p w14:paraId="7737CB83" w14:textId="77777777" w:rsidR="00B34064" w:rsidRPr="00B34064" w:rsidRDefault="00B34064" w:rsidP="00B34064">
      <w:pPr>
        <w:pStyle w:val="Prrafodelista"/>
        <w:numPr>
          <w:ilvl w:val="0"/>
          <w:numId w:val="74"/>
        </w:numPr>
      </w:pPr>
      <w:proofErr w:type="spellStart"/>
      <w:r>
        <w:t>txAlarm</w:t>
      </w:r>
      <w:proofErr w:type="spellEnd"/>
      <w:r>
        <w:t xml:space="preserve"> </w:t>
      </w:r>
      <w:r w:rsidR="00374309" w:rsidRPr="00B34064">
        <w:t xml:space="preserve">(No se contempla), </w:t>
      </w:r>
    </w:p>
    <w:p w14:paraId="328751BC" w14:textId="77777777" w:rsidR="00B34064" w:rsidRPr="00B34064" w:rsidRDefault="00374309" w:rsidP="00B34064">
      <w:pPr>
        <w:pStyle w:val="Prrafodelista"/>
        <w:numPr>
          <w:ilvl w:val="0"/>
          <w:numId w:val="74"/>
        </w:numPr>
      </w:pPr>
      <w:proofErr w:type="spellStart"/>
      <w:r w:rsidRPr="00B34064">
        <w:t>txPaModuleAlarm</w:t>
      </w:r>
      <w:proofErr w:type="spellEnd"/>
      <w:r w:rsidRPr="00B34064">
        <w:t xml:space="preserve">, </w:t>
      </w:r>
    </w:p>
    <w:p w14:paraId="0C575791" w14:textId="77777777" w:rsidR="00B34064" w:rsidRPr="00B34064" w:rsidRDefault="00374309" w:rsidP="00B34064">
      <w:pPr>
        <w:pStyle w:val="Prrafodelista"/>
        <w:numPr>
          <w:ilvl w:val="0"/>
          <w:numId w:val="74"/>
        </w:numPr>
      </w:pPr>
      <w:proofErr w:type="spellStart"/>
      <w:r w:rsidRPr="00B34064">
        <w:lastRenderedPageBreak/>
        <w:t>txModModuleAlarm</w:t>
      </w:r>
      <w:proofErr w:type="spellEnd"/>
      <w:r w:rsidRPr="00B34064">
        <w:t>,</w:t>
      </w:r>
    </w:p>
    <w:p w14:paraId="0DC706FB" w14:textId="77777777" w:rsidR="00B34064" w:rsidRPr="00B34064" w:rsidRDefault="00374309" w:rsidP="00B34064">
      <w:pPr>
        <w:pStyle w:val="Prrafodelista"/>
        <w:numPr>
          <w:ilvl w:val="0"/>
          <w:numId w:val="74"/>
        </w:numPr>
      </w:pPr>
      <w:proofErr w:type="spellStart"/>
      <w:r w:rsidRPr="00B34064">
        <w:t>txFrontModuleAlarm</w:t>
      </w:r>
      <w:proofErr w:type="spellEnd"/>
      <w:r w:rsidRPr="00B34064">
        <w:t xml:space="preserve">, </w:t>
      </w:r>
    </w:p>
    <w:p w14:paraId="27639298" w14:textId="77777777" w:rsidR="00B34064" w:rsidRPr="00B34064" w:rsidRDefault="00374309" w:rsidP="00B34064">
      <w:pPr>
        <w:pStyle w:val="Prrafodelista"/>
        <w:numPr>
          <w:ilvl w:val="0"/>
          <w:numId w:val="74"/>
        </w:numPr>
      </w:pPr>
      <w:proofErr w:type="spellStart"/>
      <w:r w:rsidRPr="00B34064">
        <w:t>txMainModuleAlarm</w:t>
      </w:r>
      <w:proofErr w:type="spellEnd"/>
      <w:r w:rsidRPr="00B34064">
        <w:t xml:space="preserve">, </w:t>
      </w:r>
    </w:p>
    <w:p w14:paraId="31FB88AB" w14:textId="77777777" w:rsidR="00B34064" w:rsidRPr="00B34064" w:rsidRDefault="00374309" w:rsidP="00B34064">
      <w:pPr>
        <w:pStyle w:val="Prrafodelista"/>
        <w:numPr>
          <w:ilvl w:val="0"/>
          <w:numId w:val="74"/>
        </w:numPr>
      </w:pPr>
      <w:proofErr w:type="spellStart"/>
      <w:r w:rsidRPr="00B34064">
        <w:t>txExternalAlarm</w:t>
      </w:r>
      <w:proofErr w:type="spellEnd"/>
      <w:r w:rsidRPr="00B34064">
        <w:t xml:space="preserve">, </w:t>
      </w:r>
    </w:p>
    <w:p w14:paraId="19B6CB7C" w14:textId="77777777" w:rsidR="00B34064" w:rsidRPr="00B34064" w:rsidRDefault="00374309" w:rsidP="00B34064">
      <w:pPr>
        <w:pStyle w:val="Prrafodelista"/>
        <w:numPr>
          <w:ilvl w:val="0"/>
          <w:numId w:val="74"/>
        </w:numPr>
      </w:pPr>
      <w:proofErr w:type="spellStart"/>
      <w:r w:rsidRPr="00B34064">
        <w:t>xForcedAlarm</w:t>
      </w:r>
      <w:proofErr w:type="spellEnd"/>
      <w:r w:rsidRPr="00B34064">
        <w:t xml:space="preserve"> (No se contempla),</w:t>
      </w:r>
    </w:p>
    <w:p w14:paraId="14A912D7" w14:textId="77777777" w:rsidR="00B34064" w:rsidRPr="00B34064" w:rsidRDefault="00374309" w:rsidP="00B34064">
      <w:pPr>
        <w:pStyle w:val="Prrafodelista"/>
        <w:numPr>
          <w:ilvl w:val="0"/>
          <w:numId w:val="74"/>
        </w:numPr>
      </w:pPr>
      <w:proofErr w:type="spellStart"/>
      <w:r w:rsidRPr="00B34064">
        <w:t>txExtUnitAlarm</w:t>
      </w:r>
      <w:proofErr w:type="spellEnd"/>
      <w:r w:rsidRPr="00B34064">
        <w:t xml:space="preserve">, </w:t>
      </w:r>
      <w:proofErr w:type="spellStart"/>
      <w:r w:rsidRPr="00B34064">
        <w:t>txPASWRAlarm</w:t>
      </w:r>
      <w:proofErr w:type="spellEnd"/>
      <w:r w:rsidRPr="00B34064">
        <w:t xml:space="preserve">, </w:t>
      </w:r>
    </w:p>
    <w:p w14:paraId="35447DD3" w14:textId="77777777" w:rsidR="00B34064" w:rsidRPr="00B34064" w:rsidRDefault="00374309" w:rsidP="00B34064">
      <w:pPr>
        <w:pStyle w:val="Prrafodelista"/>
        <w:numPr>
          <w:ilvl w:val="0"/>
          <w:numId w:val="74"/>
        </w:numPr>
      </w:pPr>
      <w:proofErr w:type="spellStart"/>
      <w:r w:rsidRPr="00B34064">
        <w:t>txPACurrentAlarm</w:t>
      </w:r>
      <w:proofErr w:type="spellEnd"/>
      <w:r w:rsidRPr="00B34064">
        <w:t xml:space="preserve">, </w:t>
      </w:r>
    </w:p>
    <w:p w14:paraId="1F9BD894" w14:textId="77777777" w:rsidR="00B34064" w:rsidRPr="00B34064" w:rsidRDefault="00374309" w:rsidP="00B34064">
      <w:pPr>
        <w:pStyle w:val="Prrafodelista"/>
        <w:numPr>
          <w:ilvl w:val="0"/>
          <w:numId w:val="74"/>
        </w:numPr>
      </w:pPr>
      <w:proofErr w:type="spellStart"/>
      <w:r w:rsidRPr="00B34064">
        <w:t>txPATemperatureAlarm</w:t>
      </w:r>
      <w:proofErr w:type="spellEnd"/>
      <w:r w:rsidRPr="00B34064">
        <w:t xml:space="preserve">, </w:t>
      </w:r>
    </w:p>
    <w:p w14:paraId="38D05FD6" w14:textId="77777777" w:rsidR="00B34064" w:rsidRPr="00B34064" w:rsidRDefault="00374309" w:rsidP="00B34064">
      <w:pPr>
        <w:pStyle w:val="Prrafodelista"/>
        <w:numPr>
          <w:ilvl w:val="0"/>
          <w:numId w:val="74"/>
        </w:numPr>
      </w:pPr>
      <w:r w:rsidRPr="00B34064">
        <w:t xml:space="preserve">txPA28V0Alarm, </w:t>
      </w:r>
    </w:p>
    <w:p w14:paraId="2CF965D1" w14:textId="77777777" w:rsidR="00B34064" w:rsidRPr="00B34064" w:rsidRDefault="00374309" w:rsidP="00B34064">
      <w:pPr>
        <w:pStyle w:val="Prrafodelista"/>
        <w:numPr>
          <w:ilvl w:val="0"/>
          <w:numId w:val="74"/>
        </w:numPr>
      </w:pPr>
      <w:r w:rsidRPr="00B34064">
        <w:t xml:space="preserve">txPA12V0Alarm, </w:t>
      </w:r>
    </w:p>
    <w:p w14:paraId="76C3CAEE" w14:textId="77777777" w:rsidR="00B34064" w:rsidRPr="00B34064" w:rsidRDefault="00374309" w:rsidP="00B34064">
      <w:pPr>
        <w:pStyle w:val="Prrafodelista"/>
        <w:numPr>
          <w:ilvl w:val="0"/>
          <w:numId w:val="74"/>
        </w:numPr>
      </w:pPr>
      <w:r w:rsidRPr="00B34064">
        <w:t>txPA5V0Alarm,</w:t>
      </w:r>
    </w:p>
    <w:p w14:paraId="504CFBA7" w14:textId="77777777" w:rsidR="00B34064" w:rsidRPr="00B34064" w:rsidRDefault="00B34064" w:rsidP="00B34064">
      <w:pPr>
        <w:pStyle w:val="Prrafodelista"/>
        <w:numPr>
          <w:ilvl w:val="0"/>
          <w:numId w:val="74"/>
        </w:numPr>
      </w:pPr>
      <w:r w:rsidRPr="00B34064">
        <w:t>t</w:t>
      </w:r>
      <w:r w:rsidR="00374309" w:rsidRPr="00B34064">
        <w:t xml:space="preserve">xPA3V3Alarm, </w:t>
      </w:r>
    </w:p>
    <w:p w14:paraId="345F24CA" w14:textId="77777777" w:rsidR="00B34064" w:rsidRPr="00B34064" w:rsidRDefault="00374309" w:rsidP="00B34064">
      <w:pPr>
        <w:pStyle w:val="Prrafodelista"/>
        <w:numPr>
          <w:ilvl w:val="0"/>
          <w:numId w:val="74"/>
        </w:numPr>
      </w:pPr>
      <w:r w:rsidRPr="00B34064">
        <w:t xml:space="preserve">txPA5V0Neg, </w:t>
      </w:r>
    </w:p>
    <w:p w14:paraId="41131B2C" w14:textId="77777777" w:rsidR="00B34064" w:rsidRPr="00B34064" w:rsidRDefault="00374309" w:rsidP="00B34064">
      <w:pPr>
        <w:pStyle w:val="Prrafodelista"/>
        <w:numPr>
          <w:ilvl w:val="0"/>
          <w:numId w:val="74"/>
        </w:numPr>
      </w:pPr>
      <w:proofErr w:type="spellStart"/>
      <w:r w:rsidRPr="00B34064">
        <w:t>txPAFanFailure</w:t>
      </w:r>
      <w:proofErr w:type="spellEnd"/>
      <w:r w:rsidRPr="00B34064">
        <w:t xml:space="preserve">, </w:t>
      </w:r>
    </w:p>
    <w:p w14:paraId="15062CE5" w14:textId="77777777" w:rsidR="00B34064" w:rsidRPr="00B34064" w:rsidRDefault="00374309" w:rsidP="00B34064">
      <w:pPr>
        <w:pStyle w:val="Prrafodelista"/>
        <w:numPr>
          <w:ilvl w:val="0"/>
          <w:numId w:val="74"/>
        </w:numPr>
      </w:pPr>
      <w:proofErr w:type="spellStart"/>
      <w:r w:rsidRPr="00B34064">
        <w:t>txPAPwrOutAlarm</w:t>
      </w:r>
      <w:proofErr w:type="spellEnd"/>
      <w:r w:rsidRPr="00B34064">
        <w:t xml:space="preserve">, </w:t>
      </w:r>
    </w:p>
    <w:p w14:paraId="28F512BA" w14:textId="77777777" w:rsidR="00B34064" w:rsidRPr="00B34064" w:rsidRDefault="00374309" w:rsidP="00B34064">
      <w:pPr>
        <w:pStyle w:val="Prrafodelista"/>
        <w:numPr>
          <w:ilvl w:val="0"/>
          <w:numId w:val="74"/>
        </w:numPr>
      </w:pPr>
      <w:proofErr w:type="spellStart"/>
      <w:r w:rsidRPr="00B34064">
        <w:t>txRFTuneAlarm</w:t>
      </w:r>
      <w:proofErr w:type="spellEnd"/>
      <w:r w:rsidRPr="00B34064">
        <w:t xml:space="preserve">, </w:t>
      </w:r>
    </w:p>
    <w:p w14:paraId="5CDC32A0" w14:textId="77777777" w:rsidR="00B34064" w:rsidRPr="00B34064" w:rsidRDefault="00374309" w:rsidP="00B34064">
      <w:pPr>
        <w:pStyle w:val="Prrafodelista"/>
        <w:numPr>
          <w:ilvl w:val="0"/>
          <w:numId w:val="74"/>
        </w:numPr>
      </w:pPr>
      <w:proofErr w:type="spellStart"/>
      <w:r w:rsidRPr="00B34064">
        <w:t>txModLoLvlAlarm</w:t>
      </w:r>
      <w:proofErr w:type="spellEnd"/>
      <w:r w:rsidRPr="00B34064">
        <w:t xml:space="preserve">, </w:t>
      </w:r>
    </w:p>
    <w:p w14:paraId="068F01CA" w14:textId="77777777" w:rsidR="00B34064" w:rsidRPr="00B34064" w:rsidRDefault="00374309" w:rsidP="00B34064">
      <w:pPr>
        <w:pStyle w:val="Prrafodelista"/>
        <w:numPr>
          <w:ilvl w:val="0"/>
          <w:numId w:val="74"/>
        </w:numPr>
      </w:pPr>
      <w:proofErr w:type="spellStart"/>
      <w:r w:rsidRPr="00B34064">
        <w:t>txModLoLockAlarm</w:t>
      </w:r>
      <w:proofErr w:type="spellEnd"/>
      <w:r w:rsidRPr="00B34064">
        <w:t xml:space="preserve">, </w:t>
      </w:r>
    </w:p>
    <w:p w14:paraId="374457CF" w14:textId="77777777" w:rsidR="00B34064" w:rsidRPr="00B34064" w:rsidRDefault="00374309" w:rsidP="00B34064">
      <w:pPr>
        <w:pStyle w:val="Prrafodelista"/>
        <w:numPr>
          <w:ilvl w:val="0"/>
          <w:numId w:val="74"/>
        </w:numPr>
      </w:pPr>
      <w:r w:rsidRPr="00B34064">
        <w:t xml:space="preserve">txMod6V0Alarm, </w:t>
      </w:r>
    </w:p>
    <w:p w14:paraId="53E9673B" w14:textId="77777777" w:rsidR="00B34064" w:rsidRPr="00B34064" w:rsidRDefault="00374309" w:rsidP="00B34064">
      <w:pPr>
        <w:pStyle w:val="Prrafodelista"/>
        <w:numPr>
          <w:ilvl w:val="0"/>
          <w:numId w:val="74"/>
        </w:numPr>
      </w:pPr>
      <w:proofErr w:type="spellStart"/>
      <w:r w:rsidRPr="00B34064">
        <w:t>txPowerACAlarm</w:t>
      </w:r>
      <w:proofErr w:type="spellEnd"/>
      <w:r w:rsidRPr="00B34064">
        <w:t xml:space="preserve">, </w:t>
      </w:r>
    </w:p>
    <w:p w14:paraId="3C2A23C4" w14:textId="77777777" w:rsidR="00B34064" w:rsidRPr="00B34064" w:rsidRDefault="00374309" w:rsidP="00B34064">
      <w:pPr>
        <w:pStyle w:val="Prrafodelista"/>
        <w:numPr>
          <w:ilvl w:val="0"/>
          <w:numId w:val="74"/>
        </w:numPr>
      </w:pPr>
      <w:proofErr w:type="spellStart"/>
      <w:r w:rsidRPr="00B34064">
        <w:t>txMainInStby</w:t>
      </w:r>
      <w:proofErr w:type="spellEnd"/>
      <w:r w:rsidRPr="00B34064">
        <w:t>,</w:t>
      </w:r>
    </w:p>
    <w:p w14:paraId="37AAEE2B" w14:textId="77777777" w:rsidR="00B34064" w:rsidRPr="00B34064" w:rsidRDefault="00374309" w:rsidP="00B34064">
      <w:pPr>
        <w:pStyle w:val="Prrafodelista"/>
        <w:numPr>
          <w:ilvl w:val="0"/>
          <w:numId w:val="74"/>
        </w:numPr>
      </w:pPr>
      <w:r w:rsidRPr="00B34064">
        <w:t xml:space="preserve"> </w:t>
      </w:r>
      <w:proofErr w:type="spellStart"/>
      <w:r w:rsidRPr="00B34064">
        <w:t>txMainEthernetAlarm</w:t>
      </w:r>
      <w:proofErr w:type="spellEnd"/>
      <w:r w:rsidRPr="00B34064">
        <w:t xml:space="preserve">, </w:t>
      </w:r>
    </w:p>
    <w:p w14:paraId="337FCAE7" w14:textId="77777777" w:rsidR="00B34064" w:rsidRPr="00B34064" w:rsidRDefault="00374309" w:rsidP="00B34064">
      <w:pPr>
        <w:pStyle w:val="Prrafodelista"/>
        <w:numPr>
          <w:ilvl w:val="0"/>
          <w:numId w:val="74"/>
        </w:numPr>
      </w:pPr>
      <w:proofErr w:type="spellStart"/>
      <w:r w:rsidRPr="00B34064">
        <w:t>txMainCodecAlarm</w:t>
      </w:r>
      <w:proofErr w:type="spellEnd"/>
      <w:r w:rsidRPr="00B34064">
        <w:t>,</w:t>
      </w:r>
    </w:p>
    <w:p w14:paraId="4897CD3E" w14:textId="77777777" w:rsidR="00B34064" w:rsidRPr="00B34064" w:rsidRDefault="00374309" w:rsidP="00B34064">
      <w:pPr>
        <w:pStyle w:val="Prrafodelista"/>
        <w:numPr>
          <w:ilvl w:val="0"/>
          <w:numId w:val="74"/>
        </w:numPr>
      </w:pPr>
      <w:r w:rsidRPr="00B34064">
        <w:t xml:space="preserve"> </w:t>
      </w:r>
      <w:proofErr w:type="spellStart"/>
      <w:r w:rsidRPr="00B34064">
        <w:t>txMainSPIAlarm</w:t>
      </w:r>
      <w:proofErr w:type="spellEnd"/>
      <w:r w:rsidRPr="00B34064">
        <w:t>,</w:t>
      </w:r>
    </w:p>
    <w:p w14:paraId="02A9AEC0" w14:textId="77777777" w:rsidR="00B34064" w:rsidRPr="00B34064" w:rsidRDefault="00374309" w:rsidP="00B34064">
      <w:pPr>
        <w:pStyle w:val="Prrafodelista"/>
        <w:numPr>
          <w:ilvl w:val="0"/>
          <w:numId w:val="74"/>
        </w:numPr>
      </w:pPr>
      <w:r w:rsidRPr="00B34064">
        <w:t xml:space="preserve"> </w:t>
      </w:r>
      <w:proofErr w:type="spellStart"/>
      <w:r w:rsidRPr="00B34064">
        <w:t>txMainFrontAlarm</w:t>
      </w:r>
      <w:proofErr w:type="spellEnd"/>
      <w:r w:rsidRPr="00B34064">
        <w:t>,</w:t>
      </w:r>
    </w:p>
    <w:p w14:paraId="42A1AC74" w14:textId="77777777" w:rsidR="00B34064" w:rsidRPr="00B34064" w:rsidRDefault="00374309" w:rsidP="00B34064">
      <w:pPr>
        <w:pStyle w:val="Prrafodelista"/>
        <w:numPr>
          <w:ilvl w:val="0"/>
          <w:numId w:val="74"/>
        </w:numPr>
      </w:pPr>
      <w:r w:rsidRPr="00B34064">
        <w:t xml:space="preserve"> </w:t>
      </w:r>
      <w:proofErr w:type="spellStart"/>
      <w:r w:rsidRPr="00B34064">
        <w:t>txMainRemExpAlarm</w:t>
      </w:r>
      <w:proofErr w:type="spellEnd"/>
      <w:r w:rsidRPr="00B34064">
        <w:t>,</w:t>
      </w:r>
    </w:p>
    <w:p w14:paraId="4F61BA87" w14:textId="77777777" w:rsidR="00B34064" w:rsidRPr="00B34064" w:rsidRDefault="00374309" w:rsidP="00B34064">
      <w:pPr>
        <w:pStyle w:val="Prrafodelista"/>
        <w:numPr>
          <w:ilvl w:val="0"/>
          <w:numId w:val="74"/>
        </w:numPr>
      </w:pPr>
      <w:r w:rsidRPr="00B34064">
        <w:t xml:space="preserve"> </w:t>
      </w:r>
      <w:proofErr w:type="spellStart"/>
      <w:r w:rsidRPr="00B34064">
        <w:t>txMainBiteADCAlarm</w:t>
      </w:r>
      <w:proofErr w:type="spellEnd"/>
      <w:r w:rsidRPr="00B34064">
        <w:t>,</w:t>
      </w:r>
    </w:p>
    <w:p w14:paraId="733DBC75" w14:textId="77777777" w:rsidR="00B34064" w:rsidRPr="00B34064" w:rsidRDefault="00374309" w:rsidP="00B34064">
      <w:pPr>
        <w:pStyle w:val="Prrafodelista"/>
        <w:numPr>
          <w:ilvl w:val="0"/>
          <w:numId w:val="74"/>
        </w:numPr>
      </w:pPr>
      <w:r w:rsidRPr="00B34064">
        <w:t xml:space="preserve"> </w:t>
      </w:r>
      <w:proofErr w:type="spellStart"/>
      <w:r w:rsidRPr="00B34064">
        <w:t>txMainMemAlarm</w:t>
      </w:r>
      <w:proofErr w:type="spellEnd"/>
      <w:r w:rsidRPr="00B34064">
        <w:t xml:space="preserve">, </w:t>
      </w:r>
    </w:p>
    <w:p w14:paraId="2273D888" w14:textId="77777777" w:rsidR="00374309" w:rsidRPr="00B34064" w:rsidRDefault="00374309" w:rsidP="00B34064">
      <w:pPr>
        <w:pStyle w:val="Prrafodelista"/>
        <w:numPr>
          <w:ilvl w:val="0"/>
          <w:numId w:val="74"/>
        </w:numPr>
      </w:pPr>
      <w:r w:rsidRPr="00B34064">
        <w:t>txSpareAlarm31.</w:t>
      </w:r>
    </w:p>
    <w:p w14:paraId="51468EFB" w14:textId="77777777" w:rsidR="00374309" w:rsidRPr="00837FBB" w:rsidRDefault="00374309" w:rsidP="00374309">
      <w:r w:rsidRPr="00D23D2E">
        <w:rPr>
          <w:u w:val="single"/>
        </w:rPr>
        <w:t xml:space="preserve">Alarmas Permanentes </w:t>
      </w:r>
      <w:proofErr w:type="spellStart"/>
      <w:r w:rsidRPr="00D23D2E">
        <w:rPr>
          <w:u w:val="single"/>
        </w:rPr>
        <w:t>Rx</w:t>
      </w:r>
      <w:proofErr w:type="spellEnd"/>
      <w:r w:rsidRPr="00837FBB">
        <w:t>:</w:t>
      </w:r>
    </w:p>
    <w:p w14:paraId="1AE80828" w14:textId="77777777" w:rsidR="00B34064" w:rsidRPr="00B34064" w:rsidRDefault="00374309" w:rsidP="00B34064">
      <w:pPr>
        <w:pStyle w:val="Prrafodelista"/>
        <w:numPr>
          <w:ilvl w:val="0"/>
          <w:numId w:val="74"/>
        </w:numPr>
      </w:pPr>
      <w:proofErr w:type="spellStart"/>
      <w:r w:rsidRPr="00B34064">
        <w:t>rxAlarm</w:t>
      </w:r>
      <w:proofErr w:type="spellEnd"/>
      <w:r w:rsidRPr="00B34064">
        <w:tab/>
        <w:t xml:space="preserve"> (No se contempla), </w:t>
      </w:r>
    </w:p>
    <w:p w14:paraId="528D9942" w14:textId="77777777" w:rsidR="00B34064" w:rsidRPr="00B34064" w:rsidRDefault="00374309" w:rsidP="00B34064">
      <w:pPr>
        <w:pStyle w:val="Prrafodelista"/>
        <w:numPr>
          <w:ilvl w:val="0"/>
          <w:numId w:val="74"/>
        </w:numPr>
      </w:pPr>
      <w:proofErr w:type="spellStart"/>
      <w:r w:rsidRPr="00B34064">
        <w:t>rxRfModuleAlarm</w:t>
      </w:r>
      <w:proofErr w:type="spellEnd"/>
      <w:r w:rsidRPr="00B34064">
        <w:t xml:space="preserve"> , </w:t>
      </w:r>
    </w:p>
    <w:p w14:paraId="1D3D51B2" w14:textId="77777777" w:rsidR="00B34064" w:rsidRPr="00B34064" w:rsidRDefault="00374309" w:rsidP="00B34064">
      <w:pPr>
        <w:pStyle w:val="Prrafodelista"/>
        <w:numPr>
          <w:ilvl w:val="0"/>
          <w:numId w:val="74"/>
        </w:numPr>
      </w:pPr>
      <w:proofErr w:type="spellStart"/>
      <w:r w:rsidRPr="00B34064">
        <w:t>rxPowerModuleAlarm</w:t>
      </w:r>
      <w:proofErr w:type="spellEnd"/>
      <w:r w:rsidRPr="00B34064">
        <w:t xml:space="preserve"> ,</w:t>
      </w:r>
    </w:p>
    <w:p w14:paraId="5473CF89" w14:textId="04013699" w:rsidR="00B34064" w:rsidRPr="00B34064" w:rsidRDefault="00374309" w:rsidP="00B34064">
      <w:pPr>
        <w:pStyle w:val="Prrafodelista"/>
        <w:numPr>
          <w:ilvl w:val="0"/>
          <w:numId w:val="74"/>
        </w:numPr>
      </w:pPr>
      <w:r w:rsidRPr="00B34064">
        <w:t xml:space="preserve"> </w:t>
      </w:r>
      <w:proofErr w:type="spellStart"/>
      <w:r w:rsidRPr="00B34064">
        <w:t>rxFrontModuleAlarm</w:t>
      </w:r>
      <w:proofErr w:type="spellEnd"/>
      <w:r w:rsidRPr="00B34064">
        <w:t>,</w:t>
      </w:r>
      <w:r w:rsidR="00E932A5">
        <w:t xml:space="preserve"> </w:t>
      </w:r>
    </w:p>
    <w:p w14:paraId="79EDAB9C" w14:textId="77777777" w:rsidR="00B34064" w:rsidRPr="00B34064" w:rsidRDefault="00374309" w:rsidP="00B34064">
      <w:pPr>
        <w:pStyle w:val="Prrafodelista"/>
        <w:numPr>
          <w:ilvl w:val="0"/>
          <w:numId w:val="74"/>
        </w:numPr>
      </w:pPr>
      <w:proofErr w:type="spellStart"/>
      <w:r w:rsidRPr="00B34064">
        <w:t>rxMainModuleAlarm</w:t>
      </w:r>
      <w:proofErr w:type="spellEnd"/>
      <w:r w:rsidRPr="00B34064">
        <w:t xml:space="preserve">, </w:t>
      </w:r>
    </w:p>
    <w:p w14:paraId="2DDD6EA4" w14:textId="77777777" w:rsidR="00B34064" w:rsidRPr="00B34064" w:rsidRDefault="00374309" w:rsidP="00B34064">
      <w:pPr>
        <w:pStyle w:val="Prrafodelista"/>
        <w:numPr>
          <w:ilvl w:val="0"/>
          <w:numId w:val="74"/>
        </w:numPr>
      </w:pPr>
      <w:proofErr w:type="spellStart"/>
      <w:r w:rsidRPr="00B34064">
        <w:t>rxExternalAlarm</w:t>
      </w:r>
      <w:proofErr w:type="spellEnd"/>
      <w:r w:rsidRPr="00B34064">
        <w:t xml:space="preserve">, </w:t>
      </w:r>
    </w:p>
    <w:p w14:paraId="22EA63DE" w14:textId="77777777" w:rsidR="00B34064" w:rsidRPr="00B34064" w:rsidRDefault="00374309" w:rsidP="00B34064">
      <w:pPr>
        <w:pStyle w:val="Prrafodelista"/>
        <w:numPr>
          <w:ilvl w:val="0"/>
          <w:numId w:val="74"/>
        </w:numPr>
      </w:pPr>
      <w:proofErr w:type="spellStart"/>
      <w:r w:rsidRPr="00B34064">
        <w:t>rxForcedAlarm</w:t>
      </w:r>
      <w:proofErr w:type="spellEnd"/>
      <w:r w:rsidRPr="00B34064">
        <w:t xml:space="preserve"> (No se contempla), </w:t>
      </w:r>
    </w:p>
    <w:p w14:paraId="150610C5" w14:textId="77777777" w:rsidR="00B34064" w:rsidRPr="00B34064" w:rsidRDefault="00374309" w:rsidP="00B34064">
      <w:pPr>
        <w:pStyle w:val="Prrafodelista"/>
        <w:numPr>
          <w:ilvl w:val="0"/>
          <w:numId w:val="74"/>
        </w:numPr>
      </w:pPr>
      <w:proofErr w:type="spellStart"/>
      <w:r w:rsidRPr="00B34064">
        <w:t>rxExtUnitAlarm</w:t>
      </w:r>
      <w:proofErr w:type="spellEnd"/>
      <w:r w:rsidRPr="00B34064">
        <w:t>,</w:t>
      </w:r>
    </w:p>
    <w:p w14:paraId="24BE163B" w14:textId="77777777" w:rsidR="00B34064" w:rsidRPr="00B34064" w:rsidRDefault="00374309" w:rsidP="00B34064">
      <w:pPr>
        <w:pStyle w:val="Prrafodelista"/>
        <w:numPr>
          <w:ilvl w:val="0"/>
          <w:numId w:val="74"/>
        </w:numPr>
      </w:pPr>
      <w:r w:rsidRPr="00B34064">
        <w:t xml:space="preserve"> </w:t>
      </w:r>
      <w:proofErr w:type="spellStart"/>
      <w:r w:rsidRPr="00B34064">
        <w:t>rxRFLoLvlAlarm</w:t>
      </w:r>
      <w:proofErr w:type="spellEnd"/>
      <w:r w:rsidRPr="00B34064">
        <w:t>,</w:t>
      </w:r>
    </w:p>
    <w:p w14:paraId="2B67A5E8" w14:textId="77777777" w:rsidR="00B34064" w:rsidRPr="00B34064" w:rsidRDefault="00374309" w:rsidP="00B34064">
      <w:pPr>
        <w:pStyle w:val="Prrafodelista"/>
        <w:numPr>
          <w:ilvl w:val="0"/>
          <w:numId w:val="74"/>
        </w:numPr>
      </w:pPr>
      <w:r w:rsidRPr="00B34064">
        <w:t xml:space="preserve"> </w:t>
      </w:r>
      <w:proofErr w:type="spellStart"/>
      <w:r w:rsidRPr="00B34064">
        <w:t>rxRFLoLockAlarm</w:t>
      </w:r>
      <w:proofErr w:type="spellEnd"/>
      <w:r w:rsidRPr="00B34064">
        <w:t>,</w:t>
      </w:r>
    </w:p>
    <w:p w14:paraId="42549244" w14:textId="77777777" w:rsidR="00B34064" w:rsidRPr="00B34064" w:rsidRDefault="00374309" w:rsidP="00B34064">
      <w:pPr>
        <w:pStyle w:val="Prrafodelista"/>
        <w:numPr>
          <w:ilvl w:val="0"/>
          <w:numId w:val="74"/>
        </w:numPr>
      </w:pPr>
      <w:r w:rsidRPr="00B34064">
        <w:t xml:space="preserve"> rxRF6V0Alarm,</w:t>
      </w:r>
    </w:p>
    <w:p w14:paraId="417C2481" w14:textId="77777777" w:rsidR="00B34064" w:rsidRPr="00B34064" w:rsidRDefault="00374309" w:rsidP="00B34064">
      <w:pPr>
        <w:pStyle w:val="Prrafodelista"/>
        <w:numPr>
          <w:ilvl w:val="0"/>
          <w:numId w:val="74"/>
        </w:numPr>
      </w:pPr>
      <w:r w:rsidRPr="00B34064">
        <w:t xml:space="preserve"> </w:t>
      </w:r>
      <w:proofErr w:type="spellStart"/>
      <w:r w:rsidRPr="00B34064">
        <w:t>rxRFLNACurrentAlarm</w:t>
      </w:r>
      <w:proofErr w:type="spellEnd"/>
      <w:r w:rsidRPr="00B34064">
        <w:t>,</w:t>
      </w:r>
    </w:p>
    <w:p w14:paraId="52912E9F" w14:textId="77777777" w:rsidR="00B34064" w:rsidRPr="00B34064" w:rsidRDefault="00374309" w:rsidP="00B34064">
      <w:pPr>
        <w:pStyle w:val="Prrafodelista"/>
        <w:numPr>
          <w:ilvl w:val="0"/>
          <w:numId w:val="74"/>
        </w:numPr>
      </w:pPr>
      <w:r w:rsidRPr="00B34064">
        <w:t xml:space="preserve"> </w:t>
      </w:r>
      <w:proofErr w:type="spellStart"/>
      <w:r w:rsidRPr="00B34064">
        <w:t>rxRFIFCurrentAlarm</w:t>
      </w:r>
      <w:proofErr w:type="spellEnd"/>
      <w:r w:rsidRPr="00B34064">
        <w:t>,</w:t>
      </w:r>
    </w:p>
    <w:p w14:paraId="26B667B9" w14:textId="77777777" w:rsidR="00B34064" w:rsidRPr="00B34064" w:rsidRDefault="00374309" w:rsidP="00B34064">
      <w:pPr>
        <w:pStyle w:val="Prrafodelista"/>
        <w:numPr>
          <w:ilvl w:val="0"/>
          <w:numId w:val="74"/>
        </w:numPr>
      </w:pPr>
      <w:r w:rsidRPr="00B34064">
        <w:t xml:space="preserve"> rxRF30V0Alarm, </w:t>
      </w:r>
    </w:p>
    <w:p w14:paraId="3EB5F581" w14:textId="77777777" w:rsidR="00B34064" w:rsidRPr="00B34064" w:rsidRDefault="00374309" w:rsidP="00B34064">
      <w:pPr>
        <w:pStyle w:val="Prrafodelista"/>
        <w:numPr>
          <w:ilvl w:val="0"/>
          <w:numId w:val="74"/>
        </w:numPr>
      </w:pPr>
      <w:r w:rsidRPr="00B34064">
        <w:t>rxSpareAlarm14,</w:t>
      </w:r>
    </w:p>
    <w:p w14:paraId="659832C6" w14:textId="77777777" w:rsidR="00B34064" w:rsidRPr="00B34064" w:rsidRDefault="00374309" w:rsidP="00B34064">
      <w:pPr>
        <w:pStyle w:val="Prrafodelista"/>
        <w:numPr>
          <w:ilvl w:val="0"/>
          <w:numId w:val="74"/>
        </w:numPr>
      </w:pPr>
      <w:r w:rsidRPr="00B34064">
        <w:t xml:space="preserve"> </w:t>
      </w:r>
      <w:proofErr w:type="spellStart"/>
      <w:r w:rsidRPr="00B34064">
        <w:t>rxPowerACAlarm</w:t>
      </w:r>
      <w:proofErr w:type="spellEnd"/>
      <w:r w:rsidRPr="00B34064">
        <w:t>,</w:t>
      </w:r>
    </w:p>
    <w:p w14:paraId="1AE0B8C3" w14:textId="77777777" w:rsidR="00B34064" w:rsidRPr="00B34064" w:rsidRDefault="00374309" w:rsidP="00B34064">
      <w:pPr>
        <w:pStyle w:val="Prrafodelista"/>
        <w:numPr>
          <w:ilvl w:val="0"/>
          <w:numId w:val="74"/>
        </w:numPr>
      </w:pPr>
      <w:r w:rsidRPr="00B34064">
        <w:t xml:space="preserve">rxPower12V0Alarm, </w:t>
      </w:r>
    </w:p>
    <w:p w14:paraId="3A1CDAB8" w14:textId="77777777" w:rsidR="00B34064" w:rsidRPr="00B34064" w:rsidRDefault="00374309" w:rsidP="00B34064">
      <w:pPr>
        <w:pStyle w:val="Prrafodelista"/>
        <w:numPr>
          <w:ilvl w:val="0"/>
          <w:numId w:val="74"/>
        </w:numPr>
      </w:pPr>
      <w:r w:rsidRPr="00B34064">
        <w:t xml:space="preserve">rxPower5V0Alarm, </w:t>
      </w:r>
    </w:p>
    <w:p w14:paraId="7FFFA26D" w14:textId="77777777" w:rsidR="00B34064" w:rsidRPr="00B34064" w:rsidRDefault="00374309" w:rsidP="00B34064">
      <w:pPr>
        <w:pStyle w:val="Prrafodelista"/>
        <w:numPr>
          <w:ilvl w:val="0"/>
          <w:numId w:val="74"/>
        </w:numPr>
      </w:pPr>
      <w:r w:rsidRPr="00B34064">
        <w:t xml:space="preserve">rxPower3V3Alarm, </w:t>
      </w:r>
    </w:p>
    <w:p w14:paraId="0D072AC8" w14:textId="77777777" w:rsidR="00B34064" w:rsidRPr="00B34064" w:rsidRDefault="00374309" w:rsidP="00B34064">
      <w:pPr>
        <w:pStyle w:val="Prrafodelista"/>
        <w:numPr>
          <w:ilvl w:val="0"/>
          <w:numId w:val="74"/>
        </w:numPr>
      </w:pPr>
      <w:proofErr w:type="spellStart"/>
      <w:r w:rsidRPr="00B34064">
        <w:t>rxPowerTempAlarm</w:t>
      </w:r>
      <w:proofErr w:type="spellEnd"/>
      <w:r w:rsidRPr="00B34064">
        <w:t xml:space="preserve">, </w:t>
      </w:r>
    </w:p>
    <w:p w14:paraId="670105CF" w14:textId="77777777" w:rsidR="00B34064" w:rsidRPr="00B34064" w:rsidRDefault="00374309" w:rsidP="00B34064">
      <w:pPr>
        <w:pStyle w:val="Prrafodelista"/>
        <w:numPr>
          <w:ilvl w:val="0"/>
          <w:numId w:val="74"/>
        </w:numPr>
      </w:pPr>
      <w:proofErr w:type="spellStart"/>
      <w:r w:rsidRPr="00B34064">
        <w:t>rxPowerCurrentAlarm</w:t>
      </w:r>
      <w:proofErr w:type="spellEnd"/>
      <w:r w:rsidRPr="00B34064">
        <w:t xml:space="preserve">, </w:t>
      </w:r>
    </w:p>
    <w:p w14:paraId="2D48B728" w14:textId="77777777" w:rsidR="00B34064" w:rsidRPr="00B34064" w:rsidRDefault="00374309" w:rsidP="00B34064">
      <w:pPr>
        <w:pStyle w:val="Prrafodelista"/>
        <w:numPr>
          <w:ilvl w:val="0"/>
          <w:numId w:val="74"/>
        </w:numPr>
      </w:pPr>
      <w:proofErr w:type="spellStart"/>
      <w:r w:rsidRPr="00B34064">
        <w:lastRenderedPageBreak/>
        <w:t>rxPowerDCInputAlarm</w:t>
      </w:r>
      <w:proofErr w:type="spellEnd"/>
      <w:r w:rsidRPr="00B34064">
        <w:t xml:space="preserve">, </w:t>
      </w:r>
    </w:p>
    <w:p w14:paraId="59A75504" w14:textId="77777777" w:rsidR="00B34064" w:rsidRPr="00B34064" w:rsidRDefault="00374309" w:rsidP="00B34064">
      <w:pPr>
        <w:pStyle w:val="Prrafodelista"/>
        <w:numPr>
          <w:ilvl w:val="0"/>
          <w:numId w:val="74"/>
        </w:numPr>
      </w:pPr>
      <w:proofErr w:type="spellStart"/>
      <w:r w:rsidRPr="00B34064">
        <w:t>rxCodecLDAlarm</w:t>
      </w:r>
      <w:proofErr w:type="spellEnd"/>
      <w:r w:rsidRPr="00B34064">
        <w:t>,</w:t>
      </w:r>
    </w:p>
    <w:p w14:paraId="03757258" w14:textId="77777777" w:rsidR="00B34064" w:rsidRPr="00B34064" w:rsidRDefault="00374309" w:rsidP="00B34064">
      <w:pPr>
        <w:pStyle w:val="Prrafodelista"/>
        <w:numPr>
          <w:ilvl w:val="0"/>
          <w:numId w:val="74"/>
        </w:numPr>
      </w:pPr>
      <w:r w:rsidRPr="00B34064">
        <w:t xml:space="preserve"> </w:t>
      </w:r>
      <w:proofErr w:type="spellStart"/>
      <w:r w:rsidRPr="00B34064">
        <w:t>rxMainAGCAlarm</w:t>
      </w:r>
      <w:proofErr w:type="spellEnd"/>
      <w:r w:rsidRPr="00B34064">
        <w:t xml:space="preserve">, </w:t>
      </w:r>
    </w:p>
    <w:p w14:paraId="4BB03F0F" w14:textId="77777777" w:rsidR="00B34064" w:rsidRPr="00B34064" w:rsidRDefault="00374309" w:rsidP="00B34064">
      <w:pPr>
        <w:pStyle w:val="Prrafodelista"/>
        <w:numPr>
          <w:ilvl w:val="0"/>
          <w:numId w:val="74"/>
        </w:numPr>
      </w:pPr>
      <w:proofErr w:type="spellStart"/>
      <w:r w:rsidRPr="00B34064">
        <w:t>rxMainEthernetAlarm</w:t>
      </w:r>
      <w:proofErr w:type="spellEnd"/>
      <w:r w:rsidRPr="00B34064">
        <w:t xml:space="preserve">, </w:t>
      </w:r>
    </w:p>
    <w:p w14:paraId="436FF8EB" w14:textId="77777777" w:rsidR="00B34064" w:rsidRPr="00B34064" w:rsidRDefault="00374309" w:rsidP="00B34064">
      <w:pPr>
        <w:pStyle w:val="Prrafodelista"/>
        <w:numPr>
          <w:ilvl w:val="0"/>
          <w:numId w:val="74"/>
        </w:numPr>
      </w:pPr>
      <w:proofErr w:type="spellStart"/>
      <w:r w:rsidRPr="00B34064">
        <w:t>rxMainCodecAlarm</w:t>
      </w:r>
      <w:proofErr w:type="spellEnd"/>
      <w:r w:rsidRPr="00B34064">
        <w:t xml:space="preserve">, </w:t>
      </w:r>
    </w:p>
    <w:p w14:paraId="39AD1A60" w14:textId="77777777" w:rsidR="00B34064" w:rsidRPr="00B34064" w:rsidRDefault="00374309" w:rsidP="00B34064">
      <w:pPr>
        <w:pStyle w:val="Prrafodelista"/>
        <w:numPr>
          <w:ilvl w:val="0"/>
          <w:numId w:val="74"/>
        </w:numPr>
      </w:pPr>
      <w:proofErr w:type="spellStart"/>
      <w:r w:rsidRPr="00B34064">
        <w:t>rxMainSPIAlarm</w:t>
      </w:r>
      <w:proofErr w:type="spellEnd"/>
      <w:r w:rsidRPr="00B34064">
        <w:t xml:space="preserve">, </w:t>
      </w:r>
    </w:p>
    <w:p w14:paraId="40D9A7E5" w14:textId="77777777" w:rsidR="00B34064" w:rsidRPr="00B34064" w:rsidRDefault="00374309" w:rsidP="00B34064">
      <w:pPr>
        <w:pStyle w:val="Prrafodelista"/>
        <w:numPr>
          <w:ilvl w:val="0"/>
          <w:numId w:val="74"/>
        </w:numPr>
      </w:pPr>
      <w:proofErr w:type="spellStart"/>
      <w:r w:rsidRPr="00B34064">
        <w:t>rxMainFrontAlarm</w:t>
      </w:r>
      <w:proofErr w:type="spellEnd"/>
      <w:r w:rsidRPr="00B34064">
        <w:t>,</w:t>
      </w:r>
    </w:p>
    <w:p w14:paraId="790ADFEB" w14:textId="77777777" w:rsidR="00B34064" w:rsidRPr="00B34064" w:rsidRDefault="00374309" w:rsidP="00B34064">
      <w:pPr>
        <w:pStyle w:val="Prrafodelista"/>
        <w:numPr>
          <w:ilvl w:val="0"/>
          <w:numId w:val="74"/>
        </w:numPr>
      </w:pPr>
      <w:proofErr w:type="spellStart"/>
      <w:r w:rsidRPr="00B34064">
        <w:t>rxMainRemExpAlarm</w:t>
      </w:r>
      <w:proofErr w:type="spellEnd"/>
      <w:r w:rsidRPr="00B34064">
        <w:t xml:space="preserve">, </w:t>
      </w:r>
    </w:p>
    <w:p w14:paraId="313D3182" w14:textId="77777777" w:rsidR="00B34064" w:rsidRPr="00B34064" w:rsidRDefault="00374309" w:rsidP="00B34064">
      <w:pPr>
        <w:pStyle w:val="Prrafodelista"/>
        <w:numPr>
          <w:ilvl w:val="0"/>
          <w:numId w:val="74"/>
        </w:numPr>
      </w:pPr>
      <w:proofErr w:type="spellStart"/>
      <w:r w:rsidRPr="00B34064">
        <w:t>rxMainBiteADCAlarm</w:t>
      </w:r>
      <w:proofErr w:type="spellEnd"/>
      <w:r w:rsidRPr="00B34064">
        <w:t xml:space="preserve">, </w:t>
      </w:r>
    </w:p>
    <w:p w14:paraId="13A11AE0" w14:textId="77777777" w:rsidR="00B34064" w:rsidRPr="00B34064" w:rsidRDefault="00374309" w:rsidP="00B34064">
      <w:pPr>
        <w:pStyle w:val="Prrafodelista"/>
        <w:numPr>
          <w:ilvl w:val="0"/>
          <w:numId w:val="74"/>
        </w:numPr>
      </w:pPr>
      <w:proofErr w:type="spellStart"/>
      <w:r w:rsidRPr="00B34064">
        <w:t>rxMainMemAlarm</w:t>
      </w:r>
      <w:proofErr w:type="spellEnd"/>
      <w:r w:rsidRPr="00B34064">
        <w:t xml:space="preserve">, </w:t>
      </w:r>
    </w:p>
    <w:p w14:paraId="2690C444" w14:textId="77777777" w:rsidR="00374309" w:rsidRPr="00B34064" w:rsidRDefault="00374309" w:rsidP="00B34064">
      <w:pPr>
        <w:pStyle w:val="Prrafodelista"/>
        <w:numPr>
          <w:ilvl w:val="0"/>
          <w:numId w:val="74"/>
        </w:numPr>
      </w:pPr>
      <w:proofErr w:type="spellStart"/>
      <w:r w:rsidRPr="00B34064">
        <w:t>rxMainIFAlarm</w:t>
      </w:r>
      <w:proofErr w:type="spellEnd"/>
      <w:r w:rsidRPr="00B34064">
        <w:t>.</w:t>
      </w:r>
    </w:p>
    <w:p w14:paraId="1AC623B8" w14:textId="77777777" w:rsidR="00374309" w:rsidRPr="00525470" w:rsidRDefault="00374309" w:rsidP="00374309">
      <w:r w:rsidRPr="00525470">
        <w:t xml:space="preserve">Una vez finalizada la revisión del equipo, el operador tendrá que proceder al borrado de las mismas pulsando el botón de RESET asociado (CLEAR STICKY ALARMS). Como en los casos anteriores el módulo M+N recuperará la </w:t>
      </w:r>
      <w:r w:rsidR="00B34064">
        <w:t>funcionalidad del equipo radio.</w:t>
      </w:r>
    </w:p>
    <w:p w14:paraId="3E551A78" w14:textId="77777777" w:rsidR="00374309" w:rsidRPr="009D35D1" w:rsidRDefault="00374309" w:rsidP="00374309">
      <w:pPr>
        <w:rPr>
          <w:b/>
          <w:u w:val="single"/>
        </w:rPr>
      </w:pPr>
      <w:r w:rsidRPr="009D35D1">
        <w:rPr>
          <w:b/>
          <w:u w:val="single"/>
        </w:rPr>
        <w:t>Otras Cuestiones.</w:t>
      </w:r>
    </w:p>
    <w:p w14:paraId="61E53227" w14:textId="77777777" w:rsidR="00374309" w:rsidRPr="00525470" w:rsidRDefault="00374309" w:rsidP="00374309">
      <w:r w:rsidRPr="00525470">
        <w:t>Los siguientes estados de Fallo no se originan en el equipo radio, pero si afectan al funcionamiento del sistema:</w:t>
      </w:r>
    </w:p>
    <w:p w14:paraId="30C1E3BA" w14:textId="77777777" w:rsidR="00374309" w:rsidRPr="00525470" w:rsidRDefault="00374309" w:rsidP="00B34064">
      <w:pPr>
        <w:pStyle w:val="Prrafodelista"/>
        <w:numPr>
          <w:ilvl w:val="0"/>
          <w:numId w:val="74"/>
        </w:numPr>
      </w:pPr>
      <w:r w:rsidRPr="00525470">
        <w:t>Detección duplicidad Sesión SIP.</w:t>
      </w:r>
    </w:p>
    <w:p w14:paraId="194A1D15" w14:textId="77777777" w:rsidR="00374309" w:rsidRPr="00525470" w:rsidRDefault="00374309" w:rsidP="00B34064">
      <w:pPr>
        <w:pStyle w:val="Prrafodelista"/>
        <w:numPr>
          <w:ilvl w:val="0"/>
          <w:numId w:val="74"/>
        </w:numPr>
      </w:pPr>
      <w:r w:rsidRPr="00525470">
        <w:t>Detección equipo master con frecuencia no reconocida.</w:t>
      </w:r>
    </w:p>
    <w:p w14:paraId="4B4A5F2F" w14:textId="77777777" w:rsidR="00374309" w:rsidRPr="00525470" w:rsidRDefault="00374309" w:rsidP="00374309">
      <w:r w:rsidRPr="00525470">
        <w:t>En estos casos, el módulo M+N activará Fallo de equipo, dejándolos en estado No Habilitado, esto supone que, aun habiéndose corregido el motivo de Fallo (asignación de frecuencia correcta en master, finalización sesiones SIP al inhabilitar equipo) se debe proceder a su habilitación desde el apartado Opciones-&gt;Radio-&gt;Gestor M+N del módulo UV5KI.Nodebox.</w:t>
      </w:r>
    </w:p>
    <w:p w14:paraId="7F325C85" w14:textId="4FBEB23A" w:rsidR="00374309" w:rsidRPr="00525470" w:rsidRDefault="00374309" w:rsidP="00374309">
      <w:pPr>
        <w:pStyle w:val="Ttulo4"/>
        <w:spacing w:after="240"/>
        <w:rPr>
          <w:lang w:val="es-ES"/>
        </w:rPr>
      </w:pPr>
      <w:bookmarkStart w:id="364" w:name="_Toc532379953"/>
      <w:bookmarkStart w:id="365" w:name="_Toc532393417"/>
      <w:bookmarkStart w:id="366" w:name="_Toc2246491"/>
      <w:bookmarkStart w:id="367" w:name="_Toc136265730"/>
      <w:r>
        <w:rPr>
          <w:lang w:val="es-ES"/>
        </w:rPr>
        <w:t xml:space="preserve">Operativa con Frecuencias </w:t>
      </w:r>
      <w:proofErr w:type="spellStart"/>
      <w:r w:rsidR="00461383">
        <w:rPr>
          <w:lang w:val="es-ES"/>
        </w:rPr>
        <w:t>Multiemplazamiento</w:t>
      </w:r>
      <w:proofErr w:type="spellEnd"/>
      <w:r w:rsidRPr="00525470">
        <w:rPr>
          <w:lang w:val="es-ES"/>
        </w:rPr>
        <w:t>.</w:t>
      </w:r>
      <w:bookmarkEnd w:id="364"/>
      <w:bookmarkEnd w:id="365"/>
      <w:bookmarkEnd w:id="366"/>
      <w:bookmarkEnd w:id="367"/>
    </w:p>
    <w:p w14:paraId="4A146156" w14:textId="2C5C8652" w:rsidR="00374309" w:rsidRDefault="00374309" w:rsidP="00374309">
      <w:r>
        <w:t xml:space="preserve">La operativa con frecuencias </w:t>
      </w:r>
      <w:proofErr w:type="spellStart"/>
      <w:r w:rsidR="00461383" w:rsidRPr="00461383">
        <w:t>Multiemplazamiento</w:t>
      </w:r>
      <w:proofErr w:type="spellEnd"/>
      <w:r w:rsidR="00461383" w:rsidRPr="00461383">
        <w:t xml:space="preserve"> </w:t>
      </w:r>
      <w:r>
        <w:t xml:space="preserve">incorpora </w:t>
      </w:r>
      <w:r w:rsidRPr="001D1823">
        <w:t>las funciones BSS</w:t>
      </w:r>
      <w:r>
        <w:t>, BTS</w:t>
      </w:r>
      <w:r w:rsidRPr="001D1823">
        <w:t xml:space="preserve"> y CLIMAX en el producto ULISES V 5000 I.</w:t>
      </w:r>
    </w:p>
    <w:p w14:paraId="0AE7065F" w14:textId="77777777" w:rsidR="00374309" w:rsidRPr="001D1823" w:rsidRDefault="00374309" w:rsidP="00374309">
      <w:r w:rsidRPr="001D1823">
        <w:t>La función BSS (BEST SIGNAL SELECTION) consiste en la selección de la mejor señal de audio recibida simultáneamente por un grupo de canales radio de la misma frecuencia. También se usa el término “RECEPTOR VOTING”.</w:t>
      </w:r>
    </w:p>
    <w:p w14:paraId="5BEC3417" w14:textId="14FCF105" w:rsidR="00374309" w:rsidRPr="001D1823" w:rsidRDefault="00374309" w:rsidP="00374309">
      <w:r w:rsidRPr="001D1823">
        <w:t>La función B</w:t>
      </w:r>
      <w:r>
        <w:t>T</w:t>
      </w:r>
      <w:r w:rsidRPr="001D1823">
        <w:t xml:space="preserve">S (BEST </w:t>
      </w:r>
      <w:r>
        <w:t>TRANSMITTER</w:t>
      </w:r>
      <w:r w:rsidRPr="001D1823">
        <w:t xml:space="preserve"> SELECTION) </w:t>
      </w:r>
      <w:r>
        <w:t xml:space="preserve">para una frecuencia </w:t>
      </w:r>
      <w:proofErr w:type="spellStart"/>
      <w:r>
        <w:t>multi</w:t>
      </w:r>
      <w:proofErr w:type="spellEnd"/>
      <w:r>
        <w:t>-transmisor/</w:t>
      </w:r>
      <w:proofErr w:type="spellStart"/>
      <w:r>
        <w:t>multi</w:t>
      </w:r>
      <w:proofErr w:type="spellEnd"/>
      <w:r>
        <w:t xml:space="preserve">-emplazamiento </w:t>
      </w:r>
      <w:r w:rsidRPr="001D1823">
        <w:t>consiste en la selección</w:t>
      </w:r>
      <w:r>
        <w:t xml:space="preserve"> del transmisor asociado al emplazamiento cuyo receptor ha sido seleccionado como el de</w:t>
      </w:r>
      <w:r w:rsidRPr="001D1823">
        <w:t xml:space="preserve"> mejor señal </w:t>
      </w:r>
      <w:r>
        <w:t>del</w:t>
      </w:r>
      <w:r w:rsidRPr="001D1823">
        <w:t xml:space="preserve"> grupo de </w:t>
      </w:r>
      <w:r>
        <w:t>receptores asociados a</w:t>
      </w:r>
      <w:r w:rsidRPr="001D1823">
        <w:t xml:space="preserve"> la frecuencia.</w:t>
      </w:r>
      <w:r w:rsidR="00E932A5">
        <w:t xml:space="preserve"> </w:t>
      </w:r>
      <w:r>
        <w:t>Esta función, como se explica en su definición, depende absolutamente de la función BSS, también llamada</w:t>
      </w:r>
      <w:r w:rsidRPr="001D1823">
        <w:t xml:space="preserve"> “RECEPTOR VOTING”.</w:t>
      </w:r>
    </w:p>
    <w:p w14:paraId="0F973E6F" w14:textId="77EEB3C2" w:rsidR="00374309" w:rsidRPr="00B34064" w:rsidRDefault="00374309" w:rsidP="00374309">
      <w:r w:rsidRPr="001D1823">
        <w:t xml:space="preserve">La función CLIMAX (OFFSET-CARRIER) </w:t>
      </w:r>
      <w:r w:rsidRPr="001D1823">
        <w:rPr>
          <w:b/>
        </w:rPr>
        <w:t>transmisión simultánea</w:t>
      </w:r>
      <w:r w:rsidRPr="001D1823">
        <w:t xml:space="preserve"> con portadoras desplazadas consiste en la transmisión simultánea de dos o más equipos radio, sintonizados en un mismo canal, pero con sus portadoras convenientemente desplazadas en frecuencia con objeto de que las señales en el aire no puedan producir interferencias de unas sobre otras en las zonas de cobertura común o zona de solape de cobertura.</w:t>
      </w:r>
      <w:r w:rsidR="00E932A5">
        <w:t xml:space="preserve"> </w:t>
      </w:r>
      <w:r w:rsidRPr="001D1823">
        <w:t xml:space="preserve">Aun así, en las zonas de solape de cobertura, los receptores </w:t>
      </w:r>
      <w:proofErr w:type="spellStart"/>
      <w:r w:rsidRPr="001D1823">
        <w:t>demodulan</w:t>
      </w:r>
      <w:proofErr w:type="spellEnd"/>
      <w:r w:rsidRPr="001D1823">
        <w:t xml:space="preserve"> y combinan las señales de ambas portadoras simultáneamente. Debido a esto pueden aparecer efectos no deseados en el audio de recepción, tales como el eco o incluso el desvanecimiento de la señal (fading). Para paliar estos efectos adversos, en las transmisiones tierra-aire se tiene que conseguir que las señales del </w:t>
      </w:r>
      <w:r w:rsidRPr="001D1823">
        <w:lastRenderedPageBreak/>
        <w:t>audio de transmisión, salgan al aire simultáneamente en todos y cada uno de los transmisores que forman la función CLIMAX</w:t>
      </w:r>
      <w:r>
        <w:rPr>
          <w:rStyle w:val="Refdenotaalpie"/>
        </w:rPr>
        <w:footnoteReference w:id="11"/>
      </w:r>
      <w:r w:rsidRPr="001D1823">
        <w:t>.</w:t>
      </w:r>
    </w:p>
    <w:p w14:paraId="3842E744" w14:textId="585999E4" w:rsidR="00374309" w:rsidRDefault="00374309" w:rsidP="00374309">
      <w:pPr>
        <w:rPr>
          <w:b/>
          <w:u w:val="single"/>
        </w:rPr>
      </w:pPr>
      <w:r w:rsidRPr="00367B53">
        <w:rPr>
          <w:b/>
          <w:u w:val="single"/>
        </w:rPr>
        <w:t>Recepción en Grupo de Frecuencia</w:t>
      </w:r>
      <w:r w:rsidR="00461383">
        <w:rPr>
          <w:b/>
          <w:u w:val="single"/>
        </w:rPr>
        <w:t xml:space="preserve"> </w:t>
      </w:r>
      <w:proofErr w:type="spellStart"/>
      <w:r w:rsidR="00461383">
        <w:rPr>
          <w:b/>
          <w:u w:val="single"/>
        </w:rPr>
        <w:t>Multiemplazamiento</w:t>
      </w:r>
      <w:proofErr w:type="spellEnd"/>
      <w:r w:rsidRPr="00367B53">
        <w:rPr>
          <w:b/>
          <w:u w:val="single"/>
        </w:rPr>
        <w:t>. BSS</w:t>
      </w:r>
    </w:p>
    <w:p w14:paraId="79AEE55B" w14:textId="77777777" w:rsidR="000263FF" w:rsidRPr="00E60A01" w:rsidRDefault="000263FF" w:rsidP="00374309">
      <w:pPr>
        <w:rPr>
          <w:b/>
          <w:i/>
        </w:rPr>
      </w:pPr>
      <w:r w:rsidRPr="00E60A01">
        <w:rPr>
          <w:b/>
          <w:i/>
        </w:rPr>
        <w:t>Teoría General.</w:t>
      </w:r>
    </w:p>
    <w:p w14:paraId="45A1C31A" w14:textId="0E454F8A" w:rsidR="00374309" w:rsidRPr="000010BE" w:rsidRDefault="00374309" w:rsidP="00374309">
      <w:r>
        <w:t xml:space="preserve">La recepción en una frecuencia operando en </w:t>
      </w:r>
      <w:r w:rsidR="00461383">
        <w:t>este modo</w:t>
      </w:r>
      <w:r>
        <w:t xml:space="preserve">, en Ulises V 5000 i, siempre se realiza utilizando mecanismos de BSS, para lo cual, el sistema incorpora el concepto de Grupo BSS, que </w:t>
      </w:r>
      <w:r w:rsidRPr="000010BE">
        <w:t>se define como un grupo de recursos radio que dan servicio a una misma frecuencia y que entregan al sistema una misma señal de audio simultáneamente, de modo que el sistema pueda elegir de entre todas las señales entregadas, tan solo una de ellas, atendiendo a un criteri</w:t>
      </w:r>
      <w:r>
        <w:t>o conocido como “mejor Señal”.</w:t>
      </w:r>
    </w:p>
    <w:p w14:paraId="69C69DC6" w14:textId="26659FB9" w:rsidR="00374309" w:rsidRPr="000010BE" w:rsidRDefault="00374309" w:rsidP="00374309">
      <w:r w:rsidRPr="000010BE">
        <w:t>E</w:t>
      </w:r>
      <w:r>
        <w:t>ste</w:t>
      </w:r>
      <w:r w:rsidRPr="000010BE">
        <w:t xml:space="preserve"> proceso de “VOTING” /BSS</w:t>
      </w:r>
      <w:r w:rsidR="00E932A5">
        <w:t xml:space="preserve"> </w:t>
      </w:r>
      <w:r w:rsidRPr="000010BE">
        <w:t>se divide en tres fases principales:</w:t>
      </w:r>
    </w:p>
    <w:p w14:paraId="0E879EF3" w14:textId="77777777" w:rsidR="004E61CD" w:rsidRDefault="00374309" w:rsidP="00B34064">
      <w:pPr>
        <w:pStyle w:val="Prrafodelista"/>
        <w:numPr>
          <w:ilvl w:val="0"/>
          <w:numId w:val="74"/>
        </w:numPr>
      </w:pPr>
      <w:r w:rsidRPr="000010BE">
        <w:t xml:space="preserve">La </w:t>
      </w:r>
      <w:r w:rsidRPr="000010BE">
        <w:rPr>
          <w:b/>
        </w:rPr>
        <w:t>calificación de la señal</w:t>
      </w:r>
      <w:r w:rsidRPr="000010BE">
        <w:t>.</w:t>
      </w:r>
      <w:r w:rsidR="004E61CD">
        <w:t xml:space="preserve"> Se dispone de 2 esquemas de calificación de señal:</w:t>
      </w:r>
    </w:p>
    <w:p w14:paraId="039FB343" w14:textId="69A5ECE3" w:rsidR="00374309" w:rsidRDefault="004E61CD" w:rsidP="004E61CD">
      <w:pPr>
        <w:pStyle w:val="Prrafodelista"/>
        <w:numPr>
          <w:ilvl w:val="1"/>
          <w:numId w:val="74"/>
        </w:numPr>
      </w:pPr>
      <w:r w:rsidRPr="004E61CD">
        <w:rPr>
          <w:i/>
          <w:iCs/>
        </w:rPr>
        <w:t>Modo Normal</w:t>
      </w:r>
      <w:r>
        <w:t>.</w:t>
      </w:r>
      <w:r w:rsidR="00374309" w:rsidRPr="000010BE">
        <w:t xml:space="preserve"> Se realiza en la interfaz física con los equipos radio, es </w:t>
      </w:r>
      <w:r w:rsidRPr="000010BE">
        <w:t>decir en</w:t>
      </w:r>
      <w:r w:rsidR="00374309" w:rsidRPr="000010BE">
        <w:t xml:space="preserve"> las pasarelas radio, o bien en los propios equipos radio cuando sus especificaciones cumplen ED-137</w:t>
      </w:r>
      <w:r w:rsidR="00915656">
        <w:t>B/C</w:t>
      </w:r>
      <w:r w:rsidR="000D2228">
        <w:t>.</w:t>
      </w:r>
    </w:p>
    <w:p w14:paraId="0D4A374B" w14:textId="6FA79510" w:rsidR="004E61CD" w:rsidRPr="000010BE" w:rsidRDefault="004E61CD" w:rsidP="004E61CD">
      <w:pPr>
        <w:pStyle w:val="Prrafodelista"/>
        <w:numPr>
          <w:ilvl w:val="1"/>
          <w:numId w:val="74"/>
        </w:numPr>
      </w:pPr>
      <w:r w:rsidRPr="004E61CD">
        <w:rPr>
          <w:i/>
          <w:iCs/>
        </w:rPr>
        <w:t>Modo Centralizado</w:t>
      </w:r>
      <w:r>
        <w:t>. Se realiza en el servidor Radio.</w:t>
      </w:r>
    </w:p>
    <w:p w14:paraId="20ACCE42" w14:textId="6019D6DC" w:rsidR="00374309" w:rsidRPr="000010BE" w:rsidRDefault="00374309" w:rsidP="00B34064">
      <w:pPr>
        <w:pStyle w:val="Prrafodelista"/>
        <w:numPr>
          <w:ilvl w:val="0"/>
          <w:numId w:val="74"/>
        </w:numPr>
      </w:pPr>
      <w:r w:rsidRPr="000010BE">
        <w:t xml:space="preserve">El </w:t>
      </w:r>
      <w:r w:rsidRPr="000010BE">
        <w:rPr>
          <w:b/>
        </w:rPr>
        <w:t>transporte de la información de calificación</w:t>
      </w:r>
      <w:r w:rsidRPr="000010BE">
        <w:t>. Se lleva a cabo a través de los procesos de señalización establecidos en la norma (ED-137</w:t>
      </w:r>
      <w:r w:rsidR="00915656">
        <w:t>B/C</w:t>
      </w:r>
      <w:r w:rsidRPr="000010BE">
        <w:t>). La disposición física de los emplazamientos Radio donde se sitúan los equipos Receptores hace que los tiempos de transporte de la señal hasta la llegada al SCV se diferente y variable en el tiempo de unos emplazamientos respecto a otros, para cada frecuencia radio perteneciente al mismo Grupo BSS.</w:t>
      </w:r>
      <w:r w:rsidR="00E932A5">
        <w:t xml:space="preserve"> </w:t>
      </w:r>
      <w:r w:rsidRPr="000010BE">
        <w:t xml:space="preserve">Este hecho provoca que hasta que no se disponga en el SCV de todos los audios de recepción precedentes de todos los equipos definidos en el grupo BSS, no sea posible determinar cuál de todos ellos es el que mejor calificación de señal lleva. </w:t>
      </w:r>
    </w:p>
    <w:p w14:paraId="2071874E" w14:textId="31817D4A" w:rsidR="000263FF" w:rsidRPr="00E60A01" w:rsidRDefault="00374309" w:rsidP="00E60A01">
      <w:pPr>
        <w:pStyle w:val="Prrafodelista"/>
        <w:numPr>
          <w:ilvl w:val="0"/>
          <w:numId w:val="74"/>
        </w:numPr>
        <w:rPr>
          <w:b/>
          <w:u w:val="single"/>
        </w:rPr>
      </w:pPr>
      <w:r w:rsidRPr="001D1823">
        <w:t xml:space="preserve">La </w:t>
      </w:r>
      <w:r w:rsidRPr="00E60A01">
        <w:rPr>
          <w:b/>
        </w:rPr>
        <w:t>selección efectiva de la señal en Recepción</w:t>
      </w:r>
      <w:r w:rsidRPr="001D1823">
        <w:t>. El servidor de Radio recibe los flujos RTPRX de todos los receptores asociados a cada frecuencia en Modo BSS. Las señales se clasifican en función del índice de calificación de señal asociado</w:t>
      </w:r>
      <w:r w:rsidR="00E932A5">
        <w:t xml:space="preserve"> </w:t>
      </w:r>
      <w:r w:rsidRPr="001D1823">
        <w:t>a cada una, QIDX,</w:t>
      </w:r>
      <w:r w:rsidR="00E932A5">
        <w:t xml:space="preserve"> </w:t>
      </w:r>
      <w:r w:rsidRPr="001D1823">
        <w:t>de modo que se puedan comparar dichos índices para la Selección de la Señal.</w:t>
      </w:r>
    </w:p>
    <w:p w14:paraId="3E608032" w14:textId="6196D755" w:rsidR="000263FF" w:rsidRPr="00E60A01" w:rsidRDefault="000263FF" w:rsidP="000263FF">
      <w:pPr>
        <w:rPr>
          <w:b/>
          <w:i/>
        </w:rPr>
      </w:pPr>
      <w:r w:rsidRPr="00E60A01">
        <w:rPr>
          <w:b/>
          <w:i/>
        </w:rPr>
        <w:t>Particularidades</w:t>
      </w:r>
      <w:r w:rsidR="004808AB">
        <w:rPr>
          <w:b/>
          <w:i/>
        </w:rPr>
        <w:t xml:space="preserve"> ULISES</w:t>
      </w:r>
      <w:r w:rsidRPr="00E60A01">
        <w:rPr>
          <w:b/>
          <w:i/>
        </w:rPr>
        <w:t xml:space="preserve">. </w:t>
      </w:r>
    </w:p>
    <w:p w14:paraId="19264777" w14:textId="77777777" w:rsidR="00D91297" w:rsidRPr="00D91297" w:rsidRDefault="004808AB" w:rsidP="00EF502A">
      <w:pPr>
        <w:pStyle w:val="Prrafodelista"/>
        <w:numPr>
          <w:ilvl w:val="0"/>
          <w:numId w:val="74"/>
        </w:numPr>
        <w:rPr>
          <w:i/>
        </w:rPr>
      </w:pPr>
      <w:r>
        <w:rPr>
          <w:i/>
        </w:rPr>
        <w:t>Modelos de Calificación.</w:t>
      </w:r>
      <w:r>
        <w:rPr>
          <w:iCs/>
        </w:rPr>
        <w:t xml:space="preserve"> </w:t>
      </w:r>
      <w:r w:rsidRPr="004808AB">
        <w:rPr>
          <w:iCs/>
        </w:rPr>
        <w:t xml:space="preserve">El sistema </w:t>
      </w:r>
      <w:r>
        <w:rPr>
          <w:iCs/>
        </w:rPr>
        <w:t>gestiona</w:t>
      </w:r>
      <w:r w:rsidRPr="004808AB">
        <w:rPr>
          <w:iCs/>
        </w:rPr>
        <w:t xml:space="preserve"> 2 modelos de calificación de señal</w:t>
      </w:r>
      <w:r w:rsidR="00D91297">
        <w:rPr>
          <w:iCs/>
        </w:rPr>
        <w:t>:</w:t>
      </w:r>
      <w:r w:rsidRPr="004808AB">
        <w:rPr>
          <w:iCs/>
        </w:rPr>
        <w:t xml:space="preserve"> </w:t>
      </w:r>
    </w:p>
    <w:p w14:paraId="1767AE47" w14:textId="13BDE51E" w:rsidR="00D91297" w:rsidRPr="00D91297" w:rsidRDefault="004808AB" w:rsidP="00D91297">
      <w:pPr>
        <w:pStyle w:val="Prrafodelista"/>
        <w:numPr>
          <w:ilvl w:val="1"/>
          <w:numId w:val="74"/>
        </w:numPr>
        <w:rPr>
          <w:i/>
        </w:rPr>
      </w:pPr>
      <w:r w:rsidRPr="004808AB">
        <w:rPr>
          <w:iCs/>
        </w:rPr>
        <w:t>RSSI</w:t>
      </w:r>
      <w:r w:rsidR="00D91297">
        <w:rPr>
          <w:iCs/>
        </w:rPr>
        <w:t>: En el rango 0 … 15, siendo 15 el nivel de calidad óptimo. Es el estándar obligatorio utilizado por los equipos radio.</w:t>
      </w:r>
    </w:p>
    <w:p w14:paraId="7AA7268F" w14:textId="474FB240" w:rsidR="004808AB" w:rsidRDefault="004808AB" w:rsidP="00D91297">
      <w:pPr>
        <w:pStyle w:val="Prrafodelista"/>
        <w:numPr>
          <w:ilvl w:val="1"/>
          <w:numId w:val="74"/>
        </w:numPr>
        <w:rPr>
          <w:i/>
        </w:rPr>
      </w:pPr>
      <w:r w:rsidRPr="004808AB">
        <w:rPr>
          <w:iCs/>
        </w:rPr>
        <w:t>NUCLEO</w:t>
      </w:r>
      <w:r w:rsidR="00D91297">
        <w:rPr>
          <w:iCs/>
        </w:rPr>
        <w:t>: En el rango 0 … 31, siendo 31 el nivel de calidad óptimo. Es el resultado del algoritmo de calificación de señal analógica propietario que se obtiene tanto en pasarelas como en servidor radio.</w:t>
      </w:r>
    </w:p>
    <w:p w14:paraId="2E5B14D2" w14:textId="22037B8A" w:rsidR="00EF502A" w:rsidRPr="00E60A01" w:rsidRDefault="00EF502A" w:rsidP="00EF502A">
      <w:pPr>
        <w:pStyle w:val="Prrafodelista"/>
        <w:numPr>
          <w:ilvl w:val="0"/>
          <w:numId w:val="74"/>
        </w:numPr>
        <w:rPr>
          <w:i/>
        </w:rPr>
      </w:pPr>
      <w:r w:rsidRPr="00E60A01">
        <w:rPr>
          <w:i/>
        </w:rPr>
        <w:t>Calificación de la señal en pasarelas.</w:t>
      </w:r>
      <w:r w:rsidR="00DA6674" w:rsidRPr="00E60A01">
        <w:rPr>
          <w:i/>
        </w:rPr>
        <w:t xml:space="preserve"> </w:t>
      </w:r>
    </w:p>
    <w:p w14:paraId="773A94B4" w14:textId="77777777" w:rsidR="00CF4180" w:rsidRDefault="00CF4180" w:rsidP="00CF4180">
      <w:pPr>
        <w:pStyle w:val="Prrafodelista"/>
        <w:numPr>
          <w:ilvl w:val="1"/>
          <w:numId w:val="74"/>
        </w:numPr>
      </w:pPr>
      <w:r>
        <w:t>El proceso de calificación se inicia con la detección del eve</w:t>
      </w:r>
      <w:r w:rsidR="006B602D">
        <w:t>nto de SQH en el recurso asoci</w:t>
      </w:r>
      <w:r>
        <w:t>ado</w:t>
      </w:r>
      <w:r w:rsidR="007D52F7">
        <w:t>.</w:t>
      </w:r>
    </w:p>
    <w:p w14:paraId="1D67A41F" w14:textId="47F22BA1" w:rsidR="007D52F7" w:rsidRDefault="007D52F7" w:rsidP="00CF4180">
      <w:pPr>
        <w:pStyle w:val="Prrafodelista"/>
        <w:numPr>
          <w:ilvl w:val="1"/>
          <w:numId w:val="74"/>
        </w:numPr>
      </w:pPr>
      <w:r w:rsidRPr="002072F4">
        <w:t xml:space="preserve">A </w:t>
      </w:r>
      <w:r w:rsidR="002072F4" w:rsidRPr="002072F4">
        <w:t xml:space="preserve">los 100 ms el procesador de señal de la </w:t>
      </w:r>
      <w:r w:rsidR="00C6549D" w:rsidRPr="002072F4">
        <w:t>pasarela</w:t>
      </w:r>
      <w:r w:rsidR="002072F4" w:rsidRPr="002072F4">
        <w:t xml:space="preserve"> emite la primera nota de calificación de la señal de audio en el rango 0…50. A </w:t>
      </w:r>
      <w:r w:rsidRPr="002072F4">
        <w:t xml:space="preserve">partir de este momento, </w:t>
      </w:r>
      <w:r w:rsidR="002072F4" w:rsidRPr="002072F4">
        <w:t xml:space="preserve">cada vez que cambia la nota o </w:t>
      </w:r>
      <w:r w:rsidRPr="002072F4">
        <w:t xml:space="preserve">de forma </w:t>
      </w:r>
      <w:r w:rsidR="006B602D" w:rsidRPr="002072F4">
        <w:t>periódica</w:t>
      </w:r>
      <w:r w:rsidRPr="002072F4">
        <w:t xml:space="preserve"> cada </w:t>
      </w:r>
      <w:r w:rsidRPr="002072F4">
        <w:lastRenderedPageBreak/>
        <w:t>aproximadamente 5</w:t>
      </w:r>
      <w:r w:rsidR="002072F4" w:rsidRPr="002072F4">
        <w:t>0</w:t>
      </w:r>
      <w:r w:rsidRPr="002072F4">
        <w:t xml:space="preserve">0 ms, el procesador de señal de la pasarela </w:t>
      </w:r>
      <w:r w:rsidR="002072F4" w:rsidRPr="002072F4">
        <w:t>actualiza la nota</w:t>
      </w:r>
      <w:r w:rsidRPr="002072F4">
        <w:t>.</w:t>
      </w:r>
    </w:p>
    <w:p w14:paraId="2C0FEDF0" w14:textId="77777777" w:rsidR="007D52F7" w:rsidRDefault="002C7454" w:rsidP="00CF4180">
      <w:pPr>
        <w:pStyle w:val="Prrafodelista"/>
        <w:numPr>
          <w:ilvl w:val="1"/>
          <w:numId w:val="74"/>
        </w:numPr>
      </w:pPr>
      <w:r>
        <w:t>Esta calificación es transformada por uno de estos dos procedimientos:</w:t>
      </w:r>
    </w:p>
    <w:p w14:paraId="7A27DE42" w14:textId="5B8A01B6" w:rsidR="002C7454" w:rsidRDefault="002C7454" w:rsidP="002C7454">
      <w:pPr>
        <w:pStyle w:val="Prrafodelista"/>
        <w:numPr>
          <w:ilvl w:val="2"/>
          <w:numId w:val="74"/>
        </w:numPr>
      </w:pPr>
      <w:r>
        <w:t>Al rango 0…15 si el recurso tiene asociado una tabla de conversión RSSI, con los valores establecidos en esta tabla</w:t>
      </w:r>
      <w:r w:rsidR="00CF1BF2">
        <w:t xml:space="preserve"> (Modelo RSSI)</w:t>
      </w:r>
      <w:r>
        <w:t>.</w:t>
      </w:r>
    </w:p>
    <w:p w14:paraId="66869484" w14:textId="71B14F02" w:rsidR="002C7454" w:rsidRDefault="002C7454" w:rsidP="002C7454">
      <w:pPr>
        <w:pStyle w:val="Prrafodelista"/>
        <w:numPr>
          <w:ilvl w:val="2"/>
          <w:numId w:val="74"/>
        </w:numPr>
      </w:pPr>
      <w:r>
        <w:t>Al rango 0…31, de forma lineal si no existe dicha tabla</w:t>
      </w:r>
      <w:r w:rsidR="00CF1BF2">
        <w:t xml:space="preserve"> (modelo NUCLEO)</w:t>
      </w:r>
      <w:r>
        <w:t>.</w:t>
      </w:r>
    </w:p>
    <w:p w14:paraId="53FC869C" w14:textId="74943857" w:rsidR="002C7454" w:rsidRDefault="002C7454" w:rsidP="002C7454">
      <w:pPr>
        <w:pStyle w:val="Prrafodelista"/>
        <w:numPr>
          <w:ilvl w:val="1"/>
          <w:numId w:val="74"/>
        </w:numPr>
      </w:pPr>
      <w:r>
        <w:t xml:space="preserve">El valor obtenido se inserta en </w:t>
      </w:r>
      <w:r w:rsidR="00026B46">
        <w:t>las tramas</w:t>
      </w:r>
      <w:r>
        <w:t xml:space="preserve"> de audio RTP que se envían al servidor.</w:t>
      </w:r>
      <w:r w:rsidR="002072F4">
        <w:t xml:space="preserve"> Durante los primeros 100 ms, la nota enviada es ‘cero’.</w:t>
      </w:r>
    </w:p>
    <w:p w14:paraId="19C4F5C7" w14:textId="24BF3312" w:rsidR="002C7454" w:rsidRDefault="002C7454" w:rsidP="002C7454">
      <w:pPr>
        <w:pStyle w:val="Prrafodelista"/>
        <w:numPr>
          <w:ilvl w:val="1"/>
          <w:numId w:val="74"/>
        </w:numPr>
      </w:pPr>
      <w:r>
        <w:t>El proceso continúa hasta que desaparece la señalización de SQH en el recurso asociado.</w:t>
      </w:r>
    </w:p>
    <w:p w14:paraId="5616F7CE" w14:textId="74C04339" w:rsidR="004808AB" w:rsidRDefault="004808AB" w:rsidP="004808AB">
      <w:pPr>
        <w:pStyle w:val="Prrafodelista"/>
        <w:numPr>
          <w:ilvl w:val="0"/>
          <w:numId w:val="74"/>
        </w:numPr>
      </w:pPr>
      <w:r w:rsidRPr="00CF1BF2">
        <w:rPr>
          <w:i/>
          <w:iCs/>
        </w:rPr>
        <w:t>Calificación en Modo Centralizado</w:t>
      </w:r>
      <w:r>
        <w:t>.</w:t>
      </w:r>
      <w:r w:rsidR="00CF1BF2">
        <w:t xml:space="preserve"> </w:t>
      </w:r>
    </w:p>
    <w:p w14:paraId="781017AA" w14:textId="73BDC89C" w:rsidR="00CF1BF2" w:rsidRDefault="00CF1BF2" w:rsidP="00607132">
      <w:pPr>
        <w:pStyle w:val="Prrafodelista"/>
        <w:numPr>
          <w:ilvl w:val="1"/>
          <w:numId w:val="74"/>
        </w:numPr>
      </w:pPr>
      <w:r>
        <w:t xml:space="preserve">El proceso se inicia con la detección de SQH en el RTP recibido por el Servidor Radio, que empieza a analizar la calidad del RTP recibido (normalmente en la propia trama que </w:t>
      </w:r>
      <w:r w:rsidR="0049523A">
        <w:t>‘transporta’ la señalización de SQH</w:t>
      </w:r>
      <w:r w:rsidR="00607132">
        <w:t xml:space="preserve">, y </w:t>
      </w:r>
      <w:r w:rsidR="0049523A">
        <w:t>‘emite’ una primera nota en el modelo NUCLEO.</w:t>
      </w:r>
    </w:p>
    <w:p w14:paraId="23F697D4" w14:textId="1916A330" w:rsidR="0049523A" w:rsidRDefault="0049523A" w:rsidP="00CF1BF2">
      <w:pPr>
        <w:pStyle w:val="Prrafodelista"/>
        <w:numPr>
          <w:ilvl w:val="1"/>
          <w:numId w:val="74"/>
        </w:numPr>
      </w:pPr>
      <w:r>
        <w:t>Esta nota y las demás emitidas son combinadas con las recibidas en las tramas RTP, cuando estas son identificadas en el modelo RSSI</w:t>
      </w:r>
      <w:r>
        <w:rPr>
          <w:rStyle w:val="Refdenotaalpie"/>
        </w:rPr>
        <w:footnoteReference w:id="12"/>
      </w:r>
      <w:r>
        <w:t>, según el siguiente esquema:</w:t>
      </w:r>
    </w:p>
    <w:p w14:paraId="147F20F0" w14:textId="67C0A7D0" w:rsidR="0049523A" w:rsidRDefault="0049523A" w:rsidP="0049523A">
      <w:pPr>
        <w:pStyle w:val="Prrafodelista"/>
        <w:numPr>
          <w:ilvl w:val="2"/>
          <w:numId w:val="74"/>
        </w:numPr>
      </w:pPr>
      <w:r>
        <w:t>La nota RSSI es transformada al modelo NUCLEO de forma lineal.</w:t>
      </w:r>
    </w:p>
    <w:p w14:paraId="64F2D0C5" w14:textId="3C28D160" w:rsidR="0049523A" w:rsidRDefault="0049523A" w:rsidP="0049523A">
      <w:pPr>
        <w:pStyle w:val="Prrafodelista"/>
        <w:numPr>
          <w:ilvl w:val="2"/>
          <w:numId w:val="74"/>
        </w:numPr>
      </w:pPr>
      <w:r>
        <w:t>Se obtiene una nota ponderada (configurable)</w:t>
      </w:r>
      <w:r w:rsidR="001B40C7">
        <w:rPr>
          <w:rStyle w:val="Refdenotaalpie"/>
        </w:rPr>
        <w:footnoteReference w:id="13"/>
      </w:r>
      <w:r>
        <w:t xml:space="preserve"> de la combinación de la nota RSSI con la nota NUCLEO calculada</w:t>
      </w:r>
      <w:r w:rsidR="001B40C7">
        <w:t>.</w:t>
      </w:r>
    </w:p>
    <w:p w14:paraId="10E89B77" w14:textId="7F7B93E4" w:rsidR="001B40C7" w:rsidRDefault="001B40C7" w:rsidP="001B40C7">
      <w:pPr>
        <w:pStyle w:val="Prrafodelista"/>
        <w:numPr>
          <w:ilvl w:val="1"/>
          <w:numId w:val="74"/>
        </w:numPr>
      </w:pPr>
      <w:r>
        <w:t>Esta nota ‘ponderada’ es que se pasa al proceso de selección como nota de la sesión.</w:t>
      </w:r>
    </w:p>
    <w:p w14:paraId="42E58ECF" w14:textId="13ACF581" w:rsidR="001B40C7" w:rsidRPr="00EF502A" w:rsidRDefault="001B40C7" w:rsidP="001B40C7">
      <w:pPr>
        <w:pStyle w:val="Prrafodelista"/>
        <w:numPr>
          <w:ilvl w:val="1"/>
          <w:numId w:val="74"/>
        </w:numPr>
      </w:pPr>
      <w:r>
        <w:t>En el caso que la ‘nota’ recibida no exista o no sea en modelo RSS</w:t>
      </w:r>
      <w:r w:rsidR="001379E1">
        <w:t>I, la nota asignada a la sesión sería la nota NUCLEO calculada.</w:t>
      </w:r>
    </w:p>
    <w:p w14:paraId="3415845F" w14:textId="6B3F769A" w:rsidR="00EF502A" w:rsidRDefault="00CF4180" w:rsidP="00EF502A">
      <w:pPr>
        <w:pStyle w:val="Prrafodelista"/>
        <w:numPr>
          <w:ilvl w:val="0"/>
          <w:numId w:val="74"/>
        </w:numPr>
      </w:pPr>
      <w:r w:rsidRPr="00E60A01">
        <w:rPr>
          <w:i/>
        </w:rPr>
        <w:t>Transporte de la señal calificada en Pasarelas</w:t>
      </w:r>
      <w:r>
        <w:t>.</w:t>
      </w:r>
      <w:r w:rsidR="002C7454">
        <w:t xml:space="preserve"> </w:t>
      </w:r>
      <w:r w:rsidR="002C7454" w:rsidRPr="000010BE">
        <w:t>Se lleva a cabo a través de los procesos de señalización establecidos en la norma (ED-137</w:t>
      </w:r>
      <w:r w:rsidR="00915656">
        <w:t>B/C</w:t>
      </w:r>
      <w:r w:rsidR="002C7454" w:rsidRPr="000010BE">
        <w:t>)</w:t>
      </w:r>
      <w:r w:rsidR="002C7454">
        <w:t>, en la extensión de cabecera RTP definida para el flujo RTPRX:</w:t>
      </w:r>
    </w:p>
    <w:p w14:paraId="38840961" w14:textId="77777777" w:rsidR="002C7454" w:rsidRDefault="002C7454" w:rsidP="002C7454">
      <w:pPr>
        <w:pStyle w:val="Prrafodelista"/>
        <w:numPr>
          <w:ilvl w:val="1"/>
          <w:numId w:val="74"/>
        </w:numPr>
      </w:pPr>
      <w:r>
        <w:t>Para valores transformador por una tabla de conversión RSSI:</w:t>
      </w:r>
    </w:p>
    <w:p w14:paraId="3C68920D" w14:textId="77777777" w:rsidR="002C7454" w:rsidRDefault="0043189C" w:rsidP="002C7454">
      <w:pPr>
        <w:pStyle w:val="Prrafodelista"/>
        <w:numPr>
          <w:ilvl w:val="2"/>
          <w:numId w:val="74"/>
        </w:numPr>
      </w:pPr>
      <w:r>
        <w:t>Método</w:t>
      </w:r>
      <w:r w:rsidR="002C7454">
        <w:t>:</w:t>
      </w:r>
      <w:r>
        <w:t xml:space="preserve"> 0.</w:t>
      </w:r>
    </w:p>
    <w:p w14:paraId="12B7BEF6" w14:textId="77777777" w:rsidR="002C7454" w:rsidRDefault="002C7454" w:rsidP="002C7454">
      <w:pPr>
        <w:pStyle w:val="Prrafodelista"/>
        <w:numPr>
          <w:ilvl w:val="2"/>
          <w:numId w:val="74"/>
        </w:numPr>
      </w:pPr>
      <w:r>
        <w:t>Valor: Calidad de la señal en el rango (0…15)</w:t>
      </w:r>
    </w:p>
    <w:p w14:paraId="2E25ACB9" w14:textId="77777777" w:rsidR="002C7454" w:rsidRDefault="002C7454" w:rsidP="002C7454">
      <w:pPr>
        <w:pStyle w:val="Prrafodelista"/>
        <w:numPr>
          <w:ilvl w:val="1"/>
          <w:numId w:val="74"/>
        </w:numPr>
      </w:pPr>
      <w:r>
        <w:t>Para valores no transformados por una tabla de conversión RSSI:</w:t>
      </w:r>
    </w:p>
    <w:p w14:paraId="76600860" w14:textId="77777777" w:rsidR="002C7454" w:rsidRDefault="0043189C" w:rsidP="002C7454">
      <w:pPr>
        <w:pStyle w:val="Prrafodelista"/>
        <w:numPr>
          <w:ilvl w:val="2"/>
          <w:numId w:val="74"/>
        </w:numPr>
      </w:pPr>
      <w:r>
        <w:t>Método</w:t>
      </w:r>
      <w:r w:rsidR="002C7454">
        <w:t>:</w:t>
      </w:r>
      <w:r>
        <w:t xml:space="preserve"> 4.</w:t>
      </w:r>
    </w:p>
    <w:p w14:paraId="5D2E3C8A" w14:textId="77777777" w:rsidR="002C7454" w:rsidRDefault="002C7454" w:rsidP="002C7454">
      <w:pPr>
        <w:pStyle w:val="Prrafodelista"/>
        <w:numPr>
          <w:ilvl w:val="2"/>
          <w:numId w:val="74"/>
        </w:numPr>
      </w:pPr>
      <w:r>
        <w:t>Valor: Calidad de la señal en el rango (0…31)</w:t>
      </w:r>
    </w:p>
    <w:p w14:paraId="51D5691A" w14:textId="3932D99E" w:rsidR="00CF4180" w:rsidRPr="002072F4" w:rsidRDefault="00CF4180" w:rsidP="00EF502A">
      <w:pPr>
        <w:pStyle w:val="Prrafodelista"/>
        <w:numPr>
          <w:ilvl w:val="0"/>
          <w:numId w:val="74"/>
        </w:numPr>
        <w:rPr>
          <w:i/>
        </w:rPr>
      </w:pPr>
      <w:r w:rsidRPr="002072F4">
        <w:rPr>
          <w:i/>
        </w:rPr>
        <w:t>Selección de la</w:t>
      </w:r>
      <w:r w:rsidR="00E932A5">
        <w:rPr>
          <w:i/>
        </w:rPr>
        <w:t xml:space="preserve"> </w:t>
      </w:r>
      <w:r w:rsidRPr="002072F4">
        <w:rPr>
          <w:i/>
        </w:rPr>
        <w:t>mejor señal en el servidor radio.</w:t>
      </w:r>
      <w:r w:rsidR="00E60A01" w:rsidRPr="002072F4">
        <w:rPr>
          <w:i/>
        </w:rPr>
        <w:t xml:space="preserve"> </w:t>
      </w:r>
    </w:p>
    <w:p w14:paraId="032DE4AA" w14:textId="77777777" w:rsidR="00E60A01" w:rsidRDefault="00700D57" w:rsidP="00E60A01">
      <w:pPr>
        <w:pStyle w:val="Prrafodelista"/>
        <w:numPr>
          <w:ilvl w:val="1"/>
          <w:numId w:val="74"/>
        </w:numPr>
      </w:pPr>
      <w:r>
        <w:t>El proceso de selección se inicia al</w:t>
      </w:r>
      <w:r w:rsidR="005D4FE5">
        <w:t xml:space="preserve"> recibir un SQH-ON</w:t>
      </w:r>
      <w:r w:rsidR="00492B74">
        <w:t xml:space="preserve"> en una sesión asociada a un grupo BSS (frecuencia </w:t>
      </w:r>
      <w:proofErr w:type="spellStart"/>
      <w:r w:rsidR="00492B74">
        <w:t>multireceptor</w:t>
      </w:r>
      <w:proofErr w:type="spellEnd"/>
      <w:r w:rsidR="00492B74">
        <w:t>)</w:t>
      </w:r>
      <w:r w:rsidR="005D4FE5">
        <w:t>.</w:t>
      </w:r>
      <w:r w:rsidR="00492B74">
        <w:t xml:space="preserve"> </w:t>
      </w:r>
    </w:p>
    <w:p w14:paraId="12A9F58C" w14:textId="77777777" w:rsidR="00492B74" w:rsidRDefault="00492B74" w:rsidP="00E60A01">
      <w:pPr>
        <w:pStyle w:val="Prrafodelista"/>
        <w:numPr>
          <w:ilvl w:val="1"/>
          <w:numId w:val="74"/>
        </w:numPr>
      </w:pPr>
      <w:r>
        <w:t xml:space="preserve">En ese momento, se </w:t>
      </w:r>
      <w:r w:rsidRPr="00837FBB">
        <w:t xml:space="preserve">arranca un temporizador asociado a dicha frecuencia, llamado </w:t>
      </w:r>
      <w:r w:rsidRPr="00837FBB">
        <w:rPr>
          <w:b/>
        </w:rPr>
        <w:t>Ventana de Decisión BSS</w:t>
      </w:r>
      <w:r w:rsidRPr="00837FBB">
        <w:t xml:space="preserve">, durante el cual se espera a recibir todos los </w:t>
      </w:r>
      <w:r>
        <w:t>STREAMS</w:t>
      </w:r>
      <w:r w:rsidRPr="00837FBB">
        <w:t xml:space="preserve"> RTP de todos los receptores asociados </w:t>
      </w:r>
      <w:r>
        <w:t>al Grupo. Temporalmente se asigna como ‘mejor señal’ el STREAM asociado a esta primera llamada que es enviado al operador.</w:t>
      </w:r>
    </w:p>
    <w:p w14:paraId="1D3DC0A6" w14:textId="77777777" w:rsidR="00492B74" w:rsidRDefault="00492B74" w:rsidP="00E60A01">
      <w:pPr>
        <w:pStyle w:val="Prrafodelista"/>
        <w:numPr>
          <w:ilvl w:val="1"/>
          <w:numId w:val="74"/>
        </w:numPr>
      </w:pPr>
      <w:r>
        <w:t>Al vencer dicho temporizador, se evalúan las calificaciones de los STREAMS recibidos, se selecciona el ‘mejor’ y se envía al operador.</w:t>
      </w:r>
    </w:p>
    <w:p w14:paraId="6514610A" w14:textId="39E02BDD" w:rsidR="00FD1393" w:rsidRDefault="00FD1393" w:rsidP="00FD1393">
      <w:pPr>
        <w:pStyle w:val="Prrafodelista"/>
        <w:numPr>
          <w:ilvl w:val="2"/>
          <w:numId w:val="74"/>
        </w:numPr>
      </w:pPr>
      <w:r w:rsidRPr="00FD1393">
        <w:t xml:space="preserve">Si al finalizar la Ventana de Decisión BSS, no han llegado todos los STREAMS RTP de los receptores de la frecuencia se </w:t>
      </w:r>
      <w:r w:rsidRPr="00FD1393">
        <w:lastRenderedPageBreak/>
        <w:t>efectuará la selección de entre los STREAM RTP de los receptores que hayan llegado. Los STREAM que han llegado fuera de tiempo</w:t>
      </w:r>
      <w:r w:rsidR="00E932A5">
        <w:t xml:space="preserve"> </w:t>
      </w:r>
      <w:r w:rsidRPr="00FD1393">
        <w:t xml:space="preserve">no serán considerados para elegir la mejor señal, independientemente del valor </w:t>
      </w:r>
      <w:r>
        <w:t>de calidad</w:t>
      </w:r>
      <w:r w:rsidRPr="00FD1393">
        <w:t xml:space="preserve"> asociado de éstos.</w:t>
      </w:r>
    </w:p>
    <w:p w14:paraId="59DBBA70" w14:textId="16CEBF8A" w:rsidR="00492B74" w:rsidRDefault="00492B74" w:rsidP="00E60A01">
      <w:pPr>
        <w:pStyle w:val="Prrafodelista"/>
        <w:numPr>
          <w:ilvl w:val="1"/>
          <w:numId w:val="74"/>
        </w:numPr>
      </w:pPr>
      <w:r>
        <w:t xml:space="preserve">Criterios de Selección. </w:t>
      </w:r>
      <w:r w:rsidR="00F860C0">
        <w:t xml:space="preserve">El sistema permite que en un grupo BSS, puedan coexistir </w:t>
      </w:r>
      <w:r>
        <w:t xml:space="preserve">2 </w:t>
      </w:r>
      <w:r w:rsidR="00F860C0">
        <w:t>modelos de calificación de señal (RSSI y específico NUCLEO</w:t>
      </w:r>
      <w:r w:rsidR="001379E1">
        <w:t xml:space="preserve"> (tanto remoto como centralizado)</w:t>
      </w:r>
      <w:r w:rsidR="00F860C0">
        <w:t>) con valores en rangos diferentes, lo que hace necesario homogeneizar dichos valores antes de determinar la mejor señal. Para ello el servidor radio incorpora las siguientes acciones:</w:t>
      </w:r>
    </w:p>
    <w:p w14:paraId="5D8C338D" w14:textId="77777777" w:rsidR="00F860C0" w:rsidRDefault="00F860C0" w:rsidP="00F860C0">
      <w:pPr>
        <w:pStyle w:val="Prrafodelista"/>
        <w:numPr>
          <w:ilvl w:val="2"/>
          <w:numId w:val="74"/>
        </w:numPr>
      </w:pPr>
      <w:r>
        <w:t>Establece un modelo unitario de calificación, que coincide con el modelo ‘NUCLEO’.</w:t>
      </w:r>
    </w:p>
    <w:p w14:paraId="66A29265" w14:textId="77777777" w:rsidR="00F860C0" w:rsidRDefault="00F860C0" w:rsidP="00F860C0">
      <w:pPr>
        <w:pStyle w:val="Prrafodelista"/>
        <w:numPr>
          <w:ilvl w:val="2"/>
          <w:numId w:val="74"/>
        </w:numPr>
      </w:pPr>
      <w:r>
        <w:t xml:space="preserve">Antes de comparar, transforma los valores </w:t>
      </w:r>
      <w:r w:rsidR="00206583">
        <w:t>RSSI recibidos, de forma lineal al rango del modelo NUCLEO.</w:t>
      </w:r>
    </w:p>
    <w:p w14:paraId="05D7154C" w14:textId="77777777" w:rsidR="00206583" w:rsidRDefault="0041494D" w:rsidP="00F860C0">
      <w:pPr>
        <w:pStyle w:val="Prrafodelista"/>
        <w:numPr>
          <w:ilvl w:val="2"/>
          <w:numId w:val="74"/>
        </w:numPr>
      </w:pPr>
      <w:r>
        <w:t>Utiliza los valores ya homogeneizados para seleccionar (al final de la ventana), con el criterio de Mayor número, mejor señal, el mejor de los STREAMS recibidos.</w:t>
      </w:r>
    </w:p>
    <w:p w14:paraId="2758A79A" w14:textId="2A903722" w:rsidR="0041494D" w:rsidRDefault="00DD7DAB" w:rsidP="00F860C0">
      <w:pPr>
        <w:pStyle w:val="Prrafodelista"/>
        <w:numPr>
          <w:ilvl w:val="2"/>
          <w:numId w:val="74"/>
        </w:numPr>
      </w:pPr>
      <w:r>
        <w:t>Esta nota</w:t>
      </w:r>
      <w:r w:rsidR="0041494D">
        <w:t xml:space="preserve"> homogeneizada, es la que se distribuye a los diferentes módulos de aplicación (por </w:t>
      </w:r>
      <w:r w:rsidR="009B4202">
        <w:t>ejemplo,</w:t>
      </w:r>
      <w:r w:rsidR="0041494D">
        <w:t xml:space="preserve"> a MTTO), para que sea mostrada a los operadores como calidad asociada a la recepción.</w:t>
      </w:r>
    </w:p>
    <w:p w14:paraId="0F22921E" w14:textId="77777777" w:rsidR="005D4FE5" w:rsidRDefault="005D4FE5" w:rsidP="00335A9D">
      <w:pPr>
        <w:pStyle w:val="Prrafodelista"/>
        <w:numPr>
          <w:ilvl w:val="1"/>
          <w:numId w:val="74"/>
        </w:numPr>
      </w:pPr>
      <w:r>
        <w:t>El STREAM seleccionado permanece como tal hasta el fin de la llamada en el grupo.</w:t>
      </w:r>
    </w:p>
    <w:p w14:paraId="5747176C" w14:textId="7C2D1A53" w:rsidR="00335A9D" w:rsidRDefault="00A85647" w:rsidP="00607132">
      <w:pPr>
        <w:pStyle w:val="Prrafodelista"/>
        <w:numPr>
          <w:ilvl w:val="1"/>
          <w:numId w:val="74"/>
        </w:numPr>
      </w:pPr>
      <w:r>
        <w:t>Fin de la Llamada.</w:t>
      </w:r>
      <w:r w:rsidR="00607132">
        <w:t xml:space="preserve"> S</w:t>
      </w:r>
      <w:r>
        <w:t xml:space="preserve">e considera fin de la llamada cuando </w:t>
      </w:r>
      <w:r w:rsidR="005D4FE5">
        <w:t>desaparecen ‘todos los SQUELCHS’ de las sesiones del grupo (hayan sido o no consideradas en la ventana de selección.).</w:t>
      </w:r>
    </w:p>
    <w:p w14:paraId="6EC109F4" w14:textId="77777777" w:rsidR="00492B74" w:rsidRDefault="008378E7" w:rsidP="008378E7">
      <w:pPr>
        <w:pStyle w:val="Prrafodelista"/>
        <w:numPr>
          <w:ilvl w:val="1"/>
          <w:numId w:val="74"/>
        </w:numPr>
      </w:pPr>
      <w:r>
        <w:t>Excepciones.</w:t>
      </w:r>
    </w:p>
    <w:p w14:paraId="048D7635" w14:textId="13CB6E73" w:rsidR="000263FF" w:rsidRPr="00B34064" w:rsidRDefault="008378E7" w:rsidP="000263FF">
      <w:pPr>
        <w:pStyle w:val="Prrafodelista"/>
        <w:numPr>
          <w:ilvl w:val="2"/>
          <w:numId w:val="74"/>
        </w:numPr>
      </w:pPr>
      <w:r>
        <w:t>Error en la sesión correspondiente a STREAM seleccionado.</w:t>
      </w:r>
      <w:r w:rsidR="00A85647">
        <w:t xml:space="preserve"> </w:t>
      </w:r>
      <w:r w:rsidR="002072F4" w:rsidRPr="002072F4">
        <w:t>Si quedan activos SQUELCHS de avión, se inicia un nuevo proceso BSS, es decir, se selecciona el primer SQUELCH que encuentra y arranca la ventana de decisión para seleccionar la mejor recepción.</w:t>
      </w:r>
    </w:p>
    <w:p w14:paraId="41FC7EAF" w14:textId="47B3DD8F" w:rsidR="00374309" w:rsidRDefault="00374309" w:rsidP="00374309">
      <w:r w:rsidRPr="00367B53">
        <w:rPr>
          <w:b/>
          <w:u w:val="single"/>
        </w:rPr>
        <w:t xml:space="preserve">Transmisión en Grupo de Frecuencia </w:t>
      </w:r>
      <w:proofErr w:type="spellStart"/>
      <w:r w:rsidR="00461383">
        <w:rPr>
          <w:b/>
          <w:u w:val="single"/>
        </w:rPr>
        <w:t>Multiemplazamiento</w:t>
      </w:r>
      <w:proofErr w:type="spellEnd"/>
      <w:r w:rsidRPr="00367B53">
        <w:rPr>
          <w:b/>
          <w:u w:val="single"/>
        </w:rPr>
        <w:t>.</w:t>
      </w:r>
    </w:p>
    <w:p w14:paraId="0E94D898" w14:textId="77777777" w:rsidR="00374309" w:rsidRDefault="00374309" w:rsidP="00374309">
      <w:r>
        <w:t xml:space="preserve">La transmisión en una frecuencia </w:t>
      </w:r>
      <w:proofErr w:type="spellStart"/>
      <w:r>
        <w:t>multi</w:t>
      </w:r>
      <w:proofErr w:type="spellEnd"/>
      <w:r>
        <w:t>-transmisor/</w:t>
      </w:r>
      <w:proofErr w:type="spellStart"/>
      <w:r>
        <w:t>multi</w:t>
      </w:r>
      <w:proofErr w:type="spellEnd"/>
      <w:r>
        <w:t>-emplazamiento en Ulises V 5000 i, puede ser configurada en uno de estos dos Modos:</w:t>
      </w:r>
    </w:p>
    <w:p w14:paraId="7F45EA99" w14:textId="77777777" w:rsidR="00374309" w:rsidRPr="00654F7E" w:rsidRDefault="00374309" w:rsidP="00B34064">
      <w:pPr>
        <w:pStyle w:val="Prrafodelista"/>
        <w:numPr>
          <w:ilvl w:val="0"/>
          <w:numId w:val="74"/>
        </w:numPr>
      </w:pPr>
      <w:r>
        <w:t>Transmisión Simultánea (“CLIMAX”).</w:t>
      </w:r>
    </w:p>
    <w:p w14:paraId="3845F64E" w14:textId="77777777" w:rsidR="00374309" w:rsidRPr="00654F7E" w:rsidRDefault="00374309" w:rsidP="00B34064">
      <w:pPr>
        <w:pStyle w:val="Prrafodelista"/>
        <w:numPr>
          <w:ilvl w:val="0"/>
          <w:numId w:val="74"/>
        </w:numPr>
      </w:pPr>
      <w:r>
        <w:t>Selección del Mejor Transmisor (“BTS”)</w:t>
      </w:r>
      <w:r w:rsidRPr="00654F7E">
        <w:t xml:space="preserve">. </w:t>
      </w:r>
    </w:p>
    <w:p w14:paraId="6F06D896" w14:textId="77777777" w:rsidR="00374309" w:rsidRPr="00654F7E" w:rsidRDefault="00374309" w:rsidP="00374309">
      <w:pPr>
        <w:rPr>
          <w:i/>
        </w:rPr>
      </w:pPr>
      <w:r w:rsidRPr="00654F7E">
        <w:rPr>
          <w:i/>
          <w:u w:val="single"/>
        </w:rPr>
        <w:t>Modo CLIMAX</w:t>
      </w:r>
      <w:r w:rsidRPr="00654F7E">
        <w:rPr>
          <w:i/>
        </w:rPr>
        <w:t>.</w:t>
      </w:r>
    </w:p>
    <w:p w14:paraId="74AFF2EB" w14:textId="76B48515" w:rsidR="00374309" w:rsidRDefault="00374309" w:rsidP="00374309">
      <w:r>
        <w:t xml:space="preserve">Este mecanismo, establece que la transmisión en el grupo de recursos radio se efectúa </w:t>
      </w:r>
      <w:r w:rsidRPr="009C5B58">
        <w:t xml:space="preserve">simultáneamente por todos </w:t>
      </w:r>
      <w:r>
        <w:t>ellos</w:t>
      </w:r>
      <w:r w:rsidRPr="009C5B58">
        <w:t>.</w:t>
      </w:r>
      <w:r w:rsidR="00E932A5">
        <w:t xml:space="preserve"> </w:t>
      </w:r>
      <w:r>
        <w:t>Se presupone que los equipos de transmisión están operando en modo desplazamiento de frecuencia (“</w:t>
      </w:r>
      <w:proofErr w:type="spellStart"/>
      <w:r>
        <w:t>Carrier</w:t>
      </w:r>
      <w:proofErr w:type="spellEnd"/>
      <w:r>
        <w:t>-Offset”).</w:t>
      </w:r>
      <w:r w:rsidR="00E932A5">
        <w:t xml:space="preserve"> </w:t>
      </w:r>
      <w:r w:rsidRPr="009C5B58">
        <w:t xml:space="preserve">La diferencia de retardo en las señales que modulan la RF entre dos cualesquiera emplazamientos en transmisión en una frecuencia en modo CLIMAX no </w:t>
      </w:r>
      <w:r>
        <w:t xml:space="preserve">debe </w:t>
      </w:r>
      <w:r w:rsidRPr="009C5B58">
        <w:t>superar los 10 ms.</w:t>
      </w:r>
    </w:p>
    <w:p w14:paraId="1D07081A" w14:textId="608F740A" w:rsidR="00374309" w:rsidRDefault="00374309" w:rsidP="00374309">
      <w:pPr>
        <w:rPr>
          <w:i/>
          <w:noProof/>
          <w:u w:val="single"/>
        </w:rPr>
      </w:pPr>
      <w:r w:rsidRPr="000010BE">
        <w:t>Para conseguir la simultaneidad en la transmisión de todos los equipos del grupo, el sistema, de acuerdo con la espec</w:t>
      </w:r>
      <w:r>
        <w:t>ificación ED-137B</w:t>
      </w:r>
      <w:r w:rsidR="00915656">
        <w:t>/C</w:t>
      </w:r>
      <w:r>
        <w:t>-Vol.1, aplica</w:t>
      </w:r>
      <w:r w:rsidRPr="000010BE">
        <w:t xml:space="preserve"> a cada una de las tramas RTPTX dirigidas a cada uno de los equipos del Grupo de Frecuencia </w:t>
      </w:r>
      <w:proofErr w:type="spellStart"/>
      <w:r w:rsidR="00461383">
        <w:t>Multiemplazamiento</w:t>
      </w:r>
      <w:proofErr w:type="spellEnd"/>
      <w:r w:rsidRPr="000010BE">
        <w:t xml:space="preserve"> o grupo CLIMAX, el valor del campo </w:t>
      </w:r>
      <w:r w:rsidR="00197364" w:rsidRPr="000010BE">
        <w:t>de la</w:t>
      </w:r>
      <w:r w:rsidRPr="000010BE">
        <w:t xml:space="preserve"> cabecera </w:t>
      </w:r>
      <w:r w:rsidRPr="000010BE">
        <w:rPr>
          <w:noProof/>
        </w:rPr>
        <w:t>RTPTX CLIMAX Time Delay</w:t>
      </w:r>
      <w:r w:rsidRPr="000010BE">
        <w:t>.</w:t>
      </w:r>
      <w:r>
        <w:t xml:space="preserve"> </w:t>
      </w:r>
      <w:r w:rsidRPr="000010BE">
        <w:t xml:space="preserve">El recurso de transmisión, equipo Radio </w:t>
      </w:r>
      <w:proofErr w:type="spellStart"/>
      <w:r w:rsidRPr="000010BE">
        <w:t>VoIP</w:t>
      </w:r>
      <w:proofErr w:type="spellEnd"/>
      <w:r w:rsidRPr="000010BE">
        <w:t xml:space="preserve"> o Pasarela Radio de acuerdo con ED-137B</w:t>
      </w:r>
      <w:r w:rsidR="00915656">
        <w:t>/C</w:t>
      </w:r>
      <w:r w:rsidRPr="000010BE">
        <w:t xml:space="preserve">, al recibir la trama RTPTX e interpretar el valor adjunto en </w:t>
      </w:r>
      <w:r w:rsidRPr="000010BE">
        <w:lastRenderedPageBreak/>
        <w:t>dicho camp</w:t>
      </w:r>
      <w:r>
        <w:t>o de la cabecera, CLD, retarda</w:t>
      </w:r>
      <w:r w:rsidRPr="000010BE">
        <w:t xml:space="preserve"> adecuadamente la transmisión del audio según el valor del parámetro antes mencionado </w:t>
      </w:r>
      <w:r w:rsidRPr="000010BE">
        <w:rPr>
          <w:noProof/>
        </w:rPr>
        <w:t>CLIMAX Time Delay</w:t>
      </w:r>
      <w:r>
        <w:rPr>
          <w:noProof/>
        </w:rPr>
        <w:t>.</w:t>
      </w:r>
    </w:p>
    <w:p w14:paraId="31CE821F" w14:textId="77777777" w:rsidR="00374309" w:rsidRPr="008762E0" w:rsidRDefault="00374309" w:rsidP="008762E0">
      <w:pPr>
        <w:rPr>
          <w:i/>
          <w:u w:val="single"/>
        </w:rPr>
      </w:pPr>
      <w:bookmarkStart w:id="368" w:name="_Hlk104448653"/>
      <w:r w:rsidRPr="008762E0">
        <w:rPr>
          <w:i/>
          <w:u w:val="single"/>
        </w:rPr>
        <w:t xml:space="preserve">Modo </w:t>
      </w:r>
      <w:r w:rsidRPr="00C7154B">
        <w:rPr>
          <w:i/>
          <w:u w:val="single"/>
        </w:rPr>
        <w:t>BTS</w:t>
      </w:r>
      <w:r w:rsidRPr="008762E0">
        <w:rPr>
          <w:i/>
          <w:u w:val="single"/>
        </w:rPr>
        <w:t>.</w:t>
      </w:r>
    </w:p>
    <w:p w14:paraId="5A62AD56" w14:textId="2E2A6F73" w:rsidR="00374309" w:rsidRDefault="00374309" w:rsidP="008762E0">
      <w:r>
        <w:t xml:space="preserve">A diferencia del Modo </w:t>
      </w:r>
      <w:r w:rsidR="008F2EAC" w:rsidRPr="00E87A32">
        <w:rPr>
          <w:i/>
        </w:rPr>
        <w:t>CLIMAX</w:t>
      </w:r>
      <w:r w:rsidR="008F2EAC">
        <w:t>,</w:t>
      </w:r>
      <w:r>
        <w:t xml:space="preserve"> cuya transmisión se efectúa simultáneamente por todos los transmisores, l</w:t>
      </w:r>
      <w:r w:rsidRPr="00837FBB">
        <w:t>a funcionalidad “Selección de mejor transmisor (</w:t>
      </w:r>
      <w:r w:rsidRPr="00837FBB">
        <w:rPr>
          <w:b/>
        </w:rPr>
        <w:t>BTS</w:t>
      </w:r>
      <w:r w:rsidRPr="00837FBB">
        <w:t>)” se utiliza para seleccionar el mejor Transmisor en una frecuencia</w:t>
      </w:r>
      <w:r>
        <w:t xml:space="preserve"> </w:t>
      </w:r>
      <w:proofErr w:type="spellStart"/>
      <w:r>
        <w:t>multi</w:t>
      </w:r>
      <w:proofErr w:type="spellEnd"/>
      <w:r>
        <w:t>-transmisor o</w:t>
      </w:r>
      <w:r w:rsidRPr="00837FBB">
        <w:t xml:space="preserve"> con cobertura por múltiples emplazamientos radio. </w:t>
      </w:r>
    </w:p>
    <w:p w14:paraId="16A0A06D" w14:textId="5CB496CB" w:rsidR="00374309" w:rsidRPr="00837FBB" w:rsidRDefault="00374309" w:rsidP="005C3332">
      <w:r w:rsidRPr="00837FBB">
        <w:t xml:space="preserve">La transmisión (RTP </w:t>
      </w:r>
      <w:proofErr w:type="spellStart"/>
      <w:r w:rsidRPr="00837FBB">
        <w:t>Header</w:t>
      </w:r>
      <w:proofErr w:type="spellEnd"/>
      <w:r w:rsidRPr="00837FBB">
        <w:t xml:space="preserve"> </w:t>
      </w:r>
      <w:proofErr w:type="spellStart"/>
      <w:r w:rsidRPr="00837FBB">
        <w:t>Extension</w:t>
      </w:r>
      <w:proofErr w:type="spellEnd"/>
      <w:r w:rsidRPr="00837FBB">
        <w:t xml:space="preserve"> ED137B</w:t>
      </w:r>
      <w:r w:rsidR="00915656">
        <w:t>/C</w:t>
      </w:r>
      <w:r w:rsidRPr="00837FBB">
        <w:t xml:space="preserve"> PTT-ON &amp;&amp; PTT-MUTE-</w:t>
      </w:r>
      <w:r w:rsidR="00197364" w:rsidRPr="00837FBB">
        <w:t>OFF con</w:t>
      </w:r>
      <w:r w:rsidRPr="00837FBB">
        <w:t xml:space="preserve"> </w:t>
      </w:r>
      <w:proofErr w:type="spellStart"/>
      <w:r w:rsidRPr="00837FBB">
        <w:rPr>
          <w:i/>
        </w:rPr>
        <w:t>payload</w:t>
      </w:r>
      <w:proofErr w:type="spellEnd"/>
      <w:r w:rsidRPr="00837FBB">
        <w:t xml:space="preserve">) en este tipo de frecuencia, sólo tiene lugar por un único transmisor seleccionado, mientras que </w:t>
      </w:r>
      <w:r>
        <w:t>a</w:t>
      </w:r>
      <w:r w:rsidRPr="00837FBB">
        <w:t xml:space="preserve">l resto de los TX asociados (no seleccionados) solamente se </w:t>
      </w:r>
      <w:r>
        <w:t xml:space="preserve">les </w:t>
      </w:r>
      <w:r w:rsidRPr="00837FBB">
        <w:t xml:space="preserve">informa del estado del VCS (RTP </w:t>
      </w:r>
      <w:proofErr w:type="spellStart"/>
      <w:r w:rsidRPr="00837FBB">
        <w:t>Header</w:t>
      </w:r>
      <w:proofErr w:type="spellEnd"/>
      <w:r w:rsidRPr="00837FBB">
        <w:t xml:space="preserve"> </w:t>
      </w:r>
      <w:proofErr w:type="spellStart"/>
      <w:r w:rsidRPr="00837FBB">
        <w:t>Extension</w:t>
      </w:r>
      <w:proofErr w:type="spellEnd"/>
      <w:r w:rsidRPr="00837FBB">
        <w:t xml:space="preserve"> ED137B</w:t>
      </w:r>
      <w:r w:rsidR="00915656">
        <w:t>/C</w:t>
      </w:r>
      <w:r w:rsidRPr="00837FBB">
        <w:t xml:space="preserve"> PTT-ON &amp;&amp; PTT-MUTE-ON sin </w:t>
      </w:r>
      <w:proofErr w:type="spellStart"/>
      <w:r w:rsidRPr="00837FBB">
        <w:rPr>
          <w:i/>
        </w:rPr>
        <w:t>payload</w:t>
      </w:r>
      <w:proofErr w:type="spellEnd"/>
      <w:r w:rsidRPr="00837FBB">
        <w:t>), pero no se transmite al aire.</w:t>
      </w:r>
    </w:p>
    <w:p w14:paraId="2B372375" w14:textId="0F864121" w:rsidR="00374309" w:rsidRDefault="00374309" w:rsidP="005C3332">
      <w:r w:rsidRPr="00AE06BC">
        <w:t>Esta funcionalidad está asociada a la funcionalidad conocida como “</w:t>
      </w:r>
      <w:r w:rsidRPr="008D54E2">
        <w:rPr>
          <w:b/>
        </w:rPr>
        <w:t>Selección de mejor señal (BSS)</w:t>
      </w:r>
      <w:r w:rsidRPr="00AE06BC">
        <w:t xml:space="preserve">”, dependiendo absolutamente de </w:t>
      </w:r>
      <w:r w:rsidR="00197364" w:rsidRPr="00AE06BC">
        <w:t>ésta</w:t>
      </w:r>
      <w:r w:rsidR="00197364">
        <w:t xml:space="preserve"> </w:t>
      </w:r>
      <w:r w:rsidR="00197364" w:rsidRPr="00AE06BC">
        <w:t>y</w:t>
      </w:r>
      <w:r w:rsidRPr="00AE06BC">
        <w:t xml:space="preserve"> no viceversa.</w:t>
      </w:r>
      <w:r w:rsidR="00E932A5">
        <w:t xml:space="preserve"> </w:t>
      </w:r>
      <w:r w:rsidRPr="00AE06BC">
        <w:t>Del resultado de la funcionalidad “Selección de mejor señal (</w:t>
      </w:r>
      <w:r w:rsidRPr="00AE06BC">
        <w:rPr>
          <w:b/>
        </w:rPr>
        <w:t>BSS</w:t>
      </w:r>
      <w:r w:rsidRPr="00AE06BC">
        <w:t xml:space="preserve">)” se extrae el emplazamiento asociado a esta recepción </w:t>
      </w:r>
      <w:r w:rsidR="00197364" w:rsidRPr="00AE06BC">
        <w:t>y se</w:t>
      </w:r>
      <w:r w:rsidRPr="00AE06BC">
        <w:t xml:space="preserve"> utiliza para </w:t>
      </w:r>
      <w:r w:rsidR="00197364">
        <w:t>seleccionar</w:t>
      </w:r>
      <w:r w:rsidR="00197364" w:rsidRPr="00AE06BC">
        <w:t xml:space="preserve"> el</w:t>
      </w:r>
      <w:r w:rsidRPr="00AE06BC">
        <w:t xml:space="preserve"> transmisor de dicho emplazamiento.</w:t>
      </w:r>
    </w:p>
    <w:p w14:paraId="2C7D531A" w14:textId="080CEF97" w:rsidR="005C3332" w:rsidRDefault="005C3332" w:rsidP="005C3332">
      <w:r>
        <w:t>Mediante la aplicación de Configuración se selecciona un Emplazamiento de Transmisión por Defecto, entre los asociados a la frecuencia, así como con la opción de valor nulo para este parámetro.</w:t>
      </w:r>
    </w:p>
    <w:p w14:paraId="7D57F945" w14:textId="4448FBC1" w:rsidR="00374309" w:rsidRDefault="005C3332" w:rsidP="005C3332">
      <w:r>
        <w:t>Mediante la aplicación de Configuración se selecciona para la frecuencia un Tiempo de Retorno a Emplazamiento por Defecto, con la opción para este parámetro de valor nulo o equivalente a un tiempo fijado no finito</w:t>
      </w:r>
      <w:r w:rsidR="00A74818">
        <w:t>.</w:t>
      </w:r>
    </w:p>
    <w:p w14:paraId="3302CDFE" w14:textId="77777777" w:rsidR="00374309" w:rsidRPr="008D54E2" w:rsidRDefault="00374309" w:rsidP="008762E0">
      <w:pPr>
        <w:spacing w:after="0"/>
        <w:rPr>
          <w:b/>
        </w:rPr>
      </w:pPr>
      <w:r w:rsidRPr="008D54E2">
        <w:rPr>
          <w:b/>
        </w:rPr>
        <w:t>Modo de Operación:</w:t>
      </w:r>
    </w:p>
    <w:p w14:paraId="53EBC12B" w14:textId="10448560" w:rsidR="009B4202" w:rsidRDefault="009B4202" w:rsidP="009B4202">
      <w:r>
        <w:t>Cuando se recib</w:t>
      </w:r>
      <w:r w:rsidR="00654616">
        <w:t>e</w:t>
      </w:r>
      <w:r>
        <w:t xml:space="preserve"> una comunicación procedente de una aeronave, el SCV presenta al operador la mejor señal </w:t>
      </w:r>
      <w:r w:rsidR="00654616">
        <w:t xml:space="preserve">de las </w:t>
      </w:r>
      <w:r>
        <w:t>recibida</w:t>
      </w:r>
      <w:r w:rsidR="00654616">
        <w:t>s</w:t>
      </w:r>
      <w:r>
        <w:t xml:space="preserve"> de</w:t>
      </w:r>
      <w:r w:rsidR="00654616">
        <w:t xml:space="preserve"> los </w:t>
      </w:r>
      <w:r>
        <w:t>receptor</w:t>
      </w:r>
      <w:r w:rsidR="00654616">
        <w:t>es</w:t>
      </w:r>
      <w:r>
        <w:t xml:space="preserve"> de cada uno de los emplazamientos, siguiendo la operativa de BSS, y a la finalización de la comunicación se marca el emplazamiento con </w:t>
      </w:r>
      <w:r w:rsidR="00654616">
        <w:t xml:space="preserve">la </w:t>
      </w:r>
      <w:r>
        <w:t>mejor señal</w:t>
      </w:r>
      <w:r w:rsidR="00654616">
        <w:t xml:space="preserve"> y se establece una </w:t>
      </w:r>
      <w:r>
        <w:t>clasificación u orden de los restantes emplazamientos en base al algoritmo utilizado.</w:t>
      </w:r>
    </w:p>
    <w:p w14:paraId="0DA561EB" w14:textId="17B2E006" w:rsidR="00374309" w:rsidRDefault="00654616" w:rsidP="005C3332">
      <w:r>
        <w:t>Cuando el Operador realiza una transmisión en la frecuencia, pasado un tiempo, desde la finalización de la última recepción, menor al Tiempo de Retorno a Emplazamiento por Defecto, la trasmisión se realiza por el transmisor del emplazamiento marcado como de recepción de mejor señal establecido según el procedimiento descrito anteriormente. Si la transmisión es efectuada pasado un tiempo mayor o igual al Tiempo de Retorno a Emplazamiento por Defecto, la transmisión se efectuará por el Emplazamiento de</w:t>
      </w:r>
      <w:r w:rsidR="005C3332">
        <w:t xml:space="preserve"> Transmisión por Defecto, o si este parámetro tuviese valor nulo, por el emplazamiento marcado según se describe anteriormente</w:t>
      </w:r>
      <w:r w:rsidR="00A74818">
        <w:t>.</w:t>
      </w:r>
    </w:p>
    <w:p w14:paraId="1CAA2347" w14:textId="77777777" w:rsidR="00374309" w:rsidRPr="00837FBB" w:rsidRDefault="00374309" w:rsidP="008762E0">
      <w:r>
        <w:t>Consideraciones:</w:t>
      </w:r>
    </w:p>
    <w:p w14:paraId="46182965" w14:textId="125FC91D" w:rsidR="00374309" w:rsidRPr="00837FBB" w:rsidRDefault="00374309" w:rsidP="00B34064">
      <w:pPr>
        <w:pStyle w:val="Prrafodelista"/>
        <w:numPr>
          <w:ilvl w:val="0"/>
          <w:numId w:val="74"/>
        </w:numPr>
      </w:pPr>
      <w:r w:rsidRPr="00837FBB">
        <w:rPr>
          <w:b/>
        </w:rPr>
        <w:t xml:space="preserve">Si </w:t>
      </w:r>
      <w:r w:rsidRPr="00837FBB">
        <w:t xml:space="preserve">al finalizar la </w:t>
      </w:r>
      <w:r w:rsidRPr="00AE06BC">
        <w:rPr>
          <w:b/>
        </w:rPr>
        <w:t>Ventana de Decisión</w:t>
      </w:r>
      <w:r>
        <w:t xml:space="preserve"> </w:t>
      </w:r>
      <w:r>
        <w:rPr>
          <w:b/>
        </w:rPr>
        <w:t>BSS</w:t>
      </w:r>
      <w:r w:rsidRPr="00837FBB">
        <w:t xml:space="preserve">, no han llegado todos los </w:t>
      </w:r>
      <w:proofErr w:type="spellStart"/>
      <w:r w:rsidRPr="00837FBB">
        <w:t>streams</w:t>
      </w:r>
      <w:proofErr w:type="spellEnd"/>
      <w:r w:rsidRPr="00837FBB">
        <w:t xml:space="preserve"> RTP de los recept</w:t>
      </w:r>
      <w:r>
        <w:t xml:space="preserve">ores de la frecuencia se efectuará la selección de entre los </w:t>
      </w:r>
      <w:proofErr w:type="spellStart"/>
      <w:r>
        <w:t>stream</w:t>
      </w:r>
      <w:proofErr w:type="spellEnd"/>
      <w:r>
        <w:t xml:space="preserve"> RTP de los receptores que hayan llegado. Los </w:t>
      </w:r>
      <w:proofErr w:type="spellStart"/>
      <w:r>
        <w:t>stream</w:t>
      </w:r>
      <w:proofErr w:type="spellEnd"/>
      <w:r>
        <w:t xml:space="preserve"> que</w:t>
      </w:r>
      <w:r w:rsidRPr="00837FBB">
        <w:t xml:space="preserve"> han llegado fuera de </w:t>
      </w:r>
      <w:r w:rsidR="00197364" w:rsidRPr="00837FBB">
        <w:t>tiempo</w:t>
      </w:r>
      <w:r w:rsidR="00197364">
        <w:t xml:space="preserve"> </w:t>
      </w:r>
      <w:r w:rsidR="00197364" w:rsidRPr="00837FBB">
        <w:t>no</w:t>
      </w:r>
      <w:r w:rsidRPr="00837FBB">
        <w:t xml:space="preserve"> serán considerados para elegir la mejor señal, independientemente del valor “</w:t>
      </w:r>
      <w:proofErr w:type="spellStart"/>
      <w:r w:rsidRPr="00837FBB">
        <w:t>qidx</w:t>
      </w:r>
      <w:proofErr w:type="spellEnd"/>
      <w:r w:rsidRPr="00837FBB">
        <w:t>” asociado</w:t>
      </w:r>
      <w:r>
        <w:t xml:space="preserve"> de éstos</w:t>
      </w:r>
      <w:r w:rsidRPr="00837FBB">
        <w:t>.</w:t>
      </w:r>
    </w:p>
    <w:p w14:paraId="27F8CFED" w14:textId="1C104B2C" w:rsidR="00374309" w:rsidRPr="00837FBB" w:rsidRDefault="00374309" w:rsidP="00B34064">
      <w:pPr>
        <w:pStyle w:val="Prrafodelista"/>
        <w:numPr>
          <w:ilvl w:val="0"/>
          <w:numId w:val="74"/>
        </w:numPr>
      </w:pPr>
      <w:r w:rsidRPr="00837FBB">
        <w:rPr>
          <w:b/>
        </w:rPr>
        <w:t>Si</w:t>
      </w:r>
      <w:r w:rsidRPr="00837FBB">
        <w:t xml:space="preserve"> el TX asociado al Emplazamiento Seleccionado </w:t>
      </w:r>
      <w:r w:rsidRPr="00837FBB">
        <w:rPr>
          <w:b/>
        </w:rPr>
        <w:t>NO CONTESTA</w:t>
      </w:r>
      <w:r w:rsidRPr="00837FBB">
        <w:t xml:space="preserve"> por pérdida o cierre de sesión, el sistema utilizará como </w:t>
      </w:r>
      <w:r>
        <w:t>TX/</w:t>
      </w:r>
      <w:r w:rsidRPr="00837FBB">
        <w:t xml:space="preserve">emplazamiento seleccionado </w:t>
      </w:r>
      <w:r w:rsidR="006B35F1">
        <w:t>el siguiente en el orden marcado durante el proceso de selección de mejor señal</w:t>
      </w:r>
      <w:r w:rsidRPr="00837FBB">
        <w:t>.</w:t>
      </w:r>
    </w:p>
    <w:p w14:paraId="2893D45A" w14:textId="1788C4C2" w:rsidR="00374309" w:rsidRPr="00837FBB" w:rsidRDefault="00374309" w:rsidP="00B34064">
      <w:pPr>
        <w:pStyle w:val="Prrafodelista"/>
        <w:numPr>
          <w:ilvl w:val="0"/>
          <w:numId w:val="74"/>
        </w:numPr>
      </w:pPr>
      <w:r w:rsidRPr="00837FBB">
        <w:rPr>
          <w:b/>
        </w:rPr>
        <w:t>Si durante</w:t>
      </w:r>
      <w:r w:rsidRPr="00837FBB">
        <w:t xml:space="preserve"> la TX por el emplazamiento seleccionado, </w:t>
      </w:r>
      <w:r w:rsidRPr="00837FBB">
        <w:rPr>
          <w:b/>
        </w:rPr>
        <w:t>se pierde la sesión</w:t>
      </w:r>
      <w:r w:rsidRPr="00837FBB">
        <w:t xml:space="preserve"> con el TX seleccionado, se interrumpirá la </w:t>
      </w:r>
      <w:r w:rsidR="00197364" w:rsidRPr="00837FBB">
        <w:t>TX señalizando</w:t>
      </w:r>
      <w:r w:rsidRPr="00837FBB">
        <w:t xml:space="preserve"> FALSA MANIOBRA en el SCV.</w:t>
      </w:r>
    </w:p>
    <w:p w14:paraId="4A46439B" w14:textId="77777777" w:rsidR="00374309" w:rsidRPr="00837FBB" w:rsidRDefault="00374309" w:rsidP="00B34064">
      <w:pPr>
        <w:pStyle w:val="Prrafodelista"/>
        <w:numPr>
          <w:ilvl w:val="0"/>
          <w:numId w:val="74"/>
        </w:numPr>
      </w:pPr>
      <w:r w:rsidRPr="00837FBB">
        <w:rPr>
          <w:b/>
        </w:rPr>
        <w:lastRenderedPageBreak/>
        <w:t>Si durante</w:t>
      </w:r>
      <w:r w:rsidRPr="00837FBB">
        <w:t xml:space="preserve"> la TX por el emplazamiento seleccionado, </w:t>
      </w:r>
      <w:r w:rsidRPr="00837FBB">
        <w:rPr>
          <w:b/>
        </w:rPr>
        <w:t>se recupera la sesión</w:t>
      </w:r>
      <w:r w:rsidRPr="00837FBB">
        <w:t xml:space="preserve"> con cualquier TX de los que forman parte de la frecuencia </w:t>
      </w:r>
      <w:proofErr w:type="spellStart"/>
      <w:r>
        <w:t>multi</w:t>
      </w:r>
      <w:proofErr w:type="spellEnd"/>
      <w:r>
        <w:t xml:space="preserve">-transmisor o </w:t>
      </w:r>
      <w:r w:rsidRPr="00837FBB">
        <w:t xml:space="preserve">con cobertura múltiple, se enviará la orden de PTT + PTT-Mute en la sesión recuperada mediante paquetes RTP sin </w:t>
      </w:r>
      <w:proofErr w:type="spellStart"/>
      <w:r w:rsidRPr="00837FBB">
        <w:rPr>
          <w:i/>
        </w:rPr>
        <w:t>payload</w:t>
      </w:r>
      <w:proofErr w:type="spellEnd"/>
      <w:r w:rsidRPr="00837FBB">
        <w:t>.</w:t>
      </w:r>
    </w:p>
    <w:p w14:paraId="138FE8A3" w14:textId="2220F4DD" w:rsidR="00374309" w:rsidRPr="006B35F1" w:rsidRDefault="00374309" w:rsidP="00374309">
      <w:pPr>
        <w:pStyle w:val="Prrafodelista"/>
        <w:numPr>
          <w:ilvl w:val="0"/>
          <w:numId w:val="74"/>
        </w:numPr>
      </w:pPr>
      <w:r w:rsidRPr="00837FBB">
        <w:t xml:space="preserve">Cuando el VCS transmite en esta frecuencia por el Emplazamiento Seleccionado, se reinicia </w:t>
      </w:r>
      <w:r>
        <w:t>el</w:t>
      </w:r>
      <w:r w:rsidRPr="00837FBB">
        <w:t xml:space="preserve"> temporizador de </w:t>
      </w:r>
      <w:r w:rsidRPr="00837FBB">
        <w:rPr>
          <w:b/>
        </w:rPr>
        <w:t>Actividad de la Frecuencia</w:t>
      </w:r>
      <w:r w:rsidRPr="00837FBB">
        <w:t>. Durante el transcurso de dicho temporizador, si se vuelve a recibir la llamada de un avión, se vuelve a calcular la “Selección de mejor transmisor (</w:t>
      </w:r>
      <w:r w:rsidRPr="00AE06BC">
        <w:rPr>
          <w:b/>
        </w:rPr>
        <w:t>BTS</w:t>
      </w:r>
      <w:r w:rsidRPr="00837FBB">
        <w:t xml:space="preserve">)” y se actualiza el Emplazamiento asociado a la Mejor Señal (BSS), y </w:t>
      </w:r>
      <w:r w:rsidRPr="00837FBB">
        <w:rPr>
          <w:b/>
        </w:rPr>
        <w:t>se reinicia</w:t>
      </w:r>
      <w:r w:rsidRPr="00837FBB">
        <w:t xml:space="preserve"> el temporizador de </w:t>
      </w:r>
      <w:r w:rsidRPr="00837FBB">
        <w:rPr>
          <w:b/>
        </w:rPr>
        <w:t>Actividad de la Frecuencia</w:t>
      </w:r>
      <w:r w:rsidRPr="00837FBB">
        <w:t>.</w:t>
      </w:r>
    </w:p>
    <w:bookmarkEnd w:id="368"/>
    <w:p w14:paraId="12DC73EF" w14:textId="42F31081" w:rsidR="00374309" w:rsidRPr="00517C13" w:rsidRDefault="00374309" w:rsidP="00374309">
      <w:pPr>
        <w:rPr>
          <w:b/>
          <w:noProof/>
          <w:u w:val="single"/>
        </w:rPr>
      </w:pPr>
      <w:r w:rsidRPr="00517C13">
        <w:rPr>
          <w:b/>
          <w:noProof/>
          <w:u w:val="single"/>
        </w:rPr>
        <w:t>Aplicación y Compatibilidad de la operativa en frecuencia.</w:t>
      </w:r>
    </w:p>
    <w:p w14:paraId="2E584C93" w14:textId="54C046F4" w:rsidR="00374309" w:rsidRDefault="00374309" w:rsidP="00374309">
      <w:pPr>
        <w:rPr>
          <w:noProof/>
        </w:rPr>
      </w:pPr>
      <w:r>
        <w:rPr>
          <w:noProof/>
        </w:rPr>
        <w:t xml:space="preserve">La implementación de la operativa en </w:t>
      </w:r>
      <w:r w:rsidR="00461383">
        <w:rPr>
          <w:noProof/>
        </w:rPr>
        <w:t>frecuencia multiemplazamiento</w:t>
      </w:r>
      <w:r>
        <w:rPr>
          <w:noProof/>
        </w:rPr>
        <w:t>, en cualquier modo de transmisión, se atiene a los siguientes criterios:</w:t>
      </w:r>
    </w:p>
    <w:p w14:paraId="0C7E7873" w14:textId="77777777" w:rsidR="00374309" w:rsidRDefault="00374309" w:rsidP="00B34064">
      <w:pPr>
        <w:pStyle w:val="Prrafodelista"/>
        <w:numPr>
          <w:ilvl w:val="0"/>
          <w:numId w:val="74"/>
        </w:numPr>
      </w:pPr>
      <w:r w:rsidRPr="000010BE">
        <w:t xml:space="preserve">La funcionalidad de BSS o VOTING del receptor </w:t>
      </w:r>
      <w:r>
        <w:t>es</w:t>
      </w:r>
      <w:r w:rsidRPr="000010BE">
        <w:t xml:space="preserve"> compatible con la Funcionalidad de Retransmisión Radio, también llamada “RADIO-COUPLING”.</w:t>
      </w:r>
    </w:p>
    <w:p w14:paraId="6ADF8D78" w14:textId="77777777" w:rsidR="00374309" w:rsidRPr="000010BE" w:rsidRDefault="00374309" w:rsidP="00B34064">
      <w:pPr>
        <w:pStyle w:val="Prrafodelista"/>
        <w:numPr>
          <w:ilvl w:val="0"/>
          <w:numId w:val="74"/>
        </w:numPr>
      </w:pPr>
      <w:r w:rsidRPr="000010BE">
        <w:t xml:space="preserve">La funcionalidad de BSS o VOTING del receptor </w:t>
      </w:r>
      <w:r>
        <w:t>es</w:t>
      </w:r>
      <w:r w:rsidRPr="000010BE">
        <w:t xml:space="preserve"> compatible con la Funcionalidad de selección de equipo TX y/o RX M+N (M Equipos Principal, N Equipos de Reserva).</w:t>
      </w:r>
    </w:p>
    <w:p w14:paraId="1D432F8E" w14:textId="31D1768A" w:rsidR="00374309" w:rsidRDefault="00374309" w:rsidP="00B34064">
      <w:pPr>
        <w:pStyle w:val="Prrafodelista"/>
        <w:numPr>
          <w:ilvl w:val="0"/>
          <w:numId w:val="74"/>
        </w:numPr>
      </w:pPr>
      <w:r w:rsidRPr="000010BE">
        <w:t xml:space="preserve">En el Grupo BSS de </w:t>
      </w:r>
      <w:r w:rsidR="00461383">
        <w:t xml:space="preserve">la </w:t>
      </w:r>
      <w:r w:rsidRPr="000010BE">
        <w:t>Frecuencia</w:t>
      </w:r>
      <w:r w:rsidR="00461383">
        <w:t xml:space="preserve"> </w:t>
      </w:r>
      <w:proofErr w:type="spellStart"/>
      <w:r w:rsidR="00461383">
        <w:t>multiemplazamiento</w:t>
      </w:r>
      <w:proofErr w:type="spellEnd"/>
      <w:r w:rsidRPr="000010BE">
        <w:t>, en cua</w:t>
      </w:r>
      <w:r>
        <w:t>nto a la recepción, es</w:t>
      </w:r>
      <w:r w:rsidRPr="000010BE">
        <w:t xml:space="preserve"> transparente</w:t>
      </w:r>
      <w:r>
        <w:t xml:space="preserve"> al operador.</w:t>
      </w:r>
      <w:r w:rsidRPr="000010BE">
        <w:t xml:space="preserve"> </w:t>
      </w:r>
    </w:p>
    <w:p w14:paraId="358410E9" w14:textId="77777777" w:rsidR="00374309" w:rsidRPr="000010BE" w:rsidRDefault="00374309" w:rsidP="00B34064">
      <w:pPr>
        <w:pStyle w:val="Prrafodelista"/>
        <w:numPr>
          <w:ilvl w:val="0"/>
          <w:numId w:val="74"/>
        </w:numPr>
      </w:pPr>
      <w:r w:rsidRPr="000010BE">
        <w:t>La agrupación de Equipos Receptores en la misma frecuencia para la funcionalidad B</w:t>
      </w:r>
      <w:r>
        <w:t>SS es de un mínimo de dos (2) y máximo de tres (3)</w:t>
      </w:r>
    </w:p>
    <w:p w14:paraId="26898892" w14:textId="77777777" w:rsidR="00374309" w:rsidRDefault="00374309" w:rsidP="00B34064">
      <w:pPr>
        <w:pStyle w:val="Prrafodelista"/>
        <w:numPr>
          <w:ilvl w:val="0"/>
          <w:numId w:val="74"/>
        </w:numPr>
      </w:pPr>
      <w:r w:rsidRPr="000010BE">
        <w:t xml:space="preserve">La agrupación de Equipos Transmisores en la misma frecuencia, siguiendo el criterio anterior, </w:t>
      </w:r>
      <w:r>
        <w:t>es de un</w:t>
      </w:r>
      <w:r w:rsidRPr="000010BE">
        <w:t xml:space="preserve"> ser mínimo de dos (2) </w:t>
      </w:r>
      <w:r>
        <w:t>y un máximo de tres (3)</w:t>
      </w:r>
    </w:p>
    <w:p w14:paraId="05491F49" w14:textId="77777777" w:rsidR="00374309" w:rsidRPr="009C5B58" w:rsidRDefault="00374309" w:rsidP="00B34064">
      <w:pPr>
        <w:pStyle w:val="Prrafodelista"/>
        <w:numPr>
          <w:ilvl w:val="0"/>
          <w:numId w:val="74"/>
        </w:numPr>
      </w:pPr>
      <w:r w:rsidRPr="009C5B58">
        <w:t xml:space="preserve">Los tiempos de espera antes de realizar la selección de la mejor señal en RX </w:t>
      </w:r>
      <w:r>
        <w:t>son</w:t>
      </w:r>
      <w:r w:rsidRPr="009C5B58">
        <w:t xml:space="preserve"> configurable en cada grupo. </w:t>
      </w:r>
      <w:r>
        <w:t>Estos tiempos se asignan</w:t>
      </w:r>
      <w:r w:rsidRPr="009C5B58">
        <w:t xml:space="preserve"> en fase de configuración del sistema, y </w:t>
      </w:r>
      <w:r>
        <w:t>son</w:t>
      </w:r>
      <w:r w:rsidRPr="009C5B58">
        <w:t xml:space="preserve"> independientes a cada agrupación de equipos receptores, BSS.</w:t>
      </w:r>
    </w:p>
    <w:p w14:paraId="6141E99E" w14:textId="77777777" w:rsidR="00374309" w:rsidRPr="000010BE" w:rsidRDefault="00374309" w:rsidP="00B34064">
      <w:pPr>
        <w:pStyle w:val="Prrafodelista"/>
        <w:numPr>
          <w:ilvl w:val="0"/>
          <w:numId w:val="74"/>
        </w:numPr>
      </w:pPr>
      <w:r w:rsidRPr="000010BE">
        <w:t>los procedimientos de operación radio establecido</w:t>
      </w:r>
      <w:r>
        <w:t>s en el puesto se mantienen</w:t>
      </w:r>
      <w:r w:rsidRPr="000010BE">
        <w:t xml:space="preserve"> sobre las posiciones de grupos BSS en lo relativo a:</w:t>
      </w:r>
    </w:p>
    <w:p w14:paraId="38AC31C8" w14:textId="77777777" w:rsidR="00374309" w:rsidRPr="000010BE" w:rsidRDefault="00374309" w:rsidP="00B34064">
      <w:pPr>
        <w:pStyle w:val="Prrafodelista"/>
        <w:numPr>
          <w:ilvl w:val="1"/>
          <w:numId w:val="74"/>
        </w:numPr>
      </w:pPr>
      <w:r w:rsidRPr="000010BE">
        <w:t xml:space="preserve">Asignación / </w:t>
      </w:r>
      <w:proofErr w:type="spellStart"/>
      <w:r w:rsidRPr="000010BE">
        <w:t>Desasignación</w:t>
      </w:r>
      <w:proofErr w:type="spellEnd"/>
      <w:r w:rsidRPr="000010BE">
        <w:t xml:space="preserve"> de posición en Transmisión.</w:t>
      </w:r>
    </w:p>
    <w:p w14:paraId="40FEA843" w14:textId="77777777" w:rsidR="00374309" w:rsidRPr="000010BE" w:rsidRDefault="00374309" w:rsidP="00B34064">
      <w:pPr>
        <w:pStyle w:val="Prrafodelista"/>
        <w:numPr>
          <w:ilvl w:val="1"/>
          <w:numId w:val="74"/>
        </w:numPr>
      </w:pPr>
      <w:r w:rsidRPr="000010BE">
        <w:t xml:space="preserve">Asignación / </w:t>
      </w:r>
      <w:proofErr w:type="spellStart"/>
      <w:r w:rsidRPr="000010BE">
        <w:t>Desasignación</w:t>
      </w:r>
      <w:proofErr w:type="spellEnd"/>
      <w:r w:rsidRPr="000010BE">
        <w:t xml:space="preserve"> de posición en Recepción.</w:t>
      </w:r>
    </w:p>
    <w:p w14:paraId="0489EDAE" w14:textId="77777777" w:rsidR="00374309" w:rsidRPr="000010BE" w:rsidRDefault="00374309" w:rsidP="00B34064">
      <w:pPr>
        <w:pStyle w:val="Prrafodelista"/>
        <w:numPr>
          <w:ilvl w:val="1"/>
          <w:numId w:val="74"/>
        </w:numPr>
      </w:pPr>
      <w:r w:rsidRPr="000010BE">
        <w:t>Transmisión por activación de PTT, tanto HW como SW.</w:t>
      </w:r>
    </w:p>
    <w:p w14:paraId="3A6FEFCC" w14:textId="77777777" w:rsidR="00374309" w:rsidRPr="000010BE" w:rsidRDefault="00374309" w:rsidP="00B34064">
      <w:pPr>
        <w:pStyle w:val="Prrafodelista"/>
        <w:numPr>
          <w:ilvl w:val="1"/>
          <w:numId w:val="74"/>
        </w:numPr>
      </w:pPr>
      <w:r w:rsidRPr="000010BE">
        <w:t>Recepción con señalización de SQUELCH.</w:t>
      </w:r>
    </w:p>
    <w:p w14:paraId="734F38CD" w14:textId="77777777" w:rsidR="00374309" w:rsidRPr="000010BE" w:rsidRDefault="00374309" w:rsidP="00B34064">
      <w:pPr>
        <w:pStyle w:val="Prrafodelista"/>
        <w:numPr>
          <w:ilvl w:val="1"/>
          <w:numId w:val="74"/>
        </w:numPr>
      </w:pPr>
      <w:r w:rsidRPr="000010BE">
        <w:t xml:space="preserve">Paginación Radio. </w:t>
      </w:r>
    </w:p>
    <w:p w14:paraId="41430C8E" w14:textId="77777777" w:rsidR="00374309" w:rsidRPr="000010BE" w:rsidRDefault="00374309" w:rsidP="00B34064">
      <w:pPr>
        <w:pStyle w:val="Prrafodelista"/>
        <w:numPr>
          <w:ilvl w:val="1"/>
          <w:numId w:val="74"/>
        </w:numPr>
      </w:pPr>
      <w:r w:rsidRPr="000010BE">
        <w:t xml:space="preserve">Retransmisión. </w:t>
      </w:r>
    </w:p>
    <w:p w14:paraId="444575A2" w14:textId="77777777" w:rsidR="00374309" w:rsidRPr="000010BE" w:rsidRDefault="00374309" w:rsidP="00B34064">
      <w:pPr>
        <w:pStyle w:val="Prrafodelista"/>
        <w:numPr>
          <w:ilvl w:val="1"/>
          <w:numId w:val="74"/>
        </w:numPr>
      </w:pPr>
      <w:r w:rsidRPr="000010BE">
        <w:t xml:space="preserve">Reproducción de la Última Comunicación Recibida por Radio. </w:t>
      </w:r>
    </w:p>
    <w:p w14:paraId="37BE9DB8" w14:textId="77777777" w:rsidR="00374309" w:rsidRPr="00B34064" w:rsidRDefault="00374309" w:rsidP="00B34064">
      <w:pPr>
        <w:pStyle w:val="Prrafodelista"/>
        <w:numPr>
          <w:ilvl w:val="1"/>
          <w:numId w:val="74"/>
        </w:numPr>
      </w:pPr>
      <w:r w:rsidRPr="00D23D2E">
        <w:t xml:space="preserve">Selección Cascos/Altavoz. </w:t>
      </w:r>
    </w:p>
    <w:p w14:paraId="26B57BD4" w14:textId="14C60DC9" w:rsidR="00374309" w:rsidRPr="00BC1363" w:rsidRDefault="00374309" w:rsidP="00374309">
      <w:pPr>
        <w:rPr>
          <w:b/>
          <w:u w:val="single"/>
        </w:rPr>
      </w:pPr>
      <w:r w:rsidRPr="00BC1363">
        <w:rPr>
          <w:b/>
          <w:u w:val="single"/>
        </w:rPr>
        <w:t xml:space="preserve">Modos Especiales de la operativa en frecuencia </w:t>
      </w:r>
      <w:proofErr w:type="spellStart"/>
      <w:r w:rsidR="00461383">
        <w:rPr>
          <w:b/>
          <w:u w:val="single"/>
        </w:rPr>
        <w:t>multiemplazamiento</w:t>
      </w:r>
      <w:proofErr w:type="spellEnd"/>
      <w:r w:rsidRPr="00BC1363">
        <w:rPr>
          <w:b/>
          <w:u w:val="single"/>
        </w:rPr>
        <w:t>.</w:t>
      </w:r>
    </w:p>
    <w:p w14:paraId="1B5C41A5" w14:textId="1B88885B" w:rsidR="00374309" w:rsidRDefault="00374309" w:rsidP="00374309">
      <w:r>
        <w:t xml:space="preserve">La operativa de destinos radio configurados como ‘frecuencia </w:t>
      </w:r>
      <w:proofErr w:type="spellStart"/>
      <w:r w:rsidR="00461383">
        <w:t>multiemplazmiento</w:t>
      </w:r>
      <w:proofErr w:type="spellEnd"/>
      <w:r w:rsidR="00461383">
        <w:t>’</w:t>
      </w:r>
      <w:r>
        <w:t>, pueden ser utilizados para dar soporte a destinos radio ‘especiales’. Actualmente dentro de este grupo de destinos, se encuentran:</w:t>
      </w:r>
    </w:p>
    <w:p w14:paraId="3D4F1150" w14:textId="77777777" w:rsidR="00374309" w:rsidRDefault="00374309" w:rsidP="00374309">
      <w:r w:rsidRPr="00BC1363">
        <w:rPr>
          <w:u w:val="single"/>
        </w:rPr>
        <w:t xml:space="preserve">Frecuencia Soportada por equipos </w:t>
      </w:r>
      <w:proofErr w:type="spellStart"/>
      <w:r w:rsidRPr="00BC1363">
        <w:rPr>
          <w:u w:val="single"/>
        </w:rPr>
        <w:t>VoIP</w:t>
      </w:r>
      <w:proofErr w:type="spellEnd"/>
      <w:r w:rsidRPr="00BC1363">
        <w:rPr>
          <w:u w:val="single"/>
        </w:rPr>
        <w:t xml:space="preserve"> en 1+1, con gestión de equipo activo en los propios equipos radio</w:t>
      </w:r>
      <w:r>
        <w:t>.</w:t>
      </w:r>
    </w:p>
    <w:p w14:paraId="1D57F0A6" w14:textId="77777777" w:rsidR="00374309" w:rsidRDefault="00374309" w:rsidP="00374309">
      <w:r>
        <w:t>Para dar soporte a este tipo de destinos, la configuración específica a realizar es la siguiente:</w:t>
      </w:r>
    </w:p>
    <w:p w14:paraId="51B7C7D3" w14:textId="77777777" w:rsidR="00374309" w:rsidRPr="00BC1363" w:rsidRDefault="00374309" w:rsidP="00B34064">
      <w:pPr>
        <w:pStyle w:val="Prrafodelista"/>
        <w:numPr>
          <w:ilvl w:val="0"/>
          <w:numId w:val="74"/>
        </w:numPr>
      </w:pPr>
      <w:r w:rsidRPr="00BC1363">
        <w:t xml:space="preserve">Dar de alta los 4 recursos radio (2 transmisores y 2 receptores). </w:t>
      </w:r>
    </w:p>
    <w:p w14:paraId="1279DA59" w14:textId="77777777" w:rsidR="00374309" w:rsidRPr="00BC1363" w:rsidRDefault="00374309" w:rsidP="00B34064">
      <w:pPr>
        <w:pStyle w:val="Prrafodelista"/>
        <w:numPr>
          <w:ilvl w:val="1"/>
          <w:numId w:val="74"/>
        </w:numPr>
      </w:pPr>
      <w:r w:rsidRPr="00BC1363">
        <w:t>Formar parejas (un transmisor y un receptor), cada una de las cuales se localizará en emplazamientos diferentes.</w:t>
      </w:r>
    </w:p>
    <w:p w14:paraId="67BA4300" w14:textId="77777777" w:rsidR="00374309" w:rsidRDefault="00374309" w:rsidP="00B34064">
      <w:pPr>
        <w:pStyle w:val="Prrafodelista"/>
        <w:numPr>
          <w:ilvl w:val="0"/>
          <w:numId w:val="74"/>
        </w:numPr>
      </w:pPr>
      <w:r>
        <w:lastRenderedPageBreak/>
        <w:t xml:space="preserve">Dar de alta un destino radio FD con modo de transmisión CLIMAX en incluir en él los recursos anteriormente configurados. </w:t>
      </w:r>
    </w:p>
    <w:p w14:paraId="6FA93974" w14:textId="77777777" w:rsidR="00374309" w:rsidRDefault="00374309" w:rsidP="00B34064">
      <w:pPr>
        <w:pStyle w:val="Prrafodelista"/>
        <w:numPr>
          <w:ilvl w:val="1"/>
          <w:numId w:val="74"/>
        </w:numPr>
      </w:pPr>
      <w:r>
        <w:t>Programar el modo de transmisión a CLIMAX</w:t>
      </w:r>
    </w:p>
    <w:p w14:paraId="4A0E0AE8" w14:textId="77777777" w:rsidR="00374309" w:rsidRPr="00BC1363" w:rsidRDefault="00374309" w:rsidP="00B34064">
      <w:pPr>
        <w:pStyle w:val="Prrafodelista"/>
        <w:numPr>
          <w:ilvl w:val="1"/>
          <w:numId w:val="74"/>
        </w:numPr>
      </w:pPr>
      <w:r w:rsidRPr="00BC1363">
        <w:t xml:space="preserve">Programar el parámetro ‘tiempo CLD’ de este destino a </w:t>
      </w:r>
      <w:r>
        <w:t>0.</w:t>
      </w:r>
    </w:p>
    <w:p w14:paraId="17C53230" w14:textId="77777777" w:rsidR="00374309" w:rsidRPr="00525470" w:rsidRDefault="00374309" w:rsidP="00374309">
      <w:pPr>
        <w:pStyle w:val="Ttulo4"/>
        <w:spacing w:after="240"/>
        <w:rPr>
          <w:lang w:val="es-ES"/>
        </w:rPr>
      </w:pPr>
      <w:bookmarkStart w:id="369" w:name="_Toc532379954"/>
      <w:bookmarkStart w:id="370" w:name="_Toc532393418"/>
      <w:bookmarkStart w:id="371" w:name="_Toc2246492"/>
      <w:bookmarkStart w:id="372" w:name="_Toc136265731"/>
      <w:r>
        <w:rPr>
          <w:lang w:val="es-ES"/>
        </w:rPr>
        <w:t>Operativa con Transmisores HF</w:t>
      </w:r>
      <w:r w:rsidRPr="00525470">
        <w:rPr>
          <w:lang w:val="es-ES"/>
        </w:rPr>
        <w:t>.</w:t>
      </w:r>
      <w:bookmarkEnd w:id="369"/>
      <w:bookmarkEnd w:id="370"/>
      <w:bookmarkEnd w:id="371"/>
      <w:bookmarkEnd w:id="372"/>
    </w:p>
    <w:p w14:paraId="03230EFE" w14:textId="77777777" w:rsidR="00374309" w:rsidRDefault="00374309" w:rsidP="00374309">
      <w:r>
        <w:t>Ulises V 5000 i, permite configurar frecuencias de trabajo (normalmente de la banda de HF) en un modo especial de funcionamiento que se caracteriza por los siguientes criterios:</w:t>
      </w:r>
    </w:p>
    <w:p w14:paraId="7302D88C" w14:textId="77777777" w:rsidR="00374309" w:rsidRDefault="00374309" w:rsidP="00B34064">
      <w:pPr>
        <w:pStyle w:val="Prrafodelista"/>
        <w:numPr>
          <w:ilvl w:val="0"/>
          <w:numId w:val="74"/>
        </w:numPr>
      </w:pPr>
      <w:r>
        <w:t>A cada frecuencia de trabajo se le asigna un recurso radio para la recepción.</w:t>
      </w:r>
    </w:p>
    <w:p w14:paraId="4F3A6E7E" w14:textId="77777777" w:rsidR="00374309" w:rsidRDefault="00374309" w:rsidP="00B34064">
      <w:pPr>
        <w:pStyle w:val="Prrafodelista"/>
        <w:numPr>
          <w:ilvl w:val="0"/>
          <w:numId w:val="74"/>
        </w:numPr>
      </w:pPr>
      <w:r>
        <w:t>Se definen un POOL de recursos de transmisión que serán compartidos por todos los usuarios que deseen operar en transmisión en dichas frecuencias de trabajo.</w:t>
      </w:r>
    </w:p>
    <w:p w14:paraId="0FADBD74" w14:textId="77777777" w:rsidR="00374309" w:rsidRDefault="00374309" w:rsidP="00B34064">
      <w:pPr>
        <w:pStyle w:val="Prrafodelista"/>
        <w:numPr>
          <w:ilvl w:val="0"/>
          <w:numId w:val="74"/>
        </w:numPr>
      </w:pPr>
      <w:r>
        <w:t>Los operadores, normalmente tienen asignada en recepción las frecuencias de trabajo.</w:t>
      </w:r>
    </w:p>
    <w:p w14:paraId="1749D147" w14:textId="77777777" w:rsidR="00374309" w:rsidRDefault="00374309" w:rsidP="00B34064">
      <w:pPr>
        <w:pStyle w:val="Prrafodelista"/>
        <w:numPr>
          <w:ilvl w:val="0"/>
          <w:numId w:val="74"/>
        </w:numPr>
      </w:pPr>
      <w:r>
        <w:t xml:space="preserve">Cuando desean operar en transmisión (procedimiento de asignación en transmisión), “solicitan” al sistema un recurso de transmisión. </w:t>
      </w:r>
    </w:p>
    <w:p w14:paraId="05EE44DF" w14:textId="77777777" w:rsidR="00374309" w:rsidRDefault="00374309" w:rsidP="00B34064">
      <w:pPr>
        <w:pStyle w:val="Prrafodelista"/>
        <w:numPr>
          <w:ilvl w:val="0"/>
          <w:numId w:val="74"/>
        </w:numPr>
      </w:pPr>
      <w:r>
        <w:t>Si existen en el POOL recursos de transmisión disponibles, se le asigna al operador. El sistema sintoniza el transmisor a la frecuencia de trabajo y lo marca como NO DISPONIBLE para el resto.</w:t>
      </w:r>
    </w:p>
    <w:p w14:paraId="20D4DBB5" w14:textId="77777777" w:rsidR="00374309" w:rsidRDefault="00374309" w:rsidP="00B34064">
      <w:pPr>
        <w:pStyle w:val="Prrafodelista"/>
        <w:numPr>
          <w:ilvl w:val="0"/>
          <w:numId w:val="74"/>
        </w:numPr>
      </w:pPr>
      <w:r>
        <w:t>El estado del recurso de transmisión permanece en este estado de NO DISPONIBILIDAD hasta que el operador se desasigna en transmisión.</w:t>
      </w:r>
    </w:p>
    <w:p w14:paraId="20FD672D" w14:textId="77777777" w:rsidR="00374309" w:rsidRDefault="00374309" w:rsidP="00374309">
      <w:pPr>
        <w:rPr>
          <w:noProof/>
        </w:rPr>
      </w:pPr>
      <w:r>
        <w:rPr>
          <w:noProof/>
        </w:rPr>
        <w:t>Esta función tiene las siguientes restricciones:</w:t>
      </w:r>
    </w:p>
    <w:p w14:paraId="346BFA92" w14:textId="77777777" w:rsidR="00374309" w:rsidRDefault="00374309" w:rsidP="00B34064">
      <w:pPr>
        <w:pStyle w:val="Prrafodelista"/>
        <w:numPr>
          <w:ilvl w:val="0"/>
          <w:numId w:val="74"/>
        </w:numPr>
      </w:pPr>
      <w:r>
        <w:t>Cada operador solo puede ocupar un recurso de transmisión de este tipo.</w:t>
      </w:r>
    </w:p>
    <w:p w14:paraId="2D7888FC" w14:textId="77777777" w:rsidR="00374309" w:rsidRPr="00D23D2E" w:rsidRDefault="00374309" w:rsidP="00B34064">
      <w:pPr>
        <w:pStyle w:val="Prrafodelista"/>
        <w:numPr>
          <w:ilvl w:val="0"/>
          <w:numId w:val="74"/>
        </w:numPr>
      </w:pPr>
      <w:r w:rsidRPr="00D23D2E">
        <w:t>Cada frecuencia de trabajo solo puede estar operativa en un solo recurso de transmisión (si un operador tiene seleccionada en transmisión una frecuencia, otro operador no puede ocuparla también en transmisión).</w:t>
      </w:r>
    </w:p>
    <w:p w14:paraId="042BEC24" w14:textId="77777777" w:rsidR="00374309" w:rsidRPr="00C4106F" w:rsidRDefault="00374309" w:rsidP="00374309">
      <w:pPr>
        <w:rPr>
          <w:b/>
          <w:u w:val="single"/>
        </w:rPr>
      </w:pPr>
      <w:r>
        <w:rPr>
          <w:b/>
          <w:u w:val="single"/>
        </w:rPr>
        <w:t>SE</w:t>
      </w:r>
      <w:r w:rsidR="008762E0">
        <w:rPr>
          <w:b/>
          <w:u w:val="single"/>
        </w:rPr>
        <w:t>L</w:t>
      </w:r>
      <w:r>
        <w:rPr>
          <w:b/>
          <w:u w:val="single"/>
        </w:rPr>
        <w:t>CAL</w:t>
      </w:r>
      <w:r w:rsidRPr="00C4106F">
        <w:rPr>
          <w:b/>
          <w:u w:val="single"/>
        </w:rPr>
        <w:t xml:space="preserve">. </w:t>
      </w:r>
    </w:p>
    <w:p w14:paraId="240EC439" w14:textId="77777777" w:rsidR="00374309" w:rsidRDefault="00374309" w:rsidP="00374309">
      <w:proofErr w:type="spellStart"/>
      <w:r w:rsidRPr="006C6D53">
        <w:t>Selective</w:t>
      </w:r>
      <w:proofErr w:type="spellEnd"/>
      <w:r w:rsidRPr="006C6D53">
        <w:t xml:space="preserve"> </w:t>
      </w:r>
      <w:proofErr w:type="spellStart"/>
      <w:r w:rsidRPr="006C6D53">
        <w:t>Calling</w:t>
      </w:r>
      <w:proofErr w:type="spellEnd"/>
      <w:r w:rsidRPr="006C6D53">
        <w:t xml:space="preserve"> (SELCAL) es un método de comunicación </w:t>
      </w:r>
      <w:r>
        <w:t>definido por</w:t>
      </w:r>
      <w:r w:rsidRPr="006C6D53">
        <w:t xml:space="preserve"> la </w:t>
      </w:r>
      <w:r>
        <w:t>OACI,</w:t>
      </w:r>
      <w:r w:rsidRPr="006C6D53">
        <w:t xml:space="preserve"> que se utiliza para notificar a las aeronaves que una estación de radio terrestre desea comunicarse</w:t>
      </w:r>
      <w:r>
        <w:t xml:space="preserve"> con ellas</w:t>
      </w:r>
      <w:r w:rsidRPr="006C6D53">
        <w:t>. SELCAL trabaja asignando a cada aeronave un código SELCAL de 4 caracteres diferentes que permite que las líneas aéreas y los proveedores de comunicación se pongan en contacto con un avión específico en una frecuencia de voz de radio común. Esto significa que se alerta a las tripulaciones de una solicitud de comunicaciones sin tener que escuchar continuamente los mensajes de otras aeronaves</w:t>
      </w:r>
    </w:p>
    <w:p w14:paraId="658A7973" w14:textId="77777777" w:rsidR="00374309" w:rsidRDefault="00374309" w:rsidP="00374309">
      <w:r>
        <w:t xml:space="preserve">Ulises V 5000 i, permite la generación de estos códigos de llamada, sobre frecuencias de este tipo (Operativa HF), que ya tengan seleccionado un </w:t>
      </w:r>
      <w:proofErr w:type="spellStart"/>
      <w:r>
        <w:t>transmisior</w:t>
      </w:r>
      <w:proofErr w:type="spellEnd"/>
      <w:r>
        <w:t>.</w:t>
      </w:r>
    </w:p>
    <w:p w14:paraId="520A0857" w14:textId="10CFCAAF" w:rsidR="00C65883" w:rsidRDefault="00C65883" w:rsidP="00C65883">
      <w:pPr>
        <w:pStyle w:val="Ttulo4"/>
      </w:pPr>
      <w:r>
        <w:t xml:space="preserve"> </w:t>
      </w:r>
      <w:bookmarkStart w:id="373" w:name="_Toc136265732"/>
      <w:r>
        <w:t xml:space="preserve">Operativa con </w:t>
      </w:r>
      <w:r w:rsidR="00156D59">
        <w:t>destinos</w:t>
      </w:r>
      <w:r>
        <w:t xml:space="preserve"> </w:t>
      </w:r>
      <w:proofErr w:type="spellStart"/>
      <w:r>
        <w:t>Multifrecuencia</w:t>
      </w:r>
      <w:bookmarkEnd w:id="373"/>
      <w:proofErr w:type="spellEnd"/>
    </w:p>
    <w:p w14:paraId="0C621A34" w14:textId="76C635D2" w:rsidR="00374309" w:rsidRDefault="00C65883" w:rsidP="00374309">
      <w:r>
        <w:t>Son destinos de radio</w:t>
      </w:r>
      <w:r w:rsidR="00D27093">
        <w:t xml:space="preserve"> cuyos equipos (transmisores y receptores)</w:t>
      </w:r>
      <w:r>
        <w:t xml:space="preserve"> se pued</w:t>
      </w:r>
      <w:r w:rsidR="00D27093">
        <w:t>e</w:t>
      </w:r>
      <w:r>
        <w:t>n sintonizar</w:t>
      </w:r>
      <w:r w:rsidR="00D27093">
        <w:t xml:space="preserve"> desde el Puesto de Operador a </w:t>
      </w:r>
      <w:r w:rsidR="005034C4">
        <w:t xml:space="preserve">una de </w:t>
      </w:r>
      <w:r w:rsidR="00D27093">
        <w:t>las frecuencias de una lista configurada</w:t>
      </w:r>
      <w:r>
        <w:t xml:space="preserve">. Sólo se puede aplicar a destinos del tipo Normal, y dentro de este tipo puede ser aplicable </w:t>
      </w:r>
      <w:r w:rsidR="000345A9">
        <w:t xml:space="preserve">también </w:t>
      </w:r>
      <w:r>
        <w:t>a los del tipo 1+1.</w:t>
      </w:r>
    </w:p>
    <w:p w14:paraId="6843FFD9" w14:textId="4FC27CDA" w:rsidR="00E74B3D" w:rsidRPr="00525470" w:rsidRDefault="00E74B3D" w:rsidP="00E74B3D">
      <w:r w:rsidRPr="00525470">
        <w:t xml:space="preserve">Este módulo es aplicable </w:t>
      </w:r>
      <w:r w:rsidR="001025A2">
        <w:t>a destinos compuestos de</w:t>
      </w:r>
      <w:r w:rsidRPr="00525470">
        <w:t xml:space="preserve"> equipos radio que:</w:t>
      </w:r>
    </w:p>
    <w:p w14:paraId="13BB106F" w14:textId="77777777" w:rsidR="00E74B3D" w:rsidRPr="00525470" w:rsidRDefault="00E74B3D" w:rsidP="00E74B3D">
      <w:pPr>
        <w:pStyle w:val="Prrafodelista"/>
        <w:numPr>
          <w:ilvl w:val="0"/>
          <w:numId w:val="74"/>
        </w:numPr>
      </w:pPr>
      <w:r w:rsidRPr="00525470">
        <w:t>Presentan una interfaz de operación según ED137B</w:t>
      </w:r>
      <w:r>
        <w:t>/C</w:t>
      </w:r>
      <w:r w:rsidRPr="00525470">
        <w:t>-1</w:t>
      </w:r>
    </w:p>
    <w:p w14:paraId="5B685561" w14:textId="6AA656C2" w:rsidR="00E74B3D" w:rsidRPr="00525470" w:rsidRDefault="00E74B3D" w:rsidP="00E74B3D">
      <w:pPr>
        <w:pStyle w:val="Prrafodelista"/>
        <w:numPr>
          <w:ilvl w:val="0"/>
          <w:numId w:val="74"/>
        </w:numPr>
      </w:pPr>
      <w:r w:rsidRPr="00525470">
        <w:t>Pueden ser SINTONIZADOS desde una aplicación externa</w:t>
      </w:r>
      <w:r w:rsidR="00A21159">
        <w:t xml:space="preserve"> por el protocolo SNMP</w:t>
      </w:r>
      <w:r w:rsidRPr="00525470">
        <w:t>.</w:t>
      </w:r>
    </w:p>
    <w:p w14:paraId="4CA05BE7" w14:textId="77777777" w:rsidR="00E74B3D" w:rsidRPr="00525470" w:rsidRDefault="00E74B3D" w:rsidP="00E74B3D">
      <w:pPr>
        <w:pStyle w:val="Prrafodelista"/>
        <w:numPr>
          <w:ilvl w:val="0"/>
          <w:numId w:val="74"/>
        </w:numPr>
      </w:pPr>
      <w:r w:rsidRPr="00525470">
        <w:lastRenderedPageBreak/>
        <w:t>Los equipos pueden ser Transmisores o Receptores (no se han considerado transceptores</w:t>
      </w:r>
      <w:r w:rsidRPr="00B34064">
        <w:footnoteReference w:id="14"/>
      </w:r>
      <w:r w:rsidRPr="00525470">
        <w:t xml:space="preserve">). </w:t>
      </w:r>
    </w:p>
    <w:p w14:paraId="3EF29BD0" w14:textId="77777777" w:rsidR="00E74B3D" w:rsidRPr="00525470" w:rsidRDefault="00E74B3D" w:rsidP="00E74B3D">
      <w:pPr>
        <w:pStyle w:val="Prrafodelista"/>
        <w:numPr>
          <w:ilvl w:val="0"/>
          <w:numId w:val="74"/>
        </w:numPr>
      </w:pPr>
      <w:r w:rsidRPr="00525470">
        <w:t>Actualmente, se han implementado los telemandos correspondientes a los siguientes equipos:</w:t>
      </w:r>
    </w:p>
    <w:p w14:paraId="7C504DCE" w14:textId="77777777" w:rsidR="00E74B3D" w:rsidRPr="00525470" w:rsidRDefault="00E74B3D" w:rsidP="00E74B3D">
      <w:pPr>
        <w:pStyle w:val="Prrafodelista"/>
        <w:numPr>
          <w:ilvl w:val="1"/>
          <w:numId w:val="74"/>
        </w:numPr>
      </w:pPr>
      <w:r>
        <w:t>Rho</w:t>
      </w:r>
      <w:r w:rsidRPr="00B34064">
        <w:t xml:space="preserve">de &amp; </w:t>
      </w:r>
      <w:proofErr w:type="spellStart"/>
      <w:r w:rsidRPr="00B34064">
        <w:t>Schwarz</w:t>
      </w:r>
      <w:proofErr w:type="spellEnd"/>
      <w:r w:rsidRPr="00B34064">
        <w:t xml:space="preserve"> modelos 4200 Series</w:t>
      </w:r>
      <w:r w:rsidRPr="00525470">
        <w:t>.</w:t>
      </w:r>
    </w:p>
    <w:p w14:paraId="2FC5D079" w14:textId="77777777" w:rsidR="00E74B3D" w:rsidRPr="00525470" w:rsidRDefault="00E74B3D" w:rsidP="00E74B3D">
      <w:pPr>
        <w:pStyle w:val="Prrafodelista"/>
        <w:numPr>
          <w:ilvl w:val="1"/>
          <w:numId w:val="74"/>
        </w:numPr>
      </w:pPr>
      <w:r w:rsidRPr="00525470">
        <w:t xml:space="preserve">JOTRON </w:t>
      </w:r>
      <w:r>
        <w:t>Serie 7000 (TX 7650, RX 7203).</w:t>
      </w:r>
    </w:p>
    <w:p w14:paraId="177B1792" w14:textId="77777777" w:rsidR="00E74B3D" w:rsidRDefault="00E74B3D" w:rsidP="00374309"/>
    <w:p w14:paraId="50777103" w14:textId="0AF77F5F" w:rsidR="00C65883" w:rsidRDefault="001E4614" w:rsidP="00374309">
      <w:r>
        <w:t xml:space="preserve">Para configurar un destino </w:t>
      </w:r>
      <w:r w:rsidR="00912194">
        <w:t xml:space="preserve">radio </w:t>
      </w:r>
      <w:r>
        <w:t xml:space="preserve">del tipo </w:t>
      </w:r>
      <w:proofErr w:type="spellStart"/>
      <w:r>
        <w:t>Multifrecuencia</w:t>
      </w:r>
      <w:proofErr w:type="spellEnd"/>
      <w:r>
        <w:t xml:space="preserve"> hay que activar el </w:t>
      </w:r>
      <w:proofErr w:type="spellStart"/>
      <w:r>
        <w:t>check</w:t>
      </w:r>
      <w:proofErr w:type="spellEnd"/>
      <w:r>
        <w:t xml:space="preserve"> correspondiente en la aplicación web de configuración</w:t>
      </w:r>
      <w:r w:rsidR="00C65883">
        <w:t xml:space="preserve">. </w:t>
      </w:r>
      <w:r>
        <w:t xml:space="preserve">De esta manera se puede </w:t>
      </w:r>
      <w:r w:rsidR="00912194">
        <w:t>configurar</w:t>
      </w:r>
      <w:r w:rsidR="000345A9">
        <w:t xml:space="preserve"> una lista con todas las frecuencias que se pueden sintonizar para este destino. También se tiene que configurar la frecuencia que se sintoniza por defecto. Si no se pone ninguna, entonces será la primera de la lista.</w:t>
      </w:r>
    </w:p>
    <w:p w14:paraId="5C34E154" w14:textId="391EEEBF" w:rsidR="00C65883" w:rsidRPr="00525470" w:rsidRDefault="000345A9" w:rsidP="00374309">
      <w:r>
        <w:t>En el panel de radio del Puesto de Operador se identifican como destino</w:t>
      </w:r>
      <w:r w:rsidR="007C492B">
        <w:t>s</w:t>
      </w:r>
      <w:r>
        <w:t xml:space="preserve"> radio</w:t>
      </w:r>
      <w:r w:rsidR="00912194">
        <w:t xml:space="preserve"> </w:t>
      </w:r>
      <w:proofErr w:type="spellStart"/>
      <w:r>
        <w:t>Multifrecuencia</w:t>
      </w:r>
      <w:proofErr w:type="spellEnd"/>
      <w:r>
        <w:t xml:space="preserve"> aquellos en los que aparece el identificador del destino y la frecuencia sintonizada separados por una línea horizontal. Pulsando de forma prolongada sobre </w:t>
      </w:r>
      <w:r w:rsidR="007C492B">
        <w:t xml:space="preserve">ese botón, cuando el destino está en estado de reposo, es decir, que no está seleccionado en </w:t>
      </w:r>
      <w:proofErr w:type="spellStart"/>
      <w:r w:rsidR="007C492B">
        <w:t>T</w:t>
      </w:r>
      <w:r w:rsidR="00BE7142">
        <w:t>x</w:t>
      </w:r>
      <w:proofErr w:type="spellEnd"/>
      <w:r w:rsidR="007C492B">
        <w:t xml:space="preserve"> ni </w:t>
      </w:r>
      <w:proofErr w:type="spellStart"/>
      <w:r w:rsidR="007C492B">
        <w:t>Rx</w:t>
      </w:r>
      <w:proofErr w:type="spellEnd"/>
      <w:r w:rsidR="007C492B">
        <w:t xml:space="preserve">, aparece una ventana donde se puede seleccionar la nueva frecuencia de la lista configurada. Al hacerlo aparece transitoriamente la señal de aspa sobre el destino hasta que la frecuencia es sintonizada. </w:t>
      </w:r>
    </w:p>
    <w:p w14:paraId="2A94062C" w14:textId="77777777" w:rsidR="00374309" w:rsidRPr="00525470" w:rsidRDefault="00374309" w:rsidP="00374309">
      <w:pPr>
        <w:pStyle w:val="Ttulo3"/>
        <w:spacing w:after="60" w:line="360" w:lineRule="auto"/>
        <w:rPr>
          <w:lang w:val="es-ES"/>
        </w:rPr>
      </w:pPr>
      <w:bookmarkStart w:id="374" w:name="_Toc358037627"/>
      <w:bookmarkStart w:id="375" w:name="_Toc360025909"/>
      <w:bookmarkStart w:id="376" w:name="_Toc445300738"/>
      <w:bookmarkStart w:id="377" w:name="_Toc532379955"/>
      <w:bookmarkStart w:id="378" w:name="_Toc532393419"/>
      <w:bookmarkStart w:id="379" w:name="_Toc2246493"/>
      <w:bookmarkStart w:id="380" w:name="_Toc136265733"/>
      <w:r w:rsidRPr="00525470">
        <w:rPr>
          <w:lang w:val="es-ES"/>
        </w:rPr>
        <w:t>Operación Telefonía.</w:t>
      </w:r>
      <w:bookmarkEnd w:id="374"/>
      <w:bookmarkEnd w:id="375"/>
      <w:bookmarkEnd w:id="376"/>
      <w:bookmarkEnd w:id="377"/>
      <w:bookmarkEnd w:id="378"/>
      <w:bookmarkEnd w:id="379"/>
      <w:bookmarkEnd w:id="380"/>
    </w:p>
    <w:p w14:paraId="0BBD9231" w14:textId="77777777" w:rsidR="00374309" w:rsidRPr="00525470" w:rsidRDefault="00374309" w:rsidP="00374309">
      <w:r w:rsidRPr="00525470">
        <w:t>El subsistema de comunicaciones telefónicas se encarga de establecer enlaces Tierra/Tierra entre una posición determinada de control y cualquier otra posición, dependencia o servicio, tanto interno como externo, al sistema, con el fin de permitir conversaciones telefónicas entre los diferentes usuarios.</w:t>
      </w:r>
    </w:p>
    <w:p w14:paraId="029E0ADE" w14:textId="77777777" w:rsidR="00374309" w:rsidRPr="00525470" w:rsidRDefault="00374309" w:rsidP="00374309">
      <w:r w:rsidRPr="00525470">
        <w:t>Ulises V 5000 i maneja:</w:t>
      </w:r>
    </w:p>
    <w:p w14:paraId="04138872" w14:textId="77777777" w:rsidR="00374309" w:rsidRPr="00525470" w:rsidRDefault="00374309" w:rsidP="00B34064">
      <w:pPr>
        <w:pStyle w:val="Prrafodelista"/>
        <w:numPr>
          <w:ilvl w:val="0"/>
          <w:numId w:val="74"/>
        </w:numPr>
      </w:pPr>
      <w:r w:rsidRPr="00525470">
        <w:t>Comunicaciones telefónicas internas entre operadores.</w:t>
      </w:r>
    </w:p>
    <w:p w14:paraId="7C662DD1" w14:textId="77777777" w:rsidR="00374309" w:rsidRPr="00525470" w:rsidRDefault="00374309" w:rsidP="00B34064">
      <w:pPr>
        <w:pStyle w:val="Prrafodelista"/>
        <w:numPr>
          <w:ilvl w:val="0"/>
          <w:numId w:val="74"/>
        </w:numPr>
      </w:pPr>
      <w:r w:rsidRPr="00525470">
        <w:t xml:space="preserve">Comunicaciones telefónicas a dispositivos telefónicos </w:t>
      </w:r>
      <w:proofErr w:type="spellStart"/>
      <w:r w:rsidRPr="00525470">
        <w:t>VoIP</w:t>
      </w:r>
      <w:proofErr w:type="spellEnd"/>
      <w:r w:rsidRPr="00525470">
        <w:t xml:space="preserve"> (teléfonos, centralitas o </w:t>
      </w:r>
      <w:r>
        <w:t>PROXIES</w:t>
      </w:r>
      <w:r w:rsidRPr="00525470">
        <w:t>).</w:t>
      </w:r>
    </w:p>
    <w:p w14:paraId="76F8A8CB" w14:textId="36C116C4" w:rsidR="00374309" w:rsidRPr="00525470" w:rsidRDefault="00374309" w:rsidP="00B34064">
      <w:pPr>
        <w:pStyle w:val="Prrafodelista"/>
        <w:numPr>
          <w:ilvl w:val="0"/>
          <w:numId w:val="74"/>
        </w:numPr>
      </w:pPr>
      <w:r w:rsidRPr="00525470">
        <w:t>Comunicaciones</w:t>
      </w:r>
      <w:r w:rsidR="00E932A5">
        <w:t xml:space="preserve"> </w:t>
      </w:r>
      <w:r w:rsidRPr="00525470">
        <w:t>telefónicas a dispositivos analógicos o digitales LEGACY.</w:t>
      </w:r>
    </w:p>
    <w:p w14:paraId="3C706ACF" w14:textId="77777777" w:rsidR="00374309" w:rsidRPr="00525470" w:rsidRDefault="00374309" w:rsidP="00374309">
      <w:pPr>
        <w:pStyle w:val="Ttulo4"/>
        <w:spacing w:after="240"/>
        <w:rPr>
          <w:lang w:val="es-ES"/>
        </w:rPr>
      </w:pPr>
      <w:bookmarkStart w:id="381" w:name="_Toc445300739"/>
      <w:bookmarkStart w:id="382" w:name="_Toc532379956"/>
      <w:bookmarkStart w:id="383" w:name="_Toc532393420"/>
      <w:bookmarkStart w:id="384" w:name="_Toc2246494"/>
      <w:bookmarkStart w:id="385" w:name="_Toc136265734"/>
      <w:r w:rsidRPr="00525470">
        <w:rPr>
          <w:lang w:val="es-ES"/>
        </w:rPr>
        <w:t>Interfaces a dispositivos LEGACY.</w:t>
      </w:r>
      <w:bookmarkEnd w:id="381"/>
      <w:bookmarkEnd w:id="382"/>
      <w:bookmarkEnd w:id="383"/>
      <w:bookmarkEnd w:id="384"/>
      <w:bookmarkEnd w:id="385"/>
    </w:p>
    <w:p w14:paraId="3FBE52CD" w14:textId="77777777" w:rsidR="00374309" w:rsidRPr="00525470" w:rsidRDefault="00374309" w:rsidP="00374309">
      <w:r w:rsidRPr="00525470">
        <w:t xml:space="preserve">El sistema ULISES V5000 i, ofrece diferentes interfaces a recursos de telefonía. </w:t>
      </w:r>
    </w:p>
    <w:p w14:paraId="037B66E1" w14:textId="77777777" w:rsidR="00374309" w:rsidRPr="00525470" w:rsidRDefault="00374309" w:rsidP="00374309">
      <w:r w:rsidRPr="00525470">
        <w:t>Las tablas siguientes muestran las especificaciones técnicas de cada una de ellas.</w:t>
      </w:r>
    </w:p>
    <w:p w14:paraId="30268880" w14:textId="77777777" w:rsidR="00374309" w:rsidRPr="00525470" w:rsidRDefault="00374309" w:rsidP="00374309">
      <w:pPr>
        <w:pStyle w:val="TextoNivel1"/>
        <w:rPr>
          <w:lang w:val="es-ES"/>
        </w:rPr>
      </w:pPr>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552"/>
        <w:gridCol w:w="5275"/>
      </w:tblGrid>
      <w:tr w:rsidR="00374309" w:rsidRPr="00525470" w14:paraId="72C57B09" w14:textId="77777777" w:rsidTr="00CE066D">
        <w:trPr>
          <w:tblHeader/>
        </w:trPr>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514F6A45" w14:textId="77777777" w:rsidR="00374309" w:rsidRPr="00525470" w:rsidRDefault="00374309" w:rsidP="00CE066D">
            <w:pPr>
              <w:pStyle w:val="TextoNivel1"/>
              <w:spacing w:before="120"/>
              <w:rPr>
                <w:b/>
                <w:color w:val="FFFFFF"/>
                <w:lang w:val="es-ES"/>
              </w:rPr>
            </w:pPr>
            <w:r w:rsidRPr="00525470">
              <w:rPr>
                <w:b/>
                <w:color w:val="FFFFFF"/>
                <w:lang w:val="es-ES"/>
              </w:rPr>
              <w:t>Batería Local-BL</w:t>
            </w: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EACB5C0" w14:textId="77777777" w:rsidR="00374309" w:rsidRPr="00525470" w:rsidRDefault="00374309" w:rsidP="00CE066D">
            <w:pPr>
              <w:pStyle w:val="TextoNivel1"/>
              <w:keepNext/>
              <w:spacing w:before="120"/>
              <w:rPr>
                <w:b/>
                <w:color w:val="FFFFFF"/>
                <w:lang w:val="es-ES"/>
              </w:rPr>
            </w:pPr>
          </w:p>
        </w:tc>
      </w:tr>
      <w:tr w:rsidR="00374309" w:rsidRPr="00525470" w14:paraId="04308E00" w14:textId="77777777" w:rsidTr="00CE066D">
        <w:tc>
          <w:tcPr>
            <w:tcW w:w="2552" w:type="dxa"/>
            <w:shd w:val="clear" w:color="auto" w:fill="auto"/>
          </w:tcPr>
          <w:p w14:paraId="1D0E04E1" w14:textId="77777777" w:rsidR="00374309" w:rsidRPr="00525470" w:rsidRDefault="00374309" w:rsidP="00CE066D">
            <w:r w:rsidRPr="00525470">
              <w:t>Tipo de Enlace</w:t>
            </w:r>
          </w:p>
        </w:tc>
        <w:tc>
          <w:tcPr>
            <w:tcW w:w="5275" w:type="dxa"/>
            <w:shd w:val="clear" w:color="auto" w:fill="auto"/>
          </w:tcPr>
          <w:p w14:paraId="3DDDE1E9" w14:textId="77777777" w:rsidR="00374309" w:rsidRPr="00525470" w:rsidRDefault="00374309" w:rsidP="00CE066D">
            <w:r w:rsidRPr="00525470">
              <w:t>2 Hilos</w:t>
            </w:r>
          </w:p>
        </w:tc>
      </w:tr>
      <w:tr w:rsidR="00374309" w:rsidRPr="00525470" w14:paraId="0044F4E3" w14:textId="77777777" w:rsidTr="00CE066D">
        <w:tc>
          <w:tcPr>
            <w:tcW w:w="2552" w:type="dxa"/>
            <w:shd w:val="clear" w:color="auto" w:fill="auto"/>
          </w:tcPr>
          <w:p w14:paraId="55C44E1F" w14:textId="77777777" w:rsidR="00374309" w:rsidRPr="00525470" w:rsidRDefault="00374309" w:rsidP="00CE066D">
            <w:r w:rsidRPr="00525470">
              <w:t>Impedancia</w:t>
            </w:r>
          </w:p>
        </w:tc>
        <w:tc>
          <w:tcPr>
            <w:tcW w:w="5275" w:type="dxa"/>
            <w:shd w:val="clear" w:color="auto" w:fill="auto"/>
          </w:tcPr>
          <w:p w14:paraId="66F5D6F9" w14:textId="77777777" w:rsidR="00374309" w:rsidRPr="00525470" w:rsidRDefault="00374309" w:rsidP="00CE066D">
            <w:r w:rsidRPr="00525470">
              <w:t>600 Ohmios</w:t>
            </w:r>
          </w:p>
        </w:tc>
      </w:tr>
      <w:tr w:rsidR="00374309" w:rsidRPr="00525470" w14:paraId="5DB9D59C" w14:textId="77777777" w:rsidTr="00CE066D">
        <w:tc>
          <w:tcPr>
            <w:tcW w:w="2552" w:type="dxa"/>
            <w:shd w:val="clear" w:color="auto" w:fill="auto"/>
          </w:tcPr>
          <w:p w14:paraId="7073678D" w14:textId="77777777" w:rsidR="00374309" w:rsidRPr="00525470" w:rsidRDefault="00374309" w:rsidP="00CE066D">
            <w:r w:rsidRPr="00525470">
              <w:t>Ancho de Banda</w:t>
            </w:r>
          </w:p>
        </w:tc>
        <w:tc>
          <w:tcPr>
            <w:tcW w:w="5275" w:type="dxa"/>
            <w:shd w:val="clear" w:color="auto" w:fill="auto"/>
          </w:tcPr>
          <w:p w14:paraId="16588A2E" w14:textId="77777777" w:rsidR="00374309" w:rsidRPr="00525470" w:rsidRDefault="00374309" w:rsidP="00CE066D">
            <w:r w:rsidRPr="00525470">
              <w:t xml:space="preserve">De 300 a 3400 </w:t>
            </w:r>
            <w:proofErr w:type="spellStart"/>
            <w:r w:rsidRPr="00525470">
              <w:t>hz</w:t>
            </w:r>
            <w:proofErr w:type="spellEnd"/>
          </w:p>
        </w:tc>
      </w:tr>
      <w:tr w:rsidR="00374309" w:rsidRPr="00525470" w14:paraId="30EE08C0" w14:textId="77777777" w:rsidTr="00CE066D">
        <w:tc>
          <w:tcPr>
            <w:tcW w:w="2552" w:type="dxa"/>
            <w:shd w:val="clear" w:color="auto" w:fill="auto"/>
          </w:tcPr>
          <w:p w14:paraId="3D44A5C7" w14:textId="77777777" w:rsidR="00374309" w:rsidRPr="00525470" w:rsidRDefault="00374309" w:rsidP="00CE066D">
            <w:r w:rsidRPr="00525470">
              <w:t>Nivel TX-Audio</w:t>
            </w:r>
          </w:p>
        </w:tc>
        <w:tc>
          <w:tcPr>
            <w:tcW w:w="5275" w:type="dxa"/>
            <w:shd w:val="clear" w:color="auto" w:fill="auto"/>
          </w:tcPr>
          <w:p w14:paraId="0D98908C" w14:textId="77777777" w:rsidR="00374309" w:rsidRPr="00525470" w:rsidRDefault="00374309" w:rsidP="00CE066D">
            <w:r w:rsidRPr="00525470">
              <w:t xml:space="preserve">De -17 </w:t>
            </w:r>
            <w:proofErr w:type="spellStart"/>
            <w:r w:rsidRPr="00525470">
              <w:t>dBm</w:t>
            </w:r>
            <w:proofErr w:type="spellEnd"/>
            <w:r w:rsidRPr="00525470">
              <w:t xml:space="preserve"> a +2 </w:t>
            </w:r>
            <w:proofErr w:type="spellStart"/>
            <w:r w:rsidRPr="00525470">
              <w:t>dBm</w:t>
            </w:r>
            <w:proofErr w:type="spellEnd"/>
          </w:p>
        </w:tc>
      </w:tr>
      <w:tr w:rsidR="00374309" w:rsidRPr="00525470" w14:paraId="2CD7EF77" w14:textId="77777777" w:rsidTr="00CE066D">
        <w:tc>
          <w:tcPr>
            <w:tcW w:w="2552" w:type="dxa"/>
            <w:shd w:val="clear" w:color="auto" w:fill="auto"/>
          </w:tcPr>
          <w:p w14:paraId="36D288F0" w14:textId="77777777" w:rsidR="00374309" w:rsidRPr="00525470" w:rsidRDefault="00374309" w:rsidP="00CE066D">
            <w:r w:rsidRPr="00525470">
              <w:t xml:space="preserve">Timbre de Llamada </w:t>
            </w:r>
            <w:r w:rsidRPr="00525470">
              <w:lastRenderedPageBreak/>
              <w:t>(TX)</w:t>
            </w:r>
          </w:p>
        </w:tc>
        <w:tc>
          <w:tcPr>
            <w:tcW w:w="5275" w:type="dxa"/>
            <w:shd w:val="clear" w:color="auto" w:fill="auto"/>
          </w:tcPr>
          <w:p w14:paraId="45DC3B33" w14:textId="77777777" w:rsidR="00374309" w:rsidRPr="00525470" w:rsidRDefault="00374309" w:rsidP="00CE066D">
            <w:r w:rsidRPr="00525470">
              <w:lastRenderedPageBreak/>
              <w:t>95 V +. 5 V (CA 25 HZ)</w:t>
            </w:r>
          </w:p>
        </w:tc>
      </w:tr>
      <w:tr w:rsidR="00374309" w:rsidRPr="00525470" w14:paraId="50A91430" w14:textId="77777777" w:rsidTr="00CE066D">
        <w:tc>
          <w:tcPr>
            <w:tcW w:w="2552" w:type="dxa"/>
            <w:shd w:val="clear" w:color="auto" w:fill="auto"/>
          </w:tcPr>
          <w:p w14:paraId="730A7D32" w14:textId="77777777" w:rsidR="00374309" w:rsidRPr="00525470" w:rsidRDefault="00374309" w:rsidP="00CE066D">
            <w:r w:rsidRPr="00525470">
              <w:lastRenderedPageBreak/>
              <w:t>Sensibilidad RX</w:t>
            </w:r>
          </w:p>
        </w:tc>
        <w:tc>
          <w:tcPr>
            <w:tcW w:w="5275" w:type="dxa"/>
            <w:shd w:val="clear" w:color="auto" w:fill="auto"/>
          </w:tcPr>
          <w:p w14:paraId="7471E69D" w14:textId="77777777" w:rsidR="00374309" w:rsidRPr="00525470" w:rsidRDefault="00374309" w:rsidP="00CE066D">
            <w:r w:rsidRPr="00525470">
              <w:t xml:space="preserve">De -20 </w:t>
            </w:r>
            <w:proofErr w:type="spellStart"/>
            <w:r w:rsidRPr="00525470">
              <w:t>dBm</w:t>
            </w:r>
            <w:proofErr w:type="spellEnd"/>
            <w:r w:rsidRPr="00525470">
              <w:t xml:space="preserve"> a + 0dBm</w:t>
            </w:r>
          </w:p>
        </w:tc>
      </w:tr>
      <w:tr w:rsidR="00374309" w:rsidRPr="00525470" w14:paraId="1F7354D9" w14:textId="77777777" w:rsidTr="00CE066D">
        <w:tc>
          <w:tcPr>
            <w:tcW w:w="2552" w:type="dxa"/>
            <w:shd w:val="clear" w:color="auto" w:fill="auto"/>
          </w:tcPr>
          <w:p w14:paraId="017858B9" w14:textId="77777777" w:rsidR="00374309" w:rsidRPr="00525470" w:rsidRDefault="00374309" w:rsidP="00CE066D">
            <w:r w:rsidRPr="00525470">
              <w:t>Timbre de Llamada (RX)</w:t>
            </w:r>
          </w:p>
        </w:tc>
        <w:tc>
          <w:tcPr>
            <w:tcW w:w="5275" w:type="dxa"/>
            <w:shd w:val="clear" w:color="auto" w:fill="auto"/>
          </w:tcPr>
          <w:p w14:paraId="00F0582D" w14:textId="77777777" w:rsidR="00374309" w:rsidRPr="00525470" w:rsidRDefault="00374309" w:rsidP="00CE066D">
            <w:r w:rsidRPr="00525470">
              <w:t>95 V +. 5 V (CA 25 HZ)</w:t>
            </w:r>
          </w:p>
        </w:tc>
      </w:tr>
      <w:tr w:rsidR="00374309" w:rsidRPr="00525470" w14:paraId="3B5271DE" w14:textId="77777777" w:rsidTr="00CE066D">
        <w:tc>
          <w:tcPr>
            <w:tcW w:w="2552" w:type="dxa"/>
            <w:shd w:val="clear" w:color="auto" w:fill="auto"/>
          </w:tcPr>
          <w:p w14:paraId="268AC509" w14:textId="77777777" w:rsidR="00374309" w:rsidRPr="00525470" w:rsidRDefault="00374309" w:rsidP="00CE066D">
            <w:r w:rsidRPr="00525470">
              <w:t>Distorsión</w:t>
            </w:r>
          </w:p>
        </w:tc>
        <w:tc>
          <w:tcPr>
            <w:tcW w:w="5275" w:type="dxa"/>
            <w:shd w:val="clear" w:color="auto" w:fill="auto"/>
          </w:tcPr>
          <w:p w14:paraId="34B5BE4D" w14:textId="77777777" w:rsidR="00374309" w:rsidRPr="00525470" w:rsidRDefault="00374309" w:rsidP="00CE066D">
            <w:r w:rsidRPr="00525470">
              <w:t>&lt; 3%</w:t>
            </w:r>
          </w:p>
        </w:tc>
      </w:tr>
    </w:tbl>
    <w:p w14:paraId="64E72454" w14:textId="4373A510" w:rsidR="00374309" w:rsidRPr="00525470" w:rsidRDefault="00374309" w:rsidP="00374309">
      <w:pPr>
        <w:pStyle w:val="PiedeIlustracion"/>
      </w:pPr>
      <w:bookmarkStart w:id="386" w:name="_Toc358037676"/>
      <w:bookmarkStart w:id="387" w:name="_Toc360025958"/>
      <w:bookmarkStart w:id="388" w:name="_Toc532380016"/>
      <w:bookmarkStart w:id="389" w:name="_Toc532393480"/>
      <w:bookmarkStart w:id="390" w:name="_Toc2246440"/>
      <w:bookmarkStart w:id="391" w:name="_Toc105658214"/>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4</w:t>
      </w:r>
      <w:r w:rsidR="008524B5">
        <w:rPr>
          <w:noProof/>
        </w:rPr>
        <w:fldChar w:fldCharType="end"/>
      </w:r>
      <w:r w:rsidRPr="00525470">
        <w:t>. Especificaciones Técnicas Interfaz BL</w:t>
      </w:r>
      <w:bookmarkEnd w:id="386"/>
      <w:bookmarkEnd w:id="387"/>
      <w:bookmarkEnd w:id="388"/>
      <w:bookmarkEnd w:id="389"/>
      <w:bookmarkEnd w:id="390"/>
      <w:bookmarkEnd w:id="391"/>
    </w:p>
    <w:p w14:paraId="1269A866" w14:textId="77777777" w:rsidR="00374309" w:rsidRPr="00525470" w:rsidRDefault="00374309" w:rsidP="00374309">
      <w:pPr>
        <w:pStyle w:val="TextoNivel1"/>
        <w:rPr>
          <w:lang w:val="es-ES"/>
        </w:rPr>
      </w:pPr>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552"/>
        <w:gridCol w:w="5275"/>
      </w:tblGrid>
      <w:tr w:rsidR="00374309" w:rsidRPr="00F77CEC" w14:paraId="2F079B0F" w14:textId="77777777" w:rsidTr="00CE066D">
        <w:trPr>
          <w:tblHeader/>
        </w:trPr>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A6E0A85" w14:textId="77777777" w:rsidR="00374309" w:rsidRPr="00F77CEC" w:rsidRDefault="00374309" w:rsidP="00CE066D">
            <w:pPr>
              <w:pStyle w:val="TextoNivel1"/>
              <w:spacing w:before="120"/>
              <w:rPr>
                <w:b/>
                <w:color w:val="FFFFFF"/>
                <w:lang w:val="es-ES"/>
              </w:rPr>
            </w:pPr>
            <w:r w:rsidRPr="00F77CEC">
              <w:rPr>
                <w:b/>
                <w:color w:val="FFFFFF"/>
                <w:lang w:val="es-ES"/>
              </w:rPr>
              <w:t>Batería Central-Central BCC</w:t>
            </w: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A969CBB" w14:textId="77777777" w:rsidR="00374309" w:rsidRPr="00F77CEC" w:rsidRDefault="00374309" w:rsidP="00CE066D">
            <w:pPr>
              <w:pStyle w:val="TextoNivel1"/>
              <w:spacing w:before="120"/>
              <w:rPr>
                <w:b/>
                <w:color w:val="FFFFFF"/>
                <w:lang w:val="es-ES"/>
              </w:rPr>
            </w:pPr>
          </w:p>
        </w:tc>
      </w:tr>
      <w:tr w:rsidR="00374309" w:rsidRPr="00F77CEC" w14:paraId="43878FD5" w14:textId="77777777" w:rsidTr="00CE066D">
        <w:tc>
          <w:tcPr>
            <w:tcW w:w="2552" w:type="dxa"/>
            <w:shd w:val="clear" w:color="auto" w:fill="auto"/>
          </w:tcPr>
          <w:p w14:paraId="51D46238" w14:textId="77777777" w:rsidR="00374309" w:rsidRPr="00525470" w:rsidRDefault="00374309" w:rsidP="00CE066D">
            <w:r w:rsidRPr="00525470">
              <w:t>Tipo de Enlace</w:t>
            </w:r>
          </w:p>
        </w:tc>
        <w:tc>
          <w:tcPr>
            <w:tcW w:w="5275" w:type="dxa"/>
            <w:shd w:val="clear" w:color="auto" w:fill="auto"/>
          </w:tcPr>
          <w:p w14:paraId="5BC8DB07" w14:textId="77777777" w:rsidR="00374309" w:rsidRPr="00525470" w:rsidRDefault="00374309" w:rsidP="00CE066D">
            <w:r w:rsidRPr="00525470">
              <w:t>2 Hilos</w:t>
            </w:r>
          </w:p>
        </w:tc>
      </w:tr>
      <w:tr w:rsidR="00374309" w:rsidRPr="00F77CEC" w14:paraId="5F87AE17" w14:textId="77777777" w:rsidTr="00CE066D">
        <w:tc>
          <w:tcPr>
            <w:tcW w:w="2552" w:type="dxa"/>
            <w:shd w:val="clear" w:color="auto" w:fill="auto"/>
          </w:tcPr>
          <w:p w14:paraId="42A5B49F" w14:textId="77777777" w:rsidR="00374309" w:rsidRPr="00525470" w:rsidRDefault="00374309" w:rsidP="00CE066D">
            <w:r w:rsidRPr="00525470">
              <w:t>Impedancia</w:t>
            </w:r>
          </w:p>
        </w:tc>
        <w:tc>
          <w:tcPr>
            <w:tcW w:w="5275" w:type="dxa"/>
            <w:shd w:val="clear" w:color="auto" w:fill="auto"/>
          </w:tcPr>
          <w:p w14:paraId="6A0F1439" w14:textId="77777777" w:rsidR="00374309" w:rsidRPr="00525470" w:rsidRDefault="00374309" w:rsidP="00CE066D">
            <w:r w:rsidRPr="00525470">
              <w:t>600 Ohmios</w:t>
            </w:r>
          </w:p>
        </w:tc>
      </w:tr>
      <w:tr w:rsidR="00374309" w:rsidRPr="00F77CEC" w14:paraId="1EF4156B" w14:textId="77777777" w:rsidTr="00CE066D">
        <w:tc>
          <w:tcPr>
            <w:tcW w:w="2552" w:type="dxa"/>
            <w:shd w:val="clear" w:color="auto" w:fill="auto"/>
          </w:tcPr>
          <w:p w14:paraId="732E8AF5" w14:textId="77777777" w:rsidR="00374309" w:rsidRPr="00525470" w:rsidRDefault="00374309" w:rsidP="00CE066D">
            <w:r w:rsidRPr="00525470">
              <w:t>Ancho de Banda</w:t>
            </w:r>
          </w:p>
        </w:tc>
        <w:tc>
          <w:tcPr>
            <w:tcW w:w="5275" w:type="dxa"/>
            <w:shd w:val="clear" w:color="auto" w:fill="auto"/>
          </w:tcPr>
          <w:p w14:paraId="5B95DAB4" w14:textId="77777777" w:rsidR="00374309" w:rsidRPr="00525470" w:rsidRDefault="00374309" w:rsidP="00CE066D">
            <w:r w:rsidRPr="00525470">
              <w:t>De 300 a 3400 HZ</w:t>
            </w:r>
          </w:p>
        </w:tc>
      </w:tr>
      <w:tr w:rsidR="00374309" w:rsidRPr="00F77CEC" w14:paraId="710C198C" w14:textId="77777777" w:rsidTr="00CE066D">
        <w:tc>
          <w:tcPr>
            <w:tcW w:w="2552" w:type="dxa"/>
            <w:shd w:val="clear" w:color="auto" w:fill="auto"/>
          </w:tcPr>
          <w:p w14:paraId="14E65E2D" w14:textId="77777777" w:rsidR="00374309" w:rsidRPr="00525470" w:rsidRDefault="00374309" w:rsidP="00CE066D">
            <w:r w:rsidRPr="00525470">
              <w:t>Nivel TX-Audio</w:t>
            </w:r>
          </w:p>
        </w:tc>
        <w:tc>
          <w:tcPr>
            <w:tcW w:w="5275" w:type="dxa"/>
            <w:shd w:val="clear" w:color="auto" w:fill="auto"/>
          </w:tcPr>
          <w:p w14:paraId="64B78F94" w14:textId="77777777" w:rsidR="00374309" w:rsidRPr="00525470" w:rsidRDefault="00374309" w:rsidP="00CE066D">
            <w:r w:rsidRPr="00525470">
              <w:t xml:space="preserve">De -17 </w:t>
            </w:r>
            <w:proofErr w:type="spellStart"/>
            <w:r w:rsidRPr="00525470">
              <w:t>dBm</w:t>
            </w:r>
            <w:proofErr w:type="spellEnd"/>
            <w:r w:rsidRPr="00525470">
              <w:t xml:space="preserve"> a +2 </w:t>
            </w:r>
            <w:proofErr w:type="spellStart"/>
            <w:r w:rsidRPr="00525470">
              <w:t>dBm</w:t>
            </w:r>
            <w:proofErr w:type="spellEnd"/>
          </w:p>
        </w:tc>
      </w:tr>
      <w:tr w:rsidR="00374309" w:rsidRPr="00F77CEC" w14:paraId="0B137C52" w14:textId="77777777" w:rsidTr="00CE066D">
        <w:tc>
          <w:tcPr>
            <w:tcW w:w="2552" w:type="dxa"/>
            <w:shd w:val="clear" w:color="auto" w:fill="auto"/>
          </w:tcPr>
          <w:p w14:paraId="783D0891" w14:textId="77777777" w:rsidR="00374309" w:rsidRPr="00525470" w:rsidRDefault="00374309" w:rsidP="00CE066D">
            <w:r w:rsidRPr="00525470">
              <w:t>Sensibilidad RX</w:t>
            </w:r>
          </w:p>
        </w:tc>
        <w:tc>
          <w:tcPr>
            <w:tcW w:w="5275" w:type="dxa"/>
            <w:shd w:val="clear" w:color="auto" w:fill="auto"/>
          </w:tcPr>
          <w:p w14:paraId="587E947E" w14:textId="77777777" w:rsidR="00374309" w:rsidRPr="00525470" w:rsidRDefault="00374309" w:rsidP="00CE066D">
            <w:r w:rsidRPr="00525470">
              <w:t xml:space="preserve">De -20 </w:t>
            </w:r>
            <w:proofErr w:type="spellStart"/>
            <w:r w:rsidRPr="00525470">
              <w:t>dBm</w:t>
            </w:r>
            <w:proofErr w:type="spellEnd"/>
            <w:r w:rsidRPr="00525470">
              <w:t xml:space="preserve"> a + 0dBm</w:t>
            </w:r>
          </w:p>
        </w:tc>
      </w:tr>
      <w:tr w:rsidR="00374309" w:rsidRPr="00F77CEC" w14:paraId="428A98BF" w14:textId="77777777" w:rsidTr="00CE066D">
        <w:tc>
          <w:tcPr>
            <w:tcW w:w="2552" w:type="dxa"/>
            <w:shd w:val="clear" w:color="auto" w:fill="auto"/>
          </w:tcPr>
          <w:p w14:paraId="05950167" w14:textId="77777777" w:rsidR="00374309" w:rsidRPr="00525470" w:rsidRDefault="00374309" w:rsidP="00CE066D">
            <w:r w:rsidRPr="00525470">
              <w:t>Timbre de Llamada (RX)</w:t>
            </w:r>
          </w:p>
        </w:tc>
        <w:tc>
          <w:tcPr>
            <w:tcW w:w="5275" w:type="dxa"/>
            <w:shd w:val="clear" w:color="auto" w:fill="auto"/>
          </w:tcPr>
          <w:p w14:paraId="406374F4" w14:textId="77777777" w:rsidR="00374309" w:rsidRPr="00525470" w:rsidRDefault="00374309" w:rsidP="00CE066D">
            <w:r w:rsidRPr="00525470">
              <w:t>60 V … 100 V (CA 25 HZ)</w:t>
            </w:r>
          </w:p>
        </w:tc>
      </w:tr>
      <w:tr w:rsidR="00374309" w:rsidRPr="00F77CEC" w14:paraId="596A07C8" w14:textId="77777777" w:rsidTr="00CE066D">
        <w:tc>
          <w:tcPr>
            <w:tcW w:w="2552" w:type="dxa"/>
            <w:shd w:val="clear" w:color="auto" w:fill="auto"/>
          </w:tcPr>
          <w:p w14:paraId="5A12A4A3" w14:textId="77777777" w:rsidR="00374309" w:rsidRPr="00525470" w:rsidRDefault="00374309" w:rsidP="00CE066D">
            <w:r w:rsidRPr="00525470">
              <w:t>Distorsión</w:t>
            </w:r>
          </w:p>
        </w:tc>
        <w:tc>
          <w:tcPr>
            <w:tcW w:w="5275" w:type="dxa"/>
            <w:shd w:val="clear" w:color="auto" w:fill="auto"/>
          </w:tcPr>
          <w:p w14:paraId="1842E579" w14:textId="77777777" w:rsidR="00374309" w:rsidRPr="00525470" w:rsidRDefault="00374309" w:rsidP="00CE066D">
            <w:r w:rsidRPr="00525470">
              <w:t>&lt; 3%</w:t>
            </w:r>
          </w:p>
        </w:tc>
      </w:tr>
    </w:tbl>
    <w:p w14:paraId="53B95FAB" w14:textId="7304D9DD" w:rsidR="00374309" w:rsidRPr="00525470" w:rsidRDefault="00374309" w:rsidP="00374309">
      <w:pPr>
        <w:pStyle w:val="PiedeIlustracion"/>
      </w:pPr>
      <w:bookmarkStart w:id="392" w:name="_Toc358037677"/>
      <w:bookmarkStart w:id="393" w:name="_Toc360025959"/>
      <w:bookmarkStart w:id="394" w:name="_Toc532380017"/>
      <w:bookmarkStart w:id="395" w:name="_Toc532393481"/>
      <w:bookmarkStart w:id="396" w:name="_Toc2246441"/>
      <w:bookmarkStart w:id="397" w:name="_Toc105658215"/>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5</w:t>
      </w:r>
      <w:r w:rsidR="008524B5">
        <w:rPr>
          <w:noProof/>
        </w:rPr>
        <w:fldChar w:fldCharType="end"/>
      </w:r>
      <w:r w:rsidRPr="00525470">
        <w:t>. Especificaciones Técnicas Interfaz BCC</w:t>
      </w:r>
      <w:bookmarkEnd w:id="392"/>
      <w:bookmarkEnd w:id="393"/>
      <w:bookmarkEnd w:id="394"/>
      <w:bookmarkEnd w:id="395"/>
      <w:bookmarkEnd w:id="396"/>
      <w:bookmarkEnd w:id="397"/>
    </w:p>
    <w:p w14:paraId="0997FF10" w14:textId="77777777" w:rsidR="00374309" w:rsidRPr="00525470" w:rsidRDefault="00374309" w:rsidP="00374309">
      <w:pPr>
        <w:pStyle w:val="TextoNivel1"/>
        <w:rPr>
          <w:lang w:val="es-ES"/>
        </w:rPr>
      </w:pPr>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552"/>
        <w:gridCol w:w="5275"/>
      </w:tblGrid>
      <w:tr w:rsidR="00374309" w:rsidRPr="00F77CEC" w14:paraId="26E02216" w14:textId="77777777" w:rsidTr="00CE066D">
        <w:trPr>
          <w:tblHeader/>
        </w:trPr>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720B76B" w14:textId="77777777" w:rsidR="00374309" w:rsidRPr="00F77CEC" w:rsidRDefault="00374309" w:rsidP="00CE066D">
            <w:pPr>
              <w:pStyle w:val="TextoNivel1"/>
              <w:spacing w:before="120"/>
              <w:rPr>
                <w:b/>
                <w:color w:val="FFFFFF"/>
                <w:lang w:val="es-ES"/>
              </w:rPr>
            </w:pPr>
            <w:r w:rsidRPr="00F77CEC">
              <w:rPr>
                <w:b/>
                <w:color w:val="FFFFFF"/>
                <w:lang w:val="es-ES"/>
              </w:rPr>
              <w:t>Batería Central-Abonado BCA</w:t>
            </w: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D295CF6" w14:textId="77777777" w:rsidR="00374309" w:rsidRPr="00F77CEC" w:rsidRDefault="00374309" w:rsidP="00CE066D">
            <w:pPr>
              <w:pStyle w:val="TextoNivel1"/>
              <w:spacing w:before="120"/>
              <w:rPr>
                <w:b/>
                <w:color w:val="FFFFFF"/>
                <w:lang w:val="es-ES"/>
              </w:rPr>
            </w:pPr>
          </w:p>
        </w:tc>
      </w:tr>
      <w:tr w:rsidR="00374309" w:rsidRPr="00F77CEC" w14:paraId="0345A0BF" w14:textId="77777777" w:rsidTr="00CE066D">
        <w:tc>
          <w:tcPr>
            <w:tcW w:w="2552" w:type="dxa"/>
            <w:shd w:val="clear" w:color="auto" w:fill="auto"/>
          </w:tcPr>
          <w:p w14:paraId="7F885BDD" w14:textId="77777777" w:rsidR="00374309" w:rsidRPr="00525470" w:rsidRDefault="00374309" w:rsidP="00CE066D">
            <w:r w:rsidRPr="00525470">
              <w:t>Tipo de Enlace</w:t>
            </w:r>
          </w:p>
        </w:tc>
        <w:tc>
          <w:tcPr>
            <w:tcW w:w="5275" w:type="dxa"/>
            <w:shd w:val="clear" w:color="auto" w:fill="auto"/>
          </w:tcPr>
          <w:p w14:paraId="2D391E21" w14:textId="77777777" w:rsidR="00374309" w:rsidRPr="00525470" w:rsidRDefault="00374309" w:rsidP="00CE066D">
            <w:r w:rsidRPr="00525470">
              <w:t>2 Hilos</w:t>
            </w:r>
          </w:p>
        </w:tc>
      </w:tr>
      <w:tr w:rsidR="00374309" w:rsidRPr="00F77CEC" w14:paraId="6B3BFD83" w14:textId="77777777" w:rsidTr="00CE066D">
        <w:tc>
          <w:tcPr>
            <w:tcW w:w="2552" w:type="dxa"/>
            <w:shd w:val="clear" w:color="auto" w:fill="auto"/>
          </w:tcPr>
          <w:p w14:paraId="2134812D" w14:textId="77777777" w:rsidR="00374309" w:rsidRPr="00525470" w:rsidRDefault="00374309" w:rsidP="00CE066D">
            <w:r w:rsidRPr="00525470">
              <w:t>Impedancia</w:t>
            </w:r>
          </w:p>
        </w:tc>
        <w:tc>
          <w:tcPr>
            <w:tcW w:w="5275" w:type="dxa"/>
            <w:shd w:val="clear" w:color="auto" w:fill="auto"/>
          </w:tcPr>
          <w:p w14:paraId="764C6141" w14:textId="77777777" w:rsidR="00374309" w:rsidRPr="00525470" w:rsidRDefault="00374309" w:rsidP="00CE066D">
            <w:r w:rsidRPr="00525470">
              <w:t>600 Ohmios</w:t>
            </w:r>
          </w:p>
        </w:tc>
      </w:tr>
      <w:tr w:rsidR="00374309" w:rsidRPr="00F77CEC" w14:paraId="3593FAD2" w14:textId="77777777" w:rsidTr="00CE066D">
        <w:tc>
          <w:tcPr>
            <w:tcW w:w="2552" w:type="dxa"/>
            <w:shd w:val="clear" w:color="auto" w:fill="auto"/>
          </w:tcPr>
          <w:p w14:paraId="77797104" w14:textId="77777777" w:rsidR="00374309" w:rsidRPr="00525470" w:rsidRDefault="00374309" w:rsidP="00CE066D">
            <w:r w:rsidRPr="00525470">
              <w:t>Ancho de Banda</w:t>
            </w:r>
          </w:p>
        </w:tc>
        <w:tc>
          <w:tcPr>
            <w:tcW w:w="5275" w:type="dxa"/>
            <w:shd w:val="clear" w:color="auto" w:fill="auto"/>
          </w:tcPr>
          <w:p w14:paraId="08F18BFC" w14:textId="77777777" w:rsidR="00374309" w:rsidRPr="00525470" w:rsidRDefault="00374309" w:rsidP="00CE066D">
            <w:r w:rsidRPr="00525470">
              <w:t>De 300 a 3400 HZ</w:t>
            </w:r>
          </w:p>
        </w:tc>
      </w:tr>
      <w:tr w:rsidR="00374309" w:rsidRPr="00F77CEC" w14:paraId="5C4BC6B1" w14:textId="77777777" w:rsidTr="00CE066D">
        <w:tc>
          <w:tcPr>
            <w:tcW w:w="2552" w:type="dxa"/>
            <w:shd w:val="clear" w:color="auto" w:fill="auto"/>
          </w:tcPr>
          <w:p w14:paraId="090A0D94" w14:textId="77777777" w:rsidR="00374309" w:rsidRPr="00525470" w:rsidRDefault="00374309" w:rsidP="00CE066D">
            <w:r w:rsidRPr="00525470">
              <w:t>Nivel TX-Audio</w:t>
            </w:r>
          </w:p>
        </w:tc>
        <w:tc>
          <w:tcPr>
            <w:tcW w:w="5275" w:type="dxa"/>
            <w:shd w:val="clear" w:color="auto" w:fill="auto"/>
          </w:tcPr>
          <w:p w14:paraId="61B79E96" w14:textId="77777777" w:rsidR="00374309" w:rsidRPr="00525470" w:rsidRDefault="00374309" w:rsidP="00CE066D">
            <w:r w:rsidRPr="00525470">
              <w:t xml:space="preserve">De -17dBm a +2 </w:t>
            </w:r>
            <w:proofErr w:type="spellStart"/>
            <w:r w:rsidRPr="00525470">
              <w:t>dBm</w:t>
            </w:r>
            <w:proofErr w:type="spellEnd"/>
          </w:p>
        </w:tc>
      </w:tr>
      <w:tr w:rsidR="00374309" w:rsidRPr="00F77CEC" w14:paraId="7D78F8B7" w14:textId="77777777" w:rsidTr="00CE066D">
        <w:tc>
          <w:tcPr>
            <w:tcW w:w="2552" w:type="dxa"/>
            <w:shd w:val="clear" w:color="auto" w:fill="auto"/>
          </w:tcPr>
          <w:p w14:paraId="62126B36" w14:textId="77777777" w:rsidR="00374309" w:rsidRPr="00525470" w:rsidRDefault="00374309" w:rsidP="00CE066D">
            <w:r w:rsidRPr="00525470">
              <w:t>Timbre de Llamada (TX)</w:t>
            </w:r>
          </w:p>
        </w:tc>
        <w:tc>
          <w:tcPr>
            <w:tcW w:w="5275" w:type="dxa"/>
            <w:shd w:val="clear" w:color="auto" w:fill="auto"/>
          </w:tcPr>
          <w:p w14:paraId="77A7DA92" w14:textId="77777777" w:rsidR="00374309" w:rsidRPr="00525470" w:rsidRDefault="00374309" w:rsidP="00CE066D">
            <w:r w:rsidRPr="00525470">
              <w:t>60 V … 100 V (CA 25 HZ)</w:t>
            </w:r>
          </w:p>
        </w:tc>
      </w:tr>
      <w:tr w:rsidR="00374309" w:rsidRPr="00F77CEC" w14:paraId="036F6DCC" w14:textId="77777777" w:rsidTr="00CE066D">
        <w:tc>
          <w:tcPr>
            <w:tcW w:w="2552" w:type="dxa"/>
            <w:shd w:val="clear" w:color="auto" w:fill="auto"/>
          </w:tcPr>
          <w:p w14:paraId="24EA710E" w14:textId="77777777" w:rsidR="00374309" w:rsidRPr="00525470" w:rsidRDefault="00374309" w:rsidP="00CE066D">
            <w:r w:rsidRPr="00525470">
              <w:t>Sensibilidad RX</w:t>
            </w:r>
          </w:p>
        </w:tc>
        <w:tc>
          <w:tcPr>
            <w:tcW w:w="5275" w:type="dxa"/>
            <w:shd w:val="clear" w:color="auto" w:fill="auto"/>
          </w:tcPr>
          <w:p w14:paraId="50FFE134" w14:textId="77777777" w:rsidR="00374309" w:rsidRPr="00525470" w:rsidRDefault="00374309" w:rsidP="00CE066D">
            <w:r w:rsidRPr="00525470">
              <w:t xml:space="preserve">De -20 </w:t>
            </w:r>
            <w:proofErr w:type="spellStart"/>
            <w:r w:rsidRPr="00525470">
              <w:t>dBm</w:t>
            </w:r>
            <w:proofErr w:type="spellEnd"/>
            <w:r w:rsidRPr="00525470">
              <w:t xml:space="preserve"> a + 0dBm</w:t>
            </w:r>
          </w:p>
        </w:tc>
      </w:tr>
      <w:tr w:rsidR="00374309" w:rsidRPr="00F77CEC" w14:paraId="4FD3ACE6" w14:textId="77777777" w:rsidTr="00CE066D">
        <w:tc>
          <w:tcPr>
            <w:tcW w:w="2552" w:type="dxa"/>
            <w:shd w:val="clear" w:color="auto" w:fill="auto"/>
          </w:tcPr>
          <w:p w14:paraId="64D3DFC8" w14:textId="77777777" w:rsidR="00374309" w:rsidRPr="00525470" w:rsidRDefault="00374309" w:rsidP="00CE066D">
            <w:r w:rsidRPr="00525470">
              <w:t>Distorsión</w:t>
            </w:r>
          </w:p>
        </w:tc>
        <w:tc>
          <w:tcPr>
            <w:tcW w:w="5275" w:type="dxa"/>
            <w:shd w:val="clear" w:color="auto" w:fill="auto"/>
          </w:tcPr>
          <w:p w14:paraId="2F3CF019" w14:textId="77777777" w:rsidR="00374309" w:rsidRPr="00525470" w:rsidRDefault="00374309" w:rsidP="00CE066D">
            <w:r w:rsidRPr="00525470">
              <w:t>&lt; 3%</w:t>
            </w:r>
          </w:p>
        </w:tc>
      </w:tr>
    </w:tbl>
    <w:p w14:paraId="069CC7C7" w14:textId="47861C1A" w:rsidR="00374309" w:rsidRPr="00525470" w:rsidRDefault="00374309" w:rsidP="00374309">
      <w:pPr>
        <w:pStyle w:val="PiedeIlustracion"/>
      </w:pPr>
      <w:bookmarkStart w:id="398" w:name="_Toc358037678"/>
      <w:bookmarkStart w:id="399" w:name="_Toc360025960"/>
      <w:bookmarkStart w:id="400" w:name="_Toc532380018"/>
      <w:bookmarkStart w:id="401" w:name="_Toc532393482"/>
      <w:bookmarkStart w:id="402" w:name="_Toc2246442"/>
      <w:bookmarkStart w:id="403" w:name="_Toc105658216"/>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6</w:t>
      </w:r>
      <w:r w:rsidR="008524B5">
        <w:rPr>
          <w:noProof/>
        </w:rPr>
        <w:fldChar w:fldCharType="end"/>
      </w:r>
      <w:r w:rsidRPr="00525470">
        <w:t>. Especificaciones Técnicas Interfaz BCA</w:t>
      </w:r>
      <w:bookmarkEnd w:id="398"/>
      <w:bookmarkEnd w:id="399"/>
      <w:bookmarkEnd w:id="400"/>
      <w:bookmarkEnd w:id="401"/>
      <w:bookmarkEnd w:id="402"/>
      <w:bookmarkEnd w:id="403"/>
    </w:p>
    <w:p w14:paraId="47A8D710" w14:textId="77777777" w:rsidR="00374309" w:rsidRPr="00525470" w:rsidRDefault="00374309" w:rsidP="00374309">
      <w:pPr>
        <w:pStyle w:val="TextoNivel1"/>
        <w:rPr>
          <w:lang w:val="es-ES"/>
        </w:rPr>
      </w:pPr>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552"/>
        <w:gridCol w:w="5275"/>
      </w:tblGrid>
      <w:tr w:rsidR="00374309" w:rsidRPr="00F77CEC" w14:paraId="02FC887C" w14:textId="77777777" w:rsidTr="00CE066D">
        <w:trPr>
          <w:tblHeader/>
        </w:trPr>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34F5C60" w14:textId="77777777" w:rsidR="00374309" w:rsidRPr="00F77CEC" w:rsidRDefault="00374309" w:rsidP="00CE066D">
            <w:pPr>
              <w:pStyle w:val="TextoNivel1"/>
              <w:spacing w:before="120"/>
              <w:rPr>
                <w:b/>
                <w:color w:val="FFFFFF"/>
                <w:lang w:val="es-ES"/>
              </w:rPr>
            </w:pPr>
            <w:r w:rsidRPr="00F77CEC">
              <w:rPr>
                <w:b/>
                <w:color w:val="FFFFFF"/>
                <w:lang w:val="es-ES"/>
              </w:rPr>
              <w:t>Interfaz FXS / FXO</w:t>
            </w: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0697A75F" w14:textId="77777777" w:rsidR="00374309" w:rsidRPr="00F77CEC" w:rsidRDefault="00374309" w:rsidP="00CE066D">
            <w:pPr>
              <w:pStyle w:val="TextoNivel1"/>
              <w:spacing w:before="120"/>
              <w:rPr>
                <w:b/>
                <w:color w:val="FFFFFF"/>
                <w:lang w:val="es-ES"/>
              </w:rPr>
            </w:pPr>
          </w:p>
        </w:tc>
      </w:tr>
      <w:tr w:rsidR="00374309" w:rsidRPr="00F77CEC" w14:paraId="2A179F76" w14:textId="77777777" w:rsidTr="00CE066D">
        <w:tc>
          <w:tcPr>
            <w:tcW w:w="2552" w:type="dxa"/>
            <w:shd w:val="clear" w:color="auto" w:fill="auto"/>
          </w:tcPr>
          <w:p w14:paraId="2D0CAD87" w14:textId="77777777" w:rsidR="00374309" w:rsidRPr="00525470" w:rsidRDefault="00374309" w:rsidP="00CE066D">
            <w:r w:rsidRPr="00525470">
              <w:lastRenderedPageBreak/>
              <w:t>Tipo de Enlace</w:t>
            </w:r>
          </w:p>
        </w:tc>
        <w:tc>
          <w:tcPr>
            <w:tcW w:w="5275" w:type="dxa"/>
            <w:shd w:val="clear" w:color="auto" w:fill="auto"/>
          </w:tcPr>
          <w:p w14:paraId="5A69DB87" w14:textId="77777777" w:rsidR="00374309" w:rsidRPr="00525470" w:rsidRDefault="00374309" w:rsidP="00CE066D">
            <w:r w:rsidRPr="00525470">
              <w:t>2 Hilos</w:t>
            </w:r>
          </w:p>
        </w:tc>
      </w:tr>
      <w:tr w:rsidR="00374309" w:rsidRPr="00F77CEC" w14:paraId="095B830E" w14:textId="77777777" w:rsidTr="00CE066D">
        <w:tc>
          <w:tcPr>
            <w:tcW w:w="2552" w:type="dxa"/>
            <w:shd w:val="clear" w:color="auto" w:fill="auto"/>
          </w:tcPr>
          <w:p w14:paraId="674D4E67" w14:textId="77777777" w:rsidR="00374309" w:rsidRPr="00525470" w:rsidRDefault="00374309" w:rsidP="00CE066D">
            <w:r w:rsidRPr="00525470">
              <w:t>Impedancia</w:t>
            </w:r>
          </w:p>
        </w:tc>
        <w:tc>
          <w:tcPr>
            <w:tcW w:w="5275" w:type="dxa"/>
            <w:shd w:val="clear" w:color="auto" w:fill="auto"/>
          </w:tcPr>
          <w:p w14:paraId="1BC5ABC6" w14:textId="77777777" w:rsidR="00374309" w:rsidRPr="00525470" w:rsidRDefault="00374309" w:rsidP="00CE066D">
            <w:r w:rsidRPr="00525470">
              <w:t>600 Ohmios</w:t>
            </w:r>
          </w:p>
        </w:tc>
      </w:tr>
      <w:tr w:rsidR="00374309" w:rsidRPr="00F77CEC" w14:paraId="5BEB6034" w14:textId="77777777" w:rsidTr="00CE066D">
        <w:tc>
          <w:tcPr>
            <w:tcW w:w="2552" w:type="dxa"/>
            <w:shd w:val="clear" w:color="auto" w:fill="auto"/>
          </w:tcPr>
          <w:p w14:paraId="16BF6570" w14:textId="77777777" w:rsidR="00374309" w:rsidRPr="00525470" w:rsidRDefault="00374309" w:rsidP="00CE066D">
            <w:r w:rsidRPr="00525470">
              <w:t>Ancho de Banda</w:t>
            </w:r>
          </w:p>
        </w:tc>
        <w:tc>
          <w:tcPr>
            <w:tcW w:w="5275" w:type="dxa"/>
            <w:shd w:val="clear" w:color="auto" w:fill="auto"/>
          </w:tcPr>
          <w:p w14:paraId="47A339C0" w14:textId="77777777" w:rsidR="00374309" w:rsidRPr="00525470" w:rsidRDefault="00374309" w:rsidP="00CE066D">
            <w:r w:rsidRPr="00525470">
              <w:t>De 300 a 3400 HZ</w:t>
            </w:r>
          </w:p>
        </w:tc>
      </w:tr>
      <w:tr w:rsidR="00374309" w:rsidRPr="00F77CEC" w14:paraId="478569FA" w14:textId="77777777" w:rsidTr="00CE066D">
        <w:tc>
          <w:tcPr>
            <w:tcW w:w="2552" w:type="dxa"/>
            <w:shd w:val="clear" w:color="auto" w:fill="auto"/>
          </w:tcPr>
          <w:p w14:paraId="6FD6827B" w14:textId="77777777" w:rsidR="00374309" w:rsidRPr="00525470" w:rsidRDefault="00374309" w:rsidP="00CE066D">
            <w:r w:rsidRPr="00525470">
              <w:t>Nivel TX-Audio</w:t>
            </w:r>
          </w:p>
        </w:tc>
        <w:tc>
          <w:tcPr>
            <w:tcW w:w="5275" w:type="dxa"/>
            <w:shd w:val="clear" w:color="auto" w:fill="auto"/>
          </w:tcPr>
          <w:p w14:paraId="13588F7D" w14:textId="77777777" w:rsidR="00374309" w:rsidRPr="00525470" w:rsidRDefault="00374309" w:rsidP="00CE066D">
            <w:r w:rsidRPr="00525470">
              <w:t xml:space="preserve">De -17 </w:t>
            </w:r>
            <w:proofErr w:type="spellStart"/>
            <w:r w:rsidRPr="00525470">
              <w:t>dBm</w:t>
            </w:r>
            <w:proofErr w:type="spellEnd"/>
            <w:r w:rsidRPr="00525470">
              <w:t xml:space="preserve"> a +2 </w:t>
            </w:r>
            <w:proofErr w:type="spellStart"/>
            <w:r w:rsidRPr="00525470">
              <w:t>dBm</w:t>
            </w:r>
            <w:proofErr w:type="spellEnd"/>
          </w:p>
        </w:tc>
      </w:tr>
      <w:tr w:rsidR="00374309" w:rsidRPr="00F77CEC" w14:paraId="268C52EF" w14:textId="77777777" w:rsidTr="00CE066D">
        <w:tc>
          <w:tcPr>
            <w:tcW w:w="2552" w:type="dxa"/>
            <w:shd w:val="clear" w:color="auto" w:fill="auto"/>
          </w:tcPr>
          <w:p w14:paraId="643F852B" w14:textId="77777777" w:rsidR="00374309" w:rsidRPr="00525470" w:rsidRDefault="00374309" w:rsidP="00CE066D">
            <w:r w:rsidRPr="00525470">
              <w:t>Timbre de Llamada (TX)</w:t>
            </w:r>
          </w:p>
        </w:tc>
        <w:tc>
          <w:tcPr>
            <w:tcW w:w="5275" w:type="dxa"/>
            <w:shd w:val="clear" w:color="auto" w:fill="auto"/>
          </w:tcPr>
          <w:p w14:paraId="73E4AB4B" w14:textId="77777777" w:rsidR="00374309" w:rsidRPr="00525470" w:rsidRDefault="00374309" w:rsidP="00CE066D">
            <w:r w:rsidRPr="00525470">
              <w:t>75 V +. 15 V (CA 25 HZ)</w:t>
            </w:r>
          </w:p>
        </w:tc>
      </w:tr>
      <w:tr w:rsidR="00374309" w:rsidRPr="00F77CEC" w14:paraId="3312183F" w14:textId="77777777" w:rsidTr="00CE066D">
        <w:tc>
          <w:tcPr>
            <w:tcW w:w="2552" w:type="dxa"/>
            <w:shd w:val="clear" w:color="auto" w:fill="auto"/>
          </w:tcPr>
          <w:p w14:paraId="705669DF" w14:textId="77777777" w:rsidR="00374309" w:rsidRPr="00525470" w:rsidRDefault="00374309" w:rsidP="00CE066D">
            <w:r w:rsidRPr="00525470">
              <w:t>Sensibilidad RX</w:t>
            </w:r>
          </w:p>
        </w:tc>
        <w:tc>
          <w:tcPr>
            <w:tcW w:w="5275" w:type="dxa"/>
            <w:shd w:val="clear" w:color="auto" w:fill="auto"/>
          </w:tcPr>
          <w:p w14:paraId="3E28820E" w14:textId="77777777" w:rsidR="00374309" w:rsidRPr="00525470" w:rsidRDefault="00374309" w:rsidP="00CE066D">
            <w:r w:rsidRPr="00525470">
              <w:t xml:space="preserve">De -20 </w:t>
            </w:r>
            <w:proofErr w:type="spellStart"/>
            <w:r w:rsidRPr="00525470">
              <w:t>dBm</w:t>
            </w:r>
            <w:proofErr w:type="spellEnd"/>
            <w:r w:rsidRPr="00525470">
              <w:t xml:space="preserve"> a + 0dBm</w:t>
            </w:r>
          </w:p>
        </w:tc>
      </w:tr>
      <w:tr w:rsidR="00374309" w:rsidRPr="00F77CEC" w14:paraId="1DB1CC45" w14:textId="77777777" w:rsidTr="00CE066D">
        <w:tc>
          <w:tcPr>
            <w:tcW w:w="2552" w:type="dxa"/>
            <w:shd w:val="clear" w:color="auto" w:fill="auto"/>
          </w:tcPr>
          <w:p w14:paraId="5838F576" w14:textId="77777777" w:rsidR="00374309" w:rsidRPr="00525470" w:rsidRDefault="00374309" w:rsidP="00CE066D">
            <w:r w:rsidRPr="00525470">
              <w:t>Timbre de Llamada (RX)</w:t>
            </w:r>
          </w:p>
        </w:tc>
        <w:tc>
          <w:tcPr>
            <w:tcW w:w="5275" w:type="dxa"/>
            <w:shd w:val="clear" w:color="auto" w:fill="auto"/>
          </w:tcPr>
          <w:p w14:paraId="1C2DA223" w14:textId="77777777" w:rsidR="00374309" w:rsidRPr="00525470" w:rsidRDefault="00374309" w:rsidP="00CE066D">
            <w:r w:rsidRPr="00525470">
              <w:t>75 V +. 15 V (CA 25 HZ)</w:t>
            </w:r>
          </w:p>
        </w:tc>
      </w:tr>
      <w:tr w:rsidR="00374309" w:rsidRPr="00F77CEC" w14:paraId="6DDBD0C2" w14:textId="77777777" w:rsidTr="00CE066D">
        <w:tc>
          <w:tcPr>
            <w:tcW w:w="2552" w:type="dxa"/>
            <w:shd w:val="clear" w:color="auto" w:fill="auto"/>
          </w:tcPr>
          <w:p w14:paraId="48F62558" w14:textId="77777777" w:rsidR="00374309" w:rsidRPr="00525470" w:rsidRDefault="00374309" w:rsidP="00CE066D">
            <w:r w:rsidRPr="00525470">
              <w:t>Distorsión</w:t>
            </w:r>
          </w:p>
        </w:tc>
        <w:tc>
          <w:tcPr>
            <w:tcW w:w="5275" w:type="dxa"/>
            <w:shd w:val="clear" w:color="auto" w:fill="auto"/>
          </w:tcPr>
          <w:p w14:paraId="2603763D" w14:textId="77777777" w:rsidR="00374309" w:rsidRPr="00525470" w:rsidRDefault="00374309" w:rsidP="00CE066D">
            <w:r w:rsidRPr="00525470">
              <w:t>&lt; 3%</w:t>
            </w:r>
          </w:p>
        </w:tc>
      </w:tr>
    </w:tbl>
    <w:p w14:paraId="24E49113" w14:textId="61408410" w:rsidR="00374309" w:rsidRPr="00525470" w:rsidRDefault="00374309" w:rsidP="00374309">
      <w:pPr>
        <w:pStyle w:val="PiedeIlustracion"/>
      </w:pPr>
      <w:bookmarkStart w:id="404" w:name="_Toc358037679"/>
      <w:bookmarkStart w:id="405" w:name="_Toc360025961"/>
      <w:bookmarkStart w:id="406" w:name="_Toc532380019"/>
      <w:bookmarkStart w:id="407" w:name="_Toc532393483"/>
      <w:bookmarkStart w:id="408" w:name="_Toc2246443"/>
      <w:bookmarkStart w:id="409" w:name="_Toc105658217"/>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7</w:t>
      </w:r>
      <w:r w:rsidR="008524B5">
        <w:rPr>
          <w:noProof/>
        </w:rPr>
        <w:fldChar w:fldCharType="end"/>
      </w:r>
      <w:r w:rsidRPr="00525470">
        <w:t>. Especificaciones Técnicas Interfaz FXS/FXO</w:t>
      </w:r>
      <w:bookmarkEnd w:id="404"/>
      <w:bookmarkEnd w:id="405"/>
      <w:bookmarkEnd w:id="406"/>
      <w:bookmarkEnd w:id="407"/>
      <w:bookmarkEnd w:id="408"/>
      <w:bookmarkEnd w:id="409"/>
    </w:p>
    <w:p w14:paraId="6F9E3D46" w14:textId="77777777" w:rsidR="00374309" w:rsidRPr="00525470" w:rsidRDefault="00374309" w:rsidP="00374309">
      <w:pPr>
        <w:pStyle w:val="TextoNivel1"/>
        <w:rPr>
          <w:lang w:val="es-ES"/>
        </w:rPr>
      </w:pPr>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552"/>
        <w:gridCol w:w="5275"/>
      </w:tblGrid>
      <w:tr w:rsidR="00374309" w:rsidRPr="002072F4" w14:paraId="23912CC8" w14:textId="77777777" w:rsidTr="00CE066D">
        <w:trPr>
          <w:tblHeader/>
        </w:trPr>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4A18930" w14:textId="77777777" w:rsidR="00374309" w:rsidRPr="00CE2216" w:rsidRDefault="00374309" w:rsidP="00CE066D">
            <w:pPr>
              <w:pStyle w:val="TextoNivel1"/>
              <w:spacing w:before="120"/>
              <w:rPr>
                <w:b/>
                <w:color w:val="FFFFFF"/>
                <w:lang w:val="en-US"/>
              </w:rPr>
            </w:pPr>
            <w:proofErr w:type="spellStart"/>
            <w:r w:rsidRPr="00CE2216">
              <w:rPr>
                <w:b/>
                <w:color w:val="FFFFFF"/>
                <w:lang w:val="en-US"/>
              </w:rPr>
              <w:t>Líneas</w:t>
            </w:r>
            <w:proofErr w:type="spellEnd"/>
            <w:r w:rsidRPr="00CE2216">
              <w:rPr>
                <w:b/>
                <w:color w:val="FFFFFF"/>
                <w:lang w:val="en-US"/>
              </w:rPr>
              <w:t xml:space="preserve"> ATS-R2 / ATS-N5</w:t>
            </w: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418B97F" w14:textId="77777777" w:rsidR="00374309" w:rsidRPr="00CE2216" w:rsidRDefault="00374309" w:rsidP="00CE066D">
            <w:pPr>
              <w:pStyle w:val="TextoNivel1"/>
              <w:spacing w:before="120"/>
              <w:rPr>
                <w:b/>
                <w:color w:val="FFFFFF"/>
                <w:lang w:val="en-US"/>
              </w:rPr>
            </w:pPr>
          </w:p>
        </w:tc>
      </w:tr>
      <w:tr w:rsidR="00374309" w:rsidRPr="00F77CEC" w14:paraId="49C3297D" w14:textId="77777777" w:rsidTr="00CE066D">
        <w:tc>
          <w:tcPr>
            <w:tcW w:w="2552" w:type="dxa"/>
            <w:shd w:val="clear" w:color="auto" w:fill="auto"/>
          </w:tcPr>
          <w:p w14:paraId="136FC0DD" w14:textId="77777777" w:rsidR="00374309" w:rsidRPr="00525470" w:rsidRDefault="00374309" w:rsidP="00CE066D">
            <w:r w:rsidRPr="00525470">
              <w:t>Tipo de Enlace</w:t>
            </w:r>
          </w:p>
        </w:tc>
        <w:tc>
          <w:tcPr>
            <w:tcW w:w="5275" w:type="dxa"/>
            <w:shd w:val="clear" w:color="auto" w:fill="auto"/>
          </w:tcPr>
          <w:p w14:paraId="41468759" w14:textId="77777777" w:rsidR="00374309" w:rsidRPr="00525470" w:rsidRDefault="00374309" w:rsidP="00CE066D">
            <w:r w:rsidRPr="00525470">
              <w:t>4 Hilos</w:t>
            </w:r>
          </w:p>
        </w:tc>
      </w:tr>
      <w:tr w:rsidR="00374309" w:rsidRPr="00F77CEC" w14:paraId="1821D39C" w14:textId="77777777" w:rsidTr="00CE066D">
        <w:tc>
          <w:tcPr>
            <w:tcW w:w="2552" w:type="dxa"/>
            <w:shd w:val="clear" w:color="auto" w:fill="auto"/>
          </w:tcPr>
          <w:p w14:paraId="5F1B772D" w14:textId="77777777" w:rsidR="00374309" w:rsidRPr="00525470" w:rsidRDefault="00374309" w:rsidP="00CE066D">
            <w:r w:rsidRPr="00525470">
              <w:t>Impedancia</w:t>
            </w:r>
          </w:p>
        </w:tc>
        <w:tc>
          <w:tcPr>
            <w:tcW w:w="5275" w:type="dxa"/>
            <w:shd w:val="clear" w:color="auto" w:fill="auto"/>
          </w:tcPr>
          <w:p w14:paraId="3BB7E03A" w14:textId="77777777" w:rsidR="00374309" w:rsidRPr="00525470" w:rsidRDefault="00374309" w:rsidP="00CE066D">
            <w:r w:rsidRPr="00525470">
              <w:t>600 Ohmios</w:t>
            </w:r>
          </w:p>
        </w:tc>
      </w:tr>
      <w:tr w:rsidR="00374309" w:rsidRPr="00F77CEC" w14:paraId="56B26B17" w14:textId="77777777" w:rsidTr="00CE066D">
        <w:tc>
          <w:tcPr>
            <w:tcW w:w="2552" w:type="dxa"/>
            <w:shd w:val="clear" w:color="auto" w:fill="auto"/>
          </w:tcPr>
          <w:p w14:paraId="64BFC689" w14:textId="77777777" w:rsidR="00374309" w:rsidRPr="00525470" w:rsidRDefault="00374309" w:rsidP="00CE066D">
            <w:r w:rsidRPr="00525470">
              <w:t>Ancho de Banda</w:t>
            </w:r>
          </w:p>
        </w:tc>
        <w:tc>
          <w:tcPr>
            <w:tcW w:w="5275" w:type="dxa"/>
            <w:shd w:val="clear" w:color="auto" w:fill="auto"/>
          </w:tcPr>
          <w:p w14:paraId="2C305ED2" w14:textId="77777777" w:rsidR="00374309" w:rsidRPr="00525470" w:rsidRDefault="00374309" w:rsidP="00CE066D">
            <w:r w:rsidRPr="00525470">
              <w:t>De 300 a 3400 HZ</w:t>
            </w:r>
          </w:p>
        </w:tc>
      </w:tr>
      <w:tr w:rsidR="00374309" w:rsidRPr="00F77CEC" w14:paraId="46D7D8F7" w14:textId="77777777" w:rsidTr="00CE066D">
        <w:tc>
          <w:tcPr>
            <w:tcW w:w="2552" w:type="dxa"/>
            <w:shd w:val="clear" w:color="auto" w:fill="auto"/>
          </w:tcPr>
          <w:p w14:paraId="15C3322A" w14:textId="77777777" w:rsidR="00374309" w:rsidRPr="00525470" w:rsidRDefault="00374309" w:rsidP="00CE066D">
            <w:r w:rsidRPr="00525470">
              <w:t>Nivel TX-Audio</w:t>
            </w:r>
          </w:p>
        </w:tc>
        <w:tc>
          <w:tcPr>
            <w:tcW w:w="5275" w:type="dxa"/>
            <w:shd w:val="clear" w:color="auto" w:fill="auto"/>
          </w:tcPr>
          <w:p w14:paraId="7C6842CE" w14:textId="77777777" w:rsidR="00374309" w:rsidRPr="00525470" w:rsidRDefault="00374309" w:rsidP="00CE066D">
            <w:r w:rsidRPr="00525470">
              <w:t xml:space="preserve">De -17 </w:t>
            </w:r>
            <w:proofErr w:type="spellStart"/>
            <w:r w:rsidRPr="00525470">
              <w:t>dBm</w:t>
            </w:r>
            <w:proofErr w:type="spellEnd"/>
            <w:r w:rsidRPr="00525470">
              <w:t xml:space="preserve"> a +2dBm</w:t>
            </w:r>
          </w:p>
        </w:tc>
      </w:tr>
      <w:tr w:rsidR="00374309" w:rsidRPr="00F77CEC" w14:paraId="0E72CC61" w14:textId="77777777" w:rsidTr="00CE066D">
        <w:tc>
          <w:tcPr>
            <w:tcW w:w="2552" w:type="dxa"/>
            <w:shd w:val="clear" w:color="auto" w:fill="auto"/>
          </w:tcPr>
          <w:p w14:paraId="61AB4695" w14:textId="77777777" w:rsidR="00374309" w:rsidRPr="00525470" w:rsidRDefault="00374309" w:rsidP="00CE066D">
            <w:r w:rsidRPr="00525470">
              <w:t>Nivel TX-Señalización</w:t>
            </w:r>
          </w:p>
        </w:tc>
        <w:tc>
          <w:tcPr>
            <w:tcW w:w="5275" w:type="dxa"/>
            <w:shd w:val="clear" w:color="auto" w:fill="auto"/>
          </w:tcPr>
          <w:p w14:paraId="02BFAD95" w14:textId="77777777" w:rsidR="00374309" w:rsidRPr="00525470" w:rsidRDefault="00374309" w:rsidP="00CE066D">
            <w:r w:rsidRPr="00525470">
              <w:t xml:space="preserve">-10 </w:t>
            </w:r>
            <w:proofErr w:type="spellStart"/>
            <w:r w:rsidRPr="00525470">
              <w:t>dBm</w:t>
            </w:r>
            <w:proofErr w:type="spellEnd"/>
          </w:p>
        </w:tc>
      </w:tr>
      <w:tr w:rsidR="00374309" w:rsidRPr="00F77CEC" w14:paraId="4A9B982D" w14:textId="77777777" w:rsidTr="00CE066D">
        <w:tc>
          <w:tcPr>
            <w:tcW w:w="2552" w:type="dxa"/>
            <w:shd w:val="clear" w:color="auto" w:fill="auto"/>
          </w:tcPr>
          <w:p w14:paraId="65174EE6" w14:textId="77777777" w:rsidR="00374309" w:rsidRPr="00525470" w:rsidRDefault="00374309" w:rsidP="00CE066D">
            <w:r w:rsidRPr="00525470">
              <w:t>Sensibilidad RX</w:t>
            </w:r>
          </w:p>
        </w:tc>
        <w:tc>
          <w:tcPr>
            <w:tcW w:w="5275" w:type="dxa"/>
            <w:shd w:val="clear" w:color="auto" w:fill="auto"/>
          </w:tcPr>
          <w:p w14:paraId="4A3ABE19" w14:textId="77777777" w:rsidR="00374309" w:rsidRPr="00525470" w:rsidRDefault="00374309" w:rsidP="00CE066D">
            <w:r w:rsidRPr="00525470">
              <w:t xml:space="preserve">De -20 </w:t>
            </w:r>
            <w:proofErr w:type="spellStart"/>
            <w:r w:rsidRPr="00525470">
              <w:t>dBm</w:t>
            </w:r>
            <w:proofErr w:type="spellEnd"/>
            <w:r w:rsidRPr="00525470">
              <w:t xml:space="preserve"> a + 0dBm</w:t>
            </w:r>
          </w:p>
        </w:tc>
      </w:tr>
      <w:tr w:rsidR="00374309" w:rsidRPr="00F77CEC" w14:paraId="430F83F6" w14:textId="77777777" w:rsidTr="00CE066D">
        <w:tc>
          <w:tcPr>
            <w:tcW w:w="2552" w:type="dxa"/>
            <w:shd w:val="clear" w:color="auto" w:fill="auto"/>
          </w:tcPr>
          <w:p w14:paraId="4E29E10C" w14:textId="77777777" w:rsidR="00374309" w:rsidRPr="00525470" w:rsidRDefault="00374309" w:rsidP="00CE066D">
            <w:r w:rsidRPr="00525470">
              <w:t>Distorsión</w:t>
            </w:r>
          </w:p>
        </w:tc>
        <w:tc>
          <w:tcPr>
            <w:tcW w:w="5275" w:type="dxa"/>
            <w:shd w:val="clear" w:color="auto" w:fill="auto"/>
          </w:tcPr>
          <w:p w14:paraId="37AB5603" w14:textId="77777777" w:rsidR="00374309" w:rsidRPr="00525470" w:rsidRDefault="00374309" w:rsidP="00CE066D">
            <w:r w:rsidRPr="00525470">
              <w:t>&lt; 3%</w:t>
            </w:r>
          </w:p>
        </w:tc>
      </w:tr>
    </w:tbl>
    <w:p w14:paraId="45464A29" w14:textId="5172DAAC" w:rsidR="00374309" w:rsidRPr="00525470" w:rsidRDefault="00374309" w:rsidP="00374309">
      <w:pPr>
        <w:pStyle w:val="PiedeIlustracion"/>
      </w:pPr>
      <w:bookmarkStart w:id="410" w:name="_Toc358037680"/>
      <w:bookmarkStart w:id="411" w:name="_Toc360025962"/>
      <w:bookmarkStart w:id="412" w:name="_Toc532380020"/>
      <w:bookmarkStart w:id="413" w:name="_Toc532393484"/>
      <w:bookmarkStart w:id="414" w:name="_Toc2246444"/>
      <w:bookmarkStart w:id="415" w:name="_Toc105658218"/>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8</w:t>
      </w:r>
      <w:r w:rsidR="008524B5">
        <w:rPr>
          <w:noProof/>
        </w:rPr>
        <w:fldChar w:fldCharType="end"/>
      </w:r>
      <w:r w:rsidRPr="00525470">
        <w:t>. Especificaciones Técnicas Interfaz R2/N5</w:t>
      </w:r>
      <w:bookmarkEnd w:id="410"/>
      <w:bookmarkEnd w:id="411"/>
      <w:bookmarkEnd w:id="412"/>
      <w:bookmarkEnd w:id="413"/>
      <w:bookmarkEnd w:id="414"/>
      <w:bookmarkEnd w:id="415"/>
    </w:p>
    <w:p w14:paraId="3497DFE9" w14:textId="77777777" w:rsidR="00374309" w:rsidRPr="00525470" w:rsidRDefault="00374309" w:rsidP="00374309">
      <w:pPr>
        <w:pStyle w:val="Ttulo4"/>
        <w:spacing w:after="240"/>
        <w:rPr>
          <w:lang w:val="es-ES"/>
        </w:rPr>
      </w:pPr>
      <w:bookmarkStart w:id="416" w:name="_Toc445300740"/>
      <w:bookmarkStart w:id="417" w:name="_Toc532379957"/>
      <w:bookmarkStart w:id="418" w:name="_Toc532393421"/>
      <w:bookmarkStart w:id="419" w:name="_Toc2246495"/>
      <w:bookmarkStart w:id="420" w:name="_Toc136265735"/>
      <w:r w:rsidRPr="00525470">
        <w:rPr>
          <w:lang w:val="es-ES"/>
        </w:rPr>
        <w:t>Servicios Telefónicos.</w:t>
      </w:r>
      <w:bookmarkEnd w:id="416"/>
      <w:bookmarkEnd w:id="417"/>
      <w:bookmarkEnd w:id="418"/>
      <w:bookmarkEnd w:id="419"/>
      <w:bookmarkEnd w:id="420"/>
    </w:p>
    <w:p w14:paraId="4175BF64" w14:textId="77777777" w:rsidR="00374309" w:rsidRPr="00525470" w:rsidRDefault="00374309" w:rsidP="00374309">
      <w:r w:rsidRPr="00525470">
        <w:t>El subsistema de comunicaciones telefónicas implementa las siguientes funciones operativas:</w:t>
      </w:r>
    </w:p>
    <w:p w14:paraId="5D3C3FAF" w14:textId="77777777" w:rsidR="00374309" w:rsidRPr="00525470" w:rsidRDefault="00374309" w:rsidP="00B34064">
      <w:pPr>
        <w:pStyle w:val="Prrafodelista"/>
        <w:numPr>
          <w:ilvl w:val="0"/>
          <w:numId w:val="74"/>
        </w:numPr>
      </w:pPr>
      <w:r w:rsidRPr="00525470">
        <w:t>La recepción de la comunicación telefónica se realiza únicamente por los auriculares del micro-casco o micro-teléfono de mano.</w:t>
      </w:r>
    </w:p>
    <w:p w14:paraId="6B640D0A" w14:textId="77777777" w:rsidR="00374309" w:rsidRPr="00525470" w:rsidRDefault="00374309" w:rsidP="00B34064">
      <w:pPr>
        <w:pStyle w:val="Prrafodelista"/>
        <w:numPr>
          <w:ilvl w:val="0"/>
          <w:numId w:val="74"/>
        </w:numPr>
      </w:pPr>
      <w:r w:rsidRPr="00525470">
        <w:t>Todas las señalizaciones visuales de llamada entrante van acompañadas de una señalización acústica, siendo opcional del operador que esté activada o no.</w:t>
      </w:r>
    </w:p>
    <w:p w14:paraId="78552B1F" w14:textId="77777777" w:rsidR="00374309" w:rsidRPr="00525470" w:rsidRDefault="00374309" w:rsidP="00B34064">
      <w:pPr>
        <w:pStyle w:val="Prrafodelista"/>
        <w:numPr>
          <w:ilvl w:val="0"/>
          <w:numId w:val="74"/>
        </w:numPr>
      </w:pPr>
      <w:r w:rsidRPr="00525470">
        <w:t>La transmisión de una línea telefónica queda anulada cuando se presione el PTT de radio o se selecciona una línea caliente.</w:t>
      </w:r>
    </w:p>
    <w:p w14:paraId="76643314" w14:textId="77777777" w:rsidR="00374309" w:rsidRPr="00525470" w:rsidRDefault="00374309" w:rsidP="00B34064">
      <w:pPr>
        <w:pStyle w:val="Prrafodelista"/>
        <w:numPr>
          <w:ilvl w:val="0"/>
          <w:numId w:val="74"/>
        </w:numPr>
      </w:pPr>
      <w:r w:rsidRPr="00525470">
        <w:t xml:space="preserve">El sistema proporciona un control de volumen por posición de control para la recepción de las comunicaciones telefónicas en micro cascos o micro teléfono, independiente del utilizado en la recepción de comunicaciones radio o líneas calientes. Si al establecer una comunicación telefónica no se produce </w:t>
      </w:r>
      <w:r w:rsidRPr="00525470">
        <w:lastRenderedPageBreak/>
        <w:t>conversación, no se corta el audio entrante para evitar la sensación de corte en la comunicación.</w:t>
      </w:r>
    </w:p>
    <w:p w14:paraId="7D0878FA" w14:textId="33BBE6C5" w:rsidR="00374309" w:rsidRPr="00525470" w:rsidRDefault="00374309" w:rsidP="00B34064">
      <w:pPr>
        <w:pStyle w:val="Prrafodelista"/>
        <w:numPr>
          <w:ilvl w:val="0"/>
          <w:numId w:val="74"/>
        </w:numPr>
      </w:pPr>
      <w:r w:rsidRPr="00525470">
        <w:t>El sistema dispone de un DISPAY de propósito general en el que indica el estado de hasta seis</w:t>
      </w:r>
      <w:r w:rsidR="00E932A5">
        <w:t xml:space="preserve"> </w:t>
      </w:r>
      <w:r w:rsidRPr="00525470">
        <w:t>comunicaciones telefónicas mantenidas en ese momento por el usuario.</w:t>
      </w:r>
    </w:p>
    <w:p w14:paraId="4916129E" w14:textId="77777777" w:rsidR="00374309" w:rsidRPr="00525470" w:rsidRDefault="00374309" w:rsidP="00374309">
      <w:r w:rsidRPr="00525470">
        <w:t>Los servicios de telefonía soportados por el sistema ULISES V5000 i, son los siguientes:</w:t>
      </w:r>
    </w:p>
    <w:p w14:paraId="6ED524B7" w14:textId="77777777" w:rsidR="00374309" w:rsidRPr="00525470" w:rsidRDefault="00374309" w:rsidP="00B34064">
      <w:pPr>
        <w:pStyle w:val="Prrafodelista"/>
        <w:numPr>
          <w:ilvl w:val="0"/>
          <w:numId w:val="74"/>
        </w:numPr>
      </w:pPr>
      <w:r w:rsidRPr="00525470">
        <w:t>Servicio de Acceso Instantáneo (AI)</w:t>
      </w:r>
    </w:p>
    <w:p w14:paraId="01EE8136" w14:textId="77777777" w:rsidR="00374309" w:rsidRPr="00525470" w:rsidRDefault="00374309" w:rsidP="00B34064">
      <w:pPr>
        <w:pStyle w:val="Prrafodelista"/>
        <w:numPr>
          <w:ilvl w:val="0"/>
          <w:numId w:val="74"/>
        </w:numPr>
      </w:pPr>
      <w:r w:rsidRPr="00525470">
        <w:t>Servicio de Acceso Directo (AD)</w:t>
      </w:r>
    </w:p>
    <w:p w14:paraId="35DFAA7E" w14:textId="77777777" w:rsidR="00374309" w:rsidRPr="00525470" w:rsidRDefault="00374309" w:rsidP="00B34064">
      <w:pPr>
        <w:pStyle w:val="Prrafodelista"/>
        <w:numPr>
          <w:ilvl w:val="0"/>
          <w:numId w:val="74"/>
        </w:numPr>
      </w:pPr>
      <w:r w:rsidRPr="00525470">
        <w:t>Servicio de Acceso Indirecto (AID</w:t>
      </w:r>
    </w:p>
    <w:p w14:paraId="609C6E41" w14:textId="77777777" w:rsidR="00374309" w:rsidRPr="00525470" w:rsidRDefault="00374309" w:rsidP="00374309">
      <w:pPr>
        <w:pStyle w:val="Ttulo4"/>
        <w:spacing w:after="240"/>
        <w:rPr>
          <w:lang w:val="es-ES"/>
        </w:rPr>
      </w:pPr>
      <w:bookmarkStart w:id="421" w:name="_Toc445300741"/>
      <w:bookmarkStart w:id="422" w:name="_Toc532379958"/>
      <w:bookmarkStart w:id="423" w:name="_Toc532393422"/>
      <w:bookmarkStart w:id="424" w:name="_Toc2246496"/>
      <w:bookmarkStart w:id="425" w:name="_Toc136265736"/>
      <w:r w:rsidRPr="00525470">
        <w:rPr>
          <w:lang w:val="es-ES"/>
        </w:rPr>
        <w:t>Acceso Instantáneo-Línea Caliente.</w:t>
      </w:r>
      <w:bookmarkEnd w:id="421"/>
      <w:bookmarkEnd w:id="422"/>
      <w:bookmarkEnd w:id="423"/>
      <w:bookmarkEnd w:id="424"/>
      <w:bookmarkEnd w:id="425"/>
    </w:p>
    <w:p w14:paraId="6C3E9338" w14:textId="77777777" w:rsidR="00374309" w:rsidRPr="00525470" w:rsidRDefault="00374309" w:rsidP="00374309">
      <w:r w:rsidRPr="00525470">
        <w:t>El servicio de Acceso instantáneo o de Línea Caliente (L/C) es un circuito telefónico directo punto a punto, sin aceptación por parte del llamado entre dos únicas posiciones predeterminadas, donde las acciones de selección de línea y de establecer comunicación se realizan simultáneamente al presionar el llamante un pulsador de L/C, permitiendo la transmisión de audio al llamado sin necesidad de acción alguna por la parte receptora. Los pulsadores son inestables (sin enclavamiento).</w:t>
      </w:r>
    </w:p>
    <w:p w14:paraId="37A2C2DB" w14:textId="77777777" w:rsidR="00374309" w:rsidRPr="00525470" w:rsidRDefault="00374309" w:rsidP="00374309">
      <w:r w:rsidRPr="00525470">
        <w:t>El subsistema de comunicaciones telefónicas de Líneas Calientes implementa las siguientes funciones:</w:t>
      </w:r>
    </w:p>
    <w:p w14:paraId="7A1A1A9B" w14:textId="77777777" w:rsidR="00374309" w:rsidRPr="00525470" w:rsidRDefault="00374309" w:rsidP="00B34064">
      <w:pPr>
        <w:pStyle w:val="Prrafodelista"/>
        <w:numPr>
          <w:ilvl w:val="0"/>
          <w:numId w:val="74"/>
        </w:numPr>
      </w:pPr>
      <w:r w:rsidRPr="00525470">
        <w:t>La operación de selección de línea y llamada se realiza mediante pulsadores sin enclavamiento, o sea de posición inestable, requiriéndose pulsación permanente durante la transmisión. Al liberar el pulsador se finaliza la comunicación.</w:t>
      </w:r>
    </w:p>
    <w:p w14:paraId="567B9E59" w14:textId="77777777" w:rsidR="00374309" w:rsidRPr="00525470" w:rsidRDefault="00374309" w:rsidP="00B34064">
      <w:pPr>
        <w:pStyle w:val="Prrafodelista"/>
        <w:numPr>
          <w:ilvl w:val="0"/>
          <w:numId w:val="74"/>
        </w:numPr>
      </w:pPr>
      <w:r w:rsidRPr="00525470">
        <w:t>La recepción de mensajes por línea caliente se realiza siempre en el altavoz dedicado a tal efecto.</w:t>
      </w:r>
    </w:p>
    <w:p w14:paraId="5F76A7DA" w14:textId="77777777" w:rsidR="00374309" w:rsidRPr="00525470" w:rsidRDefault="00374309" w:rsidP="00B34064">
      <w:pPr>
        <w:pStyle w:val="Prrafodelista"/>
        <w:numPr>
          <w:ilvl w:val="0"/>
          <w:numId w:val="74"/>
        </w:numPr>
      </w:pPr>
      <w:r w:rsidRPr="00525470">
        <w:t>La recepción de mensajes del colateral se realiza sin acción alguna por parte del operador. Se evita la recepción simultánea de las demás llamadas entrantes y se escucha en altavoz la línea que haya acudido en primer lugar. En caso de que una segunda llamada haya tenido lugar mientras se está efectuando la anterior, en la posición del llamado queda una indicación visual del intento (memorización).</w:t>
      </w:r>
    </w:p>
    <w:p w14:paraId="66124922" w14:textId="77777777" w:rsidR="00374309" w:rsidRPr="00525470" w:rsidRDefault="00374309" w:rsidP="00B34064">
      <w:pPr>
        <w:pStyle w:val="Prrafodelista"/>
        <w:numPr>
          <w:ilvl w:val="0"/>
          <w:numId w:val="74"/>
        </w:numPr>
      </w:pPr>
      <w:r w:rsidRPr="00525470">
        <w:t>En caso de que el colateral esté ocupado, se realiza una indicación acústica en el lado que origina la llamada (altavoz L/C).</w:t>
      </w:r>
    </w:p>
    <w:p w14:paraId="668C8F9D" w14:textId="77777777" w:rsidR="00374309" w:rsidRPr="00525470" w:rsidRDefault="00374309" w:rsidP="00B34064">
      <w:pPr>
        <w:pStyle w:val="Prrafodelista"/>
        <w:numPr>
          <w:ilvl w:val="0"/>
          <w:numId w:val="74"/>
        </w:numPr>
      </w:pPr>
      <w:r w:rsidRPr="00525470">
        <w:t>La conexión por línea caliente entre dos posiciones de control permite la recepción y transmisión simultánea de conversaciones entre los dos usuarios implicados (operación FULL-DUPLEX).</w:t>
      </w:r>
    </w:p>
    <w:p w14:paraId="396E7A50" w14:textId="77777777" w:rsidR="00374309" w:rsidRPr="00525470" w:rsidRDefault="00374309" w:rsidP="00B34064">
      <w:pPr>
        <w:pStyle w:val="Prrafodelista"/>
        <w:numPr>
          <w:ilvl w:val="0"/>
          <w:numId w:val="74"/>
        </w:numPr>
      </w:pPr>
      <w:r w:rsidRPr="00525470">
        <w:t>El subsistema evita la posible transmisión simultánea de las comunicaciones radio y de línea caliente, quedando interrumpido el circuito de transmisión radio mientras se tenga presionado el pulsador de línea caliente. Si por cualquier circunstancia de falsa maniobra accidental se llegaran a tener presionados al mismo tiempo los pulsadores de transmisión radio y línea caliente, tendrá preferencia la línea caliente.</w:t>
      </w:r>
    </w:p>
    <w:p w14:paraId="5E5727B3" w14:textId="77777777" w:rsidR="00374309" w:rsidRPr="00525470" w:rsidRDefault="00374309" w:rsidP="00B34064">
      <w:pPr>
        <w:pStyle w:val="Prrafodelista"/>
        <w:numPr>
          <w:ilvl w:val="0"/>
          <w:numId w:val="74"/>
        </w:numPr>
      </w:pPr>
      <w:r w:rsidRPr="00525470">
        <w:t>El sistema proporciona un control de volumen por posición de control para la recepción de las comunicaciones a través del altavoz de línea caliente, independiente del utilizado en la recepción de comunicaciones radio o telefónicas.</w:t>
      </w:r>
    </w:p>
    <w:p w14:paraId="509AF9A9" w14:textId="77777777" w:rsidR="00374309" w:rsidRPr="00F77CEC" w:rsidRDefault="00374309" w:rsidP="0075693B">
      <w:pPr>
        <w:pStyle w:val="Prrafodelista"/>
        <w:numPr>
          <w:ilvl w:val="0"/>
          <w:numId w:val="74"/>
        </w:numPr>
      </w:pPr>
      <w:r w:rsidRPr="00F77CEC">
        <w:t>El subsistema es compatible con los terminales de líneas calientes exteriores con los que deba enlazarse (TMA/APP correspondiente, TWR próximas, Control de Plataforma del Aeropuerto,...).</w:t>
      </w:r>
    </w:p>
    <w:p w14:paraId="646896FE" w14:textId="77777777" w:rsidR="00374309" w:rsidRPr="00525470" w:rsidRDefault="00374309" w:rsidP="00374309">
      <w:r w:rsidRPr="00525470">
        <w:lastRenderedPageBreak/>
        <w:t>Los interfaces de selección de las posiciones de control que dispongan de este tipo de comunicaciones, implementan las siguientes funciones:</w:t>
      </w:r>
    </w:p>
    <w:p w14:paraId="1B757CDF" w14:textId="77777777" w:rsidR="00374309" w:rsidRPr="00525470" w:rsidRDefault="00374309" w:rsidP="0075693B">
      <w:pPr>
        <w:pStyle w:val="Prrafodelista"/>
        <w:numPr>
          <w:ilvl w:val="0"/>
          <w:numId w:val="74"/>
        </w:numPr>
      </w:pPr>
      <w:r w:rsidRPr="00525470">
        <w:t>Cada interfaz de selección y visualización tiene una capacidad configurable de hasta 20 líneas que en todo momento están presentes (sin paginación); y permite la selección individual de cada uno de los circuitos de línea caliente que estén asignados en el interfaz.</w:t>
      </w:r>
    </w:p>
    <w:p w14:paraId="05442E63" w14:textId="77777777" w:rsidR="00374309" w:rsidRPr="00525470" w:rsidRDefault="00374309" w:rsidP="0075693B">
      <w:pPr>
        <w:pStyle w:val="Prrafodelista"/>
        <w:numPr>
          <w:ilvl w:val="0"/>
          <w:numId w:val="74"/>
        </w:numPr>
      </w:pPr>
      <w:r w:rsidRPr="00525470">
        <w:t>Cada línea caliente dispone de los siguientes elementos:</w:t>
      </w:r>
    </w:p>
    <w:p w14:paraId="23B4485C" w14:textId="77777777" w:rsidR="00374309" w:rsidRPr="00525470" w:rsidRDefault="00374309" w:rsidP="00015B74">
      <w:pPr>
        <w:pStyle w:val="Prrafodelista"/>
        <w:numPr>
          <w:ilvl w:val="1"/>
          <w:numId w:val="48"/>
        </w:numPr>
        <w:spacing w:before="120" w:after="60" w:line="360" w:lineRule="auto"/>
      </w:pPr>
      <w:r w:rsidRPr="00525470">
        <w:t>Pulsador inestable, sin enclavamiento, para generar la llamada saliente</w:t>
      </w:r>
    </w:p>
    <w:p w14:paraId="5648B455" w14:textId="77777777" w:rsidR="00374309" w:rsidRPr="00525470" w:rsidRDefault="00374309" w:rsidP="00015B74">
      <w:pPr>
        <w:pStyle w:val="Prrafodelista"/>
        <w:numPr>
          <w:ilvl w:val="1"/>
          <w:numId w:val="48"/>
        </w:numPr>
        <w:spacing w:before="120" w:after="60" w:line="360" w:lineRule="auto"/>
      </w:pPr>
      <w:r w:rsidRPr="00525470">
        <w:t>Un rótulo alfanumérico de diez caracteres, para identificación del colateral correspondiente</w:t>
      </w:r>
    </w:p>
    <w:p w14:paraId="3E3B0296" w14:textId="77777777" w:rsidR="00374309" w:rsidRPr="00525470" w:rsidRDefault="00374309" w:rsidP="0075693B">
      <w:pPr>
        <w:pStyle w:val="Prrafodelista"/>
        <w:numPr>
          <w:ilvl w:val="0"/>
          <w:numId w:val="74"/>
        </w:numPr>
      </w:pPr>
      <w:r w:rsidRPr="00525470">
        <w:t>Cada línea caliente incorpora indicadores visuales que muestren el estado de ésta. Las indicaciones de estado a presentar por el sistema, son las recogidas en el documento Definición de las características que debe cumplir el interfaz Hombre/Máquina de los Sistemas de Comunicaciones Voz de TWR.</w:t>
      </w:r>
    </w:p>
    <w:p w14:paraId="78DF08EF" w14:textId="77777777" w:rsidR="00374309" w:rsidRPr="00525470" w:rsidRDefault="00374309" w:rsidP="0075693B">
      <w:pPr>
        <w:pStyle w:val="Prrafodelista"/>
        <w:numPr>
          <w:ilvl w:val="0"/>
          <w:numId w:val="74"/>
        </w:numPr>
      </w:pPr>
      <w:r w:rsidRPr="00525470">
        <w:t>Cada una de las líneas calientes podrá encontrarse en los siguientes estados:</w:t>
      </w:r>
    </w:p>
    <w:p w14:paraId="1F66ADDD" w14:textId="77777777" w:rsidR="00374309" w:rsidRPr="00525470" w:rsidRDefault="00374309" w:rsidP="0075693B">
      <w:pPr>
        <w:pStyle w:val="Prrafodelista"/>
        <w:numPr>
          <w:ilvl w:val="1"/>
          <w:numId w:val="74"/>
        </w:numPr>
      </w:pPr>
      <w:r w:rsidRPr="00525470">
        <w:t>Reposo: presenta indicación en el rótulo del colateral asignado a la línea pero no existe recepción, ni se ha seleccionado para realizar una transmisión.</w:t>
      </w:r>
    </w:p>
    <w:p w14:paraId="4128C6A2" w14:textId="77777777" w:rsidR="00374309" w:rsidRPr="00525470" w:rsidRDefault="00374309" w:rsidP="0075693B">
      <w:pPr>
        <w:pStyle w:val="Prrafodelista"/>
        <w:numPr>
          <w:ilvl w:val="1"/>
          <w:numId w:val="74"/>
        </w:numPr>
      </w:pPr>
      <w:r w:rsidRPr="00525470">
        <w:t>Llamada saliente (TX): la línea se encuentra habilitada para transmitir al mantener presionado el pulsador correspondiente y se señaliza mediante la indicación visual correspondiente.</w:t>
      </w:r>
    </w:p>
    <w:p w14:paraId="54591C67" w14:textId="77777777" w:rsidR="00374309" w:rsidRPr="00525470" w:rsidRDefault="00374309" w:rsidP="0075693B">
      <w:pPr>
        <w:pStyle w:val="Prrafodelista"/>
        <w:numPr>
          <w:ilvl w:val="1"/>
          <w:numId w:val="74"/>
        </w:numPr>
      </w:pPr>
      <w:r w:rsidRPr="00525470">
        <w:t xml:space="preserve">Llamada entrante (RX): la línea se encuentra habilitada para recibir sin que el llamado realice ninguna acción y se señaliza mediante la indicación visual correspondiente en al presionar el llamante el pulsador correspondiente. Esta indicación visual permanece un tiempo (configurable entre 5 y 20 </w:t>
      </w:r>
      <w:proofErr w:type="spellStart"/>
      <w:r w:rsidRPr="00525470">
        <w:t>sg</w:t>
      </w:r>
      <w:proofErr w:type="spellEnd"/>
      <w:r w:rsidRPr="00525470">
        <w:t>) después de finalizar la llamada.</w:t>
      </w:r>
    </w:p>
    <w:p w14:paraId="79A3764E" w14:textId="77777777" w:rsidR="00374309" w:rsidRPr="00525470" w:rsidRDefault="00374309" w:rsidP="0075693B">
      <w:pPr>
        <w:pStyle w:val="Prrafodelista"/>
        <w:numPr>
          <w:ilvl w:val="1"/>
          <w:numId w:val="74"/>
        </w:numPr>
      </w:pPr>
      <w:r w:rsidRPr="00525470">
        <w:t>Comunicación bidireccional: la línea se encuentra habilitada tanto para recibir como para transmitir en ambos sentidos al presionar ambos colaterales su pulsador correspondiente, y se señaliza mediante la indicación visual de llamada entrante y saliente en ambos colaterales.</w:t>
      </w:r>
    </w:p>
    <w:p w14:paraId="0EFE74D7" w14:textId="77777777" w:rsidR="00374309" w:rsidRPr="00525470" w:rsidRDefault="00374309" w:rsidP="0075693B">
      <w:pPr>
        <w:pStyle w:val="Prrafodelista"/>
        <w:numPr>
          <w:ilvl w:val="1"/>
          <w:numId w:val="74"/>
        </w:numPr>
      </w:pPr>
      <w:r w:rsidRPr="00525470">
        <w:t>Interlocutor ocupado: el colateral no está disponible al encontrarse ocupado hablando por otra línea, en el pulsador del llamante se presenta la indicación visual y acústica correspondiente.</w:t>
      </w:r>
    </w:p>
    <w:p w14:paraId="52D5222A" w14:textId="77777777" w:rsidR="00374309" w:rsidRPr="00525470" w:rsidRDefault="00374309" w:rsidP="0075693B">
      <w:pPr>
        <w:pStyle w:val="Prrafodelista"/>
        <w:numPr>
          <w:ilvl w:val="1"/>
          <w:numId w:val="74"/>
        </w:numPr>
      </w:pPr>
      <w:r w:rsidRPr="00525470">
        <w:t>Memorización (aviso de llamada): si el llamado en el momento de recibir la llamada presenta el estado de ocupado se presenta un aviso de llamada en la línea correspondiente mediante una indicación visual, que permanece hasta ser reconocida por el operador. (El tiempo de la memorización vendrá dada en los requisitos del HMI)</w:t>
      </w:r>
    </w:p>
    <w:p w14:paraId="558C78BA" w14:textId="77777777" w:rsidR="00374309" w:rsidRPr="00525470" w:rsidRDefault="00374309" w:rsidP="0075693B">
      <w:pPr>
        <w:pStyle w:val="Prrafodelista"/>
        <w:numPr>
          <w:ilvl w:val="1"/>
          <w:numId w:val="74"/>
        </w:numPr>
      </w:pPr>
      <w:r w:rsidRPr="00525470">
        <w:t>Fuera de servicio: la línea se encuentra averiada siendo imposible operar con ella</w:t>
      </w:r>
    </w:p>
    <w:p w14:paraId="09005EC0" w14:textId="77777777" w:rsidR="00374309" w:rsidRPr="00525470" w:rsidRDefault="00374309" w:rsidP="0075693B">
      <w:pPr>
        <w:pStyle w:val="Prrafodelista"/>
        <w:numPr>
          <w:ilvl w:val="0"/>
          <w:numId w:val="74"/>
        </w:numPr>
      </w:pPr>
      <w:r w:rsidRPr="00525470">
        <w:t>Cada interfaz de selección de líneas calientes dispone siguientes pulsadores de funciones auxiliares:</w:t>
      </w:r>
    </w:p>
    <w:p w14:paraId="6E3FA3CB" w14:textId="77777777" w:rsidR="00374309" w:rsidRPr="00525470" w:rsidRDefault="00374309" w:rsidP="0075693B">
      <w:pPr>
        <w:pStyle w:val="Prrafodelista"/>
        <w:numPr>
          <w:ilvl w:val="1"/>
          <w:numId w:val="74"/>
        </w:numPr>
      </w:pPr>
      <w:r w:rsidRPr="00525470">
        <w:t>Regulación del volumen de audio en altavoz homogéneo para todas las líneas asignadas</w:t>
      </w:r>
    </w:p>
    <w:p w14:paraId="1A7B9DDB" w14:textId="77777777" w:rsidR="00374309" w:rsidRPr="00525470" w:rsidRDefault="00374309" w:rsidP="00374309">
      <w:pPr>
        <w:pStyle w:val="Ttulo4"/>
        <w:spacing w:after="240"/>
        <w:rPr>
          <w:lang w:val="es-ES"/>
        </w:rPr>
      </w:pPr>
      <w:bookmarkStart w:id="426" w:name="_Toc445300742"/>
      <w:bookmarkStart w:id="427" w:name="_Toc532379959"/>
      <w:bookmarkStart w:id="428" w:name="_Toc532393423"/>
      <w:bookmarkStart w:id="429" w:name="_Toc2246497"/>
      <w:bookmarkStart w:id="430" w:name="_Toc136265737"/>
      <w:r w:rsidRPr="00525470">
        <w:rPr>
          <w:lang w:val="es-ES"/>
        </w:rPr>
        <w:t>Acceso Directo.</w:t>
      </w:r>
      <w:bookmarkEnd w:id="426"/>
      <w:bookmarkEnd w:id="427"/>
      <w:bookmarkEnd w:id="428"/>
      <w:bookmarkEnd w:id="429"/>
      <w:bookmarkEnd w:id="430"/>
    </w:p>
    <w:p w14:paraId="13639ED2" w14:textId="77777777" w:rsidR="00374309" w:rsidRPr="00525470" w:rsidRDefault="00374309" w:rsidP="00374309">
      <w:r w:rsidRPr="00525470">
        <w:t>El servicio de Acceso Directo (AD) permitirá el inicio, aceptación y fin de llamada mediante una única operación, presionando un pulsador con enclavamiento del panel de acceso telefónico. La comunicación se establecerá entre dos posiciones previamente asignadas y convenientemente etiquetadas, por lo que tanto el llamante como el llamado estarán claramente identificados.</w:t>
      </w:r>
    </w:p>
    <w:p w14:paraId="6FD0A3F8" w14:textId="77777777" w:rsidR="00374309" w:rsidRPr="00525470" w:rsidRDefault="00374309" w:rsidP="00374309">
      <w:r w:rsidRPr="00525470">
        <w:lastRenderedPageBreak/>
        <w:t>Los interfaces de selección de las posiciones de control que dispongan de este tipo de comunicaciones, presentan las siguientes características:</w:t>
      </w:r>
    </w:p>
    <w:p w14:paraId="322F5E73" w14:textId="77777777" w:rsidR="00374309" w:rsidRPr="00525470" w:rsidRDefault="00374309" w:rsidP="0075693B">
      <w:pPr>
        <w:pStyle w:val="Prrafodelista"/>
        <w:numPr>
          <w:ilvl w:val="0"/>
          <w:numId w:val="74"/>
        </w:numPr>
      </w:pPr>
      <w:r w:rsidRPr="00525470">
        <w:t>Cada interfaz de selección y visualización tiene una capacidad mínima de 30 circuitos telefónicos, con un mínimo de 10 posiciones y 3 páginas, permitiendo la selección individual de cada uno de los circuitos telefónicos.</w:t>
      </w:r>
    </w:p>
    <w:p w14:paraId="5E473745" w14:textId="77777777" w:rsidR="00374309" w:rsidRPr="00525470" w:rsidRDefault="00374309" w:rsidP="0075693B">
      <w:pPr>
        <w:pStyle w:val="Prrafodelista"/>
        <w:numPr>
          <w:ilvl w:val="0"/>
          <w:numId w:val="74"/>
        </w:numPr>
      </w:pPr>
      <w:r w:rsidRPr="00525470">
        <w:t>Cada línea telefónica de acceso directo dispone de los siguientes elementos:</w:t>
      </w:r>
    </w:p>
    <w:p w14:paraId="6D203592" w14:textId="77777777" w:rsidR="00374309" w:rsidRPr="00525470" w:rsidRDefault="00374309" w:rsidP="0075693B">
      <w:pPr>
        <w:pStyle w:val="Prrafodelista"/>
        <w:numPr>
          <w:ilvl w:val="1"/>
          <w:numId w:val="74"/>
        </w:numPr>
      </w:pPr>
      <w:r w:rsidRPr="00525470">
        <w:t>Un rótulo alfanumérico de diez caracteres como mínimo, para identificación del colateral asignado a cada línea</w:t>
      </w:r>
    </w:p>
    <w:p w14:paraId="07B40446" w14:textId="77777777" w:rsidR="00374309" w:rsidRPr="00525470" w:rsidRDefault="00374309" w:rsidP="0075693B">
      <w:pPr>
        <w:pStyle w:val="Prrafodelista"/>
        <w:numPr>
          <w:ilvl w:val="0"/>
          <w:numId w:val="74"/>
        </w:numPr>
      </w:pPr>
      <w:r w:rsidRPr="00525470">
        <w:t>Cada línea telefónica incorpora indicadores visuales que muestren el estado de ésta. Las indicaciones de estado a presentar por el sistema, son las recogidas en el documento Definición de las características que debe cumplir el interfaz Hombre/Máquina de los Sistemas de Comunicaciones Voz de TWR/TACC.</w:t>
      </w:r>
    </w:p>
    <w:p w14:paraId="2014AA01" w14:textId="77777777" w:rsidR="00374309" w:rsidRPr="00525470" w:rsidRDefault="00374309" w:rsidP="0075693B">
      <w:pPr>
        <w:pStyle w:val="Prrafodelista"/>
        <w:numPr>
          <w:ilvl w:val="0"/>
          <w:numId w:val="74"/>
        </w:numPr>
      </w:pPr>
      <w:r w:rsidRPr="00525470">
        <w:t>Las posiciones AD podrán encontrarse en los siguientes estados:</w:t>
      </w:r>
    </w:p>
    <w:p w14:paraId="53CAA128" w14:textId="77777777" w:rsidR="00374309" w:rsidRPr="00525470" w:rsidRDefault="00374309" w:rsidP="0075693B">
      <w:pPr>
        <w:pStyle w:val="Prrafodelista"/>
        <w:numPr>
          <w:ilvl w:val="1"/>
          <w:numId w:val="74"/>
        </w:numPr>
      </w:pPr>
      <w:r w:rsidRPr="00525470">
        <w:t>Reposo: presenta indicación en el rótulo del colateral asignado a la línea pero no se ha seleccionado ni se mantiene comunicación alguna a través de ella</w:t>
      </w:r>
    </w:p>
    <w:p w14:paraId="1F956F99" w14:textId="77777777" w:rsidR="00374309" w:rsidRPr="00525470" w:rsidRDefault="00374309" w:rsidP="0075693B">
      <w:pPr>
        <w:pStyle w:val="Prrafodelista"/>
        <w:numPr>
          <w:ilvl w:val="1"/>
          <w:numId w:val="74"/>
        </w:numPr>
      </w:pPr>
      <w:r w:rsidRPr="00525470">
        <w:t>Llamada saliente: el llamante intenta establecer comunicación con el llamado presionando el pulsador correspondiente o mediante marcación</w:t>
      </w:r>
    </w:p>
    <w:p w14:paraId="42E701EB" w14:textId="77777777" w:rsidR="00374309" w:rsidRPr="00525470" w:rsidRDefault="00374309" w:rsidP="0075693B">
      <w:pPr>
        <w:pStyle w:val="Prrafodelista"/>
        <w:numPr>
          <w:ilvl w:val="1"/>
          <w:numId w:val="74"/>
        </w:numPr>
      </w:pPr>
      <w:r w:rsidRPr="00525470">
        <w:t>Llamada entrante: el sistema presenta indicación visual y acústica de que se intenta establecer comunicación a través de la línea</w:t>
      </w:r>
    </w:p>
    <w:p w14:paraId="33417D32" w14:textId="77777777" w:rsidR="00374309" w:rsidRPr="00525470" w:rsidRDefault="00374309" w:rsidP="0075693B">
      <w:pPr>
        <w:pStyle w:val="Prrafodelista"/>
        <w:numPr>
          <w:ilvl w:val="1"/>
          <w:numId w:val="74"/>
        </w:numPr>
      </w:pPr>
      <w:r w:rsidRPr="00525470">
        <w:t>Llamada establecida: el llamado establece comunicación con el llamante al aceptar la llamada presionando el pulsador correspondiente</w:t>
      </w:r>
    </w:p>
    <w:p w14:paraId="726CC56C" w14:textId="77777777" w:rsidR="00374309" w:rsidRPr="00525470" w:rsidRDefault="00374309" w:rsidP="0075693B">
      <w:pPr>
        <w:pStyle w:val="Prrafodelista"/>
        <w:numPr>
          <w:ilvl w:val="1"/>
          <w:numId w:val="74"/>
        </w:numPr>
      </w:pPr>
      <w:r w:rsidRPr="00525470">
        <w:t>Interlocutor ocupado: el colateral no está disponible al encontrarse ocupado hablando por otra línea, el sistema genera la indicación visual y acústica correspondiente</w:t>
      </w:r>
    </w:p>
    <w:p w14:paraId="51DEAD67" w14:textId="77777777" w:rsidR="00374309" w:rsidRPr="00525470" w:rsidRDefault="00374309" w:rsidP="0075693B">
      <w:pPr>
        <w:pStyle w:val="Prrafodelista"/>
        <w:numPr>
          <w:ilvl w:val="1"/>
          <w:numId w:val="74"/>
        </w:numPr>
      </w:pPr>
      <w:r w:rsidRPr="00525470">
        <w:t>Memorización (aviso de llamada): el llamado en el momento de recibir la llamada presenta el estado de ocupado o no puede atenderla se presenta un aviso de que ha sido llamado por dicha línea, mediante una indicación visual</w:t>
      </w:r>
    </w:p>
    <w:p w14:paraId="66AF3B48" w14:textId="77777777" w:rsidR="00374309" w:rsidRPr="00525470" w:rsidRDefault="00374309" w:rsidP="0075693B">
      <w:pPr>
        <w:pStyle w:val="Prrafodelista"/>
        <w:numPr>
          <w:ilvl w:val="1"/>
          <w:numId w:val="74"/>
        </w:numPr>
      </w:pPr>
      <w:r w:rsidRPr="00525470">
        <w:t>Llamada retenida: el llamado pone en espera una comunicación establecida con el fin de llevar a cabo alguna otra operación telefónica, posteriormente puede recuperar la llamada original</w:t>
      </w:r>
    </w:p>
    <w:p w14:paraId="6B822474" w14:textId="77777777" w:rsidR="00374309" w:rsidRPr="00525470" w:rsidRDefault="00374309" w:rsidP="0075693B">
      <w:pPr>
        <w:pStyle w:val="Prrafodelista"/>
        <w:numPr>
          <w:ilvl w:val="1"/>
          <w:numId w:val="74"/>
        </w:numPr>
      </w:pPr>
      <w:r w:rsidRPr="00525470">
        <w:t>Llamada entrante en otra posición: el sistema genera la indicación visual correspondiente a una llamada entrante en otra posición que está también configurada en esta.</w:t>
      </w:r>
    </w:p>
    <w:p w14:paraId="7ABD542C" w14:textId="77777777" w:rsidR="00374309" w:rsidRPr="00525470" w:rsidRDefault="00374309" w:rsidP="0075693B">
      <w:pPr>
        <w:pStyle w:val="Prrafodelista"/>
        <w:numPr>
          <w:ilvl w:val="1"/>
          <w:numId w:val="74"/>
        </w:numPr>
      </w:pPr>
      <w:r w:rsidRPr="00525470">
        <w:t>Fuera de servicio: la línea se encuentra averiada siendo imposible operar con ella</w:t>
      </w:r>
    </w:p>
    <w:p w14:paraId="4C531AB0" w14:textId="77777777" w:rsidR="00374309" w:rsidRPr="00525470" w:rsidRDefault="00374309" w:rsidP="00374309">
      <w:pPr>
        <w:pStyle w:val="Ttulo4"/>
        <w:spacing w:after="240"/>
        <w:rPr>
          <w:lang w:val="es-ES"/>
        </w:rPr>
      </w:pPr>
      <w:bookmarkStart w:id="431" w:name="_Toc445300743"/>
      <w:bookmarkStart w:id="432" w:name="_Toc532379960"/>
      <w:bookmarkStart w:id="433" w:name="_Toc532393424"/>
      <w:bookmarkStart w:id="434" w:name="_Toc2246498"/>
      <w:bookmarkStart w:id="435" w:name="_Toc136265738"/>
      <w:r w:rsidRPr="00525470">
        <w:rPr>
          <w:lang w:val="es-ES"/>
        </w:rPr>
        <w:t>Acceso Indirecto.</w:t>
      </w:r>
      <w:bookmarkEnd w:id="431"/>
      <w:bookmarkEnd w:id="432"/>
      <w:bookmarkEnd w:id="433"/>
      <w:bookmarkEnd w:id="434"/>
      <w:bookmarkEnd w:id="435"/>
    </w:p>
    <w:p w14:paraId="2B33B1C6" w14:textId="77777777" w:rsidR="00374309" w:rsidRPr="00525470" w:rsidRDefault="00374309" w:rsidP="00374309">
      <w:r w:rsidRPr="00525470">
        <w:t>El servicio de Acceso Indirecto, es aquel que permite establecer la comunicación entre dos usuarios cualesquiera, utilizando para ello un dial numérico o alfa-numérico y finalizan la llamada presionando un pulsador destinado al efecto.</w:t>
      </w:r>
    </w:p>
    <w:p w14:paraId="7937B89E" w14:textId="77777777" w:rsidR="00374309" w:rsidRPr="00525470" w:rsidRDefault="00374309" w:rsidP="00374309">
      <w:r w:rsidRPr="00525470">
        <w:t xml:space="preserve">El sistema proporciona una facilidad, aplicable a la gestión del servicio de acceso indirecto, por medio de la cual, </w:t>
      </w:r>
      <w:proofErr w:type="spellStart"/>
      <w:r w:rsidRPr="00525470">
        <w:t>redirecciona</w:t>
      </w:r>
      <w:proofErr w:type="spellEnd"/>
      <w:r w:rsidRPr="00525470">
        <w:t xml:space="preserve"> los datos y la gestión de la llamada a una posición de acceso directo especial. Tanto la señalización como la operación de esta tecla es análoga a cualquier otra posición AD. Esta facilidad se utiliza tanto para llamadas salientes como para llamadas entrantes.</w:t>
      </w:r>
    </w:p>
    <w:p w14:paraId="69B26E5F" w14:textId="358BB978" w:rsidR="00374309" w:rsidRPr="00525470" w:rsidRDefault="00374309" w:rsidP="00374309">
      <w:r w:rsidRPr="00525470">
        <w:t>Relacionado con el servicio de acceso indirecto, el sistema implementa una cola de entre 3 y 20 llamadas que permite almacenar llamadas entrantes no atendidas, llamadas retenidas, etc., identificadas de</w:t>
      </w:r>
      <w:r w:rsidR="00E932A5">
        <w:t xml:space="preserve"> </w:t>
      </w:r>
      <w:r w:rsidRPr="00525470">
        <w:t xml:space="preserve">modo que el usuario reconoce fácilmente su origen y estado. Las llamadas en cola se pueden atender tanto automáticamente, con </w:t>
      </w:r>
      <w:r w:rsidRPr="00525470">
        <w:lastRenderedPageBreak/>
        <w:t xml:space="preserve">el método FIRST-IN-FIRST-OUT, como de manera manual seleccionando la siguiente llamada que se desea atender. </w:t>
      </w:r>
    </w:p>
    <w:p w14:paraId="7D411EC8" w14:textId="77777777" w:rsidR="00374309" w:rsidRPr="00525470" w:rsidRDefault="00374309" w:rsidP="00374309">
      <w:pPr>
        <w:pStyle w:val="Ttulo4"/>
        <w:spacing w:after="240"/>
        <w:rPr>
          <w:lang w:val="es-ES"/>
        </w:rPr>
      </w:pPr>
      <w:bookmarkStart w:id="436" w:name="_Toc445300744"/>
      <w:bookmarkStart w:id="437" w:name="_Toc532379961"/>
      <w:bookmarkStart w:id="438" w:name="_Toc532393425"/>
      <w:bookmarkStart w:id="439" w:name="_Toc2246499"/>
      <w:bookmarkStart w:id="440" w:name="_Toc136265739"/>
      <w:r w:rsidRPr="00525470">
        <w:rPr>
          <w:lang w:val="es-ES"/>
        </w:rPr>
        <w:t>Facilidades.</w:t>
      </w:r>
      <w:bookmarkEnd w:id="436"/>
      <w:bookmarkEnd w:id="437"/>
      <w:bookmarkEnd w:id="438"/>
      <w:bookmarkEnd w:id="439"/>
      <w:bookmarkEnd w:id="440"/>
    </w:p>
    <w:p w14:paraId="4646CA8E" w14:textId="77777777" w:rsidR="00374309" w:rsidRPr="00525470" w:rsidRDefault="00374309" w:rsidP="00374309">
      <w:r w:rsidRPr="00525470">
        <w:t>El Subsistema telefónico implementa una serie de funciones telefónicas suplementarias que permiten a los usuarios realizar, recibir y gestionar llamadas telefónicas de diferentes formas. Estas funciones son las siguientes:</w:t>
      </w:r>
    </w:p>
    <w:p w14:paraId="24D572A5" w14:textId="77777777" w:rsidR="00374309" w:rsidRPr="00525470" w:rsidRDefault="00374309" w:rsidP="0075693B">
      <w:pPr>
        <w:pStyle w:val="Prrafodelista"/>
        <w:numPr>
          <w:ilvl w:val="0"/>
          <w:numId w:val="74"/>
        </w:numPr>
      </w:pPr>
      <w:r w:rsidRPr="00525470">
        <w:t>Regulación del volumen de audio en cascos homogéneo para todas las líneas asignadas</w:t>
      </w:r>
    </w:p>
    <w:p w14:paraId="2B9BDB3D" w14:textId="77777777" w:rsidR="00374309" w:rsidRPr="00525470" w:rsidRDefault="00374309" w:rsidP="0075693B">
      <w:pPr>
        <w:pStyle w:val="Prrafodelista"/>
        <w:numPr>
          <w:ilvl w:val="0"/>
          <w:numId w:val="74"/>
        </w:numPr>
      </w:pPr>
      <w:r w:rsidRPr="00525470">
        <w:t>Control Zumbador de Llamadas Entrantes. Permite activar o desactivar la señalización acústica de la presencia de Llamadas Entrantes no atendidas.</w:t>
      </w:r>
    </w:p>
    <w:p w14:paraId="15368EF3" w14:textId="77777777" w:rsidR="00374309" w:rsidRPr="00525470" w:rsidRDefault="00374309" w:rsidP="0075693B">
      <w:pPr>
        <w:pStyle w:val="Prrafodelista"/>
        <w:numPr>
          <w:ilvl w:val="0"/>
          <w:numId w:val="74"/>
        </w:numPr>
      </w:pPr>
      <w:r w:rsidRPr="00525470">
        <w:t>Paginación de controles AD. Las diferentes posiciones AD se organizan en páginas que el operador puede secuenciar para acceder a la posición deseada. Se señaliza la actividad en páginas ocultas.</w:t>
      </w:r>
    </w:p>
    <w:p w14:paraId="6916C74F" w14:textId="77777777" w:rsidR="00374309" w:rsidRPr="00525470" w:rsidRDefault="00374309" w:rsidP="0075693B">
      <w:pPr>
        <w:pStyle w:val="Prrafodelista"/>
        <w:numPr>
          <w:ilvl w:val="0"/>
          <w:numId w:val="74"/>
        </w:numPr>
      </w:pPr>
      <w:r w:rsidRPr="00525470">
        <w:t>Teclado Alfanumérico. Para poder habilitar el servicio de llamada saliente por acceso indirecto el sistema dispone de una página desde donde se accede a un teclado telefónico avanzado. Permite la introducción de destino dígito a dígito, desde agenda de últimos números marcados o números memorizados.</w:t>
      </w:r>
    </w:p>
    <w:p w14:paraId="29E90308" w14:textId="77777777" w:rsidR="00374309" w:rsidRPr="00525470" w:rsidRDefault="00374309" w:rsidP="0075693B">
      <w:pPr>
        <w:pStyle w:val="Prrafodelista"/>
        <w:numPr>
          <w:ilvl w:val="0"/>
          <w:numId w:val="74"/>
        </w:numPr>
      </w:pPr>
      <w:r w:rsidRPr="00525470">
        <w:t xml:space="preserve">Retención (Puesta en espera). Esta función permite al usuario desconectar temporalmente una comunicación establecida, con el fin de llevar a cabo alguna otra operación telefónica y posteriormente volver a la llamada original. Mediante dicha función la llamada en curso será almacenada en una cola de llamadas para su posterior recuperación, identificada de manera que el usuario reconozca que se trata de una llamada puesta en espera. </w:t>
      </w:r>
    </w:p>
    <w:p w14:paraId="6B2621DF" w14:textId="77777777" w:rsidR="00374309" w:rsidRPr="00525470" w:rsidRDefault="00374309" w:rsidP="0075693B">
      <w:pPr>
        <w:pStyle w:val="Prrafodelista"/>
        <w:numPr>
          <w:ilvl w:val="0"/>
          <w:numId w:val="74"/>
        </w:numPr>
      </w:pPr>
      <w:r w:rsidRPr="00525470">
        <w:t>Transferencia. El sistema tiene capacidad para que un operador que tenga asignada una línea telefónica pueda transferir la llamada de esa línea a otro operador que no la tuviese asignada.</w:t>
      </w:r>
    </w:p>
    <w:p w14:paraId="30EE4B4B" w14:textId="77777777" w:rsidR="00374309" w:rsidRPr="00525470" w:rsidRDefault="00374309" w:rsidP="0075693B">
      <w:pPr>
        <w:pStyle w:val="Prrafodelista"/>
        <w:numPr>
          <w:ilvl w:val="0"/>
          <w:numId w:val="74"/>
        </w:numPr>
      </w:pPr>
      <w:proofErr w:type="spellStart"/>
      <w:r w:rsidRPr="00525470">
        <w:t>Rellamada</w:t>
      </w:r>
      <w:proofErr w:type="spellEnd"/>
      <w:r w:rsidRPr="00525470">
        <w:t xml:space="preserve"> Automática (para Accesos Directos). Esta función permite al usuario habilitar al sistema para que automáticamente realice repeticiones de llamada a otro usuario configurado como Acceso Directo. El usuario podrá configurar el tiempo entre llamadas. El sistema avisa al usuario mediante indicación luminosa que esta opción se encuentra seleccionada.</w:t>
      </w:r>
    </w:p>
    <w:p w14:paraId="40CB49A6" w14:textId="77777777" w:rsidR="00374309" w:rsidRPr="00525470" w:rsidRDefault="00374309" w:rsidP="0075693B">
      <w:pPr>
        <w:pStyle w:val="Prrafodelista"/>
        <w:numPr>
          <w:ilvl w:val="0"/>
          <w:numId w:val="74"/>
        </w:numPr>
      </w:pPr>
      <w:r w:rsidRPr="00525470">
        <w:t>Conferencia. Esta función proporciona la interconexión de hasta seis terminales telefónicos al mismo tiempo, éstos pueden ser remotos o no, es decir las llamadas pueden ser tanto internas como externas. La gestión de la conferencia se asigna al usuario que la inicia. Cualquiera de los usuarios podrá salir de la conferencia simplemente colgando.</w:t>
      </w:r>
    </w:p>
    <w:p w14:paraId="51D53122" w14:textId="77777777" w:rsidR="00374309" w:rsidRPr="00525470" w:rsidRDefault="00374309" w:rsidP="0075693B">
      <w:pPr>
        <w:pStyle w:val="Prrafodelista"/>
        <w:numPr>
          <w:ilvl w:val="0"/>
          <w:numId w:val="74"/>
        </w:numPr>
      </w:pPr>
      <w:r w:rsidRPr="00525470">
        <w:t>Escucha. Esta función permite a un usuario, siempre y cuando cuente con la necesaria autorización, escuchar las comunicaciones de otro u otros usuarios conectados al SCV.</w:t>
      </w:r>
    </w:p>
    <w:p w14:paraId="7ACAB84B" w14:textId="3A533C6D" w:rsidR="00374309" w:rsidRPr="00525470" w:rsidRDefault="00374309" w:rsidP="0075693B">
      <w:pPr>
        <w:pStyle w:val="Prrafodelista"/>
        <w:numPr>
          <w:ilvl w:val="0"/>
          <w:numId w:val="74"/>
        </w:numPr>
      </w:pPr>
      <w:r w:rsidRPr="00525470">
        <w:t xml:space="preserve">Prioridad. </w:t>
      </w:r>
      <w:r w:rsidR="00E932A5" w:rsidRPr="00525470">
        <w:t>Esta función</w:t>
      </w:r>
      <w:r w:rsidRPr="00525470">
        <w:t xml:space="preserve"> sólo está disponible en aquellos sistemas que soporten señalización con este servicio. Actualmente las señalizaciones que pueden prestar este servicio son R2 y ATS-QSIG</w:t>
      </w:r>
      <w:r w:rsidRPr="00E932A5">
        <w:rPr>
          <w:vertAlign w:val="superscript"/>
        </w:rPr>
        <w:footnoteReference w:id="15"/>
      </w:r>
      <w:r w:rsidRPr="00525470">
        <w:t xml:space="preserve">. Esta función permite a un usuario obtener conexión incluso si todos los circuitos disponibles de una troncal están ocupados. El usuario puede asignar un nivel de prioridad a la llamada antes de realizarla, o una vez realizada tras recibir el tono de congestión. Aquel circuito cuya llamada tenga la prioridad más baja será designado para ser liberado y un tono de aviso será emitido sobre la comunicación en curso para avisar a los usuarios de este circuito que la comunicación va a ser interrumpida. Después de un intervalo de tiempo predeterminado dicho circuito será liberado y la </w:t>
      </w:r>
      <w:r w:rsidRPr="00525470">
        <w:lastRenderedPageBreak/>
        <w:t>llamada con prioridad será establecida. El nivel de prioridad asignado a cada usurario es configurable a nivel de supervisión.</w:t>
      </w:r>
    </w:p>
    <w:p w14:paraId="4E0D185F" w14:textId="77777777" w:rsidR="00374309" w:rsidRDefault="00374309" w:rsidP="0075693B">
      <w:pPr>
        <w:pStyle w:val="Prrafodelista"/>
        <w:numPr>
          <w:ilvl w:val="0"/>
          <w:numId w:val="74"/>
        </w:numPr>
      </w:pPr>
      <w:r w:rsidRPr="00525470">
        <w:t>Intrusión. Esta función sólo estará disponible en aquellos sistemas que soporten señalización con este servicio. Actualmente las señalizaciones que pueden prestar este servicio son R2 y ATS-QSIG. Esta función permite a un usuario llamante establecer comunicación con otro usuario ocupado irrumpiendo en una comunicación establecida entre el usuario llamado y un tercer usuario (no llamado). Si la intrusión se ha realizado con éxito, se establecerá una conferencia entre los tres usuarios. Cualquiera de los usuarios podrá salir de la conferencia simplemente colgando.</w:t>
      </w:r>
    </w:p>
    <w:p w14:paraId="676CC98E" w14:textId="57186687" w:rsidR="003409E7" w:rsidRDefault="003409E7" w:rsidP="003671E7">
      <w:pPr>
        <w:pStyle w:val="Prrafodelista"/>
        <w:numPr>
          <w:ilvl w:val="0"/>
          <w:numId w:val="74"/>
        </w:numPr>
      </w:pPr>
      <w:r>
        <w:t xml:space="preserve">Captura de llamada. </w:t>
      </w:r>
      <w:r w:rsidR="00E932A5">
        <w:t>Esta facilidad permite</w:t>
      </w:r>
      <w:r w:rsidR="003671E7">
        <w:t xml:space="preserve"> apropiarse (capturar) </w:t>
      </w:r>
      <w:r w:rsidR="00E932A5">
        <w:t>las llamadas</w:t>
      </w:r>
      <w:r w:rsidR="003671E7">
        <w:t xml:space="preserve"> que tiene otro </w:t>
      </w:r>
      <w:r w:rsidR="00E932A5">
        <w:t>puesto pendiente</w:t>
      </w:r>
      <w:r w:rsidR="003671E7">
        <w:t xml:space="preserve"> de aceptar. </w:t>
      </w:r>
      <w:r w:rsidR="00E932A5">
        <w:t>Una vez capturadas</w:t>
      </w:r>
      <w:r w:rsidR="003671E7">
        <w:t>, las</w:t>
      </w:r>
      <w:r w:rsidR="00E932A5">
        <w:t xml:space="preserve"> </w:t>
      </w:r>
      <w:r w:rsidR="003671E7">
        <w:t>llamadas se presentarán</w:t>
      </w:r>
      <w:r w:rsidR="00E932A5">
        <w:t xml:space="preserve"> </w:t>
      </w:r>
      <w:r w:rsidR="003671E7">
        <w:t>en</w:t>
      </w:r>
      <w:r w:rsidR="00E932A5">
        <w:t xml:space="preserve"> </w:t>
      </w:r>
      <w:r w:rsidR="003671E7">
        <w:t>el puesto bien</w:t>
      </w:r>
      <w:r w:rsidR="00E932A5">
        <w:t xml:space="preserve"> </w:t>
      </w:r>
      <w:r w:rsidR="003671E7">
        <w:t>como</w:t>
      </w:r>
      <w:r w:rsidR="00E932A5">
        <w:t xml:space="preserve"> </w:t>
      </w:r>
      <w:r w:rsidR="003671E7">
        <w:t>AD</w:t>
      </w:r>
      <w:r w:rsidR="00E932A5">
        <w:t xml:space="preserve"> </w:t>
      </w:r>
      <w:r w:rsidR="003671E7">
        <w:t>bien como</w:t>
      </w:r>
      <w:r w:rsidR="00E932A5">
        <w:t xml:space="preserve"> </w:t>
      </w:r>
      <w:r w:rsidR="003671E7">
        <w:t>AID,</w:t>
      </w:r>
      <w:r w:rsidR="00E932A5">
        <w:t xml:space="preserve"> </w:t>
      </w:r>
      <w:r w:rsidR="003671E7">
        <w:t>dependiendo de la configuración de la posición que captura.</w:t>
      </w:r>
    </w:p>
    <w:p w14:paraId="537D2CA5" w14:textId="77777777" w:rsidR="003409E7" w:rsidRDefault="003409E7" w:rsidP="003671E7">
      <w:pPr>
        <w:pStyle w:val="Prrafodelista"/>
        <w:numPr>
          <w:ilvl w:val="0"/>
          <w:numId w:val="74"/>
        </w:numPr>
      </w:pPr>
      <w:r>
        <w:t xml:space="preserve">Desvío de llamadas. </w:t>
      </w:r>
      <w:r w:rsidR="003671E7" w:rsidRPr="003671E7">
        <w:t>Esta facilidad permitirá a un usuario AGVN (usuario A) hacer que sus llamadas entrantes sean enviadas a otro destino (Destino B). El destino podría ser en principio de cualquier red de telefonía gestionada</w:t>
      </w:r>
      <w:r w:rsidR="003671E7">
        <w:t>.</w:t>
      </w:r>
    </w:p>
    <w:p w14:paraId="21596309" w14:textId="02793D7E" w:rsidR="00276269" w:rsidRDefault="00276269" w:rsidP="003671E7">
      <w:pPr>
        <w:pStyle w:val="Prrafodelista"/>
        <w:numPr>
          <w:ilvl w:val="0"/>
          <w:numId w:val="74"/>
        </w:numPr>
      </w:pPr>
      <w:r>
        <w:t xml:space="preserve">Conferencias </w:t>
      </w:r>
      <w:proofErr w:type="spellStart"/>
      <w:r>
        <w:t>Preprogramadas</w:t>
      </w:r>
      <w:proofErr w:type="spellEnd"/>
      <w:r>
        <w:t xml:space="preserve">. Permite la programación de hasta quince salas de conferencia. </w:t>
      </w:r>
      <w:r w:rsidR="003E316E">
        <w:t>En</w:t>
      </w:r>
      <w:r w:rsidR="00386D69">
        <w:t xml:space="preserve"> c</w:t>
      </w:r>
      <w:r>
        <w:t xml:space="preserve">ada </w:t>
      </w:r>
      <w:r w:rsidR="004904D2">
        <w:t>una</w:t>
      </w:r>
      <w:r w:rsidR="003E316E">
        <w:t xml:space="preserve"> </w:t>
      </w:r>
      <w:r w:rsidR="00386D69">
        <w:t xml:space="preserve">se pueden programar </w:t>
      </w:r>
      <w:r>
        <w:t xml:space="preserve">hasta cuarenta participantes, los cuales pueden ser terminales internos o externos al SCV. </w:t>
      </w:r>
      <w:r w:rsidR="00CA3643">
        <w:t>La señalización y el audio de las salas de conferencia</w:t>
      </w:r>
      <w:r w:rsidR="004904D2">
        <w:t xml:space="preserve"> </w:t>
      </w:r>
      <w:r w:rsidR="00CA3643">
        <w:t>son gestionados por una PBX que se encuentra en el mismo equipo que el SIP Proxy.</w:t>
      </w:r>
      <w:r w:rsidR="004904D2">
        <w:t xml:space="preserve"> </w:t>
      </w:r>
      <w:r>
        <w:t>Las  conferencia</w:t>
      </w:r>
      <w:r w:rsidR="004904D2">
        <w:t>s</w:t>
      </w:r>
      <w:r>
        <w:t xml:space="preserve"> pueden ser de dos tipos:</w:t>
      </w:r>
    </w:p>
    <w:p w14:paraId="5B1DA380" w14:textId="40D45346" w:rsidR="00386D69" w:rsidRDefault="00276269" w:rsidP="00276269">
      <w:pPr>
        <w:pStyle w:val="Prrafodelista"/>
        <w:numPr>
          <w:ilvl w:val="1"/>
          <w:numId w:val="74"/>
        </w:numPr>
      </w:pPr>
      <w:r>
        <w:t xml:space="preserve"> ‘</w:t>
      </w:r>
      <w:proofErr w:type="spellStart"/>
      <w:r>
        <w:t>Meet</w:t>
      </w:r>
      <w:proofErr w:type="spellEnd"/>
      <w:r>
        <w:t xml:space="preserve"> Me’. </w:t>
      </w:r>
      <w:r w:rsidR="00386D69">
        <w:t xml:space="preserve">Cada participante inicia y libera una llamada con la sala de conferencia a voluntad. La conferencia finaliza cuando el último de los participantes </w:t>
      </w:r>
      <w:r w:rsidR="003E316E">
        <w:t>cuelga</w:t>
      </w:r>
      <w:r w:rsidR="00386D69">
        <w:t>.</w:t>
      </w:r>
    </w:p>
    <w:p w14:paraId="7E128F56" w14:textId="41E1515E" w:rsidR="00276269" w:rsidRPr="00525470" w:rsidRDefault="00386D69" w:rsidP="00276269">
      <w:pPr>
        <w:pStyle w:val="Prrafodelista"/>
        <w:numPr>
          <w:ilvl w:val="1"/>
          <w:numId w:val="74"/>
        </w:numPr>
      </w:pPr>
      <w:r>
        <w:t>‘</w:t>
      </w:r>
      <w:proofErr w:type="spellStart"/>
      <w:r>
        <w:t>Preset</w:t>
      </w:r>
      <w:proofErr w:type="spellEnd"/>
      <w:r>
        <w:t xml:space="preserve">’. </w:t>
      </w:r>
      <w:r w:rsidR="003E316E">
        <w:t>El primer participante que inicia una conferencia provoca que la sala de conferencia inicie llamadas al resto de participantes. Cualquiera de estos puede descolgar y unirse a la conferencia. En cualquier momento cualquiera de los participantes que no han iniciado la conferencia pueden abandonar o volverse a unir sin que afecte al resto de participantes. La conferencia finaliza cuando cuelga el que inició la conferencia.</w:t>
      </w:r>
    </w:p>
    <w:p w14:paraId="04268A8A" w14:textId="77777777" w:rsidR="00374309" w:rsidRPr="00525470" w:rsidRDefault="00374309" w:rsidP="00374309">
      <w:pPr>
        <w:pStyle w:val="Ttulo4"/>
        <w:spacing w:after="240"/>
        <w:ind w:left="1418" w:hanging="1418"/>
        <w:rPr>
          <w:lang w:val="es-ES"/>
        </w:rPr>
      </w:pPr>
      <w:bookmarkStart w:id="441" w:name="_Toc445300745"/>
      <w:bookmarkStart w:id="442" w:name="_Toc532379962"/>
      <w:bookmarkStart w:id="443" w:name="_Toc532393426"/>
      <w:bookmarkStart w:id="444" w:name="_Toc2246500"/>
      <w:bookmarkStart w:id="445" w:name="_Toc136265740"/>
      <w:r w:rsidRPr="00525470">
        <w:rPr>
          <w:lang w:val="es-ES"/>
        </w:rPr>
        <w:t>Encaminamiento de Llamadas.</w:t>
      </w:r>
      <w:bookmarkEnd w:id="441"/>
      <w:bookmarkEnd w:id="442"/>
      <w:bookmarkEnd w:id="443"/>
      <w:bookmarkEnd w:id="444"/>
      <w:bookmarkEnd w:id="445"/>
    </w:p>
    <w:p w14:paraId="559D8661" w14:textId="6B2A8511" w:rsidR="00374309" w:rsidRPr="00525470" w:rsidRDefault="00374309" w:rsidP="00374309">
      <w:r w:rsidRPr="00525470">
        <w:t xml:space="preserve">El sistema ULISES V5000 i, además de gestionar llamadas entrantes y salientes de los operadores </w:t>
      </w:r>
      <w:r w:rsidR="00E932A5" w:rsidRPr="00525470">
        <w:t>de este</w:t>
      </w:r>
      <w:r w:rsidRPr="00525470">
        <w:t>, implementa también las funciones asociadas a un nodo telefónico que se inserta en la red de telefonía ATS de ámbito europeo.</w:t>
      </w:r>
    </w:p>
    <w:p w14:paraId="17392490" w14:textId="77777777" w:rsidR="00374309" w:rsidRPr="00525470" w:rsidRDefault="00374309" w:rsidP="00374309">
      <w:r w:rsidRPr="00525470">
        <w:t>Para ello implementa los procedimientos de encaminamiento de llamadas que establece el documento “SISTEMA DE COMUNICACIONES DE VOZ</w:t>
      </w:r>
      <w:r>
        <w:t>. ENCAMINAMIENTO DE LLAMADAS” 04/09/2013</w:t>
      </w:r>
      <w:r w:rsidRPr="00525470">
        <w:t xml:space="preserve"> </w:t>
      </w:r>
      <w:r>
        <w:t xml:space="preserve">de </w:t>
      </w:r>
      <w:r w:rsidRPr="00525470">
        <w:t>AENA.</w:t>
      </w:r>
    </w:p>
    <w:p w14:paraId="063C5C51" w14:textId="77777777" w:rsidR="00374309" w:rsidRPr="00525470" w:rsidRDefault="00374309" w:rsidP="00374309">
      <w:r w:rsidRPr="00525470">
        <w:t>De esta forma, implementa las siguientes reglas:</w:t>
      </w:r>
    </w:p>
    <w:p w14:paraId="54AE4526" w14:textId="77777777" w:rsidR="00374309" w:rsidRPr="00525470" w:rsidRDefault="00374309" w:rsidP="0075693B">
      <w:pPr>
        <w:pStyle w:val="Prrafodelista"/>
        <w:numPr>
          <w:ilvl w:val="0"/>
          <w:numId w:val="74"/>
        </w:numPr>
      </w:pPr>
      <w:r w:rsidRPr="00525470">
        <w:t>Reglas Generales de Encaminamiento de los SCV.</w:t>
      </w:r>
    </w:p>
    <w:p w14:paraId="3C9FA5B6" w14:textId="77777777" w:rsidR="00374309" w:rsidRDefault="00374309" w:rsidP="0075693B">
      <w:pPr>
        <w:pStyle w:val="Prrafodelista"/>
        <w:numPr>
          <w:ilvl w:val="0"/>
          <w:numId w:val="74"/>
        </w:numPr>
      </w:pPr>
      <w:r w:rsidRPr="00525470">
        <w:t>Reglas de Encaminamiento por Líneas Dedicadas (Acceso Instantáneo)</w:t>
      </w:r>
    </w:p>
    <w:p w14:paraId="53A507F7" w14:textId="77777777" w:rsidR="00374309" w:rsidRDefault="00374309" w:rsidP="0075693B">
      <w:pPr>
        <w:pStyle w:val="Prrafodelista"/>
        <w:numPr>
          <w:ilvl w:val="0"/>
          <w:numId w:val="74"/>
        </w:numPr>
      </w:pPr>
      <w:r>
        <w:t>Conceptos Relativos al encaminamiento de llamadas por redes de circuitos conmutados.</w:t>
      </w:r>
    </w:p>
    <w:p w14:paraId="7D2F6831" w14:textId="77777777" w:rsidR="00374309" w:rsidRPr="00525470" w:rsidRDefault="00374309" w:rsidP="0075693B">
      <w:pPr>
        <w:pStyle w:val="Prrafodelista"/>
        <w:numPr>
          <w:ilvl w:val="0"/>
          <w:numId w:val="74"/>
        </w:numPr>
      </w:pPr>
      <w:r w:rsidRPr="00525470">
        <w:t>Reglas Generales de Encaminamiento en la AGVN de Circuitos Conmutados</w:t>
      </w:r>
    </w:p>
    <w:p w14:paraId="1EBD1B5C" w14:textId="77777777" w:rsidR="00374309" w:rsidRPr="00525470" w:rsidRDefault="00374309" w:rsidP="0075693B">
      <w:pPr>
        <w:pStyle w:val="Prrafodelista"/>
        <w:numPr>
          <w:ilvl w:val="1"/>
          <w:numId w:val="74"/>
        </w:numPr>
      </w:pPr>
      <w:r w:rsidRPr="00525470">
        <w:t>Reglas Específicas para ATS-R2 y ATS-N5</w:t>
      </w:r>
    </w:p>
    <w:p w14:paraId="57CF6021" w14:textId="77777777" w:rsidR="00374309" w:rsidRPr="00525470" w:rsidRDefault="00374309" w:rsidP="0075693B">
      <w:pPr>
        <w:pStyle w:val="Prrafodelista"/>
        <w:numPr>
          <w:ilvl w:val="1"/>
          <w:numId w:val="74"/>
        </w:numPr>
      </w:pPr>
      <w:r w:rsidRPr="00525470">
        <w:t>Reglas Específicas para ATS-QSIG</w:t>
      </w:r>
      <w:r w:rsidRPr="0075693B">
        <w:footnoteReference w:id="16"/>
      </w:r>
      <w:r w:rsidRPr="00525470">
        <w:t>.</w:t>
      </w:r>
    </w:p>
    <w:p w14:paraId="49A7A54F" w14:textId="77777777" w:rsidR="00374309" w:rsidRPr="00525470" w:rsidRDefault="00374309" w:rsidP="0075693B">
      <w:pPr>
        <w:pStyle w:val="Prrafodelista"/>
        <w:numPr>
          <w:ilvl w:val="0"/>
          <w:numId w:val="74"/>
        </w:numPr>
      </w:pPr>
      <w:r w:rsidRPr="00525470">
        <w:lastRenderedPageBreak/>
        <w:t>Reglas de Encaminamiento en la IP-AGVN</w:t>
      </w:r>
    </w:p>
    <w:p w14:paraId="3F7DA0F0" w14:textId="77777777" w:rsidR="00374309" w:rsidRPr="00525470" w:rsidRDefault="00374309" w:rsidP="0075693B">
      <w:pPr>
        <w:pStyle w:val="Prrafodelista"/>
        <w:numPr>
          <w:ilvl w:val="1"/>
          <w:numId w:val="74"/>
        </w:numPr>
      </w:pPr>
      <w:r w:rsidRPr="00525470">
        <w:t>Reglas de Encaminamiento de Llamadas del Servicio de Acceso Instantáneo.</w:t>
      </w:r>
    </w:p>
    <w:p w14:paraId="5193FDD7" w14:textId="77777777" w:rsidR="00374309" w:rsidRPr="00525470" w:rsidRDefault="00374309" w:rsidP="0075693B">
      <w:pPr>
        <w:pStyle w:val="Prrafodelista"/>
        <w:numPr>
          <w:ilvl w:val="1"/>
          <w:numId w:val="74"/>
        </w:numPr>
      </w:pPr>
      <w:r w:rsidRPr="00525470">
        <w:t>Reglas de Encaminamiento por Redes Externas.</w:t>
      </w:r>
    </w:p>
    <w:p w14:paraId="357DF51A" w14:textId="55215EA6" w:rsidR="00374309" w:rsidRDefault="00374309" w:rsidP="0075693B">
      <w:pPr>
        <w:pStyle w:val="Prrafodelista"/>
        <w:numPr>
          <w:ilvl w:val="0"/>
          <w:numId w:val="74"/>
        </w:numPr>
      </w:pPr>
      <w:r w:rsidRPr="00525470">
        <w:t>Procedimientos para la Resolución de Colisiones de Llamada y Tomas Simultáneas.</w:t>
      </w:r>
    </w:p>
    <w:p w14:paraId="7C38E9BB" w14:textId="073E41A2" w:rsidR="00DA310C" w:rsidRDefault="000057E6" w:rsidP="00DA310C">
      <w:r>
        <w:t>Además,</w:t>
      </w:r>
      <w:r w:rsidR="00DA310C">
        <w:t xml:space="preserve"> como elemento VoIP dentro de la arquitectura de Red AG</w:t>
      </w:r>
      <w:r>
        <w:t>V</w:t>
      </w:r>
      <w:r w:rsidR="00DA310C">
        <w:t xml:space="preserve">N, define Dependencias </w:t>
      </w:r>
      <w:r w:rsidR="00DA310C" w:rsidRPr="00DA310C">
        <w:t>colaterales</w:t>
      </w:r>
      <w:r w:rsidR="00DA310C">
        <w:t xml:space="preserve"> mediante:</w:t>
      </w:r>
    </w:p>
    <w:p w14:paraId="3952C3CE" w14:textId="77777777" w:rsidR="00DA310C" w:rsidRDefault="00DA310C" w:rsidP="00DA310C">
      <w:pPr>
        <w:pStyle w:val="Prrafodelista"/>
        <w:numPr>
          <w:ilvl w:val="0"/>
          <w:numId w:val="74"/>
        </w:numPr>
      </w:pPr>
      <w:r>
        <w:t>Rango de numeración AGVN asociado a cada dependencia.</w:t>
      </w:r>
    </w:p>
    <w:p w14:paraId="48FAA404" w14:textId="77777777" w:rsidR="00DA310C" w:rsidRDefault="00DA310C" w:rsidP="000057E6">
      <w:pPr>
        <w:pStyle w:val="Prrafodelista"/>
        <w:numPr>
          <w:ilvl w:val="0"/>
          <w:numId w:val="74"/>
        </w:numPr>
      </w:pPr>
      <w:r>
        <w:t>Un mínimo de tres Proxies destino para encaminar la llamada VoIP.</w:t>
      </w:r>
    </w:p>
    <w:p w14:paraId="4D83B7B9" w14:textId="77777777" w:rsidR="00DA310C" w:rsidRDefault="00DA310C" w:rsidP="000057E6">
      <w:pPr>
        <w:pStyle w:val="Prrafodelista"/>
        <w:numPr>
          <w:ilvl w:val="0"/>
          <w:numId w:val="74"/>
        </w:numPr>
      </w:pPr>
      <w:r>
        <w:t xml:space="preserve">Troncales asociados a interfaces ATS analógicos (R2 y N5). </w:t>
      </w:r>
    </w:p>
    <w:p w14:paraId="2355C9A0" w14:textId="62F18B5A" w:rsidR="00DA310C" w:rsidRDefault="00DA310C" w:rsidP="000057E6">
      <w:pPr>
        <w:pStyle w:val="Prrafodelista"/>
        <w:numPr>
          <w:ilvl w:val="0"/>
          <w:numId w:val="74"/>
        </w:numPr>
      </w:pPr>
      <w:r>
        <w:t>A cada usuario de la red AGVN además de la numeración AGVN se le podrá configurar un numero de telefonía externa comercial (SIP comercial) y otro de la centralita de la dependencia (PBX IP).</w:t>
      </w:r>
    </w:p>
    <w:p w14:paraId="41A5D8B6" w14:textId="1D1C1152" w:rsidR="000057E6" w:rsidRDefault="000057E6" w:rsidP="00DA310C">
      <w:r>
        <w:t>Las prioridades entre los distintos enlaces a las dependencias generales, sigue el esquema siguiente (de forma resumida):</w:t>
      </w:r>
    </w:p>
    <w:p w14:paraId="58D1471C" w14:textId="5BF90083" w:rsidR="000057E6" w:rsidRDefault="000057E6" w:rsidP="000057E6">
      <w:pPr>
        <w:pStyle w:val="Prrafodelista"/>
        <w:numPr>
          <w:ilvl w:val="0"/>
          <w:numId w:val="74"/>
        </w:numPr>
      </w:pPr>
      <w:r>
        <w:t>Se intenta la conexión a través del conjunto de proxies de la dependencia, según un esquema de prioridades previamente establecido.</w:t>
      </w:r>
    </w:p>
    <w:p w14:paraId="372E990B" w14:textId="3A46A1E0" w:rsidR="00DA310C" w:rsidRDefault="00DA310C" w:rsidP="000057E6">
      <w:pPr>
        <w:pStyle w:val="Prrafodelista"/>
        <w:numPr>
          <w:ilvl w:val="0"/>
          <w:numId w:val="74"/>
        </w:numPr>
      </w:pPr>
      <w:r>
        <w:t>En el caso de no estar disponible uno de ellos la llamada se intentará por el siguiente Proxy.</w:t>
      </w:r>
    </w:p>
    <w:p w14:paraId="11B2015B" w14:textId="2D24C3FC" w:rsidR="00DA310C" w:rsidRDefault="00DA310C" w:rsidP="000057E6">
      <w:pPr>
        <w:pStyle w:val="Prrafodelista"/>
        <w:numPr>
          <w:ilvl w:val="0"/>
          <w:numId w:val="74"/>
        </w:numPr>
      </w:pPr>
      <w:r>
        <w:t>En el caso de no estar disponible la red VoIP, la llamada a la dependencia colateral se realizará vía red de circuitos conmutados.</w:t>
      </w:r>
    </w:p>
    <w:p w14:paraId="357B5EB5" w14:textId="64E5E791" w:rsidR="00DA310C" w:rsidRDefault="00DA310C" w:rsidP="000057E6">
      <w:pPr>
        <w:pStyle w:val="Prrafodelista"/>
        <w:numPr>
          <w:ilvl w:val="0"/>
          <w:numId w:val="74"/>
        </w:numPr>
      </w:pPr>
      <w:r>
        <w:t>En caso de no poder establecerse la llamada vía REDAN o por la red de circuitos conmutada, la llamada se establecerá vía SIP Comercial o PBX IP.</w:t>
      </w:r>
    </w:p>
    <w:p w14:paraId="3C30B1AD" w14:textId="77777777" w:rsidR="00374309" w:rsidRPr="00525470" w:rsidRDefault="00374309" w:rsidP="00374309">
      <w:pPr>
        <w:pStyle w:val="Ttulo4"/>
        <w:spacing w:after="240"/>
        <w:rPr>
          <w:lang w:val="es-ES"/>
        </w:rPr>
      </w:pPr>
      <w:bookmarkStart w:id="446" w:name="_Toc532379963"/>
      <w:bookmarkStart w:id="447" w:name="_Toc532393427"/>
      <w:bookmarkStart w:id="448" w:name="_Toc2246501"/>
      <w:bookmarkStart w:id="449" w:name="_Toc136265741"/>
      <w:r>
        <w:rPr>
          <w:lang w:val="es-ES"/>
        </w:rPr>
        <w:t>Servicios de Apoyo a Comunicaciones SIP</w:t>
      </w:r>
      <w:r w:rsidRPr="00525470">
        <w:rPr>
          <w:lang w:val="es-ES"/>
        </w:rPr>
        <w:t>.</w:t>
      </w:r>
      <w:bookmarkEnd w:id="446"/>
      <w:bookmarkEnd w:id="447"/>
      <w:bookmarkEnd w:id="448"/>
      <w:bookmarkEnd w:id="449"/>
    </w:p>
    <w:p w14:paraId="331CFB69" w14:textId="77777777" w:rsidR="00374309" w:rsidRDefault="00374309" w:rsidP="00374309">
      <w:bookmarkStart w:id="450" w:name="_Ref259625006"/>
      <w:bookmarkStart w:id="451" w:name="_Toc358037628"/>
      <w:bookmarkStart w:id="452" w:name="_Toc360025910"/>
      <w:bookmarkStart w:id="453" w:name="_Toc445300746"/>
      <w:r>
        <w:t>Desde la introducción de mecanismos de encaminamiento de llamadas AGVN mediante SIP, se hizo necesaria la introducción de servicios de apoyo a este tipo de comunicaciones. Ulises V 5000 i, incorpora tres servicios de este tipo: PROXY de llamadas, PRESENCIA de abonados internos, PRESENCIA de abonados y PROXIES externos.</w:t>
      </w:r>
    </w:p>
    <w:p w14:paraId="79E5C282" w14:textId="77777777" w:rsidR="00374309" w:rsidRPr="00E3009D" w:rsidRDefault="00374309" w:rsidP="00374309">
      <w:pPr>
        <w:pStyle w:val="Ttulo4"/>
        <w:numPr>
          <w:ilvl w:val="5"/>
          <w:numId w:val="3"/>
        </w:numPr>
        <w:spacing w:after="240"/>
        <w:rPr>
          <w:lang w:val="es-ES"/>
        </w:rPr>
      </w:pPr>
      <w:bookmarkStart w:id="454" w:name="_Toc532379964"/>
      <w:bookmarkStart w:id="455" w:name="_Toc532393428"/>
      <w:bookmarkStart w:id="456" w:name="_Toc2246502"/>
      <w:bookmarkStart w:id="457" w:name="_Toc136265742"/>
      <w:r w:rsidRPr="00E3009D">
        <w:rPr>
          <w:lang w:val="es-ES"/>
        </w:rPr>
        <w:t>Servicio SIP PROXY.</w:t>
      </w:r>
      <w:bookmarkEnd w:id="454"/>
      <w:bookmarkEnd w:id="455"/>
      <w:bookmarkEnd w:id="456"/>
      <w:bookmarkEnd w:id="457"/>
    </w:p>
    <w:p w14:paraId="7E63ED7C" w14:textId="77777777" w:rsidR="00374309" w:rsidRDefault="00374309" w:rsidP="00374309">
      <w:r>
        <w:t>Un servicio SIP-PROXY, es u</w:t>
      </w:r>
      <w:r w:rsidRPr="004E2F49">
        <w:t xml:space="preserve">na entidad </w:t>
      </w:r>
      <w:r>
        <w:t xml:space="preserve">SIP </w:t>
      </w:r>
      <w:r w:rsidRPr="004E2F49">
        <w:t xml:space="preserve">intermediaria que actúa con el fin de realizar solicitudes en nombre de otros </w:t>
      </w:r>
      <w:r>
        <w:t>agentes SIP</w:t>
      </w:r>
      <w:r w:rsidRPr="004E2F49">
        <w:t xml:space="preserve">. Un servidor proxy principalmente cumple la función de enrutamiento, lo que significa que su trabajo es garantizar que la solicitud se envíe a otra entidad "más cerca" del usuario </w:t>
      </w:r>
      <w:r>
        <w:t>final</w:t>
      </w:r>
      <w:r w:rsidRPr="004E2F49">
        <w:t xml:space="preserve">. Los PROXIES también son útiles para </w:t>
      </w:r>
      <w:r>
        <w:t>una política de seguridad en las comunicaciones</w:t>
      </w:r>
      <w:r w:rsidRPr="004E2F49">
        <w:t xml:space="preserve"> (por ejemplo, asegurarse de que un usuario pueda realizar una llamada</w:t>
      </w:r>
      <w:r>
        <w:t xml:space="preserve"> o no</w:t>
      </w:r>
      <w:r w:rsidRPr="004E2F49">
        <w:t xml:space="preserve">). </w:t>
      </w:r>
      <w:r>
        <w:t xml:space="preserve">El elemento SIP </w:t>
      </w:r>
      <w:r w:rsidRPr="004E2F49">
        <w:t>proxy interpreta y, si es necesario, reescribe partes específicas de un mensaje de solicitud antes de reenviarlo.</w:t>
      </w:r>
    </w:p>
    <w:p w14:paraId="5A9A9C6A" w14:textId="77777777" w:rsidR="00374309" w:rsidRDefault="00374309" w:rsidP="00374309">
      <w:r>
        <w:t>Ulises V 5000 incorpora un elemento SIP-PROXY entre sus módulos funcionales, aunque puede utilizar los servicios de cualquier elemento estándar SIP-PROXY que se ponga a su disposición.</w:t>
      </w:r>
    </w:p>
    <w:p w14:paraId="786F7DC6" w14:textId="77777777" w:rsidR="00374309" w:rsidRDefault="00374309" w:rsidP="00374309">
      <w:r>
        <w:t>Funcionalmente, respecto al encaminamiento SIP en las redes AGVN, el sistema distingue dos tipos de SIP PROXIES:</w:t>
      </w:r>
    </w:p>
    <w:p w14:paraId="68390B04" w14:textId="4EFE191D" w:rsidR="00374309" w:rsidRDefault="00374309" w:rsidP="0075693B">
      <w:pPr>
        <w:pStyle w:val="Prrafodelista"/>
        <w:numPr>
          <w:ilvl w:val="0"/>
          <w:numId w:val="74"/>
        </w:numPr>
      </w:pPr>
      <w:r w:rsidRPr="00124378">
        <w:rPr>
          <w:u w:val="single"/>
        </w:rPr>
        <w:t>Local o Interno</w:t>
      </w:r>
      <w:r>
        <w:t>. Los usuarios internos (Sectores, OR, recursos locales), se registran en est</w:t>
      </w:r>
      <w:r w:rsidR="002F2C2A">
        <w:t xml:space="preserve">e </w:t>
      </w:r>
      <w:r>
        <w:t>PROX</w:t>
      </w:r>
      <w:r w:rsidR="002F2C2A">
        <w:t>Y</w:t>
      </w:r>
      <w:r>
        <w:t xml:space="preserve">, </w:t>
      </w:r>
      <w:r w:rsidR="002F2C2A">
        <w:t xml:space="preserve">que es </w:t>
      </w:r>
      <w:r>
        <w:t xml:space="preserve">utilizado para gestionar las llamadas entrantes y salientes al sistema. </w:t>
      </w:r>
    </w:p>
    <w:p w14:paraId="6F687C7B" w14:textId="1D07C790" w:rsidR="00374309" w:rsidRDefault="00374309" w:rsidP="0075693B">
      <w:pPr>
        <w:pStyle w:val="Prrafodelista"/>
        <w:numPr>
          <w:ilvl w:val="0"/>
          <w:numId w:val="74"/>
        </w:numPr>
      </w:pPr>
      <w:r w:rsidRPr="00124378">
        <w:rPr>
          <w:u w:val="single"/>
        </w:rPr>
        <w:lastRenderedPageBreak/>
        <w:t>Externos</w:t>
      </w:r>
      <w:r>
        <w:t xml:space="preserve">. Corresponden a dependencias externas al SCV. Son utilizados como DESTINO de todas las llamadas salientes a usuarios AGVN de dicha dependencia. El sistema permite configurar hasta tres (3) PROXIES externos por dependencia: </w:t>
      </w:r>
      <w:r w:rsidR="002F2C2A">
        <w:t>SBC</w:t>
      </w:r>
      <w:r>
        <w:t xml:space="preserve"> Principal</w:t>
      </w:r>
      <w:r w:rsidR="002F2C2A">
        <w:t>, SBC Alternativo y Proxy Local de Dependencia</w:t>
      </w:r>
      <w:r>
        <w:t>.</w:t>
      </w:r>
    </w:p>
    <w:p w14:paraId="167C6755" w14:textId="77777777" w:rsidR="00374309" w:rsidRDefault="00374309" w:rsidP="00374309">
      <w:r>
        <w:t>Las funciones principales asignadas a estos elementos son:</w:t>
      </w:r>
    </w:p>
    <w:p w14:paraId="3D94EA0B" w14:textId="77777777" w:rsidR="00374309" w:rsidRDefault="00374309" w:rsidP="0075693B">
      <w:pPr>
        <w:pStyle w:val="Prrafodelista"/>
        <w:numPr>
          <w:ilvl w:val="0"/>
          <w:numId w:val="74"/>
        </w:numPr>
      </w:pPr>
      <w:r w:rsidRPr="00124378">
        <w:rPr>
          <w:u w:val="single"/>
        </w:rPr>
        <w:t>Gestión de Llamadas Salientes</w:t>
      </w:r>
      <w:r>
        <w:t>: Todas las llamadas salientes originadas en el sistema (con destinos internos o externos), son encaminadas según el siguiente esquema de prioridades:</w:t>
      </w:r>
    </w:p>
    <w:p w14:paraId="14E36A63" w14:textId="3B021131" w:rsidR="00374309" w:rsidRDefault="00374309" w:rsidP="0075693B">
      <w:pPr>
        <w:pStyle w:val="Prrafodelista"/>
        <w:numPr>
          <w:ilvl w:val="1"/>
          <w:numId w:val="74"/>
        </w:numPr>
      </w:pPr>
      <w:r>
        <w:t>Al PROXY LOCAL si está configurado y activo.</w:t>
      </w:r>
    </w:p>
    <w:p w14:paraId="6BE3041E" w14:textId="77777777" w:rsidR="00374309" w:rsidRDefault="00374309" w:rsidP="0075693B">
      <w:pPr>
        <w:pStyle w:val="Prrafodelista"/>
        <w:numPr>
          <w:ilvl w:val="1"/>
          <w:numId w:val="74"/>
        </w:numPr>
      </w:pPr>
      <w:r>
        <w:t>Al destino final, si es conocido por el elemento que general la llamada.</w:t>
      </w:r>
    </w:p>
    <w:p w14:paraId="7F21E54F" w14:textId="24A18E5F" w:rsidR="00374309" w:rsidRDefault="00374309" w:rsidP="0075693B">
      <w:pPr>
        <w:pStyle w:val="Prrafodelista"/>
        <w:numPr>
          <w:ilvl w:val="0"/>
          <w:numId w:val="74"/>
        </w:numPr>
      </w:pPr>
      <w:r w:rsidRPr="00124378">
        <w:rPr>
          <w:u w:val="single"/>
        </w:rPr>
        <w:t>Gestión de Llamadas Entrantes</w:t>
      </w:r>
      <w:r>
        <w:t>. Todas las llamadas SIP externas entrantes en el sistema, deben ser direccionadas a</w:t>
      </w:r>
      <w:r w:rsidR="000A2BE0">
        <w:t xml:space="preserve">l PROXY LOCAL configurado. </w:t>
      </w:r>
      <w:r>
        <w:t>Este elemento debe encaminar la llamada al usuario o recurso final, si este se encuentra registrado en sus tablas.</w:t>
      </w:r>
    </w:p>
    <w:p w14:paraId="526715FD" w14:textId="02D43C2E" w:rsidR="00374309" w:rsidRPr="006528CA" w:rsidRDefault="00374309" w:rsidP="000A2BE0">
      <w:pPr>
        <w:pStyle w:val="Prrafodelista"/>
        <w:numPr>
          <w:ilvl w:val="0"/>
          <w:numId w:val="74"/>
        </w:numPr>
        <w:rPr>
          <w:vanish/>
        </w:rPr>
      </w:pPr>
      <w:r w:rsidRPr="000A2BE0">
        <w:rPr>
          <w:vanish/>
          <w:u w:val="single"/>
        </w:rPr>
        <w:t>BACKUP a través de PSTN</w:t>
      </w:r>
      <w:r w:rsidRPr="006528CA">
        <w:rPr>
          <w:vanish/>
        </w:rPr>
        <w:t xml:space="preserve">. Este servicio está </w:t>
      </w:r>
      <w:r w:rsidRPr="000A2BE0">
        <w:t>presente</w:t>
      </w:r>
      <w:r w:rsidRPr="006528CA">
        <w:rPr>
          <w:vanish/>
        </w:rPr>
        <w:t xml:space="preserve"> solo si el elemento SIP PROXY </w:t>
      </w:r>
      <w:r w:rsidR="000A2BE0">
        <w:rPr>
          <w:vanish/>
        </w:rPr>
        <w:t>configurado como LOCAL</w:t>
      </w:r>
      <w:r w:rsidRPr="006528CA">
        <w:rPr>
          <w:vanish/>
        </w:rPr>
        <w:t xml:space="preserve"> es el propietario del sistema. Otros elementos PROXIES puede no tener habilitada esta función.</w:t>
      </w:r>
    </w:p>
    <w:p w14:paraId="57C3625A" w14:textId="77777777" w:rsidR="00374309" w:rsidRPr="00E3009D" w:rsidRDefault="00374309" w:rsidP="00374309">
      <w:pPr>
        <w:pStyle w:val="Ttulo4"/>
        <w:numPr>
          <w:ilvl w:val="5"/>
          <w:numId w:val="3"/>
        </w:numPr>
        <w:spacing w:after="240"/>
        <w:rPr>
          <w:lang w:val="es-ES"/>
        </w:rPr>
      </w:pPr>
      <w:bookmarkStart w:id="458" w:name="_Toc532379965"/>
      <w:bookmarkStart w:id="459" w:name="_Toc532393429"/>
      <w:bookmarkStart w:id="460" w:name="_Toc2246503"/>
      <w:bookmarkStart w:id="461" w:name="_Toc136265743"/>
      <w:r w:rsidRPr="00E3009D">
        <w:rPr>
          <w:lang w:val="es-ES"/>
        </w:rPr>
        <w:t>Servicio de SIP PRESENCE.</w:t>
      </w:r>
      <w:bookmarkEnd w:id="458"/>
      <w:bookmarkEnd w:id="459"/>
      <w:bookmarkEnd w:id="460"/>
      <w:bookmarkEnd w:id="461"/>
    </w:p>
    <w:p w14:paraId="7DA0EF8F" w14:textId="77777777" w:rsidR="00374309" w:rsidRDefault="00374309" w:rsidP="00374309">
      <w:r>
        <w:t>El elemento PROXY propietario implementado por Ulises V 5000 i, incorpora un servicio de presencia, en modalidad de subscripción (según RFC 5263), respecto a los usuarios internos registrados en él. Este servició permite, a usuarios AGVN externos al sistema determinar con antelación, la disponibilidad de los usuarios internos de recibir llamadas.</w:t>
      </w:r>
    </w:p>
    <w:p w14:paraId="22132B20" w14:textId="77777777" w:rsidR="00374309" w:rsidRPr="00E3009D" w:rsidRDefault="00374309" w:rsidP="00374309">
      <w:pPr>
        <w:pStyle w:val="Ttulo4"/>
        <w:numPr>
          <w:ilvl w:val="5"/>
          <w:numId w:val="3"/>
        </w:numPr>
        <w:spacing w:after="240"/>
        <w:rPr>
          <w:lang w:val="es-ES"/>
        </w:rPr>
      </w:pPr>
      <w:bookmarkStart w:id="462" w:name="_Toc532379966"/>
      <w:bookmarkStart w:id="463" w:name="_Toc532393430"/>
      <w:bookmarkStart w:id="464" w:name="_Toc2246504"/>
      <w:bookmarkStart w:id="465" w:name="_Toc136265744"/>
      <w:r w:rsidRPr="00E3009D">
        <w:rPr>
          <w:lang w:val="es-ES"/>
        </w:rPr>
        <w:t>Servicio de Agente de Presencia de PROXIES y Abonados (AGVN) externos.</w:t>
      </w:r>
      <w:bookmarkEnd w:id="462"/>
      <w:bookmarkEnd w:id="463"/>
      <w:bookmarkEnd w:id="464"/>
      <w:bookmarkEnd w:id="465"/>
    </w:p>
    <w:p w14:paraId="546A2CF0" w14:textId="23155128" w:rsidR="00374309" w:rsidRDefault="00374309" w:rsidP="00374309">
      <w:r>
        <w:t>Ulises V 5000 i, implementa un agente de presencia, que distribuye a los usuarios internos, información sobre la disponibilidad de dos tipos de elementos: PROXIES tanto interno como externos, y usuarios AGVN externos.</w:t>
      </w:r>
    </w:p>
    <w:p w14:paraId="084AC384" w14:textId="77777777" w:rsidR="00374309" w:rsidRDefault="00374309" w:rsidP="0075693B">
      <w:pPr>
        <w:pStyle w:val="Prrafodelista"/>
        <w:numPr>
          <w:ilvl w:val="0"/>
          <w:numId w:val="74"/>
        </w:numPr>
      </w:pPr>
      <w:r w:rsidRPr="00E3009D">
        <w:rPr>
          <w:u w:val="single"/>
        </w:rPr>
        <w:t>Presencia de PROXIES</w:t>
      </w:r>
      <w:r>
        <w:t>. El agente de presencia mantiene el estado de actividad de todos los elementos PROXIES configurados, mediante mecanismos de sondeo SIP OPTIONS. La información obtenida es distribuida a los usuarios internos para poder determinar con antelación las rutas de sus llamadas salientes.</w:t>
      </w:r>
    </w:p>
    <w:p w14:paraId="373B47A4" w14:textId="0050C6E4" w:rsidR="00374309" w:rsidRDefault="00374309" w:rsidP="0075693B">
      <w:pPr>
        <w:pStyle w:val="Prrafodelista"/>
        <w:numPr>
          <w:ilvl w:val="0"/>
          <w:numId w:val="74"/>
        </w:numPr>
      </w:pPr>
      <w:r w:rsidRPr="00E3009D">
        <w:rPr>
          <w:u w:val="single"/>
        </w:rPr>
        <w:t>Presencia de Usuarios AGV Externos</w:t>
      </w:r>
      <w:r>
        <w:t xml:space="preserve">. El agente de presencia supervisa todos los destinos AGVN que </w:t>
      </w:r>
      <w:r w:rsidR="00784C66">
        <w:t xml:space="preserve">se </w:t>
      </w:r>
      <w:r>
        <w:t>encuentran en los rangos de abonados definidos en las dependencias externas configuradas. El estado anticipado de disponibilidad de estos usuarios es determinado según los siguientes criterios:</w:t>
      </w:r>
    </w:p>
    <w:p w14:paraId="78382A41" w14:textId="77777777" w:rsidR="00374309" w:rsidRDefault="00374309" w:rsidP="0075693B">
      <w:pPr>
        <w:pStyle w:val="Prrafodelista"/>
        <w:numPr>
          <w:ilvl w:val="1"/>
          <w:numId w:val="74"/>
        </w:numPr>
      </w:pPr>
      <w:r>
        <w:t xml:space="preserve">Si pertenece a una dependencia sin servicio PROXY configurado, el sistema lo considera </w:t>
      </w:r>
      <w:r w:rsidRPr="00E3009D">
        <w:rPr>
          <w:b/>
        </w:rPr>
        <w:t>DISPONIBLE</w:t>
      </w:r>
      <w:r>
        <w:t>.</w:t>
      </w:r>
    </w:p>
    <w:p w14:paraId="1DB9EAFD" w14:textId="3AE2D057" w:rsidR="00374309" w:rsidRDefault="00374309" w:rsidP="0075693B">
      <w:pPr>
        <w:pStyle w:val="Prrafodelista"/>
        <w:numPr>
          <w:ilvl w:val="1"/>
          <w:numId w:val="74"/>
        </w:numPr>
      </w:pPr>
      <w:r>
        <w:t xml:space="preserve">Si pertenece a una dependencia con servicio PROXY configurado y no activo (el servicio PROXY de la dependencia se resuelve entre la presencia de los PROXIES </w:t>
      </w:r>
      <w:r w:rsidR="00784C66">
        <w:t>(SBC, SBC-A y DEP)</w:t>
      </w:r>
      <w:r>
        <w:t xml:space="preserve"> configurados, con los criterios de prioridad enumerados anteriormente</w:t>
      </w:r>
      <w:r w:rsidR="00784C66">
        <w:t>)</w:t>
      </w:r>
      <w:r>
        <w:t xml:space="preserve">, el sistema lo considera </w:t>
      </w:r>
      <w:r w:rsidRPr="00E3009D">
        <w:rPr>
          <w:b/>
        </w:rPr>
        <w:t>NO DISPONIBLE</w:t>
      </w:r>
      <w:r>
        <w:t>.</w:t>
      </w:r>
    </w:p>
    <w:p w14:paraId="0078AAA1" w14:textId="77777777" w:rsidR="00374309" w:rsidRDefault="00374309" w:rsidP="0075693B">
      <w:pPr>
        <w:pStyle w:val="Prrafodelista"/>
        <w:numPr>
          <w:ilvl w:val="1"/>
          <w:numId w:val="74"/>
        </w:numPr>
      </w:pPr>
      <w:r>
        <w:t xml:space="preserve">Si pertenece a una dependencia con servicio PROXY configurado y activo, y sin servicio de presencia (puede esta no configurado o configurado y no activo), el sistema lo considera </w:t>
      </w:r>
      <w:r w:rsidRPr="00E3009D">
        <w:rPr>
          <w:b/>
        </w:rPr>
        <w:t>DISPONIBLE</w:t>
      </w:r>
      <w:r>
        <w:t>.</w:t>
      </w:r>
    </w:p>
    <w:p w14:paraId="3036973D" w14:textId="77777777" w:rsidR="00374309" w:rsidRPr="00D23D2E" w:rsidRDefault="00374309" w:rsidP="0075693B">
      <w:pPr>
        <w:pStyle w:val="Prrafodelista"/>
        <w:numPr>
          <w:ilvl w:val="1"/>
          <w:numId w:val="74"/>
        </w:numPr>
      </w:pPr>
      <w:r w:rsidRPr="00D23D2E">
        <w:t>Si pertenece a una dependencia con servicio PROXY configurado y activo, y con servicio de presencia activo, el sistema sigue la información que determine dicho servicio de presencia.</w:t>
      </w:r>
    </w:p>
    <w:p w14:paraId="3954D435" w14:textId="77777777" w:rsidR="00374309" w:rsidRPr="00525470" w:rsidRDefault="00374309" w:rsidP="00374309">
      <w:pPr>
        <w:pStyle w:val="Ttulo3"/>
        <w:spacing w:after="60" w:line="360" w:lineRule="auto"/>
        <w:rPr>
          <w:lang w:val="es-ES"/>
        </w:rPr>
      </w:pPr>
      <w:bookmarkStart w:id="466" w:name="_Toc532379967"/>
      <w:bookmarkStart w:id="467" w:name="_Toc532393431"/>
      <w:bookmarkStart w:id="468" w:name="_Toc2246505"/>
      <w:bookmarkStart w:id="469" w:name="_Ref31633785"/>
      <w:bookmarkStart w:id="470" w:name="_Toc136265745"/>
      <w:r w:rsidRPr="00525470">
        <w:rPr>
          <w:lang w:val="es-ES"/>
        </w:rPr>
        <w:lastRenderedPageBreak/>
        <w:t>Grabación.</w:t>
      </w:r>
      <w:bookmarkEnd w:id="450"/>
      <w:bookmarkEnd w:id="451"/>
      <w:bookmarkEnd w:id="452"/>
      <w:bookmarkEnd w:id="453"/>
      <w:bookmarkEnd w:id="466"/>
      <w:bookmarkEnd w:id="467"/>
      <w:bookmarkEnd w:id="468"/>
      <w:bookmarkEnd w:id="469"/>
      <w:bookmarkEnd w:id="470"/>
    </w:p>
    <w:p w14:paraId="065DBA74" w14:textId="77777777" w:rsidR="00374309" w:rsidRPr="00525470" w:rsidRDefault="00374309" w:rsidP="0075693B">
      <w:r w:rsidRPr="00525470">
        <w:t>Ulises V 5000 i, implementa dos modos de grabación:</w:t>
      </w:r>
    </w:p>
    <w:p w14:paraId="54C6B0FB" w14:textId="77777777" w:rsidR="00374309" w:rsidRPr="00525470" w:rsidRDefault="00374309" w:rsidP="0075693B">
      <w:pPr>
        <w:pStyle w:val="Prrafodelista"/>
        <w:numPr>
          <w:ilvl w:val="0"/>
          <w:numId w:val="74"/>
        </w:numPr>
      </w:pPr>
      <w:r w:rsidRPr="00525470">
        <w:t>Grabación de Unidades Analógicas.</w:t>
      </w:r>
    </w:p>
    <w:p w14:paraId="658079E7" w14:textId="50D3486C" w:rsidR="00374309" w:rsidRPr="00525470" w:rsidRDefault="00374309" w:rsidP="0075693B">
      <w:pPr>
        <w:pStyle w:val="Prrafodelista"/>
        <w:numPr>
          <w:ilvl w:val="0"/>
          <w:numId w:val="74"/>
        </w:numPr>
      </w:pPr>
      <w:r w:rsidRPr="00525470">
        <w:t>Grabación en Unidades IP según ED137B</w:t>
      </w:r>
      <w:r w:rsidR="00915656">
        <w:t>/C</w:t>
      </w:r>
      <w:r w:rsidRPr="00525470">
        <w:t>-4.</w:t>
      </w:r>
    </w:p>
    <w:p w14:paraId="0CD18244" w14:textId="77777777" w:rsidR="00374309" w:rsidRPr="00525470" w:rsidRDefault="00374309" w:rsidP="00374309">
      <w:pPr>
        <w:pStyle w:val="Ttulo4"/>
        <w:spacing w:after="240"/>
        <w:rPr>
          <w:lang w:val="es-ES"/>
        </w:rPr>
      </w:pPr>
      <w:bookmarkStart w:id="471" w:name="_Toc445300747"/>
      <w:bookmarkStart w:id="472" w:name="_Toc532379968"/>
      <w:bookmarkStart w:id="473" w:name="_Toc532393432"/>
      <w:bookmarkStart w:id="474" w:name="_Toc2246506"/>
      <w:bookmarkStart w:id="475" w:name="_Toc136265746"/>
      <w:r w:rsidRPr="00525470">
        <w:rPr>
          <w:lang w:val="es-ES"/>
        </w:rPr>
        <w:t>Grabación analógica.</w:t>
      </w:r>
      <w:bookmarkEnd w:id="471"/>
      <w:bookmarkEnd w:id="472"/>
      <w:bookmarkEnd w:id="473"/>
      <w:bookmarkEnd w:id="474"/>
      <w:bookmarkEnd w:id="475"/>
    </w:p>
    <w:p w14:paraId="5C7F1B08" w14:textId="77777777" w:rsidR="00374309" w:rsidRPr="00525470" w:rsidRDefault="00374309" w:rsidP="0075693B">
      <w:r w:rsidRPr="00525470">
        <w:t>La facilidad de grabación analógica ofrecida por el sistema ULISES V5000 i, se estructura en 3 fases:</w:t>
      </w:r>
    </w:p>
    <w:p w14:paraId="133CE1D1" w14:textId="77777777" w:rsidR="00374309" w:rsidRPr="00525470" w:rsidRDefault="00374309" w:rsidP="0075693B">
      <w:pPr>
        <w:pStyle w:val="Prrafodelista"/>
        <w:numPr>
          <w:ilvl w:val="0"/>
          <w:numId w:val="74"/>
        </w:numPr>
      </w:pPr>
      <w:r w:rsidRPr="00525470">
        <w:t>Captura de la Señal a Grabar.</w:t>
      </w:r>
    </w:p>
    <w:p w14:paraId="21AFD596" w14:textId="77777777" w:rsidR="00374309" w:rsidRPr="00525470" w:rsidRDefault="00374309" w:rsidP="0075693B">
      <w:pPr>
        <w:pStyle w:val="Prrafodelista"/>
        <w:numPr>
          <w:ilvl w:val="0"/>
          <w:numId w:val="74"/>
        </w:numPr>
      </w:pPr>
      <w:r w:rsidRPr="00525470">
        <w:t>Procesado de la Lógica de Grabación.</w:t>
      </w:r>
    </w:p>
    <w:p w14:paraId="71A199FB" w14:textId="77777777" w:rsidR="00374309" w:rsidRPr="00525470" w:rsidRDefault="00374309" w:rsidP="00015B74">
      <w:pPr>
        <w:pStyle w:val="Prrafodelista"/>
        <w:numPr>
          <w:ilvl w:val="0"/>
          <w:numId w:val="48"/>
        </w:numPr>
        <w:spacing w:before="120" w:after="60" w:line="360" w:lineRule="auto"/>
      </w:pPr>
      <w:r w:rsidRPr="00525470">
        <w:t>Interface al Grabador.</w:t>
      </w:r>
    </w:p>
    <w:p w14:paraId="5F9D1EC1" w14:textId="77777777" w:rsidR="00374309" w:rsidRPr="00525470" w:rsidRDefault="00374309" w:rsidP="00374309">
      <w:pPr>
        <w:pStyle w:val="TextoNivel1"/>
        <w:rPr>
          <w:lang w:val="es-ES"/>
        </w:rPr>
      </w:pPr>
      <w:r w:rsidRPr="00525470">
        <w:rPr>
          <w:b/>
          <w:u w:val="single"/>
          <w:lang w:val="es-ES"/>
        </w:rPr>
        <w:t>Captura de la Señal a Grabar</w:t>
      </w:r>
      <w:r w:rsidRPr="00525470">
        <w:rPr>
          <w:lang w:val="es-ES"/>
        </w:rPr>
        <w:t>.</w:t>
      </w:r>
    </w:p>
    <w:p w14:paraId="29B1B399" w14:textId="77777777" w:rsidR="00374309" w:rsidRPr="00525470" w:rsidRDefault="00374309" w:rsidP="00374309">
      <w:r w:rsidRPr="00525470">
        <w:t xml:space="preserve">El sistema ULISES V5000 i, captura las señales presentes en los elementos finales del operador (micrófono, cascos y altavoces). Para ello se vale de los retornos ofrecidos por las unidades de adaptación a Microcasco y Altavoces. </w:t>
      </w:r>
    </w:p>
    <w:p w14:paraId="2143B420" w14:textId="0F7FF35F" w:rsidR="00374309" w:rsidRPr="00525470" w:rsidRDefault="00374309" w:rsidP="00374309">
      <w:r w:rsidRPr="00525470">
        <w:t xml:space="preserve">La </w:t>
      </w:r>
      <w:r w:rsidRPr="00525470">
        <w:fldChar w:fldCharType="begin"/>
      </w:r>
      <w:r w:rsidRPr="00525470">
        <w:instrText xml:space="preserve"> REF _Ref445284153 \h </w:instrText>
      </w:r>
      <w:r w:rsidRPr="00525470">
        <w:fldChar w:fldCharType="separate"/>
      </w:r>
      <w:r w:rsidR="0072547C" w:rsidRPr="00525470">
        <w:t xml:space="preserve">Ilustración </w:t>
      </w:r>
      <w:r w:rsidR="0072547C">
        <w:rPr>
          <w:noProof/>
        </w:rPr>
        <w:t>13</w:t>
      </w:r>
      <w:r w:rsidRPr="00525470">
        <w:fldChar w:fldCharType="end"/>
      </w:r>
      <w:r w:rsidRPr="00525470">
        <w:t xml:space="preserve"> muestra el esquema previsto para capturar la señal de grabación de un micro casco. Esta lógica se incorpora en la unidad “ULISES V5000 i -IAU-530”.</w:t>
      </w:r>
    </w:p>
    <w:p w14:paraId="3D61E44D" w14:textId="77777777" w:rsidR="00374309" w:rsidRPr="00525470" w:rsidRDefault="00374309" w:rsidP="00374309">
      <w:pPr>
        <w:pStyle w:val="TextoNivel1"/>
        <w:keepNext/>
        <w:jc w:val="center"/>
        <w:rPr>
          <w:lang w:val="es-ES"/>
        </w:rPr>
      </w:pPr>
      <w:r w:rsidRPr="00525470">
        <w:rPr>
          <w:lang w:val="es-ES"/>
        </w:rPr>
        <w:object w:dxaOrig="5021" w:dyaOrig="3031" w14:anchorId="3EB5B62E">
          <v:shape id="_x0000_i1030" type="#_x0000_t75" style="width:252.2pt;height:151.1pt" o:ole="">
            <v:imagedata r:id="rId41" o:title=""/>
          </v:shape>
          <o:OLEObject Type="Embed" ProgID="Visio.Drawing.11" ShapeID="_x0000_i1030" DrawAspect="Content" ObjectID="_1746879191" r:id="rId42"/>
        </w:object>
      </w:r>
    </w:p>
    <w:p w14:paraId="6F802C0C" w14:textId="219B8185" w:rsidR="00374309" w:rsidRPr="00525470" w:rsidRDefault="00374309" w:rsidP="00940B1D">
      <w:pPr>
        <w:pStyle w:val="Epgrafe"/>
        <w:numPr>
          <w:ilvl w:val="0"/>
          <w:numId w:val="0"/>
        </w:numPr>
      </w:pPr>
      <w:bookmarkStart w:id="476" w:name="_Ref445284153"/>
      <w:bookmarkStart w:id="477" w:name="_Toc532380009"/>
      <w:bookmarkStart w:id="478" w:name="_Toc532393473"/>
      <w:bookmarkStart w:id="479" w:name="_Toc2246433"/>
      <w:bookmarkStart w:id="480" w:name="_Toc105658207"/>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13</w:t>
      </w:r>
      <w:r w:rsidR="008524B5">
        <w:rPr>
          <w:noProof/>
        </w:rPr>
        <w:fldChar w:fldCharType="end"/>
      </w:r>
      <w:bookmarkEnd w:id="476"/>
      <w:r w:rsidRPr="00525470">
        <w:t>.</w:t>
      </w:r>
      <w:bookmarkStart w:id="481" w:name="_Toc358037670"/>
      <w:bookmarkStart w:id="482" w:name="_Toc360025952"/>
      <w:r w:rsidRPr="00525470">
        <w:t xml:space="preserve"> ULISES V5000 i. Captura de Grabación de Casco y Micrófono.</w:t>
      </w:r>
      <w:bookmarkEnd w:id="477"/>
      <w:bookmarkEnd w:id="478"/>
      <w:bookmarkEnd w:id="479"/>
      <w:bookmarkEnd w:id="480"/>
      <w:bookmarkEnd w:id="481"/>
      <w:bookmarkEnd w:id="482"/>
    </w:p>
    <w:p w14:paraId="2326AC8A" w14:textId="5804FDF3" w:rsidR="00374309" w:rsidRPr="00525470" w:rsidRDefault="00374309" w:rsidP="00374309">
      <w:r w:rsidRPr="00525470">
        <w:t xml:space="preserve">La </w:t>
      </w:r>
      <w:r w:rsidRPr="00525470">
        <w:fldChar w:fldCharType="begin"/>
      </w:r>
      <w:r w:rsidRPr="00525470">
        <w:instrText xml:space="preserve"> REF _Ref445284177 \h </w:instrText>
      </w:r>
      <w:r w:rsidRPr="00525470">
        <w:fldChar w:fldCharType="separate"/>
      </w:r>
      <w:r w:rsidR="0072547C" w:rsidRPr="00525470">
        <w:t xml:space="preserve">Ilustración </w:t>
      </w:r>
      <w:r w:rsidR="0072547C">
        <w:rPr>
          <w:noProof/>
        </w:rPr>
        <w:t>14</w:t>
      </w:r>
      <w:r w:rsidRPr="00525470">
        <w:fldChar w:fldCharType="end"/>
      </w:r>
      <w:r w:rsidRPr="00525470">
        <w:t xml:space="preserve"> muestra el esquema correspondiente para la adaptación de altavoces, también a través de la unidad “ULISES V5000 i -IAU-30”</w:t>
      </w:r>
    </w:p>
    <w:p w14:paraId="1DB5FE6E" w14:textId="77777777" w:rsidR="00374309" w:rsidRPr="00525470" w:rsidRDefault="00374309" w:rsidP="00374309">
      <w:pPr>
        <w:pStyle w:val="TextoNivel1"/>
        <w:keepNext/>
        <w:jc w:val="center"/>
        <w:rPr>
          <w:lang w:val="es-ES"/>
        </w:rPr>
      </w:pPr>
      <w:r w:rsidRPr="00525470">
        <w:rPr>
          <w:lang w:val="es-ES"/>
        </w:rPr>
        <w:object w:dxaOrig="5021" w:dyaOrig="3031" w14:anchorId="5C1AE34B">
          <v:shape id="_x0000_i1031" type="#_x0000_t75" style="width:252.2pt;height:151.1pt" o:ole="">
            <v:imagedata r:id="rId43" o:title=""/>
          </v:shape>
          <o:OLEObject Type="Embed" ProgID="Visio.Drawing.11" ShapeID="_x0000_i1031" DrawAspect="Content" ObjectID="_1746879192" r:id="rId44"/>
        </w:object>
      </w:r>
    </w:p>
    <w:p w14:paraId="69EE82B2" w14:textId="1FA357B9" w:rsidR="00374309" w:rsidRPr="00525470" w:rsidRDefault="00374309" w:rsidP="00940B1D">
      <w:pPr>
        <w:pStyle w:val="Epgrafe"/>
        <w:numPr>
          <w:ilvl w:val="0"/>
          <w:numId w:val="0"/>
        </w:numPr>
      </w:pPr>
      <w:bookmarkStart w:id="483" w:name="_Ref445284177"/>
      <w:bookmarkStart w:id="484" w:name="_Toc532380010"/>
      <w:bookmarkStart w:id="485" w:name="_Toc532393474"/>
      <w:bookmarkStart w:id="486" w:name="_Toc2246434"/>
      <w:bookmarkStart w:id="487" w:name="_Toc105658208"/>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14</w:t>
      </w:r>
      <w:r w:rsidR="008524B5">
        <w:rPr>
          <w:noProof/>
        </w:rPr>
        <w:fldChar w:fldCharType="end"/>
      </w:r>
      <w:bookmarkEnd w:id="483"/>
      <w:r w:rsidRPr="00525470">
        <w:t>.</w:t>
      </w:r>
      <w:bookmarkStart w:id="488" w:name="_Toc358037671"/>
      <w:bookmarkStart w:id="489" w:name="_Toc360025953"/>
      <w:r w:rsidRPr="00525470">
        <w:t xml:space="preserve"> ULISES V5000 i. Captura de Grabación de Altavoces.</w:t>
      </w:r>
      <w:bookmarkEnd w:id="484"/>
      <w:bookmarkEnd w:id="485"/>
      <w:bookmarkEnd w:id="486"/>
      <w:bookmarkEnd w:id="487"/>
      <w:bookmarkEnd w:id="488"/>
      <w:bookmarkEnd w:id="489"/>
    </w:p>
    <w:p w14:paraId="7E18E477" w14:textId="77777777" w:rsidR="00374309" w:rsidRPr="00525470" w:rsidRDefault="00374309" w:rsidP="00374309">
      <w:r w:rsidRPr="00525470">
        <w:lastRenderedPageBreak/>
        <w:t>En cualquiera de los dos casos, la señal de grabación, es enviada al puesto como un STREAM de entrada del CODEC-USB.</w:t>
      </w:r>
    </w:p>
    <w:p w14:paraId="1C01A876" w14:textId="77777777" w:rsidR="00374309" w:rsidRPr="00525470" w:rsidRDefault="00374309" w:rsidP="00374309">
      <w:pPr>
        <w:pStyle w:val="TextoNivel1"/>
        <w:rPr>
          <w:b/>
          <w:u w:val="single"/>
          <w:lang w:val="es-ES"/>
        </w:rPr>
      </w:pPr>
      <w:r w:rsidRPr="00525470">
        <w:rPr>
          <w:b/>
          <w:u w:val="single"/>
          <w:lang w:val="es-ES"/>
        </w:rPr>
        <w:t>Procesado de la Lógica de Grabación.</w:t>
      </w:r>
    </w:p>
    <w:p w14:paraId="06A87AD5" w14:textId="77777777" w:rsidR="00374309" w:rsidRPr="00525470" w:rsidRDefault="00374309" w:rsidP="00374309">
      <w:r w:rsidRPr="00525470">
        <w:t>Esta función reside en el Puesto ULISES V5000 i, determina si la señal capturada debe ser enviada al grabador o no. Esto permite gestionar la grabación ambiental (para permitirla o no), las recepciones radio espurias, y otras circunstancias que puedan acontecer.</w:t>
      </w:r>
    </w:p>
    <w:p w14:paraId="087CE731" w14:textId="77777777" w:rsidR="00374309" w:rsidRPr="00525470" w:rsidRDefault="00374309" w:rsidP="00374309">
      <w:pPr>
        <w:pStyle w:val="TextoNivel1"/>
        <w:rPr>
          <w:b/>
          <w:u w:val="single"/>
          <w:lang w:val="es-ES"/>
        </w:rPr>
      </w:pPr>
      <w:r w:rsidRPr="00525470">
        <w:rPr>
          <w:b/>
          <w:u w:val="single"/>
          <w:lang w:val="es-ES"/>
        </w:rPr>
        <w:t>Interface al Grabador.</w:t>
      </w:r>
    </w:p>
    <w:p w14:paraId="3ABE03EA" w14:textId="77777777" w:rsidR="00374309" w:rsidRPr="00525470" w:rsidRDefault="00374309" w:rsidP="00374309">
      <w:r w:rsidRPr="00525470">
        <w:t>Una vez capturadas y procesadas las señales de grabación, el siguiente paso es enviarlas al grabador. Para ello en cada puesto se configuran dos modos:</w:t>
      </w:r>
    </w:p>
    <w:p w14:paraId="26A8FBEE" w14:textId="77777777" w:rsidR="00374309" w:rsidRPr="00525470" w:rsidRDefault="00374309" w:rsidP="0075693B">
      <w:pPr>
        <w:pStyle w:val="Prrafodelista"/>
        <w:numPr>
          <w:ilvl w:val="0"/>
          <w:numId w:val="74"/>
        </w:numPr>
      </w:pPr>
      <w:r w:rsidRPr="00525470">
        <w:t>Grabación Integrada. Ofrece una pista analógica de salida con la mezcla de:</w:t>
      </w:r>
    </w:p>
    <w:p w14:paraId="3BD59DB9" w14:textId="77777777" w:rsidR="00374309" w:rsidRPr="00525470" w:rsidRDefault="00374309" w:rsidP="0075693B">
      <w:pPr>
        <w:pStyle w:val="Prrafodelista"/>
        <w:numPr>
          <w:ilvl w:val="1"/>
          <w:numId w:val="74"/>
        </w:numPr>
      </w:pPr>
      <w:r w:rsidRPr="00525470">
        <w:t>Ejecutivo (Micrófono y Cascos).</w:t>
      </w:r>
    </w:p>
    <w:p w14:paraId="0D1087E5" w14:textId="77777777" w:rsidR="00374309" w:rsidRPr="00525470" w:rsidRDefault="00374309" w:rsidP="0075693B">
      <w:pPr>
        <w:pStyle w:val="Prrafodelista"/>
        <w:numPr>
          <w:ilvl w:val="1"/>
          <w:numId w:val="74"/>
        </w:numPr>
      </w:pPr>
      <w:r w:rsidRPr="00525470">
        <w:t>Ayudante (Micrófono y Cascos).</w:t>
      </w:r>
    </w:p>
    <w:p w14:paraId="4E3A0CD2" w14:textId="77777777" w:rsidR="00374309" w:rsidRPr="00525470" w:rsidRDefault="00374309" w:rsidP="0075693B">
      <w:pPr>
        <w:pStyle w:val="Prrafodelista"/>
        <w:numPr>
          <w:ilvl w:val="1"/>
          <w:numId w:val="74"/>
        </w:numPr>
      </w:pPr>
      <w:r w:rsidRPr="00525470">
        <w:t>Altavoz Radio.</w:t>
      </w:r>
    </w:p>
    <w:p w14:paraId="240AA9B6" w14:textId="77777777" w:rsidR="00374309" w:rsidRPr="00525470" w:rsidRDefault="00374309" w:rsidP="0075693B">
      <w:pPr>
        <w:pStyle w:val="Prrafodelista"/>
        <w:numPr>
          <w:ilvl w:val="1"/>
          <w:numId w:val="74"/>
        </w:numPr>
      </w:pPr>
      <w:r w:rsidRPr="00525470">
        <w:t>Altavoz Línea Caliente.</w:t>
      </w:r>
    </w:p>
    <w:p w14:paraId="481D614A" w14:textId="77777777" w:rsidR="00374309" w:rsidRPr="00525470" w:rsidRDefault="00374309" w:rsidP="0075693B">
      <w:pPr>
        <w:pStyle w:val="Prrafodelista"/>
        <w:numPr>
          <w:ilvl w:val="0"/>
          <w:numId w:val="74"/>
        </w:numPr>
      </w:pPr>
      <w:r w:rsidRPr="00525470">
        <w:t>Grabación Disgregada. Ofrece cuatro pistas analógicas de salida. Cada una de ellas contiene:</w:t>
      </w:r>
    </w:p>
    <w:p w14:paraId="2A2A3A3D" w14:textId="77777777" w:rsidR="00374309" w:rsidRPr="00525470" w:rsidRDefault="00374309" w:rsidP="0075693B">
      <w:pPr>
        <w:pStyle w:val="Prrafodelista"/>
        <w:numPr>
          <w:ilvl w:val="1"/>
          <w:numId w:val="74"/>
        </w:numPr>
      </w:pPr>
      <w:r w:rsidRPr="00525470">
        <w:t>Pista 1: Ejecutivo (Micrófono y Cascos).</w:t>
      </w:r>
    </w:p>
    <w:p w14:paraId="3108EE48" w14:textId="77777777" w:rsidR="00374309" w:rsidRPr="00525470" w:rsidRDefault="00374309" w:rsidP="0075693B">
      <w:pPr>
        <w:pStyle w:val="Prrafodelista"/>
        <w:numPr>
          <w:ilvl w:val="1"/>
          <w:numId w:val="74"/>
        </w:numPr>
      </w:pPr>
      <w:r w:rsidRPr="00525470">
        <w:t>Pista 2: Ayudante (Micrófono y Cascos).</w:t>
      </w:r>
    </w:p>
    <w:p w14:paraId="3EAA1BDE" w14:textId="77777777" w:rsidR="00374309" w:rsidRPr="00525470" w:rsidRDefault="00374309" w:rsidP="0075693B">
      <w:pPr>
        <w:pStyle w:val="Prrafodelista"/>
        <w:numPr>
          <w:ilvl w:val="1"/>
          <w:numId w:val="74"/>
        </w:numPr>
      </w:pPr>
      <w:r w:rsidRPr="00525470">
        <w:t>Pista 3: Altavoz Radio.</w:t>
      </w:r>
    </w:p>
    <w:p w14:paraId="1EFBFA14" w14:textId="77777777" w:rsidR="00374309" w:rsidRPr="00525470" w:rsidRDefault="00374309" w:rsidP="0075693B">
      <w:pPr>
        <w:pStyle w:val="Prrafodelista"/>
        <w:numPr>
          <w:ilvl w:val="1"/>
          <w:numId w:val="74"/>
        </w:numPr>
      </w:pPr>
      <w:r w:rsidRPr="00525470">
        <w:t>Pista 4: Altavoz Línea Caliente.</w:t>
      </w:r>
    </w:p>
    <w:p w14:paraId="43B5905B" w14:textId="397D38CA" w:rsidR="00374309" w:rsidRPr="00525470" w:rsidRDefault="00374309" w:rsidP="00374309">
      <w:pPr>
        <w:pStyle w:val="Ttulo4"/>
        <w:spacing w:after="240"/>
        <w:rPr>
          <w:lang w:val="es-ES"/>
        </w:rPr>
      </w:pPr>
      <w:bookmarkStart w:id="490" w:name="_Toc445300748"/>
      <w:bookmarkStart w:id="491" w:name="_Toc532379969"/>
      <w:bookmarkStart w:id="492" w:name="_Toc532393433"/>
      <w:bookmarkStart w:id="493" w:name="_Toc2246507"/>
      <w:bookmarkStart w:id="494" w:name="_Toc136265747"/>
      <w:r w:rsidRPr="00525470">
        <w:rPr>
          <w:lang w:val="es-ES"/>
        </w:rPr>
        <w:t>Grabación ED-137B</w:t>
      </w:r>
      <w:bookmarkEnd w:id="490"/>
      <w:bookmarkEnd w:id="491"/>
      <w:bookmarkEnd w:id="492"/>
      <w:bookmarkEnd w:id="493"/>
      <w:r w:rsidR="00CA75E5">
        <w:rPr>
          <w:lang w:val="es-ES"/>
        </w:rPr>
        <w:t>/C</w:t>
      </w:r>
      <w:bookmarkEnd w:id="494"/>
    </w:p>
    <w:p w14:paraId="276FCAA7" w14:textId="1F935548" w:rsidR="00374309" w:rsidRPr="00525470" w:rsidRDefault="00374309" w:rsidP="00374309">
      <w:r w:rsidRPr="00525470">
        <w:t>El sistema implementa una interfaz a grabadores ED-137B</w:t>
      </w:r>
      <w:r w:rsidR="00CA75E5">
        <w:t>/C</w:t>
      </w:r>
      <w:r w:rsidRPr="00525470">
        <w:t xml:space="preserve">, tanto en los puestos como en las pasarelas radio. </w:t>
      </w:r>
    </w:p>
    <w:p w14:paraId="06BE291C" w14:textId="77777777" w:rsidR="00374309" w:rsidRPr="00525470" w:rsidRDefault="00374309" w:rsidP="00374309">
      <w:r w:rsidRPr="00525470">
        <w:t>En los puestos de operador, el sistema establece dos sesiones permanentes con el grabador:</w:t>
      </w:r>
    </w:p>
    <w:p w14:paraId="483BD2BD" w14:textId="77777777" w:rsidR="00374309" w:rsidRPr="00525470" w:rsidRDefault="00374309" w:rsidP="0075693B">
      <w:pPr>
        <w:pStyle w:val="Prrafodelista"/>
        <w:numPr>
          <w:ilvl w:val="0"/>
          <w:numId w:val="74"/>
        </w:numPr>
      </w:pPr>
      <w:r w:rsidRPr="00525470">
        <w:t>Sesión para comunicaciones radio. Sobre esta sesión el puesto envía las comunicaciones Radio:</w:t>
      </w:r>
    </w:p>
    <w:p w14:paraId="3A108603" w14:textId="77777777" w:rsidR="00374309" w:rsidRPr="00525470" w:rsidRDefault="00374309" w:rsidP="0075693B">
      <w:pPr>
        <w:pStyle w:val="Prrafodelista"/>
        <w:numPr>
          <w:ilvl w:val="1"/>
          <w:numId w:val="74"/>
        </w:numPr>
      </w:pPr>
      <w:r w:rsidRPr="00525470">
        <w:t xml:space="preserve">Transmisiones Radio: PTT-ON </w:t>
      </w:r>
      <w:r w:rsidRPr="00525470">
        <w:sym w:font="Wingdings" w:char="F0E0"/>
      </w:r>
      <w:r w:rsidRPr="00525470">
        <w:t xml:space="preserve"> Audio Operador </w:t>
      </w:r>
      <w:r w:rsidRPr="00525470">
        <w:sym w:font="Wingdings" w:char="F0E0"/>
      </w:r>
      <w:r w:rsidRPr="00525470">
        <w:t xml:space="preserve"> PTT-OFF</w:t>
      </w:r>
    </w:p>
    <w:p w14:paraId="26F1E367" w14:textId="77777777" w:rsidR="00374309" w:rsidRPr="00310132" w:rsidRDefault="00374309" w:rsidP="0075693B">
      <w:pPr>
        <w:pStyle w:val="Prrafodelista"/>
        <w:numPr>
          <w:ilvl w:val="1"/>
          <w:numId w:val="74"/>
        </w:numPr>
        <w:rPr>
          <w:lang w:val="en-US"/>
        </w:rPr>
      </w:pPr>
      <w:r w:rsidRPr="00310132">
        <w:rPr>
          <w:lang w:val="en-US"/>
        </w:rPr>
        <w:t xml:space="preserve">Recepciones Radio: SQH-ON </w:t>
      </w:r>
      <w:r w:rsidRPr="00525470">
        <w:sym w:font="Wingdings" w:char="F0E0"/>
      </w:r>
      <w:r w:rsidRPr="00310132">
        <w:rPr>
          <w:lang w:val="en-US"/>
        </w:rPr>
        <w:t xml:space="preserve"> Mezcla Radio </w:t>
      </w:r>
      <w:r w:rsidRPr="00525470">
        <w:sym w:font="Wingdings" w:char="F0E0"/>
      </w:r>
      <w:r w:rsidRPr="00310132">
        <w:rPr>
          <w:lang w:val="en-US"/>
        </w:rPr>
        <w:t xml:space="preserve"> SQH-OFF</w:t>
      </w:r>
    </w:p>
    <w:p w14:paraId="28ADB6BE" w14:textId="77777777" w:rsidR="00374309" w:rsidRPr="00525470" w:rsidRDefault="00374309" w:rsidP="0075693B">
      <w:pPr>
        <w:pStyle w:val="Prrafodelista"/>
        <w:numPr>
          <w:ilvl w:val="0"/>
          <w:numId w:val="74"/>
        </w:numPr>
      </w:pPr>
      <w:r w:rsidRPr="00525470">
        <w:t>Sesión para comunicaciones telefónicas. Sobre esta sesión, el puesto envía las comunicaciones telefónicas entrantes y salientes:</w:t>
      </w:r>
    </w:p>
    <w:p w14:paraId="2B486613" w14:textId="77777777" w:rsidR="00374309" w:rsidRPr="00525470" w:rsidRDefault="00374309" w:rsidP="0075693B">
      <w:pPr>
        <w:pStyle w:val="Prrafodelista"/>
        <w:numPr>
          <w:ilvl w:val="1"/>
          <w:numId w:val="74"/>
        </w:numPr>
      </w:pPr>
      <w:r w:rsidRPr="00525470">
        <w:t xml:space="preserve">Llamadas Entrantes: Descuelgue </w:t>
      </w:r>
      <w:r w:rsidRPr="00525470">
        <w:sym w:font="Wingdings" w:char="F0E0"/>
      </w:r>
      <w:r w:rsidRPr="00525470">
        <w:t xml:space="preserve"> Mezcla Audio Operador y Colateral </w:t>
      </w:r>
      <w:r w:rsidRPr="00525470">
        <w:sym w:font="Wingdings" w:char="F0E0"/>
      </w:r>
      <w:r w:rsidRPr="00525470">
        <w:t>Cuelgue (o transferencia).</w:t>
      </w:r>
    </w:p>
    <w:p w14:paraId="1380B295" w14:textId="77777777" w:rsidR="00374309" w:rsidRPr="00D23D2E" w:rsidRDefault="00374309" w:rsidP="0075693B">
      <w:pPr>
        <w:pStyle w:val="Prrafodelista"/>
        <w:numPr>
          <w:ilvl w:val="1"/>
          <w:numId w:val="74"/>
        </w:numPr>
      </w:pPr>
      <w:r w:rsidRPr="00D23D2E">
        <w:t xml:space="preserve">Llamadas Salientes: Descuelgue colateral </w:t>
      </w:r>
      <w:r w:rsidRPr="00525470">
        <w:sym w:font="Wingdings" w:char="F0E0"/>
      </w:r>
      <w:r w:rsidRPr="00D23D2E">
        <w:t xml:space="preserve"> Mezcla Audio Operador y Colateral </w:t>
      </w:r>
      <w:r w:rsidRPr="00525470">
        <w:sym w:font="Wingdings" w:char="F0E0"/>
      </w:r>
      <w:r w:rsidRPr="00D23D2E">
        <w:t xml:space="preserve"> Cuelgue (o transferencia).</w:t>
      </w:r>
    </w:p>
    <w:p w14:paraId="4B4FC323" w14:textId="5B5DC56C" w:rsidR="00374309" w:rsidRPr="00525470" w:rsidRDefault="00374309" w:rsidP="00374309">
      <w:r w:rsidRPr="00525470">
        <w:t xml:space="preserve">En las pasarelas radio el sistema establece una sesión permanente para la grabación de todos los canales radio </w:t>
      </w:r>
      <w:r w:rsidR="00CA75E5">
        <w:t xml:space="preserve">con circuito de recepción (Receptores y transceptores) </w:t>
      </w:r>
      <w:r w:rsidRPr="00525470">
        <w:t>que gestiona. Por cada canal, la pasarela envía las comunicaciones radio:</w:t>
      </w:r>
    </w:p>
    <w:p w14:paraId="238838FE" w14:textId="77777777" w:rsidR="00374309" w:rsidRPr="0075693B" w:rsidRDefault="00374309" w:rsidP="00374309">
      <w:pPr>
        <w:pStyle w:val="Prrafodelista"/>
        <w:numPr>
          <w:ilvl w:val="0"/>
          <w:numId w:val="74"/>
        </w:numPr>
        <w:rPr>
          <w:lang w:val="en-US"/>
        </w:rPr>
      </w:pPr>
      <w:r w:rsidRPr="0075693B">
        <w:rPr>
          <w:lang w:val="en-US"/>
        </w:rPr>
        <w:t>Recepciones</w:t>
      </w:r>
      <w:r w:rsidRPr="006528CA">
        <w:rPr>
          <w:lang w:val="en-US"/>
        </w:rPr>
        <w:t xml:space="preserve"> Radio: SQH-ON </w:t>
      </w:r>
      <w:r w:rsidRPr="00525470">
        <w:sym w:font="Wingdings" w:char="F0E0"/>
      </w:r>
      <w:r w:rsidRPr="006528CA">
        <w:rPr>
          <w:lang w:val="en-US"/>
        </w:rPr>
        <w:t xml:space="preserve"> Audio RX </w:t>
      </w:r>
      <w:r w:rsidRPr="00525470">
        <w:sym w:font="Wingdings" w:char="F0E0"/>
      </w:r>
      <w:r w:rsidRPr="006528CA">
        <w:rPr>
          <w:lang w:val="en-US"/>
        </w:rPr>
        <w:t xml:space="preserve"> SQH-OFF</w:t>
      </w:r>
    </w:p>
    <w:p w14:paraId="3BFF1B13" w14:textId="77777777" w:rsidR="00374309" w:rsidRPr="00525470" w:rsidRDefault="00374309" w:rsidP="00374309">
      <w:pPr>
        <w:pStyle w:val="Ttulo2"/>
        <w:spacing w:after="240"/>
      </w:pPr>
      <w:bookmarkStart w:id="495" w:name="_Toc358037629"/>
      <w:bookmarkStart w:id="496" w:name="_Toc360025911"/>
      <w:bookmarkStart w:id="497" w:name="_Toc445300749"/>
      <w:bookmarkStart w:id="498" w:name="_Toc532379970"/>
      <w:bookmarkStart w:id="499" w:name="_Toc532393434"/>
      <w:bookmarkStart w:id="500" w:name="_Toc2246508"/>
      <w:bookmarkStart w:id="501" w:name="_Toc136265748"/>
      <w:r w:rsidRPr="00525470">
        <w:t>Configuración y Supervisión.</w:t>
      </w:r>
      <w:bookmarkEnd w:id="495"/>
      <w:bookmarkEnd w:id="496"/>
      <w:bookmarkEnd w:id="497"/>
      <w:bookmarkEnd w:id="498"/>
      <w:bookmarkEnd w:id="499"/>
      <w:bookmarkEnd w:id="500"/>
      <w:bookmarkEnd w:id="501"/>
    </w:p>
    <w:p w14:paraId="44BE8796" w14:textId="77777777" w:rsidR="00374309" w:rsidRPr="00525470" w:rsidRDefault="00374309" w:rsidP="00374309">
      <w:r w:rsidRPr="00525470">
        <w:t xml:space="preserve">El objeto del Sistema de Gestión del SCV es el de facilitar la realización de funciones de apoyo a la explotación del SCV, es decir, funciones no relacionadas directamente con el establecimiento, mantenimiento y finalización de las comunicaciones, pero que </w:t>
      </w:r>
      <w:r w:rsidRPr="00525470">
        <w:lastRenderedPageBreak/>
        <w:t>permiten la gestión y supervisión de los medios que dan soporte directamente a las mismas.</w:t>
      </w:r>
    </w:p>
    <w:p w14:paraId="5C645D9B" w14:textId="77777777" w:rsidR="00374309" w:rsidRPr="00525470" w:rsidRDefault="00374309" w:rsidP="00374309">
      <w:r w:rsidRPr="00525470">
        <w:t>El Sistema de Gestión del SCV ULISES V5000 i facilita la realización de las siguientes funciones:</w:t>
      </w:r>
    </w:p>
    <w:p w14:paraId="1167F487" w14:textId="77777777" w:rsidR="00374309" w:rsidRPr="00525470" w:rsidRDefault="00374309" w:rsidP="00934703">
      <w:pPr>
        <w:pStyle w:val="Prrafodelista"/>
        <w:numPr>
          <w:ilvl w:val="0"/>
          <w:numId w:val="74"/>
        </w:numPr>
      </w:pPr>
      <w:r w:rsidRPr="00525470">
        <w:t>Establecer niveles de acceso a usuarios del Sistema de Gestión del SCV</w:t>
      </w:r>
    </w:p>
    <w:p w14:paraId="5C1CA420" w14:textId="77777777" w:rsidR="00374309" w:rsidRPr="00525470" w:rsidRDefault="00374309" w:rsidP="00934703">
      <w:pPr>
        <w:pStyle w:val="Prrafodelista"/>
        <w:numPr>
          <w:ilvl w:val="0"/>
          <w:numId w:val="74"/>
        </w:numPr>
      </w:pPr>
      <w:r w:rsidRPr="00525470">
        <w:t>Elaborar configuraciones físicas y lógicas del SCV gestionado.</w:t>
      </w:r>
    </w:p>
    <w:p w14:paraId="51D14B99" w14:textId="77777777" w:rsidR="00374309" w:rsidRPr="00525470" w:rsidRDefault="00374309" w:rsidP="00934703">
      <w:pPr>
        <w:pStyle w:val="Prrafodelista"/>
        <w:numPr>
          <w:ilvl w:val="0"/>
          <w:numId w:val="74"/>
        </w:numPr>
      </w:pPr>
      <w:r w:rsidRPr="00525470">
        <w:t>Difundir configuraciones físicas y lógicas al SCV gestionado.</w:t>
      </w:r>
    </w:p>
    <w:p w14:paraId="654DFC9A" w14:textId="77777777" w:rsidR="00374309" w:rsidRPr="00525470" w:rsidRDefault="00374309" w:rsidP="00934703">
      <w:pPr>
        <w:pStyle w:val="Prrafodelista"/>
        <w:numPr>
          <w:ilvl w:val="0"/>
          <w:numId w:val="74"/>
        </w:numPr>
      </w:pPr>
      <w:r w:rsidRPr="00525470">
        <w:t>Elaborar Asignaciones de Recursos a las distintas posiciones del SCV.</w:t>
      </w:r>
    </w:p>
    <w:p w14:paraId="7BE09FD8" w14:textId="77777777" w:rsidR="00374309" w:rsidRPr="00525470" w:rsidRDefault="00374309" w:rsidP="00934703">
      <w:pPr>
        <w:pStyle w:val="Prrafodelista"/>
        <w:numPr>
          <w:ilvl w:val="0"/>
          <w:numId w:val="74"/>
        </w:numPr>
      </w:pPr>
      <w:r w:rsidRPr="00525470">
        <w:t>Difundir las Asignaciones de Recursos al SCV.</w:t>
      </w:r>
    </w:p>
    <w:p w14:paraId="736123FE" w14:textId="77777777" w:rsidR="00374309" w:rsidRPr="00525470" w:rsidRDefault="00374309" w:rsidP="00934703">
      <w:pPr>
        <w:pStyle w:val="Prrafodelista"/>
        <w:numPr>
          <w:ilvl w:val="0"/>
          <w:numId w:val="74"/>
        </w:numPr>
      </w:pPr>
      <w:r w:rsidRPr="00525470">
        <w:t>Asignar Recursos físicos y lógicos a los Objetos de Responsabilidad (OR).</w:t>
      </w:r>
    </w:p>
    <w:p w14:paraId="70AEB14B" w14:textId="77777777" w:rsidR="00374309" w:rsidRPr="00525470" w:rsidRDefault="00374309" w:rsidP="00934703">
      <w:pPr>
        <w:pStyle w:val="Prrafodelista"/>
        <w:numPr>
          <w:ilvl w:val="0"/>
          <w:numId w:val="74"/>
        </w:numPr>
      </w:pPr>
      <w:r w:rsidRPr="00525470">
        <w:t>Definir Configuraciones Operacionales (Sectorizaciones) estándar.</w:t>
      </w:r>
    </w:p>
    <w:p w14:paraId="78D48B58" w14:textId="77777777" w:rsidR="00374309" w:rsidRPr="00525470" w:rsidRDefault="00374309" w:rsidP="00934703">
      <w:pPr>
        <w:pStyle w:val="Prrafodelista"/>
        <w:numPr>
          <w:ilvl w:val="0"/>
          <w:numId w:val="74"/>
        </w:numPr>
      </w:pPr>
      <w:r w:rsidRPr="00525470">
        <w:t>Definir Configuraciones Operacionales (Sectorizaciones) especiales.</w:t>
      </w:r>
    </w:p>
    <w:p w14:paraId="0CF2ADFA" w14:textId="77777777" w:rsidR="00374309" w:rsidRPr="00525470" w:rsidRDefault="00374309" w:rsidP="00934703">
      <w:pPr>
        <w:pStyle w:val="Prrafodelista"/>
        <w:numPr>
          <w:ilvl w:val="0"/>
          <w:numId w:val="74"/>
        </w:numPr>
      </w:pPr>
      <w:r w:rsidRPr="00525470">
        <w:t>Difundir las Configuraciones Operacionales (Sectorizaciones) al SCV, lo que se podrá hacer tanto local (desde el Sistema de Gestión) como remotamente (desde SACTA).</w:t>
      </w:r>
    </w:p>
    <w:p w14:paraId="5508FECD" w14:textId="77777777" w:rsidR="00374309" w:rsidRPr="00525470" w:rsidRDefault="00374309" w:rsidP="00934703">
      <w:pPr>
        <w:pStyle w:val="Prrafodelista"/>
        <w:numPr>
          <w:ilvl w:val="0"/>
          <w:numId w:val="74"/>
        </w:numPr>
      </w:pPr>
      <w:r w:rsidRPr="00525470">
        <w:t>Consultar el estado de los elementos del SCV.</w:t>
      </w:r>
    </w:p>
    <w:p w14:paraId="5523D40A" w14:textId="77777777" w:rsidR="00374309" w:rsidRPr="00525470" w:rsidRDefault="00374309" w:rsidP="00934703">
      <w:pPr>
        <w:pStyle w:val="Prrafodelista"/>
        <w:numPr>
          <w:ilvl w:val="0"/>
          <w:numId w:val="74"/>
        </w:numPr>
      </w:pPr>
      <w:r w:rsidRPr="00525470">
        <w:t>Consultar el historial de fallos de los elementos del SCV.</w:t>
      </w:r>
    </w:p>
    <w:p w14:paraId="5A8A6E1B" w14:textId="77777777" w:rsidR="00374309" w:rsidRPr="00D64E9B" w:rsidRDefault="00374309" w:rsidP="00934703">
      <w:pPr>
        <w:pStyle w:val="Prrafodelista"/>
        <w:numPr>
          <w:ilvl w:val="0"/>
          <w:numId w:val="74"/>
        </w:numPr>
      </w:pPr>
      <w:r w:rsidRPr="00D64E9B">
        <w:t>Elaborar estadísticas de fallos en el SCV.</w:t>
      </w:r>
    </w:p>
    <w:p w14:paraId="0BAEDFEC" w14:textId="77777777" w:rsidR="00374309" w:rsidRPr="00525470" w:rsidRDefault="00374309" w:rsidP="00374309">
      <w:pPr>
        <w:pStyle w:val="Ttulo3"/>
        <w:spacing w:after="60" w:line="360" w:lineRule="auto"/>
        <w:rPr>
          <w:lang w:val="es-ES"/>
        </w:rPr>
      </w:pPr>
      <w:bookmarkStart w:id="502" w:name="_Toc358037630"/>
      <w:bookmarkStart w:id="503" w:name="_Toc360025912"/>
      <w:bookmarkStart w:id="504" w:name="_Toc445300750"/>
      <w:bookmarkStart w:id="505" w:name="_Toc532379971"/>
      <w:bookmarkStart w:id="506" w:name="_Toc532393435"/>
      <w:bookmarkStart w:id="507" w:name="_Toc2246509"/>
      <w:bookmarkStart w:id="508" w:name="_Toc136265749"/>
      <w:r w:rsidRPr="00525470">
        <w:rPr>
          <w:lang w:val="es-ES"/>
        </w:rPr>
        <w:t>Seguridad. Asignación Funcional</w:t>
      </w:r>
      <w:bookmarkEnd w:id="502"/>
      <w:bookmarkEnd w:id="503"/>
      <w:bookmarkEnd w:id="504"/>
      <w:bookmarkEnd w:id="505"/>
      <w:bookmarkEnd w:id="506"/>
      <w:bookmarkEnd w:id="507"/>
      <w:bookmarkEnd w:id="508"/>
    </w:p>
    <w:p w14:paraId="4ED1199B" w14:textId="77777777" w:rsidR="00374309" w:rsidRPr="00525470" w:rsidRDefault="00374309" w:rsidP="00374309">
      <w:r w:rsidRPr="00525470">
        <w:t>Las funciones del Sistema de Gestión a las que tendrá acceso cada usuario son configurables por el Administrador del Sistema.</w:t>
      </w:r>
    </w:p>
    <w:p w14:paraId="46D023FA" w14:textId="77777777" w:rsidR="00374309" w:rsidRPr="00525470" w:rsidRDefault="00374309" w:rsidP="00374309">
      <w:r w:rsidRPr="00525470">
        <w:t>Se han definido los siguientes niveles de acceso al sistema de gestión:</w:t>
      </w:r>
    </w:p>
    <w:p w14:paraId="3A011167" w14:textId="4E4C798D" w:rsidR="00374309" w:rsidRDefault="00374309" w:rsidP="00934703">
      <w:pPr>
        <w:pStyle w:val="Prrafodelista"/>
        <w:numPr>
          <w:ilvl w:val="0"/>
          <w:numId w:val="74"/>
        </w:numPr>
      </w:pPr>
      <w:r w:rsidRPr="00525470">
        <w:rPr>
          <w:u w:val="single"/>
        </w:rPr>
        <w:t>Nivel Operador 1</w:t>
      </w:r>
      <w:r w:rsidRPr="00525470">
        <w:t>. Los usuarios operativos tendrán únicamente acceso a una ventana diseñada específicamente para su uso, en la que sólo serán visibles y accesibles las funciones necesarias para modificar la configuración operacional del sistema (Sectorización). Desde esta ventana, el Operador podrá realizar reasignaciones de Sectores/OR a Posiciones y CARGAR la sectorización resultante en el SCV.</w:t>
      </w:r>
    </w:p>
    <w:p w14:paraId="66DFF9E0" w14:textId="2FC7BD94" w:rsidR="00A419EF" w:rsidRPr="00525470" w:rsidRDefault="00A419EF" w:rsidP="00934703">
      <w:pPr>
        <w:pStyle w:val="Prrafodelista"/>
        <w:numPr>
          <w:ilvl w:val="0"/>
          <w:numId w:val="74"/>
        </w:numPr>
      </w:pPr>
      <w:r>
        <w:rPr>
          <w:u w:val="single"/>
        </w:rPr>
        <w:t>Nivel de Supervisión</w:t>
      </w:r>
      <w:r w:rsidRPr="00A419EF">
        <w:t>.</w:t>
      </w:r>
      <w:r>
        <w:t xml:space="preserve"> Los usuarios con este perfil, solo podrán acceder a la aplicación de Supervisión e históricos, donde podrán consultar toda la información que allí se ofrece, pero no podrán realizar ninguna modificación de parámetros.</w:t>
      </w:r>
    </w:p>
    <w:p w14:paraId="56055F41" w14:textId="77777777" w:rsidR="00374309" w:rsidRPr="00525470" w:rsidRDefault="00374309" w:rsidP="00E65707">
      <w:pPr>
        <w:pStyle w:val="Prrafodelista"/>
        <w:numPr>
          <w:ilvl w:val="0"/>
          <w:numId w:val="74"/>
        </w:numPr>
      </w:pPr>
      <w:r w:rsidRPr="00525470">
        <w:rPr>
          <w:u w:val="single"/>
        </w:rPr>
        <w:t>Nivel Técnico 1</w:t>
      </w:r>
      <w:r w:rsidRPr="00525470">
        <w:t>. Los usuarios tendrán acceso a las funciones de Supervisión, Consulta de Históricos y Análisis Estadísticos, Ayuda y Consulta de documentación y Consulta de Asignaciones de Recursos físicos y lógicos.</w:t>
      </w:r>
    </w:p>
    <w:p w14:paraId="27241B5A" w14:textId="77777777" w:rsidR="00374309" w:rsidRPr="00525470" w:rsidRDefault="00374309" w:rsidP="00E65707">
      <w:pPr>
        <w:pStyle w:val="Prrafodelista"/>
        <w:numPr>
          <w:ilvl w:val="0"/>
          <w:numId w:val="74"/>
        </w:numPr>
      </w:pPr>
      <w:r w:rsidRPr="00525470">
        <w:rPr>
          <w:u w:val="single"/>
        </w:rPr>
        <w:t>Nivel Técnico 2</w:t>
      </w:r>
      <w:r w:rsidRPr="00525470">
        <w:t>. Los usuarios tendrán acceso a las funciones de Supervisión, Consulta de Históricos y Análisis Estadísticos, Ayuda y Consulta de documentación, Consulta de Asignaciones de Recursos físicos y lógicos, Modificación de Asignaciones de Recursos lógicos, Difundir Asignaciones de Recursos a las Posiciones, Habilitación-Des-habilitación de Alarmas.</w:t>
      </w:r>
    </w:p>
    <w:p w14:paraId="2F3A2443" w14:textId="77777777" w:rsidR="00374309" w:rsidRPr="00525470" w:rsidRDefault="00374309" w:rsidP="00E65707">
      <w:pPr>
        <w:pStyle w:val="Prrafodelista"/>
        <w:numPr>
          <w:ilvl w:val="0"/>
          <w:numId w:val="74"/>
        </w:numPr>
      </w:pPr>
      <w:r w:rsidRPr="00525470">
        <w:rPr>
          <w:u w:val="single"/>
        </w:rPr>
        <w:t>Nivel Técnico 3</w:t>
      </w:r>
      <w:r w:rsidRPr="00525470">
        <w:t>. Los usuarios tendrán acceso a las funciones de Supervisión, Consulta de Históricos y Análisis Estadísticos, Ayuda y Consulta de documentación, Difundir y Elaborar Asignaciones de Recursos a las Posiciones, Elaborar y Difundir Configuraciones físicas y lógicas del SCV gestionado, Habilitación-Des-habilitación de Alarmas, Configurar Usuarios del Sistema de Gestión y establecer sus niveles de Acceso.</w:t>
      </w:r>
    </w:p>
    <w:p w14:paraId="648DECA3" w14:textId="77777777" w:rsidR="00374309" w:rsidRPr="00525470" w:rsidRDefault="00374309" w:rsidP="00374309">
      <w:pPr>
        <w:pStyle w:val="Ttulo3"/>
        <w:spacing w:after="60" w:line="360" w:lineRule="auto"/>
        <w:rPr>
          <w:lang w:val="es-ES"/>
        </w:rPr>
      </w:pPr>
      <w:bookmarkStart w:id="509" w:name="_Toc358037631"/>
      <w:bookmarkStart w:id="510" w:name="_Toc360025913"/>
      <w:bookmarkStart w:id="511" w:name="_Toc445300751"/>
      <w:bookmarkStart w:id="512" w:name="_Toc532379972"/>
      <w:bookmarkStart w:id="513" w:name="_Toc532393436"/>
      <w:bookmarkStart w:id="514" w:name="_Toc2246510"/>
      <w:bookmarkStart w:id="515" w:name="_Toc136265750"/>
      <w:r w:rsidRPr="00525470">
        <w:rPr>
          <w:lang w:val="es-ES"/>
        </w:rPr>
        <w:lastRenderedPageBreak/>
        <w:t>Función de Configuración.</w:t>
      </w:r>
      <w:bookmarkEnd w:id="509"/>
      <w:bookmarkEnd w:id="510"/>
      <w:bookmarkEnd w:id="511"/>
      <w:bookmarkEnd w:id="512"/>
      <w:bookmarkEnd w:id="513"/>
      <w:bookmarkEnd w:id="514"/>
      <w:bookmarkEnd w:id="515"/>
    </w:p>
    <w:p w14:paraId="33BC224D" w14:textId="089B1024" w:rsidR="00374309" w:rsidRPr="00525470" w:rsidRDefault="00374309" w:rsidP="00374309">
      <w:r w:rsidRPr="00525470">
        <w:t xml:space="preserve">El Software del Sistema de Gestión del SCV dispone de una opción de Configuración que permite la edición (elaboración, almacenamiento, modificación y borrado), consulta e implantación de diferentes configuraciones para el SCV gestionado. </w:t>
      </w:r>
    </w:p>
    <w:p w14:paraId="74AE7A6C" w14:textId="77777777" w:rsidR="00A419EF" w:rsidRDefault="00374309" w:rsidP="00374309">
      <w:r w:rsidRPr="00525470">
        <w:t xml:space="preserve">La Función de Configuración permite la definición de la estructura física y lógica del SCV gestionado. </w:t>
      </w:r>
    </w:p>
    <w:p w14:paraId="70D8C545" w14:textId="77777777" w:rsidR="00374309" w:rsidRPr="00525470" w:rsidRDefault="00374309" w:rsidP="00374309">
      <w:r w:rsidRPr="00525470">
        <w:t>Los datos de configuración quedan almacenados en base de datos, la aplicación comprueba la integridad y consistencia de la configuración editada, permitiendo su envío al SCV únicamente en caso de integridad y consistencia de todos los datos.</w:t>
      </w:r>
    </w:p>
    <w:p w14:paraId="4714DF6D" w14:textId="77777777" w:rsidR="00374309" w:rsidRPr="00525470" w:rsidRDefault="00374309" w:rsidP="00374309">
      <w:r w:rsidRPr="00525470">
        <w:t>El usuario podrá realizar las siguientes funciones:</w:t>
      </w:r>
    </w:p>
    <w:p w14:paraId="06CC4014" w14:textId="77777777" w:rsidR="00374309" w:rsidRPr="00525470" w:rsidRDefault="00374309" w:rsidP="00374309">
      <w:pPr>
        <w:pStyle w:val="Ttulo4"/>
        <w:spacing w:after="240"/>
        <w:rPr>
          <w:lang w:val="es-ES"/>
        </w:rPr>
      </w:pPr>
      <w:bookmarkStart w:id="516" w:name="_Toc445300752"/>
      <w:bookmarkStart w:id="517" w:name="_Toc532379973"/>
      <w:bookmarkStart w:id="518" w:name="_Toc532393437"/>
      <w:bookmarkStart w:id="519" w:name="_Toc2246511"/>
      <w:bookmarkStart w:id="520" w:name="_Toc136265751"/>
      <w:r w:rsidRPr="00525470">
        <w:rPr>
          <w:lang w:val="es-ES"/>
        </w:rPr>
        <w:t>Configuración Física.</w:t>
      </w:r>
      <w:bookmarkEnd w:id="516"/>
      <w:bookmarkEnd w:id="517"/>
      <w:bookmarkEnd w:id="518"/>
      <w:bookmarkEnd w:id="519"/>
      <w:bookmarkEnd w:id="520"/>
      <w:r w:rsidRPr="00525470">
        <w:rPr>
          <w:lang w:val="es-ES"/>
        </w:rPr>
        <w:t xml:space="preserve"> </w:t>
      </w:r>
    </w:p>
    <w:p w14:paraId="64C2ECD2" w14:textId="77777777" w:rsidR="00374309" w:rsidRPr="00525470" w:rsidRDefault="00374309" w:rsidP="00374309">
      <w:r w:rsidRPr="00525470">
        <w:t>Corresponde a los elementos de entorno gestionados en el SCV. Comprende los siguientes conceptos:</w:t>
      </w:r>
    </w:p>
    <w:p w14:paraId="25041EEA" w14:textId="3FC6FD16" w:rsidR="00374309" w:rsidRPr="00525470" w:rsidRDefault="00374309" w:rsidP="00E65707">
      <w:pPr>
        <w:pStyle w:val="Prrafodelista"/>
        <w:numPr>
          <w:ilvl w:val="0"/>
          <w:numId w:val="74"/>
        </w:numPr>
      </w:pPr>
      <w:r w:rsidRPr="00525470">
        <w:t xml:space="preserve">Definición de Frecuencias, Emplazamiento, canales y Páginas de Frecuencias. </w:t>
      </w:r>
    </w:p>
    <w:p w14:paraId="2A22BCB1" w14:textId="77777777" w:rsidR="00374309" w:rsidRPr="00525470" w:rsidRDefault="00374309" w:rsidP="00E65707">
      <w:pPr>
        <w:pStyle w:val="Prrafodelista"/>
        <w:numPr>
          <w:ilvl w:val="0"/>
          <w:numId w:val="74"/>
        </w:numPr>
      </w:pPr>
      <w:r w:rsidRPr="00525470">
        <w:t>Definición de Líneas de telefonía, líneas lógicas (BL, BC, LCEN, RDSI, PABX, R2, QSIG</w:t>
      </w:r>
      <w:r w:rsidRPr="00525470">
        <w:rPr>
          <w:rStyle w:val="Refdenotaalpie"/>
        </w:rPr>
        <w:footnoteReference w:id="17"/>
      </w:r>
      <w:r w:rsidRPr="00525470">
        <w:t>, N5 etc.). (Plan de Líneas)</w:t>
      </w:r>
    </w:p>
    <w:p w14:paraId="11ADA94C" w14:textId="77777777" w:rsidR="00374309" w:rsidRPr="00525470" w:rsidRDefault="00374309" w:rsidP="00E65707">
      <w:pPr>
        <w:pStyle w:val="Prrafodelista"/>
        <w:numPr>
          <w:ilvl w:val="0"/>
          <w:numId w:val="74"/>
        </w:numPr>
      </w:pPr>
      <w:r w:rsidRPr="00525470">
        <w:t>Definición de Redes y Troncales. Las redes definen un tipo de interfaz físico por el que se puede establecer una comunicación telefónica. Los troncales definen un conjunto de recursos del tipo ATS con un destino común.</w:t>
      </w:r>
    </w:p>
    <w:p w14:paraId="4E4477AA" w14:textId="77777777" w:rsidR="00374309" w:rsidRPr="00525470" w:rsidRDefault="00374309" w:rsidP="00E65707">
      <w:pPr>
        <w:pStyle w:val="Prrafodelista"/>
        <w:numPr>
          <w:ilvl w:val="0"/>
          <w:numId w:val="74"/>
        </w:numPr>
      </w:pPr>
      <w:r w:rsidRPr="00525470">
        <w:t>Definición de Encaminamientos. Incluyendo los planes de numeración, las Dependencias, y las rutas.</w:t>
      </w:r>
    </w:p>
    <w:p w14:paraId="33AF914C" w14:textId="77777777" w:rsidR="00374309" w:rsidRPr="00525470" w:rsidRDefault="00374309" w:rsidP="00E65707">
      <w:pPr>
        <w:pStyle w:val="Prrafodelista"/>
        <w:numPr>
          <w:ilvl w:val="0"/>
          <w:numId w:val="74"/>
        </w:numPr>
      </w:pPr>
      <w:r w:rsidRPr="00525470">
        <w:t>Asignación de Recursos de Comunicaciones (Frecuencias y Líneas Telefónicas) a la configuración hardware.</w:t>
      </w:r>
    </w:p>
    <w:p w14:paraId="7165D098" w14:textId="551E9354" w:rsidR="00374309" w:rsidRDefault="00374309" w:rsidP="00E65707">
      <w:pPr>
        <w:pStyle w:val="Prrafodelista"/>
        <w:numPr>
          <w:ilvl w:val="0"/>
          <w:numId w:val="74"/>
        </w:numPr>
      </w:pPr>
      <w:r w:rsidRPr="00525470">
        <w:t>Plan de Integración (Sectorizaciones). Dentro de este plan, se incluyen la definición de</w:t>
      </w:r>
      <w:r w:rsidR="00334977">
        <w:t>:</w:t>
      </w:r>
    </w:p>
    <w:p w14:paraId="1106EDB0" w14:textId="1EBA2F53" w:rsidR="00334977" w:rsidRPr="00525470" w:rsidRDefault="00334977" w:rsidP="00276269">
      <w:pPr>
        <w:pStyle w:val="Prrafodelista"/>
        <w:numPr>
          <w:ilvl w:val="1"/>
          <w:numId w:val="74"/>
        </w:numPr>
      </w:pPr>
      <w:r w:rsidRPr="00334977">
        <w:t xml:space="preserve">Núcleos. </w:t>
      </w:r>
    </w:p>
    <w:p w14:paraId="6A005C10" w14:textId="3B608A3B" w:rsidR="00374309" w:rsidRPr="00525470" w:rsidRDefault="00374309" w:rsidP="00E65707">
      <w:pPr>
        <w:pStyle w:val="Prrafodelista"/>
        <w:numPr>
          <w:ilvl w:val="1"/>
          <w:numId w:val="74"/>
        </w:numPr>
      </w:pPr>
      <w:r w:rsidRPr="00525470">
        <w:t>Sectores. Conforma un conjunto de recursos (radio y telefonía) que se gestionan conjuntamente.</w:t>
      </w:r>
      <w:r w:rsidR="00334977">
        <w:t xml:space="preserve"> Cada sector debe pertenecer a uno de los Núcleos definidos.</w:t>
      </w:r>
    </w:p>
    <w:p w14:paraId="2AD8D3F7" w14:textId="77777777" w:rsidR="00374309" w:rsidRPr="00525470" w:rsidRDefault="00374309" w:rsidP="00E65707">
      <w:pPr>
        <w:pStyle w:val="Prrafodelista"/>
        <w:numPr>
          <w:ilvl w:val="1"/>
          <w:numId w:val="74"/>
        </w:numPr>
      </w:pPr>
      <w:r w:rsidRPr="00525470">
        <w:t>Sectorizaciones. Configuración de la Agrupación de sectores a posiciones.</w:t>
      </w:r>
    </w:p>
    <w:p w14:paraId="5B4871C3" w14:textId="77777777" w:rsidR="00374309" w:rsidRPr="00525470" w:rsidRDefault="00374309" w:rsidP="00E65707">
      <w:pPr>
        <w:pStyle w:val="Prrafodelista"/>
        <w:numPr>
          <w:ilvl w:val="1"/>
          <w:numId w:val="74"/>
        </w:numPr>
      </w:pPr>
      <w:r w:rsidRPr="00525470">
        <w:t>Agrupaciones. Conjuntos especiales de sectores.</w:t>
      </w:r>
    </w:p>
    <w:p w14:paraId="0541272D" w14:textId="77777777" w:rsidR="00374309" w:rsidRPr="00525470" w:rsidRDefault="00374309" w:rsidP="00374309">
      <w:pPr>
        <w:pStyle w:val="Ttulo4"/>
        <w:spacing w:after="240"/>
        <w:rPr>
          <w:lang w:val="es-ES"/>
        </w:rPr>
      </w:pPr>
      <w:bookmarkStart w:id="521" w:name="_Toc445300753"/>
      <w:bookmarkStart w:id="522" w:name="_Toc532379974"/>
      <w:bookmarkStart w:id="523" w:name="_Toc532393438"/>
      <w:bookmarkStart w:id="524" w:name="_Toc2246512"/>
      <w:bookmarkStart w:id="525" w:name="_Toc136265752"/>
      <w:r w:rsidRPr="00525470">
        <w:rPr>
          <w:lang w:val="es-ES"/>
        </w:rPr>
        <w:t>Asignación de Usuarios Lógicos a Posiciones Físicas.</w:t>
      </w:r>
      <w:bookmarkEnd w:id="521"/>
      <w:bookmarkEnd w:id="522"/>
      <w:bookmarkEnd w:id="523"/>
      <w:bookmarkEnd w:id="524"/>
      <w:bookmarkEnd w:id="525"/>
    </w:p>
    <w:p w14:paraId="2F889AF4" w14:textId="5680468D" w:rsidR="00374309" w:rsidRPr="00525470" w:rsidRDefault="00374309" w:rsidP="00374309">
      <w:r w:rsidRPr="00525470">
        <w:t xml:space="preserve">La asignación de Recursos a las posiciones se realiza mediante la confección de sectorizaciones y la implantación de </w:t>
      </w:r>
      <w:r w:rsidR="00A419EF" w:rsidRPr="00525470">
        <w:t>estas</w:t>
      </w:r>
      <w:r w:rsidRPr="00525470">
        <w:t xml:space="preserve"> en el sistema. De esta forma, podemos habilitar a los operadores los recursos disponibles en cada momento.</w:t>
      </w:r>
    </w:p>
    <w:p w14:paraId="26AD3F8F" w14:textId="77777777" w:rsidR="00374309" w:rsidRPr="00525470" w:rsidRDefault="00374309" w:rsidP="00374309">
      <w:r w:rsidRPr="00525470">
        <w:t>La Sectorización consiste en asignar Sectores de Control u Objetos de Responsabilidad (ORs) a Posiciones de Control, pudiéndose asignar más de un Sector u OR a una misma Posición (el recíproco no es cierto), variando dinámicamente la configuración de la Sala de Control de acuerdo con las situaciones de tráfico de aeronaves.</w:t>
      </w:r>
    </w:p>
    <w:p w14:paraId="5F6C1E46" w14:textId="77777777" w:rsidR="00374309" w:rsidRPr="00525470" w:rsidRDefault="00374309" w:rsidP="00374309">
      <w:r w:rsidRPr="00525470">
        <w:t>A cada Posición se le podrán asignar dinámicamente servicios de comunicaciones y facilidades, con un determinado número de recursos asociados a cada servicio, en función del rol u objeto de responsabilidad que le haya sido encomendado.</w:t>
      </w:r>
    </w:p>
    <w:p w14:paraId="51D24EA7" w14:textId="4065A151" w:rsidR="00374309" w:rsidRPr="00525470" w:rsidRDefault="00C44C82" w:rsidP="00374309">
      <w:r w:rsidRPr="00525470">
        <w:lastRenderedPageBreak/>
        <w:t>Los criterios y reglas que seguir</w:t>
      </w:r>
      <w:r w:rsidR="00374309" w:rsidRPr="00525470">
        <w:t xml:space="preserve"> para el tratamiento de las sectorizaciones, vendrá dado por el documento “SGYER1661.100. SISTEMA DE COMUNICACIONES DE VOZ PARA CONTROL DEL TRÁFICO </w:t>
      </w:r>
      <w:r w:rsidR="00334977" w:rsidRPr="00525470">
        <w:t xml:space="preserve">AÉREO. </w:t>
      </w:r>
      <w:r w:rsidR="00374309" w:rsidRPr="00525470">
        <w:t>ESPECIFICACIÓN TÉCNICA” Apartado 9.5. de AENA.</w:t>
      </w:r>
    </w:p>
    <w:p w14:paraId="0C2033BD" w14:textId="77777777" w:rsidR="00374309" w:rsidRPr="00525470" w:rsidRDefault="00374309" w:rsidP="00374309">
      <w:r w:rsidRPr="00525470">
        <w:t>Se Habilitan procedimientos para la gestión especial de:</w:t>
      </w:r>
    </w:p>
    <w:p w14:paraId="4A6D8FAF" w14:textId="77777777" w:rsidR="00374309" w:rsidRPr="00525470" w:rsidRDefault="00374309" w:rsidP="00E65707">
      <w:pPr>
        <w:pStyle w:val="Prrafodelista"/>
        <w:numPr>
          <w:ilvl w:val="0"/>
          <w:numId w:val="74"/>
        </w:numPr>
      </w:pPr>
      <w:r>
        <w:t>Enlaces ATS (</w:t>
      </w:r>
      <w:r w:rsidRPr="00525470">
        <w:t>ATS-R2/N5</w:t>
      </w:r>
      <w:r>
        <w:t xml:space="preserve"> y/o SIP)</w:t>
      </w:r>
    </w:p>
    <w:p w14:paraId="682E04FD" w14:textId="77777777" w:rsidR="00374309" w:rsidRPr="00525470" w:rsidRDefault="00374309" w:rsidP="00E65707">
      <w:pPr>
        <w:pStyle w:val="Prrafodelista"/>
        <w:numPr>
          <w:ilvl w:val="0"/>
          <w:numId w:val="74"/>
        </w:numPr>
      </w:pPr>
      <w:r w:rsidRPr="00525470">
        <w:t>Enlaces ATS-QSIG</w:t>
      </w:r>
      <w:r w:rsidRPr="00525470">
        <w:rPr>
          <w:rStyle w:val="Refdenotaalpie"/>
        </w:rPr>
        <w:footnoteReference w:id="18"/>
      </w:r>
    </w:p>
    <w:p w14:paraId="488244A3" w14:textId="77777777" w:rsidR="00374309" w:rsidRPr="00D23D2E" w:rsidRDefault="00374309" w:rsidP="00E65707">
      <w:pPr>
        <w:pStyle w:val="Prrafodelista"/>
        <w:numPr>
          <w:ilvl w:val="0"/>
          <w:numId w:val="74"/>
        </w:numPr>
      </w:pPr>
      <w:r w:rsidRPr="00D23D2E">
        <w:t>Enlaces Radio.</w:t>
      </w:r>
    </w:p>
    <w:p w14:paraId="488FFC2D" w14:textId="77777777" w:rsidR="00374309" w:rsidRPr="00525470" w:rsidRDefault="00374309" w:rsidP="00374309">
      <w:r w:rsidRPr="00525470">
        <w:t>El sistema permite las siguientes funciones con sectores:</w:t>
      </w:r>
    </w:p>
    <w:p w14:paraId="56CA37D1" w14:textId="77777777" w:rsidR="00374309" w:rsidRPr="00525470" w:rsidRDefault="00374309" w:rsidP="00E65707">
      <w:pPr>
        <w:pStyle w:val="Prrafodelista"/>
        <w:numPr>
          <w:ilvl w:val="0"/>
          <w:numId w:val="74"/>
        </w:numPr>
      </w:pPr>
      <w:r w:rsidRPr="00525470">
        <w:t>Integración y desdoblamiento de sectores.</w:t>
      </w:r>
    </w:p>
    <w:p w14:paraId="26CC353A" w14:textId="77777777" w:rsidR="00374309" w:rsidRPr="00525470" w:rsidRDefault="00374309" w:rsidP="00E65707">
      <w:pPr>
        <w:pStyle w:val="Prrafodelista"/>
        <w:numPr>
          <w:ilvl w:val="0"/>
          <w:numId w:val="74"/>
        </w:numPr>
      </w:pPr>
      <w:r w:rsidRPr="00525470">
        <w:t>Traslado de Sectores.</w:t>
      </w:r>
    </w:p>
    <w:p w14:paraId="0322C5EB" w14:textId="77777777" w:rsidR="00374309" w:rsidRPr="00525470" w:rsidRDefault="00374309" w:rsidP="00E65707">
      <w:pPr>
        <w:pStyle w:val="Prrafodelista"/>
        <w:numPr>
          <w:ilvl w:val="0"/>
          <w:numId w:val="74"/>
        </w:numPr>
      </w:pPr>
      <w:r w:rsidRPr="00525470">
        <w:t>Implantación de Sectorización sin cambios.</w:t>
      </w:r>
    </w:p>
    <w:p w14:paraId="680F85A9" w14:textId="77777777" w:rsidR="00374309" w:rsidRPr="00525470" w:rsidRDefault="00374309" w:rsidP="00E65707">
      <w:pPr>
        <w:pStyle w:val="Prrafodelista"/>
        <w:numPr>
          <w:ilvl w:val="0"/>
          <w:numId w:val="74"/>
        </w:numPr>
      </w:pPr>
      <w:r w:rsidRPr="00525470">
        <w:t>Reconfiguración de enlaces en sectorización.</w:t>
      </w:r>
    </w:p>
    <w:p w14:paraId="36879491" w14:textId="77777777" w:rsidR="00374309" w:rsidRPr="00525470" w:rsidRDefault="00374309" w:rsidP="00E65707">
      <w:pPr>
        <w:pStyle w:val="Prrafodelista"/>
        <w:numPr>
          <w:ilvl w:val="0"/>
          <w:numId w:val="74"/>
        </w:numPr>
      </w:pPr>
      <w:r w:rsidRPr="00525470">
        <w:t>Mantenimiento de Comunicaciones durante la sectorización.</w:t>
      </w:r>
    </w:p>
    <w:p w14:paraId="0A5B45F0" w14:textId="77777777" w:rsidR="00374309" w:rsidRPr="00525470" w:rsidRDefault="00374309" w:rsidP="00E65707">
      <w:pPr>
        <w:pStyle w:val="Prrafodelista"/>
        <w:numPr>
          <w:ilvl w:val="0"/>
          <w:numId w:val="74"/>
        </w:numPr>
      </w:pPr>
      <w:r w:rsidRPr="00525470">
        <w:t>Rechazo de Sectorización.</w:t>
      </w:r>
    </w:p>
    <w:p w14:paraId="6A96B1B2" w14:textId="77777777" w:rsidR="00374309" w:rsidRPr="00525470" w:rsidRDefault="00374309" w:rsidP="00E65707">
      <w:pPr>
        <w:pStyle w:val="Prrafodelista"/>
        <w:numPr>
          <w:ilvl w:val="0"/>
          <w:numId w:val="74"/>
        </w:numPr>
      </w:pPr>
      <w:r w:rsidRPr="00525470">
        <w:t>Gestión de Usuario Especial.</w:t>
      </w:r>
    </w:p>
    <w:p w14:paraId="322BEBA2" w14:textId="77777777" w:rsidR="00374309" w:rsidRPr="00525470" w:rsidRDefault="00374309" w:rsidP="00E65707">
      <w:pPr>
        <w:pStyle w:val="Prrafodelista"/>
        <w:numPr>
          <w:ilvl w:val="0"/>
          <w:numId w:val="74"/>
        </w:numPr>
      </w:pPr>
      <w:r w:rsidRPr="00525470">
        <w:t>Gestión de Sectores Virtuales.</w:t>
      </w:r>
    </w:p>
    <w:p w14:paraId="1C340AF4" w14:textId="2A9604C9" w:rsidR="00374309" w:rsidRDefault="00374309" w:rsidP="00374309">
      <w:pPr>
        <w:pStyle w:val="Prrafodelista"/>
        <w:numPr>
          <w:ilvl w:val="0"/>
          <w:numId w:val="74"/>
        </w:numPr>
      </w:pPr>
      <w:r w:rsidRPr="00525470">
        <w:t>Sectores de Entrenamiento y Mantenimiento</w:t>
      </w:r>
    </w:p>
    <w:p w14:paraId="1395066A" w14:textId="77777777" w:rsidR="00374309" w:rsidRPr="00525470" w:rsidRDefault="00374309" w:rsidP="00374309">
      <w:r w:rsidRPr="00525470">
        <w:t>Las funciones ofrecidas al operador comprenden:</w:t>
      </w:r>
    </w:p>
    <w:p w14:paraId="5723C6D4" w14:textId="77777777" w:rsidR="00374309" w:rsidRPr="00525470" w:rsidRDefault="00374309" w:rsidP="00E65707">
      <w:pPr>
        <w:pStyle w:val="Prrafodelista"/>
        <w:numPr>
          <w:ilvl w:val="0"/>
          <w:numId w:val="74"/>
        </w:numPr>
      </w:pPr>
      <w:r w:rsidRPr="00525470">
        <w:t>Implantación de Sectorizaciones de forma Manual. El usuario autorizado podrá enviar una configuración íntegra y consistente al SCV. Finalizado el envío de la nueva configuración, el SCV procederá a su implantación</w:t>
      </w:r>
    </w:p>
    <w:p w14:paraId="128FA74F" w14:textId="77777777" w:rsidR="00374309" w:rsidRPr="00525470" w:rsidRDefault="00374309" w:rsidP="00E65707">
      <w:pPr>
        <w:pStyle w:val="Prrafodelista"/>
        <w:numPr>
          <w:ilvl w:val="0"/>
          <w:numId w:val="74"/>
        </w:numPr>
      </w:pPr>
      <w:r w:rsidRPr="00525470">
        <w:t>Implantación de Sectorizaciones de forma Automática. Interfaz SACTA. Las órdenes de Asignación de Recursos podrán ser generadas desde cualquiera de las estaciones de Supervisión Técnica y Operativa del Sistema por el usuario autorizado o recibidas de la red de un gestor externo como SACTA/VICTOR.</w:t>
      </w:r>
    </w:p>
    <w:p w14:paraId="2C123194" w14:textId="77777777" w:rsidR="00374309" w:rsidRPr="00525470" w:rsidRDefault="00374309" w:rsidP="00374309">
      <w:pPr>
        <w:pStyle w:val="Ttulo4"/>
        <w:spacing w:after="240"/>
        <w:rPr>
          <w:lang w:val="es-ES"/>
        </w:rPr>
      </w:pPr>
      <w:bookmarkStart w:id="526" w:name="_Toc445300754"/>
      <w:bookmarkStart w:id="527" w:name="_Toc532379975"/>
      <w:bookmarkStart w:id="528" w:name="_Toc532393439"/>
      <w:bookmarkStart w:id="529" w:name="_Toc2246513"/>
      <w:bookmarkStart w:id="530" w:name="_Toc136265753"/>
      <w:r w:rsidRPr="00525470">
        <w:rPr>
          <w:lang w:val="es-ES"/>
        </w:rPr>
        <w:t>Otra Funciones.</w:t>
      </w:r>
      <w:bookmarkEnd w:id="526"/>
      <w:bookmarkEnd w:id="527"/>
      <w:bookmarkEnd w:id="528"/>
      <w:bookmarkEnd w:id="529"/>
      <w:bookmarkEnd w:id="530"/>
    </w:p>
    <w:p w14:paraId="5104D73A" w14:textId="77777777" w:rsidR="00374309" w:rsidRPr="00525470" w:rsidRDefault="00374309" w:rsidP="00374309">
      <w:r w:rsidRPr="00525470">
        <w:t>Además de las funciones descritas, el Subsistema de Configuración de ULISES V5000 i habilita una serie de funciones de consulta de información, que incluye:</w:t>
      </w:r>
    </w:p>
    <w:p w14:paraId="4EBFFD71" w14:textId="0D8EC999" w:rsidR="00AA1E63" w:rsidRDefault="00AA1E63" w:rsidP="00C8677A">
      <w:pPr>
        <w:pStyle w:val="Prrafodelista"/>
        <w:numPr>
          <w:ilvl w:val="0"/>
          <w:numId w:val="74"/>
        </w:numPr>
      </w:pPr>
      <w:r>
        <w:t>Backup/Restore de configuración activa. Esta función puede ser también utilizada para ‘trasladar’ una configuración de un SCV a otro.</w:t>
      </w:r>
    </w:p>
    <w:p w14:paraId="41C1AB74" w14:textId="64E8B6F7" w:rsidR="00374309" w:rsidRPr="00525470" w:rsidRDefault="00374309" w:rsidP="00C8677A">
      <w:pPr>
        <w:pStyle w:val="Prrafodelista"/>
        <w:numPr>
          <w:ilvl w:val="0"/>
          <w:numId w:val="74"/>
        </w:numPr>
      </w:pPr>
      <w:r w:rsidRPr="00525470">
        <w:t>Consultas sobre la Configuración Física.</w:t>
      </w:r>
    </w:p>
    <w:p w14:paraId="3DDB63BF" w14:textId="77777777" w:rsidR="00374309" w:rsidRPr="00525470" w:rsidRDefault="00374309" w:rsidP="00E65707">
      <w:pPr>
        <w:pStyle w:val="Prrafodelista"/>
        <w:numPr>
          <w:ilvl w:val="0"/>
          <w:numId w:val="74"/>
        </w:numPr>
      </w:pPr>
      <w:r w:rsidRPr="00525470">
        <w:t>Consulta sobre las Asignaciones.</w:t>
      </w:r>
    </w:p>
    <w:p w14:paraId="248E71BA" w14:textId="77777777" w:rsidR="00374309" w:rsidRPr="00525470" w:rsidRDefault="00374309" w:rsidP="00E65707">
      <w:pPr>
        <w:pStyle w:val="Prrafodelista"/>
        <w:numPr>
          <w:ilvl w:val="0"/>
          <w:numId w:val="74"/>
        </w:numPr>
      </w:pPr>
      <w:r w:rsidRPr="00525470">
        <w:t>Generación de Informes:</w:t>
      </w:r>
    </w:p>
    <w:p w14:paraId="07ADB029" w14:textId="77777777" w:rsidR="00374309" w:rsidRPr="00525470" w:rsidRDefault="00374309" w:rsidP="00E65707">
      <w:pPr>
        <w:pStyle w:val="Prrafodelista"/>
        <w:numPr>
          <w:ilvl w:val="1"/>
          <w:numId w:val="74"/>
        </w:numPr>
      </w:pPr>
      <w:r w:rsidRPr="00525470">
        <w:t>En Pantalla.</w:t>
      </w:r>
    </w:p>
    <w:p w14:paraId="2D4BC23A" w14:textId="4C58FF2F" w:rsidR="00374309" w:rsidRPr="00525470" w:rsidRDefault="00D3735C" w:rsidP="00E65707">
      <w:pPr>
        <w:pStyle w:val="Prrafodelista"/>
        <w:numPr>
          <w:ilvl w:val="1"/>
          <w:numId w:val="74"/>
        </w:numPr>
      </w:pPr>
      <w:r>
        <w:t xml:space="preserve">En Ficheros </w:t>
      </w:r>
      <w:r w:rsidR="00EB46AE">
        <w:t>PDF.</w:t>
      </w:r>
    </w:p>
    <w:p w14:paraId="3859B687" w14:textId="26BC115A" w:rsidR="00EB46AE" w:rsidRDefault="00EB46AE" w:rsidP="00EB46AE">
      <w:pPr>
        <w:pStyle w:val="Ttulo3"/>
        <w:spacing w:after="60" w:line="360" w:lineRule="auto"/>
        <w:rPr>
          <w:lang w:val="es-ES"/>
        </w:rPr>
      </w:pPr>
      <w:bookmarkStart w:id="531" w:name="_Toc358037632"/>
      <w:bookmarkStart w:id="532" w:name="_Toc360025914"/>
      <w:bookmarkStart w:id="533" w:name="_Toc445300755"/>
      <w:bookmarkStart w:id="534" w:name="_Toc532379976"/>
      <w:bookmarkStart w:id="535" w:name="_Toc532393440"/>
      <w:bookmarkStart w:id="536" w:name="_Toc2246514"/>
      <w:bookmarkStart w:id="537" w:name="_Toc136265754"/>
      <w:bookmarkStart w:id="538" w:name="_Toc358037634"/>
      <w:bookmarkStart w:id="539" w:name="_Toc360025916"/>
      <w:r>
        <w:rPr>
          <w:lang w:val="es-ES"/>
        </w:rPr>
        <w:t>Configuraciones OFF-LINE</w:t>
      </w:r>
      <w:r w:rsidRPr="00525470">
        <w:rPr>
          <w:lang w:val="es-ES"/>
        </w:rPr>
        <w:t>.</w:t>
      </w:r>
      <w:bookmarkEnd w:id="531"/>
      <w:bookmarkEnd w:id="532"/>
      <w:bookmarkEnd w:id="533"/>
      <w:bookmarkEnd w:id="534"/>
      <w:bookmarkEnd w:id="535"/>
      <w:bookmarkEnd w:id="536"/>
      <w:bookmarkEnd w:id="537"/>
    </w:p>
    <w:p w14:paraId="17F278D3" w14:textId="61177159" w:rsidR="009C092D" w:rsidRDefault="009C092D" w:rsidP="00C7787A">
      <w:r>
        <w:t>El sistema incluye una herramienta para la elaboración de ‘Configuraciones OFF-LINE’, de forma que se construyen al margen de</w:t>
      </w:r>
      <w:r w:rsidR="00C7787A">
        <w:t xml:space="preserve"> la configuración operativa del SCV y por tanto si interferir en él.</w:t>
      </w:r>
    </w:p>
    <w:p w14:paraId="5B645D2A" w14:textId="0E2D1776" w:rsidR="00C7787A" w:rsidRDefault="00C7787A" w:rsidP="00C7787A">
      <w:r>
        <w:t>Esta función se construye como una aplicación ‘independiente’, pero integrada en el sistema general de configuración. Las funciones que implementa son las siguientes:</w:t>
      </w:r>
    </w:p>
    <w:p w14:paraId="60C55DD9" w14:textId="3C2F6374" w:rsidR="00084425" w:rsidRDefault="00084425" w:rsidP="00E4259C">
      <w:pPr>
        <w:pStyle w:val="Prrafodelista"/>
        <w:numPr>
          <w:ilvl w:val="0"/>
          <w:numId w:val="74"/>
        </w:numPr>
      </w:pPr>
      <w:r>
        <w:lastRenderedPageBreak/>
        <w:t>Creación de una Configuración:</w:t>
      </w:r>
    </w:p>
    <w:p w14:paraId="21B3C886" w14:textId="5CAA582C" w:rsidR="00C7787A" w:rsidRDefault="00084425" w:rsidP="00E4259C">
      <w:pPr>
        <w:pStyle w:val="Prrafodelista"/>
        <w:numPr>
          <w:ilvl w:val="1"/>
          <w:numId w:val="74"/>
        </w:numPr>
      </w:pPr>
      <w:r>
        <w:t>Desde cero de una configuración de SCV.</w:t>
      </w:r>
    </w:p>
    <w:p w14:paraId="67F2BB8C" w14:textId="34886F86" w:rsidR="00084425" w:rsidRDefault="00084425" w:rsidP="00E4259C">
      <w:pPr>
        <w:pStyle w:val="Prrafodelista"/>
        <w:numPr>
          <w:ilvl w:val="1"/>
          <w:numId w:val="74"/>
        </w:numPr>
      </w:pPr>
      <w:r>
        <w:t>Desde la configuración activa.</w:t>
      </w:r>
    </w:p>
    <w:p w14:paraId="712B36CD" w14:textId="0F39BB1C" w:rsidR="00084425" w:rsidRDefault="00084425" w:rsidP="00E4259C">
      <w:pPr>
        <w:pStyle w:val="Prrafodelista"/>
        <w:numPr>
          <w:ilvl w:val="1"/>
          <w:numId w:val="74"/>
        </w:numPr>
      </w:pPr>
      <w:r>
        <w:t>Desde otra configuración ON-LINE.</w:t>
      </w:r>
    </w:p>
    <w:p w14:paraId="34CBCF1B" w14:textId="5F8E2994" w:rsidR="00084425" w:rsidRDefault="00084425" w:rsidP="00E4259C">
      <w:pPr>
        <w:pStyle w:val="Prrafodelista"/>
        <w:numPr>
          <w:ilvl w:val="0"/>
          <w:numId w:val="74"/>
        </w:numPr>
      </w:pPr>
      <w:r>
        <w:t>Modificación / Edición de la configuración OFF-LINE. Se utilizan los mimos procedimientos que los establecidos para la configuración del SCV.</w:t>
      </w:r>
    </w:p>
    <w:p w14:paraId="001F0771" w14:textId="61A1F6FB" w:rsidR="00084425" w:rsidRDefault="00084425" w:rsidP="00E4259C">
      <w:pPr>
        <w:pStyle w:val="Prrafodelista"/>
        <w:numPr>
          <w:ilvl w:val="0"/>
          <w:numId w:val="74"/>
        </w:numPr>
      </w:pPr>
      <w:r>
        <w:t>Borrado de Configuraciones.</w:t>
      </w:r>
    </w:p>
    <w:p w14:paraId="1D8CD5B3" w14:textId="1313495C" w:rsidR="00084425" w:rsidRDefault="00084425" w:rsidP="00E4259C">
      <w:pPr>
        <w:pStyle w:val="Prrafodelista"/>
        <w:numPr>
          <w:ilvl w:val="0"/>
          <w:numId w:val="74"/>
        </w:numPr>
      </w:pPr>
      <w:r>
        <w:t xml:space="preserve">Exportación / Importación de Configuración a fichero, para poder ser trasladado </w:t>
      </w:r>
      <w:r w:rsidR="00E4259C">
        <w:t>de una SCV a otro.</w:t>
      </w:r>
    </w:p>
    <w:p w14:paraId="65F20CAF" w14:textId="1FD8A9B3" w:rsidR="00E4259C" w:rsidRPr="009C092D" w:rsidRDefault="00E4259C" w:rsidP="00E4259C">
      <w:pPr>
        <w:pStyle w:val="Prrafodelista"/>
        <w:numPr>
          <w:ilvl w:val="0"/>
          <w:numId w:val="74"/>
        </w:numPr>
      </w:pPr>
      <w:r>
        <w:t>Generación de Informes del contenido de cada una de las configuraciones.</w:t>
      </w:r>
    </w:p>
    <w:p w14:paraId="202D19FA" w14:textId="77777777" w:rsidR="00EB46AE" w:rsidRPr="00525470" w:rsidRDefault="00EB46AE" w:rsidP="00EB46AE">
      <w:pPr>
        <w:pStyle w:val="Ttulo3"/>
        <w:spacing w:after="60" w:line="360" w:lineRule="auto"/>
        <w:rPr>
          <w:lang w:val="es-ES"/>
        </w:rPr>
      </w:pPr>
      <w:bookmarkStart w:id="540" w:name="_Toc136265755"/>
      <w:r w:rsidRPr="00525470">
        <w:rPr>
          <w:lang w:val="es-ES"/>
        </w:rPr>
        <w:t>Función de Supervisión.</w:t>
      </w:r>
      <w:bookmarkEnd w:id="540"/>
    </w:p>
    <w:p w14:paraId="6096176D" w14:textId="77777777" w:rsidR="00374309" w:rsidRPr="00525470" w:rsidRDefault="00374309" w:rsidP="00374309">
      <w:pPr>
        <w:rPr>
          <w:u w:val="single"/>
        </w:rPr>
      </w:pPr>
      <w:r w:rsidRPr="00525470">
        <w:t>Todos y cada uno de los elementos que componen la red de mantenimiento (incluido los elementos activos del SCV), se encuentran supervisados de forma que se comunican entre ellos su estado operativo y el de sus elementos asociados.</w:t>
      </w:r>
      <w:r>
        <w:t xml:space="preserve"> </w:t>
      </w:r>
      <w:r w:rsidRPr="00525470">
        <w:t>Esta información es recopilada y mantenida ON-LINE en el programa servidor, pudiendo ser consultada desde los programas clientes (consolas). Los elementos de instalación supervisados son los siguientes:</w:t>
      </w:r>
    </w:p>
    <w:p w14:paraId="790DACD3" w14:textId="77777777" w:rsidR="00374309" w:rsidRPr="00525470" w:rsidRDefault="00374309" w:rsidP="00374309">
      <w:r w:rsidRPr="00525470">
        <w:rPr>
          <w:u w:val="single"/>
        </w:rPr>
        <w:t>Estado de Servicios</w:t>
      </w:r>
      <w:r w:rsidRPr="00525470">
        <w:t>. La red de gestión ULISES V 5000-I, mantiene en sus comunicaciones de red local una trama de estado con la presencia o ausencia (con códigos de diagnóstico asociados) de cada uno de los servicios posibles. Esta información es presentada en los clientes, de esta forma se puede obtener los siguientes datos:</w:t>
      </w:r>
    </w:p>
    <w:p w14:paraId="1CAC2100" w14:textId="3810F8C5" w:rsidR="00374309" w:rsidRDefault="00374309" w:rsidP="00E65707">
      <w:pPr>
        <w:pStyle w:val="Prrafodelista"/>
        <w:numPr>
          <w:ilvl w:val="0"/>
          <w:numId w:val="74"/>
        </w:numPr>
      </w:pPr>
      <w:r w:rsidRPr="00525470">
        <w:t>Estado de los Servidores</w:t>
      </w:r>
      <w:r w:rsidR="00266329">
        <w:t>.</w:t>
      </w:r>
    </w:p>
    <w:p w14:paraId="7E2461AC" w14:textId="2424C2E3" w:rsidR="00266329" w:rsidRPr="00525470" w:rsidRDefault="00266329" w:rsidP="00266329">
      <w:pPr>
        <w:pStyle w:val="Prrafodelista"/>
        <w:numPr>
          <w:ilvl w:val="1"/>
          <w:numId w:val="74"/>
        </w:numPr>
      </w:pPr>
      <w:r>
        <w:t>I</w:t>
      </w:r>
      <w:r w:rsidRPr="00266329">
        <w:t>nformación de estado de actualización y precisión de las fuentes de sincronismo horario.</w:t>
      </w:r>
    </w:p>
    <w:p w14:paraId="127ACAB4" w14:textId="77777777" w:rsidR="00374309" w:rsidRPr="00525470" w:rsidRDefault="00374309" w:rsidP="00E65707">
      <w:pPr>
        <w:pStyle w:val="Prrafodelista"/>
        <w:numPr>
          <w:ilvl w:val="0"/>
          <w:numId w:val="74"/>
        </w:numPr>
      </w:pPr>
      <w:r w:rsidRPr="00525470">
        <w:t>Estado Global de Pasarelas (U5K-GW).</w:t>
      </w:r>
    </w:p>
    <w:p w14:paraId="0BBF1CBB" w14:textId="77777777" w:rsidR="00374309" w:rsidRDefault="00374309" w:rsidP="00E65707">
      <w:pPr>
        <w:pStyle w:val="Prrafodelista"/>
        <w:numPr>
          <w:ilvl w:val="0"/>
          <w:numId w:val="74"/>
        </w:numPr>
      </w:pPr>
      <w:r w:rsidRPr="00525470">
        <w:t>Estado Global de Posiciones de Operador (U5K-WS)</w:t>
      </w:r>
    </w:p>
    <w:p w14:paraId="3DBDF465" w14:textId="77777777" w:rsidR="00374309" w:rsidRPr="00525470" w:rsidRDefault="00374309" w:rsidP="00E65707">
      <w:pPr>
        <w:pStyle w:val="Prrafodelista"/>
        <w:numPr>
          <w:ilvl w:val="0"/>
          <w:numId w:val="74"/>
        </w:numPr>
      </w:pPr>
      <w:r>
        <w:t>Estado Global de Equipos Externos (IP).</w:t>
      </w:r>
    </w:p>
    <w:p w14:paraId="3B55A4F4" w14:textId="77777777" w:rsidR="00374309" w:rsidRPr="00525470" w:rsidRDefault="00374309" w:rsidP="00E65707">
      <w:pPr>
        <w:pStyle w:val="Prrafodelista"/>
        <w:numPr>
          <w:ilvl w:val="0"/>
          <w:numId w:val="74"/>
        </w:numPr>
      </w:pPr>
      <w:r>
        <w:t>Localización del Servicio PROXY/PRESENCIA</w:t>
      </w:r>
      <w:r w:rsidRPr="00525470">
        <w:t xml:space="preserve"> Interno y acceso a las páginas de gestión del mismo.</w:t>
      </w:r>
    </w:p>
    <w:p w14:paraId="5FA5EB72" w14:textId="77777777" w:rsidR="00374309" w:rsidRPr="00525470" w:rsidRDefault="00374309" w:rsidP="00E65707">
      <w:pPr>
        <w:pStyle w:val="Prrafodelista"/>
        <w:numPr>
          <w:ilvl w:val="0"/>
          <w:numId w:val="74"/>
        </w:numPr>
      </w:pPr>
      <w:r w:rsidRPr="00525470">
        <w:t>Localización del Servicio de Gestión Radio y acceso a las páginas de Supervisión del mismo.</w:t>
      </w:r>
    </w:p>
    <w:p w14:paraId="7B466733" w14:textId="77777777" w:rsidR="00374309" w:rsidRPr="00525470" w:rsidRDefault="00374309" w:rsidP="00E65707">
      <w:pPr>
        <w:pStyle w:val="Prrafodelista"/>
        <w:numPr>
          <w:ilvl w:val="0"/>
          <w:numId w:val="74"/>
        </w:numPr>
      </w:pPr>
      <w:r w:rsidRPr="00525470">
        <w:t>Localización del Patrón de Sincronización.</w:t>
      </w:r>
    </w:p>
    <w:p w14:paraId="56F21A38" w14:textId="77777777" w:rsidR="00374309" w:rsidRPr="00525470" w:rsidRDefault="00374309" w:rsidP="00E65707">
      <w:pPr>
        <w:pStyle w:val="Prrafodelista"/>
        <w:numPr>
          <w:ilvl w:val="0"/>
          <w:numId w:val="74"/>
        </w:numPr>
      </w:pPr>
      <w:r w:rsidRPr="00525470">
        <w:t>Localización y estado de Redes de Gestión Superiores (En nuestro caso, solo SACTA).</w:t>
      </w:r>
    </w:p>
    <w:p w14:paraId="20E4B894" w14:textId="77777777" w:rsidR="00374309" w:rsidRPr="00525470" w:rsidRDefault="00374309" w:rsidP="00374309">
      <w:r w:rsidRPr="00525470">
        <w:rPr>
          <w:u w:val="single"/>
        </w:rPr>
        <w:t>Posiciones de Operador</w:t>
      </w:r>
      <w:r w:rsidRPr="00525470">
        <w:t>. Por cada uno de las posiciones físicas configuradas, el subsistema de supervisión y mantenimiento, muestra el estado operativo de:</w:t>
      </w:r>
    </w:p>
    <w:p w14:paraId="0189BE44" w14:textId="77777777" w:rsidR="00374309" w:rsidRPr="00525470" w:rsidRDefault="00374309" w:rsidP="00E65707">
      <w:pPr>
        <w:pStyle w:val="Prrafodelista"/>
        <w:numPr>
          <w:ilvl w:val="0"/>
          <w:numId w:val="74"/>
        </w:numPr>
      </w:pPr>
      <w:r w:rsidRPr="00525470">
        <w:t>Presencia de la Unidad en la red de gestión.</w:t>
      </w:r>
    </w:p>
    <w:p w14:paraId="1C54E888" w14:textId="77777777" w:rsidR="00374309" w:rsidRPr="00525470" w:rsidRDefault="00374309" w:rsidP="00E65707">
      <w:pPr>
        <w:pStyle w:val="Prrafodelista"/>
        <w:numPr>
          <w:ilvl w:val="0"/>
          <w:numId w:val="74"/>
        </w:numPr>
      </w:pPr>
      <w:r w:rsidRPr="00525470">
        <w:t>Presencia de la aplicación (panel) y su estado (operativo o STANDBY)</w:t>
      </w:r>
    </w:p>
    <w:p w14:paraId="00697B3C" w14:textId="06E031BA" w:rsidR="00374309" w:rsidRDefault="00374309" w:rsidP="00E65707">
      <w:pPr>
        <w:pStyle w:val="Prrafodelista"/>
        <w:numPr>
          <w:ilvl w:val="0"/>
          <w:numId w:val="74"/>
        </w:numPr>
      </w:pPr>
      <w:r w:rsidRPr="00525470">
        <w:t>Estado operativo de las Interfaces LAN.</w:t>
      </w:r>
    </w:p>
    <w:p w14:paraId="61E06E95" w14:textId="1E92EB1D" w:rsidR="00266329" w:rsidRPr="00525470" w:rsidRDefault="00266329" w:rsidP="00E65707">
      <w:pPr>
        <w:pStyle w:val="Prrafodelista"/>
        <w:numPr>
          <w:ilvl w:val="0"/>
          <w:numId w:val="74"/>
        </w:numPr>
      </w:pPr>
      <w:r>
        <w:t>I</w:t>
      </w:r>
      <w:r w:rsidRPr="00266329">
        <w:t>nformación de estado de actualización y precisión de las fuentes de sincronismo horario.</w:t>
      </w:r>
    </w:p>
    <w:p w14:paraId="69A952E5" w14:textId="77777777" w:rsidR="00374309" w:rsidRPr="00525470" w:rsidRDefault="00374309" w:rsidP="00E65707">
      <w:pPr>
        <w:pStyle w:val="Prrafodelista"/>
        <w:numPr>
          <w:ilvl w:val="0"/>
          <w:numId w:val="74"/>
        </w:numPr>
      </w:pPr>
      <w:r w:rsidRPr="00525470">
        <w:t>Presencia de Altavoz o altavoces Radio Asociados.</w:t>
      </w:r>
    </w:p>
    <w:p w14:paraId="1FDE1631" w14:textId="77777777" w:rsidR="00374309" w:rsidRPr="00525470" w:rsidRDefault="00374309" w:rsidP="00E65707">
      <w:pPr>
        <w:pStyle w:val="Prrafodelista"/>
        <w:numPr>
          <w:ilvl w:val="0"/>
          <w:numId w:val="74"/>
        </w:numPr>
      </w:pPr>
      <w:r w:rsidRPr="00525470">
        <w:t>Presencia de Altavoz de Línea Caliente Asociado.</w:t>
      </w:r>
    </w:p>
    <w:p w14:paraId="26060AB4" w14:textId="77777777" w:rsidR="00374309" w:rsidRPr="00525470" w:rsidRDefault="00374309" w:rsidP="00E65707">
      <w:pPr>
        <w:pStyle w:val="Prrafodelista"/>
        <w:numPr>
          <w:ilvl w:val="0"/>
          <w:numId w:val="74"/>
        </w:numPr>
      </w:pPr>
      <w:r w:rsidRPr="00525470">
        <w:t>Presencia de Cascos insertados en JACK Ejecutivo.</w:t>
      </w:r>
    </w:p>
    <w:p w14:paraId="50D55802" w14:textId="77777777" w:rsidR="00374309" w:rsidRPr="00525470" w:rsidRDefault="00374309" w:rsidP="00E65707">
      <w:pPr>
        <w:pStyle w:val="Prrafodelista"/>
        <w:numPr>
          <w:ilvl w:val="0"/>
          <w:numId w:val="74"/>
        </w:numPr>
      </w:pPr>
      <w:r w:rsidRPr="00525470">
        <w:t>Presencia de Cascos insertados en JACK Ayudante.</w:t>
      </w:r>
    </w:p>
    <w:p w14:paraId="239E1C8B" w14:textId="77777777" w:rsidR="00374309" w:rsidRPr="00525470" w:rsidRDefault="00374309" w:rsidP="00374309">
      <w:r w:rsidRPr="00525470">
        <w:rPr>
          <w:u w:val="single"/>
        </w:rPr>
        <w:t>Pasarelas</w:t>
      </w:r>
      <w:r w:rsidRPr="00525470">
        <w:t>. Por cada una de las pasarelas físicas configuradas, el subsistema de supervisión y mantenimiento, muestra el estado operativo de:</w:t>
      </w:r>
    </w:p>
    <w:p w14:paraId="03B9D5D8" w14:textId="77777777" w:rsidR="00374309" w:rsidRPr="00525470" w:rsidRDefault="00374309" w:rsidP="00E65707">
      <w:pPr>
        <w:pStyle w:val="Prrafodelista"/>
        <w:numPr>
          <w:ilvl w:val="0"/>
          <w:numId w:val="74"/>
        </w:numPr>
      </w:pPr>
      <w:r w:rsidRPr="00525470">
        <w:lastRenderedPageBreak/>
        <w:t>Presencia de la Unidad en la Red de Gestión. En caso de pasarelas DUALES, se mostraría el estado de ambas pasarelas físicas y quien está como principal, y quién como reserva.</w:t>
      </w:r>
    </w:p>
    <w:p w14:paraId="0B4D6EAD" w14:textId="77777777" w:rsidR="00374309" w:rsidRPr="00525470" w:rsidRDefault="00374309" w:rsidP="00E65707">
      <w:pPr>
        <w:pStyle w:val="Prrafodelista"/>
        <w:numPr>
          <w:ilvl w:val="0"/>
          <w:numId w:val="74"/>
        </w:numPr>
      </w:pPr>
      <w:r w:rsidRPr="00525470">
        <w:t>Estado operativo de las Interfaces LAN.</w:t>
      </w:r>
    </w:p>
    <w:p w14:paraId="4AB42C27" w14:textId="77777777" w:rsidR="00266329" w:rsidRPr="00525470" w:rsidRDefault="00266329" w:rsidP="00266329">
      <w:pPr>
        <w:pStyle w:val="Prrafodelista"/>
        <w:numPr>
          <w:ilvl w:val="0"/>
          <w:numId w:val="74"/>
        </w:numPr>
      </w:pPr>
      <w:r>
        <w:t>I</w:t>
      </w:r>
      <w:r w:rsidRPr="00266329">
        <w:t>nformación de estado de actualización y precisión de las fuentes de sincronismo horario.</w:t>
      </w:r>
    </w:p>
    <w:p w14:paraId="349BA6F5" w14:textId="77777777" w:rsidR="00374309" w:rsidRDefault="00374309" w:rsidP="00E65707">
      <w:pPr>
        <w:pStyle w:val="Prrafodelista"/>
        <w:numPr>
          <w:ilvl w:val="0"/>
          <w:numId w:val="74"/>
        </w:numPr>
      </w:pPr>
      <w:r w:rsidRPr="00525470">
        <w:t>Estado de Inserción de las tarjetas esclavas o de interface.</w:t>
      </w:r>
    </w:p>
    <w:p w14:paraId="5260E31D" w14:textId="77777777" w:rsidR="00D3735C" w:rsidRDefault="00D3735C" w:rsidP="00D3735C">
      <w:pPr>
        <w:pStyle w:val="Prrafodelista"/>
        <w:numPr>
          <w:ilvl w:val="0"/>
          <w:numId w:val="74"/>
        </w:numPr>
      </w:pPr>
      <w:r>
        <w:t>Interfaces. El sistema mantiene una tabla de estado correspondiente a cada una de las interfaces de canal presentes en la pasarela. Por cada una de estas unidades se mantiene la siguiente información:</w:t>
      </w:r>
    </w:p>
    <w:p w14:paraId="69F5AEC4" w14:textId="77777777" w:rsidR="00D3735C" w:rsidRDefault="00D3735C" w:rsidP="00C87D9D">
      <w:pPr>
        <w:pStyle w:val="Prrafodelista"/>
        <w:numPr>
          <w:ilvl w:val="1"/>
          <w:numId w:val="74"/>
        </w:numPr>
      </w:pPr>
      <w:r>
        <w:t>Tarjeta de Interfaz asociada (dentro de cada pasarela).</w:t>
      </w:r>
    </w:p>
    <w:p w14:paraId="113E903D" w14:textId="77777777" w:rsidR="00D3735C" w:rsidRDefault="00D3735C" w:rsidP="00C87D9D">
      <w:pPr>
        <w:pStyle w:val="Prrafodelista"/>
        <w:numPr>
          <w:ilvl w:val="1"/>
          <w:numId w:val="74"/>
        </w:numPr>
      </w:pPr>
      <w:r>
        <w:t>Posición dentro de la interfaz.</w:t>
      </w:r>
    </w:p>
    <w:p w14:paraId="28303161" w14:textId="77777777" w:rsidR="00D3735C" w:rsidRDefault="00D3735C" w:rsidP="00C87D9D">
      <w:pPr>
        <w:pStyle w:val="Prrafodelista"/>
        <w:numPr>
          <w:ilvl w:val="1"/>
          <w:numId w:val="74"/>
        </w:numPr>
      </w:pPr>
      <w:r>
        <w:t>Nombre del recurso de comunicaciones asociado.</w:t>
      </w:r>
    </w:p>
    <w:p w14:paraId="5BE31913" w14:textId="77777777" w:rsidR="00D3735C" w:rsidRDefault="00D3735C" w:rsidP="00C87D9D">
      <w:pPr>
        <w:pStyle w:val="Prrafodelista"/>
        <w:numPr>
          <w:ilvl w:val="1"/>
          <w:numId w:val="74"/>
        </w:numPr>
      </w:pPr>
      <w:r>
        <w:t>Tipo de Interfaz física y protocolo de señalización (Radio, Telefonía AB/BL/BC, Telefonía R2/N5. LCEN, etc…).</w:t>
      </w:r>
    </w:p>
    <w:p w14:paraId="3245C8A4" w14:textId="77777777" w:rsidR="00D3735C" w:rsidRPr="00525470" w:rsidRDefault="00D3735C" w:rsidP="00C87D9D">
      <w:pPr>
        <w:pStyle w:val="Prrafodelista"/>
        <w:numPr>
          <w:ilvl w:val="1"/>
          <w:numId w:val="74"/>
        </w:numPr>
      </w:pPr>
      <w:r>
        <w:t>Estado de la Interfaz al recurso. Señalizando cuales están funcionando correctamente, y cuales están en fallo.</w:t>
      </w:r>
    </w:p>
    <w:p w14:paraId="3A2F1425" w14:textId="77777777" w:rsidR="00374309" w:rsidRPr="00525470" w:rsidRDefault="00374309" w:rsidP="00374309">
      <w:r w:rsidRPr="00525470">
        <w:rPr>
          <w:u w:val="single"/>
        </w:rPr>
        <w:t>Abonados P</w:t>
      </w:r>
      <w:r>
        <w:rPr>
          <w:u w:val="single"/>
        </w:rPr>
        <w:t>ROXY INTERNO</w:t>
      </w:r>
      <w:r w:rsidRPr="00525470">
        <w:t>. Por c</w:t>
      </w:r>
      <w:r>
        <w:t>ada una de los Abonados registrados en el PROXY interno</w:t>
      </w:r>
      <w:r w:rsidRPr="00525470">
        <w:t>, el subsistema de supervisión y mantenimiento, muestra:</w:t>
      </w:r>
    </w:p>
    <w:p w14:paraId="3B249DBE" w14:textId="77777777" w:rsidR="00374309" w:rsidRPr="00525470" w:rsidRDefault="00374309" w:rsidP="00E65707">
      <w:pPr>
        <w:pStyle w:val="Prrafodelista"/>
        <w:numPr>
          <w:ilvl w:val="0"/>
          <w:numId w:val="74"/>
        </w:numPr>
      </w:pPr>
      <w:r w:rsidRPr="00525470">
        <w:t>El identificador de Recurso asociado.</w:t>
      </w:r>
    </w:p>
    <w:p w14:paraId="06C454C0" w14:textId="77777777" w:rsidR="00374309" w:rsidRPr="00525470" w:rsidRDefault="00374309" w:rsidP="00E65707">
      <w:pPr>
        <w:pStyle w:val="Prrafodelista"/>
        <w:numPr>
          <w:ilvl w:val="0"/>
          <w:numId w:val="74"/>
        </w:numPr>
      </w:pPr>
      <w:r w:rsidRPr="00525470">
        <w:t xml:space="preserve">El estado de Registro del </w:t>
      </w:r>
      <w:r>
        <w:t>mismo</w:t>
      </w:r>
      <w:r w:rsidRPr="00525470">
        <w:t>.</w:t>
      </w:r>
    </w:p>
    <w:p w14:paraId="34F3EB3E" w14:textId="77777777" w:rsidR="00374309" w:rsidRPr="00525470" w:rsidRDefault="00374309" w:rsidP="00374309">
      <w:r w:rsidRPr="00525470">
        <w:rPr>
          <w:u w:val="single"/>
        </w:rPr>
        <w:t>Equipos VoIP</w:t>
      </w:r>
      <w:r w:rsidRPr="00525470">
        <w:t>. Por cada uno de los equipos VoIP (Radios o Teléfonos IP) configurados en el sistema, se muestra el estado operativo de:</w:t>
      </w:r>
    </w:p>
    <w:p w14:paraId="0C948AC9" w14:textId="77777777" w:rsidR="00374309" w:rsidRPr="00525470" w:rsidRDefault="00374309" w:rsidP="00E65707">
      <w:pPr>
        <w:pStyle w:val="Prrafodelista"/>
        <w:numPr>
          <w:ilvl w:val="0"/>
          <w:numId w:val="74"/>
        </w:numPr>
      </w:pPr>
      <w:r w:rsidRPr="00525470">
        <w:t>El identificador de Recurso asociado.</w:t>
      </w:r>
    </w:p>
    <w:p w14:paraId="399CEBA8" w14:textId="77777777" w:rsidR="00374309" w:rsidRPr="00525470" w:rsidRDefault="00374309" w:rsidP="00E65707">
      <w:pPr>
        <w:pStyle w:val="Prrafodelista"/>
        <w:numPr>
          <w:ilvl w:val="0"/>
          <w:numId w:val="74"/>
        </w:numPr>
      </w:pPr>
      <w:r w:rsidRPr="00525470">
        <w:t>Tipo de Equipo (Radio o Telefonía).</w:t>
      </w:r>
    </w:p>
    <w:p w14:paraId="54094D11" w14:textId="77777777" w:rsidR="00374309" w:rsidRPr="00525470" w:rsidRDefault="00374309" w:rsidP="00E65707">
      <w:pPr>
        <w:pStyle w:val="Prrafodelista"/>
        <w:numPr>
          <w:ilvl w:val="0"/>
          <w:numId w:val="74"/>
        </w:numPr>
      </w:pPr>
      <w:r w:rsidRPr="00525470">
        <w:t>La dirección IP Asociada.</w:t>
      </w:r>
    </w:p>
    <w:p w14:paraId="03DE787F" w14:textId="77777777" w:rsidR="00374309" w:rsidRPr="00525470" w:rsidRDefault="00374309" w:rsidP="00E65707">
      <w:pPr>
        <w:pStyle w:val="Prrafodelista"/>
        <w:numPr>
          <w:ilvl w:val="0"/>
          <w:numId w:val="74"/>
        </w:numPr>
      </w:pPr>
      <w:r w:rsidRPr="00525470">
        <w:t>El Estado del Equipo.</w:t>
      </w:r>
    </w:p>
    <w:p w14:paraId="08C14228" w14:textId="77777777" w:rsidR="00374309" w:rsidRPr="00525470" w:rsidRDefault="00374309" w:rsidP="00374309">
      <w:pPr>
        <w:pStyle w:val="Ttulo3"/>
        <w:spacing w:after="240" w:line="360" w:lineRule="auto"/>
        <w:rPr>
          <w:lang w:val="es-ES"/>
        </w:rPr>
      </w:pPr>
      <w:bookmarkStart w:id="541" w:name="_Toc221019125"/>
      <w:bookmarkStart w:id="542" w:name="_Toc274832512"/>
      <w:bookmarkStart w:id="543" w:name="_Toc445300756"/>
      <w:bookmarkStart w:id="544" w:name="_Toc532379977"/>
      <w:bookmarkStart w:id="545" w:name="_Toc532393441"/>
      <w:bookmarkStart w:id="546" w:name="_Toc2246515"/>
      <w:bookmarkStart w:id="547" w:name="_Toc136265756"/>
      <w:r w:rsidRPr="00525470">
        <w:rPr>
          <w:lang w:val="es-ES"/>
        </w:rPr>
        <w:t>Gestión de Históricos.</w:t>
      </w:r>
      <w:bookmarkEnd w:id="541"/>
      <w:bookmarkEnd w:id="542"/>
      <w:bookmarkEnd w:id="543"/>
      <w:bookmarkEnd w:id="544"/>
      <w:bookmarkEnd w:id="545"/>
      <w:bookmarkEnd w:id="546"/>
      <w:bookmarkEnd w:id="547"/>
    </w:p>
    <w:p w14:paraId="7913BDD6" w14:textId="77777777" w:rsidR="00374309" w:rsidRPr="00525470" w:rsidRDefault="00374309" w:rsidP="00374309">
      <w:r w:rsidRPr="00525470">
        <w:t>El servicio de gestión de históricos es el único elemento del sistema que tiene acceso directo a la tabla de incidencias. Cuando los clientes necesitan ‘archivar’ algún evento lo realizan mediante el intercambio de tramas en este servicio.</w:t>
      </w:r>
    </w:p>
    <w:p w14:paraId="0566BB9F" w14:textId="77777777" w:rsidR="00374309" w:rsidRPr="00525470" w:rsidRDefault="00374309" w:rsidP="00374309">
      <w:pPr>
        <w:pStyle w:val="Textoindependiente"/>
        <w:spacing w:after="0"/>
      </w:pPr>
      <w:r w:rsidRPr="00525470">
        <w:t>El fichero está soportado en la Base de Datos Global del sistema, que además de mantener el LOG de incidencias, le aporta el soporte de gestión de literales, lo que optimiza el tamaño de los ficheros.</w:t>
      </w:r>
    </w:p>
    <w:p w14:paraId="5138866C" w14:textId="77777777" w:rsidR="00374309" w:rsidRPr="00525470" w:rsidRDefault="00374309" w:rsidP="00374309">
      <w:pPr>
        <w:pStyle w:val="Textoindependiente"/>
        <w:spacing w:after="0"/>
      </w:pPr>
      <w:r w:rsidRPr="00525470">
        <w:t>Cada registro de incidencia, contiene información relativa a:</w:t>
      </w:r>
    </w:p>
    <w:p w14:paraId="0089B7E7" w14:textId="77777777" w:rsidR="00374309" w:rsidRPr="00525470" w:rsidRDefault="00374309" w:rsidP="00E65707">
      <w:pPr>
        <w:pStyle w:val="Prrafodelista"/>
        <w:numPr>
          <w:ilvl w:val="0"/>
          <w:numId w:val="74"/>
        </w:numPr>
      </w:pPr>
      <w:r w:rsidRPr="00525470">
        <w:t>Fecha y Hora, en la que la incidencia se produjo.</w:t>
      </w:r>
    </w:p>
    <w:p w14:paraId="3E60C427" w14:textId="77777777" w:rsidR="00374309" w:rsidRPr="00525470" w:rsidRDefault="00374309" w:rsidP="00E65707">
      <w:pPr>
        <w:pStyle w:val="Prrafodelista"/>
        <w:numPr>
          <w:ilvl w:val="0"/>
          <w:numId w:val="74"/>
        </w:numPr>
      </w:pPr>
      <w:r w:rsidRPr="00525470">
        <w:t>Código de Incidencia. Dígito que identifica el tipo de incidencia.</w:t>
      </w:r>
    </w:p>
    <w:p w14:paraId="2151DE98" w14:textId="77777777" w:rsidR="00374309" w:rsidRPr="00525470" w:rsidRDefault="00374309" w:rsidP="00E65707">
      <w:pPr>
        <w:pStyle w:val="Prrafodelista"/>
        <w:numPr>
          <w:ilvl w:val="0"/>
          <w:numId w:val="74"/>
        </w:numPr>
      </w:pPr>
      <w:r w:rsidRPr="00525470">
        <w:t>Grupo de Incidencia (General, de operadores, de pasarelas, etc.)</w:t>
      </w:r>
    </w:p>
    <w:p w14:paraId="5CD524AA" w14:textId="77777777" w:rsidR="00374309" w:rsidRPr="00525470" w:rsidRDefault="00374309" w:rsidP="00E65707">
      <w:pPr>
        <w:pStyle w:val="Prrafodelista"/>
        <w:numPr>
          <w:ilvl w:val="0"/>
          <w:numId w:val="74"/>
        </w:numPr>
      </w:pPr>
      <w:r w:rsidRPr="00525470">
        <w:t>Elemento Hardware (Subsistema, Pasarela u Operador) implicada en la incidencia.</w:t>
      </w:r>
    </w:p>
    <w:p w14:paraId="77EC777B" w14:textId="77777777" w:rsidR="00374309" w:rsidRPr="00525470" w:rsidRDefault="00374309" w:rsidP="00E65707">
      <w:pPr>
        <w:pStyle w:val="Prrafodelista"/>
        <w:numPr>
          <w:ilvl w:val="0"/>
          <w:numId w:val="74"/>
        </w:numPr>
      </w:pPr>
      <w:r w:rsidRPr="00525470">
        <w:t>Datos asociados a la pasarela en forma de STRING.</w:t>
      </w:r>
    </w:p>
    <w:p w14:paraId="45B08ED6" w14:textId="77777777" w:rsidR="00374309" w:rsidRPr="00525470" w:rsidRDefault="00374309" w:rsidP="00E65707">
      <w:pPr>
        <w:pStyle w:val="Prrafodelista"/>
        <w:numPr>
          <w:ilvl w:val="0"/>
          <w:numId w:val="74"/>
        </w:numPr>
      </w:pPr>
      <w:r w:rsidRPr="00525470">
        <w:t>Fecha y Hora de Reconocimiento, en caso que la incidencia genere alarma.</w:t>
      </w:r>
    </w:p>
    <w:p w14:paraId="216489FA" w14:textId="77777777" w:rsidR="00374309" w:rsidRPr="00525470" w:rsidRDefault="00374309" w:rsidP="00E65707">
      <w:pPr>
        <w:pStyle w:val="Prrafodelista"/>
        <w:numPr>
          <w:ilvl w:val="0"/>
          <w:numId w:val="74"/>
        </w:numPr>
      </w:pPr>
      <w:r w:rsidRPr="00525470">
        <w:t>Usuario que efectuó el reconocimiento, en caso que la incidencia genere alarma.</w:t>
      </w:r>
    </w:p>
    <w:p w14:paraId="290DF451" w14:textId="77777777" w:rsidR="00374309" w:rsidRPr="00525470" w:rsidRDefault="00374309" w:rsidP="00374309">
      <w:pPr>
        <w:pStyle w:val="Ttulo3"/>
        <w:spacing w:after="60" w:line="360" w:lineRule="auto"/>
        <w:rPr>
          <w:lang w:val="es-ES"/>
        </w:rPr>
      </w:pPr>
      <w:bookmarkStart w:id="548" w:name="_Toc445300757"/>
      <w:bookmarkStart w:id="549" w:name="_Toc532379978"/>
      <w:bookmarkStart w:id="550" w:name="_Toc532393442"/>
      <w:bookmarkStart w:id="551" w:name="_Toc2246516"/>
      <w:bookmarkStart w:id="552" w:name="_Toc136265757"/>
      <w:r w:rsidRPr="00525470">
        <w:rPr>
          <w:lang w:val="es-ES"/>
        </w:rPr>
        <w:lastRenderedPageBreak/>
        <w:t>Estadísticas de Fallos.</w:t>
      </w:r>
      <w:bookmarkEnd w:id="538"/>
      <w:bookmarkEnd w:id="539"/>
      <w:bookmarkEnd w:id="548"/>
      <w:bookmarkEnd w:id="549"/>
      <w:bookmarkEnd w:id="550"/>
      <w:bookmarkEnd w:id="551"/>
      <w:bookmarkEnd w:id="552"/>
    </w:p>
    <w:p w14:paraId="17629F9F" w14:textId="77777777" w:rsidR="00374309" w:rsidRPr="00525470" w:rsidRDefault="00374309" w:rsidP="00374309">
      <w:r w:rsidRPr="00525470">
        <w:t>Sobre el archivo histórico generado se implementa un módulo de gestión estadística orientada al mantenimiento hardware y de servicios. Como tal se generan los siguientes indicadores:</w:t>
      </w:r>
    </w:p>
    <w:p w14:paraId="3D924238" w14:textId="77777777" w:rsidR="00374309" w:rsidRPr="00525470" w:rsidRDefault="00374309" w:rsidP="00E65707">
      <w:pPr>
        <w:pStyle w:val="Prrafodelista"/>
        <w:numPr>
          <w:ilvl w:val="0"/>
          <w:numId w:val="74"/>
        </w:numPr>
      </w:pPr>
      <w:r w:rsidRPr="00525470">
        <w:rPr>
          <w:u w:val="single"/>
        </w:rPr>
        <w:t>Tasa de Eventos / Fallos</w:t>
      </w:r>
      <w:r w:rsidRPr="00525470">
        <w:t>. Se ejecutará el cálculo sobre:</w:t>
      </w:r>
    </w:p>
    <w:p w14:paraId="2F0345AC" w14:textId="77777777" w:rsidR="00374309" w:rsidRPr="00525470" w:rsidRDefault="00374309" w:rsidP="00E65707">
      <w:pPr>
        <w:pStyle w:val="Prrafodelista"/>
        <w:numPr>
          <w:ilvl w:val="1"/>
          <w:numId w:val="74"/>
        </w:numPr>
      </w:pPr>
      <w:r w:rsidRPr="00525470">
        <w:t>Sobre un intervalo de Tiempo.</w:t>
      </w:r>
    </w:p>
    <w:p w14:paraId="2B949D78" w14:textId="77777777" w:rsidR="00374309" w:rsidRPr="00525470" w:rsidRDefault="00374309" w:rsidP="00E65707">
      <w:pPr>
        <w:pStyle w:val="Prrafodelista"/>
        <w:numPr>
          <w:ilvl w:val="1"/>
          <w:numId w:val="74"/>
        </w:numPr>
      </w:pPr>
      <w:r w:rsidRPr="00525470">
        <w:t>Sobre una unidad hardware (pasarela o interface) o conjunto de ellas.</w:t>
      </w:r>
    </w:p>
    <w:p w14:paraId="7F69D118" w14:textId="77777777" w:rsidR="00374309" w:rsidRPr="00F77CEC" w:rsidRDefault="00374309" w:rsidP="00E65707">
      <w:pPr>
        <w:pStyle w:val="Prrafodelista"/>
        <w:numPr>
          <w:ilvl w:val="1"/>
          <w:numId w:val="74"/>
        </w:numPr>
      </w:pPr>
      <w:r w:rsidRPr="00F77CEC">
        <w:t>Sobre un determinado evento o conjunto de ellos.</w:t>
      </w:r>
    </w:p>
    <w:p w14:paraId="19877105" w14:textId="77777777" w:rsidR="00374309" w:rsidRPr="00525470" w:rsidRDefault="00374309" w:rsidP="00E65707">
      <w:pPr>
        <w:pStyle w:val="Prrafodelista"/>
        <w:numPr>
          <w:ilvl w:val="0"/>
          <w:numId w:val="74"/>
        </w:numPr>
      </w:pPr>
      <w:r w:rsidRPr="006528CA">
        <w:rPr>
          <w:u w:val="single"/>
          <w:lang w:val="en-US"/>
        </w:rPr>
        <w:t>MTBF (Mean Time Between Failures)</w:t>
      </w:r>
      <w:r w:rsidRPr="006528CA">
        <w:rPr>
          <w:lang w:val="en-US"/>
        </w:rPr>
        <w:t xml:space="preserve">. </w:t>
      </w:r>
      <w:r w:rsidRPr="00525470">
        <w:t>Tiempo medio entre Fallos. Se ejecutará el cálculo:</w:t>
      </w:r>
    </w:p>
    <w:p w14:paraId="7C07847C" w14:textId="77777777" w:rsidR="00374309" w:rsidRPr="00525470" w:rsidRDefault="00374309" w:rsidP="00E65707">
      <w:pPr>
        <w:pStyle w:val="Prrafodelista"/>
        <w:numPr>
          <w:ilvl w:val="1"/>
          <w:numId w:val="74"/>
        </w:numPr>
      </w:pPr>
      <w:r w:rsidRPr="00525470">
        <w:t>Sobre un intervalo de Tiempo.</w:t>
      </w:r>
    </w:p>
    <w:p w14:paraId="477287AD" w14:textId="77777777" w:rsidR="00374309" w:rsidRPr="00525470" w:rsidRDefault="00374309" w:rsidP="00374309">
      <w:pPr>
        <w:pStyle w:val="Prrafodelista"/>
        <w:numPr>
          <w:ilvl w:val="1"/>
          <w:numId w:val="74"/>
        </w:numPr>
      </w:pPr>
      <w:r w:rsidRPr="00525470">
        <w:t>Sobre una unidad hardware (pasarela o interface) o conjunto de ellas.</w:t>
      </w:r>
    </w:p>
    <w:p w14:paraId="0FCBD0CA" w14:textId="77777777" w:rsidR="00374309" w:rsidRPr="00525470" w:rsidRDefault="00374309" w:rsidP="00E65707">
      <w:pPr>
        <w:pStyle w:val="Prrafodelista"/>
        <w:numPr>
          <w:ilvl w:val="0"/>
          <w:numId w:val="74"/>
        </w:numPr>
      </w:pPr>
      <w:r w:rsidRPr="00525470">
        <w:rPr>
          <w:u w:val="single"/>
        </w:rPr>
        <w:t xml:space="preserve">MUT (Mean Up Time): </w:t>
      </w:r>
      <w:r w:rsidRPr="00525470">
        <w:t>es Tiempo Promedio en Operación (arriba) o Tiempo promedio para fallar (MTTF). Se ejecutará el cálculo:</w:t>
      </w:r>
    </w:p>
    <w:p w14:paraId="1915A02A" w14:textId="77777777" w:rsidR="00374309" w:rsidRPr="00525470" w:rsidRDefault="00374309" w:rsidP="00E65707">
      <w:pPr>
        <w:pStyle w:val="Prrafodelista"/>
        <w:numPr>
          <w:ilvl w:val="1"/>
          <w:numId w:val="74"/>
        </w:numPr>
      </w:pPr>
      <w:r w:rsidRPr="00525470">
        <w:t>Sobre un intervalo de Tiempo.</w:t>
      </w:r>
    </w:p>
    <w:p w14:paraId="6DAE295F" w14:textId="77777777" w:rsidR="00374309" w:rsidRPr="00525470" w:rsidRDefault="00374309" w:rsidP="00E65707">
      <w:pPr>
        <w:pStyle w:val="Prrafodelista"/>
        <w:numPr>
          <w:ilvl w:val="1"/>
          <w:numId w:val="74"/>
        </w:numPr>
      </w:pPr>
      <w:r w:rsidRPr="00525470">
        <w:t>Sobre una unidad hardware (pasarela o interface) o conjunto de ellas.</w:t>
      </w:r>
    </w:p>
    <w:p w14:paraId="4D76119B" w14:textId="77777777" w:rsidR="00374309" w:rsidRPr="00525470" w:rsidRDefault="00374309" w:rsidP="00374309"/>
    <w:p w14:paraId="458E36F5" w14:textId="77777777" w:rsidR="00374309" w:rsidRPr="00525470" w:rsidRDefault="00374309" w:rsidP="00E65707">
      <w:pPr>
        <w:pStyle w:val="Prrafodelista"/>
        <w:numPr>
          <w:ilvl w:val="0"/>
          <w:numId w:val="74"/>
        </w:numPr>
      </w:pPr>
      <w:r w:rsidRPr="00525470">
        <w:rPr>
          <w:u w:val="single"/>
        </w:rPr>
        <w:t>Disponibilidad</w:t>
      </w:r>
      <w:r w:rsidRPr="00525470">
        <w:t>. Calculada a partir de los dos parámetros anteriores según la fórmula: DISP = MUT / MTBF en %,</w:t>
      </w:r>
    </w:p>
    <w:p w14:paraId="7BDF3210" w14:textId="77777777" w:rsidR="00374309" w:rsidRPr="00525470" w:rsidRDefault="00374309" w:rsidP="00374309">
      <w:pPr>
        <w:pStyle w:val="Ttulo2"/>
        <w:spacing w:after="240"/>
      </w:pPr>
      <w:bookmarkStart w:id="553" w:name="_Toc358037635"/>
      <w:bookmarkStart w:id="554" w:name="_Toc360025917"/>
      <w:bookmarkStart w:id="555" w:name="_Toc532379979"/>
      <w:bookmarkStart w:id="556" w:name="_Toc532393443"/>
      <w:bookmarkStart w:id="557" w:name="_Toc2246517"/>
      <w:bookmarkStart w:id="558" w:name="_Toc136265758"/>
      <w:r w:rsidRPr="00525470">
        <w:t>Interfaces externas.</w:t>
      </w:r>
      <w:bookmarkEnd w:id="553"/>
      <w:bookmarkEnd w:id="554"/>
      <w:bookmarkEnd w:id="555"/>
      <w:bookmarkEnd w:id="556"/>
      <w:bookmarkEnd w:id="557"/>
      <w:bookmarkEnd w:id="558"/>
    </w:p>
    <w:p w14:paraId="3C908095" w14:textId="77777777" w:rsidR="00374309" w:rsidRPr="00525470" w:rsidRDefault="00374309" w:rsidP="00374309">
      <w:pPr>
        <w:pStyle w:val="Ttulo3"/>
        <w:spacing w:after="60" w:line="360" w:lineRule="auto"/>
        <w:rPr>
          <w:lang w:val="es-ES"/>
        </w:rPr>
      </w:pPr>
      <w:bookmarkStart w:id="559" w:name="_Toc358037636"/>
      <w:bookmarkStart w:id="560" w:name="_Toc360025918"/>
      <w:bookmarkStart w:id="561" w:name="_Toc445300758"/>
      <w:bookmarkStart w:id="562" w:name="_Toc532379980"/>
      <w:bookmarkStart w:id="563" w:name="_Toc532393444"/>
      <w:bookmarkStart w:id="564" w:name="_Toc2246518"/>
      <w:bookmarkStart w:id="565" w:name="_Toc136265759"/>
      <w:r w:rsidRPr="00525470">
        <w:rPr>
          <w:lang w:val="es-ES"/>
        </w:rPr>
        <w:t>Sincronización Horaria.</w:t>
      </w:r>
      <w:bookmarkEnd w:id="559"/>
      <w:bookmarkEnd w:id="560"/>
      <w:bookmarkEnd w:id="561"/>
      <w:bookmarkEnd w:id="562"/>
      <w:bookmarkEnd w:id="563"/>
      <w:bookmarkEnd w:id="564"/>
      <w:bookmarkEnd w:id="565"/>
    </w:p>
    <w:p w14:paraId="0EA195D8" w14:textId="69C47B83" w:rsidR="00374309" w:rsidRPr="00525470" w:rsidRDefault="00374309" w:rsidP="00374309">
      <w:r w:rsidRPr="00525470">
        <w:t xml:space="preserve">El sistema ULISES V5000 i, permite la conexión a Patrones de Reloj externos al mismo. El esquema utilizado se muestra en </w:t>
      </w:r>
      <w:r w:rsidRPr="00525470">
        <w:fldChar w:fldCharType="begin"/>
      </w:r>
      <w:r w:rsidRPr="00525470">
        <w:instrText xml:space="preserve"> REF _Ref445284190 \h </w:instrText>
      </w:r>
      <w:r w:rsidRPr="00525470">
        <w:fldChar w:fldCharType="separate"/>
      </w:r>
      <w:r w:rsidR="0072547C" w:rsidRPr="00525470">
        <w:t xml:space="preserve">Ilustración </w:t>
      </w:r>
      <w:r w:rsidR="0072547C">
        <w:rPr>
          <w:noProof/>
        </w:rPr>
        <w:t>15</w:t>
      </w:r>
      <w:r w:rsidRPr="00525470">
        <w:fldChar w:fldCharType="end"/>
      </w:r>
      <w:r w:rsidRPr="00525470">
        <w:t>:</w:t>
      </w:r>
    </w:p>
    <w:p w14:paraId="67FE3E68" w14:textId="77777777" w:rsidR="00374309" w:rsidRPr="00525470" w:rsidRDefault="00374309" w:rsidP="00374309">
      <w:pPr>
        <w:pStyle w:val="TextoNivel1"/>
        <w:keepNext/>
        <w:jc w:val="center"/>
        <w:rPr>
          <w:lang w:val="es-ES"/>
        </w:rPr>
      </w:pPr>
      <w:r w:rsidRPr="00525470">
        <w:rPr>
          <w:noProof/>
          <w:bdr w:val="single" w:sz="4" w:space="0" w:color="auto"/>
          <w:lang w:val="es-ES"/>
        </w:rPr>
        <w:drawing>
          <wp:inline distT="0" distB="0" distL="0" distR="0" wp14:anchorId="0E8E9342" wp14:editId="0EB40ABE">
            <wp:extent cx="5400040" cy="29951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995134"/>
                    </a:xfrm>
                    <a:prstGeom prst="rect">
                      <a:avLst/>
                    </a:prstGeom>
                  </pic:spPr>
                </pic:pic>
              </a:graphicData>
            </a:graphic>
          </wp:inline>
        </w:drawing>
      </w:r>
    </w:p>
    <w:p w14:paraId="1FAD0BCD" w14:textId="4A4F9BBF" w:rsidR="00374309" w:rsidRPr="00525470" w:rsidRDefault="00374309" w:rsidP="00CE066D">
      <w:pPr>
        <w:pStyle w:val="Epgrafe"/>
        <w:numPr>
          <w:ilvl w:val="0"/>
          <w:numId w:val="0"/>
        </w:numPr>
      </w:pPr>
      <w:bookmarkStart w:id="566" w:name="_Ref445284190"/>
      <w:bookmarkStart w:id="567" w:name="_Toc532380011"/>
      <w:bookmarkStart w:id="568" w:name="_Toc532393475"/>
      <w:bookmarkStart w:id="569" w:name="_Toc2246435"/>
      <w:bookmarkStart w:id="570" w:name="_Toc105658209"/>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15</w:t>
      </w:r>
      <w:r w:rsidR="008524B5">
        <w:rPr>
          <w:noProof/>
        </w:rPr>
        <w:fldChar w:fldCharType="end"/>
      </w:r>
      <w:bookmarkEnd w:id="566"/>
      <w:r w:rsidRPr="00525470">
        <w:t>.</w:t>
      </w:r>
      <w:bookmarkStart w:id="571" w:name="_Toc358037672"/>
      <w:bookmarkStart w:id="572" w:name="_Toc360025954"/>
      <w:r w:rsidRPr="00525470">
        <w:t xml:space="preserve"> ULISES V5000 i. Esquema de Sincronización con Patrón Horario.</w:t>
      </w:r>
      <w:bookmarkEnd w:id="567"/>
      <w:bookmarkEnd w:id="568"/>
      <w:bookmarkEnd w:id="569"/>
      <w:bookmarkEnd w:id="570"/>
      <w:bookmarkEnd w:id="571"/>
      <w:bookmarkEnd w:id="572"/>
    </w:p>
    <w:p w14:paraId="4CAA8027" w14:textId="77777777" w:rsidR="00374309" w:rsidRPr="00525470" w:rsidRDefault="00374309" w:rsidP="00374309">
      <w:r w:rsidRPr="00525470">
        <w:t>El modo de funcionamiento general es el que sigue:</w:t>
      </w:r>
    </w:p>
    <w:p w14:paraId="4403395A" w14:textId="77777777" w:rsidR="00374309" w:rsidRPr="00525470" w:rsidRDefault="00374309" w:rsidP="00E65707">
      <w:pPr>
        <w:pStyle w:val="Prrafodelista"/>
        <w:numPr>
          <w:ilvl w:val="0"/>
          <w:numId w:val="74"/>
        </w:numPr>
      </w:pPr>
      <w:r w:rsidRPr="00525470">
        <w:t>El protocolo base de la sincronización es NTP.</w:t>
      </w:r>
    </w:p>
    <w:p w14:paraId="4ABBFBB9" w14:textId="77777777" w:rsidR="00374309" w:rsidRPr="00525470" w:rsidRDefault="00374309" w:rsidP="00E65707">
      <w:pPr>
        <w:pStyle w:val="Prrafodelista"/>
        <w:numPr>
          <w:ilvl w:val="0"/>
          <w:numId w:val="74"/>
        </w:numPr>
      </w:pPr>
      <w:r w:rsidRPr="00525470">
        <w:t>El servidor de ULISES V 5000 i se configura como Cliente NTP del Patrón Horario. De esta forma se consigue la sincronización del reloj del servidor.</w:t>
      </w:r>
    </w:p>
    <w:p w14:paraId="28B4D3BB" w14:textId="77777777" w:rsidR="00374309" w:rsidRPr="00525470" w:rsidRDefault="00374309" w:rsidP="00E65707">
      <w:pPr>
        <w:pStyle w:val="Prrafodelista"/>
        <w:numPr>
          <w:ilvl w:val="0"/>
          <w:numId w:val="74"/>
        </w:numPr>
      </w:pPr>
      <w:r w:rsidRPr="00525470">
        <w:lastRenderedPageBreak/>
        <w:t>El Servidor ULISES V 5000 i se configura también como Servidor NTP.</w:t>
      </w:r>
    </w:p>
    <w:p w14:paraId="3C2B7983" w14:textId="77777777" w:rsidR="00374309" w:rsidRDefault="00374309" w:rsidP="00E65707">
      <w:pPr>
        <w:pStyle w:val="Prrafodelista"/>
        <w:numPr>
          <w:ilvl w:val="0"/>
          <w:numId w:val="74"/>
        </w:numPr>
      </w:pPr>
      <w:r w:rsidRPr="00525470">
        <w:t>Todos los demás elementos del sistema (Consolas, Puestos de Operador y Pasarelas) se configuran como Clientes NTP del servidor. De esta manera se sincronizan sus relojes respectivos.</w:t>
      </w:r>
    </w:p>
    <w:p w14:paraId="6AE1627D" w14:textId="77777777" w:rsidR="00374309" w:rsidRPr="00587CDD" w:rsidRDefault="00374309" w:rsidP="00374309">
      <w:pPr>
        <w:spacing w:after="60"/>
      </w:pPr>
    </w:p>
    <w:p w14:paraId="638C55AF" w14:textId="77777777" w:rsidR="00374309" w:rsidRPr="00525470" w:rsidRDefault="00374309" w:rsidP="00374309">
      <w:pPr>
        <w:pStyle w:val="Ttulo3"/>
        <w:spacing w:after="240" w:line="360" w:lineRule="auto"/>
        <w:rPr>
          <w:lang w:val="es-ES"/>
        </w:rPr>
      </w:pPr>
      <w:r w:rsidRPr="00525470">
        <w:rPr>
          <w:lang w:val="es-ES"/>
        </w:rPr>
        <w:br w:type="page"/>
      </w:r>
      <w:bookmarkStart w:id="573" w:name="_Toc358037637"/>
      <w:bookmarkStart w:id="574" w:name="_Toc360025919"/>
      <w:bookmarkStart w:id="575" w:name="_Toc445300759"/>
      <w:bookmarkStart w:id="576" w:name="_Toc532379981"/>
      <w:bookmarkStart w:id="577" w:name="_Toc532393445"/>
      <w:bookmarkStart w:id="578" w:name="_Toc2246519"/>
      <w:bookmarkStart w:id="579" w:name="_Toc136265760"/>
      <w:r w:rsidRPr="00525470">
        <w:rPr>
          <w:lang w:val="es-ES"/>
        </w:rPr>
        <w:lastRenderedPageBreak/>
        <w:t>SACTA.</w:t>
      </w:r>
      <w:bookmarkEnd w:id="573"/>
      <w:bookmarkEnd w:id="574"/>
      <w:bookmarkEnd w:id="575"/>
      <w:bookmarkEnd w:id="576"/>
      <w:bookmarkEnd w:id="577"/>
      <w:bookmarkEnd w:id="578"/>
      <w:bookmarkEnd w:id="579"/>
    </w:p>
    <w:p w14:paraId="19C01995" w14:textId="37A5A1C2" w:rsidR="00374309" w:rsidRPr="00525470" w:rsidRDefault="00374309" w:rsidP="00374309">
      <w:r w:rsidRPr="00525470">
        <w:t xml:space="preserve">El sistema ULISES V5000 i, se integra con el Sistema SACTA a nivel de gestión de configuración de posiciones UCS. La </w:t>
      </w:r>
      <w:r w:rsidRPr="00525470">
        <w:fldChar w:fldCharType="begin"/>
      </w:r>
      <w:r w:rsidRPr="00525470">
        <w:instrText xml:space="preserve"> REF _Ref445284201 \h </w:instrText>
      </w:r>
      <w:r w:rsidRPr="00525470">
        <w:fldChar w:fldCharType="separate"/>
      </w:r>
      <w:r w:rsidR="0072547C" w:rsidRPr="00525470">
        <w:t xml:space="preserve">Ilustración </w:t>
      </w:r>
      <w:r w:rsidR="0072547C">
        <w:rPr>
          <w:noProof/>
        </w:rPr>
        <w:t>16</w:t>
      </w:r>
      <w:r w:rsidRPr="00525470">
        <w:fldChar w:fldCharType="end"/>
      </w:r>
      <w:r w:rsidRPr="00525470">
        <w:t xml:space="preserve"> muestra el esquema de interconexión.</w:t>
      </w:r>
    </w:p>
    <w:p w14:paraId="79A21808" w14:textId="77777777" w:rsidR="00374309" w:rsidRPr="00525470" w:rsidRDefault="00374309" w:rsidP="00374309">
      <w:pPr>
        <w:pStyle w:val="TextoNivel1"/>
        <w:keepNext/>
        <w:jc w:val="center"/>
        <w:rPr>
          <w:lang w:val="es-ES"/>
        </w:rPr>
      </w:pPr>
      <w:r w:rsidRPr="00525470">
        <w:rPr>
          <w:noProof/>
          <w:bdr w:val="single" w:sz="4" w:space="0" w:color="auto"/>
          <w:lang w:val="es-ES"/>
        </w:rPr>
        <w:drawing>
          <wp:inline distT="0" distB="0" distL="0" distR="0" wp14:anchorId="2C0CE49B" wp14:editId="05AAD006">
            <wp:extent cx="5400040" cy="278983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789837"/>
                    </a:xfrm>
                    <a:prstGeom prst="rect">
                      <a:avLst/>
                    </a:prstGeom>
                  </pic:spPr>
                </pic:pic>
              </a:graphicData>
            </a:graphic>
          </wp:inline>
        </w:drawing>
      </w:r>
    </w:p>
    <w:p w14:paraId="5A80DFDE" w14:textId="079108BB" w:rsidR="00374309" w:rsidRPr="00525470" w:rsidRDefault="00374309" w:rsidP="00374309">
      <w:pPr>
        <w:pStyle w:val="PiedeIlustracion"/>
      </w:pPr>
      <w:bookmarkStart w:id="580" w:name="_Ref445284201"/>
      <w:bookmarkStart w:id="581" w:name="_Toc532380012"/>
      <w:bookmarkStart w:id="582" w:name="_Toc532393476"/>
      <w:bookmarkStart w:id="583" w:name="_Toc2246436"/>
      <w:bookmarkStart w:id="584" w:name="_Toc105658210"/>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16</w:t>
      </w:r>
      <w:r w:rsidR="008524B5">
        <w:rPr>
          <w:noProof/>
        </w:rPr>
        <w:fldChar w:fldCharType="end"/>
      </w:r>
      <w:bookmarkEnd w:id="580"/>
      <w:r w:rsidRPr="00525470">
        <w:t>. ULISES V5000 i.</w:t>
      </w:r>
      <w:bookmarkStart w:id="585" w:name="_Toc358037673"/>
      <w:bookmarkStart w:id="586" w:name="_Toc360025955"/>
      <w:r w:rsidRPr="00525470">
        <w:t xml:space="preserve"> Esquema de Interconexión con Sistema SACTA.</w:t>
      </w:r>
      <w:bookmarkEnd w:id="581"/>
      <w:bookmarkEnd w:id="582"/>
      <w:bookmarkEnd w:id="583"/>
      <w:bookmarkEnd w:id="584"/>
      <w:bookmarkEnd w:id="585"/>
      <w:bookmarkEnd w:id="586"/>
    </w:p>
    <w:p w14:paraId="1D193652" w14:textId="77777777" w:rsidR="00374309" w:rsidRPr="00525470" w:rsidRDefault="00374309" w:rsidP="00374309">
      <w:r w:rsidRPr="00525470">
        <w:t>A nivel de protocolo, sigue las reglas descritas en documento “SGCIF801.100. Especificación de la Interfaz SACTA-SCV en SACTA 3.5 para ACC, TACC y TWR” de AENA.</w:t>
      </w:r>
    </w:p>
    <w:p w14:paraId="6B45A621" w14:textId="77777777" w:rsidR="00374309" w:rsidRPr="00525470" w:rsidRDefault="00374309" w:rsidP="00374309">
      <w:r w:rsidRPr="00525470">
        <w:t>El modo general de funcionamiento, es el siguiente:</w:t>
      </w:r>
    </w:p>
    <w:p w14:paraId="6A031E9F" w14:textId="77777777" w:rsidR="00374309" w:rsidRPr="00525470" w:rsidRDefault="00374309" w:rsidP="00E65707">
      <w:pPr>
        <w:pStyle w:val="Prrafodelista"/>
        <w:numPr>
          <w:ilvl w:val="0"/>
          <w:numId w:val="74"/>
        </w:numPr>
      </w:pPr>
      <w:r w:rsidRPr="00525470">
        <w:t>En el Servidor ULISES V5000 i, un proceso mantiene el protocolo con las dos redes posibles de SACTA.</w:t>
      </w:r>
    </w:p>
    <w:p w14:paraId="14BAA37D" w14:textId="77777777" w:rsidR="00374309" w:rsidRPr="00525470" w:rsidRDefault="00374309" w:rsidP="00E65707">
      <w:pPr>
        <w:pStyle w:val="Prrafodelista"/>
        <w:numPr>
          <w:ilvl w:val="0"/>
          <w:numId w:val="74"/>
        </w:numPr>
      </w:pPr>
      <w:r w:rsidRPr="00525470">
        <w:t>Cuando recibe una orden de sectorización, elabora la configuración correspondiente en la base de datos de ULISES V5000 i y procede a su implantación en las posiciones de trabajo (ULISES V5000 i -CWP).</w:t>
      </w:r>
    </w:p>
    <w:p w14:paraId="571EB133" w14:textId="77777777" w:rsidR="00374309" w:rsidRPr="00525470" w:rsidRDefault="00374309" w:rsidP="00E65707">
      <w:pPr>
        <w:pStyle w:val="Prrafodelista"/>
        <w:numPr>
          <w:ilvl w:val="0"/>
          <w:numId w:val="74"/>
        </w:numPr>
      </w:pPr>
      <w:r w:rsidRPr="00525470">
        <w:t>Este programa mantiene las restricciones de acceso a las configuraciones por parte de las consolas de supervisión (ULISES V5000 i -PS) en presencia de SACTA.</w:t>
      </w:r>
    </w:p>
    <w:p w14:paraId="4F80D39C" w14:textId="77777777" w:rsidR="00374309" w:rsidRPr="00525470" w:rsidRDefault="00374309" w:rsidP="00374309"/>
    <w:p w14:paraId="1C42D899" w14:textId="77777777" w:rsidR="00374309" w:rsidRPr="00525470" w:rsidRDefault="00374309" w:rsidP="00374309">
      <w:pPr>
        <w:pStyle w:val="Ttulo1"/>
        <w:spacing w:before="0" w:after="0" w:line="360" w:lineRule="auto"/>
      </w:pPr>
      <w:bookmarkStart w:id="587" w:name="_Toc358037642"/>
      <w:bookmarkStart w:id="588" w:name="_Toc360025924"/>
      <w:bookmarkStart w:id="589" w:name="_Toc445300761"/>
      <w:bookmarkStart w:id="590" w:name="_Toc532379982"/>
      <w:bookmarkStart w:id="591" w:name="_Toc532393446"/>
      <w:bookmarkStart w:id="592" w:name="_Toc2246520"/>
      <w:bookmarkStart w:id="593" w:name="_Toc136265761"/>
      <w:r w:rsidRPr="00525470">
        <w:lastRenderedPageBreak/>
        <w:t>ESPECIFICACIONES</w:t>
      </w:r>
      <w:bookmarkEnd w:id="587"/>
      <w:bookmarkEnd w:id="588"/>
      <w:bookmarkEnd w:id="589"/>
      <w:bookmarkEnd w:id="590"/>
      <w:bookmarkEnd w:id="591"/>
      <w:bookmarkEnd w:id="592"/>
      <w:bookmarkEnd w:id="593"/>
    </w:p>
    <w:p w14:paraId="4B7C1FA7" w14:textId="77777777" w:rsidR="00374309" w:rsidRPr="00525470" w:rsidRDefault="00374309" w:rsidP="00374309">
      <w:pPr>
        <w:pStyle w:val="Ttulo2"/>
        <w:spacing w:after="240"/>
      </w:pPr>
      <w:bookmarkStart w:id="594" w:name="_Toc358037643"/>
      <w:bookmarkStart w:id="595" w:name="_Toc360025925"/>
      <w:bookmarkStart w:id="596" w:name="_Toc445300762"/>
      <w:bookmarkStart w:id="597" w:name="_Toc532379983"/>
      <w:bookmarkStart w:id="598" w:name="_Toc532393447"/>
      <w:bookmarkStart w:id="599" w:name="_Toc2246521"/>
      <w:bookmarkStart w:id="600" w:name="_Toc136265762"/>
      <w:r w:rsidRPr="00525470">
        <w:t>Especificaciones Generales.</w:t>
      </w:r>
      <w:bookmarkEnd w:id="594"/>
      <w:bookmarkEnd w:id="595"/>
      <w:bookmarkEnd w:id="596"/>
      <w:bookmarkEnd w:id="597"/>
      <w:bookmarkEnd w:id="598"/>
      <w:bookmarkEnd w:id="599"/>
      <w:bookmarkEnd w:id="600"/>
    </w:p>
    <w:p w14:paraId="73D71ABD" w14:textId="77777777" w:rsidR="00374309" w:rsidRPr="00525470" w:rsidRDefault="00374309" w:rsidP="00374309">
      <w:r w:rsidRPr="00525470">
        <w:t>El Sistema de Comunicaciones Voz (S.C.V.) ULISES V5000 i, es un sistema gestor que integra todos los recursos de comunicaciones con los que cuenta la posición de control, permitiendo la selección, interconexión, activación configuración y reasignación de todos ellos.</w:t>
      </w:r>
    </w:p>
    <w:p w14:paraId="1E29B308" w14:textId="77777777" w:rsidR="00374309" w:rsidRPr="00525470" w:rsidRDefault="00374309" w:rsidP="00374309">
      <w:r w:rsidRPr="00525470">
        <w:t>Al igual que los SCV utilizados para el control de Tráfico Aéreo consta de un conjunto de componentes que pueden agruparse en los siguientes subsistemas:</w:t>
      </w:r>
    </w:p>
    <w:p w14:paraId="40C602D0" w14:textId="77777777" w:rsidR="00374309" w:rsidRPr="00525470" w:rsidRDefault="00374309" w:rsidP="00E65707">
      <w:pPr>
        <w:pStyle w:val="Prrafodelista"/>
        <w:numPr>
          <w:ilvl w:val="0"/>
          <w:numId w:val="74"/>
        </w:numPr>
      </w:pPr>
      <w:r w:rsidRPr="00525470">
        <w:t>Subsistema de Comunicaciones Tierra/Aire (Radio). VHF, HF, SELCAL</w:t>
      </w:r>
    </w:p>
    <w:p w14:paraId="0766B54A" w14:textId="77777777" w:rsidR="00374309" w:rsidRPr="00525470" w:rsidRDefault="00374309" w:rsidP="00E65707">
      <w:pPr>
        <w:pStyle w:val="Prrafodelista"/>
        <w:numPr>
          <w:ilvl w:val="0"/>
          <w:numId w:val="74"/>
        </w:numPr>
      </w:pPr>
      <w:r w:rsidRPr="00525470">
        <w:t>Subsistema de Comunicaciones Tierra/Tierra (Telefonía a 2 y 4 hilos). Batería Local, Batería Central lado centralita y lado abonado (FXS/FXO), LCEN, redes R2, N5, ATS-QSIG</w:t>
      </w:r>
      <w:r w:rsidRPr="00E65707">
        <w:footnoteReference w:id="19"/>
      </w:r>
      <w:r w:rsidRPr="00525470">
        <w:t>.</w:t>
      </w:r>
    </w:p>
    <w:p w14:paraId="0A45958D" w14:textId="77777777" w:rsidR="00374309" w:rsidRPr="00525470" w:rsidRDefault="00374309" w:rsidP="00E65707">
      <w:pPr>
        <w:pStyle w:val="Prrafodelista"/>
        <w:numPr>
          <w:ilvl w:val="0"/>
          <w:numId w:val="74"/>
        </w:numPr>
      </w:pPr>
      <w:r w:rsidRPr="00525470">
        <w:t>Subsistema de Gestión.</w:t>
      </w:r>
    </w:p>
    <w:p w14:paraId="2A870882" w14:textId="77777777" w:rsidR="00374309" w:rsidRPr="00525470" w:rsidRDefault="00374309" w:rsidP="00E65707">
      <w:pPr>
        <w:pStyle w:val="Prrafodelista"/>
        <w:numPr>
          <w:ilvl w:val="0"/>
          <w:numId w:val="74"/>
        </w:numPr>
      </w:pPr>
      <w:r w:rsidRPr="00525470">
        <w:t>Subsistema de Registro y Reproducción de Voz.</w:t>
      </w:r>
    </w:p>
    <w:p w14:paraId="195E253E" w14:textId="77777777" w:rsidR="00374309" w:rsidRPr="00525470" w:rsidRDefault="00374309" w:rsidP="00374309">
      <w:r w:rsidRPr="00525470">
        <w:t>El sistema cumple una serie de requisitos que le permitan ser capaz de: gestionar las comunicaciones actuales, implementar nuevas tecnologías de comunicación mediante cambios mínimos y operar según ciertas normas establecidas para los entornos de control de tráfico aéreo. Dichos requisitos son:</w:t>
      </w:r>
    </w:p>
    <w:p w14:paraId="4BC76FF9" w14:textId="77777777" w:rsidR="00374309" w:rsidRPr="00525470" w:rsidRDefault="00374309" w:rsidP="00374309">
      <w:pPr>
        <w:pStyle w:val="Ttulo3"/>
        <w:spacing w:after="60" w:line="360" w:lineRule="auto"/>
        <w:rPr>
          <w:lang w:val="es-ES"/>
        </w:rPr>
      </w:pPr>
      <w:bookmarkStart w:id="601" w:name="_Toc358037644"/>
      <w:bookmarkStart w:id="602" w:name="_Toc360025926"/>
      <w:bookmarkStart w:id="603" w:name="_Toc445300763"/>
      <w:bookmarkStart w:id="604" w:name="_Toc532379984"/>
      <w:bookmarkStart w:id="605" w:name="_Toc532393448"/>
      <w:bookmarkStart w:id="606" w:name="_Toc2246522"/>
      <w:bookmarkStart w:id="607" w:name="_Toc136265763"/>
      <w:r w:rsidRPr="00525470">
        <w:rPr>
          <w:lang w:val="es-ES"/>
        </w:rPr>
        <w:t>Tecnológicos y de diseño</w:t>
      </w:r>
      <w:bookmarkEnd w:id="601"/>
      <w:bookmarkEnd w:id="602"/>
      <w:bookmarkEnd w:id="603"/>
      <w:bookmarkEnd w:id="604"/>
      <w:bookmarkEnd w:id="605"/>
      <w:bookmarkEnd w:id="606"/>
      <w:bookmarkEnd w:id="607"/>
    </w:p>
    <w:p w14:paraId="3D1F82FE" w14:textId="55885D89" w:rsidR="00374309" w:rsidRPr="00525470" w:rsidRDefault="00374309" w:rsidP="00374309">
      <w:r w:rsidRPr="00525470">
        <w:t>ULISES V5000 i, utiliza tecnología VoIP sobre ETHERNET, dado que los retardos por la red deben ser mínimos, todos los circuitos de red pueden trabajar con prioridades tanto para la conmutación y procesado de paquetes como para el control y gestión de todas las unidades del sistema, con el fin de alcanzar la fiabilidad, flexibilidad y robustez requeridas.</w:t>
      </w:r>
      <w:r w:rsidR="00E932A5">
        <w:t xml:space="preserve"> </w:t>
      </w:r>
      <w:r w:rsidRPr="00525470">
        <w:t>El sistema, es capaz de recuperarse automáticamente ante fallos, comprobando el estado de cada unidad o tarjeta y reinicializando únicamente aquellas que han fallado.</w:t>
      </w:r>
    </w:p>
    <w:p w14:paraId="7CF11473" w14:textId="77777777" w:rsidR="00374309" w:rsidRPr="00525470" w:rsidRDefault="00374309" w:rsidP="00374309">
      <w:r w:rsidRPr="00525470">
        <w:t>Todo el hardware, software y firmware:</w:t>
      </w:r>
    </w:p>
    <w:p w14:paraId="47AA793C" w14:textId="77777777" w:rsidR="00374309" w:rsidRPr="00525470" w:rsidRDefault="00374309" w:rsidP="00E65707">
      <w:pPr>
        <w:pStyle w:val="Prrafodelista"/>
        <w:numPr>
          <w:ilvl w:val="0"/>
          <w:numId w:val="74"/>
        </w:numPr>
      </w:pPr>
      <w:r w:rsidRPr="00525470">
        <w:t>Ha sido probado en unas condiciones similares, si no más restrictivas, a las requeridas para su normal funcionamiento.</w:t>
      </w:r>
    </w:p>
    <w:p w14:paraId="71F9DD91" w14:textId="77777777" w:rsidR="00374309" w:rsidRPr="00525470" w:rsidRDefault="00374309" w:rsidP="00E65707">
      <w:pPr>
        <w:pStyle w:val="Prrafodelista"/>
        <w:numPr>
          <w:ilvl w:val="0"/>
          <w:numId w:val="74"/>
        </w:numPr>
      </w:pPr>
      <w:r w:rsidRPr="00525470">
        <w:t>Está diseñado de manera modular, de manera que la adición de nuevas funcionalidades al sistema no suponga degradación de los parámetros de operación, disponibilidad, fiabilidad y mantenibilidad de éste.</w:t>
      </w:r>
    </w:p>
    <w:p w14:paraId="19B5FDA9" w14:textId="77777777" w:rsidR="00374309" w:rsidRPr="00525470" w:rsidRDefault="00374309" w:rsidP="00374309">
      <w:pPr>
        <w:pStyle w:val="Ttulo3"/>
        <w:spacing w:after="60" w:line="360" w:lineRule="auto"/>
        <w:rPr>
          <w:lang w:val="es-ES"/>
        </w:rPr>
      </w:pPr>
      <w:bookmarkStart w:id="608" w:name="_Toc358037645"/>
      <w:bookmarkStart w:id="609" w:name="_Toc360025927"/>
      <w:bookmarkStart w:id="610" w:name="_Toc445300764"/>
      <w:bookmarkStart w:id="611" w:name="_Toc532379985"/>
      <w:bookmarkStart w:id="612" w:name="_Toc532393449"/>
      <w:bookmarkStart w:id="613" w:name="_Toc2246523"/>
      <w:bookmarkStart w:id="614" w:name="_Toc136265764"/>
      <w:r w:rsidRPr="00525470">
        <w:rPr>
          <w:lang w:val="es-ES"/>
        </w:rPr>
        <w:t>Arquitectura y Dimensionamiento</w:t>
      </w:r>
      <w:bookmarkEnd w:id="608"/>
      <w:bookmarkEnd w:id="609"/>
      <w:bookmarkEnd w:id="610"/>
      <w:bookmarkEnd w:id="611"/>
      <w:bookmarkEnd w:id="612"/>
      <w:bookmarkEnd w:id="613"/>
      <w:bookmarkEnd w:id="614"/>
    </w:p>
    <w:p w14:paraId="75D10B24" w14:textId="77777777" w:rsidR="00374309" w:rsidRPr="00525470" w:rsidRDefault="00374309" w:rsidP="00374309">
      <w:r w:rsidRPr="00525470">
        <w:t>La arquitectura del sistema asegura la operatividad, fiabilidad, disponibilidad y mantenibilidad requeridas. En concreto se dispone de redundancia de elementos críticos y suficiente capacidad de proceso para asegurar que el sistema no se bloquea bajo sobrecarga de trabajo o en condición de fallo de alguno de sus elementos. Los cambios en la configuración del sistema se realizan fundamentalmente por software sin crear ningún tipo de interrupción ni interferencia a los elementos del sistema que no estén afectados por dicho cambio.</w:t>
      </w:r>
    </w:p>
    <w:p w14:paraId="6FA5609B" w14:textId="77777777" w:rsidR="00374309" w:rsidRPr="00525470" w:rsidRDefault="00374309" w:rsidP="00374309">
      <w:r w:rsidRPr="00525470">
        <w:lastRenderedPageBreak/>
        <w:t>En el caso de fallo del propio SCV o de alimentación (total o parcial), el sistema se reinicia automáticamente con la asignación de recursos por posición de control válida inmediatamente previa al fallo.</w:t>
      </w:r>
    </w:p>
    <w:p w14:paraId="36781651" w14:textId="77777777" w:rsidR="00374309" w:rsidRPr="00525470" w:rsidRDefault="00374309" w:rsidP="00374309">
      <w:r w:rsidRPr="00525470">
        <w:t>El diseño del sistema considera los siguientes puntos fundamentales:</w:t>
      </w:r>
    </w:p>
    <w:p w14:paraId="37FCEC94" w14:textId="77777777" w:rsidR="00374309" w:rsidRPr="00525470" w:rsidRDefault="00374309" w:rsidP="00E65707">
      <w:pPr>
        <w:pStyle w:val="Prrafodelista"/>
        <w:numPr>
          <w:ilvl w:val="0"/>
          <w:numId w:val="74"/>
        </w:numPr>
      </w:pPr>
      <w:r w:rsidRPr="00525470">
        <w:t xml:space="preserve">Minimiza el número de tarjetas/módulos diferentes que integran el sistema, de cara a minimizar los repuestos. </w:t>
      </w:r>
    </w:p>
    <w:p w14:paraId="7D0CCAB8" w14:textId="77777777" w:rsidR="00374309" w:rsidRPr="00525470" w:rsidRDefault="00374309" w:rsidP="00374309">
      <w:pPr>
        <w:pStyle w:val="Prrafodelista"/>
        <w:numPr>
          <w:ilvl w:val="0"/>
          <w:numId w:val="74"/>
        </w:numPr>
      </w:pPr>
      <w:r w:rsidRPr="00525470">
        <w:t>Todo el software que corre en PC es multiplataforma</w:t>
      </w:r>
    </w:p>
    <w:p w14:paraId="6EC9F6B1" w14:textId="77777777" w:rsidR="00374309" w:rsidRPr="00525470" w:rsidRDefault="00374309" w:rsidP="00374309">
      <w:pPr>
        <w:pStyle w:val="Ttulo4"/>
        <w:spacing w:after="240"/>
        <w:rPr>
          <w:lang w:val="es-ES"/>
        </w:rPr>
      </w:pPr>
      <w:bookmarkStart w:id="615" w:name="_Toc445300765"/>
      <w:bookmarkStart w:id="616" w:name="_Toc532379986"/>
      <w:bookmarkStart w:id="617" w:name="_Toc532393450"/>
      <w:bookmarkStart w:id="618" w:name="_Toc2246524"/>
      <w:bookmarkStart w:id="619" w:name="_Toc136265765"/>
      <w:r w:rsidRPr="00525470">
        <w:rPr>
          <w:lang w:val="es-ES"/>
        </w:rPr>
        <w:t>Dimensionamiento</w:t>
      </w:r>
      <w:bookmarkEnd w:id="615"/>
      <w:bookmarkEnd w:id="616"/>
      <w:bookmarkEnd w:id="617"/>
      <w:bookmarkEnd w:id="618"/>
      <w:bookmarkEnd w:id="619"/>
      <w:r w:rsidRPr="00525470">
        <w:rPr>
          <w:lang w:val="es-ES"/>
        </w:rPr>
        <w:t xml:space="preserve"> </w:t>
      </w:r>
    </w:p>
    <w:p w14:paraId="5509DC43" w14:textId="77777777" w:rsidR="00374309" w:rsidRPr="00525470" w:rsidRDefault="00374309" w:rsidP="00374309">
      <w:r w:rsidRPr="00525470">
        <w:t xml:space="preserve">El dimensionamiento viene dado por el ancho de banda disponible en la red. Si consideramos una red típica de 100 MBPS y teniendo en cuenta que cada recurso de comunicación ocupa aproximadamente 80 KBPS y estableciendo una ocupación máxima de la red del 80%, tenemos una disponibilidad aproximada de 1000 recursos. Estos recursos (o puertos) se distribuyen según los siguientes criterios: </w:t>
      </w:r>
    </w:p>
    <w:p w14:paraId="7653C8D5" w14:textId="77777777" w:rsidR="00374309" w:rsidRPr="00525470" w:rsidRDefault="00374309" w:rsidP="00E65707">
      <w:pPr>
        <w:pStyle w:val="Prrafodelista"/>
        <w:numPr>
          <w:ilvl w:val="0"/>
          <w:numId w:val="74"/>
        </w:numPr>
      </w:pPr>
      <w:r w:rsidRPr="00525470">
        <w:t>Cada usuario operador utiliza 2 puertos</w:t>
      </w:r>
    </w:p>
    <w:p w14:paraId="074C930F" w14:textId="77777777" w:rsidR="00374309" w:rsidRPr="00525470" w:rsidRDefault="00374309" w:rsidP="00E65707">
      <w:pPr>
        <w:pStyle w:val="Prrafodelista"/>
        <w:numPr>
          <w:ilvl w:val="0"/>
          <w:numId w:val="74"/>
        </w:numPr>
      </w:pPr>
      <w:r w:rsidRPr="00525470">
        <w:t>Recursos de BL, BC, BC con marcación. ATS/DS, PSTN, PABX,</w:t>
      </w:r>
      <w:r>
        <w:t xml:space="preserve"> LCEN, R2,N5, </w:t>
      </w:r>
      <w:r w:rsidRPr="00525470">
        <w:t xml:space="preserve">RADIO, utilizan 1 puerto </w:t>
      </w:r>
    </w:p>
    <w:p w14:paraId="1FB26DB5" w14:textId="77777777" w:rsidR="00374309" w:rsidRPr="00525470" w:rsidRDefault="00374309" w:rsidP="00E65707">
      <w:pPr>
        <w:pStyle w:val="Prrafodelista"/>
        <w:numPr>
          <w:ilvl w:val="0"/>
          <w:numId w:val="74"/>
        </w:numPr>
      </w:pPr>
      <w:r w:rsidRPr="00525470">
        <w:t>Recursos 2B+D, utilizan 2 puertos</w:t>
      </w:r>
    </w:p>
    <w:p w14:paraId="1B2788A1" w14:textId="77777777" w:rsidR="00374309" w:rsidRPr="00525470" w:rsidRDefault="00374309" w:rsidP="00E65707">
      <w:pPr>
        <w:pStyle w:val="Prrafodelista"/>
        <w:numPr>
          <w:ilvl w:val="0"/>
          <w:numId w:val="74"/>
        </w:numPr>
      </w:pPr>
      <w:r w:rsidRPr="00525470">
        <w:t>Recurso QSIG</w:t>
      </w:r>
      <w:r w:rsidRPr="00E65707">
        <w:footnoteReference w:id="20"/>
      </w:r>
      <w:r w:rsidRPr="00525470">
        <w:t>, utilizan 3 puertos</w:t>
      </w:r>
    </w:p>
    <w:p w14:paraId="56B15417" w14:textId="77777777" w:rsidR="00374309" w:rsidRPr="00525470" w:rsidRDefault="00374309" w:rsidP="00374309">
      <w:pPr>
        <w:pStyle w:val="Ttulo3"/>
        <w:spacing w:after="60" w:line="360" w:lineRule="auto"/>
        <w:rPr>
          <w:lang w:val="es-ES"/>
        </w:rPr>
      </w:pPr>
      <w:bookmarkStart w:id="620" w:name="_Toc358037646"/>
      <w:bookmarkStart w:id="621" w:name="_Toc360025928"/>
      <w:bookmarkStart w:id="622" w:name="_Toc445300766"/>
      <w:bookmarkStart w:id="623" w:name="_Toc532379987"/>
      <w:bookmarkStart w:id="624" w:name="_Toc532393451"/>
      <w:bookmarkStart w:id="625" w:name="_Toc2246525"/>
      <w:bookmarkStart w:id="626" w:name="_Toc136265766"/>
      <w:r w:rsidRPr="00525470">
        <w:rPr>
          <w:lang w:val="es-ES"/>
        </w:rPr>
        <w:t>Disponibilidad, Fiabilidad y Mantenibilidad</w:t>
      </w:r>
      <w:bookmarkEnd w:id="620"/>
      <w:bookmarkEnd w:id="621"/>
      <w:bookmarkEnd w:id="622"/>
      <w:bookmarkEnd w:id="623"/>
      <w:bookmarkEnd w:id="624"/>
      <w:bookmarkEnd w:id="625"/>
      <w:bookmarkEnd w:id="626"/>
    </w:p>
    <w:p w14:paraId="6BF3DAC2" w14:textId="77777777" w:rsidR="00374309" w:rsidRPr="00525470" w:rsidRDefault="00374309" w:rsidP="00374309">
      <w:r w:rsidRPr="00525470">
        <w:t>El sistema tiene muy baja probabilidad de fallo crítico. La redundancia de elementos vitales es tal que el fallo de un módulo o conjunto simple no causa un fallo crítico.</w:t>
      </w:r>
    </w:p>
    <w:p w14:paraId="051C2D9B" w14:textId="77777777" w:rsidR="00374309" w:rsidRPr="00525470" w:rsidRDefault="00374309" w:rsidP="00374309">
      <w:r w:rsidRPr="00525470">
        <w:t>Para facilitar los procesos de mantenimiento, el sistema se ha diseñado de forma modular, incorporando el menor número de módulos o tarjetas diferentes, permitiendo la utilización de cableado estructurado y unificando tensiones de alimentación.</w:t>
      </w:r>
    </w:p>
    <w:p w14:paraId="250E40CB" w14:textId="77777777" w:rsidR="00374309" w:rsidRPr="00525470" w:rsidRDefault="00374309" w:rsidP="00374309">
      <w:pPr>
        <w:pStyle w:val="Ttulo3"/>
        <w:spacing w:after="60" w:line="360" w:lineRule="auto"/>
        <w:rPr>
          <w:lang w:val="es-ES"/>
        </w:rPr>
      </w:pPr>
      <w:bookmarkStart w:id="627" w:name="_Toc358037647"/>
      <w:bookmarkStart w:id="628" w:name="_Toc360025929"/>
      <w:bookmarkStart w:id="629" w:name="_Toc445300767"/>
      <w:bookmarkStart w:id="630" w:name="_Toc532379988"/>
      <w:bookmarkStart w:id="631" w:name="_Toc532393452"/>
      <w:bookmarkStart w:id="632" w:name="_Toc2246526"/>
      <w:bookmarkStart w:id="633" w:name="_Toc136265767"/>
      <w:r w:rsidRPr="00525470">
        <w:rPr>
          <w:lang w:val="es-ES"/>
        </w:rPr>
        <w:t>Software</w:t>
      </w:r>
      <w:bookmarkEnd w:id="627"/>
      <w:bookmarkEnd w:id="628"/>
      <w:bookmarkEnd w:id="629"/>
      <w:bookmarkEnd w:id="630"/>
      <w:bookmarkEnd w:id="631"/>
      <w:bookmarkEnd w:id="632"/>
      <w:bookmarkEnd w:id="633"/>
    </w:p>
    <w:p w14:paraId="2ED8690A" w14:textId="77777777" w:rsidR="00374309" w:rsidRPr="00525470" w:rsidRDefault="00374309" w:rsidP="00374309">
      <w:r w:rsidRPr="00525470">
        <w:t>El software de control del sistema está diseñado para garantizar la fiabilidad, detección de errores, tolerancia y recuperación de fallos, para realizar esto se ha desarrollado un software redundante para funciones esenciales con almacenamiento duplicado de programas y datos. Dicho software permite la asignación de recursos del sistema “on-line”, debido a: necesidades del tráfico aéreo, fallos de determinadas partes o para permitir la ejecución de ciertas tareas de mantenimiento.</w:t>
      </w:r>
    </w:p>
    <w:p w14:paraId="3F426E70" w14:textId="77777777" w:rsidR="00374309" w:rsidRPr="00525470" w:rsidRDefault="00374309" w:rsidP="00374309">
      <w:pPr>
        <w:pStyle w:val="Ttulo3"/>
        <w:spacing w:after="60" w:line="360" w:lineRule="auto"/>
        <w:rPr>
          <w:lang w:val="es-ES"/>
        </w:rPr>
      </w:pPr>
      <w:bookmarkStart w:id="634" w:name="_Toc358037648"/>
      <w:bookmarkStart w:id="635" w:name="_Toc360025930"/>
      <w:bookmarkStart w:id="636" w:name="_Toc445300768"/>
      <w:bookmarkStart w:id="637" w:name="_Toc532379989"/>
      <w:bookmarkStart w:id="638" w:name="_Toc532393453"/>
      <w:bookmarkStart w:id="639" w:name="_Toc2246527"/>
      <w:bookmarkStart w:id="640" w:name="_Toc136265768"/>
      <w:r w:rsidRPr="00525470">
        <w:rPr>
          <w:lang w:val="es-ES"/>
        </w:rPr>
        <w:t>Interfaces externos</w:t>
      </w:r>
      <w:bookmarkEnd w:id="634"/>
      <w:bookmarkEnd w:id="635"/>
      <w:bookmarkEnd w:id="636"/>
      <w:bookmarkEnd w:id="637"/>
      <w:bookmarkEnd w:id="638"/>
      <w:bookmarkEnd w:id="639"/>
      <w:bookmarkEnd w:id="640"/>
    </w:p>
    <w:p w14:paraId="7293954D" w14:textId="77777777" w:rsidR="00374309" w:rsidRPr="00525470" w:rsidRDefault="00374309" w:rsidP="00374309">
      <w:r w:rsidRPr="00525470">
        <w:t>El sistema soporta cualquier tipo de interfaz de comunicaciones normalizado para aplicaciones de tráfico aéreo definido por ITU, EUROCONTROL, OACI, AENA, ASECNA y cualquier otro organismo con competencias en esta materia. En particular, incorpora los siguientes interfaces:</w:t>
      </w:r>
    </w:p>
    <w:p w14:paraId="22D3AA47" w14:textId="77777777" w:rsidR="00374309" w:rsidRPr="00525470" w:rsidRDefault="00374309" w:rsidP="00E65707">
      <w:pPr>
        <w:pStyle w:val="Prrafodelista"/>
        <w:numPr>
          <w:ilvl w:val="0"/>
          <w:numId w:val="74"/>
        </w:numPr>
      </w:pPr>
      <w:r w:rsidRPr="00525470">
        <w:t>Interfaz de Líneas analógicas de 2H tipo Batería Local (BL).</w:t>
      </w:r>
    </w:p>
    <w:p w14:paraId="2D3830A6" w14:textId="77777777" w:rsidR="00374309" w:rsidRPr="00525470" w:rsidRDefault="00374309" w:rsidP="00E65707">
      <w:pPr>
        <w:pStyle w:val="Prrafodelista"/>
        <w:numPr>
          <w:ilvl w:val="0"/>
          <w:numId w:val="74"/>
        </w:numPr>
      </w:pPr>
      <w:r w:rsidRPr="00525470">
        <w:t xml:space="preserve">Interfaz de Líneas analógicas de 2H tipo Batería Central (BC) </w:t>
      </w:r>
    </w:p>
    <w:p w14:paraId="5FAF1563" w14:textId="77777777" w:rsidR="00374309" w:rsidRPr="00525470" w:rsidRDefault="00374309" w:rsidP="00E65707">
      <w:pPr>
        <w:pStyle w:val="Prrafodelista"/>
        <w:numPr>
          <w:ilvl w:val="0"/>
          <w:numId w:val="74"/>
        </w:numPr>
      </w:pPr>
      <w:r w:rsidRPr="00525470">
        <w:t>Interfaz de Líneas analógicas de 2H tipo Batería Central (BC) con marcación, identificación de llamada e identificación de llamada en espera (ETS 300 778-1 y ETS 300 778-2).</w:t>
      </w:r>
    </w:p>
    <w:p w14:paraId="5AD462EF" w14:textId="77777777" w:rsidR="00374309" w:rsidRPr="00525470" w:rsidRDefault="00374309" w:rsidP="00E65707">
      <w:pPr>
        <w:pStyle w:val="Prrafodelista"/>
        <w:numPr>
          <w:ilvl w:val="0"/>
          <w:numId w:val="74"/>
        </w:numPr>
      </w:pPr>
      <w:r w:rsidRPr="00525470">
        <w:lastRenderedPageBreak/>
        <w:t>Interfaz de Líneas a 2H de redes ATS/DS, PSTN y PABX, lado abonado. En el sistema han de tener la posibilidad de configurarlas como líneas punto a punto con marcación manual y automática por memoria (Multifrecuencia), o asignadas a un troncal.</w:t>
      </w:r>
    </w:p>
    <w:p w14:paraId="20E46137" w14:textId="77777777" w:rsidR="00374309" w:rsidRPr="00525470" w:rsidRDefault="00374309" w:rsidP="00E65707">
      <w:pPr>
        <w:pStyle w:val="Prrafodelista"/>
        <w:numPr>
          <w:ilvl w:val="0"/>
          <w:numId w:val="74"/>
        </w:numPr>
      </w:pPr>
      <w:r w:rsidRPr="00525470">
        <w:t>Interfaz de Línea Caliente, especificaciones definidas por AENA, recogidas en el documento: AENA, Interfaz de Línea Caliente Exterior normalizada.</w:t>
      </w:r>
    </w:p>
    <w:p w14:paraId="74722E27" w14:textId="77777777" w:rsidR="00374309" w:rsidRPr="00525470" w:rsidRDefault="00374309" w:rsidP="00E65707">
      <w:pPr>
        <w:pStyle w:val="Prrafodelista"/>
        <w:numPr>
          <w:ilvl w:val="0"/>
          <w:numId w:val="74"/>
        </w:numPr>
      </w:pPr>
      <w:r w:rsidRPr="00525470">
        <w:t>Interfaz de Líneas R2, especificaciones recogidas en el documento: EUROCONTROL, Guidelines for the implementation of the Automatic ATS Voice Communication Network (COM-GUI-01-01 March 96)</w:t>
      </w:r>
    </w:p>
    <w:p w14:paraId="5B6190B1" w14:textId="77777777" w:rsidR="00374309" w:rsidRPr="00525470" w:rsidRDefault="00374309" w:rsidP="00E65707">
      <w:pPr>
        <w:pStyle w:val="Prrafodelista"/>
        <w:numPr>
          <w:ilvl w:val="0"/>
          <w:numId w:val="74"/>
        </w:numPr>
      </w:pPr>
      <w:r w:rsidRPr="00525470">
        <w:t>Interfaz de Líneas N5</w:t>
      </w:r>
    </w:p>
    <w:p w14:paraId="48F8C053" w14:textId="77777777" w:rsidR="00374309" w:rsidRPr="00525470" w:rsidRDefault="00374309" w:rsidP="00374309">
      <w:pPr>
        <w:pStyle w:val="Prrafodelista"/>
        <w:numPr>
          <w:ilvl w:val="0"/>
          <w:numId w:val="74"/>
        </w:numPr>
      </w:pPr>
      <w:r w:rsidRPr="00525470">
        <w:t>Interfaz de Líneas digitales QSIG</w:t>
      </w:r>
      <w:r w:rsidRPr="00525470">
        <w:rPr>
          <w:rStyle w:val="Refdenotaalpie"/>
        </w:rPr>
        <w:footnoteReference w:id="21"/>
      </w:r>
      <w:r w:rsidRPr="00525470">
        <w:t>, especificaciones recogidas en el documento: ECMA-312, Private Integrated Services Network (PISN)-Profile Standard for the Use of PSS1 (QSIG) in Air Traffic Services Networks.</w:t>
      </w:r>
    </w:p>
    <w:p w14:paraId="09F70AD2" w14:textId="77777777" w:rsidR="00374309" w:rsidRPr="00525470" w:rsidRDefault="00374309" w:rsidP="00374309">
      <w:r w:rsidRPr="00525470">
        <w:t>Además el sistema tiene capacidad para enlazarse con cualquier centralita PABX de interés, como por ejemplo:</w:t>
      </w:r>
    </w:p>
    <w:p w14:paraId="6566C585" w14:textId="77777777" w:rsidR="00374309" w:rsidRPr="00525470" w:rsidRDefault="00374309" w:rsidP="00E65707">
      <w:pPr>
        <w:pStyle w:val="Prrafodelista"/>
        <w:numPr>
          <w:ilvl w:val="0"/>
          <w:numId w:val="74"/>
        </w:numPr>
      </w:pPr>
      <w:r w:rsidRPr="00525470">
        <w:t>Centralita del Aeropuerto.</w:t>
      </w:r>
    </w:p>
    <w:p w14:paraId="32B4781A" w14:textId="77777777" w:rsidR="00374309" w:rsidRPr="00525470" w:rsidRDefault="00374309" w:rsidP="00E65707">
      <w:pPr>
        <w:pStyle w:val="Prrafodelista"/>
        <w:numPr>
          <w:ilvl w:val="0"/>
          <w:numId w:val="74"/>
        </w:numPr>
      </w:pPr>
      <w:r w:rsidRPr="00525470">
        <w:t>Sistema de Comunicaciones Voz (SCV) del Centro de Control del Área Terminal correspondiente.</w:t>
      </w:r>
    </w:p>
    <w:p w14:paraId="50704FCA" w14:textId="77777777" w:rsidR="00374309" w:rsidRPr="00525470" w:rsidRDefault="00374309" w:rsidP="00E65707">
      <w:pPr>
        <w:pStyle w:val="Prrafodelista"/>
        <w:numPr>
          <w:ilvl w:val="0"/>
          <w:numId w:val="74"/>
        </w:numPr>
      </w:pPr>
      <w:r w:rsidRPr="00525470">
        <w:t>Red Telefónica Comercial.</w:t>
      </w:r>
    </w:p>
    <w:p w14:paraId="7FB1EA1F" w14:textId="77777777" w:rsidR="00374309" w:rsidRPr="00525470" w:rsidRDefault="00374309" w:rsidP="00E65707">
      <w:pPr>
        <w:pStyle w:val="Prrafodelista"/>
        <w:numPr>
          <w:ilvl w:val="0"/>
          <w:numId w:val="74"/>
        </w:numPr>
      </w:pPr>
      <w:r w:rsidRPr="00525470">
        <w:t>Red de Microondas de Ejército del Aire (E.A.).</w:t>
      </w:r>
    </w:p>
    <w:p w14:paraId="676F9D1F" w14:textId="77777777" w:rsidR="00374309" w:rsidRPr="00525470" w:rsidRDefault="00374309" w:rsidP="00E65707">
      <w:pPr>
        <w:pStyle w:val="Prrafodelista"/>
        <w:numPr>
          <w:ilvl w:val="0"/>
          <w:numId w:val="74"/>
        </w:numPr>
      </w:pPr>
      <w:r w:rsidRPr="00525470">
        <w:t>Etc.</w:t>
      </w:r>
    </w:p>
    <w:p w14:paraId="3FEBA3D3" w14:textId="77777777" w:rsidR="00374309" w:rsidRPr="00525470" w:rsidRDefault="00374309" w:rsidP="00374309">
      <w:pPr>
        <w:pStyle w:val="Ttulo2"/>
        <w:spacing w:after="240"/>
      </w:pPr>
      <w:bookmarkStart w:id="641" w:name="_Toc358037650"/>
      <w:bookmarkStart w:id="642" w:name="_Toc360025932"/>
      <w:bookmarkStart w:id="643" w:name="_Toc445300769"/>
      <w:bookmarkStart w:id="644" w:name="_Toc532379990"/>
      <w:bookmarkStart w:id="645" w:name="_Toc532393454"/>
      <w:bookmarkStart w:id="646" w:name="_Toc2246528"/>
      <w:bookmarkStart w:id="647" w:name="_Toc136265769"/>
      <w:r w:rsidRPr="00525470">
        <w:t>Circuitos de audio.</w:t>
      </w:r>
      <w:bookmarkEnd w:id="641"/>
      <w:bookmarkEnd w:id="642"/>
      <w:bookmarkEnd w:id="643"/>
      <w:bookmarkEnd w:id="644"/>
      <w:bookmarkEnd w:id="645"/>
      <w:bookmarkEnd w:id="646"/>
      <w:bookmarkEnd w:id="647"/>
    </w:p>
    <w:p w14:paraId="4DF8AF44" w14:textId="77777777" w:rsidR="00374309" w:rsidRPr="00525470" w:rsidRDefault="00374309" w:rsidP="00374309">
      <w:r w:rsidRPr="00525470">
        <w:t>Se entiende por circuito audio del sistema el camino que recorre cualquier señal en la que se encuentre codificada la voz, desde que entra al sistema a través de sus interfaces de líneas exteriores hasta que sale del sistema a través de sus dispositivos auxiliares (altavoces, micro cascos y micro teléfono) y viceversa.</w:t>
      </w:r>
    </w:p>
    <w:p w14:paraId="5868A6D5" w14:textId="77777777" w:rsidR="00374309" w:rsidRPr="00525470" w:rsidRDefault="00374309" w:rsidP="00374309">
      <w:pPr>
        <w:pStyle w:val="Ttulo3"/>
        <w:spacing w:after="60" w:line="360" w:lineRule="auto"/>
        <w:rPr>
          <w:lang w:val="es-ES"/>
        </w:rPr>
      </w:pPr>
      <w:bookmarkStart w:id="648" w:name="_Toc358037651"/>
      <w:bookmarkStart w:id="649" w:name="_Toc360025933"/>
      <w:bookmarkStart w:id="650" w:name="_Toc445300770"/>
      <w:bookmarkStart w:id="651" w:name="_Toc532379991"/>
      <w:bookmarkStart w:id="652" w:name="_Toc532393455"/>
      <w:bookmarkStart w:id="653" w:name="_Toc2246529"/>
      <w:bookmarkStart w:id="654" w:name="_Toc136265770"/>
      <w:r w:rsidRPr="00525470">
        <w:rPr>
          <w:lang w:val="es-ES"/>
        </w:rPr>
        <w:t>Interfaces de Líneas Analógicas.</w:t>
      </w:r>
      <w:bookmarkEnd w:id="648"/>
      <w:bookmarkEnd w:id="649"/>
      <w:bookmarkEnd w:id="650"/>
      <w:bookmarkEnd w:id="651"/>
      <w:bookmarkEnd w:id="652"/>
      <w:bookmarkEnd w:id="653"/>
      <w:bookmarkEnd w:id="654"/>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387"/>
        <w:gridCol w:w="2440"/>
      </w:tblGrid>
      <w:tr w:rsidR="00374309" w:rsidRPr="00525470" w14:paraId="41D4C075" w14:textId="77777777" w:rsidTr="00CE066D">
        <w:trPr>
          <w:tblHeader/>
        </w:trPr>
        <w:tc>
          <w:tcPr>
            <w:tcW w:w="5387"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41D51F22" w14:textId="77777777" w:rsidR="00374309" w:rsidRPr="00525470" w:rsidRDefault="00374309" w:rsidP="00CE066D">
            <w:pPr>
              <w:pStyle w:val="TextoNivel1"/>
              <w:rPr>
                <w:b/>
                <w:color w:val="FFFFFF"/>
                <w:lang w:val="es-ES"/>
              </w:rPr>
            </w:pPr>
          </w:p>
        </w:tc>
        <w:tc>
          <w:tcPr>
            <w:tcW w:w="2440"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8182874" w14:textId="77777777" w:rsidR="00374309" w:rsidRPr="00525470" w:rsidRDefault="00374309" w:rsidP="00CE066D">
            <w:pPr>
              <w:pStyle w:val="TextoNivel1"/>
              <w:rPr>
                <w:b/>
                <w:color w:val="FFFFFF"/>
                <w:lang w:val="es-ES"/>
              </w:rPr>
            </w:pPr>
          </w:p>
        </w:tc>
      </w:tr>
      <w:tr w:rsidR="00374309" w:rsidRPr="00525470" w14:paraId="094F6DFA" w14:textId="77777777" w:rsidTr="00CE066D">
        <w:tc>
          <w:tcPr>
            <w:tcW w:w="5387" w:type="dxa"/>
            <w:shd w:val="clear" w:color="auto" w:fill="auto"/>
          </w:tcPr>
          <w:p w14:paraId="19E82BF0" w14:textId="77777777" w:rsidR="00374309" w:rsidRPr="00525470" w:rsidRDefault="00374309" w:rsidP="00CE066D">
            <w:r w:rsidRPr="00525470">
              <w:t>IMPEDANCIA DE ENTRADA</w:t>
            </w:r>
          </w:p>
        </w:tc>
        <w:tc>
          <w:tcPr>
            <w:tcW w:w="2440" w:type="dxa"/>
            <w:shd w:val="clear" w:color="auto" w:fill="auto"/>
          </w:tcPr>
          <w:p w14:paraId="7AEA4B15" w14:textId="77777777" w:rsidR="00374309" w:rsidRPr="00525470" w:rsidRDefault="00374309" w:rsidP="00CE066D">
            <w:r w:rsidRPr="00525470">
              <w:t>600 Ohmios +- 1%</w:t>
            </w:r>
          </w:p>
        </w:tc>
      </w:tr>
      <w:tr w:rsidR="00374309" w:rsidRPr="00525470" w14:paraId="23B43E64" w14:textId="77777777" w:rsidTr="00CE066D">
        <w:tc>
          <w:tcPr>
            <w:tcW w:w="5387" w:type="dxa"/>
            <w:shd w:val="clear" w:color="auto" w:fill="auto"/>
          </w:tcPr>
          <w:p w14:paraId="473AC159" w14:textId="77777777" w:rsidR="00374309" w:rsidRPr="00525470" w:rsidRDefault="00374309" w:rsidP="00CE066D">
            <w:r w:rsidRPr="00525470">
              <w:t>IMPEDANCIA DE SALIDA</w:t>
            </w:r>
          </w:p>
        </w:tc>
        <w:tc>
          <w:tcPr>
            <w:tcW w:w="2440" w:type="dxa"/>
            <w:shd w:val="clear" w:color="auto" w:fill="auto"/>
          </w:tcPr>
          <w:p w14:paraId="34184FA5" w14:textId="77777777" w:rsidR="00374309" w:rsidRPr="00525470" w:rsidRDefault="00374309" w:rsidP="00CE066D">
            <w:r w:rsidRPr="00525470">
              <w:t>600 Ohmios +- 1%</w:t>
            </w:r>
          </w:p>
        </w:tc>
      </w:tr>
      <w:tr w:rsidR="00374309" w:rsidRPr="00525470" w14:paraId="2573C6CC" w14:textId="77777777" w:rsidTr="00CE066D">
        <w:tc>
          <w:tcPr>
            <w:tcW w:w="5387" w:type="dxa"/>
            <w:shd w:val="clear" w:color="auto" w:fill="auto"/>
          </w:tcPr>
          <w:p w14:paraId="54CA46D0" w14:textId="77777777" w:rsidR="00374309" w:rsidRPr="00525470" w:rsidRDefault="00374309" w:rsidP="00CE066D">
            <w:r w:rsidRPr="00525470">
              <w:t>NIVEL DE TRANSMISION</w:t>
            </w:r>
          </w:p>
        </w:tc>
        <w:tc>
          <w:tcPr>
            <w:tcW w:w="2440" w:type="dxa"/>
            <w:shd w:val="clear" w:color="auto" w:fill="auto"/>
          </w:tcPr>
          <w:p w14:paraId="6F0B7426" w14:textId="77777777" w:rsidR="00374309" w:rsidRPr="00525470" w:rsidRDefault="00374309" w:rsidP="00CE066D">
            <w:r w:rsidRPr="00525470">
              <w:t>-17 dBm … +2 dBm</w:t>
            </w:r>
          </w:p>
        </w:tc>
      </w:tr>
      <w:tr w:rsidR="00374309" w:rsidRPr="00525470" w14:paraId="6EC4607A" w14:textId="77777777" w:rsidTr="00CE066D">
        <w:tc>
          <w:tcPr>
            <w:tcW w:w="5387" w:type="dxa"/>
            <w:shd w:val="clear" w:color="auto" w:fill="auto"/>
          </w:tcPr>
          <w:p w14:paraId="659E56A6" w14:textId="77777777" w:rsidR="00374309" w:rsidRPr="00525470" w:rsidRDefault="00374309" w:rsidP="00CE066D">
            <w:r w:rsidRPr="00525470">
              <w:t>NIVEL DE RECEPCION</w:t>
            </w:r>
          </w:p>
        </w:tc>
        <w:tc>
          <w:tcPr>
            <w:tcW w:w="2440" w:type="dxa"/>
            <w:shd w:val="clear" w:color="auto" w:fill="auto"/>
          </w:tcPr>
          <w:p w14:paraId="066F16A5" w14:textId="77777777" w:rsidR="00374309" w:rsidRPr="00525470" w:rsidRDefault="00374309" w:rsidP="00CE066D">
            <w:r w:rsidRPr="00525470">
              <w:t>-20 dBm … 0 dBm</w:t>
            </w:r>
          </w:p>
        </w:tc>
      </w:tr>
      <w:tr w:rsidR="00374309" w:rsidRPr="00525470" w14:paraId="1F9A2F2A" w14:textId="77777777" w:rsidTr="00CE066D">
        <w:tc>
          <w:tcPr>
            <w:tcW w:w="5387" w:type="dxa"/>
            <w:shd w:val="clear" w:color="auto" w:fill="auto"/>
          </w:tcPr>
          <w:p w14:paraId="7EB60C6C" w14:textId="77777777" w:rsidR="00374309" w:rsidRPr="00525470" w:rsidRDefault="00374309" w:rsidP="00CE066D">
            <w:r w:rsidRPr="00525470">
              <w:t>NIVEL DE ESCUCHA PROPIA</w:t>
            </w:r>
          </w:p>
        </w:tc>
        <w:tc>
          <w:tcPr>
            <w:tcW w:w="2440" w:type="dxa"/>
            <w:shd w:val="clear" w:color="auto" w:fill="auto"/>
          </w:tcPr>
          <w:p w14:paraId="29077EDA" w14:textId="77777777" w:rsidR="00374309" w:rsidRPr="00525470" w:rsidRDefault="00374309" w:rsidP="00CE066D">
            <w:r w:rsidRPr="00525470">
              <w:t>&lt; 20 dB</w:t>
            </w:r>
          </w:p>
        </w:tc>
      </w:tr>
    </w:tbl>
    <w:p w14:paraId="79101A0C" w14:textId="6154B1CB" w:rsidR="00374309" w:rsidRPr="00525470" w:rsidRDefault="00374309" w:rsidP="00374309">
      <w:pPr>
        <w:pStyle w:val="PiedeIlustracion"/>
      </w:pPr>
      <w:r w:rsidRPr="00525470">
        <w:tab/>
      </w:r>
      <w:bookmarkStart w:id="655" w:name="_Toc358037682"/>
      <w:bookmarkStart w:id="656" w:name="_Toc360025964"/>
      <w:bookmarkStart w:id="657" w:name="_Toc532380021"/>
      <w:bookmarkStart w:id="658" w:name="_Toc532393485"/>
      <w:bookmarkStart w:id="659" w:name="_Toc2246445"/>
      <w:bookmarkStart w:id="660" w:name="_Toc105658219"/>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9</w:t>
      </w:r>
      <w:r w:rsidR="008524B5">
        <w:rPr>
          <w:noProof/>
        </w:rPr>
        <w:fldChar w:fldCharType="end"/>
      </w:r>
      <w:r w:rsidRPr="00525470">
        <w:t>. ULISES V5000 i. Especificaciones de Interfaces Analógicas.</w:t>
      </w:r>
      <w:bookmarkEnd w:id="655"/>
      <w:bookmarkEnd w:id="656"/>
      <w:bookmarkEnd w:id="657"/>
      <w:bookmarkEnd w:id="658"/>
      <w:bookmarkEnd w:id="659"/>
      <w:bookmarkEnd w:id="660"/>
      <w:r w:rsidRPr="00525470">
        <w:tab/>
      </w:r>
    </w:p>
    <w:p w14:paraId="79C43C9C" w14:textId="77777777" w:rsidR="00374309" w:rsidRPr="00525470" w:rsidRDefault="00374309" w:rsidP="00374309">
      <w:pPr>
        <w:pStyle w:val="Ttulo3"/>
        <w:spacing w:after="60" w:line="360" w:lineRule="auto"/>
        <w:rPr>
          <w:lang w:val="es-ES"/>
        </w:rPr>
      </w:pPr>
      <w:bookmarkStart w:id="661" w:name="_Toc358037652"/>
      <w:bookmarkStart w:id="662" w:name="_Toc360025934"/>
      <w:bookmarkStart w:id="663" w:name="_Toc445300771"/>
      <w:bookmarkStart w:id="664" w:name="_Toc532379992"/>
      <w:bookmarkStart w:id="665" w:name="_Toc532393456"/>
      <w:bookmarkStart w:id="666" w:name="_Toc2246530"/>
      <w:bookmarkStart w:id="667" w:name="_Toc136265771"/>
      <w:r w:rsidRPr="00525470">
        <w:rPr>
          <w:lang w:val="es-ES"/>
        </w:rPr>
        <w:t>Circuitos de Audio.</w:t>
      </w:r>
      <w:bookmarkEnd w:id="661"/>
      <w:bookmarkEnd w:id="662"/>
      <w:bookmarkEnd w:id="663"/>
      <w:bookmarkEnd w:id="664"/>
      <w:bookmarkEnd w:id="665"/>
      <w:bookmarkEnd w:id="666"/>
      <w:bookmarkEnd w:id="667"/>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387"/>
        <w:gridCol w:w="2440"/>
      </w:tblGrid>
      <w:tr w:rsidR="00374309" w:rsidRPr="00525470" w14:paraId="711C18F9" w14:textId="77777777" w:rsidTr="00CE066D">
        <w:trPr>
          <w:tblHeader/>
        </w:trPr>
        <w:tc>
          <w:tcPr>
            <w:tcW w:w="5387"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8562F6B" w14:textId="77777777" w:rsidR="00374309" w:rsidRPr="00525470" w:rsidRDefault="00374309" w:rsidP="00CE066D">
            <w:pPr>
              <w:pStyle w:val="TextoNivel1"/>
              <w:rPr>
                <w:b/>
                <w:color w:val="FFFFFF"/>
                <w:lang w:val="es-ES"/>
              </w:rPr>
            </w:pPr>
          </w:p>
        </w:tc>
        <w:tc>
          <w:tcPr>
            <w:tcW w:w="2440"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1D661ABA" w14:textId="77777777" w:rsidR="00374309" w:rsidRPr="00525470" w:rsidRDefault="00374309" w:rsidP="00CE066D">
            <w:pPr>
              <w:pStyle w:val="TextoNivel1"/>
              <w:rPr>
                <w:b/>
                <w:color w:val="FFFFFF"/>
                <w:lang w:val="es-ES"/>
              </w:rPr>
            </w:pPr>
          </w:p>
        </w:tc>
      </w:tr>
      <w:tr w:rsidR="00374309" w:rsidRPr="00F77CEC" w14:paraId="15DA0AC6" w14:textId="77777777" w:rsidTr="00CE066D">
        <w:tc>
          <w:tcPr>
            <w:tcW w:w="5387" w:type="dxa"/>
            <w:shd w:val="clear" w:color="auto" w:fill="auto"/>
          </w:tcPr>
          <w:p w14:paraId="5DF70CA1" w14:textId="77777777" w:rsidR="00374309" w:rsidRPr="00525470" w:rsidRDefault="00374309" w:rsidP="00CE066D">
            <w:r w:rsidRPr="00525470">
              <w:t>Señal Digital. IPDV</w:t>
            </w:r>
          </w:p>
        </w:tc>
        <w:tc>
          <w:tcPr>
            <w:tcW w:w="2440" w:type="dxa"/>
            <w:shd w:val="clear" w:color="auto" w:fill="auto"/>
          </w:tcPr>
          <w:p w14:paraId="69AC6636" w14:textId="77777777" w:rsidR="00374309" w:rsidRPr="00525470" w:rsidRDefault="00374309" w:rsidP="00CE066D">
            <w:r w:rsidRPr="00525470">
              <w:t>&lt; 20 ms</w:t>
            </w:r>
          </w:p>
        </w:tc>
      </w:tr>
      <w:tr w:rsidR="00374309" w:rsidRPr="00F77CEC" w14:paraId="0E74EF82" w14:textId="77777777" w:rsidTr="00CE066D">
        <w:tc>
          <w:tcPr>
            <w:tcW w:w="5387" w:type="dxa"/>
            <w:shd w:val="clear" w:color="auto" w:fill="auto"/>
          </w:tcPr>
          <w:p w14:paraId="68DC09A5" w14:textId="77777777" w:rsidR="00374309" w:rsidRPr="00525470" w:rsidRDefault="00374309" w:rsidP="00CE066D">
            <w:r w:rsidRPr="00525470">
              <w:lastRenderedPageBreak/>
              <w:t>Señal Digital. Paquetes Perdidos</w:t>
            </w:r>
          </w:p>
        </w:tc>
        <w:tc>
          <w:tcPr>
            <w:tcW w:w="2440" w:type="dxa"/>
            <w:shd w:val="clear" w:color="auto" w:fill="auto"/>
          </w:tcPr>
          <w:p w14:paraId="5C6AF63A" w14:textId="77777777" w:rsidR="00374309" w:rsidRPr="00525470" w:rsidRDefault="00374309" w:rsidP="00CE066D">
            <w:r w:rsidRPr="00525470">
              <w:t>&lt; 0,5%</w:t>
            </w:r>
          </w:p>
        </w:tc>
      </w:tr>
      <w:tr w:rsidR="00374309" w:rsidRPr="00F77CEC" w14:paraId="7AB261FE" w14:textId="77777777" w:rsidTr="00CE066D">
        <w:tc>
          <w:tcPr>
            <w:tcW w:w="5387" w:type="dxa"/>
            <w:shd w:val="clear" w:color="auto" w:fill="auto"/>
          </w:tcPr>
          <w:p w14:paraId="3714F8F0" w14:textId="77777777" w:rsidR="00374309" w:rsidRPr="00525470" w:rsidRDefault="00374309" w:rsidP="00CE066D">
            <w:r w:rsidRPr="00525470">
              <w:t>Señal Analógica. Ancho de Banda</w:t>
            </w:r>
          </w:p>
        </w:tc>
        <w:tc>
          <w:tcPr>
            <w:tcW w:w="2440" w:type="dxa"/>
            <w:shd w:val="clear" w:color="auto" w:fill="auto"/>
          </w:tcPr>
          <w:p w14:paraId="3A9ED732" w14:textId="77777777" w:rsidR="00374309" w:rsidRPr="00525470" w:rsidRDefault="00374309" w:rsidP="00CE066D">
            <w:r w:rsidRPr="00525470">
              <w:t>300 &lt; … &lt; 3400 HZ</w:t>
            </w:r>
          </w:p>
        </w:tc>
      </w:tr>
      <w:tr w:rsidR="00374309" w:rsidRPr="00F77CEC" w14:paraId="0EAD0477" w14:textId="77777777" w:rsidTr="00CE066D">
        <w:tc>
          <w:tcPr>
            <w:tcW w:w="5387" w:type="dxa"/>
            <w:shd w:val="clear" w:color="auto" w:fill="auto"/>
          </w:tcPr>
          <w:p w14:paraId="28663C65" w14:textId="77777777" w:rsidR="00374309" w:rsidRPr="00525470" w:rsidRDefault="00374309" w:rsidP="00CE066D">
            <w:r w:rsidRPr="00525470">
              <w:t>Señal Analógica. Retardo de propagación de Audio</w:t>
            </w:r>
          </w:p>
        </w:tc>
        <w:tc>
          <w:tcPr>
            <w:tcW w:w="2440" w:type="dxa"/>
            <w:shd w:val="clear" w:color="auto" w:fill="auto"/>
          </w:tcPr>
          <w:p w14:paraId="7527B08D" w14:textId="77777777" w:rsidR="00374309" w:rsidRPr="00525470" w:rsidRDefault="00374309" w:rsidP="00CE066D">
            <w:r w:rsidRPr="00525470">
              <w:t>&lt; 110 ms</w:t>
            </w:r>
          </w:p>
        </w:tc>
      </w:tr>
      <w:tr w:rsidR="00374309" w:rsidRPr="00F77CEC" w14:paraId="6FFD5B6E" w14:textId="77777777" w:rsidTr="00CE066D">
        <w:tc>
          <w:tcPr>
            <w:tcW w:w="5387" w:type="dxa"/>
            <w:shd w:val="clear" w:color="auto" w:fill="auto"/>
          </w:tcPr>
          <w:p w14:paraId="1E910ACC" w14:textId="77777777" w:rsidR="00374309" w:rsidRPr="00525470" w:rsidRDefault="00374309" w:rsidP="00CE066D">
            <w:r w:rsidRPr="00525470">
              <w:t>Señal Analógica. Variación de la Ganancia en Función de la Frecuencia</w:t>
            </w:r>
          </w:p>
        </w:tc>
        <w:tc>
          <w:tcPr>
            <w:tcW w:w="2440" w:type="dxa"/>
            <w:shd w:val="clear" w:color="auto" w:fill="auto"/>
          </w:tcPr>
          <w:p w14:paraId="3D57E51D" w14:textId="77777777" w:rsidR="00374309" w:rsidRPr="00525470" w:rsidRDefault="00374309" w:rsidP="00CE066D">
            <w:r w:rsidRPr="00525470">
              <w:t>+- 1dB</w:t>
            </w:r>
          </w:p>
        </w:tc>
      </w:tr>
      <w:tr w:rsidR="00374309" w:rsidRPr="00F77CEC" w14:paraId="0649F6FC" w14:textId="77777777" w:rsidTr="00CE066D">
        <w:tc>
          <w:tcPr>
            <w:tcW w:w="5387" w:type="dxa"/>
            <w:shd w:val="clear" w:color="auto" w:fill="auto"/>
          </w:tcPr>
          <w:p w14:paraId="65A97941" w14:textId="77777777" w:rsidR="00374309" w:rsidRPr="00525470" w:rsidRDefault="00374309" w:rsidP="00CE066D">
            <w:r w:rsidRPr="00525470">
              <w:t>Señal Analógica. Potencia de Ruido Sofométrico.</w:t>
            </w:r>
          </w:p>
        </w:tc>
        <w:tc>
          <w:tcPr>
            <w:tcW w:w="2440" w:type="dxa"/>
            <w:shd w:val="clear" w:color="auto" w:fill="auto"/>
          </w:tcPr>
          <w:p w14:paraId="319D9AD7" w14:textId="77777777" w:rsidR="00374309" w:rsidRPr="00525470" w:rsidRDefault="00374309" w:rsidP="00CE066D">
            <w:r w:rsidRPr="00525470">
              <w:t>&lt; 50 dBm</w:t>
            </w:r>
          </w:p>
        </w:tc>
      </w:tr>
      <w:tr w:rsidR="00374309" w:rsidRPr="00F77CEC" w14:paraId="26982C40" w14:textId="77777777" w:rsidTr="00CE066D">
        <w:tc>
          <w:tcPr>
            <w:tcW w:w="5387" w:type="dxa"/>
            <w:shd w:val="clear" w:color="auto" w:fill="auto"/>
          </w:tcPr>
          <w:p w14:paraId="5E94E2F5" w14:textId="77777777" w:rsidR="00374309" w:rsidRPr="00525470" w:rsidRDefault="00374309" w:rsidP="00CE066D">
            <w:r w:rsidRPr="00525470">
              <w:t>Señal Analógica. Relación Señal / Distorsión</w:t>
            </w:r>
          </w:p>
        </w:tc>
        <w:tc>
          <w:tcPr>
            <w:tcW w:w="2440" w:type="dxa"/>
            <w:shd w:val="clear" w:color="auto" w:fill="auto"/>
          </w:tcPr>
          <w:p w14:paraId="10D3C0CD" w14:textId="77777777" w:rsidR="00374309" w:rsidRPr="00525470" w:rsidRDefault="00374309" w:rsidP="00CE066D">
            <w:r w:rsidRPr="00525470">
              <w:t>&lt; 33 dB</w:t>
            </w:r>
          </w:p>
        </w:tc>
      </w:tr>
      <w:tr w:rsidR="00374309" w:rsidRPr="00F77CEC" w14:paraId="23F63029" w14:textId="77777777" w:rsidTr="00CE066D">
        <w:tc>
          <w:tcPr>
            <w:tcW w:w="5387" w:type="dxa"/>
            <w:shd w:val="clear" w:color="auto" w:fill="auto"/>
          </w:tcPr>
          <w:p w14:paraId="36E65A6F" w14:textId="77777777" w:rsidR="00374309" w:rsidRPr="00525470" w:rsidRDefault="00374309" w:rsidP="00CE066D">
            <w:r w:rsidRPr="00525470">
              <w:t>Señal Analógica. Atenuación de Retornos</w:t>
            </w:r>
          </w:p>
        </w:tc>
        <w:tc>
          <w:tcPr>
            <w:tcW w:w="2440" w:type="dxa"/>
            <w:shd w:val="clear" w:color="auto" w:fill="auto"/>
          </w:tcPr>
          <w:p w14:paraId="3E281D3B" w14:textId="77777777" w:rsidR="00374309" w:rsidRPr="00525470" w:rsidRDefault="00374309" w:rsidP="00CE066D">
            <w:r w:rsidRPr="00525470">
              <w:t>&gt;50 dB</w:t>
            </w:r>
          </w:p>
        </w:tc>
      </w:tr>
      <w:tr w:rsidR="00374309" w:rsidRPr="00F77CEC" w14:paraId="79F6C397" w14:textId="77777777" w:rsidTr="00CE066D">
        <w:tc>
          <w:tcPr>
            <w:tcW w:w="5387" w:type="dxa"/>
            <w:shd w:val="clear" w:color="auto" w:fill="auto"/>
          </w:tcPr>
          <w:p w14:paraId="36A25290" w14:textId="77777777" w:rsidR="00374309" w:rsidRPr="00525470" w:rsidRDefault="00374309" w:rsidP="00CE066D">
            <w:r w:rsidRPr="00525470">
              <w:t>Señal Analógica. Retardo de Retornos.</w:t>
            </w:r>
          </w:p>
        </w:tc>
        <w:tc>
          <w:tcPr>
            <w:tcW w:w="2440" w:type="dxa"/>
            <w:shd w:val="clear" w:color="auto" w:fill="auto"/>
          </w:tcPr>
          <w:p w14:paraId="0C462499" w14:textId="77777777" w:rsidR="00374309" w:rsidRPr="00525470" w:rsidRDefault="00374309" w:rsidP="00CE066D">
            <w:r w:rsidRPr="00525470">
              <w:t>&lt; 110 ms</w:t>
            </w:r>
          </w:p>
        </w:tc>
      </w:tr>
      <w:tr w:rsidR="00374309" w:rsidRPr="00F77CEC" w14:paraId="64A4443A" w14:textId="77777777" w:rsidTr="00CE066D">
        <w:tc>
          <w:tcPr>
            <w:tcW w:w="5387" w:type="dxa"/>
            <w:shd w:val="clear" w:color="auto" w:fill="auto"/>
          </w:tcPr>
          <w:p w14:paraId="0ABA7909" w14:textId="77777777" w:rsidR="00374309" w:rsidRPr="00525470" w:rsidRDefault="00374309" w:rsidP="00CE066D">
            <w:r w:rsidRPr="00525470">
              <w:t>Señal Acústica. Índice Acústico de Claridad de Voz. MOS</w:t>
            </w:r>
          </w:p>
        </w:tc>
        <w:tc>
          <w:tcPr>
            <w:tcW w:w="2440" w:type="dxa"/>
            <w:shd w:val="clear" w:color="auto" w:fill="auto"/>
          </w:tcPr>
          <w:p w14:paraId="2EC20771" w14:textId="77777777" w:rsidR="00374309" w:rsidRPr="00525470" w:rsidRDefault="00374309" w:rsidP="00CE066D">
            <w:r w:rsidRPr="00525470">
              <w:t>&gt;= 4</w:t>
            </w:r>
          </w:p>
        </w:tc>
      </w:tr>
    </w:tbl>
    <w:p w14:paraId="0CDA5E88" w14:textId="7186D320" w:rsidR="00374309" w:rsidRPr="00525470" w:rsidRDefault="00374309" w:rsidP="00374309">
      <w:pPr>
        <w:pStyle w:val="PiedeIlustracion"/>
      </w:pPr>
      <w:bookmarkStart w:id="668" w:name="_Toc358037683"/>
      <w:bookmarkStart w:id="669" w:name="_Toc360025965"/>
      <w:bookmarkStart w:id="670" w:name="_Toc532380022"/>
      <w:bookmarkStart w:id="671" w:name="_Toc532393486"/>
      <w:bookmarkStart w:id="672" w:name="_Toc2246446"/>
      <w:bookmarkStart w:id="673" w:name="_Toc105658220"/>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10</w:t>
      </w:r>
      <w:r w:rsidR="008524B5">
        <w:rPr>
          <w:noProof/>
        </w:rPr>
        <w:fldChar w:fldCharType="end"/>
      </w:r>
      <w:r w:rsidRPr="00525470">
        <w:t>. ULISES V5000 i. Especificaciones de Circuitos de Audio.</w:t>
      </w:r>
      <w:bookmarkEnd w:id="668"/>
      <w:bookmarkEnd w:id="669"/>
      <w:bookmarkEnd w:id="670"/>
      <w:bookmarkEnd w:id="671"/>
      <w:bookmarkEnd w:id="672"/>
      <w:bookmarkEnd w:id="673"/>
    </w:p>
    <w:p w14:paraId="30694BBE" w14:textId="77777777" w:rsidR="00374309" w:rsidRPr="00525470" w:rsidRDefault="00374309" w:rsidP="00374309">
      <w:pPr>
        <w:pStyle w:val="Ttulo2"/>
        <w:spacing w:after="240"/>
      </w:pPr>
      <w:bookmarkStart w:id="674" w:name="_Toc358037653"/>
      <w:bookmarkStart w:id="675" w:name="_Toc360025935"/>
      <w:bookmarkStart w:id="676" w:name="_Toc445300772"/>
      <w:bookmarkStart w:id="677" w:name="_Toc532379993"/>
      <w:bookmarkStart w:id="678" w:name="_Toc532393457"/>
      <w:bookmarkStart w:id="679" w:name="_Toc2246531"/>
      <w:bookmarkStart w:id="680" w:name="_Toc136265772"/>
      <w:r w:rsidRPr="00525470">
        <w:t>tiempos de respuesta.</w:t>
      </w:r>
      <w:bookmarkEnd w:id="674"/>
      <w:bookmarkEnd w:id="675"/>
      <w:bookmarkEnd w:id="676"/>
      <w:bookmarkEnd w:id="677"/>
      <w:bookmarkEnd w:id="678"/>
      <w:bookmarkEnd w:id="679"/>
      <w:bookmarkEnd w:id="680"/>
    </w:p>
    <w:p w14:paraId="528B84AD" w14:textId="77777777" w:rsidR="00374309" w:rsidRPr="00525470" w:rsidRDefault="00374309" w:rsidP="00E65707">
      <w:r w:rsidRPr="00525470">
        <w:t>Los tiempos máximos de respuesta del sistema ante determinadas acciones, se</w:t>
      </w:r>
      <w:r w:rsidR="00E65707">
        <w:t xml:space="preserve"> recogen en la siguiente tabla:</w:t>
      </w:r>
    </w:p>
    <w:tbl>
      <w:tblPr>
        <w:tblW w:w="0" w:type="auto"/>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376"/>
        <w:gridCol w:w="4536"/>
        <w:gridCol w:w="1732"/>
      </w:tblGrid>
      <w:tr w:rsidR="00374309" w:rsidRPr="00525470" w14:paraId="7F823E2D" w14:textId="77777777" w:rsidTr="00CE066D">
        <w:trPr>
          <w:tblHeader/>
          <w:jc w:val="center"/>
        </w:trPr>
        <w:tc>
          <w:tcPr>
            <w:tcW w:w="2376"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4D6DB3B8" w14:textId="77777777" w:rsidR="00374309" w:rsidRPr="00525470" w:rsidRDefault="00374309" w:rsidP="00CE066D">
            <w:pPr>
              <w:pStyle w:val="TextoNivel1"/>
              <w:rPr>
                <w:b/>
                <w:color w:val="FFFFFF"/>
                <w:lang w:val="es-ES"/>
              </w:rPr>
            </w:pPr>
            <w:r w:rsidRPr="00525470">
              <w:rPr>
                <w:b/>
                <w:color w:val="FFFFFF"/>
                <w:lang w:val="es-ES"/>
              </w:rPr>
              <w:t>Grupo</w:t>
            </w:r>
          </w:p>
        </w:tc>
        <w:tc>
          <w:tcPr>
            <w:tcW w:w="4536"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04946FA4" w14:textId="77777777" w:rsidR="00374309" w:rsidRPr="00525470" w:rsidRDefault="00374309" w:rsidP="00CE066D">
            <w:pPr>
              <w:pStyle w:val="TextoNivel1"/>
              <w:rPr>
                <w:b/>
                <w:color w:val="FFFFFF"/>
                <w:lang w:val="es-ES"/>
              </w:rPr>
            </w:pPr>
            <w:r w:rsidRPr="00525470">
              <w:rPr>
                <w:b/>
                <w:color w:val="FFFFFF"/>
                <w:lang w:val="es-ES"/>
              </w:rPr>
              <w:t>Descripción</w:t>
            </w:r>
          </w:p>
        </w:tc>
        <w:tc>
          <w:tcPr>
            <w:tcW w:w="173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4D8B993B" w14:textId="77777777" w:rsidR="00374309" w:rsidRPr="00525470" w:rsidRDefault="00374309" w:rsidP="00CE066D">
            <w:pPr>
              <w:pStyle w:val="TextoNivel1"/>
              <w:rPr>
                <w:b/>
                <w:color w:val="FFFFFF"/>
                <w:lang w:val="es-ES"/>
              </w:rPr>
            </w:pPr>
            <w:r w:rsidRPr="00525470">
              <w:rPr>
                <w:b/>
                <w:color w:val="FFFFFF"/>
                <w:lang w:val="es-ES"/>
              </w:rPr>
              <w:t xml:space="preserve">Valor </w:t>
            </w:r>
            <w:r w:rsidR="00D3735C" w:rsidRPr="00525470">
              <w:rPr>
                <w:b/>
                <w:color w:val="FFFFFF"/>
                <w:lang w:val="es-ES"/>
              </w:rPr>
              <w:t>Máximo</w:t>
            </w:r>
          </w:p>
        </w:tc>
      </w:tr>
      <w:tr w:rsidR="00374309" w:rsidRPr="00F77CEC" w14:paraId="63836323" w14:textId="77777777" w:rsidTr="00CE066D">
        <w:trPr>
          <w:jc w:val="center"/>
        </w:trPr>
        <w:tc>
          <w:tcPr>
            <w:tcW w:w="2376" w:type="dxa"/>
            <w:vMerge w:val="restart"/>
            <w:shd w:val="clear" w:color="auto" w:fill="auto"/>
            <w:vAlign w:val="center"/>
          </w:tcPr>
          <w:p w14:paraId="42984B12" w14:textId="77777777" w:rsidR="00374309" w:rsidRPr="00525470" w:rsidRDefault="00374309" w:rsidP="00CE066D">
            <w:r w:rsidRPr="00525470">
              <w:t>Arranque-</w:t>
            </w:r>
          </w:p>
          <w:p w14:paraId="6784BBCA" w14:textId="77777777" w:rsidR="00374309" w:rsidRPr="00525470" w:rsidRDefault="00374309" w:rsidP="00CE066D">
            <w:r w:rsidRPr="00525470">
              <w:t>Reconfiguración-</w:t>
            </w:r>
          </w:p>
          <w:p w14:paraId="6A2534CF" w14:textId="77777777" w:rsidR="00374309" w:rsidRPr="00525470" w:rsidRDefault="00374309" w:rsidP="00CE066D">
            <w:r w:rsidRPr="00525470">
              <w:t>Detección de fallos</w:t>
            </w:r>
          </w:p>
        </w:tc>
        <w:tc>
          <w:tcPr>
            <w:tcW w:w="4536" w:type="dxa"/>
            <w:shd w:val="clear" w:color="auto" w:fill="auto"/>
            <w:vAlign w:val="center"/>
          </w:tcPr>
          <w:p w14:paraId="3067CFC7" w14:textId="77777777" w:rsidR="00374309" w:rsidRPr="00525470" w:rsidRDefault="00374309" w:rsidP="00CE066D">
            <w:r w:rsidRPr="00525470">
              <w:t>Arranque del sistema en caliente (con todos los elementos alimentados pero sin datos de configuración)</w:t>
            </w:r>
          </w:p>
        </w:tc>
        <w:tc>
          <w:tcPr>
            <w:tcW w:w="1732" w:type="dxa"/>
            <w:shd w:val="clear" w:color="auto" w:fill="auto"/>
            <w:vAlign w:val="center"/>
          </w:tcPr>
          <w:p w14:paraId="199AD252" w14:textId="77777777" w:rsidR="00374309" w:rsidRPr="00525470" w:rsidRDefault="00374309" w:rsidP="00CE066D">
            <w:r w:rsidRPr="00525470">
              <w:t>1 min</w:t>
            </w:r>
          </w:p>
        </w:tc>
      </w:tr>
      <w:tr w:rsidR="00374309" w:rsidRPr="00525470" w14:paraId="3C66CE7B" w14:textId="77777777" w:rsidTr="00CE066D">
        <w:trPr>
          <w:jc w:val="center"/>
        </w:trPr>
        <w:tc>
          <w:tcPr>
            <w:tcW w:w="2376" w:type="dxa"/>
            <w:vMerge/>
            <w:shd w:val="clear" w:color="auto" w:fill="auto"/>
          </w:tcPr>
          <w:p w14:paraId="427F1D44" w14:textId="77777777" w:rsidR="00374309" w:rsidRPr="00525470" w:rsidRDefault="00374309" w:rsidP="00CE066D"/>
        </w:tc>
        <w:tc>
          <w:tcPr>
            <w:tcW w:w="4536" w:type="dxa"/>
            <w:shd w:val="clear" w:color="auto" w:fill="auto"/>
            <w:vAlign w:val="center"/>
          </w:tcPr>
          <w:p w14:paraId="21929498" w14:textId="77777777" w:rsidR="00374309" w:rsidRPr="00525470" w:rsidRDefault="00374309" w:rsidP="00CE066D">
            <w:r w:rsidRPr="00525470">
              <w:t>Recuperación de una posición después de RESET de la misma (con el resto del sistema operativo y la configuración implantada)</w:t>
            </w:r>
          </w:p>
        </w:tc>
        <w:tc>
          <w:tcPr>
            <w:tcW w:w="1732" w:type="dxa"/>
            <w:shd w:val="clear" w:color="auto" w:fill="auto"/>
            <w:vAlign w:val="center"/>
          </w:tcPr>
          <w:p w14:paraId="0F5B4B5C" w14:textId="77777777" w:rsidR="00374309" w:rsidRPr="00525470" w:rsidRDefault="00374309" w:rsidP="00CE066D">
            <w:r w:rsidRPr="00525470">
              <w:t>2 min</w:t>
            </w:r>
          </w:p>
        </w:tc>
      </w:tr>
      <w:tr w:rsidR="00374309" w:rsidRPr="00525470" w14:paraId="315DE2FC" w14:textId="77777777" w:rsidTr="00CE066D">
        <w:trPr>
          <w:jc w:val="center"/>
        </w:trPr>
        <w:tc>
          <w:tcPr>
            <w:tcW w:w="2376" w:type="dxa"/>
            <w:vMerge/>
            <w:shd w:val="clear" w:color="auto" w:fill="auto"/>
          </w:tcPr>
          <w:p w14:paraId="4F0C1827" w14:textId="77777777" w:rsidR="00374309" w:rsidRPr="00525470" w:rsidRDefault="00374309" w:rsidP="00CE066D"/>
        </w:tc>
        <w:tc>
          <w:tcPr>
            <w:tcW w:w="4536" w:type="dxa"/>
            <w:shd w:val="clear" w:color="auto" w:fill="auto"/>
            <w:vAlign w:val="center"/>
          </w:tcPr>
          <w:p w14:paraId="1E077759" w14:textId="77777777" w:rsidR="00374309" w:rsidRPr="00525470" w:rsidRDefault="00374309" w:rsidP="00CE066D">
            <w:r w:rsidRPr="00525470">
              <w:t>Reconocimiento del sistema del fallo de un elemento y presentación de aviso en la estación de supervisión</w:t>
            </w:r>
          </w:p>
        </w:tc>
        <w:tc>
          <w:tcPr>
            <w:tcW w:w="1732" w:type="dxa"/>
            <w:shd w:val="clear" w:color="auto" w:fill="auto"/>
            <w:vAlign w:val="center"/>
          </w:tcPr>
          <w:p w14:paraId="1F7A4961" w14:textId="77777777" w:rsidR="00374309" w:rsidRPr="00525470" w:rsidRDefault="00D3735C" w:rsidP="00CE066D">
            <w:r>
              <w:t>15</w:t>
            </w:r>
            <w:r w:rsidR="00374309" w:rsidRPr="00525470">
              <w:t xml:space="preserve"> s</w:t>
            </w:r>
          </w:p>
        </w:tc>
      </w:tr>
      <w:tr w:rsidR="00374309" w:rsidRPr="00525470" w14:paraId="60287DCE" w14:textId="77777777" w:rsidTr="00CE066D">
        <w:trPr>
          <w:jc w:val="center"/>
        </w:trPr>
        <w:tc>
          <w:tcPr>
            <w:tcW w:w="2376" w:type="dxa"/>
            <w:vMerge/>
            <w:shd w:val="clear" w:color="auto" w:fill="auto"/>
          </w:tcPr>
          <w:p w14:paraId="79D9A1BA" w14:textId="77777777" w:rsidR="00374309" w:rsidRPr="00525470" w:rsidRDefault="00374309" w:rsidP="00CE066D"/>
        </w:tc>
        <w:tc>
          <w:tcPr>
            <w:tcW w:w="4536" w:type="dxa"/>
            <w:shd w:val="clear" w:color="auto" w:fill="auto"/>
            <w:vAlign w:val="center"/>
          </w:tcPr>
          <w:p w14:paraId="2D1E6803" w14:textId="77777777" w:rsidR="00374309" w:rsidRPr="00525470" w:rsidRDefault="00374309" w:rsidP="00CE066D">
            <w:r w:rsidRPr="00525470">
              <w:t>Reconocimiento del sistema de la recuperación de un elemento y presentación de aviso en la estación de supervisión</w:t>
            </w:r>
          </w:p>
        </w:tc>
        <w:tc>
          <w:tcPr>
            <w:tcW w:w="1732" w:type="dxa"/>
            <w:shd w:val="clear" w:color="auto" w:fill="auto"/>
            <w:vAlign w:val="center"/>
          </w:tcPr>
          <w:p w14:paraId="02891648" w14:textId="77777777" w:rsidR="00374309" w:rsidRPr="00525470" w:rsidRDefault="00D3735C" w:rsidP="00CE066D">
            <w:r>
              <w:t>15</w:t>
            </w:r>
            <w:r w:rsidR="00374309" w:rsidRPr="00525470">
              <w:t xml:space="preserve"> s</w:t>
            </w:r>
          </w:p>
        </w:tc>
      </w:tr>
      <w:tr w:rsidR="00374309" w:rsidRPr="00525470" w14:paraId="5F08CE17" w14:textId="77777777" w:rsidTr="00CE066D">
        <w:trPr>
          <w:jc w:val="center"/>
        </w:trPr>
        <w:tc>
          <w:tcPr>
            <w:tcW w:w="2376" w:type="dxa"/>
            <w:vMerge w:val="restart"/>
            <w:shd w:val="clear" w:color="auto" w:fill="auto"/>
            <w:vAlign w:val="center"/>
          </w:tcPr>
          <w:p w14:paraId="0C6F23C7" w14:textId="77777777" w:rsidR="00374309" w:rsidRPr="00525470" w:rsidRDefault="00374309" w:rsidP="00CE066D">
            <w:r w:rsidRPr="00525470">
              <w:t>Radio</w:t>
            </w:r>
          </w:p>
        </w:tc>
        <w:tc>
          <w:tcPr>
            <w:tcW w:w="4536" w:type="dxa"/>
            <w:shd w:val="clear" w:color="auto" w:fill="auto"/>
            <w:vAlign w:val="center"/>
          </w:tcPr>
          <w:p w14:paraId="1EBC4EE7" w14:textId="77777777" w:rsidR="00374309" w:rsidRPr="00525470" w:rsidRDefault="00374309" w:rsidP="00CE066D">
            <w:r w:rsidRPr="00525470">
              <w:t>Selección de RX en una frecuencia (desde que se pulsa la tecla hasta que se habilita la recepción)</w:t>
            </w:r>
          </w:p>
        </w:tc>
        <w:tc>
          <w:tcPr>
            <w:tcW w:w="1732" w:type="dxa"/>
            <w:shd w:val="clear" w:color="auto" w:fill="auto"/>
            <w:vAlign w:val="center"/>
          </w:tcPr>
          <w:p w14:paraId="392BC3F1" w14:textId="77777777" w:rsidR="00374309" w:rsidRPr="00525470" w:rsidRDefault="00374309" w:rsidP="00CE066D">
            <w:r w:rsidRPr="00525470">
              <w:t>200 ms</w:t>
            </w:r>
          </w:p>
        </w:tc>
      </w:tr>
      <w:tr w:rsidR="00374309" w:rsidRPr="00525470" w14:paraId="058E8CBD" w14:textId="77777777" w:rsidTr="00CE066D">
        <w:trPr>
          <w:jc w:val="center"/>
        </w:trPr>
        <w:tc>
          <w:tcPr>
            <w:tcW w:w="2376" w:type="dxa"/>
            <w:vMerge/>
            <w:shd w:val="clear" w:color="auto" w:fill="auto"/>
          </w:tcPr>
          <w:p w14:paraId="6FD72484" w14:textId="77777777" w:rsidR="00374309" w:rsidRPr="00525470" w:rsidRDefault="00374309" w:rsidP="00CE066D"/>
        </w:tc>
        <w:tc>
          <w:tcPr>
            <w:tcW w:w="4536" w:type="dxa"/>
            <w:shd w:val="clear" w:color="auto" w:fill="auto"/>
            <w:vAlign w:val="center"/>
          </w:tcPr>
          <w:p w14:paraId="2BA0C5D4" w14:textId="77777777" w:rsidR="00374309" w:rsidRPr="00525470" w:rsidRDefault="00374309" w:rsidP="00CE066D">
            <w:r w:rsidRPr="00525470">
              <w:t>Deselección de RX en una frecuencia (desde que se pulsa la tecla hasta que se deshabilita la recepción)</w:t>
            </w:r>
          </w:p>
        </w:tc>
        <w:tc>
          <w:tcPr>
            <w:tcW w:w="1732" w:type="dxa"/>
            <w:shd w:val="clear" w:color="auto" w:fill="auto"/>
            <w:vAlign w:val="center"/>
          </w:tcPr>
          <w:p w14:paraId="51D222D1" w14:textId="77777777" w:rsidR="00374309" w:rsidRPr="00525470" w:rsidRDefault="00374309" w:rsidP="00CE066D">
            <w:r w:rsidRPr="00525470">
              <w:t>200 ms</w:t>
            </w:r>
          </w:p>
        </w:tc>
      </w:tr>
      <w:tr w:rsidR="00374309" w:rsidRPr="00525470" w14:paraId="646F9D07" w14:textId="77777777" w:rsidTr="00CE066D">
        <w:trPr>
          <w:jc w:val="center"/>
        </w:trPr>
        <w:tc>
          <w:tcPr>
            <w:tcW w:w="2376" w:type="dxa"/>
            <w:vMerge/>
            <w:shd w:val="clear" w:color="auto" w:fill="auto"/>
          </w:tcPr>
          <w:p w14:paraId="48B9D5D9" w14:textId="77777777" w:rsidR="00374309" w:rsidRPr="00525470" w:rsidRDefault="00374309" w:rsidP="00CE066D"/>
        </w:tc>
        <w:tc>
          <w:tcPr>
            <w:tcW w:w="4536" w:type="dxa"/>
            <w:shd w:val="clear" w:color="auto" w:fill="auto"/>
            <w:vAlign w:val="center"/>
          </w:tcPr>
          <w:p w14:paraId="1C4DBF99" w14:textId="77777777" w:rsidR="00374309" w:rsidRPr="00525470" w:rsidRDefault="00374309" w:rsidP="00CE066D">
            <w:r w:rsidRPr="00525470">
              <w:t>Selección de TX en una frecuencia (desde que se pulsa la tecla hasta que se habilita la transmisión)</w:t>
            </w:r>
          </w:p>
        </w:tc>
        <w:tc>
          <w:tcPr>
            <w:tcW w:w="1732" w:type="dxa"/>
            <w:shd w:val="clear" w:color="auto" w:fill="auto"/>
            <w:vAlign w:val="center"/>
          </w:tcPr>
          <w:p w14:paraId="6DBC1B48" w14:textId="77777777" w:rsidR="00374309" w:rsidRPr="00525470" w:rsidRDefault="00374309" w:rsidP="00CE066D">
            <w:r w:rsidRPr="00525470">
              <w:t>200 ms</w:t>
            </w:r>
          </w:p>
        </w:tc>
      </w:tr>
      <w:tr w:rsidR="00374309" w:rsidRPr="00525470" w14:paraId="446DBFE3" w14:textId="77777777" w:rsidTr="00CE066D">
        <w:trPr>
          <w:jc w:val="center"/>
        </w:trPr>
        <w:tc>
          <w:tcPr>
            <w:tcW w:w="2376" w:type="dxa"/>
            <w:vMerge/>
            <w:shd w:val="clear" w:color="auto" w:fill="auto"/>
          </w:tcPr>
          <w:p w14:paraId="28E809C2" w14:textId="77777777" w:rsidR="00374309" w:rsidRPr="00525470" w:rsidRDefault="00374309" w:rsidP="00CE066D"/>
        </w:tc>
        <w:tc>
          <w:tcPr>
            <w:tcW w:w="4536" w:type="dxa"/>
            <w:shd w:val="clear" w:color="auto" w:fill="auto"/>
            <w:vAlign w:val="center"/>
          </w:tcPr>
          <w:p w14:paraId="68CB26C0" w14:textId="77777777" w:rsidR="00374309" w:rsidRPr="00525470" w:rsidRDefault="00374309" w:rsidP="00CE066D">
            <w:r w:rsidRPr="00525470">
              <w:t>Deselección de TX en una frecuencia (desde que se pulsa la tecla hasta que se deshabilita la transmisión)</w:t>
            </w:r>
          </w:p>
        </w:tc>
        <w:tc>
          <w:tcPr>
            <w:tcW w:w="1732" w:type="dxa"/>
            <w:shd w:val="clear" w:color="auto" w:fill="auto"/>
            <w:vAlign w:val="center"/>
          </w:tcPr>
          <w:p w14:paraId="549A7455" w14:textId="77777777" w:rsidR="00374309" w:rsidRPr="00525470" w:rsidRDefault="00374309" w:rsidP="00CE066D">
            <w:r w:rsidRPr="00525470">
              <w:t>200 ms</w:t>
            </w:r>
          </w:p>
        </w:tc>
      </w:tr>
      <w:tr w:rsidR="00374309" w:rsidRPr="00525470" w14:paraId="6063D360" w14:textId="77777777" w:rsidTr="00CE066D">
        <w:trPr>
          <w:jc w:val="center"/>
        </w:trPr>
        <w:tc>
          <w:tcPr>
            <w:tcW w:w="2376" w:type="dxa"/>
            <w:vMerge/>
            <w:shd w:val="clear" w:color="auto" w:fill="auto"/>
          </w:tcPr>
          <w:p w14:paraId="41674D98" w14:textId="77777777" w:rsidR="00374309" w:rsidRPr="00525470" w:rsidRDefault="00374309" w:rsidP="00CE066D"/>
        </w:tc>
        <w:tc>
          <w:tcPr>
            <w:tcW w:w="4536" w:type="dxa"/>
            <w:shd w:val="clear" w:color="auto" w:fill="auto"/>
            <w:vAlign w:val="center"/>
          </w:tcPr>
          <w:p w14:paraId="331889CD" w14:textId="77777777" w:rsidR="00374309" w:rsidRPr="00525470" w:rsidRDefault="00374309" w:rsidP="00CE066D">
            <w:r w:rsidRPr="00525470">
              <w:t>Activación de PTT (desde que se pulsa el PTT hasta que se detecta portadora)</w:t>
            </w:r>
          </w:p>
        </w:tc>
        <w:tc>
          <w:tcPr>
            <w:tcW w:w="1732" w:type="dxa"/>
            <w:shd w:val="clear" w:color="auto" w:fill="auto"/>
            <w:vAlign w:val="center"/>
          </w:tcPr>
          <w:p w14:paraId="4F6B3F2F" w14:textId="77777777" w:rsidR="00374309" w:rsidRPr="00525470" w:rsidRDefault="00374309" w:rsidP="00CE066D">
            <w:r w:rsidRPr="00525470">
              <w:t>100 ms</w:t>
            </w:r>
          </w:p>
        </w:tc>
      </w:tr>
      <w:tr w:rsidR="00374309" w:rsidRPr="00525470" w14:paraId="4FA021EF" w14:textId="77777777" w:rsidTr="00CE066D">
        <w:trPr>
          <w:jc w:val="center"/>
        </w:trPr>
        <w:tc>
          <w:tcPr>
            <w:tcW w:w="2376" w:type="dxa"/>
            <w:vMerge/>
            <w:shd w:val="clear" w:color="auto" w:fill="auto"/>
          </w:tcPr>
          <w:p w14:paraId="70B0F9E4" w14:textId="77777777" w:rsidR="00374309" w:rsidRPr="00525470" w:rsidRDefault="00374309" w:rsidP="00CE066D"/>
        </w:tc>
        <w:tc>
          <w:tcPr>
            <w:tcW w:w="4536" w:type="dxa"/>
            <w:shd w:val="clear" w:color="auto" w:fill="auto"/>
            <w:vAlign w:val="center"/>
          </w:tcPr>
          <w:p w14:paraId="506F8EDF" w14:textId="77777777" w:rsidR="00374309" w:rsidRPr="00525470" w:rsidRDefault="00374309" w:rsidP="00CE066D">
            <w:r w:rsidRPr="00525470">
              <w:t>Recepción de Squelch (desde que se detecta portadora hasta que hay recepción en posición)</w:t>
            </w:r>
          </w:p>
        </w:tc>
        <w:tc>
          <w:tcPr>
            <w:tcW w:w="1732" w:type="dxa"/>
            <w:shd w:val="clear" w:color="auto" w:fill="auto"/>
            <w:vAlign w:val="center"/>
          </w:tcPr>
          <w:p w14:paraId="62C8E257" w14:textId="77777777" w:rsidR="00374309" w:rsidRPr="00525470" w:rsidRDefault="00374309" w:rsidP="00CE066D">
            <w:r w:rsidRPr="00525470">
              <w:t>100 ms</w:t>
            </w:r>
          </w:p>
        </w:tc>
      </w:tr>
      <w:tr w:rsidR="00374309" w:rsidRPr="00525470" w14:paraId="3424CB78" w14:textId="77777777" w:rsidTr="00CE066D">
        <w:trPr>
          <w:jc w:val="center"/>
        </w:trPr>
        <w:tc>
          <w:tcPr>
            <w:tcW w:w="2376" w:type="dxa"/>
            <w:vMerge/>
            <w:shd w:val="clear" w:color="auto" w:fill="auto"/>
          </w:tcPr>
          <w:p w14:paraId="4D42B11B" w14:textId="77777777" w:rsidR="00374309" w:rsidRPr="00525470" w:rsidRDefault="00374309" w:rsidP="00CE066D"/>
        </w:tc>
        <w:tc>
          <w:tcPr>
            <w:tcW w:w="4536" w:type="dxa"/>
            <w:shd w:val="clear" w:color="auto" w:fill="auto"/>
            <w:vAlign w:val="center"/>
          </w:tcPr>
          <w:p w14:paraId="12912623" w14:textId="77777777" w:rsidR="00374309" w:rsidRPr="00525470" w:rsidRDefault="00374309" w:rsidP="00CE066D">
            <w:r w:rsidRPr="00525470">
              <w:t>Bloqueo de PTT (desde que se pulsa el PTT hasta que se recibe tono de ocupado en la posición)</w:t>
            </w:r>
          </w:p>
        </w:tc>
        <w:tc>
          <w:tcPr>
            <w:tcW w:w="1732" w:type="dxa"/>
            <w:shd w:val="clear" w:color="auto" w:fill="auto"/>
            <w:vAlign w:val="center"/>
          </w:tcPr>
          <w:p w14:paraId="6570D192" w14:textId="77777777" w:rsidR="00374309" w:rsidRPr="00525470" w:rsidRDefault="00374309" w:rsidP="00CE066D">
            <w:r w:rsidRPr="00525470">
              <w:t>200 ms</w:t>
            </w:r>
          </w:p>
        </w:tc>
      </w:tr>
      <w:tr w:rsidR="00374309" w:rsidRPr="00525470" w14:paraId="42DC97AA" w14:textId="77777777" w:rsidTr="00CE066D">
        <w:trPr>
          <w:jc w:val="center"/>
        </w:trPr>
        <w:tc>
          <w:tcPr>
            <w:tcW w:w="2376" w:type="dxa"/>
            <w:vMerge/>
            <w:shd w:val="clear" w:color="auto" w:fill="auto"/>
          </w:tcPr>
          <w:p w14:paraId="029E96FC" w14:textId="77777777" w:rsidR="00374309" w:rsidRPr="00525470" w:rsidRDefault="00374309" w:rsidP="00CE066D"/>
        </w:tc>
        <w:tc>
          <w:tcPr>
            <w:tcW w:w="4536" w:type="dxa"/>
            <w:shd w:val="clear" w:color="auto" w:fill="auto"/>
            <w:vAlign w:val="center"/>
          </w:tcPr>
          <w:p w14:paraId="1912F39A" w14:textId="77777777" w:rsidR="00374309" w:rsidRPr="00525470" w:rsidRDefault="00374309" w:rsidP="00CE066D">
            <w:r w:rsidRPr="00525470">
              <w:t>Establecimiento de cualquier facilidad</w:t>
            </w:r>
          </w:p>
        </w:tc>
        <w:tc>
          <w:tcPr>
            <w:tcW w:w="1732" w:type="dxa"/>
            <w:shd w:val="clear" w:color="auto" w:fill="auto"/>
            <w:vAlign w:val="center"/>
          </w:tcPr>
          <w:p w14:paraId="07181B51" w14:textId="77777777" w:rsidR="00374309" w:rsidRPr="00525470" w:rsidRDefault="00374309" w:rsidP="00CE066D">
            <w:r w:rsidRPr="00525470">
              <w:t>200 ms</w:t>
            </w:r>
          </w:p>
        </w:tc>
      </w:tr>
      <w:tr w:rsidR="00374309" w:rsidRPr="00525470" w14:paraId="6A37D92D" w14:textId="77777777" w:rsidTr="00CE066D">
        <w:trPr>
          <w:jc w:val="center"/>
        </w:trPr>
        <w:tc>
          <w:tcPr>
            <w:tcW w:w="2376" w:type="dxa"/>
            <w:vMerge w:val="restart"/>
            <w:shd w:val="clear" w:color="auto" w:fill="auto"/>
            <w:vAlign w:val="center"/>
          </w:tcPr>
          <w:p w14:paraId="23B3392A" w14:textId="77777777" w:rsidR="00374309" w:rsidRPr="00525470" w:rsidRDefault="00374309" w:rsidP="00CE066D">
            <w:r w:rsidRPr="00525470">
              <w:t>Telefonía</w:t>
            </w:r>
          </w:p>
        </w:tc>
        <w:tc>
          <w:tcPr>
            <w:tcW w:w="4536" w:type="dxa"/>
            <w:shd w:val="clear" w:color="auto" w:fill="auto"/>
            <w:vAlign w:val="center"/>
          </w:tcPr>
          <w:p w14:paraId="2DA4C305" w14:textId="77777777" w:rsidR="00374309" w:rsidRPr="00525470" w:rsidRDefault="00374309" w:rsidP="00CE066D">
            <w:r w:rsidRPr="00525470">
              <w:t>Tono de invitación a marcar (desde que se pulsa la tecla AI hasta que se recibe el tono)</w:t>
            </w:r>
          </w:p>
        </w:tc>
        <w:tc>
          <w:tcPr>
            <w:tcW w:w="1732" w:type="dxa"/>
            <w:shd w:val="clear" w:color="auto" w:fill="auto"/>
            <w:vAlign w:val="center"/>
          </w:tcPr>
          <w:p w14:paraId="24DA6A97" w14:textId="77777777" w:rsidR="00374309" w:rsidRPr="00525470" w:rsidRDefault="00374309" w:rsidP="00CE066D">
            <w:r w:rsidRPr="00525470">
              <w:t>100 ms</w:t>
            </w:r>
          </w:p>
        </w:tc>
      </w:tr>
      <w:tr w:rsidR="00374309" w:rsidRPr="00525470" w14:paraId="382954FC" w14:textId="77777777" w:rsidTr="00CE066D">
        <w:trPr>
          <w:jc w:val="center"/>
        </w:trPr>
        <w:tc>
          <w:tcPr>
            <w:tcW w:w="2376" w:type="dxa"/>
            <w:vMerge/>
            <w:shd w:val="clear" w:color="auto" w:fill="auto"/>
          </w:tcPr>
          <w:p w14:paraId="7B9387A2" w14:textId="77777777" w:rsidR="00374309" w:rsidRPr="00525470" w:rsidRDefault="00374309" w:rsidP="00CE066D"/>
        </w:tc>
        <w:tc>
          <w:tcPr>
            <w:tcW w:w="4536" w:type="dxa"/>
            <w:shd w:val="clear" w:color="auto" w:fill="auto"/>
            <w:vAlign w:val="center"/>
          </w:tcPr>
          <w:p w14:paraId="65C74E75" w14:textId="77777777" w:rsidR="00374309" w:rsidRPr="00525470" w:rsidRDefault="00374309" w:rsidP="00CE066D">
            <w:r w:rsidRPr="00525470">
              <w:t>Establecimiento de llamada interna por AD/AI (desde que se pulsa la tecla AD o el último dígito hasta que se avisa en destino)</w:t>
            </w:r>
          </w:p>
        </w:tc>
        <w:tc>
          <w:tcPr>
            <w:tcW w:w="1732" w:type="dxa"/>
            <w:shd w:val="clear" w:color="auto" w:fill="auto"/>
            <w:vAlign w:val="center"/>
          </w:tcPr>
          <w:p w14:paraId="2A19BB0B" w14:textId="77777777" w:rsidR="00374309" w:rsidRPr="00525470" w:rsidRDefault="00374309" w:rsidP="00CE066D">
            <w:r w:rsidRPr="00525470">
              <w:t>150 ms</w:t>
            </w:r>
          </w:p>
        </w:tc>
      </w:tr>
      <w:tr w:rsidR="00374309" w:rsidRPr="00525470" w14:paraId="0CBDA71C" w14:textId="77777777" w:rsidTr="00CE066D">
        <w:trPr>
          <w:jc w:val="center"/>
        </w:trPr>
        <w:tc>
          <w:tcPr>
            <w:tcW w:w="2376" w:type="dxa"/>
            <w:vMerge/>
            <w:shd w:val="clear" w:color="auto" w:fill="auto"/>
          </w:tcPr>
          <w:p w14:paraId="24AE2609" w14:textId="77777777" w:rsidR="00374309" w:rsidRPr="00525470" w:rsidRDefault="00374309" w:rsidP="00CE066D"/>
        </w:tc>
        <w:tc>
          <w:tcPr>
            <w:tcW w:w="4536" w:type="dxa"/>
            <w:shd w:val="clear" w:color="auto" w:fill="auto"/>
            <w:vAlign w:val="center"/>
          </w:tcPr>
          <w:p w14:paraId="47F5DC9E" w14:textId="77777777" w:rsidR="00374309" w:rsidRPr="00525470" w:rsidRDefault="00374309" w:rsidP="00CE066D">
            <w:r w:rsidRPr="00525470">
              <w:t>Aceptación de llamada interna de AD/AI (desde que se pulsa la tecla hasta que hay audio en ambos interlocutores)</w:t>
            </w:r>
          </w:p>
        </w:tc>
        <w:tc>
          <w:tcPr>
            <w:tcW w:w="1732" w:type="dxa"/>
            <w:shd w:val="clear" w:color="auto" w:fill="auto"/>
            <w:vAlign w:val="center"/>
          </w:tcPr>
          <w:p w14:paraId="3E1D7FD3" w14:textId="77777777" w:rsidR="00374309" w:rsidRPr="00525470" w:rsidRDefault="00374309" w:rsidP="00CE066D">
            <w:r w:rsidRPr="00525470">
              <w:t>150 ms</w:t>
            </w:r>
          </w:p>
        </w:tc>
      </w:tr>
      <w:tr w:rsidR="00374309" w:rsidRPr="00525470" w14:paraId="52D258C2" w14:textId="77777777" w:rsidTr="00CE066D">
        <w:trPr>
          <w:jc w:val="center"/>
        </w:trPr>
        <w:tc>
          <w:tcPr>
            <w:tcW w:w="2376" w:type="dxa"/>
            <w:vMerge/>
            <w:shd w:val="clear" w:color="auto" w:fill="auto"/>
          </w:tcPr>
          <w:p w14:paraId="62C08E66" w14:textId="77777777" w:rsidR="00374309" w:rsidRPr="00525470" w:rsidRDefault="00374309" w:rsidP="00CE066D"/>
        </w:tc>
        <w:tc>
          <w:tcPr>
            <w:tcW w:w="4536" w:type="dxa"/>
            <w:shd w:val="clear" w:color="auto" w:fill="auto"/>
            <w:vAlign w:val="center"/>
          </w:tcPr>
          <w:p w14:paraId="1023C5DC" w14:textId="77777777" w:rsidR="00374309" w:rsidRPr="00525470" w:rsidRDefault="00374309" w:rsidP="00CE066D">
            <w:r w:rsidRPr="00525470">
              <w:t>Anulación de llamada interna de AD/AI (desde que se pulsa la tecla hasta que se deja de avisar en destino)</w:t>
            </w:r>
          </w:p>
        </w:tc>
        <w:tc>
          <w:tcPr>
            <w:tcW w:w="1732" w:type="dxa"/>
            <w:shd w:val="clear" w:color="auto" w:fill="auto"/>
            <w:vAlign w:val="center"/>
          </w:tcPr>
          <w:p w14:paraId="476A447D" w14:textId="77777777" w:rsidR="00374309" w:rsidRPr="00525470" w:rsidRDefault="00374309" w:rsidP="00CE066D">
            <w:r w:rsidRPr="00525470">
              <w:t>150 ms</w:t>
            </w:r>
          </w:p>
        </w:tc>
      </w:tr>
      <w:tr w:rsidR="00374309" w:rsidRPr="00525470" w14:paraId="7D890154" w14:textId="77777777" w:rsidTr="00CE066D">
        <w:trPr>
          <w:jc w:val="center"/>
        </w:trPr>
        <w:tc>
          <w:tcPr>
            <w:tcW w:w="2376" w:type="dxa"/>
            <w:vMerge/>
            <w:shd w:val="clear" w:color="auto" w:fill="auto"/>
          </w:tcPr>
          <w:p w14:paraId="6AA3F326" w14:textId="77777777" w:rsidR="00374309" w:rsidRPr="00525470" w:rsidRDefault="00374309" w:rsidP="00CE066D"/>
        </w:tc>
        <w:tc>
          <w:tcPr>
            <w:tcW w:w="4536" w:type="dxa"/>
            <w:shd w:val="clear" w:color="auto" w:fill="auto"/>
            <w:vAlign w:val="center"/>
          </w:tcPr>
          <w:p w14:paraId="2EB3EF7E" w14:textId="77777777" w:rsidR="00374309" w:rsidRPr="00525470" w:rsidRDefault="00374309" w:rsidP="00CE066D">
            <w:r w:rsidRPr="00525470">
              <w:t>Establecimiento de llamada hacia BL (desde que se pulsa la tecla hasta que se activa TX/RX en tarjeta BL)</w:t>
            </w:r>
          </w:p>
        </w:tc>
        <w:tc>
          <w:tcPr>
            <w:tcW w:w="1732" w:type="dxa"/>
            <w:shd w:val="clear" w:color="auto" w:fill="auto"/>
            <w:vAlign w:val="center"/>
          </w:tcPr>
          <w:p w14:paraId="47F783D3" w14:textId="77777777" w:rsidR="00374309" w:rsidRPr="00525470" w:rsidRDefault="00374309" w:rsidP="00CE066D">
            <w:r w:rsidRPr="00525470">
              <w:t>300 ms</w:t>
            </w:r>
          </w:p>
        </w:tc>
      </w:tr>
      <w:tr w:rsidR="00374309" w:rsidRPr="00525470" w14:paraId="4ABD0FB7" w14:textId="77777777" w:rsidTr="00CE066D">
        <w:trPr>
          <w:jc w:val="center"/>
        </w:trPr>
        <w:tc>
          <w:tcPr>
            <w:tcW w:w="2376" w:type="dxa"/>
            <w:vMerge/>
            <w:shd w:val="clear" w:color="auto" w:fill="auto"/>
          </w:tcPr>
          <w:p w14:paraId="0C04DEE4" w14:textId="77777777" w:rsidR="00374309" w:rsidRPr="00525470" w:rsidRDefault="00374309" w:rsidP="00CE066D"/>
        </w:tc>
        <w:tc>
          <w:tcPr>
            <w:tcW w:w="4536" w:type="dxa"/>
            <w:shd w:val="clear" w:color="auto" w:fill="auto"/>
            <w:vAlign w:val="center"/>
          </w:tcPr>
          <w:p w14:paraId="31E78F8B" w14:textId="77777777" w:rsidR="00374309" w:rsidRPr="00525470" w:rsidRDefault="00374309" w:rsidP="00CE066D">
            <w:r w:rsidRPr="00525470">
              <w:t>Establecimiento de llamada hacia TFU (desde que se pulsa la tecla AD o el último dígito hasta que se avisa en el teléfono)</w:t>
            </w:r>
          </w:p>
        </w:tc>
        <w:tc>
          <w:tcPr>
            <w:tcW w:w="1732" w:type="dxa"/>
            <w:shd w:val="clear" w:color="auto" w:fill="auto"/>
            <w:vAlign w:val="center"/>
          </w:tcPr>
          <w:p w14:paraId="1B7AA29D" w14:textId="77777777" w:rsidR="00374309" w:rsidRPr="00525470" w:rsidRDefault="00374309" w:rsidP="00CE066D">
            <w:r w:rsidRPr="00525470">
              <w:t>150 ms</w:t>
            </w:r>
          </w:p>
        </w:tc>
      </w:tr>
      <w:tr w:rsidR="00374309" w:rsidRPr="00525470" w14:paraId="299CEB08" w14:textId="77777777" w:rsidTr="00CE066D">
        <w:trPr>
          <w:jc w:val="center"/>
        </w:trPr>
        <w:tc>
          <w:tcPr>
            <w:tcW w:w="2376" w:type="dxa"/>
            <w:vMerge/>
            <w:shd w:val="clear" w:color="auto" w:fill="auto"/>
          </w:tcPr>
          <w:p w14:paraId="5210BF8A" w14:textId="77777777" w:rsidR="00374309" w:rsidRPr="00525470" w:rsidRDefault="00374309" w:rsidP="00CE066D"/>
        </w:tc>
        <w:tc>
          <w:tcPr>
            <w:tcW w:w="4536" w:type="dxa"/>
            <w:shd w:val="clear" w:color="auto" w:fill="auto"/>
            <w:vAlign w:val="center"/>
          </w:tcPr>
          <w:p w14:paraId="6790E5BA" w14:textId="77777777" w:rsidR="00374309" w:rsidRPr="00525470" w:rsidRDefault="00374309" w:rsidP="00CE066D">
            <w:r w:rsidRPr="00525470">
              <w:t>Establecimiento de llamada procedente de BL (desde que se detecta la llamada en la tarjeta del SCV hasta que se avisa en destino)</w:t>
            </w:r>
          </w:p>
        </w:tc>
        <w:tc>
          <w:tcPr>
            <w:tcW w:w="1732" w:type="dxa"/>
            <w:shd w:val="clear" w:color="auto" w:fill="auto"/>
            <w:vAlign w:val="center"/>
          </w:tcPr>
          <w:p w14:paraId="3CC9ED2F" w14:textId="77777777" w:rsidR="00374309" w:rsidRPr="00525470" w:rsidRDefault="00374309" w:rsidP="00CE066D">
            <w:r w:rsidRPr="00525470">
              <w:t>300 ms</w:t>
            </w:r>
          </w:p>
        </w:tc>
      </w:tr>
      <w:tr w:rsidR="00374309" w:rsidRPr="00525470" w14:paraId="5F94BFC0" w14:textId="77777777" w:rsidTr="00CE066D">
        <w:trPr>
          <w:jc w:val="center"/>
        </w:trPr>
        <w:tc>
          <w:tcPr>
            <w:tcW w:w="2376" w:type="dxa"/>
            <w:vMerge/>
            <w:shd w:val="clear" w:color="auto" w:fill="auto"/>
          </w:tcPr>
          <w:p w14:paraId="03F16C46" w14:textId="77777777" w:rsidR="00374309" w:rsidRPr="00525470" w:rsidRDefault="00374309" w:rsidP="00CE066D"/>
        </w:tc>
        <w:tc>
          <w:tcPr>
            <w:tcW w:w="4536" w:type="dxa"/>
            <w:shd w:val="clear" w:color="auto" w:fill="auto"/>
            <w:vAlign w:val="center"/>
          </w:tcPr>
          <w:p w14:paraId="5FD36F27" w14:textId="77777777" w:rsidR="00374309" w:rsidRPr="00525470" w:rsidRDefault="00374309" w:rsidP="00CE066D">
            <w:r w:rsidRPr="00525470">
              <w:t>Establecimiento de llamada procedente de TFU (desde que se marca el último dígito hasta que se avisa en destino)</w:t>
            </w:r>
          </w:p>
        </w:tc>
        <w:tc>
          <w:tcPr>
            <w:tcW w:w="1732" w:type="dxa"/>
            <w:shd w:val="clear" w:color="auto" w:fill="auto"/>
            <w:vAlign w:val="center"/>
          </w:tcPr>
          <w:p w14:paraId="4D5C0E13" w14:textId="77777777" w:rsidR="00374309" w:rsidRPr="00525470" w:rsidRDefault="00374309" w:rsidP="00CE066D">
            <w:r w:rsidRPr="00525470">
              <w:t>150 ms</w:t>
            </w:r>
          </w:p>
        </w:tc>
      </w:tr>
      <w:tr w:rsidR="00374309" w:rsidRPr="00525470" w14:paraId="30EBAF89" w14:textId="77777777" w:rsidTr="00CE066D">
        <w:trPr>
          <w:jc w:val="center"/>
        </w:trPr>
        <w:tc>
          <w:tcPr>
            <w:tcW w:w="2376" w:type="dxa"/>
            <w:vMerge/>
            <w:shd w:val="clear" w:color="auto" w:fill="auto"/>
          </w:tcPr>
          <w:p w14:paraId="688D0236" w14:textId="77777777" w:rsidR="00374309" w:rsidRPr="00525470" w:rsidRDefault="00374309" w:rsidP="00CE066D"/>
        </w:tc>
        <w:tc>
          <w:tcPr>
            <w:tcW w:w="4536" w:type="dxa"/>
            <w:shd w:val="clear" w:color="auto" w:fill="auto"/>
            <w:vAlign w:val="center"/>
          </w:tcPr>
          <w:p w14:paraId="049ACD2E" w14:textId="77777777" w:rsidR="00374309" w:rsidRPr="00525470" w:rsidRDefault="00374309" w:rsidP="00CE066D">
            <w:r w:rsidRPr="00525470">
              <w:t xml:space="preserve">Aceptación de llamada en un TFU (desde que se descuelga hasta que hay audio en </w:t>
            </w:r>
            <w:r w:rsidRPr="00525470">
              <w:lastRenderedPageBreak/>
              <w:t>ambos interlocutores)</w:t>
            </w:r>
          </w:p>
        </w:tc>
        <w:tc>
          <w:tcPr>
            <w:tcW w:w="1732" w:type="dxa"/>
            <w:shd w:val="clear" w:color="auto" w:fill="auto"/>
            <w:vAlign w:val="center"/>
          </w:tcPr>
          <w:p w14:paraId="41BDFEFB" w14:textId="77777777" w:rsidR="00374309" w:rsidRPr="00525470" w:rsidRDefault="00374309" w:rsidP="00CE066D">
            <w:r w:rsidRPr="00525470">
              <w:lastRenderedPageBreak/>
              <w:t>600 ms</w:t>
            </w:r>
          </w:p>
        </w:tc>
      </w:tr>
      <w:tr w:rsidR="00374309" w:rsidRPr="00525470" w14:paraId="747F9C2D" w14:textId="77777777" w:rsidTr="00CE066D">
        <w:trPr>
          <w:jc w:val="center"/>
        </w:trPr>
        <w:tc>
          <w:tcPr>
            <w:tcW w:w="2376" w:type="dxa"/>
            <w:vMerge/>
            <w:shd w:val="clear" w:color="auto" w:fill="auto"/>
          </w:tcPr>
          <w:p w14:paraId="5CB9F821" w14:textId="77777777" w:rsidR="00374309" w:rsidRPr="00525470" w:rsidRDefault="00374309" w:rsidP="00CE066D"/>
        </w:tc>
        <w:tc>
          <w:tcPr>
            <w:tcW w:w="4536" w:type="dxa"/>
            <w:shd w:val="clear" w:color="auto" w:fill="auto"/>
            <w:vAlign w:val="center"/>
          </w:tcPr>
          <w:p w14:paraId="6570F043" w14:textId="77777777" w:rsidR="00374309" w:rsidRPr="00525470" w:rsidRDefault="00374309" w:rsidP="00CE066D">
            <w:r w:rsidRPr="00525470">
              <w:t>Establecimiento de llamada por PABX/PSTN (desde que se marca el dígito de AI correspondiente hasta que se establece TX/RX en la tarjeta)</w:t>
            </w:r>
          </w:p>
        </w:tc>
        <w:tc>
          <w:tcPr>
            <w:tcW w:w="1732" w:type="dxa"/>
            <w:shd w:val="clear" w:color="auto" w:fill="auto"/>
            <w:vAlign w:val="center"/>
          </w:tcPr>
          <w:p w14:paraId="38BE3838" w14:textId="77777777" w:rsidR="00374309" w:rsidRPr="00525470" w:rsidRDefault="00374309" w:rsidP="00CE066D">
            <w:r w:rsidRPr="00525470">
              <w:t>150 ms</w:t>
            </w:r>
          </w:p>
        </w:tc>
      </w:tr>
      <w:tr w:rsidR="00374309" w:rsidRPr="00525470" w14:paraId="461AF585" w14:textId="77777777" w:rsidTr="00CE066D">
        <w:trPr>
          <w:jc w:val="center"/>
        </w:trPr>
        <w:tc>
          <w:tcPr>
            <w:tcW w:w="2376" w:type="dxa"/>
            <w:vMerge w:val="restart"/>
            <w:shd w:val="clear" w:color="auto" w:fill="auto"/>
            <w:vAlign w:val="center"/>
          </w:tcPr>
          <w:p w14:paraId="5E975066" w14:textId="77777777" w:rsidR="00374309" w:rsidRPr="00525470" w:rsidRDefault="00374309" w:rsidP="00CE066D">
            <w:r w:rsidRPr="00525470">
              <w:t>Telefonía</w:t>
            </w:r>
          </w:p>
        </w:tc>
        <w:tc>
          <w:tcPr>
            <w:tcW w:w="4536" w:type="dxa"/>
            <w:shd w:val="clear" w:color="auto" w:fill="auto"/>
            <w:vAlign w:val="center"/>
          </w:tcPr>
          <w:p w14:paraId="6DF4422D" w14:textId="77777777" w:rsidR="00374309" w:rsidRPr="00525470" w:rsidRDefault="00374309" w:rsidP="00CE066D">
            <w:r w:rsidRPr="00525470">
              <w:t>Establecimiento de llamada procedente de PABX/PSTN (desde que se detecta la llamada en la tarjeta del SCV hasta que se avisa en destino)</w:t>
            </w:r>
          </w:p>
        </w:tc>
        <w:tc>
          <w:tcPr>
            <w:tcW w:w="1732" w:type="dxa"/>
            <w:shd w:val="clear" w:color="auto" w:fill="auto"/>
            <w:vAlign w:val="center"/>
          </w:tcPr>
          <w:p w14:paraId="4E9BB27B" w14:textId="77777777" w:rsidR="00374309" w:rsidRPr="00525470" w:rsidRDefault="00374309" w:rsidP="00CE066D">
            <w:r w:rsidRPr="00525470">
              <w:t>300 ms</w:t>
            </w:r>
          </w:p>
        </w:tc>
      </w:tr>
      <w:tr w:rsidR="00374309" w:rsidRPr="00525470" w14:paraId="60C9DEDB" w14:textId="77777777" w:rsidTr="00CE066D">
        <w:trPr>
          <w:jc w:val="center"/>
        </w:trPr>
        <w:tc>
          <w:tcPr>
            <w:tcW w:w="2376" w:type="dxa"/>
            <w:vMerge/>
            <w:shd w:val="clear" w:color="auto" w:fill="auto"/>
          </w:tcPr>
          <w:p w14:paraId="1349CB2E" w14:textId="77777777" w:rsidR="00374309" w:rsidRPr="00525470" w:rsidRDefault="00374309" w:rsidP="00CE066D"/>
        </w:tc>
        <w:tc>
          <w:tcPr>
            <w:tcW w:w="4536" w:type="dxa"/>
            <w:shd w:val="clear" w:color="auto" w:fill="auto"/>
            <w:vAlign w:val="center"/>
          </w:tcPr>
          <w:p w14:paraId="110471B7" w14:textId="77777777" w:rsidR="00374309" w:rsidRPr="00525470" w:rsidRDefault="00374309" w:rsidP="00CE066D">
            <w:r w:rsidRPr="00525470">
              <w:t>Aceptación de llamada procedente de PABX/PSTN (desde que se pulsa la tecla hasta que se establece TX/RX en la tarjeta)</w:t>
            </w:r>
          </w:p>
        </w:tc>
        <w:tc>
          <w:tcPr>
            <w:tcW w:w="1732" w:type="dxa"/>
            <w:shd w:val="clear" w:color="auto" w:fill="auto"/>
            <w:vAlign w:val="center"/>
          </w:tcPr>
          <w:p w14:paraId="728B3053" w14:textId="77777777" w:rsidR="00374309" w:rsidRPr="00525470" w:rsidRDefault="00374309" w:rsidP="00CE066D">
            <w:r w:rsidRPr="00525470">
              <w:t>150 ms</w:t>
            </w:r>
          </w:p>
        </w:tc>
      </w:tr>
      <w:tr w:rsidR="00374309" w:rsidRPr="00525470" w14:paraId="1E0492E4" w14:textId="77777777" w:rsidTr="00CE066D">
        <w:trPr>
          <w:jc w:val="center"/>
        </w:trPr>
        <w:tc>
          <w:tcPr>
            <w:tcW w:w="2376" w:type="dxa"/>
            <w:vMerge/>
            <w:shd w:val="clear" w:color="auto" w:fill="auto"/>
          </w:tcPr>
          <w:p w14:paraId="3B775764" w14:textId="77777777" w:rsidR="00374309" w:rsidRPr="00525470" w:rsidRDefault="00374309" w:rsidP="00CE066D"/>
        </w:tc>
        <w:tc>
          <w:tcPr>
            <w:tcW w:w="4536" w:type="dxa"/>
            <w:shd w:val="clear" w:color="auto" w:fill="auto"/>
            <w:vAlign w:val="center"/>
          </w:tcPr>
          <w:p w14:paraId="6C607D61" w14:textId="77777777" w:rsidR="00374309" w:rsidRPr="00525470" w:rsidRDefault="00374309" w:rsidP="00CE066D">
            <w:r w:rsidRPr="00525470">
              <w:t>Tránsito en SCV (desde que se recibe la llamada por un interfaz hasta que se envía por otro del mismo tipo)</w:t>
            </w:r>
          </w:p>
        </w:tc>
        <w:tc>
          <w:tcPr>
            <w:tcW w:w="1732" w:type="dxa"/>
            <w:shd w:val="clear" w:color="auto" w:fill="auto"/>
            <w:vAlign w:val="center"/>
          </w:tcPr>
          <w:p w14:paraId="4CB6DB36" w14:textId="77777777" w:rsidR="00374309" w:rsidRPr="00525470" w:rsidRDefault="00374309" w:rsidP="00CE066D">
            <w:r w:rsidRPr="00525470">
              <w:t>300 ms</w:t>
            </w:r>
          </w:p>
        </w:tc>
      </w:tr>
      <w:tr w:rsidR="00374309" w:rsidRPr="00525470" w14:paraId="115F35FE" w14:textId="77777777" w:rsidTr="00CE066D">
        <w:trPr>
          <w:jc w:val="center"/>
        </w:trPr>
        <w:tc>
          <w:tcPr>
            <w:tcW w:w="2376" w:type="dxa"/>
            <w:vMerge/>
            <w:shd w:val="clear" w:color="auto" w:fill="auto"/>
          </w:tcPr>
          <w:p w14:paraId="3083FA5D" w14:textId="77777777" w:rsidR="00374309" w:rsidRPr="00525470" w:rsidRDefault="00374309" w:rsidP="00CE066D"/>
        </w:tc>
        <w:tc>
          <w:tcPr>
            <w:tcW w:w="4536" w:type="dxa"/>
            <w:shd w:val="clear" w:color="auto" w:fill="auto"/>
            <w:vAlign w:val="center"/>
          </w:tcPr>
          <w:p w14:paraId="52288AD7" w14:textId="77777777" w:rsidR="00374309" w:rsidRPr="00525470" w:rsidRDefault="00374309" w:rsidP="00CE066D">
            <w:r w:rsidRPr="00525470">
              <w:t>Pasarela en SCV (desde que se recibe la llamada por un interfaz de cierto tipo hasta que se envía por otro de distinto tipo)</w:t>
            </w:r>
          </w:p>
        </w:tc>
        <w:tc>
          <w:tcPr>
            <w:tcW w:w="1732" w:type="dxa"/>
            <w:shd w:val="clear" w:color="auto" w:fill="auto"/>
            <w:vAlign w:val="center"/>
          </w:tcPr>
          <w:p w14:paraId="786337C3" w14:textId="77777777" w:rsidR="00374309" w:rsidRPr="00525470" w:rsidRDefault="00374309" w:rsidP="00CE066D">
            <w:r w:rsidRPr="00525470">
              <w:t>300 ms</w:t>
            </w:r>
          </w:p>
        </w:tc>
      </w:tr>
      <w:tr w:rsidR="00374309" w:rsidRPr="00525470" w14:paraId="5B80687A" w14:textId="77777777" w:rsidTr="00CE066D">
        <w:trPr>
          <w:jc w:val="center"/>
        </w:trPr>
        <w:tc>
          <w:tcPr>
            <w:tcW w:w="2376" w:type="dxa"/>
            <w:vMerge/>
            <w:shd w:val="clear" w:color="auto" w:fill="auto"/>
          </w:tcPr>
          <w:p w14:paraId="0CA71862" w14:textId="77777777" w:rsidR="00374309" w:rsidRPr="00525470" w:rsidRDefault="00374309" w:rsidP="00CE066D"/>
        </w:tc>
        <w:tc>
          <w:tcPr>
            <w:tcW w:w="4536" w:type="dxa"/>
            <w:shd w:val="clear" w:color="auto" w:fill="auto"/>
            <w:vAlign w:val="center"/>
          </w:tcPr>
          <w:p w14:paraId="015F298B" w14:textId="77777777" w:rsidR="00374309" w:rsidRPr="00525470" w:rsidRDefault="00374309" w:rsidP="00CE066D">
            <w:r w:rsidRPr="00525470">
              <w:t>Establecimiento de llamada hacia ATS-R2 (desde que se pulsa la tecla hasta que se activa el tono de “toma” en una tarjeta ATS-R2)</w:t>
            </w:r>
          </w:p>
        </w:tc>
        <w:tc>
          <w:tcPr>
            <w:tcW w:w="1732" w:type="dxa"/>
            <w:shd w:val="clear" w:color="auto" w:fill="auto"/>
            <w:vAlign w:val="center"/>
          </w:tcPr>
          <w:p w14:paraId="3AC966FA" w14:textId="77777777" w:rsidR="00374309" w:rsidRPr="00525470" w:rsidRDefault="00374309" w:rsidP="00CE066D">
            <w:r w:rsidRPr="00525470">
              <w:t>150 ms</w:t>
            </w:r>
          </w:p>
        </w:tc>
      </w:tr>
      <w:tr w:rsidR="00374309" w:rsidRPr="00525470" w14:paraId="58C1BA08" w14:textId="77777777" w:rsidTr="00CE066D">
        <w:trPr>
          <w:jc w:val="center"/>
        </w:trPr>
        <w:tc>
          <w:tcPr>
            <w:tcW w:w="2376" w:type="dxa"/>
            <w:vMerge/>
            <w:shd w:val="clear" w:color="auto" w:fill="auto"/>
          </w:tcPr>
          <w:p w14:paraId="6834E596" w14:textId="77777777" w:rsidR="00374309" w:rsidRPr="00525470" w:rsidRDefault="00374309" w:rsidP="00CE066D"/>
        </w:tc>
        <w:tc>
          <w:tcPr>
            <w:tcW w:w="4536" w:type="dxa"/>
            <w:shd w:val="clear" w:color="auto" w:fill="auto"/>
            <w:vAlign w:val="center"/>
          </w:tcPr>
          <w:p w14:paraId="5058A074" w14:textId="77777777" w:rsidR="00374309" w:rsidRPr="00525470" w:rsidRDefault="00374309" w:rsidP="00CE066D">
            <w:r w:rsidRPr="00525470">
              <w:t>Establecimiento de llamada procedente de ATS-R2 (desde que se detecta la llamada en la tarjeta del SCV hasta que se avisa en destino)</w:t>
            </w:r>
          </w:p>
        </w:tc>
        <w:tc>
          <w:tcPr>
            <w:tcW w:w="1732" w:type="dxa"/>
            <w:shd w:val="clear" w:color="auto" w:fill="auto"/>
            <w:vAlign w:val="center"/>
          </w:tcPr>
          <w:p w14:paraId="731070BB" w14:textId="77777777" w:rsidR="00374309" w:rsidRPr="00525470" w:rsidRDefault="00374309" w:rsidP="00CE066D">
            <w:r w:rsidRPr="00525470">
              <w:t>150 ms</w:t>
            </w:r>
          </w:p>
        </w:tc>
      </w:tr>
      <w:tr w:rsidR="00374309" w:rsidRPr="00525470" w14:paraId="009A25AB" w14:textId="77777777" w:rsidTr="00CE066D">
        <w:trPr>
          <w:jc w:val="center"/>
        </w:trPr>
        <w:tc>
          <w:tcPr>
            <w:tcW w:w="2376" w:type="dxa"/>
            <w:vMerge/>
            <w:shd w:val="clear" w:color="auto" w:fill="auto"/>
          </w:tcPr>
          <w:p w14:paraId="1B0AA7BD" w14:textId="77777777" w:rsidR="00374309" w:rsidRPr="00525470" w:rsidRDefault="00374309" w:rsidP="00CE066D"/>
        </w:tc>
        <w:tc>
          <w:tcPr>
            <w:tcW w:w="4536" w:type="dxa"/>
            <w:shd w:val="clear" w:color="auto" w:fill="auto"/>
            <w:vAlign w:val="center"/>
          </w:tcPr>
          <w:p w14:paraId="02D1C78B" w14:textId="77777777" w:rsidR="00374309" w:rsidRPr="00525470" w:rsidRDefault="00374309" w:rsidP="00CE066D">
            <w:r w:rsidRPr="00525470">
              <w:t>Aceptación de llamada procedente de ATS-R2 (desde que se pulsa la tecla hasta que se elimina el tono de llamada)</w:t>
            </w:r>
          </w:p>
        </w:tc>
        <w:tc>
          <w:tcPr>
            <w:tcW w:w="1732" w:type="dxa"/>
            <w:shd w:val="clear" w:color="auto" w:fill="auto"/>
            <w:vAlign w:val="center"/>
          </w:tcPr>
          <w:p w14:paraId="44E0D6B8" w14:textId="77777777" w:rsidR="00374309" w:rsidRPr="00525470" w:rsidRDefault="00374309" w:rsidP="00CE066D">
            <w:r w:rsidRPr="00525470">
              <w:t>150 ms</w:t>
            </w:r>
          </w:p>
        </w:tc>
      </w:tr>
      <w:tr w:rsidR="00374309" w:rsidRPr="00525470" w14:paraId="74E29D3E" w14:textId="77777777" w:rsidTr="00CE066D">
        <w:trPr>
          <w:jc w:val="center"/>
        </w:trPr>
        <w:tc>
          <w:tcPr>
            <w:tcW w:w="2376" w:type="dxa"/>
            <w:vMerge/>
            <w:shd w:val="clear" w:color="auto" w:fill="auto"/>
          </w:tcPr>
          <w:p w14:paraId="34A3CCEA" w14:textId="77777777" w:rsidR="00374309" w:rsidRPr="00525470" w:rsidRDefault="00374309" w:rsidP="00CE066D"/>
        </w:tc>
        <w:tc>
          <w:tcPr>
            <w:tcW w:w="4536" w:type="dxa"/>
            <w:shd w:val="clear" w:color="auto" w:fill="auto"/>
            <w:vAlign w:val="center"/>
          </w:tcPr>
          <w:p w14:paraId="0AF904E7" w14:textId="77777777" w:rsidR="00374309" w:rsidRPr="00525470" w:rsidRDefault="00374309" w:rsidP="00CE066D">
            <w:r w:rsidRPr="00525470">
              <w:t>Establecimiento de cualquier facilidad</w:t>
            </w:r>
          </w:p>
        </w:tc>
        <w:tc>
          <w:tcPr>
            <w:tcW w:w="1732" w:type="dxa"/>
            <w:shd w:val="clear" w:color="auto" w:fill="auto"/>
            <w:vAlign w:val="center"/>
          </w:tcPr>
          <w:p w14:paraId="0E3DD35F" w14:textId="77777777" w:rsidR="00374309" w:rsidRPr="00525470" w:rsidRDefault="00374309" w:rsidP="00CE066D">
            <w:r w:rsidRPr="00525470">
              <w:t>200 ms</w:t>
            </w:r>
          </w:p>
        </w:tc>
      </w:tr>
      <w:tr w:rsidR="00374309" w:rsidRPr="00525470" w14:paraId="2ECAD282" w14:textId="77777777" w:rsidTr="00CE066D">
        <w:trPr>
          <w:jc w:val="center"/>
        </w:trPr>
        <w:tc>
          <w:tcPr>
            <w:tcW w:w="2376" w:type="dxa"/>
            <w:vMerge w:val="restart"/>
            <w:shd w:val="clear" w:color="auto" w:fill="auto"/>
            <w:vAlign w:val="center"/>
          </w:tcPr>
          <w:p w14:paraId="34B73EC9" w14:textId="77777777" w:rsidR="00374309" w:rsidRPr="00525470" w:rsidRDefault="00374309" w:rsidP="00CE066D">
            <w:r w:rsidRPr="00525470">
              <w:t>Líneas Calientes.</w:t>
            </w:r>
          </w:p>
        </w:tc>
        <w:tc>
          <w:tcPr>
            <w:tcW w:w="4536" w:type="dxa"/>
            <w:shd w:val="clear" w:color="auto" w:fill="auto"/>
            <w:vAlign w:val="center"/>
          </w:tcPr>
          <w:p w14:paraId="74F06C6C" w14:textId="77777777" w:rsidR="00374309" w:rsidRPr="00525470" w:rsidRDefault="00374309" w:rsidP="00CE066D">
            <w:r w:rsidRPr="00525470">
              <w:t>Tiempo máximo de establecimiento de una llamada LC (“Timeout” de llamada LC)</w:t>
            </w:r>
          </w:p>
        </w:tc>
        <w:tc>
          <w:tcPr>
            <w:tcW w:w="1732" w:type="dxa"/>
            <w:shd w:val="clear" w:color="auto" w:fill="auto"/>
            <w:vAlign w:val="center"/>
          </w:tcPr>
          <w:p w14:paraId="467C6F68" w14:textId="77777777" w:rsidR="00374309" w:rsidRPr="00525470" w:rsidRDefault="00374309" w:rsidP="00CE066D">
            <w:r w:rsidRPr="00525470">
              <w:t>4 s</w:t>
            </w:r>
          </w:p>
        </w:tc>
      </w:tr>
      <w:tr w:rsidR="00374309" w:rsidRPr="00525470" w14:paraId="70BD85BB" w14:textId="77777777" w:rsidTr="00CE066D">
        <w:trPr>
          <w:jc w:val="center"/>
        </w:trPr>
        <w:tc>
          <w:tcPr>
            <w:tcW w:w="2376" w:type="dxa"/>
            <w:vMerge/>
            <w:shd w:val="clear" w:color="auto" w:fill="auto"/>
          </w:tcPr>
          <w:p w14:paraId="35FA8404" w14:textId="77777777" w:rsidR="00374309" w:rsidRPr="00525470" w:rsidRDefault="00374309" w:rsidP="00CE066D"/>
        </w:tc>
        <w:tc>
          <w:tcPr>
            <w:tcW w:w="4536" w:type="dxa"/>
            <w:shd w:val="clear" w:color="auto" w:fill="auto"/>
            <w:vAlign w:val="center"/>
          </w:tcPr>
          <w:p w14:paraId="66A76F88" w14:textId="77777777" w:rsidR="00374309" w:rsidRPr="00525470" w:rsidRDefault="00374309" w:rsidP="00CE066D">
            <w:r w:rsidRPr="00525470">
              <w:t>Tiempo máximo de establecimiento de una llamada AD/AI (“Timeout” de llamada AD/AI)</w:t>
            </w:r>
          </w:p>
        </w:tc>
        <w:tc>
          <w:tcPr>
            <w:tcW w:w="1732" w:type="dxa"/>
            <w:shd w:val="clear" w:color="auto" w:fill="auto"/>
            <w:vAlign w:val="center"/>
          </w:tcPr>
          <w:p w14:paraId="406EABB1" w14:textId="77777777" w:rsidR="00374309" w:rsidRPr="00525470" w:rsidRDefault="00374309" w:rsidP="00CE066D">
            <w:r w:rsidRPr="00525470">
              <w:t>8 s</w:t>
            </w:r>
          </w:p>
        </w:tc>
      </w:tr>
      <w:tr w:rsidR="00374309" w:rsidRPr="00525470" w14:paraId="63877357" w14:textId="77777777" w:rsidTr="00CE066D">
        <w:trPr>
          <w:jc w:val="center"/>
        </w:trPr>
        <w:tc>
          <w:tcPr>
            <w:tcW w:w="2376" w:type="dxa"/>
            <w:vMerge/>
            <w:shd w:val="clear" w:color="auto" w:fill="auto"/>
          </w:tcPr>
          <w:p w14:paraId="31C04E5F" w14:textId="77777777" w:rsidR="00374309" w:rsidRPr="00525470" w:rsidRDefault="00374309" w:rsidP="00CE066D"/>
        </w:tc>
        <w:tc>
          <w:tcPr>
            <w:tcW w:w="4536" w:type="dxa"/>
            <w:shd w:val="clear" w:color="auto" w:fill="auto"/>
            <w:vAlign w:val="center"/>
          </w:tcPr>
          <w:p w14:paraId="398B5AAB" w14:textId="77777777" w:rsidR="00374309" w:rsidRPr="00525470" w:rsidRDefault="00374309" w:rsidP="00CE066D">
            <w:r w:rsidRPr="00525470">
              <w:t>Establecimiento de LCI (desde que se pulsa la tecla hasta que hay audio en destino)</w:t>
            </w:r>
          </w:p>
        </w:tc>
        <w:tc>
          <w:tcPr>
            <w:tcW w:w="1732" w:type="dxa"/>
            <w:shd w:val="clear" w:color="auto" w:fill="auto"/>
            <w:vAlign w:val="center"/>
          </w:tcPr>
          <w:p w14:paraId="322228E4" w14:textId="77777777" w:rsidR="00374309" w:rsidRPr="00525470" w:rsidRDefault="00374309" w:rsidP="00CE066D">
            <w:r w:rsidRPr="00525470">
              <w:t>150 ms</w:t>
            </w:r>
          </w:p>
        </w:tc>
      </w:tr>
      <w:tr w:rsidR="00374309" w:rsidRPr="00525470" w14:paraId="1E1A9896" w14:textId="77777777" w:rsidTr="00CE066D">
        <w:trPr>
          <w:jc w:val="center"/>
        </w:trPr>
        <w:tc>
          <w:tcPr>
            <w:tcW w:w="2376" w:type="dxa"/>
            <w:vMerge/>
            <w:shd w:val="clear" w:color="auto" w:fill="auto"/>
          </w:tcPr>
          <w:p w14:paraId="5E60B981" w14:textId="77777777" w:rsidR="00374309" w:rsidRPr="00525470" w:rsidRDefault="00374309" w:rsidP="00CE066D"/>
        </w:tc>
        <w:tc>
          <w:tcPr>
            <w:tcW w:w="4536" w:type="dxa"/>
            <w:shd w:val="clear" w:color="auto" w:fill="auto"/>
            <w:vAlign w:val="center"/>
          </w:tcPr>
          <w:p w14:paraId="3FB96F17" w14:textId="77777777" w:rsidR="00374309" w:rsidRPr="00525470" w:rsidRDefault="00374309" w:rsidP="00CE066D">
            <w:r w:rsidRPr="00525470">
              <w:t>Establecimiento TX de LCE (desde que se pulsa la tecla hasta el inicio de la llamada)</w:t>
            </w:r>
          </w:p>
        </w:tc>
        <w:tc>
          <w:tcPr>
            <w:tcW w:w="1732" w:type="dxa"/>
            <w:shd w:val="clear" w:color="auto" w:fill="auto"/>
            <w:vAlign w:val="center"/>
          </w:tcPr>
          <w:p w14:paraId="47E7AE68" w14:textId="77777777" w:rsidR="00374309" w:rsidRPr="00525470" w:rsidRDefault="00374309" w:rsidP="00CE066D">
            <w:r w:rsidRPr="00525470">
              <w:t>150 ms</w:t>
            </w:r>
          </w:p>
        </w:tc>
      </w:tr>
      <w:tr w:rsidR="00374309" w:rsidRPr="00525470" w14:paraId="56C8FC2C" w14:textId="77777777" w:rsidTr="00CE066D">
        <w:trPr>
          <w:jc w:val="center"/>
        </w:trPr>
        <w:tc>
          <w:tcPr>
            <w:tcW w:w="2376" w:type="dxa"/>
            <w:vMerge/>
            <w:shd w:val="clear" w:color="auto" w:fill="auto"/>
          </w:tcPr>
          <w:p w14:paraId="7D5C6CEF" w14:textId="77777777" w:rsidR="00374309" w:rsidRPr="00525470" w:rsidRDefault="00374309" w:rsidP="00CE066D"/>
        </w:tc>
        <w:tc>
          <w:tcPr>
            <w:tcW w:w="4536" w:type="dxa"/>
            <w:shd w:val="clear" w:color="auto" w:fill="auto"/>
            <w:vAlign w:val="center"/>
          </w:tcPr>
          <w:p w14:paraId="5DCC00BD" w14:textId="77777777" w:rsidR="00374309" w:rsidRPr="00525470" w:rsidRDefault="00374309" w:rsidP="00CE066D">
            <w:r w:rsidRPr="00525470">
              <w:t xml:space="preserve">Establecimiento RX de LCE (desde que se detecta llamada entrante hasta que hay </w:t>
            </w:r>
            <w:r w:rsidRPr="00525470">
              <w:lastRenderedPageBreak/>
              <w:t>audio en destino)</w:t>
            </w:r>
          </w:p>
        </w:tc>
        <w:tc>
          <w:tcPr>
            <w:tcW w:w="1732" w:type="dxa"/>
            <w:shd w:val="clear" w:color="auto" w:fill="auto"/>
            <w:vAlign w:val="center"/>
          </w:tcPr>
          <w:p w14:paraId="76452C7F" w14:textId="77777777" w:rsidR="00374309" w:rsidRPr="00525470" w:rsidRDefault="00374309" w:rsidP="00CE066D">
            <w:r w:rsidRPr="00525470">
              <w:lastRenderedPageBreak/>
              <w:t>150 ms</w:t>
            </w:r>
          </w:p>
        </w:tc>
      </w:tr>
    </w:tbl>
    <w:p w14:paraId="777EFD85" w14:textId="3143B47D" w:rsidR="00374309" w:rsidRPr="00525470" w:rsidRDefault="00374309" w:rsidP="00374309">
      <w:pPr>
        <w:pStyle w:val="PiedeIlustracion"/>
      </w:pPr>
      <w:bookmarkStart w:id="681" w:name="_Toc358037684"/>
      <w:bookmarkStart w:id="682" w:name="_Toc360025966"/>
      <w:bookmarkStart w:id="683" w:name="_Toc532380023"/>
      <w:bookmarkStart w:id="684" w:name="_Toc532393487"/>
      <w:bookmarkStart w:id="685" w:name="_Toc2246447"/>
      <w:bookmarkStart w:id="686" w:name="_Toc105658221"/>
      <w:r w:rsidRPr="00525470">
        <w:lastRenderedPageBreak/>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11</w:t>
      </w:r>
      <w:r w:rsidR="008524B5">
        <w:rPr>
          <w:noProof/>
        </w:rPr>
        <w:fldChar w:fldCharType="end"/>
      </w:r>
      <w:r w:rsidRPr="00525470">
        <w:t>. ULISES V5000 i. Tiempos Máximos de Respuesta</w:t>
      </w:r>
      <w:bookmarkEnd w:id="681"/>
      <w:bookmarkEnd w:id="682"/>
      <w:bookmarkEnd w:id="683"/>
      <w:bookmarkEnd w:id="684"/>
      <w:bookmarkEnd w:id="685"/>
      <w:bookmarkEnd w:id="686"/>
    </w:p>
    <w:p w14:paraId="5DD0D9D7" w14:textId="77777777" w:rsidR="00374309" w:rsidRPr="00D23D2E" w:rsidRDefault="00374309" w:rsidP="00374309">
      <w:pPr>
        <w:pStyle w:val="Ttulo2"/>
        <w:spacing w:after="240"/>
      </w:pPr>
      <w:bookmarkStart w:id="687" w:name="_Toc358037654"/>
      <w:bookmarkStart w:id="688" w:name="_Toc360025936"/>
      <w:bookmarkStart w:id="689" w:name="_Toc445300773"/>
      <w:bookmarkStart w:id="690" w:name="_Toc532379994"/>
      <w:bookmarkStart w:id="691" w:name="_Toc532393458"/>
      <w:bookmarkStart w:id="692" w:name="_Toc2246532"/>
      <w:bookmarkStart w:id="693" w:name="_Toc136265773"/>
      <w:r w:rsidRPr="00525470">
        <w:t>Condiciones Ambientales.</w:t>
      </w:r>
      <w:bookmarkEnd w:id="687"/>
      <w:bookmarkEnd w:id="688"/>
      <w:bookmarkEnd w:id="689"/>
      <w:bookmarkEnd w:id="690"/>
      <w:bookmarkEnd w:id="691"/>
      <w:bookmarkEnd w:id="692"/>
      <w:bookmarkEnd w:id="693"/>
    </w:p>
    <w:tbl>
      <w:tblPr>
        <w:tblW w:w="0" w:type="auto"/>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376"/>
        <w:gridCol w:w="3544"/>
        <w:gridCol w:w="2724"/>
      </w:tblGrid>
      <w:tr w:rsidR="00374309" w:rsidRPr="00525470" w14:paraId="3DBD7A33" w14:textId="77777777" w:rsidTr="00CE066D">
        <w:trPr>
          <w:tblHeader/>
          <w:jc w:val="center"/>
        </w:trPr>
        <w:tc>
          <w:tcPr>
            <w:tcW w:w="2376"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041F721" w14:textId="77777777" w:rsidR="00374309" w:rsidRPr="00525470" w:rsidRDefault="00374309" w:rsidP="00CE066D">
            <w:pPr>
              <w:pStyle w:val="TextoNivel1"/>
              <w:rPr>
                <w:b/>
                <w:color w:val="FFFFFF"/>
                <w:lang w:val="es-ES"/>
              </w:rPr>
            </w:pPr>
          </w:p>
        </w:tc>
        <w:tc>
          <w:tcPr>
            <w:tcW w:w="3544"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DB287A6" w14:textId="77777777" w:rsidR="00374309" w:rsidRPr="00525470" w:rsidRDefault="00374309" w:rsidP="00CE066D">
            <w:pPr>
              <w:pStyle w:val="TextoNivel1"/>
              <w:rPr>
                <w:b/>
                <w:color w:val="FFFFFF"/>
                <w:lang w:val="es-ES"/>
              </w:rPr>
            </w:pPr>
          </w:p>
        </w:tc>
        <w:tc>
          <w:tcPr>
            <w:tcW w:w="2724"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50AE343" w14:textId="77777777" w:rsidR="00374309" w:rsidRPr="00525470" w:rsidRDefault="00374309" w:rsidP="00CE066D">
            <w:pPr>
              <w:pStyle w:val="TextoNivel1"/>
              <w:rPr>
                <w:b/>
                <w:color w:val="FFFFFF"/>
                <w:lang w:val="es-ES"/>
              </w:rPr>
            </w:pPr>
          </w:p>
        </w:tc>
      </w:tr>
      <w:tr w:rsidR="00374309" w:rsidRPr="00525470" w14:paraId="3FC3DC38" w14:textId="77777777" w:rsidTr="00CE066D">
        <w:trPr>
          <w:jc w:val="center"/>
        </w:trPr>
        <w:tc>
          <w:tcPr>
            <w:tcW w:w="2376" w:type="dxa"/>
            <w:vMerge w:val="restart"/>
            <w:shd w:val="clear" w:color="auto" w:fill="auto"/>
            <w:vAlign w:val="center"/>
          </w:tcPr>
          <w:p w14:paraId="2905CFEB" w14:textId="77777777" w:rsidR="00374309" w:rsidRPr="00525470" w:rsidRDefault="00374309" w:rsidP="00CE066D">
            <w:r w:rsidRPr="00525470">
              <w:t>Temperatura y Humedad.</w:t>
            </w:r>
          </w:p>
        </w:tc>
        <w:tc>
          <w:tcPr>
            <w:tcW w:w="3544" w:type="dxa"/>
            <w:shd w:val="clear" w:color="auto" w:fill="auto"/>
          </w:tcPr>
          <w:p w14:paraId="5F063898" w14:textId="77777777" w:rsidR="00374309" w:rsidRPr="00525470" w:rsidRDefault="00374309" w:rsidP="00CE066D">
            <w:r w:rsidRPr="00525470">
              <w:t>Temperatura de funcionamiento normal</w:t>
            </w:r>
          </w:p>
        </w:tc>
        <w:tc>
          <w:tcPr>
            <w:tcW w:w="2724" w:type="dxa"/>
            <w:shd w:val="clear" w:color="auto" w:fill="auto"/>
          </w:tcPr>
          <w:p w14:paraId="0CB61157" w14:textId="77777777" w:rsidR="00374309" w:rsidRPr="00525470" w:rsidRDefault="00374309" w:rsidP="00CE066D">
            <w:smartTag w:uri="urn:schemas-microsoft-com:office:smarttags" w:element="metricconverter">
              <w:smartTagPr>
                <w:attr w:name="ProductID" w:val="-5ﾺC"/>
              </w:smartTagPr>
              <w:r w:rsidRPr="00525470">
                <w:t>-5ºC</w:t>
              </w:r>
            </w:smartTag>
            <w:r w:rsidRPr="00525470">
              <w:t xml:space="preserve"> - +</w:t>
            </w:r>
            <w:smartTag w:uri="urn:schemas-microsoft-com:office:smarttags" w:element="metricconverter">
              <w:smartTagPr>
                <w:attr w:name="ProductID" w:val="40ﾺC"/>
              </w:smartTagPr>
              <w:r w:rsidRPr="00525470">
                <w:t>40ºC</w:t>
              </w:r>
            </w:smartTag>
          </w:p>
        </w:tc>
      </w:tr>
      <w:tr w:rsidR="00374309" w:rsidRPr="00525470" w14:paraId="7D593993" w14:textId="77777777" w:rsidTr="00CE066D">
        <w:trPr>
          <w:jc w:val="center"/>
        </w:trPr>
        <w:tc>
          <w:tcPr>
            <w:tcW w:w="2376" w:type="dxa"/>
            <w:vMerge/>
            <w:shd w:val="clear" w:color="auto" w:fill="auto"/>
          </w:tcPr>
          <w:p w14:paraId="57E4313A" w14:textId="77777777" w:rsidR="00374309" w:rsidRPr="00525470" w:rsidRDefault="00374309" w:rsidP="00CE066D"/>
        </w:tc>
        <w:tc>
          <w:tcPr>
            <w:tcW w:w="3544" w:type="dxa"/>
            <w:shd w:val="clear" w:color="auto" w:fill="auto"/>
          </w:tcPr>
          <w:p w14:paraId="68415296" w14:textId="77777777" w:rsidR="00374309" w:rsidRPr="00525470" w:rsidRDefault="00374309" w:rsidP="00CE066D">
            <w:r w:rsidRPr="00525470">
              <w:t>Temperatura de funcionamiento en límite de seguridad</w:t>
            </w:r>
          </w:p>
        </w:tc>
        <w:tc>
          <w:tcPr>
            <w:tcW w:w="2724" w:type="dxa"/>
            <w:shd w:val="clear" w:color="auto" w:fill="auto"/>
          </w:tcPr>
          <w:p w14:paraId="2D0A4080" w14:textId="77777777" w:rsidR="00374309" w:rsidRPr="00525470" w:rsidRDefault="00374309" w:rsidP="00CE066D">
            <w:smartTag w:uri="urn:schemas-microsoft-com:office:smarttags" w:element="metricconverter">
              <w:smartTagPr>
                <w:attr w:name="ProductID" w:val="-5ﾺC"/>
              </w:smartTagPr>
              <w:r w:rsidRPr="00525470">
                <w:t>-5ºC</w:t>
              </w:r>
            </w:smartTag>
            <w:r w:rsidRPr="00525470">
              <w:t xml:space="preserve"> - +</w:t>
            </w:r>
            <w:smartTag w:uri="urn:schemas-microsoft-com:office:smarttags" w:element="metricconverter">
              <w:smartTagPr>
                <w:attr w:name="ProductID" w:val="50ﾺC"/>
              </w:smartTagPr>
              <w:r w:rsidRPr="00525470">
                <w:t>50ºC</w:t>
              </w:r>
            </w:smartTag>
          </w:p>
        </w:tc>
      </w:tr>
      <w:tr w:rsidR="00374309" w:rsidRPr="00525470" w14:paraId="15340CED" w14:textId="77777777" w:rsidTr="00CE066D">
        <w:trPr>
          <w:jc w:val="center"/>
        </w:trPr>
        <w:tc>
          <w:tcPr>
            <w:tcW w:w="2376" w:type="dxa"/>
            <w:vMerge/>
            <w:shd w:val="clear" w:color="auto" w:fill="auto"/>
          </w:tcPr>
          <w:p w14:paraId="6302BCC1" w14:textId="77777777" w:rsidR="00374309" w:rsidRPr="00525470" w:rsidRDefault="00374309" w:rsidP="00CE066D"/>
        </w:tc>
        <w:tc>
          <w:tcPr>
            <w:tcW w:w="3544" w:type="dxa"/>
            <w:shd w:val="clear" w:color="auto" w:fill="auto"/>
          </w:tcPr>
          <w:p w14:paraId="7B1017CB" w14:textId="77777777" w:rsidR="00374309" w:rsidRPr="00525470" w:rsidRDefault="00374309" w:rsidP="00CE066D">
            <w:r w:rsidRPr="00525470">
              <w:t>Temperatura de almacenamiento</w:t>
            </w:r>
          </w:p>
        </w:tc>
        <w:tc>
          <w:tcPr>
            <w:tcW w:w="2724" w:type="dxa"/>
            <w:shd w:val="clear" w:color="auto" w:fill="auto"/>
          </w:tcPr>
          <w:p w14:paraId="336DC53A" w14:textId="77777777" w:rsidR="00374309" w:rsidRPr="00525470" w:rsidRDefault="00374309" w:rsidP="00CE066D">
            <w:smartTag w:uri="urn:schemas-microsoft-com:office:smarttags" w:element="metricconverter">
              <w:smartTagPr>
                <w:attr w:name="ProductID" w:val="-10ﾺC"/>
              </w:smartTagPr>
              <w:r w:rsidRPr="00525470">
                <w:t>-10ºC</w:t>
              </w:r>
            </w:smartTag>
            <w:r w:rsidRPr="00525470">
              <w:t xml:space="preserve"> - +</w:t>
            </w:r>
            <w:smartTag w:uri="urn:schemas-microsoft-com:office:smarttags" w:element="metricconverter">
              <w:smartTagPr>
                <w:attr w:name="ProductID" w:val="60ﾺC"/>
              </w:smartTagPr>
              <w:r w:rsidRPr="00525470">
                <w:t>60ºC</w:t>
              </w:r>
            </w:smartTag>
          </w:p>
        </w:tc>
      </w:tr>
      <w:tr w:rsidR="00374309" w:rsidRPr="00525470" w14:paraId="03119520" w14:textId="77777777" w:rsidTr="00CE066D">
        <w:trPr>
          <w:jc w:val="center"/>
        </w:trPr>
        <w:tc>
          <w:tcPr>
            <w:tcW w:w="2376" w:type="dxa"/>
            <w:vMerge/>
            <w:shd w:val="clear" w:color="auto" w:fill="auto"/>
          </w:tcPr>
          <w:p w14:paraId="08E0A52F" w14:textId="77777777" w:rsidR="00374309" w:rsidRPr="00525470" w:rsidRDefault="00374309" w:rsidP="00CE066D"/>
        </w:tc>
        <w:tc>
          <w:tcPr>
            <w:tcW w:w="3544" w:type="dxa"/>
            <w:shd w:val="clear" w:color="auto" w:fill="auto"/>
          </w:tcPr>
          <w:p w14:paraId="2D2DC1AF" w14:textId="77777777" w:rsidR="00374309" w:rsidRPr="00525470" w:rsidRDefault="00374309" w:rsidP="00CE066D">
            <w:r w:rsidRPr="00525470">
              <w:t>Humedad relativa</w:t>
            </w:r>
          </w:p>
        </w:tc>
        <w:tc>
          <w:tcPr>
            <w:tcW w:w="2724" w:type="dxa"/>
            <w:shd w:val="clear" w:color="auto" w:fill="auto"/>
          </w:tcPr>
          <w:p w14:paraId="4F6C2699" w14:textId="77777777" w:rsidR="00374309" w:rsidRPr="00525470" w:rsidRDefault="00374309" w:rsidP="00CE066D">
            <w:r w:rsidRPr="00525470">
              <w:t>10 – 90%</w:t>
            </w:r>
          </w:p>
        </w:tc>
      </w:tr>
      <w:tr w:rsidR="00374309" w:rsidRPr="00525470" w14:paraId="213CDAB1" w14:textId="77777777" w:rsidTr="00CE066D">
        <w:trPr>
          <w:jc w:val="center"/>
        </w:trPr>
        <w:tc>
          <w:tcPr>
            <w:tcW w:w="2376" w:type="dxa"/>
            <w:vMerge w:val="restart"/>
            <w:shd w:val="clear" w:color="auto" w:fill="auto"/>
            <w:vAlign w:val="center"/>
          </w:tcPr>
          <w:p w14:paraId="5492A26C" w14:textId="77777777" w:rsidR="00374309" w:rsidRPr="00525470" w:rsidRDefault="00374309" w:rsidP="00CE066D">
            <w:r w:rsidRPr="00525470">
              <w:t>Ambiente</w:t>
            </w:r>
          </w:p>
        </w:tc>
        <w:tc>
          <w:tcPr>
            <w:tcW w:w="3544" w:type="dxa"/>
            <w:shd w:val="clear" w:color="auto" w:fill="auto"/>
          </w:tcPr>
          <w:p w14:paraId="186DF31D" w14:textId="77777777" w:rsidR="00374309" w:rsidRPr="00525470" w:rsidRDefault="00374309" w:rsidP="00CE066D">
            <w:r w:rsidRPr="00525470">
              <w:t>Presión Atmosférica</w:t>
            </w:r>
          </w:p>
        </w:tc>
        <w:tc>
          <w:tcPr>
            <w:tcW w:w="2724" w:type="dxa"/>
            <w:shd w:val="clear" w:color="auto" w:fill="auto"/>
          </w:tcPr>
          <w:p w14:paraId="4D145CE7" w14:textId="77777777" w:rsidR="00374309" w:rsidRPr="00525470" w:rsidRDefault="00374309" w:rsidP="00CE066D">
            <w:r w:rsidRPr="00525470">
              <w:t>600 &lt; 1200 mbares</w:t>
            </w:r>
          </w:p>
        </w:tc>
      </w:tr>
      <w:tr w:rsidR="00374309" w:rsidRPr="00525470" w14:paraId="29E78282" w14:textId="77777777" w:rsidTr="00CE066D">
        <w:trPr>
          <w:jc w:val="center"/>
        </w:trPr>
        <w:tc>
          <w:tcPr>
            <w:tcW w:w="2376" w:type="dxa"/>
            <w:vMerge/>
            <w:shd w:val="clear" w:color="auto" w:fill="auto"/>
          </w:tcPr>
          <w:p w14:paraId="369E8ACC" w14:textId="77777777" w:rsidR="00374309" w:rsidRPr="00525470" w:rsidRDefault="00374309" w:rsidP="00CE066D"/>
        </w:tc>
        <w:tc>
          <w:tcPr>
            <w:tcW w:w="3544" w:type="dxa"/>
            <w:shd w:val="clear" w:color="auto" w:fill="auto"/>
          </w:tcPr>
          <w:p w14:paraId="7B3F8D6C" w14:textId="77777777" w:rsidR="00374309" w:rsidRPr="00525470" w:rsidRDefault="00374309" w:rsidP="00CE066D">
            <w:r w:rsidRPr="00525470">
              <w:t>Contaminación</w:t>
            </w:r>
          </w:p>
        </w:tc>
        <w:tc>
          <w:tcPr>
            <w:tcW w:w="2724" w:type="dxa"/>
            <w:shd w:val="clear" w:color="auto" w:fill="auto"/>
          </w:tcPr>
          <w:p w14:paraId="502155DB" w14:textId="77777777" w:rsidR="00374309" w:rsidRPr="00525470" w:rsidRDefault="00374309" w:rsidP="00CE066D">
            <w:r w:rsidRPr="00525470">
              <w:t>Documento Condamb.doc (03/99), apartado 4</w:t>
            </w:r>
          </w:p>
        </w:tc>
      </w:tr>
      <w:tr w:rsidR="00374309" w:rsidRPr="00525470" w14:paraId="64ABEB43" w14:textId="77777777" w:rsidTr="00CE066D">
        <w:trPr>
          <w:jc w:val="center"/>
        </w:trPr>
        <w:tc>
          <w:tcPr>
            <w:tcW w:w="2376" w:type="dxa"/>
            <w:vMerge/>
            <w:shd w:val="clear" w:color="auto" w:fill="auto"/>
          </w:tcPr>
          <w:p w14:paraId="318687CC" w14:textId="77777777" w:rsidR="00374309" w:rsidRPr="00525470" w:rsidRDefault="00374309" w:rsidP="00CE066D"/>
        </w:tc>
        <w:tc>
          <w:tcPr>
            <w:tcW w:w="3544" w:type="dxa"/>
            <w:shd w:val="clear" w:color="auto" w:fill="auto"/>
          </w:tcPr>
          <w:p w14:paraId="11147D65" w14:textId="77777777" w:rsidR="00374309" w:rsidRPr="00525470" w:rsidRDefault="00374309" w:rsidP="00CE066D">
            <w:r w:rsidRPr="00525470">
              <w:t>Nivel de Ruido Acústico</w:t>
            </w:r>
          </w:p>
        </w:tc>
        <w:tc>
          <w:tcPr>
            <w:tcW w:w="2724" w:type="dxa"/>
            <w:shd w:val="clear" w:color="auto" w:fill="auto"/>
          </w:tcPr>
          <w:p w14:paraId="5A1B4ED3" w14:textId="77777777" w:rsidR="00374309" w:rsidRPr="00525470" w:rsidRDefault="00374309" w:rsidP="00CE066D">
            <w:r w:rsidRPr="00525470">
              <w:t>&lt; 45 dB</w:t>
            </w:r>
          </w:p>
        </w:tc>
      </w:tr>
      <w:tr w:rsidR="00374309" w:rsidRPr="00525470" w14:paraId="40AFA342" w14:textId="77777777" w:rsidTr="00CE066D">
        <w:trPr>
          <w:jc w:val="center"/>
        </w:trPr>
        <w:tc>
          <w:tcPr>
            <w:tcW w:w="2376" w:type="dxa"/>
            <w:vMerge/>
            <w:shd w:val="clear" w:color="auto" w:fill="auto"/>
          </w:tcPr>
          <w:p w14:paraId="326D57C9" w14:textId="77777777" w:rsidR="00374309" w:rsidRPr="00525470" w:rsidRDefault="00374309" w:rsidP="00CE066D"/>
        </w:tc>
        <w:tc>
          <w:tcPr>
            <w:tcW w:w="3544" w:type="dxa"/>
            <w:shd w:val="clear" w:color="auto" w:fill="auto"/>
          </w:tcPr>
          <w:p w14:paraId="27CD89D2" w14:textId="77777777" w:rsidR="00374309" w:rsidRPr="00525470" w:rsidRDefault="00374309" w:rsidP="00CE066D">
            <w:r w:rsidRPr="00525470">
              <w:t>Corrosión</w:t>
            </w:r>
          </w:p>
        </w:tc>
        <w:tc>
          <w:tcPr>
            <w:tcW w:w="2724" w:type="dxa"/>
            <w:shd w:val="clear" w:color="auto" w:fill="auto"/>
          </w:tcPr>
          <w:p w14:paraId="132D01ED" w14:textId="77777777" w:rsidR="00374309" w:rsidRPr="00525470" w:rsidRDefault="00374309" w:rsidP="00CE066D">
            <w:r w:rsidRPr="00525470">
              <w:t>N.A</w:t>
            </w:r>
          </w:p>
        </w:tc>
      </w:tr>
      <w:tr w:rsidR="00374309" w:rsidRPr="00CE2216" w14:paraId="4B78A408" w14:textId="77777777" w:rsidTr="00CE066D">
        <w:trPr>
          <w:jc w:val="center"/>
        </w:trPr>
        <w:tc>
          <w:tcPr>
            <w:tcW w:w="2376" w:type="dxa"/>
            <w:vMerge w:val="restart"/>
            <w:shd w:val="clear" w:color="auto" w:fill="auto"/>
            <w:vAlign w:val="center"/>
          </w:tcPr>
          <w:p w14:paraId="2D1703BA" w14:textId="77777777" w:rsidR="00374309" w:rsidRPr="00525470" w:rsidRDefault="00374309" w:rsidP="00CE066D">
            <w:r w:rsidRPr="00525470">
              <w:t>Perturbaciones Radioeléctricas</w:t>
            </w:r>
          </w:p>
        </w:tc>
        <w:tc>
          <w:tcPr>
            <w:tcW w:w="3544" w:type="dxa"/>
            <w:shd w:val="clear" w:color="auto" w:fill="auto"/>
          </w:tcPr>
          <w:p w14:paraId="66F6CDDC" w14:textId="77777777" w:rsidR="00374309" w:rsidRPr="00525470" w:rsidRDefault="00374309" w:rsidP="00CE066D">
            <w:r w:rsidRPr="00525470">
              <w:t>Normas EMC</w:t>
            </w:r>
          </w:p>
        </w:tc>
        <w:tc>
          <w:tcPr>
            <w:tcW w:w="2724" w:type="dxa"/>
            <w:shd w:val="clear" w:color="auto" w:fill="auto"/>
          </w:tcPr>
          <w:p w14:paraId="25446237" w14:textId="77777777" w:rsidR="00374309" w:rsidRPr="00525470" w:rsidRDefault="00374309" w:rsidP="00CE066D">
            <w:r w:rsidRPr="00525470">
              <w:t>EN 61326-1, IEC 61326-1, FCC parte 15 (Clase A)</w:t>
            </w:r>
          </w:p>
        </w:tc>
      </w:tr>
      <w:tr w:rsidR="00374309" w:rsidRPr="00CE2216" w14:paraId="5D110D1E" w14:textId="77777777" w:rsidTr="00CE066D">
        <w:trPr>
          <w:jc w:val="center"/>
        </w:trPr>
        <w:tc>
          <w:tcPr>
            <w:tcW w:w="2376" w:type="dxa"/>
            <w:vMerge/>
            <w:shd w:val="clear" w:color="auto" w:fill="auto"/>
          </w:tcPr>
          <w:p w14:paraId="6E39AEC1" w14:textId="77777777" w:rsidR="00374309" w:rsidRPr="00525470" w:rsidRDefault="00374309" w:rsidP="00CE066D"/>
        </w:tc>
        <w:tc>
          <w:tcPr>
            <w:tcW w:w="3544" w:type="dxa"/>
            <w:shd w:val="clear" w:color="auto" w:fill="auto"/>
          </w:tcPr>
          <w:p w14:paraId="35F218E0" w14:textId="2130E22F" w:rsidR="00374309" w:rsidRPr="00525470" w:rsidRDefault="00374309" w:rsidP="00CE066D">
            <w:r w:rsidRPr="00525470">
              <w:t>Conducción</w:t>
            </w:r>
            <w:r w:rsidR="00E932A5">
              <w:t xml:space="preserve"> </w:t>
            </w:r>
            <w:r w:rsidRPr="00525470">
              <w:t>EMI</w:t>
            </w:r>
          </w:p>
        </w:tc>
        <w:tc>
          <w:tcPr>
            <w:tcW w:w="2724" w:type="dxa"/>
            <w:shd w:val="clear" w:color="auto" w:fill="auto"/>
          </w:tcPr>
          <w:p w14:paraId="23B11F78" w14:textId="77777777" w:rsidR="00374309" w:rsidRPr="00525470" w:rsidRDefault="00374309" w:rsidP="00CE066D">
            <w:r w:rsidRPr="00525470">
              <w:t>EN 55022-B, FCC-B, VCCI-2</w:t>
            </w:r>
          </w:p>
        </w:tc>
      </w:tr>
      <w:tr w:rsidR="00374309" w:rsidRPr="00CE2216" w14:paraId="40A4A158" w14:textId="77777777" w:rsidTr="00CE066D">
        <w:trPr>
          <w:jc w:val="center"/>
        </w:trPr>
        <w:tc>
          <w:tcPr>
            <w:tcW w:w="2376" w:type="dxa"/>
            <w:vMerge/>
            <w:shd w:val="clear" w:color="auto" w:fill="auto"/>
          </w:tcPr>
          <w:p w14:paraId="72311F86" w14:textId="77777777" w:rsidR="00374309" w:rsidRPr="00525470" w:rsidRDefault="00374309" w:rsidP="00CE066D"/>
        </w:tc>
        <w:tc>
          <w:tcPr>
            <w:tcW w:w="3544" w:type="dxa"/>
            <w:shd w:val="clear" w:color="auto" w:fill="auto"/>
          </w:tcPr>
          <w:p w14:paraId="61933989" w14:textId="77777777" w:rsidR="00374309" w:rsidRPr="00525470" w:rsidRDefault="00374309" w:rsidP="00CE066D">
            <w:r w:rsidRPr="00525470">
              <w:t>Radiación EMI</w:t>
            </w:r>
          </w:p>
        </w:tc>
        <w:tc>
          <w:tcPr>
            <w:tcW w:w="2724" w:type="dxa"/>
            <w:shd w:val="clear" w:color="auto" w:fill="auto"/>
          </w:tcPr>
          <w:p w14:paraId="68131F4C" w14:textId="77777777" w:rsidR="00374309" w:rsidRPr="00525470" w:rsidRDefault="00374309" w:rsidP="00CE066D">
            <w:r w:rsidRPr="00525470">
              <w:t>EN 55022-A, FCC-A, VCCI-1</w:t>
            </w:r>
          </w:p>
        </w:tc>
      </w:tr>
      <w:tr w:rsidR="00374309" w:rsidRPr="00CE2216" w14:paraId="0400C494" w14:textId="77777777" w:rsidTr="00CE066D">
        <w:trPr>
          <w:jc w:val="center"/>
        </w:trPr>
        <w:tc>
          <w:tcPr>
            <w:tcW w:w="2376" w:type="dxa"/>
            <w:vMerge w:val="restart"/>
            <w:shd w:val="clear" w:color="auto" w:fill="auto"/>
            <w:vAlign w:val="center"/>
          </w:tcPr>
          <w:p w14:paraId="06CE74AE" w14:textId="77777777" w:rsidR="00374309" w:rsidRPr="00525470" w:rsidRDefault="00374309" w:rsidP="00CE066D">
            <w:r w:rsidRPr="00525470">
              <w:t>Resistencia a Vibraciones y Caídas</w:t>
            </w:r>
          </w:p>
        </w:tc>
        <w:tc>
          <w:tcPr>
            <w:tcW w:w="3544" w:type="dxa"/>
            <w:shd w:val="clear" w:color="auto" w:fill="auto"/>
          </w:tcPr>
          <w:p w14:paraId="395EE42B" w14:textId="77777777" w:rsidR="00374309" w:rsidRPr="00525470" w:rsidRDefault="00374309" w:rsidP="00CE066D">
            <w:r w:rsidRPr="00525470">
              <w:t>Vibración</w:t>
            </w:r>
          </w:p>
        </w:tc>
        <w:tc>
          <w:tcPr>
            <w:tcW w:w="2724" w:type="dxa"/>
            <w:shd w:val="clear" w:color="auto" w:fill="auto"/>
          </w:tcPr>
          <w:p w14:paraId="08641EDD" w14:textId="77777777" w:rsidR="00374309" w:rsidRPr="00525470" w:rsidRDefault="00374309" w:rsidP="00CE066D">
            <w:r w:rsidRPr="00525470">
              <w:t>10 – 35 Hz, amplitud menor de 2G, X,Y,Z cuando está montado y fijado con tornillos</w:t>
            </w:r>
          </w:p>
        </w:tc>
      </w:tr>
      <w:tr w:rsidR="00374309" w:rsidRPr="00525470" w14:paraId="3E29A5FF" w14:textId="77777777" w:rsidTr="00CE066D">
        <w:trPr>
          <w:jc w:val="center"/>
        </w:trPr>
        <w:tc>
          <w:tcPr>
            <w:tcW w:w="2376" w:type="dxa"/>
            <w:vMerge/>
            <w:shd w:val="clear" w:color="auto" w:fill="auto"/>
          </w:tcPr>
          <w:p w14:paraId="2C820F66" w14:textId="77777777" w:rsidR="00374309" w:rsidRPr="00525470" w:rsidRDefault="00374309" w:rsidP="00CE066D"/>
        </w:tc>
        <w:tc>
          <w:tcPr>
            <w:tcW w:w="3544" w:type="dxa"/>
            <w:shd w:val="clear" w:color="auto" w:fill="auto"/>
          </w:tcPr>
          <w:p w14:paraId="14958749" w14:textId="77777777" w:rsidR="00374309" w:rsidRPr="00525470" w:rsidRDefault="00374309" w:rsidP="00CE066D">
            <w:r w:rsidRPr="00525470">
              <w:t>Choque</w:t>
            </w:r>
          </w:p>
        </w:tc>
        <w:tc>
          <w:tcPr>
            <w:tcW w:w="2724" w:type="dxa"/>
            <w:shd w:val="clear" w:color="auto" w:fill="auto"/>
          </w:tcPr>
          <w:p w14:paraId="4773BD15" w14:textId="77777777" w:rsidR="00374309" w:rsidRPr="00525470" w:rsidRDefault="00374309" w:rsidP="00CE066D">
            <w:r w:rsidRPr="00525470">
              <w:t>Inferior a 2G</w:t>
            </w:r>
          </w:p>
        </w:tc>
      </w:tr>
      <w:tr w:rsidR="00374309" w:rsidRPr="00525470" w14:paraId="53635D7D" w14:textId="77777777" w:rsidTr="00CE066D">
        <w:trPr>
          <w:jc w:val="center"/>
        </w:trPr>
        <w:tc>
          <w:tcPr>
            <w:tcW w:w="2376" w:type="dxa"/>
            <w:vMerge w:val="restart"/>
            <w:shd w:val="clear" w:color="auto" w:fill="auto"/>
            <w:vAlign w:val="center"/>
          </w:tcPr>
          <w:p w14:paraId="5ED1F988" w14:textId="77777777" w:rsidR="00374309" w:rsidRPr="00525470" w:rsidRDefault="00374309" w:rsidP="00CE066D">
            <w:r w:rsidRPr="00525470">
              <w:t>Otros.</w:t>
            </w:r>
          </w:p>
        </w:tc>
        <w:tc>
          <w:tcPr>
            <w:tcW w:w="3544" w:type="dxa"/>
            <w:shd w:val="clear" w:color="auto" w:fill="auto"/>
          </w:tcPr>
          <w:p w14:paraId="385EC4B4" w14:textId="77777777" w:rsidR="00374309" w:rsidRPr="00525470" w:rsidRDefault="00374309" w:rsidP="00CE066D">
            <w:r w:rsidRPr="00525470">
              <w:t>Transporte</w:t>
            </w:r>
          </w:p>
        </w:tc>
        <w:tc>
          <w:tcPr>
            <w:tcW w:w="2724" w:type="dxa"/>
            <w:shd w:val="clear" w:color="auto" w:fill="auto"/>
          </w:tcPr>
          <w:p w14:paraId="26ACEF41" w14:textId="77777777" w:rsidR="00374309" w:rsidRPr="00525470" w:rsidRDefault="00374309" w:rsidP="00CE066D">
            <w:r w:rsidRPr="00525470">
              <w:t>documento Condamb.doc (03/99), apartado 9</w:t>
            </w:r>
          </w:p>
        </w:tc>
      </w:tr>
      <w:tr w:rsidR="00374309" w:rsidRPr="00525470" w14:paraId="22215891" w14:textId="77777777" w:rsidTr="00CE066D">
        <w:trPr>
          <w:jc w:val="center"/>
        </w:trPr>
        <w:tc>
          <w:tcPr>
            <w:tcW w:w="2376" w:type="dxa"/>
            <w:vMerge/>
            <w:shd w:val="clear" w:color="auto" w:fill="auto"/>
          </w:tcPr>
          <w:p w14:paraId="26066C30" w14:textId="77777777" w:rsidR="00374309" w:rsidRPr="00525470" w:rsidRDefault="00374309" w:rsidP="00CE066D"/>
        </w:tc>
        <w:tc>
          <w:tcPr>
            <w:tcW w:w="3544" w:type="dxa"/>
            <w:shd w:val="clear" w:color="auto" w:fill="auto"/>
          </w:tcPr>
          <w:p w14:paraId="5F7136DE" w14:textId="77777777" w:rsidR="00374309" w:rsidRPr="00525470" w:rsidRDefault="00374309" w:rsidP="00CE066D">
            <w:r w:rsidRPr="00525470">
              <w:t>Almacenamiento</w:t>
            </w:r>
          </w:p>
        </w:tc>
        <w:tc>
          <w:tcPr>
            <w:tcW w:w="2724" w:type="dxa"/>
            <w:shd w:val="clear" w:color="auto" w:fill="auto"/>
          </w:tcPr>
          <w:p w14:paraId="1552BCCA" w14:textId="77777777" w:rsidR="00374309" w:rsidRPr="00525470" w:rsidRDefault="00374309" w:rsidP="00CE066D">
            <w:r w:rsidRPr="00525470">
              <w:t>documento Condamb.doc (03/99), apartado 10</w:t>
            </w:r>
          </w:p>
        </w:tc>
      </w:tr>
    </w:tbl>
    <w:p w14:paraId="744F7B94" w14:textId="7B5DD1B8" w:rsidR="00374309" w:rsidRDefault="00374309" w:rsidP="00374309">
      <w:pPr>
        <w:pStyle w:val="PiedeIlustracion"/>
      </w:pPr>
      <w:bookmarkStart w:id="694" w:name="_Toc358037685"/>
      <w:bookmarkStart w:id="695" w:name="_Toc360025967"/>
      <w:bookmarkStart w:id="696" w:name="_Toc532380024"/>
      <w:bookmarkStart w:id="697" w:name="_Toc532393488"/>
      <w:bookmarkStart w:id="698" w:name="_Toc2246448"/>
      <w:bookmarkStart w:id="699" w:name="_Toc105658222"/>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12</w:t>
      </w:r>
      <w:r w:rsidR="008524B5">
        <w:rPr>
          <w:noProof/>
        </w:rPr>
        <w:fldChar w:fldCharType="end"/>
      </w:r>
      <w:r w:rsidRPr="00525470">
        <w:t>. ULISES V5000 i. Especificación de Condiciones Ambientales.</w:t>
      </w:r>
      <w:bookmarkEnd w:id="694"/>
      <w:bookmarkEnd w:id="695"/>
      <w:bookmarkEnd w:id="696"/>
      <w:bookmarkEnd w:id="697"/>
      <w:bookmarkEnd w:id="698"/>
      <w:bookmarkEnd w:id="699"/>
    </w:p>
    <w:p w14:paraId="2844D2DB" w14:textId="77777777" w:rsidR="00374309" w:rsidRDefault="00374309" w:rsidP="00374309">
      <w:pPr>
        <w:pStyle w:val="Ttulo1"/>
        <w:spacing w:before="0" w:after="0" w:line="360" w:lineRule="auto"/>
      </w:pPr>
      <w:bookmarkStart w:id="700" w:name="_Toc2246533"/>
      <w:bookmarkStart w:id="701" w:name="_Toc136265774"/>
      <w:r>
        <w:lastRenderedPageBreak/>
        <w:t>Información Legal</w:t>
      </w:r>
      <w:bookmarkEnd w:id="11"/>
      <w:bookmarkEnd w:id="700"/>
      <w:bookmarkEnd w:id="701"/>
    </w:p>
    <w:p w14:paraId="7359D939" w14:textId="77777777" w:rsidR="00374309" w:rsidRPr="00A81A3C" w:rsidRDefault="00374309" w:rsidP="00374309">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66"/>
        <w:gridCol w:w="636"/>
        <w:gridCol w:w="650"/>
        <w:gridCol w:w="686"/>
        <w:gridCol w:w="686"/>
        <w:gridCol w:w="1012"/>
        <w:gridCol w:w="3508"/>
      </w:tblGrid>
      <w:tr w:rsidR="00374309" w:rsidRPr="009160F2" w14:paraId="42843523" w14:textId="77777777" w:rsidTr="00CE066D">
        <w:trPr>
          <w:trHeight w:val="600"/>
          <w:jc w:val="center"/>
        </w:trPr>
        <w:tc>
          <w:tcPr>
            <w:tcW w:w="1553" w:type="dxa"/>
            <w:shd w:val="clear" w:color="auto" w:fill="auto"/>
            <w:hideMark/>
          </w:tcPr>
          <w:p w14:paraId="58EF4C5A" w14:textId="77777777" w:rsidR="00374309" w:rsidRPr="009160F2" w:rsidRDefault="00374309" w:rsidP="00CE066D">
            <w:pPr>
              <w:jc w:val="center"/>
              <w:rPr>
                <w:b/>
                <w:bCs/>
                <w:color w:val="000000"/>
                <w:sz w:val="10"/>
              </w:rPr>
            </w:pPr>
            <w:r w:rsidRPr="009160F2">
              <w:rPr>
                <w:b/>
                <w:bCs/>
                <w:color w:val="000000"/>
                <w:sz w:val="10"/>
              </w:rPr>
              <w:t>OPEN SOURCE CODE SOFTWARE</w:t>
            </w:r>
          </w:p>
        </w:tc>
        <w:tc>
          <w:tcPr>
            <w:tcW w:w="668" w:type="dxa"/>
            <w:shd w:val="clear" w:color="auto" w:fill="auto"/>
            <w:hideMark/>
          </w:tcPr>
          <w:p w14:paraId="6F510138" w14:textId="77777777" w:rsidR="00374309" w:rsidRPr="009160F2" w:rsidRDefault="00374309" w:rsidP="00CE066D">
            <w:pPr>
              <w:jc w:val="center"/>
              <w:rPr>
                <w:b/>
                <w:bCs/>
                <w:color w:val="000000"/>
                <w:sz w:val="10"/>
              </w:rPr>
            </w:pPr>
            <w:r w:rsidRPr="009160F2">
              <w:rPr>
                <w:b/>
                <w:bCs/>
                <w:color w:val="000000"/>
                <w:sz w:val="10"/>
              </w:rPr>
              <w:t>VERSION</w:t>
            </w:r>
          </w:p>
        </w:tc>
        <w:tc>
          <w:tcPr>
            <w:tcW w:w="683" w:type="dxa"/>
            <w:shd w:val="clear" w:color="auto" w:fill="auto"/>
            <w:hideMark/>
          </w:tcPr>
          <w:p w14:paraId="11A8AA19" w14:textId="77777777" w:rsidR="00374309" w:rsidRPr="009160F2" w:rsidRDefault="00374309" w:rsidP="00CE066D">
            <w:pPr>
              <w:jc w:val="center"/>
              <w:rPr>
                <w:b/>
                <w:bCs/>
                <w:color w:val="000000"/>
                <w:sz w:val="10"/>
              </w:rPr>
            </w:pPr>
            <w:r w:rsidRPr="009160F2">
              <w:rPr>
                <w:b/>
                <w:bCs/>
                <w:color w:val="000000"/>
                <w:sz w:val="10"/>
              </w:rPr>
              <w:t>COPYING</w:t>
            </w:r>
          </w:p>
        </w:tc>
        <w:tc>
          <w:tcPr>
            <w:tcW w:w="721" w:type="dxa"/>
            <w:shd w:val="clear" w:color="auto" w:fill="auto"/>
            <w:hideMark/>
          </w:tcPr>
          <w:p w14:paraId="0E92322A" w14:textId="77777777" w:rsidR="00374309" w:rsidRPr="009160F2" w:rsidRDefault="00374309" w:rsidP="00CE066D">
            <w:pPr>
              <w:jc w:val="center"/>
              <w:rPr>
                <w:b/>
                <w:bCs/>
                <w:color w:val="000000"/>
                <w:sz w:val="10"/>
              </w:rPr>
            </w:pPr>
            <w:r w:rsidRPr="009160F2">
              <w:rPr>
                <w:b/>
                <w:bCs/>
                <w:color w:val="000000"/>
                <w:sz w:val="10"/>
              </w:rPr>
              <w:t>COPYING.</w:t>
            </w:r>
          </w:p>
          <w:p w14:paraId="199B27C3" w14:textId="77777777" w:rsidR="00374309" w:rsidRPr="009160F2" w:rsidRDefault="00374309" w:rsidP="00CE066D">
            <w:pPr>
              <w:jc w:val="center"/>
              <w:rPr>
                <w:b/>
                <w:bCs/>
                <w:color w:val="000000"/>
                <w:sz w:val="10"/>
              </w:rPr>
            </w:pPr>
            <w:r w:rsidRPr="009160F2">
              <w:rPr>
                <w:b/>
                <w:bCs/>
                <w:color w:val="000000"/>
                <w:sz w:val="10"/>
              </w:rPr>
              <w:t>LESSER</w:t>
            </w:r>
          </w:p>
        </w:tc>
        <w:tc>
          <w:tcPr>
            <w:tcW w:w="721" w:type="dxa"/>
            <w:shd w:val="clear" w:color="auto" w:fill="auto"/>
            <w:hideMark/>
          </w:tcPr>
          <w:p w14:paraId="705127A6" w14:textId="77777777" w:rsidR="00374309" w:rsidRPr="009160F2" w:rsidRDefault="00374309" w:rsidP="00CE066D">
            <w:pPr>
              <w:jc w:val="center"/>
              <w:rPr>
                <w:b/>
                <w:bCs/>
                <w:color w:val="000000"/>
                <w:sz w:val="10"/>
              </w:rPr>
            </w:pPr>
            <w:r w:rsidRPr="009160F2">
              <w:rPr>
                <w:b/>
                <w:bCs/>
                <w:color w:val="000000"/>
                <w:sz w:val="10"/>
              </w:rPr>
              <w:t>COPYING.</w:t>
            </w:r>
          </w:p>
          <w:p w14:paraId="746AF3E7" w14:textId="77777777" w:rsidR="00374309" w:rsidRPr="009160F2" w:rsidRDefault="00374309" w:rsidP="00CE066D">
            <w:pPr>
              <w:jc w:val="center"/>
              <w:rPr>
                <w:b/>
                <w:bCs/>
                <w:color w:val="000000"/>
                <w:sz w:val="10"/>
              </w:rPr>
            </w:pPr>
            <w:r w:rsidRPr="009160F2">
              <w:rPr>
                <w:b/>
                <w:bCs/>
                <w:color w:val="000000"/>
                <w:sz w:val="10"/>
              </w:rPr>
              <w:t>AFFERO</w:t>
            </w:r>
          </w:p>
        </w:tc>
        <w:tc>
          <w:tcPr>
            <w:tcW w:w="1069" w:type="dxa"/>
            <w:shd w:val="clear" w:color="auto" w:fill="auto"/>
            <w:hideMark/>
          </w:tcPr>
          <w:p w14:paraId="461BD4A3" w14:textId="77777777" w:rsidR="00374309" w:rsidRPr="009160F2" w:rsidRDefault="00374309" w:rsidP="00CE066D">
            <w:pPr>
              <w:jc w:val="center"/>
              <w:rPr>
                <w:b/>
                <w:bCs/>
                <w:color w:val="000000"/>
                <w:sz w:val="10"/>
              </w:rPr>
            </w:pPr>
            <w:r w:rsidRPr="009160F2">
              <w:rPr>
                <w:b/>
                <w:bCs/>
                <w:color w:val="000000"/>
                <w:sz w:val="10"/>
              </w:rPr>
              <w:t>LICENSE</w:t>
            </w:r>
          </w:p>
        </w:tc>
        <w:tc>
          <w:tcPr>
            <w:tcW w:w="3727" w:type="dxa"/>
            <w:shd w:val="clear" w:color="auto" w:fill="auto"/>
            <w:hideMark/>
          </w:tcPr>
          <w:p w14:paraId="34B94476" w14:textId="77777777" w:rsidR="00374309" w:rsidRPr="009160F2" w:rsidRDefault="00374309" w:rsidP="00CE066D">
            <w:pPr>
              <w:jc w:val="center"/>
              <w:rPr>
                <w:b/>
                <w:bCs/>
                <w:color w:val="000000"/>
                <w:sz w:val="10"/>
              </w:rPr>
            </w:pPr>
            <w:r w:rsidRPr="009160F2">
              <w:rPr>
                <w:b/>
                <w:bCs/>
                <w:color w:val="000000"/>
                <w:sz w:val="10"/>
              </w:rPr>
              <w:t>URL DOWNLOAD</w:t>
            </w:r>
          </w:p>
        </w:tc>
      </w:tr>
      <w:tr w:rsidR="00374309" w:rsidRPr="009160F2" w14:paraId="34382EED" w14:textId="77777777" w:rsidTr="00CE066D">
        <w:trPr>
          <w:trHeight w:val="300"/>
          <w:jc w:val="center"/>
        </w:trPr>
        <w:tc>
          <w:tcPr>
            <w:tcW w:w="1553" w:type="dxa"/>
            <w:shd w:val="clear" w:color="auto" w:fill="auto"/>
            <w:noWrap/>
            <w:hideMark/>
          </w:tcPr>
          <w:p w14:paraId="64F76A7C" w14:textId="77777777" w:rsidR="00374309" w:rsidRPr="009160F2" w:rsidRDefault="00374309" w:rsidP="00CE066D">
            <w:pPr>
              <w:jc w:val="center"/>
              <w:rPr>
                <w:color w:val="000000"/>
                <w:sz w:val="10"/>
              </w:rPr>
            </w:pPr>
            <w:r w:rsidRPr="009160F2">
              <w:rPr>
                <w:color w:val="000000"/>
                <w:sz w:val="10"/>
              </w:rPr>
              <w:t>MySQL Database Community Edition</w:t>
            </w:r>
          </w:p>
        </w:tc>
        <w:tc>
          <w:tcPr>
            <w:tcW w:w="668" w:type="dxa"/>
            <w:shd w:val="clear" w:color="auto" w:fill="auto"/>
            <w:noWrap/>
            <w:hideMark/>
          </w:tcPr>
          <w:p w14:paraId="02BD1109" w14:textId="77777777" w:rsidR="00374309" w:rsidRPr="009160F2" w:rsidRDefault="00374309" w:rsidP="00CE066D">
            <w:pPr>
              <w:jc w:val="center"/>
              <w:rPr>
                <w:color w:val="000000"/>
                <w:sz w:val="10"/>
              </w:rPr>
            </w:pPr>
            <w:r w:rsidRPr="009160F2">
              <w:rPr>
                <w:color w:val="000000"/>
                <w:sz w:val="10"/>
              </w:rPr>
              <w:t>5.6.11</w:t>
            </w:r>
          </w:p>
        </w:tc>
        <w:tc>
          <w:tcPr>
            <w:tcW w:w="683" w:type="dxa"/>
            <w:shd w:val="clear" w:color="auto" w:fill="auto"/>
            <w:noWrap/>
            <w:hideMark/>
          </w:tcPr>
          <w:p w14:paraId="2A432EA8"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E61B933" w14:textId="77777777" w:rsidR="00374309" w:rsidRPr="009160F2" w:rsidRDefault="00374309" w:rsidP="00CE066D">
            <w:pPr>
              <w:jc w:val="center"/>
              <w:rPr>
                <w:color w:val="000000"/>
                <w:sz w:val="10"/>
              </w:rPr>
            </w:pPr>
          </w:p>
        </w:tc>
        <w:tc>
          <w:tcPr>
            <w:tcW w:w="721" w:type="dxa"/>
            <w:shd w:val="clear" w:color="auto" w:fill="auto"/>
            <w:noWrap/>
            <w:hideMark/>
          </w:tcPr>
          <w:p w14:paraId="360AC606"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565BAE9E" w14:textId="77777777" w:rsidR="00374309" w:rsidRPr="009160F2" w:rsidRDefault="00374309" w:rsidP="00CE066D">
            <w:pPr>
              <w:jc w:val="center"/>
              <w:rPr>
                <w:color w:val="000000"/>
                <w:sz w:val="10"/>
              </w:rPr>
            </w:pPr>
            <w:r w:rsidRPr="009160F2">
              <w:rPr>
                <w:color w:val="000000"/>
                <w:sz w:val="10"/>
              </w:rPr>
              <w:t>GPL v2.0</w:t>
            </w:r>
          </w:p>
        </w:tc>
        <w:tc>
          <w:tcPr>
            <w:tcW w:w="3727" w:type="dxa"/>
            <w:shd w:val="clear" w:color="auto" w:fill="auto"/>
            <w:noWrap/>
            <w:hideMark/>
          </w:tcPr>
          <w:p w14:paraId="1646C675" w14:textId="59436F0A" w:rsidR="00374309" w:rsidRPr="009160F2" w:rsidRDefault="00DD1E1A" w:rsidP="00CE066D">
            <w:pPr>
              <w:jc w:val="center"/>
              <w:rPr>
                <w:color w:val="0563C1"/>
                <w:sz w:val="10"/>
                <w:u w:val="single"/>
              </w:rPr>
            </w:pPr>
            <w:hyperlink r:id="rId47" w:history="1">
              <w:r w:rsidR="00374309" w:rsidRPr="009160F2">
                <w:rPr>
                  <w:color w:val="0563C1"/>
                  <w:sz w:val="10"/>
                  <w:u w:val="single"/>
                </w:rPr>
                <w:t>https://www.mysql.com/products/community</w:t>
              </w:r>
            </w:hyperlink>
          </w:p>
        </w:tc>
      </w:tr>
      <w:tr w:rsidR="00374309" w:rsidRPr="009160F2" w14:paraId="7E8D30E0" w14:textId="77777777" w:rsidTr="00CE066D">
        <w:trPr>
          <w:trHeight w:val="300"/>
          <w:jc w:val="center"/>
        </w:trPr>
        <w:tc>
          <w:tcPr>
            <w:tcW w:w="1553" w:type="dxa"/>
            <w:shd w:val="clear" w:color="auto" w:fill="auto"/>
            <w:noWrap/>
            <w:hideMark/>
          </w:tcPr>
          <w:p w14:paraId="6A6D0B51" w14:textId="77777777" w:rsidR="00374309" w:rsidRPr="009160F2" w:rsidRDefault="00374309" w:rsidP="00CE066D">
            <w:pPr>
              <w:jc w:val="center"/>
              <w:rPr>
                <w:sz w:val="10"/>
              </w:rPr>
            </w:pPr>
            <w:r w:rsidRPr="009160F2">
              <w:rPr>
                <w:sz w:val="10"/>
              </w:rPr>
              <w:t>Runtime Crystal Reports</w:t>
            </w:r>
          </w:p>
        </w:tc>
        <w:tc>
          <w:tcPr>
            <w:tcW w:w="668" w:type="dxa"/>
            <w:shd w:val="clear" w:color="auto" w:fill="auto"/>
            <w:noWrap/>
            <w:hideMark/>
          </w:tcPr>
          <w:p w14:paraId="74581EBB" w14:textId="77777777" w:rsidR="00374309" w:rsidRPr="009160F2" w:rsidRDefault="00374309" w:rsidP="00CE066D">
            <w:pPr>
              <w:jc w:val="center"/>
              <w:rPr>
                <w:color w:val="000000"/>
                <w:sz w:val="10"/>
              </w:rPr>
            </w:pPr>
            <w:r w:rsidRPr="009160F2">
              <w:rPr>
                <w:color w:val="000000"/>
                <w:sz w:val="10"/>
              </w:rPr>
              <w:t>13.0.9</w:t>
            </w:r>
          </w:p>
        </w:tc>
        <w:tc>
          <w:tcPr>
            <w:tcW w:w="683" w:type="dxa"/>
            <w:shd w:val="clear" w:color="auto" w:fill="auto"/>
            <w:noWrap/>
            <w:hideMark/>
          </w:tcPr>
          <w:p w14:paraId="739FD2E2" w14:textId="77777777" w:rsidR="00374309" w:rsidRPr="009160F2" w:rsidRDefault="00374309" w:rsidP="00CE066D">
            <w:pPr>
              <w:jc w:val="center"/>
              <w:rPr>
                <w:color w:val="000000"/>
                <w:sz w:val="10"/>
              </w:rPr>
            </w:pPr>
          </w:p>
        </w:tc>
        <w:tc>
          <w:tcPr>
            <w:tcW w:w="721" w:type="dxa"/>
            <w:shd w:val="clear" w:color="auto" w:fill="auto"/>
            <w:noWrap/>
            <w:hideMark/>
          </w:tcPr>
          <w:p w14:paraId="556A181E" w14:textId="77777777" w:rsidR="00374309" w:rsidRPr="009160F2" w:rsidRDefault="00374309" w:rsidP="00CE066D">
            <w:pPr>
              <w:jc w:val="center"/>
              <w:rPr>
                <w:rFonts w:ascii="Times New Roman" w:hAnsi="Times New Roman"/>
                <w:sz w:val="10"/>
              </w:rPr>
            </w:pPr>
          </w:p>
        </w:tc>
        <w:tc>
          <w:tcPr>
            <w:tcW w:w="721" w:type="dxa"/>
            <w:shd w:val="clear" w:color="auto" w:fill="auto"/>
            <w:noWrap/>
            <w:hideMark/>
          </w:tcPr>
          <w:p w14:paraId="622C2604"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52BB4F9A" w14:textId="77777777" w:rsidR="00374309" w:rsidRPr="009160F2" w:rsidRDefault="00374309" w:rsidP="00CE066D">
            <w:pPr>
              <w:jc w:val="center"/>
              <w:rPr>
                <w:sz w:val="10"/>
              </w:rPr>
            </w:pPr>
            <w:r w:rsidRPr="009160F2">
              <w:rPr>
                <w:sz w:val="10"/>
              </w:rPr>
              <w:t>Free Internal Distribution</w:t>
            </w:r>
          </w:p>
        </w:tc>
        <w:tc>
          <w:tcPr>
            <w:tcW w:w="3727" w:type="dxa"/>
            <w:shd w:val="clear" w:color="auto" w:fill="auto"/>
            <w:noWrap/>
            <w:hideMark/>
          </w:tcPr>
          <w:p w14:paraId="76E9B337" w14:textId="77777777" w:rsidR="00374309" w:rsidRPr="009160F2" w:rsidRDefault="00374309" w:rsidP="00CE066D">
            <w:pPr>
              <w:jc w:val="center"/>
              <w:rPr>
                <w:color w:val="0563C1"/>
                <w:sz w:val="10"/>
                <w:u w:val="single"/>
              </w:rPr>
            </w:pPr>
            <w:r w:rsidRPr="009160F2">
              <w:rPr>
                <w:color w:val="0563C1"/>
                <w:sz w:val="10"/>
                <w:u w:val="single"/>
              </w:rPr>
              <w:t>https://wiki.scn.sap.com</w:t>
            </w:r>
          </w:p>
        </w:tc>
      </w:tr>
      <w:tr w:rsidR="00374309" w:rsidRPr="009160F2" w14:paraId="26576C14" w14:textId="77777777" w:rsidTr="00CE066D">
        <w:trPr>
          <w:trHeight w:val="300"/>
          <w:jc w:val="center"/>
        </w:trPr>
        <w:tc>
          <w:tcPr>
            <w:tcW w:w="1553" w:type="dxa"/>
            <w:shd w:val="clear" w:color="auto" w:fill="auto"/>
            <w:noWrap/>
            <w:hideMark/>
          </w:tcPr>
          <w:p w14:paraId="0998F0CC" w14:textId="77777777" w:rsidR="00374309" w:rsidRPr="009160F2" w:rsidRDefault="00374309" w:rsidP="00CE066D">
            <w:pPr>
              <w:jc w:val="center"/>
              <w:rPr>
                <w:color w:val="000000"/>
                <w:sz w:val="10"/>
              </w:rPr>
            </w:pPr>
            <w:r w:rsidRPr="009160F2">
              <w:rPr>
                <w:color w:val="000000"/>
                <w:sz w:val="10"/>
              </w:rPr>
              <w:t>NLOG</w:t>
            </w:r>
          </w:p>
        </w:tc>
        <w:tc>
          <w:tcPr>
            <w:tcW w:w="668" w:type="dxa"/>
            <w:shd w:val="clear" w:color="auto" w:fill="auto"/>
            <w:noWrap/>
            <w:hideMark/>
          </w:tcPr>
          <w:p w14:paraId="4B5A797B" w14:textId="77777777" w:rsidR="00374309" w:rsidRPr="009160F2" w:rsidRDefault="00374309" w:rsidP="00CE066D">
            <w:pPr>
              <w:jc w:val="center"/>
              <w:rPr>
                <w:color w:val="000000"/>
                <w:sz w:val="10"/>
              </w:rPr>
            </w:pPr>
            <w:r w:rsidRPr="009160F2">
              <w:rPr>
                <w:color w:val="000000"/>
                <w:sz w:val="10"/>
              </w:rPr>
              <w:t>4.2.3</w:t>
            </w:r>
          </w:p>
        </w:tc>
        <w:tc>
          <w:tcPr>
            <w:tcW w:w="683" w:type="dxa"/>
            <w:shd w:val="clear" w:color="auto" w:fill="auto"/>
            <w:noWrap/>
            <w:hideMark/>
          </w:tcPr>
          <w:p w14:paraId="68F34670"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57E21FF6" w14:textId="77777777" w:rsidR="00374309" w:rsidRPr="009160F2" w:rsidRDefault="00374309" w:rsidP="00CE066D">
            <w:pPr>
              <w:jc w:val="center"/>
              <w:rPr>
                <w:color w:val="000000"/>
                <w:sz w:val="10"/>
              </w:rPr>
            </w:pPr>
          </w:p>
        </w:tc>
        <w:tc>
          <w:tcPr>
            <w:tcW w:w="721" w:type="dxa"/>
            <w:shd w:val="clear" w:color="auto" w:fill="auto"/>
            <w:noWrap/>
            <w:hideMark/>
          </w:tcPr>
          <w:p w14:paraId="18F10214"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70E96758" w14:textId="77777777" w:rsidR="00374309" w:rsidRPr="009160F2" w:rsidRDefault="00374309" w:rsidP="00CE066D">
            <w:pPr>
              <w:jc w:val="center"/>
              <w:rPr>
                <w:sz w:val="10"/>
              </w:rPr>
            </w:pPr>
            <w:r w:rsidRPr="009160F2">
              <w:rPr>
                <w:sz w:val="10"/>
              </w:rPr>
              <w:t>BSD-3-Clause</w:t>
            </w:r>
          </w:p>
        </w:tc>
        <w:tc>
          <w:tcPr>
            <w:tcW w:w="3727" w:type="dxa"/>
            <w:shd w:val="clear" w:color="auto" w:fill="auto"/>
            <w:noWrap/>
            <w:hideMark/>
          </w:tcPr>
          <w:p w14:paraId="452E9002" w14:textId="77777777" w:rsidR="00374309" w:rsidRPr="009160F2" w:rsidRDefault="00374309" w:rsidP="00CE066D">
            <w:pPr>
              <w:jc w:val="center"/>
              <w:rPr>
                <w:color w:val="0563C1"/>
                <w:sz w:val="10"/>
                <w:u w:val="single"/>
              </w:rPr>
            </w:pPr>
            <w:r w:rsidRPr="009160F2">
              <w:rPr>
                <w:color w:val="0563C1"/>
                <w:sz w:val="10"/>
                <w:u w:val="single"/>
              </w:rPr>
              <w:t>https://www.nuget.org/packages/NLog/4.2.3</w:t>
            </w:r>
          </w:p>
        </w:tc>
      </w:tr>
      <w:tr w:rsidR="00374309" w:rsidRPr="009160F2" w14:paraId="45351F92" w14:textId="77777777" w:rsidTr="00CE066D">
        <w:trPr>
          <w:trHeight w:val="300"/>
          <w:jc w:val="center"/>
        </w:trPr>
        <w:tc>
          <w:tcPr>
            <w:tcW w:w="1553" w:type="dxa"/>
            <w:shd w:val="clear" w:color="auto" w:fill="auto"/>
            <w:noWrap/>
            <w:hideMark/>
          </w:tcPr>
          <w:p w14:paraId="02D9FC75" w14:textId="77777777" w:rsidR="00374309" w:rsidRPr="009160F2" w:rsidRDefault="00374309" w:rsidP="00CE066D">
            <w:pPr>
              <w:jc w:val="center"/>
              <w:rPr>
                <w:color w:val="000000"/>
                <w:sz w:val="10"/>
              </w:rPr>
            </w:pPr>
            <w:r w:rsidRPr="009160F2">
              <w:rPr>
                <w:color w:val="000000"/>
                <w:sz w:val="10"/>
              </w:rPr>
              <w:t>WebSocket4Net</w:t>
            </w:r>
          </w:p>
        </w:tc>
        <w:tc>
          <w:tcPr>
            <w:tcW w:w="668" w:type="dxa"/>
            <w:shd w:val="clear" w:color="auto" w:fill="auto"/>
            <w:noWrap/>
            <w:hideMark/>
          </w:tcPr>
          <w:p w14:paraId="7FB6C906" w14:textId="77777777" w:rsidR="00374309" w:rsidRPr="009160F2" w:rsidRDefault="00374309" w:rsidP="00CE066D">
            <w:pPr>
              <w:jc w:val="center"/>
              <w:rPr>
                <w:color w:val="000000"/>
                <w:sz w:val="10"/>
              </w:rPr>
            </w:pPr>
            <w:r w:rsidRPr="009160F2">
              <w:rPr>
                <w:color w:val="000000"/>
                <w:sz w:val="10"/>
              </w:rPr>
              <w:t>0.14.1</w:t>
            </w:r>
          </w:p>
        </w:tc>
        <w:tc>
          <w:tcPr>
            <w:tcW w:w="683" w:type="dxa"/>
            <w:shd w:val="clear" w:color="auto" w:fill="auto"/>
            <w:noWrap/>
            <w:hideMark/>
          </w:tcPr>
          <w:p w14:paraId="224AF80D"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311AC17F" w14:textId="77777777" w:rsidR="00374309" w:rsidRPr="009160F2" w:rsidRDefault="00374309" w:rsidP="00CE066D">
            <w:pPr>
              <w:jc w:val="center"/>
              <w:rPr>
                <w:color w:val="000000"/>
                <w:sz w:val="10"/>
              </w:rPr>
            </w:pPr>
          </w:p>
        </w:tc>
        <w:tc>
          <w:tcPr>
            <w:tcW w:w="721" w:type="dxa"/>
            <w:shd w:val="clear" w:color="auto" w:fill="auto"/>
            <w:noWrap/>
            <w:hideMark/>
          </w:tcPr>
          <w:p w14:paraId="6A7DF682"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7D66BD1A" w14:textId="77777777" w:rsidR="00374309" w:rsidRPr="009160F2" w:rsidRDefault="00374309" w:rsidP="00CE066D">
            <w:pPr>
              <w:jc w:val="center"/>
              <w:rPr>
                <w:color w:val="000000"/>
                <w:sz w:val="10"/>
              </w:rPr>
            </w:pPr>
            <w:r w:rsidRPr="009160F2">
              <w:rPr>
                <w:color w:val="000000"/>
                <w:sz w:val="10"/>
              </w:rPr>
              <w:t>Apache-2.0</w:t>
            </w:r>
          </w:p>
        </w:tc>
        <w:tc>
          <w:tcPr>
            <w:tcW w:w="3727" w:type="dxa"/>
            <w:shd w:val="clear" w:color="auto" w:fill="auto"/>
            <w:noWrap/>
            <w:hideMark/>
          </w:tcPr>
          <w:p w14:paraId="69719384" w14:textId="77777777" w:rsidR="00374309" w:rsidRPr="009160F2" w:rsidRDefault="00374309" w:rsidP="00CE066D">
            <w:pPr>
              <w:jc w:val="center"/>
              <w:rPr>
                <w:color w:val="0563C1"/>
                <w:sz w:val="10"/>
                <w:u w:val="single"/>
              </w:rPr>
            </w:pPr>
            <w:r w:rsidRPr="009160F2">
              <w:rPr>
                <w:color w:val="0563C1"/>
                <w:sz w:val="10"/>
                <w:u w:val="single"/>
              </w:rPr>
              <w:t>https://www.nuget.org/packages/WebSocket4Net/</w:t>
            </w:r>
          </w:p>
        </w:tc>
      </w:tr>
      <w:tr w:rsidR="00374309" w:rsidRPr="009160F2" w14:paraId="45B476A2" w14:textId="77777777" w:rsidTr="00CE066D">
        <w:trPr>
          <w:trHeight w:val="315"/>
          <w:jc w:val="center"/>
        </w:trPr>
        <w:tc>
          <w:tcPr>
            <w:tcW w:w="1553" w:type="dxa"/>
            <w:shd w:val="clear" w:color="auto" w:fill="auto"/>
            <w:noWrap/>
            <w:hideMark/>
          </w:tcPr>
          <w:p w14:paraId="2208FE1B" w14:textId="77777777" w:rsidR="00374309" w:rsidRPr="009160F2" w:rsidRDefault="00374309" w:rsidP="00CE066D">
            <w:pPr>
              <w:jc w:val="center"/>
              <w:rPr>
                <w:color w:val="000000"/>
                <w:sz w:val="10"/>
              </w:rPr>
            </w:pPr>
            <w:r w:rsidRPr="009160F2">
              <w:rPr>
                <w:color w:val="000000"/>
                <w:sz w:val="10"/>
              </w:rPr>
              <w:t>JSON.NET</w:t>
            </w:r>
          </w:p>
        </w:tc>
        <w:tc>
          <w:tcPr>
            <w:tcW w:w="668" w:type="dxa"/>
            <w:shd w:val="clear" w:color="auto" w:fill="auto"/>
            <w:noWrap/>
            <w:hideMark/>
          </w:tcPr>
          <w:p w14:paraId="4E091206" w14:textId="77777777" w:rsidR="00374309" w:rsidRPr="009160F2" w:rsidRDefault="00374309" w:rsidP="00CE066D">
            <w:pPr>
              <w:jc w:val="center"/>
              <w:rPr>
                <w:color w:val="000000"/>
                <w:sz w:val="10"/>
              </w:rPr>
            </w:pPr>
            <w:r w:rsidRPr="009160F2">
              <w:rPr>
                <w:color w:val="000000"/>
                <w:sz w:val="10"/>
              </w:rPr>
              <w:t>7.0.1</w:t>
            </w:r>
          </w:p>
        </w:tc>
        <w:tc>
          <w:tcPr>
            <w:tcW w:w="683" w:type="dxa"/>
            <w:shd w:val="clear" w:color="auto" w:fill="auto"/>
            <w:noWrap/>
            <w:hideMark/>
          </w:tcPr>
          <w:p w14:paraId="4D053D35"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5D09E99A" w14:textId="77777777" w:rsidR="00374309" w:rsidRPr="009160F2" w:rsidRDefault="00374309" w:rsidP="00CE066D">
            <w:pPr>
              <w:jc w:val="center"/>
              <w:rPr>
                <w:color w:val="000000"/>
                <w:sz w:val="10"/>
              </w:rPr>
            </w:pPr>
          </w:p>
        </w:tc>
        <w:tc>
          <w:tcPr>
            <w:tcW w:w="721" w:type="dxa"/>
            <w:shd w:val="clear" w:color="auto" w:fill="auto"/>
            <w:noWrap/>
            <w:hideMark/>
          </w:tcPr>
          <w:p w14:paraId="6053A07F"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03410307" w14:textId="77777777" w:rsidR="00374309" w:rsidRPr="009160F2" w:rsidRDefault="00374309" w:rsidP="00CE066D">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701DE3AE" w14:textId="77777777" w:rsidR="00374309" w:rsidRPr="009160F2" w:rsidRDefault="00374309" w:rsidP="00CE066D">
            <w:pPr>
              <w:jc w:val="center"/>
              <w:rPr>
                <w:color w:val="0563C1"/>
                <w:sz w:val="10"/>
                <w:u w:val="single"/>
              </w:rPr>
            </w:pPr>
            <w:r w:rsidRPr="009160F2">
              <w:rPr>
                <w:color w:val="0563C1"/>
                <w:sz w:val="10"/>
                <w:u w:val="single"/>
              </w:rPr>
              <w:t>https://www.nuget.org/packages/Newtonsoft.Json/7.0.1</w:t>
            </w:r>
          </w:p>
        </w:tc>
      </w:tr>
      <w:tr w:rsidR="00374309" w:rsidRPr="009160F2" w14:paraId="78D97D38" w14:textId="77777777" w:rsidTr="00CE066D">
        <w:trPr>
          <w:trHeight w:val="300"/>
          <w:jc w:val="center"/>
        </w:trPr>
        <w:tc>
          <w:tcPr>
            <w:tcW w:w="1553" w:type="dxa"/>
            <w:shd w:val="clear" w:color="auto" w:fill="auto"/>
            <w:noWrap/>
            <w:hideMark/>
          </w:tcPr>
          <w:p w14:paraId="37380F53" w14:textId="77777777" w:rsidR="00374309" w:rsidRPr="009160F2" w:rsidRDefault="00374309" w:rsidP="00CE066D">
            <w:pPr>
              <w:jc w:val="center"/>
              <w:rPr>
                <w:sz w:val="10"/>
              </w:rPr>
            </w:pPr>
            <w:r w:rsidRPr="009160F2">
              <w:rPr>
                <w:sz w:val="10"/>
              </w:rPr>
              <w:t>#Snmp Library</w:t>
            </w:r>
          </w:p>
        </w:tc>
        <w:tc>
          <w:tcPr>
            <w:tcW w:w="668" w:type="dxa"/>
            <w:shd w:val="clear" w:color="auto" w:fill="auto"/>
            <w:noWrap/>
            <w:hideMark/>
          </w:tcPr>
          <w:p w14:paraId="7CB0C142" w14:textId="77777777" w:rsidR="00374309" w:rsidRPr="009160F2" w:rsidRDefault="00374309" w:rsidP="00CE066D">
            <w:pPr>
              <w:jc w:val="center"/>
              <w:rPr>
                <w:color w:val="000000"/>
                <w:sz w:val="10"/>
              </w:rPr>
            </w:pPr>
            <w:r w:rsidRPr="009160F2">
              <w:rPr>
                <w:color w:val="000000"/>
                <w:sz w:val="10"/>
              </w:rPr>
              <w:t>8.5.0.0</w:t>
            </w:r>
          </w:p>
        </w:tc>
        <w:tc>
          <w:tcPr>
            <w:tcW w:w="683" w:type="dxa"/>
            <w:shd w:val="clear" w:color="auto" w:fill="auto"/>
            <w:noWrap/>
            <w:hideMark/>
          </w:tcPr>
          <w:p w14:paraId="23F30693"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3D500A26" w14:textId="77777777" w:rsidR="00374309" w:rsidRPr="009160F2" w:rsidRDefault="00374309" w:rsidP="00CE066D">
            <w:pPr>
              <w:jc w:val="center"/>
              <w:rPr>
                <w:color w:val="000000"/>
                <w:sz w:val="10"/>
              </w:rPr>
            </w:pPr>
          </w:p>
        </w:tc>
        <w:tc>
          <w:tcPr>
            <w:tcW w:w="721" w:type="dxa"/>
            <w:shd w:val="clear" w:color="auto" w:fill="auto"/>
            <w:noWrap/>
            <w:hideMark/>
          </w:tcPr>
          <w:p w14:paraId="42A217FD"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5F7F29FD" w14:textId="77777777" w:rsidR="00374309" w:rsidRPr="009160F2" w:rsidRDefault="00374309" w:rsidP="00CE066D">
            <w:pPr>
              <w:jc w:val="center"/>
              <w:rPr>
                <w:sz w:val="10"/>
              </w:rPr>
            </w:pPr>
            <w:r w:rsidRPr="009160F2">
              <w:rPr>
                <w:sz w:val="10"/>
              </w:rPr>
              <w:t>MIT</w:t>
            </w:r>
          </w:p>
        </w:tc>
        <w:tc>
          <w:tcPr>
            <w:tcW w:w="3727" w:type="dxa"/>
            <w:shd w:val="clear" w:color="auto" w:fill="auto"/>
            <w:noWrap/>
            <w:hideMark/>
          </w:tcPr>
          <w:p w14:paraId="2C7AAA06" w14:textId="77777777" w:rsidR="00374309" w:rsidRPr="009160F2" w:rsidRDefault="00374309" w:rsidP="00CE066D">
            <w:pPr>
              <w:jc w:val="center"/>
              <w:rPr>
                <w:color w:val="0563C1"/>
                <w:sz w:val="10"/>
                <w:u w:val="single"/>
              </w:rPr>
            </w:pPr>
            <w:r w:rsidRPr="009160F2">
              <w:rPr>
                <w:color w:val="0563C1"/>
                <w:sz w:val="10"/>
                <w:u w:val="single"/>
              </w:rPr>
              <w:t>https://www.nuget.org/packages/Lextm.SharpSnmpLib/8.5.0</w:t>
            </w:r>
          </w:p>
        </w:tc>
      </w:tr>
      <w:tr w:rsidR="00374309" w:rsidRPr="009160F2" w14:paraId="2236CED2" w14:textId="77777777" w:rsidTr="00CE066D">
        <w:trPr>
          <w:trHeight w:val="300"/>
          <w:jc w:val="center"/>
        </w:trPr>
        <w:tc>
          <w:tcPr>
            <w:tcW w:w="1553" w:type="dxa"/>
            <w:shd w:val="clear" w:color="auto" w:fill="auto"/>
            <w:noWrap/>
            <w:hideMark/>
          </w:tcPr>
          <w:p w14:paraId="4AA5D3C4" w14:textId="77777777" w:rsidR="00374309" w:rsidRPr="009160F2" w:rsidRDefault="00374309" w:rsidP="00CE066D">
            <w:pPr>
              <w:jc w:val="center"/>
              <w:rPr>
                <w:color w:val="000000"/>
                <w:sz w:val="10"/>
              </w:rPr>
            </w:pPr>
            <w:r w:rsidRPr="009160F2">
              <w:rPr>
                <w:color w:val="000000"/>
                <w:sz w:val="10"/>
              </w:rPr>
              <w:t>PJ-SIP</w:t>
            </w:r>
          </w:p>
        </w:tc>
        <w:tc>
          <w:tcPr>
            <w:tcW w:w="668" w:type="dxa"/>
            <w:shd w:val="clear" w:color="auto" w:fill="auto"/>
            <w:noWrap/>
            <w:hideMark/>
          </w:tcPr>
          <w:p w14:paraId="56B9DAF2" w14:textId="77777777" w:rsidR="00374309" w:rsidRPr="009160F2" w:rsidRDefault="00374309" w:rsidP="00CE066D">
            <w:pPr>
              <w:jc w:val="center"/>
              <w:rPr>
                <w:color w:val="000000"/>
                <w:sz w:val="10"/>
              </w:rPr>
            </w:pPr>
            <w:r w:rsidRPr="009160F2">
              <w:rPr>
                <w:color w:val="000000"/>
                <w:sz w:val="10"/>
              </w:rPr>
              <w:t>1.6</w:t>
            </w:r>
          </w:p>
        </w:tc>
        <w:tc>
          <w:tcPr>
            <w:tcW w:w="683" w:type="dxa"/>
            <w:shd w:val="clear" w:color="auto" w:fill="auto"/>
            <w:noWrap/>
            <w:hideMark/>
          </w:tcPr>
          <w:p w14:paraId="33116077"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3CAE73F2" w14:textId="77777777" w:rsidR="00374309" w:rsidRPr="009160F2" w:rsidRDefault="00374309" w:rsidP="00CE066D">
            <w:pPr>
              <w:jc w:val="center"/>
              <w:rPr>
                <w:color w:val="000000"/>
                <w:sz w:val="10"/>
              </w:rPr>
            </w:pPr>
          </w:p>
        </w:tc>
        <w:tc>
          <w:tcPr>
            <w:tcW w:w="721" w:type="dxa"/>
            <w:shd w:val="clear" w:color="auto" w:fill="auto"/>
            <w:noWrap/>
            <w:hideMark/>
          </w:tcPr>
          <w:p w14:paraId="0BA2E608"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035F6F97" w14:textId="77777777" w:rsidR="00374309" w:rsidRPr="009160F2" w:rsidRDefault="00374309" w:rsidP="00CE066D">
            <w:pPr>
              <w:jc w:val="center"/>
              <w:rPr>
                <w:sz w:val="10"/>
              </w:rPr>
            </w:pPr>
            <w:r w:rsidRPr="009160F2">
              <w:rPr>
                <w:sz w:val="10"/>
              </w:rPr>
              <w:t>GPL v2.0</w:t>
            </w:r>
          </w:p>
        </w:tc>
        <w:tc>
          <w:tcPr>
            <w:tcW w:w="3727" w:type="dxa"/>
            <w:shd w:val="clear" w:color="auto" w:fill="auto"/>
            <w:noWrap/>
            <w:hideMark/>
          </w:tcPr>
          <w:p w14:paraId="7F48AD8C" w14:textId="0B07B278" w:rsidR="00374309" w:rsidRPr="009160F2" w:rsidRDefault="00DD1E1A" w:rsidP="00CE066D">
            <w:pPr>
              <w:jc w:val="center"/>
              <w:rPr>
                <w:color w:val="0563C1"/>
                <w:sz w:val="10"/>
                <w:u w:val="single"/>
              </w:rPr>
            </w:pPr>
            <w:hyperlink r:id="rId48" w:history="1">
              <w:r w:rsidR="00374309" w:rsidRPr="009160F2">
                <w:rPr>
                  <w:color w:val="0563C1"/>
                  <w:sz w:val="10"/>
                  <w:u w:val="single"/>
                </w:rPr>
                <w:t>http://www.pjsip.org/download.htm</w:t>
              </w:r>
            </w:hyperlink>
          </w:p>
        </w:tc>
      </w:tr>
      <w:tr w:rsidR="00374309" w:rsidRPr="009160F2" w14:paraId="00AC7991" w14:textId="77777777" w:rsidTr="00CE066D">
        <w:trPr>
          <w:trHeight w:val="300"/>
          <w:jc w:val="center"/>
        </w:trPr>
        <w:tc>
          <w:tcPr>
            <w:tcW w:w="1553" w:type="dxa"/>
            <w:shd w:val="clear" w:color="auto" w:fill="auto"/>
            <w:noWrap/>
            <w:hideMark/>
          </w:tcPr>
          <w:p w14:paraId="2BA9049D" w14:textId="77777777" w:rsidR="00374309" w:rsidRPr="009160F2" w:rsidRDefault="00374309" w:rsidP="00CE066D">
            <w:pPr>
              <w:jc w:val="center"/>
              <w:rPr>
                <w:color w:val="000000"/>
                <w:sz w:val="10"/>
              </w:rPr>
            </w:pPr>
            <w:r w:rsidRPr="009160F2">
              <w:rPr>
                <w:color w:val="000000"/>
                <w:sz w:val="10"/>
              </w:rPr>
              <w:t>Spread toolkit</w:t>
            </w:r>
          </w:p>
        </w:tc>
        <w:tc>
          <w:tcPr>
            <w:tcW w:w="668" w:type="dxa"/>
            <w:shd w:val="clear" w:color="auto" w:fill="auto"/>
            <w:noWrap/>
            <w:hideMark/>
          </w:tcPr>
          <w:p w14:paraId="0E22C8F7" w14:textId="77777777" w:rsidR="00374309" w:rsidRPr="009160F2" w:rsidRDefault="00374309" w:rsidP="00CE066D">
            <w:pPr>
              <w:jc w:val="center"/>
              <w:rPr>
                <w:color w:val="000000"/>
                <w:sz w:val="10"/>
              </w:rPr>
            </w:pPr>
            <w:r w:rsidRPr="009160F2">
              <w:rPr>
                <w:color w:val="000000"/>
                <w:sz w:val="10"/>
              </w:rPr>
              <w:t>4.4.0</w:t>
            </w:r>
          </w:p>
        </w:tc>
        <w:tc>
          <w:tcPr>
            <w:tcW w:w="683" w:type="dxa"/>
            <w:shd w:val="clear" w:color="auto" w:fill="auto"/>
            <w:noWrap/>
            <w:hideMark/>
          </w:tcPr>
          <w:p w14:paraId="67845B9C"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5BBB4C22" w14:textId="77777777" w:rsidR="00374309" w:rsidRPr="009160F2" w:rsidRDefault="00374309" w:rsidP="00CE066D">
            <w:pPr>
              <w:jc w:val="center"/>
              <w:rPr>
                <w:color w:val="000000"/>
                <w:sz w:val="10"/>
              </w:rPr>
            </w:pPr>
          </w:p>
        </w:tc>
        <w:tc>
          <w:tcPr>
            <w:tcW w:w="721" w:type="dxa"/>
            <w:shd w:val="clear" w:color="auto" w:fill="auto"/>
            <w:noWrap/>
            <w:hideMark/>
          </w:tcPr>
          <w:p w14:paraId="3B6493BC"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1C8475E8" w14:textId="77777777" w:rsidR="00374309" w:rsidRPr="009160F2" w:rsidRDefault="00374309" w:rsidP="00CE066D">
            <w:pPr>
              <w:jc w:val="center"/>
              <w:rPr>
                <w:color w:val="000000"/>
                <w:sz w:val="10"/>
              </w:rPr>
            </w:pPr>
            <w:r w:rsidRPr="009160F2">
              <w:rPr>
                <w:color w:val="000000"/>
                <w:sz w:val="10"/>
              </w:rPr>
              <w:t>Spread Open-Source</w:t>
            </w:r>
          </w:p>
        </w:tc>
        <w:tc>
          <w:tcPr>
            <w:tcW w:w="3727" w:type="dxa"/>
            <w:shd w:val="clear" w:color="auto" w:fill="auto"/>
            <w:noWrap/>
            <w:hideMark/>
          </w:tcPr>
          <w:p w14:paraId="20ABFA42" w14:textId="41566548" w:rsidR="00374309" w:rsidRPr="009160F2" w:rsidRDefault="00DD1E1A" w:rsidP="00CE066D">
            <w:pPr>
              <w:jc w:val="center"/>
              <w:rPr>
                <w:color w:val="0563C1"/>
                <w:sz w:val="10"/>
                <w:u w:val="single"/>
              </w:rPr>
            </w:pPr>
            <w:hyperlink r:id="rId49" w:history="1">
              <w:r w:rsidR="00374309" w:rsidRPr="009160F2">
                <w:rPr>
                  <w:color w:val="0563C1"/>
                  <w:sz w:val="10"/>
                  <w:u w:val="single"/>
                </w:rPr>
                <w:t xml:space="preserve">http://www.spread.org/download.html </w:t>
              </w:r>
            </w:hyperlink>
          </w:p>
        </w:tc>
      </w:tr>
      <w:tr w:rsidR="00374309" w:rsidRPr="009160F2" w14:paraId="0C503482" w14:textId="77777777" w:rsidTr="00CE066D">
        <w:trPr>
          <w:trHeight w:val="300"/>
          <w:jc w:val="center"/>
        </w:trPr>
        <w:tc>
          <w:tcPr>
            <w:tcW w:w="1553" w:type="dxa"/>
            <w:shd w:val="clear" w:color="auto" w:fill="auto"/>
            <w:noWrap/>
            <w:hideMark/>
          </w:tcPr>
          <w:p w14:paraId="73C05D01" w14:textId="77777777" w:rsidR="00374309" w:rsidRPr="009160F2" w:rsidRDefault="00374309" w:rsidP="00CE066D">
            <w:pPr>
              <w:jc w:val="center"/>
              <w:rPr>
                <w:color w:val="000000"/>
                <w:sz w:val="10"/>
              </w:rPr>
            </w:pPr>
            <w:r w:rsidRPr="009160F2">
              <w:rPr>
                <w:color w:val="000000"/>
                <w:sz w:val="10"/>
              </w:rPr>
              <w:t>ASIO</w:t>
            </w:r>
          </w:p>
        </w:tc>
        <w:tc>
          <w:tcPr>
            <w:tcW w:w="668" w:type="dxa"/>
            <w:shd w:val="clear" w:color="auto" w:fill="auto"/>
            <w:noWrap/>
            <w:hideMark/>
          </w:tcPr>
          <w:p w14:paraId="35BCEB72" w14:textId="77777777" w:rsidR="00374309" w:rsidRPr="009160F2" w:rsidRDefault="00374309" w:rsidP="00CE066D">
            <w:pPr>
              <w:jc w:val="center"/>
              <w:rPr>
                <w:color w:val="000000"/>
                <w:sz w:val="10"/>
              </w:rPr>
            </w:pPr>
            <w:r w:rsidRPr="009160F2">
              <w:rPr>
                <w:color w:val="000000"/>
                <w:sz w:val="10"/>
              </w:rPr>
              <w:t>2.10</w:t>
            </w:r>
          </w:p>
        </w:tc>
        <w:tc>
          <w:tcPr>
            <w:tcW w:w="683" w:type="dxa"/>
            <w:shd w:val="clear" w:color="auto" w:fill="auto"/>
            <w:noWrap/>
            <w:hideMark/>
          </w:tcPr>
          <w:p w14:paraId="2BA15200"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6D39ED1" w14:textId="77777777" w:rsidR="00374309" w:rsidRPr="009160F2" w:rsidRDefault="00374309" w:rsidP="00CE066D">
            <w:pPr>
              <w:jc w:val="center"/>
              <w:rPr>
                <w:color w:val="000000"/>
                <w:sz w:val="10"/>
              </w:rPr>
            </w:pPr>
          </w:p>
        </w:tc>
        <w:tc>
          <w:tcPr>
            <w:tcW w:w="721" w:type="dxa"/>
            <w:shd w:val="clear" w:color="auto" w:fill="auto"/>
            <w:noWrap/>
            <w:hideMark/>
          </w:tcPr>
          <w:p w14:paraId="5F80A971"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65F13502" w14:textId="77777777" w:rsidR="00374309" w:rsidRPr="009160F2" w:rsidRDefault="00374309" w:rsidP="00CE066D">
            <w:pPr>
              <w:jc w:val="center"/>
              <w:rPr>
                <w:color w:val="000000"/>
                <w:sz w:val="10"/>
              </w:rPr>
            </w:pPr>
            <w:r w:rsidRPr="009160F2">
              <w:rPr>
                <w:color w:val="000000"/>
                <w:sz w:val="10"/>
              </w:rPr>
              <w:t>Particular license</w:t>
            </w:r>
          </w:p>
        </w:tc>
        <w:tc>
          <w:tcPr>
            <w:tcW w:w="3727" w:type="dxa"/>
            <w:shd w:val="clear" w:color="auto" w:fill="auto"/>
            <w:noWrap/>
            <w:hideMark/>
          </w:tcPr>
          <w:p w14:paraId="718B6936" w14:textId="2A786422" w:rsidR="00374309" w:rsidRPr="009160F2" w:rsidRDefault="00DD1E1A" w:rsidP="00CE066D">
            <w:pPr>
              <w:jc w:val="center"/>
              <w:rPr>
                <w:color w:val="0563C1"/>
                <w:sz w:val="10"/>
                <w:u w:val="single"/>
              </w:rPr>
            </w:pPr>
            <w:hyperlink r:id="rId50" w:history="1">
              <w:r w:rsidR="00374309" w:rsidRPr="009160F2">
                <w:rPr>
                  <w:color w:val="0563C1"/>
                  <w:sz w:val="10"/>
                  <w:u w:val="single"/>
                </w:rPr>
                <w:t>http://www.asio4all.com/</w:t>
              </w:r>
            </w:hyperlink>
          </w:p>
        </w:tc>
      </w:tr>
      <w:tr w:rsidR="00374309" w:rsidRPr="009160F2" w14:paraId="735916BF" w14:textId="77777777" w:rsidTr="00CE066D">
        <w:trPr>
          <w:trHeight w:val="300"/>
          <w:jc w:val="center"/>
        </w:trPr>
        <w:tc>
          <w:tcPr>
            <w:tcW w:w="1553" w:type="dxa"/>
            <w:shd w:val="clear" w:color="auto" w:fill="auto"/>
            <w:noWrap/>
            <w:hideMark/>
          </w:tcPr>
          <w:p w14:paraId="7BFB0450" w14:textId="77777777" w:rsidR="00374309" w:rsidRPr="009160F2" w:rsidRDefault="00374309" w:rsidP="00CE066D">
            <w:pPr>
              <w:jc w:val="center"/>
              <w:rPr>
                <w:color w:val="000000"/>
                <w:sz w:val="10"/>
              </w:rPr>
            </w:pPr>
            <w:r w:rsidRPr="009160F2">
              <w:rPr>
                <w:color w:val="000000"/>
                <w:sz w:val="10"/>
              </w:rPr>
              <w:t>NLOG</w:t>
            </w:r>
          </w:p>
        </w:tc>
        <w:tc>
          <w:tcPr>
            <w:tcW w:w="668" w:type="dxa"/>
            <w:shd w:val="clear" w:color="auto" w:fill="auto"/>
            <w:noWrap/>
            <w:hideMark/>
          </w:tcPr>
          <w:p w14:paraId="67E16DE4" w14:textId="77777777" w:rsidR="00374309" w:rsidRPr="009160F2" w:rsidRDefault="00374309" w:rsidP="00CE066D">
            <w:pPr>
              <w:jc w:val="center"/>
              <w:rPr>
                <w:color w:val="000000"/>
                <w:sz w:val="10"/>
              </w:rPr>
            </w:pPr>
            <w:r w:rsidRPr="009160F2">
              <w:rPr>
                <w:color w:val="000000"/>
                <w:sz w:val="10"/>
              </w:rPr>
              <w:t>3.1.0.0</w:t>
            </w:r>
          </w:p>
        </w:tc>
        <w:tc>
          <w:tcPr>
            <w:tcW w:w="683" w:type="dxa"/>
            <w:shd w:val="clear" w:color="auto" w:fill="auto"/>
            <w:noWrap/>
            <w:hideMark/>
          </w:tcPr>
          <w:p w14:paraId="4E41B558"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49D6D1ED" w14:textId="77777777" w:rsidR="00374309" w:rsidRPr="009160F2" w:rsidRDefault="00374309" w:rsidP="00CE066D">
            <w:pPr>
              <w:jc w:val="center"/>
              <w:rPr>
                <w:color w:val="000000"/>
                <w:sz w:val="10"/>
              </w:rPr>
            </w:pPr>
          </w:p>
        </w:tc>
        <w:tc>
          <w:tcPr>
            <w:tcW w:w="721" w:type="dxa"/>
            <w:shd w:val="clear" w:color="auto" w:fill="auto"/>
            <w:noWrap/>
            <w:hideMark/>
          </w:tcPr>
          <w:p w14:paraId="51404C96"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2AC6E804" w14:textId="77777777" w:rsidR="00374309" w:rsidRPr="009160F2" w:rsidRDefault="00374309" w:rsidP="00CE066D">
            <w:pPr>
              <w:jc w:val="center"/>
              <w:rPr>
                <w:sz w:val="10"/>
              </w:rPr>
            </w:pPr>
            <w:r w:rsidRPr="009160F2">
              <w:rPr>
                <w:sz w:val="10"/>
              </w:rPr>
              <w:t>BSD-3-Clause</w:t>
            </w:r>
          </w:p>
        </w:tc>
        <w:tc>
          <w:tcPr>
            <w:tcW w:w="3727" w:type="dxa"/>
            <w:shd w:val="clear" w:color="auto" w:fill="auto"/>
            <w:noWrap/>
            <w:hideMark/>
          </w:tcPr>
          <w:p w14:paraId="2BBFACE8" w14:textId="77777777" w:rsidR="00374309" w:rsidRPr="009160F2" w:rsidRDefault="00374309" w:rsidP="00CE066D">
            <w:pPr>
              <w:jc w:val="center"/>
              <w:rPr>
                <w:color w:val="0563C1"/>
                <w:sz w:val="10"/>
                <w:u w:val="single"/>
              </w:rPr>
            </w:pPr>
            <w:r w:rsidRPr="009160F2">
              <w:rPr>
                <w:color w:val="0563C1"/>
                <w:sz w:val="10"/>
                <w:u w:val="single"/>
              </w:rPr>
              <w:t>https://www.nuget.org/packages/NLog/3.1.0</w:t>
            </w:r>
          </w:p>
        </w:tc>
      </w:tr>
      <w:tr w:rsidR="00374309" w:rsidRPr="009160F2" w14:paraId="2FA8951F" w14:textId="77777777" w:rsidTr="00CE066D">
        <w:trPr>
          <w:trHeight w:val="315"/>
          <w:jc w:val="center"/>
        </w:trPr>
        <w:tc>
          <w:tcPr>
            <w:tcW w:w="1553" w:type="dxa"/>
            <w:shd w:val="clear" w:color="auto" w:fill="auto"/>
            <w:noWrap/>
            <w:hideMark/>
          </w:tcPr>
          <w:p w14:paraId="3BCA8EC1" w14:textId="77777777" w:rsidR="00374309" w:rsidRPr="009160F2" w:rsidRDefault="00374309" w:rsidP="00CE066D">
            <w:pPr>
              <w:jc w:val="center"/>
              <w:rPr>
                <w:color w:val="000000"/>
                <w:sz w:val="10"/>
              </w:rPr>
            </w:pPr>
            <w:r w:rsidRPr="009160F2">
              <w:rPr>
                <w:color w:val="000000"/>
                <w:sz w:val="10"/>
              </w:rPr>
              <w:t>JSON.NET</w:t>
            </w:r>
          </w:p>
        </w:tc>
        <w:tc>
          <w:tcPr>
            <w:tcW w:w="668" w:type="dxa"/>
            <w:shd w:val="clear" w:color="auto" w:fill="auto"/>
            <w:noWrap/>
            <w:hideMark/>
          </w:tcPr>
          <w:p w14:paraId="64D35535" w14:textId="77777777" w:rsidR="00374309" w:rsidRPr="009160F2" w:rsidRDefault="00374309" w:rsidP="00CE066D">
            <w:pPr>
              <w:jc w:val="center"/>
              <w:rPr>
                <w:color w:val="000000"/>
                <w:sz w:val="10"/>
              </w:rPr>
            </w:pPr>
            <w:r w:rsidRPr="009160F2">
              <w:rPr>
                <w:color w:val="000000"/>
                <w:sz w:val="10"/>
              </w:rPr>
              <w:t>8.0.2</w:t>
            </w:r>
          </w:p>
        </w:tc>
        <w:tc>
          <w:tcPr>
            <w:tcW w:w="683" w:type="dxa"/>
            <w:shd w:val="clear" w:color="auto" w:fill="auto"/>
            <w:noWrap/>
            <w:hideMark/>
          </w:tcPr>
          <w:p w14:paraId="1A78BCF4"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24F5A94B" w14:textId="77777777" w:rsidR="00374309" w:rsidRPr="009160F2" w:rsidRDefault="00374309" w:rsidP="00CE066D">
            <w:pPr>
              <w:jc w:val="center"/>
              <w:rPr>
                <w:color w:val="000000"/>
                <w:sz w:val="10"/>
              </w:rPr>
            </w:pPr>
          </w:p>
        </w:tc>
        <w:tc>
          <w:tcPr>
            <w:tcW w:w="721" w:type="dxa"/>
            <w:shd w:val="clear" w:color="auto" w:fill="auto"/>
            <w:noWrap/>
            <w:hideMark/>
          </w:tcPr>
          <w:p w14:paraId="7F6C751D"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7ED5D5B0" w14:textId="77777777" w:rsidR="00374309" w:rsidRPr="009160F2" w:rsidRDefault="00374309" w:rsidP="00CE066D">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6C73C063" w14:textId="77777777" w:rsidR="00374309" w:rsidRPr="009160F2" w:rsidRDefault="00374309" w:rsidP="00CE066D">
            <w:pPr>
              <w:jc w:val="center"/>
              <w:rPr>
                <w:color w:val="0563C1"/>
                <w:sz w:val="10"/>
                <w:u w:val="single"/>
              </w:rPr>
            </w:pPr>
            <w:r w:rsidRPr="009160F2">
              <w:rPr>
                <w:color w:val="0563C1"/>
                <w:sz w:val="10"/>
                <w:u w:val="single"/>
              </w:rPr>
              <w:t>https://www.nuget.org/packages/Newtonsoft.Json/8.0.2</w:t>
            </w:r>
          </w:p>
        </w:tc>
      </w:tr>
      <w:tr w:rsidR="00374309" w:rsidRPr="009160F2" w14:paraId="442495A8" w14:textId="77777777" w:rsidTr="00CE066D">
        <w:trPr>
          <w:trHeight w:val="300"/>
          <w:jc w:val="center"/>
        </w:trPr>
        <w:tc>
          <w:tcPr>
            <w:tcW w:w="1553" w:type="dxa"/>
            <w:shd w:val="clear" w:color="auto" w:fill="auto"/>
            <w:noWrap/>
            <w:hideMark/>
          </w:tcPr>
          <w:p w14:paraId="716D832D" w14:textId="77777777" w:rsidR="00374309" w:rsidRPr="009160F2" w:rsidRDefault="00374309" w:rsidP="00CE066D">
            <w:pPr>
              <w:jc w:val="center"/>
              <w:rPr>
                <w:color w:val="000000"/>
                <w:sz w:val="10"/>
              </w:rPr>
            </w:pPr>
            <w:r w:rsidRPr="009160F2">
              <w:rPr>
                <w:color w:val="000000"/>
                <w:sz w:val="10"/>
              </w:rPr>
              <w:t>#Snmp Library</w:t>
            </w:r>
          </w:p>
        </w:tc>
        <w:tc>
          <w:tcPr>
            <w:tcW w:w="668" w:type="dxa"/>
            <w:shd w:val="clear" w:color="auto" w:fill="auto"/>
            <w:noWrap/>
            <w:hideMark/>
          </w:tcPr>
          <w:p w14:paraId="114E490A" w14:textId="77777777" w:rsidR="00374309" w:rsidRPr="009160F2" w:rsidRDefault="00374309" w:rsidP="00CE066D">
            <w:pPr>
              <w:jc w:val="center"/>
              <w:rPr>
                <w:color w:val="000000"/>
                <w:sz w:val="10"/>
              </w:rPr>
            </w:pPr>
            <w:r w:rsidRPr="009160F2">
              <w:rPr>
                <w:color w:val="000000"/>
                <w:sz w:val="10"/>
              </w:rPr>
              <w:t>7.0.0.1</w:t>
            </w:r>
          </w:p>
        </w:tc>
        <w:tc>
          <w:tcPr>
            <w:tcW w:w="683" w:type="dxa"/>
            <w:shd w:val="clear" w:color="auto" w:fill="auto"/>
            <w:noWrap/>
            <w:hideMark/>
          </w:tcPr>
          <w:p w14:paraId="0354C97F"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6C2BDD7" w14:textId="77777777" w:rsidR="00374309" w:rsidRPr="009160F2" w:rsidRDefault="00374309" w:rsidP="00CE066D">
            <w:pPr>
              <w:jc w:val="center"/>
              <w:rPr>
                <w:color w:val="000000"/>
                <w:sz w:val="10"/>
              </w:rPr>
            </w:pPr>
          </w:p>
        </w:tc>
        <w:tc>
          <w:tcPr>
            <w:tcW w:w="721" w:type="dxa"/>
            <w:shd w:val="clear" w:color="auto" w:fill="auto"/>
            <w:noWrap/>
            <w:hideMark/>
          </w:tcPr>
          <w:p w14:paraId="57F9BD7E"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22E77A32" w14:textId="77777777" w:rsidR="00374309" w:rsidRPr="009160F2" w:rsidRDefault="00374309" w:rsidP="00CE066D">
            <w:pPr>
              <w:jc w:val="center"/>
              <w:rPr>
                <w:color w:val="000000"/>
                <w:sz w:val="10"/>
              </w:rPr>
            </w:pPr>
            <w:r w:rsidRPr="009160F2">
              <w:rPr>
                <w:color w:val="000000"/>
                <w:sz w:val="10"/>
              </w:rPr>
              <w:t>MIT</w:t>
            </w:r>
          </w:p>
        </w:tc>
        <w:tc>
          <w:tcPr>
            <w:tcW w:w="3727" w:type="dxa"/>
            <w:shd w:val="clear" w:color="auto" w:fill="auto"/>
            <w:noWrap/>
            <w:hideMark/>
          </w:tcPr>
          <w:p w14:paraId="25478777" w14:textId="77777777" w:rsidR="00374309" w:rsidRPr="009160F2" w:rsidRDefault="00374309" w:rsidP="00CE066D">
            <w:pPr>
              <w:jc w:val="center"/>
              <w:rPr>
                <w:color w:val="0563C1"/>
                <w:sz w:val="10"/>
                <w:u w:val="single"/>
              </w:rPr>
            </w:pPr>
            <w:r w:rsidRPr="009160F2">
              <w:rPr>
                <w:color w:val="0563C1"/>
                <w:sz w:val="10"/>
                <w:u w:val="single"/>
              </w:rPr>
              <w:t>https://www.nuget.org/packages/Lextm.SharpSnmpLib/7.0.0.2</w:t>
            </w:r>
          </w:p>
        </w:tc>
      </w:tr>
      <w:tr w:rsidR="00374309" w:rsidRPr="009160F2" w14:paraId="6408B7FF" w14:textId="77777777" w:rsidTr="00CE066D">
        <w:trPr>
          <w:trHeight w:val="300"/>
          <w:jc w:val="center"/>
        </w:trPr>
        <w:tc>
          <w:tcPr>
            <w:tcW w:w="1553" w:type="dxa"/>
            <w:shd w:val="clear" w:color="auto" w:fill="auto"/>
            <w:noWrap/>
            <w:hideMark/>
          </w:tcPr>
          <w:p w14:paraId="4A8E1510" w14:textId="77777777" w:rsidR="00374309" w:rsidRPr="009160F2" w:rsidRDefault="00374309" w:rsidP="00CE066D">
            <w:pPr>
              <w:jc w:val="center"/>
              <w:rPr>
                <w:color w:val="000000"/>
                <w:sz w:val="10"/>
              </w:rPr>
            </w:pPr>
            <w:r w:rsidRPr="009160F2">
              <w:rPr>
                <w:color w:val="000000"/>
                <w:sz w:val="10"/>
              </w:rPr>
              <w:t>INI.Parser</w:t>
            </w:r>
          </w:p>
        </w:tc>
        <w:tc>
          <w:tcPr>
            <w:tcW w:w="668" w:type="dxa"/>
            <w:shd w:val="clear" w:color="auto" w:fill="auto"/>
            <w:noWrap/>
            <w:hideMark/>
          </w:tcPr>
          <w:p w14:paraId="47CAE825" w14:textId="77777777" w:rsidR="00374309" w:rsidRPr="009160F2" w:rsidRDefault="00374309" w:rsidP="00CE066D">
            <w:pPr>
              <w:jc w:val="center"/>
              <w:rPr>
                <w:color w:val="000000"/>
                <w:sz w:val="10"/>
              </w:rPr>
            </w:pPr>
            <w:r w:rsidRPr="009160F2">
              <w:rPr>
                <w:color w:val="000000"/>
                <w:sz w:val="10"/>
              </w:rPr>
              <w:t>2.3.0</w:t>
            </w:r>
          </w:p>
        </w:tc>
        <w:tc>
          <w:tcPr>
            <w:tcW w:w="683" w:type="dxa"/>
            <w:shd w:val="clear" w:color="auto" w:fill="auto"/>
            <w:noWrap/>
            <w:hideMark/>
          </w:tcPr>
          <w:p w14:paraId="4E38AB68"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F14980F" w14:textId="77777777" w:rsidR="00374309" w:rsidRPr="009160F2" w:rsidRDefault="00374309" w:rsidP="00CE066D">
            <w:pPr>
              <w:jc w:val="center"/>
              <w:rPr>
                <w:color w:val="000000"/>
                <w:sz w:val="10"/>
              </w:rPr>
            </w:pPr>
          </w:p>
        </w:tc>
        <w:tc>
          <w:tcPr>
            <w:tcW w:w="721" w:type="dxa"/>
            <w:shd w:val="clear" w:color="auto" w:fill="auto"/>
            <w:noWrap/>
            <w:hideMark/>
          </w:tcPr>
          <w:p w14:paraId="041A6B24"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048D08F1" w14:textId="77777777" w:rsidR="00374309" w:rsidRPr="009160F2" w:rsidRDefault="00374309" w:rsidP="00CE066D">
            <w:pPr>
              <w:jc w:val="center"/>
              <w:rPr>
                <w:sz w:val="10"/>
              </w:rPr>
            </w:pPr>
            <w:r w:rsidRPr="009160F2">
              <w:rPr>
                <w:sz w:val="10"/>
              </w:rPr>
              <w:t>MIT</w:t>
            </w:r>
          </w:p>
        </w:tc>
        <w:tc>
          <w:tcPr>
            <w:tcW w:w="3727" w:type="dxa"/>
            <w:shd w:val="clear" w:color="auto" w:fill="auto"/>
            <w:noWrap/>
            <w:hideMark/>
          </w:tcPr>
          <w:p w14:paraId="319CB641" w14:textId="77777777" w:rsidR="00374309" w:rsidRPr="009160F2" w:rsidRDefault="00374309" w:rsidP="00CE066D">
            <w:pPr>
              <w:jc w:val="center"/>
              <w:rPr>
                <w:color w:val="0563C1"/>
                <w:sz w:val="10"/>
                <w:u w:val="single"/>
              </w:rPr>
            </w:pPr>
            <w:r w:rsidRPr="009160F2">
              <w:rPr>
                <w:color w:val="0563C1"/>
                <w:sz w:val="10"/>
                <w:u w:val="single"/>
              </w:rPr>
              <w:t>https://www.nuget.org/packages/ini-parser/2.3.0</w:t>
            </w:r>
          </w:p>
        </w:tc>
      </w:tr>
      <w:tr w:rsidR="00374309" w:rsidRPr="009160F2" w14:paraId="0E494782" w14:textId="77777777" w:rsidTr="00CE066D">
        <w:trPr>
          <w:trHeight w:val="300"/>
          <w:jc w:val="center"/>
        </w:trPr>
        <w:tc>
          <w:tcPr>
            <w:tcW w:w="1553" w:type="dxa"/>
            <w:shd w:val="clear" w:color="auto" w:fill="auto"/>
            <w:noWrap/>
            <w:hideMark/>
          </w:tcPr>
          <w:p w14:paraId="3D87B06A" w14:textId="77777777" w:rsidR="00374309" w:rsidRPr="009160F2" w:rsidRDefault="00374309" w:rsidP="00CE066D">
            <w:pPr>
              <w:jc w:val="center"/>
              <w:rPr>
                <w:color w:val="000000"/>
                <w:sz w:val="10"/>
              </w:rPr>
            </w:pPr>
            <w:r w:rsidRPr="009160F2">
              <w:rPr>
                <w:color w:val="000000"/>
                <w:sz w:val="10"/>
              </w:rPr>
              <w:t>Naudio</w:t>
            </w:r>
          </w:p>
        </w:tc>
        <w:tc>
          <w:tcPr>
            <w:tcW w:w="668" w:type="dxa"/>
            <w:shd w:val="clear" w:color="auto" w:fill="auto"/>
            <w:noWrap/>
            <w:hideMark/>
          </w:tcPr>
          <w:p w14:paraId="1987B93D" w14:textId="77777777" w:rsidR="00374309" w:rsidRPr="009160F2" w:rsidRDefault="00374309" w:rsidP="00CE066D">
            <w:pPr>
              <w:jc w:val="center"/>
              <w:rPr>
                <w:color w:val="000000"/>
                <w:sz w:val="10"/>
              </w:rPr>
            </w:pPr>
            <w:r w:rsidRPr="009160F2">
              <w:rPr>
                <w:color w:val="000000"/>
                <w:sz w:val="10"/>
              </w:rPr>
              <w:t>1.7.3</w:t>
            </w:r>
          </w:p>
        </w:tc>
        <w:tc>
          <w:tcPr>
            <w:tcW w:w="683" w:type="dxa"/>
            <w:shd w:val="clear" w:color="auto" w:fill="auto"/>
            <w:noWrap/>
            <w:hideMark/>
          </w:tcPr>
          <w:p w14:paraId="06DA0DC3"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764EB8F2" w14:textId="77777777" w:rsidR="00374309" w:rsidRPr="009160F2" w:rsidRDefault="00374309" w:rsidP="00CE066D">
            <w:pPr>
              <w:jc w:val="center"/>
              <w:rPr>
                <w:color w:val="000000"/>
                <w:sz w:val="10"/>
              </w:rPr>
            </w:pPr>
          </w:p>
        </w:tc>
        <w:tc>
          <w:tcPr>
            <w:tcW w:w="721" w:type="dxa"/>
            <w:shd w:val="clear" w:color="auto" w:fill="auto"/>
            <w:noWrap/>
            <w:hideMark/>
          </w:tcPr>
          <w:p w14:paraId="451A0437"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122085D4" w14:textId="77777777" w:rsidR="00374309" w:rsidRPr="009160F2" w:rsidRDefault="00374309" w:rsidP="00CE066D">
            <w:pPr>
              <w:jc w:val="center"/>
              <w:rPr>
                <w:color w:val="000000"/>
                <w:sz w:val="10"/>
              </w:rPr>
            </w:pPr>
            <w:r w:rsidRPr="009160F2">
              <w:rPr>
                <w:color w:val="000000"/>
                <w:sz w:val="10"/>
              </w:rPr>
              <w:t>MS-PL</w:t>
            </w:r>
          </w:p>
        </w:tc>
        <w:tc>
          <w:tcPr>
            <w:tcW w:w="3727" w:type="dxa"/>
            <w:shd w:val="clear" w:color="auto" w:fill="auto"/>
            <w:noWrap/>
            <w:hideMark/>
          </w:tcPr>
          <w:p w14:paraId="04BAD350" w14:textId="77777777" w:rsidR="00374309" w:rsidRPr="009160F2" w:rsidRDefault="00374309" w:rsidP="00CE066D">
            <w:pPr>
              <w:jc w:val="center"/>
              <w:rPr>
                <w:color w:val="0563C1"/>
                <w:sz w:val="10"/>
                <w:u w:val="single"/>
              </w:rPr>
            </w:pPr>
            <w:r w:rsidRPr="009160F2">
              <w:rPr>
                <w:color w:val="0563C1"/>
                <w:sz w:val="10"/>
                <w:u w:val="single"/>
              </w:rPr>
              <w:t>https://www.nuget.org/packages/NAudio/1.7.3</w:t>
            </w:r>
          </w:p>
        </w:tc>
      </w:tr>
      <w:tr w:rsidR="00374309" w:rsidRPr="009160F2" w14:paraId="135C095A" w14:textId="77777777" w:rsidTr="00CE066D">
        <w:trPr>
          <w:trHeight w:val="300"/>
          <w:jc w:val="center"/>
        </w:trPr>
        <w:tc>
          <w:tcPr>
            <w:tcW w:w="1553" w:type="dxa"/>
            <w:shd w:val="clear" w:color="auto" w:fill="auto"/>
            <w:noWrap/>
            <w:hideMark/>
          </w:tcPr>
          <w:p w14:paraId="2C48F67B" w14:textId="77777777" w:rsidR="00374309" w:rsidRPr="009160F2" w:rsidRDefault="00374309" w:rsidP="00CE066D">
            <w:pPr>
              <w:jc w:val="center"/>
              <w:rPr>
                <w:color w:val="000000"/>
                <w:sz w:val="10"/>
              </w:rPr>
            </w:pPr>
            <w:r w:rsidRPr="009160F2">
              <w:rPr>
                <w:color w:val="000000"/>
                <w:sz w:val="10"/>
              </w:rPr>
              <w:t>S.O. Yellow Dog</w:t>
            </w:r>
          </w:p>
        </w:tc>
        <w:tc>
          <w:tcPr>
            <w:tcW w:w="668" w:type="dxa"/>
            <w:shd w:val="clear" w:color="auto" w:fill="auto"/>
            <w:noWrap/>
            <w:hideMark/>
          </w:tcPr>
          <w:p w14:paraId="0624A5A1" w14:textId="77777777" w:rsidR="00374309" w:rsidRPr="009160F2" w:rsidRDefault="00374309" w:rsidP="00CE066D">
            <w:pPr>
              <w:jc w:val="center"/>
              <w:rPr>
                <w:color w:val="000000"/>
                <w:sz w:val="10"/>
              </w:rPr>
            </w:pPr>
            <w:r w:rsidRPr="009160F2">
              <w:rPr>
                <w:color w:val="000000"/>
                <w:sz w:val="10"/>
              </w:rPr>
              <w:t>2.4.1</w:t>
            </w:r>
          </w:p>
        </w:tc>
        <w:tc>
          <w:tcPr>
            <w:tcW w:w="683" w:type="dxa"/>
            <w:shd w:val="clear" w:color="auto" w:fill="auto"/>
            <w:noWrap/>
            <w:hideMark/>
          </w:tcPr>
          <w:p w14:paraId="46F2B5E7"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8394365"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77DB69C8" w14:textId="77777777" w:rsidR="00374309" w:rsidRPr="009160F2" w:rsidRDefault="00374309" w:rsidP="00CE066D">
            <w:pPr>
              <w:jc w:val="center"/>
              <w:rPr>
                <w:color w:val="000000"/>
                <w:sz w:val="10"/>
              </w:rPr>
            </w:pPr>
          </w:p>
        </w:tc>
        <w:tc>
          <w:tcPr>
            <w:tcW w:w="1069" w:type="dxa"/>
            <w:shd w:val="clear" w:color="auto" w:fill="auto"/>
            <w:noWrap/>
            <w:hideMark/>
          </w:tcPr>
          <w:p w14:paraId="377613AB" w14:textId="77777777" w:rsidR="00374309" w:rsidRPr="009160F2" w:rsidRDefault="00374309" w:rsidP="00CE066D">
            <w:pPr>
              <w:jc w:val="center"/>
              <w:rPr>
                <w:sz w:val="10"/>
              </w:rPr>
            </w:pPr>
            <w:r w:rsidRPr="009160F2">
              <w:rPr>
                <w:sz w:val="10"/>
              </w:rPr>
              <w:t>GPL v2.0, LGPL v.2.1</w:t>
            </w:r>
          </w:p>
        </w:tc>
        <w:tc>
          <w:tcPr>
            <w:tcW w:w="3727" w:type="dxa"/>
            <w:shd w:val="clear" w:color="auto" w:fill="auto"/>
            <w:noWrap/>
            <w:hideMark/>
          </w:tcPr>
          <w:p w14:paraId="47DD6442" w14:textId="77777777" w:rsidR="00374309" w:rsidRPr="009160F2" w:rsidRDefault="00374309" w:rsidP="00CE066D">
            <w:pPr>
              <w:jc w:val="center"/>
              <w:rPr>
                <w:color w:val="0563C1"/>
                <w:sz w:val="10"/>
                <w:u w:val="single"/>
              </w:rPr>
            </w:pPr>
            <w:r w:rsidRPr="009160F2">
              <w:rPr>
                <w:color w:val="0563C1"/>
                <w:sz w:val="10"/>
                <w:u w:val="single"/>
              </w:rPr>
              <w:t>http://www.fixstars.com/en/technologies/linux/</w:t>
            </w:r>
          </w:p>
        </w:tc>
      </w:tr>
      <w:tr w:rsidR="00374309" w:rsidRPr="002072F4" w14:paraId="09A1E1B7" w14:textId="77777777" w:rsidTr="00CE066D">
        <w:trPr>
          <w:trHeight w:val="300"/>
          <w:jc w:val="center"/>
        </w:trPr>
        <w:tc>
          <w:tcPr>
            <w:tcW w:w="1553" w:type="dxa"/>
            <w:shd w:val="clear" w:color="auto" w:fill="auto"/>
            <w:noWrap/>
            <w:hideMark/>
          </w:tcPr>
          <w:p w14:paraId="4CDF7F36" w14:textId="77777777" w:rsidR="00374309" w:rsidRPr="009160F2" w:rsidRDefault="00374309" w:rsidP="00CE066D">
            <w:pPr>
              <w:jc w:val="center"/>
              <w:rPr>
                <w:color w:val="000000"/>
                <w:sz w:val="10"/>
              </w:rPr>
            </w:pPr>
            <w:r w:rsidRPr="009160F2">
              <w:rPr>
                <w:color w:val="000000"/>
                <w:sz w:val="10"/>
              </w:rPr>
              <w:t>oSip Library</w:t>
            </w:r>
          </w:p>
        </w:tc>
        <w:tc>
          <w:tcPr>
            <w:tcW w:w="668" w:type="dxa"/>
            <w:shd w:val="clear" w:color="auto" w:fill="auto"/>
            <w:noWrap/>
            <w:hideMark/>
          </w:tcPr>
          <w:p w14:paraId="35201954" w14:textId="77777777" w:rsidR="00374309" w:rsidRPr="009160F2" w:rsidRDefault="00374309" w:rsidP="00CE066D">
            <w:pPr>
              <w:jc w:val="center"/>
              <w:rPr>
                <w:color w:val="000000"/>
                <w:sz w:val="10"/>
              </w:rPr>
            </w:pPr>
            <w:r w:rsidRPr="009160F2">
              <w:rPr>
                <w:color w:val="000000"/>
                <w:sz w:val="10"/>
              </w:rPr>
              <w:t>2.3.5</w:t>
            </w:r>
          </w:p>
        </w:tc>
        <w:tc>
          <w:tcPr>
            <w:tcW w:w="683" w:type="dxa"/>
            <w:shd w:val="clear" w:color="auto" w:fill="auto"/>
            <w:noWrap/>
            <w:hideMark/>
          </w:tcPr>
          <w:p w14:paraId="2B7875C5" w14:textId="77777777" w:rsidR="00374309" w:rsidRPr="009160F2" w:rsidRDefault="00374309" w:rsidP="00CE066D">
            <w:pPr>
              <w:jc w:val="center"/>
              <w:rPr>
                <w:color w:val="000000"/>
                <w:sz w:val="10"/>
              </w:rPr>
            </w:pPr>
          </w:p>
        </w:tc>
        <w:tc>
          <w:tcPr>
            <w:tcW w:w="721" w:type="dxa"/>
            <w:shd w:val="clear" w:color="auto" w:fill="auto"/>
            <w:noWrap/>
            <w:hideMark/>
          </w:tcPr>
          <w:p w14:paraId="474AE0A1"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1E986711" w14:textId="77777777" w:rsidR="00374309" w:rsidRPr="009160F2" w:rsidRDefault="00374309" w:rsidP="00CE066D">
            <w:pPr>
              <w:jc w:val="center"/>
              <w:rPr>
                <w:color w:val="000000"/>
                <w:sz w:val="10"/>
              </w:rPr>
            </w:pPr>
          </w:p>
        </w:tc>
        <w:tc>
          <w:tcPr>
            <w:tcW w:w="1069" w:type="dxa"/>
            <w:shd w:val="clear" w:color="auto" w:fill="auto"/>
            <w:noWrap/>
            <w:hideMark/>
          </w:tcPr>
          <w:p w14:paraId="57B6C433" w14:textId="77777777" w:rsidR="00374309" w:rsidRPr="009160F2" w:rsidRDefault="00374309" w:rsidP="00CE066D">
            <w:pPr>
              <w:jc w:val="center"/>
              <w:rPr>
                <w:sz w:val="10"/>
              </w:rPr>
            </w:pPr>
            <w:r w:rsidRPr="009160F2">
              <w:rPr>
                <w:sz w:val="10"/>
              </w:rPr>
              <w:t>LGPL v3</w:t>
            </w:r>
          </w:p>
        </w:tc>
        <w:tc>
          <w:tcPr>
            <w:tcW w:w="3727" w:type="dxa"/>
            <w:shd w:val="clear" w:color="auto" w:fill="auto"/>
            <w:noWrap/>
            <w:hideMark/>
          </w:tcPr>
          <w:p w14:paraId="1991CE3E" w14:textId="67A6322F" w:rsidR="00374309" w:rsidRPr="009160F2" w:rsidRDefault="00DD1E1A" w:rsidP="00CE066D">
            <w:pPr>
              <w:jc w:val="center"/>
              <w:rPr>
                <w:color w:val="0563C1"/>
                <w:sz w:val="10"/>
                <w:u w:val="single"/>
                <w:lang w:val="en-US"/>
              </w:rPr>
            </w:pPr>
            <w:hyperlink r:id="rId51" w:history="1">
              <w:r w:rsidR="00374309" w:rsidRPr="009160F2">
                <w:rPr>
                  <w:color w:val="0563C1"/>
                  <w:sz w:val="10"/>
                  <w:u w:val="single"/>
                  <w:lang w:val="en-US"/>
                </w:rPr>
                <w:t>ftp://ftp.gnu.org/gnu/osip</w:t>
              </w:r>
            </w:hyperlink>
          </w:p>
        </w:tc>
      </w:tr>
      <w:tr w:rsidR="00374309" w:rsidRPr="009160F2" w14:paraId="26195D6E" w14:textId="77777777" w:rsidTr="00CE066D">
        <w:trPr>
          <w:trHeight w:val="300"/>
          <w:jc w:val="center"/>
        </w:trPr>
        <w:tc>
          <w:tcPr>
            <w:tcW w:w="1553" w:type="dxa"/>
            <w:shd w:val="clear" w:color="auto" w:fill="auto"/>
            <w:noWrap/>
            <w:hideMark/>
          </w:tcPr>
          <w:p w14:paraId="225CDE02" w14:textId="77777777" w:rsidR="00374309" w:rsidRPr="009160F2" w:rsidRDefault="00374309" w:rsidP="00CE066D">
            <w:pPr>
              <w:jc w:val="center"/>
              <w:rPr>
                <w:color w:val="000000"/>
                <w:sz w:val="10"/>
              </w:rPr>
            </w:pPr>
            <w:r w:rsidRPr="009160F2">
              <w:rPr>
                <w:color w:val="000000"/>
                <w:sz w:val="10"/>
              </w:rPr>
              <w:t>xOSip Library</w:t>
            </w:r>
          </w:p>
        </w:tc>
        <w:tc>
          <w:tcPr>
            <w:tcW w:w="668" w:type="dxa"/>
            <w:shd w:val="clear" w:color="auto" w:fill="auto"/>
            <w:noWrap/>
            <w:hideMark/>
          </w:tcPr>
          <w:p w14:paraId="5FBDB2DD" w14:textId="77777777" w:rsidR="00374309" w:rsidRPr="009160F2" w:rsidRDefault="00374309" w:rsidP="00CE066D">
            <w:pPr>
              <w:jc w:val="center"/>
              <w:rPr>
                <w:color w:val="000000"/>
                <w:sz w:val="10"/>
              </w:rPr>
            </w:pPr>
            <w:r w:rsidRPr="009160F2">
              <w:rPr>
                <w:color w:val="000000"/>
                <w:sz w:val="10"/>
              </w:rPr>
              <w:t>2.3.5</w:t>
            </w:r>
          </w:p>
        </w:tc>
        <w:tc>
          <w:tcPr>
            <w:tcW w:w="683" w:type="dxa"/>
            <w:shd w:val="clear" w:color="auto" w:fill="auto"/>
            <w:noWrap/>
            <w:hideMark/>
          </w:tcPr>
          <w:p w14:paraId="0B83B4B6"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56B85739" w14:textId="77777777" w:rsidR="00374309" w:rsidRPr="009160F2" w:rsidRDefault="00374309" w:rsidP="00CE066D">
            <w:pPr>
              <w:jc w:val="center"/>
              <w:rPr>
                <w:color w:val="000000"/>
                <w:sz w:val="10"/>
              </w:rPr>
            </w:pPr>
          </w:p>
        </w:tc>
        <w:tc>
          <w:tcPr>
            <w:tcW w:w="721" w:type="dxa"/>
            <w:shd w:val="clear" w:color="auto" w:fill="auto"/>
            <w:noWrap/>
            <w:hideMark/>
          </w:tcPr>
          <w:p w14:paraId="78F70CE1"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38B61883" w14:textId="77777777" w:rsidR="00374309" w:rsidRPr="009160F2" w:rsidRDefault="00374309" w:rsidP="00CE066D">
            <w:pPr>
              <w:jc w:val="center"/>
              <w:rPr>
                <w:color w:val="000000"/>
                <w:sz w:val="10"/>
              </w:rPr>
            </w:pPr>
            <w:r w:rsidRPr="009160F2">
              <w:rPr>
                <w:color w:val="000000"/>
                <w:sz w:val="10"/>
              </w:rPr>
              <w:t>GPL v2.0</w:t>
            </w:r>
          </w:p>
        </w:tc>
        <w:tc>
          <w:tcPr>
            <w:tcW w:w="3727" w:type="dxa"/>
            <w:shd w:val="clear" w:color="auto" w:fill="auto"/>
            <w:noWrap/>
            <w:hideMark/>
          </w:tcPr>
          <w:p w14:paraId="3CD72E56" w14:textId="6DE01A00" w:rsidR="00374309" w:rsidRPr="009160F2" w:rsidRDefault="00DD1E1A" w:rsidP="00CE066D">
            <w:pPr>
              <w:jc w:val="center"/>
              <w:rPr>
                <w:color w:val="0563C1"/>
                <w:sz w:val="10"/>
                <w:u w:val="single"/>
              </w:rPr>
            </w:pPr>
            <w:hyperlink r:id="rId52" w:history="1">
              <w:r w:rsidR="00374309" w:rsidRPr="009160F2">
                <w:rPr>
                  <w:color w:val="0563C1"/>
                  <w:sz w:val="10"/>
                  <w:u w:val="single"/>
                </w:rPr>
                <w:t>http://download.savannah.nongnu.org/releases/exosip/</w:t>
              </w:r>
            </w:hyperlink>
          </w:p>
        </w:tc>
      </w:tr>
      <w:tr w:rsidR="00374309" w:rsidRPr="009160F2" w14:paraId="6993710E" w14:textId="77777777" w:rsidTr="00CE066D">
        <w:trPr>
          <w:trHeight w:val="300"/>
          <w:jc w:val="center"/>
        </w:trPr>
        <w:tc>
          <w:tcPr>
            <w:tcW w:w="1553" w:type="dxa"/>
            <w:shd w:val="clear" w:color="auto" w:fill="auto"/>
            <w:noWrap/>
            <w:hideMark/>
          </w:tcPr>
          <w:p w14:paraId="362203AD" w14:textId="77777777" w:rsidR="00374309" w:rsidRPr="009160F2" w:rsidRDefault="00374309" w:rsidP="00CE066D">
            <w:pPr>
              <w:jc w:val="center"/>
              <w:rPr>
                <w:sz w:val="10"/>
              </w:rPr>
            </w:pPr>
            <w:r w:rsidRPr="009160F2">
              <w:rPr>
                <w:sz w:val="10"/>
              </w:rPr>
              <w:t>jRtp Library</w:t>
            </w:r>
          </w:p>
        </w:tc>
        <w:tc>
          <w:tcPr>
            <w:tcW w:w="668" w:type="dxa"/>
            <w:shd w:val="clear" w:color="auto" w:fill="auto"/>
            <w:noWrap/>
            <w:hideMark/>
          </w:tcPr>
          <w:p w14:paraId="51F3DEF6" w14:textId="77777777" w:rsidR="00374309" w:rsidRPr="009160F2" w:rsidRDefault="00374309" w:rsidP="00CE066D">
            <w:pPr>
              <w:jc w:val="center"/>
              <w:rPr>
                <w:sz w:val="10"/>
              </w:rPr>
            </w:pPr>
            <w:r w:rsidRPr="009160F2">
              <w:rPr>
                <w:sz w:val="10"/>
              </w:rPr>
              <w:t>3.7.1</w:t>
            </w:r>
          </w:p>
        </w:tc>
        <w:tc>
          <w:tcPr>
            <w:tcW w:w="683" w:type="dxa"/>
            <w:shd w:val="clear" w:color="auto" w:fill="auto"/>
            <w:noWrap/>
            <w:hideMark/>
          </w:tcPr>
          <w:p w14:paraId="13BD586A"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1F59433" w14:textId="77777777" w:rsidR="00374309" w:rsidRPr="009160F2" w:rsidRDefault="00374309" w:rsidP="00CE066D">
            <w:pPr>
              <w:jc w:val="center"/>
              <w:rPr>
                <w:color w:val="000000"/>
                <w:sz w:val="10"/>
              </w:rPr>
            </w:pPr>
          </w:p>
        </w:tc>
        <w:tc>
          <w:tcPr>
            <w:tcW w:w="721" w:type="dxa"/>
            <w:shd w:val="clear" w:color="auto" w:fill="auto"/>
            <w:noWrap/>
            <w:hideMark/>
          </w:tcPr>
          <w:p w14:paraId="2543637D"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254C68A9" w14:textId="77777777" w:rsidR="00374309" w:rsidRPr="009160F2" w:rsidRDefault="00374309" w:rsidP="00CE066D">
            <w:pPr>
              <w:jc w:val="center"/>
              <w:rPr>
                <w:sz w:val="10"/>
              </w:rPr>
            </w:pPr>
            <w:r w:rsidRPr="009160F2">
              <w:rPr>
                <w:sz w:val="10"/>
              </w:rPr>
              <w:t>MIT</w:t>
            </w:r>
          </w:p>
        </w:tc>
        <w:tc>
          <w:tcPr>
            <w:tcW w:w="3727" w:type="dxa"/>
            <w:shd w:val="clear" w:color="auto" w:fill="auto"/>
            <w:noWrap/>
            <w:hideMark/>
          </w:tcPr>
          <w:p w14:paraId="7F57E259" w14:textId="77777777" w:rsidR="00374309" w:rsidRPr="009160F2" w:rsidRDefault="00374309" w:rsidP="00CE066D">
            <w:pPr>
              <w:jc w:val="center"/>
              <w:rPr>
                <w:color w:val="0563C1"/>
                <w:sz w:val="10"/>
                <w:u w:val="single"/>
              </w:rPr>
            </w:pPr>
            <w:r w:rsidRPr="009160F2">
              <w:rPr>
                <w:color w:val="0563C1"/>
                <w:sz w:val="10"/>
                <w:u w:val="single"/>
              </w:rPr>
              <w:t>http://research.edm.uhasselt.be/jori/page/CS/Jrtplib.html</w:t>
            </w:r>
          </w:p>
        </w:tc>
      </w:tr>
      <w:tr w:rsidR="00374309" w:rsidRPr="009160F2" w14:paraId="3202C504" w14:textId="77777777" w:rsidTr="00CE066D">
        <w:trPr>
          <w:trHeight w:val="300"/>
          <w:jc w:val="center"/>
        </w:trPr>
        <w:tc>
          <w:tcPr>
            <w:tcW w:w="1553" w:type="dxa"/>
            <w:shd w:val="clear" w:color="auto" w:fill="auto"/>
            <w:noWrap/>
            <w:hideMark/>
          </w:tcPr>
          <w:p w14:paraId="586528AF" w14:textId="77777777" w:rsidR="00374309" w:rsidRPr="009160F2" w:rsidRDefault="00374309" w:rsidP="00CE066D">
            <w:pPr>
              <w:jc w:val="center"/>
              <w:rPr>
                <w:color w:val="000000"/>
                <w:sz w:val="10"/>
              </w:rPr>
            </w:pPr>
            <w:r w:rsidRPr="009160F2">
              <w:rPr>
                <w:color w:val="000000"/>
                <w:sz w:val="10"/>
              </w:rPr>
              <w:t>Snmp++ Library</w:t>
            </w:r>
          </w:p>
        </w:tc>
        <w:tc>
          <w:tcPr>
            <w:tcW w:w="668" w:type="dxa"/>
            <w:shd w:val="clear" w:color="auto" w:fill="auto"/>
            <w:noWrap/>
            <w:hideMark/>
          </w:tcPr>
          <w:p w14:paraId="3BD6B26B" w14:textId="77777777" w:rsidR="00374309" w:rsidRPr="009160F2" w:rsidRDefault="00374309" w:rsidP="00CE066D">
            <w:pPr>
              <w:jc w:val="center"/>
              <w:rPr>
                <w:color w:val="000000"/>
                <w:sz w:val="10"/>
              </w:rPr>
            </w:pPr>
            <w:r w:rsidRPr="009160F2">
              <w:rPr>
                <w:color w:val="000000"/>
                <w:sz w:val="10"/>
              </w:rPr>
              <w:t>3.3.1</w:t>
            </w:r>
          </w:p>
        </w:tc>
        <w:tc>
          <w:tcPr>
            <w:tcW w:w="683" w:type="dxa"/>
            <w:shd w:val="clear" w:color="auto" w:fill="auto"/>
            <w:noWrap/>
            <w:hideMark/>
          </w:tcPr>
          <w:p w14:paraId="36877B7A"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0698D18A" w14:textId="77777777" w:rsidR="00374309" w:rsidRPr="009160F2" w:rsidRDefault="00374309" w:rsidP="00CE066D">
            <w:pPr>
              <w:jc w:val="center"/>
              <w:rPr>
                <w:color w:val="000000"/>
                <w:sz w:val="10"/>
              </w:rPr>
            </w:pPr>
          </w:p>
        </w:tc>
        <w:tc>
          <w:tcPr>
            <w:tcW w:w="721" w:type="dxa"/>
            <w:shd w:val="clear" w:color="auto" w:fill="auto"/>
            <w:noWrap/>
            <w:hideMark/>
          </w:tcPr>
          <w:p w14:paraId="2FAB42EC"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58331C84" w14:textId="77777777" w:rsidR="00374309" w:rsidRPr="009160F2" w:rsidRDefault="00374309" w:rsidP="00CE066D">
            <w:pPr>
              <w:jc w:val="center"/>
              <w:rPr>
                <w:color w:val="000000"/>
                <w:sz w:val="10"/>
              </w:rPr>
            </w:pPr>
            <w:r w:rsidRPr="009160F2">
              <w:rPr>
                <w:color w:val="000000"/>
                <w:sz w:val="10"/>
              </w:rPr>
              <w:t>Particular license</w:t>
            </w:r>
          </w:p>
        </w:tc>
        <w:tc>
          <w:tcPr>
            <w:tcW w:w="3727" w:type="dxa"/>
            <w:shd w:val="clear" w:color="auto" w:fill="auto"/>
            <w:noWrap/>
            <w:hideMark/>
          </w:tcPr>
          <w:p w14:paraId="3BD9EA6A" w14:textId="77777777" w:rsidR="00374309" w:rsidRPr="009160F2" w:rsidRDefault="00374309" w:rsidP="00CE066D">
            <w:pPr>
              <w:jc w:val="center"/>
              <w:rPr>
                <w:color w:val="0563C1"/>
                <w:sz w:val="10"/>
                <w:u w:val="single"/>
              </w:rPr>
            </w:pPr>
            <w:r w:rsidRPr="009160F2">
              <w:rPr>
                <w:color w:val="0563C1"/>
                <w:sz w:val="10"/>
                <w:u w:val="single"/>
              </w:rPr>
              <w:t>http://agentpp.com/download.html</w:t>
            </w:r>
          </w:p>
        </w:tc>
      </w:tr>
      <w:tr w:rsidR="00374309" w:rsidRPr="009160F2" w14:paraId="1E9C7668" w14:textId="77777777" w:rsidTr="00CE066D">
        <w:trPr>
          <w:trHeight w:val="300"/>
          <w:jc w:val="center"/>
        </w:trPr>
        <w:tc>
          <w:tcPr>
            <w:tcW w:w="1553" w:type="dxa"/>
            <w:shd w:val="clear" w:color="auto" w:fill="auto"/>
            <w:noWrap/>
            <w:hideMark/>
          </w:tcPr>
          <w:p w14:paraId="2F4D027F" w14:textId="77777777" w:rsidR="00374309" w:rsidRPr="009160F2" w:rsidRDefault="00374309" w:rsidP="00CE066D">
            <w:pPr>
              <w:jc w:val="center"/>
              <w:rPr>
                <w:color w:val="000000"/>
                <w:sz w:val="10"/>
              </w:rPr>
            </w:pPr>
            <w:r w:rsidRPr="009160F2">
              <w:rPr>
                <w:color w:val="000000"/>
                <w:sz w:val="10"/>
              </w:rPr>
              <w:t>Agent++ Library</w:t>
            </w:r>
          </w:p>
        </w:tc>
        <w:tc>
          <w:tcPr>
            <w:tcW w:w="668" w:type="dxa"/>
            <w:shd w:val="clear" w:color="auto" w:fill="auto"/>
            <w:noWrap/>
            <w:hideMark/>
          </w:tcPr>
          <w:p w14:paraId="38658606" w14:textId="77777777" w:rsidR="00374309" w:rsidRPr="009160F2" w:rsidRDefault="00374309" w:rsidP="00CE066D">
            <w:pPr>
              <w:jc w:val="center"/>
              <w:rPr>
                <w:color w:val="000000"/>
                <w:sz w:val="10"/>
              </w:rPr>
            </w:pPr>
            <w:r w:rsidRPr="009160F2">
              <w:rPr>
                <w:color w:val="000000"/>
                <w:sz w:val="10"/>
              </w:rPr>
              <w:t>4.0.2</w:t>
            </w:r>
          </w:p>
        </w:tc>
        <w:tc>
          <w:tcPr>
            <w:tcW w:w="683" w:type="dxa"/>
            <w:shd w:val="clear" w:color="auto" w:fill="auto"/>
            <w:noWrap/>
            <w:hideMark/>
          </w:tcPr>
          <w:p w14:paraId="29D35D63"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2CB26433" w14:textId="77777777" w:rsidR="00374309" w:rsidRPr="009160F2" w:rsidRDefault="00374309" w:rsidP="00CE066D">
            <w:pPr>
              <w:jc w:val="center"/>
              <w:rPr>
                <w:color w:val="000000"/>
                <w:sz w:val="10"/>
              </w:rPr>
            </w:pPr>
          </w:p>
        </w:tc>
        <w:tc>
          <w:tcPr>
            <w:tcW w:w="721" w:type="dxa"/>
            <w:shd w:val="clear" w:color="auto" w:fill="auto"/>
            <w:noWrap/>
            <w:hideMark/>
          </w:tcPr>
          <w:p w14:paraId="52BACC12"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6333BCAF" w14:textId="77777777" w:rsidR="00374309" w:rsidRPr="009160F2" w:rsidRDefault="00374309" w:rsidP="00CE066D">
            <w:pPr>
              <w:jc w:val="center"/>
              <w:rPr>
                <w:color w:val="000000"/>
                <w:sz w:val="10"/>
              </w:rPr>
            </w:pPr>
            <w:r w:rsidRPr="009160F2">
              <w:rPr>
                <w:color w:val="000000"/>
                <w:sz w:val="10"/>
              </w:rPr>
              <w:t>Apache 2 Open Source</w:t>
            </w:r>
          </w:p>
        </w:tc>
        <w:tc>
          <w:tcPr>
            <w:tcW w:w="3727" w:type="dxa"/>
            <w:shd w:val="clear" w:color="auto" w:fill="auto"/>
            <w:noWrap/>
            <w:hideMark/>
          </w:tcPr>
          <w:p w14:paraId="52DA5FDD" w14:textId="77777777" w:rsidR="00374309" w:rsidRPr="009160F2" w:rsidRDefault="00374309" w:rsidP="00CE066D">
            <w:pPr>
              <w:jc w:val="center"/>
              <w:rPr>
                <w:color w:val="0563C1"/>
                <w:sz w:val="10"/>
                <w:u w:val="single"/>
              </w:rPr>
            </w:pPr>
            <w:r w:rsidRPr="009160F2">
              <w:rPr>
                <w:color w:val="0563C1"/>
                <w:sz w:val="10"/>
                <w:u w:val="single"/>
              </w:rPr>
              <w:t>http://agentpp.com/download.html</w:t>
            </w:r>
          </w:p>
        </w:tc>
      </w:tr>
      <w:tr w:rsidR="00374309" w:rsidRPr="009160F2" w14:paraId="76672C19" w14:textId="77777777" w:rsidTr="00CE066D">
        <w:trPr>
          <w:trHeight w:val="300"/>
          <w:jc w:val="center"/>
        </w:trPr>
        <w:tc>
          <w:tcPr>
            <w:tcW w:w="1553" w:type="dxa"/>
            <w:shd w:val="clear" w:color="auto" w:fill="auto"/>
            <w:noWrap/>
            <w:hideMark/>
          </w:tcPr>
          <w:p w14:paraId="73773471" w14:textId="77777777" w:rsidR="00374309" w:rsidRPr="009160F2" w:rsidRDefault="00374309" w:rsidP="00CE066D">
            <w:pPr>
              <w:jc w:val="center"/>
              <w:rPr>
                <w:sz w:val="10"/>
              </w:rPr>
            </w:pPr>
            <w:r w:rsidRPr="009160F2">
              <w:rPr>
                <w:sz w:val="10"/>
              </w:rPr>
              <w:t>mongoose server</w:t>
            </w:r>
          </w:p>
        </w:tc>
        <w:tc>
          <w:tcPr>
            <w:tcW w:w="668" w:type="dxa"/>
            <w:shd w:val="clear" w:color="auto" w:fill="auto"/>
            <w:noWrap/>
            <w:hideMark/>
          </w:tcPr>
          <w:p w14:paraId="3F23C9E3" w14:textId="77777777" w:rsidR="00374309" w:rsidRPr="009160F2" w:rsidRDefault="00374309" w:rsidP="00CE066D">
            <w:pPr>
              <w:jc w:val="center"/>
              <w:rPr>
                <w:color w:val="000000"/>
                <w:sz w:val="10"/>
              </w:rPr>
            </w:pPr>
            <w:r w:rsidRPr="009160F2">
              <w:rPr>
                <w:color w:val="000000"/>
                <w:sz w:val="10"/>
              </w:rPr>
              <w:t>5.6</w:t>
            </w:r>
          </w:p>
        </w:tc>
        <w:tc>
          <w:tcPr>
            <w:tcW w:w="683" w:type="dxa"/>
            <w:shd w:val="clear" w:color="auto" w:fill="auto"/>
            <w:noWrap/>
            <w:hideMark/>
          </w:tcPr>
          <w:p w14:paraId="5B04E699"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60F7351" w14:textId="77777777" w:rsidR="00374309" w:rsidRPr="009160F2" w:rsidRDefault="00374309" w:rsidP="00CE066D">
            <w:pPr>
              <w:jc w:val="center"/>
              <w:rPr>
                <w:color w:val="000000"/>
                <w:sz w:val="10"/>
              </w:rPr>
            </w:pPr>
          </w:p>
        </w:tc>
        <w:tc>
          <w:tcPr>
            <w:tcW w:w="721" w:type="dxa"/>
            <w:shd w:val="clear" w:color="auto" w:fill="auto"/>
            <w:noWrap/>
            <w:hideMark/>
          </w:tcPr>
          <w:p w14:paraId="79C7CE4D"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0142650D" w14:textId="77777777" w:rsidR="00374309" w:rsidRPr="009160F2" w:rsidRDefault="00374309" w:rsidP="00CE066D">
            <w:pPr>
              <w:jc w:val="center"/>
              <w:rPr>
                <w:sz w:val="10"/>
              </w:rPr>
            </w:pPr>
            <w:r w:rsidRPr="009160F2">
              <w:rPr>
                <w:sz w:val="10"/>
              </w:rPr>
              <w:t>GPL v2.0</w:t>
            </w:r>
          </w:p>
        </w:tc>
        <w:tc>
          <w:tcPr>
            <w:tcW w:w="3727" w:type="dxa"/>
            <w:shd w:val="clear" w:color="auto" w:fill="auto"/>
            <w:noWrap/>
            <w:hideMark/>
          </w:tcPr>
          <w:p w14:paraId="6B2B479C" w14:textId="77777777" w:rsidR="00374309" w:rsidRPr="009160F2" w:rsidRDefault="00374309" w:rsidP="00CE066D">
            <w:pPr>
              <w:jc w:val="center"/>
              <w:rPr>
                <w:color w:val="0563C1"/>
                <w:sz w:val="10"/>
                <w:u w:val="single"/>
              </w:rPr>
            </w:pPr>
            <w:r w:rsidRPr="009160F2">
              <w:rPr>
                <w:color w:val="0563C1"/>
                <w:sz w:val="10"/>
                <w:u w:val="single"/>
              </w:rPr>
              <w:t>https://github.com/cesanta/mongoose/releases/tag/5.6</w:t>
            </w:r>
          </w:p>
        </w:tc>
      </w:tr>
      <w:tr w:rsidR="00374309" w:rsidRPr="009160F2" w14:paraId="06D216EA" w14:textId="77777777" w:rsidTr="00CE066D">
        <w:trPr>
          <w:trHeight w:val="300"/>
          <w:jc w:val="center"/>
        </w:trPr>
        <w:tc>
          <w:tcPr>
            <w:tcW w:w="1553" w:type="dxa"/>
            <w:shd w:val="clear" w:color="auto" w:fill="auto"/>
            <w:noWrap/>
            <w:hideMark/>
          </w:tcPr>
          <w:p w14:paraId="6F13AD32" w14:textId="77777777" w:rsidR="00374309" w:rsidRPr="009160F2" w:rsidRDefault="00374309" w:rsidP="00CE066D">
            <w:pPr>
              <w:jc w:val="center"/>
              <w:rPr>
                <w:color w:val="000000"/>
                <w:sz w:val="10"/>
              </w:rPr>
            </w:pPr>
            <w:r w:rsidRPr="009160F2">
              <w:rPr>
                <w:color w:val="000000"/>
                <w:sz w:val="10"/>
              </w:rPr>
              <w:t>Rapid-Json</w:t>
            </w:r>
          </w:p>
        </w:tc>
        <w:tc>
          <w:tcPr>
            <w:tcW w:w="668" w:type="dxa"/>
            <w:shd w:val="clear" w:color="auto" w:fill="auto"/>
            <w:noWrap/>
            <w:hideMark/>
          </w:tcPr>
          <w:p w14:paraId="60E84994" w14:textId="77777777" w:rsidR="00374309" w:rsidRPr="009160F2" w:rsidRDefault="00374309" w:rsidP="00CE066D">
            <w:pPr>
              <w:jc w:val="center"/>
              <w:rPr>
                <w:color w:val="000000"/>
                <w:sz w:val="10"/>
              </w:rPr>
            </w:pPr>
            <w:r w:rsidRPr="009160F2">
              <w:rPr>
                <w:color w:val="000000"/>
                <w:sz w:val="10"/>
              </w:rPr>
              <w:t>1.0.2</w:t>
            </w:r>
          </w:p>
        </w:tc>
        <w:tc>
          <w:tcPr>
            <w:tcW w:w="683" w:type="dxa"/>
            <w:shd w:val="clear" w:color="auto" w:fill="auto"/>
            <w:noWrap/>
            <w:hideMark/>
          </w:tcPr>
          <w:p w14:paraId="4A5B9AB1"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374A4FAB" w14:textId="77777777" w:rsidR="00374309" w:rsidRPr="009160F2" w:rsidRDefault="00374309" w:rsidP="00CE066D">
            <w:pPr>
              <w:jc w:val="center"/>
              <w:rPr>
                <w:color w:val="000000"/>
                <w:sz w:val="10"/>
              </w:rPr>
            </w:pPr>
          </w:p>
        </w:tc>
        <w:tc>
          <w:tcPr>
            <w:tcW w:w="721" w:type="dxa"/>
            <w:shd w:val="clear" w:color="auto" w:fill="auto"/>
            <w:noWrap/>
            <w:hideMark/>
          </w:tcPr>
          <w:p w14:paraId="38DF2505"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639BF8BF" w14:textId="77777777" w:rsidR="00374309" w:rsidRPr="009160F2" w:rsidRDefault="00374309" w:rsidP="00CE066D">
            <w:pPr>
              <w:jc w:val="center"/>
              <w:rPr>
                <w:color w:val="000000"/>
                <w:sz w:val="10"/>
              </w:rPr>
            </w:pPr>
            <w:r w:rsidRPr="009160F2">
              <w:rPr>
                <w:color w:val="000000"/>
                <w:sz w:val="10"/>
              </w:rPr>
              <w:t>MIT</w:t>
            </w:r>
          </w:p>
        </w:tc>
        <w:tc>
          <w:tcPr>
            <w:tcW w:w="3727" w:type="dxa"/>
            <w:shd w:val="clear" w:color="auto" w:fill="auto"/>
            <w:noWrap/>
            <w:hideMark/>
          </w:tcPr>
          <w:p w14:paraId="71A29F9C" w14:textId="77777777" w:rsidR="00374309" w:rsidRPr="009160F2" w:rsidRDefault="00374309" w:rsidP="00CE066D">
            <w:pPr>
              <w:jc w:val="center"/>
              <w:rPr>
                <w:color w:val="0563C1"/>
                <w:sz w:val="10"/>
                <w:u w:val="single"/>
              </w:rPr>
            </w:pPr>
            <w:r w:rsidRPr="009160F2">
              <w:rPr>
                <w:color w:val="0563C1"/>
                <w:sz w:val="10"/>
                <w:u w:val="single"/>
              </w:rPr>
              <w:t>https://www.nuget.org/packages/rapidjson/1.0.2</w:t>
            </w:r>
          </w:p>
        </w:tc>
      </w:tr>
      <w:tr w:rsidR="00374309" w:rsidRPr="009160F2" w14:paraId="45513A7D" w14:textId="77777777" w:rsidTr="00CE066D">
        <w:trPr>
          <w:trHeight w:val="300"/>
          <w:jc w:val="center"/>
        </w:trPr>
        <w:tc>
          <w:tcPr>
            <w:tcW w:w="1553" w:type="dxa"/>
            <w:shd w:val="clear" w:color="auto" w:fill="auto"/>
            <w:noWrap/>
            <w:hideMark/>
          </w:tcPr>
          <w:p w14:paraId="44C5D092" w14:textId="77777777" w:rsidR="00374309" w:rsidRPr="009160F2" w:rsidRDefault="00374309" w:rsidP="00CE066D">
            <w:pPr>
              <w:jc w:val="center"/>
              <w:rPr>
                <w:color w:val="000000"/>
                <w:sz w:val="10"/>
              </w:rPr>
            </w:pPr>
            <w:r w:rsidRPr="009160F2">
              <w:rPr>
                <w:color w:val="000000"/>
                <w:sz w:val="10"/>
              </w:rPr>
              <w:t>Rapid-xml</w:t>
            </w:r>
          </w:p>
        </w:tc>
        <w:tc>
          <w:tcPr>
            <w:tcW w:w="668" w:type="dxa"/>
            <w:shd w:val="clear" w:color="auto" w:fill="auto"/>
            <w:noWrap/>
            <w:hideMark/>
          </w:tcPr>
          <w:p w14:paraId="73DF4867" w14:textId="77777777" w:rsidR="00374309" w:rsidRPr="009160F2" w:rsidRDefault="00374309" w:rsidP="00CE066D">
            <w:pPr>
              <w:jc w:val="center"/>
              <w:rPr>
                <w:color w:val="000000"/>
                <w:sz w:val="10"/>
              </w:rPr>
            </w:pPr>
            <w:r w:rsidRPr="009160F2">
              <w:rPr>
                <w:color w:val="000000"/>
                <w:sz w:val="10"/>
              </w:rPr>
              <w:t>1.13</w:t>
            </w:r>
          </w:p>
        </w:tc>
        <w:tc>
          <w:tcPr>
            <w:tcW w:w="683" w:type="dxa"/>
            <w:shd w:val="clear" w:color="auto" w:fill="auto"/>
            <w:noWrap/>
            <w:hideMark/>
          </w:tcPr>
          <w:p w14:paraId="57E98FAD"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3639CE38" w14:textId="77777777" w:rsidR="00374309" w:rsidRPr="009160F2" w:rsidRDefault="00374309" w:rsidP="00CE066D">
            <w:pPr>
              <w:jc w:val="center"/>
              <w:rPr>
                <w:color w:val="000000"/>
                <w:sz w:val="10"/>
              </w:rPr>
            </w:pPr>
          </w:p>
        </w:tc>
        <w:tc>
          <w:tcPr>
            <w:tcW w:w="721" w:type="dxa"/>
            <w:shd w:val="clear" w:color="auto" w:fill="auto"/>
            <w:noWrap/>
            <w:hideMark/>
          </w:tcPr>
          <w:p w14:paraId="62A9032C"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08EB9E1B" w14:textId="77777777" w:rsidR="00374309" w:rsidRPr="009160F2" w:rsidRDefault="00374309" w:rsidP="00CE066D">
            <w:pPr>
              <w:jc w:val="center"/>
              <w:rPr>
                <w:color w:val="000000"/>
                <w:sz w:val="10"/>
              </w:rPr>
            </w:pPr>
            <w:r w:rsidRPr="009160F2">
              <w:rPr>
                <w:color w:val="000000"/>
                <w:sz w:val="10"/>
              </w:rPr>
              <w:t>BSL-1.0/MIT</w:t>
            </w:r>
          </w:p>
        </w:tc>
        <w:tc>
          <w:tcPr>
            <w:tcW w:w="3727" w:type="dxa"/>
            <w:shd w:val="clear" w:color="auto" w:fill="auto"/>
            <w:noWrap/>
            <w:hideMark/>
          </w:tcPr>
          <w:p w14:paraId="521D3398" w14:textId="4952658A" w:rsidR="00374309" w:rsidRPr="009160F2" w:rsidRDefault="00DD1E1A" w:rsidP="00CE066D">
            <w:pPr>
              <w:jc w:val="center"/>
              <w:rPr>
                <w:color w:val="0563C1"/>
                <w:sz w:val="10"/>
                <w:u w:val="single"/>
              </w:rPr>
            </w:pPr>
            <w:hyperlink r:id="rId53" w:history="1">
              <w:r w:rsidR="00374309" w:rsidRPr="009160F2">
                <w:rPr>
                  <w:color w:val="0563C1"/>
                  <w:sz w:val="10"/>
                  <w:u w:val="single"/>
                </w:rPr>
                <w:t>https://www.nuget.org/packages/rapidxml/1.13.0</w:t>
              </w:r>
            </w:hyperlink>
          </w:p>
        </w:tc>
      </w:tr>
      <w:tr w:rsidR="00374309" w:rsidRPr="009160F2" w14:paraId="2AA9C067" w14:textId="77777777" w:rsidTr="00CE066D">
        <w:trPr>
          <w:trHeight w:val="300"/>
          <w:jc w:val="center"/>
        </w:trPr>
        <w:tc>
          <w:tcPr>
            <w:tcW w:w="1553" w:type="dxa"/>
            <w:shd w:val="clear" w:color="auto" w:fill="auto"/>
            <w:noWrap/>
            <w:hideMark/>
          </w:tcPr>
          <w:p w14:paraId="583DB94E" w14:textId="77777777" w:rsidR="00374309" w:rsidRPr="009160F2" w:rsidRDefault="00374309" w:rsidP="00CE066D">
            <w:pPr>
              <w:jc w:val="center"/>
              <w:rPr>
                <w:color w:val="000000"/>
                <w:sz w:val="10"/>
              </w:rPr>
            </w:pPr>
            <w:r w:rsidRPr="009160F2">
              <w:rPr>
                <w:color w:val="000000"/>
                <w:sz w:val="10"/>
              </w:rPr>
              <w:t>jQuery</w:t>
            </w:r>
          </w:p>
        </w:tc>
        <w:tc>
          <w:tcPr>
            <w:tcW w:w="668" w:type="dxa"/>
            <w:shd w:val="clear" w:color="auto" w:fill="auto"/>
            <w:noWrap/>
            <w:hideMark/>
          </w:tcPr>
          <w:p w14:paraId="52FAD4C1" w14:textId="77777777" w:rsidR="00374309" w:rsidRPr="009160F2" w:rsidRDefault="00374309" w:rsidP="00CE066D">
            <w:pPr>
              <w:jc w:val="center"/>
              <w:rPr>
                <w:color w:val="000000"/>
                <w:sz w:val="10"/>
              </w:rPr>
            </w:pPr>
            <w:r w:rsidRPr="009160F2">
              <w:rPr>
                <w:color w:val="000000"/>
                <w:sz w:val="10"/>
              </w:rPr>
              <w:t>2.1.3</w:t>
            </w:r>
          </w:p>
        </w:tc>
        <w:tc>
          <w:tcPr>
            <w:tcW w:w="683" w:type="dxa"/>
            <w:shd w:val="clear" w:color="auto" w:fill="auto"/>
            <w:noWrap/>
            <w:hideMark/>
          </w:tcPr>
          <w:p w14:paraId="7BC0CDC5"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2EA300B8" w14:textId="77777777" w:rsidR="00374309" w:rsidRPr="009160F2" w:rsidRDefault="00374309" w:rsidP="00CE066D">
            <w:pPr>
              <w:jc w:val="center"/>
              <w:rPr>
                <w:color w:val="000000"/>
                <w:sz w:val="10"/>
              </w:rPr>
            </w:pPr>
          </w:p>
        </w:tc>
        <w:tc>
          <w:tcPr>
            <w:tcW w:w="721" w:type="dxa"/>
            <w:shd w:val="clear" w:color="auto" w:fill="auto"/>
            <w:noWrap/>
            <w:hideMark/>
          </w:tcPr>
          <w:p w14:paraId="3E5F59F3"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6B0AA793" w14:textId="790E3C91" w:rsidR="00374309" w:rsidRPr="009160F2" w:rsidRDefault="00DD1E1A" w:rsidP="00CE066D">
            <w:pPr>
              <w:jc w:val="center"/>
              <w:rPr>
                <w:sz w:val="10"/>
              </w:rPr>
            </w:pPr>
            <w:hyperlink r:id="rId54" w:history="1">
              <w:r w:rsidR="00374309" w:rsidRPr="009160F2">
                <w:rPr>
                  <w:sz w:val="10"/>
                </w:rPr>
                <w:t>MIT/Boost Software License</w:t>
              </w:r>
            </w:hyperlink>
          </w:p>
        </w:tc>
        <w:tc>
          <w:tcPr>
            <w:tcW w:w="3727" w:type="dxa"/>
            <w:shd w:val="clear" w:color="auto" w:fill="auto"/>
            <w:noWrap/>
            <w:hideMark/>
          </w:tcPr>
          <w:p w14:paraId="12CBAC9D" w14:textId="77777777" w:rsidR="00374309" w:rsidRPr="009160F2" w:rsidRDefault="00374309" w:rsidP="00CE066D">
            <w:pPr>
              <w:jc w:val="center"/>
              <w:rPr>
                <w:color w:val="0563C1"/>
                <w:sz w:val="10"/>
                <w:u w:val="single"/>
              </w:rPr>
            </w:pPr>
            <w:r w:rsidRPr="009160F2">
              <w:rPr>
                <w:color w:val="0563C1"/>
                <w:sz w:val="10"/>
                <w:u w:val="single"/>
              </w:rPr>
              <w:t>https://code.jquery.com/jquery/</w:t>
            </w:r>
          </w:p>
        </w:tc>
      </w:tr>
      <w:tr w:rsidR="00374309" w:rsidRPr="009160F2" w14:paraId="58A90A6C" w14:textId="77777777" w:rsidTr="00CE066D">
        <w:trPr>
          <w:trHeight w:val="300"/>
          <w:jc w:val="center"/>
        </w:trPr>
        <w:tc>
          <w:tcPr>
            <w:tcW w:w="1553" w:type="dxa"/>
            <w:shd w:val="clear" w:color="auto" w:fill="auto"/>
            <w:noWrap/>
            <w:hideMark/>
          </w:tcPr>
          <w:p w14:paraId="4D470031" w14:textId="77777777" w:rsidR="00374309" w:rsidRPr="009160F2" w:rsidRDefault="00374309" w:rsidP="00CE066D">
            <w:pPr>
              <w:jc w:val="center"/>
              <w:rPr>
                <w:color w:val="000000"/>
                <w:sz w:val="10"/>
              </w:rPr>
            </w:pPr>
            <w:r w:rsidRPr="009160F2">
              <w:rPr>
                <w:color w:val="000000"/>
                <w:sz w:val="10"/>
              </w:rPr>
              <w:t>Angular JS</w:t>
            </w:r>
          </w:p>
        </w:tc>
        <w:tc>
          <w:tcPr>
            <w:tcW w:w="668" w:type="dxa"/>
            <w:shd w:val="clear" w:color="auto" w:fill="auto"/>
            <w:noWrap/>
            <w:hideMark/>
          </w:tcPr>
          <w:p w14:paraId="37DF2A4C" w14:textId="77777777" w:rsidR="00374309" w:rsidRPr="009160F2" w:rsidRDefault="00374309" w:rsidP="00CE066D">
            <w:pPr>
              <w:jc w:val="center"/>
              <w:rPr>
                <w:color w:val="000000"/>
                <w:sz w:val="10"/>
              </w:rPr>
            </w:pPr>
            <w:r w:rsidRPr="009160F2">
              <w:rPr>
                <w:color w:val="000000"/>
                <w:sz w:val="10"/>
              </w:rPr>
              <w:t>1.5.3</w:t>
            </w:r>
          </w:p>
        </w:tc>
        <w:tc>
          <w:tcPr>
            <w:tcW w:w="683" w:type="dxa"/>
            <w:shd w:val="clear" w:color="auto" w:fill="auto"/>
            <w:noWrap/>
            <w:hideMark/>
          </w:tcPr>
          <w:p w14:paraId="07667EED"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0220115C" w14:textId="77777777" w:rsidR="00374309" w:rsidRPr="009160F2" w:rsidRDefault="00374309" w:rsidP="00CE066D">
            <w:pPr>
              <w:jc w:val="center"/>
              <w:rPr>
                <w:color w:val="000000"/>
                <w:sz w:val="10"/>
              </w:rPr>
            </w:pPr>
          </w:p>
        </w:tc>
        <w:tc>
          <w:tcPr>
            <w:tcW w:w="721" w:type="dxa"/>
            <w:shd w:val="clear" w:color="auto" w:fill="auto"/>
            <w:noWrap/>
            <w:hideMark/>
          </w:tcPr>
          <w:p w14:paraId="23469FEF"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67725F6D" w14:textId="77777777" w:rsidR="00374309" w:rsidRPr="009160F2" w:rsidRDefault="00374309" w:rsidP="00CE066D">
            <w:pPr>
              <w:jc w:val="center"/>
              <w:rPr>
                <w:color w:val="000000"/>
                <w:sz w:val="10"/>
              </w:rPr>
            </w:pPr>
            <w:r w:rsidRPr="009160F2">
              <w:rPr>
                <w:color w:val="000000"/>
                <w:sz w:val="10"/>
              </w:rPr>
              <w:t>MIT</w:t>
            </w:r>
          </w:p>
        </w:tc>
        <w:tc>
          <w:tcPr>
            <w:tcW w:w="3727" w:type="dxa"/>
            <w:shd w:val="clear" w:color="auto" w:fill="auto"/>
            <w:noWrap/>
            <w:hideMark/>
          </w:tcPr>
          <w:p w14:paraId="29C3D402" w14:textId="77777777" w:rsidR="00374309" w:rsidRPr="009160F2" w:rsidRDefault="00374309" w:rsidP="00CE066D">
            <w:pPr>
              <w:jc w:val="center"/>
              <w:rPr>
                <w:color w:val="0563C1"/>
                <w:sz w:val="10"/>
                <w:u w:val="single"/>
              </w:rPr>
            </w:pPr>
            <w:r w:rsidRPr="009160F2">
              <w:rPr>
                <w:color w:val="0563C1"/>
                <w:sz w:val="10"/>
                <w:u w:val="single"/>
              </w:rPr>
              <w:t>https://code.angularjs.org/1.5.3/</w:t>
            </w:r>
          </w:p>
        </w:tc>
      </w:tr>
      <w:tr w:rsidR="00374309" w:rsidRPr="009160F2" w14:paraId="7414CA58" w14:textId="77777777" w:rsidTr="00CE066D">
        <w:trPr>
          <w:trHeight w:val="300"/>
          <w:jc w:val="center"/>
        </w:trPr>
        <w:tc>
          <w:tcPr>
            <w:tcW w:w="1553" w:type="dxa"/>
            <w:shd w:val="clear" w:color="auto" w:fill="auto"/>
            <w:noWrap/>
            <w:hideMark/>
          </w:tcPr>
          <w:p w14:paraId="6801A5D4" w14:textId="77777777" w:rsidR="00374309" w:rsidRPr="009160F2" w:rsidRDefault="00374309" w:rsidP="00CE066D">
            <w:pPr>
              <w:jc w:val="center"/>
              <w:rPr>
                <w:color w:val="000000"/>
                <w:sz w:val="10"/>
              </w:rPr>
            </w:pPr>
            <w:r w:rsidRPr="009160F2">
              <w:rPr>
                <w:color w:val="000000"/>
                <w:sz w:val="10"/>
              </w:rPr>
              <w:t>Bootstrap</w:t>
            </w:r>
          </w:p>
        </w:tc>
        <w:tc>
          <w:tcPr>
            <w:tcW w:w="668" w:type="dxa"/>
            <w:shd w:val="clear" w:color="auto" w:fill="auto"/>
            <w:noWrap/>
            <w:hideMark/>
          </w:tcPr>
          <w:p w14:paraId="224392A1" w14:textId="77777777" w:rsidR="00374309" w:rsidRPr="009160F2" w:rsidRDefault="00374309" w:rsidP="00CE066D">
            <w:pPr>
              <w:jc w:val="center"/>
              <w:rPr>
                <w:color w:val="000000"/>
                <w:sz w:val="10"/>
              </w:rPr>
            </w:pPr>
            <w:r w:rsidRPr="009160F2">
              <w:rPr>
                <w:color w:val="000000"/>
                <w:sz w:val="10"/>
              </w:rPr>
              <w:t>3.3.5</w:t>
            </w:r>
          </w:p>
        </w:tc>
        <w:tc>
          <w:tcPr>
            <w:tcW w:w="683" w:type="dxa"/>
            <w:shd w:val="clear" w:color="auto" w:fill="auto"/>
            <w:noWrap/>
            <w:hideMark/>
          </w:tcPr>
          <w:p w14:paraId="155CF173"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29A77CC7" w14:textId="77777777" w:rsidR="00374309" w:rsidRPr="009160F2" w:rsidRDefault="00374309" w:rsidP="00CE066D">
            <w:pPr>
              <w:jc w:val="center"/>
              <w:rPr>
                <w:color w:val="000000"/>
                <w:sz w:val="10"/>
              </w:rPr>
            </w:pPr>
          </w:p>
        </w:tc>
        <w:tc>
          <w:tcPr>
            <w:tcW w:w="721" w:type="dxa"/>
            <w:shd w:val="clear" w:color="auto" w:fill="auto"/>
            <w:noWrap/>
            <w:hideMark/>
          </w:tcPr>
          <w:p w14:paraId="196ABA62"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2E7CFE25" w14:textId="77777777" w:rsidR="00374309" w:rsidRPr="009160F2" w:rsidRDefault="00374309" w:rsidP="00CE066D">
            <w:pPr>
              <w:jc w:val="center"/>
              <w:rPr>
                <w:color w:val="000000"/>
                <w:sz w:val="10"/>
              </w:rPr>
            </w:pPr>
            <w:r w:rsidRPr="009160F2">
              <w:rPr>
                <w:color w:val="000000"/>
                <w:sz w:val="10"/>
              </w:rPr>
              <w:t>MIT</w:t>
            </w:r>
          </w:p>
        </w:tc>
        <w:tc>
          <w:tcPr>
            <w:tcW w:w="3727" w:type="dxa"/>
            <w:shd w:val="clear" w:color="auto" w:fill="auto"/>
            <w:noWrap/>
            <w:hideMark/>
          </w:tcPr>
          <w:p w14:paraId="0C2EA24B" w14:textId="77777777" w:rsidR="00374309" w:rsidRPr="009160F2" w:rsidRDefault="00374309" w:rsidP="00CE066D">
            <w:pPr>
              <w:jc w:val="center"/>
              <w:rPr>
                <w:color w:val="0563C1"/>
                <w:sz w:val="10"/>
                <w:u w:val="single"/>
              </w:rPr>
            </w:pPr>
            <w:r w:rsidRPr="009160F2">
              <w:rPr>
                <w:color w:val="0563C1"/>
                <w:sz w:val="10"/>
                <w:u w:val="single"/>
              </w:rPr>
              <w:t>https://github.com/twbs/bootstrap#copyright-and-license</w:t>
            </w:r>
          </w:p>
        </w:tc>
      </w:tr>
      <w:tr w:rsidR="00374309" w:rsidRPr="009160F2" w14:paraId="5CC27DCE" w14:textId="77777777" w:rsidTr="00CE066D">
        <w:trPr>
          <w:trHeight w:val="300"/>
          <w:jc w:val="center"/>
        </w:trPr>
        <w:tc>
          <w:tcPr>
            <w:tcW w:w="1553" w:type="dxa"/>
            <w:shd w:val="clear" w:color="auto" w:fill="auto"/>
            <w:noWrap/>
            <w:hideMark/>
          </w:tcPr>
          <w:p w14:paraId="5CA38D86" w14:textId="77777777" w:rsidR="00374309" w:rsidRPr="009160F2" w:rsidRDefault="00374309" w:rsidP="00CE066D">
            <w:pPr>
              <w:jc w:val="center"/>
              <w:rPr>
                <w:color w:val="000000"/>
                <w:sz w:val="10"/>
              </w:rPr>
            </w:pPr>
            <w:r w:rsidRPr="009160F2">
              <w:rPr>
                <w:color w:val="000000"/>
                <w:sz w:val="10"/>
              </w:rPr>
              <w:t>Virtual Box</w:t>
            </w:r>
          </w:p>
        </w:tc>
        <w:tc>
          <w:tcPr>
            <w:tcW w:w="668" w:type="dxa"/>
            <w:shd w:val="clear" w:color="auto" w:fill="auto"/>
            <w:noWrap/>
            <w:hideMark/>
          </w:tcPr>
          <w:p w14:paraId="09793BC1" w14:textId="77777777" w:rsidR="00374309" w:rsidRPr="009160F2" w:rsidRDefault="00374309" w:rsidP="00CE066D">
            <w:pPr>
              <w:jc w:val="center"/>
              <w:rPr>
                <w:color w:val="000000"/>
                <w:sz w:val="10"/>
              </w:rPr>
            </w:pPr>
            <w:r w:rsidRPr="009160F2">
              <w:rPr>
                <w:color w:val="000000"/>
                <w:sz w:val="10"/>
              </w:rPr>
              <w:t>5.0.0</w:t>
            </w:r>
          </w:p>
        </w:tc>
        <w:tc>
          <w:tcPr>
            <w:tcW w:w="683" w:type="dxa"/>
            <w:shd w:val="clear" w:color="auto" w:fill="auto"/>
            <w:noWrap/>
            <w:hideMark/>
          </w:tcPr>
          <w:p w14:paraId="0AF60813"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1BA073C8" w14:textId="77777777" w:rsidR="00374309" w:rsidRPr="009160F2" w:rsidRDefault="00374309" w:rsidP="00CE066D">
            <w:pPr>
              <w:jc w:val="center"/>
              <w:rPr>
                <w:color w:val="000000"/>
                <w:sz w:val="10"/>
              </w:rPr>
            </w:pPr>
          </w:p>
        </w:tc>
        <w:tc>
          <w:tcPr>
            <w:tcW w:w="721" w:type="dxa"/>
            <w:shd w:val="clear" w:color="auto" w:fill="auto"/>
            <w:noWrap/>
            <w:hideMark/>
          </w:tcPr>
          <w:p w14:paraId="75867FF1"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43E73AE9" w14:textId="77777777" w:rsidR="00374309" w:rsidRPr="009160F2" w:rsidRDefault="00374309" w:rsidP="00CE066D">
            <w:pPr>
              <w:jc w:val="center"/>
              <w:rPr>
                <w:color w:val="000000"/>
                <w:sz w:val="10"/>
              </w:rPr>
            </w:pPr>
            <w:r w:rsidRPr="009160F2">
              <w:rPr>
                <w:color w:val="000000"/>
                <w:sz w:val="10"/>
              </w:rPr>
              <w:t>GPL v2.0</w:t>
            </w:r>
          </w:p>
        </w:tc>
        <w:tc>
          <w:tcPr>
            <w:tcW w:w="3727" w:type="dxa"/>
            <w:shd w:val="clear" w:color="auto" w:fill="auto"/>
            <w:noWrap/>
            <w:hideMark/>
          </w:tcPr>
          <w:p w14:paraId="18CBC7F3" w14:textId="77777777" w:rsidR="00374309" w:rsidRPr="009160F2" w:rsidRDefault="00374309" w:rsidP="00CE066D">
            <w:pPr>
              <w:jc w:val="center"/>
              <w:rPr>
                <w:color w:val="0563C1"/>
                <w:sz w:val="10"/>
                <w:u w:val="single"/>
              </w:rPr>
            </w:pPr>
            <w:r w:rsidRPr="009160F2">
              <w:rPr>
                <w:color w:val="0563C1"/>
                <w:sz w:val="10"/>
                <w:u w:val="single"/>
              </w:rPr>
              <w:t>https://www.virtualbox.org/wiki/Download_Old_Builds_5_0</w:t>
            </w:r>
          </w:p>
        </w:tc>
      </w:tr>
    </w:tbl>
    <w:p w14:paraId="2C614172" w14:textId="77777777" w:rsidR="00374309" w:rsidRPr="006528CA" w:rsidRDefault="00374309" w:rsidP="00374309"/>
    <w:p w14:paraId="2A1884B0" w14:textId="77777777" w:rsidR="00374309" w:rsidRPr="00A81A3C" w:rsidRDefault="00374309" w:rsidP="00374309">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85"/>
        <w:gridCol w:w="5359"/>
      </w:tblGrid>
      <w:tr w:rsidR="00374309" w:rsidRPr="00CE2216" w14:paraId="2EB21C64" w14:textId="77777777" w:rsidTr="00CE066D">
        <w:trPr>
          <w:trHeight w:val="600"/>
          <w:jc w:val="center"/>
        </w:trPr>
        <w:tc>
          <w:tcPr>
            <w:tcW w:w="3472" w:type="dxa"/>
            <w:shd w:val="clear" w:color="auto" w:fill="auto"/>
            <w:vAlign w:val="center"/>
          </w:tcPr>
          <w:p w14:paraId="09A7185A" w14:textId="77777777" w:rsidR="00374309" w:rsidRPr="009160F2" w:rsidRDefault="00374309" w:rsidP="00CE066D">
            <w:pPr>
              <w:rPr>
                <w:b/>
                <w:bCs/>
                <w:color w:val="000000"/>
                <w:sz w:val="12"/>
                <w:szCs w:val="16"/>
              </w:rPr>
            </w:pPr>
          </w:p>
        </w:tc>
        <w:tc>
          <w:tcPr>
            <w:tcW w:w="5670" w:type="dxa"/>
            <w:shd w:val="clear" w:color="auto" w:fill="auto"/>
            <w:vAlign w:val="center"/>
          </w:tcPr>
          <w:p w14:paraId="6A5DE1F3" w14:textId="77777777" w:rsidR="00374309" w:rsidRPr="009160F2" w:rsidRDefault="00374309" w:rsidP="00CE066D">
            <w:pPr>
              <w:rPr>
                <w:b/>
                <w:bCs/>
                <w:color w:val="000000"/>
                <w:sz w:val="12"/>
                <w:szCs w:val="16"/>
              </w:rPr>
            </w:pPr>
          </w:p>
        </w:tc>
      </w:tr>
      <w:tr w:rsidR="00374309" w:rsidRPr="009160F2" w14:paraId="54C2BAFF" w14:textId="77777777" w:rsidTr="00CE066D">
        <w:trPr>
          <w:trHeight w:val="300"/>
          <w:jc w:val="center"/>
        </w:trPr>
        <w:tc>
          <w:tcPr>
            <w:tcW w:w="3472" w:type="dxa"/>
            <w:shd w:val="clear" w:color="auto" w:fill="auto"/>
            <w:noWrap/>
            <w:hideMark/>
          </w:tcPr>
          <w:p w14:paraId="01F7FE80" w14:textId="77777777" w:rsidR="00374309" w:rsidRPr="009160F2" w:rsidRDefault="00374309" w:rsidP="00CE066D">
            <w:pPr>
              <w:jc w:val="left"/>
              <w:rPr>
                <w:b/>
                <w:bCs/>
                <w:color w:val="000000"/>
                <w:sz w:val="12"/>
                <w:szCs w:val="16"/>
              </w:rPr>
            </w:pPr>
            <w:r w:rsidRPr="009160F2">
              <w:rPr>
                <w:b/>
                <w:bCs/>
                <w:color w:val="000000"/>
                <w:sz w:val="12"/>
                <w:szCs w:val="16"/>
              </w:rPr>
              <w:t>COPYING</w:t>
            </w:r>
          </w:p>
        </w:tc>
        <w:tc>
          <w:tcPr>
            <w:tcW w:w="5670" w:type="dxa"/>
            <w:shd w:val="clear" w:color="auto" w:fill="auto"/>
            <w:noWrap/>
          </w:tcPr>
          <w:p w14:paraId="21EB23A2" w14:textId="77777777" w:rsidR="00374309" w:rsidRPr="009160F2" w:rsidRDefault="00374309" w:rsidP="00CE066D">
            <w:pPr>
              <w:jc w:val="right"/>
              <w:rPr>
                <w:color w:val="0563C1"/>
                <w:sz w:val="12"/>
                <w:szCs w:val="16"/>
                <w:u w:val="single"/>
              </w:rPr>
            </w:pPr>
            <w:r w:rsidRPr="009160F2">
              <w:rPr>
                <w:color w:val="0563C1"/>
                <w:sz w:val="12"/>
                <w:szCs w:val="16"/>
                <w:u w:val="single"/>
              </w:rPr>
              <w:object w:dxaOrig="1531" w:dyaOrig="991" w14:anchorId="04FB3520">
                <v:shape id="_x0000_i1032" type="#_x0000_t75" style="width:79.1pt;height:50.35pt" o:ole="">
                  <v:imagedata r:id="rId55" o:title=""/>
                </v:shape>
                <o:OLEObject Type="Embed" ProgID="Package" ShapeID="_x0000_i1032" DrawAspect="Icon" ObjectID="_1746879193" r:id="rId56"/>
              </w:object>
            </w:r>
          </w:p>
        </w:tc>
      </w:tr>
      <w:tr w:rsidR="00374309" w:rsidRPr="009160F2" w14:paraId="18A5B8D5" w14:textId="77777777" w:rsidTr="00CE066D">
        <w:trPr>
          <w:trHeight w:val="300"/>
          <w:jc w:val="center"/>
        </w:trPr>
        <w:tc>
          <w:tcPr>
            <w:tcW w:w="3472" w:type="dxa"/>
            <w:shd w:val="clear" w:color="auto" w:fill="auto"/>
            <w:noWrap/>
            <w:hideMark/>
          </w:tcPr>
          <w:p w14:paraId="4D8C9B82" w14:textId="77777777" w:rsidR="00374309" w:rsidRPr="009160F2" w:rsidRDefault="00374309" w:rsidP="00CE066D">
            <w:pPr>
              <w:jc w:val="left"/>
              <w:rPr>
                <w:b/>
                <w:bCs/>
                <w:color w:val="000000"/>
                <w:sz w:val="12"/>
                <w:szCs w:val="16"/>
              </w:rPr>
            </w:pPr>
            <w:r w:rsidRPr="009160F2">
              <w:rPr>
                <w:b/>
                <w:bCs/>
                <w:color w:val="000000"/>
                <w:sz w:val="12"/>
                <w:szCs w:val="16"/>
              </w:rPr>
              <w:lastRenderedPageBreak/>
              <w:t>COPYING.LESSER</w:t>
            </w:r>
          </w:p>
        </w:tc>
        <w:tc>
          <w:tcPr>
            <w:tcW w:w="5670" w:type="dxa"/>
            <w:shd w:val="clear" w:color="auto" w:fill="auto"/>
            <w:noWrap/>
          </w:tcPr>
          <w:p w14:paraId="2636A005" w14:textId="77777777" w:rsidR="00374309" w:rsidRPr="009160F2" w:rsidRDefault="00374309" w:rsidP="00CE066D">
            <w:pPr>
              <w:jc w:val="right"/>
              <w:rPr>
                <w:color w:val="0563C1"/>
                <w:sz w:val="12"/>
                <w:szCs w:val="16"/>
                <w:u w:val="single"/>
              </w:rPr>
            </w:pPr>
            <w:r w:rsidRPr="009160F2">
              <w:rPr>
                <w:color w:val="0563C1"/>
                <w:sz w:val="12"/>
                <w:szCs w:val="16"/>
                <w:u w:val="single"/>
              </w:rPr>
              <w:object w:dxaOrig="1531" w:dyaOrig="991" w14:anchorId="3431AFEB">
                <v:shape id="_x0000_i1033" type="#_x0000_t75" style="width:79.1pt;height:50.35pt" o:ole="">
                  <v:imagedata r:id="rId57" o:title=""/>
                </v:shape>
                <o:OLEObject Type="Embed" ProgID="Package" ShapeID="_x0000_i1033" DrawAspect="Icon" ObjectID="_1746879194" r:id="rId58"/>
              </w:object>
            </w:r>
          </w:p>
        </w:tc>
      </w:tr>
      <w:tr w:rsidR="00374309" w:rsidRPr="009160F2" w14:paraId="0BA5A9A8" w14:textId="77777777" w:rsidTr="00CE066D">
        <w:trPr>
          <w:trHeight w:val="300"/>
          <w:jc w:val="center"/>
        </w:trPr>
        <w:tc>
          <w:tcPr>
            <w:tcW w:w="3472" w:type="dxa"/>
            <w:shd w:val="clear" w:color="auto" w:fill="auto"/>
            <w:noWrap/>
          </w:tcPr>
          <w:p w14:paraId="28B09521" w14:textId="77777777" w:rsidR="00374309" w:rsidRPr="009160F2" w:rsidRDefault="00374309" w:rsidP="00CE066D">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1955CCFC" w14:textId="77777777" w:rsidR="00374309" w:rsidRPr="009160F2" w:rsidRDefault="00374309" w:rsidP="00CE066D">
            <w:pPr>
              <w:jc w:val="right"/>
              <w:rPr>
                <w:color w:val="0563C1"/>
                <w:sz w:val="12"/>
                <w:szCs w:val="16"/>
                <w:u w:val="single"/>
              </w:rPr>
            </w:pPr>
            <w:r w:rsidRPr="009160F2">
              <w:rPr>
                <w:color w:val="0563C1"/>
                <w:sz w:val="12"/>
                <w:szCs w:val="16"/>
                <w:u w:val="single"/>
              </w:rPr>
              <w:object w:dxaOrig="1531" w:dyaOrig="991" w14:anchorId="7136930D">
                <v:shape id="_x0000_i1034" type="#_x0000_t75" style="width:79.1pt;height:50.35pt" o:ole="">
                  <v:imagedata r:id="rId59" o:title=""/>
                </v:shape>
                <o:OLEObject Type="Embed" ProgID="Package" ShapeID="_x0000_i1034" DrawAspect="Icon" ObjectID="_1746879195" r:id="rId60"/>
              </w:object>
            </w:r>
          </w:p>
        </w:tc>
      </w:tr>
    </w:tbl>
    <w:p w14:paraId="6D6A37CB" w14:textId="77777777" w:rsidR="00374309" w:rsidRDefault="00374309" w:rsidP="00374309"/>
    <w:p w14:paraId="1EEB5591" w14:textId="77777777" w:rsidR="00374309" w:rsidRPr="00A81A3C" w:rsidRDefault="00374309" w:rsidP="00374309"/>
    <w:p w14:paraId="453E6807" w14:textId="77777777" w:rsidR="00374309" w:rsidRPr="00525470" w:rsidRDefault="00374309" w:rsidP="00374309">
      <w:pPr>
        <w:pStyle w:val="Ttulo1"/>
        <w:spacing w:before="0" w:after="0" w:line="360" w:lineRule="auto"/>
      </w:pPr>
      <w:bookmarkStart w:id="702" w:name="_Toc532379996"/>
      <w:bookmarkStart w:id="703" w:name="_Toc2246534"/>
      <w:bookmarkStart w:id="704" w:name="_Toc136265775"/>
      <w:r w:rsidRPr="00525470">
        <w:lastRenderedPageBreak/>
        <w:t>GLOSARIO</w:t>
      </w:r>
      <w:bookmarkEnd w:id="12"/>
      <w:bookmarkEnd w:id="13"/>
      <w:bookmarkEnd w:id="14"/>
      <w:bookmarkEnd w:id="702"/>
      <w:bookmarkEnd w:id="703"/>
      <w:bookmarkEnd w:id="704"/>
    </w:p>
    <w:tbl>
      <w:tblPr>
        <w:tblW w:w="0" w:type="auto"/>
        <w:jc w:val="center"/>
        <w:tblLook w:val="01E0" w:firstRow="1" w:lastRow="1" w:firstColumn="1" w:lastColumn="1" w:noHBand="0" w:noVBand="0"/>
      </w:tblPr>
      <w:tblGrid>
        <w:gridCol w:w="1650"/>
        <w:gridCol w:w="6666"/>
      </w:tblGrid>
      <w:tr w:rsidR="00374309" w:rsidRPr="009160F2" w14:paraId="365842AE" w14:textId="77777777" w:rsidTr="00CE066D">
        <w:trPr>
          <w:jc w:val="center"/>
        </w:trPr>
        <w:tc>
          <w:tcPr>
            <w:tcW w:w="1650" w:type="dxa"/>
          </w:tcPr>
          <w:p w14:paraId="0629B1E8" w14:textId="77777777" w:rsidR="00374309" w:rsidRPr="009160F2" w:rsidRDefault="00374309" w:rsidP="00CE066D">
            <w:pPr>
              <w:jc w:val="left"/>
              <w:rPr>
                <w:b/>
                <w:color w:val="000000"/>
                <w:sz w:val="16"/>
                <w:szCs w:val="18"/>
              </w:rPr>
            </w:pPr>
            <w:r w:rsidRPr="009160F2">
              <w:rPr>
                <w:b/>
                <w:color w:val="000000"/>
                <w:sz w:val="16"/>
                <w:szCs w:val="18"/>
              </w:rPr>
              <w:t>A/T</w:t>
            </w:r>
          </w:p>
        </w:tc>
        <w:tc>
          <w:tcPr>
            <w:tcW w:w="6666" w:type="dxa"/>
          </w:tcPr>
          <w:p w14:paraId="089AD133" w14:textId="77777777" w:rsidR="00374309" w:rsidRPr="009160F2" w:rsidRDefault="00374309" w:rsidP="00CE066D">
            <w:pPr>
              <w:jc w:val="left"/>
              <w:rPr>
                <w:color w:val="000000"/>
                <w:sz w:val="16"/>
                <w:szCs w:val="22"/>
              </w:rPr>
            </w:pPr>
            <w:r w:rsidRPr="009160F2">
              <w:rPr>
                <w:color w:val="000000"/>
                <w:sz w:val="16"/>
                <w:szCs w:val="22"/>
              </w:rPr>
              <w:t>Aire / Tierra</w:t>
            </w:r>
          </w:p>
        </w:tc>
      </w:tr>
      <w:tr w:rsidR="00374309" w:rsidRPr="009160F2" w14:paraId="6164A67B" w14:textId="77777777" w:rsidTr="00CE066D">
        <w:trPr>
          <w:jc w:val="center"/>
        </w:trPr>
        <w:tc>
          <w:tcPr>
            <w:tcW w:w="1650" w:type="dxa"/>
          </w:tcPr>
          <w:p w14:paraId="7302ED0B" w14:textId="77777777" w:rsidR="00374309" w:rsidRPr="009160F2" w:rsidRDefault="00374309" w:rsidP="00CE066D">
            <w:pPr>
              <w:jc w:val="left"/>
              <w:rPr>
                <w:b/>
                <w:color w:val="000000"/>
                <w:sz w:val="16"/>
                <w:szCs w:val="18"/>
              </w:rPr>
            </w:pPr>
            <w:r w:rsidRPr="009160F2">
              <w:rPr>
                <w:b/>
                <w:color w:val="000000"/>
                <w:sz w:val="16"/>
                <w:szCs w:val="18"/>
              </w:rPr>
              <w:t>ACC</w:t>
            </w:r>
          </w:p>
        </w:tc>
        <w:tc>
          <w:tcPr>
            <w:tcW w:w="6666" w:type="dxa"/>
          </w:tcPr>
          <w:p w14:paraId="524CA50C" w14:textId="77777777" w:rsidR="00374309" w:rsidRPr="009160F2" w:rsidRDefault="00374309" w:rsidP="00CE066D">
            <w:pPr>
              <w:jc w:val="left"/>
              <w:rPr>
                <w:color w:val="000000"/>
                <w:sz w:val="16"/>
                <w:szCs w:val="22"/>
              </w:rPr>
            </w:pPr>
            <w:r w:rsidRPr="009160F2">
              <w:rPr>
                <w:color w:val="000000"/>
                <w:sz w:val="16"/>
                <w:szCs w:val="22"/>
              </w:rPr>
              <w:t>Area Control Centre</w:t>
            </w:r>
          </w:p>
        </w:tc>
      </w:tr>
      <w:tr w:rsidR="00374309" w:rsidRPr="009160F2" w14:paraId="771CF108" w14:textId="77777777" w:rsidTr="00CE066D">
        <w:trPr>
          <w:jc w:val="center"/>
        </w:trPr>
        <w:tc>
          <w:tcPr>
            <w:tcW w:w="1650" w:type="dxa"/>
          </w:tcPr>
          <w:p w14:paraId="6D53B6D0" w14:textId="77777777" w:rsidR="00374309" w:rsidRPr="009160F2" w:rsidRDefault="00374309" w:rsidP="00CE066D">
            <w:pPr>
              <w:jc w:val="left"/>
              <w:rPr>
                <w:b/>
                <w:color w:val="000000"/>
                <w:sz w:val="16"/>
                <w:szCs w:val="18"/>
              </w:rPr>
            </w:pPr>
            <w:r w:rsidRPr="009160F2">
              <w:rPr>
                <w:b/>
                <w:color w:val="000000"/>
                <w:sz w:val="16"/>
                <w:szCs w:val="18"/>
              </w:rPr>
              <w:t>AD</w:t>
            </w:r>
          </w:p>
        </w:tc>
        <w:tc>
          <w:tcPr>
            <w:tcW w:w="6666" w:type="dxa"/>
          </w:tcPr>
          <w:p w14:paraId="3F994C9D" w14:textId="77777777" w:rsidR="00374309" w:rsidRPr="009160F2" w:rsidRDefault="00374309" w:rsidP="00CE066D">
            <w:pPr>
              <w:jc w:val="left"/>
              <w:rPr>
                <w:color w:val="000000"/>
                <w:sz w:val="16"/>
                <w:szCs w:val="22"/>
              </w:rPr>
            </w:pPr>
            <w:r w:rsidRPr="009160F2">
              <w:rPr>
                <w:color w:val="000000"/>
                <w:sz w:val="16"/>
                <w:szCs w:val="22"/>
              </w:rPr>
              <w:t>Acceso Directo</w:t>
            </w:r>
          </w:p>
        </w:tc>
      </w:tr>
      <w:tr w:rsidR="00374309" w:rsidRPr="009160F2" w14:paraId="32D3ABF0" w14:textId="77777777" w:rsidTr="00CE066D">
        <w:trPr>
          <w:jc w:val="center"/>
        </w:trPr>
        <w:tc>
          <w:tcPr>
            <w:tcW w:w="1650" w:type="dxa"/>
          </w:tcPr>
          <w:p w14:paraId="2C57C37B" w14:textId="77777777" w:rsidR="00374309" w:rsidRPr="009160F2" w:rsidRDefault="00374309" w:rsidP="00CE066D">
            <w:pPr>
              <w:jc w:val="left"/>
              <w:rPr>
                <w:b/>
                <w:color w:val="000000"/>
                <w:sz w:val="16"/>
                <w:szCs w:val="18"/>
              </w:rPr>
            </w:pPr>
            <w:r w:rsidRPr="009160F2">
              <w:rPr>
                <w:b/>
                <w:color w:val="000000"/>
                <w:sz w:val="16"/>
                <w:szCs w:val="18"/>
              </w:rPr>
              <w:t>AI</w:t>
            </w:r>
          </w:p>
        </w:tc>
        <w:tc>
          <w:tcPr>
            <w:tcW w:w="6666" w:type="dxa"/>
          </w:tcPr>
          <w:p w14:paraId="3DF31E06" w14:textId="77777777" w:rsidR="00374309" w:rsidRPr="009160F2" w:rsidRDefault="00374309" w:rsidP="00CE066D">
            <w:pPr>
              <w:jc w:val="left"/>
              <w:rPr>
                <w:color w:val="000000"/>
                <w:sz w:val="16"/>
                <w:szCs w:val="22"/>
              </w:rPr>
            </w:pPr>
            <w:r w:rsidRPr="009160F2">
              <w:rPr>
                <w:color w:val="000000"/>
                <w:sz w:val="16"/>
                <w:szCs w:val="22"/>
              </w:rPr>
              <w:t>Acceso Indirecto</w:t>
            </w:r>
          </w:p>
        </w:tc>
      </w:tr>
      <w:tr w:rsidR="00374309" w:rsidRPr="009160F2" w14:paraId="44AF21B7" w14:textId="77777777" w:rsidTr="00CE066D">
        <w:trPr>
          <w:jc w:val="center"/>
        </w:trPr>
        <w:tc>
          <w:tcPr>
            <w:tcW w:w="1650" w:type="dxa"/>
          </w:tcPr>
          <w:p w14:paraId="7D77F545" w14:textId="77777777" w:rsidR="00374309" w:rsidRPr="009160F2" w:rsidRDefault="00374309" w:rsidP="00CE066D">
            <w:pPr>
              <w:jc w:val="left"/>
              <w:rPr>
                <w:b/>
                <w:color w:val="000000"/>
                <w:sz w:val="16"/>
                <w:szCs w:val="18"/>
              </w:rPr>
            </w:pPr>
            <w:r w:rsidRPr="009160F2">
              <w:rPr>
                <w:b/>
                <w:color w:val="000000"/>
                <w:sz w:val="16"/>
                <w:szCs w:val="18"/>
              </w:rPr>
              <w:t>ATM</w:t>
            </w:r>
          </w:p>
        </w:tc>
        <w:tc>
          <w:tcPr>
            <w:tcW w:w="6666" w:type="dxa"/>
          </w:tcPr>
          <w:p w14:paraId="7E094529" w14:textId="77777777" w:rsidR="00374309" w:rsidRPr="009160F2" w:rsidRDefault="00374309" w:rsidP="00CE066D">
            <w:pPr>
              <w:jc w:val="left"/>
              <w:rPr>
                <w:color w:val="000000"/>
                <w:sz w:val="16"/>
                <w:szCs w:val="22"/>
              </w:rPr>
            </w:pPr>
            <w:r w:rsidRPr="009160F2">
              <w:rPr>
                <w:color w:val="000000"/>
                <w:sz w:val="16"/>
                <w:szCs w:val="22"/>
              </w:rPr>
              <w:t>"Air Traffic Management"</w:t>
            </w:r>
          </w:p>
        </w:tc>
      </w:tr>
      <w:tr w:rsidR="00374309" w:rsidRPr="009160F2" w14:paraId="3FA904D4" w14:textId="77777777" w:rsidTr="00CE066D">
        <w:trPr>
          <w:jc w:val="center"/>
        </w:trPr>
        <w:tc>
          <w:tcPr>
            <w:tcW w:w="1650" w:type="dxa"/>
          </w:tcPr>
          <w:p w14:paraId="0DAD5202" w14:textId="77777777" w:rsidR="00374309" w:rsidRPr="009160F2" w:rsidRDefault="00374309" w:rsidP="00CE066D">
            <w:pPr>
              <w:jc w:val="left"/>
              <w:rPr>
                <w:b/>
                <w:color w:val="000000"/>
                <w:sz w:val="16"/>
                <w:szCs w:val="18"/>
              </w:rPr>
            </w:pPr>
            <w:r w:rsidRPr="009160F2">
              <w:rPr>
                <w:b/>
                <w:color w:val="000000"/>
                <w:sz w:val="16"/>
                <w:szCs w:val="18"/>
              </w:rPr>
              <w:t>ATS</w:t>
            </w:r>
          </w:p>
        </w:tc>
        <w:tc>
          <w:tcPr>
            <w:tcW w:w="6666" w:type="dxa"/>
          </w:tcPr>
          <w:p w14:paraId="4D2FD91D" w14:textId="77777777" w:rsidR="00374309" w:rsidRPr="009160F2" w:rsidRDefault="00374309" w:rsidP="00CE066D">
            <w:pPr>
              <w:jc w:val="left"/>
              <w:rPr>
                <w:color w:val="000000"/>
                <w:sz w:val="16"/>
                <w:szCs w:val="22"/>
              </w:rPr>
            </w:pPr>
            <w:r w:rsidRPr="009160F2">
              <w:rPr>
                <w:color w:val="000000"/>
                <w:sz w:val="16"/>
                <w:szCs w:val="22"/>
              </w:rPr>
              <w:t>"Air Traffic System"</w:t>
            </w:r>
          </w:p>
        </w:tc>
      </w:tr>
      <w:tr w:rsidR="00374309" w:rsidRPr="00CE2216" w14:paraId="463AB995" w14:textId="77777777" w:rsidTr="00CE066D">
        <w:trPr>
          <w:jc w:val="center"/>
        </w:trPr>
        <w:tc>
          <w:tcPr>
            <w:tcW w:w="1650" w:type="dxa"/>
          </w:tcPr>
          <w:p w14:paraId="522B03F1" w14:textId="77777777" w:rsidR="00374309" w:rsidRPr="009160F2" w:rsidRDefault="00374309" w:rsidP="00CE066D">
            <w:pPr>
              <w:jc w:val="left"/>
              <w:rPr>
                <w:b/>
                <w:color w:val="000000"/>
                <w:sz w:val="16"/>
                <w:szCs w:val="18"/>
              </w:rPr>
            </w:pPr>
            <w:r w:rsidRPr="009160F2">
              <w:rPr>
                <w:b/>
                <w:color w:val="000000"/>
                <w:sz w:val="16"/>
                <w:szCs w:val="18"/>
              </w:rPr>
              <w:t>ATS-N5</w:t>
            </w:r>
          </w:p>
        </w:tc>
        <w:tc>
          <w:tcPr>
            <w:tcW w:w="6666" w:type="dxa"/>
          </w:tcPr>
          <w:p w14:paraId="574326F7" w14:textId="77777777" w:rsidR="00374309" w:rsidRPr="009160F2" w:rsidRDefault="00374309" w:rsidP="00CE066D">
            <w:pPr>
              <w:jc w:val="left"/>
              <w:rPr>
                <w:color w:val="000000"/>
                <w:sz w:val="16"/>
                <w:szCs w:val="22"/>
              </w:rPr>
            </w:pPr>
            <w:r w:rsidRPr="009160F2">
              <w:rPr>
                <w:color w:val="000000"/>
                <w:sz w:val="16"/>
                <w:szCs w:val="22"/>
              </w:rPr>
              <w:t>Protocolo UIT-N5 para ATS</w:t>
            </w:r>
          </w:p>
        </w:tc>
      </w:tr>
      <w:tr w:rsidR="00374309" w:rsidRPr="00CE2216" w14:paraId="35713B5F" w14:textId="77777777" w:rsidTr="00CE066D">
        <w:trPr>
          <w:jc w:val="center"/>
        </w:trPr>
        <w:tc>
          <w:tcPr>
            <w:tcW w:w="1650" w:type="dxa"/>
          </w:tcPr>
          <w:p w14:paraId="55EE5987" w14:textId="77777777" w:rsidR="00374309" w:rsidRPr="009160F2" w:rsidRDefault="00374309" w:rsidP="00CE066D">
            <w:pPr>
              <w:jc w:val="left"/>
              <w:rPr>
                <w:b/>
                <w:color w:val="000000"/>
                <w:sz w:val="16"/>
                <w:szCs w:val="18"/>
              </w:rPr>
            </w:pPr>
            <w:r w:rsidRPr="009160F2">
              <w:rPr>
                <w:b/>
                <w:color w:val="000000"/>
                <w:sz w:val="16"/>
                <w:szCs w:val="18"/>
              </w:rPr>
              <w:t>ATS-QSIG</w:t>
            </w:r>
          </w:p>
        </w:tc>
        <w:tc>
          <w:tcPr>
            <w:tcW w:w="6666" w:type="dxa"/>
          </w:tcPr>
          <w:p w14:paraId="33ED6610" w14:textId="77777777" w:rsidR="00374309" w:rsidRPr="009160F2" w:rsidRDefault="00374309" w:rsidP="00CE066D">
            <w:pPr>
              <w:jc w:val="left"/>
              <w:rPr>
                <w:color w:val="000000"/>
                <w:sz w:val="16"/>
                <w:szCs w:val="22"/>
              </w:rPr>
            </w:pPr>
            <w:r w:rsidRPr="009160F2">
              <w:rPr>
                <w:color w:val="000000"/>
                <w:sz w:val="16"/>
                <w:szCs w:val="22"/>
              </w:rPr>
              <w:t>Protocolo QSIG en sistemas ATS</w:t>
            </w:r>
          </w:p>
        </w:tc>
      </w:tr>
      <w:tr w:rsidR="00374309" w:rsidRPr="00CE2216" w14:paraId="15F6C664" w14:textId="77777777" w:rsidTr="00CE066D">
        <w:trPr>
          <w:jc w:val="center"/>
        </w:trPr>
        <w:tc>
          <w:tcPr>
            <w:tcW w:w="1650" w:type="dxa"/>
          </w:tcPr>
          <w:p w14:paraId="53FF70E5" w14:textId="77777777" w:rsidR="00374309" w:rsidRPr="009160F2" w:rsidRDefault="00374309" w:rsidP="00CE066D">
            <w:pPr>
              <w:jc w:val="left"/>
              <w:rPr>
                <w:b/>
                <w:color w:val="000000"/>
                <w:sz w:val="16"/>
                <w:szCs w:val="18"/>
              </w:rPr>
            </w:pPr>
            <w:r w:rsidRPr="009160F2">
              <w:rPr>
                <w:b/>
                <w:color w:val="000000"/>
                <w:sz w:val="16"/>
                <w:szCs w:val="18"/>
              </w:rPr>
              <w:t>ATS-R2</w:t>
            </w:r>
          </w:p>
        </w:tc>
        <w:tc>
          <w:tcPr>
            <w:tcW w:w="6666" w:type="dxa"/>
          </w:tcPr>
          <w:p w14:paraId="099AE2AD" w14:textId="77777777" w:rsidR="00374309" w:rsidRPr="009160F2" w:rsidRDefault="00374309" w:rsidP="00CE066D">
            <w:pPr>
              <w:jc w:val="left"/>
              <w:rPr>
                <w:color w:val="000000"/>
                <w:sz w:val="16"/>
                <w:szCs w:val="22"/>
              </w:rPr>
            </w:pPr>
            <w:r w:rsidRPr="009160F2">
              <w:rPr>
                <w:color w:val="000000"/>
                <w:sz w:val="16"/>
                <w:szCs w:val="22"/>
              </w:rPr>
              <w:t>Procolo R2 en sistemas ATS</w:t>
            </w:r>
          </w:p>
        </w:tc>
      </w:tr>
      <w:tr w:rsidR="00374309" w:rsidRPr="009160F2" w14:paraId="0EF727DF" w14:textId="77777777" w:rsidTr="00CE066D">
        <w:trPr>
          <w:jc w:val="center"/>
        </w:trPr>
        <w:tc>
          <w:tcPr>
            <w:tcW w:w="1650" w:type="dxa"/>
          </w:tcPr>
          <w:p w14:paraId="37259F01" w14:textId="77777777" w:rsidR="00374309" w:rsidRPr="009160F2" w:rsidRDefault="00374309" w:rsidP="00CE066D">
            <w:pPr>
              <w:jc w:val="left"/>
              <w:rPr>
                <w:b/>
                <w:color w:val="000000"/>
                <w:sz w:val="16"/>
                <w:szCs w:val="18"/>
              </w:rPr>
            </w:pPr>
            <w:r w:rsidRPr="009160F2">
              <w:rPr>
                <w:b/>
                <w:color w:val="000000"/>
                <w:sz w:val="16"/>
                <w:szCs w:val="18"/>
              </w:rPr>
              <w:t>BC</w:t>
            </w:r>
          </w:p>
        </w:tc>
        <w:tc>
          <w:tcPr>
            <w:tcW w:w="6666" w:type="dxa"/>
          </w:tcPr>
          <w:p w14:paraId="3951B770" w14:textId="77777777" w:rsidR="00374309" w:rsidRPr="009160F2" w:rsidRDefault="00374309" w:rsidP="00CE066D">
            <w:pPr>
              <w:jc w:val="left"/>
              <w:rPr>
                <w:color w:val="000000"/>
                <w:sz w:val="16"/>
                <w:szCs w:val="22"/>
              </w:rPr>
            </w:pPr>
            <w:r w:rsidRPr="009160F2">
              <w:rPr>
                <w:color w:val="000000"/>
                <w:sz w:val="16"/>
                <w:szCs w:val="22"/>
              </w:rPr>
              <w:t>Bateria Central</w:t>
            </w:r>
          </w:p>
        </w:tc>
      </w:tr>
      <w:tr w:rsidR="00374309" w:rsidRPr="009160F2" w14:paraId="217A8339" w14:textId="77777777" w:rsidTr="00CE066D">
        <w:trPr>
          <w:jc w:val="center"/>
        </w:trPr>
        <w:tc>
          <w:tcPr>
            <w:tcW w:w="1650" w:type="dxa"/>
          </w:tcPr>
          <w:p w14:paraId="3AC143DE" w14:textId="77777777" w:rsidR="00374309" w:rsidRPr="009160F2" w:rsidRDefault="00374309" w:rsidP="00CE066D">
            <w:pPr>
              <w:jc w:val="left"/>
              <w:rPr>
                <w:b/>
                <w:color w:val="000000"/>
                <w:sz w:val="16"/>
                <w:szCs w:val="18"/>
              </w:rPr>
            </w:pPr>
            <w:r w:rsidRPr="009160F2">
              <w:rPr>
                <w:b/>
                <w:color w:val="000000"/>
                <w:sz w:val="16"/>
                <w:szCs w:val="18"/>
              </w:rPr>
              <w:t>BL</w:t>
            </w:r>
          </w:p>
        </w:tc>
        <w:tc>
          <w:tcPr>
            <w:tcW w:w="6666" w:type="dxa"/>
          </w:tcPr>
          <w:p w14:paraId="23557BC9" w14:textId="77777777" w:rsidR="00374309" w:rsidRPr="009160F2" w:rsidRDefault="00374309" w:rsidP="00CE066D">
            <w:pPr>
              <w:jc w:val="left"/>
              <w:rPr>
                <w:color w:val="000000"/>
                <w:sz w:val="16"/>
                <w:szCs w:val="22"/>
              </w:rPr>
            </w:pPr>
            <w:r w:rsidRPr="009160F2">
              <w:rPr>
                <w:color w:val="000000"/>
                <w:sz w:val="16"/>
                <w:szCs w:val="22"/>
              </w:rPr>
              <w:t>Batería Local.</w:t>
            </w:r>
          </w:p>
        </w:tc>
      </w:tr>
      <w:tr w:rsidR="00374309" w:rsidRPr="00CE2216" w14:paraId="2E452FBF" w14:textId="77777777" w:rsidTr="00CE066D">
        <w:trPr>
          <w:jc w:val="center"/>
        </w:trPr>
        <w:tc>
          <w:tcPr>
            <w:tcW w:w="1650" w:type="dxa"/>
          </w:tcPr>
          <w:p w14:paraId="7408D3D5" w14:textId="77777777" w:rsidR="00374309" w:rsidRPr="009160F2" w:rsidRDefault="00374309" w:rsidP="00CE066D">
            <w:pPr>
              <w:jc w:val="left"/>
              <w:rPr>
                <w:b/>
                <w:color w:val="000000"/>
                <w:sz w:val="16"/>
                <w:szCs w:val="18"/>
              </w:rPr>
            </w:pPr>
            <w:r w:rsidRPr="009160F2">
              <w:rPr>
                <w:b/>
                <w:color w:val="000000"/>
                <w:sz w:val="16"/>
                <w:szCs w:val="18"/>
              </w:rPr>
              <w:t>BROADCAST</w:t>
            </w:r>
          </w:p>
        </w:tc>
        <w:tc>
          <w:tcPr>
            <w:tcW w:w="6666" w:type="dxa"/>
          </w:tcPr>
          <w:p w14:paraId="11B38014" w14:textId="77777777" w:rsidR="00374309" w:rsidRPr="009160F2" w:rsidRDefault="00374309" w:rsidP="00CE066D">
            <w:pPr>
              <w:jc w:val="left"/>
              <w:rPr>
                <w:color w:val="000000"/>
                <w:sz w:val="16"/>
                <w:szCs w:val="22"/>
              </w:rPr>
            </w:pPr>
            <w:r w:rsidRPr="009160F2">
              <w:rPr>
                <w:color w:val="000000"/>
                <w:sz w:val="16"/>
                <w:szCs w:val="22"/>
              </w:rPr>
              <w:t>Modo de transmisión a todos los dispositivos en una red.</w:t>
            </w:r>
          </w:p>
        </w:tc>
      </w:tr>
      <w:tr w:rsidR="00374309" w:rsidRPr="00CE2216" w14:paraId="03D92134" w14:textId="77777777" w:rsidTr="00CE066D">
        <w:trPr>
          <w:jc w:val="center"/>
        </w:trPr>
        <w:tc>
          <w:tcPr>
            <w:tcW w:w="1650" w:type="dxa"/>
          </w:tcPr>
          <w:p w14:paraId="2F4579DF" w14:textId="77777777" w:rsidR="00374309" w:rsidRPr="009160F2" w:rsidRDefault="00374309" w:rsidP="00CE066D">
            <w:pPr>
              <w:jc w:val="left"/>
              <w:rPr>
                <w:b/>
                <w:color w:val="000000"/>
                <w:sz w:val="16"/>
                <w:szCs w:val="18"/>
              </w:rPr>
            </w:pPr>
            <w:r w:rsidRPr="009160F2">
              <w:rPr>
                <w:b/>
                <w:color w:val="000000"/>
                <w:sz w:val="16"/>
                <w:szCs w:val="18"/>
              </w:rPr>
              <w:t>CELP</w:t>
            </w:r>
          </w:p>
        </w:tc>
        <w:tc>
          <w:tcPr>
            <w:tcW w:w="6666" w:type="dxa"/>
          </w:tcPr>
          <w:p w14:paraId="17611E6E" w14:textId="77777777" w:rsidR="00374309" w:rsidRPr="009160F2" w:rsidRDefault="00374309" w:rsidP="00CE066D">
            <w:pPr>
              <w:jc w:val="left"/>
              <w:rPr>
                <w:color w:val="000000"/>
                <w:sz w:val="16"/>
                <w:szCs w:val="22"/>
              </w:rPr>
            </w:pPr>
            <w:r w:rsidRPr="009160F2">
              <w:rPr>
                <w:color w:val="000000"/>
                <w:sz w:val="16"/>
                <w:szCs w:val="22"/>
              </w:rPr>
              <w:t>"Code excited linear prediction". Algoritmo de codificación de voz</w:t>
            </w:r>
          </w:p>
        </w:tc>
      </w:tr>
      <w:tr w:rsidR="00374309" w:rsidRPr="009160F2" w14:paraId="7347569F" w14:textId="77777777" w:rsidTr="00CE066D">
        <w:trPr>
          <w:jc w:val="center"/>
        </w:trPr>
        <w:tc>
          <w:tcPr>
            <w:tcW w:w="1650" w:type="dxa"/>
          </w:tcPr>
          <w:p w14:paraId="3BDB870E" w14:textId="77777777" w:rsidR="00374309" w:rsidRPr="009160F2" w:rsidRDefault="00374309" w:rsidP="00CE066D">
            <w:pPr>
              <w:jc w:val="left"/>
              <w:rPr>
                <w:b/>
                <w:color w:val="000000"/>
                <w:sz w:val="16"/>
                <w:szCs w:val="18"/>
              </w:rPr>
            </w:pPr>
            <w:r w:rsidRPr="009160F2">
              <w:rPr>
                <w:b/>
                <w:color w:val="000000"/>
                <w:sz w:val="16"/>
                <w:szCs w:val="18"/>
              </w:rPr>
              <w:t>CODEC</w:t>
            </w:r>
          </w:p>
        </w:tc>
        <w:tc>
          <w:tcPr>
            <w:tcW w:w="6666" w:type="dxa"/>
          </w:tcPr>
          <w:p w14:paraId="6FD902A5" w14:textId="77777777" w:rsidR="00374309" w:rsidRPr="009160F2" w:rsidRDefault="00374309" w:rsidP="00CE066D">
            <w:pPr>
              <w:jc w:val="left"/>
              <w:rPr>
                <w:color w:val="000000"/>
                <w:sz w:val="16"/>
                <w:szCs w:val="22"/>
              </w:rPr>
            </w:pPr>
            <w:r w:rsidRPr="009160F2">
              <w:rPr>
                <w:color w:val="000000"/>
                <w:sz w:val="16"/>
                <w:szCs w:val="22"/>
              </w:rPr>
              <w:t xml:space="preserve">Codificador-Decodificador. </w:t>
            </w:r>
          </w:p>
        </w:tc>
      </w:tr>
      <w:tr w:rsidR="00374309" w:rsidRPr="009160F2" w14:paraId="3AA44232" w14:textId="77777777" w:rsidTr="00CE066D">
        <w:trPr>
          <w:jc w:val="center"/>
        </w:trPr>
        <w:tc>
          <w:tcPr>
            <w:tcW w:w="1650" w:type="dxa"/>
          </w:tcPr>
          <w:p w14:paraId="12D2F425" w14:textId="77777777" w:rsidR="00374309" w:rsidRPr="009160F2" w:rsidRDefault="00374309" w:rsidP="00CE066D">
            <w:pPr>
              <w:jc w:val="left"/>
              <w:rPr>
                <w:b/>
                <w:color w:val="000000"/>
                <w:sz w:val="16"/>
                <w:szCs w:val="18"/>
              </w:rPr>
            </w:pPr>
            <w:r w:rsidRPr="009160F2">
              <w:rPr>
                <w:b/>
                <w:color w:val="000000"/>
                <w:sz w:val="16"/>
                <w:szCs w:val="18"/>
              </w:rPr>
              <w:t>COTS</w:t>
            </w:r>
          </w:p>
        </w:tc>
        <w:tc>
          <w:tcPr>
            <w:tcW w:w="6666" w:type="dxa"/>
          </w:tcPr>
          <w:p w14:paraId="41ECF5F3" w14:textId="77777777" w:rsidR="00374309" w:rsidRPr="009160F2" w:rsidRDefault="00374309" w:rsidP="00CE066D">
            <w:pPr>
              <w:jc w:val="left"/>
              <w:rPr>
                <w:color w:val="000000"/>
                <w:sz w:val="16"/>
                <w:szCs w:val="22"/>
              </w:rPr>
            </w:pPr>
            <w:r w:rsidRPr="009160F2">
              <w:rPr>
                <w:color w:val="000000"/>
                <w:sz w:val="16"/>
                <w:szCs w:val="22"/>
              </w:rPr>
              <w:t>"Commercial Off The Shelf"</w:t>
            </w:r>
          </w:p>
        </w:tc>
      </w:tr>
      <w:tr w:rsidR="00374309" w:rsidRPr="009160F2" w14:paraId="307BCD48" w14:textId="77777777" w:rsidTr="00CE066D">
        <w:trPr>
          <w:jc w:val="center"/>
        </w:trPr>
        <w:tc>
          <w:tcPr>
            <w:tcW w:w="1650" w:type="dxa"/>
          </w:tcPr>
          <w:p w14:paraId="4A8C469D" w14:textId="77777777" w:rsidR="00374309" w:rsidRPr="009160F2" w:rsidRDefault="00374309" w:rsidP="00CE066D">
            <w:pPr>
              <w:jc w:val="left"/>
              <w:rPr>
                <w:b/>
                <w:color w:val="000000"/>
                <w:sz w:val="16"/>
                <w:szCs w:val="18"/>
              </w:rPr>
            </w:pPr>
            <w:r w:rsidRPr="009160F2">
              <w:rPr>
                <w:b/>
                <w:color w:val="000000"/>
                <w:sz w:val="16"/>
                <w:szCs w:val="18"/>
              </w:rPr>
              <w:t>CPU</w:t>
            </w:r>
          </w:p>
        </w:tc>
        <w:tc>
          <w:tcPr>
            <w:tcW w:w="6666" w:type="dxa"/>
          </w:tcPr>
          <w:p w14:paraId="027DD5B2" w14:textId="77777777" w:rsidR="00374309" w:rsidRPr="009160F2" w:rsidRDefault="00374309" w:rsidP="00CE066D">
            <w:pPr>
              <w:jc w:val="left"/>
              <w:rPr>
                <w:color w:val="000000"/>
                <w:sz w:val="16"/>
                <w:szCs w:val="22"/>
              </w:rPr>
            </w:pPr>
            <w:r w:rsidRPr="009160F2">
              <w:rPr>
                <w:color w:val="000000"/>
                <w:sz w:val="16"/>
                <w:szCs w:val="22"/>
              </w:rPr>
              <w:t>Unidad Central de Procesamiento.</w:t>
            </w:r>
          </w:p>
        </w:tc>
      </w:tr>
      <w:tr w:rsidR="00374309" w:rsidRPr="009160F2" w14:paraId="71E55A72" w14:textId="77777777" w:rsidTr="00CE066D">
        <w:trPr>
          <w:jc w:val="center"/>
        </w:trPr>
        <w:tc>
          <w:tcPr>
            <w:tcW w:w="1650" w:type="dxa"/>
          </w:tcPr>
          <w:p w14:paraId="187EFECE" w14:textId="77777777" w:rsidR="00374309" w:rsidRPr="009160F2" w:rsidRDefault="00374309" w:rsidP="00CE066D">
            <w:pPr>
              <w:jc w:val="left"/>
              <w:rPr>
                <w:b/>
                <w:color w:val="000000"/>
                <w:sz w:val="16"/>
                <w:szCs w:val="18"/>
              </w:rPr>
            </w:pPr>
            <w:r w:rsidRPr="009160F2">
              <w:rPr>
                <w:b/>
                <w:color w:val="000000"/>
                <w:sz w:val="16"/>
                <w:szCs w:val="18"/>
              </w:rPr>
              <w:t>DTMF</w:t>
            </w:r>
          </w:p>
        </w:tc>
        <w:tc>
          <w:tcPr>
            <w:tcW w:w="6666" w:type="dxa"/>
          </w:tcPr>
          <w:p w14:paraId="5B01DF6E" w14:textId="77777777" w:rsidR="00374309" w:rsidRPr="009160F2" w:rsidRDefault="00374309" w:rsidP="00CE066D">
            <w:pPr>
              <w:jc w:val="left"/>
              <w:rPr>
                <w:color w:val="000000"/>
                <w:sz w:val="16"/>
                <w:szCs w:val="22"/>
              </w:rPr>
            </w:pPr>
            <w:r w:rsidRPr="009160F2">
              <w:rPr>
                <w:color w:val="000000"/>
                <w:sz w:val="16"/>
                <w:szCs w:val="22"/>
                <w:lang w:val="en-US"/>
              </w:rPr>
              <w:t xml:space="preserve">"Dual-tone multi-frequency signaling". </w:t>
            </w:r>
            <w:r w:rsidRPr="009160F2">
              <w:rPr>
                <w:color w:val="000000"/>
                <w:sz w:val="16"/>
                <w:szCs w:val="22"/>
              </w:rPr>
              <w:t>Protocolo Analogico de Telefonía</w:t>
            </w:r>
          </w:p>
        </w:tc>
      </w:tr>
      <w:tr w:rsidR="00374309" w:rsidRPr="009160F2" w14:paraId="528E0410" w14:textId="77777777" w:rsidTr="00CE066D">
        <w:trPr>
          <w:jc w:val="center"/>
        </w:trPr>
        <w:tc>
          <w:tcPr>
            <w:tcW w:w="1650" w:type="dxa"/>
          </w:tcPr>
          <w:p w14:paraId="06CBBF4E" w14:textId="77777777" w:rsidR="00374309" w:rsidRPr="009160F2" w:rsidRDefault="00374309" w:rsidP="00CE066D">
            <w:pPr>
              <w:jc w:val="left"/>
              <w:rPr>
                <w:b/>
                <w:color w:val="000000"/>
                <w:sz w:val="16"/>
                <w:szCs w:val="18"/>
              </w:rPr>
            </w:pPr>
            <w:r w:rsidRPr="009160F2">
              <w:rPr>
                <w:b/>
                <w:color w:val="000000"/>
                <w:sz w:val="16"/>
                <w:szCs w:val="18"/>
              </w:rPr>
              <w:t>ETHERNET</w:t>
            </w:r>
          </w:p>
        </w:tc>
        <w:tc>
          <w:tcPr>
            <w:tcW w:w="6666" w:type="dxa"/>
          </w:tcPr>
          <w:p w14:paraId="5176B86D" w14:textId="77777777" w:rsidR="00374309" w:rsidRPr="009160F2" w:rsidRDefault="00374309" w:rsidP="00CE066D">
            <w:pPr>
              <w:jc w:val="left"/>
              <w:rPr>
                <w:color w:val="000000"/>
                <w:sz w:val="16"/>
                <w:szCs w:val="22"/>
              </w:rPr>
            </w:pPr>
            <w:r w:rsidRPr="009160F2">
              <w:rPr>
                <w:color w:val="000000"/>
                <w:sz w:val="16"/>
                <w:szCs w:val="22"/>
              </w:rPr>
              <w:t>Estándar de redes LAN</w:t>
            </w:r>
          </w:p>
        </w:tc>
      </w:tr>
      <w:tr w:rsidR="00374309" w:rsidRPr="009160F2" w14:paraId="35A8C7AA" w14:textId="77777777" w:rsidTr="00CE066D">
        <w:trPr>
          <w:jc w:val="center"/>
        </w:trPr>
        <w:tc>
          <w:tcPr>
            <w:tcW w:w="1650" w:type="dxa"/>
          </w:tcPr>
          <w:p w14:paraId="2D3ECB2E" w14:textId="77777777" w:rsidR="00374309" w:rsidRPr="009160F2" w:rsidRDefault="00374309" w:rsidP="00CE066D">
            <w:pPr>
              <w:jc w:val="left"/>
              <w:rPr>
                <w:b/>
                <w:color w:val="000000"/>
                <w:sz w:val="16"/>
                <w:szCs w:val="18"/>
              </w:rPr>
            </w:pPr>
            <w:r w:rsidRPr="009160F2">
              <w:rPr>
                <w:b/>
                <w:color w:val="000000"/>
                <w:sz w:val="16"/>
                <w:szCs w:val="18"/>
              </w:rPr>
              <w:t>ETM</w:t>
            </w:r>
          </w:p>
        </w:tc>
        <w:tc>
          <w:tcPr>
            <w:tcW w:w="6666" w:type="dxa"/>
          </w:tcPr>
          <w:p w14:paraId="5D0576BB" w14:textId="77777777" w:rsidR="00374309" w:rsidRPr="009160F2" w:rsidRDefault="00374309" w:rsidP="00CE066D">
            <w:pPr>
              <w:jc w:val="left"/>
              <w:rPr>
                <w:color w:val="000000"/>
                <w:sz w:val="16"/>
                <w:szCs w:val="22"/>
              </w:rPr>
            </w:pPr>
            <w:r w:rsidRPr="009160F2">
              <w:rPr>
                <w:color w:val="000000"/>
                <w:sz w:val="16"/>
                <w:szCs w:val="22"/>
              </w:rPr>
              <w:t>Equipo de Test Multiprotocolo</w:t>
            </w:r>
          </w:p>
        </w:tc>
      </w:tr>
      <w:tr w:rsidR="00374309" w:rsidRPr="009160F2" w14:paraId="1C46FB3C" w14:textId="77777777" w:rsidTr="00CE066D">
        <w:trPr>
          <w:jc w:val="center"/>
        </w:trPr>
        <w:tc>
          <w:tcPr>
            <w:tcW w:w="1650" w:type="dxa"/>
          </w:tcPr>
          <w:p w14:paraId="27009588" w14:textId="77777777" w:rsidR="00374309" w:rsidRPr="009160F2" w:rsidRDefault="00374309" w:rsidP="00CE066D">
            <w:pPr>
              <w:jc w:val="left"/>
              <w:rPr>
                <w:b/>
                <w:color w:val="000000"/>
                <w:sz w:val="16"/>
                <w:szCs w:val="18"/>
              </w:rPr>
            </w:pPr>
            <w:r w:rsidRPr="009160F2">
              <w:rPr>
                <w:b/>
                <w:color w:val="000000"/>
                <w:sz w:val="16"/>
                <w:szCs w:val="18"/>
              </w:rPr>
              <w:t>ETSI</w:t>
            </w:r>
          </w:p>
        </w:tc>
        <w:tc>
          <w:tcPr>
            <w:tcW w:w="6666" w:type="dxa"/>
          </w:tcPr>
          <w:p w14:paraId="5C7554E7" w14:textId="77777777" w:rsidR="00374309" w:rsidRPr="009160F2" w:rsidRDefault="00374309" w:rsidP="00CE066D">
            <w:pPr>
              <w:jc w:val="left"/>
              <w:rPr>
                <w:color w:val="000000"/>
                <w:sz w:val="16"/>
                <w:szCs w:val="22"/>
              </w:rPr>
            </w:pPr>
            <w:r w:rsidRPr="009160F2">
              <w:rPr>
                <w:color w:val="000000"/>
                <w:sz w:val="16"/>
                <w:szCs w:val="22"/>
              </w:rPr>
              <w:t>" European Telecommunications Standards Institute"</w:t>
            </w:r>
          </w:p>
        </w:tc>
      </w:tr>
      <w:tr w:rsidR="00374309" w:rsidRPr="002072F4" w14:paraId="5A0F84F8" w14:textId="77777777" w:rsidTr="00CE066D">
        <w:trPr>
          <w:jc w:val="center"/>
        </w:trPr>
        <w:tc>
          <w:tcPr>
            <w:tcW w:w="1650" w:type="dxa"/>
          </w:tcPr>
          <w:p w14:paraId="6A20F40D" w14:textId="77777777" w:rsidR="00374309" w:rsidRPr="009160F2" w:rsidRDefault="00374309" w:rsidP="00CE066D">
            <w:pPr>
              <w:jc w:val="left"/>
              <w:rPr>
                <w:b/>
                <w:color w:val="000000"/>
                <w:sz w:val="16"/>
                <w:szCs w:val="18"/>
              </w:rPr>
            </w:pPr>
            <w:r w:rsidRPr="009160F2">
              <w:rPr>
                <w:b/>
                <w:color w:val="000000"/>
                <w:sz w:val="16"/>
                <w:szCs w:val="18"/>
              </w:rPr>
              <w:t>EUROCAE</w:t>
            </w:r>
          </w:p>
        </w:tc>
        <w:tc>
          <w:tcPr>
            <w:tcW w:w="6666" w:type="dxa"/>
          </w:tcPr>
          <w:p w14:paraId="0D3F8CF7" w14:textId="77777777" w:rsidR="00374309" w:rsidRPr="009160F2" w:rsidRDefault="00374309" w:rsidP="00CE066D">
            <w:pPr>
              <w:jc w:val="left"/>
              <w:rPr>
                <w:color w:val="000000"/>
                <w:sz w:val="16"/>
                <w:szCs w:val="22"/>
                <w:lang w:val="en-US"/>
              </w:rPr>
            </w:pPr>
            <w:r w:rsidRPr="009160F2">
              <w:rPr>
                <w:color w:val="000000"/>
                <w:sz w:val="16"/>
                <w:szCs w:val="22"/>
                <w:lang w:val="en-US"/>
              </w:rPr>
              <w:t>" European Organization for Civil Aviation Equipment"</w:t>
            </w:r>
          </w:p>
        </w:tc>
      </w:tr>
      <w:tr w:rsidR="00374309" w:rsidRPr="00CE2216" w14:paraId="2187FD1D" w14:textId="77777777" w:rsidTr="00CE066D">
        <w:trPr>
          <w:jc w:val="center"/>
        </w:trPr>
        <w:tc>
          <w:tcPr>
            <w:tcW w:w="1650" w:type="dxa"/>
          </w:tcPr>
          <w:p w14:paraId="206D0280" w14:textId="77777777" w:rsidR="00374309" w:rsidRPr="009160F2" w:rsidRDefault="00374309" w:rsidP="00CE066D">
            <w:pPr>
              <w:jc w:val="left"/>
              <w:rPr>
                <w:b/>
                <w:color w:val="000000"/>
                <w:sz w:val="16"/>
                <w:szCs w:val="18"/>
              </w:rPr>
            </w:pPr>
            <w:r w:rsidRPr="009160F2">
              <w:rPr>
                <w:b/>
                <w:color w:val="000000"/>
                <w:sz w:val="16"/>
                <w:szCs w:val="18"/>
              </w:rPr>
              <w:t>FULL-DUPLEX</w:t>
            </w:r>
          </w:p>
        </w:tc>
        <w:tc>
          <w:tcPr>
            <w:tcW w:w="6666" w:type="dxa"/>
          </w:tcPr>
          <w:p w14:paraId="1105AB44" w14:textId="77777777" w:rsidR="00374309" w:rsidRPr="009160F2" w:rsidRDefault="00374309" w:rsidP="00CE066D">
            <w:pPr>
              <w:jc w:val="left"/>
              <w:rPr>
                <w:color w:val="000000"/>
                <w:sz w:val="16"/>
                <w:szCs w:val="22"/>
              </w:rPr>
            </w:pPr>
            <w:r w:rsidRPr="009160F2">
              <w:rPr>
                <w:color w:val="000000"/>
                <w:sz w:val="16"/>
                <w:szCs w:val="22"/>
              </w:rPr>
              <w:t>Modo de Transmisión con envío y recepción simultánea</w:t>
            </w:r>
          </w:p>
        </w:tc>
      </w:tr>
      <w:tr w:rsidR="00374309" w:rsidRPr="009160F2" w14:paraId="7C15DB12" w14:textId="77777777" w:rsidTr="00CE066D">
        <w:trPr>
          <w:jc w:val="center"/>
        </w:trPr>
        <w:tc>
          <w:tcPr>
            <w:tcW w:w="1650" w:type="dxa"/>
          </w:tcPr>
          <w:p w14:paraId="7905F7DB" w14:textId="77777777" w:rsidR="00374309" w:rsidRPr="009160F2" w:rsidRDefault="00374309" w:rsidP="00CE066D">
            <w:pPr>
              <w:jc w:val="left"/>
              <w:rPr>
                <w:b/>
                <w:color w:val="000000"/>
                <w:sz w:val="16"/>
                <w:szCs w:val="18"/>
              </w:rPr>
            </w:pPr>
            <w:r w:rsidRPr="009160F2">
              <w:rPr>
                <w:b/>
                <w:color w:val="000000"/>
                <w:sz w:val="16"/>
                <w:szCs w:val="18"/>
              </w:rPr>
              <w:t>FXO</w:t>
            </w:r>
          </w:p>
        </w:tc>
        <w:tc>
          <w:tcPr>
            <w:tcW w:w="6666" w:type="dxa"/>
          </w:tcPr>
          <w:p w14:paraId="750280D8" w14:textId="77777777" w:rsidR="00374309" w:rsidRPr="009160F2" w:rsidRDefault="00374309" w:rsidP="00CE066D">
            <w:pPr>
              <w:jc w:val="left"/>
              <w:rPr>
                <w:color w:val="000000"/>
                <w:sz w:val="16"/>
                <w:szCs w:val="22"/>
              </w:rPr>
            </w:pPr>
            <w:r w:rsidRPr="009160F2">
              <w:rPr>
                <w:color w:val="000000"/>
                <w:sz w:val="16"/>
                <w:szCs w:val="22"/>
              </w:rPr>
              <w:t>"Foreign eXchange Office". Interfaz Telefónica modo Abonado.</w:t>
            </w:r>
          </w:p>
        </w:tc>
      </w:tr>
      <w:tr w:rsidR="00374309" w:rsidRPr="009160F2" w14:paraId="404F3510" w14:textId="77777777" w:rsidTr="00CE066D">
        <w:trPr>
          <w:jc w:val="center"/>
        </w:trPr>
        <w:tc>
          <w:tcPr>
            <w:tcW w:w="1650" w:type="dxa"/>
          </w:tcPr>
          <w:p w14:paraId="6D824470" w14:textId="77777777" w:rsidR="00374309" w:rsidRPr="009160F2" w:rsidRDefault="00374309" w:rsidP="00CE066D">
            <w:pPr>
              <w:jc w:val="left"/>
              <w:rPr>
                <w:b/>
                <w:color w:val="000000"/>
                <w:sz w:val="16"/>
                <w:szCs w:val="18"/>
              </w:rPr>
            </w:pPr>
            <w:r w:rsidRPr="009160F2">
              <w:rPr>
                <w:b/>
                <w:color w:val="000000"/>
                <w:sz w:val="16"/>
                <w:szCs w:val="18"/>
              </w:rPr>
              <w:t>FXS</w:t>
            </w:r>
          </w:p>
        </w:tc>
        <w:tc>
          <w:tcPr>
            <w:tcW w:w="6666" w:type="dxa"/>
          </w:tcPr>
          <w:p w14:paraId="3988631D" w14:textId="77777777" w:rsidR="00374309" w:rsidRPr="009160F2" w:rsidRDefault="00374309" w:rsidP="00CE066D">
            <w:pPr>
              <w:jc w:val="left"/>
              <w:rPr>
                <w:color w:val="000000"/>
                <w:sz w:val="16"/>
                <w:szCs w:val="22"/>
              </w:rPr>
            </w:pPr>
            <w:r w:rsidRPr="009160F2">
              <w:rPr>
                <w:color w:val="000000"/>
                <w:sz w:val="16"/>
                <w:szCs w:val="22"/>
              </w:rPr>
              <w:t>"Foreign eXchange Station". Interfaz Telefónica Modo Central</w:t>
            </w:r>
          </w:p>
        </w:tc>
      </w:tr>
      <w:tr w:rsidR="00374309" w:rsidRPr="00CE2216" w14:paraId="0CACEA1C" w14:textId="77777777" w:rsidTr="00CE066D">
        <w:trPr>
          <w:jc w:val="center"/>
        </w:trPr>
        <w:tc>
          <w:tcPr>
            <w:tcW w:w="1650" w:type="dxa"/>
          </w:tcPr>
          <w:p w14:paraId="39B3855F" w14:textId="77777777" w:rsidR="00374309" w:rsidRPr="009160F2" w:rsidRDefault="00374309" w:rsidP="00CE066D">
            <w:pPr>
              <w:jc w:val="left"/>
              <w:rPr>
                <w:b/>
                <w:color w:val="000000"/>
                <w:sz w:val="16"/>
                <w:szCs w:val="18"/>
              </w:rPr>
            </w:pPr>
            <w:r w:rsidRPr="009160F2">
              <w:rPr>
                <w:b/>
                <w:color w:val="000000"/>
                <w:sz w:val="16"/>
                <w:szCs w:val="18"/>
              </w:rPr>
              <w:t>HF</w:t>
            </w:r>
          </w:p>
        </w:tc>
        <w:tc>
          <w:tcPr>
            <w:tcW w:w="6666" w:type="dxa"/>
          </w:tcPr>
          <w:p w14:paraId="37107031" w14:textId="77777777" w:rsidR="00374309" w:rsidRPr="009160F2" w:rsidRDefault="00374309" w:rsidP="00CE066D">
            <w:pPr>
              <w:jc w:val="left"/>
              <w:rPr>
                <w:color w:val="000000"/>
                <w:sz w:val="16"/>
                <w:szCs w:val="22"/>
              </w:rPr>
            </w:pPr>
            <w:r w:rsidRPr="009160F2">
              <w:rPr>
                <w:color w:val="000000"/>
                <w:sz w:val="16"/>
                <w:szCs w:val="22"/>
              </w:rPr>
              <w:t>"High Frequency". Banda del espectro electromagnético que ocupa el rango de frecuencias de 3 MHz a 30 MHz.</w:t>
            </w:r>
          </w:p>
        </w:tc>
      </w:tr>
      <w:tr w:rsidR="00374309" w:rsidRPr="009160F2" w14:paraId="44B12AB7" w14:textId="77777777" w:rsidTr="00CE066D">
        <w:trPr>
          <w:jc w:val="center"/>
        </w:trPr>
        <w:tc>
          <w:tcPr>
            <w:tcW w:w="1650" w:type="dxa"/>
          </w:tcPr>
          <w:p w14:paraId="609DF3A2" w14:textId="77777777" w:rsidR="00374309" w:rsidRPr="009160F2" w:rsidRDefault="00374309" w:rsidP="00CE066D">
            <w:pPr>
              <w:jc w:val="left"/>
              <w:rPr>
                <w:b/>
                <w:color w:val="000000"/>
                <w:sz w:val="16"/>
                <w:szCs w:val="18"/>
              </w:rPr>
            </w:pPr>
            <w:r w:rsidRPr="009160F2">
              <w:rPr>
                <w:b/>
                <w:color w:val="000000"/>
                <w:sz w:val="16"/>
                <w:szCs w:val="18"/>
              </w:rPr>
              <w:t>HMI</w:t>
            </w:r>
          </w:p>
        </w:tc>
        <w:tc>
          <w:tcPr>
            <w:tcW w:w="6666" w:type="dxa"/>
          </w:tcPr>
          <w:p w14:paraId="26988849" w14:textId="77777777" w:rsidR="00374309" w:rsidRPr="009160F2" w:rsidRDefault="00374309" w:rsidP="00CE066D">
            <w:pPr>
              <w:jc w:val="left"/>
              <w:rPr>
                <w:color w:val="000000"/>
                <w:sz w:val="16"/>
                <w:szCs w:val="22"/>
              </w:rPr>
            </w:pPr>
            <w:r w:rsidRPr="009160F2">
              <w:rPr>
                <w:color w:val="000000"/>
                <w:sz w:val="16"/>
                <w:szCs w:val="22"/>
              </w:rPr>
              <w:t>"Human Machine Interfaz"</w:t>
            </w:r>
          </w:p>
        </w:tc>
      </w:tr>
      <w:tr w:rsidR="00374309" w:rsidRPr="009160F2" w14:paraId="1E6722B8" w14:textId="77777777" w:rsidTr="00CE066D">
        <w:trPr>
          <w:jc w:val="center"/>
        </w:trPr>
        <w:tc>
          <w:tcPr>
            <w:tcW w:w="1650" w:type="dxa"/>
          </w:tcPr>
          <w:p w14:paraId="5BC09249" w14:textId="77777777" w:rsidR="00374309" w:rsidRPr="009160F2" w:rsidRDefault="00374309" w:rsidP="00CE066D">
            <w:pPr>
              <w:jc w:val="left"/>
              <w:rPr>
                <w:b/>
                <w:color w:val="000000"/>
                <w:sz w:val="16"/>
                <w:szCs w:val="18"/>
              </w:rPr>
            </w:pPr>
            <w:r w:rsidRPr="009160F2">
              <w:rPr>
                <w:b/>
                <w:color w:val="000000"/>
                <w:sz w:val="16"/>
                <w:szCs w:val="18"/>
              </w:rPr>
              <w:t>HTTP</w:t>
            </w:r>
          </w:p>
        </w:tc>
        <w:tc>
          <w:tcPr>
            <w:tcW w:w="6666" w:type="dxa"/>
          </w:tcPr>
          <w:p w14:paraId="05B8D244" w14:textId="77777777" w:rsidR="00374309" w:rsidRPr="009160F2" w:rsidRDefault="00374309" w:rsidP="00CE066D">
            <w:pPr>
              <w:jc w:val="left"/>
              <w:rPr>
                <w:color w:val="000000"/>
                <w:sz w:val="16"/>
                <w:szCs w:val="22"/>
              </w:rPr>
            </w:pPr>
            <w:r w:rsidRPr="009160F2">
              <w:rPr>
                <w:color w:val="000000"/>
                <w:sz w:val="16"/>
                <w:szCs w:val="22"/>
              </w:rPr>
              <w:t>"Hypertext Transfer Protocol"</w:t>
            </w:r>
          </w:p>
        </w:tc>
      </w:tr>
      <w:tr w:rsidR="00374309" w:rsidRPr="00CE2216" w14:paraId="4993237A" w14:textId="77777777" w:rsidTr="00CE066D">
        <w:trPr>
          <w:jc w:val="center"/>
        </w:trPr>
        <w:tc>
          <w:tcPr>
            <w:tcW w:w="1650" w:type="dxa"/>
          </w:tcPr>
          <w:p w14:paraId="75ABA02B" w14:textId="77777777" w:rsidR="00374309" w:rsidRPr="009160F2" w:rsidRDefault="00374309" w:rsidP="00CE066D">
            <w:pPr>
              <w:jc w:val="left"/>
              <w:rPr>
                <w:b/>
                <w:color w:val="000000"/>
                <w:sz w:val="16"/>
                <w:szCs w:val="18"/>
              </w:rPr>
            </w:pPr>
            <w:r w:rsidRPr="009160F2">
              <w:rPr>
                <w:b/>
                <w:color w:val="000000"/>
                <w:sz w:val="16"/>
                <w:szCs w:val="18"/>
              </w:rPr>
              <w:t>IP</w:t>
            </w:r>
          </w:p>
        </w:tc>
        <w:tc>
          <w:tcPr>
            <w:tcW w:w="6666" w:type="dxa"/>
          </w:tcPr>
          <w:p w14:paraId="542C7BB8" w14:textId="77777777" w:rsidR="00374309" w:rsidRPr="009160F2" w:rsidRDefault="00374309" w:rsidP="00CE066D">
            <w:pPr>
              <w:jc w:val="left"/>
              <w:rPr>
                <w:color w:val="000000"/>
                <w:sz w:val="16"/>
                <w:szCs w:val="22"/>
              </w:rPr>
            </w:pPr>
            <w:r w:rsidRPr="009160F2">
              <w:rPr>
                <w:color w:val="000000"/>
                <w:sz w:val="16"/>
                <w:szCs w:val="22"/>
              </w:rPr>
              <w:t>"Internet Protocol". Protocolo base de comunicaciones</w:t>
            </w:r>
          </w:p>
        </w:tc>
      </w:tr>
      <w:tr w:rsidR="00374309" w:rsidRPr="002072F4" w14:paraId="0FEB131C" w14:textId="77777777" w:rsidTr="00CE066D">
        <w:trPr>
          <w:jc w:val="center"/>
        </w:trPr>
        <w:tc>
          <w:tcPr>
            <w:tcW w:w="1650" w:type="dxa"/>
          </w:tcPr>
          <w:p w14:paraId="2CC4CCCC" w14:textId="77777777" w:rsidR="00374309" w:rsidRPr="009160F2" w:rsidRDefault="00374309" w:rsidP="00CE066D">
            <w:pPr>
              <w:jc w:val="left"/>
              <w:rPr>
                <w:b/>
                <w:color w:val="000000"/>
                <w:sz w:val="16"/>
                <w:szCs w:val="18"/>
              </w:rPr>
            </w:pPr>
            <w:r w:rsidRPr="009160F2">
              <w:rPr>
                <w:b/>
                <w:color w:val="000000"/>
                <w:sz w:val="16"/>
                <w:szCs w:val="18"/>
              </w:rPr>
              <w:t>IPDV</w:t>
            </w:r>
          </w:p>
        </w:tc>
        <w:tc>
          <w:tcPr>
            <w:tcW w:w="6666" w:type="dxa"/>
          </w:tcPr>
          <w:p w14:paraId="14F180E8" w14:textId="77777777" w:rsidR="00374309" w:rsidRPr="009160F2" w:rsidRDefault="00374309" w:rsidP="00CE066D">
            <w:pPr>
              <w:jc w:val="left"/>
              <w:rPr>
                <w:color w:val="000000"/>
                <w:sz w:val="16"/>
                <w:szCs w:val="22"/>
                <w:lang w:val="en-US"/>
              </w:rPr>
            </w:pPr>
            <w:r w:rsidRPr="009160F2">
              <w:rPr>
                <w:color w:val="000000"/>
                <w:sz w:val="16"/>
                <w:szCs w:val="22"/>
                <w:lang w:val="en-US"/>
              </w:rPr>
              <w:t>"IP PACKET DELAY VARIATION". Ver JITTER</w:t>
            </w:r>
          </w:p>
        </w:tc>
      </w:tr>
      <w:tr w:rsidR="00374309" w:rsidRPr="00CE2216" w14:paraId="3807FC66" w14:textId="77777777" w:rsidTr="00CE066D">
        <w:trPr>
          <w:jc w:val="center"/>
        </w:trPr>
        <w:tc>
          <w:tcPr>
            <w:tcW w:w="1650" w:type="dxa"/>
          </w:tcPr>
          <w:p w14:paraId="4848CFF2" w14:textId="77777777" w:rsidR="00374309" w:rsidRPr="009160F2" w:rsidRDefault="00374309" w:rsidP="00CE066D">
            <w:pPr>
              <w:jc w:val="left"/>
              <w:rPr>
                <w:b/>
                <w:color w:val="000000"/>
                <w:sz w:val="16"/>
                <w:szCs w:val="18"/>
              </w:rPr>
            </w:pPr>
            <w:r w:rsidRPr="009160F2">
              <w:rPr>
                <w:b/>
                <w:color w:val="000000"/>
                <w:sz w:val="16"/>
                <w:szCs w:val="18"/>
              </w:rPr>
              <w:t>JITTER</w:t>
            </w:r>
          </w:p>
        </w:tc>
        <w:tc>
          <w:tcPr>
            <w:tcW w:w="6666" w:type="dxa"/>
          </w:tcPr>
          <w:p w14:paraId="2C5E484A" w14:textId="77777777" w:rsidR="00374309" w:rsidRPr="009160F2" w:rsidRDefault="00374309" w:rsidP="00CE066D">
            <w:pPr>
              <w:jc w:val="left"/>
              <w:rPr>
                <w:color w:val="000000"/>
                <w:sz w:val="16"/>
                <w:szCs w:val="22"/>
              </w:rPr>
            </w:pPr>
            <w:r w:rsidRPr="009160F2">
              <w:rPr>
                <w:color w:val="000000"/>
                <w:sz w:val="16"/>
                <w:szCs w:val="22"/>
              </w:rPr>
              <w:t>Desviacion o Desplanzamiento en un parámetro periódico de una señal.</w:t>
            </w:r>
          </w:p>
        </w:tc>
      </w:tr>
      <w:tr w:rsidR="00374309" w:rsidRPr="009160F2" w14:paraId="6F72D291" w14:textId="77777777" w:rsidTr="00CE066D">
        <w:trPr>
          <w:jc w:val="center"/>
        </w:trPr>
        <w:tc>
          <w:tcPr>
            <w:tcW w:w="1650" w:type="dxa"/>
          </w:tcPr>
          <w:p w14:paraId="256AB3C4" w14:textId="77777777" w:rsidR="00374309" w:rsidRPr="009160F2" w:rsidRDefault="00374309" w:rsidP="00CE066D">
            <w:pPr>
              <w:jc w:val="left"/>
              <w:rPr>
                <w:b/>
                <w:color w:val="000000"/>
                <w:sz w:val="16"/>
                <w:szCs w:val="18"/>
              </w:rPr>
            </w:pPr>
            <w:r w:rsidRPr="009160F2">
              <w:rPr>
                <w:b/>
                <w:color w:val="000000"/>
                <w:sz w:val="16"/>
                <w:szCs w:val="18"/>
              </w:rPr>
              <w:t>LAN</w:t>
            </w:r>
          </w:p>
        </w:tc>
        <w:tc>
          <w:tcPr>
            <w:tcW w:w="6666" w:type="dxa"/>
          </w:tcPr>
          <w:p w14:paraId="097F3076" w14:textId="77777777" w:rsidR="00374309" w:rsidRPr="009160F2" w:rsidRDefault="00374309" w:rsidP="00CE066D">
            <w:pPr>
              <w:jc w:val="left"/>
              <w:rPr>
                <w:color w:val="000000"/>
                <w:sz w:val="16"/>
                <w:szCs w:val="22"/>
              </w:rPr>
            </w:pPr>
            <w:r w:rsidRPr="009160F2">
              <w:rPr>
                <w:color w:val="000000"/>
                <w:sz w:val="16"/>
                <w:szCs w:val="22"/>
              </w:rPr>
              <w:t>"Local Area Network"</w:t>
            </w:r>
          </w:p>
        </w:tc>
      </w:tr>
      <w:tr w:rsidR="00374309" w:rsidRPr="009160F2" w14:paraId="402FE7CC" w14:textId="77777777" w:rsidTr="00CE066D">
        <w:trPr>
          <w:jc w:val="center"/>
        </w:trPr>
        <w:tc>
          <w:tcPr>
            <w:tcW w:w="1650" w:type="dxa"/>
          </w:tcPr>
          <w:p w14:paraId="2304EB41" w14:textId="77777777" w:rsidR="00374309" w:rsidRPr="009160F2" w:rsidRDefault="00374309" w:rsidP="00CE066D">
            <w:pPr>
              <w:jc w:val="left"/>
              <w:rPr>
                <w:b/>
                <w:color w:val="000000"/>
                <w:sz w:val="16"/>
                <w:szCs w:val="18"/>
              </w:rPr>
            </w:pPr>
            <w:r w:rsidRPr="009160F2">
              <w:rPr>
                <w:b/>
                <w:color w:val="000000"/>
                <w:sz w:val="16"/>
                <w:szCs w:val="18"/>
              </w:rPr>
              <w:t>LCEN</w:t>
            </w:r>
          </w:p>
        </w:tc>
        <w:tc>
          <w:tcPr>
            <w:tcW w:w="6666" w:type="dxa"/>
          </w:tcPr>
          <w:p w14:paraId="0EC1E9B8" w14:textId="77777777" w:rsidR="00374309" w:rsidRPr="009160F2" w:rsidRDefault="00374309" w:rsidP="00CE066D">
            <w:pPr>
              <w:jc w:val="left"/>
              <w:rPr>
                <w:color w:val="000000"/>
                <w:sz w:val="16"/>
                <w:szCs w:val="22"/>
              </w:rPr>
            </w:pPr>
            <w:r w:rsidRPr="009160F2">
              <w:rPr>
                <w:color w:val="000000"/>
                <w:sz w:val="16"/>
                <w:szCs w:val="22"/>
              </w:rPr>
              <w:t>Línea Caliente Externa Normalizada.</w:t>
            </w:r>
          </w:p>
        </w:tc>
      </w:tr>
      <w:tr w:rsidR="00374309" w:rsidRPr="002072F4" w14:paraId="38882AAC" w14:textId="77777777" w:rsidTr="00CE066D">
        <w:trPr>
          <w:jc w:val="center"/>
        </w:trPr>
        <w:tc>
          <w:tcPr>
            <w:tcW w:w="1650" w:type="dxa"/>
          </w:tcPr>
          <w:p w14:paraId="08DC608B" w14:textId="77777777" w:rsidR="00374309" w:rsidRPr="009160F2" w:rsidRDefault="00374309" w:rsidP="00CE066D">
            <w:pPr>
              <w:jc w:val="left"/>
              <w:rPr>
                <w:b/>
                <w:color w:val="000000"/>
                <w:sz w:val="16"/>
                <w:szCs w:val="18"/>
              </w:rPr>
            </w:pPr>
            <w:r w:rsidRPr="009160F2">
              <w:rPr>
                <w:b/>
                <w:color w:val="000000"/>
                <w:sz w:val="16"/>
                <w:szCs w:val="18"/>
              </w:rPr>
              <w:t>LD-CELP</w:t>
            </w:r>
          </w:p>
        </w:tc>
        <w:tc>
          <w:tcPr>
            <w:tcW w:w="6666" w:type="dxa"/>
          </w:tcPr>
          <w:p w14:paraId="09706966" w14:textId="77777777" w:rsidR="00374309" w:rsidRPr="009160F2" w:rsidRDefault="00374309" w:rsidP="00CE066D">
            <w:pPr>
              <w:jc w:val="left"/>
              <w:rPr>
                <w:color w:val="000000"/>
                <w:sz w:val="16"/>
                <w:szCs w:val="22"/>
                <w:lang w:val="en-US"/>
              </w:rPr>
            </w:pPr>
            <w:r w:rsidRPr="009160F2">
              <w:rPr>
                <w:color w:val="000000"/>
                <w:sz w:val="16"/>
                <w:szCs w:val="22"/>
                <w:lang w:val="en-US"/>
              </w:rPr>
              <w:t>"Low-Delay Code Excited Linear Prediction"</w:t>
            </w:r>
          </w:p>
        </w:tc>
      </w:tr>
      <w:tr w:rsidR="00374309" w:rsidRPr="00CE2216" w14:paraId="607E5BFE" w14:textId="77777777" w:rsidTr="00CE066D">
        <w:trPr>
          <w:jc w:val="center"/>
        </w:trPr>
        <w:tc>
          <w:tcPr>
            <w:tcW w:w="1650" w:type="dxa"/>
          </w:tcPr>
          <w:p w14:paraId="5AD9E04D" w14:textId="77777777" w:rsidR="00374309" w:rsidRPr="009160F2" w:rsidRDefault="00374309" w:rsidP="00CE066D">
            <w:pPr>
              <w:jc w:val="left"/>
              <w:rPr>
                <w:b/>
                <w:color w:val="000000"/>
                <w:sz w:val="16"/>
                <w:szCs w:val="18"/>
              </w:rPr>
            </w:pPr>
            <w:r w:rsidRPr="009160F2">
              <w:rPr>
                <w:b/>
                <w:color w:val="000000"/>
                <w:sz w:val="16"/>
                <w:szCs w:val="18"/>
              </w:rPr>
              <w:t>MEDIA</w:t>
            </w:r>
          </w:p>
        </w:tc>
        <w:tc>
          <w:tcPr>
            <w:tcW w:w="6666" w:type="dxa"/>
          </w:tcPr>
          <w:p w14:paraId="737EBF50" w14:textId="77777777" w:rsidR="00374309" w:rsidRPr="009160F2" w:rsidRDefault="00374309" w:rsidP="00CE066D">
            <w:pPr>
              <w:jc w:val="left"/>
              <w:rPr>
                <w:color w:val="000000"/>
                <w:sz w:val="16"/>
                <w:szCs w:val="22"/>
              </w:rPr>
            </w:pPr>
            <w:r w:rsidRPr="009160F2">
              <w:rPr>
                <w:color w:val="000000"/>
                <w:sz w:val="16"/>
                <w:szCs w:val="22"/>
              </w:rPr>
              <w:t>Información contenida en una transmisión</w:t>
            </w:r>
          </w:p>
        </w:tc>
      </w:tr>
      <w:tr w:rsidR="00374309" w:rsidRPr="00CE2216" w14:paraId="1C753528" w14:textId="77777777" w:rsidTr="00CE066D">
        <w:trPr>
          <w:jc w:val="center"/>
        </w:trPr>
        <w:tc>
          <w:tcPr>
            <w:tcW w:w="1650" w:type="dxa"/>
          </w:tcPr>
          <w:p w14:paraId="6A9C09E5" w14:textId="77777777" w:rsidR="00374309" w:rsidRPr="009160F2" w:rsidRDefault="00374309" w:rsidP="00CE066D">
            <w:pPr>
              <w:jc w:val="left"/>
              <w:rPr>
                <w:b/>
                <w:color w:val="000000"/>
                <w:sz w:val="16"/>
                <w:szCs w:val="18"/>
              </w:rPr>
            </w:pPr>
            <w:r w:rsidRPr="009160F2">
              <w:rPr>
                <w:b/>
                <w:color w:val="000000"/>
                <w:sz w:val="16"/>
                <w:szCs w:val="18"/>
              </w:rPr>
              <w:t>MULTICAST</w:t>
            </w:r>
          </w:p>
        </w:tc>
        <w:tc>
          <w:tcPr>
            <w:tcW w:w="6666" w:type="dxa"/>
          </w:tcPr>
          <w:p w14:paraId="7F34823C" w14:textId="77777777" w:rsidR="00374309" w:rsidRPr="009160F2" w:rsidRDefault="00374309" w:rsidP="00CE066D">
            <w:pPr>
              <w:jc w:val="left"/>
              <w:rPr>
                <w:color w:val="000000"/>
                <w:sz w:val="16"/>
                <w:szCs w:val="22"/>
              </w:rPr>
            </w:pPr>
            <w:r w:rsidRPr="009160F2">
              <w:rPr>
                <w:color w:val="000000"/>
                <w:sz w:val="16"/>
                <w:szCs w:val="22"/>
              </w:rPr>
              <w:t>Multidifusión, envío de la información en una red a múltiples destinos simultáneamente,</w:t>
            </w:r>
          </w:p>
        </w:tc>
      </w:tr>
      <w:tr w:rsidR="00374309" w:rsidRPr="00CE2216" w14:paraId="1129D5CA" w14:textId="77777777" w:rsidTr="00CE066D">
        <w:trPr>
          <w:jc w:val="center"/>
        </w:trPr>
        <w:tc>
          <w:tcPr>
            <w:tcW w:w="1650" w:type="dxa"/>
          </w:tcPr>
          <w:p w14:paraId="5784EEA9" w14:textId="77777777" w:rsidR="00374309" w:rsidRPr="009160F2" w:rsidRDefault="00374309" w:rsidP="00CE066D">
            <w:pPr>
              <w:jc w:val="left"/>
              <w:rPr>
                <w:b/>
                <w:color w:val="000000"/>
                <w:sz w:val="16"/>
                <w:szCs w:val="18"/>
              </w:rPr>
            </w:pPr>
            <w:r w:rsidRPr="009160F2">
              <w:rPr>
                <w:b/>
                <w:color w:val="000000"/>
                <w:sz w:val="16"/>
                <w:szCs w:val="18"/>
              </w:rPr>
              <w:t>NTP</w:t>
            </w:r>
          </w:p>
        </w:tc>
        <w:tc>
          <w:tcPr>
            <w:tcW w:w="6666" w:type="dxa"/>
          </w:tcPr>
          <w:p w14:paraId="21C4ACE7" w14:textId="77777777" w:rsidR="00374309" w:rsidRPr="009160F2" w:rsidRDefault="00374309" w:rsidP="00CE066D">
            <w:pPr>
              <w:jc w:val="left"/>
              <w:rPr>
                <w:color w:val="000000"/>
                <w:sz w:val="16"/>
                <w:szCs w:val="22"/>
              </w:rPr>
            </w:pPr>
            <w:r w:rsidRPr="009160F2">
              <w:rPr>
                <w:color w:val="000000"/>
                <w:sz w:val="16"/>
                <w:szCs w:val="22"/>
              </w:rPr>
              <w:t>"Network Time Protocol". Protocolo para sincronismo en red</w:t>
            </w:r>
          </w:p>
        </w:tc>
      </w:tr>
      <w:tr w:rsidR="00374309" w:rsidRPr="00CE2216" w14:paraId="4C173D48" w14:textId="77777777" w:rsidTr="00CE066D">
        <w:trPr>
          <w:jc w:val="center"/>
        </w:trPr>
        <w:tc>
          <w:tcPr>
            <w:tcW w:w="1650" w:type="dxa"/>
          </w:tcPr>
          <w:p w14:paraId="0CFB5EE2" w14:textId="77777777" w:rsidR="00374309" w:rsidRPr="009160F2" w:rsidRDefault="00374309" w:rsidP="00CE066D">
            <w:pPr>
              <w:jc w:val="left"/>
              <w:rPr>
                <w:b/>
                <w:color w:val="000000"/>
                <w:sz w:val="16"/>
                <w:szCs w:val="18"/>
              </w:rPr>
            </w:pPr>
            <w:r w:rsidRPr="009160F2">
              <w:rPr>
                <w:b/>
                <w:color w:val="000000"/>
                <w:sz w:val="16"/>
                <w:szCs w:val="18"/>
              </w:rPr>
              <w:lastRenderedPageBreak/>
              <w:t>OACI</w:t>
            </w:r>
          </w:p>
        </w:tc>
        <w:tc>
          <w:tcPr>
            <w:tcW w:w="6666" w:type="dxa"/>
          </w:tcPr>
          <w:p w14:paraId="2273B5EE" w14:textId="77777777" w:rsidR="00374309" w:rsidRPr="009160F2" w:rsidRDefault="00374309" w:rsidP="00CE066D">
            <w:pPr>
              <w:jc w:val="left"/>
              <w:rPr>
                <w:color w:val="000000"/>
                <w:sz w:val="16"/>
                <w:szCs w:val="22"/>
              </w:rPr>
            </w:pPr>
            <w:r w:rsidRPr="009160F2">
              <w:rPr>
                <w:color w:val="000000"/>
                <w:sz w:val="16"/>
                <w:szCs w:val="22"/>
              </w:rPr>
              <w:t>Organización de Aviación Civil Internacional</w:t>
            </w:r>
          </w:p>
        </w:tc>
      </w:tr>
      <w:tr w:rsidR="00374309" w:rsidRPr="009160F2" w14:paraId="5A573868" w14:textId="77777777" w:rsidTr="00CE066D">
        <w:trPr>
          <w:jc w:val="center"/>
        </w:trPr>
        <w:tc>
          <w:tcPr>
            <w:tcW w:w="1650" w:type="dxa"/>
          </w:tcPr>
          <w:p w14:paraId="3296DA7C" w14:textId="77777777" w:rsidR="00374309" w:rsidRPr="009160F2" w:rsidRDefault="00374309" w:rsidP="00CE066D">
            <w:pPr>
              <w:jc w:val="left"/>
              <w:rPr>
                <w:b/>
                <w:color w:val="000000"/>
                <w:sz w:val="16"/>
                <w:szCs w:val="18"/>
              </w:rPr>
            </w:pPr>
            <w:r w:rsidRPr="009160F2">
              <w:rPr>
                <w:b/>
                <w:color w:val="000000"/>
                <w:sz w:val="16"/>
                <w:szCs w:val="18"/>
              </w:rPr>
              <w:t>PABX</w:t>
            </w:r>
          </w:p>
        </w:tc>
        <w:tc>
          <w:tcPr>
            <w:tcW w:w="6666" w:type="dxa"/>
          </w:tcPr>
          <w:p w14:paraId="60488D07" w14:textId="77777777" w:rsidR="00374309" w:rsidRPr="009160F2" w:rsidRDefault="00374309" w:rsidP="00CE066D">
            <w:pPr>
              <w:jc w:val="left"/>
              <w:rPr>
                <w:color w:val="000000"/>
                <w:sz w:val="16"/>
                <w:szCs w:val="22"/>
              </w:rPr>
            </w:pPr>
            <w:r w:rsidRPr="009160F2">
              <w:rPr>
                <w:color w:val="000000"/>
                <w:sz w:val="16"/>
                <w:szCs w:val="22"/>
              </w:rPr>
              <w:t>"Private Automatic Branch Exchange". Centralita telefónica</w:t>
            </w:r>
          </w:p>
        </w:tc>
      </w:tr>
      <w:tr w:rsidR="00374309" w:rsidRPr="00CE2216" w14:paraId="6DBC0C3C" w14:textId="77777777" w:rsidTr="00CE066D">
        <w:trPr>
          <w:jc w:val="center"/>
        </w:trPr>
        <w:tc>
          <w:tcPr>
            <w:tcW w:w="1650" w:type="dxa"/>
          </w:tcPr>
          <w:p w14:paraId="5F1BD914" w14:textId="77777777" w:rsidR="00374309" w:rsidRPr="009160F2" w:rsidRDefault="00374309" w:rsidP="00CE066D">
            <w:pPr>
              <w:jc w:val="left"/>
              <w:rPr>
                <w:b/>
                <w:color w:val="000000"/>
                <w:sz w:val="16"/>
                <w:szCs w:val="18"/>
              </w:rPr>
            </w:pPr>
            <w:r w:rsidRPr="009160F2">
              <w:rPr>
                <w:b/>
                <w:color w:val="000000"/>
                <w:sz w:val="16"/>
                <w:szCs w:val="18"/>
              </w:rPr>
              <w:t>PROXY</w:t>
            </w:r>
          </w:p>
        </w:tc>
        <w:tc>
          <w:tcPr>
            <w:tcW w:w="6666" w:type="dxa"/>
          </w:tcPr>
          <w:p w14:paraId="4A63B24D" w14:textId="77777777" w:rsidR="00374309" w:rsidRPr="009160F2" w:rsidRDefault="00374309" w:rsidP="00CE066D">
            <w:pPr>
              <w:jc w:val="left"/>
              <w:rPr>
                <w:color w:val="000000"/>
                <w:sz w:val="16"/>
                <w:szCs w:val="22"/>
              </w:rPr>
            </w:pPr>
            <w:r w:rsidRPr="009160F2">
              <w:rPr>
                <w:color w:val="000000"/>
                <w:sz w:val="16"/>
                <w:szCs w:val="22"/>
              </w:rPr>
              <w:t>Programa o dispositivo que realiza una acción en representación de otro.</w:t>
            </w:r>
          </w:p>
        </w:tc>
      </w:tr>
      <w:tr w:rsidR="00374309" w:rsidRPr="00CE2216" w14:paraId="42D44C46" w14:textId="77777777" w:rsidTr="00CE066D">
        <w:trPr>
          <w:jc w:val="center"/>
        </w:trPr>
        <w:tc>
          <w:tcPr>
            <w:tcW w:w="1650" w:type="dxa"/>
          </w:tcPr>
          <w:p w14:paraId="622E58F3" w14:textId="77777777" w:rsidR="00374309" w:rsidRPr="009160F2" w:rsidRDefault="00374309" w:rsidP="00CE066D">
            <w:pPr>
              <w:jc w:val="left"/>
              <w:rPr>
                <w:b/>
                <w:color w:val="000000"/>
                <w:sz w:val="16"/>
                <w:szCs w:val="18"/>
              </w:rPr>
            </w:pPr>
            <w:r w:rsidRPr="009160F2">
              <w:rPr>
                <w:b/>
                <w:color w:val="000000"/>
                <w:sz w:val="16"/>
                <w:szCs w:val="18"/>
              </w:rPr>
              <w:t>PSSE</w:t>
            </w:r>
          </w:p>
        </w:tc>
        <w:tc>
          <w:tcPr>
            <w:tcW w:w="6666" w:type="dxa"/>
          </w:tcPr>
          <w:p w14:paraId="2717458F" w14:textId="77777777" w:rsidR="00374309" w:rsidRPr="009160F2" w:rsidRDefault="00374309" w:rsidP="00CE066D">
            <w:pPr>
              <w:jc w:val="left"/>
              <w:rPr>
                <w:color w:val="000000"/>
                <w:sz w:val="16"/>
                <w:szCs w:val="22"/>
              </w:rPr>
            </w:pPr>
            <w:r w:rsidRPr="009160F2">
              <w:rPr>
                <w:color w:val="000000"/>
                <w:sz w:val="16"/>
                <w:szCs w:val="22"/>
              </w:rPr>
              <w:t>Puesto de Supervisión de la Sala de Equipos</w:t>
            </w:r>
          </w:p>
        </w:tc>
      </w:tr>
      <w:tr w:rsidR="00374309" w:rsidRPr="00CE2216" w14:paraId="096675B0" w14:textId="77777777" w:rsidTr="00CE066D">
        <w:trPr>
          <w:jc w:val="center"/>
        </w:trPr>
        <w:tc>
          <w:tcPr>
            <w:tcW w:w="1650" w:type="dxa"/>
          </w:tcPr>
          <w:p w14:paraId="657F04A6" w14:textId="77777777" w:rsidR="00374309" w:rsidRPr="009160F2" w:rsidRDefault="00374309" w:rsidP="00CE066D">
            <w:pPr>
              <w:jc w:val="left"/>
              <w:rPr>
                <w:b/>
                <w:color w:val="000000"/>
                <w:sz w:val="16"/>
                <w:szCs w:val="18"/>
              </w:rPr>
            </w:pPr>
            <w:r w:rsidRPr="009160F2">
              <w:rPr>
                <w:b/>
                <w:color w:val="000000"/>
                <w:sz w:val="16"/>
                <w:szCs w:val="18"/>
              </w:rPr>
              <w:t>PSSO</w:t>
            </w:r>
          </w:p>
        </w:tc>
        <w:tc>
          <w:tcPr>
            <w:tcW w:w="6666" w:type="dxa"/>
          </w:tcPr>
          <w:p w14:paraId="54E251BC" w14:textId="77777777" w:rsidR="00374309" w:rsidRPr="009160F2" w:rsidRDefault="00374309" w:rsidP="00CE066D">
            <w:pPr>
              <w:jc w:val="left"/>
              <w:rPr>
                <w:color w:val="000000"/>
                <w:sz w:val="16"/>
                <w:szCs w:val="22"/>
              </w:rPr>
            </w:pPr>
            <w:r w:rsidRPr="009160F2">
              <w:rPr>
                <w:color w:val="000000"/>
                <w:sz w:val="16"/>
                <w:szCs w:val="22"/>
              </w:rPr>
              <w:t>Puesto de Supervisión de la Sala de Operaciones</w:t>
            </w:r>
          </w:p>
        </w:tc>
      </w:tr>
      <w:tr w:rsidR="00374309" w:rsidRPr="009160F2" w14:paraId="091C7A2E" w14:textId="77777777" w:rsidTr="00CE066D">
        <w:trPr>
          <w:jc w:val="center"/>
        </w:trPr>
        <w:tc>
          <w:tcPr>
            <w:tcW w:w="1650" w:type="dxa"/>
          </w:tcPr>
          <w:p w14:paraId="3ABD92FE" w14:textId="77777777" w:rsidR="00374309" w:rsidRPr="009160F2" w:rsidRDefault="00374309" w:rsidP="00CE066D">
            <w:pPr>
              <w:jc w:val="left"/>
              <w:rPr>
                <w:b/>
                <w:color w:val="000000"/>
                <w:sz w:val="16"/>
                <w:szCs w:val="18"/>
              </w:rPr>
            </w:pPr>
            <w:r w:rsidRPr="009160F2">
              <w:rPr>
                <w:b/>
                <w:color w:val="000000"/>
                <w:sz w:val="16"/>
                <w:szCs w:val="18"/>
              </w:rPr>
              <w:t>PTT</w:t>
            </w:r>
          </w:p>
        </w:tc>
        <w:tc>
          <w:tcPr>
            <w:tcW w:w="6666" w:type="dxa"/>
          </w:tcPr>
          <w:p w14:paraId="15BCDAA4" w14:textId="77777777" w:rsidR="00374309" w:rsidRPr="009160F2" w:rsidRDefault="00374309" w:rsidP="00CE066D">
            <w:pPr>
              <w:jc w:val="left"/>
              <w:rPr>
                <w:color w:val="000000"/>
                <w:sz w:val="16"/>
                <w:szCs w:val="22"/>
              </w:rPr>
            </w:pPr>
            <w:r w:rsidRPr="009160F2">
              <w:rPr>
                <w:color w:val="000000"/>
                <w:sz w:val="16"/>
                <w:szCs w:val="22"/>
              </w:rPr>
              <w:t>"Push to talk"</w:t>
            </w:r>
          </w:p>
        </w:tc>
      </w:tr>
      <w:tr w:rsidR="00374309" w:rsidRPr="00CE2216" w14:paraId="62513BEA" w14:textId="77777777" w:rsidTr="00CE066D">
        <w:trPr>
          <w:jc w:val="center"/>
        </w:trPr>
        <w:tc>
          <w:tcPr>
            <w:tcW w:w="1650" w:type="dxa"/>
          </w:tcPr>
          <w:p w14:paraId="2487FDD2" w14:textId="77777777" w:rsidR="00374309" w:rsidRPr="009160F2" w:rsidRDefault="00374309" w:rsidP="00CE066D">
            <w:pPr>
              <w:jc w:val="left"/>
              <w:rPr>
                <w:b/>
                <w:color w:val="000000"/>
                <w:sz w:val="16"/>
                <w:szCs w:val="18"/>
              </w:rPr>
            </w:pPr>
            <w:r w:rsidRPr="009160F2">
              <w:rPr>
                <w:b/>
                <w:color w:val="000000"/>
                <w:sz w:val="16"/>
                <w:szCs w:val="18"/>
              </w:rPr>
              <w:t>QSIG</w:t>
            </w:r>
          </w:p>
        </w:tc>
        <w:tc>
          <w:tcPr>
            <w:tcW w:w="6666" w:type="dxa"/>
          </w:tcPr>
          <w:p w14:paraId="1021233B" w14:textId="77777777" w:rsidR="00374309" w:rsidRPr="009160F2" w:rsidRDefault="00374309" w:rsidP="00CE066D">
            <w:pPr>
              <w:jc w:val="left"/>
              <w:rPr>
                <w:color w:val="000000"/>
                <w:sz w:val="16"/>
                <w:szCs w:val="22"/>
              </w:rPr>
            </w:pPr>
            <w:r w:rsidRPr="009160F2">
              <w:rPr>
                <w:color w:val="000000"/>
                <w:sz w:val="16"/>
                <w:szCs w:val="22"/>
              </w:rPr>
              <w:t>Protocolo de Señalización de Telefonía basado en RDSi</w:t>
            </w:r>
          </w:p>
        </w:tc>
      </w:tr>
      <w:tr w:rsidR="00374309" w:rsidRPr="009160F2" w14:paraId="74737CED" w14:textId="77777777" w:rsidTr="00CE066D">
        <w:trPr>
          <w:jc w:val="center"/>
        </w:trPr>
        <w:tc>
          <w:tcPr>
            <w:tcW w:w="1650" w:type="dxa"/>
          </w:tcPr>
          <w:p w14:paraId="617463A9" w14:textId="77777777" w:rsidR="00374309" w:rsidRPr="009160F2" w:rsidRDefault="00374309" w:rsidP="00CE066D">
            <w:pPr>
              <w:jc w:val="left"/>
              <w:rPr>
                <w:b/>
                <w:color w:val="000000"/>
                <w:sz w:val="16"/>
                <w:szCs w:val="18"/>
              </w:rPr>
            </w:pPr>
            <w:r w:rsidRPr="009160F2">
              <w:rPr>
                <w:b/>
                <w:color w:val="000000"/>
                <w:sz w:val="16"/>
                <w:szCs w:val="18"/>
              </w:rPr>
              <w:t>RAM</w:t>
            </w:r>
          </w:p>
        </w:tc>
        <w:tc>
          <w:tcPr>
            <w:tcW w:w="6666" w:type="dxa"/>
          </w:tcPr>
          <w:p w14:paraId="49203A90" w14:textId="77777777" w:rsidR="00374309" w:rsidRPr="009160F2" w:rsidRDefault="00374309" w:rsidP="00CE066D">
            <w:pPr>
              <w:jc w:val="left"/>
              <w:rPr>
                <w:color w:val="000000"/>
                <w:sz w:val="16"/>
                <w:szCs w:val="22"/>
              </w:rPr>
            </w:pPr>
            <w:r w:rsidRPr="009160F2">
              <w:rPr>
                <w:color w:val="000000"/>
                <w:sz w:val="16"/>
                <w:szCs w:val="22"/>
              </w:rPr>
              <w:t>"Ramdom Access Memory"</w:t>
            </w:r>
          </w:p>
        </w:tc>
      </w:tr>
      <w:tr w:rsidR="00374309" w:rsidRPr="00CE2216" w14:paraId="3EE39B84" w14:textId="77777777" w:rsidTr="00CE066D">
        <w:trPr>
          <w:jc w:val="center"/>
        </w:trPr>
        <w:tc>
          <w:tcPr>
            <w:tcW w:w="1650" w:type="dxa"/>
          </w:tcPr>
          <w:p w14:paraId="0D8C8F67" w14:textId="77777777" w:rsidR="00374309" w:rsidRPr="009160F2" w:rsidRDefault="00374309" w:rsidP="00CE066D">
            <w:pPr>
              <w:jc w:val="left"/>
              <w:rPr>
                <w:b/>
                <w:color w:val="000000"/>
                <w:sz w:val="16"/>
                <w:szCs w:val="18"/>
              </w:rPr>
            </w:pPr>
            <w:r w:rsidRPr="009160F2">
              <w:rPr>
                <w:b/>
                <w:color w:val="000000"/>
                <w:sz w:val="16"/>
                <w:szCs w:val="18"/>
              </w:rPr>
              <w:t>RDSI</w:t>
            </w:r>
          </w:p>
        </w:tc>
        <w:tc>
          <w:tcPr>
            <w:tcW w:w="6666" w:type="dxa"/>
          </w:tcPr>
          <w:p w14:paraId="64662D45" w14:textId="77777777" w:rsidR="00374309" w:rsidRPr="009160F2" w:rsidRDefault="00374309" w:rsidP="00CE066D">
            <w:pPr>
              <w:jc w:val="left"/>
              <w:rPr>
                <w:color w:val="000000"/>
                <w:sz w:val="16"/>
                <w:szCs w:val="22"/>
              </w:rPr>
            </w:pPr>
            <w:r w:rsidRPr="009160F2">
              <w:rPr>
                <w:color w:val="000000"/>
                <w:sz w:val="16"/>
                <w:szCs w:val="22"/>
              </w:rPr>
              <w:t>Red Digital de Servicios Integrados.</w:t>
            </w:r>
          </w:p>
        </w:tc>
      </w:tr>
      <w:tr w:rsidR="00374309" w:rsidRPr="009160F2" w14:paraId="65A1CCC8" w14:textId="77777777" w:rsidTr="00CE066D">
        <w:trPr>
          <w:jc w:val="center"/>
        </w:trPr>
        <w:tc>
          <w:tcPr>
            <w:tcW w:w="1650" w:type="dxa"/>
          </w:tcPr>
          <w:p w14:paraId="3CD1DC90" w14:textId="77777777" w:rsidR="00374309" w:rsidRPr="009160F2" w:rsidRDefault="00374309" w:rsidP="00CE066D">
            <w:pPr>
              <w:jc w:val="left"/>
              <w:rPr>
                <w:b/>
                <w:color w:val="000000"/>
                <w:sz w:val="16"/>
                <w:szCs w:val="18"/>
              </w:rPr>
            </w:pPr>
            <w:r w:rsidRPr="009160F2">
              <w:rPr>
                <w:b/>
                <w:color w:val="000000"/>
                <w:sz w:val="16"/>
                <w:szCs w:val="18"/>
              </w:rPr>
              <w:t>RDSI-B</w:t>
            </w:r>
          </w:p>
        </w:tc>
        <w:tc>
          <w:tcPr>
            <w:tcW w:w="6666" w:type="dxa"/>
          </w:tcPr>
          <w:p w14:paraId="5A075056" w14:textId="77777777" w:rsidR="00374309" w:rsidRPr="009160F2" w:rsidRDefault="00374309" w:rsidP="00CE066D">
            <w:pPr>
              <w:jc w:val="left"/>
              <w:rPr>
                <w:color w:val="000000"/>
                <w:sz w:val="16"/>
                <w:szCs w:val="22"/>
              </w:rPr>
            </w:pPr>
            <w:r w:rsidRPr="009160F2">
              <w:rPr>
                <w:color w:val="000000"/>
                <w:sz w:val="16"/>
                <w:szCs w:val="22"/>
              </w:rPr>
              <w:t>Red Digital de Servicios Integrados. Interfaz Básica.</w:t>
            </w:r>
          </w:p>
        </w:tc>
      </w:tr>
      <w:tr w:rsidR="00374309" w:rsidRPr="009160F2" w14:paraId="31AC6433" w14:textId="77777777" w:rsidTr="00CE066D">
        <w:trPr>
          <w:jc w:val="center"/>
        </w:trPr>
        <w:tc>
          <w:tcPr>
            <w:tcW w:w="1650" w:type="dxa"/>
          </w:tcPr>
          <w:p w14:paraId="0B39F0D2" w14:textId="77777777" w:rsidR="00374309" w:rsidRPr="009160F2" w:rsidRDefault="00374309" w:rsidP="00CE066D">
            <w:pPr>
              <w:jc w:val="left"/>
              <w:rPr>
                <w:b/>
                <w:color w:val="000000"/>
                <w:sz w:val="16"/>
                <w:szCs w:val="18"/>
              </w:rPr>
            </w:pPr>
            <w:r w:rsidRPr="009160F2">
              <w:rPr>
                <w:b/>
                <w:color w:val="000000"/>
                <w:sz w:val="16"/>
                <w:szCs w:val="18"/>
              </w:rPr>
              <w:t>RFC</w:t>
            </w:r>
          </w:p>
        </w:tc>
        <w:tc>
          <w:tcPr>
            <w:tcW w:w="6666" w:type="dxa"/>
          </w:tcPr>
          <w:p w14:paraId="48D86BCD" w14:textId="77777777" w:rsidR="00374309" w:rsidRPr="009160F2" w:rsidRDefault="00374309" w:rsidP="00CE066D">
            <w:pPr>
              <w:jc w:val="left"/>
              <w:rPr>
                <w:color w:val="000000"/>
                <w:sz w:val="16"/>
                <w:szCs w:val="22"/>
              </w:rPr>
            </w:pPr>
            <w:r w:rsidRPr="009160F2">
              <w:rPr>
                <w:color w:val="000000"/>
                <w:sz w:val="16"/>
                <w:szCs w:val="22"/>
              </w:rPr>
              <w:t>"Request for Comments"</w:t>
            </w:r>
          </w:p>
        </w:tc>
      </w:tr>
      <w:tr w:rsidR="00374309" w:rsidRPr="00CE2216" w14:paraId="6AD71EAD" w14:textId="77777777" w:rsidTr="00CE066D">
        <w:trPr>
          <w:jc w:val="center"/>
        </w:trPr>
        <w:tc>
          <w:tcPr>
            <w:tcW w:w="1650" w:type="dxa"/>
          </w:tcPr>
          <w:p w14:paraId="3D8CD25E" w14:textId="77777777" w:rsidR="00374309" w:rsidRPr="009160F2" w:rsidRDefault="00374309" w:rsidP="00CE066D">
            <w:pPr>
              <w:jc w:val="left"/>
              <w:rPr>
                <w:b/>
                <w:color w:val="000000"/>
                <w:sz w:val="16"/>
                <w:szCs w:val="18"/>
              </w:rPr>
            </w:pPr>
            <w:r w:rsidRPr="009160F2">
              <w:rPr>
                <w:b/>
                <w:color w:val="000000"/>
                <w:sz w:val="16"/>
                <w:szCs w:val="18"/>
              </w:rPr>
              <w:t>RTCP</w:t>
            </w:r>
          </w:p>
        </w:tc>
        <w:tc>
          <w:tcPr>
            <w:tcW w:w="6666" w:type="dxa"/>
          </w:tcPr>
          <w:p w14:paraId="5E6F31D2" w14:textId="77777777" w:rsidR="00374309" w:rsidRPr="009160F2" w:rsidRDefault="00374309" w:rsidP="00CE066D">
            <w:pPr>
              <w:jc w:val="left"/>
              <w:rPr>
                <w:color w:val="000000"/>
                <w:sz w:val="16"/>
                <w:szCs w:val="22"/>
              </w:rPr>
            </w:pPr>
            <w:r w:rsidRPr="009160F2">
              <w:rPr>
                <w:color w:val="000000"/>
                <w:sz w:val="16"/>
                <w:szCs w:val="22"/>
              </w:rPr>
              <w:t>"Real time control protocol". Control de las sesiones RTP</w:t>
            </w:r>
          </w:p>
        </w:tc>
      </w:tr>
      <w:tr w:rsidR="00374309" w:rsidRPr="00CE2216" w14:paraId="1D1BBE08" w14:textId="77777777" w:rsidTr="00CE066D">
        <w:trPr>
          <w:jc w:val="center"/>
        </w:trPr>
        <w:tc>
          <w:tcPr>
            <w:tcW w:w="1650" w:type="dxa"/>
          </w:tcPr>
          <w:p w14:paraId="59C0C76F" w14:textId="77777777" w:rsidR="00374309" w:rsidRPr="009160F2" w:rsidRDefault="00374309" w:rsidP="00CE066D">
            <w:pPr>
              <w:jc w:val="left"/>
              <w:rPr>
                <w:b/>
                <w:color w:val="000000"/>
                <w:sz w:val="16"/>
                <w:szCs w:val="18"/>
              </w:rPr>
            </w:pPr>
            <w:r w:rsidRPr="009160F2">
              <w:rPr>
                <w:b/>
                <w:color w:val="000000"/>
                <w:sz w:val="16"/>
                <w:szCs w:val="18"/>
              </w:rPr>
              <w:t>RTP</w:t>
            </w:r>
          </w:p>
        </w:tc>
        <w:tc>
          <w:tcPr>
            <w:tcW w:w="6666" w:type="dxa"/>
          </w:tcPr>
          <w:p w14:paraId="53AFDF70" w14:textId="77777777" w:rsidR="00374309" w:rsidRPr="009160F2" w:rsidRDefault="00374309" w:rsidP="00CE066D">
            <w:pPr>
              <w:jc w:val="left"/>
              <w:rPr>
                <w:color w:val="000000"/>
                <w:sz w:val="16"/>
                <w:szCs w:val="22"/>
              </w:rPr>
            </w:pPr>
            <w:r w:rsidRPr="009160F2">
              <w:rPr>
                <w:color w:val="000000"/>
                <w:sz w:val="16"/>
                <w:szCs w:val="22"/>
              </w:rPr>
              <w:t>"Real-time Transport Protocol". Protocolo de transporte de datos sobre IP</w:t>
            </w:r>
          </w:p>
        </w:tc>
      </w:tr>
      <w:tr w:rsidR="00374309" w:rsidRPr="009160F2" w14:paraId="79C8618A" w14:textId="77777777" w:rsidTr="00CE066D">
        <w:trPr>
          <w:jc w:val="center"/>
        </w:trPr>
        <w:tc>
          <w:tcPr>
            <w:tcW w:w="1650" w:type="dxa"/>
          </w:tcPr>
          <w:p w14:paraId="4C55F36D" w14:textId="77777777" w:rsidR="00374309" w:rsidRPr="009160F2" w:rsidRDefault="00374309" w:rsidP="00CE066D">
            <w:pPr>
              <w:jc w:val="left"/>
              <w:rPr>
                <w:b/>
                <w:color w:val="000000"/>
                <w:sz w:val="16"/>
                <w:szCs w:val="18"/>
              </w:rPr>
            </w:pPr>
            <w:r w:rsidRPr="009160F2">
              <w:rPr>
                <w:b/>
                <w:color w:val="000000"/>
                <w:sz w:val="16"/>
                <w:szCs w:val="18"/>
              </w:rPr>
              <w:t>SACTA</w:t>
            </w:r>
          </w:p>
        </w:tc>
        <w:tc>
          <w:tcPr>
            <w:tcW w:w="6666" w:type="dxa"/>
          </w:tcPr>
          <w:p w14:paraId="1868711F" w14:textId="77777777" w:rsidR="00374309" w:rsidRPr="009160F2" w:rsidRDefault="00374309" w:rsidP="00CE066D">
            <w:pPr>
              <w:jc w:val="left"/>
              <w:rPr>
                <w:color w:val="000000"/>
                <w:sz w:val="16"/>
                <w:szCs w:val="22"/>
              </w:rPr>
            </w:pPr>
          </w:p>
        </w:tc>
      </w:tr>
      <w:tr w:rsidR="00374309" w:rsidRPr="009160F2" w14:paraId="44AE14AE" w14:textId="77777777" w:rsidTr="00CE066D">
        <w:trPr>
          <w:jc w:val="center"/>
        </w:trPr>
        <w:tc>
          <w:tcPr>
            <w:tcW w:w="1650" w:type="dxa"/>
          </w:tcPr>
          <w:p w14:paraId="1752DC94" w14:textId="77777777" w:rsidR="00374309" w:rsidRPr="009160F2" w:rsidRDefault="00374309" w:rsidP="00CE066D">
            <w:pPr>
              <w:jc w:val="left"/>
              <w:rPr>
                <w:b/>
                <w:color w:val="000000"/>
                <w:sz w:val="16"/>
                <w:szCs w:val="18"/>
              </w:rPr>
            </w:pPr>
            <w:r w:rsidRPr="009160F2">
              <w:rPr>
                <w:b/>
                <w:color w:val="000000"/>
                <w:sz w:val="16"/>
                <w:szCs w:val="18"/>
              </w:rPr>
              <w:t>SCV</w:t>
            </w:r>
          </w:p>
        </w:tc>
        <w:tc>
          <w:tcPr>
            <w:tcW w:w="6666" w:type="dxa"/>
          </w:tcPr>
          <w:p w14:paraId="60E4CD8A" w14:textId="77777777" w:rsidR="00374309" w:rsidRPr="009160F2" w:rsidRDefault="00374309" w:rsidP="00CE066D">
            <w:pPr>
              <w:jc w:val="left"/>
              <w:rPr>
                <w:color w:val="000000"/>
                <w:sz w:val="16"/>
                <w:szCs w:val="22"/>
              </w:rPr>
            </w:pPr>
            <w:r w:rsidRPr="009160F2">
              <w:rPr>
                <w:color w:val="000000"/>
                <w:sz w:val="16"/>
                <w:szCs w:val="22"/>
              </w:rPr>
              <w:t>Sistema de Comunicaciones Vocales.</w:t>
            </w:r>
          </w:p>
        </w:tc>
      </w:tr>
      <w:tr w:rsidR="00374309" w:rsidRPr="009160F2" w14:paraId="7AF72DCA" w14:textId="77777777" w:rsidTr="00CE066D">
        <w:trPr>
          <w:jc w:val="center"/>
        </w:trPr>
        <w:tc>
          <w:tcPr>
            <w:tcW w:w="1650" w:type="dxa"/>
          </w:tcPr>
          <w:p w14:paraId="655C201D" w14:textId="77777777" w:rsidR="00374309" w:rsidRPr="009160F2" w:rsidRDefault="00374309" w:rsidP="00CE066D">
            <w:pPr>
              <w:jc w:val="left"/>
              <w:rPr>
                <w:b/>
                <w:color w:val="000000"/>
                <w:sz w:val="16"/>
                <w:szCs w:val="18"/>
              </w:rPr>
            </w:pPr>
            <w:r w:rsidRPr="009160F2">
              <w:rPr>
                <w:b/>
                <w:color w:val="000000"/>
                <w:sz w:val="16"/>
                <w:szCs w:val="18"/>
              </w:rPr>
              <w:t>SDP</w:t>
            </w:r>
          </w:p>
        </w:tc>
        <w:tc>
          <w:tcPr>
            <w:tcW w:w="6666" w:type="dxa"/>
          </w:tcPr>
          <w:p w14:paraId="1A48EEA0" w14:textId="77777777" w:rsidR="00374309" w:rsidRPr="009160F2" w:rsidRDefault="00374309" w:rsidP="00CE066D">
            <w:pPr>
              <w:jc w:val="left"/>
              <w:rPr>
                <w:color w:val="000000"/>
                <w:sz w:val="16"/>
                <w:szCs w:val="22"/>
              </w:rPr>
            </w:pPr>
            <w:r w:rsidRPr="009160F2">
              <w:rPr>
                <w:color w:val="000000"/>
                <w:sz w:val="16"/>
                <w:szCs w:val="22"/>
              </w:rPr>
              <w:t>"Session Description Protocol"</w:t>
            </w:r>
          </w:p>
        </w:tc>
      </w:tr>
      <w:tr w:rsidR="00374309" w:rsidRPr="00CE2216" w14:paraId="214F9901" w14:textId="77777777" w:rsidTr="00CE066D">
        <w:trPr>
          <w:jc w:val="center"/>
        </w:trPr>
        <w:tc>
          <w:tcPr>
            <w:tcW w:w="1650" w:type="dxa"/>
          </w:tcPr>
          <w:p w14:paraId="77A48B07" w14:textId="77777777" w:rsidR="00374309" w:rsidRPr="009160F2" w:rsidRDefault="00374309" w:rsidP="00CE066D">
            <w:pPr>
              <w:jc w:val="left"/>
              <w:rPr>
                <w:b/>
                <w:color w:val="000000"/>
                <w:sz w:val="16"/>
                <w:szCs w:val="18"/>
              </w:rPr>
            </w:pPr>
            <w:r w:rsidRPr="009160F2">
              <w:rPr>
                <w:b/>
                <w:color w:val="000000"/>
                <w:sz w:val="16"/>
                <w:szCs w:val="18"/>
              </w:rPr>
              <w:t>SIP</w:t>
            </w:r>
          </w:p>
        </w:tc>
        <w:tc>
          <w:tcPr>
            <w:tcW w:w="6666" w:type="dxa"/>
          </w:tcPr>
          <w:p w14:paraId="7E767411" w14:textId="77777777" w:rsidR="00374309" w:rsidRPr="009160F2" w:rsidRDefault="00374309" w:rsidP="00CE066D">
            <w:pPr>
              <w:jc w:val="left"/>
              <w:rPr>
                <w:color w:val="000000"/>
                <w:sz w:val="16"/>
                <w:szCs w:val="22"/>
              </w:rPr>
            </w:pPr>
            <w:r w:rsidRPr="009160F2">
              <w:rPr>
                <w:color w:val="000000"/>
                <w:sz w:val="16"/>
                <w:szCs w:val="22"/>
              </w:rPr>
              <w:t xml:space="preserve">"Session Initiaton Protocol". Protocolo de Gestión de Sesiones sobre IP </w:t>
            </w:r>
          </w:p>
        </w:tc>
      </w:tr>
      <w:tr w:rsidR="00374309" w:rsidRPr="00CE2216" w14:paraId="13BF2020" w14:textId="77777777" w:rsidTr="00CE066D">
        <w:trPr>
          <w:jc w:val="center"/>
        </w:trPr>
        <w:tc>
          <w:tcPr>
            <w:tcW w:w="1650" w:type="dxa"/>
          </w:tcPr>
          <w:p w14:paraId="05AD7357" w14:textId="77777777" w:rsidR="00374309" w:rsidRPr="009160F2" w:rsidRDefault="00374309" w:rsidP="00CE066D">
            <w:pPr>
              <w:jc w:val="left"/>
              <w:rPr>
                <w:b/>
                <w:color w:val="000000"/>
                <w:sz w:val="16"/>
                <w:szCs w:val="18"/>
              </w:rPr>
            </w:pPr>
            <w:r w:rsidRPr="009160F2">
              <w:rPr>
                <w:b/>
                <w:color w:val="000000"/>
                <w:sz w:val="16"/>
                <w:szCs w:val="18"/>
              </w:rPr>
              <w:t>SNIFFER</w:t>
            </w:r>
          </w:p>
        </w:tc>
        <w:tc>
          <w:tcPr>
            <w:tcW w:w="6666" w:type="dxa"/>
          </w:tcPr>
          <w:p w14:paraId="6A2E7804" w14:textId="77777777" w:rsidR="00374309" w:rsidRPr="009160F2" w:rsidRDefault="00374309" w:rsidP="00CE066D">
            <w:pPr>
              <w:jc w:val="left"/>
              <w:rPr>
                <w:color w:val="000000"/>
                <w:sz w:val="16"/>
                <w:szCs w:val="22"/>
              </w:rPr>
            </w:pPr>
            <w:r w:rsidRPr="009160F2">
              <w:rPr>
                <w:color w:val="000000"/>
                <w:sz w:val="16"/>
                <w:szCs w:val="22"/>
              </w:rPr>
              <w:t>Elemento Software o Hardware que puede interceptar y registrar el tráfico de una red de datos.</w:t>
            </w:r>
          </w:p>
        </w:tc>
      </w:tr>
      <w:tr w:rsidR="00374309" w:rsidRPr="00CE2216" w14:paraId="616B246F" w14:textId="77777777" w:rsidTr="00CE066D">
        <w:trPr>
          <w:jc w:val="center"/>
        </w:trPr>
        <w:tc>
          <w:tcPr>
            <w:tcW w:w="1650" w:type="dxa"/>
          </w:tcPr>
          <w:p w14:paraId="264029F8" w14:textId="77777777" w:rsidR="00374309" w:rsidRPr="009160F2" w:rsidRDefault="00374309" w:rsidP="00CE066D">
            <w:pPr>
              <w:jc w:val="left"/>
              <w:rPr>
                <w:b/>
                <w:color w:val="000000"/>
                <w:sz w:val="16"/>
                <w:szCs w:val="18"/>
              </w:rPr>
            </w:pPr>
            <w:r w:rsidRPr="009160F2">
              <w:rPr>
                <w:b/>
                <w:color w:val="000000"/>
                <w:sz w:val="16"/>
                <w:szCs w:val="18"/>
              </w:rPr>
              <w:t>SNMP</w:t>
            </w:r>
          </w:p>
        </w:tc>
        <w:tc>
          <w:tcPr>
            <w:tcW w:w="6666" w:type="dxa"/>
          </w:tcPr>
          <w:p w14:paraId="0696C75E" w14:textId="77777777" w:rsidR="00374309" w:rsidRPr="009160F2" w:rsidRDefault="00374309" w:rsidP="00CE066D">
            <w:pPr>
              <w:jc w:val="left"/>
              <w:rPr>
                <w:color w:val="000000"/>
                <w:sz w:val="16"/>
                <w:szCs w:val="22"/>
              </w:rPr>
            </w:pPr>
            <w:r w:rsidRPr="009160F2">
              <w:rPr>
                <w:color w:val="000000"/>
                <w:sz w:val="16"/>
                <w:szCs w:val="22"/>
              </w:rPr>
              <w:t>"Simple Network Management Protocol". Protocolo de Gestión en redes IP</w:t>
            </w:r>
          </w:p>
        </w:tc>
      </w:tr>
      <w:tr w:rsidR="00374309" w:rsidRPr="009160F2" w14:paraId="1D27BD83" w14:textId="77777777" w:rsidTr="00CE066D">
        <w:trPr>
          <w:jc w:val="center"/>
        </w:trPr>
        <w:tc>
          <w:tcPr>
            <w:tcW w:w="1650" w:type="dxa"/>
          </w:tcPr>
          <w:p w14:paraId="66619482" w14:textId="77777777" w:rsidR="00374309" w:rsidRPr="009160F2" w:rsidRDefault="00374309" w:rsidP="00CE066D">
            <w:pPr>
              <w:jc w:val="left"/>
              <w:rPr>
                <w:b/>
                <w:color w:val="000000"/>
                <w:sz w:val="16"/>
                <w:szCs w:val="18"/>
              </w:rPr>
            </w:pPr>
            <w:r w:rsidRPr="009160F2">
              <w:rPr>
                <w:b/>
                <w:color w:val="000000"/>
                <w:sz w:val="16"/>
                <w:szCs w:val="18"/>
              </w:rPr>
              <w:t>SOAP</w:t>
            </w:r>
          </w:p>
        </w:tc>
        <w:tc>
          <w:tcPr>
            <w:tcW w:w="6666" w:type="dxa"/>
          </w:tcPr>
          <w:p w14:paraId="488B256E" w14:textId="77777777" w:rsidR="00374309" w:rsidRPr="009160F2" w:rsidRDefault="00374309" w:rsidP="00CE066D">
            <w:pPr>
              <w:jc w:val="left"/>
              <w:rPr>
                <w:color w:val="000000"/>
                <w:sz w:val="16"/>
                <w:szCs w:val="22"/>
              </w:rPr>
            </w:pPr>
            <w:r w:rsidRPr="009160F2">
              <w:rPr>
                <w:color w:val="000000"/>
                <w:sz w:val="16"/>
                <w:szCs w:val="22"/>
              </w:rPr>
              <w:t>"Simple Object Access Protocol"</w:t>
            </w:r>
          </w:p>
        </w:tc>
      </w:tr>
      <w:tr w:rsidR="00374309" w:rsidRPr="00CE2216" w14:paraId="59446C76" w14:textId="77777777" w:rsidTr="00CE066D">
        <w:trPr>
          <w:jc w:val="center"/>
        </w:trPr>
        <w:tc>
          <w:tcPr>
            <w:tcW w:w="1650" w:type="dxa"/>
          </w:tcPr>
          <w:p w14:paraId="189E082F" w14:textId="77777777" w:rsidR="00374309" w:rsidRPr="009160F2" w:rsidRDefault="00374309" w:rsidP="00CE066D">
            <w:pPr>
              <w:jc w:val="left"/>
              <w:rPr>
                <w:b/>
                <w:color w:val="000000"/>
                <w:sz w:val="16"/>
                <w:szCs w:val="18"/>
              </w:rPr>
            </w:pPr>
            <w:r w:rsidRPr="009160F2">
              <w:rPr>
                <w:b/>
                <w:color w:val="000000"/>
                <w:sz w:val="16"/>
                <w:szCs w:val="18"/>
              </w:rPr>
              <w:t>SQUELCH</w:t>
            </w:r>
          </w:p>
        </w:tc>
        <w:tc>
          <w:tcPr>
            <w:tcW w:w="6666" w:type="dxa"/>
          </w:tcPr>
          <w:p w14:paraId="01ACB265" w14:textId="77777777" w:rsidR="00374309" w:rsidRPr="009160F2" w:rsidRDefault="00374309" w:rsidP="00CE066D">
            <w:pPr>
              <w:jc w:val="left"/>
              <w:rPr>
                <w:color w:val="000000"/>
                <w:sz w:val="16"/>
                <w:szCs w:val="22"/>
              </w:rPr>
            </w:pPr>
            <w:r w:rsidRPr="009160F2">
              <w:rPr>
                <w:color w:val="000000"/>
                <w:sz w:val="16"/>
                <w:szCs w:val="22"/>
              </w:rPr>
              <w:t>Indica presecia de Señal Válida en la Recepción Radio</w:t>
            </w:r>
          </w:p>
        </w:tc>
      </w:tr>
      <w:tr w:rsidR="00374309" w:rsidRPr="009160F2" w14:paraId="60226768" w14:textId="77777777" w:rsidTr="00CE066D">
        <w:trPr>
          <w:jc w:val="center"/>
        </w:trPr>
        <w:tc>
          <w:tcPr>
            <w:tcW w:w="1650" w:type="dxa"/>
          </w:tcPr>
          <w:p w14:paraId="3101C54F" w14:textId="77777777" w:rsidR="00374309" w:rsidRPr="009160F2" w:rsidRDefault="00374309" w:rsidP="00CE066D">
            <w:pPr>
              <w:jc w:val="left"/>
              <w:rPr>
                <w:b/>
                <w:color w:val="000000"/>
                <w:sz w:val="16"/>
                <w:szCs w:val="18"/>
              </w:rPr>
            </w:pPr>
            <w:r w:rsidRPr="009160F2">
              <w:rPr>
                <w:b/>
                <w:color w:val="000000"/>
                <w:sz w:val="16"/>
                <w:szCs w:val="18"/>
              </w:rPr>
              <w:t>T/T</w:t>
            </w:r>
          </w:p>
        </w:tc>
        <w:tc>
          <w:tcPr>
            <w:tcW w:w="6666" w:type="dxa"/>
          </w:tcPr>
          <w:p w14:paraId="2BFB3B65" w14:textId="77777777" w:rsidR="00374309" w:rsidRPr="009160F2" w:rsidRDefault="00374309" w:rsidP="00CE066D">
            <w:pPr>
              <w:jc w:val="left"/>
              <w:rPr>
                <w:color w:val="000000"/>
                <w:sz w:val="16"/>
                <w:szCs w:val="22"/>
              </w:rPr>
            </w:pPr>
            <w:r w:rsidRPr="009160F2">
              <w:rPr>
                <w:color w:val="000000"/>
                <w:sz w:val="16"/>
                <w:szCs w:val="22"/>
              </w:rPr>
              <w:t>Tierra / Tierra</w:t>
            </w:r>
          </w:p>
        </w:tc>
      </w:tr>
      <w:tr w:rsidR="00374309" w:rsidRPr="009160F2" w14:paraId="668E5A1A" w14:textId="77777777" w:rsidTr="00CE066D">
        <w:trPr>
          <w:jc w:val="center"/>
        </w:trPr>
        <w:tc>
          <w:tcPr>
            <w:tcW w:w="1650" w:type="dxa"/>
          </w:tcPr>
          <w:p w14:paraId="22E5F931" w14:textId="77777777" w:rsidR="00374309" w:rsidRPr="009160F2" w:rsidRDefault="00374309" w:rsidP="00CE066D">
            <w:pPr>
              <w:jc w:val="left"/>
              <w:rPr>
                <w:b/>
                <w:color w:val="000000"/>
                <w:sz w:val="16"/>
                <w:szCs w:val="18"/>
              </w:rPr>
            </w:pPr>
            <w:r w:rsidRPr="009160F2">
              <w:rPr>
                <w:b/>
                <w:color w:val="000000"/>
                <w:sz w:val="16"/>
                <w:szCs w:val="18"/>
              </w:rPr>
              <w:t>TACC</w:t>
            </w:r>
          </w:p>
        </w:tc>
        <w:tc>
          <w:tcPr>
            <w:tcW w:w="6666" w:type="dxa"/>
          </w:tcPr>
          <w:p w14:paraId="6B95A2AB" w14:textId="77777777" w:rsidR="00374309" w:rsidRPr="009160F2" w:rsidRDefault="00374309" w:rsidP="00CE066D">
            <w:pPr>
              <w:jc w:val="left"/>
              <w:rPr>
                <w:color w:val="000000"/>
                <w:sz w:val="16"/>
                <w:szCs w:val="22"/>
              </w:rPr>
            </w:pPr>
            <w:r w:rsidRPr="009160F2">
              <w:rPr>
                <w:color w:val="000000"/>
                <w:sz w:val="16"/>
                <w:szCs w:val="22"/>
              </w:rPr>
              <w:t>Terminal Area Control Centre</w:t>
            </w:r>
          </w:p>
        </w:tc>
      </w:tr>
      <w:tr w:rsidR="00374309" w:rsidRPr="009160F2" w14:paraId="410729EC" w14:textId="77777777" w:rsidTr="00CE066D">
        <w:trPr>
          <w:jc w:val="center"/>
        </w:trPr>
        <w:tc>
          <w:tcPr>
            <w:tcW w:w="1650" w:type="dxa"/>
          </w:tcPr>
          <w:p w14:paraId="7E238B81" w14:textId="77777777" w:rsidR="00374309" w:rsidRPr="009160F2" w:rsidRDefault="00374309" w:rsidP="00CE066D">
            <w:pPr>
              <w:jc w:val="left"/>
              <w:rPr>
                <w:b/>
                <w:color w:val="000000"/>
                <w:sz w:val="16"/>
                <w:szCs w:val="18"/>
              </w:rPr>
            </w:pPr>
            <w:r w:rsidRPr="009160F2">
              <w:rPr>
                <w:b/>
                <w:color w:val="000000"/>
                <w:sz w:val="16"/>
                <w:szCs w:val="18"/>
              </w:rPr>
              <w:t>TCP</w:t>
            </w:r>
          </w:p>
        </w:tc>
        <w:tc>
          <w:tcPr>
            <w:tcW w:w="6666" w:type="dxa"/>
          </w:tcPr>
          <w:p w14:paraId="34ABE1EE" w14:textId="77777777" w:rsidR="00374309" w:rsidRPr="009160F2" w:rsidRDefault="00374309" w:rsidP="00CE066D">
            <w:pPr>
              <w:jc w:val="left"/>
              <w:rPr>
                <w:color w:val="000000"/>
                <w:sz w:val="16"/>
                <w:szCs w:val="22"/>
              </w:rPr>
            </w:pPr>
            <w:r w:rsidRPr="009160F2">
              <w:rPr>
                <w:color w:val="000000"/>
                <w:sz w:val="16"/>
                <w:szCs w:val="22"/>
              </w:rPr>
              <w:t>"Transmission Control Protocol"</w:t>
            </w:r>
          </w:p>
        </w:tc>
      </w:tr>
      <w:tr w:rsidR="00374309" w:rsidRPr="009160F2" w14:paraId="2FCAEAD8" w14:textId="77777777" w:rsidTr="00CE066D">
        <w:trPr>
          <w:jc w:val="center"/>
        </w:trPr>
        <w:tc>
          <w:tcPr>
            <w:tcW w:w="1650" w:type="dxa"/>
          </w:tcPr>
          <w:p w14:paraId="4AE020FE" w14:textId="77777777" w:rsidR="00374309" w:rsidRPr="009160F2" w:rsidRDefault="00374309" w:rsidP="00CE066D">
            <w:pPr>
              <w:jc w:val="left"/>
              <w:rPr>
                <w:b/>
                <w:color w:val="000000"/>
                <w:sz w:val="16"/>
                <w:szCs w:val="18"/>
              </w:rPr>
            </w:pPr>
            <w:r w:rsidRPr="009160F2">
              <w:rPr>
                <w:b/>
                <w:color w:val="000000"/>
                <w:sz w:val="16"/>
                <w:szCs w:val="18"/>
              </w:rPr>
              <w:t>TWR</w:t>
            </w:r>
          </w:p>
        </w:tc>
        <w:tc>
          <w:tcPr>
            <w:tcW w:w="6666" w:type="dxa"/>
          </w:tcPr>
          <w:p w14:paraId="135E9D72" w14:textId="77777777" w:rsidR="00374309" w:rsidRPr="009160F2" w:rsidRDefault="00374309" w:rsidP="00CE066D">
            <w:pPr>
              <w:jc w:val="left"/>
              <w:rPr>
                <w:color w:val="000000"/>
                <w:sz w:val="16"/>
                <w:szCs w:val="22"/>
              </w:rPr>
            </w:pPr>
            <w:r w:rsidRPr="009160F2">
              <w:rPr>
                <w:color w:val="000000"/>
                <w:sz w:val="16"/>
                <w:szCs w:val="22"/>
              </w:rPr>
              <w:t>Torre de Control</w:t>
            </w:r>
          </w:p>
        </w:tc>
      </w:tr>
      <w:tr w:rsidR="00374309" w:rsidRPr="00CE2216" w14:paraId="324DC893" w14:textId="77777777" w:rsidTr="00CE066D">
        <w:trPr>
          <w:jc w:val="center"/>
        </w:trPr>
        <w:tc>
          <w:tcPr>
            <w:tcW w:w="1650" w:type="dxa"/>
          </w:tcPr>
          <w:p w14:paraId="16A01E70" w14:textId="77777777" w:rsidR="00374309" w:rsidRPr="009160F2" w:rsidRDefault="00374309" w:rsidP="00CE066D">
            <w:pPr>
              <w:jc w:val="left"/>
              <w:rPr>
                <w:b/>
                <w:color w:val="000000"/>
                <w:sz w:val="16"/>
                <w:szCs w:val="18"/>
              </w:rPr>
            </w:pPr>
            <w:r w:rsidRPr="009160F2">
              <w:rPr>
                <w:b/>
                <w:color w:val="000000"/>
                <w:sz w:val="16"/>
                <w:szCs w:val="18"/>
              </w:rPr>
              <w:t>UCS</w:t>
            </w:r>
          </w:p>
        </w:tc>
        <w:tc>
          <w:tcPr>
            <w:tcW w:w="6666" w:type="dxa"/>
          </w:tcPr>
          <w:p w14:paraId="17BC6A7C" w14:textId="77777777" w:rsidR="00374309" w:rsidRPr="009160F2" w:rsidRDefault="00374309" w:rsidP="00CE066D">
            <w:pPr>
              <w:jc w:val="left"/>
              <w:rPr>
                <w:color w:val="000000"/>
                <w:sz w:val="16"/>
                <w:szCs w:val="22"/>
              </w:rPr>
            </w:pPr>
            <w:r w:rsidRPr="009160F2">
              <w:rPr>
                <w:color w:val="000000"/>
                <w:sz w:val="16"/>
                <w:szCs w:val="22"/>
              </w:rPr>
              <w:t>Unidad de Control de Sector</w:t>
            </w:r>
          </w:p>
        </w:tc>
      </w:tr>
      <w:tr w:rsidR="00374309" w:rsidRPr="009160F2" w14:paraId="769CBB04" w14:textId="77777777" w:rsidTr="00CE066D">
        <w:trPr>
          <w:jc w:val="center"/>
        </w:trPr>
        <w:tc>
          <w:tcPr>
            <w:tcW w:w="1650" w:type="dxa"/>
          </w:tcPr>
          <w:p w14:paraId="6D148BB6" w14:textId="77777777" w:rsidR="00374309" w:rsidRPr="009160F2" w:rsidRDefault="00374309" w:rsidP="00CE066D">
            <w:pPr>
              <w:jc w:val="left"/>
              <w:rPr>
                <w:b/>
                <w:color w:val="000000"/>
                <w:sz w:val="16"/>
                <w:szCs w:val="18"/>
              </w:rPr>
            </w:pPr>
            <w:r w:rsidRPr="009160F2">
              <w:rPr>
                <w:b/>
                <w:color w:val="000000"/>
                <w:sz w:val="16"/>
                <w:szCs w:val="18"/>
              </w:rPr>
              <w:t>UDP</w:t>
            </w:r>
          </w:p>
        </w:tc>
        <w:tc>
          <w:tcPr>
            <w:tcW w:w="6666" w:type="dxa"/>
          </w:tcPr>
          <w:p w14:paraId="4840BCED" w14:textId="77777777" w:rsidR="00374309" w:rsidRPr="009160F2" w:rsidRDefault="00374309" w:rsidP="00CE066D">
            <w:pPr>
              <w:jc w:val="left"/>
              <w:rPr>
                <w:color w:val="000000"/>
                <w:sz w:val="16"/>
                <w:szCs w:val="22"/>
              </w:rPr>
            </w:pPr>
            <w:r w:rsidRPr="009160F2">
              <w:rPr>
                <w:color w:val="000000"/>
                <w:sz w:val="16"/>
                <w:szCs w:val="22"/>
              </w:rPr>
              <w:t>"User Datagram Protocol"</w:t>
            </w:r>
          </w:p>
        </w:tc>
      </w:tr>
      <w:tr w:rsidR="00374309" w:rsidRPr="00CE2216" w14:paraId="4CCD3B56" w14:textId="77777777" w:rsidTr="00CE066D">
        <w:trPr>
          <w:jc w:val="center"/>
        </w:trPr>
        <w:tc>
          <w:tcPr>
            <w:tcW w:w="1650" w:type="dxa"/>
          </w:tcPr>
          <w:p w14:paraId="75BF905F" w14:textId="77777777" w:rsidR="00374309" w:rsidRPr="009160F2" w:rsidRDefault="00374309" w:rsidP="00CE066D">
            <w:pPr>
              <w:jc w:val="left"/>
              <w:rPr>
                <w:b/>
                <w:color w:val="000000"/>
                <w:sz w:val="16"/>
                <w:szCs w:val="18"/>
              </w:rPr>
            </w:pPr>
            <w:r w:rsidRPr="009160F2">
              <w:rPr>
                <w:b/>
                <w:color w:val="000000"/>
                <w:sz w:val="16"/>
                <w:szCs w:val="18"/>
              </w:rPr>
              <w:t>UHF</w:t>
            </w:r>
          </w:p>
        </w:tc>
        <w:tc>
          <w:tcPr>
            <w:tcW w:w="6666" w:type="dxa"/>
          </w:tcPr>
          <w:p w14:paraId="51127988" w14:textId="77777777" w:rsidR="00374309" w:rsidRPr="009160F2" w:rsidRDefault="00374309" w:rsidP="00CE066D">
            <w:pPr>
              <w:jc w:val="left"/>
              <w:rPr>
                <w:color w:val="000000"/>
                <w:sz w:val="16"/>
                <w:szCs w:val="22"/>
              </w:rPr>
            </w:pPr>
            <w:r w:rsidRPr="009160F2">
              <w:rPr>
                <w:color w:val="000000"/>
                <w:sz w:val="16"/>
                <w:szCs w:val="22"/>
              </w:rPr>
              <w:t>"Ultra High Frequency". Banda del espectro electromagnético que ocupa el rango de frecuencias de 300 MHz a 3 GHz.</w:t>
            </w:r>
          </w:p>
        </w:tc>
      </w:tr>
      <w:tr w:rsidR="00374309" w:rsidRPr="00CE2216" w14:paraId="43EBC2EA" w14:textId="77777777" w:rsidTr="00CE066D">
        <w:trPr>
          <w:jc w:val="center"/>
        </w:trPr>
        <w:tc>
          <w:tcPr>
            <w:tcW w:w="1650" w:type="dxa"/>
          </w:tcPr>
          <w:p w14:paraId="786A1F6A" w14:textId="77777777" w:rsidR="00374309" w:rsidRPr="009160F2" w:rsidRDefault="00374309" w:rsidP="00CE066D">
            <w:pPr>
              <w:jc w:val="left"/>
              <w:rPr>
                <w:b/>
                <w:color w:val="000000"/>
                <w:sz w:val="16"/>
                <w:szCs w:val="18"/>
              </w:rPr>
            </w:pPr>
            <w:r w:rsidRPr="009160F2">
              <w:rPr>
                <w:b/>
                <w:color w:val="000000"/>
                <w:sz w:val="16"/>
                <w:szCs w:val="18"/>
              </w:rPr>
              <w:t>UIT-T</w:t>
            </w:r>
          </w:p>
        </w:tc>
        <w:tc>
          <w:tcPr>
            <w:tcW w:w="6666" w:type="dxa"/>
          </w:tcPr>
          <w:p w14:paraId="1A442929" w14:textId="77777777" w:rsidR="00374309" w:rsidRPr="009160F2" w:rsidRDefault="00374309" w:rsidP="00CE066D">
            <w:pPr>
              <w:jc w:val="left"/>
              <w:rPr>
                <w:color w:val="000000"/>
                <w:sz w:val="16"/>
                <w:szCs w:val="22"/>
              </w:rPr>
            </w:pPr>
            <w:r w:rsidRPr="009160F2">
              <w:rPr>
                <w:color w:val="000000"/>
                <w:sz w:val="16"/>
                <w:szCs w:val="22"/>
              </w:rPr>
              <w:t>Sector de Normalización de las Telecomunicaciones de la UIT</w:t>
            </w:r>
          </w:p>
        </w:tc>
      </w:tr>
      <w:tr w:rsidR="00374309" w:rsidRPr="00CE2216" w14:paraId="53165576" w14:textId="77777777" w:rsidTr="00CE066D">
        <w:trPr>
          <w:jc w:val="center"/>
        </w:trPr>
        <w:tc>
          <w:tcPr>
            <w:tcW w:w="1650" w:type="dxa"/>
          </w:tcPr>
          <w:p w14:paraId="46A16D9D" w14:textId="77777777" w:rsidR="00374309" w:rsidRPr="009160F2" w:rsidRDefault="00374309" w:rsidP="00CE066D">
            <w:pPr>
              <w:jc w:val="left"/>
              <w:rPr>
                <w:b/>
                <w:color w:val="000000"/>
                <w:sz w:val="16"/>
                <w:szCs w:val="18"/>
              </w:rPr>
            </w:pPr>
            <w:r w:rsidRPr="009160F2">
              <w:rPr>
                <w:b/>
                <w:color w:val="000000"/>
                <w:sz w:val="16"/>
                <w:szCs w:val="18"/>
              </w:rPr>
              <w:t>UNICAST</w:t>
            </w:r>
          </w:p>
        </w:tc>
        <w:tc>
          <w:tcPr>
            <w:tcW w:w="6666" w:type="dxa"/>
          </w:tcPr>
          <w:p w14:paraId="39F6FB60" w14:textId="77777777" w:rsidR="00374309" w:rsidRPr="009160F2" w:rsidRDefault="00374309" w:rsidP="00CE066D">
            <w:pPr>
              <w:jc w:val="left"/>
              <w:rPr>
                <w:color w:val="000000"/>
                <w:sz w:val="16"/>
                <w:szCs w:val="22"/>
              </w:rPr>
            </w:pPr>
            <w:r w:rsidRPr="009160F2">
              <w:rPr>
                <w:color w:val="000000"/>
                <w:sz w:val="16"/>
                <w:szCs w:val="22"/>
              </w:rPr>
              <w:t>Modo de envío de información desde un único emisor a un único receptor</w:t>
            </w:r>
          </w:p>
        </w:tc>
      </w:tr>
      <w:tr w:rsidR="00374309" w:rsidRPr="009160F2" w14:paraId="021041F5" w14:textId="77777777" w:rsidTr="00CE066D">
        <w:trPr>
          <w:jc w:val="center"/>
        </w:trPr>
        <w:tc>
          <w:tcPr>
            <w:tcW w:w="1650" w:type="dxa"/>
          </w:tcPr>
          <w:p w14:paraId="1AD96391" w14:textId="77777777" w:rsidR="00374309" w:rsidRPr="009160F2" w:rsidRDefault="00374309" w:rsidP="00CE066D">
            <w:pPr>
              <w:jc w:val="left"/>
              <w:rPr>
                <w:b/>
                <w:color w:val="000000"/>
                <w:sz w:val="16"/>
                <w:szCs w:val="18"/>
              </w:rPr>
            </w:pPr>
            <w:r w:rsidRPr="009160F2">
              <w:rPr>
                <w:b/>
                <w:color w:val="000000"/>
                <w:sz w:val="16"/>
                <w:szCs w:val="18"/>
              </w:rPr>
              <w:t>USB</w:t>
            </w:r>
          </w:p>
        </w:tc>
        <w:tc>
          <w:tcPr>
            <w:tcW w:w="6666" w:type="dxa"/>
          </w:tcPr>
          <w:p w14:paraId="20CD6108" w14:textId="77777777" w:rsidR="00374309" w:rsidRPr="009160F2" w:rsidRDefault="00374309" w:rsidP="00CE066D">
            <w:pPr>
              <w:jc w:val="left"/>
              <w:rPr>
                <w:color w:val="000000"/>
                <w:sz w:val="16"/>
                <w:szCs w:val="22"/>
              </w:rPr>
            </w:pPr>
            <w:r w:rsidRPr="009160F2">
              <w:rPr>
                <w:color w:val="000000"/>
                <w:sz w:val="16"/>
                <w:szCs w:val="22"/>
              </w:rPr>
              <w:t>"Universal Serial Bus"</w:t>
            </w:r>
          </w:p>
        </w:tc>
      </w:tr>
      <w:tr w:rsidR="00374309" w:rsidRPr="00CE2216" w14:paraId="7F88663E" w14:textId="77777777" w:rsidTr="00CE066D">
        <w:trPr>
          <w:jc w:val="center"/>
        </w:trPr>
        <w:tc>
          <w:tcPr>
            <w:tcW w:w="1650" w:type="dxa"/>
          </w:tcPr>
          <w:p w14:paraId="44BF0382" w14:textId="77777777" w:rsidR="00374309" w:rsidRPr="009160F2" w:rsidRDefault="00374309" w:rsidP="00CE066D">
            <w:pPr>
              <w:jc w:val="left"/>
              <w:rPr>
                <w:b/>
                <w:color w:val="000000"/>
                <w:sz w:val="16"/>
                <w:szCs w:val="18"/>
              </w:rPr>
            </w:pPr>
            <w:r w:rsidRPr="009160F2">
              <w:rPr>
                <w:b/>
                <w:color w:val="000000"/>
                <w:sz w:val="16"/>
                <w:szCs w:val="18"/>
              </w:rPr>
              <w:t>VHF</w:t>
            </w:r>
          </w:p>
        </w:tc>
        <w:tc>
          <w:tcPr>
            <w:tcW w:w="6666" w:type="dxa"/>
          </w:tcPr>
          <w:p w14:paraId="6EF67236" w14:textId="77777777" w:rsidR="00374309" w:rsidRPr="009160F2" w:rsidRDefault="00374309" w:rsidP="00CE066D">
            <w:pPr>
              <w:jc w:val="left"/>
              <w:rPr>
                <w:color w:val="000000"/>
                <w:sz w:val="16"/>
                <w:szCs w:val="22"/>
              </w:rPr>
            </w:pPr>
            <w:r w:rsidRPr="009160F2">
              <w:rPr>
                <w:color w:val="000000"/>
                <w:sz w:val="16"/>
                <w:szCs w:val="22"/>
              </w:rPr>
              <w:t>"Very High Frequency". Banda del espectro electromagnético que ocupa el rango de frecuencias de 30 MHz a 300 MHz</w:t>
            </w:r>
          </w:p>
        </w:tc>
      </w:tr>
      <w:tr w:rsidR="00374309" w:rsidRPr="00CE2216" w14:paraId="01EFD3D9" w14:textId="77777777" w:rsidTr="00CE066D">
        <w:trPr>
          <w:jc w:val="center"/>
        </w:trPr>
        <w:tc>
          <w:tcPr>
            <w:tcW w:w="1650" w:type="dxa"/>
          </w:tcPr>
          <w:p w14:paraId="2EC756A1" w14:textId="77777777" w:rsidR="00374309" w:rsidRPr="009160F2" w:rsidRDefault="00374309" w:rsidP="00CE066D">
            <w:pPr>
              <w:jc w:val="left"/>
              <w:rPr>
                <w:b/>
                <w:color w:val="000000"/>
                <w:sz w:val="16"/>
                <w:szCs w:val="18"/>
              </w:rPr>
            </w:pPr>
            <w:r w:rsidRPr="009160F2">
              <w:rPr>
                <w:b/>
                <w:color w:val="000000"/>
                <w:sz w:val="16"/>
                <w:szCs w:val="18"/>
              </w:rPr>
              <w:t>VoIP</w:t>
            </w:r>
          </w:p>
        </w:tc>
        <w:tc>
          <w:tcPr>
            <w:tcW w:w="6666" w:type="dxa"/>
          </w:tcPr>
          <w:p w14:paraId="30532CF1" w14:textId="77777777" w:rsidR="00374309" w:rsidRPr="009160F2" w:rsidRDefault="00374309" w:rsidP="00CE066D">
            <w:pPr>
              <w:jc w:val="left"/>
              <w:rPr>
                <w:color w:val="000000"/>
                <w:sz w:val="16"/>
                <w:szCs w:val="22"/>
              </w:rPr>
            </w:pPr>
            <w:r w:rsidRPr="009160F2">
              <w:rPr>
                <w:color w:val="000000"/>
                <w:sz w:val="16"/>
                <w:szCs w:val="22"/>
              </w:rPr>
              <w:t>Voz sobre IP. Tecnología de transmisión de señal de audio en paquetes de datos IP</w:t>
            </w:r>
          </w:p>
        </w:tc>
      </w:tr>
      <w:tr w:rsidR="00374309" w:rsidRPr="009160F2" w14:paraId="34EF4E31" w14:textId="77777777" w:rsidTr="00CE066D">
        <w:trPr>
          <w:jc w:val="center"/>
        </w:trPr>
        <w:tc>
          <w:tcPr>
            <w:tcW w:w="1650" w:type="dxa"/>
          </w:tcPr>
          <w:p w14:paraId="689EEB72" w14:textId="77777777" w:rsidR="00374309" w:rsidRPr="009160F2" w:rsidRDefault="00374309" w:rsidP="00CE066D">
            <w:pPr>
              <w:jc w:val="left"/>
              <w:rPr>
                <w:b/>
                <w:color w:val="000000"/>
                <w:sz w:val="16"/>
                <w:szCs w:val="18"/>
              </w:rPr>
            </w:pPr>
            <w:r w:rsidRPr="009160F2">
              <w:rPr>
                <w:b/>
                <w:color w:val="000000"/>
                <w:sz w:val="16"/>
                <w:szCs w:val="18"/>
              </w:rPr>
              <w:t>WAN</w:t>
            </w:r>
          </w:p>
        </w:tc>
        <w:tc>
          <w:tcPr>
            <w:tcW w:w="6666" w:type="dxa"/>
          </w:tcPr>
          <w:p w14:paraId="33BB566C" w14:textId="77777777" w:rsidR="00374309" w:rsidRPr="009160F2" w:rsidRDefault="00374309" w:rsidP="00CE066D">
            <w:pPr>
              <w:jc w:val="left"/>
              <w:rPr>
                <w:color w:val="000000"/>
                <w:sz w:val="16"/>
                <w:szCs w:val="22"/>
              </w:rPr>
            </w:pPr>
            <w:r w:rsidRPr="009160F2">
              <w:rPr>
                <w:color w:val="000000"/>
                <w:sz w:val="16"/>
                <w:szCs w:val="22"/>
              </w:rPr>
              <w:t>"Wide Area Network"</w:t>
            </w:r>
          </w:p>
        </w:tc>
      </w:tr>
      <w:tr w:rsidR="00374309" w:rsidRPr="00CE2216" w14:paraId="005B3A3D" w14:textId="77777777" w:rsidTr="00CE066D">
        <w:trPr>
          <w:jc w:val="center"/>
        </w:trPr>
        <w:tc>
          <w:tcPr>
            <w:tcW w:w="1650" w:type="dxa"/>
          </w:tcPr>
          <w:p w14:paraId="5B978949" w14:textId="77777777" w:rsidR="00374309" w:rsidRPr="009160F2" w:rsidRDefault="00374309" w:rsidP="00CE066D">
            <w:pPr>
              <w:jc w:val="left"/>
              <w:rPr>
                <w:b/>
                <w:color w:val="000000"/>
                <w:sz w:val="16"/>
                <w:szCs w:val="18"/>
              </w:rPr>
            </w:pPr>
            <w:r w:rsidRPr="009160F2">
              <w:rPr>
                <w:b/>
                <w:color w:val="000000"/>
                <w:sz w:val="16"/>
                <w:szCs w:val="18"/>
              </w:rPr>
              <w:t>WEB</w:t>
            </w:r>
          </w:p>
        </w:tc>
        <w:tc>
          <w:tcPr>
            <w:tcW w:w="6666" w:type="dxa"/>
          </w:tcPr>
          <w:p w14:paraId="5F7AAD67" w14:textId="77777777" w:rsidR="00374309" w:rsidRPr="009160F2" w:rsidRDefault="00374309" w:rsidP="00CE066D">
            <w:pPr>
              <w:jc w:val="left"/>
              <w:rPr>
                <w:color w:val="000000"/>
                <w:sz w:val="16"/>
                <w:szCs w:val="22"/>
              </w:rPr>
            </w:pPr>
            <w:r w:rsidRPr="009160F2">
              <w:rPr>
                <w:color w:val="000000"/>
                <w:sz w:val="16"/>
                <w:szCs w:val="22"/>
              </w:rPr>
              <w:t>"World Wide Web". Sistema de documentos interconectados por enlaces de hipertexto, disponibles en una red.</w:t>
            </w:r>
          </w:p>
        </w:tc>
      </w:tr>
      <w:tr w:rsidR="00374309" w:rsidRPr="009160F2" w14:paraId="7E82C628" w14:textId="77777777" w:rsidTr="00CE066D">
        <w:trPr>
          <w:jc w:val="center"/>
        </w:trPr>
        <w:tc>
          <w:tcPr>
            <w:tcW w:w="1650" w:type="dxa"/>
          </w:tcPr>
          <w:p w14:paraId="46D5E644" w14:textId="77777777" w:rsidR="00374309" w:rsidRPr="009160F2" w:rsidRDefault="00374309" w:rsidP="00CE066D">
            <w:pPr>
              <w:jc w:val="left"/>
              <w:rPr>
                <w:b/>
                <w:color w:val="000000"/>
                <w:sz w:val="16"/>
                <w:szCs w:val="18"/>
              </w:rPr>
            </w:pPr>
            <w:r w:rsidRPr="009160F2">
              <w:rPr>
                <w:b/>
                <w:color w:val="000000"/>
                <w:sz w:val="16"/>
                <w:szCs w:val="18"/>
              </w:rPr>
              <w:t>XML</w:t>
            </w:r>
          </w:p>
        </w:tc>
        <w:tc>
          <w:tcPr>
            <w:tcW w:w="6666" w:type="dxa"/>
          </w:tcPr>
          <w:p w14:paraId="16EF89B6" w14:textId="77777777" w:rsidR="00374309" w:rsidRPr="009160F2" w:rsidRDefault="00374309" w:rsidP="00CE066D">
            <w:pPr>
              <w:keepNext/>
              <w:jc w:val="left"/>
              <w:rPr>
                <w:color w:val="000000"/>
                <w:sz w:val="16"/>
                <w:szCs w:val="22"/>
              </w:rPr>
            </w:pPr>
            <w:r w:rsidRPr="009160F2">
              <w:rPr>
                <w:color w:val="000000"/>
                <w:sz w:val="16"/>
                <w:szCs w:val="22"/>
              </w:rPr>
              <w:t>"Extensible Markup Language"</w:t>
            </w:r>
          </w:p>
        </w:tc>
      </w:tr>
    </w:tbl>
    <w:p w14:paraId="79F8F1D3" w14:textId="3C3236A0" w:rsidR="00374309" w:rsidRDefault="00374309" w:rsidP="00374309">
      <w:pPr>
        <w:pStyle w:val="PiedeIlustracion"/>
      </w:pPr>
      <w:bookmarkStart w:id="705" w:name="_Toc358037686"/>
      <w:bookmarkStart w:id="706" w:name="_Toc360025968"/>
      <w:bookmarkStart w:id="707" w:name="_Toc532380025"/>
      <w:bookmarkStart w:id="708" w:name="_Toc2246449"/>
      <w:bookmarkStart w:id="709" w:name="_Toc105658223"/>
      <w:r w:rsidRPr="00525470">
        <w:lastRenderedPageBreak/>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13</w:t>
      </w:r>
      <w:r w:rsidR="008524B5">
        <w:rPr>
          <w:noProof/>
        </w:rPr>
        <w:fldChar w:fldCharType="end"/>
      </w:r>
      <w:r w:rsidRPr="00525470">
        <w:t>. Glosario de Abreviaturas</w:t>
      </w:r>
      <w:bookmarkEnd w:id="15"/>
      <w:bookmarkEnd w:id="16"/>
      <w:bookmarkEnd w:id="705"/>
      <w:bookmarkEnd w:id="706"/>
      <w:bookmarkEnd w:id="707"/>
      <w:bookmarkEnd w:id="708"/>
      <w:bookmarkEnd w:id="709"/>
    </w:p>
    <w:p w14:paraId="5E62313F" w14:textId="77777777" w:rsidR="00374309" w:rsidRPr="00525470" w:rsidRDefault="00374309" w:rsidP="00374309"/>
    <w:sectPr w:rsidR="00374309" w:rsidRPr="00525470" w:rsidSect="0006050E">
      <w:headerReference w:type="default" r:id="rId61"/>
      <w:footerReference w:type="default" r:id="rId62"/>
      <w:pgSz w:w="11906" w:h="16838" w:code="9"/>
      <w:pgMar w:top="1701" w:right="1701" w:bottom="1134" w:left="1701"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A648B" w14:textId="77777777" w:rsidR="00DD1E1A" w:rsidRDefault="00DD1E1A">
      <w:r>
        <w:separator/>
      </w:r>
    </w:p>
  </w:endnote>
  <w:endnote w:type="continuationSeparator" w:id="0">
    <w:p w14:paraId="2F3B043D" w14:textId="77777777" w:rsidR="00DD1E1A" w:rsidRDefault="00DD1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57035" w14:textId="77777777" w:rsidR="00276269" w:rsidRPr="00534726" w:rsidRDefault="00DD1E1A" w:rsidP="00F369A8">
    <w:pPr>
      <w:pStyle w:val="Piedepgina"/>
      <w:tabs>
        <w:tab w:val="clear" w:pos="4252"/>
      </w:tabs>
      <w:spacing w:before="0"/>
      <w:rPr>
        <w:sz w:val="16"/>
        <w:szCs w:val="16"/>
      </w:rPr>
    </w:pPr>
    <w:sdt>
      <w:sdtPr>
        <w:rPr>
          <w:sz w:val="16"/>
          <w:szCs w:val="16"/>
          <w:lang w:val="en-US"/>
        </w:rPr>
        <w:alias w:val="Palabras clave"/>
        <w:tag w:val=""/>
        <w:id w:val="-1444139590"/>
        <w:placeholder>
          <w:docPart w:val="6746E7FA7D4F4A57AC82DDD36EB81480"/>
        </w:placeholder>
        <w:dataBinding w:prefixMappings="xmlns:ns0='http://purl.org/dc/elements/1.1/' xmlns:ns1='http://schemas.openxmlformats.org/package/2006/metadata/core-properties' " w:xpath="/ns1:coreProperties[1]/ns1:keywords[1]" w:storeItemID="{6C3C8BC8-F283-45AE-878A-BAB7291924A1}"/>
        <w:text/>
      </w:sdtPr>
      <w:sdtEndPr/>
      <w:sdtContent>
        <w:r w:rsidR="00276269">
          <w:rPr>
            <w:sz w:val="16"/>
            <w:szCs w:val="16"/>
            <w:lang w:val="en-US"/>
          </w:rPr>
          <w:t>DT-A40-MTDT-01-26S0</w:t>
        </w:r>
      </w:sdtContent>
    </w:sdt>
    <w:r w:rsidR="00276269">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0-02-28T00:00:00Z">
          <w:dateFormat w:val="dd/MM/yyyy"/>
          <w:lid w:val="es-ES"/>
          <w:storeMappedDataAs w:val="dateTime"/>
          <w:calendar w:val="gregorian"/>
        </w:date>
      </w:sdtPr>
      <w:sdtEndPr/>
      <w:sdtContent>
        <w:r w:rsidR="00276269" w:rsidRPr="00374309">
          <w:rPr>
            <w:sz w:val="16"/>
            <w:szCs w:val="16"/>
            <w:lang w:val="en-US"/>
          </w:rPr>
          <w:t>28/02/2020</w:t>
        </w:r>
      </w:sdtContent>
    </w:sdt>
    <w:r w:rsidR="00276269">
      <w:rPr>
        <w:sz w:val="16"/>
        <w:szCs w:val="16"/>
      </w:rPr>
      <w:ptab w:relativeTo="margin" w:alignment="right" w:leader="none"/>
    </w:r>
    <w:proofErr w:type="spellStart"/>
    <w:r w:rsidR="00276269" w:rsidRPr="00374309">
      <w:rPr>
        <w:sz w:val="16"/>
        <w:szCs w:val="16"/>
        <w:lang w:val="en-US"/>
      </w:rPr>
      <w:t>Pág</w:t>
    </w:r>
    <w:proofErr w:type="spellEnd"/>
    <w:r w:rsidR="00276269" w:rsidRPr="00374309">
      <w:rPr>
        <w:sz w:val="16"/>
        <w:szCs w:val="16"/>
        <w:lang w:val="en-US"/>
      </w:rPr>
      <w:t xml:space="preserve">. </w:t>
    </w:r>
    <w:r w:rsidR="00276269" w:rsidRPr="00534726">
      <w:rPr>
        <w:rStyle w:val="Nmerodepgina"/>
        <w:sz w:val="16"/>
        <w:szCs w:val="16"/>
      </w:rPr>
      <w:fldChar w:fldCharType="begin"/>
    </w:r>
    <w:r w:rsidR="00276269" w:rsidRPr="00374309">
      <w:rPr>
        <w:rStyle w:val="Nmerodepgina"/>
        <w:sz w:val="16"/>
        <w:szCs w:val="16"/>
        <w:lang w:val="en-US"/>
      </w:rPr>
      <w:instrText xml:space="preserve"> PAGE </w:instrText>
    </w:r>
    <w:r w:rsidR="00276269" w:rsidRPr="00534726">
      <w:rPr>
        <w:rStyle w:val="Nmerodepgina"/>
        <w:sz w:val="16"/>
        <w:szCs w:val="16"/>
      </w:rPr>
      <w:fldChar w:fldCharType="separate"/>
    </w:r>
    <w:r w:rsidR="000C2DE5">
      <w:rPr>
        <w:rStyle w:val="Nmerodepgina"/>
        <w:noProof/>
        <w:sz w:val="16"/>
        <w:szCs w:val="16"/>
        <w:lang w:val="en-US"/>
      </w:rPr>
      <w:t>3</w:t>
    </w:r>
    <w:r w:rsidR="00276269" w:rsidRPr="00534726">
      <w:rPr>
        <w:rStyle w:val="Nmerodepgina"/>
        <w:sz w:val="16"/>
        <w:szCs w:val="16"/>
      </w:rPr>
      <w:fldChar w:fldCharType="end"/>
    </w:r>
  </w:p>
  <w:p w14:paraId="15EE6537" w14:textId="77777777" w:rsidR="00276269" w:rsidRPr="00F369A8" w:rsidRDefault="00276269"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2021</w:t>
    </w:r>
    <w:r w:rsidRPr="00F369A8">
      <w:rPr>
        <w:sz w:val="14"/>
        <w:szCs w:val="12"/>
      </w:rPr>
      <w:t>. Madrid Todos los derechos reservados.</w:t>
    </w:r>
  </w:p>
  <w:p w14:paraId="75ADBF27" w14:textId="77777777" w:rsidR="00276269" w:rsidRPr="00F369A8" w:rsidRDefault="00276269"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305C83" w14:textId="77777777" w:rsidR="00DD1E1A" w:rsidRDefault="00DD1E1A">
      <w:r>
        <w:separator/>
      </w:r>
    </w:p>
  </w:footnote>
  <w:footnote w:type="continuationSeparator" w:id="0">
    <w:p w14:paraId="669D94D3" w14:textId="77777777" w:rsidR="00DD1E1A" w:rsidRDefault="00DD1E1A">
      <w:r>
        <w:continuationSeparator/>
      </w:r>
    </w:p>
  </w:footnote>
  <w:footnote w:id="1">
    <w:p w14:paraId="22AA9476" w14:textId="77777777" w:rsidR="00276269" w:rsidRDefault="00276269" w:rsidP="00374309">
      <w:pPr>
        <w:pStyle w:val="Textonotapie"/>
      </w:pPr>
      <w:r>
        <w:rPr>
          <w:rStyle w:val="Refdenotaalpie"/>
        </w:rPr>
        <w:footnoteRef/>
      </w:r>
      <w:r>
        <w:t xml:space="preserve"> En próximas versiones.</w:t>
      </w:r>
    </w:p>
  </w:footnote>
  <w:footnote w:id="2">
    <w:p w14:paraId="050E34BC" w14:textId="77777777" w:rsidR="00276269" w:rsidRDefault="00276269" w:rsidP="00374309">
      <w:pPr>
        <w:pStyle w:val="Textonotapie"/>
      </w:pPr>
      <w:r>
        <w:rPr>
          <w:rStyle w:val="Refdenotaalpie"/>
        </w:rPr>
        <w:footnoteRef/>
      </w:r>
      <w:r>
        <w:t xml:space="preserve"> Disponible en versiones posteriores.</w:t>
      </w:r>
    </w:p>
  </w:footnote>
  <w:footnote w:id="3">
    <w:p w14:paraId="0D09B6D0" w14:textId="77777777" w:rsidR="00276269" w:rsidRDefault="00276269" w:rsidP="00374309">
      <w:pPr>
        <w:pStyle w:val="Textonotapie"/>
      </w:pPr>
      <w:r>
        <w:rPr>
          <w:rStyle w:val="Refdenotaalpie"/>
        </w:rPr>
        <w:footnoteRef/>
      </w:r>
      <w:r>
        <w:t xml:space="preserve"> Disponible en versiones posteriores.</w:t>
      </w:r>
    </w:p>
  </w:footnote>
  <w:footnote w:id="4">
    <w:p w14:paraId="48B70AFA" w14:textId="77777777" w:rsidR="00276269" w:rsidRDefault="00276269" w:rsidP="00374309">
      <w:pPr>
        <w:pStyle w:val="Textonotapie"/>
      </w:pPr>
      <w:r>
        <w:rPr>
          <w:rStyle w:val="Refdenotaalpie"/>
        </w:rPr>
        <w:footnoteRef/>
      </w:r>
      <w:r>
        <w:t xml:space="preserve"> Disponible en próximas versiones.</w:t>
      </w:r>
    </w:p>
  </w:footnote>
  <w:footnote w:id="5">
    <w:p w14:paraId="312CE240" w14:textId="77777777" w:rsidR="00276269" w:rsidRDefault="00276269" w:rsidP="00374309">
      <w:pPr>
        <w:pStyle w:val="Textonotapie"/>
      </w:pPr>
      <w:r>
        <w:rPr>
          <w:rStyle w:val="Refdenotaalpie"/>
        </w:rPr>
        <w:footnoteRef/>
      </w:r>
      <w:r>
        <w:t xml:space="preserve"> Disponible en próximas versiones.</w:t>
      </w:r>
    </w:p>
  </w:footnote>
  <w:footnote w:id="6">
    <w:p w14:paraId="21F08B64" w14:textId="77777777" w:rsidR="00276269" w:rsidRDefault="00276269">
      <w:pPr>
        <w:pStyle w:val="Textonotapie"/>
      </w:pPr>
      <w:r>
        <w:rPr>
          <w:rStyle w:val="Refdenotaalpie"/>
        </w:rPr>
        <w:footnoteRef/>
      </w:r>
      <w:r>
        <w:t xml:space="preserve"> Si todos las frecuencias Radio configuradas son del tipo </w:t>
      </w:r>
      <w:proofErr w:type="spellStart"/>
      <w:r>
        <w:t>RxTx</w:t>
      </w:r>
      <w:proofErr w:type="spellEnd"/>
      <w:r>
        <w:t xml:space="preserve"> (1 sesión radio por frecuencia)</w:t>
      </w:r>
    </w:p>
  </w:footnote>
  <w:footnote w:id="7">
    <w:p w14:paraId="24204283" w14:textId="77777777" w:rsidR="00276269" w:rsidRDefault="00276269" w:rsidP="00374309">
      <w:pPr>
        <w:pStyle w:val="Textonotapie"/>
      </w:pPr>
      <w:r>
        <w:rPr>
          <w:rStyle w:val="Refdenotaalpie"/>
        </w:rPr>
        <w:footnoteRef/>
      </w:r>
      <w:r>
        <w:t xml:space="preserve"> Se refiere a Puestos de Operador y Pasarelas, no a equipos integrados como radios IP o Teléfonos IP.</w:t>
      </w:r>
    </w:p>
  </w:footnote>
  <w:footnote w:id="8">
    <w:p w14:paraId="04A46480" w14:textId="77777777" w:rsidR="00276269" w:rsidRDefault="00276269" w:rsidP="00374309">
      <w:pPr>
        <w:pStyle w:val="Textonotapie"/>
      </w:pPr>
      <w:r>
        <w:rPr>
          <w:rStyle w:val="Refdenotaalpie"/>
        </w:rPr>
        <w:footnoteRef/>
      </w:r>
      <w:r>
        <w:t xml:space="preserve"> Disponible en próximas versiones.</w:t>
      </w:r>
    </w:p>
  </w:footnote>
  <w:footnote w:id="9">
    <w:p w14:paraId="31B02BDD" w14:textId="77777777" w:rsidR="00276269" w:rsidRDefault="00276269" w:rsidP="00374309">
      <w:pPr>
        <w:pStyle w:val="Textonotapie"/>
      </w:pPr>
      <w:r>
        <w:rPr>
          <w:rStyle w:val="Refdenotaalpie"/>
        </w:rPr>
        <w:footnoteRef/>
      </w:r>
      <w:r>
        <w:t xml:space="preserve"> De aplicación solo en los clientes de operación de navegación aérea. Son Modos definidos para torre de control. Los modos definidos para TACC/ACC estarán disponibles en próximas versiones.</w:t>
      </w:r>
    </w:p>
  </w:footnote>
  <w:footnote w:id="10">
    <w:p w14:paraId="4E8F7AF3" w14:textId="77777777" w:rsidR="00276269" w:rsidRDefault="00276269" w:rsidP="00374309">
      <w:pPr>
        <w:pStyle w:val="Textonotapie"/>
      </w:pPr>
      <w:r>
        <w:rPr>
          <w:rStyle w:val="Refdenotaalpie"/>
        </w:rPr>
        <w:footnoteRef/>
      </w:r>
      <w:r>
        <w:t xml:space="preserve"> El caso de transceptores se incorporará en versiones posteriores.</w:t>
      </w:r>
    </w:p>
  </w:footnote>
  <w:footnote w:id="11">
    <w:p w14:paraId="716CA8EC" w14:textId="77777777" w:rsidR="00276269" w:rsidRDefault="00276269" w:rsidP="00374309">
      <w:pPr>
        <w:pStyle w:val="Textonotapie"/>
      </w:pPr>
      <w:r>
        <w:rPr>
          <w:rStyle w:val="Refdenotaalpie"/>
        </w:rPr>
        <w:footnoteRef/>
      </w:r>
      <w:r>
        <w:t xml:space="preserve"> </w:t>
      </w:r>
      <w:r w:rsidRPr="009C5B58">
        <w:t>Diferencia de Tiempo entre las más retardadas inferior a 10 ms</w:t>
      </w:r>
    </w:p>
  </w:footnote>
  <w:footnote w:id="12">
    <w:p w14:paraId="09712258" w14:textId="55B44302" w:rsidR="00276269" w:rsidRDefault="00276269">
      <w:pPr>
        <w:pStyle w:val="Textonotapie"/>
      </w:pPr>
      <w:r>
        <w:rPr>
          <w:rStyle w:val="Refdenotaalpie"/>
        </w:rPr>
        <w:footnoteRef/>
      </w:r>
      <w:r>
        <w:t xml:space="preserve"> Normalmente se recomendará que los receptores soportados por pasarelas no califiquen, por tanto este modelo de ponderación se reservaría para Radios IP. </w:t>
      </w:r>
    </w:p>
  </w:footnote>
  <w:footnote w:id="13">
    <w:p w14:paraId="04F52765" w14:textId="31747B21" w:rsidR="00276269" w:rsidRDefault="00276269">
      <w:pPr>
        <w:pStyle w:val="Textonotapie"/>
      </w:pPr>
      <w:r>
        <w:rPr>
          <w:rStyle w:val="Refdenotaalpie"/>
        </w:rPr>
        <w:footnoteRef/>
      </w:r>
      <w:r>
        <w:t xml:space="preserve"> Nota = a*(Nota RSSI) + b*(Nota NUCLEO), siendo a y b positivos y </w:t>
      </w:r>
      <w:proofErr w:type="spellStart"/>
      <w:r>
        <w:t>a+b</w:t>
      </w:r>
      <w:proofErr w:type="spellEnd"/>
      <w:r>
        <w:t>=1</w:t>
      </w:r>
    </w:p>
  </w:footnote>
  <w:footnote w:id="14">
    <w:p w14:paraId="52DB7684" w14:textId="77777777" w:rsidR="00E74B3D" w:rsidRDefault="00E74B3D" w:rsidP="00E74B3D">
      <w:pPr>
        <w:pStyle w:val="Textonotapie"/>
      </w:pPr>
      <w:r>
        <w:rPr>
          <w:rStyle w:val="Refdenotaalpie"/>
        </w:rPr>
        <w:footnoteRef/>
      </w:r>
      <w:r>
        <w:t xml:space="preserve"> El caso de transceptores se incorporará en versiones posteriores.</w:t>
      </w:r>
    </w:p>
  </w:footnote>
  <w:footnote w:id="15">
    <w:p w14:paraId="70994E1B" w14:textId="77777777" w:rsidR="00276269" w:rsidRDefault="00276269" w:rsidP="00374309">
      <w:pPr>
        <w:pStyle w:val="Textonotapie"/>
      </w:pPr>
      <w:r>
        <w:rPr>
          <w:rStyle w:val="Refdenotaalpie"/>
        </w:rPr>
        <w:footnoteRef/>
      </w:r>
      <w:r>
        <w:t xml:space="preserve"> QSIG disponible en próximas versiones.</w:t>
      </w:r>
    </w:p>
  </w:footnote>
  <w:footnote w:id="16">
    <w:p w14:paraId="4456630F" w14:textId="77777777" w:rsidR="00276269" w:rsidRDefault="00276269" w:rsidP="00374309">
      <w:pPr>
        <w:pStyle w:val="Textonotapie"/>
      </w:pPr>
      <w:r>
        <w:rPr>
          <w:rStyle w:val="Refdenotaalpie"/>
        </w:rPr>
        <w:footnoteRef/>
      </w:r>
      <w:r>
        <w:t xml:space="preserve"> Disponible en próximas versiones.</w:t>
      </w:r>
    </w:p>
  </w:footnote>
  <w:footnote w:id="17">
    <w:p w14:paraId="41231D07" w14:textId="77777777" w:rsidR="00276269" w:rsidRDefault="00276269" w:rsidP="00374309">
      <w:pPr>
        <w:pStyle w:val="Textonotapie"/>
      </w:pPr>
      <w:r>
        <w:rPr>
          <w:rStyle w:val="Refdenotaalpie"/>
        </w:rPr>
        <w:footnoteRef/>
      </w:r>
      <w:r>
        <w:t xml:space="preserve"> Disponible en próximas versiones.</w:t>
      </w:r>
    </w:p>
  </w:footnote>
  <w:footnote w:id="18">
    <w:p w14:paraId="7B1D6291" w14:textId="77777777" w:rsidR="00276269" w:rsidRDefault="00276269" w:rsidP="00374309">
      <w:pPr>
        <w:pStyle w:val="Textonotapie"/>
      </w:pPr>
      <w:r>
        <w:rPr>
          <w:rStyle w:val="Refdenotaalpie"/>
        </w:rPr>
        <w:footnoteRef/>
      </w:r>
      <w:r>
        <w:t xml:space="preserve"> Disponible en próximas versiones.</w:t>
      </w:r>
    </w:p>
  </w:footnote>
  <w:footnote w:id="19">
    <w:p w14:paraId="315B4A64" w14:textId="77777777" w:rsidR="00276269" w:rsidRDefault="00276269" w:rsidP="00374309">
      <w:pPr>
        <w:pStyle w:val="Textonotapie"/>
      </w:pPr>
      <w:r>
        <w:rPr>
          <w:rStyle w:val="Refdenotaalpie"/>
        </w:rPr>
        <w:footnoteRef/>
      </w:r>
      <w:r>
        <w:t xml:space="preserve"> Disponible en próximas versiones.</w:t>
      </w:r>
    </w:p>
  </w:footnote>
  <w:footnote w:id="20">
    <w:p w14:paraId="16419F98" w14:textId="77777777" w:rsidR="00276269" w:rsidRDefault="00276269" w:rsidP="00374309">
      <w:pPr>
        <w:pStyle w:val="Textonotapie"/>
      </w:pPr>
      <w:r>
        <w:rPr>
          <w:rStyle w:val="Refdenotaalpie"/>
        </w:rPr>
        <w:footnoteRef/>
      </w:r>
      <w:r>
        <w:t xml:space="preserve"> Disponible en próximas versiones.</w:t>
      </w:r>
    </w:p>
  </w:footnote>
  <w:footnote w:id="21">
    <w:p w14:paraId="6E9445B6" w14:textId="77777777" w:rsidR="00276269" w:rsidRDefault="00276269" w:rsidP="00374309">
      <w:pPr>
        <w:pStyle w:val="Textonotapie"/>
      </w:pPr>
      <w:r>
        <w:rPr>
          <w:rStyle w:val="Refdenotaalpie"/>
        </w:rPr>
        <w:footnoteRef/>
      </w:r>
      <w:r>
        <w:t xml:space="preserve"> Disponible en próximas versiones,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905719" w14:textId="77777777" w:rsidR="00276269" w:rsidRPr="00E869B7" w:rsidRDefault="00276269" w:rsidP="00F369A8">
    <w:pPr>
      <w:pStyle w:val="Encabezado"/>
      <w:jc w:val="right"/>
      <w:rPr>
        <w:sz w:val="16"/>
        <w:szCs w:val="16"/>
      </w:rPr>
    </w:pPr>
    <w:r>
      <w:rPr>
        <w:noProof/>
        <w:sz w:val="16"/>
        <w:szCs w:val="16"/>
      </w:rPr>
      <w:drawing>
        <wp:anchor distT="0" distB="0" distL="114300" distR="114300" simplePos="0" relativeHeight="251666432" behindDoc="0" locked="0" layoutInCell="1" allowOverlap="1" wp14:anchorId="1B1AAD6B" wp14:editId="697BA36E">
          <wp:simplePos x="0" y="0"/>
          <wp:positionH relativeFrom="column">
            <wp:posOffset>-451485</wp:posOffset>
          </wp:positionH>
          <wp:positionV relativeFrom="paragraph">
            <wp:posOffset>76835</wp:posOffset>
          </wp:positionV>
          <wp:extent cx="847725" cy="523875"/>
          <wp:effectExtent l="0" t="0" r="9525"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Pr="00E869B7">
          <w:rPr>
            <w:sz w:val="16"/>
            <w:szCs w:val="16"/>
          </w:rPr>
          <w:t>ULISES V5000i V2.6.X</w:t>
        </w:r>
      </w:sdtContent>
    </w:sdt>
  </w:p>
  <w:sdt>
    <w:sdtPr>
      <w:rPr>
        <w:sz w:val="16"/>
        <w:szCs w:val="16"/>
        <w:lang w:val="en-US"/>
      </w:rPr>
      <w:alias w:val="Título"/>
      <w:tag w:val=""/>
      <w:id w:val="-1505657069"/>
      <w:placeholder>
        <w:docPart w:val="27ADE9E81D11438E95DC2C8D661426FE"/>
      </w:placeholder>
      <w:dataBinding w:prefixMappings="xmlns:ns0='http://purl.org/dc/elements/1.1/' xmlns:ns1='http://schemas.openxmlformats.org/package/2006/metadata/core-properties' " w:xpath="/ns1:coreProperties[1]/ns0:title[1]" w:storeItemID="{6C3C8BC8-F283-45AE-878A-BAB7291924A1}"/>
      <w:text/>
    </w:sdtPr>
    <w:sdtEndPr/>
    <w:sdtContent>
      <w:p w14:paraId="4B6A2E60" w14:textId="77777777" w:rsidR="00276269" w:rsidRPr="00E869B7" w:rsidRDefault="00276269" w:rsidP="00F369A8">
        <w:pPr>
          <w:pStyle w:val="Encabezado"/>
          <w:ind w:left="1870"/>
          <w:jc w:val="right"/>
          <w:rPr>
            <w:sz w:val="16"/>
            <w:szCs w:val="16"/>
          </w:rPr>
        </w:pPr>
        <w:r>
          <w:rPr>
            <w:sz w:val="16"/>
            <w:szCs w:val="16"/>
          </w:rPr>
          <w:t>Descripción General</w:t>
        </w:r>
      </w:p>
    </w:sdtContent>
  </w:sdt>
  <w:p w14:paraId="4381FFFA" w14:textId="77777777" w:rsidR="00276269" w:rsidRPr="00F72891" w:rsidRDefault="00276269"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9C565DB3CEF146BC9BCAAF60194D6000"/>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7</w:t>
        </w:r>
      </w:sdtContent>
    </w:sdt>
    <w:r>
      <w:rPr>
        <w:noProof/>
      </w:rPr>
      <mc:AlternateContent>
        <mc:Choice Requires="wps">
          <w:drawing>
            <wp:anchor distT="0" distB="0" distL="114300" distR="114300" simplePos="0" relativeHeight="251664384" behindDoc="0" locked="0" layoutInCell="1" allowOverlap="1" wp14:anchorId="4739B0B1" wp14:editId="0B3C4833">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3301AA02" w14:textId="77777777" w:rsidR="00276269" w:rsidRDefault="00276269"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14:paraId="3301AA02" w14:textId="77777777" w:rsidR="00276269" w:rsidRDefault="00276269"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00085ABD"/>
    <w:multiLevelType w:val="hybridMultilevel"/>
    <w:tmpl w:val="762CF30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nsid w:val="008525F8"/>
    <w:multiLevelType w:val="hybridMultilevel"/>
    <w:tmpl w:val="86A007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013215D1"/>
    <w:multiLevelType w:val="hybridMultilevel"/>
    <w:tmpl w:val="2AEC1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04B676F2"/>
    <w:multiLevelType w:val="hybridMultilevel"/>
    <w:tmpl w:val="C2E451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60F2723"/>
    <w:multiLevelType w:val="hybridMultilevel"/>
    <w:tmpl w:val="444C9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07B568E1"/>
    <w:multiLevelType w:val="hybridMultilevel"/>
    <w:tmpl w:val="76621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0C32154E"/>
    <w:multiLevelType w:val="hybridMultilevel"/>
    <w:tmpl w:val="ED42C1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0D041401"/>
    <w:multiLevelType w:val="hybridMultilevel"/>
    <w:tmpl w:val="2CF4D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0DDB4E4C"/>
    <w:multiLevelType w:val="hybridMultilevel"/>
    <w:tmpl w:val="FBC2E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4DB409C"/>
    <w:multiLevelType w:val="hybridMultilevel"/>
    <w:tmpl w:val="D7627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4F827BA"/>
    <w:multiLevelType w:val="hybridMultilevel"/>
    <w:tmpl w:val="AA2602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1B7F0DB8"/>
    <w:multiLevelType w:val="hybridMultilevel"/>
    <w:tmpl w:val="7FE62A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1C940E2C"/>
    <w:multiLevelType w:val="hybridMultilevel"/>
    <w:tmpl w:val="37DE95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1D9D52D5"/>
    <w:multiLevelType w:val="hybridMultilevel"/>
    <w:tmpl w:val="D846A7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1E625153"/>
    <w:multiLevelType w:val="hybridMultilevel"/>
    <w:tmpl w:val="40FC6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1E6C5D97"/>
    <w:multiLevelType w:val="hybridMultilevel"/>
    <w:tmpl w:val="6784A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34C472E"/>
    <w:multiLevelType w:val="hybridMultilevel"/>
    <w:tmpl w:val="CD584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3547AC1"/>
    <w:multiLevelType w:val="hybridMultilevel"/>
    <w:tmpl w:val="0F42D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nsid w:val="257E11D7"/>
    <w:multiLevelType w:val="hybridMultilevel"/>
    <w:tmpl w:val="15ACE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6F8289D"/>
    <w:multiLevelType w:val="hybridMultilevel"/>
    <w:tmpl w:val="7CF4F9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745299A"/>
    <w:multiLevelType w:val="hybridMultilevel"/>
    <w:tmpl w:val="8D3247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28655DA7"/>
    <w:multiLevelType w:val="hybridMultilevel"/>
    <w:tmpl w:val="21CE4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3">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34">
    <w:nsid w:val="2D386E74"/>
    <w:multiLevelType w:val="hybridMultilevel"/>
    <w:tmpl w:val="6EE23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2E2A45CF"/>
    <w:multiLevelType w:val="hybridMultilevel"/>
    <w:tmpl w:val="A3E63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37">
    <w:nsid w:val="32400832"/>
    <w:multiLevelType w:val="hybridMultilevel"/>
    <w:tmpl w:val="323A39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2AD53AE"/>
    <w:multiLevelType w:val="hybridMultilevel"/>
    <w:tmpl w:val="7FE62A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33DA018D"/>
    <w:multiLevelType w:val="hybridMultilevel"/>
    <w:tmpl w:val="3A66E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4E61D3E"/>
    <w:multiLevelType w:val="hybridMultilevel"/>
    <w:tmpl w:val="1FAC8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5D31121"/>
    <w:multiLevelType w:val="hybridMultilevel"/>
    <w:tmpl w:val="C00413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5E66E7C"/>
    <w:multiLevelType w:val="hybridMultilevel"/>
    <w:tmpl w:val="CE343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44">
    <w:nsid w:val="37311289"/>
    <w:multiLevelType w:val="hybridMultilevel"/>
    <w:tmpl w:val="7FE62A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379172C7"/>
    <w:multiLevelType w:val="hybridMultilevel"/>
    <w:tmpl w:val="146602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379E6506"/>
    <w:multiLevelType w:val="hybridMultilevel"/>
    <w:tmpl w:val="E576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3A371C1C"/>
    <w:multiLevelType w:val="hybridMultilevel"/>
    <w:tmpl w:val="11A4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9">
    <w:nsid w:val="3D7028BD"/>
    <w:multiLevelType w:val="hybridMultilevel"/>
    <w:tmpl w:val="4192E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51">
    <w:nsid w:val="411F7BF2"/>
    <w:multiLevelType w:val="hybridMultilevel"/>
    <w:tmpl w:val="CB9A7E96"/>
    <w:lvl w:ilvl="0" w:tplc="F1D2B01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2">
    <w:nsid w:val="4290563E"/>
    <w:multiLevelType w:val="hybridMultilevel"/>
    <w:tmpl w:val="8EA606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3CD41EC"/>
    <w:multiLevelType w:val="hybridMultilevel"/>
    <w:tmpl w:val="5364B0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440B0FA8"/>
    <w:multiLevelType w:val="hybridMultilevel"/>
    <w:tmpl w:val="8DF6A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464F1946"/>
    <w:multiLevelType w:val="hybridMultilevel"/>
    <w:tmpl w:val="8F9C00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46FF5D56"/>
    <w:multiLevelType w:val="hybridMultilevel"/>
    <w:tmpl w:val="227C45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475424BC"/>
    <w:multiLevelType w:val="hybridMultilevel"/>
    <w:tmpl w:val="EB5A86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4ADD4C24"/>
    <w:multiLevelType w:val="hybridMultilevel"/>
    <w:tmpl w:val="970ADE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4AFC742C"/>
    <w:multiLevelType w:val="hybridMultilevel"/>
    <w:tmpl w:val="0BA077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4D49229A"/>
    <w:multiLevelType w:val="hybridMultilevel"/>
    <w:tmpl w:val="2CC28C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2">
    <w:nsid w:val="524607C6"/>
    <w:multiLevelType w:val="hybridMultilevel"/>
    <w:tmpl w:val="B6BAA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64">
    <w:nsid w:val="577E526A"/>
    <w:multiLevelType w:val="hybridMultilevel"/>
    <w:tmpl w:val="D5CEC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7E07D23"/>
    <w:multiLevelType w:val="hybridMultilevel"/>
    <w:tmpl w:val="DAD6BD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C45091D"/>
    <w:multiLevelType w:val="hybridMultilevel"/>
    <w:tmpl w:val="BEF0A116"/>
    <w:lvl w:ilvl="0" w:tplc="146A8D3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68">
    <w:nsid w:val="5D77785C"/>
    <w:multiLevelType w:val="hybridMultilevel"/>
    <w:tmpl w:val="55EA80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5E54074E"/>
    <w:multiLevelType w:val="hybridMultilevel"/>
    <w:tmpl w:val="B4FA8706"/>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0">
    <w:nsid w:val="61000ACC"/>
    <w:multiLevelType w:val="hybridMultilevel"/>
    <w:tmpl w:val="7FE62A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nsid w:val="618C046E"/>
    <w:multiLevelType w:val="hybridMultilevel"/>
    <w:tmpl w:val="3872D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227428A"/>
    <w:multiLevelType w:val="hybridMultilevel"/>
    <w:tmpl w:val="EFF8A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5007211"/>
    <w:multiLevelType w:val="hybridMultilevel"/>
    <w:tmpl w:val="6E16A0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75">
    <w:nsid w:val="68920405"/>
    <w:multiLevelType w:val="hybridMultilevel"/>
    <w:tmpl w:val="B9CEA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01B0677"/>
    <w:multiLevelType w:val="hybridMultilevel"/>
    <w:tmpl w:val="5B54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78">
    <w:nsid w:val="73FF46B6"/>
    <w:multiLevelType w:val="hybridMultilevel"/>
    <w:tmpl w:val="0936CE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4AD7070"/>
    <w:multiLevelType w:val="hybridMultilevel"/>
    <w:tmpl w:val="A91C3A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6463F5F"/>
    <w:multiLevelType w:val="hybridMultilevel"/>
    <w:tmpl w:val="D24A22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3"/>
  </w:num>
  <w:num w:numId="2">
    <w:abstractNumId w:val="50"/>
  </w:num>
  <w:num w:numId="3">
    <w:abstractNumId w:val="36"/>
  </w:num>
  <w:num w:numId="4">
    <w:abstractNumId w:val="48"/>
  </w:num>
  <w:num w:numId="5">
    <w:abstractNumId w:val="74"/>
  </w:num>
  <w:num w:numId="6">
    <w:abstractNumId w:val="77"/>
  </w:num>
  <w:num w:numId="7">
    <w:abstractNumId w:val="61"/>
  </w:num>
  <w:num w:numId="8">
    <w:abstractNumId w:val="43"/>
  </w:num>
  <w:num w:numId="9">
    <w:abstractNumId w:val="1"/>
  </w:num>
  <w:num w:numId="10">
    <w:abstractNumId w:val="7"/>
  </w:num>
  <w:num w:numId="11">
    <w:abstractNumId w:val="3"/>
  </w:num>
  <w:num w:numId="12">
    <w:abstractNumId w:val="2"/>
  </w:num>
  <w:num w:numId="13">
    <w:abstractNumId w:val="0"/>
  </w:num>
  <w:num w:numId="14">
    <w:abstractNumId w:val="8"/>
  </w:num>
  <w:num w:numId="15">
    <w:abstractNumId w:val="6"/>
  </w:num>
  <w:num w:numId="16">
    <w:abstractNumId w:val="5"/>
  </w:num>
  <w:num w:numId="17">
    <w:abstractNumId w:val="4"/>
  </w:num>
  <w:num w:numId="18">
    <w:abstractNumId w:val="32"/>
  </w:num>
  <w:num w:numId="19">
    <w:abstractNumId w:val="67"/>
  </w:num>
  <w:num w:numId="20">
    <w:abstractNumId w:val="27"/>
  </w:num>
  <w:num w:numId="21">
    <w:abstractNumId w:val="33"/>
  </w:num>
  <w:num w:numId="22">
    <w:abstractNumId w:val="21"/>
  </w:num>
  <w:num w:numId="23">
    <w:abstractNumId w:val="56"/>
  </w:num>
  <w:num w:numId="24">
    <w:abstractNumId w:val="16"/>
  </w:num>
  <w:num w:numId="25">
    <w:abstractNumId w:val="46"/>
  </w:num>
  <w:num w:numId="26">
    <w:abstractNumId w:val="71"/>
  </w:num>
  <w:num w:numId="27">
    <w:abstractNumId w:val="39"/>
  </w:num>
  <w:num w:numId="28">
    <w:abstractNumId w:val="78"/>
  </w:num>
  <w:num w:numId="29">
    <w:abstractNumId w:val="31"/>
  </w:num>
  <w:num w:numId="30">
    <w:abstractNumId w:val="40"/>
  </w:num>
  <w:num w:numId="31">
    <w:abstractNumId w:val="47"/>
  </w:num>
  <w:num w:numId="32">
    <w:abstractNumId w:val="26"/>
  </w:num>
  <w:num w:numId="33">
    <w:abstractNumId w:val="58"/>
  </w:num>
  <w:num w:numId="34">
    <w:abstractNumId w:val="53"/>
  </w:num>
  <w:num w:numId="35">
    <w:abstractNumId w:val="28"/>
  </w:num>
  <w:num w:numId="36">
    <w:abstractNumId w:val="60"/>
  </w:num>
  <w:num w:numId="37">
    <w:abstractNumId w:val="10"/>
  </w:num>
  <w:num w:numId="38">
    <w:abstractNumId w:val="30"/>
  </w:num>
  <w:num w:numId="39">
    <w:abstractNumId w:val="59"/>
  </w:num>
  <w:num w:numId="40">
    <w:abstractNumId w:val="22"/>
  </w:num>
  <w:num w:numId="41">
    <w:abstractNumId w:val="42"/>
  </w:num>
  <w:num w:numId="42">
    <w:abstractNumId w:val="29"/>
  </w:num>
  <w:num w:numId="43">
    <w:abstractNumId w:val="57"/>
  </w:num>
  <w:num w:numId="44">
    <w:abstractNumId w:val="41"/>
  </w:num>
  <w:num w:numId="45">
    <w:abstractNumId w:val="35"/>
  </w:num>
  <w:num w:numId="46">
    <w:abstractNumId w:val="17"/>
  </w:num>
  <w:num w:numId="47">
    <w:abstractNumId w:val="18"/>
  </w:num>
  <w:num w:numId="48">
    <w:abstractNumId w:val="65"/>
  </w:num>
  <w:num w:numId="49">
    <w:abstractNumId w:val="45"/>
  </w:num>
  <w:num w:numId="50">
    <w:abstractNumId w:val="80"/>
  </w:num>
  <w:num w:numId="51">
    <w:abstractNumId w:val="12"/>
  </w:num>
  <w:num w:numId="52">
    <w:abstractNumId w:val="62"/>
  </w:num>
  <w:num w:numId="53">
    <w:abstractNumId w:val="19"/>
  </w:num>
  <w:num w:numId="54">
    <w:abstractNumId w:val="49"/>
  </w:num>
  <w:num w:numId="55">
    <w:abstractNumId w:val="13"/>
  </w:num>
  <w:num w:numId="56">
    <w:abstractNumId w:val="72"/>
  </w:num>
  <w:num w:numId="57">
    <w:abstractNumId w:val="75"/>
  </w:num>
  <w:num w:numId="58">
    <w:abstractNumId w:val="15"/>
  </w:num>
  <w:num w:numId="59">
    <w:abstractNumId w:val="79"/>
  </w:num>
  <w:num w:numId="60">
    <w:abstractNumId w:val="25"/>
  </w:num>
  <w:num w:numId="61">
    <w:abstractNumId w:val="68"/>
  </w:num>
  <w:num w:numId="62">
    <w:abstractNumId w:val="73"/>
  </w:num>
  <w:num w:numId="63">
    <w:abstractNumId w:val="11"/>
  </w:num>
  <w:num w:numId="64">
    <w:abstractNumId w:val="54"/>
  </w:num>
  <w:num w:numId="65">
    <w:abstractNumId w:val="20"/>
  </w:num>
  <w:num w:numId="66">
    <w:abstractNumId w:val="69"/>
  </w:num>
  <w:num w:numId="67">
    <w:abstractNumId w:val="70"/>
  </w:num>
  <w:num w:numId="68">
    <w:abstractNumId w:val="38"/>
  </w:num>
  <w:num w:numId="69">
    <w:abstractNumId w:val="44"/>
  </w:num>
  <w:num w:numId="70">
    <w:abstractNumId w:val="76"/>
  </w:num>
  <w:num w:numId="71">
    <w:abstractNumId w:val="55"/>
  </w:num>
  <w:num w:numId="72">
    <w:abstractNumId w:val="9"/>
  </w:num>
  <w:num w:numId="73">
    <w:abstractNumId w:val="51"/>
  </w:num>
  <w:num w:numId="74">
    <w:abstractNumId w:val="52"/>
  </w:num>
  <w:num w:numId="75">
    <w:abstractNumId w:val="24"/>
  </w:num>
  <w:num w:numId="76">
    <w:abstractNumId w:val="23"/>
  </w:num>
  <w:num w:numId="77">
    <w:abstractNumId w:val="34"/>
  </w:num>
  <w:num w:numId="78">
    <w:abstractNumId w:val="14"/>
  </w:num>
  <w:num w:numId="79">
    <w:abstractNumId w:val="64"/>
  </w:num>
  <w:num w:numId="80">
    <w:abstractNumId w:val="66"/>
  </w:num>
  <w:num w:numId="81">
    <w:abstractNumId w:val="3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309"/>
    <w:rsid w:val="00001013"/>
    <w:rsid w:val="0000177C"/>
    <w:rsid w:val="00001CB0"/>
    <w:rsid w:val="00002D2D"/>
    <w:rsid w:val="00003D74"/>
    <w:rsid w:val="00004C85"/>
    <w:rsid w:val="000056BF"/>
    <w:rsid w:val="000057E6"/>
    <w:rsid w:val="00007113"/>
    <w:rsid w:val="00011395"/>
    <w:rsid w:val="0001156F"/>
    <w:rsid w:val="00011822"/>
    <w:rsid w:val="00015B74"/>
    <w:rsid w:val="00015E06"/>
    <w:rsid w:val="00016040"/>
    <w:rsid w:val="00016E7C"/>
    <w:rsid w:val="0001762D"/>
    <w:rsid w:val="000221DA"/>
    <w:rsid w:val="000233D5"/>
    <w:rsid w:val="00025852"/>
    <w:rsid w:val="000263FF"/>
    <w:rsid w:val="00026B46"/>
    <w:rsid w:val="0003089F"/>
    <w:rsid w:val="00032662"/>
    <w:rsid w:val="00032C75"/>
    <w:rsid w:val="00032E59"/>
    <w:rsid w:val="00033310"/>
    <w:rsid w:val="000345A9"/>
    <w:rsid w:val="000367AB"/>
    <w:rsid w:val="00040479"/>
    <w:rsid w:val="00040A8F"/>
    <w:rsid w:val="000473C0"/>
    <w:rsid w:val="00051FB4"/>
    <w:rsid w:val="000538A8"/>
    <w:rsid w:val="00053BE3"/>
    <w:rsid w:val="00054080"/>
    <w:rsid w:val="0006050E"/>
    <w:rsid w:val="000619CD"/>
    <w:rsid w:val="00061B3F"/>
    <w:rsid w:val="00064906"/>
    <w:rsid w:val="00065013"/>
    <w:rsid w:val="00066B79"/>
    <w:rsid w:val="0007036C"/>
    <w:rsid w:val="000721F3"/>
    <w:rsid w:val="0007257A"/>
    <w:rsid w:val="00072CB7"/>
    <w:rsid w:val="00072D66"/>
    <w:rsid w:val="00073555"/>
    <w:rsid w:val="00074AA3"/>
    <w:rsid w:val="00075B2C"/>
    <w:rsid w:val="00077FF9"/>
    <w:rsid w:val="00080DB2"/>
    <w:rsid w:val="00084425"/>
    <w:rsid w:val="00085E5C"/>
    <w:rsid w:val="00090F5D"/>
    <w:rsid w:val="00093D71"/>
    <w:rsid w:val="00094650"/>
    <w:rsid w:val="00095CEF"/>
    <w:rsid w:val="0009602C"/>
    <w:rsid w:val="00096533"/>
    <w:rsid w:val="00096540"/>
    <w:rsid w:val="000A05E1"/>
    <w:rsid w:val="000A0AAE"/>
    <w:rsid w:val="000A1ABD"/>
    <w:rsid w:val="000A2249"/>
    <w:rsid w:val="000A2BE0"/>
    <w:rsid w:val="000A348C"/>
    <w:rsid w:val="000A5CBC"/>
    <w:rsid w:val="000A6630"/>
    <w:rsid w:val="000B0FC9"/>
    <w:rsid w:val="000B2D0E"/>
    <w:rsid w:val="000B3266"/>
    <w:rsid w:val="000B5C66"/>
    <w:rsid w:val="000C2B46"/>
    <w:rsid w:val="000C2DE5"/>
    <w:rsid w:val="000C3FF8"/>
    <w:rsid w:val="000C5D2F"/>
    <w:rsid w:val="000C7872"/>
    <w:rsid w:val="000D0295"/>
    <w:rsid w:val="000D0C2A"/>
    <w:rsid w:val="000D0C58"/>
    <w:rsid w:val="000D2228"/>
    <w:rsid w:val="000D267C"/>
    <w:rsid w:val="000D2BB7"/>
    <w:rsid w:val="000D3499"/>
    <w:rsid w:val="000D3555"/>
    <w:rsid w:val="000D3891"/>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25A2"/>
    <w:rsid w:val="00104BD1"/>
    <w:rsid w:val="001116AF"/>
    <w:rsid w:val="00111F64"/>
    <w:rsid w:val="001129A3"/>
    <w:rsid w:val="00113FF7"/>
    <w:rsid w:val="001146A5"/>
    <w:rsid w:val="00116829"/>
    <w:rsid w:val="00116D87"/>
    <w:rsid w:val="001220B5"/>
    <w:rsid w:val="00125123"/>
    <w:rsid w:val="001261E5"/>
    <w:rsid w:val="00126433"/>
    <w:rsid w:val="00126D23"/>
    <w:rsid w:val="0013043C"/>
    <w:rsid w:val="00133691"/>
    <w:rsid w:val="00134248"/>
    <w:rsid w:val="00135F90"/>
    <w:rsid w:val="00136DB7"/>
    <w:rsid w:val="00137041"/>
    <w:rsid w:val="001379E1"/>
    <w:rsid w:val="00137EEB"/>
    <w:rsid w:val="001428CE"/>
    <w:rsid w:val="00143EE1"/>
    <w:rsid w:val="00145595"/>
    <w:rsid w:val="00145853"/>
    <w:rsid w:val="00145959"/>
    <w:rsid w:val="00146359"/>
    <w:rsid w:val="00146ADC"/>
    <w:rsid w:val="001477DD"/>
    <w:rsid w:val="00147C4B"/>
    <w:rsid w:val="001509DF"/>
    <w:rsid w:val="0015375F"/>
    <w:rsid w:val="00154592"/>
    <w:rsid w:val="00154E5C"/>
    <w:rsid w:val="00155B46"/>
    <w:rsid w:val="00156D59"/>
    <w:rsid w:val="00160B98"/>
    <w:rsid w:val="00160C73"/>
    <w:rsid w:val="001612F9"/>
    <w:rsid w:val="00161E65"/>
    <w:rsid w:val="00161FA6"/>
    <w:rsid w:val="0016276D"/>
    <w:rsid w:val="00163E88"/>
    <w:rsid w:val="0017092A"/>
    <w:rsid w:val="001710ED"/>
    <w:rsid w:val="0017138F"/>
    <w:rsid w:val="001726B3"/>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550B"/>
    <w:rsid w:val="00197364"/>
    <w:rsid w:val="001A0CC9"/>
    <w:rsid w:val="001A1DFE"/>
    <w:rsid w:val="001A40BC"/>
    <w:rsid w:val="001A5678"/>
    <w:rsid w:val="001A5F53"/>
    <w:rsid w:val="001A617F"/>
    <w:rsid w:val="001A6A6F"/>
    <w:rsid w:val="001B40C7"/>
    <w:rsid w:val="001B4185"/>
    <w:rsid w:val="001B5864"/>
    <w:rsid w:val="001B7EC9"/>
    <w:rsid w:val="001B7F7D"/>
    <w:rsid w:val="001C2E25"/>
    <w:rsid w:val="001C36E4"/>
    <w:rsid w:val="001C52D1"/>
    <w:rsid w:val="001C6087"/>
    <w:rsid w:val="001C60DE"/>
    <w:rsid w:val="001C642F"/>
    <w:rsid w:val="001D2B0A"/>
    <w:rsid w:val="001D373E"/>
    <w:rsid w:val="001E1D29"/>
    <w:rsid w:val="001E23E3"/>
    <w:rsid w:val="001E37FC"/>
    <w:rsid w:val="001E3E85"/>
    <w:rsid w:val="001E4283"/>
    <w:rsid w:val="001E4614"/>
    <w:rsid w:val="001E549B"/>
    <w:rsid w:val="001E5700"/>
    <w:rsid w:val="001E69B0"/>
    <w:rsid w:val="001F25D2"/>
    <w:rsid w:val="001F30B7"/>
    <w:rsid w:val="001F30BA"/>
    <w:rsid w:val="001F5C44"/>
    <w:rsid w:val="001F75DA"/>
    <w:rsid w:val="00200B87"/>
    <w:rsid w:val="00206583"/>
    <w:rsid w:val="002072F4"/>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918"/>
    <w:rsid w:val="0026601D"/>
    <w:rsid w:val="00266329"/>
    <w:rsid w:val="00266EC9"/>
    <w:rsid w:val="00273156"/>
    <w:rsid w:val="00273A34"/>
    <w:rsid w:val="00274587"/>
    <w:rsid w:val="0027478B"/>
    <w:rsid w:val="00276269"/>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454"/>
    <w:rsid w:val="002C76A7"/>
    <w:rsid w:val="002D0C39"/>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2C2A"/>
    <w:rsid w:val="002F4204"/>
    <w:rsid w:val="002F4A19"/>
    <w:rsid w:val="002F6195"/>
    <w:rsid w:val="002F781E"/>
    <w:rsid w:val="003004DC"/>
    <w:rsid w:val="00300735"/>
    <w:rsid w:val="00300AFB"/>
    <w:rsid w:val="003054B2"/>
    <w:rsid w:val="00305D10"/>
    <w:rsid w:val="003071B1"/>
    <w:rsid w:val="00310132"/>
    <w:rsid w:val="003103D0"/>
    <w:rsid w:val="0031299C"/>
    <w:rsid w:val="00313A06"/>
    <w:rsid w:val="00317C25"/>
    <w:rsid w:val="003202CA"/>
    <w:rsid w:val="0032272D"/>
    <w:rsid w:val="00323F2C"/>
    <w:rsid w:val="00324D7B"/>
    <w:rsid w:val="00325CB1"/>
    <w:rsid w:val="00326145"/>
    <w:rsid w:val="00327FF7"/>
    <w:rsid w:val="00330F89"/>
    <w:rsid w:val="0033119D"/>
    <w:rsid w:val="003320BC"/>
    <w:rsid w:val="00332274"/>
    <w:rsid w:val="00332A46"/>
    <w:rsid w:val="003339F5"/>
    <w:rsid w:val="003346D4"/>
    <w:rsid w:val="00334977"/>
    <w:rsid w:val="00335A9D"/>
    <w:rsid w:val="003401C5"/>
    <w:rsid w:val="0034064D"/>
    <w:rsid w:val="00340674"/>
    <w:rsid w:val="003409E7"/>
    <w:rsid w:val="00347AF3"/>
    <w:rsid w:val="00347C95"/>
    <w:rsid w:val="003528BC"/>
    <w:rsid w:val="00354400"/>
    <w:rsid w:val="00355373"/>
    <w:rsid w:val="00357CFD"/>
    <w:rsid w:val="0036203B"/>
    <w:rsid w:val="00362E33"/>
    <w:rsid w:val="003671E7"/>
    <w:rsid w:val="00373568"/>
    <w:rsid w:val="00373E0F"/>
    <w:rsid w:val="00374309"/>
    <w:rsid w:val="0037535D"/>
    <w:rsid w:val="0037690E"/>
    <w:rsid w:val="0038182C"/>
    <w:rsid w:val="00381C9A"/>
    <w:rsid w:val="00382713"/>
    <w:rsid w:val="00383A74"/>
    <w:rsid w:val="00385BC7"/>
    <w:rsid w:val="00386D69"/>
    <w:rsid w:val="003876F3"/>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1B11"/>
    <w:rsid w:val="003B205C"/>
    <w:rsid w:val="003B4442"/>
    <w:rsid w:val="003B7596"/>
    <w:rsid w:val="003B7D60"/>
    <w:rsid w:val="003C2165"/>
    <w:rsid w:val="003C2FCD"/>
    <w:rsid w:val="003C52CB"/>
    <w:rsid w:val="003C538C"/>
    <w:rsid w:val="003C5564"/>
    <w:rsid w:val="003C61D2"/>
    <w:rsid w:val="003D005F"/>
    <w:rsid w:val="003D0102"/>
    <w:rsid w:val="003D079A"/>
    <w:rsid w:val="003D35B0"/>
    <w:rsid w:val="003D404D"/>
    <w:rsid w:val="003D74DE"/>
    <w:rsid w:val="003D7CC0"/>
    <w:rsid w:val="003E0F82"/>
    <w:rsid w:val="003E316E"/>
    <w:rsid w:val="003E3D7F"/>
    <w:rsid w:val="003E3FA2"/>
    <w:rsid w:val="003E404F"/>
    <w:rsid w:val="003E4D32"/>
    <w:rsid w:val="003E5F8E"/>
    <w:rsid w:val="003E69A2"/>
    <w:rsid w:val="003E6B24"/>
    <w:rsid w:val="003F2B47"/>
    <w:rsid w:val="003F36A0"/>
    <w:rsid w:val="003F4D5C"/>
    <w:rsid w:val="003F4EEF"/>
    <w:rsid w:val="00401890"/>
    <w:rsid w:val="00407028"/>
    <w:rsid w:val="0040714F"/>
    <w:rsid w:val="00407AC7"/>
    <w:rsid w:val="00407E85"/>
    <w:rsid w:val="0041494D"/>
    <w:rsid w:val="00417C2C"/>
    <w:rsid w:val="00420DA1"/>
    <w:rsid w:val="0042322A"/>
    <w:rsid w:val="00424808"/>
    <w:rsid w:val="004250BC"/>
    <w:rsid w:val="00427629"/>
    <w:rsid w:val="00427E03"/>
    <w:rsid w:val="004301E1"/>
    <w:rsid w:val="0043189C"/>
    <w:rsid w:val="00431DF7"/>
    <w:rsid w:val="00431E5F"/>
    <w:rsid w:val="0043327D"/>
    <w:rsid w:val="00435448"/>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72A"/>
    <w:rsid w:val="00460C69"/>
    <w:rsid w:val="00461383"/>
    <w:rsid w:val="004614A6"/>
    <w:rsid w:val="00465979"/>
    <w:rsid w:val="00466A2E"/>
    <w:rsid w:val="00466DD3"/>
    <w:rsid w:val="00466EEF"/>
    <w:rsid w:val="00467D9B"/>
    <w:rsid w:val="00470908"/>
    <w:rsid w:val="00470EF9"/>
    <w:rsid w:val="00471FAD"/>
    <w:rsid w:val="00476924"/>
    <w:rsid w:val="004808AB"/>
    <w:rsid w:val="00480A1F"/>
    <w:rsid w:val="00480C45"/>
    <w:rsid w:val="00481A5C"/>
    <w:rsid w:val="00483B8C"/>
    <w:rsid w:val="00483BD8"/>
    <w:rsid w:val="00486B7E"/>
    <w:rsid w:val="00487ED4"/>
    <w:rsid w:val="004904D2"/>
    <w:rsid w:val="00491F16"/>
    <w:rsid w:val="00492B74"/>
    <w:rsid w:val="004936C8"/>
    <w:rsid w:val="0049523A"/>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4D6B"/>
    <w:rsid w:val="004C54CE"/>
    <w:rsid w:val="004C662D"/>
    <w:rsid w:val="004C6D26"/>
    <w:rsid w:val="004D0756"/>
    <w:rsid w:val="004D228C"/>
    <w:rsid w:val="004D3D1D"/>
    <w:rsid w:val="004D3EF0"/>
    <w:rsid w:val="004D5BEA"/>
    <w:rsid w:val="004D6419"/>
    <w:rsid w:val="004D7BC3"/>
    <w:rsid w:val="004E3B87"/>
    <w:rsid w:val="004E61CD"/>
    <w:rsid w:val="004E61F8"/>
    <w:rsid w:val="004E7E14"/>
    <w:rsid w:val="004F042C"/>
    <w:rsid w:val="004F0469"/>
    <w:rsid w:val="004F1144"/>
    <w:rsid w:val="004F179D"/>
    <w:rsid w:val="004F20BC"/>
    <w:rsid w:val="004F20BF"/>
    <w:rsid w:val="004F392F"/>
    <w:rsid w:val="004F3EB1"/>
    <w:rsid w:val="004F64C5"/>
    <w:rsid w:val="004F7E22"/>
    <w:rsid w:val="00502F30"/>
    <w:rsid w:val="005034C4"/>
    <w:rsid w:val="00504A85"/>
    <w:rsid w:val="00513BD1"/>
    <w:rsid w:val="005147F6"/>
    <w:rsid w:val="00521FF5"/>
    <w:rsid w:val="00523A85"/>
    <w:rsid w:val="00523B61"/>
    <w:rsid w:val="00524367"/>
    <w:rsid w:val="00526822"/>
    <w:rsid w:val="005308BB"/>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43BE"/>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2C58"/>
    <w:rsid w:val="005A51E3"/>
    <w:rsid w:val="005A72A3"/>
    <w:rsid w:val="005A7D6D"/>
    <w:rsid w:val="005B04D4"/>
    <w:rsid w:val="005B3AF6"/>
    <w:rsid w:val="005B56CD"/>
    <w:rsid w:val="005B6C1F"/>
    <w:rsid w:val="005C0822"/>
    <w:rsid w:val="005C1055"/>
    <w:rsid w:val="005C30DC"/>
    <w:rsid w:val="005C3332"/>
    <w:rsid w:val="005C344F"/>
    <w:rsid w:val="005C3A1A"/>
    <w:rsid w:val="005C3FCC"/>
    <w:rsid w:val="005C49E3"/>
    <w:rsid w:val="005C592B"/>
    <w:rsid w:val="005C7307"/>
    <w:rsid w:val="005D0EA1"/>
    <w:rsid w:val="005D2C45"/>
    <w:rsid w:val="005D4FE5"/>
    <w:rsid w:val="005D70CB"/>
    <w:rsid w:val="005D75E4"/>
    <w:rsid w:val="005E0705"/>
    <w:rsid w:val="005E0FE8"/>
    <w:rsid w:val="005E12AE"/>
    <w:rsid w:val="005E4D07"/>
    <w:rsid w:val="005E59A0"/>
    <w:rsid w:val="005E6810"/>
    <w:rsid w:val="005F17D7"/>
    <w:rsid w:val="005F288D"/>
    <w:rsid w:val="005F2FD6"/>
    <w:rsid w:val="005F3CE8"/>
    <w:rsid w:val="005F3FF4"/>
    <w:rsid w:val="005F41CC"/>
    <w:rsid w:val="005F5B55"/>
    <w:rsid w:val="005F617C"/>
    <w:rsid w:val="00601AA0"/>
    <w:rsid w:val="006020DB"/>
    <w:rsid w:val="0060259E"/>
    <w:rsid w:val="00603C59"/>
    <w:rsid w:val="00606709"/>
    <w:rsid w:val="00607132"/>
    <w:rsid w:val="00607CBF"/>
    <w:rsid w:val="0061107C"/>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2E9A"/>
    <w:rsid w:val="006534D0"/>
    <w:rsid w:val="006536FB"/>
    <w:rsid w:val="00654616"/>
    <w:rsid w:val="00654DE5"/>
    <w:rsid w:val="00656226"/>
    <w:rsid w:val="006568B5"/>
    <w:rsid w:val="00663400"/>
    <w:rsid w:val="00663731"/>
    <w:rsid w:val="00663ADC"/>
    <w:rsid w:val="006643F3"/>
    <w:rsid w:val="00664FBD"/>
    <w:rsid w:val="00665CB2"/>
    <w:rsid w:val="0066705C"/>
    <w:rsid w:val="00671274"/>
    <w:rsid w:val="006719C5"/>
    <w:rsid w:val="00672F0C"/>
    <w:rsid w:val="0067336A"/>
    <w:rsid w:val="006734D0"/>
    <w:rsid w:val="0067446E"/>
    <w:rsid w:val="0067588B"/>
    <w:rsid w:val="0067588D"/>
    <w:rsid w:val="00675EBB"/>
    <w:rsid w:val="006778BC"/>
    <w:rsid w:val="006806BC"/>
    <w:rsid w:val="0068683B"/>
    <w:rsid w:val="00687545"/>
    <w:rsid w:val="00687A5B"/>
    <w:rsid w:val="00690393"/>
    <w:rsid w:val="0069045B"/>
    <w:rsid w:val="00691DB4"/>
    <w:rsid w:val="00695527"/>
    <w:rsid w:val="006A0DB0"/>
    <w:rsid w:val="006A1138"/>
    <w:rsid w:val="006A389A"/>
    <w:rsid w:val="006A4BA8"/>
    <w:rsid w:val="006A6BB9"/>
    <w:rsid w:val="006B1A0D"/>
    <w:rsid w:val="006B35F1"/>
    <w:rsid w:val="006B5209"/>
    <w:rsid w:val="006B602D"/>
    <w:rsid w:val="006B6A6C"/>
    <w:rsid w:val="006C39B3"/>
    <w:rsid w:val="006C5C10"/>
    <w:rsid w:val="006C60C0"/>
    <w:rsid w:val="006C6F90"/>
    <w:rsid w:val="006D0947"/>
    <w:rsid w:val="006D19CE"/>
    <w:rsid w:val="006D3C9B"/>
    <w:rsid w:val="006D62F4"/>
    <w:rsid w:val="006D7AF5"/>
    <w:rsid w:val="006E0954"/>
    <w:rsid w:val="006E350E"/>
    <w:rsid w:val="006E3BDA"/>
    <w:rsid w:val="006E4982"/>
    <w:rsid w:val="006E54D9"/>
    <w:rsid w:val="006E5E82"/>
    <w:rsid w:val="006E62E8"/>
    <w:rsid w:val="006E7953"/>
    <w:rsid w:val="006E7F44"/>
    <w:rsid w:val="006E7F51"/>
    <w:rsid w:val="006F0D47"/>
    <w:rsid w:val="006F16C9"/>
    <w:rsid w:val="006F182A"/>
    <w:rsid w:val="006F7F9B"/>
    <w:rsid w:val="00700D57"/>
    <w:rsid w:val="00700E39"/>
    <w:rsid w:val="00701802"/>
    <w:rsid w:val="0070324F"/>
    <w:rsid w:val="007038BF"/>
    <w:rsid w:val="007045A1"/>
    <w:rsid w:val="00706C77"/>
    <w:rsid w:val="0071097F"/>
    <w:rsid w:val="007118A8"/>
    <w:rsid w:val="00712236"/>
    <w:rsid w:val="007138E9"/>
    <w:rsid w:val="00713E27"/>
    <w:rsid w:val="00714FF5"/>
    <w:rsid w:val="007159BB"/>
    <w:rsid w:val="00716976"/>
    <w:rsid w:val="00717076"/>
    <w:rsid w:val="00720B13"/>
    <w:rsid w:val="007232F8"/>
    <w:rsid w:val="007238E4"/>
    <w:rsid w:val="00723C5E"/>
    <w:rsid w:val="0072547C"/>
    <w:rsid w:val="00725A3C"/>
    <w:rsid w:val="00726AEB"/>
    <w:rsid w:val="00735576"/>
    <w:rsid w:val="00735B00"/>
    <w:rsid w:val="00735D69"/>
    <w:rsid w:val="00736C77"/>
    <w:rsid w:val="007373E9"/>
    <w:rsid w:val="007378B9"/>
    <w:rsid w:val="007405EB"/>
    <w:rsid w:val="00741033"/>
    <w:rsid w:val="00743BD0"/>
    <w:rsid w:val="00745289"/>
    <w:rsid w:val="00747700"/>
    <w:rsid w:val="00747F25"/>
    <w:rsid w:val="0075288F"/>
    <w:rsid w:val="00753654"/>
    <w:rsid w:val="0075600D"/>
    <w:rsid w:val="0075693B"/>
    <w:rsid w:val="00756F13"/>
    <w:rsid w:val="007603A8"/>
    <w:rsid w:val="00762EA6"/>
    <w:rsid w:val="0076358C"/>
    <w:rsid w:val="00764A80"/>
    <w:rsid w:val="00764D2E"/>
    <w:rsid w:val="007667C4"/>
    <w:rsid w:val="00770F25"/>
    <w:rsid w:val="00771E2F"/>
    <w:rsid w:val="007730F0"/>
    <w:rsid w:val="007751CA"/>
    <w:rsid w:val="007767D3"/>
    <w:rsid w:val="0078030D"/>
    <w:rsid w:val="007815BA"/>
    <w:rsid w:val="00784A52"/>
    <w:rsid w:val="00784C66"/>
    <w:rsid w:val="00785B4A"/>
    <w:rsid w:val="00786E30"/>
    <w:rsid w:val="00793268"/>
    <w:rsid w:val="00793327"/>
    <w:rsid w:val="0079350B"/>
    <w:rsid w:val="00794E53"/>
    <w:rsid w:val="0079683E"/>
    <w:rsid w:val="007A08FF"/>
    <w:rsid w:val="007A0B8E"/>
    <w:rsid w:val="007A5170"/>
    <w:rsid w:val="007A5C0F"/>
    <w:rsid w:val="007A5CDE"/>
    <w:rsid w:val="007B092F"/>
    <w:rsid w:val="007B1E28"/>
    <w:rsid w:val="007B298F"/>
    <w:rsid w:val="007B5704"/>
    <w:rsid w:val="007B6570"/>
    <w:rsid w:val="007C1310"/>
    <w:rsid w:val="007C492B"/>
    <w:rsid w:val="007C4B8F"/>
    <w:rsid w:val="007C6544"/>
    <w:rsid w:val="007C7CB2"/>
    <w:rsid w:val="007D015E"/>
    <w:rsid w:val="007D1001"/>
    <w:rsid w:val="007D191C"/>
    <w:rsid w:val="007D251F"/>
    <w:rsid w:val="007D294E"/>
    <w:rsid w:val="007D3080"/>
    <w:rsid w:val="007D3B77"/>
    <w:rsid w:val="007D52F7"/>
    <w:rsid w:val="007D5DA4"/>
    <w:rsid w:val="007D6BC1"/>
    <w:rsid w:val="007D7EA6"/>
    <w:rsid w:val="007E0AFE"/>
    <w:rsid w:val="007E1691"/>
    <w:rsid w:val="007E2024"/>
    <w:rsid w:val="007E5F6C"/>
    <w:rsid w:val="007E6141"/>
    <w:rsid w:val="007E6DD8"/>
    <w:rsid w:val="007E788B"/>
    <w:rsid w:val="007F1773"/>
    <w:rsid w:val="007F216E"/>
    <w:rsid w:val="007F6C96"/>
    <w:rsid w:val="007F6EC7"/>
    <w:rsid w:val="007F753C"/>
    <w:rsid w:val="008033AE"/>
    <w:rsid w:val="00803B18"/>
    <w:rsid w:val="0080435C"/>
    <w:rsid w:val="00804509"/>
    <w:rsid w:val="0080533A"/>
    <w:rsid w:val="00805679"/>
    <w:rsid w:val="00805B07"/>
    <w:rsid w:val="00813802"/>
    <w:rsid w:val="008148BA"/>
    <w:rsid w:val="00816221"/>
    <w:rsid w:val="00817B52"/>
    <w:rsid w:val="008212F7"/>
    <w:rsid w:val="00821FD7"/>
    <w:rsid w:val="0082256F"/>
    <w:rsid w:val="00822E49"/>
    <w:rsid w:val="00824FC2"/>
    <w:rsid w:val="00826589"/>
    <w:rsid w:val="00827F2C"/>
    <w:rsid w:val="00832F99"/>
    <w:rsid w:val="00834500"/>
    <w:rsid w:val="00835D3D"/>
    <w:rsid w:val="008367B9"/>
    <w:rsid w:val="008378E7"/>
    <w:rsid w:val="00840BC4"/>
    <w:rsid w:val="00841342"/>
    <w:rsid w:val="008438CF"/>
    <w:rsid w:val="0084590D"/>
    <w:rsid w:val="0084598F"/>
    <w:rsid w:val="00846E97"/>
    <w:rsid w:val="00850911"/>
    <w:rsid w:val="008511A6"/>
    <w:rsid w:val="008524B5"/>
    <w:rsid w:val="008524DC"/>
    <w:rsid w:val="00854CD9"/>
    <w:rsid w:val="008553A2"/>
    <w:rsid w:val="0085557A"/>
    <w:rsid w:val="00861115"/>
    <w:rsid w:val="008615C0"/>
    <w:rsid w:val="008618CF"/>
    <w:rsid w:val="00865618"/>
    <w:rsid w:val="0087095C"/>
    <w:rsid w:val="00870E16"/>
    <w:rsid w:val="0087281B"/>
    <w:rsid w:val="00873253"/>
    <w:rsid w:val="00873F1F"/>
    <w:rsid w:val="00873F2E"/>
    <w:rsid w:val="00873FF2"/>
    <w:rsid w:val="008752F6"/>
    <w:rsid w:val="00875D32"/>
    <w:rsid w:val="008762E0"/>
    <w:rsid w:val="00880943"/>
    <w:rsid w:val="00881C05"/>
    <w:rsid w:val="00883538"/>
    <w:rsid w:val="008876AA"/>
    <w:rsid w:val="008906E5"/>
    <w:rsid w:val="008918EE"/>
    <w:rsid w:val="00892CB4"/>
    <w:rsid w:val="008941C7"/>
    <w:rsid w:val="008A3116"/>
    <w:rsid w:val="008A4BDC"/>
    <w:rsid w:val="008A7E00"/>
    <w:rsid w:val="008B0215"/>
    <w:rsid w:val="008B0579"/>
    <w:rsid w:val="008B22FF"/>
    <w:rsid w:val="008B4F16"/>
    <w:rsid w:val="008C3BA5"/>
    <w:rsid w:val="008C5DA9"/>
    <w:rsid w:val="008D3288"/>
    <w:rsid w:val="008D609C"/>
    <w:rsid w:val="008D7B98"/>
    <w:rsid w:val="008D7E92"/>
    <w:rsid w:val="008E01D4"/>
    <w:rsid w:val="008E1446"/>
    <w:rsid w:val="008E1F0E"/>
    <w:rsid w:val="008E1F30"/>
    <w:rsid w:val="008E3AC7"/>
    <w:rsid w:val="008E51C3"/>
    <w:rsid w:val="008F207B"/>
    <w:rsid w:val="008F22E5"/>
    <w:rsid w:val="008F2E45"/>
    <w:rsid w:val="008F2EAC"/>
    <w:rsid w:val="008F3B5D"/>
    <w:rsid w:val="008F454C"/>
    <w:rsid w:val="008F5A89"/>
    <w:rsid w:val="008F5C14"/>
    <w:rsid w:val="008F7638"/>
    <w:rsid w:val="009006D3"/>
    <w:rsid w:val="009021F1"/>
    <w:rsid w:val="0090317D"/>
    <w:rsid w:val="0090763E"/>
    <w:rsid w:val="00912194"/>
    <w:rsid w:val="00914C06"/>
    <w:rsid w:val="00915656"/>
    <w:rsid w:val="00916638"/>
    <w:rsid w:val="009214DE"/>
    <w:rsid w:val="009251E5"/>
    <w:rsid w:val="00927251"/>
    <w:rsid w:val="00932CF9"/>
    <w:rsid w:val="009344B3"/>
    <w:rsid w:val="00934703"/>
    <w:rsid w:val="0093470F"/>
    <w:rsid w:val="009361D2"/>
    <w:rsid w:val="00937675"/>
    <w:rsid w:val="00937B57"/>
    <w:rsid w:val="00940703"/>
    <w:rsid w:val="00940B1D"/>
    <w:rsid w:val="00940D95"/>
    <w:rsid w:val="00940F85"/>
    <w:rsid w:val="009415DA"/>
    <w:rsid w:val="00941E49"/>
    <w:rsid w:val="00942FCA"/>
    <w:rsid w:val="00946283"/>
    <w:rsid w:val="009473EA"/>
    <w:rsid w:val="00947AF8"/>
    <w:rsid w:val="00947B5A"/>
    <w:rsid w:val="009528DF"/>
    <w:rsid w:val="00954B3F"/>
    <w:rsid w:val="00955104"/>
    <w:rsid w:val="00955E1F"/>
    <w:rsid w:val="00956801"/>
    <w:rsid w:val="00957D79"/>
    <w:rsid w:val="00960C55"/>
    <w:rsid w:val="009620CD"/>
    <w:rsid w:val="00963E80"/>
    <w:rsid w:val="00965968"/>
    <w:rsid w:val="00967632"/>
    <w:rsid w:val="009718F3"/>
    <w:rsid w:val="00975863"/>
    <w:rsid w:val="00975E91"/>
    <w:rsid w:val="009825E2"/>
    <w:rsid w:val="009832EC"/>
    <w:rsid w:val="00983E7D"/>
    <w:rsid w:val="00985E3D"/>
    <w:rsid w:val="00990584"/>
    <w:rsid w:val="009912A1"/>
    <w:rsid w:val="009920F2"/>
    <w:rsid w:val="00993AB1"/>
    <w:rsid w:val="0099784B"/>
    <w:rsid w:val="009A2ABC"/>
    <w:rsid w:val="009A2F31"/>
    <w:rsid w:val="009A47C4"/>
    <w:rsid w:val="009A49A3"/>
    <w:rsid w:val="009A6CE0"/>
    <w:rsid w:val="009A738F"/>
    <w:rsid w:val="009B09D7"/>
    <w:rsid w:val="009B2717"/>
    <w:rsid w:val="009B4202"/>
    <w:rsid w:val="009B5E5D"/>
    <w:rsid w:val="009C092D"/>
    <w:rsid w:val="009C1784"/>
    <w:rsid w:val="009C3ACD"/>
    <w:rsid w:val="009C53CB"/>
    <w:rsid w:val="009C71D7"/>
    <w:rsid w:val="009D0133"/>
    <w:rsid w:val="009D052A"/>
    <w:rsid w:val="009D52A2"/>
    <w:rsid w:val="009D60EC"/>
    <w:rsid w:val="009E002E"/>
    <w:rsid w:val="009E080C"/>
    <w:rsid w:val="009E1490"/>
    <w:rsid w:val="009E2EF3"/>
    <w:rsid w:val="009E4BEE"/>
    <w:rsid w:val="009E6EAC"/>
    <w:rsid w:val="009E7150"/>
    <w:rsid w:val="009F0032"/>
    <w:rsid w:val="009F0FE3"/>
    <w:rsid w:val="009F20FC"/>
    <w:rsid w:val="009F22AF"/>
    <w:rsid w:val="009F22D0"/>
    <w:rsid w:val="009F354A"/>
    <w:rsid w:val="009F355A"/>
    <w:rsid w:val="009F4FEA"/>
    <w:rsid w:val="009F5D10"/>
    <w:rsid w:val="009F668F"/>
    <w:rsid w:val="00A02AB3"/>
    <w:rsid w:val="00A1001A"/>
    <w:rsid w:val="00A10C31"/>
    <w:rsid w:val="00A11021"/>
    <w:rsid w:val="00A11D76"/>
    <w:rsid w:val="00A12986"/>
    <w:rsid w:val="00A12A83"/>
    <w:rsid w:val="00A15BBC"/>
    <w:rsid w:val="00A178E2"/>
    <w:rsid w:val="00A17AB2"/>
    <w:rsid w:val="00A17D3C"/>
    <w:rsid w:val="00A17DE4"/>
    <w:rsid w:val="00A21159"/>
    <w:rsid w:val="00A221E5"/>
    <w:rsid w:val="00A22C03"/>
    <w:rsid w:val="00A23452"/>
    <w:rsid w:val="00A234A9"/>
    <w:rsid w:val="00A23F2D"/>
    <w:rsid w:val="00A31A91"/>
    <w:rsid w:val="00A3440C"/>
    <w:rsid w:val="00A34C55"/>
    <w:rsid w:val="00A35025"/>
    <w:rsid w:val="00A36DC6"/>
    <w:rsid w:val="00A3778F"/>
    <w:rsid w:val="00A400F4"/>
    <w:rsid w:val="00A401B9"/>
    <w:rsid w:val="00A41613"/>
    <w:rsid w:val="00A419EF"/>
    <w:rsid w:val="00A41A0C"/>
    <w:rsid w:val="00A42175"/>
    <w:rsid w:val="00A45B89"/>
    <w:rsid w:val="00A45DFD"/>
    <w:rsid w:val="00A55FB1"/>
    <w:rsid w:val="00A57F9D"/>
    <w:rsid w:val="00A616DE"/>
    <w:rsid w:val="00A62EE4"/>
    <w:rsid w:val="00A70E6B"/>
    <w:rsid w:val="00A714E1"/>
    <w:rsid w:val="00A72045"/>
    <w:rsid w:val="00A72467"/>
    <w:rsid w:val="00A74818"/>
    <w:rsid w:val="00A770B1"/>
    <w:rsid w:val="00A77C02"/>
    <w:rsid w:val="00A83F58"/>
    <w:rsid w:val="00A85647"/>
    <w:rsid w:val="00A94E0B"/>
    <w:rsid w:val="00A96836"/>
    <w:rsid w:val="00AA1831"/>
    <w:rsid w:val="00AA1E63"/>
    <w:rsid w:val="00AA2B5E"/>
    <w:rsid w:val="00AA4D3C"/>
    <w:rsid w:val="00AA629D"/>
    <w:rsid w:val="00AA73EF"/>
    <w:rsid w:val="00AA775A"/>
    <w:rsid w:val="00AB47F3"/>
    <w:rsid w:val="00AB4C94"/>
    <w:rsid w:val="00AB553F"/>
    <w:rsid w:val="00AB5AC2"/>
    <w:rsid w:val="00AC117B"/>
    <w:rsid w:val="00AC27AE"/>
    <w:rsid w:val="00AC40A0"/>
    <w:rsid w:val="00AC5875"/>
    <w:rsid w:val="00AC5D0C"/>
    <w:rsid w:val="00AC7C0A"/>
    <w:rsid w:val="00AD1813"/>
    <w:rsid w:val="00AD2B5D"/>
    <w:rsid w:val="00AD5417"/>
    <w:rsid w:val="00AD693C"/>
    <w:rsid w:val="00AD73F5"/>
    <w:rsid w:val="00AD79A3"/>
    <w:rsid w:val="00AD7BF1"/>
    <w:rsid w:val="00AE1EA7"/>
    <w:rsid w:val="00AE31F6"/>
    <w:rsid w:val="00AE368F"/>
    <w:rsid w:val="00AE40E0"/>
    <w:rsid w:val="00AE5271"/>
    <w:rsid w:val="00AE5AAA"/>
    <w:rsid w:val="00AE5AFA"/>
    <w:rsid w:val="00AE6C49"/>
    <w:rsid w:val="00AE7A8D"/>
    <w:rsid w:val="00AF0F55"/>
    <w:rsid w:val="00AF299C"/>
    <w:rsid w:val="00AF5DE3"/>
    <w:rsid w:val="00AF66A1"/>
    <w:rsid w:val="00AF748B"/>
    <w:rsid w:val="00AF75D4"/>
    <w:rsid w:val="00B00683"/>
    <w:rsid w:val="00B00BD3"/>
    <w:rsid w:val="00B01E25"/>
    <w:rsid w:val="00B04541"/>
    <w:rsid w:val="00B07766"/>
    <w:rsid w:val="00B102BA"/>
    <w:rsid w:val="00B10721"/>
    <w:rsid w:val="00B10A30"/>
    <w:rsid w:val="00B15036"/>
    <w:rsid w:val="00B17BE0"/>
    <w:rsid w:val="00B23687"/>
    <w:rsid w:val="00B248A3"/>
    <w:rsid w:val="00B26314"/>
    <w:rsid w:val="00B31606"/>
    <w:rsid w:val="00B34064"/>
    <w:rsid w:val="00B34073"/>
    <w:rsid w:val="00B34950"/>
    <w:rsid w:val="00B3553E"/>
    <w:rsid w:val="00B36E26"/>
    <w:rsid w:val="00B41B73"/>
    <w:rsid w:val="00B437F6"/>
    <w:rsid w:val="00B442F0"/>
    <w:rsid w:val="00B465A0"/>
    <w:rsid w:val="00B46A55"/>
    <w:rsid w:val="00B46D7A"/>
    <w:rsid w:val="00B473FD"/>
    <w:rsid w:val="00B5232A"/>
    <w:rsid w:val="00B5371C"/>
    <w:rsid w:val="00B57981"/>
    <w:rsid w:val="00B62876"/>
    <w:rsid w:val="00B6289E"/>
    <w:rsid w:val="00B638F2"/>
    <w:rsid w:val="00B63D87"/>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4404"/>
    <w:rsid w:val="00BA0D7E"/>
    <w:rsid w:val="00BA1032"/>
    <w:rsid w:val="00BA37BC"/>
    <w:rsid w:val="00BA3B53"/>
    <w:rsid w:val="00BA4A60"/>
    <w:rsid w:val="00BB0637"/>
    <w:rsid w:val="00BB0A77"/>
    <w:rsid w:val="00BB1325"/>
    <w:rsid w:val="00BB2C8F"/>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E7142"/>
    <w:rsid w:val="00BF04B3"/>
    <w:rsid w:val="00BF368A"/>
    <w:rsid w:val="00BF3C77"/>
    <w:rsid w:val="00BF42B6"/>
    <w:rsid w:val="00BF7751"/>
    <w:rsid w:val="00C00972"/>
    <w:rsid w:val="00C01011"/>
    <w:rsid w:val="00C04540"/>
    <w:rsid w:val="00C04899"/>
    <w:rsid w:val="00C05719"/>
    <w:rsid w:val="00C063C2"/>
    <w:rsid w:val="00C06568"/>
    <w:rsid w:val="00C07CA5"/>
    <w:rsid w:val="00C1035D"/>
    <w:rsid w:val="00C105D8"/>
    <w:rsid w:val="00C1177E"/>
    <w:rsid w:val="00C1353C"/>
    <w:rsid w:val="00C13DF9"/>
    <w:rsid w:val="00C14082"/>
    <w:rsid w:val="00C1741B"/>
    <w:rsid w:val="00C2065B"/>
    <w:rsid w:val="00C21682"/>
    <w:rsid w:val="00C22B84"/>
    <w:rsid w:val="00C252B9"/>
    <w:rsid w:val="00C25FA7"/>
    <w:rsid w:val="00C2645F"/>
    <w:rsid w:val="00C268EB"/>
    <w:rsid w:val="00C27038"/>
    <w:rsid w:val="00C272C5"/>
    <w:rsid w:val="00C35779"/>
    <w:rsid w:val="00C35B79"/>
    <w:rsid w:val="00C378F2"/>
    <w:rsid w:val="00C41138"/>
    <w:rsid w:val="00C411D2"/>
    <w:rsid w:val="00C42ED9"/>
    <w:rsid w:val="00C43A26"/>
    <w:rsid w:val="00C44C82"/>
    <w:rsid w:val="00C47956"/>
    <w:rsid w:val="00C550B1"/>
    <w:rsid w:val="00C57C80"/>
    <w:rsid w:val="00C6071A"/>
    <w:rsid w:val="00C61890"/>
    <w:rsid w:val="00C619E4"/>
    <w:rsid w:val="00C61BCF"/>
    <w:rsid w:val="00C638A8"/>
    <w:rsid w:val="00C6549D"/>
    <w:rsid w:val="00C65588"/>
    <w:rsid w:val="00C655D6"/>
    <w:rsid w:val="00C65883"/>
    <w:rsid w:val="00C65BE4"/>
    <w:rsid w:val="00C66C8A"/>
    <w:rsid w:val="00C701B3"/>
    <w:rsid w:val="00C706A1"/>
    <w:rsid w:val="00C70E52"/>
    <w:rsid w:val="00C72911"/>
    <w:rsid w:val="00C75AD7"/>
    <w:rsid w:val="00C7787A"/>
    <w:rsid w:val="00C8069B"/>
    <w:rsid w:val="00C83CE1"/>
    <w:rsid w:val="00C85980"/>
    <w:rsid w:val="00C8677A"/>
    <w:rsid w:val="00C86B4F"/>
    <w:rsid w:val="00C8765E"/>
    <w:rsid w:val="00C87B71"/>
    <w:rsid w:val="00C87D9D"/>
    <w:rsid w:val="00C9021D"/>
    <w:rsid w:val="00C9158B"/>
    <w:rsid w:val="00C9180F"/>
    <w:rsid w:val="00C92309"/>
    <w:rsid w:val="00C92398"/>
    <w:rsid w:val="00C93BC8"/>
    <w:rsid w:val="00C96501"/>
    <w:rsid w:val="00C965C0"/>
    <w:rsid w:val="00C97227"/>
    <w:rsid w:val="00C97FC9"/>
    <w:rsid w:val="00CA0DF0"/>
    <w:rsid w:val="00CA25C8"/>
    <w:rsid w:val="00CA3506"/>
    <w:rsid w:val="00CA3643"/>
    <w:rsid w:val="00CA4E01"/>
    <w:rsid w:val="00CA65D2"/>
    <w:rsid w:val="00CA6D66"/>
    <w:rsid w:val="00CA6E7D"/>
    <w:rsid w:val="00CA6FEB"/>
    <w:rsid w:val="00CA71AB"/>
    <w:rsid w:val="00CA75E5"/>
    <w:rsid w:val="00CB1488"/>
    <w:rsid w:val="00CB2072"/>
    <w:rsid w:val="00CB260A"/>
    <w:rsid w:val="00CB2CAD"/>
    <w:rsid w:val="00CB5849"/>
    <w:rsid w:val="00CB6244"/>
    <w:rsid w:val="00CB7EA5"/>
    <w:rsid w:val="00CB7F6A"/>
    <w:rsid w:val="00CC0F54"/>
    <w:rsid w:val="00CC19F4"/>
    <w:rsid w:val="00CC374E"/>
    <w:rsid w:val="00CC5B47"/>
    <w:rsid w:val="00CC65F2"/>
    <w:rsid w:val="00CC6793"/>
    <w:rsid w:val="00CC76A7"/>
    <w:rsid w:val="00CD0BBB"/>
    <w:rsid w:val="00CD402C"/>
    <w:rsid w:val="00CD4BEA"/>
    <w:rsid w:val="00CD4F33"/>
    <w:rsid w:val="00CE066D"/>
    <w:rsid w:val="00CE1277"/>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1BF2"/>
    <w:rsid w:val="00CF2E69"/>
    <w:rsid w:val="00CF31D9"/>
    <w:rsid w:val="00CF3850"/>
    <w:rsid w:val="00CF418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093"/>
    <w:rsid w:val="00D27A45"/>
    <w:rsid w:val="00D3010E"/>
    <w:rsid w:val="00D30EFF"/>
    <w:rsid w:val="00D317FE"/>
    <w:rsid w:val="00D31B35"/>
    <w:rsid w:val="00D3735C"/>
    <w:rsid w:val="00D3799F"/>
    <w:rsid w:val="00D40824"/>
    <w:rsid w:val="00D41880"/>
    <w:rsid w:val="00D45A61"/>
    <w:rsid w:val="00D45C6F"/>
    <w:rsid w:val="00D5326A"/>
    <w:rsid w:val="00D53A53"/>
    <w:rsid w:val="00D54905"/>
    <w:rsid w:val="00D54FFE"/>
    <w:rsid w:val="00D554C8"/>
    <w:rsid w:val="00D5649E"/>
    <w:rsid w:val="00D56983"/>
    <w:rsid w:val="00D6043A"/>
    <w:rsid w:val="00D61900"/>
    <w:rsid w:val="00D64949"/>
    <w:rsid w:val="00D655D5"/>
    <w:rsid w:val="00D65ADB"/>
    <w:rsid w:val="00D72805"/>
    <w:rsid w:val="00D72FAB"/>
    <w:rsid w:val="00D738C1"/>
    <w:rsid w:val="00D7425D"/>
    <w:rsid w:val="00D7544F"/>
    <w:rsid w:val="00D7651A"/>
    <w:rsid w:val="00D76609"/>
    <w:rsid w:val="00D77022"/>
    <w:rsid w:val="00D77985"/>
    <w:rsid w:val="00D77CCA"/>
    <w:rsid w:val="00D804B2"/>
    <w:rsid w:val="00D81DAD"/>
    <w:rsid w:val="00D8220D"/>
    <w:rsid w:val="00D82DFA"/>
    <w:rsid w:val="00D83053"/>
    <w:rsid w:val="00D83C6B"/>
    <w:rsid w:val="00D84734"/>
    <w:rsid w:val="00D85BBC"/>
    <w:rsid w:val="00D85CE1"/>
    <w:rsid w:val="00D872C8"/>
    <w:rsid w:val="00D87A95"/>
    <w:rsid w:val="00D91297"/>
    <w:rsid w:val="00D92B0E"/>
    <w:rsid w:val="00D93F82"/>
    <w:rsid w:val="00D95137"/>
    <w:rsid w:val="00D959EA"/>
    <w:rsid w:val="00D97D28"/>
    <w:rsid w:val="00DA1C62"/>
    <w:rsid w:val="00DA22AC"/>
    <w:rsid w:val="00DA310C"/>
    <w:rsid w:val="00DA40FE"/>
    <w:rsid w:val="00DA4652"/>
    <w:rsid w:val="00DA6674"/>
    <w:rsid w:val="00DB021F"/>
    <w:rsid w:val="00DB0800"/>
    <w:rsid w:val="00DB134E"/>
    <w:rsid w:val="00DB16F5"/>
    <w:rsid w:val="00DB22CA"/>
    <w:rsid w:val="00DB4914"/>
    <w:rsid w:val="00DB4A19"/>
    <w:rsid w:val="00DB4C2D"/>
    <w:rsid w:val="00DB6120"/>
    <w:rsid w:val="00DB6319"/>
    <w:rsid w:val="00DC08E1"/>
    <w:rsid w:val="00DC193D"/>
    <w:rsid w:val="00DC23BC"/>
    <w:rsid w:val="00DC3425"/>
    <w:rsid w:val="00DC715E"/>
    <w:rsid w:val="00DD1E1A"/>
    <w:rsid w:val="00DD3949"/>
    <w:rsid w:val="00DD57B4"/>
    <w:rsid w:val="00DD7DAB"/>
    <w:rsid w:val="00DE08BC"/>
    <w:rsid w:val="00DE0940"/>
    <w:rsid w:val="00DE112B"/>
    <w:rsid w:val="00DE1C26"/>
    <w:rsid w:val="00DE46C9"/>
    <w:rsid w:val="00DE6746"/>
    <w:rsid w:val="00DE76C9"/>
    <w:rsid w:val="00DE7C4F"/>
    <w:rsid w:val="00DE7CAF"/>
    <w:rsid w:val="00DF0774"/>
    <w:rsid w:val="00DF4400"/>
    <w:rsid w:val="00DF5751"/>
    <w:rsid w:val="00DF7512"/>
    <w:rsid w:val="00E0137D"/>
    <w:rsid w:val="00E03804"/>
    <w:rsid w:val="00E03C91"/>
    <w:rsid w:val="00E06ECB"/>
    <w:rsid w:val="00E1203C"/>
    <w:rsid w:val="00E12ADC"/>
    <w:rsid w:val="00E12F74"/>
    <w:rsid w:val="00E14DF7"/>
    <w:rsid w:val="00E16496"/>
    <w:rsid w:val="00E165E0"/>
    <w:rsid w:val="00E16A78"/>
    <w:rsid w:val="00E20452"/>
    <w:rsid w:val="00E2119C"/>
    <w:rsid w:val="00E228BE"/>
    <w:rsid w:val="00E238A9"/>
    <w:rsid w:val="00E27A93"/>
    <w:rsid w:val="00E318E9"/>
    <w:rsid w:val="00E31AA3"/>
    <w:rsid w:val="00E33E94"/>
    <w:rsid w:val="00E36EEA"/>
    <w:rsid w:val="00E4259C"/>
    <w:rsid w:val="00E42DDC"/>
    <w:rsid w:val="00E42EB1"/>
    <w:rsid w:val="00E431B0"/>
    <w:rsid w:val="00E43479"/>
    <w:rsid w:val="00E44E2B"/>
    <w:rsid w:val="00E470D0"/>
    <w:rsid w:val="00E50896"/>
    <w:rsid w:val="00E5153E"/>
    <w:rsid w:val="00E52AE4"/>
    <w:rsid w:val="00E60A01"/>
    <w:rsid w:val="00E60CDC"/>
    <w:rsid w:val="00E62724"/>
    <w:rsid w:val="00E64128"/>
    <w:rsid w:val="00E642BE"/>
    <w:rsid w:val="00E644D3"/>
    <w:rsid w:val="00E65707"/>
    <w:rsid w:val="00E70BD9"/>
    <w:rsid w:val="00E74AD6"/>
    <w:rsid w:val="00E74B3D"/>
    <w:rsid w:val="00E74CD6"/>
    <w:rsid w:val="00E7685E"/>
    <w:rsid w:val="00E80436"/>
    <w:rsid w:val="00E82414"/>
    <w:rsid w:val="00E84346"/>
    <w:rsid w:val="00E85BB5"/>
    <w:rsid w:val="00E8624A"/>
    <w:rsid w:val="00E869B7"/>
    <w:rsid w:val="00E91429"/>
    <w:rsid w:val="00E92058"/>
    <w:rsid w:val="00E92251"/>
    <w:rsid w:val="00E932A5"/>
    <w:rsid w:val="00E93535"/>
    <w:rsid w:val="00E93A66"/>
    <w:rsid w:val="00E94B3A"/>
    <w:rsid w:val="00E95BC8"/>
    <w:rsid w:val="00E97B8B"/>
    <w:rsid w:val="00EA01FE"/>
    <w:rsid w:val="00EA1CE8"/>
    <w:rsid w:val="00EA39C5"/>
    <w:rsid w:val="00EA46CA"/>
    <w:rsid w:val="00EA589C"/>
    <w:rsid w:val="00EA64E7"/>
    <w:rsid w:val="00EA7834"/>
    <w:rsid w:val="00EB3E2C"/>
    <w:rsid w:val="00EB43C2"/>
    <w:rsid w:val="00EB44D1"/>
    <w:rsid w:val="00EB4664"/>
    <w:rsid w:val="00EB46AE"/>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F1E1B"/>
    <w:rsid w:val="00EF2D4D"/>
    <w:rsid w:val="00EF49A1"/>
    <w:rsid w:val="00EF4CFB"/>
    <w:rsid w:val="00EF502A"/>
    <w:rsid w:val="00EF63DF"/>
    <w:rsid w:val="00EF76CB"/>
    <w:rsid w:val="00EF7EEC"/>
    <w:rsid w:val="00F017E9"/>
    <w:rsid w:val="00F03079"/>
    <w:rsid w:val="00F03FB4"/>
    <w:rsid w:val="00F07359"/>
    <w:rsid w:val="00F10045"/>
    <w:rsid w:val="00F1125C"/>
    <w:rsid w:val="00F114AF"/>
    <w:rsid w:val="00F11A6E"/>
    <w:rsid w:val="00F12E8A"/>
    <w:rsid w:val="00F13F63"/>
    <w:rsid w:val="00F1705C"/>
    <w:rsid w:val="00F21571"/>
    <w:rsid w:val="00F22039"/>
    <w:rsid w:val="00F237F8"/>
    <w:rsid w:val="00F23F2D"/>
    <w:rsid w:val="00F247E0"/>
    <w:rsid w:val="00F30134"/>
    <w:rsid w:val="00F326D4"/>
    <w:rsid w:val="00F343EA"/>
    <w:rsid w:val="00F34590"/>
    <w:rsid w:val="00F363F9"/>
    <w:rsid w:val="00F369A8"/>
    <w:rsid w:val="00F36F57"/>
    <w:rsid w:val="00F37417"/>
    <w:rsid w:val="00F4097A"/>
    <w:rsid w:val="00F41BC6"/>
    <w:rsid w:val="00F4238E"/>
    <w:rsid w:val="00F42489"/>
    <w:rsid w:val="00F42D17"/>
    <w:rsid w:val="00F42EA9"/>
    <w:rsid w:val="00F430A7"/>
    <w:rsid w:val="00F43191"/>
    <w:rsid w:val="00F44D78"/>
    <w:rsid w:val="00F45DFC"/>
    <w:rsid w:val="00F5044D"/>
    <w:rsid w:val="00F50935"/>
    <w:rsid w:val="00F538FF"/>
    <w:rsid w:val="00F55CE4"/>
    <w:rsid w:val="00F561C5"/>
    <w:rsid w:val="00F5739B"/>
    <w:rsid w:val="00F57735"/>
    <w:rsid w:val="00F60687"/>
    <w:rsid w:val="00F61623"/>
    <w:rsid w:val="00F61F5D"/>
    <w:rsid w:val="00F637C8"/>
    <w:rsid w:val="00F63D19"/>
    <w:rsid w:val="00F64737"/>
    <w:rsid w:val="00F70836"/>
    <w:rsid w:val="00F71B89"/>
    <w:rsid w:val="00F72891"/>
    <w:rsid w:val="00F738D2"/>
    <w:rsid w:val="00F75FB6"/>
    <w:rsid w:val="00F76A93"/>
    <w:rsid w:val="00F77660"/>
    <w:rsid w:val="00F80F4B"/>
    <w:rsid w:val="00F81C29"/>
    <w:rsid w:val="00F8271D"/>
    <w:rsid w:val="00F860C0"/>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4F6"/>
    <w:rsid w:val="00FA5896"/>
    <w:rsid w:val="00FA5DEB"/>
    <w:rsid w:val="00FA64F3"/>
    <w:rsid w:val="00FA68A3"/>
    <w:rsid w:val="00FB000B"/>
    <w:rsid w:val="00FB2971"/>
    <w:rsid w:val="00FB39AA"/>
    <w:rsid w:val="00FB6FDB"/>
    <w:rsid w:val="00FB763A"/>
    <w:rsid w:val="00FC5F0A"/>
    <w:rsid w:val="00FC7A46"/>
    <w:rsid w:val="00FD1393"/>
    <w:rsid w:val="00FD1A41"/>
    <w:rsid w:val="00FD25E6"/>
    <w:rsid w:val="00FD5314"/>
    <w:rsid w:val="00FD56D8"/>
    <w:rsid w:val="00FD63D3"/>
    <w:rsid w:val="00FD645F"/>
    <w:rsid w:val="00FE092A"/>
    <w:rsid w:val="00FE182C"/>
    <w:rsid w:val="00FE376F"/>
    <w:rsid w:val="00FE532B"/>
    <w:rsid w:val="00FE6D4F"/>
    <w:rsid w:val="00FE7156"/>
    <w:rsid w:val="00FE78AA"/>
    <w:rsid w:val="00FF0362"/>
    <w:rsid w:val="00FF0C47"/>
    <w:rsid w:val="00FF1D59"/>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4834D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header" w:uiPriority="99"/>
    <w:lsdException w:name="index heading" w:uiPriority="99"/>
    <w:lsdException w:name="caption" w:qFormat="1"/>
    <w:lsdException w:name="table of figures" w:uiPriority="99"/>
    <w:lsdException w:name="envelope address" w:uiPriority="99"/>
    <w:lsdException w:name="envelope return"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2" w:uiPriority="99"/>
    <w:lsdException w:name="Table Grid 5" w:uiPriority="99"/>
    <w:lsdException w:name="Table Grid 6" w:uiPriority="99"/>
    <w:lsdException w:name="Table Grid 7" w:uiPriority="99"/>
    <w:lsdException w:name="Table Grid 8" w:uiPriority="99"/>
    <w:lsdException w:name="Table Elegant" w:uiPriority="99"/>
    <w:lsdException w:name="Table Professional"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CB4"/>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caps/>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uiPriority w:val="39"/>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uiPriority w:val="99"/>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Listaconnmeros4">
    <w:name w:val="List Number 4"/>
    <w:basedOn w:val="Normal"/>
    <w:uiPriority w:val="99"/>
    <w:rsid w:val="00374309"/>
    <w:pPr>
      <w:numPr>
        <w:numId w:val="9"/>
      </w:numPr>
      <w:spacing w:before="120" w:line="360" w:lineRule="auto"/>
    </w:pPr>
    <w:rPr>
      <w:rFonts w:ascii="Verdana" w:hAnsi="Verdana"/>
      <w:sz w:val="20"/>
      <w:szCs w:val="20"/>
      <w:lang w:val="en-GB"/>
    </w:rPr>
  </w:style>
  <w:style w:type="character" w:customStyle="1" w:styleId="Ttulo3Car">
    <w:name w:val="Título 3 Car"/>
    <w:basedOn w:val="Fuentedeprrafopredeter"/>
    <w:link w:val="Ttulo3"/>
    <w:locked/>
    <w:rsid w:val="00374309"/>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74309"/>
    <w:rPr>
      <w:rFonts w:ascii="Univers" w:hAnsi="Univers" w:cs="Arial"/>
      <w:b/>
      <w:bCs/>
      <w:color w:val="333333"/>
      <w:sz w:val="22"/>
      <w:lang w:val="es-ES_tradnl"/>
    </w:rPr>
  </w:style>
  <w:style w:type="character" w:customStyle="1" w:styleId="Ttulo5Car">
    <w:name w:val="Título 5 Car"/>
    <w:basedOn w:val="Fuentedeprrafopredeter"/>
    <w:link w:val="Ttulo5"/>
    <w:locked/>
    <w:rsid w:val="00374309"/>
    <w:rPr>
      <w:rFonts w:ascii="Univers" w:hAnsi="Univers"/>
      <w:b/>
      <w:bCs/>
      <w:i/>
      <w:iCs/>
      <w:sz w:val="22"/>
      <w:lang w:val="es-ES_tradnl"/>
    </w:rPr>
  </w:style>
  <w:style w:type="character" w:customStyle="1" w:styleId="Ttulo6Car">
    <w:name w:val="Título 6 Car"/>
    <w:basedOn w:val="Fuentedeprrafopredeter"/>
    <w:link w:val="Ttulo6"/>
    <w:locked/>
    <w:rsid w:val="00374309"/>
    <w:rPr>
      <w:b/>
      <w:bCs/>
      <w:color w:val="999999"/>
      <w:sz w:val="22"/>
      <w:szCs w:val="24"/>
    </w:rPr>
  </w:style>
  <w:style w:type="character" w:customStyle="1" w:styleId="Ttulo7Car">
    <w:name w:val="Título 7 Car"/>
    <w:basedOn w:val="Fuentedeprrafopredeter"/>
    <w:link w:val="Ttulo7"/>
    <w:locked/>
    <w:rsid w:val="00374309"/>
    <w:rPr>
      <w:b/>
      <w:i/>
      <w:color w:val="333333"/>
      <w:sz w:val="22"/>
      <w:szCs w:val="22"/>
      <w:lang w:val="es-ES_tradnl"/>
    </w:rPr>
  </w:style>
  <w:style w:type="character" w:customStyle="1" w:styleId="Ttulo8Car">
    <w:name w:val="Título 8 Car"/>
    <w:basedOn w:val="Fuentedeprrafopredeter"/>
    <w:link w:val="Ttulo8"/>
    <w:locked/>
    <w:rsid w:val="00374309"/>
    <w:rPr>
      <w:i/>
      <w:iCs/>
      <w:sz w:val="24"/>
      <w:szCs w:val="24"/>
    </w:rPr>
  </w:style>
  <w:style w:type="character" w:customStyle="1" w:styleId="Ttulo9Car">
    <w:name w:val="Título 9 Car"/>
    <w:basedOn w:val="Fuentedeprrafopredeter"/>
    <w:link w:val="Ttulo9"/>
    <w:locked/>
    <w:rsid w:val="00374309"/>
    <w:rPr>
      <w:rFonts w:ascii="Arial" w:hAnsi="Arial" w:cs="Arial"/>
      <w:sz w:val="22"/>
      <w:szCs w:val="22"/>
    </w:rPr>
  </w:style>
  <w:style w:type="paragraph" w:styleId="Mapadeldocumento">
    <w:name w:val="Document Map"/>
    <w:basedOn w:val="Normal"/>
    <w:link w:val="MapadeldocumentoCar"/>
    <w:uiPriority w:val="99"/>
    <w:rsid w:val="00374309"/>
    <w:pPr>
      <w:shd w:val="clear" w:color="auto" w:fill="000080"/>
      <w:spacing w:before="120" w:line="360" w:lineRule="auto"/>
      <w:ind w:firstLine="567"/>
    </w:pPr>
    <w:rPr>
      <w:rFonts w:ascii="Tahoma" w:hAnsi="Tahoma"/>
      <w:sz w:val="20"/>
      <w:szCs w:val="20"/>
    </w:rPr>
  </w:style>
  <w:style w:type="character" w:customStyle="1" w:styleId="MapadeldocumentoCar">
    <w:name w:val="Mapa del documento Car"/>
    <w:basedOn w:val="Fuentedeprrafopredeter"/>
    <w:link w:val="Mapadeldocumento"/>
    <w:uiPriority w:val="99"/>
    <w:rsid w:val="00374309"/>
    <w:rPr>
      <w:rFonts w:ascii="Tahoma" w:hAnsi="Tahoma"/>
      <w:shd w:val="clear" w:color="auto" w:fill="000080"/>
    </w:rPr>
  </w:style>
  <w:style w:type="paragraph" w:customStyle="1" w:styleId="Textodenotaalpie">
    <w:name w:val="Texto de nota al pie"/>
    <w:basedOn w:val="Normal"/>
    <w:uiPriority w:val="99"/>
    <w:rsid w:val="00374309"/>
    <w:pPr>
      <w:widowControl w:val="0"/>
      <w:autoSpaceDE w:val="0"/>
      <w:autoSpaceDN w:val="0"/>
      <w:adjustRightInd w:val="0"/>
      <w:spacing w:before="120" w:line="360" w:lineRule="auto"/>
      <w:ind w:firstLine="567"/>
    </w:pPr>
    <w:rPr>
      <w:rFonts w:ascii="Univers" w:hAnsi="Univers"/>
      <w:sz w:val="20"/>
      <w:lang w:val="en-GB"/>
    </w:rPr>
  </w:style>
  <w:style w:type="paragraph" w:customStyle="1" w:styleId="Textodenotaalfinal">
    <w:name w:val="Texto de nota al final"/>
    <w:basedOn w:val="Normal"/>
    <w:uiPriority w:val="99"/>
    <w:rsid w:val="00374309"/>
    <w:pPr>
      <w:widowControl w:val="0"/>
      <w:autoSpaceDE w:val="0"/>
      <w:autoSpaceDN w:val="0"/>
      <w:adjustRightInd w:val="0"/>
      <w:spacing w:before="120" w:line="360" w:lineRule="auto"/>
      <w:ind w:firstLine="567"/>
    </w:pPr>
    <w:rPr>
      <w:rFonts w:ascii="Univers" w:hAnsi="Univers"/>
      <w:sz w:val="20"/>
      <w:lang w:val="en-GB"/>
    </w:rPr>
  </w:style>
  <w:style w:type="character" w:customStyle="1" w:styleId="MAT">
    <w:name w:val="MAT"/>
    <w:uiPriority w:val="99"/>
    <w:rsid w:val="00374309"/>
    <w:rPr>
      <w:sz w:val="20"/>
    </w:rPr>
  </w:style>
  <w:style w:type="paragraph" w:customStyle="1" w:styleId="TAB1">
    <w:name w:val="TAB1"/>
    <w:uiPriority w:val="99"/>
    <w:rsid w:val="00374309"/>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74309"/>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74309"/>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74309"/>
    <w:rPr>
      <w:b/>
      <w:i/>
      <w:sz w:val="20"/>
    </w:rPr>
  </w:style>
  <w:style w:type="character" w:customStyle="1" w:styleId="Bibliogr">
    <w:name w:val="Bibliogr."/>
    <w:uiPriority w:val="99"/>
    <w:rsid w:val="00374309"/>
  </w:style>
  <w:style w:type="character" w:customStyle="1" w:styleId="Documento5">
    <w:name w:val="Documento 5"/>
    <w:uiPriority w:val="99"/>
    <w:rsid w:val="00374309"/>
  </w:style>
  <w:style w:type="character" w:customStyle="1" w:styleId="Documento2">
    <w:name w:val="Documento 2"/>
    <w:uiPriority w:val="99"/>
    <w:rsid w:val="00374309"/>
    <w:rPr>
      <w:rFonts w:ascii="Univers" w:hAnsi="Univers"/>
      <w:sz w:val="20"/>
      <w:lang w:val="en-US"/>
    </w:rPr>
  </w:style>
  <w:style w:type="character" w:customStyle="1" w:styleId="Documento6">
    <w:name w:val="Documento 6"/>
    <w:uiPriority w:val="99"/>
    <w:rsid w:val="00374309"/>
  </w:style>
  <w:style w:type="character" w:customStyle="1" w:styleId="Documento7">
    <w:name w:val="Documento 7"/>
    <w:uiPriority w:val="99"/>
    <w:rsid w:val="00374309"/>
  </w:style>
  <w:style w:type="character" w:customStyle="1" w:styleId="Documento8">
    <w:name w:val="Documento 8"/>
    <w:uiPriority w:val="99"/>
    <w:rsid w:val="00374309"/>
  </w:style>
  <w:style w:type="character" w:customStyle="1" w:styleId="Documento3">
    <w:name w:val="Documento 3"/>
    <w:uiPriority w:val="99"/>
    <w:rsid w:val="00374309"/>
    <w:rPr>
      <w:rFonts w:ascii="Univers" w:hAnsi="Univers"/>
      <w:sz w:val="20"/>
      <w:lang w:val="en-US"/>
    </w:rPr>
  </w:style>
  <w:style w:type="character" w:customStyle="1" w:styleId="Prder1">
    <w:name w:val="Pár. der. 1"/>
    <w:uiPriority w:val="99"/>
    <w:rsid w:val="00374309"/>
  </w:style>
  <w:style w:type="character" w:customStyle="1" w:styleId="Prder2">
    <w:name w:val="Pár. der. 2"/>
    <w:uiPriority w:val="99"/>
    <w:rsid w:val="00374309"/>
  </w:style>
  <w:style w:type="character" w:customStyle="1" w:styleId="Prder3">
    <w:name w:val="Pár. der. 3"/>
    <w:uiPriority w:val="99"/>
    <w:rsid w:val="00374309"/>
  </w:style>
  <w:style w:type="character" w:customStyle="1" w:styleId="Prder4">
    <w:name w:val="Pár. der. 4"/>
    <w:uiPriority w:val="99"/>
    <w:rsid w:val="00374309"/>
  </w:style>
  <w:style w:type="paragraph" w:customStyle="1" w:styleId="Documento1">
    <w:name w:val="Documento 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74309"/>
  </w:style>
  <w:style w:type="character" w:customStyle="1" w:styleId="Prder6">
    <w:name w:val="Pár. der. 6"/>
    <w:uiPriority w:val="99"/>
    <w:rsid w:val="00374309"/>
  </w:style>
  <w:style w:type="character" w:customStyle="1" w:styleId="Prder7">
    <w:name w:val="Pár. der. 7"/>
    <w:uiPriority w:val="99"/>
    <w:rsid w:val="00374309"/>
  </w:style>
  <w:style w:type="character" w:customStyle="1" w:styleId="Prder8">
    <w:name w:val="Pár. der. 8"/>
    <w:uiPriority w:val="99"/>
    <w:rsid w:val="00374309"/>
  </w:style>
  <w:style w:type="character" w:customStyle="1" w:styleId="Tcnico2">
    <w:name w:val="Técnico 2"/>
    <w:uiPriority w:val="99"/>
    <w:rsid w:val="00374309"/>
    <w:rPr>
      <w:rFonts w:ascii="Univers" w:hAnsi="Univers"/>
      <w:sz w:val="20"/>
      <w:lang w:val="en-US"/>
    </w:rPr>
  </w:style>
  <w:style w:type="character" w:customStyle="1" w:styleId="Tcnico3">
    <w:name w:val="Técnico 3"/>
    <w:uiPriority w:val="99"/>
    <w:rsid w:val="00374309"/>
    <w:rPr>
      <w:rFonts w:ascii="Univers" w:hAnsi="Univers"/>
      <w:sz w:val="20"/>
      <w:lang w:val="en-US"/>
    </w:rPr>
  </w:style>
  <w:style w:type="character" w:customStyle="1" w:styleId="Tcnico4">
    <w:name w:val="Técnico 4"/>
    <w:uiPriority w:val="99"/>
    <w:rsid w:val="00374309"/>
  </w:style>
  <w:style w:type="character" w:customStyle="1" w:styleId="Tcnico1">
    <w:name w:val="Técnico 1"/>
    <w:uiPriority w:val="99"/>
    <w:rsid w:val="00374309"/>
    <w:rPr>
      <w:rFonts w:ascii="Univers" w:hAnsi="Univers"/>
      <w:sz w:val="20"/>
      <w:lang w:val="en-US"/>
    </w:rPr>
  </w:style>
  <w:style w:type="character" w:customStyle="1" w:styleId="Inicdoc">
    <w:name w:val="Inic. doc."/>
    <w:uiPriority w:val="99"/>
    <w:rsid w:val="00374309"/>
  </w:style>
  <w:style w:type="character" w:customStyle="1" w:styleId="Tcnico5">
    <w:name w:val="Técnico 5"/>
    <w:uiPriority w:val="99"/>
    <w:rsid w:val="00374309"/>
  </w:style>
  <w:style w:type="character" w:customStyle="1" w:styleId="Tcnico6">
    <w:name w:val="Técnico 6"/>
    <w:uiPriority w:val="99"/>
    <w:rsid w:val="00374309"/>
  </w:style>
  <w:style w:type="character" w:customStyle="1" w:styleId="Tcnico7">
    <w:name w:val="Técnico 7"/>
    <w:uiPriority w:val="99"/>
    <w:rsid w:val="00374309"/>
  </w:style>
  <w:style w:type="character" w:customStyle="1" w:styleId="Tcnico8">
    <w:name w:val="Técnico 8"/>
    <w:uiPriority w:val="99"/>
    <w:rsid w:val="00374309"/>
  </w:style>
  <w:style w:type="character" w:customStyle="1" w:styleId="Inicestt">
    <w:name w:val="Inic. est. t"/>
    <w:uiPriority w:val="99"/>
    <w:rsid w:val="00374309"/>
    <w:rPr>
      <w:rFonts w:ascii="Univers" w:hAnsi="Univers"/>
      <w:sz w:val="20"/>
      <w:lang w:val="en-US"/>
    </w:rPr>
  </w:style>
  <w:style w:type="character" w:customStyle="1" w:styleId="1">
    <w:name w:val="1"/>
    <w:uiPriority w:val="99"/>
    <w:rsid w:val="00374309"/>
    <w:rPr>
      <w:rFonts w:ascii="Univers" w:hAnsi="Univers"/>
      <w:sz w:val="20"/>
      <w:lang w:val="en-US"/>
    </w:rPr>
  </w:style>
  <w:style w:type="paragraph" w:customStyle="1" w:styleId="INDICE1">
    <w:name w:val="INDICE 1"/>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74309"/>
    <w:rPr>
      <w:rFonts w:ascii="Univers" w:hAnsi="Univers"/>
      <w:sz w:val="20"/>
      <w:lang w:val="en-US"/>
    </w:rPr>
  </w:style>
  <w:style w:type="paragraph" w:customStyle="1" w:styleId="INDICE3">
    <w:name w:val="INDICE 3"/>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74309"/>
  </w:style>
  <w:style w:type="character" w:customStyle="1" w:styleId="FormatInh5">
    <w:name w:val="FormatInh 5"/>
    <w:uiPriority w:val="99"/>
    <w:rsid w:val="00374309"/>
  </w:style>
  <w:style w:type="character" w:customStyle="1" w:styleId="FormatInh6">
    <w:name w:val="FormatInh 6"/>
    <w:uiPriority w:val="99"/>
    <w:rsid w:val="00374309"/>
  </w:style>
  <w:style w:type="character" w:customStyle="1" w:styleId="FormatInh2">
    <w:name w:val="FormatInh 2"/>
    <w:uiPriority w:val="99"/>
    <w:rsid w:val="00374309"/>
    <w:rPr>
      <w:rFonts w:ascii="Univers" w:hAnsi="Univers"/>
      <w:sz w:val="20"/>
      <w:lang w:val="en-US"/>
    </w:rPr>
  </w:style>
  <w:style w:type="character" w:customStyle="1" w:styleId="FormatInh7">
    <w:name w:val="FormatInh 7"/>
    <w:uiPriority w:val="99"/>
    <w:rsid w:val="00374309"/>
  </w:style>
  <w:style w:type="character" w:customStyle="1" w:styleId="Bblgraphie">
    <w:name w:val="Bblgraphie"/>
    <w:uiPriority w:val="99"/>
    <w:rsid w:val="00374309"/>
  </w:style>
  <w:style w:type="character" w:customStyle="1" w:styleId="AbsNrRechts1">
    <w:name w:val="AbsNrRechts 1"/>
    <w:uiPriority w:val="99"/>
    <w:rsid w:val="00374309"/>
  </w:style>
  <w:style w:type="character" w:customStyle="1" w:styleId="AbsNrRechts2">
    <w:name w:val="AbsNrRechts 2"/>
    <w:uiPriority w:val="99"/>
    <w:rsid w:val="00374309"/>
  </w:style>
  <w:style w:type="character" w:customStyle="1" w:styleId="FormatInh3">
    <w:name w:val="FormatInh 3"/>
    <w:uiPriority w:val="99"/>
    <w:rsid w:val="00374309"/>
    <w:rPr>
      <w:rFonts w:ascii="Univers" w:hAnsi="Univers"/>
      <w:sz w:val="20"/>
      <w:lang w:val="en-US"/>
    </w:rPr>
  </w:style>
  <w:style w:type="character" w:customStyle="1" w:styleId="AbsNrRechts3">
    <w:name w:val="AbsNrRechts 3"/>
    <w:uiPriority w:val="99"/>
    <w:rsid w:val="00374309"/>
  </w:style>
  <w:style w:type="character" w:customStyle="1" w:styleId="AbsNrRechts4">
    <w:name w:val="AbsNrRechts 4"/>
    <w:uiPriority w:val="99"/>
    <w:rsid w:val="00374309"/>
  </w:style>
  <w:style w:type="character" w:customStyle="1" w:styleId="AbsNrRechts5">
    <w:name w:val="AbsNrRechts 5"/>
    <w:uiPriority w:val="99"/>
    <w:rsid w:val="00374309"/>
  </w:style>
  <w:style w:type="character" w:customStyle="1" w:styleId="AbsNrRechts6">
    <w:name w:val="AbsNrRechts 6"/>
    <w:uiPriority w:val="99"/>
    <w:rsid w:val="00374309"/>
  </w:style>
  <w:style w:type="character" w:customStyle="1" w:styleId="AbsNrRechts7">
    <w:name w:val="AbsNrRechts 7"/>
    <w:uiPriority w:val="99"/>
    <w:rsid w:val="00374309"/>
  </w:style>
  <w:style w:type="character" w:customStyle="1" w:styleId="AbsNrRechts8">
    <w:name w:val="AbsNrRechts 8"/>
    <w:uiPriority w:val="99"/>
    <w:rsid w:val="00374309"/>
  </w:style>
  <w:style w:type="paragraph" w:customStyle="1" w:styleId="FormatInh1">
    <w:name w:val="FormatInh 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74309"/>
    <w:rPr>
      <w:b/>
      <w:i/>
      <w:sz w:val="20"/>
    </w:rPr>
  </w:style>
  <w:style w:type="character" w:customStyle="1" w:styleId="MarkInhalt">
    <w:name w:val="MarkInhalt"/>
    <w:uiPriority w:val="99"/>
    <w:rsid w:val="00374309"/>
  </w:style>
  <w:style w:type="character" w:customStyle="1" w:styleId="Vordruck">
    <w:name w:val="Vordruck"/>
    <w:uiPriority w:val="99"/>
    <w:rsid w:val="00374309"/>
    <w:rPr>
      <w:rFonts w:ascii="Univers" w:hAnsi="Univers"/>
      <w:sz w:val="20"/>
      <w:lang w:val="en-US"/>
    </w:rPr>
  </w:style>
  <w:style w:type="character" w:customStyle="1" w:styleId="especesq1">
    <w:name w:val="espec.esq 1"/>
    <w:uiPriority w:val="99"/>
    <w:rsid w:val="00374309"/>
    <w:rPr>
      <w:rFonts w:ascii="Univers" w:hAnsi="Univers"/>
      <w:sz w:val="20"/>
      <w:lang w:val="en-US"/>
    </w:rPr>
  </w:style>
  <w:style w:type="character" w:customStyle="1" w:styleId="especesq2">
    <w:name w:val="espec.esq 2"/>
    <w:uiPriority w:val="99"/>
    <w:rsid w:val="00374309"/>
    <w:rPr>
      <w:rFonts w:ascii="Univers" w:hAnsi="Univers"/>
      <w:sz w:val="20"/>
      <w:lang w:val="en-US"/>
    </w:rPr>
  </w:style>
  <w:style w:type="character" w:customStyle="1" w:styleId="especesq5">
    <w:name w:val="espec.esq 5"/>
    <w:uiPriority w:val="99"/>
    <w:rsid w:val="00374309"/>
  </w:style>
  <w:style w:type="character" w:customStyle="1" w:styleId="ESQFAC">
    <w:name w:val="ESQFAC"/>
    <w:uiPriority w:val="99"/>
    <w:rsid w:val="00374309"/>
    <w:rPr>
      <w:rFonts w:ascii="Univers" w:hAnsi="Univers"/>
      <w:sz w:val="20"/>
      <w:lang w:val="en-US"/>
    </w:rPr>
  </w:style>
  <w:style w:type="character" w:customStyle="1" w:styleId="TIPOS">
    <w:name w:val="TIPOS"/>
    <w:uiPriority w:val="99"/>
    <w:rsid w:val="00374309"/>
  </w:style>
  <w:style w:type="character" w:customStyle="1" w:styleId="FACTOR">
    <w:name w:val="FACTOR"/>
    <w:uiPriority w:val="99"/>
    <w:rsid w:val="00374309"/>
  </w:style>
  <w:style w:type="character" w:customStyle="1" w:styleId="EFA1">
    <w:name w:val="EFA 1"/>
    <w:uiPriority w:val="99"/>
    <w:rsid w:val="00374309"/>
    <w:rPr>
      <w:rFonts w:ascii="Univers" w:hAnsi="Univers"/>
      <w:sz w:val="20"/>
      <w:lang w:val="en-US"/>
    </w:rPr>
  </w:style>
  <w:style w:type="character" w:customStyle="1" w:styleId="EFA2">
    <w:name w:val="EFA 2"/>
    <w:uiPriority w:val="99"/>
    <w:rsid w:val="00374309"/>
    <w:rPr>
      <w:rFonts w:ascii="Univers" w:hAnsi="Univers"/>
      <w:sz w:val="20"/>
      <w:lang w:val="en-US"/>
    </w:rPr>
  </w:style>
  <w:style w:type="character" w:customStyle="1" w:styleId="EFA3">
    <w:name w:val="EFA 3"/>
    <w:uiPriority w:val="99"/>
    <w:rsid w:val="00374309"/>
    <w:rPr>
      <w:rFonts w:ascii="Univers" w:hAnsi="Univers"/>
      <w:sz w:val="20"/>
      <w:lang w:val="en-US"/>
    </w:rPr>
  </w:style>
  <w:style w:type="character" w:customStyle="1" w:styleId="EFA4">
    <w:name w:val="EFA 4"/>
    <w:uiPriority w:val="99"/>
    <w:rsid w:val="00374309"/>
    <w:rPr>
      <w:rFonts w:ascii="Univers" w:hAnsi="Univers"/>
      <w:sz w:val="20"/>
      <w:lang w:val="en-US"/>
    </w:rPr>
  </w:style>
  <w:style w:type="character" w:customStyle="1" w:styleId="Document8">
    <w:name w:val="Document 8"/>
    <w:uiPriority w:val="99"/>
    <w:rsid w:val="00374309"/>
  </w:style>
  <w:style w:type="character" w:customStyle="1" w:styleId="Document4">
    <w:name w:val="Document 4"/>
    <w:uiPriority w:val="99"/>
    <w:rsid w:val="00374309"/>
    <w:rPr>
      <w:b/>
      <w:i/>
      <w:sz w:val="20"/>
    </w:rPr>
  </w:style>
  <w:style w:type="character" w:customStyle="1" w:styleId="Document6">
    <w:name w:val="Document 6"/>
    <w:uiPriority w:val="99"/>
    <w:rsid w:val="00374309"/>
  </w:style>
  <w:style w:type="character" w:customStyle="1" w:styleId="Document5">
    <w:name w:val="Document 5"/>
    <w:uiPriority w:val="99"/>
    <w:rsid w:val="00374309"/>
  </w:style>
  <w:style w:type="character" w:customStyle="1" w:styleId="Document2">
    <w:name w:val="Document 2"/>
    <w:uiPriority w:val="99"/>
    <w:rsid w:val="00374309"/>
    <w:rPr>
      <w:rFonts w:ascii="Univers" w:hAnsi="Univers"/>
      <w:sz w:val="20"/>
      <w:lang w:val="en-US"/>
    </w:rPr>
  </w:style>
  <w:style w:type="character" w:customStyle="1" w:styleId="Document7">
    <w:name w:val="Document 7"/>
    <w:uiPriority w:val="99"/>
    <w:rsid w:val="00374309"/>
  </w:style>
  <w:style w:type="character" w:customStyle="1" w:styleId="Bibliogrphy">
    <w:name w:val="Bibliogrphy"/>
    <w:uiPriority w:val="99"/>
    <w:rsid w:val="00374309"/>
  </w:style>
  <w:style w:type="character" w:customStyle="1" w:styleId="RightPar1">
    <w:name w:val="Right Par 1"/>
    <w:uiPriority w:val="99"/>
    <w:rsid w:val="00374309"/>
  </w:style>
  <w:style w:type="character" w:customStyle="1" w:styleId="RightPar2">
    <w:name w:val="Right Par 2"/>
    <w:uiPriority w:val="99"/>
    <w:rsid w:val="00374309"/>
  </w:style>
  <w:style w:type="character" w:customStyle="1" w:styleId="Document3">
    <w:name w:val="Document 3"/>
    <w:uiPriority w:val="99"/>
    <w:rsid w:val="00374309"/>
    <w:rPr>
      <w:rFonts w:ascii="Univers" w:hAnsi="Univers"/>
      <w:sz w:val="20"/>
      <w:lang w:val="en-US"/>
    </w:rPr>
  </w:style>
  <w:style w:type="character" w:customStyle="1" w:styleId="RightPar3">
    <w:name w:val="Right Par 3"/>
    <w:uiPriority w:val="99"/>
    <w:rsid w:val="00374309"/>
  </w:style>
  <w:style w:type="character" w:customStyle="1" w:styleId="RightPar4">
    <w:name w:val="Right Par 4"/>
    <w:uiPriority w:val="99"/>
    <w:rsid w:val="00374309"/>
  </w:style>
  <w:style w:type="character" w:customStyle="1" w:styleId="RightPar5">
    <w:name w:val="Right Par 5"/>
    <w:uiPriority w:val="99"/>
    <w:rsid w:val="00374309"/>
  </w:style>
  <w:style w:type="character" w:customStyle="1" w:styleId="RightPar6">
    <w:name w:val="Right Par 6"/>
    <w:uiPriority w:val="99"/>
    <w:rsid w:val="00374309"/>
  </w:style>
  <w:style w:type="character" w:customStyle="1" w:styleId="RightPar7">
    <w:name w:val="Right Par 7"/>
    <w:uiPriority w:val="99"/>
    <w:rsid w:val="00374309"/>
  </w:style>
  <w:style w:type="character" w:customStyle="1" w:styleId="RightPar8">
    <w:name w:val="Right Par 8"/>
    <w:uiPriority w:val="99"/>
    <w:rsid w:val="00374309"/>
  </w:style>
  <w:style w:type="paragraph" w:customStyle="1" w:styleId="Document1">
    <w:name w:val="Document 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74309"/>
  </w:style>
  <w:style w:type="character" w:customStyle="1" w:styleId="TechInit">
    <w:name w:val="Tech Init"/>
    <w:uiPriority w:val="99"/>
    <w:rsid w:val="00374309"/>
    <w:rPr>
      <w:rFonts w:ascii="Univers" w:hAnsi="Univers"/>
      <w:sz w:val="20"/>
      <w:lang w:val="en-US"/>
    </w:rPr>
  </w:style>
  <w:style w:type="character" w:customStyle="1" w:styleId="Technical5">
    <w:name w:val="Technical 5"/>
    <w:uiPriority w:val="99"/>
    <w:rsid w:val="00374309"/>
  </w:style>
  <w:style w:type="character" w:customStyle="1" w:styleId="Technical6">
    <w:name w:val="Technical 6"/>
    <w:uiPriority w:val="99"/>
    <w:rsid w:val="00374309"/>
  </w:style>
  <w:style w:type="character" w:customStyle="1" w:styleId="Technical2">
    <w:name w:val="Technical 2"/>
    <w:uiPriority w:val="99"/>
    <w:rsid w:val="00374309"/>
    <w:rPr>
      <w:rFonts w:ascii="Univers" w:hAnsi="Univers"/>
      <w:sz w:val="20"/>
      <w:lang w:val="en-US"/>
    </w:rPr>
  </w:style>
  <w:style w:type="character" w:customStyle="1" w:styleId="Technical3">
    <w:name w:val="Technical 3"/>
    <w:uiPriority w:val="99"/>
    <w:rsid w:val="00374309"/>
    <w:rPr>
      <w:rFonts w:ascii="Univers" w:hAnsi="Univers"/>
      <w:sz w:val="20"/>
      <w:lang w:val="en-US"/>
    </w:rPr>
  </w:style>
  <w:style w:type="character" w:customStyle="1" w:styleId="Technical4">
    <w:name w:val="Technical 4"/>
    <w:uiPriority w:val="99"/>
    <w:rsid w:val="00374309"/>
  </w:style>
  <w:style w:type="character" w:customStyle="1" w:styleId="Technical1">
    <w:name w:val="Technical 1"/>
    <w:uiPriority w:val="99"/>
    <w:rsid w:val="00374309"/>
    <w:rPr>
      <w:rFonts w:ascii="Univers" w:hAnsi="Univers"/>
      <w:sz w:val="20"/>
      <w:lang w:val="en-US"/>
    </w:rPr>
  </w:style>
  <w:style w:type="character" w:customStyle="1" w:styleId="Technical7">
    <w:name w:val="Technical 7"/>
    <w:uiPriority w:val="99"/>
    <w:rsid w:val="00374309"/>
  </w:style>
  <w:style w:type="character" w:customStyle="1" w:styleId="Technical8">
    <w:name w:val="Technical 8"/>
    <w:uiPriority w:val="99"/>
    <w:rsid w:val="00374309"/>
  </w:style>
  <w:style w:type="character" w:customStyle="1" w:styleId="especesq3">
    <w:name w:val="espec.esq 3"/>
    <w:uiPriority w:val="99"/>
    <w:rsid w:val="00374309"/>
    <w:rPr>
      <w:rFonts w:ascii="Univers" w:hAnsi="Univers"/>
      <w:sz w:val="20"/>
      <w:lang w:val="en-US"/>
    </w:rPr>
  </w:style>
  <w:style w:type="character" w:customStyle="1" w:styleId="especesq4">
    <w:name w:val="espec.esq 4"/>
    <w:uiPriority w:val="99"/>
    <w:rsid w:val="00374309"/>
    <w:rPr>
      <w:rFonts w:ascii="Univers" w:hAnsi="Univers"/>
      <w:sz w:val="20"/>
      <w:lang w:val="en-US"/>
    </w:rPr>
  </w:style>
  <w:style w:type="character" w:customStyle="1" w:styleId="15">
    <w:name w:val="1 5"/>
    <w:uiPriority w:val="99"/>
    <w:rsid w:val="00374309"/>
    <w:rPr>
      <w:rFonts w:ascii="Univers" w:hAnsi="Univers"/>
      <w:sz w:val="20"/>
      <w:lang w:val="en-US"/>
    </w:rPr>
  </w:style>
  <w:style w:type="character" w:customStyle="1" w:styleId="2">
    <w:name w:val="2"/>
    <w:uiPriority w:val="99"/>
    <w:rsid w:val="00374309"/>
    <w:rPr>
      <w:rFonts w:ascii="Univers" w:hAnsi="Univers"/>
      <w:sz w:val="20"/>
      <w:lang w:val="en-US"/>
    </w:rPr>
  </w:style>
  <w:style w:type="paragraph" w:customStyle="1" w:styleId="11">
    <w:name w:val="1 1"/>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74309"/>
    <w:pPr>
      <w:widowControl w:val="0"/>
      <w:tabs>
        <w:tab w:val="right" w:leader="dot" w:pos="9360"/>
      </w:tabs>
      <w:suppressAutoHyphens/>
      <w:autoSpaceDE w:val="0"/>
      <w:autoSpaceDN w:val="0"/>
      <w:adjustRightInd w:val="0"/>
      <w:spacing w:before="480" w:line="240" w:lineRule="atLeast"/>
      <w:ind w:left="720" w:right="720" w:hanging="720"/>
    </w:pPr>
    <w:rPr>
      <w:rFonts w:ascii="Univers" w:hAnsi="Univers"/>
      <w:sz w:val="20"/>
      <w:szCs w:val="20"/>
      <w:lang w:val="en-US"/>
    </w:rPr>
  </w:style>
  <w:style w:type="paragraph" w:customStyle="1" w:styleId="Tdc20">
    <w:name w:val="Tdc 2"/>
    <w:basedOn w:val="Normal"/>
    <w:uiPriority w:val="99"/>
    <w:rsid w:val="00374309"/>
    <w:pPr>
      <w:widowControl w:val="0"/>
      <w:tabs>
        <w:tab w:val="right" w:leader="dot" w:pos="9360"/>
      </w:tabs>
      <w:suppressAutoHyphens/>
      <w:autoSpaceDE w:val="0"/>
      <w:autoSpaceDN w:val="0"/>
      <w:adjustRightInd w:val="0"/>
      <w:spacing w:before="120" w:line="240" w:lineRule="atLeast"/>
      <w:ind w:left="1440" w:right="720" w:hanging="720"/>
    </w:pPr>
    <w:rPr>
      <w:rFonts w:ascii="Univers" w:hAnsi="Univers"/>
      <w:sz w:val="20"/>
      <w:szCs w:val="20"/>
      <w:lang w:val="en-US"/>
    </w:rPr>
  </w:style>
  <w:style w:type="paragraph" w:customStyle="1" w:styleId="Tdc30">
    <w:name w:val="Tdc 3"/>
    <w:basedOn w:val="Normal"/>
    <w:uiPriority w:val="99"/>
    <w:rsid w:val="00374309"/>
    <w:pPr>
      <w:widowControl w:val="0"/>
      <w:tabs>
        <w:tab w:val="right" w:leader="dot" w:pos="9360"/>
      </w:tabs>
      <w:suppressAutoHyphens/>
      <w:autoSpaceDE w:val="0"/>
      <w:autoSpaceDN w:val="0"/>
      <w:adjustRightInd w:val="0"/>
      <w:spacing w:before="120" w:line="240" w:lineRule="atLeast"/>
      <w:ind w:left="2160" w:right="720" w:hanging="720"/>
    </w:pPr>
    <w:rPr>
      <w:rFonts w:ascii="Univers" w:hAnsi="Univers"/>
      <w:sz w:val="20"/>
      <w:szCs w:val="20"/>
      <w:lang w:val="en-US"/>
    </w:rPr>
  </w:style>
  <w:style w:type="paragraph" w:customStyle="1" w:styleId="Tdc40">
    <w:name w:val="Tdc 4"/>
    <w:basedOn w:val="Normal"/>
    <w:uiPriority w:val="99"/>
    <w:rsid w:val="00374309"/>
    <w:pPr>
      <w:widowControl w:val="0"/>
      <w:tabs>
        <w:tab w:val="right" w:leader="dot" w:pos="9360"/>
      </w:tabs>
      <w:suppressAutoHyphens/>
      <w:autoSpaceDE w:val="0"/>
      <w:autoSpaceDN w:val="0"/>
      <w:adjustRightInd w:val="0"/>
      <w:spacing w:before="120" w:line="240" w:lineRule="atLeast"/>
      <w:ind w:left="2880" w:right="720" w:hanging="720"/>
    </w:pPr>
    <w:rPr>
      <w:rFonts w:ascii="Univers" w:hAnsi="Univers"/>
      <w:sz w:val="20"/>
      <w:szCs w:val="20"/>
      <w:lang w:val="en-US"/>
    </w:rPr>
  </w:style>
  <w:style w:type="paragraph" w:customStyle="1" w:styleId="Tdc50">
    <w:name w:val="Tdc 5"/>
    <w:basedOn w:val="Normal"/>
    <w:uiPriority w:val="99"/>
    <w:rsid w:val="00374309"/>
    <w:pPr>
      <w:widowControl w:val="0"/>
      <w:tabs>
        <w:tab w:val="right" w:leader="dot" w:pos="9360"/>
      </w:tabs>
      <w:suppressAutoHyphens/>
      <w:autoSpaceDE w:val="0"/>
      <w:autoSpaceDN w:val="0"/>
      <w:adjustRightInd w:val="0"/>
      <w:spacing w:before="120" w:line="240" w:lineRule="atLeast"/>
      <w:ind w:left="3600" w:right="720" w:hanging="720"/>
    </w:pPr>
    <w:rPr>
      <w:rFonts w:ascii="Univers" w:hAnsi="Univers"/>
      <w:sz w:val="20"/>
      <w:szCs w:val="20"/>
      <w:lang w:val="en-US"/>
    </w:rPr>
  </w:style>
  <w:style w:type="paragraph" w:customStyle="1" w:styleId="Tdc60">
    <w:name w:val="Tdc 6"/>
    <w:basedOn w:val="Normal"/>
    <w:uiPriority w:val="99"/>
    <w:rsid w:val="00374309"/>
    <w:pPr>
      <w:widowControl w:val="0"/>
      <w:tabs>
        <w:tab w:val="right" w:pos="9360"/>
      </w:tabs>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Tdc7">
    <w:name w:val="Tdc 7"/>
    <w:basedOn w:val="Normal"/>
    <w:uiPriority w:val="99"/>
    <w:rsid w:val="00374309"/>
    <w:pPr>
      <w:widowControl w:val="0"/>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Tdc8">
    <w:name w:val="Tdc 8"/>
    <w:basedOn w:val="Normal"/>
    <w:uiPriority w:val="99"/>
    <w:rsid w:val="00374309"/>
    <w:pPr>
      <w:widowControl w:val="0"/>
      <w:tabs>
        <w:tab w:val="right" w:pos="9360"/>
      </w:tabs>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Tdc9">
    <w:name w:val="Tdc 9"/>
    <w:basedOn w:val="Normal"/>
    <w:uiPriority w:val="99"/>
    <w:rsid w:val="00374309"/>
    <w:pPr>
      <w:widowControl w:val="0"/>
      <w:tabs>
        <w:tab w:val="right" w:leader="dot" w:pos="9360"/>
      </w:tabs>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Encabezadodetda">
    <w:name w:val="Encabezado de tda"/>
    <w:basedOn w:val="Normal"/>
    <w:uiPriority w:val="99"/>
    <w:rsid w:val="00374309"/>
    <w:pPr>
      <w:widowControl w:val="0"/>
      <w:tabs>
        <w:tab w:val="right" w:pos="9360"/>
      </w:tabs>
      <w:suppressAutoHyphens/>
      <w:autoSpaceDE w:val="0"/>
      <w:autoSpaceDN w:val="0"/>
      <w:adjustRightInd w:val="0"/>
      <w:spacing w:before="120" w:line="240" w:lineRule="atLeast"/>
      <w:ind w:firstLine="567"/>
    </w:pPr>
    <w:rPr>
      <w:rFonts w:ascii="Univers" w:hAnsi="Univers"/>
      <w:sz w:val="20"/>
      <w:szCs w:val="20"/>
      <w:lang w:val="en-US"/>
    </w:rPr>
  </w:style>
  <w:style w:type="character" w:customStyle="1" w:styleId="EquationCaption">
    <w:name w:val="_Equation Caption"/>
    <w:uiPriority w:val="99"/>
    <w:rsid w:val="00374309"/>
  </w:style>
  <w:style w:type="paragraph" w:styleId="Sangra3detindependiente">
    <w:name w:val="Body Text Indent 3"/>
    <w:basedOn w:val="Normal"/>
    <w:link w:val="Sangra3detindependienteCar"/>
    <w:uiPriority w:val="99"/>
    <w:rsid w:val="00374309"/>
    <w:pPr>
      <w:tabs>
        <w:tab w:val="left" w:pos="-720"/>
        <w:tab w:val="left" w:pos="0"/>
      </w:tabs>
      <w:suppressAutoHyphens/>
      <w:spacing w:before="120" w:line="240" w:lineRule="atLeast"/>
      <w:ind w:left="720" w:hanging="720"/>
    </w:pPr>
    <w:rPr>
      <w:rFonts w:ascii="Verdana" w:hAnsi="Verdana"/>
      <w:spacing w:val="-2"/>
      <w:sz w:val="20"/>
      <w:szCs w:val="20"/>
      <w:lang w:val="en-US"/>
    </w:rPr>
  </w:style>
  <w:style w:type="character" w:customStyle="1" w:styleId="Sangra3detindependienteCar">
    <w:name w:val="Sangría 3 de t. independiente Car"/>
    <w:basedOn w:val="Fuentedeprrafopredeter"/>
    <w:link w:val="Sangra3detindependiente"/>
    <w:uiPriority w:val="99"/>
    <w:rsid w:val="00374309"/>
    <w:rPr>
      <w:rFonts w:ascii="Verdana" w:hAnsi="Verdana"/>
      <w:spacing w:val="-2"/>
      <w:lang w:val="en-US"/>
    </w:rPr>
  </w:style>
  <w:style w:type="paragraph" w:styleId="Cierre">
    <w:name w:val="Closing"/>
    <w:basedOn w:val="Normal"/>
    <w:link w:val="CierreCar"/>
    <w:uiPriority w:val="99"/>
    <w:rsid w:val="00374309"/>
    <w:pPr>
      <w:spacing w:before="120" w:line="360" w:lineRule="auto"/>
      <w:ind w:left="4252" w:firstLine="567"/>
    </w:pPr>
    <w:rPr>
      <w:rFonts w:ascii="Verdana" w:hAnsi="Verdana"/>
      <w:sz w:val="20"/>
      <w:szCs w:val="20"/>
      <w:lang w:val="en-GB"/>
    </w:rPr>
  </w:style>
  <w:style w:type="character" w:customStyle="1" w:styleId="CierreCar">
    <w:name w:val="Cierre Car"/>
    <w:basedOn w:val="Fuentedeprrafopredeter"/>
    <w:link w:val="Cierre"/>
    <w:uiPriority w:val="99"/>
    <w:rsid w:val="00374309"/>
    <w:rPr>
      <w:rFonts w:ascii="Verdana" w:hAnsi="Verdana"/>
      <w:lang w:val="en-GB"/>
    </w:rPr>
  </w:style>
  <w:style w:type="paragraph" w:styleId="Continuarlista">
    <w:name w:val="List Continue"/>
    <w:basedOn w:val="Normal"/>
    <w:uiPriority w:val="99"/>
    <w:rsid w:val="00374309"/>
    <w:pPr>
      <w:spacing w:before="120" w:line="360" w:lineRule="auto"/>
      <w:ind w:left="283" w:firstLine="567"/>
    </w:pPr>
    <w:rPr>
      <w:rFonts w:ascii="Verdana" w:hAnsi="Verdana"/>
      <w:sz w:val="20"/>
      <w:szCs w:val="20"/>
      <w:lang w:val="en-GB"/>
    </w:rPr>
  </w:style>
  <w:style w:type="paragraph" w:styleId="Continuarlista2">
    <w:name w:val="List Continue 2"/>
    <w:basedOn w:val="Normal"/>
    <w:uiPriority w:val="99"/>
    <w:rsid w:val="00374309"/>
    <w:pPr>
      <w:spacing w:before="120" w:line="360" w:lineRule="auto"/>
      <w:ind w:left="566" w:firstLine="567"/>
    </w:pPr>
    <w:rPr>
      <w:rFonts w:ascii="Verdana" w:hAnsi="Verdana"/>
      <w:sz w:val="20"/>
      <w:szCs w:val="20"/>
      <w:lang w:val="en-GB"/>
    </w:rPr>
  </w:style>
  <w:style w:type="paragraph" w:styleId="Continuarlista3">
    <w:name w:val="List Continue 3"/>
    <w:basedOn w:val="Normal"/>
    <w:uiPriority w:val="99"/>
    <w:rsid w:val="00374309"/>
    <w:pPr>
      <w:spacing w:before="120" w:line="360" w:lineRule="auto"/>
      <w:ind w:left="849" w:firstLine="567"/>
    </w:pPr>
    <w:rPr>
      <w:rFonts w:ascii="Verdana" w:hAnsi="Verdana"/>
      <w:sz w:val="20"/>
      <w:szCs w:val="20"/>
      <w:lang w:val="en-GB"/>
    </w:rPr>
  </w:style>
  <w:style w:type="paragraph" w:styleId="Continuarlista4">
    <w:name w:val="List Continue 4"/>
    <w:basedOn w:val="Normal"/>
    <w:uiPriority w:val="99"/>
    <w:rsid w:val="00374309"/>
    <w:pPr>
      <w:spacing w:before="120" w:line="360" w:lineRule="auto"/>
      <w:ind w:left="1132" w:firstLine="567"/>
    </w:pPr>
    <w:rPr>
      <w:rFonts w:ascii="Verdana" w:hAnsi="Verdana"/>
      <w:sz w:val="20"/>
      <w:szCs w:val="20"/>
      <w:lang w:val="en-GB"/>
    </w:rPr>
  </w:style>
  <w:style w:type="paragraph" w:styleId="Continuarlista5">
    <w:name w:val="List Continue 5"/>
    <w:basedOn w:val="Normal"/>
    <w:uiPriority w:val="99"/>
    <w:rsid w:val="00374309"/>
    <w:pPr>
      <w:spacing w:before="120" w:line="360" w:lineRule="auto"/>
      <w:ind w:left="1415" w:firstLine="567"/>
    </w:pPr>
    <w:rPr>
      <w:rFonts w:ascii="Verdana" w:hAnsi="Verdana"/>
      <w:sz w:val="20"/>
      <w:szCs w:val="20"/>
      <w:lang w:val="en-GB"/>
    </w:rPr>
  </w:style>
  <w:style w:type="paragraph" w:styleId="DireccinHTML">
    <w:name w:val="HTML Address"/>
    <w:basedOn w:val="Normal"/>
    <w:link w:val="DireccinHTMLCar"/>
    <w:uiPriority w:val="99"/>
    <w:rsid w:val="00374309"/>
    <w:pPr>
      <w:spacing w:before="120" w:line="360" w:lineRule="auto"/>
      <w:ind w:firstLine="567"/>
    </w:pPr>
    <w:rPr>
      <w:rFonts w:ascii="Verdana" w:hAnsi="Verdana"/>
      <w:i/>
      <w:iCs/>
      <w:sz w:val="20"/>
      <w:szCs w:val="20"/>
      <w:lang w:val="en-GB"/>
    </w:rPr>
  </w:style>
  <w:style w:type="character" w:customStyle="1" w:styleId="DireccinHTMLCar">
    <w:name w:val="Dirección HTML Car"/>
    <w:basedOn w:val="Fuentedeprrafopredeter"/>
    <w:link w:val="DireccinHTML"/>
    <w:uiPriority w:val="99"/>
    <w:rsid w:val="00374309"/>
    <w:rPr>
      <w:rFonts w:ascii="Verdana" w:hAnsi="Verdana"/>
      <w:i/>
      <w:iCs/>
      <w:lang w:val="en-GB"/>
    </w:rPr>
  </w:style>
  <w:style w:type="paragraph" w:styleId="Direccinsobre">
    <w:name w:val="envelope address"/>
    <w:basedOn w:val="Normal"/>
    <w:uiPriority w:val="99"/>
    <w:rsid w:val="00374309"/>
    <w:pPr>
      <w:framePr w:w="7920" w:h="1980" w:hRule="exact" w:hSpace="141" w:wrap="auto" w:hAnchor="page" w:xAlign="center" w:yAlign="bottom"/>
      <w:spacing w:before="120" w:line="360" w:lineRule="auto"/>
      <w:ind w:left="2880" w:firstLine="567"/>
    </w:pPr>
    <w:rPr>
      <w:rFonts w:ascii="Verdana" w:hAnsi="Verdana" w:cs="Arial"/>
      <w:sz w:val="24"/>
      <w:lang w:val="en-GB"/>
    </w:rPr>
  </w:style>
  <w:style w:type="paragraph" w:styleId="Encabezadodelista">
    <w:name w:val="toa heading"/>
    <w:basedOn w:val="Normal"/>
    <w:next w:val="Normal"/>
    <w:uiPriority w:val="99"/>
    <w:rsid w:val="00374309"/>
    <w:pPr>
      <w:spacing w:before="120" w:line="360" w:lineRule="auto"/>
      <w:ind w:firstLine="567"/>
    </w:pPr>
    <w:rPr>
      <w:rFonts w:ascii="Verdana" w:hAnsi="Verdana" w:cs="Arial"/>
      <w:b/>
      <w:bCs/>
      <w:sz w:val="24"/>
      <w:lang w:val="en-GB"/>
    </w:rPr>
  </w:style>
  <w:style w:type="paragraph" w:styleId="Encabezadodemensaje">
    <w:name w:val="Message Header"/>
    <w:basedOn w:val="Normal"/>
    <w:link w:val="EncabezadodemensajeCar"/>
    <w:uiPriority w:val="99"/>
    <w:rsid w:val="00374309"/>
    <w:pPr>
      <w:pBdr>
        <w:top w:val="single" w:sz="6" w:space="1" w:color="auto"/>
        <w:left w:val="single" w:sz="6" w:space="1" w:color="auto"/>
        <w:bottom w:val="single" w:sz="6" w:space="1" w:color="auto"/>
        <w:right w:val="single" w:sz="6" w:space="1" w:color="auto"/>
      </w:pBdr>
      <w:shd w:val="pct20" w:color="auto" w:fill="auto"/>
      <w:spacing w:before="12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74309"/>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74309"/>
    <w:pPr>
      <w:spacing w:before="120" w:line="360" w:lineRule="auto"/>
      <w:ind w:firstLine="567"/>
    </w:pPr>
    <w:rPr>
      <w:rFonts w:ascii="Verdana" w:hAnsi="Verdana"/>
      <w:sz w:val="20"/>
      <w:szCs w:val="20"/>
      <w:lang w:val="en-GB"/>
    </w:rPr>
  </w:style>
  <w:style w:type="character" w:customStyle="1" w:styleId="EncabezadodenotaCar">
    <w:name w:val="Encabezado de nota Car"/>
    <w:basedOn w:val="Fuentedeprrafopredeter"/>
    <w:link w:val="Encabezadodenota"/>
    <w:uiPriority w:val="99"/>
    <w:rsid w:val="00374309"/>
    <w:rPr>
      <w:rFonts w:ascii="Verdana" w:hAnsi="Verdana"/>
      <w:lang w:val="en-GB"/>
    </w:rPr>
  </w:style>
  <w:style w:type="paragraph" w:styleId="Fecha">
    <w:name w:val="Date"/>
    <w:basedOn w:val="Normal"/>
    <w:next w:val="Normal"/>
    <w:link w:val="FechaCar"/>
    <w:uiPriority w:val="99"/>
    <w:rsid w:val="00374309"/>
    <w:pPr>
      <w:spacing w:before="120" w:line="360" w:lineRule="auto"/>
      <w:ind w:firstLine="567"/>
    </w:pPr>
    <w:rPr>
      <w:rFonts w:ascii="Verdana" w:hAnsi="Verdana"/>
      <w:sz w:val="20"/>
      <w:szCs w:val="20"/>
      <w:lang w:val="en-GB"/>
    </w:rPr>
  </w:style>
  <w:style w:type="character" w:customStyle="1" w:styleId="FechaCar">
    <w:name w:val="Fecha Car"/>
    <w:basedOn w:val="Fuentedeprrafopredeter"/>
    <w:link w:val="Fecha"/>
    <w:uiPriority w:val="99"/>
    <w:rsid w:val="00374309"/>
    <w:rPr>
      <w:rFonts w:ascii="Verdana" w:hAnsi="Verdana"/>
      <w:lang w:val="en-GB"/>
    </w:rPr>
  </w:style>
  <w:style w:type="paragraph" w:styleId="Firma">
    <w:name w:val="Signature"/>
    <w:basedOn w:val="Normal"/>
    <w:link w:val="FirmaCar"/>
    <w:uiPriority w:val="99"/>
    <w:rsid w:val="00374309"/>
    <w:pPr>
      <w:spacing w:before="120" w:line="360" w:lineRule="auto"/>
      <w:ind w:left="4252" w:firstLine="567"/>
    </w:pPr>
    <w:rPr>
      <w:rFonts w:ascii="Verdana" w:hAnsi="Verdana"/>
      <w:sz w:val="20"/>
      <w:szCs w:val="20"/>
      <w:lang w:val="en-GB"/>
    </w:rPr>
  </w:style>
  <w:style w:type="character" w:customStyle="1" w:styleId="FirmaCar">
    <w:name w:val="Firma Car"/>
    <w:basedOn w:val="Fuentedeprrafopredeter"/>
    <w:link w:val="Firma"/>
    <w:uiPriority w:val="99"/>
    <w:rsid w:val="00374309"/>
    <w:rPr>
      <w:rFonts w:ascii="Verdana" w:hAnsi="Verdana"/>
      <w:lang w:val="en-GB"/>
    </w:rPr>
  </w:style>
  <w:style w:type="paragraph" w:styleId="Firmadecorreoelectrnico">
    <w:name w:val="E-mail Signature"/>
    <w:basedOn w:val="Normal"/>
    <w:link w:val="FirmadecorreoelectrnicoCar"/>
    <w:uiPriority w:val="99"/>
    <w:rsid w:val="00374309"/>
    <w:pPr>
      <w:spacing w:before="120" w:line="360" w:lineRule="auto"/>
      <w:ind w:firstLine="567"/>
    </w:pPr>
    <w:rPr>
      <w:rFonts w:ascii="Verdana" w:hAnsi="Verdana"/>
      <w:sz w:val="20"/>
      <w:szCs w:val="20"/>
      <w:lang w:val="en-GB"/>
    </w:rPr>
  </w:style>
  <w:style w:type="character" w:customStyle="1" w:styleId="FirmadecorreoelectrnicoCar">
    <w:name w:val="Firma de correo electrónico Car"/>
    <w:basedOn w:val="Fuentedeprrafopredeter"/>
    <w:link w:val="Firmadecorreoelectrnico"/>
    <w:uiPriority w:val="99"/>
    <w:rsid w:val="00374309"/>
    <w:rPr>
      <w:rFonts w:ascii="Verdana" w:hAnsi="Verdana"/>
      <w:lang w:val="en-GB"/>
    </w:rPr>
  </w:style>
  <w:style w:type="paragraph" w:styleId="HTMLconformatoprevio">
    <w:name w:val="HTML Preformatted"/>
    <w:basedOn w:val="Normal"/>
    <w:link w:val="HTMLconformatoprevioCar"/>
    <w:uiPriority w:val="99"/>
    <w:rsid w:val="00374309"/>
    <w:pPr>
      <w:spacing w:before="120" w:line="360" w:lineRule="auto"/>
      <w:ind w:firstLine="567"/>
    </w:pPr>
    <w:rPr>
      <w:rFonts w:ascii="Courier New" w:hAnsi="Courier New"/>
      <w:sz w:val="20"/>
      <w:szCs w:val="20"/>
      <w:lang w:val="en-GB"/>
    </w:rPr>
  </w:style>
  <w:style w:type="character" w:customStyle="1" w:styleId="HTMLconformatoprevioCar">
    <w:name w:val="HTML con formato previo Car"/>
    <w:basedOn w:val="Fuentedeprrafopredeter"/>
    <w:link w:val="HTMLconformatoprevio"/>
    <w:uiPriority w:val="99"/>
    <w:rsid w:val="00374309"/>
    <w:rPr>
      <w:rFonts w:ascii="Courier New" w:hAnsi="Courier New"/>
      <w:lang w:val="en-GB"/>
    </w:rPr>
  </w:style>
  <w:style w:type="paragraph" w:styleId="ndice3">
    <w:name w:val="index 3"/>
    <w:basedOn w:val="Normal"/>
    <w:next w:val="Normal"/>
    <w:autoRedefine/>
    <w:uiPriority w:val="99"/>
    <w:rsid w:val="00374309"/>
    <w:pPr>
      <w:spacing w:before="120" w:line="360" w:lineRule="auto"/>
      <w:ind w:left="600" w:hanging="200"/>
    </w:pPr>
    <w:rPr>
      <w:rFonts w:ascii="Verdana" w:hAnsi="Verdana"/>
      <w:sz w:val="20"/>
      <w:szCs w:val="20"/>
      <w:lang w:val="en-GB"/>
    </w:rPr>
  </w:style>
  <w:style w:type="paragraph" w:styleId="ndice4">
    <w:name w:val="index 4"/>
    <w:basedOn w:val="Normal"/>
    <w:next w:val="Normal"/>
    <w:autoRedefine/>
    <w:uiPriority w:val="99"/>
    <w:rsid w:val="00374309"/>
    <w:pPr>
      <w:spacing w:before="120" w:line="360" w:lineRule="auto"/>
      <w:ind w:left="800" w:hanging="200"/>
    </w:pPr>
    <w:rPr>
      <w:rFonts w:ascii="Verdana" w:hAnsi="Verdana"/>
      <w:sz w:val="20"/>
      <w:szCs w:val="20"/>
      <w:lang w:val="en-GB"/>
    </w:rPr>
  </w:style>
  <w:style w:type="paragraph" w:styleId="ndice5">
    <w:name w:val="index 5"/>
    <w:basedOn w:val="Normal"/>
    <w:next w:val="Normal"/>
    <w:autoRedefine/>
    <w:uiPriority w:val="99"/>
    <w:rsid w:val="00374309"/>
    <w:pPr>
      <w:spacing w:before="120" w:line="360" w:lineRule="auto"/>
      <w:ind w:left="1000" w:hanging="200"/>
    </w:pPr>
    <w:rPr>
      <w:rFonts w:ascii="Verdana" w:hAnsi="Verdana"/>
      <w:sz w:val="20"/>
      <w:szCs w:val="20"/>
      <w:lang w:val="en-GB"/>
    </w:rPr>
  </w:style>
  <w:style w:type="paragraph" w:styleId="ndice6">
    <w:name w:val="index 6"/>
    <w:basedOn w:val="Normal"/>
    <w:next w:val="Normal"/>
    <w:autoRedefine/>
    <w:uiPriority w:val="99"/>
    <w:rsid w:val="00374309"/>
    <w:pPr>
      <w:spacing w:before="120" w:line="360" w:lineRule="auto"/>
      <w:ind w:left="1200" w:hanging="200"/>
    </w:pPr>
    <w:rPr>
      <w:rFonts w:ascii="Verdana" w:hAnsi="Verdana"/>
      <w:sz w:val="20"/>
      <w:szCs w:val="20"/>
      <w:lang w:val="en-GB"/>
    </w:rPr>
  </w:style>
  <w:style w:type="paragraph" w:styleId="ndice7">
    <w:name w:val="index 7"/>
    <w:basedOn w:val="Normal"/>
    <w:next w:val="Normal"/>
    <w:autoRedefine/>
    <w:uiPriority w:val="99"/>
    <w:rsid w:val="00374309"/>
    <w:pPr>
      <w:spacing w:before="120" w:line="360" w:lineRule="auto"/>
      <w:ind w:left="1400" w:hanging="200"/>
    </w:pPr>
    <w:rPr>
      <w:rFonts w:ascii="Verdana" w:hAnsi="Verdana"/>
      <w:sz w:val="20"/>
      <w:szCs w:val="20"/>
      <w:lang w:val="en-GB"/>
    </w:rPr>
  </w:style>
  <w:style w:type="paragraph" w:styleId="ndice8">
    <w:name w:val="index 8"/>
    <w:basedOn w:val="Normal"/>
    <w:next w:val="Normal"/>
    <w:autoRedefine/>
    <w:uiPriority w:val="99"/>
    <w:rsid w:val="00374309"/>
    <w:pPr>
      <w:spacing w:before="120" w:line="360" w:lineRule="auto"/>
      <w:ind w:left="1600" w:hanging="200"/>
    </w:pPr>
    <w:rPr>
      <w:rFonts w:ascii="Verdana" w:hAnsi="Verdana"/>
      <w:sz w:val="20"/>
      <w:szCs w:val="20"/>
      <w:lang w:val="en-GB"/>
    </w:rPr>
  </w:style>
  <w:style w:type="paragraph" w:styleId="ndice9">
    <w:name w:val="index 9"/>
    <w:basedOn w:val="Normal"/>
    <w:next w:val="Normal"/>
    <w:autoRedefine/>
    <w:uiPriority w:val="99"/>
    <w:rsid w:val="00374309"/>
    <w:pPr>
      <w:spacing w:before="120" w:line="360" w:lineRule="auto"/>
      <w:ind w:left="1800" w:hanging="200"/>
    </w:pPr>
    <w:rPr>
      <w:rFonts w:ascii="Verdana" w:hAnsi="Verdana"/>
      <w:sz w:val="20"/>
      <w:szCs w:val="20"/>
      <w:lang w:val="en-GB"/>
    </w:rPr>
  </w:style>
  <w:style w:type="paragraph" w:styleId="Lista">
    <w:name w:val="List"/>
    <w:basedOn w:val="Normal"/>
    <w:uiPriority w:val="99"/>
    <w:rsid w:val="00374309"/>
    <w:pPr>
      <w:spacing w:before="120" w:line="360" w:lineRule="auto"/>
      <w:ind w:left="283" w:hanging="283"/>
    </w:pPr>
    <w:rPr>
      <w:rFonts w:ascii="Verdana" w:hAnsi="Verdana"/>
      <w:sz w:val="20"/>
      <w:szCs w:val="20"/>
      <w:lang w:val="en-GB"/>
    </w:rPr>
  </w:style>
  <w:style w:type="paragraph" w:styleId="Lista2">
    <w:name w:val="List 2"/>
    <w:basedOn w:val="Normal"/>
    <w:uiPriority w:val="99"/>
    <w:rsid w:val="00374309"/>
    <w:pPr>
      <w:spacing w:before="120" w:line="360" w:lineRule="auto"/>
      <w:ind w:left="566" w:hanging="283"/>
    </w:pPr>
    <w:rPr>
      <w:rFonts w:ascii="Verdana" w:hAnsi="Verdana"/>
      <w:sz w:val="20"/>
      <w:szCs w:val="20"/>
      <w:lang w:val="en-GB"/>
    </w:rPr>
  </w:style>
  <w:style w:type="paragraph" w:styleId="Lista3">
    <w:name w:val="List 3"/>
    <w:basedOn w:val="Normal"/>
    <w:uiPriority w:val="99"/>
    <w:rsid w:val="00374309"/>
    <w:pPr>
      <w:spacing w:before="120" w:line="360" w:lineRule="auto"/>
      <w:ind w:left="849" w:hanging="283"/>
    </w:pPr>
    <w:rPr>
      <w:rFonts w:ascii="Verdana" w:hAnsi="Verdana"/>
      <w:sz w:val="20"/>
      <w:szCs w:val="20"/>
      <w:lang w:val="en-GB"/>
    </w:rPr>
  </w:style>
  <w:style w:type="paragraph" w:styleId="Lista4">
    <w:name w:val="List 4"/>
    <w:basedOn w:val="Normal"/>
    <w:uiPriority w:val="99"/>
    <w:rsid w:val="00374309"/>
    <w:pPr>
      <w:spacing w:before="120" w:line="360" w:lineRule="auto"/>
      <w:ind w:left="1132" w:hanging="283"/>
    </w:pPr>
    <w:rPr>
      <w:rFonts w:ascii="Verdana" w:hAnsi="Verdana"/>
      <w:sz w:val="20"/>
      <w:szCs w:val="20"/>
      <w:lang w:val="en-GB"/>
    </w:rPr>
  </w:style>
  <w:style w:type="paragraph" w:styleId="Lista5">
    <w:name w:val="List 5"/>
    <w:basedOn w:val="Normal"/>
    <w:uiPriority w:val="99"/>
    <w:rsid w:val="00374309"/>
    <w:pPr>
      <w:spacing w:before="120" w:line="360" w:lineRule="auto"/>
      <w:ind w:left="1415" w:hanging="283"/>
    </w:pPr>
    <w:rPr>
      <w:rFonts w:ascii="Verdana" w:hAnsi="Verdana"/>
      <w:sz w:val="20"/>
      <w:szCs w:val="20"/>
      <w:lang w:val="en-GB"/>
    </w:rPr>
  </w:style>
  <w:style w:type="paragraph" w:styleId="Listaconnmeros">
    <w:name w:val="List Number"/>
    <w:basedOn w:val="Normal"/>
    <w:uiPriority w:val="99"/>
    <w:rsid w:val="00374309"/>
    <w:pPr>
      <w:numPr>
        <w:numId w:val="10"/>
      </w:numPr>
      <w:spacing w:before="120" w:line="360" w:lineRule="auto"/>
    </w:pPr>
    <w:rPr>
      <w:rFonts w:ascii="Verdana" w:hAnsi="Verdana"/>
      <w:sz w:val="20"/>
      <w:szCs w:val="20"/>
      <w:lang w:val="en-GB"/>
    </w:rPr>
  </w:style>
  <w:style w:type="paragraph" w:styleId="Listaconnmeros2">
    <w:name w:val="List Number 2"/>
    <w:basedOn w:val="Normal"/>
    <w:uiPriority w:val="99"/>
    <w:rsid w:val="00374309"/>
    <w:pPr>
      <w:numPr>
        <w:numId w:val="11"/>
      </w:numPr>
      <w:spacing w:before="120" w:line="360" w:lineRule="auto"/>
    </w:pPr>
    <w:rPr>
      <w:rFonts w:ascii="Verdana" w:hAnsi="Verdana"/>
      <w:sz w:val="20"/>
      <w:szCs w:val="20"/>
      <w:lang w:val="en-GB"/>
    </w:rPr>
  </w:style>
  <w:style w:type="paragraph" w:styleId="Listaconnmeros3">
    <w:name w:val="List Number 3"/>
    <w:basedOn w:val="Normal"/>
    <w:uiPriority w:val="99"/>
    <w:rsid w:val="00374309"/>
    <w:pPr>
      <w:numPr>
        <w:numId w:val="12"/>
      </w:numPr>
      <w:spacing w:before="120" w:line="360" w:lineRule="auto"/>
    </w:pPr>
    <w:rPr>
      <w:rFonts w:ascii="Verdana" w:hAnsi="Verdana"/>
      <w:sz w:val="20"/>
      <w:szCs w:val="20"/>
      <w:lang w:val="en-GB"/>
    </w:rPr>
  </w:style>
  <w:style w:type="paragraph" w:styleId="Listaconnmeros5">
    <w:name w:val="List Number 5"/>
    <w:basedOn w:val="Normal"/>
    <w:uiPriority w:val="99"/>
    <w:rsid w:val="00374309"/>
    <w:pPr>
      <w:numPr>
        <w:numId w:val="13"/>
      </w:numPr>
      <w:spacing w:before="120" w:line="360" w:lineRule="auto"/>
    </w:pPr>
    <w:rPr>
      <w:rFonts w:ascii="Verdana" w:hAnsi="Verdana"/>
      <w:sz w:val="20"/>
      <w:szCs w:val="20"/>
      <w:lang w:val="en-GB"/>
    </w:rPr>
  </w:style>
  <w:style w:type="paragraph" w:styleId="Listaconvietas">
    <w:name w:val="List Bullet"/>
    <w:basedOn w:val="Normal"/>
    <w:autoRedefine/>
    <w:uiPriority w:val="99"/>
    <w:rsid w:val="00374309"/>
    <w:pPr>
      <w:numPr>
        <w:numId w:val="14"/>
      </w:numPr>
      <w:spacing w:before="120" w:line="360" w:lineRule="auto"/>
    </w:pPr>
    <w:rPr>
      <w:rFonts w:ascii="Verdana" w:hAnsi="Verdana"/>
      <w:sz w:val="20"/>
      <w:szCs w:val="20"/>
      <w:lang w:val="en-GB"/>
    </w:rPr>
  </w:style>
  <w:style w:type="paragraph" w:styleId="Listaconvietas2">
    <w:name w:val="List Bullet 2"/>
    <w:basedOn w:val="Normal"/>
    <w:autoRedefine/>
    <w:uiPriority w:val="99"/>
    <w:rsid w:val="00374309"/>
    <w:pPr>
      <w:numPr>
        <w:numId w:val="16"/>
      </w:numPr>
      <w:tabs>
        <w:tab w:val="clear" w:pos="926"/>
        <w:tab w:val="num" w:pos="643"/>
      </w:tabs>
      <w:spacing w:before="120" w:line="360" w:lineRule="auto"/>
      <w:ind w:left="643"/>
    </w:pPr>
    <w:rPr>
      <w:rFonts w:ascii="Verdana" w:hAnsi="Verdana"/>
      <w:sz w:val="20"/>
      <w:szCs w:val="20"/>
      <w:lang w:val="en-GB"/>
    </w:rPr>
  </w:style>
  <w:style w:type="paragraph" w:styleId="Listaconvietas3">
    <w:name w:val="List Bullet 3"/>
    <w:basedOn w:val="Normal"/>
    <w:autoRedefine/>
    <w:uiPriority w:val="99"/>
    <w:rsid w:val="00374309"/>
    <w:pPr>
      <w:numPr>
        <w:numId w:val="17"/>
      </w:numPr>
      <w:tabs>
        <w:tab w:val="clear" w:pos="1209"/>
        <w:tab w:val="num" w:pos="926"/>
      </w:tabs>
      <w:spacing w:before="120" w:line="360" w:lineRule="auto"/>
      <w:ind w:left="926"/>
    </w:pPr>
    <w:rPr>
      <w:rFonts w:ascii="Verdana" w:hAnsi="Verdana"/>
      <w:sz w:val="20"/>
      <w:szCs w:val="20"/>
      <w:lang w:val="en-GB"/>
    </w:rPr>
  </w:style>
  <w:style w:type="paragraph" w:styleId="Listaconvietas4">
    <w:name w:val="List Bullet 4"/>
    <w:basedOn w:val="Normal"/>
    <w:autoRedefine/>
    <w:uiPriority w:val="99"/>
    <w:rsid w:val="00374309"/>
    <w:pPr>
      <w:spacing w:before="120" w:line="360" w:lineRule="auto"/>
      <w:ind w:left="1418" w:firstLine="567"/>
    </w:pPr>
    <w:rPr>
      <w:rFonts w:ascii="Verdana" w:hAnsi="Verdana"/>
      <w:sz w:val="20"/>
      <w:szCs w:val="20"/>
      <w:lang w:val="en-GB"/>
    </w:rPr>
  </w:style>
  <w:style w:type="paragraph" w:styleId="Listaconvietas5">
    <w:name w:val="List Bullet 5"/>
    <w:basedOn w:val="Normal"/>
    <w:autoRedefine/>
    <w:uiPriority w:val="99"/>
    <w:rsid w:val="00374309"/>
    <w:pPr>
      <w:numPr>
        <w:numId w:val="15"/>
      </w:numPr>
      <w:tabs>
        <w:tab w:val="clear" w:pos="643"/>
        <w:tab w:val="num" w:pos="1492"/>
      </w:tabs>
      <w:spacing w:before="120" w:line="360" w:lineRule="auto"/>
      <w:ind w:left="1492"/>
    </w:pPr>
    <w:rPr>
      <w:rFonts w:ascii="Verdana" w:hAnsi="Verdana"/>
      <w:sz w:val="20"/>
      <w:szCs w:val="20"/>
      <w:lang w:val="en-GB"/>
    </w:rPr>
  </w:style>
  <w:style w:type="paragraph" w:styleId="Remitedesobre">
    <w:name w:val="envelope return"/>
    <w:basedOn w:val="Normal"/>
    <w:uiPriority w:val="99"/>
    <w:rsid w:val="00374309"/>
    <w:pPr>
      <w:spacing w:before="120" w:line="360" w:lineRule="auto"/>
      <w:ind w:firstLine="567"/>
    </w:pPr>
    <w:rPr>
      <w:rFonts w:ascii="Verdana" w:hAnsi="Verdana" w:cs="Arial"/>
      <w:sz w:val="20"/>
      <w:szCs w:val="20"/>
      <w:lang w:val="en-GB"/>
    </w:rPr>
  </w:style>
  <w:style w:type="paragraph" w:styleId="Saludo">
    <w:name w:val="Salutation"/>
    <w:basedOn w:val="Normal"/>
    <w:next w:val="Normal"/>
    <w:link w:val="SaludoCar"/>
    <w:uiPriority w:val="99"/>
    <w:rsid w:val="00374309"/>
    <w:pPr>
      <w:spacing w:before="120" w:line="360" w:lineRule="auto"/>
      <w:ind w:firstLine="567"/>
    </w:pPr>
    <w:rPr>
      <w:rFonts w:ascii="Verdana" w:hAnsi="Verdana"/>
      <w:sz w:val="20"/>
      <w:szCs w:val="20"/>
      <w:lang w:val="en-GB"/>
    </w:rPr>
  </w:style>
  <w:style w:type="character" w:customStyle="1" w:styleId="SaludoCar">
    <w:name w:val="Saludo Car"/>
    <w:basedOn w:val="Fuentedeprrafopredeter"/>
    <w:link w:val="Saludo"/>
    <w:uiPriority w:val="99"/>
    <w:rsid w:val="00374309"/>
    <w:rPr>
      <w:rFonts w:ascii="Verdana" w:hAnsi="Verdana"/>
      <w:lang w:val="en-GB"/>
    </w:rPr>
  </w:style>
  <w:style w:type="paragraph" w:styleId="Sangranormal">
    <w:name w:val="Normal Indent"/>
    <w:basedOn w:val="Normal"/>
    <w:uiPriority w:val="99"/>
    <w:rsid w:val="00374309"/>
    <w:pPr>
      <w:spacing w:before="120" w:line="360" w:lineRule="auto"/>
      <w:ind w:left="708" w:firstLine="567"/>
    </w:pPr>
    <w:rPr>
      <w:rFonts w:ascii="Verdana" w:hAnsi="Verdana"/>
      <w:sz w:val="20"/>
      <w:szCs w:val="20"/>
      <w:lang w:val="en-GB"/>
    </w:rPr>
  </w:style>
  <w:style w:type="paragraph" w:styleId="Subttulo">
    <w:name w:val="Subtitle"/>
    <w:basedOn w:val="Normal"/>
    <w:link w:val="SubttuloCar"/>
    <w:uiPriority w:val="99"/>
    <w:qFormat/>
    <w:rsid w:val="00374309"/>
    <w:pPr>
      <w:spacing w:before="120" w:line="360" w:lineRule="auto"/>
      <w:ind w:firstLine="567"/>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374309"/>
    <w:rPr>
      <w:rFonts w:ascii="Cambria" w:hAnsi="Cambria"/>
      <w:sz w:val="24"/>
      <w:szCs w:val="24"/>
      <w:lang w:val="en-GB"/>
    </w:rPr>
  </w:style>
  <w:style w:type="paragraph" w:styleId="TDC70">
    <w:name w:val="toc 7"/>
    <w:basedOn w:val="Normal"/>
    <w:next w:val="Normal"/>
    <w:autoRedefine/>
    <w:uiPriority w:val="39"/>
    <w:rsid w:val="00374309"/>
    <w:pPr>
      <w:spacing w:before="0" w:after="0"/>
      <w:jc w:val="left"/>
    </w:pPr>
    <w:rPr>
      <w:rFonts w:asciiTheme="minorHAnsi" w:hAnsiTheme="minorHAnsi"/>
      <w:szCs w:val="22"/>
    </w:rPr>
  </w:style>
  <w:style w:type="paragraph" w:styleId="TDC80">
    <w:name w:val="toc 8"/>
    <w:basedOn w:val="Normal"/>
    <w:next w:val="Normal"/>
    <w:autoRedefine/>
    <w:uiPriority w:val="39"/>
    <w:rsid w:val="00374309"/>
    <w:pPr>
      <w:spacing w:before="0" w:after="0"/>
      <w:jc w:val="left"/>
    </w:pPr>
    <w:rPr>
      <w:rFonts w:asciiTheme="minorHAnsi" w:hAnsiTheme="minorHAnsi"/>
      <w:szCs w:val="22"/>
    </w:rPr>
  </w:style>
  <w:style w:type="paragraph" w:styleId="TDC90">
    <w:name w:val="toc 9"/>
    <w:basedOn w:val="Normal"/>
    <w:next w:val="Normal"/>
    <w:autoRedefine/>
    <w:uiPriority w:val="39"/>
    <w:rsid w:val="00374309"/>
    <w:pPr>
      <w:spacing w:before="0" w:after="0"/>
      <w:jc w:val="left"/>
    </w:pPr>
    <w:rPr>
      <w:rFonts w:asciiTheme="minorHAnsi" w:hAnsiTheme="minorHAnsi"/>
      <w:szCs w:val="22"/>
    </w:rPr>
  </w:style>
  <w:style w:type="paragraph" w:styleId="Textocomentario">
    <w:name w:val="annotation text"/>
    <w:basedOn w:val="Normal"/>
    <w:link w:val="TextocomentarioCar"/>
    <w:rsid w:val="00374309"/>
    <w:pPr>
      <w:spacing w:before="120" w:line="360" w:lineRule="auto"/>
      <w:ind w:firstLine="567"/>
    </w:pPr>
    <w:rPr>
      <w:rFonts w:ascii="Verdana" w:hAnsi="Verdana"/>
      <w:sz w:val="20"/>
      <w:szCs w:val="20"/>
    </w:rPr>
  </w:style>
  <w:style w:type="character" w:customStyle="1" w:styleId="TextocomentarioCar">
    <w:name w:val="Texto comentario Car"/>
    <w:basedOn w:val="Fuentedeprrafopredeter"/>
    <w:link w:val="Textocomentario"/>
    <w:rsid w:val="00374309"/>
    <w:rPr>
      <w:rFonts w:ascii="Verdana" w:hAnsi="Verdana"/>
    </w:rPr>
  </w:style>
  <w:style w:type="paragraph" w:styleId="Textoconsangra">
    <w:name w:val="table of authorities"/>
    <w:basedOn w:val="Normal"/>
    <w:next w:val="Normal"/>
    <w:uiPriority w:val="99"/>
    <w:rsid w:val="00374309"/>
    <w:pPr>
      <w:spacing w:before="120" w:line="360" w:lineRule="auto"/>
      <w:ind w:left="200" w:hanging="200"/>
    </w:pPr>
    <w:rPr>
      <w:rFonts w:ascii="Verdana" w:hAnsi="Verdana"/>
      <w:sz w:val="20"/>
      <w:szCs w:val="20"/>
      <w:lang w:val="en-GB"/>
    </w:rPr>
  </w:style>
  <w:style w:type="paragraph" w:styleId="Textodebloque">
    <w:name w:val="Block Text"/>
    <w:basedOn w:val="Normal"/>
    <w:uiPriority w:val="99"/>
    <w:rsid w:val="00374309"/>
    <w:pPr>
      <w:spacing w:before="120" w:line="360" w:lineRule="auto"/>
      <w:ind w:left="1440" w:right="1440" w:firstLine="567"/>
    </w:pPr>
    <w:rPr>
      <w:rFonts w:ascii="Verdana" w:hAnsi="Verdana"/>
      <w:sz w:val="20"/>
      <w:szCs w:val="20"/>
      <w:lang w:val="en-GB"/>
    </w:rPr>
  </w:style>
  <w:style w:type="character" w:customStyle="1" w:styleId="TextoindependienteCar">
    <w:name w:val="Texto independiente Car"/>
    <w:basedOn w:val="Fuentedeprrafopredeter"/>
    <w:uiPriority w:val="99"/>
    <w:locked/>
    <w:rsid w:val="00374309"/>
    <w:rPr>
      <w:rFonts w:ascii="Arial" w:hAnsi="Arial" w:cs="Times New Roman"/>
      <w:lang w:val="en-GB"/>
    </w:rPr>
  </w:style>
  <w:style w:type="character" w:customStyle="1" w:styleId="Textoindependiente2Car">
    <w:name w:val="Texto independiente 2 Car"/>
    <w:basedOn w:val="Fuentedeprrafopredeter"/>
    <w:link w:val="Textoindependiente2"/>
    <w:locked/>
    <w:rsid w:val="00374309"/>
    <w:rPr>
      <w:rFonts w:ascii="Tahoma" w:hAnsi="Tahoma"/>
      <w:spacing w:val="-3"/>
      <w:sz w:val="22"/>
      <w:lang w:val="en-US"/>
    </w:rPr>
  </w:style>
  <w:style w:type="paragraph" w:styleId="Textoindependiente3">
    <w:name w:val="Body Text 3"/>
    <w:basedOn w:val="Normal"/>
    <w:link w:val="Textoindependiente3Car"/>
    <w:uiPriority w:val="99"/>
    <w:rsid w:val="00374309"/>
    <w:pPr>
      <w:spacing w:before="120" w:line="360" w:lineRule="auto"/>
      <w:ind w:firstLine="567"/>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374309"/>
    <w:rPr>
      <w:rFonts w:ascii="Verdana" w:hAnsi="Verdana"/>
      <w:sz w:val="16"/>
    </w:rPr>
  </w:style>
  <w:style w:type="paragraph" w:styleId="Textoindependienteprimerasangra">
    <w:name w:val="Body Text First Indent"/>
    <w:basedOn w:val="Textoindependiente"/>
    <w:link w:val="TextoindependienteprimerasangraCar"/>
    <w:uiPriority w:val="99"/>
    <w:rsid w:val="00374309"/>
    <w:pPr>
      <w:spacing w:before="120" w:line="360" w:lineRule="auto"/>
      <w:ind w:firstLine="210"/>
    </w:pPr>
    <w:rPr>
      <w:rFonts w:ascii="Verdana" w:hAnsi="Verdana"/>
      <w:sz w:val="20"/>
      <w:szCs w:val="20"/>
      <w:lang w:val="en-GB"/>
    </w:rPr>
  </w:style>
  <w:style w:type="character" w:customStyle="1" w:styleId="TextoindependienteCar1">
    <w:name w:val="Texto independiente Car1"/>
    <w:basedOn w:val="Fuentedeprrafopredeter"/>
    <w:link w:val="Textoindependiente"/>
    <w:rsid w:val="00374309"/>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74309"/>
    <w:rPr>
      <w:rFonts w:ascii="Verdana" w:hAnsi="Verdana"/>
      <w:sz w:val="22"/>
      <w:szCs w:val="24"/>
      <w:lang w:val="en-GB"/>
    </w:rPr>
  </w:style>
  <w:style w:type="paragraph" w:styleId="Textoindependienteprimerasangra2">
    <w:name w:val="Body Text First Indent 2"/>
    <w:basedOn w:val="Sangradetextonormal"/>
    <w:link w:val="Textoindependienteprimerasangra2Car"/>
    <w:uiPriority w:val="99"/>
    <w:rsid w:val="00374309"/>
    <w:pPr>
      <w:spacing w:before="120" w:line="360" w:lineRule="auto"/>
      <w:ind w:firstLine="210"/>
    </w:pPr>
    <w:rPr>
      <w:rFonts w:ascii="Verdana" w:hAnsi="Verdana"/>
      <w:sz w:val="20"/>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74309"/>
    <w:rPr>
      <w:rFonts w:ascii="Verdana" w:hAnsi="Verdana"/>
      <w:sz w:val="22"/>
      <w:szCs w:val="22"/>
      <w:lang w:val="en-GB"/>
    </w:rPr>
  </w:style>
  <w:style w:type="paragraph" w:styleId="Textomacro">
    <w:name w:val="macro"/>
    <w:link w:val="TextomacroCar"/>
    <w:uiPriority w:val="99"/>
    <w:rsid w:val="00374309"/>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74309"/>
    <w:rPr>
      <w:rFonts w:ascii="Courier New" w:hAnsi="Courier New" w:cs="Courier New"/>
    </w:rPr>
  </w:style>
  <w:style w:type="paragraph" w:styleId="Textonotaalfinal">
    <w:name w:val="endnote text"/>
    <w:basedOn w:val="Normal"/>
    <w:link w:val="TextonotaalfinalCar"/>
    <w:uiPriority w:val="99"/>
    <w:rsid w:val="00374309"/>
    <w:pPr>
      <w:spacing w:before="120" w:line="360" w:lineRule="auto"/>
      <w:ind w:firstLine="567"/>
    </w:pPr>
    <w:rPr>
      <w:rFonts w:ascii="Verdana" w:hAnsi="Verdana"/>
      <w:sz w:val="20"/>
      <w:szCs w:val="20"/>
      <w:lang w:val="en-GB"/>
    </w:rPr>
  </w:style>
  <w:style w:type="character" w:customStyle="1" w:styleId="TextonotaalfinalCar">
    <w:name w:val="Texto nota al final Car"/>
    <w:basedOn w:val="Fuentedeprrafopredeter"/>
    <w:link w:val="Textonotaalfinal"/>
    <w:uiPriority w:val="99"/>
    <w:rsid w:val="00374309"/>
    <w:rPr>
      <w:rFonts w:ascii="Verdana" w:hAnsi="Verdana"/>
      <w:lang w:val="en-GB"/>
    </w:rPr>
  </w:style>
  <w:style w:type="paragraph" w:styleId="Textosinformato">
    <w:name w:val="Plain Text"/>
    <w:basedOn w:val="Normal"/>
    <w:link w:val="TextosinformatoCar"/>
    <w:uiPriority w:val="99"/>
    <w:rsid w:val="00374309"/>
    <w:pPr>
      <w:spacing w:before="120" w:line="360" w:lineRule="auto"/>
      <w:ind w:firstLine="567"/>
    </w:pPr>
    <w:rPr>
      <w:rFonts w:ascii="Courier New" w:hAnsi="Courier New"/>
      <w:sz w:val="20"/>
      <w:szCs w:val="20"/>
      <w:lang w:val="en-GB"/>
    </w:rPr>
  </w:style>
  <w:style w:type="character" w:customStyle="1" w:styleId="TextosinformatoCar">
    <w:name w:val="Texto sin formato Car"/>
    <w:basedOn w:val="Fuentedeprrafopredeter"/>
    <w:link w:val="Textosinformato"/>
    <w:uiPriority w:val="99"/>
    <w:rsid w:val="00374309"/>
    <w:rPr>
      <w:rFonts w:ascii="Courier New" w:hAnsi="Courier New"/>
      <w:lang w:val="en-GB"/>
    </w:rPr>
  </w:style>
  <w:style w:type="paragraph" w:styleId="ndice1">
    <w:name w:val="index 1"/>
    <w:basedOn w:val="Normal"/>
    <w:next w:val="Normal"/>
    <w:autoRedefine/>
    <w:uiPriority w:val="99"/>
    <w:rsid w:val="00374309"/>
    <w:pPr>
      <w:widowControl w:val="0"/>
      <w:tabs>
        <w:tab w:val="right" w:leader="dot" w:pos="9360"/>
      </w:tabs>
      <w:suppressAutoHyphens/>
      <w:autoSpaceDE w:val="0"/>
      <w:autoSpaceDN w:val="0"/>
      <w:adjustRightInd w:val="0"/>
      <w:spacing w:before="120" w:line="240" w:lineRule="atLeast"/>
      <w:ind w:left="1440" w:right="720" w:hanging="1440"/>
    </w:pPr>
    <w:rPr>
      <w:rFonts w:ascii="Univers" w:hAnsi="Univers"/>
      <w:sz w:val="20"/>
      <w:szCs w:val="20"/>
      <w:lang w:val="en-US"/>
    </w:rPr>
  </w:style>
  <w:style w:type="paragraph" w:styleId="Ttulodendice">
    <w:name w:val="index heading"/>
    <w:basedOn w:val="Normal"/>
    <w:next w:val="ndice1"/>
    <w:uiPriority w:val="99"/>
    <w:rsid w:val="00374309"/>
    <w:pPr>
      <w:spacing w:before="120" w:line="360" w:lineRule="auto"/>
      <w:ind w:firstLine="567"/>
    </w:pPr>
    <w:rPr>
      <w:rFonts w:ascii="Verdana" w:hAnsi="Verdana" w:cs="Arial"/>
      <w:b/>
      <w:bCs/>
      <w:sz w:val="20"/>
      <w:szCs w:val="20"/>
      <w:lang w:val="en-GB"/>
    </w:rPr>
  </w:style>
  <w:style w:type="paragraph" w:styleId="Ttulo">
    <w:name w:val="Title"/>
    <w:basedOn w:val="Normal"/>
    <w:link w:val="TtuloCar"/>
    <w:uiPriority w:val="99"/>
    <w:qFormat/>
    <w:rsid w:val="00374309"/>
    <w:pPr>
      <w:widowControl w:val="0"/>
      <w:autoSpaceDE w:val="0"/>
      <w:autoSpaceDN w:val="0"/>
      <w:adjustRightInd w:val="0"/>
      <w:spacing w:before="120" w:line="360" w:lineRule="auto"/>
      <w:ind w:firstLine="567"/>
      <w:jc w:val="center"/>
    </w:pPr>
    <w:rPr>
      <w:rFonts w:ascii="Univers" w:hAnsi="Univers"/>
      <w:b/>
      <w:sz w:val="24"/>
      <w:szCs w:val="20"/>
    </w:rPr>
  </w:style>
  <w:style w:type="character" w:customStyle="1" w:styleId="TtuloCar">
    <w:name w:val="Título Car"/>
    <w:basedOn w:val="Fuentedeprrafopredeter"/>
    <w:link w:val="Ttulo"/>
    <w:uiPriority w:val="99"/>
    <w:rsid w:val="00374309"/>
    <w:rPr>
      <w:rFonts w:ascii="Univers" w:hAnsi="Univers"/>
      <w:b/>
      <w:sz w:val="24"/>
    </w:rPr>
  </w:style>
  <w:style w:type="character" w:customStyle="1" w:styleId="shorttext1">
    <w:name w:val="short_text1"/>
    <w:uiPriority w:val="99"/>
    <w:rsid w:val="00374309"/>
    <w:rPr>
      <w:sz w:val="19"/>
    </w:rPr>
  </w:style>
  <w:style w:type="table" w:styleId="Tablaelegante">
    <w:name w:val="Table Elegant"/>
    <w:basedOn w:val="Tablanormal"/>
    <w:uiPriority w:val="99"/>
    <w:rsid w:val="00374309"/>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74309"/>
    <w:pPr>
      <w:tabs>
        <w:tab w:val="clear" w:pos="4252"/>
        <w:tab w:val="left" w:pos="213"/>
        <w:tab w:val="left" w:pos="5954"/>
      </w:tabs>
      <w:spacing w:before="120" w:line="360" w:lineRule="auto"/>
      <w:ind w:left="720" w:firstLine="567"/>
      <w:jc w:val="center"/>
    </w:pPr>
    <w:rPr>
      <w:rFonts w:ascii="Garamond" w:hAnsi="Garamond" w:cs="Courier New"/>
      <w:iCs/>
      <w:color w:val="auto"/>
      <w:sz w:val="16"/>
      <w:szCs w:val="16"/>
      <w:lang w:val="es-ES_tradnl"/>
    </w:rPr>
  </w:style>
  <w:style w:type="paragraph" w:customStyle="1" w:styleId="n">
    <w:name w:val="n"/>
    <w:basedOn w:val="Normal"/>
    <w:uiPriority w:val="99"/>
    <w:rsid w:val="00374309"/>
    <w:pPr>
      <w:spacing w:before="120" w:line="360" w:lineRule="auto"/>
      <w:ind w:left="-851" w:right="-141" w:firstLine="567"/>
    </w:pPr>
    <w:rPr>
      <w:rFonts w:ascii="Verdana" w:hAnsi="Verdana" w:cs="Courier New"/>
      <w:iCs/>
      <w:sz w:val="28"/>
      <w:szCs w:val="16"/>
      <w:lang w:val="es-ES_tradnl"/>
    </w:rPr>
  </w:style>
  <w:style w:type="paragraph" w:customStyle="1" w:styleId="Textonivel10">
    <w:name w:val="Texto nivel 1"/>
    <w:basedOn w:val="Textoindependiente"/>
    <w:rsid w:val="00374309"/>
    <w:pPr>
      <w:spacing w:before="40" w:line="280" w:lineRule="exact"/>
      <w:ind w:firstLine="567"/>
    </w:pPr>
    <w:rPr>
      <w:rFonts w:ascii="Verdana" w:hAnsi="Verdana" w:cs="Courier New"/>
      <w:iCs/>
      <w:szCs w:val="16"/>
      <w:lang w:val="es-ES_tradnl"/>
    </w:rPr>
  </w:style>
  <w:style w:type="table" w:styleId="Tablaconcuadrcula2">
    <w:name w:val="Table Grid 2"/>
    <w:basedOn w:val="Tablanormal"/>
    <w:uiPriority w:val="99"/>
    <w:rsid w:val="00374309"/>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74309"/>
    <w:pPr>
      <w:spacing w:before="120" w:line="360" w:lineRule="auto"/>
      <w:ind w:left="440" w:hanging="220"/>
    </w:pPr>
    <w:rPr>
      <w:rFonts w:ascii="Times New Roman" w:hAnsi="Times New Roman"/>
      <w:sz w:val="20"/>
      <w:szCs w:val="20"/>
      <w:lang w:val="en-GB"/>
    </w:rPr>
  </w:style>
  <w:style w:type="character" w:styleId="Refdenotaalfinal">
    <w:name w:val="endnote reference"/>
    <w:basedOn w:val="Fuentedeprrafopredeter"/>
    <w:uiPriority w:val="99"/>
    <w:rsid w:val="00374309"/>
    <w:rPr>
      <w:rFonts w:cs="Times New Roman"/>
      <w:vertAlign w:val="superscript"/>
    </w:rPr>
  </w:style>
  <w:style w:type="character" w:customStyle="1" w:styleId="Heading">
    <w:name w:val="Heading"/>
    <w:uiPriority w:val="99"/>
    <w:rsid w:val="00374309"/>
  </w:style>
  <w:style w:type="character" w:customStyle="1" w:styleId="RightPar">
    <w:name w:val="Right Par"/>
    <w:uiPriority w:val="99"/>
    <w:rsid w:val="00374309"/>
  </w:style>
  <w:style w:type="character" w:customStyle="1" w:styleId="Subheading">
    <w:name w:val="Subheading"/>
    <w:uiPriority w:val="99"/>
    <w:rsid w:val="00374309"/>
  </w:style>
  <w:style w:type="character" w:customStyle="1" w:styleId="FormatInh80">
    <w:name w:val="FormatInh[8]"/>
    <w:uiPriority w:val="99"/>
    <w:rsid w:val="00374309"/>
  </w:style>
  <w:style w:type="character" w:customStyle="1" w:styleId="FormatInh50">
    <w:name w:val="FormatInh[5]"/>
    <w:uiPriority w:val="99"/>
    <w:rsid w:val="00374309"/>
  </w:style>
  <w:style w:type="character" w:customStyle="1" w:styleId="FormatInh60">
    <w:name w:val="FormatInh[6]"/>
    <w:uiPriority w:val="99"/>
    <w:rsid w:val="00374309"/>
  </w:style>
  <w:style w:type="character" w:customStyle="1" w:styleId="FormatInh20">
    <w:name w:val="FormatInh[2]"/>
    <w:uiPriority w:val="99"/>
    <w:rsid w:val="00374309"/>
    <w:rPr>
      <w:rFonts w:ascii="Courier" w:hAnsi="Courier"/>
      <w:sz w:val="24"/>
      <w:lang w:val="en-US"/>
    </w:rPr>
  </w:style>
  <w:style w:type="character" w:customStyle="1" w:styleId="FormatInh70">
    <w:name w:val="FormatInh[7]"/>
    <w:uiPriority w:val="99"/>
    <w:rsid w:val="00374309"/>
  </w:style>
  <w:style w:type="character" w:customStyle="1" w:styleId="AbsNrRech1">
    <w:name w:val="AbsNrRech[1]"/>
    <w:uiPriority w:val="99"/>
    <w:rsid w:val="00374309"/>
  </w:style>
  <w:style w:type="character" w:customStyle="1" w:styleId="AbsNrRech2">
    <w:name w:val="AbsNrRech[2]"/>
    <w:uiPriority w:val="99"/>
    <w:rsid w:val="00374309"/>
  </w:style>
  <w:style w:type="character" w:customStyle="1" w:styleId="FormatInh30">
    <w:name w:val="FormatInh[3]"/>
    <w:uiPriority w:val="99"/>
    <w:rsid w:val="00374309"/>
    <w:rPr>
      <w:rFonts w:ascii="Courier" w:hAnsi="Courier"/>
      <w:sz w:val="24"/>
      <w:lang w:val="en-US"/>
    </w:rPr>
  </w:style>
  <w:style w:type="character" w:customStyle="1" w:styleId="AbsNrRech3">
    <w:name w:val="AbsNrRech[3]"/>
    <w:uiPriority w:val="99"/>
    <w:rsid w:val="00374309"/>
  </w:style>
  <w:style w:type="character" w:customStyle="1" w:styleId="AbsNrRech4">
    <w:name w:val="AbsNrRech[4]"/>
    <w:uiPriority w:val="99"/>
    <w:rsid w:val="00374309"/>
  </w:style>
  <w:style w:type="character" w:customStyle="1" w:styleId="AbsNrRech5">
    <w:name w:val="AbsNrRech[5]"/>
    <w:uiPriority w:val="99"/>
    <w:rsid w:val="00374309"/>
  </w:style>
  <w:style w:type="character" w:customStyle="1" w:styleId="AbsNrRech6">
    <w:name w:val="AbsNrRech[6]"/>
    <w:uiPriority w:val="99"/>
    <w:rsid w:val="00374309"/>
  </w:style>
  <w:style w:type="character" w:customStyle="1" w:styleId="AbsNrRech7">
    <w:name w:val="AbsNrRech[7]"/>
    <w:uiPriority w:val="99"/>
    <w:rsid w:val="00374309"/>
  </w:style>
  <w:style w:type="character" w:customStyle="1" w:styleId="AbsNrRech8">
    <w:name w:val="AbsNrRech[8]"/>
    <w:uiPriority w:val="99"/>
    <w:rsid w:val="00374309"/>
  </w:style>
  <w:style w:type="paragraph" w:customStyle="1" w:styleId="FormatInh10">
    <w:name w:val="FormatInh[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74309"/>
    <w:rPr>
      <w:b/>
      <w:i/>
      <w:sz w:val="24"/>
    </w:rPr>
  </w:style>
  <w:style w:type="character" w:customStyle="1" w:styleId="Document10">
    <w:name w:val="Document[1]"/>
    <w:uiPriority w:val="99"/>
    <w:rsid w:val="00374309"/>
  </w:style>
  <w:style w:type="character" w:customStyle="1" w:styleId="Document20">
    <w:name w:val="Document[2]"/>
    <w:uiPriority w:val="99"/>
    <w:rsid w:val="00374309"/>
  </w:style>
  <w:style w:type="character" w:customStyle="1" w:styleId="Document30">
    <w:name w:val="Document[3]"/>
    <w:uiPriority w:val="99"/>
    <w:rsid w:val="00374309"/>
  </w:style>
  <w:style w:type="character" w:customStyle="1" w:styleId="Document40">
    <w:name w:val="Document[4]"/>
    <w:uiPriority w:val="99"/>
    <w:rsid w:val="00374309"/>
  </w:style>
  <w:style w:type="character" w:customStyle="1" w:styleId="Document50">
    <w:name w:val="Document[5]"/>
    <w:uiPriority w:val="99"/>
    <w:rsid w:val="00374309"/>
  </w:style>
  <w:style w:type="character" w:customStyle="1" w:styleId="Document60">
    <w:name w:val="Document[6]"/>
    <w:uiPriority w:val="99"/>
    <w:rsid w:val="00374309"/>
  </w:style>
  <w:style w:type="character" w:customStyle="1" w:styleId="Document70">
    <w:name w:val="Document[7]"/>
    <w:uiPriority w:val="99"/>
    <w:rsid w:val="00374309"/>
  </w:style>
  <w:style w:type="character" w:customStyle="1" w:styleId="Document80">
    <w:name w:val="Document[8]"/>
    <w:uiPriority w:val="99"/>
    <w:rsid w:val="00374309"/>
  </w:style>
  <w:style w:type="character" w:customStyle="1" w:styleId="4">
    <w:name w:val="4"/>
    <w:uiPriority w:val="99"/>
    <w:rsid w:val="00374309"/>
    <w:rPr>
      <w:rFonts w:ascii="Courier" w:hAnsi="Courier"/>
      <w:sz w:val="24"/>
      <w:lang w:val="en-US"/>
    </w:rPr>
  </w:style>
  <w:style w:type="character" w:customStyle="1" w:styleId="5">
    <w:name w:val="5"/>
    <w:uiPriority w:val="99"/>
    <w:rsid w:val="00374309"/>
  </w:style>
  <w:style w:type="character" w:customStyle="1" w:styleId="6">
    <w:name w:val="6"/>
    <w:uiPriority w:val="99"/>
    <w:rsid w:val="00374309"/>
  </w:style>
  <w:style w:type="character" w:customStyle="1" w:styleId="7">
    <w:name w:val="7"/>
    <w:uiPriority w:val="99"/>
    <w:rsid w:val="00374309"/>
  </w:style>
  <w:style w:type="character" w:customStyle="1" w:styleId="8">
    <w:name w:val="8"/>
    <w:uiPriority w:val="99"/>
    <w:rsid w:val="00374309"/>
    <w:rPr>
      <w:rFonts w:ascii="Courier" w:hAnsi="Courier"/>
      <w:sz w:val="24"/>
      <w:lang w:val="en-US"/>
    </w:rPr>
  </w:style>
  <w:style w:type="character" w:customStyle="1" w:styleId="9">
    <w:name w:val="9"/>
    <w:uiPriority w:val="99"/>
    <w:rsid w:val="00374309"/>
  </w:style>
  <w:style w:type="character" w:customStyle="1" w:styleId="10">
    <w:name w:val="10"/>
    <w:uiPriority w:val="99"/>
    <w:rsid w:val="00374309"/>
  </w:style>
  <w:style w:type="character" w:customStyle="1" w:styleId="110">
    <w:name w:val="11"/>
    <w:uiPriority w:val="99"/>
    <w:rsid w:val="00374309"/>
  </w:style>
  <w:style w:type="character" w:customStyle="1" w:styleId="120">
    <w:name w:val="12"/>
    <w:uiPriority w:val="99"/>
    <w:rsid w:val="00374309"/>
  </w:style>
  <w:style w:type="character" w:customStyle="1" w:styleId="130">
    <w:name w:val="13"/>
    <w:uiPriority w:val="99"/>
    <w:rsid w:val="00374309"/>
  </w:style>
  <w:style w:type="character" w:customStyle="1" w:styleId="140">
    <w:name w:val="14"/>
    <w:uiPriority w:val="99"/>
    <w:rsid w:val="00374309"/>
  </w:style>
  <w:style w:type="paragraph" w:customStyle="1" w:styleId="150">
    <w:name w:val="15"/>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74309"/>
    <w:rPr>
      <w:b/>
      <w:i/>
      <w:sz w:val="24"/>
    </w:rPr>
  </w:style>
  <w:style w:type="paragraph" w:customStyle="1" w:styleId="EstiloTtulo5Negrita">
    <w:name w:val="Estilo Título 5 + Negrita"/>
    <w:basedOn w:val="Ttulo5"/>
    <w:link w:val="EstiloTtulo5NegritaCar"/>
    <w:autoRedefine/>
    <w:uiPriority w:val="99"/>
    <w:rsid w:val="00374309"/>
    <w:pPr>
      <w:keepNext/>
      <w:tabs>
        <w:tab w:val="clear" w:pos="1009"/>
      </w:tabs>
      <w:spacing w:before="120" w:line="360" w:lineRule="auto"/>
      <w:ind w:left="1008" w:hanging="1008"/>
    </w:pPr>
    <w:rPr>
      <w:rFonts w:ascii="Verdana" w:hAnsi="Verdana"/>
      <w:bCs w:val="0"/>
      <w:iCs w:val="0"/>
      <w:sz w:val="20"/>
      <w:lang w:val="en-GB"/>
    </w:rPr>
  </w:style>
  <w:style w:type="character" w:customStyle="1" w:styleId="EstiloTtulo5NegritaCar">
    <w:name w:val="Estilo Título 5 + Negrita Car"/>
    <w:link w:val="EstiloTtulo5Negrita"/>
    <w:uiPriority w:val="99"/>
    <w:locked/>
    <w:rsid w:val="00374309"/>
    <w:rPr>
      <w:rFonts w:ascii="Verdana" w:hAnsi="Verdana"/>
      <w:b/>
      <w:i/>
      <w:lang w:val="en-GB"/>
    </w:rPr>
  </w:style>
  <w:style w:type="character" w:customStyle="1" w:styleId="mediumtext1">
    <w:name w:val="medium_text1"/>
    <w:uiPriority w:val="99"/>
    <w:rsid w:val="00374309"/>
    <w:rPr>
      <w:sz w:val="16"/>
    </w:rPr>
  </w:style>
  <w:style w:type="character" w:customStyle="1" w:styleId="longtext1">
    <w:name w:val="long_text1"/>
    <w:uiPriority w:val="99"/>
    <w:rsid w:val="00374309"/>
    <w:rPr>
      <w:sz w:val="20"/>
    </w:rPr>
  </w:style>
  <w:style w:type="table" w:styleId="Tablaprofesional">
    <w:name w:val="Table Professional"/>
    <w:basedOn w:val="Tablanormal"/>
    <w:uiPriority w:val="99"/>
    <w:rsid w:val="00374309"/>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74309"/>
    <w:pPr>
      <w:numPr>
        <w:numId w:val="21"/>
      </w:numPr>
      <w:spacing w:before="120" w:line="360" w:lineRule="auto"/>
    </w:pPr>
    <w:rPr>
      <w:rFonts w:ascii="Verdana" w:hAnsi="Verdana"/>
      <w:color w:val="000000"/>
      <w:szCs w:val="20"/>
      <w:lang w:val="en-GB"/>
    </w:rPr>
  </w:style>
  <w:style w:type="table" w:styleId="Tablaclsica2">
    <w:name w:val="Table Classic 2"/>
    <w:basedOn w:val="Tablanormal"/>
    <w:uiPriority w:val="99"/>
    <w:rsid w:val="00374309"/>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74309"/>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74309"/>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uiPriority w:val="99"/>
    <w:rsid w:val="00374309"/>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374309"/>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74309"/>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74309"/>
    <w:pPr>
      <w:spacing w:before="120" w:after="60" w:line="360" w:lineRule="auto"/>
      <w:ind w:left="714" w:hanging="357"/>
      <w:jc w:val="both"/>
    </w:pPr>
    <w:rPr>
      <w:color w:val="000000"/>
      <w:sz w:val="24"/>
      <w:lang w:val="es-ES_tradnl"/>
    </w:rPr>
  </w:style>
  <w:style w:type="paragraph" w:customStyle="1" w:styleId="Estndar">
    <w:name w:val="Estándar"/>
    <w:uiPriority w:val="99"/>
    <w:rsid w:val="00374309"/>
    <w:pPr>
      <w:spacing w:before="120" w:after="60" w:line="360" w:lineRule="auto"/>
      <w:ind w:left="714" w:hanging="357"/>
      <w:jc w:val="both"/>
    </w:pPr>
    <w:rPr>
      <w:color w:val="000000"/>
      <w:sz w:val="22"/>
    </w:rPr>
  </w:style>
  <w:style w:type="paragraph" w:customStyle="1" w:styleId="Esquema3">
    <w:name w:val="Esquema3"/>
    <w:uiPriority w:val="99"/>
    <w:rsid w:val="00374309"/>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74309"/>
    <w:rPr>
      <w:rFonts w:cs="Times New Roman"/>
      <w:sz w:val="16"/>
    </w:rPr>
  </w:style>
  <w:style w:type="paragraph" w:customStyle="1" w:styleId="topoa">
    <w:name w:val="topo_a)"/>
    <w:uiPriority w:val="99"/>
    <w:rsid w:val="00374309"/>
    <w:pPr>
      <w:spacing w:before="120" w:after="60" w:line="360" w:lineRule="auto"/>
      <w:ind w:left="1871" w:hanging="567"/>
      <w:jc w:val="both"/>
    </w:pPr>
    <w:rPr>
      <w:color w:val="000000"/>
      <w:sz w:val="22"/>
    </w:rPr>
  </w:style>
  <w:style w:type="paragraph" w:customStyle="1" w:styleId="Nmeros">
    <w:name w:val="Números"/>
    <w:uiPriority w:val="99"/>
    <w:rsid w:val="00374309"/>
    <w:pPr>
      <w:spacing w:before="120" w:after="60" w:line="360" w:lineRule="auto"/>
      <w:ind w:left="714" w:hanging="357"/>
      <w:jc w:val="both"/>
    </w:pPr>
    <w:rPr>
      <w:color w:val="000000"/>
      <w:sz w:val="24"/>
    </w:rPr>
  </w:style>
  <w:style w:type="paragraph" w:customStyle="1" w:styleId="topo-">
    <w:name w:val="topo-"/>
    <w:uiPriority w:val="99"/>
    <w:rsid w:val="00374309"/>
    <w:pPr>
      <w:spacing w:before="120" w:after="60" w:line="360" w:lineRule="auto"/>
      <w:ind w:left="2324" w:hanging="453"/>
      <w:jc w:val="both"/>
    </w:pPr>
    <w:rPr>
      <w:color w:val="000000"/>
      <w:sz w:val="22"/>
    </w:rPr>
  </w:style>
  <w:style w:type="paragraph" w:customStyle="1" w:styleId="Esquema5">
    <w:name w:val="Esquema5"/>
    <w:uiPriority w:val="99"/>
    <w:rsid w:val="00374309"/>
    <w:pPr>
      <w:spacing w:before="28" w:after="85" w:line="360" w:lineRule="auto"/>
      <w:ind w:left="1304" w:hanging="1304"/>
      <w:jc w:val="both"/>
    </w:pPr>
    <w:rPr>
      <w:b/>
      <w:color w:val="000000"/>
      <w:sz w:val="24"/>
    </w:rPr>
  </w:style>
  <w:style w:type="paragraph" w:customStyle="1" w:styleId="Esquema4">
    <w:name w:val="Esquema4"/>
    <w:next w:val="Esquema5"/>
    <w:uiPriority w:val="99"/>
    <w:rsid w:val="00374309"/>
    <w:pPr>
      <w:spacing w:before="113" w:after="113" w:line="360" w:lineRule="auto"/>
      <w:ind w:left="1315" w:hanging="1315"/>
      <w:jc w:val="both"/>
    </w:pPr>
    <w:rPr>
      <w:b/>
      <w:color w:val="000000"/>
      <w:sz w:val="24"/>
    </w:rPr>
  </w:style>
  <w:style w:type="character" w:customStyle="1" w:styleId="hps">
    <w:name w:val="hps"/>
    <w:uiPriority w:val="99"/>
    <w:rsid w:val="00374309"/>
  </w:style>
  <w:style w:type="character" w:customStyle="1" w:styleId="atn">
    <w:name w:val="atn"/>
    <w:uiPriority w:val="99"/>
    <w:rsid w:val="00374309"/>
  </w:style>
  <w:style w:type="character" w:customStyle="1" w:styleId="hpsalt-edited">
    <w:name w:val="hps alt-edited"/>
    <w:uiPriority w:val="99"/>
    <w:rsid w:val="00374309"/>
  </w:style>
  <w:style w:type="character" w:customStyle="1" w:styleId="hpsatn">
    <w:name w:val="hps atn"/>
    <w:uiPriority w:val="99"/>
    <w:rsid w:val="00374309"/>
  </w:style>
  <w:style w:type="character" w:customStyle="1" w:styleId="shorttext">
    <w:name w:val="short_text"/>
    <w:uiPriority w:val="99"/>
    <w:rsid w:val="00374309"/>
  </w:style>
  <w:style w:type="paragraph" w:customStyle="1" w:styleId="epgrafe0">
    <w:name w:val="epígrafe"/>
    <w:basedOn w:val="Normal"/>
    <w:uiPriority w:val="99"/>
    <w:rsid w:val="00374309"/>
    <w:pPr>
      <w:spacing w:before="120" w:line="360" w:lineRule="auto"/>
      <w:ind w:firstLine="567"/>
    </w:pPr>
    <w:rPr>
      <w:rFonts w:ascii="Courier" w:hAnsi="Courier"/>
      <w:sz w:val="24"/>
      <w:szCs w:val="20"/>
      <w:lang w:val="es-ES_tradnl"/>
    </w:rPr>
  </w:style>
  <w:style w:type="table" w:styleId="Tablacontema">
    <w:name w:val="Table Theme"/>
    <w:basedOn w:val="Tablanormal"/>
    <w:uiPriority w:val="99"/>
    <w:rsid w:val="00374309"/>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74309"/>
    <w:rPr>
      <w:rFonts w:cs="Times New Roman"/>
      <w:color w:val="800080"/>
      <w:u w:val="single"/>
    </w:rPr>
  </w:style>
  <w:style w:type="paragraph" w:customStyle="1" w:styleId="xl69">
    <w:name w:val="xl69"/>
    <w:basedOn w:val="Normal"/>
    <w:rsid w:val="00374309"/>
    <w:pPr>
      <w:spacing w:before="100" w:beforeAutospacing="1" w:after="100" w:afterAutospacing="1" w:line="360" w:lineRule="auto"/>
      <w:ind w:firstLine="567"/>
    </w:pPr>
    <w:rPr>
      <w:rFonts w:ascii="Univers (W1)" w:hAnsi="Univers (W1)"/>
      <w:sz w:val="12"/>
      <w:szCs w:val="12"/>
    </w:rPr>
  </w:style>
  <w:style w:type="paragraph" w:customStyle="1" w:styleId="xl70">
    <w:name w:val="xl70"/>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sz w:val="12"/>
      <w:szCs w:val="12"/>
    </w:rPr>
  </w:style>
  <w:style w:type="paragraph" w:customStyle="1" w:styleId="xl71">
    <w:name w:val="xl71"/>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2">
    <w:name w:val="xl72"/>
    <w:basedOn w:val="Normal"/>
    <w:rsid w:val="00374309"/>
    <w:pPr>
      <w:pBdr>
        <w:top w:val="single" w:sz="4" w:space="0" w:color="auto"/>
        <w:bottom w:val="single" w:sz="4" w:space="0" w:color="auto"/>
      </w:pBdr>
      <w:shd w:val="clear" w:color="000000" w:fill="FFFFFF"/>
      <w:spacing w:before="100" w:beforeAutospacing="1" w:after="100" w:afterAutospacing="1" w:line="360" w:lineRule="auto"/>
      <w:ind w:firstLine="567"/>
    </w:pPr>
    <w:rPr>
      <w:rFonts w:ascii="Univers (W1)" w:hAnsi="Univers (W1)"/>
      <w:sz w:val="12"/>
      <w:szCs w:val="12"/>
    </w:rPr>
  </w:style>
  <w:style w:type="paragraph" w:customStyle="1" w:styleId="xl73">
    <w:name w:val="xl73"/>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pPr>
    <w:rPr>
      <w:rFonts w:ascii="Univers (W1)" w:hAnsi="Univers (W1)"/>
      <w:sz w:val="12"/>
      <w:szCs w:val="12"/>
    </w:rPr>
  </w:style>
  <w:style w:type="paragraph" w:customStyle="1" w:styleId="xl74">
    <w:name w:val="xl74"/>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sz w:val="12"/>
      <w:szCs w:val="12"/>
    </w:rPr>
  </w:style>
  <w:style w:type="paragraph" w:customStyle="1" w:styleId="xl75">
    <w:name w:val="xl75"/>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6">
    <w:name w:val="xl76"/>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7">
    <w:name w:val="xl77"/>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8">
    <w:name w:val="xl78"/>
    <w:basedOn w:val="Normal"/>
    <w:rsid w:val="00374309"/>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567"/>
      <w:jc w:val="center"/>
      <w:textAlignment w:val="center"/>
    </w:pPr>
    <w:rPr>
      <w:rFonts w:ascii="Verdana" w:hAnsi="Verdana" w:cs="Arial"/>
      <w:sz w:val="12"/>
      <w:szCs w:val="12"/>
    </w:rPr>
  </w:style>
  <w:style w:type="paragraph" w:customStyle="1" w:styleId="xl79">
    <w:name w:val="xl79"/>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sz w:val="16"/>
      <w:szCs w:val="16"/>
    </w:rPr>
  </w:style>
  <w:style w:type="paragraph" w:customStyle="1" w:styleId="xl80">
    <w:name w:val="xl80"/>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81">
    <w:name w:val="xl81"/>
    <w:basedOn w:val="Normal"/>
    <w:rsid w:val="00374309"/>
    <w:pPr>
      <w:pBdr>
        <w:top w:val="single" w:sz="4" w:space="0" w:color="auto"/>
        <w:bottom w:val="single" w:sz="4" w:space="0" w:color="auto"/>
      </w:pBdr>
      <w:shd w:val="clear" w:color="000000" w:fill="FDE9D9"/>
      <w:spacing w:before="100" w:beforeAutospacing="1" w:after="100" w:afterAutospacing="1" w:line="360" w:lineRule="auto"/>
      <w:ind w:firstLine="567"/>
    </w:pPr>
    <w:rPr>
      <w:rFonts w:ascii="Univers (W1)" w:hAnsi="Univers (W1)"/>
      <w:sz w:val="12"/>
      <w:szCs w:val="12"/>
    </w:rPr>
  </w:style>
  <w:style w:type="paragraph" w:customStyle="1" w:styleId="xl82">
    <w:name w:val="xl82"/>
    <w:basedOn w:val="Normal"/>
    <w:rsid w:val="00374309"/>
    <w:pPr>
      <w:shd w:val="clear" w:color="000000" w:fill="FDE9D9"/>
      <w:spacing w:before="100" w:beforeAutospacing="1" w:after="100" w:afterAutospacing="1" w:line="360" w:lineRule="auto"/>
      <w:ind w:firstLine="567"/>
    </w:pPr>
    <w:rPr>
      <w:rFonts w:ascii="Univers (W1)" w:hAnsi="Univers (W1)"/>
      <w:sz w:val="12"/>
      <w:szCs w:val="12"/>
    </w:rPr>
  </w:style>
  <w:style w:type="paragraph" w:customStyle="1" w:styleId="xl83">
    <w:name w:val="xl83"/>
    <w:basedOn w:val="Normal"/>
    <w:rsid w:val="00374309"/>
    <w:pPr>
      <w:pBdr>
        <w:top w:val="single" w:sz="4" w:space="0" w:color="auto"/>
      </w:pBdr>
      <w:shd w:val="clear" w:color="000000" w:fill="F2DCDB"/>
      <w:spacing w:before="100" w:beforeAutospacing="1" w:after="100" w:afterAutospacing="1" w:line="360" w:lineRule="auto"/>
      <w:ind w:firstLine="567"/>
    </w:pPr>
    <w:rPr>
      <w:rFonts w:ascii="Univers (W1)" w:hAnsi="Univers (W1)"/>
      <w:sz w:val="12"/>
      <w:szCs w:val="12"/>
    </w:rPr>
  </w:style>
  <w:style w:type="paragraph" w:customStyle="1" w:styleId="xl84">
    <w:name w:val="xl84"/>
    <w:basedOn w:val="Normal"/>
    <w:rsid w:val="00374309"/>
    <w:pPr>
      <w:pBdr>
        <w:top w:val="single" w:sz="4" w:space="0" w:color="auto"/>
        <w:bottom w:val="single" w:sz="4" w:space="0" w:color="auto"/>
      </w:pBdr>
      <w:shd w:val="clear" w:color="000000" w:fill="F2DCDB"/>
      <w:spacing w:before="100" w:beforeAutospacing="1" w:after="100" w:afterAutospacing="1" w:line="360" w:lineRule="auto"/>
      <w:ind w:firstLine="567"/>
    </w:pPr>
    <w:rPr>
      <w:rFonts w:ascii="Univers (W1)" w:hAnsi="Univers (W1)"/>
      <w:sz w:val="12"/>
      <w:szCs w:val="12"/>
    </w:rPr>
  </w:style>
  <w:style w:type="paragraph" w:customStyle="1" w:styleId="xl85">
    <w:name w:val="xl85"/>
    <w:basedOn w:val="Normal"/>
    <w:rsid w:val="00374309"/>
    <w:pPr>
      <w:shd w:val="clear" w:color="000000" w:fill="FDE9D9"/>
      <w:spacing w:before="100" w:beforeAutospacing="1" w:after="100" w:afterAutospacing="1" w:line="360" w:lineRule="auto"/>
      <w:ind w:firstLine="567"/>
    </w:pPr>
    <w:rPr>
      <w:rFonts w:ascii="Univers (W1)" w:hAnsi="Univers (W1)"/>
      <w:sz w:val="12"/>
      <w:szCs w:val="12"/>
    </w:rPr>
  </w:style>
  <w:style w:type="paragraph" w:customStyle="1" w:styleId="xl86">
    <w:name w:val="xl86"/>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pPr>
    <w:rPr>
      <w:rFonts w:ascii="Univers (W1)" w:hAnsi="Univers (W1)"/>
      <w:sz w:val="12"/>
      <w:szCs w:val="12"/>
    </w:rPr>
  </w:style>
  <w:style w:type="paragraph" w:customStyle="1" w:styleId="xl87">
    <w:name w:val="xl87"/>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88">
    <w:name w:val="xl88"/>
    <w:basedOn w:val="Normal"/>
    <w:rsid w:val="0037430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89">
    <w:name w:val="xl89"/>
    <w:basedOn w:val="Normal"/>
    <w:rsid w:val="0037430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90">
    <w:name w:val="xl90"/>
    <w:basedOn w:val="Normal"/>
    <w:rsid w:val="00374309"/>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91">
    <w:name w:val="xl91"/>
    <w:basedOn w:val="Normal"/>
    <w:rsid w:val="00374309"/>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92">
    <w:name w:val="xl92"/>
    <w:basedOn w:val="Normal"/>
    <w:rsid w:val="00374309"/>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567"/>
      <w:jc w:val="center"/>
      <w:textAlignment w:val="center"/>
    </w:pPr>
    <w:rPr>
      <w:rFonts w:ascii="Verdana" w:hAnsi="Verdana" w:cs="Arial"/>
      <w:color w:val="000000"/>
      <w:sz w:val="24"/>
    </w:rPr>
  </w:style>
  <w:style w:type="paragraph" w:customStyle="1" w:styleId="xl93">
    <w:name w:val="xl93"/>
    <w:basedOn w:val="Normal"/>
    <w:rsid w:val="00374309"/>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567"/>
      <w:jc w:val="center"/>
      <w:textAlignment w:val="center"/>
    </w:pPr>
    <w:rPr>
      <w:rFonts w:ascii="Verdana" w:hAnsi="Verdana" w:cs="Arial"/>
      <w:color w:val="000000"/>
      <w:sz w:val="24"/>
    </w:rPr>
  </w:style>
  <w:style w:type="numbering" w:customStyle="1" w:styleId="EstiloNumerado1">
    <w:name w:val="Estilo Numerado1"/>
    <w:rsid w:val="00374309"/>
    <w:pPr>
      <w:numPr>
        <w:numId w:val="20"/>
      </w:numPr>
    </w:pPr>
  </w:style>
  <w:style w:type="numbering" w:customStyle="1" w:styleId="EstiloEsquemanumeradoArial12ptNegritaGris50">
    <w:name w:val="Estilo Esquema numerado Arial 12 pt Negrita Gris 50%"/>
    <w:rsid w:val="00374309"/>
    <w:pPr>
      <w:numPr>
        <w:numId w:val="18"/>
      </w:numPr>
    </w:pPr>
  </w:style>
  <w:style w:type="numbering" w:customStyle="1" w:styleId="EstiloNumerado">
    <w:name w:val="Estilo Numerado"/>
    <w:rsid w:val="00374309"/>
    <w:pPr>
      <w:numPr>
        <w:numId w:val="19"/>
      </w:numPr>
    </w:pPr>
  </w:style>
  <w:style w:type="paragraph" w:customStyle="1" w:styleId="font0">
    <w:name w:val="font0"/>
    <w:basedOn w:val="Normal"/>
    <w:rsid w:val="00374309"/>
    <w:pPr>
      <w:spacing w:before="100" w:beforeAutospacing="1" w:after="100" w:afterAutospacing="1" w:line="360" w:lineRule="auto"/>
      <w:ind w:firstLine="567"/>
      <w:jc w:val="left"/>
    </w:pPr>
    <w:rPr>
      <w:rFonts w:ascii="Verdana" w:hAnsi="Verdana"/>
      <w:color w:val="000000"/>
      <w:szCs w:val="22"/>
    </w:rPr>
  </w:style>
  <w:style w:type="paragraph" w:customStyle="1" w:styleId="font5">
    <w:name w:val="font5"/>
    <w:basedOn w:val="Normal"/>
    <w:rsid w:val="00374309"/>
    <w:pPr>
      <w:spacing w:before="100" w:beforeAutospacing="1" w:after="100" w:afterAutospacing="1" w:line="360" w:lineRule="auto"/>
      <w:ind w:firstLine="567"/>
      <w:jc w:val="left"/>
    </w:pPr>
    <w:rPr>
      <w:rFonts w:ascii="Verdana" w:hAnsi="Verdana"/>
      <w:b/>
      <w:bCs/>
      <w:color w:val="000000"/>
      <w:szCs w:val="22"/>
    </w:rPr>
  </w:style>
  <w:style w:type="paragraph" w:customStyle="1" w:styleId="xl64">
    <w:name w:val="xl64"/>
    <w:basedOn w:val="Normal"/>
    <w:rsid w:val="00374309"/>
    <w:pPr>
      <w:spacing w:before="100" w:beforeAutospacing="1" w:after="100" w:afterAutospacing="1" w:line="360" w:lineRule="auto"/>
      <w:ind w:firstLine="567"/>
      <w:jc w:val="left"/>
    </w:pPr>
    <w:rPr>
      <w:rFonts w:ascii="Times New Roman" w:hAnsi="Times New Roman"/>
      <w:b/>
      <w:bCs/>
      <w:sz w:val="36"/>
      <w:szCs w:val="36"/>
    </w:rPr>
  </w:style>
  <w:style w:type="paragraph" w:customStyle="1" w:styleId="xl65">
    <w:name w:val="xl65"/>
    <w:basedOn w:val="Normal"/>
    <w:rsid w:val="00374309"/>
    <w:pPr>
      <w:pBdr>
        <w:left w:val="single" w:sz="8"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66">
    <w:name w:val="xl66"/>
    <w:basedOn w:val="Normal"/>
    <w:rsid w:val="00374309"/>
    <w:pPr>
      <w:spacing w:before="100" w:beforeAutospacing="1" w:after="100" w:afterAutospacing="1" w:line="360" w:lineRule="auto"/>
      <w:ind w:firstLine="567"/>
      <w:jc w:val="center"/>
    </w:pPr>
    <w:rPr>
      <w:rFonts w:ascii="Times New Roman" w:hAnsi="Times New Roman"/>
      <w:sz w:val="24"/>
    </w:rPr>
  </w:style>
  <w:style w:type="paragraph" w:customStyle="1" w:styleId="xl67">
    <w:name w:val="xl67"/>
    <w:basedOn w:val="Normal"/>
    <w:rsid w:val="00374309"/>
    <w:pPr>
      <w:pBdr>
        <w:right w:val="single" w:sz="8"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68">
    <w:name w:val="xl68"/>
    <w:basedOn w:val="Normal"/>
    <w:rsid w:val="00374309"/>
    <w:pPr>
      <w:pBdr>
        <w:left w:val="single" w:sz="8"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4">
    <w:name w:val="xl94"/>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5">
    <w:name w:val="xl95"/>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center"/>
    </w:pPr>
    <w:rPr>
      <w:rFonts w:ascii="Times New Roman" w:hAnsi="Times New Roman"/>
      <w:sz w:val="24"/>
    </w:rPr>
  </w:style>
  <w:style w:type="paragraph" w:customStyle="1" w:styleId="xl96">
    <w:name w:val="xl96"/>
    <w:basedOn w:val="Normal"/>
    <w:rsid w:val="00374309"/>
    <w:pPr>
      <w:pBdr>
        <w:top w:val="single" w:sz="4" w:space="0" w:color="auto"/>
        <w:left w:val="single" w:sz="4" w:space="0" w:color="auto"/>
        <w:bottom w:val="single" w:sz="4"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7">
    <w:name w:val="xl97"/>
    <w:basedOn w:val="Normal"/>
    <w:rsid w:val="00374309"/>
    <w:pPr>
      <w:pBdr>
        <w:top w:val="single" w:sz="4" w:space="0" w:color="auto"/>
        <w:bottom w:val="single" w:sz="4" w:space="0" w:color="auto"/>
        <w:right w:val="single" w:sz="4"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8">
    <w:name w:val="xl98"/>
    <w:basedOn w:val="Normal"/>
    <w:rsid w:val="00374309"/>
    <w:pPr>
      <w:spacing w:before="100" w:beforeAutospacing="1" w:after="100" w:afterAutospacing="1" w:line="360" w:lineRule="auto"/>
      <w:ind w:firstLine="567"/>
      <w:jc w:val="left"/>
    </w:pPr>
    <w:rPr>
      <w:rFonts w:ascii="Verdana" w:hAnsi="Verdana"/>
      <w:sz w:val="24"/>
    </w:rPr>
  </w:style>
  <w:style w:type="paragraph" w:customStyle="1" w:styleId="xl99">
    <w:name w:val="xl99"/>
    <w:basedOn w:val="Normal"/>
    <w:rsid w:val="00374309"/>
    <w:pPr>
      <w:spacing w:before="100" w:beforeAutospacing="1" w:after="100" w:afterAutospacing="1" w:line="360" w:lineRule="auto"/>
      <w:ind w:firstLine="567"/>
      <w:jc w:val="right"/>
      <w:textAlignment w:val="center"/>
    </w:pPr>
    <w:rPr>
      <w:rFonts w:ascii="Verdana" w:hAnsi="Verdana"/>
      <w:sz w:val="20"/>
      <w:szCs w:val="18"/>
    </w:rPr>
  </w:style>
  <w:style w:type="paragraph" w:customStyle="1" w:styleId="xl100">
    <w:name w:val="xl100"/>
    <w:basedOn w:val="Normal"/>
    <w:rsid w:val="00374309"/>
    <w:pPr>
      <w:spacing w:before="100" w:beforeAutospacing="1" w:after="100" w:afterAutospacing="1" w:line="360" w:lineRule="auto"/>
      <w:ind w:firstLine="567"/>
      <w:jc w:val="left"/>
      <w:textAlignment w:val="center"/>
    </w:pPr>
    <w:rPr>
      <w:rFonts w:ascii="Verdana" w:hAnsi="Verdana"/>
      <w:sz w:val="20"/>
      <w:szCs w:val="18"/>
    </w:rPr>
  </w:style>
  <w:style w:type="paragraph" w:customStyle="1" w:styleId="xl101">
    <w:name w:val="xl101"/>
    <w:basedOn w:val="Normal"/>
    <w:rsid w:val="00374309"/>
    <w:pPr>
      <w:spacing w:before="100" w:beforeAutospacing="1" w:after="100" w:afterAutospacing="1" w:line="360" w:lineRule="auto"/>
      <w:ind w:firstLine="567"/>
      <w:jc w:val="center"/>
      <w:textAlignment w:val="center"/>
    </w:pPr>
    <w:rPr>
      <w:rFonts w:ascii="Verdana" w:hAnsi="Verdana"/>
      <w:sz w:val="20"/>
      <w:szCs w:val="18"/>
    </w:rPr>
  </w:style>
  <w:style w:type="paragraph" w:customStyle="1" w:styleId="xl102">
    <w:name w:val="xl102"/>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left"/>
      <w:textAlignment w:val="center"/>
    </w:pPr>
    <w:rPr>
      <w:rFonts w:ascii="Verdana" w:hAnsi="Verdana" w:cs="Arial"/>
      <w:b/>
      <w:bCs/>
      <w:color w:val="0000FF"/>
      <w:sz w:val="20"/>
      <w:szCs w:val="18"/>
    </w:rPr>
  </w:style>
  <w:style w:type="paragraph" w:customStyle="1" w:styleId="xl103">
    <w:name w:val="xl103"/>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b/>
      <w:bCs/>
      <w:sz w:val="20"/>
      <w:szCs w:val="18"/>
    </w:rPr>
  </w:style>
  <w:style w:type="paragraph" w:customStyle="1" w:styleId="xl104">
    <w:name w:val="xl104"/>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left"/>
      <w:textAlignment w:val="center"/>
    </w:pPr>
    <w:rPr>
      <w:rFonts w:ascii="Verdana" w:hAnsi="Verdana" w:cs="Arial"/>
      <w:b/>
      <w:bCs/>
      <w:sz w:val="20"/>
      <w:szCs w:val="18"/>
    </w:rPr>
  </w:style>
  <w:style w:type="paragraph" w:customStyle="1" w:styleId="xl105">
    <w:name w:val="xl105"/>
    <w:basedOn w:val="Normal"/>
    <w:rsid w:val="00374309"/>
    <w:pPr>
      <w:pBdr>
        <w:top w:val="single" w:sz="4" w:space="0" w:color="auto"/>
        <w:left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06">
    <w:name w:val="xl106"/>
    <w:basedOn w:val="Normal"/>
    <w:rsid w:val="00374309"/>
    <w:pPr>
      <w:pBdr>
        <w:top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07">
    <w:name w:val="xl107"/>
    <w:basedOn w:val="Normal"/>
    <w:rsid w:val="00374309"/>
    <w:pPr>
      <w:pBdr>
        <w:top w:val="single" w:sz="4" w:space="0" w:color="auto"/>
        <w:bottom w:val="single" w:sz="4" w:space="0" w:color="auto"/>
        <w:right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08">
    <w:name w:val="xl108"/>
    <w:basedOn w:val="Normal"/>
    <w:rsid w:val="00374309"/>
    <w:pPr>
      <w:pBdr>
        <w:top w:val="single" w:sz="4" w:space="0" w:color="auto"/>
        <w:left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sz w:val="40"/>
      <w:szCs w:val="40"/>
    </w:rPr>
  </w:style>
  <w:style w:type="paragraph" w:customStyle="1" w:styleId="xl109">
    <w:name w:val="xl109"/>
    <w:basedOn w:val="Normal"/>
    <w:rsid w:val="00374309"/>
    <w:pPr>
      <w:pBdr>
        <w:top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sz w:val="40"/>
      <w:szCs w:val="40"/>
    </w:rPr>
  </w:style>
  <w:style w:type="paragraph" w:customStyle="1" w:styleId="xl110">
    <w:name w:val="xl110"/>
    <w:basedOn w:val="Normal"/>
    <w:rsid w:val="00374309"/>
    <w:pPr>
      <w:pBdr>
        <w:top w:val="single" w:sz="4" w:space="0" w:color="auto"/>
        <w:bottom w:val="single" w:sz="4" w:space="0" w:color="auto"/>
        <w:right w:val="single" w:sz="4" w:space="0" w:color="auto"/>
      </w:pBdr>
      <w:spacing w:before="100" w:beforeAutospacing="1" w:after="100" w:afterAutospacing="1" w:line="360" w:lineRule="auto"/>
      <w:ind w:firstLine="567"/>
      <w:jc w:val="center"/>
      <w:textAlignment w:val="center"/>
    </w:pPr>
    <w:rPr>
      <w:rFonts w:ascii="Verdana" w:hAnsi="Verdana"/>
      <w:b/>
      <w:bCs/>
      <w:sz w:val="40"/>
      <w:szCs w:val="40"/>
    </w:rPr>
  </w:style>
  <w:style w:type="paragraph" w:customStyle="1" w:styleId="xl111">
    <w:name w:val="xl111"/>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12">
    <w:name w:val="xl112"/>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left"/>
    </w:pPr>
    <w:rPr>
      <w:rFonts w:ascii="Verdana" w:hAnsi="Verdana"/>
      <w:sz w:val="40"/>
      <w:szCs w:val="40"/>
    </w:rPr>
  </w:style>
  <w:style w:type="table" w:styleId="Sombreadomedio1-nfasis1">
    <w:name w:val="Medium Shading 1 Accent 1"/>
    <w:basedOn w:val="Tablanormal"/>
    <w:uiPriority w:val="63"/>
    <w:rsid w:val="00374309"/>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74309"/>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74309"/>
    <w:pPr>
      <w:spacing w:before="60"/>
    </w:pPr>
    <w:rPr>
      <w:b/>
      <w:bCs/>
    </w:rPr>
  </w:style>
  <w:style w:type="character" w:customStyle="1" w:styleId="AsuntodelcomentarioCar">
    <w:name w:val="Asunto del comentario Car"/>
    <w:basedOn w:val="TextocomentarioCar"/>
    <w:link w:val="Asuntodelcomentario"/>
    <w:rsid w:val="00374309"/>
    <w:rPr>
      <w:rFonts w:ascii="Verdana" w:hAnsi="Verdana"/>
      <w:b/>
      <w:bCs/>
    </w:rPr>
  </w:style>
  <w:style w:type="paragraph" w:customStyle="1" w:styleId="Direccin">
    <w:name w:val="Dirección"/>
    <w:basedOn w:val="Normal"/>
    <w:rsid w:val="00374309"/>
    <w:pPr>
      <w:spacing w:before="120" w:line="280" w:lineRule="exact"/>
      <w:ind w:firstLine="567"/>
      <w:jc w:val="center"/>
    </w:pPr>
    <w:rPr>
      <w:rFonts w:ascii="Garamond" w:hAnsi="Garamond"/>
      <w:spacing w:val="-3"/>
      <w:sz w:val="20"/>
      <w:szCs w:val="20"/>
      <w:lang w:val="en-US"/>
    </w:rPr>
  </w:style>
  <w:style w:type="table" w:styleId="Listamedia2-nfasis1">
    <w:name w:val="Medium List 2 Accent 1"/>
    <w:basedOn w:val="Tablanormal"/>
    <w:uiPriority w:val="66"/>
    <w:rsid w:val="00374309"/>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374309"/>
    <w:rPr>
      <w:b/>
      <w:i/>
      <w:iCs/>
      <w:noProof/>
      <w:lang w:val="es-ES"/>
    </w:rPr>
  </w:style>
  <w:style w:type="paragraph" w:customStyle="1" w:styleId="PiedeIlustracion">
    <w:name w:val="Pie de Ilustracion"/>
    <w:basedOn w:val="Epgrafe"/>
    <w:link w:val="PiedeIlustracionCar"/>
    <w:qFormat/>
    <w:rsid w:val="00374309"/>
    <w:pPr>
      <w:numPr>
        <w:numId w:val="0"/>
      </w:numPr>
      <w:spacing w:before="0" w:after="240" w:line="240" w:lineRule="auto"/>
    </w:pPr>
    <w:rPr>
      <w:sz w:val="16"/>
    </w:rPr>
  </w:style>
  <w:style w:type="character" w:customStyle="1" w:styleId="EpgrafeCar">
    <w:name w:val="Epígrafe Car"/>
    <w:basedOn w:val="Fuentedeprrafopredeter"/>
    <w:link w:val="Epgrafe"/>
    <w:rsid w:val="00374309"/>
    <w:rPr>
      <w:rFonts w:ascii="Arial" w:hAnsi="Arial"/>
      <w:iCs/>
      <w:sz w:val="18"/>
    </w:rPr>
  </w:style>
  <w:style w:type="character" w:customStyle="1" w:styleId="PiedeIlustracionCar">
    <w:name w:val="Pie de Ilustracion Car"/>
    <w:basedOn w:val="EpgrafeCar"/>
    <w:link w:val="PiedeIlustracion"/>
    <w:rsid w:val="00374309"/>
    <w:rPr>
      <w:rFonts w:ascii="Arial" w:hAnsi="Arial"/>
      <w:iCs/>
      <w:sz w:val="16"/>
    </w:rPr>
  </w:style>
  <w:style w:type="character" w:customStyle="1" w:styleId="UnresolvedMention">
    <w:name w:val="Unresolved Mention"/>
    <w:basedOn w:val="Fuentedeprrafopredeter"/>
    <w:uiPriority w:val="99"/>
    <w:semiHidden/>
    <w:unhideWhenUsed/>
    <w:rsid w:val="001428C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header" w:uiPriority="99"/>
    <w:lsdException w:name="index heading" w:uiPriority="99"/>
    <w:lsdException w:name="caption" w:qFormat="1"/>
    <w:lsdException w:name="table of figures" w:uiPriority="99"/>
    <w:lsdException w:name="envelope address" w:uiPriority="99"/>
    <w:lsdException w:name="envelope return"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2" w:uiPriority="99"/>
    <w:lsdException w:name="Table Grid 5" w:uiPriority="99"/>
    <w:lsdException w:name="Table Grid 6" w:uiPriority="99"/>
    <w:lsdException w:name="Table Grid 7" w:uiPriority="99"/>
    <w:lsdException w:name="Table Grid 8" w:uiPriority="99"/>
    <w:lsdException w:name="Table Elegant" w:uiPriority="99"/>
    <w:lsdException w:name="Table Professional"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CB4"/>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caps/>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uiPriority w:val="39"/>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uiPriority w:val="99"/>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Listaconnmeros4">
    <w:name w:val="List Number 4"/>
    <w:basedOn w:val="Normal"/>
    <w:uiPriority w:val="99"/>
    <w:rsid w:val="00374309"/>
    <w:pPr>
      <w:numPr>
        <w:numId w:val="9"/>
      </w:numPr>
      <w:spacing w:before="120" w:line="360" w:lineRule="auto"/>
    </w:pPr>
    <w:rPr>
      <w:rFonts w:ascii="Verdana" w:hAnsi="Verdana"/>
      <w:sz w:val="20"/>
      <w:szCs w:val="20"/>
      <w:lang w:val="en-GB"/>
    </w:rPr>
  </w:style>
  <w:style w:type="character" w:customStyle="1" w:styleId="Ttulo3Car">
    <w:name w:val="Título 3 Car"/>
    <w:basedOn w:val="Fuentedeprrafopredeter"/>
    <w:link w:val="Ttulo3"/>
    <w:locked/>
    <w:rsid w:val="00374309"/>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74309"/>
    <w:rPr>
      <w:rFonts w:ascii="Univers" w:hAnsi="Univers" w:cs="Arial"/>
      <w:b/>
      <w:bCs/>
      <w:color w:val="333333"/>
      <w:sz w:val="22"/>
      <w:lang w:val="es-ES_tradnl"/>
    </w:rPr>
  </w:style>
  <w:style w:type="character" w:customStyle="1" w:styleId="Ttulo5Car">
    <w:name w:val="Título 5 Car"/>
    <w:basedOn w:val="Fuentedeprrafopredeter"/>
    <w:link w:val="Ttulo5"/>
    <w:locked/>
    <w:rsid w:val="00374309"/>
    <w:rPr>
      <w:rFonts w:ascii="Univers" w:hAnsi="Univers"/>
      <w:b/>
      <w:bCs/>
      <w:i/>
      <w:iCs/>
      <w:sz w:val="22"/>
      <w:lang w:val="es-ES_tradnl"/>
    </w:rPr>
  </w:style>
  <w:style w:type="character" w:customStyle="1" w:styleId="Ttulo6Car">
    <w:name w:val="Título 6 Car"/>
    <w:basedOn w:val="Fuentedeprrafopredeter"/>
    <w:link w:val="Ttulo6"/>
    <w:locked/>
    <w:rsid w:val="00374309"/>
    <w:rPr>
      <w:b/>
      <w:bCs/>
      <w:color w:val="999999"/>
      <w:sz w:val="22"/>
      <w:szCs w:val="24"/>
    </w:rPr>
  </w:style>
  <w:style w:type="character" w:customStyle="1" w:styleId="Ttulo7Car">
    <w:name w:val="Título 7 Car"/>
    <w:basedOn w:val="Fuentedeprrafopredeter"/>
    <w:link w:val="Ttulo7"/>
    <w:locked/>
    <w:rsid w:val="00374309"/>
    <w:rPr>
      <w:b/>
      <w:i/>
      <w:color w:val="333333"/>
      <w:sz w:val="22"/>
      <w:szCs w:val="22"/>
      <w:lang w:val="es-ES_tradnl"/>
    </w:rPr>
  </w:style>
  <w:style w:type="character" w:customStyle="1" w:styleId="Ttulo8Car">
    <w:name w:val="Título 8 Car"/>
    <w:basedOn w:val="Fuentedeprrafopredeter"/>
    <w:link w:val="Ttulo8"/>
    <w:locked/>
    <w:rsid w:val="00374309"/>
    <w:rPr>
      <w:i/>
      <w:iCs/>
      <w:sz w:val="24"/>
      <w:szCs w:val="24"/>
    </w:rPr>
  </w:style>
  <w:style w:type="character" w:customStyle="1" w:styleId="Ttulo9Car">
    <w:name w:val="Título 9 Car"/>
    <w:basedOn w:val="Fuentedeprrafopredeter"/>
    <w:link w:val="Ttulo9"/>
    <w:locked/>
    <w:rsid w:val="00374309"/>
    <w:rPr>
      <w:rFonts w:ascii="Arial" w:hAnsi="Arial" w:cs="Arial"/>
      <w:sz w:val="22"/>
      <w:szCs w:val="22"/>
    </w:rPr>
  </w:style>
  <w:style w:type="paragraph" w:styleId="Mapadeldocumento">
    <w:name w:val="Document Map"/>
    <w:basedOn w:val="Normal"/>
    <w:link w:val="MapadeldocumentoCar"/>
    <w:uiPriority w:val="99"/>
    <w:rsid w:val="00374309"/>
    <w:pPr>
      <w:shd w:val="clear" w:color="auto" w:fill="000080"/>
      <w:spacing w:before="120" w:line="360" w:lineRule="auto"/>
      <w:ind w:firstLine="567"/>
    </w:pPr>
    <w:rPr>
      <w:rFonts w:ascii="Tahoma" w:hAnsi="Tahoma"/>
      <w:sz w:val="20"/>
      <w:szCs w:val="20"/>
    </w:rPr>
  </w:style>
  <w:style w:type="character" w:customStyle="1" w:styleId="MapadeldocumentoCar">
    <w:name w:val="Mapa del documento Car"/>
    <w:basedOn w:val="Fuentedeprrafopredeter"/>
    <w:link w:val="Mapadeldocumento"/>
    <w:uiPriority w:val="99"/>
    <w:rsid w:val="00374309"/>
    <w:rPr>
      <w:rFonts w:ascii="Tahoma" w:hAnsi="Tahoma"/>
      <w:shd w:val="clear" w:color="auto" w:fill="000080"/>
    </w:rPr>
  </w:style>
  <w:style w:type="paragraph" w:customStyle="1" w:styleId="Textodenotaalpie">
    <w:name w:val="Texto de nota al pie"/>
    <w:basedOn w:val="Normal"/>
    <w:uiPriority w:val="99"/>
    <w:rsid w:val="00374309"/>
    <w:pPr>
      <w:widowControl w:val="0"/>
      <w:autoSpaceDE w:val="0"/>
      <w:autoSpaceDN w:val="0"/>
      <w:adjustRightInd w:val="0"/>
      <w:spacing w:before="120" w:line="360" w:lineRule="auto"/>
      <w:ind w:firstLine="567"/>
    </w:pPr>
    <w:rPr>
      <w:rFonts w:ascii="Univers" w:hAnsi="Univers"/>
      <w:sz w:val="20"/>
      <w:lang w:val="en-GB"/>
    </w:rPr>
  </w:style>
  <w:style w:type="paragraph" w:customStyle="1" w:styleId="Textodenotaalfinal">
    <w:name w:val="Texto de nota al final"/>
    <w:basedOn w:val="Normal"/>
    <w:uiPriority w:val="99"/>
    <w:rsid w:val="00374309"/>
    <w:pPr>
      <w:widowControl w:val="0"/>
      <w:autoSpaceDE w:val="0"/>
      <w:autoSpaceDN w:val="0"/>
      <w:adjustRightInd w:val="0"/>
      <w:spacing w:before="120" w:line="360" w:lineRule="auto"/>
      <w:ind w:firstLine="567"/>
    </w:pPr>
    <w:rPr>
      <w:rFonts w:ascii="Univers" w:hAnsi="Univers"/>
      <w:sz w:val="20"/>
      <w:lang w:val="en-GB"/>
    </w:rPr>
  </w:style>
  <w:style w:type="character" w:customStyle="1" w:styleId="MAT">
    <w:name w:val="MAT"/>
    <w:uiPriority w:val="99"/>
    <w:rsid w:val="00374309"/>
    <w:rPr>
      <w:sz w:val="20"/>
    </w:rPr>
  </w:style>
  <w:style w:type="paragraph" w:customStyle="1" w:styleId="TAB1">
    <w:name w:val="TAB1"/>
    <w:uiPriority w:val="99"/>
    <w:rsid w:val="00374309"/>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74309"/>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74309"/>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74309"/>
    <w:rPr>
      <w:b/>
      <w:i/>
      <w:sz w:val="20"/>
    </w:rPr>
  </w:style>
  <w:style w:type="character" w:customStyle="1" w:styleId="Bibliogr">
    <w:name w:val="Bibliogr."/>
    <w:uiPriority w:val="99"/>
    <w:rsid w:val="00374309"/>
  </w:style>
  <w:style w:type="character" w:customStyle="1" w:styleId="Documento5">
    <w:name w:val="Documento 5"/>
    <w:uiPriority w:val="99"/>
    <w:rsid w:val="00374309"/>
  </w:style>
  <w:style w:type="character" w:customStyle="1" w:styleId="Documento2">
    <w:name w:val="Documento 2"/>
    <w:uiPriority w:val="99"/>
    <w:rsid w:val="00374309"/>
    <w:rPr>
      <w:rFonts w:ascii="Univers" w:hAnsi="Univers"/>
      <w:sz w:val="20"/>
      <w:lang w:val="en-US"/>
    </w:rPr>
  </w:style>
  <w:style w:type="character" w:customStyle="1" w:styleId="Documento6">
    <w:name w:val="Documento 6"/>
    <w:uiPriority w:val="99"/>
    <w:rsid w:val="00374309"/>
  </w:style>
  <w:style w:type="character" w:customStyle="1" w:styleId="Documento7">
    <w:name w:val="Documento 7"/>
    <w:uiPriority w:val="99"/>
    <w:rsid w:val="00374309"/>
  </w:style>
  <w:style w:type="character" w:customStyle="1" w:styleId="Documento8">
    <w:name w:val="Documento 8"/>
    <w:uiPriority w:val="99"/>
    <w:rsid w:val="00374309"/>
  </w:style>
  <w:style w:type="character" w:customStyle="1" w:styleId="Documento3">
    <w:name w:val="Documento 3"/>
    <w:uiPriority w:val="99"/>
    <w:rsid w:val="00374309"/>
    <w:rPr>
      <w:rFonts w:ascii="Univers" w:hAnsi="Univers"/>
      <w:sz w:val="20"/>
      <w:lang w:val="en-US"/>
    </w:rPr>
  </w:style>
  <w:style w:type="character" w:customStyle="1" w:styleId="Prder1">
    <w:name w:val="Pár. der. 1"/>
    <w:uiPriority w:val="99"/>
    <w:rsid w:val="00374309"/>
  </w:style>
  <w:style w:type="character" w:customStyle="1" w:styleId="Prder2">
    <w:name w:val="Pár. der. 2"/>
    <w:uiPriority w:val="99"/>
    <w:rsid w:val="00374309"/>
  </w:style>
  <w:style w:type="character" w:customStyle="1" w:styleId="Prder3">
    <w:name w:val="Pár. der. 3"/>
    <w:uiPriority w:val="99"/>
    <w:rsid w:val="00374309"/>
  </w:style>
  <w:style w:type="character" w:customStyle="1" w:styleId="Prder4">
    <w:name w:val="Pár. der. 4"/>
    <w:uiPriority w:val="99"/>
    <w:rsid w:val="00374309"/>
  </w:style>
  <w:style w:type="paragraph" w:customStyle="1" w:styleId="Documento1">
    <w:name w:val="Documento 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74309"/>
  </w:style>
  <w:style w:type="character" w:customStyle="1" w:styleId="Prder6">
    <w:name w:val="Pár. der. 6"/>
    <w:uiPriority w:val="99"/>
    <w:rsid w:val="00374309"/>
  </w:style>
  <w:style w:type="character" w:customStyle="1" w:styleId="Prder7">
    <w:name w:val="Pár. der. 7"/>
    <w:uiPriority w:val="99"/>
    <w:rsid w:val="00374309"/>
  </w:style>
  <w:style w:type="character" w:customStyle="1" w:styleId="Prder8">
    <w:name w:val="Pár. der. 8"/>
    <w:uiPriority w:val="99"/>
    <w:rsid w:val="00374309"/>
  </w:style>
  <w:style w:type="character" w:customStyle="1" w:styleId="Tcnico2">
    <w:name w:val="Técnico 2"/>
    <w:uiPriority w:val="99"/>
    <w:rsid w:val="00374309"/>
    <w:rPr>
      <w:rFonts w:ascii="Univers" w:hAnsi="Univers"/>
      <w:sz w:val="20"/>
      <w:lang w:val="en-US"/>
    </w:rPr>
  </w:style>
  <w:style w:type="character" w:customStyle="1" w:styleId="Tcnico3">
    <w:name w:val="Técnico 3"/>
    <w:uiPriority w:val="99"/>
    <w:rsid w:val="00374309"/>
    <w:rPr>
      <w:rFonts w:ascii="Univers" w:hAnsi="Univers"/>
      <w:sz w:val="20"/>
      <w:lang w:val="en-US"/>
    </w:rPr>
  </w:style>
  <w:style w:type="character" w:customStyle="1" w:styleId="Tcnico4">
    <w:name w:val="Técnico 4"/>
    <w:uiPriority w:val="99"/>
    <w:rsid w:val="00374309"/>
  </w:style>
  <w:style w:type="character" w:customStyle="1" w:styleId="Tcnico1">
    <w:name w:val="Técnico 1"/>
    <w:uiPriority w:val="99"/>
    <w:rsid w:val="00374309"/>
    <w:rPr>
      <w:rFonts w:ascii="Univers" w:hAnsi="Univers"/>
      <w:sz w:val="20"/>
      <w:lang w:val="en-US"/>
    </w:rPr>
  </w:style>
  <w:style w:type="character" w:customStyle="1" w:styleId="Inicdoc">
    <w:name w:val="Inic. doc."/>
    <w:uiPriority w:val="99"/>
    <w:rsid w:val="00374309"/>
  </w:style>
  <w:style w:type="character" w:customStyle="1" w:styleId="Tcnico5">
    <w:name w:val="Técnico 5"/>
    <w:uiPriority w:val="99"/>
    <w:rsid w:val="00374309"/>
  </w:style>
  <w:style w:type="character" w:customStyle="1" w:styleId="Tcnico6">
    <w:name w:val="Técnico 6"/>
    <w:uiPriority w:val="99"/>
    <w:rsid w:val="00374309"/>
  </w:style>
  <w:style w:type="character" w:customStyle="1" w:styleId="Tcnico7">
    <w:name w:val="Técnico 7"/>
    <w:uiPriority w:val="99"/>
    <w:rsid w:val="00374309"/>
  </w:style>
  <w:style w:type="character" w:customStyle="1" w:styleId="Tcnico8">
    <w:name w:val="Técnico 8"/>
    <w:uiPriority w:val="99"/>
    <w:rsid w:val="00374309"/>
  </w:style>
  <w:style w:type="character" w:customStyle="1" w:styleId="Inicestt">
    <w:name w:val="Inic. est. t"/>
    <w:uiPriority w:val="99"/>
    <w:rsid w:val="00374309"/>
    <w:rPr>
      <w:rFonts w:ascii="Univers" w:hAnsi="Univers"/>
      <w:sz w:val="20"/>
      <w:lang w:val="en-US"/>
    </w:rPr>
  </w:style>
  <w:style w:type="character" w:customStyle="1" w:styleId="1">
    <w:name w:val="1"/>
    <w:uiPriority w:val="99"/>
    <w:rsid w:val="00374309"/>
    <w:rPr>
      <w:rFonts w:ascii="Univers" w:hAnsi="Univers"/>
      <w:sz w:val="20"/>
      <w:lang w:val="en-US"/>
    </w:rPr>
  </w:style>
  <w:style w:type="paragraph" w:customStyle="1" w:styleId="INDICE1">
    <w:name w:val="INDICE 1"/>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74309"/>
    <w:rPr>
      <w:rFonts w:ascii="Univers" w:hAnsi="Univers"/>
      <w:sz w:val="20"/>
      <w:lang w:val="en-US"/>
    </w:rPr>
  </w:style>
  <w:style w:type="paragraph" w:customStyle="1" w:styleId="INDICE3">
    <w:name w:val="INDICE 3"/>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74309"/>
  </w:style>
  <w:style w:type="character" w:customStyle="1" w:styleId="FormatInh5">
    <w:name w:val="FormatInh 5"/>
    <w:uiPriority w:val="99"/>
    <w:rsid w:val="00374309"/>
  </w:style>
  <w:style w:type="character" w:customStyle="1" w:styleId="FormatInh6">
    <w:name w:val="FormatInh 6"/>
    <w:uiPriority w:val="99"/>
    <w:rsid w:val="00374309"/>
  </w:style>
  <w:style w:type="character" w:customStyle="1" w:styleId="FormatInh2">
    <w:name w:val="FormatInh 2"/>
    <w:uiPriority w:val="99"/>
    <w:rsid w:val="00374309"/>
    <w:rPr>
      <w:rFonts w:ascii="Univers" w:hAnsi="Univers"/>
      <w:sz w:val="20"/>
      <w:lang w:val="en-US"/>
    </w:rPr>
  </w:style>
  <w:style w:type="character" w:customStyle="1" w:styleId="FormatInh7">
    <w:name w:val="FormatInh 7"/>
    <w:uiPriority w:val="99"/>
    <w:rsid w:val="00374309"/>
  </w:style>
  <w:style w:type="character" w:customStyle="1" w:styleId="Bblgraphie">
    <w:name w:val="Bblgraphie"/>
    <w:uiPriority w:val="99"/>
    <w:rsid w:val="00374309"/>
  </w:style>
  <w:style w:type="character" w:customStyle="1" w:styleId="AbsNrRechts1">
    <w:name w:val="AbsNrRechts 1"/>
    <w:uiPriority w:val="99"/>
    <w:rsid w:val="00374309"/>
  </w:style>
  <w:style w:type="character" w:customStyle="1" w:styleId="AbsNrRechts2">
    <w:name w:val="AbsNrRechts 2"/>
    <w:uiPriority w:val="99"/>
    <w:rsid w:val="00374309"/>
  </w:style>
  <w:style w:type="character" w:customStyle="1" w:styleId="FormatInh3">
    <w:name w:val="FormatInh 3"/>
    <w:uiPriority w:val="99"/>
    <w:rsid w:val="00374309"/>
    <w:rPr>
      <w:rFonts w:ascii="Univers" w:hAnsi="Univers"/>
      <w:sz w:val="20"/>
      <w:lang w:val="en-US"/>
    </w:rPr>
  </w:style>
  <w:style w:type="character" w:customStyle="1" w:styleId="AbsNrRechts3">
    <w:name w:val="AbsNrRechts 3"/>
    <w:uiPriority w:val="99"/>
    <w:rsid w:val="00374309"/>
  </w:style>
  <w:style w:type="character" w:customStyle="1" w:styleId="AbsNrRechts4">
    <w:name w:val="AbsNrRechts 4"/>
    <w:uiPriority w:val="99"/>
    <w:rsid w:val="00374309"/>
  </w:style>
  <w:style w:type="character" w:customStyle="1" w:styleId="AbsNrRechts5">
    <w:name w:val="AbsNrRechts 5"/>
    <w:uiPriority w:val="99"/>
    <w:rsid w:val="00374309"/>
  </w:style>
  <w:style w:type="character" w:customStyle="1" w:styleId="AbsNrRechts6">
    <w:name w:val="AbsNrRechts 6"/>
    <w:uiPriority w:val="99"/>
    <w:rsid w:val="00374309"/>
  </w:style>
  <w:style w:type="character" w:customStyle="1" w:styleId="AbsNrRechts7">
    <w:name w:val="AbsNrRechts 7"/>
    <w:uiPriority w:val="99"/>
    <w:rsid w:val="00374309"/>
  </w:style>
  <w:style w:type="character" w:customStyle="1" w:styleId="AbsNrRechts8">
    <w:name w:val="AbsNrRechts 8"/>
    <w:uiPriority w:val="99"/>
    <w:rsid w:val="00374309"/>
  </w:style>
  <w:style w:type="paragraph" w:customStyle="1" w:styleId="FormatInh1">
    <w:name w:val="FormatInh 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74309"/>
    <w:rPr>
      <w:b/>
      <w:i/>
      <w:sz w:val="20"/>
    </w:rPr>
  </w:style>
  <w:style w:type="character" w:customStyle="1" w:styleId="MarkInhalt">
    <w:name w:val="MarkInhalt"/>
    <w:uiPriority w:val="99"/>
    <w:rsid w:val="00374309"/>
  </w:style>
  <w:style w:type="character" w:customStyle="1" w:styleId="Vordruck">
    <w:name w:val="Vordruck"/>
    <w:uiPriority w:val="99"/>
    <w:rsid w:val="00374309"/>
    <w:rPr>
      <w:rFonts w:ascii="Univers" w:hAnsi="Univers"/>
      <w:sz w:val="20"/>
      <w:lang w:val="en-US"/>
    </w:rPr>
  </w:style>
  <w:style w:type="character" w:customStyle="1" w:styleId="especesq1">
    <w:name w:val="espec.esq 1"/>
    <w:uiPriority w:val="99"/>
    <w:rsid w:val="00374309"/>
    <w:rPr>
      <w:rFonts w:ascii="Univers" w:hAnsi="Univers"/>
      <w:sz w:val="20"/>
      <w:lang w:val="en-US"/>
    </w:rPr>
  </w:style>
  <w:style w:type="character" w:customStyle="1" w:styleId="especesq2">
    <w:name w:val="espec.esq 2"/>
    <w:uiPriority w:val="99"/>
    <w:rsid w:val="00374309"/>
    <w:rPr>
      <w:rFonts w:ascii="Univers" w:hAnsi="Univers"/>
      <w:sz w:val="20"/>
      <w:lang w:val="en-US"/>
    </w:rPr>
  </w:style>
  <w:style w:type="character" w:customStyle="1" w:styleId="especesq5">
    <w:name w:val="espec.esq 5"/>
    <w:uiPriority w:val="99"/>
    <w:rsid w:val="00374309"/>
  </w:style>
  <w:style w:type="character" w:customStyle="1" w:styleId="ESQFAC">
    <w:name w:val="ESQFAC"/>
    <w:uiPriority w:val="99"/>
    <w:rsid w:val="00374309"/>
    <w:rPr>
      <w:rFonts w:ascii="Univers" w:hAnsi="Univers"/>
      <w:sz w:val="20"/>
      <w:lang w:val="en-US"/>
    </w:rPr>
  </w:style>
  <w:style w:type="character" w:customStyle="1" w:styleId="TIPOS">
    <w:name w:val="TIPOS"/>
    <w:uiPriority w:val="99"/>
    <w:rsid w:val="00374309"/>
  </w:style>
  <w:style w:type="character" w:customStyle="1" w:styleId="FACTOR">
    <w:name w:val="FACTOR"/>
    <w:uiPriority w:val="99"/>
    <w:rsid w:val="00374309"/>
  </w:style>
  <w:style w:type="character" w:customStyle="1" w:styleId="EFA1">
    <w:name w:val="EFA 1"/>
    <w:uiPriority w:val="99"/>
    <w:rsid w:val="00374309"/>
    <w:rPr>
      <w:rFonts w:ascii="Univers" w:hAnsi="Univers"/>
      <w:sz w:val="20"/>
      <w:lang w:val="en-US"/>
    </w:rPr>
  </w:style>
  <w:style w:type="character" w:customStyle="1" w:styleId="EFA2">
    <w:name w:val="EFA 2"/>
    <w:uiPriority w:val="99"/>
    <w:rsid w:val="00374309"/>
    <w:rPr>
      <w:rFonts w:ascii="Univers" w:hAnsi="Univers"/>
      <w:sz w:val="20"/>
      <w:lang w:val="en-US"/>
    </w:rPr>
  </w:style>
  <w:style w:type="character" w:customStyle="1" w:styleId="EFA3">
    <w:name w:val="EFA 3"/>
    <w:uiPriority w:val="99"/>
    <w:rsid w:val="00374309"/>
    <w:rPr>
      <w:rFonts w:ascii="Univers" w:hAnsi="Univers"/>
      <w:sz w:val="20"/>
      <w:lang w:val="en-US"/>
    </w:rPr>
  </w:style>
  <w:style w:type="character" w:customStyle="1" w:styleId="EFA4">
    <w:name w:val="EFA 4"/>
    <w:uiPriority w:val="99"/>
    <w:rsid w:val="00374309"/>
    <w:rPr>
      <w:rFonts w:ascii="Univers" w:hAnsi="Univers"/>
      <w:sz w:val="20"/>
      <w:lang w:val="en-US"/>
    </w:rPr>
  </w:style>
  <w:style w:type="character" w:customStyle="1" w:styleId="Document8">
    <w:name w:val="Document 8"/>
    <w:uiPriority w:val="99"/>
    <w:rsid w:val="00374309"/>
  </w:style>
  <w:style w:type="character" w:customStyle="1" w:styleId="Document4">
    <w:name w:val="Document 4"/>
    <w:uiPriority w:val="99"/>
    <w:rsid w:val="00374309"/>
    <w:rPr>
      <w:b/>
      <w:i/>
      <w:sz w:val="20"/>
    </w:rPr>
  </w:style>
  <w:style w:type="character" w:customStyle="1" w:styleId="Document6">
    <w:name w:val="Document 6"/>
    <w:uiPriority w:val="99"/>
    <w:rsid w:val="00374309"/>
  </w:style>
  <w:style w:type="character" w:customStyle="1" w:styleId="Document5">
    <w:name w:val="Document 5"/>
    <w:uiPriority w:val="99"/>
    <w:rsid w:val="00374309"/>
  </w:style>
  <w:style w:type="character" w:customStyle="1" w:styleId="Document2">
    <w:name w:val="Document 2"/>
    <w:uiPriority w:val="99"/>
    <w:rsid w:val="00374309"/>
    <w:rPr>
      <w:rFonts w:ascii="Univers" w:hAnsi="Univers"/>
      <w:sz w:val="20"/>
      <w:lang w:val="en-US"/>
    </w:rPr>
  </w:style>
  <w:style w:type="character" w:customStyle="1" w:styleId="Document7">
    <w:name w:val="Document 7"/>
    <w:uiPriority w:val="99"/>
    <w:rsid w:val="00374309"/>
  </w:style>
  <w:style w:type="character" w:customStyle="1" w:styleId="Bibliogrphy">
    <w:name w:val="Bibliogrphy"/>
    <w:uiPriority w:val="99"/>
    <w:rsid w:val="00374309"/>
  </w:style>
  <w:style w:type="character" w:customStyle="1" w:styleId="RightPar1">
    <w:name w:val="Right Par 1"/>
    <w:uiPriority w:val="99"/>
    <w:rsid w:val="00374309"/>
  </w:style>
  <w:style w:type="character" w:customStyle="1" w:styleId="RightPar2">
    <w:name w:val="Right Par 2"/>
    <w:uiPriority w:val="99"/>
    <w:rsid w:val="00374309"/>
  </w:style>
  <w:style w:type="character" w:customStyle="1" w:styleId="Document3">
    <w:name w:val="Document 3"/>
    <w:uiPriority w:val="99"/>
    <w:rsid w:val="00374309"/>
    <w:rPr>
      <w:rFonts w:ascii="Univers" w:hAnsi="Univers"/>
      <w:sz w:val="20"/>
      <w:lang w:val="en-US"/>
    </w:rPr>
  </w:style>
  <w:style w:type="character" w:customStyle="1" w:styleId="RightPar3">
    <w:name w:val="Right Par 3"/>
    <w:uiPriority w:val="99"/>
    <w:rsid w:val="00374309"/>
  </w:style>
  <w:style w:type="character" w:customStyle="1" w:styleId="RightPar4">
    <w:name w:val="Right Par 4"/>
    <w:uiPriority w:val="99"/>
    <w:rsid w:val="00374309"/>
  </w:style>
  <w:style w:type="character" w:customStyle="1" w:styleId="RightPar5">
    <w:name w:val="Right Par 5"/>
    <w:uiPriority w:val="99"/>
    <w:rsid w:val="00374309"/>
  </w:style>
  <w:style w:type="character" w:customStyle="1" w:styleId="RightPar6">
    <w:name w:val="Right Par 6"/>
    <w:uiPriority w:val="99"/>
    <w:rsid w:val="00374309"/>
  </w:style>
  <w:style w:type="character" w:customStyle="1" w:styleId="RightPar7">
    <w:name w:val="Right Par 7"/>
    <w:uiPriority w:val="99"/>
    <w:rsid w:val="00374309"/>
  </w:style>
  <w:style w:type="character" w:customStyle="1" w:styleId="RightPar8">
    <w:name w:val="Right Par 8"/>
    <w:uiPriority w:val="99"/>
    <w:rsid w:val="00374309"/>
  </w:style>
  <w:style w:type="paragraph" w:customStyle="1" w:styleId="Document1">
    <w:name w:val="Document 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74309"/>
  </w:style>
  <w:style w:type="character" w:customStyle="1" w:styleId="TechInit">
    <w:name w:val="Tech Init"/>
    <w:uiPriority w:val="99"/>
    <w:rsid w:val="00374309"/>
    <w:rPr>
      <w:rFonts w:ascii="Univers" w:hAnsi="Univers"/>
      <w:sz w:val="20"/>
      <w:lang w:val="en-US"/>
    </w:rPr>
  </w:style>
  <w:style w:type="character" w:customStyle="1" w:styleId="Technical5">
    <w:name w:val="Technical 5"/>
    <w:uiPriority w:val="99"/>
    <w:rsid w:val="00374309"/>
  </w:style>
  <w:style w:type="character" w:customStyle="1" w:styleId="Technical6">
    <w:name w:val="Technical 6"/>
    <w:uiPriority w:val="99"/>
    <w:rsid w:val="00374309"/>
  </w:style>
  <w:style w:type="character" w:customStyle="1" w:styleId="Technical2">
    <w:name w:val="Technical 2"/>
    <w:uiPriority w:val="99"/>
    <w:rsid w:val="00374309"/>
    <w:rPr>
      <w:rFonts w:ascii="Univers" w:hAnsi="Univers"/>
      <w:sz w:val="20"/>
      <w:lang w:val="en-US"/>
    </w:rPr>
  </w:style>
  <w:style w:type="character" w:customStyle="1" w:styleId="Technical3">
    <w:name w:val="Technical 3"/>
    <w:uiPriority w:val="99"/>
    <w:rsid w:val="00374309"/>
    <w:rPr>
      <w:rFonts w:ascii="Univers" w:hAnsi="Univers"/>
      <w:sz w:val="20"/>
      <w:lang w:val="en-US"/>
    </w:rPr>
  </w:style>
  <w:style w:type="character" w:customStyle="1" w:styleId="Technical4">
    <w:name w:val="Technical 4"/>
    <w:uiPriority w:val="99"/>
    <w:rsid w:val="00374309"/>
  </w:style>
  <w:style w:type="character" w:customStyle="1" w:styleId="Technical1">
    <w:name w:val="Technical 1"/>
    <w:uiPriority w:val="99"/>
    <w:rsid w:val="00374309"/>
    <w:rPr>
      <w:rFonts w:ascii="Univers" w:hAnsi="Univers"/>
      <w:sz w:val="20"/>
      <w:lang w:val="en-US"/>
    </w:rPr>
  </w:style>
  <w:style w:type="character" w:customStyle="1" w:styleId="Technical7">
    <w:name w:val="Technical 7"/>
    <w:uiPriority w:val="99"/>
    <w:rsid w:val="00374309"/>
  </w:style>
  <w:style w:type="character" w:customStyle="1" w:styleId="Technical8">
    <w:name w:val="Technical 8"/>
    <w:uiPriority w:val="99"/>
    <w:rsid w:val="00374309"/>
  </w:style>
  <w:style w:type="character" w:customStyle="1" w:styleId="especesq3">
    <w:name w:val="espec.esq 3"/>
    <w:uiPriority w:val="99"/>
    <w:rsid w:val="00374309"/>
    <w:rPr>
      <w:rFonts w:ascii="Univers" w:hAnsi="Univers"/>
      <w:sz w:val="20"/>
      <w:lang w:val="en-US"/>
    </w:rPr>
  </w:style>
  <w:style w:type="character" w:customStyle="1" w:styleId="especesq4">
    <w:name w:val="espec.esq 4"/>
    <w:uiPriority w:val="99"/>
    <w:rsid w:val="00374309"/>
    <w:rPr>
      <w:rFonts w:ascii="Univers" w:hAnsi="Univers"/>
      <w:sz w:val="20"/>
      <w:lang w:val="en-US"/>
    </w:rPr>
  </w:style>
  <w:style w:type="character" w:customStyle="1" w:styleId="15">
    <w:name w:val="1 5"/>
    <w:uiPriority w:val="99"/>
    <w:rsid w:val="00374309"/>
    <w:rPr>
      <w:rFonts w:ascii="Univers" w:hAnsi="Univers"/>
      <w:sz w:val="20"/>
      <w:lang w:val="en-US"/>
    </w:rPr>
  </w:style>
  <w:style w:type="character" w:customStyle="1" w:styleId="2">
    <w:name w:val="2"/>
    <w:uiPriority w:val="99"/>
    <w:rsid w:val="00374309"/>
    <w:rPr>
      <w:rFonts w:ascii="Univers" w:hAnsi="Univers"/>
      <w:sz w:val="20"/>
      <w:lang w:val="en-US"/>
    </w:rPr>
  </w:style>
  <w:style w:type="paragraph" w:customStyle="1" w:styleId="11">
    <w:name w:val="1 1"/>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74309"/>
    <w:pPr>
      <w:widowControl w:val="0"/>
      <w:tabs>
        <w:tab w:val="right" w:leader="dot" w:pos="9360"/>
      </w:tabs>
      <w:suppressAutoHyphens/>
      <w:autoSpaceDE w:val="0"/>
      <w:autoSpaceDN w:val="0"/>
      <w:adjustRightInd w:val="0"/>
      <w:spacing w:before="480" w:line="240" w:lineRule="atLeast"/>
      <w:ind w:left="720" w:right="720" w:hanging="720"/>
    </w:pPr>
    <w:rPr>
      <w:rFonts w:ascii="Univers" w:hAnsi="Univers"/>
      <w:sz w:val="20"/>
      <w:szCs w:val="20"/>
      <w:lang w:val="en-US"/>
    </w:rPr>
  </w:style>
  <w:style w:type="paragraph" w:customStyle="1" w:styleId="Tdc20">
    <w:name w:val="Tdc 2"/>
    <w:basedOn w:val="Normal"/>
    <w:uiPriority w:val="99"/>
    <w:rsid w:val="00374309"/>
    <w:pPr>
      <w:widowControl w:val="0"/>
      <w:tabs>
        <w:tab w:val="right" w:leader="dot" w:pos="9360"/>
      </w:tabs>
      <w:suppressAutoHyphens/>
      <w:autoSpaceDE w:val="0"/>
      <w:autoSpaceDN w:val="0"/>
      <w:adjustRightInd w:val="0"/>
      <w:spacing w:before="120" w:line="240" w:lineRule="atLeast"/>
      <w:ind w:left="1440" w:right="720" w:hanging="720"/>
    </w:pPr>
    <w:rPr>
      <w:rFonts w:ascii="Univers" w:hAnsi="Univers"/>
      <w:sz w:val="20"/>
      <w:szCs w:val="20"/>
      <w:lang w:val="en-US"/>
    </w:rPr>
  </w:style>
  <w:style w:type="paragraph" w:customStyle="1" w:styleId="Tdc30">
    <w:name w:val="Tdc 3"/>
    <w:basedOn w:val="Normal"/>
    <w:uiPriority w:val="99"/>
    <w:rsid w:val="00374309"/>
    <w:pPr>
      <w:widowControl w:val="0"/>
      <w:tabs>
        <w:tab w:val="right" w:leader="dot" w:pos="9360"/>
      </w:tabs>
      <w:suppressAutoHyphens/>
      <w:autoSpaceDE w:val="0"/>
      <w:autoSpaceDN w:val="0"/>
      <w:adjustRightInd w:val="0"/>
      <w:spacing w:before="120" w:line="240" w:lineRule="atLeast"/>
      <w:ind w:left="2160" w:right="720" w:hanging="720"/>
    </w:pPr>
    <w:rPr>
      <w:rFonts w:ascii="Univers" w:hAnsi="Univers"/>
      <w:sz w:val="20"/>
      <w:szCs w:val="20"/>
      <w:lang w:val="en-US"/>
    </w:rPr>
  </w:style>
  <w:style w:type="paragraph" w:customStyle="1" w:styleId="Tdc40">
    <w:name w:val="Tdc 4"/>
    <w:basedOn w:val="Normal"/>
    <w:uiPriority w:val="99"/>
    <w:rsid w:val="00374309"/>
    <w:pPr>
      <w:widowControl w:val="0"/>
      <w:tabs>
        <w:tab w:val="right" w:leader="dot" w:pos="9360"/>
      </w:tabs>
      <w:suppressAutoHyphens/>
      <w:autoSpaceDE w:val="0"/>
      <w:autoSpaceDN w:val="0"/>
      <w:adjustRightInd w:val="0"/>
      <w:spacing w:before="120" w:line="240" w:lineRule="atLeast"/>
      <w:ind w:left="2880" w:right="720" w:hanging="720"/>
    </w:pPr>
    <w:rPr>
      <w:rFonts w:ascii="Univers" w:hAnsi="Univers"/>
      <w:sz w:val="20"/>
      <w:szCs w:val="20"/>
      <w:lang w:val="en-US"/>
    </w:rPr>
  </w:style>
  <w:style w:type="paragraph" w:customStyle="1" w:styleId="Tdc50">
    <w:name w:val="Tdc 5"/>
    <w:basedOn w:val="Normal"/>
    <w:uiPriority w:val="99"/>
    <w:rsid w:val="00374309"/>
    <w:pPr>
      <w:widowControl w:val="0"/>
      <w:tabs>
        <w:tab w:val="right" w:leader="dot" w:pos="9360"/>
      </w:tabs>
      <w:suppressAutoHyphens/>
      <w:autoSpaceDE w:val="0"/>
      <w:autoSpaceDN w:val="0"/>
      <w:adjustRightInd w:val="0"/>
      <w:spacing w:before="120" w:line="240" w:lineRule="atLeast"/>
      <w:ind w:left="3600" w:right="720" w:hanging="720"/>
    </w:pPr>
    <w:rPr>
      <w:rFonts w:ascii="Univers" w:hAnsi="Univers"/>
      <w:sz w:val="20"/>
      <w:szCs w:val="20"/>
      <w:lang w:val="en-US"/>
    </w:rPr>
  </w:style>
  <w:style w:type="paragraph" w:customStyle="1" w:styleId="Tdc60">
    <w:name w:val="Tdc 6"/>
    <w:basedOn w:val="Normal"/>
    <w:uiPriority w:val="99"/>
    <w:rsid w:val="00374309"/>
    <w:pPr>
      <w:widowControl w:val="0"/>
      <w:tabs>
        <w:tab w:val="right" w:pos="9360"/>
      </w:tabs>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Tdc7">
    <w:name w:val="Tdc 7"/>
    <w:basedOn w:val="Normal"/>
    <w:uiPriority w:val="99"/>
    <w:rsid w:val="00374309"/>
    <w:pPr>
      <w:widowControl w:val="0"/>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Tdc8">
    <w:name w:val="Tdc 8"/>
    <w:basedOn w:val="Normal"/>
    <w:uiPriority w:val="99"/>
    <w:rsid w:val="00374309"/>
    <w:pPr>
      <w:widowControl w:val="0"/>
      <w:tabs>
        <w:tab w:val="right" w:pos="9360"/>
      </w:tabs>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Tdc9">
    <w:name w:val="Tdc 9"/>
    <w:basedOn w:val="Normal"/>
    <w:uiPriority w:val="99"/>
    <w:rsid w:val="00374309"/>
    <w:pPr>
      <w:widowControl w:val="0"/>
      <w:tabs>
        <w:tab w:val="right" w:leader="dot" w:pos="9360"/>
      </w:tabs>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Encabezadodetda">
    <w:name w:val="Encabezado de tda"/>
    <w:basedOn w:val="Normal"/>
    <w:uiPriority w:val="99"/>
    <w:rsid w:val="00374309"/>
    <w:pPr>
      <w:widowControl w:val="0"/>
      <w:tabs>
        <w:tab w:val="right" w:pos="9360"/>
      </w:tabs>
      <w:suppressAutoHyphens/>
      <w:autoSpaceDE w:val="0"/>
      <w:autoSpaceDN w:val="0"/>
      <w:adjustRightInd w:val="0"/>
      <w:spacing w:before="120" w:line="240" w:lineRule="atLeast"/>
      <w:ind w:firstLine="567"/>
    </w:pPr>
    <w:rPr>
      <w:rFonts w:ascii="Univers" w:hAnsi="Univers"/>
      <w:sz w:val="20"/>
      <w:szCs w:val="20"/>
      <w:lang w:val="en-US"/>
    </w:rPr>
  </w:style>
  <w:style w:type="character" w:customStyle="1" w:styleId="EquationCaption">
    <w:name w:val="_Equation Caption"/>
    <w:uiPriority w:val="99"/>
    <w:rsid w:val="00374309"/>
  </w:style>
  <w:style w:type="paragraph" w:styleId="Sangra3detindependiente">
    <w:name w:val="Body Text Indent 3"/>
    <w:basedOn w:val="Normal"/>
    <w:link w:val="Sangra3detindependienteCar"/>
    <w:uiPriority w:val="99"/>
    <w:rsid w:val="00374309"/>
    <w:pPr>
      <w:tabs>
        <w:tab w:val="left" w:pos="-720"/>
        <w:tab w:val="left" w:pos="0"/>
      </w:tabs>
      <w:suppressAutoHyphens/>
      <w:spacing w:before="120" w:line="240" w:lineRule="atLeast"/>
      <w:ind w:left="720" w:hanging="720"/>
    </w:pPr>
    <w:rPr>
      <w:rFonts w:ascii="Verdana" w:hAnsi="Verdana"/>
      <w:spacing w:val="-2"/>
      <w:sz w:val="20"/>
      <w:szCs w:val="20"/>
      <w:lang w:val="en-US"/>
    </w:rPr>
  </w:style>
  <w:style w:type="character" w:customStyle="1" w:styleId="Sangra3detindependienteCar">
    <w:name w:val="Sangría 3 de t. independiente Car"/>
    <w:basedOn w:val="Fuentedeprrafopredeter"/>
    <w:link w:val="Sangra3detindependiente"/>
    <w:uiPriority w:val="99"/>
    <w:rsid w:val="00374309"/>
    <w:rPr>
      <w:rFonts w:ascii="Verdana" w:hAnsi="Verdana"/>
      <w:spacing w:val="-2"/>
      <w:lang w:val="en-US"/>
    </w:rPr>
  </w:style>
  <w:style w:type="paragraph" w:styleId="Cierre">
    <w:name w:val="Closing"/>
    <w:basedOn w:val="Normal"/>
    <w:link w:val="CierreCar"/>
    <w:uiPriority w:val="99"/>
    <w:rsid w:val="00374309"/>
    <w:pPr>
      <w:spacing w:before="120" w:line="360" w:lineRule="auto"/>
      <w:ind w:left="4252" w:firstLine="567"/>
    </w:pPr>
    <w:rPr>
      <w:rFonts w:ascii="Verdana" w:hAnsi="Verdana"/>
      <w:sz w:val="20"/>
      <w:szCs w:val="20"/>
      <w:lang w:val="en-GB"/>
    </w:rPr>
  </w:style>
  <w:style w:type="character" w:customStyle="1" w:styleId="CierreCar">
    <w:name w:val="Cierre Car"/>
    <w:basedOn w:val="Fuentedeprrafopredeter"/>
    <w:link w:val="Cierre"/>
    <w:uiPriority w:val="99"/>
    <w:rsid w:val="00374309"/>
    <w:rPr>
      <w:rFonts w:ascii="Verdana" w:hAnsi="Verdana"/>
      <w:lang w:val="en-GB"/>
    </w:rPr>
  </w:style>
  <w:style w:type="paragraph" w:styleId="Continuarlista">
    <w:name w:val="List Continue"/>
    <w:basedOn w:val="Normal"/>
    <w:uiPriority w:val="99"/>
    <w:rsid w:val="00374309"/>
    <w:pPr>
      <w:spacing w:before="120" w:line="360" w:lineRule="auto"/>
      <w:ind w:left="283" w:firstLine="567"/>
    </w:pPr>
    <w:rPr>
      <w:rFonts w:ascii="Verdana" w:hAnsi="Verdana"/>
      <w:sz w:val="20"/>
      <w:szCs w:val="20"/>
      <w:lang w:val="en-GB"/>
    </w:rPr>
  </w:style>
  <w:style w:type="paragraph" w:styleId="Continuarlista2">
    <w:name w:val="List Continue 2"/>
    <w:basedOn w:val="Normal"/>
    <w:uiPriority w:val="99"/>
    <w:rsid w:val="00374309"/>
    <w:pPr>
      <w:spacing w:before="120" w:line="360" w:lineRule="auto"/>
      <w:ind w:left="566" w:firstLine="567"/>
    </w:pPr>
    <w:rPr>
      <w:rFonts w:ascii="Verdana" w:hAnsi="Verdana"/>
      <w:sz w:val="20"/>
      <w:szCs w:val="20"/>
      <w:lang w:val="en-GB"/>
    </w:rPr>
  </w:style>
  <w:style w:type="paragraph" w:styleId="Continuarlista3">
    <w:name w:val="List Continue 3"/>
    <w:basedOn w:val="Normal"/>
    <w:uiPriority w:val="99"/>
    <w:rsid w:val="00374309"/>
    <w:pPr>
      <w:spacing w:before="120" w:line="360" w:lineRule="auto"/>
      <w:ind w:left="849" w:firstLine="567"/>
    </w:pPr>
    <w:rPr>
      <w:rFonts w:ascii="Verdana" w:hAnsi="Verdana"/>
      <w:sz w:val="20"/>
      <w:szCs w:val="20"/>
      <w:lang w:val="en-GB"/>
    </w:rPr>
  </w:style>
  <w:style w:type="paragraph" w:styleId="Continuarlista4">
    <w:name w:val="List Continue 4"/>
    <w:basedOn w:val="Normal"/>
    <w:uiPriority w:val="99"/>
    <w:rsid w:val="00374309"/>
    <w:pPr>
      <w:spacing w:before="120" w:line="360" w:lineRule="auto"/>
      <w:ind w:left="1132" w:firstLine="567"/>
    </w:pPr>
    <w:rPr>
      <w:rFonts w:ascii="Verdana" w:hAnsi="Verdana"/>
      <w:sz w:val="20"/>
      <w:szCs w:val="20"/>
      <w:lang w:val="en-GB"/>
    </w:rPr>
  </w:style>
  <w:style w:type="paragraph" w:styleId="Continuarlista5">
    <w:name w:val="List Continue 5"/>
    <w:basedOn w:val="Normal"/>
    <w:uiPriority w:val="99"/>
    <w:rsid w:val="00374309"/>
    <w:pPr>
      <w:spacing w:before="120" w:line="360" w:lineRule="auto"/>
      <w:ind w:left="1415" w:firstLine="567"/>
    </w:pPr>
    <w:rPr>
      <w:rFonts w:ascii="Verdana" w:hAnsi="Verdana"/>
      <w:sz w:val="20"/>
      <w:szCs w:val="20"/>
      <w:lang w:val="en-GB"/>
    </w:rPr>
  </w:style>
  <w:style w:type="paragraph" w:styleId="DireccinHTML">
    <w:name w:val="HTML Address"/>
    <w:basedOn w:val="Normal"/>
    <w:link w:val="DireccinHTMLCar"/>
    <w:uiPriority w:val="99"/>
    <w:rsid w:val="00374309"/>
    <w:pPr>
      <w:spacing w:before="120" w:line="360" w:lineRule="auto"/>
      <w:ind w:firstLine="567"/>
    </w:pPr>
    <w:rPr>
      <w:rFonts w:ascii="Verdana" w:hAnsi="Verdana"/>
      <w:i/>
      <w:iCs/>
      <w:sz w:val="20"/>
      <w:szCs w:val="20"/>
      <w:lang w:val="en-GB"/>
    </w:rPr>
  </w:style>
  <w:style w:type="character" w:customStyle="1" w:styleId="DireccinHTMLCar">
    <w:name w:val="Dirección HTML Car"/>
    <w:basedOn w:val="Fuentedeprrafopredeter"/>
    <w:link w:val="DireccinHTML"/>
    <w:uiPriority w:val="99"/>
    <w:rsid w:val="00374309"/>
    <w:rPr>
      <w:rFonts w:ascii="Verdana" w:hAnsi="Verdana"/>
      <w:i/>
      <w:iCs/>
      <w:lang w:val="en-GB"/>
    </w:rPr>
  </w:style>
  <w:style w:type="paragraph" w:styleId="Direccinsobre">
    <w:name w:val="envelope address"/>
    <w:basedOn w:val="Normal"/>
    <w:uiPriority w:val="99"/>
    <w:rsid w:val="00374309"/>
    <w:pPr>
      <w:framePr w:w="7920" w:h="1980" w:hRule="exact" w:hSpace="141" w:wrap="auto" w:hAnchor="page" w:xAlign="center" w:yAlign="bottom"/>
      <w:spacing w:before="120" w:line="360" w:lineRule="auto"/>
      <w:ind w:left="2880" w:firstLine="567"/>
    </w:pPr>
    <w:rPr>
      <w:rFonts w:ascii="Verdana" w:hAnsi="Verdana" w:cs="Arial"/>
      <w:sz w:val="24"/>
      <w:lang w:val="en-GB"/>
    </w:rPr>
  </w:style>
  <w:style w:type="paragraph" w:styleId="Encabezadodelista">
    <w:name w:val="toa heading"/>
    <w:basedOn w:val="Normal"/>
    <w:next w:val="Normal"/>
    <w:uiPriority w:val="99"/>
    <w:rsid w:val="00374309"/>
    <w:pPr>
      <w:spacing w:before="120" w:line="360" w:lineRule="auto"/>
      <w:ind w:firstLine="567"/>
    </w:pPr>
    <w:rPr>
      <w:rFonts w:ascii="Verdana" w:hAnsi="Verdana" w:cs="Arial"/>
      <w:b/>
      <w:bCs/>
      <w:sz w:val="24"/>
      <w:lang w:val="en-GB"/>
    </w:rPr>
  </w:style>
  <w:style w:type="paragraph" w:styleId="Encabezadodemensaje">
    <w:name w:val="Message Header"/>
    <w:basedOn w:val="Normal"/>
    <w:link w:val="EncabezadodemensajeCar"/>
    <w:uiPriority w:val="99"/>
    <w:rsid w:val="00374309"/>
    <w:pPr>
      <w:pBdr>
        <w:top w:val="single" w:sz="6" w:space="1" w:color="auto"/>
        <w:left w:val="single" w:sz="6" w:space="1" w:color="auto"/>
        <w:bottom w:val="single" w:sz="6" w:space="1" w:color="auto"/>
        <w:right w:val="single" w:sz="6" w:space="1" w:color="auto"/>
      </w:pBdr>
      <w:shd w:val="pct20" w:color="auto" w:fill="auto"/>
      <w:spacing w:before="12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74309"/>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74309"/>
    <w:pPr>
      <w:spacing w:before="120" w:line="360" w:lineRule="auto"/>
      <w:ind w:firstLine="567"/>
    </w:pPr>
    <w:rPr>
      <w:rFonts w:ascii="Verdana" w:hAnsi="Verdana"/>
      <w:sz w:val="20"/>
      <w:szCs w:val="20"/>
      <w:lang w:val="en-GB"/>
    </w:rPr>
  </w:style>
  <w:style w:type="character" w:customStyle="1" w:styleId="EncabezadodenotaCar">
    <w:name w:val="Encabezado de nota Car"/>
    <w:basedOn w:val="Fuentedeprrafopredeter"/>
    <w:link w:val="Encabezadodenota"/>
    <w:uiPriority w:val="99"/>
    <w:rsid w:val="00374309"/>
    <w:rPr>
      <w:rFonts w:ascii="Verdana" w:hAnsi="Verdana"/>
      <w:lang w:val="en-GB"/>
    </w:rPr>
  </w:style>
  <w:style w:type="paragraph" w:styleId="Fecha">
    <w:name w:val="Date"/>
    <w:basedOn w:val="Normal"/>
    <w:next w:val="Normal"/>
    <w:link w:val="FechaCar"/>
    <w:uiPriority w:val="99"/>
    <w:rsid w:val="00374309"/>
    <w:pPr>
      <w:spacing w:before="120" w:line="360" w:lineRule="auto"/>
      <w:ind w:firstLine="567"/>
    </w:pPr>
    <w:rPr>
      <w:rFonts w:ascii="Verdana" w:hAnsi="Verdana"/>
      <w:sz w:val="20"/>
      <w:szCs w:val="20"/>
      <w:lang w:val="en-GB"/>
    </w:rPr>
  </w:style>
  <w:style w:type="character" w:customStyle="1" w:styleId="FechaCar">
    <w:name w:val="Fecha Car"/>
    <w:basedOn w:val="Fuentedeprrafopredeter"/>
    <w:link w:val="Fecha"/>
    <w:uiPriority w:val="99"/>
    <w:rsid w:val="00374309"/>
    <w:rPr>
      <w:rFonts w:ascii="Verdana" w:hAnsi="Verdana"/>
      <w:lang w:val="en-GB"/>
    </w:rPr>
  </w:style>
  <w:style w:type="paragraph" w:styleId="Firma">
    <w:name w:val="Signature"/>
    <w:basedOn w:val="Normal"/>
    <w:link w:val="FirmaCar"/>
    <w:uiPriority w:val="99"/>
    <w:rsid w:val="00374309"/>
    <w:pPr>
      <w:spacing w:before="120" w:line="360" w:lineRule="auto"/>
      <w:ind w:left="4252" w:firstLine="567"/>
    </w:pPr>
    <w:rPr>
      <w:rFonts w:ascii="Verdana" w:hAnsi="Verdana"/>
      <w:sz w:val="20"/>
      <w:szCs w:val="20"/>
      <w:lang w:val="en-GB"/>
    </w:rPr>
  </w:style>
  <w:style w:type="character" w:customStyle="1" w:styleId="FirmaCar">
    <w:name w:val="Firma Car"/>
    <w:basedOn w:val="Fuentedeprrafopredeter"/>
    <w:link w:val="Firma"/>
    <w:uiPriority w:val="99"/>
    <w:rsid w:val="00374309"/>
    <w:rPr>
      <w:rFonts w:ascii="Verdana" w:hAnsi="Verdana"/>
      <w:lang w:val="en-GB"/>
    </w:rPr>
  </w:style>
  <w:style w:type="paragraph" w:styleId="Firmadecorreoelectrnico">
    <w:name w:val="E-mail Signature"/>
    <w:basedOn w:val="Normal"/>
    <w:link w:val="FirmadecorreoelectrnicoCar"/>
    <w:uiPriority w:val="99"/>
    <w:rsid w:val="00374309"/>
    <w:pPr>
      <w:spacing w:before="120" w:line="360" w:lineRule="auto"/>
      <w:ind w:firstLine="567"/>
    </w:pPr>
    <w:rPr>
      <w:rFonts w:ascii="Verdana" w:hAnsi="Verdana"/>
      <w:sz w:val="20"/>
      <w:szCs w:val="20"/>
      <w:lang w:val="en-GB"/>
    </w:rPr>
  </w:style>
  <w:style w:type="character" w:customStyle="1" w:styleId="FirmadecorreoelectrnicoCar">
    <w:name w:val="Firma de correo electrónico Car"/>
    <w:basedOn w:val="Fuentedeprrafopredeter"/>
    <w:link w:val="Firmadecorreoelectrnico"/>
    <w:uiPriority w:val="99"/>
    <w:rsid w:val="00374309"/>
    <w:rPr>
      <w:rFonts w:ascii="Verdana" w:hAnsi="Verdana"/>
      <w:lang w:val="en-GB"/>
    </w:rPr>
  </w:style>
  <w:style w:type="paragraph" w:styleId="HTMLconformatoprevio">
    <w:name w:val="HTML Preformatted"/>
    <w:basedOn w:val="Normal"/>
    <w:link w:val="HTMLconformatoprevioCar"/>
    <w:uiPriority w:val="99"/>
    <w:rsid w:val="00374309"/>
    <w:pPr>
      <w:spacing w:before="120" w:line="360" w:lineRule="auto"/>
      <w:ind w:firstLine="567"/>
    </w:pPr>
    <w:rPr>
      <w:rFonts w:ascii="Courier New" w:hAnsi="Courier New"/>
      <w:sz w:val="20"/>
      <w:szCs w:val="20"/>
      <w:lang w:val="en-GB"/>
    </w:rPr>
  </w:style>
  <w:style w:type="character" w:customStyle="1" w:styleId="HTMLconformatoprevioCar">
    <w:name w:val="HTML con formato previo Car"/>
    <w:basedOn w:val="Fuentedeprrafopredeter"/>
    <w:link w:val="HTMLconformatoprevio"/>
    <w:uiPriority w:val="99"/>
    <w:rsid w:val="00374309"/>
    <w:rPr>
      <w:rFonts w:ascii="Courier New" w:hAnsi="Courier New"/>
      <w:lang w:val="en-GB"/>
    </w:rPr>
  </w:style>
  <w:style w:type="paragraph" w:styleId="ndice3">
    <w:name w:val="index 3"/>
    <w:basedOn w:val="Normal"/>
    <w:next w:val="Normal"/>
    <w:autoRedefine/>
    <w:uiPriority w:val="99"/>
    <w:rsid w:val="00374309"/>
    <w:pPr>
      <w:spacing w:before="120" w:line="360" w:lineRule="auto"/>
      <w:ind w:left="600" w:hanging="200"/>
    </w:pPr>
    <w:rPr>
      <w:rFonts w:ascii="Verdana" w:hAnsi="Verdana"/>
      <w:sz w:val="20"/>
      <w:szCs w:val="20"/>
      <w:lang w:val="en-GB"/>
    </w:rPr>
  </w:style>
  <w:style w:type="paragraph" w:styleId="ndice4">
    <w:name w:val="index 4"/>
    <w:basedOn w:val="Normal"/>
    <w:next w:val="Normal"/>
    <w:autoRedefine/>
    <w:uiPriority w:val="99"/>
    <w:rsid w:val="00374309"/>
    <w:pPr>
      <w:spacing w:before="120" w:line="360" w:lineRule="auto"/>
      <w:ind w:left="800" w:hanging="200"/>
    </w:pPr>
    <w:rPr>
      <w:rFonts w:ascii="Verdana" w:hAnsi="Verdana"/>
      <w:sz w:val="20"/>
      <w:szCs w:val="20"/>
      <w:lang w:val="en-GB"/>
    </w:rPr>
  </w:style>
  <w:style w:type="paragraph" w:styleId="ndice5">
    <w:name w:val="index 5"/>
    <w:basedOn w:val="Normal"/>
    <w:next w:val="Normal"/>
    <w:autoRedefine/>
    <w:uiPriority w:val="99"/>
    <w:rsid w:val="00374309"/>
    <w:pPr>
      <w:spacing w:before="120" w:line="360" w:lineRule="auto"/>
      <w:ind w:left="1000" w:hanging="200"/>
    </w:pPr>
    <w:rPr>
      <w:rFonts w:ascii="Verdana" w:hAnsi="Verdana"/>
      <w:sz w:val="20"/>
      <w:szCs w:val="20"/>
      <w:lang w:val="en-GB"/>
    </w:rPr>
  </w:style>
  <w:style w:type="paragraph" w:styleId="ndice6">
    <w:name w:val="index 6"/>
    <w:basedOn w:val="Normal"/>
    <w:next w:val="Normal"/>
    <w:autoRedefine/>
    <w:uiPriority w:val="99"/>
    <w:rsid w:val="00374309"/>
    <w:pPr>
      <w:spacing w:before="120" w:line="360" w:lineRule="auto"/>
      <w:ind w:left="1200" w:hanging="200"/>
    </w:pPr>
    <w:rPr>
      <w:rFonts w:ascii="Verdana" w:hAnsi="Verdana"/>
      <w:sz w:val="20"/>
      <w:szCs w:val="20"/>
      <w:lang w:val="en-GB"/>
    </w:rPr>
  </w:style>
  <w:style w:type="paragraph" w:styleId="ndice7">
    <w:name w:val="index 7"/>
    <w:basedOn w:val="Normal"/>
    <w:next w:val="Normal"/>
    <w:autoRedefine/>
    <w:uiPriority w:val="99"/>
    <w:rsid w:val="00374309"/>
    <w:pPr>
      <w:spacing w:before="120" w:line="360" w:lineRule="auto"/>
      <w:ind w:left="1400" w:hanging="200"/>
    </w:pPr>
    <w:rPr>
      <w:rFonts w:ascii="Verdana" w:hAnsi="Verdana"/>
      <w:sz w:val="20"/>
      <w:szCs w:val="20"/>
      <w:lang w:val="en-GB"/>
    </w:rPr>
  </w:style>
  <w:style w:type="paragraph" w:styleId="ndice8">
    <w:name w:val="index 8"/>
    <w:basedOn w:val="Normal"/>
    <w:next w:val="Normal"/>
    <w:autoRedefine/>
    <w:uiPriority w:val="99"/>
    <w:rsid w:val="00374309"/>
    <w:pPr>
      <w:spacing w:before="120" w:line="360" w:lineRule="auto"/>
      <w:ind w:left="1600" w:hanging="200"/>
    </w:pPr>
    <w:rPr>
      <w:rFonts w:ascii="Verdana" w:hAnsi="Verdana"/>
      <w:sz w:val="20"/>
      <w:szCs w:val="20"/>
      <w:lang w:val="en-GB"/>
    </w:rPr>
  </w:style>
  <w:style w:type="paragraph" w:styleId="ndice9">
    <w:name w:val="index 9"/>
    <w:basedOn w:val="Normal"/>
    <w:next w:val="Normal"/>
    <w:autoRedefine/>
    <w:uiPriority w:val="99"/>
    <w:rsid w:val="00374309"/>
    <w:pPr>
      <w:spacing w:before="120" w:line="360" w:lineRule="auto"/>
      <w:ind w:left="1800" w:hanging="200"/>
    </w:pPr>
    <w:rPr>
      <w:rFonts w:ascii="Verdana" w:hAnsi="Verdana"/>
      <w:sz w:val="20"/>
      <w:szCs w:val="20"/>
      <w:lang w:val="en-GB"/>
    </w:rPr>
  </w:style>
  <w:style w:type="paragraph" w:styleId="Lista">
    <w:name w:val="List"/>
    <w:basedOn w:val="Normal"/>
    <w:uiPriority w:val="99"/>
    <w:rsid w:val="00374309"/>
    <w:pPr>
      <w:spacing w:before="120" w:line="360" w:lineRule="auto"/>
      <w:ind w:left="283" w:hanging="283"/>
    </w:pPr>
    <w:rPr>
      <w:rFonts w:ascii="Verdana" w:hAnsi="Verdana"/>
      <w:sz w:val="20"/>
      <w:szCs w:val="20"/>
      <w:lang w:val="en-GB"/>
    </w:rPr>
  </w:style>
  <w:style w:type="paragraph" w:styleId="Lista2">
    <w:name w:val="List 2"/>
    <w:basedOn w:val="Normal"/>
    <w:uiPriority w:val="99"/>
    <w:rsid w:val="00374309"/>
    <w:pPr>
      <w:spacing w:before="120" w:line="360" w:lineRule="auto"/>
      <w:ind w:left="566" w:hanging="283"/>
    </w:pPr>
    <w:rPr>
      <w:rFonts w:ascii="Verdana" w:hAnsi="Verdana"/>
      <w:sz w:val="20"/>
      <w:szCs w:val="20"/>
      <w:lang w:val="en-GB"/>
    </w:rPr>
  </w:style>
  <w:style w:type="paragraph" w:styleId="Lista3">
    <w:name w:val="List 3"/>
    <w:basedOn w:val="Normal"/>
    <w:uiPriority w:val="99"/>
    <w:rsid w:val="00374309"/>
    <w:pPr>
      <w:spacing w:before="120" w:line="360" w:lineRule="auto"/>
      <w:ind w:left="849" w:hanging="283"/>
    </w:pPr>
    <w:rPr>
      <w:rFonts w:ascii="Verdana" w:hAnsi="Verdana"/>
      <w:sz w:val="20"/>
      <w:szCs w:val="20"/>
      <w:lang w:val="en-GB"/>
    </w:rPr>
  </w:style>
  <w:style w:type="paragraph" w:styleId="Lista4">
    <w:name w:val="List 4"/>
    <w:basedOn w:val="Normal"/>
    <w:uiPriority w:val="99"/>
    <w:rsid w:val="00374309"/>
    <w:pPr>
      <w:spacing w:before="120" w:line="360" w:lineRule="auto"/>
      <w:ind w:left="1132" w:hanging="283"/>
    </w:pPr>
    <w:rPr>
      <w:rFonts w:ascii="Verdana" w:hAnsi="Verdana"/>
      <w:sz w:val="20"/>
      <w:szCs w:val="20"/>
      <w:lang w:val="en-GB"/>
    </w:rPr>
  </w:style>
  <w:style w:type="paragraph" w:styleId="Lista5">
    <w:name w:val="List 5"/>
    <w:basedOn w:val="Normal"/>
    <w:uiPriority w:val="99"/>
    <w:rsid w:val="00374309"/>
    <w:pPr>
      <w:spacing w:before="120" w:line="360" w:lineRule="auto"/>
      <w:ind w:left="1415" w:hanging="283"/>
    </w:pPr>
    <w:rPr>
      <w:rFonts w:ascii="Verdana" w:hAnsi="Verdana"/>
      <w:sz w:val="20"/>
      <w:szCs w:val="20"/>
      <w:lang w:val="en-GB"/>
    </w:rPr>
  </w:style>
  <w:style w:type="paragraph" w:styleId="Listaconnmeros">
    <w:name w:val="List Number"/>
    <w:basedOn w:val="Normal"/>
    <w:uiPriority w:val="99"/>
    <w:rsid w:val="00374309"/>
    <w:pPr>
      <w:numPr>
        <w:numId w:val="10"/>
      </w:numPr>
      <w:spacing w:before="120" w:line="360" w:lineRule="auto"/>
    </w:pPr>
    <w:rPr>
      <w:rFonts w:ascii="Verdana" w:hAnsi="Verdana"/>
      <w:sz w:val="20"/>
      <w:szCs w:val="20"/>
      <w:lang w:val="en-GB"/>
    </w:rPr>
  </w:style>
  <w:style w:type="paragraph" w:styleId="Listaconnmeros2">
    <w:name w:val="List Number 2"/>
    <w:basedOn w:val="Normal"/>
    <w:uiPriority w:val="99"/>
    <w:rsid w:val="00374309"/>
    <w:pPr>
      <w:numPr>
        <w:numId w:val="11"/>
      </w:numPr>
      <w:spacing w:before="120" w:line="360" w:lineRule="auto"/>
    </w:pPr>
    <w:rPr>
      <w:rFonts w:ascii="Verdana" w:hAnsi="Verdana"/>
      <w:sz w:val="20"/>
      <w:szCs w:val="20"/>
      <w:lang w:val="en-GB"/>
    </w:rPr>
  </w:style>
  <w:style w:type="paragraph" w:styleId="Listaconnmeros3">
    <w:name w:val="List Number 3"/>
    <w:basedOn w:val="Normal"/>
    <w:uiPriority w:val="99"/>
    <w:rsid w:val="00374309"/>
    <w:pPr>
      <w:numPr>
        <w:numId w:val="12"/>
      </w:numPr>
      <w:spacing w:before="120" w:line="360" w:lineRule="auto"/>
    </w:pPr>
    <w:rPr>
      <w:rFonts w:ascii="Verdana" w:hAnsi="Verdana"/>
      <w:sz w:val="20"/>
      <w:szCs w:val="20"/>
      <w:lang w:val="en-GB"/>
    </w:rPr>
  </w:style>
  <w:style w:type="paragraph" w:styleId="Listaconnmeros5">
    <w:name w:val="List Number 5"/>
    <w:basedOn w:val="Normal"/>
    <w:uiPriority w:val="99"/>
    <w:rsid w:val="00374309"/>
    <w:pPr>
      <w:numPr>
        <w:numId w:val="13"/>
      </w:numPr>
      <w:spacing w:before="120" w:line="360" w:lineRule="auto"/>
    </w:pPr>
    <w:rPr>
      <w:rFonts w:ascii="Verdana" w:hAnsi="Verdana"/>
      <w:sz w:val="20"/>
      <w:szCs w:val="20"/>
      <w:lang w:val="en-GB"/>
    </w:rPr>
  </w:style>
  <w:style w:type="paragraph" w:styleId="Listaconvietas">
    <w:name w:val="List Bullet"/>
    <w:basedOn w:val="Normal"/>
    <w:autoRedefine/>
    <w:uiPriority w:val="99"/>
    <w:rsid w:val="00374309"/>
    <w:pPr>
      <w:numPr>
        <w:numId w:val="14"/>
      </w:numPr>
      <w:spacing w:before="120" w:line="360" w:lineRule="auto"/>
    </w:pPr>
    <w:rPr>
      <w:rFonts w:ascii="Verdana" w:hAnsi="Verdana"/>
      <w:sz w:val="20"/>
      <w:szCs w:val="20"/>
      <w:lang w:val="en-GB"/>
    </w:rPr>
  </w:style>
  <w:style w:type="paragraph" w:styleId="Listaconvietas2">
    <w:name w:val="List Bullet 2"/>
    <w:basedOn w:val="Normal"/>
    <w:autoRedefine/>
    <w:uiPriority w:val="99"/>
    <w:rsid w:val="00374309"/>
    <w:pPr>
      <w:numPr>
        <w:numId w:val="16"/>
      </w:numPr>
      <w:tabs>
        <w:tab w:val="clear" w:pos="926"/>
        <w:tab w:val="num" w:pos="643"/>
      </w:tabs>
      <w:spacing w:before="120" w:line="360" w:lineRule="auto"/>
      <w:ind w:left="643"/>
    </w:pPr>
    <w:rPr>
      <w:rFonts w:ascii="Verdana" w:hAnsi="Verdana"/>
      <w:sz w:val="20"/>
      <w:szCs w:val="20"/>
      <w:lang w:val="en-GB"/>
    </w:rPr>
  </w:style>
  <w:style w:type="paragraph" w:styleId="Listaconvietas3">
    <w:name w:val="List Bullet 3"/>
    <w:basedOn w:val="Normal"/>
    <w:autoRedefine/>
    <w:uiPriority w:val="99"/>
    <w:rsid w:val="00374309"/>
    <w:pPr>
      <w:numPr>
        <w:numId w:val="17"/>
      </w:numPr>
      <w:tabs>
        <w:tab w:val="clear" w:pos="1209"/>
        <w:tab w:val="num" w:pos="926"/>
      </w:tabs>
      <w:spacing w:before="120" w:line="360" w:lineRule="auto"/>
      <w:ind w:left="926"/>
    </w:pPr>
    <w:rPr>
      <w:rFonts w:ascii="Verdana" w:hAnsi="Verdana"/>
      <w:sz w:val="20"/>
      <w:szCs w:val="20"/>
      <w:lang w:val="en-GB"/>
    </w:rPr>
  </w:style>
  <w:style w:type="paragraph" w:styleId="Listaconvietas4">
    <w:name w:val="List Bullet 4"/>
    <w:basedOn w:val="Normal"/>
    <w:autoRedefine/>
    <w:uiPriority w:val="99"/>
    <w:rsid w:val="00374309"/>
    <w:pPr>
      <w:spacing w:before="120" w:line="360" w:lineRule="auto"/>
      <w:ind w:left="1418" w:firstLine="567"/>
    </w:pPr>
    <w:rPr>
      <w:rFonts w:ascii="Verdana" w:hAnsi="Verdana"/>
      <w:sz w:val="20"/>
      <w:szCs w:val="20"/>
      <w:lang w:val="en-GB"/>
    </w:rPr>
  </w:style>
  <w:style w:type="paragraph" w:styleId="Listaconvietas5">
    <w:name w:val="List Bullet 5"/>
    <w:basedOn w:val="Normal"/>
    <w:autoRedefine/>
    <w:uiPriority w:val="99"/>
    <w:rsid w:val="00374309"/>
    <w:pPr>
      <w:numPr>
        <w:numId w:val="15"/>
      </w:numPr>
      <w:tabs>
        <w:tab w:val="clear" w:pos="643"/>
        <w:tab w:val="num" w:pos="1492"/>
      </w:tabs>
      <w:spacing w:before="120" w:line="360" w:lineRule="auto"/>
      <w:ind w:left="1492"/>
    </w:pPr>
    <w:rPr>
      <w:rFonts w:ascii="Verdana" w:hAnsi="Verdana"/>
      <w:sz w:val="20"/>
      <w:szCs w:val="20"/>
      <w:lang w:val="en-GB"/>
    </w:rPr>
  </w:style>
  <w:style w:type="paragraph" w:styleId="Remitedesobre">
    <w:name w:val="envelope return"/>
    <w:basedOn w:val="Normal"/>
    <w:uiPriority w:val="99"/>
    <w:rsid w:val="00374309"/>
    <w:pPr>
      <w:spacing w:before="120" w:line="360" w:lineRule="auto"/>
      <w:ind w:firstLine="567"/>
    </w:pPr>
    <w:rPr>
      <w:rFonts w:ascii="Verdana" w:hAnsi="Verdana" w:cs="Arial"/>
      <w:sz w:val="20"/>
      <w:szCs w:val="20"/>
      <w:lang w:val="en-GB"/>
    </w:rPr>
  </w:style>
  <w:style w:type="paragraph" w:styleId="Saludo">
    <w:name w:val="Salutation"/>
    <w:basedOn w:val="Normal"/>
    <w:next w:val="Normal"/>
    <w:link w:val="SaludoCar"/>
    <w:uiPriority w:val="99"/>
    <w:rsid w:val="00374309"/>
    <w:pPr>
      <w:spacing w:before="120" w:line="360" w:lineRule="auto"/>
      <w:ind w:firstLine="567"/>
    </w:pPr>
    <w:rPr>
      <w:rFonts w:ascii="Verdana" w:hAnsi="Verdana"/>
      <w:sz w:val="20"/>
      <w:szCs w:val="20"/>
      <w:lang w:val="en-GB"/>
    </w:rPr>
  </w:style>
  <w:style w:type="character" w:customStyle="1" w:styleId="SaludoCar">
    <w:name w:val="Saludo Car"/>
    <w:basedOn w:val="Fuentedeprrafopredeter"/>
    <w:link w:val="Saludo"/>
    <w:uiPriority w:val="99"/>
    <w:rsid w:val="00374309"/>
    <w:rPr>
      <w:rFonts w:ascii="Verdana" w:hAnsi="Verdana"/>
      <w:lang w:val="en-GB"/>
    </w:rPr>
  </w:style>
  <w:style w:type="paragraph" w:styleId="Sangranormal">
    <w:name w:val="Normal Indent"/>
    <w:basedOn w:val="Normal"/>
    <w:uiPriority w:val="99"/>
    <w:rsid w:val="00374309"/>
    <w:pPr>
      <w:spacing w:before="120" w:line="360" w:lineRule="auto"/>
      <w:ind w:left="708" w:firstLine="567"/>
    </w:pPr>
    <w:rPr>
      <w:rFonts w:ascii="Verdana" w:hAnsi="Verdana"/>
      <w:sz w:val="20"/>
      <w:szCs w:val="20"/>
      <w:lang w:val="en-GB"/>
    </w:rPr>
  </w:style>
  <w:style w:type="paragraph" w:styleId="Subttulo">
    <w:name w:val="Subtitle"/>
    <w:basedOn w:val="Normal"/>
    <w:link w:val="SubttuloCar"/>
    <w:uiPriority w:val="99"/>
    <w:qFormat/>
    <w:rsid w:val="00374309"/>
    <w:pPr>
      <w:spacing w:before="120" w:line="360" w:lineRule="auto"/>
      <w:ind w:firstLine="567"/>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374309"/>
    <w:rPr>
      <w:rFonts w:ascii="Cambria" w:hAnsi="Cambria"/>
      <w:sz w:val="24"/>
      <w:szCs w:val="24"/>
      <w:lang w:val="en-GB"/>
    </w:rPr>
  </w:style>
  <w:style w:type="paragraph" w:styleId="TDC70">
    <w:name w:val="toc 7"/>
    <w:basedOn w:val="Normal"/>
    <w:next w:val="Normal"/>
    <w:autoRedefine/>
    <w:uiPriority w:val="39"/>
    <w:rsid w:val="00374309"/>
    <w:pPr>
      <w:spacing w:before="0" w:after="0"/>
      <w:jc w:val="left"/>
    </w:pPr>
    <w:rPr>
      <w:rFonts w:asciiTheme="minorHAnsi" w:hAnsiTheme="minorHAnsi"/>
      <w:szCs w:val="22"/>
    </w:rPr>
  </w:style>
  <w:style w:type="paragraph" w:styleId="TDC80">
    <w:name w:val="toc 8"/>
    <w:basedOn w:val="Normal"/>
    <w:next w:val="Normal"/>
    <w:autoRedefine/>
    <w:uiPriority w:val="39"/>
    <w:rsid w:val="00374309"/>
    <w:pPr>
      <w:spacing w:before="0" w:after="0"/>
      <w:jc w:val="left"/>
    </w:pPr>
    <w:rPr>
      <w:rFonts w:asciiTheme="minorHAnsi" w:hAnsiTheme="minorHAnsi"/>
      <w:szCs w:val="22"/>
    </w:rPr>
  </w:style>
  <w:style w:type="paragraph" w:styleId="TDC90">
    <w:name w:val="toc 9"/>
    <w:basedOn w:val="Normal"/>
    <w:next w:val="Normal"/>
    <w:autoRedefine/>
    <w:uiPriority w:val="39"/>
    <w:rsid w:val="00374309"/>
    <w:pPr>
      <w:spacing w:before="0" w:after="0"/>
      <w:jc w:val="left"/>
    </w:pPr>
    <w:rPr>
      <w:rFonts w:asciiTheme="minorHAnsi" w:hAnsiTheme="minorHAnsi"/>
      <w:szCs w:val="22"/>
    </w:rPr>
  </w:style>
  <w:style w:type="paragraph" w:styleId="Textocomentario">
    <w:name w:val="annotation text"/>
    <w:basedOn w:val="Normal"/>
    <w:link w:val="TextocomentarioCar"/>
    <w:rsid w:val="00374309"/>
    <w:pPr>
      <w:spacing w:before="120" w:line="360" w:lineRule="auto"/>
      <w:ind w:firstLine="567"/>
    </w:pPr>
    <w:rPr>
      <w:rFonts w:ascii="Verdana" w:hAnsi="Verdana"/>
      <w:sz w:val="20"/>
      <w:szCs w:val="20"/>
    </w:rPr>
  </w:style>
  <w:style w:type="character" w:customStyle="1" w:styleId="TextocomentarioCar">
    <w:name w:val="Texto comentario Car"/>
    <w:basedOn w:val="Fuentedeprrafopredeter"/>
    <w:link w:val="Textocomentario"/>
    <w:rsid w:val="00374309"/>
    <w:rPr>
      <w:rFonts w:ascii="Verdana" w:hAnsi="Verdana"/>
    </w:rPr>
  </w:style>
  <w:style w:type="paragraph" w:styleId="Textoconsangra">
    <w:name w:val="table of authorities"/>
    <w:basedOn w:val="Normal"/>
    <w:next w:val="Normal"/>
    <w:uiPriority w:val="99"/>
    <w:rsid w:val="00374309"/>
    <w:pPr>
      <w:spacing w:before="120" w:line="360" w:lineRule="auto"/>
      <w:ind w:left="200" w:hanging="200"/>
    </w:pPr>
    <w:rPr>
      <w:rFonts w:ascii="Verdana" w:hAnsi="Verdana"/>
      <w:sz w:val="20"/>
      <w:szCs w:val="20"/>
      <w:lang w:val="en-GB"/>
    </w:rPr>
  </w:style>
  <w:style w:type="paragraph" w:styleId="Textodebloque">
    <w:name w:val="Block Text"/>
    <w:basedOn w:val="Normal"/>
    <w:uiPriority w:val="99"/>
    <w:rsid w:val="00374309"/>
    <w:pPr>
      <w:spacing w:before="120" w:line="360" w:lineRule="auto"/>
      <w:ind w:left="1440" w:right="1440" w:firstLine="567"/>
    </w:pPr>
    <w:rPr>
      <w:rFonts w:ascii="Verdana" w:hAnsi="Verdana"/>
      <w:sz w:val="20"/>
      <w:szCs w:val="20"/>
      <w:lang w:val="en-GB"/>
    </w:rPr>
  </w:style>
  <w:style w:type="character" w:customStyle="1" w:styleId="TextoindependienteCar">
    <w:name w:val="Texto independiente Car"/>
    <w:basedOn w:val="Fuentedeprrafopredeter"/>
    <w:uiPriority w:val="99"/>
    <w:locked/>
    <w:rsid w:val="00374309"/>
    <w:rPr>
      <w:rFonts w:ascii="Arial" w:hAnsi="Arial" w:cs="Times New Roman"/>
      <w:lang w:val="en-GB"/>
    </w:rPr>
  </w:style>
  <w:style w:type="character" w:customStyle="1" w:styleId="Textoindependiente2Car">
    <w:name w:val="Texto independiente 2 Car"/>
    <w:basedOn w:val="Fuentedeprrafopredeter"/>
    <w:link w:val="Textoindependiente2"/>
    <w:locked/>
    <w:rsid w:val="00374309"/>
    <w:rPr>
      <w:rFonts w:ascii="Tahoma" w:hAnsi="Tahoma"/>
      <w:spacing w:val="-3"/>
      <w:sz w:val="22"/>
      <w:lang w:val="en-US"/>
    </w:rPr>
  </w:style>
  <w:style w:type="paragraph" w:styleId="Textoindependiente3">
    <w:name w:val="Body Text 3"/>
    <w:basedOn w:val="Normal"/>
    <w:link w:val="Textoindependiente3Car"/>
    <w:uiPriority w:val="99"/>
    <w:rsid w:val="00374309"/>
    <w:pPr>
      <w:spacing w:before="120" w:line="360" w:lineRule="auto"/>
      <w:ind w:firstLine="567"/>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374309"/>
    <w:rPr>
      <w:rFonts w:ascii="Verdana" w:hAnsi="Verdana"/>
      <w:sz w:val="16"/>
    </w:rPr>
  </w:style>
  <w:style w:type="paragraph" w:styleId="Textoindependienteprimerasangra">
    <w:name w:val="Body Text First Indent"/>
    <w:basedOn w:val="Textoindependiente"/>
    <w:link w:val="TextoindependienteprimerasangraCar"/>
    <w:uiPriority w:val="99"/>
    <w:rsid w:val="00374309"/>
    <w:pPr>
      <w:spacing w:before="120" w:line="360" w:lineRule="auto"/>
      <w:ind w:firstLine="210"/>
    </w:pPr>
    <w:rPr>
      <w:rFonts w:ascii="Verdana" w:hAnsi="Verdana"/>
      <w:sz w:val="20"/>
      <w:szCs w:val="20"/>
      <w:lang w:val="en-GB"/>
    </w:rPr>
  </w:style>
  <w:style w:type="character" w:customStyle="1" w:styleId="TextoindependienteCar1">
    <w:name w:val="Texto independiente Car1"/>
    <w:basedOn w:val="Fuentedeprrafopredeter"/>
    <w:link w:val="Textoindependiente"/>
    <w:rsid w:val="00374309"/>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74309"/>
    <w:rPr>
      <w:rFonts w:ascii="Verdana" w:hAnsi="Verdana"/>
      <w:sz w:val="22"/>
      <w:szCs w:val="24"/>
      <w:lang w:val="en-GB"/>
    </w:rPr>
  </w:style>
  <w:style w:type="paragraph" w:styleId="Textoindependienteprimerasangra2">
    <w:name w:val="Body Text First Indent 2"/>
    <w:basedOn w:val="Sangradetextonormal"/>
    <w:link w:val="Textoindependienteprimerasangra2Car"/>
    <w:uiPriority w:val="99"/>
    <w:rsid w:val="00374309"/>
    <w:pPr>
      <w:spacing w:before="120" w:line="360" w:lineRule="auto"/>
      <w:ind w:firstLine="210"/>
    </w:pPr>
    <w:rPr>
      <w:rFonts w:ascii="Verdana" w:hAnsi="Verdana"/>
      <w:sz w:val="20"/>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74309"/>
    <w:rPr>
      <w:rFonts w:ascii="Verdana" w:hAnsi="Verdana"/>
      <w:sz w:val="22"/>
      <w:szCs w:val="22"/>
      <w:lang w:val="en-GB"/>
    </w:rPr>
  </w:style>
  <w:style w:type="paragraph" w:styleId="Textomacro">
    <w:name w:val="macro"/>
    <w:link w:val="TextomacroCar"/>
    <w:uiPriority w:val="99"/>
    <w:rsid w:val="00374309"/>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74309"/>
    <w:rPr>
      <w:rFonts w:ascii="Courier New" w:hAnsi="Courier New" w:cs="Courier New"/>
    </w:rPr>
  </w:style>
  <w:style w:type="paragraph" w:styleId="Textonotaalfinal">
    <w:name w:val="endnote text"/>
    <w:basedOn w:val="Normal"/>
    <w:link w:val="TextonotaalfinalCar"/>
    <w:uiPriority w:val="99"/>
    <w:rsid w:val="00374309"/>
    <w:pPr>
      <w:spacing w:before="120" w:line="360" w:lineRule="auto"/>
      <w:ind w:firstLine="567"/>
    </w:pPr>
    <w:rPr>
      <w:rFonts w:ascii="Verdana" w:hAnsi="Verdana"/>
      <w:sz w:val="20"/>
      <w:szCs w:val="20"/>
      <w:lang w:val="en-GB"/>
    </w:rPr>
  </w:style>
  <w:style w:type="character" w:customStyle="1" w:styleId="TextonotaalfinalCar">
    <w:name w:val="Texto nota al final Car"/>
    <w:basedOn w:val="Fuentedeprrafopredeter"/>
    <w:link w:val="Textonotaalfinal"/>
    <w:uiPriority w:val="99"/>
    <w:rsid w:val="00374309"/>
    <w:rPr>
      <w:rFonts w:ascii="Verdana" w:hAnsi="Verdana"/>
      <w:lang w:val="en-GB"/>
    </w:rPr>
  </w:style>
  <w:style w:type="paragraph" w:styleId="Textosinformato">
    <w:name w:val="Plain Text"/>
    <w:basedOn w:val="Normal"/>
    <w:link w:val="TextosinformatoCar"/>
    <w:uiPriority w:val="99"/>
    <w:rsid w:val="00374309"/>
    <w:pPr>
      <w:spacing w:before="120" w:line="360" w:lineRule="auto"/>
      <w:ind w:firstLine="567"/>
    </w:pPr>
    <w:rPr>
      <w:rFonts w:ascii="Courier New" w:hAnsi="Courier New"/>
      <w:sz w:val="20"/>
      <w:szCs w:val="20"/>
      <w:lang w:val="en-GB"/>
    </w:rPr>
  </w:style>
  <w:style w:type="character" w:customStyle="1" w:styleId="TextosinformatoCar">
    <w:name w:val="Texto sin formato Car"/>
    <w:basedOn w:val="Fuentedeprrafopredeter"/>
    <w:link w:val="Textosinformato"/>
    <w:uiPriority w:val="99"/>
    <w:rsid w:val="00374309"/>
    <w:rPr>
      <w:rFonts w:ascii="Courier New" w:hAnsi="Courier New"/>
      <w:lang w:val="en-GB"/>
    </w:rPr>
  </w:style>
  <w:style w:type="paragraph" w:styleId="ndice1">
    <w:name w:val="index 1"/>
    <w:basedOn w:val="Normal"/>
    <w:next w:val="Normal"/>
    <w:autoRedefine/>
    <w:uiPriority w:val="99"/>
    <w:rsid w:val="00374309"/>
    <w:pPr>
      <w:widowControl w:val="0"/>
      <w:tabs>
        <w:tab w:val="right" w:leader="dot" w:pos="9360"/>
      </w:tabs>
      <w:suppressAutoHyphens/>
      <w:autoSpaceDE w:val="0"/>
      <w:autoSpaceDN w:val="0"/>
      <w:adjustRightInd w:val="0"/>
      <w:spacing w:before="120" w:line="240" w:lineRule="atLeast"/>
      <w:ind w:left="1440" w:right="720" w:hanging="1440"/>
    </w:pPr>
    <w:rPr>
      <w:rFonts w:ascii="Univers" w:hAnsi="Univers"/>
      <w:sz w:val="20"/>
      <w:szCs w:val="20"/>
      <w:lang w:val="en-US"/>
    </w:rPr>
  </w:style>
  <w:style w:type="paragraph" w:styleId="Ttulodendice">
    <w:name w:val="index heading"/>
    <w:basedOn w:val="Normal"/>
    <w:next w:val="ndice1"/>
    <w:uiPriority w:val="99"/>
    <w:rsid w:val="00374309"/>
    <w:pPr>
      <w:spacing w:before="120" w:line="360" w:lineRule="auto"/>
      <w:ind w:firstLine="567"/>
    </w:pPr>
    <w:rPr>
      <w:rFonts w:ascii="Verdana" w:hAnsi="Verdana" w:cs="Arial"/>
      <w:b/>
      <w:bCs/>
      <w:sz w:val="20"/>
      <w:szCs w:val="20"/>
      <w:lang w:val="en-GB"/>
    </w:rPr>
  </w:style>
  <w:style w:type="paragraph" w:styleId="Ttulo">
    <w:name w:val="Title"/>
    <w:basedOn w:val="Normal"/>
    <w:link w:val="TtuloCar"/>
    <w:uiPriority w:val="99"/>
    <w:qFormat/>
    <w:rsid w:val="00374309"/>
    <w:pPr>
      <w:widowControl w:val="0"/>
      <w:autoSpaceDE w:val="0"/>
      <w:autoSpaceDN w:val="0"/>
      <w:adjustRightInd w:val="0"/>
      <w:spacing w:before="120" w:line="360" w:lineRule="auto"/>
      <w:ind w:firstLine="567"/>
      <w:jc w:val="center"/>
    </w:pPr>
    <w:rPr>
      <w:rFonts w:ascii="Univers" w:hAnsi="Univers"/>
      <w:b/>
      <w:sz w:val="24"/>
      <w:szCs w:val="20"/>
    </w:rPr>
  </w:style>
  <w:style w:type="character" w:customStyle="1" w:styleId="TtuloCar">
    <w:name w:val="Título Car"/>
    <w:basedOn w:val="Fuentedeprrafopredeter"/>
    <w:link w:val="Ttulo"/>
    <w:uiPriority w:val="99"/>
    <w:rsid w:val="00374309"/>
    <w:rPr>
      <w:rFonts w:ascii="Univers" w:hAnsi="Univers"/>
      <w:b/>
      <w:sz w:val="24"/>
    </w:rPr>
  </w:style>
  <w:style w:type="character" w:customStyle="1" w:styleId="shorttext1">
    <w:name w:val="short_text1"/>
    <w:uiPriority w:val="99"/>
    <w:rsid w:val="00374309"/>
    <w:rPr>
      <w:sz w:val="19"/>
    </w:rPr>
  </w:style>
  <w:style w:type="table" w:styleId="Tablaelegante">
    <w:name w:val="Table Elegant"/>
    <w:basedOn w:val="Tablanormal"/>
    <w:uiPriority w:val="99"/>
    <w:rsid w:val="00374309"/>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74309"/>
    <w:pPr>
      <w:tabs>
        <w:tab w:val="clear" w:pos="4252"/>
        <w:tab w:val="left" w:pos="213"/>
        <w:tab w:val="left" w:pos="5954"/>
      </w:tabs>
      <w:spacing w:before="120" w:line="360" w:lineRule="auto"/>
      <w:ind w:left="720" w:firstLine="567"/>
      <w:jc w:val="center"/>
    </w:pPr>
    <w:rPr>
      <w:rFonts w:ascii="Garamond" w:hAnsi="Garamond" w:cs="Courier New"/>
      <w:iCs/>
      <w:color w:val="auto"/>
      <w:sz w:val="16"/>
      <w:szCs w:val="16"/>
      <w:lang w:val="es-ES_tradnl"/>
    </w:rPr>
  </w:style>
  <w:style w:type="paragraph" w:customStyle="1" w:styleId="n">
    <w:name w:val="n"/>
    <w:basedOn w:val="Normal"/>
    <w:uiPriority w:val="99"/>
    <w:rsid w:val="00374309"/>
    <w:pPr>
      <w:spacing w:before="120" w:line="360" w:lineRule="auto"/>
      <w:ind w:left="-851" w:right="-141" w:firstLine="567"/>
    </w:pPr>
    <w:rPr>
      <w:rFonts w:ascii="Verdana" w:hAnsi="Verdana" w:cs="Courier New"/>
      <w:iCs/>
      <w:sz w:val="28"/>
      <w:szCs w:val="16"/>
      <w:lang w:val="es-ES_tradnl"/>
    </w:rPr>
  </w:style>
  <w:style w:type="paragraph" w:customStyle="1" w:styleId="Textonivel10">
    <w:name w:val="Texto nivel 1"/>
    <w:basedOn w:val="Textoindependiente"/>
    <w:rsid w:val="00374309"/>
    <w:pPr>
      <w:spacing w:before="40" w:line="280" w:lineRule="exact"/>
      <w:ind w:firstLine="567"/>
    </w:pPr>
    <w:rPr>
      <w:rFonts w:ascii="Verdana" w:hAnsi="Verdana" w:cs="Courier New"/>
      <w:iCs/>
      <w:szCs w:val="16"/>
      <w:lang w:val="es-ES_tradnl"/>
    </w:rPr>
  </w:style>
  <w:style w:type="table" w:styleId="Tablaconcuadrcula2">
    <w:name w:val="Table Grid 2"/>
    <w:basedOn w:val="Tablanormal"/>
    <w:uiPriority w:val="99"/>
    <w:rsid w:val="00374309"/>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74309"/>
    <w:pPr>
      <w:spacing w:before="120" w:line="360" w:lineRule="auto"/>
      <w:ind w:left="440" w:hanging="220"/>
    </w:pPr>
    <w:rPr>
      <w:rFonts w:ascii="Times New Roman" w:hAnsi="Times New Roman"/>
      <w:sz w:val="20"/>
      <w:szCs w:val="20"/>
      <w:lang w:val="en-GB"/>
    </w:rPr>
  </w:style>
  <w:style w:type="character" w:styleId="Refdenotaalfinal">
    <w:name w:val="endnote reference"/>
    <w:basedOn w:val="Fuentedeprrafopredeter"/>
    <w:uiPriority w:val="99"/>
    <w:rsid w:val="00374309"/>
    <w:rPr>
      <w:rFonts w:cs="Times New Roman"/>
      <w:vertAlign w:val="superscript"/>
    </w:rPr>
  </w:style>
  <w:style w:type="character" w:customStyle="1" w:styleId="Heading">
    <w:name w:val="Heading"/>
    <w:uiPriority w:val="99"/>
    <w:rsid w:val="00374309"/>
  </w:style>
  <w:style w:type="character" w:customStyle="1" w:styleId="RightPar">
    <w:name w:val="Right Par"/>
    <w:uiPriority w:val="99"/>
    <w:rsid w:val="00374309"/>
  </w:style>
  <w:style w:type="character" w:customStyle="1" w:styleId="Subheading">
    <w:name w:val="Subheading"/>
    <w:uiPriority w:val="99"/>
    <w:rsid w:val="00374309"/>
  </w:style>
  <w:style w:type="character" w:customStyle="1" w:styleId="FormatInh80">
    <w:name w:val="FormatInh[8]"/>
    <w:uiPriority w:val="99"/>
    <w:rsid w:val="00374309"/>
  </w:style>
  <w:style w:type="character" w:customStyle="1" w:styleId="FormatInh50">
    <w:name w:val="FormatInh[5]"/>
    <w:uiPriority w:val="99"/>
    <w:rsid w:val="00374309"/>
  </w:style>
  <w:style w:type="character" w:customStyle="1" w:styleId="FormatInh60">
    <w:name w:val="FormatInh[6]"/>
    <w:uiPriority w:val="99"/>
    <w:rsid w:val="00374309"/>
  </w:style>
  <w:style w:type="character" w:customStyle="1" w:styleId="FormatInh20">
    <w:name w:val="FormatInh[2]"/>
    <w:uiPriority w:val="99"/>
    <w:rsid w:val="00374309"/>
    <w:rPr>
      <w:rFonts w:ascii="Courier" w:hAnsi="Courier"/>
      <w:sz w:val="24"/>
      <w:lang w:val="en-US"/>
    </w:rPr>
  </w:style>
  <w:style w:type="character" w:customStyle="1" w:styleId="FormatInh70">
    <w:name w:val="FormatInh[7]"/>
    <w:uiPriority w:val="99"/>
    <w:rsid w:val="00374309"/>
  </w:style>
  <w:style w:type="character" w:customStyle="1" w:styleId="AbsNrRech1">
    <w:name w:val="AbsNrRech[1]"/>
    <w:uiPriority w:val="99"/>
    <w:rsid w:val="00374309"/>
  </w:style>
  <w:style w:type="character" w:customStyle="1" w:styleId="AbsNrRech2">
    <w:name w:val="AbsNrRech[2]"/>
    <w:uiPriority w:val="99"/>
    <w:rsid w:val="00374309"/>
  </w:style>
  <w:style w:type="character" w:customStyle="1" w:styleId="FormatInh30">
    <w:name w:val="FormatInh[3]"/>
    <w:uiPriority w:val="99"/>
    <w:rsid w:val="00374309"/>
    <w:rPr>
      <w:rFonts w:ascii="Courier" w:hAnsi="Courier"/>
      <w:sz w:val="24"/>
      <w:lang w:val="en-US"/>
    </w:rPr>
  </w:style>
  <w:style w:type="character" w:customStyle="1" w:styleId="AbsNrRech3">
    <w:name w:val="AbsNrRech[3]"/>
    <w:uiPriority w:val="99"/>
    <w:rsid w:val="00374309"/>
  </w:style>
  <w:style w:type="character" w:customStyle="1" w:styleId="AbsNrRech4">
    <w:name w:val="AbsNrRech[4]"/>
    <w:uiPriority w:val="99"/>
    <w:rsid w:val="00374309"/>
  </w:style>
  <w:style w:type="character" w:customStyle="1" w:styleId="AbsNrRech5">
    <w:name w:val="AbsNrRech[5]"/>
    <w:uiPriority w:val="99"/>
    <w:rsid w:val="00374309"/>
  </w:style>
  <w:style w:type="character" w:customStyle="1" w:styleId="AbsNrRech6">
    <w:name w:val="AbsNrRech[6]"/>
    <w:uiPriority w:val="99"/>
    <w:rsid w:val="00374309"/>
  </w:style>
  <w:style w:type="character" w:customStyle="1" w:styleId="AbsNrRech7">
    <w:name w:val="AbsNrRech[7]"/>
    <w:uiPriority w:val="99"/>
    <w:rsid w:val="00374309"/>
  </w:style>
  <w:style w:type="character" w:customStyle="1" w:styleId="AbsNrRech8">
    <w:name w:val="AbsNrRech[8]"/>
    <w:uiPriority w:val="99"/>
    <w:rsid w:val="00374309"/>
  </w:style>
  <w:style w:type="paragraph" w:customStyle="1" w:styleId="FormatInh10">
    <w:name w:val="FormatInh[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74309"/>
    <w:rPr>
      <w:b/>
      <w:i/>
      <w:sz w:val="24"/>
    </w:rPr>
  </w:style>
  <w:style w:type="character" w:customStyle="1" w:styleId="Document10">
    <w:name w:val="Document[1]"/>
    <w:uiPriority w:val="99"/>
    <w:rsid w:val="00374309"/>
  </w:style>
  <w:style w:type="character" w:customStyle="1" w:styleId="Document20">
    <w:name w:val="Document[2]"/>
    <w:uiPriority w:val="99"/>
    <w:rsid w:val="00374309"/>
  </w:style>
  <w:style w:type="character" w:customStyle="1" w:styleId="Document30">
    <w:name w:val="Document[3]"/>
    <w:uiPriority w:val="99"/>
    <w:rsid w:val="00374309"/>
  </w:style>
  <w:style w:type="character" w:customStyle="1" w:styleId="Document40">
    <w:name w:val="Document[4]"/>
    <w:uiPriority w:val="99"/>
    <w:rsid w:val="00374309"/>
  </w:style>
  <w:style w:type="character" w:customStyle="1" w:styleId="Document50">
    <w:name w:val="Document[5]"/>
    <w:uiPriority w:val="99"/>
    <w:rsid w:val="00374309"/>
  </w:style>
  <w:style w:type="character" w:customStyle="1" w:styleId="Document60">
    <w:name w:val="Document[6]"/>
    <w:uiPriority w:val="99"/>
    <w:rsid w:val="00374309"/>
  </w:style>
  <w:style w:type="character" w:customStyle="1" w:styleId="Document70">
    <w:name w:val="Document[7]"/>
    <w:uiPriority w:val="99"/>
    <w:rsid w:val="00374309"/>
  </w:style>
  <w:style w:type="character" w:customStyle="1" w:styleId="Document80">
    <w:name w:val="Document[8]"/>
    <w:uiPriority w:val="99"/>
    <w:rsid w:val="00374309"/>
  </w:style>
  <w:style w:type="character" w:customStyle="1" w:styleId="4">
    <w:name w:val="4"/>
    <w:uiPriority w:val="99"/>
    <w:rsid w:val="00374309"/>
    <w:rPr>
      <w:rFonts w:ascii="Courier" w:hAnsi="Courier"/>
      <w:sz w:val="24"/>
      <w:lang w:val="en-US"/>
    </w:rPr>
  </w:style>
  <w:style w:type="character" w:customStyle="1" w:styleId="5">
    <w:name w:val="5"/>
    <w:uiPriority w:val="99"/>
    <w:rsid w:val="00374309"/>
  </w:style>
  <w:style w:type="character" w:customStyle="1" w:styleId="6">
    <w:name w:val="6"/>
    <w:uiPriority w:val="99"/>
    <w:rsid w:val="00374309"/>
  </w:style>
  <w:style w:type="character" w:customStyle="1" w:styleId="7">
    <w:name w:val="7"/>
    <w:uiPriority w:val="99"/>
    <w:rsid w:val="00374309"/>
  </w:style>
  <w:style w:type="character" w:customStyle="1" w:styleId="8">
    <w:name w:val="8"/>
    <w:uiPriority w:val="99"/>
    <w:rsid w:val="00374309"/>
    <w:rPr>
      <w:rFonts w:ascii="Courier" w:hAnsi="Courier"/>
      <w:sz w:val="24"/>
      <w:lang w:val="en-US"/>
    </w:rPr>
  </w:style>
  <w:style w:type="character" w:customStyle="1" w:styleId="9">
    <w:name w:val="9"/>
    <w:uiPriority w:val="99"/>
    <w:rsid w:val="00374309"/>
  </w:style>
  <w:style w:type="character" w:customStyle="1" w:styleId="10">
    <w:name w:val="10"/>
    <w:uiPriority w:val="99"/>
    <w:rsid w:val="00374309"/>
  </w:style>
  <w:style w:type="character" w:customStyle="1" w:styleId="110">
    <w:name w:val="11"/>
    <w:uiPriority w:val="99"/>
    <w:rsid w:val="00374309"/>
  </w:style>
  <w:style w:type="character" w:customStyle="1" w:styleId="120">
    <w:name w:val="12"/>
    <w:uiPriority w:val="99"/>
    <w:rsid w:val="00374309"/>
  </w:style>
  <w:style w:type="character" w:customStyle="1" w:styleId="130">
    <w:name w:val="13"/>
    <w:uiPriority w:val="99"/>
    <w:rsid w:val="00374309"/>
  </w:style>
  <w:style w:type="character" w:customStyle="1" w:styleId="140">
    <w:name w:val="14"/>
    <w:uiPriority w:val="99"/>
    <w:rsid w:val="00374309"/>
  </w:style>
  <w:style w:type="paragraph" w:customStyle="1" w:styleId="150">
    <w:name w:val="15"/>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74309"/>
    <w:rPr>
      <w:b/>
      <w:i/>
      <w:sz w:val="24"/>
    </w:rPr>
  </w:style>
  <w:style w:type="paragraph" w:customStyle="1" w:styleId="EstiloTtulo5Negrita">
    <w:name w:val="Estilo Título 5 + Negrita"/>
    <w:basedOn w:val="Ttulo5"/>
    <w:link w:val="EstiloTtulo5NegritaCar"/>
    <w:autoRedefine/>
    <w:uiPriority w:val="99"/>
    <w:rsid w:val="00374309"/>
    <w:pPr>
      <w:keepNext/>
      <w:tabs>
        <w:tab w:val="clear" w:pos="1009"/>
      </w:tabs>
      <w:spacing w:before="120" w:line="360" w:lineRule="auto"/>
      <w:ind w:left="1008" w:hanging="1008"/>
    </w:pPr>
    <w:rPr>
      <w:rFonts w:ascii="Verdana" w:hAnsi="Verdana"/>
      <w:bCs w:val="0"/>
      <w:iCs w:val="0"/>
      <w:sz w:val="20"/>
      <w:lang w:val="en-GB"/>
    </w:rPr>
  </w:style>
  <w:style w:type="character" w:customStyle="1" w:styleId="EstiloTtulo5NegritaCar">
    <w:name w:val="Estilo Título 5 + Negrita Car"/>
    <w:link w:val="EstiloTtulo5Negrita"/>
    <w:uiPriority w:val="99"/>
    <w:locked/>
    <w:rsid w:val="00374309"/>
    <w:rPr>
      <w:rFonts w:ascii="Verdana" w:hAnsi="Verdana"/>
      <w:b/>
      <w:i/>
      <w:lang w:val="en-GB"/>
    </w:rPr>
  </w:style>
  <w:style w:type="character" w:customStyle="1" w:styleId="mediumtext1">
    <w:name w:val="medium_text1"/>
    <w:uiPriority w:val="99"/>
    <w:rsid w:val="00374309"/>
    <w:rPr>
      <w:sz w:val="16"/>
    </w:rPr>
  </w:style>
  <w:style w:type="character" w:customStyle="1" w:styleId="longtext1">
    <w:name w:val="long_text1"/>
    <w:uiPriority w:val="99"/>
    <w:rsid w:val="00374309"/>
    <w:rPr>
      <w:sz w:val="20"/>
    </w:rPr>
  </w:style>
  <w:style w:type="table" w:styleId="Tablaprofesional">
    <w:name w:val="Table Professional"/>
    <w:basedOn w:val="Tablanormal"/>
    <w:uiPriority w:val="99"/>
    <w:rsid w:val="00374309"/>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74309"/>
    <w:pPr>
      <w:numPr>
        <w:numId w:val="21"/>
      </w:numPr>
      <w:spacing w:before="120" w:line="360" w:lineRule="auto"/>
    </w:pPr>
    <w:rPr>
      <w:rFonts w:ascii="Verdana" w:hAnsi="Verdana"/>
      <w:color w:val="000000"/>
      <w:szCs w:val="20"/>
      <w:lang w:val="en-GB"/>
    </w:rPr>
  </w:style>
  <w:style w:type="table" w:styleId="Tablaclsica2">
    <w:name w:val="Table Classic 2"/>
    <w:basedOn w:val="Tablanormal"/>
    <w:uiPriority w:val="99"/>
    <w:rsid w:val="00374309"/>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74309"/>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74309"/>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uiPriority w:val="99"/>
    <w:rsid w:val="00374309"/>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374309"/>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74309"/>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74309"/>
    <w:pPr>
      <w:spacing w:before="120" w:after="60" w:line="360" w:lineRule="auto"/>
      <w:ind w:left="714" w:hanging="357"/>
      <w:jc w:val="both"/>
    </w:pPr>
    <w:rPr>
      <w:color w:val="000000"/>
      <w:sz w:val="24"/>
      <w:lang w:val="es-ES_tradnl"/>
    </w:rPr>
  </w:style>
  <w:style w:type="paragraph" w:customStyle="1" w:styleId="Estndar">
    <w:name w:val="Estándar"/>
    <w:uiPriority w:val="99"/>
    <w:rsid w:val="00374309"/>
    <w:pPr>
      <w:spacing w:before="120" w:after="60" w:line="360" w:lineRule="auto"/>
      <w:ind w:left="714" w:hanging="357"/>
      <w:jc w:val="both"/>
    </w:pPr>
    <w:rPr>
      <w:color w:val="000000"/>
      <w:sz w:val="22"/>
    </w:rPr>
  </w:style>
  <w:style w:type="paragraph" w:customStyle="1" w:styleId="Esquema3">
    <w:name w:val="Esquema3"/>
    <w:uiPriority w:val="99"/>
    <w:rsid w:val="00374309"/>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74309"/>
    <w:rPr>
      <w:rFonts w:cs="Times New Roman"/>
      <w:sz w:val="16"/>
    </w:rPr>
  </w:style>
  <w:style w:type="paragraph" w:customStyle="1" w:styleId="topoa">
    <w:name w:val="topo_a)"/>
    <w:uiPriority w:val="99"/>
    <w:rsid w:val="00374309"/>
    <w:pPr>
      <w:spacing w:before="120" w:after="60" w:line="360" w:lineRule="auto"/>
      <w:ind w:left="1871" w:hanging="567"/>
      <w:jc w:val="both"/>
    </w:pPr>
    <w:rPr>
      <w:color w:val="000000"/>
      <w:sz w:val="22"/>
    </w:rPr>
  </w:style>
  <w:style w:type="paragraph" w:customStyle="1" w:styleId="Nmeros">
    <w:name w:val="Números"/>
    <w:uiPriority w:val="99"/>
    <w:rsid w:val="00374309"/>
    <w:pPr>
      <w:spacing w:before="120" w:after="60" w:line="360" w:lineRule="auto"/>
      <w:ind w:left="714" w:hanging="357"/>
      <w:jc w:val="both"/>
    </w:pPr>
    <w:rPr>
      <w:color w:val="000000"/>
      <w:sz w:val="24"/>
    </w:rPr>
  </w:style>
  <w:style w:type="paragraph" w:customStyle="1" w:styleId="topo-">
    <w:name w:val="topo-"/>
    <w:uiPriority w:val="99"/>
    <w:rsid w:val="00374309"/>
    <w:pPr>
      <w:spacing w:before="120" w:after="60" w:line="360" w:lineRule="auto"/>
      <w:ind w:left="2324" w:hanging="453"/>
      <w:jc w:val="both"/>
    </w:pPr>
    <w:rPr>
      <w:color w:val="000000"/>
      <w:sz w:val="22"/>
    </w:rPr>
  </w:style>
  <w:style w:type="paragraph" w:customStyle="1" w:styleId="Esquema5">
    <w:name w:val="Esquema5"/>
    <w:uiPriority w:val="99"/>
    <w:rsid w:val="00374309"/>
    <w:pPr>
      <w:spacing w:before="28" w:after="85" w:line="360" w:lineRule="auto"/>
      <w:ind w:left="1304" w:hanging="1304"/>
      <w:jc w:val="both"/>
    </w:pPr>
    <w:rPr>
      <w:b/>
      <w:color w:val="000000"/>
      <w:sz w:val="24"/>
    </w:rPr>
  </w:style>
  <w:style w:type="paragraph" w:customStyle="1" w:styleId="Esquema4">
    <w:name w:val="Esquema4"/>
    <w:next w:val="Esquema5"/>
    <w:uiPriority w:val="99"/>
    <w:rsid w:val="00374309"/>
    <w:pPr>
      <w:spacing w:before="113" w:after="113" w:line="360" w:lineRule="auto"/>
      <w:ind w:left="1315" w:hanging="1315"/>
      <w:jc w:val="both"/>
    </w:pPr>
    <w:rPr>
      <w:b/>
      <w:color w:val="000000"/>
      <w:sz w:val="24"/>
    </w:rPr>
  </w:style>
  <w:style w:type="character" w:customStyle="1" w:styleId="hps">
    <w:name w:val="hps"/>
    <w:uiPriority w:val="99"/>
    <w:rsid w:val="00374309"/>
  </w:style>
  <w:style w:type="character" w:customStyle="1" w:styleId="atn">
    <w:name w:val="atn"/>
    <w:uiPriority w:val="99"/>
    <w:rsid w:val="00374309"/>
  </w:style>
  <w:style w:type="character" w:customStyle="1" w:styleId="hpsalt-edited">
    <w:name w:val="hps alt-edited"/>
    <w:uiPriority w:val="99"/>
    <w:rsid w:val="00374309"/>
  </w:style>
  <w:style w:type="character" w:customStyle="1" w:styleId="hpsatn">
    <w:name w:val="hps atn"/>
    <w:uiPriority w:val="99"/>
    <w:rsid w:val="00374309"/>
  </w:style>
  <w:style w:type="character" w:customStyle="1" w:styleId="shorttext">
    <w:name w:val="short_text"/>
    <w:uiPriority w:val="99"/>
    <w:rsid w:val="00374309"/>
  </w:style>
  <w:style w:type="paragraph" w:customStyle="1" w:styleId="epgrafe0">
    <w:name w:val="epígrafe"/>
    <w:basedOn w:val="Normal"/>
    <w:uiPriority w:val="99"/>
    <w:rsid w:val="00374309"/>
    <w:pPr>
      <w:spacing w:before="120" w:line="360" w:lineRule="auto"/>
      <w:ind w:firstLine="567"/>
    </w:pPr>
    <w:rPr>
      <w:rFonts w:ascii="Courier" w:hAnsi="Courier"/>
      <w:sz w:val="24"/>
      <w:szCs w:val="20"/>
      <w:lang w:val="es-ES_tradnl"/>
    </w:rPr>
  </w:style>
  <w:style w:type="table" w:styleId="Tablacontema">
    <w:name w:val="Table Theme"/>
    <w:basedOn w:val="Tablanormal"/>
    <w:uiPriority w:val="99"/>
    <w:rsid w:val="00374309"/>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74309"/>
    <w:rPr>
      <w:rFonts w:cs="Times New Roman"/>
      <w:color w:val="800080"/>
      <w:u w:val="single"/>
    </w:rPr>
  </w:style>
  <w:style w:type="paragraph" w:customStyle="1" w:styleId="xl69">
    <w:name w:val="xl69"/>
    <w:basedOn w:val="Normal"/>
    <w:rsid w:val="00374309"/>
    <w:pPr>
      <w:spacing w:before="100" w:beforeAutospacing="1" w:after="100" w:afterAutospacing="1" w:line="360" w:lineRule="auto"/>
      <w:ind w:firstLine="567"/>
    </w:pPr>
    <w:rPr>
      <w:rFonts w:ascii="Univers (W1)" w:hAnsi="Univers (W1)"/>
      <w:sz w:val="12"/>
      <w:szCs w:val="12"/>
    </w:rPr>
  </w:style>
  <w:style w:type="paragraph" w:customStyle="1" w:styleId="xl70">
    <w:name w:val="xl70"/>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sz w:val="12"/>
      <w:szCs w:val="12"/>
    </w:rPr>
  </w:style>
  <w:style w:type="paragraph" w:customStyle="1" w:styleId="xl71">
    <w:name w:val="xl71"/>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2">
    <w:name w:val="xl72"/>
    <w:basedOn w:val="Normal"/>
    <w:rsid w:val="00374309"/>
    <w:pPr>
      <w:pBdr>
        <w:top w:val="single" w:sz="4" w:space="0" w:color="auto"/>
        <w:bottom w:val="single" w:sz="4" w:space="0" w:color="auto"/>
      </w:pBdr>
      <w:shd w:val="clear" w:color="000000" w:fill="FFFFFF"/>
      <w:spacing w:before="100" w:beforeAutospacing="1" w:after="100" w:afterAutospacing="1" w:line="360" w:lineRule="auto"/>
      <w:ind w:firstLine="567"/>
    </w:pPr>
    <w:rPr>
      <w:rFonts w:ascii="Univers (W1)" w:hAnsi="Univers (W1)"/>
      <w:sz w:val="12"/>
      <w:szCs w:val="12"/>
    </w:rPr>
  </w:style>
  <w:style w:type="paragraph" w:customStyle="1" w:styleId="xl73">
    <w:name w:val="xl73"/>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pPr>
    <w:rPr>
      <w:rFonts w:ascii="Univers (W1)" w:hAnsi="Univers (W1)"/>
      <w:sz w:val="12"/>
      <w:szCs w:val="12"/>
    </w:rPr>
  </w:style>
  <w:style w:type="paragraph" w:customStyle="1" w:styleId="xl74">
    <w:name w:val="xl74"/>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sz w:val="12"/>
      <w:szCs w:val="12"/>
    </w:rPr>
  </w:style>
  <w:style w:type="paragraph" w:customStyle="1" w:styleId="xl75">
    <w:name w:val="xl75"/>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6">
    <w:name w:val="xl76"/>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7">
    <w:name w:val="xl77"/>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8">
    <w:name w:val="xl78"/>
    <w:basedOn w:val="Normal"/>
    <w:rsid w:val="00374309"/>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567"/>
      <w:jc w:val="center"/>
      <w:textAlignment w:val="center"/>
    </w:pPr>
    <w:rPr>
      <w:rFonts w:ascii="Verdana" w:hAnsi="Verdana" w:cs="Arial"/>
      <w:sz w:val="12"/>
      <w:szCs w:val="12"/>
    </w:rPr>
  </w:style>
  <w:style w:type="paragraph" w:customStyle="1" w:styleId="xl79">
    <w:name w:val="xl79"/>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sz w:val="16"/>
      <w:szCs w:val="16"/>
    </w:rPr>
  </w:style>
  <w:style w:type="paragraph" w:customStyle="1" w:styleId="xl80">
    <w:name w:val="xl80"/>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81">
    <w:name w:val="xl81"/>
    <w:basedOn w:val="Normal"/>
    <w:rsid w:val="00374309"/>
    <w:pPr>
      <w:pBdr>
        <w:top w:val="single" w:sz="4" w:space="0" w:color="auto"/>
        <w:bottom w:val="single" w:sz="4" w:space="0" w:color="auto"/>
      </w:pBdr>
      <w:shd w:val="clear" w:color="000000" w:fill="FDE9D9"/>
      <w:spacing w:before="100" w:beforeAutospacing="1" w:after="100" w:afterAutospacing="1" w:line="360" w:lineRule="auto"/>
      <w:ind w:firstLine="567"/>
    </w:pPr>
    <w:rPr>
      <w:rFonts w:ascii="Univers (W1)" w:hAnsi="Univers (W1)"/>
      <w:sz w:val="12"/>
      <w:szCs w:val="12"/>
    </w:rPr>
  </w:style>
  <w:style w:type="paragraph" w:customStyle="1" w:styleId="xl82">
    <w:name w:val="xl82"/>
    <w:basedOn w:val="Normal"/>
    <w:rsid w:val="00374309"/>
    <w:pPr>
      <w:shd w:val="clear" w:color="000000" w:fill="FDE9D9"/>
      <w:spacing w:before="100" w:beforeAutospacing="1" w:after="100" w:afterAutospacing="1" w:line="360" w:lineRule="auto"/>
      <w:ind w:firstLine="567"/>
    </w:pPr>
    <w:rPr>
      <w:rFonts w:ascii="Univers (W1)" w:hAnsi="Univers (W1)"/>
      <w:sz w:val="12"/>
      <w:szCs w:val="12"/>
    </w:rPr>
  </w:style>
  <w:style w:type="paragraph" w:customStyle="1" w:styleId="xl83">
    <w:name w:val="xl83"/>
    <w:basedOn w:val="Normal"/>
    <w:rsid w:val="00374309"/>
    <w:pPr>
      <w:pBdr>
        <w:top w:val="single" w:sz="4" w:space="0" w:color="auto"/>
      </w:pBdr>
      <w:shd w:val="clear" w:color="000000" w:fill="F2DCDB"/>
      <w:spacing w:before="100" w:beforeAutospacing="1" w:after="100" w:afterAutospacing="1" w:line="360" w:lineRule="auto"/>
      <w:ind w:firstLine="567"/>
    </w:pPr>
    <w:rPr>
      <w:rFonts w:ascii="Univers (W1)" w:hAnsi="Univers (W1)"/>
      <w:sz w:val="12"/>
      <w:szCs w:val="12"/>
    </w:rPr>
  </w:style>
  <w:style w:type="paragraph" w:customStyle="1" w:styleId="xl84">
    <w:name w:val="xl84"/>
    <w:basedOn w:val="Normal"/>
    <w:rsid w:val="00374309"/>
    <w:pPr>
      <w:pBdr>
        <w:top w:val="single" w:sz="4" w:space="0" w:color="auto"/>
        <w:bottom w:val="single" w:sz="4" w:space="0" w:color="auto"/>
      </w:pBdr>
      <w:shd w:val="clear" w:color="000000" w:fill="F2DCDB"/>
      <w:spacing w:before="100" w:beforeAutospacing="1" w:after="100" w:afterAutospacing="1" w:line="360" w:lineRule="auto"/>
      <w:ind w:firstLine="567"/>
    </w:pPr>
    <w:rPr>
      <w:rFonts w:ascii="Univers (W1)" w:hAnsi="Univers (W1)"/>
      <w:sz w:val="12"/>
      <w:szCs w:val="12"/>
    </w:rPr>
  </w:style>
  <w:style w:type="paragraph" w:customStyle="1" w:styleId="xl85">
    <w:name w:val="xl85"/>
    <w:basedOn w:val="Normal"/>
    <w:rsid w:val="00374309"/>
    <w:pPr>
      <w:shd w:val="clear" w:color="000000" w:fill="FDE9D9"/>
      <w:spacing w:before="100" w:beforeAutospacing="1" w:after="100" w:afterAutospacing="1" w:line="360" w:lineRule="auto"/>
      <w:ind w:firstLine="567"/>
    </w:pPr>
    <w:rPr>
      <w:rFonts w:ascii="Univers (W1)" w:hAnsi="Univers (W1)"/>
      <w:sz w:val="12"/>
      <w:szCs w:val="12"/>
    </w:rPr>
  </w:style>
  <w:style w:type="paragraph" w:customStyle="1" w:styleId="xl86">
    <w:name w:val="xl86"/>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pPr>
    <w:rPr>
      <w:rFonts w:ascii="Univers (W1)" w:hAnsi="Univers (W1)"/>
      <w:sz w:val="12"/>
      <w:szCs w:val="12"/>
    </w:rPr>
  </w:style>
  <w:style w:type="paragraph" w:customStyle="1" w:styleId="xl87">
    <w:name w:val="xl87"/>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88">
    <w:name w:val="xl88"/>
    <w:basedOn w:val="Normal"/>
    <w:rsid w:val="0037430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89">
    <w:name w:val="xl89"/>
    <w:basedOn w:val="Normal"/>
    <w:rsid w:val="0037430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90">
    <w:name w:val="xl90"/>
    <w:basedOn w:val="Normal"/>
    <w:rsid w:val="00374309"/>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91">
    <w:name w:val="xl91"/>
    <w:basedOn w:val="Normal"/>
    <w:rsid w:val="00374309"/>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92">
    <w:name w:val="xl92"/>
    <w:basedOn w:val="Normal"/>
    <w:rsid w:val="00374309"/>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567"/>
      <w:jc w:val="center"/>
      <w:textAlignment w:val="center"/>
    </w:pPr>
    <w:rPr>
      <w:rFonts w:ascii="Verdana" w:hAnsi="Verdana" w:cs="Arial"/>
      <w:color w:val="000000"/>
      <w:sz w:val="24"/>
    </w:rPr>
  </w:style>
  <w:style w:type="paragraph" w:customStyle="1" w:styleId="xl93">
    <w:name w:val="xl93"/>
    <w:basedOn w:val="Normal"/>
    <w:rsid w:val="00374309"/>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567"/>
      <w:jc w:val="center"/>
      <w:textAlignment w:val="center"/>
    </w:pPr>
    <w:rPr>
      <w:rFonts w:ascii="Verdana" w:hAnsi="Verdana" w:cs="Arial"/>
      <w:color w:val="000000"/>
      <w:sz w:val="24"/>
    </w:rPr>
  </w:style>
  <w:style w:type="numbering" w:customStyle="1" w:styleId="EstiloNumerado1">
    <w:name w:val="Estilo Numerado1"/>
    <w:rsid w:val="00374309"/>
    <w:pPr>
      <w:numPr>
        <w:numId w:val="20"/>
      </w:numPr>
    </w:pPr>
  </w:style>
  <w:style w:type="numbering" w:customStyle="1" w:styleId="EstiloEsquemanumeradoArial12ptNegritaGris50">
    <w:name w:val="Estilo Esquema numerado Arial 12 pt Negrita Gris 50%"/>
    <w:rsid w:val="00374309"/>
    <w:pPr>
      <w:numPr>
        <w:numId w:val="18"/>
      </w:numPr>
    </w:pPr>
  </w:style>
  <w:style w:type="numbering" w:customStyle="1" w:styleId="EstiloNumerado">
    <w:name w:val="Estilo Numerado"/>
    <w:rsid w:val="00374309"/>
    <w:pPr>
      <w:numPr>
        <w:numId w:val="19"/>
      </w:numPr>
    </w:pPr>
  </w:style>
  <w:style w:type="paragraph" w:customStyle="1" w:styleId="font0">
    <w:name w:val="font0"/>
    <w:basedOn w:val="Normal"/>
    <w:rsid w:val="00374309"/>
    <w:pPr>
      <w:spacing w:before="100" w:beforeAutospacing="1" w:after="100" w:afterAutospacing="1" w:line="360" w:lineRule="auto"/>
      <w:ind w:firstLine="567"/>
      <w:jc w:val="left"/>
    </w:pPr>
    <w:rPr>
      <w:rFonts w:ascii="Verdana" w:hAnsi="Verdana"/>
      <w:color w:val="000000"/>
      <w:szCs w:val="22"/>
    </w:rPr>
  </w:style>
  <w:style w:type="paragraph" w:customStyle="1" w:styleId="font5">
    <w:name w:val="font5"/>
    <w:basedOn w:val="Normal"/>
    <w:rsid w:val="00374309"/>
    <w:pPr>
      <w:spacing w:before="100" w:beforeAutospacing="1" w:after="100" w:afterAutospacing="1" w:line="360" w:lineRule="auto"/>
      <w:ind w:firstLine="567"/>
      <w:jc w:val="left"/>
    </w:pPr>
    <w:rPr>
      <w:rFonts w:ascii="Verdana" w:hAnsi="Verdana"/>
      <w:b/>
      <w:bCs/>
      <w:color w:val="000000"/>
      <w:szCs w:val="22"/>
    </w:rPr>
  </w:style>
  <w:style w:type="paragraph" w:customStyle="1" w:styleId="xl64">
    <w:name w:val="xl64"/>
    <w:basedOn w:val="Normal"/>
    <w:rsid w:val="00374309"/>
    <w:pPr>
      <w:spacing w:before="100" w:beforeAutospacing="1" w:after="100" w:afterAutospacing="1" w:line="360" w:lineRule="auto"/>
      <w:ind w:firstLine="567"/>
      <w:jc w:val="left"/>
    </w:pPr>
    <w:rPr>
      <w:rFonts w:ascii="Times New Roman" w:hAnsi="Times New Roman"/>
      <w:b/>
      <w:bCs/>
      <w:sz w:val="36"/>
      <w:szCs w:val="36"/>
    </w:rPr>
  </w:style>
  <w:style w:type="paragraph" w:customStyle="1" w:styleId="xl65">
    <w:name w:val="xl65"/>
    <w:basedOn w:val="Normal"/>
    <w:rsid w:val="00374309"/>
    <w:pPr>
      <w:pBdr>
        <w:left w:val="single" w:sz="8"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66">
    <w:name w:val="xl66"/>
    <w:basedOn w:val="Normal"/>
    <w:rsid w:val="00374309"/>
    <w:pPr>
      <w:spacing w:before="100" w:beforeAutospacing="1" w:after="100" w:afterAutospacing="1" w:line="360" w:lineRule="auto"/>
      <w:ind w:firstLine="567"/>
      <w:jc w:val="center"/>
    </w:pPr>
    <w:rPr>
      <w:rFonts w:ascii="Times New Roman" w:hAnsi="Times New Roman"/>
      <w:sz w:val="24"/>
    </w:rPr>
  </w:style>
  <w:style w:type="paragraph" w:customStyle="1" w:styleId="xl67">
    <w:name w:val="xl67"/>
    <w:basedOn w:val="Normal"/>
    <w:rsid w:val="00374309"/>
    <w:pPr>
      <w:pBdr>
        <w:right w:val="single" w:sz="8"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68">
    <w:name w:val="xl68"/>
    <w:basedOn w:val="Normal"/>
    <w:rsid w:val="00374309"/>
    <w:pPr>
      <w:pBdr>
        <w:left w:val="single" w:sz="8"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4">
    <w:name w:val="xl94"/>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5">
    <w:name w:val="xl95"/>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center"/>
    </w:pPr>
    <w:rPr>
      <w:rFonts w:ascii="Times New Roman" w:hAnsi="Times New Roman"/>
      <w:sz w:val="24"/>
    </w:rPr>
  </w:style>
  <w:style w:type="paragraph" w:customStyle="1" w:styleId="xl96">
    <w:name w:val="xl96"/>
    <w:basedOn w:val="Normal"/>
    <w:rsid w:val="00374309"/>
    <w:pPr>
      <w:pBdr>
        <w:top w:val="single" w:sz="4" w:space="0" w:color="auto"/>
        <w:left w:val="single" w:sz="4" w:space="0" w:color="auto"/>
        <w:bottom w:val="single" w:sz="4"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7">
    <w:name w:val="xl97"/>
    <w:basedOn w:val="Normal"/>
    <w:rsid w:val="00374309"/>
    <w:pPr>
      <w:pBdr>
        <w:top w:val="single" w:sz="4" w:space="0" w:color="auto"/>
        <w:bottom w:val="single" w:sz="4" w:space="0" w:color="auto"/>
        <w:right w:val="single" w:sz="4"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8">
    <w:name w:val="xl98"/>
    <w:basedOn w:val="Normal"/>
    <w:rsid w:val="00374309"/>
    <w:pPr>
      <w:spacing w:before="100" w:beforeAutospacing="1" w:after="100" w:afterAutospacing="1" w:line="360" w:lineRule="auto"/>
      <w:ind w:firstLine="567"/>
      <w:jc w:val="left"/>
    </w:pPr>
    <w:rPr>
      <w:rFonts w:ascii="Verdana" w:hAnsi="Verdana"/>
      <w:sz w:val="24"/>
    </w:rPr>
  </w:style>
  <w:style w:type="paragraph" w:customStyle="1" w:styleId="xl99">
    <w:name w:val="xl99"/>
    <w:basedOn w:val="Normal"/>
    <w:rsid w:val="00374309"/>
    <w:pPr>
      <w:spacing w:before="100" w:beforeAutospacing="1" w:after="100" w:afterAutospacing="1" w:line="360" w:lineRule="auto"/>
      <w:ind w:firstLine="567"/>
      <w:jc w:val="right"/>
      <w:textAlignment w:val="center"/>
    </w:pPr>
    <w:rPr>
      <w:rFonts w:ascii="Verdana" w:hAnsi="Verdana"/>
      <w:sz w:val="20"/>
      <w:szCs w:val="18"/>
    </w:rPr>
  </w:style>
  <w:style w:type="paragraph" w:customStyle="1" w:styleId="xl100">
    <w:name w:val="xl100"/>
    <w:basedOn w:val="Normal"/>
    <w:rsid w:val="00374309"/>
    <w:pPr>
      <w:spacing w:before="100" w:beforeAutospacing="1" w:after="100" w:afterAutospacing="1" w:line="360" w:lineRule="auto"/>
      <w:ind w:firstLine="567"/>
      <w:jc w:val="left"/>
      <w:textAlignment w:val="center"/>
    </w:pPr>
    <w:rPr>
      <w:rFonts w:ascii="Verdana" w:hAnsi="Verdana"/>
      <w:sz w:val="20"/>
      <w:szCs w:val="18"/>
    </w:rPr>
  </w:style>
  <w:style w:type="paragraph" w:customStyle="1" w:styleId="xl101">
    <w:name w:val="xl101"/>
    <w:basedOn w:val="Normal"/>
    <w:rsid w:val="00374309"/>
    <w:pPr>
      <w:spacing w:before="100" w:beforeAutospacing="1" w:after="100" w:afterAutospacing="1" w:line="360" w:lineRule="auto"/>
      <w:ind w:firstLine="567"/>
      <w:jc w:val="center"/>
      <w:textAlignment w:val="center"/>
    </w:pPr>
    <w:rPr>
      <w:rFonts w:ascii="Verdana" w:hAnsi="Verdana"/>
      <w:sz w:val="20"/>
      <w:szCs w:val="18"/>
    </w:rPr>
  </w:style>
  <w:style w:type="paragraph" w:customStyle="1" w:styleId="xl102">
    <w:name w:val="xl102"/>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left"/>
      <w:textAlignment w:val="center"/>
    </w:pPr>
    <w:rPr>
      <w:rFonts w:ascii="Verdana" w:hAnsi="Verdana" w:cs="Arial"/>
      <w:b/>
      <w:bCs/>
      <w:color w:val="0000FF"/>
      <w:sz w:val="20"/>
      <w:szCs w:val="18"/>
    </w:rPr>
  </w:style>
  <w:style w:type="paragraph" w:customStyle="1" w:styleId="xl103">
    <w:name w:val="xl103"/>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b/>
      <w:bCs/>
      <w:sz w:val="20"/>
      <w:szCs w:val="18"/>
    </w:rPr>
  </w:style>
  <w:style w:type="paragraph" w:customStyle="1" w:styleId="xl104">
    <w:name w:val="xl104"/>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left"/>
      <w:textAlignment w:val="center"/>
    </w:pPr>
    <w:rPr>
      <w:rFonts w:ascii="Verdana" w:hAnsi="Verdana" w:cs="Arial"/>
      <w:b/>
      <w:bCs/>
      <w:sz w:val="20"/>
      <w:szCs w:val="18"/>
    </w:rPr>
  </w:style>
  <w:style w:type="paragraph" w:customStyle="1" w:styleId="xl105">
    <w:name w:val="xl105"/>
    <w:basedOn w:val="Normal"/>
    <w:rsid w:val="00374309"/>
    <w:pPr>
      <w:pBdr>
        <w:top w:val="single" w:sz="4" w:space="0" w:color="auto"/>
        <w:left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06">
    <w:name w:val="xl106"/>
    <w:basedOn w:val="Normal"/>
    <w:rsid w:val="00374309"/>
    <w:pPr>
      <w:pBdr>
        <w:top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07">
    <w:name w:val="xl107"/>
    <w:basedOn w:val="Normal"/>
    <w:rsid w:val="00374309"/>
    <w:pPr>
      <w:pBdr>
        <w:top w:val="single" w:sz="4" w:space="0" w:color="auto"/>
        <w:bottom w:val="single" w:sz="4" w:space="0" w:color="auto"/>
        <w:right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08">
    <w:name w:val="xl108"/>
    <w:basedOn w:val="Normal"/>
    <w:rsid w:val="00374309"/>
    <w:pPr>
      <w:pBdr>
        <w:top w:val="single" w:sz="4" w:space="0" w:color="auto"/>
        <w:left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sz w:val="40"/>
      <w:szCs w:val="40"/>
    </w:rPr>
  </w:style>
  <w:style w:type="paragraph" w:customStyle="1" w:styleId="xl109">
    <w:name w:val="xl109"/>
    <w:basedOn w:val="Normal"/>
    <w:rsid w:val="00374309"/>
    <w:pPr>
      <w:pBdr>
        <w:top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sz w:val="40"/>
      <w:szCs w:val="40"/>
    </w:rPr>
  </w:style>
  <w:style w:type="paragraph" w:customStyle="1" w:styleId="xl110">
    <w:name w:val="xl110"/>
    <w:basedOn w:val="Normal"/>
    <w:rsid w:val="00374309"/>
    <w:pPr>
      <w:pBdr>
        <w:top w:val="single" w:sz="4" w:space="0" w:color="auto"/>
        <w:bottom w:val="single" w:sz="4" w:space="0" w:color="auto"/>
        <w:right w:val="single" w:sz="4" w:space="0" w:color="auto"/>
      </w:pBdr>
      <w:spacing w:before="100" w:beforeAutospacing="1" w:after="100" w:afterAutospacing="1" w:line="360" w:lineRule="auto"/>
      <w:ind w:firstLine="567"/>
      <w:jc w:val="center"/>
      <w:textAlignment w:val="center"/>
    </w:pPr>
    <w:rPr>
      <w:rFonts w:ascii="Verdana" w:hAnsi="Verdana"/>
      <w:b/>
      <w:bCs/>
      <w:sz w:val="40"/>
      <w:szCs w:val="40"/>
    </w:rPr>
  </w:style>
  <w:style w:type="paragraph" w:customStyle="1" w:styleId="xl111">
    <w:name w:val="xl111"/>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12">
    <w:name w:val="xl112"/>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left"/>
    </w:pPr>
    <w:rPr>
      <w:rFonts w:ascii="Verdana" w:hAnsi="Verdana"/>
      <w:sz w:val="40"/>
      <w:szCs w:val="40"/>
    </w:rPr>
  </w:style>
  <w:style w:type="table" w:styleId="Sombreadomedio1-nfasis1">
    <w:name w:val="Medium Shading 1 Accent 1"/>
    <w:basedOn w:val="Tablanormal"/>
    <w:uiPriority w:val="63"/>
    <w:rsid w:val="00374309"/>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74309"/>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74309"/>
    <w:pPr>
      <w:spacing w:before="60"/>
    </w:pPr>
    <w:rPr>
      <w:b/>
      <w:bCs/>
    </w:rPr>
  </w:style>
  <w:style w:type="character" w:customStyle="1" w:styleId="AsuntodelcomentarioCar">
    <w:name w:val="Asunto del comentario Car"/>
    <w:basedOn w:val="TextocomentarioCar"/>
    <w:link w:val="Asuntodelcomentario"/>
    <w:rsid w:val="00374309"/>
    <w:rPr>
      <w:rFonts w:ascii="Verdana" w:hAnsi="Verdana"/>
      <w:b/>
      <w:bCs/>
    </w:rPr>
  </w:style>
  <w:style w:type="paragraph" w:customStyle="1" w:styleId="Direccin">
    <w:name w:val="Dirección"/>
    <w:basedOn w:val="Normal"/>
    <w:rsid w:val="00374309"/>
    <w:pPr>
      <w:spacing w:before="120" w:line="280" w:lineRule="exact"/>
      <w:ind w:firstLine="567"/>
      <w:jc w:val="center"/>
    </w:pPr>
    <w:rPr>
      <w:rFonts w:ascii="Garamond" w:hAnsi="Garamond"/>
      <w:spacing w:val="-3"/>
      <w:sz w:val="20"/>
      <w:szCs w:val="20"/>
      <w:lang w:val="en-US"/>
    </w:rPr>
  </w:style>
  <w:style w:type="table" w:styleId="Listamedia2-nfasis1">
    <w:name w:val="Medium List 2 Accent 1"/>
    <w:basedOn w:val="Tablanormal"/>
    <w:uiPriority w:val="66"/>
    <w:rsid w:val="00374309"/>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374309"/>
    <w:rPr>
      <w:b/>
      <w:i/>
      <w:iCs/>
      <w:noProof/>
      <w:lang w:val="es-ES"/>
    </w:rPr>
  </w:style>
  <w:style w:type="paragraph" w:customStyle="1" w:styleId="PiedeIlustracion">
    <w:name w:val="Pie de Ilustracion"/>
    <w:basedOn w:val="Epgrafe"/>
    <w:link w:val="PiedeIlustracionCar"/>
    <w:qFormat/>
    <w:rsid w:val="00374309"/>
    <w:pPr>
      <w:numPr>
        <w:numId w:val="0"/>
      </w:numPr>
      <w:spacing w:before="0" w:after="240" w:line="240" w:lineRule="auto"/>
    </w:pPr>
    <w:rPr>
      <w:sz w:val="16"/>
    </w:rPr>
  </w:style>
  <w:style w:type="character" w:customStyle="1" w:styleId="EpgrafeCar">
    <w:name w:val="Epígrafe Car"/>
    <w:basedOn w:val="Fuentedeprrafopredeter"/>
    <w:link w:val="Epgrafe"/>
    <w:rsid w:val="00374309"/>
    <w:rPr>
      <w:rFonts w:ascii="Arial" w:hAnsi="Arial"/>
      <w:iCs/>
      <w:sz w:val="18"/>
    </w:rPr>
  </w:style>
  <w:style w:type="character" w:customStyle="1" w:styleId="PiedeIlustracionCar">
    <w:name w:val="Pie de Ilustracion Car"/>
    <w:basedOn w:val="EpgrafeCar"/>
    <w:link w:val="PiedeIlustracion"/>
    <w:rsid w:val="00374309"/>
    <w:rPr>
      <w:rFonts w:ascii="Arial" w:hAnsi="Arial"/>
      <w:iCs/>
      <w:sz w:val="16"/>
    </w:rPr>
  </w:style>
  <w:style w:type="character" w:customStyle="1" w:styleId="UnresolvedMention">
    <w:name w:val="Unresolved Mention"/>
    <w:basedOn w:val="Fuentedeprrafopredeter"/>
    <w:uiPriority w:val="99"/>
    <w:semiHidden/>
    <w:unhideWhenUsed/>
    <w:rsid w:val="001428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hyperlink" Target="http://focus.ti.com/docs/prod/folders/print/cdcvf2310.html" TargetMode="External"/><Relationship Id="rId39" Type="http://schemas.openxmlformats.org/officeDocument/2006/relationships/image" Target="media/image14.jpeg"/><Relationship Id="rId21" Type="http://schemas.openxmlformats.org/officeDocument/2006/relationships/oleObject" Target="embeddings/oleObject3.bin"/><Relationship Id="rId34" Type="http://schemas.openxmlformats.org/officeDocument/2006/relationships/hyperlink" Target="http://www.xilinx.com/support/documentation/spartan-3_data_sheets.htm" TargetMode="External"/><Relationship Id="rId42" Type="http://schemas.openxmlformats.org/officeDocument/2006/relationships/oleObject" Target="embeddings/oleObject6.bin"/><Relationship Id="rId47" Type="http://schemas.openxmlformats.org/officeDocument/2006/relationships/hyperlink" Target="https://www.mysql.com/products/community" TargetMode="External"/><Relationship Id="rId50" Type="http://schemas.openxmlformats.org/officeDocument/2006/relationships/hyperlink" Target="http://www.asio4all.com/" TargetMode="External"/><Relationship Id="rId55" Type="http://schemas.openxmlformats.org/officeDocument/2006/relationships/image" Target="media/image20.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9.emf"/><Relationship Id="rId29" Type="http://schemas.openxmlformats.org/officeDocument/2006/relationships/hyperlink" Target="http://focus.ti.com/paramsearch/docs/parametricsearch.tsp?family=dsp&amp;sectionId=2&amp;tabId=135&amp;familyId=327&amp;paramCriteria=no" TargetMode="External"/><Relationship Id="rId41" Type="http://schemas.openxmlformats.org/officeDocument/2006/relationships/image" Target="media/image16.emf"/><Relationship Id="rId54" Type="http://schemas.openxmlformats.org/officeDocument/2006/relationships/hyperlink" Target="https://jquery.org/license/"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download.micron.com/pdf/datasheets/dram/sdram/256MbSDRAMx32.pdf" TargetMode="External"/><Relationship Id="rId32" Type="http://schemas.openxmlformats.org/officeDocument/2006/relationships/image" Target="media/image11.emf"/><Relationship Id="rId37" Type="http://schemas.openxmlformats.org/officeDocument/2006/relationships/oleObject" Target="embeddings/oleObject5.bin"/><Relationship Id="rId40" Type="http://schemas.openxmlformats.org/officeDocument/2006/relationships/image" Target="media/image15.jpeg"/><Relationship Id="rId45" Type="http://schemas.openxmlformats.org/officeDocument/2006/relationships/image" Target="media/image18.png"/><Relationship Id="rId53" Type="http://schemas.openxmlformats.org/officeDocument/2006/relationships/hyperlink" Target="https://www.nuget.org/packages/rapidxml/1.13.0" TargetMode="External"/><Relationship Id="rId58" Type="http://schemas.openxmlformats.org/officeDocument/2006/relationships/oleObject" Target="embeddings/oleObject9.bin"/><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hyperlink" Target="http://download.micron.com/pdf/datasheets/dram/sdram/256MbSDRAMx32.pdf" TargetMode="External"/><Relationship Id="rId28" Type="http://schemas.openxmlformats.org/officeDocument/2006/relationships/hyperlink" Target="http://en.wikipedia.org/wiki/Serial_Peripheral_Interface_Bus" TargetMode="External"/><Relationship Id="rId36" Type="http://schemas.openxmlformats.org/officeDocument/2006/relationships/image" Target="media/image13.emf"/><Relationship Id="rId49" Type="http://schemas.openxmlformats.org/officeDocument/2006/relationships/hyperlink" Target="http://www.spread.org/download.html" TargetMode="External"/><Relationship Id="rId57" Type="http://schemas.openxmlformats.org/officeDocument/2006/relationships/image" Target="media/image21.emf"/><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oleObject" Target="embeddings/oleObject2.bin"/><Relationship Id="rId31" Type="http://schemas.openxmlformats.org/officeDocument/2006/relationships/image" Target="media/image10.jpeg"/><Relationship Id="rId44" Type="http://schemas.openxmlformats.org/officeDocument/2006/relationships/oleObject" Target="embeddings/oleObject7.bin"/><Relationship Id="rId52" Type="http://schemas.openxmlformats.org/officeDocument/2006/relationships/hyperlink" Target="http://download.savannah.nongnu.org/releases/exosip/" TargetMode="External"/><Relationship Id="rId60" Type="http://schemas.openxmlformats.org/officeDocument/2006/relationships/oleObject" Target="embeddings/oleObject10.bin"/><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freescale.com/webapp/sps/site/prod_summary.jsp?code=MPC8270" TargetMode="External"/><Relationship Id="rId27" Type="http://schemas.openxmlformats.org/officeDocument/2006/relationships/hyperlink" Target="http://en.wikipedia.org/wiki/Management_Data_Input/Output" TargetMode="External"/><Relationship Id="rId30" Type="http://schemas.openxmlformats.org/officeDocument/2006/relationships/hyperlink" Target="http://focus.ti.com/dsp/docs/dspplatformscontento.tsp?sectionId=2&amp;familyId=1622&amp;tabId=2431" TargetMode="External"/><Relationship Id="rId35" Type="http://schemas.openxmlformats.org/officeDocument/2006/relationships/image" Target="media/image12.jpeg"/><Relationship Id="rId43" Type="http://schemas.openxmlformats.org/officeDocument/2006/relationships/image" Target="media/image17.emf"/><Relationship Id="rId48" Type="http://schemas.openxmlformats.org/officeDocument/2006/relationships/hyperlink" Target="http://www.pjsip.org/download.htm" TargetMode="External"/><Relationship Id="rId56" Type="http://schemas.openxmlformats.org/officeDocument/2006/relationships/oleObject" Target="embeddings/oleObject8.bin"/><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hyperlink" Target="ftp://ftp.gnu.org/gnu/osip"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xilinx.com/support/documentation/xc9500xl.htm" TargetMode="External"/><Relationship Id="rId33" Type="http://schemas.openxmlformats.org/officeDocument/2006/relationships/oleObject" Target="embeddings/oleObject4.bin"/><Relationship Id="rId38" Type="http://schemas.openxmlformats.org/officeDocument/2006/relationships/hyperlink" Target="http://www.xilinx.com/support/documentation/spartan-3_data_sheets.htm" TargetMode="External"/><Relationship Id="rId46" Type="http://schemas.openxmlformats.org/officeDocument/2006/relationships/image" Target="media/image19.png"/><Relationship Id="rId59"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S_SVN\u5kiv.3.0.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294A38598DA416EAC23B1AC6BA6C248"/>
        <w:category>
          <w:name w:val="General"/>
          <w:gallery w:val="placeholder"/>
        </w:category>
        <w:types>
          <w:type w:val="bbPlcHdr"/>
        </w:types>
        <w:behaviors>
          <w:behavior w:val="content"/>
        </w:behaviors>
        <w:guid w:val="{9261D44F-10A1-48BC-9632-34ED62886ED6}"/>
      </w:docPartPr>
      <w:docPartBody>
        <w:p w:rsidR="005B06DF" w:rsidRDefault="007D18C3">
          <w:pPr>
            <w:pStyle w:val="8294A38598DA416EAC23B1AC6BA6C248"/>
          </w:pPr>
          <w:r w:rsidRPr="00141BB1">
            <w:rPr>
              <w:rStyle w:val="Textodelmarcadordeposicin"/>
            </w:rPr>
            <w:t>[Asunto]</w:t>
          </w:r>
        </w:p>
      </w:docPartBody>
    </w:docPart>
    <w:docPart>
      <w:docPartPr>
        <w:name w:val="2CDDEFF9A3AF40C9BB56647E492C0BC4"/>
        <w:category>
          <w:name w:val="General"/>
          <w:gallery w:val="placeholder"/>
        </w:category>
        <w:types>
          <w:type w:val="bbPlcHdr"/>
        </w:types>
        <w:behaviors>
          <w:behavior w:val="content"/>
        </w:behaviors>
        <w:guid w:val="{A623B54E-0454-47E5-9D21-1492EF646203}"/>
      </w:docPartPr>
      <w:docPartBody>
        <w:p w:rsidR="005B06DF" w:rsidRDefault="007D18C3">
          <w:pPr>
            <w:pStyle w:val="2CDDEFF9A3AF40C9BB56647E492C0BC4"/>
          </w:pPr>
          <w:r w:rsidRPr="005C7088">
            <w:rPr>
              <w:rStyle w:val="Textodelmarcadordeposicin"/>
            </w:rPr>
            <w:t>[Categoría]</w:t>
          </w:r>
        </w:p>
      </w:docPartBody>
    </w:docPart>
    <w:docPart>
      <w:docPartPr>
        <w:name w:val="B6E587380C164E0C8BC775C10407F190"/>
        <w:category>
          <w:name w:val="General"/>
          <w:gallery w:val="placeholder"/>
        </w:category>
        <w:types>
          <w:type w:val="bbPlcHdr"/>
        </w:types>
        <w:behaviors>
          <w:behavior w:val="content"/>
        </w:behaviors>
        <w:guid w:val="{E0CEAD3C-E1A5-43C6-954B-212EBFE7CE3B}"/>
      </w:docPartPr>
      <w:docPartBody>
        <w:p w:rsidR="005B06DF" w:rsidRDefault="007D18C3">
          <w:pPr>
            <w:pStyle w:val="B6E587380C164E0C8BC775C10407F190"/>
          </w:pPr>
          <w:r w:rsidRPr="00141BB1">
            <w:rPr>
              <w:rStyle w:val="Textodelmarcadordeposicin"/>
            </w:rPr>
            <w:t>[Título]</w:t>
          </w:r>
        </w:p>
      </w:docPartBody>
    </w:docPart>
    <w:docPart>
      <w:docPartPr>
        <w:name w:val="27ADE9E81D11438E95DC2C8D661426FE"/>
        <w:category>
          <w:name w:val="General"/>
          <w:gallery w:val="placeholder"/>
        </w:category>
        <w:types>
          <w:type w:val="bbPlcHdr"/>
        </w:types>
        <w:behaviors>
          <w:behavior w:val="content"/>
        </w:behaviors>
        <w:guid w:val="{36DEA42C-1F6C-45C7-B4A0-C5CA6C5332D4}"/>
      </w:docPartPr>
      <w:docPartBody>
        <w:p w:rsidR="005B06DF" w:rsidRDefault="007D18C3">
          <w:pPr>
            <w:pStyle w:val="27ADE9E81D11438E95DC2C8D661426FE"/>
          </w:pPr>
          <w:r w:rsidRPr="00141BB1">
            <w:rPr>
              <w:rStyle w:val="Textodelmarcadordeposicin"/>
            </w:rPr>
            <w:t>[Palabras clave]</w:t>
          </w:r>
        </w:p>
      </w:docPartBody>
    </w:docPart>
    <w:docPart>
      <w:docPartPr>
        <w:name w:val="9C565DB3CEF146BC9BCAAF60194D6000"/>
        <w:category>
          <w:name w:val="General"/>
          <w:gallery w:val="placeholder"/>
        </w:category>
        <w:types>
          <w:type w:val="bbPlcHdr"/>
        </w:types>
        <w:behaviors>
          <w:behavior w:val="content"/>
        </w:behaviors>
        <w:guid w:val="{BAB12182-A1E1-458C-9550-83E7ABAC9E0B}"/>
      </w:docPartPr>
      <w:docPartBody>
        <w:p w:rsidR="005B06DF" w:rsidRDefault="007D18C3">
          <w:pPr>
            <w:pStyle w:val="9C565DB3CEF146BC9BCAAF60194D6000"/>
          </w:pPr>
          <w:r w:rsidRPr="00947CD7">
            <w:rPr>
              <w:rStyle w:val="Textodelmarcadordeposicin"/>
            </w:rPr>
            <w:t>[Asunto]</w:t>
          </w:r>
        </w:p>
      </w:docPartBody>
    </w:docPart>
    <w:docPart>
      <w:docPartPr>
        <w:name w:val="6746E7FA7D4F4A57AC82DDD36EB81480"/>
        <w:category>
          <w:name w:val="General"/>
          <w:gallery w:val="placeholder"/>
        </w:category>
        <w:types>
          <w:type w:val="bbPlcHdr"/>
        </w:types>
        <w:behaviors>
          <w:behavior w:val="content"/>
        </w:behaviors>
        <w:guid w:val="{3AB6BF0D-DA18-4AB3-BDD9-3CBF81260C00}"/>
      </w:docPartPr>
      <w:docPartBody>
        <w:p w:rsidR="005B06DF" w:rsidRDefault="007D18C3">
          <w:pPr>
            <w:pStyle w:val="6746E7FA7D4F4A57AC82DDD36EB81480"/>
          </w:pPr>
          <w:r w:rsidRPr="00947CD7">
            <w:rPr>
              <w:rStyle w:val="Textodelmarcadordeposicin"/>
            </w:rPr>
            <w:t>[Título]</w:t>
          </w:r>
        </w:p>
      </w:docPartBody>
    </w:docPart>
    <w:docPart>
      <w:docPartPr>
        <w:name w:val="EBBB5CEAC9974677A410B9FCAD206813"/>
        <w:category>
          <w:name w:val="General"/>
          <w:gallery w:val="placeholder"/>
        </w:category>
        <w:types>
          <w:type w:val="bbPlcHdr"/>
        </w:types>
        <w:behaviors>
          <w:behavior w:val="content"/>
        </w:behaviors>
        <w:guid w:val="{F65EC1AF-33E4-4E44-BC1B-D2402026B90F}"/>
      </w:docPartPr>
      <w:docPartBody>
        <w:p w:rsidR="005B06DF" w:rsidRDefault="007D18C3">
          <w:pPr>
            <w:pStyle w:val="EBBB5CEAC9974677A410B9FCAD206813"/>
          </w:pPr>
          <w:r w:rsidRPr="00947CD7">
            <w:rPr>
              <w:rStyle w:val="Textodelmarcadordeposicin"/>
            </w:rPr>
            <w:t>[Palabras clave]</w:t>
          </w:r>
        </w:p>
      </w:docPartBody>
    </w:docPart>
    <w:docPart>
      <w:docPartPr>
        <w:name w:val="048F9C050FD44E1AA9DF237003CA2D17"/>
        <w:category>
          <w:name w:val="General"/>
          <w:gallery w:val="placeholder"/>
        </w:category>
        <w:types>
          <w:type w:val="bbPlcHdr"/>
        </w:types>
        <w:behaviors>
          <w:behavior w:val="content"/>
        </w:behaviors>
        <w:guid w:val="{E43D7F71-7883-4AF0-8438-5A91A2181CAE}"/>
      </w:docPartPr>
      <w:docPartBody>
        <w:p w:rsidR="005B06DF" w:rsidRDefault="007D18C3">
          <w:pPr>
            <w:pStyle w:val="048F9C050FD44E1AA9DF237003CA2D17"/>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8C3"/>
    <w:rsid w:val="001355ED"/>
    <w:rsid w:val="0023033A"/>
    <w:rsid w:val="0030716B"/>
    <w:rsid w:val="00387379"/>
    <w:rsid w:val="00426FFD"/>
    <w:rsid w:val="00483D7E"/>
    <w:rsid w:val="00583666"/>
    <w:rsid w:val="005A488E"/>
    <w:rsid w:val="005A6FE3"/>
    <w:rsid w:val="005B06DF"/>
    <w:rsid w:val="0078239E"/>
    <w:rsid w:val="007D18C3"/>
    <w:rsid w:val="007F65FE"/>
    <w:rsid w:val="007F7EF5"/>
    <w:rsid w:val="0080510D"/>
    <w:rsid w:val="00822AB8"/>
    <w:rsid w:val="00892CC5"/>
    <w:rsid w:val="00A064C0"/>
    <w:rsid w:val="00AD4200"/>
    <w:rsid w:val="00AD5CB7"/>
    <w:rsid w:val="00B40B44"/>
    <w:rsid w:val="00D54F57"/>
    <w:rsid w:val="00DE1906"/>
    <w:rsid w:val="00F55DF5"/>
    <w:rsid w:val="00F60AE5"/>
    <w:rsid w:val="00FC297B"/>
    <w:rsid w:val="00FC59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8294A38598DA416EAC23B1AC6BA6C248">
    <w:name w:val="8294A38598DA416EAC23B1AC6BA6C248"/>
  </w:style>
  <w:style w:type="paragraph" w:customStyle="1" w:styleId="2CDDEFF9A3AF40C9BB56647E492C0BC4">
    <w:name w:val="2CDDEFF9A3AF40C9BB56647E492C0BC4"/>
  </w:style>
  <w:style w:type="paragraph" w:customStyle="1" w:styleId="B6E587380C164E0C8BC775C10407F190">
    <w:name w:val="B6E587380C164E0C8BC775C10407F190"/>
  </w:style>
  <w:style w:type="paragraph" w:customStyle="1" w:styleId="27ADE9E81D11438E95DC2C8D661426FE">
    <w:name w:val="27ADE9E81D11438E95DC2C8D661426FE"/>
  </w:style>
  <w:style w:type="paragraph" w:customStyle="1" w:styleId="9C565DB3CEF146BC9BCAAF60194D6000">
    <w:name w:val="9C565DB3CEF146BC9BCAAF60194D6000"/>
  </w:style>
  <w:style w:type="paragraph" w:customStyle="1" w:styleId="6746E7FA7D4F4A57AC82DDD36EB81480">
    <w:name w:val="6746E7FA7D4F4A57AC82DDD36EB81480"/>
  </w:style>
  <w:style w:type="paragraph" w:customStyle="1" w:styleId="EBBB5CEAC9974677A410B9FCAD206813">
    <w:name w:val="EBBB5CEAC9974677A410B9FCAD206813"/>
  </w:style>
  <w:style w:type="paragraph" w:customStyle="1" w:styleId="048F9C050FD44E1AA9DF237003CA2D17">
    <w:name w:val="048F9C050FD44E1AA9DF237003CA2D1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8294A38598DA416EAC23B1AC6BA6C248">
    <w:name w:val="8294A38598DA416EAC23B1AC6BA6C248"/>
  </w:style>
  <w:style w:type="paragraph" w:customStyle="1" w:styleId="2CDDEFF9A3AF40C9BB56647E492C0BC4">
    <w:name w:val="2CDDEFF9A3AF40C9BB56647E492C0BC4"/>
  </w:style>
  <w:style w:type="paragraph" w:customStyle="1" w:styleId="B6E587380C164E0C8BC775C10407F190">
    <w:name w:val="B6E587380C164E0C8BC775C10407F190"/>
  </w:style>
  <w:style w:type="paragraph" w:customStyle="1" w:styleId="27ADE9E81D11438E95DC2C8D661426FE">
    <w:name w:val="27ADE9E81D11438E95DC2C8D661426FE"/>
  </w:style>
  <w:style w:type="paragraph" w:customStyle="1" w:styleId="9C565DB3CEF146BC9BCAAF60194D6000">
    <w:name w:val="9C565DB3CEF146BC9BCAAF60194D6000"/>
  </w:style>
  <w:style w:type="paragraph" w:customStyle="1" w:styleId="6746E7FA7D4F4A57AC82DDD36EB81480">
    <w:name w:val="6746E7FA7D4F4A57AC82DDD36EB81480"/>
  </w:style>
  <w:style w:type="paragraph" w:customStyle="1" w:styleId="EBBB5CEAC9974677A410B9FCAD206813">
    <w:name w:val="EBBB5CEAC9974677A410B9FCAD206813"/>
  </w:style>
  <w:style w:type="paragraph" w:customStyle="1" w:styleId="048F9C050FD44E1AA9DF237003CA2D17">
    <w:name w:val="048F9C050FD44E1AA9DF237003CA2D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AF07C9-B080-444C-907D-38618A2B6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Plantilla.dotx</Template>
  <TotalTime>2978</TotalTime>
  <Pages>85</Pages>
  <Words>27140</Words>
  <Characters>149275</Characters>
  <Application>Microsoft Office Word</Application>
  <DocSecurity>0</DocSecurity>
  <Lines>1243</Lines>
  <Paragraphs>352</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176063</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ULISES V5000i V2.6.X</dc:subject>
  <dc:creator>Arturo Garcia Luque</dc:creator>
  <cp:keywords>DT-A40-MTDT-01-26S0</cp:keywords>
  <cp:lastModifiedBy>Eduardo Pascual Gallego</cp:lastModifiedBy>
  <cp:revision>133</cp:revision>
  <cp:lastPrinted>2014-04-23T14:35:00Z</cp:lastPrinted>
  <dcterms:created xsi:type="dcterms:W3CDTF">2020-01-20T09:07:00Z</dcterms:created>
  <dcterms:modified xsi:type="dcterms:W3CDTF">2023-05-29T13:24:00Z</dcterms:modified>
  <cp:category>Manual Técnico</cp:category>
  <cp:contentStatus>7</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