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КУРСОВАЯ РАБОТА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по дисциплине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8"/>
          <w:szCs w:val="28"/>
        </w:rPr>
        <w:t xml:space="preserve">«Многопоточное и асинхронное программирование на Java»</w:t>
      </w:r>
    </w:p>
    <w:p>
      <w:pPr>
        <w:spacing w:before="120" w:after="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Тема:</w:t>
      </w:r>
    </w:p>
    <w:p>
      <w:pPr>
        <w:pBdr>
          <w:bottom w:val="single" w:color="2E75B6" w:sz="6" w:space="1"/>
        </w:pBdr>
        <w:spacing w:before="0" w:after="6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Реализация библиотеки реактивного программирования (RxJava)</w:t>
      </w:r>
    </w:p>
    <w:p>
      <w:pPr>
        <w:spacing w:before="8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Стек технологий: Java 17, Maven, JUnit 5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2025 г.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Введение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Реактивное программирование — парадигма, ориентированная на работу с асинхронными потоками данных и распространение изменений. Библиотека RxJava является реализацией спецификации Reactive Extensions (ReactiveX) для языка Java и предоставляет мощный инструментарий для декларативной работы с событийными потоками.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Цель данной курсовой работы — самостоятельно реализовать ключевые компоненты RxJava-подобной библиотеки, используя низкоуровневые средства многопоточности Java: пулы потоков (ExecutorService), атомарные переменные (AtomicBoolean) и примитивы синхронизации (CountDownLatch).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Реализованная библиотека воспроизводит следующие концепции оригинальной RxJava: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Observable — «холодный» реактивный источник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Observer — наблюдатель, получающий события из потока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Scheduler — абстракция управления потоками выполнения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Disposable — механизм отмены подписки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Операторы преобразования: map, filter, flatMap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Стек технологий: Java 17, Maven 3.8+, JUnit Jupiter 5.10.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Архитектура системы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Проект организован по пакетному принципу с чётким разделением ответственностей. Ниже приведена структура пакетов и их назначение.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Структура пакетов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ru.rxjava.core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Основные абстракции: Observer, Observable, Emitter, ObservableOnSubscribe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ru.rxjava.schedulers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Управление потоками: интерфейс Scheduler и три реализации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ru.rxjava.disposable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Управление подписками: Disposable, SimpleDisposable, CompositeDisposable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ru.rxjava (тесты)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Четыре тестовых класса, покрывающих все компоненты системы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Паттерн «Наблюдатель» (Observer)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В основе библиотеки лежит классический паттерн «Наблюдатель». Observable выступает субъектом (Subject), Observer — подписчиком. При вызове subscribe() источник начинает «проталкивать» (push) элементы через интерфейс Emitter. SafeEmitter — внутренняя обёртка, гарантирующая контракт реактивных потоков: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После onComplete() или onError() никакие элементы не доставляются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После dispose() доставка прекращается немедленно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Методы onComplete() и onError() идемпотентны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Ключевые классы и интерфейсы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Observer&lt;T&gt;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Контракт наблюдателя: onNext, onError, onComplete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Emitter&lt;T&gt;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Связующее звено между источником и наблюдателем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ObservableOnSubscribe&lt;T&gt;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Функциональный интерфейс логики источника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Observable&lt;T&gt;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Реактивный поток с фабричными методами и операторами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SafeEmitter&lt;T&gt;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Внутренний класс, обеспечивающий корректность контракта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Disposable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Управление жизненным циклом подписки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SimpleDisposable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Атомарный флаг отмены на базе AtomicBoolean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CompositeDisposable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Групповая отмена нескольких подписок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Абстракция планировщика: execute(Runnable)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IOThreadScheduler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CachedThreadPool для I/O-задач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ComputationScheduler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FixedThreadPool(nCPU) для вычислений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SingleThreadScheduler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SingleThreadExecutor для последовательного выполнения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Фабрика: io(), computation(), single()</w:t>
            </w:r>
          </w:p>
        </w:tc>
      </w:tr>
    </w:tbl>
    <w:p>
      <w:pPr>
        <w:spacing w:before="8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Описание компонентов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Интерфейс Observer&lt;T&gt;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Observer определяет контракт подписчика. Три метода полностью описывают жизненный цикл подписки: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onNext(T item) — вызывается для каждого элемента потока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onError(Throwable t) — терминальный сигнал об ошибке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onComplete() — терминальный сигнал об успешном завершении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Оба терминальных метода взаимно исключают друг друга — после первого вызова любого из них поток считается завершённым.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Класс Observable&lt;T&gt;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Observable — центральный класс библиотеки. Реализован по принципу «холодного» источника: логика генерации данных выполняется заново для каждого нового подписчика. Основные фабричные методы: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create(ObservableOnSubscribe&lt;T&gt;) — произвольный источник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just(T... items) — испускает перечисленные элементы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fromIterable(Iterable&lt;T&gt;) — испускает элементы коллекции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empty() — немедленно завершается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error(Throwable) — немедленно завершается ошибкой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Операторы преобразования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3.3.1. map(Function&lt;T, R&gt;)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Применяет функцию к каждому элементу и передаёт результат дальше по цепочке. Если функция выбрасывает исключение, оно перехватывается и передаётся в onError() нижестоящего наблюдателя — гарантируя, что необработанные исключения не теряются молча.</w:t>
      </w:r>
    </w:p>
    <w:p>
      <w:pPr>
        <w:spacing w:before="40" w:after="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Observable.just(1, 2, 3)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.map(n -&gt; n * n)           // 1, 4, 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.subscribe(System.out::println);</w:t>
      </w:r>
    </w:p>
    <w:p>
      <w:pPr>
        <w:spacing w:before="8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3.3.2. filter(Predicate&lt;T&gt;)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Пропускает только те элементы, для которых предикат возвращает true. Исключения в предикате так же направляются в onError(). Элементы, не прошедшие фильтр, полностью исключаются из потока без побочных эффектов.</w:t>
      </w:r>
    </w:p>
    <w:p>
      <w:pPr>
        <w:spacing w:before="40" w:after="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Observable.just(1, 2, 3, 4, 5, 6)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.filter(n -&gt; n % 2 == 0)   // 2, 4, 6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.subscribe(System.out::println);</w:t>
      </w:r>
    </w:p>
    <w:p>
      <w:pPr>
        <w:spacing w:before="8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3.3.3. flatMap(Function&lt;T, Observable&lt;R&gt;&gt;)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Преобразует каждый элемент во вложенный Observable и объединяет их результаты в единый поток. Реализация поддерживает счётчик активных вложенных подписок (AtomicInteger) и вызывает onComplete() только после того, как завершились и основной источник, и все вложенные потоки. Доступ к разделяемому эмиттеру защищён явным монитором (synchronized lock).</w:t>
      </w:r>
    </w:p>
    <w:p>
      <w:pPr>
        <w:spacing w:before="40" w:after="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Observable.just("A", "B")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.flatMap(s -&gt; Observable.just(s + "1", s + "2"))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.subscribe(System.out::println); // A1, A2, B1, B2 (порядок может варьироваться)</w:t>
      </w:r>
    </w:p>
    <w:p>
      <w:pPr>
        <w:spacing w:before="80" w:after="0"/>
      </w:pP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Управление потоками выполнения (Schedulers)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Scheduler — центральная абстракция для отделения логики данных от логики выполнения. Интерфейс содержит два метода: execute(Runnable) — для постановки задачи в очередь, и shutdown() — для освобождения ресурсов.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Реализации Scheduler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Пул потоков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IOThreadScheduler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Executors.newCachedThreadPool()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I/O-операции: сеть, файлы, БД. Создаёт потоки по требованию, переиспользует свободные.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ComputationScheduler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Executors.newFixedThreadPool(nCPU)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CPU-интенсивные вычисления. Число потоков = числу ядер, не перегружает планировщик ОС.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SingleThreadScheduler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Executors.newSingleThreadExecutor()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Последовательное выполнение задач. Гарантирует порядок и отсутствие гонок данных.</w:t>
            </w:r>
          </w:p>
        </w:tc>
      </w:tr>
    </w:tbl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Все потоки создаются как daemon-потоки (setDaemon(true)), что позволяет JVM корректно завершаться без явного вызова shutdown().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subscribeOn(Scheduler)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Метод subscribeOn указывает, в каком планировщике будет выполняться логика источника — то есть метод subscribe() интерфейса ObservableOnSubscribe. Ключевые свойства: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Применяется только к самому верхнему Observable в цепочке (первый снизу вверх выигрывает)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Вызывающий поток освобождается немедленно, не дожидаясь завершения источника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Типичный случай применения: перенос блокирующих I/O-операций в IOThreadScheduler</w:t>
      </w:r>
    </w:p>
    <w:p>
      <w:pPr>
        <w:spacing w:before="40" w:after="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Observable.create(emitter -&gt; { /* читаем файл */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.subscribeOn(Schedulers.io())  // файл читается в io-потоке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.subscribe(data -&gt; { ... });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observeOn(Scheduler)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Метод observeOn указывает, в каком планировщике будут доставляться события наблюдателю. В отличие от subscribeOn, каждый вызов observeOn в цепочке создаёт новый переключатель потока. Каждый вызов onNext, onError, onComplete направляется через Scheduler.execute().</w:t>
      </w:r>
    </w:p>
    <w:p>
      <w:pPr>
        <w:spacing w:before="40" w:after="0"/>
      </w:pP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Observable.just(1, 2, 3)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.subscribeOn(Schedulers.io())          // источник в io-потоке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.observeOn(Schedulers.computation())   // обработка в computation-потоке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.subscribe(item -&gt; { /* CPU-работа */ });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Взаимодействие subscribeOn и observeOn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Типичная схема для асинхронного приложения: subscribeOn переносит источник в фоновый поток (например, I/O или вычислительный), а observeOn возвращает результат в нужный поток (например, UI-поток в Android-приложении или поток обработки в серверном приложении). Операторы между ними (map, filter и т.д.) выполняются в том потоке, в котором работает источник, если между ними не вставлен дополнительный observeOn.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Тестирование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Для тестирования используется JUnit Jupiter 5. Тесты организованы в четыре класса по тематическому принципу. Итого: 42 тестовых метода.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Обзор тестовых классов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тестируется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ObservableTest (7 тестов)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Фабричные методы just/fromIterable/empty/error, SafeEmitter (одиночный вызов терминальных методов), механизм Disposable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OperatorsTest (13 тестов)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Операторы map, filter, flatMap: корректность преобразования, обработка ошибок, цепочки операторов, граничные случаи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SchedulersTest (11 тестов)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Имена потоков планировщиков, subscribeOn/observeOn, многопоточная корректность (1000 элементов в 10 потоках), порядок в SingleThread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ErrorHandlingAndDisposableTest (11 тестов)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Propagation ошибок из источника и операторов, Disposable и CompositeDisposable, граничные случаи жизненного цикла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Примеры ключевых тестовых сценариев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5.2.1. Проверка SafeEmitter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Тест onComplete_canBeCalledOnlyOnce() создаёт источник, который вызывает onComplete() дважды, а затем onNext(). Проверяется, что список событий содержит ровно одну строку «complete» — что подтверждает корректность терминального контракта.</w:t>
      </w:r>
    </w:p>
    <w:p>
      <w:pPr>
        <w:spacing w:before="8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5.2.2. Проверка многопоточной корректности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Тест concurrentObservables_allItemsDelivered() запускает 10 параллельных Observable, каждый из которых испускает 100 элементов через IOThreadScheduler, а обрабатывает через ComputationScheduler. После завершения всех потоков (через CountDownLatch) проверяется, что суммарное число принятых элементов равно 1000. Это подтверждает отсутствие потерь данных при параллельной работе.</w:t>
      </w:r>
    </w:p>
    <w:p>
      <w:pPr>
        <w:spacing w:before="8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5.2.3. Проверка порядка в SingleThreadScheduler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Тест singleScheduler_observeOn_allItemsInOrder() отправляет 50 элементов через SingleThreadScheduler и проверяет, что они получены в том же порядке (0..49). Это демонстрирует гарантию последовательности, которую обеспечивает однопоточный планировщик.</w:t>
      </w:r>
    </w:p>
    <w:p>
      <w:pPr>
        <w:spacing w:before="80" w:after="0"/>
      </w:pP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5.2.4. Обработка ошибок в flatMap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Тест flatMap_propagatesInnerError() создаёт поток из трёх элементов, где для второго элемента внутренний Observable завершается ошибкой. Проверяется, что ошибка корректно попадает в onError() внешнего наблюдателя, несмотря на асинхронную природу вложенных потоков.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Утилитный метод blockingToList()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Для упрощения тестов синхронных операций в Observable добавлен метод blockingToList(). Он блокирует вызывающий поток через CountDownLatch до получения сигнала onComplete или onError, после чего возвращает список накопленных элементов. Метод используется только в тестах — в production-коде применяется полноценная подписка через subscribe().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Примеры использования библиотеки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Базовый поток данных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Создание и подписка на простой синхронный поток: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Observable.just("Java", "Kotlin", "Scala")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.filter(lang -&gt; lang.length() &gt; 4)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.map(String::toUpperCase)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.subscribe(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item    -&gt; System.out.println("Язык: " + item),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error   -&gt; System.err.println("Ошибка: " + error),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()      -&gt; System.out.println("Готово")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Вывод: Язык: KOTLIN, Язык: SCALA, Готово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Асинхронная загрузка данных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Эмуляция загрузки из сети в фоновом потоке с обработкой результата: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Observable.&lt;String&gt;create(emitter -&gt;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Выполняется в io-потоке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data = fetchFromNetwork(); // блокирующий вызов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emitter.onNext(data);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emitter.onComplete();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.subscribeOn(Schedulers.io())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.map(raw -&gt; parseJson(raw))       // парсинг в io-потоке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.observeOn(Schedulers.single())   // обновление UI в главном потоке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.subscribe(result -&gt; updateUI(result));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Отмена подписки через Disposable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Корректное завершение бесконечного потока при уничтожении компонента: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Disposable subscription = Observable.create(emitter -&gt;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(!emitter.isDisposed())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emitter.onNext(readSensor()); // периодическое чтение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Thread.sleep(1000);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.subscribeOn(Schedulers.io())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.subscribe(value -&gt; processReading(value));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Позднее, при остановке компонента: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subscription.dispose();</w:t>
      </w:r>
    </w:p>
    <w:p>
      <w:pPr>
        <w:spacing w:before="8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Групповая отмена через CompositeDisposable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CompositeDisposable composite = new CompositeDisposable();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composite.add(stream1.subscribe(...));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composite.add(stream2.subscribe(...));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composite.add(stream3.subscribe(...));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Отменяет все три подписки одним вызовом: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composite.dispose();</w:t>
      </w:r>
    </w:p>
    <w:p>
      <w:pPr>
        <w:pBdr>
          <w:bottom w:val="single" w:color="2E75B6" w:sz="4" w:space="1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Заключение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В ходе выполнения курсовой работы была самостоятельно реализована библиотека реактивного программирования, воспроизводящая ключевые концепции RxJava. Достигнутые результаты: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Реализованы базовые компоненты: Observer, Emitter, Observable с SafeEmitter, гарантирующим корректность реактивного контракта.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Реализованы три оператора преобразования: map, filter, flatMap — с корректной обработкой ошибок и поддержкой цепочек.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Реализованы три планировщика: IOThreadScheduler (CachedThreadPool), ComputationScheduler (FixedThreadPool), SingleThreadScheduler, а также методы subscribeOn() и observeOn() для управления потоками выполнения.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Реализован механизм отмены подписки через Disposable и CompositeDisposable с использованием атомарных операций.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Написаны 42 юнит-теста в четырёх тестовых классах, охватывающих все компоненты системы, включая многопоточные сценарии.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Реализованная библиотека демонстрирует практическое применение концепций многопоточного программирования Java: пулов потоков (ExecutorService), атомарных переменных (AtomicBoolean, AtomicInteger), примитивов синхронизации (CountDownLatch), паттернов проектирования (Наблюдатель, Декоратор) и принципа разделения ответственностей.</w:t>
      </w:r>
    </w:p>
    <w:sectPr>
      <w:footerReference w:type="default" r:id="rId6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2026-03-28T11:26:17.963Z</dcterms:created>
  <dcterms:modified xsi:type="dcterms:W3CDTF">2026-03-28T11:26:17.964Z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