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845145" w14:textId="77777777" w:rsidR="002F2A82" w:rsidRPr="002F2A82" w:rsidRDefault="002F2A82" w:rsidP="00BD4BB1">
      <w:pPr>
        <w:jc w:val="center"/>
      </w:pPr>
      <w:r w:rsidRPr="002F2A82">
        <w:t>Министерство науки и высшего образования Российской Федерации</w:t>
      </w:r>
    </w:p>
    <w:p w14:paraId="3B2E8ED8" w14:textId="77777777" w:rsidR="002F2A82" w:rsidRPr="002F2A82" w:rsidRDefault="002F2A82" w:rsidP="00BD4BB1">
      <w:pPr>
        <w:jc w:val="center"/>
        <w:rPr>
          <w:rFonts w:eastAsia="Calibri"/>
        </w:rPr>
      </w:pPr>
      <w:r w:rsidRPr="002F2A82">
        <w:rPr>
          <w:rFonts w:eastAsia="Calibri"/>
        </w:rPr>
        <w:t>Федеральное государственное автономное образовательное учреждение</w:t>
      </w:r>
    </w:p>
    <w:p w14:paraId="042AD8F4" w14:textId="77777777" w:rsidR="002F2A82" w:rsidRPr="002F2A82" w:rsidRDefault="002F2A82" w:rsidP="00BD4BB1">
      <w:pPr>
        <w:jc w:val="center"/>
        <w:rPr>
          <w:rFonts w:eastAsia="Calibri"/>
          <w:bCs/>
        </w:rPr>
      </w:pPr>
      <w:r w:rsidRPr="002F2A82">
        <w:rPr>
          <w:rFonts w:eastAsia="Calibri"/>
        </w:rPr>
        <w:t xml:space="preserve">высшего образования </w:t>
      </w:r>
      <w:r w:rsidRPr="002F2A82">
        <w:rPr>
          <w:rFonts w:eastAsia="Calibri"/>
          <w:bCs/>
        </w:rPr>
        <w:t>«Новосибирский национальный исследовательский государственный университет» (Новосибирский государственный университет, НГУ)</w:t>
      </w:r>
    </w:p>
    <w:p w14:paraId="7AD1AC01" w14:textId="77777777" w:rsidR="002F2A82" w:rsidRPr="002F2A82" w:rsidRDefault="002F2A82" w:rsidP="002F2A82">
      <w:pPr>
        <w:jc w:val="center"/>
        <w:rPr>
          <w:rFonts w:eastAsia="Calibri"/>
          <w:bCs/>
        </w:rPr>
      </w:pPr>
    </w:p>
    <w:p w14:paraId="58C09860" w14:textId="77777777" w:rsidR="005779BA" w:rsidRPr="00814A9C" w:rsidRDefault="0083167C" w:rsidP="00814A9C">
      <w:pPr>
        <w:jc w:val="center"/>
      </w:pPr>
      <w:r>
        <w:rPr>
          <w:rFonts w:eastAsia="Calibri"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330C4D" wp14:editId="7A6B8EF5">
                <wp:simplePos x="0" y="0"/>
                <wp:positionH relativeFrom="column">
                  <wp:posOffset>41299</wp:posOffset>
                </wp:positionH>
                <wp:positionV relativeFrom="paragraph">
                  <wp:posOffset>174901</wp:posOffset>
                </wp:positionV>
                <wp:extent cx="5943600" cy="17252"/>
                <wp:effectExtent l="0" t="0" r="19050" b="2095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172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92D0529" id="Прямая соединительная линия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25pt,13.75pt" to="471.2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814A9C">
        <w:t>Механико-математический факультет</w:t>
      </w:r>
    </w:p>
    <w:p w14:paraId="6FA27802" w14:textId="77777777" w:rsidR="002F2A82" w:rsidRDefault="002F2A82"/>
    <w:p w14:paraId="46E2DC76" w14:textId="77777777" w:rsidR="002F2A82" w:rsidRDefault="002F2A82"/>
    <w:p w14:paraId="08307EE6" w14:textId="77777777" w:rsidR="002F2A82" w:rsidRDefault="002F2A82"/>
    <w:p w14:paraId="478103D6" w14:textId="77777777" w:rsidR="0083167C" w:rsidRDefault="0083167C" w:rsidP="0083167C">
      <w:pPr>
        <w:jc w:val="right"/>
      </w:pPr>
      <w:r>
        <w:t>Согласовано</w:t>
      </w:r>
    </w:p>
    <w:p w14:paraId="3B7D111E" w14:textId="77777777" w:rsidR="0083167C" w:rsidRDefault="00960FE0" w:rsidP="0083167C">
      <w:pPr>
        <w:jc w:val="right"/>
      </w:pPr>
      <w:r>
        <w:t xml:space="preserve">Декан </w:t>
      </w:r>
      <w:r w:rsidR="00814A9C">
        <w:t>ММ</w:t>
      </w:r>
      <w:r>
        <w:t>Ф</w:t>
      </w:r>
    </w:p>
    <w:p w14:paraId="480686B6" w14:textId="77777777" w:rsidR="0083167C" w:rsidRDefault="0083167C" w:rsidP="0083167C">
      <w:pPr>
        <w:jc w:val="right"/>
      </w:pPr>
      <w:r>
        <w:t>____________________</w:t>
      </w:r>
      <w:r w:rsidR="00814A9C">
        <w:t>Марчук И.В.</w:t>
      </w:r>
    </w:p>
    <w:p w14:paraId="3D6AD3A7" w14:textId="77777777" w:rsidR="0083167C" w:rsidRPr="0083167C" w:rsidRDefault="0083167C" w:rsidP="0083167C">
      <w:pPr>
        <w:ind w:right="2125"/>
        <w:jc w:val="right"/>
        <w:rPr>
          <w:i/>
          <w:sz w:val="22"/>
          <w:szCs w:val="22"/>
        </w:rPr>
      </w:pPr>
      <w:r w:rsidRPr="0083167C">
        <w:rPr>
          <w:i/>
          <w:sz w:val="22"/>
          <w:szCs w:val="22"/>
        </w:rPr>
        <w:t>подпись</w:t>
      </w:r>
    </w:p>
    <w:p w14:paraId="464677D9" w14:textId="77777777" w:rsidR="0083167C" w:rsidRDefault="0083167C" w:rsidP="0083167C">
      <w:pPr>
        <w:jc w:val="right"/>
      </w:pPr>
      <w:r>
        <w:t>«___» _______________ 20___ г.</w:t>
      </w:r>
    </w:p>
    <w:p w14:paraId="187092EE" w14:textId="77777777" w:rsidR="0083167C" w:rsidRDefault="0083167C"/>
    <w:p w14:paraId="31C178CC" w14:textId="77777777" w:rsidR="0083167C" w:rsidRDefault="0083167C"/>
    <w:p w14:paraId="6643F6C2" w14:textId="77777777" w:rsidR="0083167C" w:rsidRDefault="0083167C"/>
    <w:p w14:paraId="585E69B6" w14:textId="77777777" w:rsidR="0083167C" w:rsidRPr="0083167C" w:rsidRDefault="0083167C" w:rsidP="0083167C">
      <w:pPr>
        <w:jc w:val="center"/>
      </w:pPr>
      <w:r w:rsidRPr="0083167C">
        <w:t>РАБОЧАЯ ПРОГРАММА ДИСЦИПЛИНЫ</w:t>
      </w:r>
    </w:p>
    <w:p w14:paraId="390A40E9" w14:textId="77777777" w:rsidR="0083167C" w:rsidRDefault="0083167C"/>
    <w:p w14:paraId="596903A8" w14:textId="49956A6F" w:rsidR="0083167C" w:rsidRPr="00D607B5" w:rsidRDefault="00D607B5" w:rsidP="0083167C">
      <w:pPr>
        <w:jc w:val="center"/>
        <w:rPr>
          <w:b/>
        </w:rPr>
      </w:pPr>
      <w:r w:rsidRPr="00D607B5">
        <w:rPr>
          <w:b/>
        </w:rPr>
        <w:t>Структуры данных: парадигмы и технологии</w:t>
      </w:r>
    </w:p>
    <w:p w14:paraId="2CBE3C25" w14:textId="77777777" w:rsidR="0083167C" w:rsidRDefault="0083167C"/>
    <w:p w14:paraId="1C877000" w14:textId="77777777" w:rsidR="005C5DD1" w:rsidRDefault="005C5DD1" w:rsidP="005C5DD1">
      <w:r>
        <w:t xml:space="preserve">направление подготовки: </w:t>
      </w:r>
      <w:r w:rsidRPr="005E51CA">
        <w:rPr>
          <w:u w:val="single"/>
        </w:rPr>
        <w:t>_ 0</w:t>
      </w:r>
      <w:r>
        <w:rPr>
          <w:u w:val="single"/>
        </w:rPr>
        <w:t>2</w:t>
      </w:r>
      <w:r w:rsidRPr="005E51CA">
        <w:rPr>
          <w:u w:val="single"/>
        </w:rPr>
        <w:t>.0</w:t>
      </w:r>
      <w:r>
        <w:rPr>
          <w:u w:val="single"/>
        </w:rPr>
        <w:t>3</w:t>
      </w:r>
      <w:r w:rsidRPr="005E51CA">
        <w:rPr>
          <w:u w:val="single"/>
        </w:rPr>
        <w:t xml:space="preserve">.01 Математика и компьютерные науки </w:t>
      </w:r>
      <w:r>
        <w:t>__</w:t>
      </w:r>
    </w:p>
    <w:p w14:paraId="12E0723D" w14:textId="77777777" w:rsidR="005C5DD1" w:rsidRDefault="005C5DD1" w:rsidP="005C5DD1">
      <w:r>
        <w:t>направленность (профиль): _____</w:t>
      </w:r>
      <w:r w:rsidRPr="005E51CA">
        <w:rPr>
          <w:u w:val="single"/>
        </w:rPr>
        <w:t xml:space="preserve"> Математика и компьютерные науки </w:t>
      </w:r>
      <w:r>
        <w:t>__</w:t>
      </w:r>
    </w:p>
    <w:p w14:paraId="478B5784" w14:textId="77777777" w:rsidR="005C5DD1" w:rsidRDefault="005C5DD1" w:rsidP="005C5DD1">
      <w:r>
        <w:t xml:space="preserve">направление подготовки: </w:t>
      </w:r>
      <w:r w:rsidRPr="005E51CA">
        <w:rPr>
          <w:u w:val="single"/>
        </w:rPr>
        <w:t>_ 01.03.0</w:t>
      </w:r>
      <w:r>
        <w:rPr>
          <w:u w:val="single"/>
        </w:rPr>
        <w:t>2</w:t>
      </w:r>
      <w:r w:rsidRPr="005E51CA">
        <w:rPr>
          <w:u w:val="single"/>
        </w:rPr>
        <w:t xml:space="preserve"> </w:t>
      </w:r>
      <w:r>
        <w:rPr>
          <w:u w:val="single"/>
        </w:rPr>
        <w:t>Прикладная математика и информатика</w:t>
      </w:r>
      <w:r>
        <w:t>__</w:t>
      </w:r>
    </w:p>
    <w:p w14:paraId="47A93620" w14:textId="77777777" w:rsidR="005C5DD1" w:rsidRDefault="005C5DD1" w:rsidP="005C5DD1">
      <w:r>
        <w:t>направленность (профиль): _____</w:t>
      </w:r>
      <w:r w:rsidRPr="005E51CA">
        <w:rPr>
          <w:u w:val="single"/>
        </w:rPr>
        <w:t xml:space="preserve"> Прикладная математика и информатика</w:t>
      </w:r>
      <w:r>
        <w:t>__</w:t>
      </w:r>
    </w:p>
    <w:p w14:paraId="418E34EE" w14:textId="77777777" w:rsidR="005C5DD1" w:rsidRDefault="005C5DD1" w:rsidP="005C5DD1">
      <w:r>
        <w:t xml:space="preserve">направление подготовки: </w:t>
      </w:r>
      <w:r w:rsidRPr="005E51CA">
        <w:rPr>
          <w:u w:val="single"/>
        </w:rPr>
        <w:t>_ 0</w:t>
      </w:r>
      <w:r>
        <w:rPr>
          <w:u w:val="single"/>
        </w:rPr>
        <w:t>2</w:t>
      </w:r>
      <w:r w:rsidRPr="005E51CA">
        <w:rPr>
          <w:u w:val="single"/>
        </w:rPr>
        <w:t>.0</w:t>
      </w:r>
      <w:r>
        <w:rPr>
          <w:u w:val="single"/>
        </w:rPr>
        <w:t>4</w:t>
      </w:r>
      <w:r w:rsidRPr="005E51CA">
        <w:rPr>
          <w:u w:val="single"/>
        </w:rPr>
        <w:t xml:space="preserve">.01 Математика и компьютерные науки </w:t>
      </w:r>
      <w:r>
        <w:t>__</w:t>
      </w:r>
    </w:p>
    <w:p w14:paraId="079156FF" w14:textId="77777777" w:rsidR="005C5DD1" w:rsidRDefault="005C5DD1" w:rsidP="005C5DD1">
      <w:r>
        <w:t>направленность (профиль): _____</w:t>
      </w:r>
      <w:r w:rsidRPr="005E51CA">
        <w:rPr>
          <w:u w:val="single"/>
        </w:rPr>
        <w:t xml:space="preserve"> Математика и компьютерные науки </w:t>
      </w:r>
      <w:r>
        <w:t>__</w:t>
      </w:r>
    </w:p>
    <w:p w14:paraId="6DC32184" w14:textId="77777777" w:rsidR="005C5DD1" w:rsidRDefault="005C5DD1" w:rsidP="005C5DD1">
      <w:r>
        <w:t xml:space="preserve">направление подготовки: </w:t>
      </w:r>
      <w:r>
        <w:rPr>
          <w:u w:val="single"/>
        </w:rPr>
        <w:t>_ 01.04</w:t>
      </w:r>
      <w:r w:rsidRPr="005E51CA">
        <w:rPr>
          <w:u w:val="single"/>
        </w:rPr>
        <w:t>.0</w:t>
      </w:r>
      <w:r>
        <w:rPr>
          <w:u w:val="single"/>
        </w:rPr>
        <w:t>2</w:t>
      </w:r>
      <w:r w:rsidRPr="005E51CA">
        <w:rPr>
          <w:u w:val="single"/>
        </w:rPr>
        <w:t xml:space="preserve"> </w:t>
      </w:r>
      <w:r>
        <w:rPr>
          <w:u w:val="single"/>
        </w:rPr>
        <w:t>Прикладная математика и информатика</w:t>
      </w:r>
      <w:r>
        <w:t>__</w:t>
      </w:r>
    </w:p>
    <w:p w14:paraId="71E9BD96" w14:textId="77777777" w:rsidR="005C5DD1" w:rsidRDefault="005C5DD1" w:rsidP="005C5DD1">
      <w:r>
        <w:t>направленность (профиль): _____</w:t>
      </w:r>
      <w:r w:rsidRPr="005E51CA">
        <w:rPr>
          <w:u w:val="single"/>
        </w:rPr>
        <w:t xml:space="preserve"> Прикладная математика и информатика</w:t>
      </w:r>
      <w:r>
        <w:t>__</w:t>
      </w:r>
    </w:p>
    <w:p w14:paraId="04759AE1" w14:textId="77777777" w:rsidR="0083167C" w:rsidRDefault="0083167C" w:rsidP="0083167C">
      <w:pPr>
        <w:jc w:val="center"/>
      </w:pPr>
    </w:p>
    <w:p w14:paraId="2EC34BD5" w14:textId="77777777" w:rsidR="0083167C" w:rsidRDefault="00814A9C" w:rsidP="0083167C">
      <w:pPr>
        <w:jc w:val="center"/>
      </w:pPr>
      <w:r>
        <w:t>Форма обучения</w:t>
      </w:r>
      <w:r w:rsidR="00881185">
        <w:t>: очная</w:t>
      </w:r>
    </w:p>
    <w:p w14:paraId="1540F6A9" w14:textId="77777777" w:rsidR="0083167C" w:rsidRDefault="0083167C" w:rsidP="0083167C">
      <w:pPr>
        <w:jc w:val="center"/>
      </w:pPr>
    </w:p>
    <w:p w14:paraId="7843616C" w14:textId="77777777" w:rsidR="0083167C" w:rsidRDefault="0083167C" w:rsidP="0083167C">
      <w:pPr>
        <w:jc w:val="center"/>
      </w:pPr>
    </w:p>
    <w:p w14:paraId="5E0615C2" w14:textId="77777777" w:rsidR="00881185" w:rsidRDefault="00881185" w:rsidP="00881185">
      <w:pPr>
        <w:jc w:val="center"/>
      </w:pPr>
    </w:p>
    <w:p w14:paraId="2A7D8AEB" w14:textId="259E61CA" w:rsidR="00BD4BB1" w:rsidRDefault="00BD4BB1" w:rsidP="00BD4BB1">
      <w:r>
        <w:t>Разработчик</w:t>
      </w:r>
      <w:r w:rsidR="00A97CA9">
        <w:t>и</w:t>
      </w:r>
      <w:r>
        <w:t>:</w:t>
      </w:r>
    </w:p>
    <w:p w14:paraId="481A56FA" w14:textId="3587916F" w:rsidR="00A97CA9" w:rsidRDefault="00A97CA9" w:rsidP="00BD4BB1"/>
    <w:p w14:paraId="2B6B1662" w14:textId="7C8CAA73" w:rsidR="00A97CA9" w:rsidRPr="00741D32" w:rsidRDefault="003017FC" w:rsidP="00A97CA9">
      <w:r w:rsidRPr="00741D32">
        <w:t>Марчук</w:t>
      </w:r>
      <w:r w:rsidR="00A97CA9" w:rsidRPr="00741D32">
        <w:t xml:space="preserve"> А.</w:t>
      </w:r>
      <w:r w:rsidRPr="00741D32">
        <w:t>Г</w:t>
      </w:r>
      <w:r w:rsidR="00A97CA9" w:rsidRPr="00741D32">
        <w:t xml:space="preserve">., </w:t>
      </w:r>
      <w:r w:rsidR="00A97CA9" w:rsidRPr="00741D32">
        <w:tab/>
      </w:r>
      <w:r w:rsidR="00A97CA9" w:rsidRPr="00741D32">
        <w:tab/>
      </w:r>
      <w:r w:rsidR="00A97CA9" w:rsidRPr="00741D32">
        <w:tab/>
      </w:r>
      <w:r w:rsidR="00A97CA9" w:rsidRPr="00741D32">
        <w:tab/>
      </w:r>
      <w:r w:rsidR="00A97CA9" w:rsidRPr="00741D32">
        <w:tab/>
      </w:r>
      <w:r w:rsidR="00A97CA9" w:rsidRPr="00741D32">
        <w:tab/>
      </w:r>
      <w:r w:rsidR="00A97CA9" w:rsidRPr="00741D32">
        <w:tab/>
      </w:r>
      <w:r w:rsidR="00A97CA9" w:rsidRPr="00741D32">
        <w:tab/>
      </w:r>
      <w:r w:rsidR="00A97CA9" w:rsidRPr="00741D32">
        <w:tab/>
        <w:t>_______________</w:t>
      </w:r>
    </w:p>
    <w:p w14:paraId="46466D84" w14:textId="4AE9DFAC" w:rsidR="00A97CA9" w:rsidRPr="00741D32" w:rsidRDefault="00A97CA9" w:rsidP="00A97CA9">
      <w:r w:rsidRPr="00741D32">
        <w:t>д.ф.-м.н., заведующий кафедрой</w:t>
      </w:r>
      <w:r w:rsidR="003017FC" w:rsidRPr="00741D32">
        <w:t xml:space="preserve"> программирования</w:t>
      </w:r>
      <w:r w:rsidRPr="00741D32">
        <w:t xml:space="preserve"> ММФ</w:t>
      </w:r>
      <w:r w:rsidRPr="00741D32">
        <w:tab/>
      </w:r>
      <w:r w:rsidRPr="00741D32">
        <w:tab/>
      </w:r>
      <w:r w:rsidRPr="00741D32">
        <w:tab/>
      </w:r>
      <w:r w:rsidRPr="00741D32">
        <w:tab/>
      </w:r>
    </w:p>
    <w:p w14:paraId="2D47323D" w14:textId="77777777" w:rsidR="00BD4BB1" w:rsidRPr="00533859" w:rsidRDefault="00BD4BB1" w:rsidP="00BD4BB1">
      <w:pPr>
        <w:rPr>
          <w:color w:val="00B0F0"/>
        </w:rPr>
      </w:pPr>
    </w:p>
    <w:p w14:paraId="6964A05C" w14:textId="77777777" w:rsidR="005A16DE" w:rsidRPr="00814A9C" w:rsidRDefault="005A16DE" w:rsidP="00BD4BB1">
      <w:pPr>
        <w:rPr>
          <w:highlight w:val="yellow"/>
        </w:rPr>
      </w:pPr>
    </w:p>
    <w:p w14:paraId="6075B1F2" w14:textId="77777777" w:rsidR="00881185" w:rsidRDefault="00881185" w:rsidP="00881185">
      <w:pPr>
        <w:jc w:val="center"/>
      </w:pPr>
    </w:p>
    <w:p w14:paraId="1E3868CF" w14:textId="77777777" w:rsidR="00881185" w:rsidRDefault="00881185" w:rsidP="00881185">
      <w:pPr>
        <w:jc w:val="center"/>
      </w:pPr>
    </w:p>
    <w:p w14:paraId="6EC91A40" w14:textId="77777777" w:rsidR="00881185" w:rsidRDefault="00881185" w:rsidP="00881185">
      <w:r>
        <w:br w:type="page"/>
      </w:r>
    </w:p>
    <w:p w14:paraId="051DD8E9" w14:textId="2BF96AEC" w:rsidR="005A16DE" w:rsidRPr="00E01E22" w:rsidRDefault="005A16DE" w:rsidP="005A16DE">
      <w:pPr>
        <w:jc w:val="center"/>
        <w:rPr>
          <w:b/>
          <w:bCs/>
          <w:color w:val="000000"/>
        </w:rPr>
      </w:pPr>
      <w:bookmarkStart w:id="0" w:name="_Toc21097778"/>
      <w:r>
        <w:rPr>
          <w:b/>
          <w:bCs/>
          <w:color w:val="000000"/>
        </w:rPr>
        <w:lastRenderedPageBreak/>
        <w:t xml:space="preserve">Аннотация к рабочей программе </w:t>
      </w:r>
      <w:r w:rsidRPr="007C378E">
        <w:rPr>
          <w:b/>
          <w:bCs/>
          <w:color w:val="000000"/>
        </w:rPr>
        <w:t>дисциплины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br/>
      </w:r>
      <w:r w:rsidRPr="00EF3040">
        <w:rPr>
          <w:b/>
          <w:bCs/>
          <w:color w:val="000000"/>
        </w:rPr>
        <w:t>«</w:t>
      </w:r>
      <w:r w:rsidR="00D607B5" w:rsidRPr="00D607B5">
        <w:rPr>
          <w:b/>
        </w:rPr>
        <w:t>Структуры данных: парадигмы и технологии</w:t>
      </w:r>
      <w:r w:rsidRPr="00EF3040">
        <w:rPr>
          <w:b/>
          <w:color w:val="000000"/>
        </w:rPr>
        <w:t>»</w:t>
      </w:r>
    </w:p>
    <w:p w14:paraId="5601E0CE" w14:textId="570EC1FF" w:rsidR="00520E03" w:rsidRPr="00293B64" w:rsidRDefault="00520E03" w:rsidP="00520E03">
      <w:r w:rsidRPr="00293B64">
        <w:t xml:space="preserve">Дисциплина </w:t>
      </w:r>
      <w:r>
        <w:t>«</w:t>
      </w:r>
      <w:r w:rsidR="00D607B5" w:rsidRPr="00D607B5">
        <w:t>Структуры данных: парадигмы и технологии</w:t>
      </w:r>
      <w:r>
        <w:t>»</w:t>
      </w:r>
      <w:r w:rsidRPr="00293B64">
        <w:t xml:space="preserve"> </w:t>
      </w:r>
      <w:r w:rsidRPr="00293B64">
        <w:rPr>
          <w:bCs/>
          <w:color w:val="000000"/>
        </w:rPr>
        <w:t xml:space="preserve">реализуется в рамках основной профессиональной образовательной программы (ОПОП) высшего образования по </w:t>
      </w:r>
      <w:r w:rsidRPr="00293B64">
        <w:t>направлению под</w:t>
      </w:r>
      <w:r w:rsidR="00741D32">
        <w:t>готовки «01.03.01</w:t>
      </w:r>
      <w:r w:rsidRPr="00293B64">
        <w:t xml:space="preserve"> </w:t>
      </w:r>
      <w:r w:rsidRPr="00293B64">
        <w:rPr>
          <w:bCs/>
        </w:rPr>
        <w:t>–</w:t>
      </w:r>
      <w:r w:rsidRPr="00293B64">
        <w:t xml:space="preserve"> </w:t>
      </w:r>
      <w:r w:rsidR="00741D32">
        <w:t>Математика и компьютерные науки</w:t>
      </w:r>
      <w:r w:rsidRPr="00293B64">
        <w:t xml:space="preserve">» (очная форма обучения, язык реализации программы – русский). Она входит в </w:t>
      </w:r>
      <w:r w:rsidRPr="00B247F9">
        <w:t>вариативную</w:t>
      </w:r>
      <w:r w:rsidRPr="00293B64">
        <w:t xml:space="preserve"> часть блока «Дисциплины (модули)» образовательной программы и реализуется кафедрой </w:t>
      </w:r>
      <w:r>
        <w:t>программирования ММФ</w:t>
      </w:r>
      <w:r w:rsidRPr="00293B64">
        <w:t xml:space="preserve"> в </w:t>
      </w:r>
      <w:r>
        <w:t>7</w:t>
      </w:r>
      <w:r w:rsidRPr="00293B64">
        <w:t xml:space="preserve"> семестре обучения по ОПОП.</w:t>
      </w:r>
    </w:p>
    <w:p w14:paraId="211A27AA" w14:textId="1FFAC0F6" w:rsidR="00520E03" w:rsidRPr="00293B64" w:rsidRDefault="00520E03" w:rsidP="00520E03">
      <w:r w:rsidRPr="00293B64">
        <w:t>Изучение дисциплины опирается на материал курсов</w:t>
      </w:r>
      <w:r>
        <w:t xml:space="preserve"> по программированию-1,2, результаты изучения дисциплины используются в спецкурсе Клиент-серверные технологии, хотя и не являются там абсолютно обязательными</w:t>
      </w:r>
      <w:r w:rsidRPr="00293B64">
        <w:t>.</w:t>
      </w:r>
      <w:r w:rsidR="00D607B5">
        <w:t xml:space="preserve"> Спецкурс </w:t>
      </w:r>
      <w:r w:rsidR="00741D32">
        <w:t>является полезным для бакалаврской подготовки по специальности «01.03.02 Прикладная математики и информатика» и магистерской подготовки по специальностям «01.03.01</w:t>
      </w:r>
      <w:r w:rsidR="00741D32" w:rsidRPr="00293B64">
        <w:t xml:space="preserve"> </w:t>
      </w:r>
      <w:r w:rsidR="00741D32" w:rsidRPr="00293B64">
        <w:rPr>
          <w:bCs/>
        </w:rPr>
        <w:t>–</w:t>
      </w:r>
      <w:r w:rsidR="00741D32" w:rsidRPr="00293B64">
        <w:t xml:space="preserve"> </w:t>
      </w:r>
      <w:r w:rsidR="00741D32">
        <w:t>Математика и компьютерные науки</w:t>
      </w:r>
      <w:r w:rsidR="00741D32" w:rsidRPr="00293B64">
        <w:t>»</w:t>
      </w:r>
      <w:r w:rsidR="00741D32">
        <w:t xml:space="preserve"> и  «01.03.02 Прикладная математики и информатика» и может входить в вариативную часть блока «Дисциплины (модули)» образовательной программы. </w:t>
      </w:r>
    </w:p>
    <w:p w14:paraId="4C285D10" w14:textId="77777777" w:rsidR="00520E03" w:rsidRPr="00520E03" w:rsidRDefault="00520E03" w:rsidP="005A16DE">
      <w:pPr>
        <w:ind w:firstLine="708"/>
        <w:contextualSpacing/>
        <w:jc w:val="both"/>
      </w:pPr>
    </w:p>
    <w:p w14:paraId="4996370D" w14:textId="4B42EFE0" w:rsidR="005A16DE" w:rsidRDefault="005A16DE" w:rsidP="00D44A9C">
      <w:pPr>
        <w:contextualSpacing/>
        <w:jc w:val="both"/>
        <w:rPr>
          <w:bCs/>
          <w:color w:val="000000"/>
        </w:rPr>
      </w:pPr>
      <w:r w:rsidRPr="00E115CB">
        <w:rPr>
          <w:bCs/>
          <w:color w:val="000000"/>
        </w:rPr>
        <w:t xml:space="preserve">Дисциплина направлена на формирование следующих компетенций: </w:t>
      </w:r>
    </w:p>
    <w:p w14:paraId="7FB16EDA" w14:textId="77777777" w:rsidR="00077668" w:rsidRDefault="00077668" w:rsidP="00077668">
      <w:pPr>
        <w:jc w:val="both"/>
        <w:rPr>
          <w:bCs/>
        </w:rPr>
      </w:pPr>
    </w:p>
    <w:p w14:paraId="6CDCD180" w14:textId="011BA54D" w:rsidR="00077668" w:rsidRPr="00C85DBA" w:rsidRDefault="00077668" w:rsidP="00077668">
      <w:pPr>
        <w:jc w:val="both"/>
        <w:rPr>
          <w:bCs/>
        </w:rPr>
      </w:pPr>
      <w:r w:rsidRPr="00C85DBA">
        <w:rPr>
          <w:bCs/>
          <w:u w:val="single"/>
        </w:rPr>
        <w:t xml:space="preserve">ПК-1. </w:t>
      </w:r>
      <w:proofErr w:type="gramStart"/>
      <w:r w:rsidRPr="00C85DBA">
        <w:rPr>
          <w:bCs/>
          <w:u w:val="single"/>
        </w:rPr>
        <w:t>Способен</w:t>
      </w:r>
      <w:proofErr w:type="gramEnd"/>
      <w:r w:rsidRPr="00C85DBA">
        <w:rPr>
          <w:bCs/>
          <w:u w:val="single"/>
        </w:rPr>
        <w:t xml:space="preserve"> осваивать и применять новые знания в области профессиональной деятельности</w:t>
      </w:r>
      <w:r w:rsidRPr="00C85DBA">
        <w:rPr>
          <w:bCs/>
        </w:rPr>
        <w:t xml:space="preserve"> в части следующих результатов обучения:</w:t>
      </w:r>
    </w:p>
    <w:p w14:paraId="6E5E1568" w14:textId="77777777" w:rsidR="00077668" w:rsidRPr="00C85DBA" w:rsidRDefault="00077668" w:rsidP="00077668">
      <w:pPr>
        <w:pStyle w:val="ac"/>
        <w:numPr>
          <w:ilvl w:val="0"/>
          <w:numId w:val="15"/>
        </w:numPr>
        <w:jc w:val="both"/>
        <w:rPr>
          <w:rFonts w:eastAsia="Calibri"/>
          <w:bCs/>
          <w:lang w:eastAsia="en-US"/>
        </w:rPr>
      </w:pPr>
      <w:r w:rsidRPr="00C85DBA">
        <w:rPr>
          <w:rFonts w:eastAsia="Calibri"/>
          <w:bCs/>
          <w:lang w:eastAsia="en-US"/>
        </w:rPr>
        <w:t>ПК-1.1. Знаком с классическими и новыми научными результатами в области математических, компьютерных и (или) естественных наук, необходимыми для осуществления профессиональной деятельности:</w:t>
      </w:r>
    </w:p>
    <w:p w14:paraId="2A682501" w14:textId="2B314D91" w:rsidR="00077668" w:rsidRPr="00ED2431" w:rsidRDefault="00077668" w:rsidP="00077668">
      <w:pPr>
        <w:pStyle w:val="ac"/>
        <w:numPr>
          <w:ilvl w:val="1"/>
          <w:numId w:val="15"/>
        </w:numPr>
        <w:ind w:left="993"/>
        <w:jc w:val="both"/>
        <w:rPr>
          <w:rFonts w:eastAsia="Calibri"/>
          <w:bCs/>
          <w:lang w:eastAsia="en-US"/>
        </w:rPr>
      </w:pPr>
      <w:r w:rsidRPr="00C85DBA">
        <w:t>Знает основы</w:t>
      </w:r>
      <w:r w:rsidR="00ED2431">
        <w:t xml:space="preserve"> </w:t>
      </w:r>
      <w:r w:rsidR="00D607B5">
        <w:t xml:space="preserve">ряда важных парадигм, закрепившихся в </w:t>
      </w:r>
      <w:proofErr w:type="gramStart"/>
      <w:r w:rsidR="00D607B5">
        <w:t>структурах</w:t>
      </w:r>
      <w:proofErr w:type="gramEnd"/>
      <w:r w:rsidR="00D607B5">
        <w:t xml:space="preserve"> данных для языков программирования и баз данных</w:t>
      </w:r>
      <w:r w:rsidRPr="00C85DBA">
        <w:t>;</w:t>
      </w:r>
    </w:p>
    <w:p w14:paraId="5D4F371A" w14:textId="7FFF21AA" w:rsidR="00ED2431" w:rsidRPr="00C85DBA" w:rsidRDefault="00D607B5" w:rsidP="00077668">
      <w:pPr>
        <w:pStyle w:val="ac"/>
        <w:numPr>
          <w:ilvl w:val="1"/>
          <w:numId w:val="15"/>
        </w:numPr>
        <w:ind w:left="993"/>
        <w:jc w:val="both"/>
        <w:rPr>
          <w:rFonts w:eastAsia="Calibri"/>
          <w:bCs/>
          <w:lang w:eastAsia="en-US"/>
        </w:rPr>
      </w:pPr>
      <w:r>
        <w:t xml:space="preserve">Знает основы </w:t>
      </w:r>
      <w:r w:rsidR="00BE00C8">
        <w:t>технологий</w:t>
      </w:r>
      <w:r>
        <w:t>, применяемых в современных системах баз данных;</w:t>
      </w:r>
    </w:p>
    <w:p w14:paraId="78605254" w14:textId="284287F1" w:rsidR="00077668" w:rsidRPr="00C85DBA" w:rsidRDefault="00077668" w:rsidP="00077668">
      <w:pPr>
        <w:pStyle w:val="ac"/>
        <w:numPr>
          <w:ilvl w:val="1"/>
          <w:numId w:val="15"/>
        </w:numPr>
        <w:ind w:left="993"/>
        <w:jc w:val="both"/>
        <w:rPr>
          <w:rFonts w:eastAsia="Calibri"/>
          <w:bCs/>
          <w:lang w:eastAsia="en-US"/>
        </w:rPr>
      </w:pPr>
      <w:r w:rsidRPr="00C85DBA">
        <w:t>Знает направления</w:t>
      </w:r>
      <w:r w:rsidR="00D607B5">
        <w:t xml:space="preserve"> развития систем структуризации, систем баз данных</w:t>
      </w:r>
      <w:r w:rsidRPr="00C85DBA">
        <w:t>.</w:t>
      </w:r>
    </w:p>
    <w:p w14:paraId="22435ED9" w14:textId="77777777" w:rsidR="00077668" w:rsidRPr="00C85DBA" w:rsidRDefault="00077668" w:rsidP="00077668">
      <w:pPr>
        <w:pStyle w:val="ac"/>
        <w:numPr>
          <w:ilvl w:val="0"/>
          <w:numId w:val="15"/>
        </w:numPr>
        <w:jc w:val="both"/>
        <w:rPr>
          <w:rFonts w:eastAsia="Calibri"/>
          <w:bCs/>
          <w:lang w:eastAsia="en-US"/>
        </w:rPr>
      </w:pPr>
      <w:r w:rsidRPr="00C85DBA">
        <w:rPr>
          <w:rFonts w:eastAsia="Calibri"/>
          <w:bCs/>
          <w:lang w:eastAsia="en-US"/>
        </w:rPr>
        <w:t xml:space="preserve">ПК-1.2. </w:t>
      </w:r>
      <w:proofErr w:type="gramStart"/>
      <w:r w:rsidRPr="00C85DBA">
        <w:rPr>
          <w:rFonts w:eastAsia="Calibri"/>
          <w:bCs/>
          <w:lang w:eastAsia="en-US"/>
        </w:rPr>
        <w:t>Способен</w:t>
      </w:r>
      <w:proofErr w:type="gramEnd"/>
      <w:r w:rsidRPr="00C85DBA">
        <w:rPr>
          <w:rFonts w:eastAsia="Calibri"/>
          <w:bCs/>
          <w:lang w:eastAsia="en-US"/>
        </w:rPr>
        <w:t xml:space="preserve"> осваивать и применять классические и новые знания в профессиональной деятельности:</w:t>
      </w:r>
    </w:p>
    <w:p w14:paraId="0D9A67E7" w14:textId="247FD5B2" w:rsidR="00077668" w:rsidRPr="00C85DBA" w:rsidRDefault="00077668" w:rsidP="00077668">
      <w:pPr>
        <w:pStyle w:val="ac"/>
        <w:numPr>
          <w:ilvl w:val="1"/>
          <w:numId w:val="15"/>
        </w:numPr>
        <w:ind w:left="993"/>
        <w:jc w:val="both"/>
        <w:rPr>
          <w:rFonts w:eastAsia="Calibri"/>
          <w:bCs/>
          <w:lang w:eastAsia="en-US"/>
        </w:rPr>
      </w:pPr>
      <w:r w:rsidRPr="00C85DBA">
        <w:t>Умеет создавать и анализировать</w:t>
      </w:r>
      <w:r w:rsidR="00D607B5">
        <w:t xml:space="preserve"> структурные построения в современных языках объектно-ориентированного программирования</w:t>
      </w:r>
      <w:r w:rsidRPr="00C85DBA">
        <w:t>;</w:t>
      </w:r>
    </w:p>
    <w:p w14:paraId="7790BDD0" w14:textId="375AA1A7" w:rsidR="00077668" w:rsidRPr="00C85DBA" w:rsidRDefault="00077668" w:rsidP="00077668">
      <w:pPr>
        <w:pStyle w:val="ac"/>
        <w:numPr>
          <w:ilvl w:val="1"/>
          <w:numId w:val="15"/>
        </w:numPr>
        <w:ind w:left="993"/>
        <w:jc w:val="both"/>
        <w:rPr>
          <w:rFonts w:eastAsia="Calibri"/>
          <w:bCs/>
          <w:lang w:eastAsia="en-US"/>
        </w:rPr>
      </w:pPr>
      <w:r w:rsidRPr="00C85DBA">
        <w:rPr>
          <w:rFonts w:eastAsia="Calibri"/>
          <w:bCs/>
          <w:lang w:eastAsia="en-US"/>
        </w:rPr>
        <w:t xml:space="preserve">Умеет работать </w:t>
      </w:r>
      <w:proofErr w:type="gramStart"/>
      <w:r w:rsidRPr="00C85DBA">
        <w:rPr>
          <w:rFonts w:eastAsia="Calibri"/>
          <w:bCs/>
          <w:lang w:eastAsia="en-US"/>
        </w:rPr>
        <w:t>с</w:t>
      </w:r>
      <w:proofErr w:type="gramEnd"/>
      <w:r w:rsidR="00BE00C8">
        <w:rPr>
          <w:rFonts w:eastAsia="Calibri"/>
          <w:bCs/>
          <w:lang w:eastAsia="en-US"/>
        </w:rPr>
        <w:t xml:space="preserve"> </w:t>
      </w:r>
      <w:proofErr w:type="gramStart"/>
      <w:r w:rsidR="00BE00C8">
        <w:rPr>
          <w:rFonts w:eastAsia="Calibri"/>
          <w:bCs/>
          <w:lang w:eastAsia="en-US"/>
        </w:rPr>
        <w:t>со</w:t>
      </w:r>
      <w:proofErr w:type="gramEnd"/>
      <w:r w:rsidR="00BE00C8">
        <w:rPr>
          <w:rFonts w:eastAsia="Calibri"/>
          <w:bCs/>
          <w:lang w:eastAsia="en-US"/>
        </w:rPr>
        <w:t xml:space="preserve"> спецификациями </w:t>
      </w:r>
      <w:r w:rsidR="0083778E">
        <w:rPr>
          <w:rFonts w:eastAsia="Calibri"/>
          <w:bCs/>
          <w:lang w:eastAsia="en-US"/>
        </w:rPr>
        <w:t>данных в языках программирования и базах данных</w:t>
      </w:r>
      <w:r w:rsidRPr="00C85DBA">
        <w:rPr>
          <w:rFonts w:eastAsia="Calibri"/>
          <w:bCs/>
          <w:lang w:eastAsia="en-US"/>
        </w:rPr>
        <w:t>;</w:t>
      </w:r>
    </w:p>
    <w:p w14:paraId="06CEDDE9" w14:textId="590196CF" w:rsidR="00077668" w:rsidRPr="00C85DBA" w:rsidRDefault="00077668" w:rsidP="00077668">
      <w:pPr>
        <w:pStyle w:val="ac"/>
        <w:numPr>
          <w:ilvl w:val="1"/>
          <w:numId w:val="15"/>
        </w:numPr>
        <w:ind w:left="993"/>
        <w:jc w:val="both"/>
        <w:rPr>
          <w:rFonts w:eastAsia="Calibri"/>
          <w:bCs/>
          <w:lang w:eastAsia="en-US"/>
        </w:rPr>
      </w:pPr>
      <w:r w:rsidRPr="00C85DBA">
        <w:rPr>
          <w:rFonts w:eastAsia="Calibri"/>
          <w:bCs/>
          <w:lang w:eastAsia="en-US"/>
        </w:rPr>
        <w:t xml:space="preserve">Умеет </w:t>
      </w:r>
      <w:r w:rsidR="0083778E">
        <w:rPr>
          <w:rFonts w:eastAsia="Calibri"/>
          <w:bCs/>
          <w:lang w:eastAsia="en-US"/>
        </w:rPr>
        <w:t>использовать структурные построения и базы данных</w:t>
      </w:r>
      <w:r w:rsidR="00BE00C8">
        <w:rPr>
          <w:rFonts w:eastAsia="Calibri"/>
          <w:bCs/>
          <w:lang w:eastAsia="en-US"/>
        </w:rPr>
        <w:t xml:space="preserve"> для решения различных</w:t>
      </w:r>
      <w:r w:rsidR="00BE00C8" w:rsidRPr="00C85DBA">
        <w:rPr>
          <w:rFonts w:eastAsia="Calibri"/>
          <w:bCs/>
          <w:lang w:eastAsia="en-US"/>
        </w:rPr>
        <w:t xml:space="preserve"> задач</w:t>
      </w:r>
      <w:r w:rsidRPr="00C85DBA">
        <w:rPr>
          <w:rFonts w:eastAsia="Calibri"/>
          <w:bCs/>
          <w:lang w:eastAsia="en-US"/>
        </w:rPr>
        <w:t>.</w:t>
      </w:r>
    </w:p>
    <w:p w14:paraId="4029D6DE" w14:textId="77777777" w:rsidR="00077668" w:rsidRDefault="00077668" w:rsidP="00077668">
      <w:pPr>
        <w:jc w:val="both"/>
        <w:rPr>
          <w:bCs/>
        </w:rPr>
      </w:pPr>
    </w:p>
    <w:p w14:paraId="2024DCCA" w14:textId="77777777" w:rsidR="00077668" w:rsidRPr="00077668" w:rsidRDefault="00077668" w:rsidP="00077668">
      <w:pPr>
        <w:jc w:val="both"/>
        <w:rPr>
          <w:bCs/>
        </w:rPr>
      </w:pPr>
    </w:p>
    <w:p w14:paraId="757628F0" w14:textId="77777777" w:rsidR="005A16DE" w:rsidRDefault="005A16DE" w:rsidP="005A16DE">
      <w:pPr>
        <w:contextualSpacing/>
        <w:jc w:val="both"/>
        <w:rPr>
          <w:bCs/>
          <w:szCs w:val="22"/>
          <w:u w:val="single"/>
        </w:rPr>
      </w:pPr>
      <w:r w:rsidRPr="00E115CB">
        <w:rPr>
          <w:b/>
          <w:bCs/>
          <w:color w:val="000000"/>
        </w:rPr>
        <w:t>Перечень основных разделов дисциплины:</w:t>
      </w:r>
      <w:r w:rsidRPr="00E115CB">
        <w:rPr>
          <w:bCs/>
          <w:szCs w:val="22"/>
          <w:u w:val="single"/>
        </w:rPr>
        <w:t xml:space="preserve"> </w:t>
      </w:r>
    </w:p>
    <w:p w14:paraId="0AA9B603" w14:textId="0A9C2569" w:rsidR="005A16DE" w:rsidRPr="00741D32" w:rsidRDefault="001353DD" w:rsidP="005A16DE">
      <w:pPr>
        <w:numPr>
          <w:ilvl w:val="0"/>
          <w:numId w:val="14"/>
        </w:numPr>
        <w:suppressAutoHyphens/>
        <w:spacing w:before="28" w:after="28"/>
        <w:contextualSpacing/>
        <w:jc w:val="both"/>
        <w:rPr>
          <w:kern w:val="1"/>
          <w:lang w:eastAsia="ar-SA"/>
        </w:rPr>
      </w:pPr>
      <w:r w:rsidRPr="00741D32">
        <w:rPr>
          <w:kern w:val="1"/>
          <w:u w:val="single"/>
          <w:lang w:eastAsia="ar-SA"/>
        </w:rPr>
        <w:t>Основы структуризации данных</w:t>
      </w:r>
      <w:r w:rsidRPr="00741D32">
        <w:rPr>
          <w:kern w:val="1"/>
          <w:lang w:eastAsia="ar-SA"/>
        </w:rPr>
        <w:t xml:space="preserve"> </w:t>
      </w:r>
    </w:p>
    <w:p w14:paraId="2BB8434B" w14:textId="62E9F65D" w:rsidR="005A16DE" w:rsidRPr="00741D32" w:rsidRDefault="00AE754D" w:rsidP="005A16DE">
      <w:pPr>
        <w:numPr>
          <w:ilvl w:val="0"/>
          <w:numId w:val="14"/>
        </w:numPr>
        <w:suppressAutoHyphens/>
        <w:spacing w:before="28" w:after="28"/>
        <w:contextualSpacing/>
        <w:jc w:val="both"/>
        <w:rPr>
          <w:kern w:val="1"/>
          <w:lang w:eastAsia="ar-SA"/>
        </w:rPr>
      </w:pPr>
      <w:r>
        <w:rPr>
          <w:u w:val="single"/>
        </w:rPr>
        <w:t>Иерархические структуры:</w:t>
      </w:r>
      <w:r w:rsidR="00841B2C">
        <w:rPr>
          <w:u w:val="single"/>
        </w:rPr>
        <w:t xml:space="preserve"> технологии </w:t>
      </w:r>
      <w:r w:rsidR="001353DD" w:rsidRPr="00741D32">
        <w:rPr>
          <w:u w:val="single"/>
          <w:lang w:val="en-US"/>
        </w:rPr>
        <w:t>XML</w:t>
      </w:r>
    </w:p>
    <w:p w14:paraId="56FA628C" w14:textId="56573AF0" w:rsidR="005A16DE" w:rsidRPr="000A0F61" w:rsidRDefault="000833A8" w:rsidP="005A16DE">
      <w:pPr>
        <w:numPr>
          <w:ilvl w:val="0"/>
          <w:numId w:val="14"/>
        </w:numPr>
        <w:suppressAutoHyphens/>
        <w:spacing w:before="28" w:after="28"/>
        <w:contextualSpacing/>
        <w:jc w:val="both"/>
        <w:rPr>
          <w:kern w:val="1"/>
          <w:u w:val="single"/>
          <w:lang w:eastAsia="ar-SA"/>
        </w:rPr>
      </w:pPr>
      <w:r w:rsidRPr="000A0F61">
        <w:rPr>
          <w:kern w:val="1"/>
          <w:u w:val="single"/>
          <w:lang w:eastAsia="ar-SA"/>
        </w:rPr>
        <w:t xml:space="preserve">Списки языка программирования </w:t>
      </w:r>
      <w:r w:rsidRPr="000A0F61">
        <w:rPr>
          <w:kern w:val="1"/>
          <w:u w:val="single"/>
          <w:lang w:val="en-US" w:eastAsia="ar-SA"/>
        </w:rPr>
        <w:t>Lisp</w:t>
      </w:r>
    </w:p>
    <w:p w14:paraId="5EA36794" w14:textId="17262296" w:rsidR="005A16DE" w:rsidRPr="00741D32" w:rsidRDefault="000833A8" w:rsidP="005A16DE">
      <w:pPr>
        <w:numPr>
          <w:ilvl w:val="0"/>
          <w:numId w:val="14"/>
        </w:numPr>
        <w:suppressAutoHyphens/>
        <w:spacing w:before="28" w:after="28"/>
        <w:contextualSpacing/>
        <w:jc w:val="both"/>
        <w:rPr>
          <w:kern w:val="1"/>
          <w:lang w:eastAsia="ar-SA"/>
        </w:rPr>
      </w:pPr>
      <w:r>
        <w:rPr>
          <w:u w:val="single"/>
        </w:rPr>
        <w:t xml:space="preserve">Многомерные структуры языка </w:t>
      </w:r>
      <w:r>
        <w:rPr>
          <w:u w:val="single"/>
          <w:lang w:val="en-US"/>
        </w:rPr>
        <w:t>APL</w:t>
      </w:r>
    </w:p>
    <w:p w14:paraId="3DC986FC" w14:textId="6E103C68" w:rsidR="005A16DE" w:rsidRPr="00962E66" w:rsidRDefault="00962E66" w:rsidP="005A16DE">
      <w:pPr>
        <w:numPr>
          <w:ilvl w:val="0"/>
          <w:numId w:val="14"/>
        </w:numPr>
        <w:suppressAutoHyphens/>
        <w:spacing w:before="28" w:after="28"/>
        <w:contextualSpacing/>
        <w:jc w:val="both"/>
        <w:rPr>
          <w:kern w:val="1"/>
          <w:lang w:eastAsia="ar-SA"/>
        </w:rPr>
      </w:pPr>
      <w:r>
        <w:rPr>
          <w:u w:val="single"/>
        </w:rPr>
        <w:t xml:space="preserve">Реляционные таблицы и </w:t>
      </w:r>
      <w:r>
        <w:rPr>
          <w:u w:val="single"/>
          <w:lang w:val="en-US"/>
        </w:rPr>
        <w:t>SQL</w:t>
      </w:r>
    </w:p>
    <w:p w14:paraId="5F26C995" w14:textId="345E04E0" w:rsidR="00962E66" w:rsidRPr="00962E66" w:rsidRDefault="00962E66" w:rsidP="005A16DE">
      <w:pPr>
        <w:numPr>
          <w:ilvl w:val="0"/>
          <w:numId w:val="14"/>
        </w:numPr>
        <w:suppressAutoHyphens/>
        <w:spacing w:before="28" w:after="28"/>
        <w:contextualSpacing/>
        <w:jc w:val="both"/>
        <w:rPr>
          <w:kern w:val="1"/>
          <w:lang w:eastAsia="ar-SA"/>
        </w:rPr>
      </w:pPr>
      <w:r>
        <w:rPr>
          <w:u w:val="single"/>
          <w:lang w:val="en-US"/>
        </w:rPr>
        <w:t>SETL</w:t>
      </w:r>
      <w:r w:rsidRPr="00962E66">
        <w:rPr>
          <w:u w:val="single"/>
        </w:rPr>
        <w:t xml:space="preserve"> </w:t>
      </w:r>
      <w:r>
        <w:rPr>
          <w:u w:val="single"/>
        </w:rPr>
        <w:t>–</w:t>
      </w:r>
      <w:r w:rsidRPr="00962E66">
        <w:rPr>
          <w:u w:val="single"/>
        </w:rPr>
        <w:t xml:space="preserve"> </w:t>
      </w:r>
      <w:r>
        <w:rPr>
          <w:u w:val="single"/>
        </w:rPr>
        <w:t>язык построенный на теоретико-множественной парадигме</w:t>
      </w:r>
    </w:p>
    <w:p w14:paraId="2B03303B" w14:textId="431E8C12" w:rsidR="00962E66" w:rsidRPr="00962E66" w:rsidRDefault="00962E66" w:rsidP="005A16DE">
      <w:pPr>
        <w:numPr>
          <w:ilvl w:val="0"/>
          <w:numId w:val="14"/>
        </w:numPr>
        <w:suppressAutoHyphens/>
        <w:spacing w:before="28" w:after="28"/>
        <w:contextualSpacing/>
        <w:jc w:val="both"/>
        <w:rPr>
          <w:kern w:val="1"/>
          <w:lang w:eastAsia="ar-SA"/>
        </w:rPr>
      </w:pPr>
      <w:r>
        <w:rPr>
          <w:u w:val="single"/>
          <w:lang w:val="en-US"/>
        </w:rPr>
        <w:t xml:space="preserve">Prolog – </w:t>
      </w:r>
      <w:r>
        <w:rPr>
          <w:u w:val="single"/>
        </w:rPr>
        <w:t>язык логического программирования</w:t>
      </w:r>
    </w:p>
    <w:p w14:paraId="6AB8804A" w14:textId="6A7BD67D" w:rsidR="00962E66" w:rsidRPr="00962E66" w:rsidRDefault="00962E66" w:rsidP="005A16DE">
      <w:pPr>
        <w:numPr>
          <w:ilvl w:val="0"/>
          <w:numId w:val="14"/>
        </w:numPr>
        <w:suppressAutoHyphens/>
        <w:spacing w:before="28" w:after="28"/>
        <w:contextualSpacing/>
        <w:jc w:val="both"/>
        <w:rPr>
          <w:kern w:val="1"/>
          <w:lang w:eastAsia="ar-SA"/>
        </w:rPr>
      </w:pPr>
      <w:r>
        <w:rPr>
          <w:u w:val="single"/>
          <w:lang w:val="en-US"/>
        </w:rPr>
        <w:t xml:space="preserve">Key-value </w:t>
      </w:r>
      <w:r>
        <w:rPr>
          <w:u w:val="single"/>
        </w:rPr>
        <w:t>хранилища данных</w:t>
      </w:r>
    </w:p>
    <w:p w14:paraId="361F5139" w14:textId="5FA74CCC" w:rsidR="00962E66" w:rsidRPr="000C2287" w:rsidRDefault="00962E66" w:rsidP="005A16DE">
      <w:pPr>
        <w:numPr>
          <w:ilvl w:val="0"/>
          <w:numId w:val="14"/>
        </w:numPr>
        <w:suppressAutoHyphens/>
        <w:spacing w:before="28" w:after="28"/>
        <w:contextualSpacing/>
        <w:jc w:val="both"/>
        <w:rPr>
          <w:kern w:val="1"/>
          <w:lang w:eastAsia="ar-SA"/>
        </w:rPr>
      </w:pPr>
      <w:r>
        <w:rPr>
          <w:u w:val="single"/>
        </w:rPr>
        <w:t>Потоковая парадигма обработки данных</w:t>
      </w:r>
    </w:p>
    <w:p w14:paraId="6F9A4F21" w14:textId="18DA90B9" w:rsidR="000C2287" w:rsidRPr="00962E66" w:rsidRDefault="000C2287" w:rsidP="005A16DE">
      <w:pPr>
        <w:numPr>
          <w:ilvl w:val="0"/>
          <w:numId w:val="14"/>
        </w:numPr>
        <w:suppressAutoHyphens/>
        <w:spacing w:before="28" w:after="28"/>
        <w:contextualSpacing/>
        <w:jc w:val="both"/>
        <w:rPr>
          <w:kern w:val="1"/>
          <w:lang w:eastAsia="ar-SA"/>
        </w:rPr>
      </w:pPr>
      <w:proofErr w:type="spellStart"/>
      <w:r>
        <w:rPr>
          <w:u w:val="single"/>
        </w:rPr>
        <w:t>Графовые</w:t>
      </w:r>
      <w:proofErr w:type="spellEnd"/>
      <w:r>
        <w:rPr>
          <w:u w:val="single"/>
        </w:rPr>
        <w:t xml:space="preserve"> данные: </w:t>
      </w:r>
      <w:r>
        <w:rPr>
          <w:u w:val="single"/>
          <w:lang w:val="en-US"/>
        </w:rPr>
        <w:t>RDF</w:t>
      </w:r>
    </w:p>
    <w:p w14:paraId="2BE070FF" w14:textId="08164EE3" w:rsidR="00962E66" w:rsidRDefault="000C2287" w:rsidP="005A16DE">
      <w:pPr>
        <w:numPr>
          <w:ilvl w:val="0"/>
          <w:numId w:val="14"/>
        </w:numPr>
        <w:suppressAutoHyphens/>
        <w:spacing w:before="28" w:after="28"/>
        <w:contextualSpacing/>
        <w:jc w:val="both"/>
        <w:rPr>
          <w:kern w:val="1"/>
          <w:u w:val="single"/>
          <w:lang w:eastAsia="ar-SA"/>
        </w:rPr>
      </w:pPr>
      <w:r w:rsidRPr="000C2287">
        <w:rPr>
          <w:kern w:val="1"/>
          <w:u w:val="single"/>
          <w:lang w:val="en-US" w:eastAsia="ar-SA"/>
        </w:rPr>
        <w:t xml:space="preserve">NoSQL – </w:t>
      </w:r>
      <w:r w:rsidRPr="000C2287">
        <w:rPr>
          <w:kern w:val="1"/>
          <w:u w:val="single"/>
          <w:lang w:eastAsia="ar-SA"/>
        </w:rPr>
        <w:t>что это такое?</w:t>
      </w:r>
    </w:p>
    <w:p w14:paraId="39F822F3" w14:textId="44FB8350" w:rsidR="000C2287" w:rsidRDefault="000C2287" w:rsidP="005A16DE">
      <w:pPr>
        <w:numPr>
          <w:ilvl w:val="0"/>
          <w:numId w:val="14"/>
        </w:numPr>
        <w:suppressAutoHyphens/>
        <w:spacing w:before="28" w:after="28"/>
        <w:contextualSpacing/>
        <w:jc w:val="both"/>
        <w:rPr>
          <w:kern w:val="1"/>
          <w:u w:val="single"/>
          <w:lang w:eastAsia="ar-SA"/>
        </w:rPr>
      </w:pPr>
      <w:r>
        <w:rPr>
          <w:kern w:val="1"/>
          <w:u w:val="single"/>
          <w:lang w:eastAsia="ar-SA"/>
        </w:rPr>
        <w:t>Спецификации данных, онтологии</w:t>
      </w:r>
    </w:p>
    <w:p w14:paraId="58E99BCD" w14:textId="06CAC40F" w:rsidR="000C2287" w:rsidRPr="000C2287" w:rsidRDefault="000C2287" w:rsidP="005A16DE">
      <w:pPr>
        <w:numPr>
          <w:ilvl w:val="0"/>
          <w:numId w:val="14"/>
        </w:numPr>
        <w:suppressAutoHyphens/>
        <w:spacing w:before="28" w:after="28"/>
        <w:contextualSpacing/>
        <w:jc w:val="both"/>
        <w:rPr>
          <w:kern w:val="1"/>
          <w:u w:val="single"/>
          <w:lang w:eastAsia="ar-SA"/>
        </w:rPr>
      </w:pPr>
      <w:r>
        <w:rPr>
          <w:kern w:val="1"/>
          <w:u w:val="single"/>
          <w:lang w:val="en-US" w:eastAsia="ar-SA"/>
        </w:rPr>
        <w:t>JSON</w:t>
      </w:r>
      <w:r w:rsidRPr="000C2287">
        <w:rPr>
          <w:kern w:val="1"/>
          <w:u w:val="single"/>
          <w:lang w:eastAsia="ar-SA"/>
        </w:rPr>
        <w:t xml:space="preserve"> – </w:t>
      </w:r>
      <w:r>
        <w:rPr>
          <w:kern w:val="1"/>
          <w:u w:val="single"/>
          <w:lang w:eastAsia="ar-SA"/>
        </w:rPr>
        <w:t>эффективное решение для иерархической структуризации</w:t>
      </w:r>
    </w:p>
    <w:p w14:paraId="61DA6522" w14:textId="5ADD1C7A" w:rsidR="000C2287" w:rsidRPr="000C2287" w:rsidRDefault="000C2287" w:rsidP="005A16DE">
      <w:pPr>
        <w:numPr>
          <w:ilvl w:val="0"/>
          <w:numId w:val="14"/>
        </w:numPr>
        <w:suppressAutoHyphens/>
        <w:spacing w:before="28" w:after="28"/>
        <w:contextualSpacing/>
        <w:jc w:val="both"/>
        <w:rPr>
          <w:kern w:val="1"/>
          <w:u w:val="single"/>
          <w:lang w:eastAsia="ar-SA"/>
        </w:rPr>
      </w:pPr>
      <w:r w:rsidRPr="000C2287">
        <w:rPr>
          <w:kern w:val="1"/>
          <w:u w:val="single"/>
          <w:lang w:eastAsia="ar-SA"/>
        </w:rPr>
        <w:t>Большие и очень большие базы данных</w:t>
      </w:r>
    </w:p>
    <w:p w14:paraId="52AEF07A" w14:textId="77777777" w:rsidR="005A16DE" w:rsidRPr="000C2287" w:rsidRDefault="005A16DE" w:rsidP="005A16DE">
      <w:pPr>
        <w:suppressAutoHyphens/>
        <w:spacing w:before="28" w:after="28"/>
        <w:ind w:left="720"/>
        <w:jc w:val="both"/>
        <w:rPr>
          <w:kern w:val="1"/>
          <w:u w:val="single"/>
          <w:lang w:eastAsia="ar-SA"/>
        </w:rPr>
      </w:pPr>
    </w:p>
    <w:p w14:paraId="1C4C62F2" w14:textId="6F40A5E5" w:rsidR="005A16DE" w:rsidRPr="00741D32" w:rsidRDefault="005A16DE" w:rsidP="005A16DE">
      <w:pPr>
        <w:suppressAutoHyphens/>
        <w:spacing w:before="28" w:after="28"/>
        <w:jc w:val="both"/>
        <w:rPr>
          <w:kern w:val="1"/>
          <w:lang w:eastAsia="ar-SA"/>
        </w:rPr>
      </w:pPr>
      <w:r w:rsidRPr="00741D32">
        <w:rPr>
          <w:kern w:val="1"/>
          <w:lang w:eastAsia="ar-SA"/>
        </w:rPr>
        <w:lastRenderedPageBreak/>
        <w:t xml:space="preserve">Преподавание дисциплины предусматривает следующие виды учебной работы: </w:t>
      </w:r>
      <w:r w:rsidR="00533859" w:rsidRPr="00741D32">
        <w:rPr>
          <w:kern w:val="1"/>
          <w:lang w:eastAsia="ar-SA"/>
        </w:rPr>
        <w:t>лекции, самостоятельная работа, консультации</w:t>
      </w:r>
      <w:r w:rsidR="001353DD" w:rsidRPr="00741D32">
        <w:rPr>
          <w:kern w:val="1"/>
          <w:lang w:eastAsia="ar-SA"/>
        </w:rPr>
        <w:t xml:space="preserve">. </w:t>
      </w:r>
      <w:r w:rsidRPr="00741D32">
        <w:rPr>
          <w:bCs/>
          <w:kern w:val="1"/>
          <w:lang w:eastAsia="ar-SA"/>
        </w:rPr>
        <w:t>Самостоятельная работа включает: разбор лекционного материала, подготовку к контрольной работе, подготовку к промежуточной аттестации.</w:t>
      </w:r>
    </w:p>
    <w:p w14:paraId="397CA399" w14:textId="6B00E2D2" w:rsidR="005A16DE" w:rsidRPr="00741D32" w:rsidRDefault="005A16DE" w:rsidP="005A16DE">
      <w:pPr>
        <w:spacing w:after="200"/>
        <w:ind w:firstLine="708"/>
        <w:contextualSpacing/>
        <w:jc w:val="both"/>
        <w:rPr>
          <w:szCs w:val="22"/>
        </w:rPr>
      </w:pPr>
      <w:r w:rsidRPr="00741D32">
        <w:rPr>
          <w:szCs w:val="22"/>
        </w:rPr>
        <w:t xml:space="preserve">Общая трудоемкость дисциплины составляет </w:t>
      </w:r>
      <w:r w:rsidR="00533859" w:rsidRPr="00741D32">
        <w:rPr>
          <w:szCs w:val="22"/>
        </w:rPr>
        <w:t>_</w:t>
      </w:r>
      <w:r w:rsidR="001353DD" w:rsidRPr="00741D32">
        <w:rPr>
          <w:szCs w:val="22"/>
        </w:rPr>
        <w:t>2</w:t>
      </w:r>
      <w:r w:rsidR="00533859" w:rsidRPr="00741D32">
        <w:rPr>
          <w:szCs w:val="22"/>
        </w:rPr>
        <w:t xml:space="preserve">_ </w:t>
      </w:r>
      <w:r w:rsidRPr="00741D32">
        <w:rPr>
          <w:szCs w:val="22"/>
        </w:rPr>
        <w:t xml:space="preserve"> </w:t>
      </w:r>
      <w:proofErr w:type="gramStart"/>
      <w:r w:rsidRPr="00741D32">
        <w:rPr>
          <w:szCs w:val="22"/>
        </w:rPr>
        <w:t>зачетных</w:t>
      </w:r>
      <w:proofErr w:type="gramEnd"/>
      <w:r w:rsidRPr="00741D32">
        <w:rPr>
          <w:szCs w:val="22"/>
        </w:rPr>
        <w:t xml:space="preserve"> единицы. </w:t>
      </w:r>
    </w:p>
    <w:p w14:paraId="7D9CFB92" w14:textId="77777777" w:rsidR="005A16DE" w:rsidRPr="00E115CB" w:rsidRDefault="005A16DE" w:rsidP="005A16DE">
      <w:pPr>
        <w:spacing w:after="200"/>
        <w:ind w:firstLine="708"/>
        <w:contextualSpacing/>
        <w:jc w:val="both"/>
        <w:rPr>
          <w:szCs w:val="22"/>
        </w:rPr>
      </w:pPr>
    </w:p>
    <w:p w14:paraId="0A6C0BD3" w14:textId="77777777" w:rsidR="005A16DE" w:rsidRDefault="005A16DE" w:rsidP="005A16DE">
      <w:pPr>
        <w:contextualSpacing/>
        <w:jc w:val="both"/>
        <w:rPr>
          <w:bCs/>
          <w:color w:val="000000"/>
        </w:rPr>
      </w:pPr>
      <w:r w:rsidRPr="00E115CB">
        <w:rPr>
          <w:b/>
          <w:bCs/>
          <w:color w:val="000000"/>
        </w:rPr>
        <w:t>Правила аттестации по дисциплине.</w:t>
      </w:r>
      <w:r w:rsidRPr="00E115CB">
        <w:rPr>
          <w:bCs/>
          <w:color w:val="000000"/>
        </w:rPr>
        <w:t xml:space="preserve"> </w:t>
      </w:r>
    </w:p>
    <w:p w14:paraId="57E03607" w14:textId="77777777" w:rsidR="00B2266D" w:rsidRPr="00DB0E88" w:rsidRDefault="001353DD" w:rsidP="00B2266D">
      <w:pPr>
        <w:contextualSpacing/>
        <w:jc w:val="both"/>
        <w:rPr>
          <w:szCs w:val="22"/>
        </w:rPr>
      </w:pPr>
      <w:r w:rsidRPr="00645EB0">
        <w:rPr>
          <w:bCs/>
          <w:color w:val="000000"/>
        </w:rPr>
        <w:t xml:space="preserve">Для осуществления текущего контроля планом дисциплины предусмотрено выполнение </w:t>
      </w:r>
      <w:proofErr w:type="gramStart"/>
      <w:r w:rsidRPr="00645EB0">
        <w:rPr>
          <w:bCs/>
          <w:color w:val="000000"/>
        </w:rPr>
        <w:t>обучающимися</w:t>
      </w:r>
      <w:proofErr w:type="gramEnd"/>
      <w:r>
        <w:rPr>
          <w:bCs/>
          <w:color w:val="000000"/>
        </w:rPr>
        <w:t xml:space="preserve"> опросных заданий по теме лекции</w:t>
      </w:r>
      <w:r w:rsidRPr="00645EB0">
        <w:rPr>
          <w:bCs/>
          <w:color w:val="000000"/>
        </w:rPr>
        <w:t xml:space="preserve">. </w:t>
      </w:r>
      <w:r w:rsidR="00B2266D" w:rsidRPr="00DB0E88">
        <w:rPr>
          <w:szCs w:val="22"/>
        </w:rPr>
        <w:t>Аттестация по дисциплине проводится в конце семестра в форме дифференцированного зачета.</w:t>
      </w:r>
    </w:p>
    <w:p w14:paraId="1437DE7B" w14:textId="2DB6C63F" w:rsidR="001353DD" w:rsidRPr="00E115CB" w:rsidRDefault="001353DD" w:rsidP="005A16DE">
      <w:pPr>
        <w:contextualSpacing/>
        <w:jc w:val="both"/>
        <w:rPr>
          <w:b/>
          <w:bCs/>
          <w:color w:val="000000"/>
        </w:rPr>
      </w:pPr>
    </w:p>
    <w:p w14:paraId="16B63CFA" w14:textId="77777777" w:rsidR="00E427E4" w:rsidRDefault="005A16DE" w:rsidP="005A16DE">
      <w:pPr>
        <w:contextualSpacing/>
        <w:jc w:val="both"/>
        <w:rPr>
          <w:b/>
          <w:bCs/>
          <w:color w:val="000000"/>
        </w:rPr>
      </w:pPr>
      <w:r w:rsidRPr="00E115CB">
        <w:rPr>
          <w:b/>
          <w:bCs/>
          <w:color w:val="000000"/>
        </w:rPr>
        <w:t xml:space="preserve">Учебно-методическое обеспечение дисциплины. </w:t>
      </w:r>
    </w:p>
    <w:p w14:paraId="0EDD95F0" w14:textId="77777777" w:rsidR="00E427E4" w:rsidRPr="00E427E4" w:rsidRDefault="00E427E4" w:rsidP="00E427E4">
      <w:r w:rsidRPr="00E427E4">
        <w:t>В преподавании дисциплины используются изданные автором учебные пособия. На  кафедре программирования ММФ имеются ссылки на материалы лекций для самостоятельного усвоения теоретического материала.</w:t>
      </w:r>
    </w:p>
    <w:p w14:paraId="7E9F1555" w14:textId="27529980" w:rsidR="005A16DE" w:rsidRDefault="00E427E4">
      <w:pPr>
        <w:spacing w:after="160" w:line="259" w:lineRule="auto"/>
        <w:rPr>
          <w:rFonts w:eastAsiaTheme="majorEastAsia" w:cstheme="majorBidi"/>
          <w:b/>
          <w:szCs w:val="32"/>
        </w:rPr>
      </w:pPr>
      <w:r>
        <w:rPr>
          <w:bCs/>
          <w:color w:val="000000"/>
        </w:rPr>
        <w:t>Также в преподавании дисциплины используется широкий спектр источников по</w:t>
      </w:r>
      <w:r w:rsidR="000C2287" w:rsidRPr="000C2287">
        <w:rPr>
          <w:bCs/>
          <w:color w:val="000000"/>
        </w:rPr>
        <w:t xml:space="preserve"> </w:t>
      </w:r>
      <w:r w:rsidR="000C2287">
        <w:rPr>
          <w:bCs/>
          <w:color w:val="000000"/>
        </w:rPr>
        <w:t xml:space="preserve">парадигмам и технологиям структуризации данных в языках программирования и базах данных, по стандартам </w:t>
      </w:r>
      <w:r>
        <w:rPr>
          <w:bCs/>
          <w:color w:val="000000"/>
        </w:rPr>
        <w:t xml:space="preserve"> </w:t>
      </w:r>
      <w:r>
        <w:rPr>
          <w:bCs/>
          <w:color w:val="000000"/>
          <w:lang w:val="en-US"/>
        </w:rPr>
        <w:t>XML</w:t>
      </w:r>
      <w:r w:rsidR="000C2287">
        <w:rPr>
          <w:bCs/>
          <w:color w:val="000000"/>
        </w:rPr>
        <w:t xml:space="preserve">, </w:t>
      </w:r>
      <w:r w:rsidR="000C2287">
        <w:rPr>
          <w:bCs/>
          <w:color w:val="000000"/>
          <w:lang w:val="en-US"/>
        </w:rPr>
        <w:t>JSON</w:t>
      </w:r>
      <w:r>
        <w:rPr>
          <w:bCs/>
          <w:color w:val="000000"/>
        </w:rPr>
        <w:t xml:space="preserve"> и </w:t>
      </w:r>
      <w:r w:rsidR="000C2287">
        <w:rPr>
          <w:bCs/>
          <w:color w:val="000000"/>
        </w:rPr>
        <w:t>прилегающим технологиям</w:t>
      </w:r>
      <w:r>
        <w:rPr>
          <w:bCs/>
          <w:color w:val="000000"/>
        </w:rPr>
        <w:t xml:space="preserve">. </w:t>
      </w:r>
      <w:r w:rsidR="0093040C">
        <w:rPr>
          <w:bCs/>
          <w:color w:val="000000"/>
        </w:rPr>
        <w:t>Часть дополнительных сведений можно почерпнуть сайта</w:t>
      </w:r>
      <w:r>
        <w:rPr>
          <w:bCs/>
          <w:color w:val="000000"/>
        </w:rPr>
        <w:t xml:space="preserve"> </w:t>
      </w:r>
      <w:r>
        <w:rPr>
          <w:bCs/>
          <w:color w:val="000000"/>
          <w:lang w:val="en-US"/>
        </w:rPr>
        <w:t>WWW</w:t>
      </w:r>
      <w:r w:rsidRPr="00C764F2">
        <w:rPr>
          <w:bCs/>
          <w:color w:val="000000"/>
        </w:rPr>
        <w:t>-</w:t>
      </w:r>
      <w:r>
        <w:rPr>
          <w:bCs/>
          <w:color w:val="000000"/>
        </w:rPr>
        <w:t xml:space="preserve">консорциума </w:t>
      </w:r>
      <w:hyperlink r:id="rId9" w:history="1">
        <w:r w:rsidRPr="00151D85">
          <w:rPr>
            <w:rStyle w:val="a9"/>
            <w:bCs/>
          </w:rPr>
          <w:t>https://www.w3.org/</w:t>
        </w:r>
      </w:hyperlink>
      <w:r w:rsidRPr="00C764F2">
        <w:rPr>
          <w:bCs/>
          <w:color w:val="000000"/>
        </w:rPr>
        <w:t xml:space="preserve">. </w:t>
      </w:r>
      <w:r>
        <w:rPr>
          <w:bCs/>
          <w:color w:val="000000"/>
          <w:lang w:val="en-US"/>
        </w:rPr>
        <w:t>World</w:t>
      </w:r>
      <w:r w:rsidRPr="00C764F2">
        <w:rPr>
          <w:bCs/>
          <w:color w:val="000000"/>
        </w:rPr>
        <w:t xml:space="preserve"> </w:t>
      </w:r>
      <w:r>
        <w:rPr>
          <w:bCs/>
          <w:color w:val="000000"/>
          <w:lang w:val="en-US"/>
        </w:rPr>
        <w:t>Wide</w:t>
      </w:r>
      <w:r w:rsidRPr="00C764F2">
        <w:rPr>
          <w:bCs/>
          <w:color w:val="000000"/>
        </w:rPr>
        <w:t xml:space="preserve"> </w:t>
      </w:r>
      <w:r>
        <w:rPr>
          <w:bCs/>
          <w:color w:val="000000"/>
          <w:lang w:val="en-US"/>
        </w:rPr>
        <w:t>Web</w:t>
      </w:r>
      <w:r w:rsidRPr="00C764F2">
        <w:rPr>
          <w:bCs/>
          <w:color w:val="000000"/>
        </w:rPr>
        <w:t xml:space="preserve"> </w:t>
      </w:r>
      <w:r w:rsidR="0093040C">
        <w:rPr>
          <w:bCs/>
          <w:color w:val="000000"/>
        </w:rPr>
        <w:t>консорциум объединяет</w:t>
      </w:r>
      <w:r>
        <w:rPr>
          <w:bCs/>
          <w:color w:val="000000"/>
        </w:rPr>
        <w:t xml:space="preserve"> международное профессиональное сообщество для разработки открытых стандартов, определяющих долговременное развитие Интернета. </w:t>
      </w:r>
      <w:r w:rsidR="0093040C">
        <w:rPr>
          <w:bCs/>
          <w:color w:val="000000"/>
        </w:rPr>
        <w:t>Также имеется список дополнительной литературы по курсу.</w:t>
      </w:r>
      <w:r w:rsidR="005A16DE">
        <w:br w:type="page"/>
      </w:r>
    </w:p>
    <w:p w14:paraId="38024C8C" w14:textId="77777777" w:rsidR="00866C47" w:rsidRPr="00E8750C" w:rsidRDefault="00866C47" w:rsidP="00866C47">
      <w:pPr>
        <w:jc w:val="center"/>
        <w:rPr>
          <w:b/>
        </w:rPr>
      </w:pPr>
      <w:r w:rsidRPr="00E8750C">
        <w:rPr>
          <w:b/>
        </w:rPr>
        <w:lastRenderedPageBreak/>
        <w:t>1. Цели освоения дисциплины</w:t>
      </w:r>
    </w:p>
    <w:p w14:paraId="67E0CA83" w14:textId="5087D282" w:rsidR="00E427E4" w:rsidRDefault="00E427E4" w:rsidP="00E427E4">
      <w:pPr>
        <w:spacing w:before="120"/>
        <w:ind w:firstLine="426"/>
        <w:rPr>
          <w:rFonts w:eastAsia="F16"/>
        </w:rPr>
      </w:pPr>
      <w:r w:rsidRPr="00E8750C">
        <w:t>Основная цель изучения дисциплины «</w:t>
      </w:r>
      <w:r w:rsidR="00947BF6" w:rsidRPr="00947BF6">
        <w:t>Структуры данных: парадигмы и технологии</w:t>
      </w:r>
      <w:r w:rsidRPr="00E8750C">
        <w:t xml:space="preserve">» — познакомить </w:t>
      </w:r>
      <w:r w:rsidR="00947BF6">
        <w:rPr>
          <w:rFonts w:eastAsia="F16"/>
        </w:rPr>
        <w:t xml:space="preserve">студентов с </w:t>
      </w:r>
      <w:r w:rsidRPr="00E8750C">
        <w:rPr>
          <w:rFonts w:eastAsia="F16"/>
        </w:rPr>
        <w:t>понятиями</w:t>
      </w:r>
      <w:r>
        <w:rPr>
          <w:rFonts w:eastAsia="F16"/>
        </w:rPr>
        <w:t>,</w:t>
      </w:r>
      <w:r w:rsidR="00947BF6" w:rsidRPr="00947BF6">
        <w:rPr>
          <w:rFonts w:eastAsia="F16"/>
        </w:rPr>
        <w:t xml:space="preserve"> </w:t>
      </w:r>
      <w:r w:rsidR="00947BF6">
        <w:rPr>
          <w:rFonts w:eastAsia="F16"/>
        </w:rPr>
        <w:t>парадигмами,</w:t>
      </w:r>
      <w:r>
        <w:rPr>
          <w:rFonts w:eastAsia="F16"/>
        </w:rPr>
        <w:t xml:space="preserve"> моделями и технологиями структурирования данных, составляющих</w:t>
      </w:r>
      <w:r w:rsidR="00947BF6">
        <w:rPr>
          <w:rFonts w:eastAsia="F16"/>
        </w:rPr>
        <w:t xml:space="preserve"> современный базис информационных технологий</w:t>
      </w:r>
      <w:r>
        <w:rPr>
          <w:rFonts w:eastAsia="F16"/>
        </w:rPr>
        <w:t xml:space="preserve">, описать и проиллюстрировать использование </w:t>
      </w:r>
      <w:r w:rsidR="00947BF6">
        <w:rPr>
          <w:rFonts w:eastAsia="F16"/>
        </w:rPr>
        <w:t>структур данных и систем структуризации</w:t>
      </w:r>
      <w:r w:rsidRPr="00357F9B">
        <w:rPr>
          <w:rFonts w:eastAsia="F16"/>
        </w:rPr>
        <w:t xml:space="preserve"> </w:t>
      </w:r>
      <w:r>
        <w:rPr>
          <w:rFonts w:eastAsia="F16"/>
        </w:rPr>
        <w:t xml:space="preserve">в информационных технологиях. Для достижения этой цели: </w:t>
      </w:r>
    </w:p>
    <w:p w14:paraId="35C5F974" w14:textId="26D78417" w:rsidR="00E427E4" w:rsidRDefault="00E427E4" w:rsidP="00E427E4">
      <w:pPr>
        <w:numPr>
          <w:ilvl w:val="0"/>
          <w:numId w:val="23"/>
        </w:numPr>
        <w:contextualSpacing/>
        <w:jc w:val="both"/>
        <w:rPr>
          <w:bCs/>
          <w:szCs w:val="22"/>
        </w:rPr>
      </w:pPr>
      <w:r>
        <w:rPr>
          <w:rFonts w:eastAsia="F16"/>
        </w:rPr>
        <w:t>Дается общая информация о способах структуризации данных,</w:t>
      </w:r>
      <w:r w:rsidR="0093040C">
        <w:rPr>
          <w:rFonts w:eastAsia="F16"/>
        </w:rPr>
        <w:t xml:space="preserve"> о структурных значениях,</w:t>
      </w:r>
      <w:r>
        <w:rPr>
          <w:rFonts w:eastAsia="F16"/>
        </w:rPr>
        <w:t xml:space="preserve"> об </w:t>
      </w:r>
      <w:r>
        <w:rPr>
          <w:bCs/>
          <w:szCs w:val="22"/>
        </w:rPr>
        <w:t xml:space="preserve">изображении структурных значений в разных формализмах (текстовая развертка). </w:t>
      </w:r>
    </w:p>
    <w:p w14:paraId="189A515A" w14:textId="263A649A" w:rsidR="00E427E4" w:rsidRPr="004E7852" w:rsidRDefault="004E7852" w:rsidP="004E7852">
      <w:pPr>
        <w:numPr>
          <w:ilvl w:val="0"/>
          <w:numId w:val="23"/>
        </w:numPr>
        <w:contextualSpacing/>
        <w:jc w:val="both"/>
        <w:rPr>
          <w:bCs/>
          <w:szCs w:val="22"/>
        </w:rPr>
      </w:pPr>
      <w:r>
        <w:rPr>
          <w:bCs/>
          <w:szCs w:val="22"/>
        </w:rPr>
        <w:t xml:space="preserve">Рассматриваются разные парадигмы структуризации данных, задействованные в языках программирования </w:t>
      </w:r>
      <w:r>
        <w:rPr>
          <w:bCs/>
          <w:szCs w:val="22"/>
          <w:lang w:val="en-US"/>
        </w:rPr>
        <w:t>Lisp</w:t>
      </w:r>
      <w:r w:rsidRPr="004E7852">
        <w:rPr>
          <w:bCs/>
          <w:szCs w:val="22"/>
        </w:rPr>
        <w:t xml:space="preserve">, </w:t>
      </w:r>
      <w:r>
        <w:rPr>
          <w:bCs/>
          <w:szCs w:val="22"/>
          <w:lang w:val="en-US"/>
        </w:rPr>
        <w:t>APL</w:t>
      </w:r>
      <w:r w:rsidRPr="004E7852">
        <w:rPr>
          <w:bCs/>
          <w:szCs w:val="22"/>
        </w:rPr>
        <w:t xml:space="preserve">, </w:t>
      </w:r>
      <w:proofErr w:type="spellStart"/>
      <w:r>
        <w:rPr>
          <w:bCs/>
          <w:szCs w:val="22"/>
          <w:lang w:val="en-US"/>
        </w:rPr>
        <w:t>Setl</w:t>
      </w:r>
      <w:proofErr w:type="spellEnd"/>
      <w:r w:rsidRPr="004E7852">
        <w:rPr>
          <w:bCs/>
          <w:szCs w:val="22"/>
        </w:rPr>
        <w:t xml:space="preserve">, </w:t>
      </w:r>
      <w:r>
        <w:rPr>
          <w:bCs/>
          <w:szCs w:val="22"/>
          <w:lang w:val="en-US"/>
        </w:rPr>
        <w:t>Prolog</w:t>
      </w:r>
      <w:r w:rsidRPr="004E7852">
        <w:rPr>
          <w:bCs/>
          <w:szCs w:val="22"/>
        </w:rPr>
        <w:t>.</w:t>
      </w:r>
    </w:p>
    <w:p w14:paraId="2932241D" w14:textId="1CBE36CD" w:rsidR="004E7852" w:rsidRPr="004E7852" w:rsidRDefault="004E7852" w:rsidP="004E7852">
      <w:pPr>
        <w:numPr>
          <w:ilvl w:val="0"/>
          <w:numId w:val="23"/>
        </w:numPr>
        <w:contextualSpacing/>
        <w:jc w:val="both"/>
        <w:rPr>
          <w:bCs/>
          <w:szCs w:val="22"/>
        </w:rPr>
      </w:pPr>
      <w:r>
        <w:rPr>
          <w:bCs/>
          <w:szCs w:val="22"/>
        </w:rPr>
        <w:t xml:space="preserve">Изучаются современные иерархические построения типа </w:t>
      </w:r>
      <w:r>
        <w:rPr>
          <w:bCs/>
          <w:szCs w:val="22"/>
          <w:lang w:val="en-US"/>
        </w:rPr>
        <w:t>XML</w:t>
      </w:r>
      <w:r w:rsidRPr="004E7852">
        <w:rPr>
          <w:bCs/>
          <w:szCs w:val="22"/>
        </w:rPr>
        <w:t xml:space="preserve">, </w:t>
      </w:r>
      <w:r>
        <w:rPr>
          <w:bCs/>
          <w:szCs w:val="22"/>
          <w:lang w:val="en-US"/>
        </w:rPr>
        <w:t>JSON</w:t>
      </w:r>
    </w:p>
    <w:p w14:paraId="732FAA95" w14:textId="7EAEEC47" w:rsidR="00E427E4" w:rsidRPr="004E7852" w:rsidRDefault="004E7852" w:rsidP="00E427E4">
      <w:pPr>
        <w:numPr>
          <w:ilvl w:val="0"/>
          <w:numId w:val="23"/>
        </w:numPr>
        <w:contextualSpacing/>
        <w:jc w:val="both"/>
        <w:rPr>
          <w:bCs/>
          <w:szCs w:val="22"/>
        </w:rPr>
      </w:pPr>
      <w:r>
        <w:rPr>
          <w:bCs/>
          <w:szCs w:val="22"/>
        </w:rPr>
        <w:t xml:space="preserve">Рассматривается широкий спектр </w:t>
      </w:r>
      <w:proofErr w:type="spellStart"/>
      <w:r>
        <w:rPr>
          <w:bCs/>
          <w:szCs w:val="22"/>
        </w:rPr>
        <w:t>структуризаций</w:t>
      </w:r>
      <w:proofErr w:type="spellEnd"/>
      <w:r>
        <w:rPr>
          <w:bCs/>
          <w:szCs w:val="22"/>
        </w:rPr>
        <w:t xml:space="preserve">, используемых в  базах данных: </w:t>
      </w:r>
      <w:r>
        <w:rPr>
          <w:bCs/>
          <w:szCs w:val="22"/>
          <w:lang w:val="en-US"/>
        </w:rPr>
        <w:t>SQL</w:t>
      </w:r>
      <w:r w:rsidRPr="004E7852">
        <w:rPr>
          <w:bCs/>
          <w:szCs w:val="22"/>
        </w:rPr>
        <w:t xml:space="preserve">, </w:t>
      </w:r>
      <w:r>
        <w:rPr>
          <w:bCs/>
          <w:szCs w:val="22"/>
          <w:lang w:val="en-US"/>
        </w:rPr>
        <w:t>key</w:t>
      </w:r>
      <w:r w:rsidRPr="004E7852">
        <w:rPr>
          <w:bCs/>
          <w:szCs w:val="22"/>
        </w:rPr>
        <w:t>-</w:t>
      </w:r>
      <w:r>
        <w:rPr>
          <w:bCs/>
          <w:szCs w:val="22"/>
          <w:lang w:val="en-US"/>
        </w:rPr>
        <w:t>value</w:t>
      </w:r>
      <w:r w:rsidRPr="004E7852">
        <w:rPr>
          <w:bCs/>
          <w:szCs w:val="22"/>
        </w:rPr>
        <w:t xml:space="preserve">, </w:t>
      </w:r>
      <w:r>
        <w:rPr>
          <w:bCs/>
          <w:szCs w:val="22"/>
          <w:lang w:val="en-US"/>
        </w:rPr>
        <w:t>NoSQL</w:t>
      </w:r>
      <w:r w:rsidRPr="004E7852">
        <w:rPr>
          <w:bCs/>
          <w:szCs w:val="22"/>
        </w:rPr>
        <w:t>.</w:t>
      </w:r>
    </w:p>
    <w:p w14:paraId="30A32AD5" w14:textId="3EBDCE9B" w:rsidR="004E7852" w:rsidRDefault="004E7852" w:rsidP="00E427E4">
      <w:pPr>
        <w:numPr>
          <w:ilvl w:val="0"/>
          <w:numId w:val="23"/>
        </w:numPr>
        <w:contextualSpacing/>
        <w:jc w:val="both"/>
        <w:rPr>
          <w:bCs/>
          <w:szCs w:val="22"/>
        </w:rPr>
      </w:pPr>
      <w:r>
        <w:rPr>
          <w:bCs/>
          <w:szCs w:val="22"/>
        </w:rPr>
        <w:t xml:space="preserve">Более детально изучаются </w:t>
      </w:r>
      <w:proofErr w:type="spellStart"/>
      <w:r>
        <w:rPr>
          <w:bCs/>
          <w:szCs w:val="22"/>
        </w:rPr>
        <w:t>графовые</w:t>
      </w:r>
      <w:proofErr w:type="spellEnd"/>
      <w:r>
        <w:rPr>
          <w:bCs/>
          <w:szCs w:val="22"/>
        </w:rPr>
        <w:t xml:space="preserve"> базы данных, спецификации данных, онтологии.</w:t>
      </w:r>
    </w:p>
    <w:p w14:paraId="247BDC43" w14:textId="12ABE91A" w:rsidR="004E7852" w:rsidRDefault="004E7852" w:rsidP="00E427E4">
      <w:pPr>
        <w:numPr>
          <w:ilvl w:val="0"/>
          <w:numId w:val="23"/>
        </w:numPr>
        <w:contextualSpacing/>
        <w:jc w:val="both"/>
        <w:rPr>
          <w:bCs/>
          <w:szCs w:val="22"/>
        </w:rPr>
      </w:pPr>
      <w:r>
        <w:rPr>
          <w:bCs/>
          <w:szCs w:val="22"/>
        </w:rPr>
        <w:t xml:space="preserve">Дается информация о больших данных, потоковой парадигме обработки данных, </w:t>
      </w:r>
      <w:proofErr w:type="spellStart"/>
      <w:r>
        <w:rPr>
          <w:bCs/>
          <w:szCs w:val="22"/>
        </w:rPr>
        <w:t>хранилича</w:t>
      </w:r>
      <w:proofErr w:type="spellEnd"/>
      <w:r>
        <w:rPr>
          <w:bCs/>
          <w:szCs w:val="22"/>
        </w:rPr>
        <w:t xml:space="preserve"> данных</w:t>
      </w:r>
    </w:p>
    <w:p w14:paraId="3EAD5490" w14:textId="77777777" w:rsidR="00E427E4" w:rsidRPr="00357F9B" w:rsidRDefault="00E427E4" w:rsidP="00E427E4">
      <w:pPr>
        <w:spacing w:before="120"/>
        <w:ind w:firstLine="426"/>
        <w:rPr>
          <w:rFonts w:eastAsia="F16"/>
        </w:rPr>
      </w:pPr>
    </w:p>
    <w:p w14:paraId="1A91DF33" w14:textId="445DBED5" w:rsidR="00E427E4" w:rsidRPr="002C65EC" w:rsidRDefault="00E427E4" w:rsidP="00E427E4">
      <w:pPr>
        <w:rPr>
          <w:color w:val="FF0000"/>
        </w:rPr>
      </w:pPr>
      <w:r w:rsidRPr="00E8750C">
        <w:rPr>
          <w:rFonts w:eastAsia="F16"/>
        </w:rPr>
        <w:t>Полученные теоретические знания позволят сформировать представление о</w:t>
      </w:r>
      <w:r w:rsidR="004E7852">
        <w:rPr>
          <w:rFonts w:eastAsia="F16"/>
        </w:rPr>
        <w:t xml:space="preserve"> парадигмах,  моделях и технологиях структурирования </w:t>
      </w:r>
      <w:proofErr w:type="gramStart"/>
      <w:r w:rsidR="004E7852">
        <w:rPr>
          <w:rFonts w:eastAsia="F16"/>
        </w:rPr>
        <w:t>данных</w:t>
      </w:r>
      <w:proofErr w:type="gramEnd"/>
      <w:r w:rsidR="004E7852">
        <w:rPr>
          <w:rFonts w:eastAsia="F16"/>
        </w:rPr>
        <w:t xml:space="preserve"> как в языках программирования, так и в базах данных</w:t>
      </w:r>
      <w:r w:rsidR="00C431C2">
        <w:rPr>
          <w:rFonts w:eastAsia="F16"/>
        </w:rPr>
        <w:t>,</w:t>
      </w:r>
      <w:r>
        <w:rPr>
          <w:rFonts w:eastAsia="F16"/>
        </w:rPr>
        <w:t>, их использовании при решении различных задач, связи с другими разделами информационных технологий.</w:t>
      </w:r>
    </w:p>
    <w:p w14:paraId="1DC8CA1E" w14:textId="77777777" w:rsidR="00866C47" w:rsidRPr="00E8750C" w:rsidRDefault="00866C47" w:rsidP="00866C47">
      <w:pPr>
        <w:rPr>
          <w:b/>
        </w:rPr>
      </w:pPr>
    </w:p>
    <w:p w14:paraId="3AFEA802" w14:textId="77777777" w:rsidR="00866C47" w:rsidRPr="00E8750C" w:rsidRDefault="00866C47" w:rsidP="00866C47">
      <w:pPr>
        <w:jc w:val="center"/>
        <w:rPr>
          <w:b/>
        </w:rPr>
      </w:pPr>
      <w:r w:rsidRPr="00E8750C">
        <w:rPr>
          <w:b/>
        </w:rPr>
        <w:t>2. М</w:t>
      </w:r>
      <w:r>
        <w:rPr>
          <w:b/>
        </w:rPr>
        <w:t>есто дисциплины в структуре ООП</w:t>
      </w:r>
    </w:p>
    <w:p w14:paraId="1794770E" w14:textId="67C16C33" w:rsidR="00E427E4" w:rsidRPr="00293B64" w:rsidRDefault="00E427E4" w:rsidP="00E427E4">
      <w:r w:rsidRPr="00293B64">
        <w:t xml:space="preserve">Дисциплина </w:t>
      </w:r>
      <w:r>
        <w:t>«</w:t>
      </w:r>
      <w:r w:rsidR="00C431C2" w:rsidRPr="00947BF6">
        <w:t>Структуры данных: парадигмы и технологии</w:t>
      </w:r>
      <w:r>
        <w:t>»</w:t>
      </w:r>
      <w:r w:rsidRPr="00293B64">
        <w:t xml:space="preserve"> </w:t>
      </w:r>
      <w:r w:rsidRPr="00293B64">
        <w:rPr>
          <w:bCs/>
          <w:color w:val="000000"/>
        </w:rPr>
        <w:t xml:space="preserve">реализуется в рамках основной профессиональной образовательной программы (ОПОП) высшего образования по </w:t>
      </w:r>
      <w:r w:rsidRPr="00293B64">
        <w:t>направлению под</w:t>
      </w:r>
      <w:r w:rsidR="00E4506C">
        <w:t>готовки «01.03.01</w:t>
      </w:r>
      <w:r w:rsidRPr="00293B64">
        <w:t xml:space="preserve"> </w:t>
      </w:r>
      <w:r w:rsidRPr="00293B64">
        <w:rPr>
          <w:bCs/>
        </w:rPr>
        <w:t>–</w:t>
      </w:r>
      <w:r w:rsidRPr="00293B64">
        <w:t xml:space="preserve"> </w:t>
      </w:r>
      <w:r w:rsidR="00E4506C">
        <w:t>Математика и компьютерные науки</w:t>
      </w:r>
      <w:r w:rsidRPr="00293B64">
        <w:t xml:space="preserve">» (очная форма обучения, язык реализации программы – русский). Она входит в </w:t>
      </w:r>
      <w:r w:rsidRPr="00B247F9">
        <w:t>вариативную</w:t>
      </w:r>
      <w:r w:rsidRPr="00293B64">
        <w:t xml:space="preserve"> часть блока «Дисциплины (модули)» образовательной программы и реализуется кафедрой </w:t>
      </w:r>
      <w:r>
        <w:t>программирования ММФ</w:t>
      </w:r>
      <w:r w:rsidRPr="00293B64">
        <w:t xml:space="preserve"> в </w:t>
      </w:r>
      <w:r>
        <w:t>7</w:t>
      </w:r>
      <w:r w:rsidRPr="00293B64">
        <w:t xml:space="preserve"> семестре обучения по ОПОП.</w:t>
      </w:r>
    </w:p>
    <w:p w14:paraId="35A80DEE" w14:textId="0B2B45FF" w:rsidR="00E427E4" w:rsidRPr="00293B64" w:rsidRDefault="00E427E4" w:rsidP="00E427E4">
      <w:r w:rsidRPr="00293B64">
        <w:t xml:space="preserve"> Изучение дисциплины опирается на материал курсов</w:t>
      </w:r>
      <w:r>
        <w:t xml:space="preserve"> по программированию-1,2, результаты изучения дисциплины используются в спецкурсе Клиент-серверные технологии, хотя и не являются там абсолютно обязательными</w:t>
      </w:r>
      <w:r w:rsidRPr="00293B64">
        <w:t>.</w:t>
      </w:r>
    </w:p>
    <w:p w14:paraId="5097BF8D" w14:textId="370BF5A6" w:rsidR="004F7250" w:rsidRDefault="00E4506C" w:rsidP="004F7250">
      <w:r>
        <w:t>Спецкурс также является полезным для бакалаврской подготовки по специальности «01.03.02 Прикладная математики и информатика» и магистерской подготовки по специальностям «01.03.01</w:t>
      </w:r>
      <w:r w:rsidRPr="00293B64">
        <w:t xml:space="preserve"> </w:t>
      </w:r>
      <w:r w:rsidRPr="00293B64">
        <w:rPr>
          <w:bCs/>
        </w:rPr>
        <w:t>–</w:t>
      </w:r>
      <w:r w:rsidRPr="00293B64">
        <w:t xml:space="preserve"> </w:t>
      </w:r>
      <w:r>
        <w:t>Математика и компьютерные науки</w:t>
      </w:r>
      <w:r w:rsidRPr="00293B64">
        <w:t>»</w:t>
      </w:r>
      <w:r>
        <w:t xml:space="preserve"> и  «01.03.02 Прикладная математики и информатика» и может входить в вариативную часть блока «Дисциплины (модули)» образовательной программы.</w:t>
      </w:r>
    </w:p>
    <w:p w14:paraId="689C5751" w14:textId="77777777" w:rsidR="004F7250" w:rsidRDefault="004F7250" w:rsidP="004F7250"/>
    <w:p w14:paraId="3C7A7BC0" w14:textId="77777777" w:rsidR="00881185" w:rsidRPr="00BD4BB1" w:rsidRDefault="00866C47" w:rsidP="00BD4BB1">
      <w:pPr>
        <w:pStyle w:val="1"/>
      </w:pPr>
      <w:r>
        <w:t>3</w:t>
      </w:r>
      <w:r w:rsidR="00586B13" w:rsidRPr="00BD4BB1">
        <w:t xml:space="preserve">. Перечень планируемых результатов </w:t>
      </w:r>
      <w:proofErr w:type="gramStart"/>
      <w:r w:rsidR="00586B13" w:rsidRPr="00BD4BB1">
        <w:t>обучения по дисциплине</w:t>
      </w:r>
      <w:proofErr w:type="gramEnd"/>
      <w:r w:rsidR="00A76718">
        <w:t>,</w:t>
      </w:r>
      <w:r w:rsidR="00586B13" w:rsidRPr="00BD4BB1">
        <w:t xml:space="preserve"> соотнесенных с планируемыми результатами освоения образовательной программы</w:t>
      </w:r>
      <w:bookmarkEnd w:id="0"/>
    </w:p>
    <w:p w14:paraId="41EA4B5E" w14:textId="77777777" w:rsidR="00586B13" w:rsidRDefault="00586B13" w:rsidP="00586B13"/>
    <w:p w14:paraId="12AC95BE" w14:textId="77777777" w:rsidR="006623E9" w:rsidRDefault="00866C47" w:rsidP="00866C47">
      <w:pPr>
        <w:contextualSpacing/>
        <w:jc w:val="both"/>
        <w:rPr>
          <w:bCs/>
          <w:color w:val="000000"/>
        </w:rPr>
      </w:pPr>
      <w:r w:rsidRPr="00E115CB">
        <w:rPr>
          <w:bCs/>
          <w:color w:val="000000"/>
        </w:rPr>
        <w:t>Дисциплина направлена на формирование следующих компетенций:</w:t>
      </w:r>
    </w:p>
    <w:p w14:paraId="55442BFB" w14:textId="77777777" w:rsidR="006623E9" w:rsidRDefault="006623E9" w:rsidP="00866C47">
      <w:pPr>
        <w:contextualSpacing/>
        <w:jc w:val="both"/>
        <w:rPr>
          <w:bCs/>
          <w:color w:val="000000"/>
        </w:rPr>
      </w:pPr>
    </w:p>
    <w:p w14:paraId="3358173A" w14:textId="77777777" w:rsidR="006623E9" w:rsidRPr="00C85DBA" w:rsidRDefault="006623E9" w:rsidP="006623E9">
      <w:pPr>
        <w:jc w:val="both"/>
        <w:rPr>
          <w:bCs/>
        </w:rPr>
      </w:pPr>
      <w:r w:rsidRPr="00C85DBA">
        <w:rPr>
          <w:bCs/>
          <w:u w:val="single"/>
        </w:rPr>
        <w:t xml:space="preserve">ПК-1. </w:t>
      </w:r>
      <w:proofErr w:type="gramStart"/>
      <w:r w:rsidRPr="00C85DBA">
        <w:rPr>
          <w:bCs/>
          <w:u w:val="single"/>
        </w:rPr>
        <w:t>Способен</w:t>
      </w:r>
      <w:proofErr w:type="gramEnd"/>
      <w:r w:rsidRPr="00C85DBA">
        <w:rPr>
          <w:bCs/>
          <w:u w:val="single"/>
        </w:rPr>
        <w:t xml:space="preserve"> осваивать и применять новые знания в области профессиональной деятельности</w:t>
      </w:r>
      <w:r w:rsidRPr="00C85DBA">
        <w:rPr>
          <w:bCs/>
        </w:rPr>
        <w:t xml:space="preserve"> в части следующих результатов обучения:</w:t>
      </w:r>
    </w:p>
    <w:p w14:paraId="557FCAC9" w14:textId="77777777" w:rsidR="006623E9" w:rsidRPr="00C85DBA" w:rsidRDefault="006623E9" w:rsidP="006623E9">
      <w:pPr>
        <w:pStyle w:val="ac"/>
        <w:numPr>
          <w:ilvl w:val="0"/>
          <w:numId w:val="15"/>
        </w:numPr>
        <w:jc w:val="both"/>
        <w:rPr>
          <w:rFonts w:eastAsia="Calibri"/>
          <w:bCs/>
          <w:lang w:eastAsia="en-US"/>
        </w:rPr>
      </w:pPr>
      <w:r w:rsidRPr="00C85DBA">
        <w:rPr>
          <w:rFonts w:eastAsia="Calibri"/>
          <w:bCs/>
          <w:lang w:eastAsia="en-US"/>
        </w:rPr>
        <w:t>ПК-1.1. Знаком с классическими и новыми научными результатами в области математических, компьютерных и (или) естественных наук, необходимыми для осуществления профессиональной деятельности:</w:t>
      </w:r>
    </w:p>
    <w:p w14:paraId="22935C22" w14:textId="0747B171" w:rsidR="006623E9" w:rsidRPr="00ED2431" w:rsidRDefault="006623E9" w:rsidP="006623E9">
      <w:pPr>
        <w:pStyle w:val="ac"/>
        <w:numPr>
          <w:ilvl w:val="1"/>
          <w:numId w:val="15"/>
        </w:numPr>
        <w:ind w:left="993"/>
        <w:jc w:val="both"/>
        <w:rPr>
          <w:rFonts w:eastAsia="Calibri"/>
          <w:bCs/>
          <w:lang w:eastAsia="en-US"/>
        </w:rPr>
      </w:pPr>
      <w:r w:rsidRPr="00C85DBA">
        <w:t>Знает основы</w:t>
      </w:r>
      <w:r w:rsidR="00C431C2">
        <w:t xml:space="preserve"> структуризации данных</w:t>
      </w:r>
      <w:r w:rsidRPr="00C85DBA">
        <w:t>;</w:t>
      </w:r>
    </w:p>
    <w:p w14:paraId="0A425966" w14:textId="0BEE7CC4" w:rsidR="006623E9" w:rsidRPr="00C431C2" w:rsidRDefault="00C431C2" w:rsidP="006623E9">
      <w:pPr>
        <w:pStyle w:val="ac"/>
        <w:numPr>
          <w:ilvl w:val="1"/>
          <w:numId w:val="15"/>
        </w:numPr>
        <w:ind w:left="993"/>
        <w:jc w:val="both"/>
        <w:rPr>
          <w:rFonts w:eastAsia="Calibri"/>
          <w:bCs/>
          <w:lang w:eastAsia="en-US"/>
        </w:rPr>
      </w:pPr>
      <w:r>
        <w:t>Знает различные</w:t>
      </w:r>
      <w:r w:rsidR="006623E9">
        <w:t xml:space="preserve"> </w:t>
      </w:r>
      <w:r>
        <w:t>парадигмы структуризации, существующие в разных языках программирования</w:t>
      </w:r>
    </w:p>
    <w:p w14:paraId="573528CB" w14:textId="478E25FB" w:rsidR="00C431C2" w:rsidRPr="00C85DBA" w:rsidRDefault="00C431C2" w:rsidP="006623E9">
      <w:pPr>
        <w:pStyle w:val="ac"/>
        <w:numPr>
          <w:ilvl w:val="1"/>
          <w:numId w:val="15"/>
        </w:numPr>
        <w:ind w:left="993"/>
        <w:jc w:val="both"/>
        <w:rPr>
          <w:rFonts w:eastAsia="Calibri"/>
          <w:bCs/>
          <w:lang w:eastAsia="en-US"/>
        </w:rPr>
      </w:pPr>
      <w:r>
        <w:lastRenderedPageBreak/>
        <w:t xml:space="preserve">Знает основные подходы к структуризации в базах данных </w:t>
      </w:r>
    </w:p>
    <w:p w14:paraId="2E6C57C0" w14:textId="5F8A1D98" w:rsidR="006623E9" w:rsidRPr="00C85DBA" w:rsidRDefault="006623E9" w:rsidP="006623E9">
      <w:pPr>
        <w:pStyle w:val="ac"/>
        <w:numPr>
          <w:ilvl w:val="1"/>
          <w:numId w:val="15"/>
        </w:numPr>
        <w:ind w:left="993"/>
        <w:jc w:val="both"/>
        <w:rPr>
          <w:rFonts w:eastAsia="Calibri"/>
          <w:bCs/>
          <w:lang w:eastAsia="en-US"/>
        </w:rPr>
      </w:pPr>
      <w:r w:rsidRPr="00C85DBA">
        <w:t>Знает направления использования</w:t>
      </w:r>
      <w:r w:rsidR="00C431C2">
        <w:t xml:space="preserve"> технологий</w:t>
      </w:r>
      <w:r w:rsidRPr="00C85DBA">
        <w:t xml:space="preserve"> </w:t>
      </w:r>
      <w:r w:rsidR="00C431C2">
        <w:t xml:space="preserve">структуризации данных </w:t>
      </w:r>
      <w:r>
        <w:t>в информационных системах.</w:t>
      </w:r>
    </w:p>
    <w:p w14:paraId="0D6F3559" w14:textId="77777777" w:rsidR="006623E9" w:rsidRPr="00C85DBA" w:rsidRDefault="006623E9" w:rsidP="006623E9">
      <w:pPr>
        <w:pStyle w:val="ac"/>
        <w:numPr>
          <w:ilvl w:val="0"/>
          <w:numId w:val="15"/>
        </w:numPr>
        <w:jc w:val="both"/>
        <w:rPr>
          <w:rFonts w:eastAsia="Calibri"/>
          <w:bCs/>
          <w:lang w:eastAsia="en-US"/>
        </w:rPr>
      </w:pPr>
      <w:r w:rsidRPr="00C85DBA">
        <w:rPr>
          <w:rFonts w:eastAsia="Calibri"/>
          <w:bCs/>
          <w:lang w:eastAsia="en-US"/>
        </w:rPr>
        <w:t xml:space="preserve">ПК-1.2. </w:t>
      </w:r>
      <w:proofErr w:type="gramStart"/>
      <w:r w:rsidRPr="00C85DBA">
        <w:rPr>
          <w:rFonts w:eastAsia="Calibri"/>
          <w:bCs/>
          <w:lang w:eastAsia="en-US"/>
        </w:rPr>
        <w:t>Способен</w:t>
      </w:r>
      <w:proofErr w:type="gramEnd"/>
      <w:r w:rsidRPr="00C85DBA">
        <w:rPr>
          <w:rFonts w:eastAsia="Calibri"/>
          <w:bCs/>
          <w:lang w:eastAsia="en-US"/>
        </w:rPr>
        <w:t xml:space="preserve"> осваивать и применять классические и новые знания в профессиональной деятельности:</w:t>
      </w:r>
    </w:p>
    <w:p w14:paraId="7E5E4D94" w14:textId="25640FF9" w:rsidR="006623E9" w:rsidRPr="00C85DBA" w:rsidRDefault="006623E9" w:rsidP="006623E9">
      <w:pPr>
        <w:pStyle w:val="ac"/>
        <w:numPr>
          <w:ilvl w:val="1"/>
          <w:numId w:val="15"/>
        </w:numPr>
        <w:ind w:left="993"/>
        <w:jc w:val="both"/>
        <w:rPr>
          <w:rFonts w:eastAsia="Calibri"/>
          <w:bCs/>
          <w:lang w:eastAsia="en-US"/>
        </w:rPr>
      </w:pPr>
      <w:r w:rsidRPr="00C85DBA">
        <w:t>Умеет создавать и анализировать</w:t>
      </w:r>
      <w:r>
        <w:t xml:space="preserve"> </w:t>
      </w:r>
      <w:r w:rsidR="00C431C2">
        <w:t xml:space="preserve">структурные построения в </w:t>
      </w:r>
      <w:r w:rsidR="005616D2">
        <w:t>языках программирования</w:t>
      </w:r>
      <w:r w:rsidRPr="00C85DBA">
        <w:t>;</w:t>
      </w:r>
    </w:p>
    <w:p w14:paraId="02D31417" w14:textId="560D8A62" w:rsidR="006623E9" w:rsidRPr="00C85DBA" w:rsidRDefault="006623E9" w:rsidP="006623E9">
      <w:pPr>
        <w:pStyle w:val="ac"/>
        <w:numPr>
          <w:ilvl w:val="1"/>
          <w:numId w:val="15"/>
        </w:numPr>
        <w:ind w:left="993"/>
        <w:jc w:val="both"/>
        <w:rPr>
          <w:rFonts w:eastAsia="Calibri"/>
          <w:bCs/>
          <w:lang w:eastAsia="en-US"/>
        </w:rPr>
      </w:pPr>
      <w:r w:rsidRPr="00C85DBA">
        <w:rPr>
          <w:rFonts w:eastAsia="Calibri"/>
          <w:bCs/>
          <w:lang w:eastAsia="en-US"/>
        </w:rPr>
        <w:t>Умеет работать с</w:t>
      </w:r>
      <w:r w:rsidR="005616D2">
        <w:rPr>
          <w:rFonts w:eastAsia="Calibri"/>
          <w:bCs/>
          <w:lang w:eastAsia="en-US"/>
        </w:rPr>
        <w:t xml:space="preserve"> некоторыми базами данных, различных парадигм</w:t>
      </w:r>
      <w:r w:rsidRPr="00C85DBA">
        <w:rPr>
          <w:rFonts w:eastAsia="Calibri"/>
          <w:bCs/>
          <w:lang w:eastAsia="en-US"/>
        </w:rPr>
        <w:t>;</w:t>
      </w:r>
    </w:p>
    <w:p w14:paraId="76B66A6D" w14:textId="498FD662" w:rsidR="006623E9" w:rsidRPr="00C85DBA" w:rsidRDefault="006623E9" w:rsidP="006623E9">
      <w:pPr>
        <w:pStyle w:val="ac"/>
        <w:numPr>
          <w:ilvl w:val="1"/>
          <w:numId w:val="15"/>
        </w:numPr>
        <w:ind w:left="993"/>
        <w:jc w:val="both"/>
        <w:rPr>
          <w:rFonts w:eastAsia="Calibri"/>
          <w:bCs/>
          <w:lang w:eastAsia="en-US"/>
        </w:rPr>
      </w:pPr>
      <w:r w:rsidRPr="00C85DBA">
        <w:rPr>
          <w:rFonts w:eastAsia="Calibri"/>
          <w:bCs/>
          <w:lang w:eastAsia="en-US"/>
        </w:rPr>
        <w:t xml:space="preserve">Умеет </w:t>
      </w:r>
      <w:r>
        <w:rPr>
          <w:rFonts w:eastAsia="Calibri"/>
          <w:bCs/>
          <w:lang w:eastAsia="en-US"/>
        </w:rPr>
        <w:t xml:space="preserve">использовать </w:t>
      </w:r>
      <w:r w:rsidR="005616D2">
        <w:rPr>
          <w:rFonts w:eastAsia="Calibri"/>
          <w:bCs/>
          <w:lang w:eastAsia="en-US"/>
        </w:rPr>
        <w:t>базы данных и структуры данных при решении практических информационных задач</w:t>
      </w:r>
      <w:proofErr w:type="gramStart"/>
      <w:r w:rsidR="005616D2">
        <w:rPr>
          <w:rFonts w:eastAsia="Calibri"/>
          <w:bCs/>
          <w:lang w:eastAsia="en-US"/>
        </w:rPr>
        <w:t>.</w:t>
      </w:r>
      <w:r w:rsidRPr="00C85DBA">
        <w:rPr>
          <w:rFonts w:eastAsia="Calibri"/>
          <w:bCs/>
          <w:lang w:eastAsia="en-US"/>
        </w:rPr>
        <w:t>.</w:t>
      </w:r>
      <w:proofErr w:type="gramEnd"/>
    </w:p>
    <w:p w14:paraId="4F1DE105" w14:textId="77777777" w:rsidR="006623E9" w:rsidRDefault="006623E9" w:rsidP="006623E9">
      <w:pPr>
        <w:jc w:val="both"/>
        <w:rPr>
          <w:bCs/>
        </w:rPr>
      </w:pPr>
    </w:p>
    <w:p w14:paraId="5B6EC1A7" w14:textId="77777777" w:rsidR="006623E9" w:rsidRDefault="00866C47" w:rsidP="00866C47">
      <w:pPr>
        <w:contextualSpacing/>
        <w:jc w:val="both"/>
        <w:rPr>
          <w:bCs/>
          <w:color w:val="000000"/>
        </w:rPr>
      </w:pPr>
      <w:r w:rsidRPr="00E115CB">
        <w:rPr>
          <w:bCs/>
          <w:color w:val="000000"/>
        </w:rPr>
        <w:t xml:space="preserve"> </w:t>
      </w:r>
    </w:p>
    <w:tbl>
      <w:tblPr>
        <w:tblW w:w="9385" w:type="dxa"/>
        <w:jc w:val="right"/>
        <w:tblInd w:w="-410" w:type="dxa"/>
        <w:shd w:val="clear" w:color="auto" w:fill="FFFF00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79"/>
        <w:gridCol w:w="1832"/>
        <w:gridCol w:w="51"/>
        <w:gridCol w:w="1707"/>
        <w:gridCol w:w="16"/>
      </w:tblGrid>
      <w:tr w:rsidR="00F24A51" w:rsidRPr="00F24A51" w14:paraId="265E7F45" w14:textId="77777777" w:rsidTr="006623E9">
        <w:trPr>
          <w:gridAfter w:val="1"/>
          <w:wAfter w:w="16" w:type="dxa"/>
          <w:jc w:val="right"/>
        </w:trPr>
        <w:tc>
          <w:tcPr>
            <w:tcW w:w="577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3080FCA" w14:textId="77777777" w:rsidR="006623E9" w:rsidRPr="00F24A51" w:rsidRDefault="006623E9" w:rsidP="00A62D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</w:rPr>
            </w:pPr>
            <w:r w:rsidRPr="00F24A51">
              <w:rPr>
                <w:b/>
                <w:bCs/>
                <w:sz w:val="22"/>
              </w:rPr>
              <w:t>Результаты изучения дисциплины по уровням освоения (иметь представление, знать, уметь, владеть)</w:t>
            </w:r>
          </w:p>
        </w:tc>
        <w:tc>
          <w:tcPr>
            <w:tcW w:w="35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29658" w14:textId="77777777" w:rsidR="006623E9" w:rsidRPr="00F24A51" w:rsidRDefault="006623E9" w:rsidP="00A62D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</w:rPr>
            </w:pPr>
            <w:r w:rsidRPr="00F24A51">
              <w:rPr>
                <w:b/>
                <w:bCs/>
                <w:sz w:val="22"/>
              </w:rPr>
              <w:t>Формы организации занятий</w:t>
            </w:r>
          </w:p>
        </w:tc>
      </w:tr>
      <w:tr w:rsidR="00F24A51" w:rsidRPr="00F24A51" w14:paraId="6EC3E84E" w14:textId="77777777" w:rsidTr="006623E9">
        <w:trPr>
          <w:jc w:val="right"/>
        </w:trPr>
        <w:tc>
          <w:tcPr>
            <w:tcW w:w="577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45309E" w14:textId="77777777" w:rsidR="006623E9" w:rsidRPr="00F24A51" w:rsidRDefault="006623E9" w:rsidP="00A62D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66D9DF" w14:textId="77777777" w:rsidR="006623E9" w:rsidRPr="00F24A51" w:rsidRDefault="006623E9" w:rsidP="00A62D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</w:rPr>
            </w:pPr>
            <w:r w:rsidRPr="00F24A51">
              <w:rPr>
                <w:b/>
                <w:bCs/>
                <w:sz w:val="22"/>
              </w:rPr>
              <w:t>Практические занятия</w:t>
            </w:r>
          </w:p>
        </w:tc>
        <w:tc>
          <w:tcPr>
            <w:tcW w:w="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C0E388" w14:textId="77777777" w:rsidR="006623E9" w:rsidRPr="00F24A51" w:rsidRDefault="006623E9" w:rsidP="00A62D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7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E58FA1" w14:textId="77777777" w:rsidR="006623E9" w:rsidRPr="00F24A51" w:rsidRDefault="006623E9" w:rsidP="00A62D53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</w:rPr>
            </w:pPr>
            <w:r w:rsidRPr="00F24A51">
              <w:rPr>
                <w:b/>
                <w:bCs/>
                <w:sz w:val="22"/>
              </w:rPr>
              <w:t>Самостоятельная работа</w:t>
            </w:r>
          </w:p>
        </w:tc>
      </w:tr>
      <w:tr w:rsidR="00F24A51" w:rsidRPr="00F24A51" w14:paraId="4D1F313A" w14:textId="77777777" w:rsidTr="006623E9">
        <w:trPr>
          <w:gridAfter w:val="1"/>
          <w:wAfter w:w="16" w:type="dxa"/>
          <w:jc w:val="right"/>
        </w:trPr>
        <w:tc>
          <w:tcPr>
            <w:tcW w:w="93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B3E9DA" w14:textId="77777777" w:rsidR="006623E9" w:rsidRPr="00F24A51" w:rsidRDefault="006623E9" w:rsidP="00A62D53">
            <w:pPr>
              <w:autoSpaceDE w:val="0"/>
              <w:autoSpaceDN w:val="0"/>
              <w:adjustRightInd w:val="0"/>
              <w:rPr>
                <w:bCs/>
              </w:rPr>
            </w:pPr>
            <w:r w:rsidRPr="00F24A51">
              <w:rPr>
                <w:rFonts w:eastAsia="Calibri"/>
                <w:bCs/>
                <w:lang w:eastAsia="en-US"/>
              </w:rPr>
              <w:t>Знаком с классическими и новыми научными результатами в области математических, компьютерных и (или) естественных наук, необходимыми для осуществления профессиональной деятельности</w:t>
            </w:r>
            <w:r w:rsidRPr="00F24A51">
              <w:rPr>
                <w:b/>
                <w:bCs/>
              </w:rPr>
              <w:t xml:space="preserve">, </w:t>
            </w:r>
            <w:r w:rsidRPr="00F24A51">
              <w:rPr>
                <w:bCs/>
              </w:rPr>
              <w:t>в том числе</w:t>
            </w:r>
          </w:p>
        </w:tc>
      </w:tr>
      <w:tr w:rsidR="00F24A51" w:rsidRPr="00F24A51" w14:paraId="2E2C69BA" w14:textId="77777777" w:rsidTr="006623E9">
        <w:trPr>
          <w:jc w:val="right"/>
        </w:trPr>
        <w:tc>
          <w:tcPr>
            <w:tcW w:w="5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0609A" w14:textId="2DE7493C" w:rsidR="006623E9" w:rsidRPr="00F24A51" w:rsidRDefault="005616D2" w:rsidP="00A62D53">
            <w:pPr>
              <w:widowControl w:val="0"/>
              <w:numPr>
                <w:ilvl w:val="0"/>
                <w:numId w:val="17"/>
              </w:numPr>
              <w:jc w:val="both"/>
            </w:pPr>
            <w:r w:rsidRPr="00C85DBA">
              <w:t>Знает основы</w:t>
            </w:r>
            <w:r>
              <w:t xml:space="preserve"> структуризации данных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76C850" w14:textId="77777777" w:rsidR="006623E9" w:rsidRPr="00F24A51" w:rsidRDefault="006623E9" w:rsidP="00A62D53">
            <w:pPr>
              <w:autoSpaceDE w:val="0"/>
              <w:autoSpaceDN w:val="0"/>
              <w:adjustRightInd w:val="0"/>
              <w:jc w:val="center"/>
            </w:pPr>
            <w:r w:rsidRPr="00F24A51">
              <w:t>+</w:t>
            </w:r>
          </w:p>
        </w:tc>
        <w:tc>
          <w:tcPr>
            <w:tcW w:w="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EF9321" w14:textId="77777777" w:rsidR="006623E9" w:rsidRPr="00F24A51" w:rsidRDefault="006623E9" w:rsidP="00A62D53">
            <w:pPr>
              <w:autoSpaceDE w:val="0"/>
              <w:autoSpaceDN w:val="0"/>
              <w:adjustRightInd w:val="0"/>
              <w:jc w:val="center"/>
            </w:pPr>
            <w:r w:rsidRPr="00F24A51">
              <w:t>+</w:t>
            </w:r>
          </w:p>
        </w:tc>
        <w:tc>
          <w:tcPr>
            <w:tcW w:w="17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EC52AC" w14:textId="77777777" w:rsidR="006623E9" w:rsidRPr="00F24A51" w:rsidRDefault="006623E9" w:rsidP="00A62D53">
            <w:pPr>
              <w:autoSpaceDE w:val="0"/>
              <w:autoSpaceDN w:val="0"/>
              <w:adjustRightInd w:val="0"/>
              <w:jc w:val="center"/>
            </w:pPr>
            <w:r w:rsidRPr="00F24A51">
              <w:t>+</w:t>
            </w:r>
          </w:p>
        </w:tc>
      </w:tr>
      <w:tr w:rsidR="00F24A51" w:rsidRPr="00F24A51" w14:paraId="50522951" w14:textId="77777777" w:rsidTr="006623E9">
        <w:trPr>
          <w:jc w:val="right"/>
        </w:trPr>
        <w:tc>
          <w:tcPr>
            <w:tcW w:w="5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CFFEA" w14:textId="73E8008F" w:rsidR="006623E9" w:rsidRPr="00F24A51" w:rsidRDefault="005616D2" w:rsidP="006623E9">
            <w:pPr>
              <w:pStyle w:val="ac"/>
              <w:numPr>
                <w:ilvl w:val="0"/>
                <w:numId w:val="17"/>
              </w:numPr>
              <w:jc w:val="both"/>
              <w:rPr>
                <w:rFonts w:eastAsia="Calibri"/>
                <w:bCs/>
                <w:lang w:eastAsia="en-US"/>
              </w:rPr>
            </w:pPr>
            <w:r>
              <w:t>Знает различные парадигмы структуризации, существующие в разных языках программирования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22A5AC" w14:textId="77777777" w:rsidR="006623E9" w:rsidRPr="00F24A51" w:rsidRDefault="006623E9" w:rsidP="00A62D53">
            <w:pPr>
              <w:autoSpaceDE w:val="0"/>
              <w:autoSpaceDN w:val="0"/>
              <w:adjustRightInd w:val="0"/>
              <w:jc w:val="center"/>
            </w:pPr>
            <w:r w:rsidRPr="00F24A51">
              <w:t>+</w:t>
            </w:r>
          </w:p>
        </w:tc>
        <w:tc>
          <w:tcPr>
            <w:tcW w:w="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3AA661" w14:textId="77777777" w:rsidR="006623E9" w:rsidRPr="00F24A51" w:rsidRDefault="006623E9" w:rsidP="00A62D53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7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DAA7C" w14:textId="77777777" w:rsidR="006623E9" w:rsidRPr="00F24A51" w:rsidRDefault="006623E9" w:rsidP="00A62D53">
            <w:pPr>
              <w:autoSpaceDE w:val="0"/>
              <w:autoSpaceDN w:val="0"/>
              <w:adjustRightInd w:val="0"/>
              <w:jc w:val="center"/>
            </w:pPr>
            <w:r w:rsidRPr="00F24A51">
              <w:t>+</w:t>
            </w:r>
          </w:p>
        </w:tc>
      </w:tr>
      <w:tr w:rsidR="00F24A51" w:rsidRPr="00F24A51" w14:paraId="718C2D0F" w14:textId="77777777" w:rsidTr="006623E9">
        <w:trPr>
          <w:jc w:val="right"/>
        </w:trPr>
        <w:tc>
          <w:tcPr>
            <w:tcW w:w="5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C4C6A" w14:textId="27EFC59C" w:rsidR="006623E9" w:rsidRPr="00F24A51" w:rsidRDefault="005616D2" w:rsidP="006623E9">
            <w:pPr>
              <w:pStyle w:val="ac"/>
              <w:numPr>
                <w:ilvl w:val="0"/>
                <w:numId w:val="17"/>
              </w:numPr>
              <w:jc w:val="both"/>
            </w:pPr>
            <w:r>
              <w:t>Знает основные подходы к структуризации в базах данных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4C4098" w14:textId="79207D2C" w:rsidR="006623E9" w:rsidRPr="00F24A51" w:rsidRDefault="006623E9" w:rsidP="00A62D53">
            <w:pPr>
              <w:autoSpaceDE w:val="0"/>
              <w:autoSpaceDN w:val="0"/>
              <w:adjustRightInd w:val="0"/>
              <w:jc w:val="center"/>
            </w:pPr>
            <w:r w:rsidRPr="00F24A51">
              <w:t>+</w:t>
            </w:r>
          </w:p>
        </w:tc>
        <w:tc>
          <w:tcPr>
            <w:tcW w:w="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56E900" w14:textId="77777777" w:rsidR="006623E9" w:rsidRPr="00F24A51" w:rsidRDefault="006623E9" w:rsidP="00A62D53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7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358069" w14:textId="6E6F060E" w:rsidR="006623E9" w:rsidRPr="00F24A51" w:rsidRDefault="006623E9" w:rsidP="00A62D53">
            <w:pPr>
              <w:autoSpaceDE w:val="0"/>
              <w:autoSpaceDN w:val="0"/>
              <w:adjustRightInd w:val="0"/>
              <w:jc w:val="center"/>
            </w:pPr>
            <w:r w:rsidRPr="00F24A51">
              <w:t>+</w:t>
            </w:r>
          </w:p>
        </w:tc>
      </w:tr>
      <w:tr w:rsidR="00A62D53" w:rsidRPr="00F24A51" w14:paraId="21671E7C" w14:textId="77777777" w:rsidTr="006623E9">
        <w:trPr>
          <w:jc w:val="right"/>
        </w:trPr>
        <w:tc>
          <w:tcPr>
            <w:tcW w:w="5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84B70" w14:textId="56D5E834" w:rsidR="00A62D53" w:rsidRDefault="00A62D53" w:rsidP="00A62D53">
            <w:pPr>
              <w:pStyle w:val="ac"/>
              <w:numPr>
                <w:ilvl w:val="0"/>
                <w:numId w:val="17"/>
              </w:numPr>
              <w:jc w:val="both"/>
            </w:pPr>
            <w:r w:rsidRPr="00A62D53">
              <w:t>Знает направления использования технологий структуризации данных в информационных системах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32E2B9" w14:textId="1903C076" w:rsidR="00A62D53" w:rsidRPr="00F24A51" w:rsidRDefault="00A62D53" w:rsidP="00A62D53">
            <w:pPr>
              <w:autoSpaceDE w:val="0"/>
              <w:autoSpaceDN w:val="0"/>
              <w:adjustRightInd w:val="0"/>
              <w:jc w:val="center"/>
            </w:pPr>
            <w:r>
              <w:t>+</w:t>
            </w:r>
          </w:p>
        </w:tc>
        <w:tc>
          <w:tcPr>
            <w:tcW w:w="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30C7A5" w14:textId="77777777" w:rsidR="00A62D53" w:rsidRPr="00F24A51" w:rsidRDefault="00A62D53" w:rsidP="00A62D53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7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67E920" w14:textId="3FFB3A52" w:rsidR="00A62D53" w:rsidRPr="00F24A51" w:rsidRDefault="00A62D53" w:rsidP="00A62D53">
            <w:pPr>
              <w:autoSpaceDE w:val="0"/>
              <w:autoSpaceDN w:val="0"/>
              <w:adjustRightInd w:val="0"/>
              <w:jc w:val="center"/>
            </w:pPr>
            <w:r>
              <w:t>+</w:t>
            </w:r>
          </w:p>
        </w:tc>
      </w:tr>
      <w:tr w:rsidR="00F24A51" w:rsidRPr="00F24A51" w14:paraId="7B09BF25" w14:textId="77777777" w:rsidTr="006623E9">
        <w:trPr>
          <w:gridAfter w:val="1"/>
          <w:wAfter w:w="16" w:type="dxa"/>
          <w:jc w:val="right"/>
        </w:trPr>
        <w:tc>
          <w:tcPr>
            <w:tcW w:w="93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07F332" w14:textId="77777777" w:rsidR="006623E9" w:rsidRPr="00F24A51" w:rsidRDefault="006623E9" w:rsidP="00A62D53">
            <w:pPr>
              <w:autoSpaceDE w:val="0"/>
              <w:autoSpaceDN w:val="0"/>
              <w:adjustRightInd w:val="0"/>
              <w:rPr>
                <w:bCs/>
              </w:rPr>
            </w:pPr>
            <w:proofErr w:type="gramStart"/>
            <w:r w:rsidRPr="00F24A51">
              <w:rPr>
                <w:rFonts w:eastAsia="Calibri"/>
                <w:bCs/>
                <w:lang w:eastAsia="en-US"/>
              </w:rPr>
              <w:t>Способен осваивать и применять классические и новые знания в профессиональной деятельности</w:t>
            </w:r>
            <w:r w:rsidRPr="00F24A51">
              <w:rPr>
                <w:b/>
                <w:bCs/>
              </w:rPr>
              <w:t xml:space="preserve">, </w:t>
            </w:r>
            <w:r w:rsidRPr="00F24A51">
              <w:rPr>
                <w:bCs/>
              </w:rPr>
              <w:t>в том числе</w:t>
            </w:r>
            <w:proofErr w:type="gramEnd"/>
          </w:p>
        </w:tc>
      </w:tr>
      <w:tr w:rsidR="00F24A51" w:rsidRPr="00F24A51" w14:paraId="006713BE" w14:textId="77777777" w:rsidTr="006623E9">
        <w:trPr>
          <w:gridAfter w:val="1"/>
          <w:wAfter w:w="16" w:type="dxa"/>
          <w:jc w:val="right"/>
        </w:trPr>
        <w:tc>
          <w:tcPr>
            <w:tcW w:w="5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6E38E" w14:textId="7ACF870D" w:rsidR="006623E9" w:rsidRPr="00F24A51" w:rsidRDefault="005616D2" w:rsidP="00A62D53">
            <w:pPr>
              <w:pStyle w:val="a"/>
              <w:numPr>
                <w:ilvl w:val="0"/>
                <w:numId w:val="17"/>
              </w:numPr>
              <w:tabs>
                <w:tab w:val="left" w:pos="360"/>
                <w:tab w:val="left" w:pos="822"/>
              </w:tabs>
              <w:spacing w:line="240" w:lineRule="auto"/>
            </w:pPr>
            <w:r w:rsidRPr="00C85DBA">
              <w:t>Умеет создавать и анализировать</w:t>
            </w:r>
            <w:r>
              <w:t xml:space="preserve"> структурные построения в языках программирования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8494D3" w14:textId="77777777" w:rsidR="006623E9" w:rsidRPr="00F24A51" w:rsidRDefault="006623E9" w:rsidP="00A62D53">
            <w:pPr>
              <w:autoSpaceDE w:val="0"/>
              <w:autoSpaceDN w:val="0"/>
              <w:adjustRightInd w:val="0"/>
              <w:jc w:val="center"/>
            </w:pPr>
            <w:r w:rsidRPr="00F24A51">
              <w:t>+</w:t>
            </w:r>
          </w:p>
        </w:tc>
        <w:tc>
          <w:tcPr>
            <w:tcW w:w="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4E657A" w14:textId="77777777" w:rsidR="006623E9" w:rsidRPr="00F24A51" w:rsidRDefault="006623E9" w:rsidP="00A62D53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97D8DA" w14:textId="77777777" w:rsidR="006623E9" w:rsidRPr="00F24A51" w:rsidRDefault="006623E9" w:rsidP="00A62D53">
            <w:pPr>
              <w:autoSpaceDE w:val="0"/>
              <w:autoSpaceDN w:val="0"/>
              <w:adjustRightInd w:val="0"/>
              <w:jc w:val="center"/>
            </w:pPr>
            <w:r w:rsidRPr="00F24A51">
              <w:t>+</w:t>
            </w:r>
          </w:p>
        </w:tc>
      </w:tr>
      <w:tr w:rsidR="00F24A51" w:rsidRPr="00F24A51" w14:paraId="7B2E3A3A" w14:textId="77777777" w:rsidTr="006623E9">
        <w:trPr>
          <w:gridAfter w:val="1"/>
          <w:wAfter w:w="16" w:type="dxa"/>
          <w:jc w:val="right"/>
        </w:trPr>
        <w:tc>
          <w:tcPr>
            <w:tcW w:w="5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D0CE9" w14:textId="02CF5F97" w:rsidR="006623E9" w:rsidRPr="00F24A51" w:rsidRDefault="005616D2" w:rsidP="00A62D53">
            <w:pPr>
              <w:pStyle w:val="a"/>
              <w:numPr>
                <w:ilvl w:val="0"/>
                <w:numId w:val="17"/>
              </w:numPr>
              <w:tabs>
                <w:tab w:val="left" w:pos="360"/>
                <w:tab w:val="left" w:pos="822"/>
              </w:tabs>
              <w:spacing w:line="240" w:lineRule="auto"/>
            </w:pPr>
            <w:r w:rsidRPr="00C85DBA">
              <w:rPr>
                <w:rFonts w:eastAsia="Calibri"/>
                <w:bCs/>
                <w:lang w:eastAsia="en-US"/>
              </w:rPr>
              <w:t>Умеет работать с</w:t>
            </w:r>
            <w:r>
              <w:rPr>
                <w:rFonts w:eastAsia="Calibri"/>
                <w:bCs/>
                <w:lang w:eastAsia="en-US"/>
              </w:rPr>
              <w:t xml:space="preserve"> некоторыми базами данных, различных парадигм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94F28E" w14:textId="77777777" w:rsidR="006623E9" w:rsidRPr="00F24A51" w:rsidRDefault="006623E9" w:rsidP="00A62D53">
            <w:pPr>
              <w:autoSpaceDE w:val="0"/>
              <w:autoSpaceDN w:val="0"/>
              <w:adjustRightInd w:val="0"/>
              <w:jc w:val="center"/>
            </w:pPr>
            <w:r w:rsidRPr="00F24A51">
              <w:t>+</w:t>
            </w:r>
          </w:p>
        </w:tc>
        <w:tc>
          <w:tcPr>
            <w:tcW w:w="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2A045E" w14:textId="77777777" w:rsidR="006623E9" w:rsidRPr="00F24A51" w:rsidRDefault="006623E9" w:rsidP="00A62D53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F63A7A" w14:textId="77777777" w:rsidR="006623E9" w:rsidRPr="00F24A51" w:rsidRDefault="006623E9" w:rsidP="00A62D53">
            <w:pPr>
              <w:autoSpaceDE w:val="0"/>
              <w:autoSpaceDN w:val="0"/>
              <w:adjustRightInd w:val="0"/>
              <w:jc w:val="center"/>
            </w:pPr>
            <w:r w:rsidRPr="00F24A51">
              <w:t>+</w:t>
            </w:r>
          </w:p>
        </w:tc>
      </w:tr>
      <w:tr w:rsidR="00F24A51" w:rsidRPr="00F24A51" w14:paraId="1DF5D697" w14:textId="77777777" w:rsidTr="006623E9">
        <w:trPr>
          <w:gridAfter w:val="1"/>
          <w:wAfter w:w="16" w:type="dxa"/>
          <w:jc w:val="right"/>
        </w:trPr>
        <w:tc>
          <w:tcPr>
            <w:tcW w:w="5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CB018" w14:textId="36A31A4F" w:rsidR="006623E9" w:rsidRPr="00F24A51" w:rsidRDefault="005616D2" w:rsidP="00A62D53">
            <w:pPr>
              <w:pStyle w:val="a"/>
              <w:numPr>
                <w:ilvl w:val="0"/>
                <w:numId w:val="17"/>
              </w:numPr>
              <w:tabs>
                <w:tab w:val="left" w:pos="360"/>
                <w:tab w:val="left" w:pos="822"/>
              </w:tabs>
              <w:spacing w:line="240" w:lineRule="auto"/>
            </w:pPr>
            <w:r w:rsidRPr="00C85DBA">
              <w:rPr>
                <w:rFonts w:eastAsia="Calibri"/>
                <w:bCs/>
                <w:lang w:eastAsia="en-US"/>
              </w:rPr>
              <w:t xml:space="preserve">Умеет </w:t>
            </w:r>
            <w:r>
              <w:rPr>
                <w:rFonts w:eastAsia="Calibri"/>
                <w:bCs/>
                <w:lang w:eastAsia="en-US"/>
              </w:rPr>
              <w:t>использовать базы данных и структуры данных при решении практических информационных задач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7C4749" w14:textId="77777777" w:rsidR="006623E9" w:rsidRPr="00F24A51" w:rsidRDefault="006623E9" w:rsidP="00A62D53">
            <w:pPr>
              <w:autoSpaceDE w:val="0"/>
              <w:autoSpaceDN w:val="0"/>
              <w:adjustRightInd w:val="0"/>
              <w:jc w:val="center"/>
            </w:pPr>
            <w:r w:rsidRPr="00F24A51">
              <w:t>+</w:t>
            </w:r>
          </w:p>
        </w:tc>
        <w:tc>
          <w:tcPr>
            <w:tcW w:w="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C788B2" w14:textId="77777777" w:rsidR="006623E9" w:rsidRPr="00F24A51" w:rsidRDefault="006623E9" w:rsidP="00A62D53">
            <w:pPr>
              <w:autoSpaceDE w:val="0"/>
              <w:autoSpaceDN w:val="0"/>
              <w:adjustRightInd w:val="0"/>
              <w:jc w:val="center"/>
            </w:pPr>
            <w:r w:rsidRPr="00F24A51">
              <w:t>+</w:t>
            </w:r>
          </w:p>
        </w:tc>
        <w:tc>
          <w:tcPr>
            <w:tcW w:w="1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D3F1F3" w14:textId="77777777" w:rsidR="006623E9" w:rsidRPr="00F24A51" w:rsidRDefault="006623E9" w:rsidP="00A62D53">
            <w:pPr>
              <w:autoSpaceDE w:val="0"/>
              <w:autoSpaceDN w:val="0"/>
              <w:adjustRightInd w:val="0"/>
              <w:jc w:val="center"/>
            </w:pPr>
            <w:r w:rsidRPr="00F24A51">
              <w:t>+</w:t>
            </w:r>
          </w:p>
        </w:tc>
      </w:tr>
    </w:tbl>
    <w:p w14:paraId="5A300923" w14:textId="4D76A397" w:rsidR="006D146A" w:rsidRPr="00F24A51" w:rsidRDefault="006D146A" w:rsidP="00866C47">
      <w:pPr>
        <w:contextualSpacing/>
        <w:jc w:val="both"/>
        <w:rPr>
          <w:bCs/>
        </w:rPr>
      </w:pPr>
    </w:p>
    <w:p w14:paraId="5452EF16" w14:textId="77777777" w:rsidR="00C71FEA" w:rsidRPr="00A32038" w:rsidRDefault="00866C47" w:rsidP="00BD4BB1">
      <w:pPr>
        <w:pStyle w:val="1"/>
        <w:rPr>
          <w:color w:val="FF0000"/>
        </w:rPr>
      </w:pPr>
      <w:bookmarkStart w:id="1" w:name="_Toc21097780"/>
      <w:r>
        <w:t>4</w:t>
      </w:r>
      <w:r w:rsidR="00B62267">
        <w:t>. Трудоемкость</w:t>
      </w:r>
      <w:r w:rsidR="00B62267" w:rsidRPr="00B62267">
        <w:t xml:space="preserve"> дисциплины в зачетных единицах с указанием количества академических часов, выделенных на контактную работу обучающегося с преподавателем (по </w:t>
      </w:r>
      <w:r w:rsidR="00B62267" w:rsidRPr="007365FA">
        <w:t>видам учебных занятий) и на самостоятельную работу обучающегося</w:t>
      </w:r>
      <w:bookmarkEnd w:id="1"/>
    </w:p>
    <w:p w14:paraId="575B5220" w14:textId="77777777" w:rsidR="00A32038" w:rsidRDefault="00A32038" w:rsidP="00586B13"/>
    <w:p w14:paraId="1854DB51" w14:textId="0AADBA56" w:rsidR="00C71FEA" w:rsidRPr="006D146A" w:rsidRDefault="00B62267" w:rsidP="00586B13">
      <w:r w:rsidRPr="006D146A">
        <w:t xml:space="preserve">Трудоемкость дисциплины – </w:t>
      </w:r>
      <w:r w:rsidR="006D146A" w:rsidRPr="006D146A">
        <w:t>2</w:t>
      </w:r>
      <w:r w:rsidRPr="006D146A">
        <w:t xml:space="preserve"> </w:t>
      </w:r>
      <w:proofErr w:type="spellStart"/>
      <w:r w:rsidRPr="006D146A">
        <w:t>з.е</w:t>
      </w:r>
      <w:proofErr w:type="spellEnd"/>
      <w:r w:rsidRPr="006D146A">
        <w:t>. (</w:t>
      </w:r>
      <w:r w:rsidR="006D146A" w:rsidRPr="006D146A">
        <w:t>74</w:t>
      </w:r>
      <w:r w:rsidRPr="006D146A">
        <w:t xml:space="preserve"> ч)</w:t>
      </w:r>
    </w:p>
    <w:p w14:paraId="0A6E7D5C" w14:textId="7AC50E0D" w:rsidR="00FD0AB2" w:rsidRPr="006D146A" w:rsidRDefault="00FD0AB2" w:rsidP="00586B13">
      <w:r w:rsidRPr="006D146A">
        <w:t xml:space="preserve">Форма промежуточной аттестации: </w:t>
      </w:r>
      <w:r w:rsidR="006D146A" w:rsidRPr="006D146A">
        <w:t>7</w:t>
      </w:r>
      <w:r w:rsidRPr="006D146A">
        <w:t xml:space="preserve"> семес</w:t>
      </w:r>
      <w:r w:rsidR="00E7221B" w:rsidRPr="006D146A">
        <w:t xml:space="preserve">тр </w:t>
      </w:r>
      <w:r w:rsidR="006D146A" w:rsidRPr="006D146A">
        <w:t>– дифференцированный зачет</w:t>
      </w:r>
      <w:r w:rsidR="00E7221B" w:rsidRPr="006D146A">
        <w:t>.</w:t>
      </w:r>
    </w:p>
    <w:tbl>
      <w:tblPr>
        <w:tblW w:w="9498" w:type="dxa"/>
        <w:tblInd w:w="-12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84"/>
        <w:gridCol w:w="7088"/>
        <w:gridCol w:w="2126"/>
      </w:tblGrid>
      <w:tr w:rsidR="006623E9" w:rsidRPr="006D146A" w14:paraId="027CC3CA" w14:textId="77777777" w:rsidTr="006623E9">
        <w:trPr>
          <w:trHeight w:val="572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BCBD81C" w14:textId="77777777" w:rsidR="006623E9" w:rsidRPr="006D146A" w:rsidRDefault="006623E9" w:rsidP="008F573B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6D146A">
              <w:rPr>
                <w:bCs/>
              </w:rPr>
              <w:t>№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62E9205" w14:textId="77777777" w:rsidR="006623E9" w:rsidRPr="006D146A" w:rsidRDefault="006623E9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6D146A">
              <w:rPr>
                <w:bCs/>
              </w:rPr>
              <w:t>Вид деятельности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5144F35" w14:textId="77777777" w:rsidR="006623E9" w:rsidRDefault="006623E9" w:rsidP="006623E9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>
              <w:rPr>
                <w:bCs/>
              </w:rPr>
              <w:t>7 с</w:t>
            </w:r>
            <w:r w:rsidRPr="006D146A">
              <w:rPr>
                <w:bCs/>
              </w:rPr>
              <w:t>еместр</w:t>
            </w:r>
            <w:r>
              <w:rPr>
                <w:bCs/>
              </w:rPr>
              <w:t xml:space="preserve"> бак, </w:t>
            </w:r>
          </w:p>
          <w:p w14:paraId="23A4C094" w14:textId="272FA44F" w:rsidR="006623E9" w:rsidRPr="006D146A" w:rsidRDefault="006623E9" w:rsidP="006623E9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>
              <w:rPr>
                <w:bCs/>
              </w:rPr>
              <w:t>1 (3) семестр маг.</w:t>
            </w:r>
          </w:p>
        </w:tc>
      </w:tr>
      <w:tr w:rsidR="006623E9" w:rsidRPr="006D146A" w14:paraId="20B5C0A5" w14:textId="77777777" w:rsidTr="006623E9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185A98" w14:textId="77777777" w:rsidR="00E7221B" w:rsidRPr="006D146A" w:rsidRDefault="00E7221B" w:rsidP="008F573B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6D146A">
              <w:rPr>
                <w:bCs/>
              </w:rPr>
              <w:t>1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79584AE3" w14:textId="77777777" w:rsidR="00E7221B" w:rsidRPr="006D146A" w:rsidRDefault="00E7221B" w:rsidP="008F573B">
            <w:pPr>
              <w:widowControl w:val="0"/>
              <w:autoSpaceDE w:val="0"/>
              <w:autoSpaceDN w:val="0"/>
              <w:adjustRightInd w:val="0"/>
            </w:pPr>
            <w:r w:rsidRPr="006D146A">
              <w:t xml:space="preserve">Лекции, </w:t>
            </w:r>
            <w:proofErr w:type="gramStart"/>
            <w:r w:rsidRPr="006D146A">
              <w:t>ч</w:t>
            </w:r>
            <w:proofErr w:type="gram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DE638" w14:textId="14ADC969" w:rsidR="00E7221B" w:rsidRPr="006D146A" w:rsidRDefault="006D146A" w:rsidP="00FD0AB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6D146A">
              <w:t>36</w:t>
            </w:r>
          </w:p>
        </w:tc>
      </w:tr>
      <w:tr w:rsidR="006623E9" w:rsidRPr="006D146A" w14:paraId="02883B1E" w14:textId="77777777" w:rsidTr="006623E9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AC4CA9" w14:textId="77777777" w:rsidR="00E7221B" w:rsidRPr="006D146A" w:rsidRDefault="00E7221B" w:rsidP="008F573B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6D146A">
              <w:rPr>
                <w:bCs/>
              </w:rPr>
              <w:t>2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2805DD9E" w14:textId="77777777" w:rsidR="00E7221B" w:rsidRPr="006D146A" w:rsidRDefault="00E7221B" w:rsidP="008F573B">
            <w:pPr>
              <w:widowControl w:val="0"/>
              <w:autoSpaceDE w:val="0"/>
              <w:autoSpaceDN w:val="0"/>
              <w:adjustRightInd w:val="0"/>
            </w:pPr>
            <w:r w:rsidRPr="006D146A">
              <w:t xml:space="preserve">Практические занятия, </w:t>
            </w:r>
            <w:proofErr w:type="gramStart"/>
            <w:r w:rsidRPr="006D146A">
              <w:t>ч</w:t>
            </w:r>
            <w:proofErr w:type="gram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3B15F" w14:textId="2769FD2D" w:rsidR="00E7221B" w:rsidRPr="006D146A" w:rsidRDefault="006D146A" w:rsidP="00FD0AB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6D146A">
              <w:t>-</w:t>
            </w:r>
          </w:p>
        </w:tc>
      </w:tr>
      <w:tr w:rsidR="006623E9" w:rsidRPr="006D146A" w14:paraId="35F55452" w14:textId="77777777" w:rsidTr="006623E9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50AAD1" w14:textId="77777777" w:rsidR="00E7221B" w:rsidRPr="006D146A" w:rsidRDefault="00E7221B" w:rsidP="008F573B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6D146A">
              <w:rPr>
                <w:bCs/>
              </w:rPr>
              <w:t>3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14B5E142" w14:textId="77777777" w:rsidR="00E7221B" w:rsidRPr="006D146A" w:rsidRDefault="00E7221B" w:rsidP="00B62267">
            <w:pPr>
              <w:widowControl w:val="0"/>
              <w:autoSpaceDE w:val="0"/>
              <w:autoSpaceDN w:val="0"/>
              <w:adjustRightInd w:val="0"/>
            </w:pPr>
            <w:r w:rsidRPr="006D146A">
              <w:t xml:space="preserve">Лабораторные занятия, </w:t>
            </w:r>
            <w:proofErr w:type="gramStart"/>
            <w:r w:rsidRPr="006D146A">
              <w:t>ч</w:t>
            </w:r>
            <w:proofErr w:type="gram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F567A" w14:textId="77777777" w:rsidR="00E7221B" w:rsidRPr="006D146A" w:rsidRDefault="00E7221B" w:rsidP="00FD0AB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6D146A">
              <w:t>-</w:t>
            </w:r>
          </w:p>
        </w:tc>
      </w:tr>
      <w:tr w:rsidR="006623E9" w:rsidRPr="006D146A" w14:paraId="19E4CBBF" w14:textId="77777777" w:rsidTr="006623E9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B0AB01" w14:textId="77777777" w:rsidR="00E7221B" w:rsidRPr="006D146A" w:rsidRDefault="00E7221B" w:rsidP="008F573B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6D146A">
              <w:rPr>
                <w:bCs/>
              </w:rPr>
              <w:t>4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3BC9A45D" w14:textId="3C22B863" w:rsidR="00E7221B" w:rsidRPr="006D146A" w:rsidRDefault="00E7221B" w:rsidP="00734A78">
            <w:pPr>
              <w:widowControl w:val="0"/>
              <w:autoSpaceDE w:val="0"/>
              <w:autoSpaceDN w:val="0"/>
              <w:adjustRightInd w:val="0"/>
              <w:ind w:left="530"/>
            </w:pPr>
            <w:r w:rsidRPr="006D146A">
              <w:t xml:space="preserve">Занятия в контактной форме, </w:t>
            </w:r>
            <w:proofErr w:type="gramStart"/>
            <w:r w:rsidRPr="006D146A">
              <w:t>ч</w:t>
            </w:r>
            <w:proofErr w:type="gramEnd"/>
            <w:r w:rsidRPr="006D146A">
              <w:t>, из них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362DF" w14:textId="368DC1E3" w:rsidR="00E7221B" w:rsidRPr="006D146A" w:rsidRDefault="006D146A" w:rsidP="00E7221B">
            <w:pPr>
              <w:widowControl w:val="0"/>
              <w:autoSpaceDE w:val="0"/>
              <w:autoSpaceDN w:val="0"/>
              <w:adjustRightInd w:val="0"/>
              <w:jc w:val="center"/>
            </w:pPr>
            <w:r w:rsidRPr="006D146A">
              <w:t>40</w:t>
            </w:r>
          </w:p>
        </w:tc>
      </w:tr>
      <w:tr w:rsidR="006623E9" w:rsidRPr="006D146A" w14:paraId="77E72D52" w14:textId="77777777" w:rsidTr="006623E9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6923D8" w14:textId="77777777" w:rsidR="00E7221B" w:rsidRPr="006D146A" w:rsidRDefault="00E7221B" w:rsidP="00FD0AB2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6D146A">
              <w:rPr>
                <w:bCs/>
              </w:rPr>
              <w:t>5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5190FDEB" w14:textId="77777777" w:rsidR="00E7221B" w:rsidRPr="006D146A" w:rsidRDefault="00E7221B" w:rsidP="00FD0AB2">
            <w:pPr>
              <w:widowControl w:val="0"/>
              <w:autoSpaceDE w:val="0"/>
              <w:autoSpaceDN w:val="0"/>
              <w:adjustRightInd w:val="0"/>
              <w:ind w:left="530" w:firstLine="353"/>
            </w:pPr>
            <w:r w:rsidRPr="006D146A">
              <w:t xml:space="preserve">из них аудиторных занятий, </w:t>
            </w:r>
            <w:proofErr w:type="gramStart"/>
            <w:r w:rsidRPr="006D146A">
              <w:t>ч</w:t>
            </w:r>
            <w:proofErr w:type="gram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A024D" w14:textId="393E07F8" w:rsidR="00E7221B" w:rsidRPr="006D146A" w:rsidRDefault="006D146A" w:rsidP="00FD0AB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6D146A">
              <w:t>36</w:t>
            </w:r>
          </w:p>
        </w:tc>
      </w:tr>
      <w:tr w:rsidR="006623E9" w:rsidRPr="006D146A" w14:paraId="6D59C4A7" w14:textId="77777777" w:rsidTr="006623E9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28B76" w14:textId="77777777" w:rsidR="00E7221B" w:rsidRPr="006D146A" w:rsidRDefault="00E7221B" w:rsidP="00FD0AB2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6D146A">
              <w:rPr>
                <w:bCs/>
              </w:rPr>
              <w:t>6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146D24A2" w14:textId="77777777" w:rsidR="00E7221B" w:rsidRPr="006D146A" w:rsidRDefault="00E7221B" w:rsidP="00FD0AB2">
            <w:pPr>
              <w:widowControl w:val="0"/>
              <w:autoSpaceDE w:val="0"/>
              <w:autoSpaceDN w:val="0"/>
              <w:adjustRightInd w:val="0"/>
              <w:ind w:left="530" w:firstLine="353"/>
            </w:pPr>
            <w:r w:rsidRPr="006D146A">
              <w:t xml:space="preserve">в электронной форме, </w:t>
            </w:r>
            <w:proofErr w:type="gramStart"/>
            <w:r w:rsidRPr="006D146A">
              <w:t>ч</w:t>
            </w:r>
            <w:proofErr w:type="gram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30A95" w14:textId="77777777" w:rsidR="00E7221B" w:rsidRPr="006D146A" w:rsidRDefault="00E7221B" w:rsidP="00FD0AB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6D146A">
              <w:t>-</w:t>
            </w:r>
          </w:p>
        </w:tc>
      </w:tr>
      <w:tr w:rsidR="006623E9" w:rsidRPr="006D146A" w14:paraId="49BB417D" w14:textId="77777777" w:rsidTr="006623E9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DA224C" w14:textId="77777777" w:rsidR="00E7221B" w:rsidRPr="006D146A" w:rsidRDefault="00E7221B" w:rsidP="00FD0AB2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6D146A">
              <w:rPr>
                <w:bCs/>
              </w:rPr>
              <w:t>7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7662792D" w14:textId="77777777" w:rsidR="00E7221B" w:rsidRPr="006D146A" w:rsidRDefault="00E7221B" w:rsidP="00FD0AB2">
            <w:pPr>
              <w:widowControl w:val="0"/>
              <w:autoSpaceDE w:val="0"/>
              <w:autoSpaceDN w:val="0"/>
              <w:adjustRightInd w:val="0"/>
              <w:ind w:left="530" w:firstLine="353"/>
            </w:pPr>
            <w:r w:rsidRPr="006D146A">
              <w:t>консультаций, час.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F9CB3" w14:textId="77777777" w:rsidR="00E7221B" w:rsidRPr="006D146A" w:rsidRDefault="00E7221B" w:rsidP="00FD0AB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6D146A">
              <w:t>2</w:t>
            </w:r>
          </w:p>
        </w:tc>
      </w:tr>
      <w:tr w:rsidR="006623E9" w:rsidRPr="006D146A" w14:paraId="79C2B2CF" w14:textId="77777777" w:rsidTr="006623E9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CC36AC" w14:textId="77777777" w:rsidR="00E7221B" w:rsidRPr="006D146A" w:rsidRDefault="00E7221B" w:rsidP="00FD0AB2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6D146A">
              <w:rPr>
                <w:bCs/>
              </w:rPr>
              <w:lastRenderedPageBreak/>
              <w:t>8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485A2B4B" w14:textId="77777777" w:rsidR="00E7221B" w:rsidRPr="006D146A" w:rsidRDefault="00E7221B" w:rsidP="00FD0AB2">
            <w:pPr>
              <w:widowControl w:val="0"/>
              <w:autoSpaceDE w:val="0"/>
              <w:autoSpaceDN w:val="0"/>
              <w:adjustRightInd w:val="0"/>
              <w:ind w:left="530" w:firstLine="353"/>
            </w:pPr>
            <w:r w:rsidRPr="006D146A">
              <w:t xml:space="preserve">промежуточная аттестация, </w:t>
            </w:r>
            <w:proofErr w:type="gramStart"/>
            <w:r w:rsidRPr="006D146A">
              <w:t>ч</w:t>
            </w:r>
            <w:proofErr w:type="gram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BA8AC" w14:textId="77777777" w:rsidR="00E7221B" w:rsidRPr="006D146A" w:rsidRDefault="00E7221B" w:rsidP="00FD0AB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6D146A">
              <w:t>2</w:t>
            </w:r>
          </w:p>
        </w:tc>
      </w:tr>
      <w:tr w:rsidR="006623E9" w:rsidRPr="006D146A" w14:paraId="525BBAE6" w14:textId="77777777" w:rsidTr="006623E9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52B7B8" w14:textId="77777777" w:rsidR="00E7221B" w:rsidRPr="006D146A" w:rsidRDefault="00E7221B" w:rsidP="00FD0AB2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6D146A">
              <w:rPr>
                <w:bCs/>
              </w:rPr>
              <w:t>9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295EE5E3" w14:textId="2F6EB11B" w:rsidR="00E7221B" w:rsidRPr="006D146A" w:rsidRDefault="00E7221B" w:rsidP="00FD0AB2">
            <w:pPr>
              <w:widowControl w:val="0"/>
              <w:autoSpaceDE w:val="0"/>
              <w:autoSpaceDN w:val="0"/>
              <w:adjustRightInd w:val="0"/>
            </w:pPr>
            <w:r w:rsidRPr="006D146A">
              <w:t>Самостоятельная работа, час.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5F95A" w14:textId="051FF885" w:rsidR="00E7221B" w:rsidRPr="006D146A" w:rsidRDefault="006D146A" w:rsidP="00FD0AB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6D146A">
              <w:t>34</w:t>
            </w:r>
          </w:p>
        </w:tc>
      </w:tr>
      <w:tr w:rsidR="006623E9" w:rsidRPr="006D146A" w14:paraId="1A4ED4A2" w14:textId="77777777" w:rsidTr="006623E9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1DF527" w14:textId="77777777" w:rsidR="00E7221B" w:rsidRPr="006D146A" w:rsidRDefault="00E7221B" w:rsidP="00FD0AB2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6D146A">
              <w:rPr>
                <w:bCs/>
              </w:rPr>
              <w:t>10</w:t>
            </w:r>
          </w:p>
        </w:tc>
        <w:tc>
          <w:tcPr>
            <w:tcW w:w="7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2C52ACB7" w14:textId="77777777" w:rsidR="00E7221B" w:rsidRPr="006D146A" w:rsidRDefault="00E7221B" w:rsidP="00FD0AB2">
            <w:pPr>
              <w:widowControl w:val="0"/>
              <w:autoSpaceDE w:val="0"/>
              <w:autoSpaceDN w:val="0"/>
              <w:adjustRightInd w:val="0"/>
              <w:ind w:firstLine="353"/>
            </w:pPr>
            <w:r w:rsidRPr="006D146A">
              <w:t xml:space="preserve">Всего, </w:t>
            </w:r>
            <w:proofErr w:type="gramStart"/>
            <w:r w:rsidRPr="006D146A">
              <w:t>ч</w:t>
            </w:r>
            <w:proofErr w:type="gram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8B042" w14:textId="61237DF4" w:rsidR="00E7221B" w:rsidRPr="006D146A" w:rsidRDefault="006D146A" w:rsidP="00FD0AB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6D146A">
              <w:t>74</w:t>
            </w:r>
          </w:p>
        </w:tc>
      </w:tr>
    </w:tbl>
    <w:p w14:paraId="5D3FF9AE" w14:textId="77777777" w:rsidR="00C71FEA" w:rsidRDefault="00C71FEA" w:rsidP="00586B13"/>
    <w:p w14:paraId="777280C2" w14:textId="0799096B" w:rsidR="00734A78" w:rsidRDefault="00734A78">
      <w:pPr>
        <w:spacing w:after="160" w:line="259" w:lineRule="auto"/>
        <w:rPr>
          <w:rFonts w:eastAsiaTheme="majorEastAsia" w:cstheme="majorBidi"/>
          <w:b/>
          <w:szCs w:val="32"/>
        </w:rPr>
      </w:pPr>
      <w:bookmarkStart w:id="2" w:name="_Toc21097781"/>
    </w:p>
    <w:p w14:paraId="7A5A7634" w14:textId="448D2FE0" w:rsidR="00C71FEA" w:rsidRPr="00FD0AB2" w:rsidRDefault="00F42916" w:rsidP="00BD4BB1">
      <w:pPr>
        <w:pStyle w:val="1"/>
      </w:pPr>
      <w:r>
        <w:t>5</w:t>
      </w:r>
      <w:r w:rsidR="00FD0AB2" w:rsidRPr="00FD0AB2">
        <w:t>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</w:r>
      <w:bookmarkEnd w:id="2"/>
    </w:p>
    <w:p w14:paraId="7B759B9A" w14:textId="77777777" w:rsidR="00C71FEA" w:rsidRDefault="00C71FEA" w:rsidP="00586B13"/>
    <w:p w14:paraId="793BE2B6" w14:textId="13747052" w:rsidR="00A32038" w:rsidRPr="001A763B" w:rsidRDefault="001A763B" w:rsidP="001A763B">
      <w:pPr>
        <w:jc w:val="center"/>
      </w:pPr>
      <w:r w:rsidRPr="001A763B">
        <w:t>Лекции</w:t>
      </w:r>
      <w:r w:rsidR="00E4506C">
        <w:t xml:space="preserve"> (36</w:t>
      </w:r>
      <w:r w:rsidR="0030351C">
        <w:t xml:space="preserve"> ч)</w:t>
      </w:r>
    </w:p>
    <w:p w14:paraId="53C1CC53" w14:textId="77777777" w:rsidR="00A32038" w:rsidRDefault="00A32038" w:rsidP="007365FA">
      <w:pPr>
        <w:jc w:val="both"/>
      </w:pPr>
    </w:p>
    <w:tbl>
      <w:tblPr>
        <w:tblW w:w="4970" w:type="pct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6484"/>
        <w:gridCol w:w="1722"/>
        <w:gridCol w:w="2192"/>
      </w:tblGrid>
      <w:tr w:rsidR="001A763B" w:rsidRPr="00B247F9" w14:paraId="60FEB627" w14:textId="77777777" w:rsidTr="001A763B">
        <w:tc>
          <w:tcPr>
            <w:tcW w:w="31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B4C3F9" w14:textId="683B4AAE" w:rsidR="001A763B" w:rsidRPr="00B247F9" w:rsidRDefault="001A763B" w:rsidP="00A62D53">
            <w:pPr>
              <w:autoSpaceDE w:val="0"/>
              <w:autoSpaceDN w:val="0"/>
              <w:adjustRightInd w:val="0"/>
              <w:contextualSpacing/>
              <w:jc w:val="center"/>
              <w:rPr>
                <w:b/>
                <w:bCs/>
              </w:rPr>
            </w:pPr>
            <w:r>
              <w:rPr>
                <w:b/>
              </w:rPr>
              <w:t>Наименование тем</w:t>
            </w:r>
            <w:r w:rsidRPr="00C10288">
              <w:rPr>
                <w:b/>
              </w:rPr>
              <w:t xml:space="preserve"> и их содержание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730EAF" w14:textId="77777777" w:rsidR="001A763B" w:rsidRPr="00C10288" w:rsidRDefault="001A763B" w:rsidP="001A763B">
            <w:pPr>
              <w:jc w:val="center"/>
              <w:rPr>
                <w:b/>
              </w:rPr>
            </w:pPr>
            <w:r w:rsidRPr="00C10288">
              <w:rPr>
                <w:b/>
              </w:rPr>
              <w:t>Объем,</w:t>
            </w:r>
          </w:p>
          <w:p w14:paraId="1CCF1B60" w14:textId="5C0731F4" w:rsidR="001A763B" w:rsidRPr="00B247F9" w:rsidRDefault="001A763B" w:rsidP="001A763B">
            <w:pPr>
              <w:autoSpaceDE w:val="0"/>
              <w:autoSpaceDN w:val="0"/>
              <w:adjustRightInd w:val="0"/>
              <w:contextualSpacing/>
              <w:jc w:val="center"/>
              <w:rPr>
                <w:b/>
                <w:bCs/>
              </w:rPr>
            </w:pPr>
            <w:r w:rsidRPr="00C10288">
              <w:rPr>
                <w:b/>
              </w:rPr>
              <w:t>час</w:t>
            </w:r>
          </w:p>
        </w:tc>
        <w:tc>
          <w:tcPr>
            <w:tcW w:w="10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9CA8A6" w14:textId="77777777" w:rsidR="001A763B" w:rsidRPr="00B247F9" w:rsidRDefault="001A763B" w:rsidP="00A62D53">
            <w:pPr>
              <w:autoSpaceDE w:val="0"/>
              <w:autoSpaceDN w:val="0"/>
              <w:adjustRightInd w:val="0"/>
              <w:contextualSpacing/>
              <w:jc w:val="center"/>
              <w:rPr>
                <w:b/>
                <w:bCs/>
              </w:rPr>
            </w:pPr>
            <w:r w:rsidRPr="00B247F9">
              <w:rPr>
                <w:b/>
                <w:bCs/>
              </w:rPr>
              <w:t>Ссылки на результаты обучения</w:t>
            </w:r>
          </w:p>
        </w:tc>
      </w:tr>
      <w:tr w:rsidR="001A763B" w:rsidRPr="00B247F9" w14:paraId="0EB5D518" w14:textId="77777777" w:rsidTr="001A763B">
        <w:tc>
          <w:tcPr>
            <w:tcW w:w="31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9EEBCF" w14:textId="77777777" w:rsidR="001A763B" w:rsidRPr="00B247F9" w:rsidRDefault="001A763B" w:rsidP="00A62D53">
            <w:pPr>
              <w:autoSpaceDE w:val="0"/>
              <w:autoSpaceDN w:val="0"/>
              <w:adjustRightInd w:val="0"/>
              <w:contextualSpacing/>
              <w:rPr>
                <w:b/>
                <w:bCs/>
                <w:lang w:val="en-US"/>
              </w:rPr>
            </w:pPr>
            <w:r w:rsidRPr="00B247F9">
              <w:rPr>
                <w:b/>
                <w:bCs/>
              </w:rPr>
              <w:t xml:space="preserve">Семестр </w:t>
            </w:r>
            <w:r w:rsidRPr="00B247F9">
              <w:rPr>
                <w:b/>
                <w:bCs/>
                <w:lang w:val="en-US"/>
              </w:rPr>
              <w:t>7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9C91E6B" w14:textId="77777777" w:rsidR="001A763B" w:rsidRPr="00B247F9" w:rsidRDefault="001A763B" w:rsidP="00A62D53">
            <w:pPr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</w:tc>
        <w:tc>
          <w:tcPr>
            <w:tcW w:w="10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050C4D" w14:textId="77777777" w:rsidR="001A763B" w:rsidRPr="00B247F9" w:rsidRDefault="001A763B" w:rsidP="00A62D53">
            <w:pPr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</w:tc>
      </w:tr>
      <w:tr w:rsidR="001A763B" w:rsidRPr="00B247F9" w14:paraId="2911A6DF" w14:textId="77777777" w:rsidTr="001A763B">
        <w:tc>
          <w:tcPr>
            <w:tcW w:w="31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BCBB81" w14:textId="77777777" w:rsidR="001A763B" w:rsidRPr="00B247F9" w:rsidRDefault="001A763B" w:rsidP="00A62D53">
            <w:pPr>
              <w:suppressAutoHyphens/>
              <w:spacing w:after="200"/>
              <w:contextualSpacing/>
              <w:rPr>
                <w:kern w:val="1"/>
                <w:u w:val="single"/>
                <w:lang w:eastAsia="ar-SA"/>
              </w:rPr>
            </w:pPr>
            <w:r w:rsidRPr="00B247F9">
              <w:rPr>
                <w:kern w:val="1"/>
                <w:u w:val="single"/>
                <w:lang w:eastAsia="ar-SA"/>
              </w:rPr>
              <w:t>Раздел 1. Основы структуризации данных</w:t>
            </w:r>
          </w:p>
          <w:p w14:paraId="13723023" w14:textId="31BB9306" w:rsidR="001A763B" w:rsidRPr="00B247F9" w:rsidRDefault="001A763B" w:rsidP="00A62D53">
            <w:pPr>
              <w:spacing w:after="200"/>
              <w:contextualSpacing/>
              <w:rPr>
                <w:szCs w:val="22"/>
              </w:rPr>
            </w:pP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AD7453" w14:textId="77777777" w:rsidR="001A763B" w:rsidRPr="00B247F9" w:rsidRDefault="001A763B" w:rsidP="00A62D53">
            <w:pPr>
              <w:autoSpaceDE w:val="0"/>
              <w:autoSpaceDN w:val="0"/>
              <w:adjustRightInd w:val="0"/>
              <w:contextualSpacing/>
              <w:jc w:val="center"/>
            </w:pPr>
            <w:r w:rsidRPr="00B247F9">
              <w:t>2</w:t>
            </w:r>
          </w:p>
        </w:tc>
        <w:tc>
          <w:tcPr>
            <w:tcW w:w="10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CD3FB4" w14:textId="305B5E28" w:rsidR="001A763B" w:rsidRPr="00B247F9" w:rsidRDefault="00A62D53" w:rsidP="00A62D53">
            <w:pPr>
              <w:spacing w:before="60" w:after="200" w:line="192" w:lineRule="auto"/>
              <w:contextualSpacing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1A763B" w:rsidRPr="00B247F9" w14:paraId="37AFFA58" w14:textId="77777777" w:rsidTr="001A763B">
        <w:tc>
          <w:tcPr>
            <w:tcW w:w="31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3B819F" w14:textId="4D0B6D65" w:rsidR="001A763B" w:rsidRPr="00B247F9" w:rsidRDefault="001A763B" w:rsidP="00A62D53">
            <w:pPr>
              <w:spacing w:before="60" w:after="200"/>
              <w:contextualSpacing/>
              <w:rPr>
                <w:u w:val="single"/>
              </w:rPr>
            </w:pPr>
            <w:r w:rsidRPr="00B247F9">
              <w:rPr>
                <w:u w:val="single"/>
              </w:rPr>
              <w:t xml:space="preserve">Раздел 2. </w:t>
            </w:r>
            <w:r w:rsidR="000A0F61">
              <w:rPr>
                <w:u w:val="single"/>
              </w:rPr>
              <w:t xml:space="preserve">Иерархические структуры: технологии </w:t>
            </w:r>
            <w:r w:rsidR="000A0F61" w:rsidRPr="00741D32">
              <w:rPr>
                <w:u w:val="single"/>
                <w:lang w:val="en-US"/>
              </w:rPr>
              <w:t>XML</w:t>
            </w:r>
          </w:p>
          <w:p w14:paraId="4C68A92F" w14:textId="04041D95" w:rsidR="001A763B" w:rsidRPr="00B247F9" w:rsidRDefault="001A763B" w:rsidP="00A62D53">
            <w:pPr>
              <w:spacing w:after="200"/>
              <w:contextualSpacing/>
              <w:rPr>
                <w:szCs w:val="22"/>
              </w:rPr>
            </w:pP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2F5B4B" w14:textId="6BB02BDA" w:rsidR="001A763B" w:rsidRPr="00747513" w:rsidRDefault="00D272DD" w:rsidP="00A62D53">
            <w:pPr>
              <w:autoSpaceDE w:val="0"/>
              <w:autoSpaceDN w:val="0"/>
              <w:adjustRightInd w:val="0"/>
              <w:contextualSpacing/>
              <w:jc w:val="center"/>
            </w:pPr>
            <w:r>
              <w:t>4</w:t>
            </w:r>
            <w:bookmarkStart w:id="3" w:name="_GoBack"/>
            <w:bookmarkEnd w:id="3"/>
          </w:p>
        </w:tc>
        <w:tc>
          <w:tcPr>
            <w:tcW w:w="10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DF2C37" w14:textId="16E52943" w:rsidR="001A763B" w:rsidRPr="00B247F9" w:rsidRDefault="001A763B" w:rsidP="00A62D53">
            <w:pPr>
              <w:spacing w:before="60" w:after="200" w:line="192" w:lineRule="auto"/>
              <w:contextualSpacing/>
              <w:jc w:val="center"/>
              <w:rPr>
                <w:szCs w:val="20"/>
              </w:rPr>
            </w:pPr>
            <w:r w:rsidRPr="00B247F9">
              <w:rPr>
                <w:szCs w:val="20"/>
              </w:rPr>
              <w:t>3</w:t>
            </w:r>
          </w:p>
        </w:tc>
      </w:tr>
      <w:tr w:rsidR="001A763B" w:rsidRPr="00B247F9" w14:paraId="6F4DF8F5" w14:textId="77777777" w:rsidTr="001A763B">
        <w:tc>
          <w:tcPr>
            <w:tcW w:w="31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23DCEE" w14:textId="0C4B916F" w:rsidR="001A763B" w:rsidRPr="00B247F9" w:rsidRDefault="001A763B" w:rsidP="00A62D53">
            <w:pPr>
              <w:spacing w:before="60" w:after="200"/>
              <w:contextualSpacing/>
              <w:rPr>
                <w:u w:val="single"/>
              </w:rPr>
            </w:pPr>
            <w:r w:rsidRPr="00B247F9">
              <w:rPr>
                <w:u w:val="single"/>
              </w:rPr>
              <w:t xml:space="preserve">Раздел 3. </w:t>
            </w:r>
            <w:r w:rsidR="000A0F61" w:rsidRPr="000A0F61">
              <w:rPr>
                <w:kern w:val="1"/>
                <w:u w:val="single"/>
                <w:lang w:eastAsia="ar-SA"/>
              </w:rPr>
              <w:t xml:space="preserve">Списки языка программирования </w:t>
            </w:r>
            <w:r w:rsidR="000A0F61" w:rsidRPr="000A0F61">
              <w:rPr>
                <w:kern w:val="1"/>
                <w:u w:val="single"/>
                <w:lang w:val="en-US" w:eastAsia="ar-SA"/>
              </w:rPr>
              <w:t>Lisp</w:t>
            </w:r>
          </w:p>
          <w:p w14:paraId="4B20F3FD" w14:textId="2CEF8CC9" w:rsidR="001A763B" w:rsidRPr="00B247F9" w:rsidRDefault="001A763B" w:rsidP="00A62D53">
            <w:pPr>
              <w:spacing w:after="200"/>
              <w:contextualSpacing/>
              <w:rPr>
                <w:szCs w:val="22"/>
              </w:rPr>
            </w:pP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A3D1D55" w14:textId="668A024B" w:rsidR="001A763B" w:rsidRPr="00B247F9" w:rsidRDefault="00A62D53" w:rsidP="00A62D53">
            <w:pPr>
              <w:autoSpaceDE w:val="0"/>
              <w:autoSpaceDN w:val="0"/>
              <w:adjustRightInd w:val="0"/>
              <w:contextualSpacing/>
              <w:jc w:val="center"/>
            </w:pPr>
            <w:r>
              <w:t>2</w:t>
            </w:r>
          </w:p>
        </w:tc>
        <w:tc>
          <w:tcPr>
            <w:tcW w:w="10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F223A4" w14:textId="2CFA9FEF" w:rsidR="001A763B" w:rsidRPr="00B247F9" w:rsidRDefault="003935B6" w:rsidP="00A62D53">
            <w:pPr>
              <w:spacing w:before="60" w:after="200" w:line="192" w:lineRule="auto"/>
              <w:contextualSpacing/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</w:tr>
      <w:tr w:rsidR="001A763B" w:rsidRPr="00B247F9" w14:paraId="78E2BB1A" w14:textId="77777777" w:rsidTr="001A763B">
        <w:tc>
          <w:tcPr>
            <w:tcW w:w="31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54B98E" w14:textId="3C0DE9A5" w:rsidR="001A763B" w:rsidRPr="00B247F9" w:rsidRDefault="001A763B" w:rsidP="00A62D53">
            <w:pPr>
              <w:spacing w:before="60" w:after="200"/>
              <w:contextualSpacing/>
              <w:rPr>
                <w:u w:val="single"/>
              </w:rPr>
            </w:pPr>
            <w:r w:rsidRPr="00B247F9">
              <w:rPr>
                <w:u w:val="single"/>
              </w:rPr>
              <w:t xml:space="preserve">Раздел 4. </w:t>
            </w:r>
            <w:r w:rsidR="000A0F61">
              <w:rPr>
                <w:u w:val="single"/>
              </w:rPr>
              <w:t xml:space="preserve">Многомерные структуры языка </w:t>
            </w:r>
            <w:r w:rsidR="000A0F61">
              <w:rPr>
                <w:u w:val="single"/>
                <w:lang w:val="en-US"/>
              </w:rPr>
              <w:t>APL</w:t>
            </w:r>
          </w:p>
          <w:p w14:paraId="12CBF8D2" w14:textId="7CF8C293" w:rsidR="001A763B" w:rsidRPr="00B247F9" w:rsidRDefault="001A763B" w:rsidP="00A62D53">
            <w:pPr>
              <w:spacing w:after="200"/>
              <w:contextualSpacing/>
              <w:rPr>
                <w:szCs w:val="22"/>
              </w:rPr>
            </w:pPr>
            <w:r w:rsidRPr="00B247F9">
              <w:rPr>
                <w:szCs w:val="22"/>
              </w:rPr>
              <w:t>.</w:t>
            </w: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6154ABC" w14:textId="6DEFBE0B" w:rsidR="001A763B" w:rsidRPr="00B247F9" w:rsidRDefault="00A62D53" w:rsidP="00A62D53">
            <w:pPr>
              <w:autoSpaceDE w:val="0"/>
              <w:autoSpaceDN w:val="0"/>
              <w:adjustRightInd w:val="0"/>
              <w:contextualSpacing/>
              <w:jc w:val="center"/>
            </w:pPr>
            <w:r>
              <w:t>2</w:t>
            </w:r>
          </w:p>
        </w:tc>
        <w:tc>
          <w:tcPr>
            <w:tcW w:w="10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ECDD149" w14:textId="2BB8E145" w:rsidR="001A763B" w:rsidRPr="00B247F9" w:rsidRDefault="003935B6" w:rsidP="00A62D53">
            <w:pPr>
              <w:spacing w:before="60" w:after="200" w:line="192" w:lineRule="auto"/>
              <w:contextualSpacing/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</w:tr>
      <w:tr w:rsidR="001A763B" w:rsidRPr="00B247F9" w14:paraId="6476972C" w14:textId="77777777" w:rsidTr="001A763B">
        <w:tc>
          <w:tcPr>
            <w:tcW w:w="31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30CFA1" w14:textId="3A044192" w:rsidR="001A763B" w:rsidRPr="00B247F9" w:rsidRDefault="001A763B" w:rsidP="00A62D53">
            <w:pPr>
              <w:spacing w:before="60" w:after="200"/>
              <w:contextualSpacing/>
              <w:rPr>
                <w:u w:val="single"/>
              </w:rPr>
            </w:pPr>
            <w:r w:rsidRPr="00B247F9">
              <w:rPr>
                <w:u w:val="single"/>
              </w:rPr>
              <w:t xml:space="preserve">Раздел 5. </w:t>
            </w:r>
            <w:r w:rsidR="000A0F61">
              <w:rPr>
                <w:u w:val="single"/>
              </w:rPr>
              <w:t xml:space="preserve">Реляционные таблицы и </w:t>
            </w:r>
            <w:r w:rsidR="000A0F61">
              <w:rPr>
                <w:u w:val="single"/>
                <w:lang w:val="en-US"/>
              </w:rPr>
              <w:t>SQL</w:t>
            </w:r>
          </w:p>
          <w:p w14:paraId="67965A89" w14:textId="6E4D6D26" w:rsidR="001A763B" w:rsidRPr="00B247F9" w:rsidRDefault="001A763B" w:rsidP="00A62D53">
            <w:pPr>
              <w:autoSpaceDE w:val="0"/>
              <w:autoSpaceDN w:val="0"/>
              <w:adjustRightInd w:val="0"/>
              <w:spacing w:after="200"/>
              <w:contextualSpacing/>
              <w:rPr>
                <w:szCs w:val="22"/>
              </w:rPr>
            </w:pP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E1C1543" w14:textId="2E229723" w:rsidR="001A763B" w:rsidRPr="00A62D53" w:rsidRDefault="00A62D53" w:rsidP="00A62D53">
            <w:pPr>
              <w:autoSpaceDE w:val="0"/>
              <w:autoSpaceDN w:val="0"/>
              <w:adjustRightInd w:val="0"/>
              <w:contextualSpacing/>
              <w:jc w:val="center"/>
            </w:pPr>
            <w:r>
              <w:t>2</w:t>
            </w:r>
          </w:p>
        </w:tc>
        <w:tc>
          <w:tcPr>
            <w:tcW w:w="10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E2E621B" w14:textId="7FE2EB1E" w:rsidR="001A763B" w:rsidRPr="00B247F9" w:rsidRDefault="003935B6" w:rsidP="00A62D53">
            <w:pPr>
              <w:spacing w:before="60" w:after="200" w:line="192" w:lineRule="auto"/>
              <w:contextualSpacing/>
              <w:jc w:val="center"/>
              <w:rPr>
                <w:szCs w:val="20"/>
              </w:rPr>
            </w:pPr>
            <w:r>
              <w:rPr>
                <w:szCs w:val="20"/>
              </w:rPr>
              <w:t>3, 7</w:t>
            </w:r>
          </w:p>
        </w:tc>
      </w:tr>
      <w:tr w:rsidR="001A763B" w:rsidRPr="00B247F9" w14:paraId="52CC8BD2" w14:textId="77777777" w:rsidTr="001A763B">
        <w:tc>
          <w:tcPr>
            <w:tcW w:w="31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926C5F" w14:textId="1CADE045" w:rsidR="001A763B" w:rsidRPr="00B247F9" w:rsidRDefault="001A763B" w:rsidP="00A62D53">
            <w:pPr>
              <w:spacing w:before="60" w:after="200"/>
              <w:contextualSpacing/>
              <w:rPr>
                <w:u w:val="single"/>
              </w:rPr>
            </w:pPr>
            <w:r w:rsidRPr="00B247F9">
              <w:rPr>
                <w:u w:val="single"/>
              </w:rPr>
              <w:t xml:space="preserve">Раздел 6. </w:t>
            </w:r>
            <w:r w:rsidR="000A0F61">
              <w:rPr>
                <w:u w:val="single"/>
                <w:lang w:val="en-US"/>
              </w:rPr>
              <w:t>SETL</w:t>
            </w:r>
            <w:r w:rsidR="000A0F61" w:rsidRPr="00962E66">
              <w:rPr>
                <w:u w:val="single"/>
              </w:rPr>
              <w:t xml:space="preserve"> </w:t>
            </w:r>
            <w:r w:rsidR="000A0F61">
              <w:rPr>
                <w:u w:val="single"/>
              </w:rPr>
              <w:t>–</w:t>
            </w:r>
            <w:r w:rsidR="000A0F61" w:rsidRPr="00962E66">
              <w:rPr>
                <w:u w:val="single"/>
              </w:rPr>
              <w:t xml:space="preserve"> </w:t>
            </w:r>
            <w:r w:rsidR="000A0F61">
              <w:rPr>
                <w:u w:val="single"/>
              </w:rPr>
              <w:t>язык построенный на теоретико-множественной парадигме</w:t>
            </w:r>
          </w:p>
          <w:p w14:paraId="4B76793C" w14:textId="2B612C70" w:rsidR="001A763B" w:rsidRPr="00B247F9" w:rsidRDefault="001A763B" w:rsidP="00A62D53">
            <w:pPr>
              <w:spacing w:after="200"/>
              <w:contextualSpacing/>
              <w:rPr>
                <w:szCs w:val="22"/>
              </w:rPr>
            </w:pP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15DA0D" w14:textId="0808ACE1" w:rsidR="001A763B" w:rsidRPr="00B247F9" w:rsidRDefault="00A62D53" w:rsidP="00A62D53">
            <w:pPr>
              <w:autoSpaceDE w:val="0"/>
              <w:autoSpaceDN w:val="0"/>
              <w:adjustRightInd w:val="0"/>
              <w:contextualSpacing/>
              <w:jc w:val="center"/>
            </w:pPr>
            <w:r>
              <w:t>2</w:t>
            </w:r>
          </w:p>
        </w:tc>
        <w:tc>
          <w:tcPr>
            <w:tcW w:w="10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22EA715" w14:textId="15BD1E0A" w:rsidR="001A763B" w:rsidRPr="00B247F9" w:rsidRDefault="003935B6" w:rsidP="00A62D53">
            <w:pPr>
              <w:spacing w:before="60" w:after="200" w:line="192" w:lineRule="auto"/>
              <w:contextualSpacing/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</w:tr>
      <w:tr w:rsidR="001A763B" w:rsidRPr="00B247F9" w14:paraId="314FCEAE" w14:textId="77777777" w:rsidTr="001A763B">
        <w:tc>
          <w:tcPr>
            <w:tcW w:w="31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1CE42A" w14:textId="111161DE" w:rsidR="001A763B" w:rsidRPr="00B247F9" w:rsidRDefault="001A763B" w:rsidP="00A62D53">
            <w:pPr>
              <w:spacing w:before="60" w:after="200"/>
              <w:contextualSpacing/>
              <w:rPr>
                <w:u w:val="single"/>
              </w:rPr>
            </w:pPr>
            <w:r w:rsidRPr="00B247F9">
              <w:rPr>
                <w:u w:val="single"/>
              </w:rPr>
              <w:t xml:space="preserve">Раздел 7. </w:t>
            </w:r>
            <w:r w:rsidR="000A0F61">
              <w:rPr>
                <w:u w:val="single"/>
                <w:lang w:val="en-US"/>
              </w:rPr>
              <w:t xml:space="preserve">Prolog – </w:t>
            </w:r>
            <w:r w:rsidR="000A0F61">
              <w:rPr>
                <w:u w:val="single"/>
              </w:rPr>
              <w:t>язык логического программирования</w:t>
            </w:r>
          </w:p>
          <w:p w14:paraId="70B92F9C" w14:textId="62E437D2" w:rsidR="001A763B" w:rsidRPr="00B247F9" w:rsidRDefault="001A763B" w:rsidP="00A62D53">
            <w:pPr>
              <w:spacing w:after="200"/>
              <w:contextualSpacing/>
              <w:rPr>
                <w:u w:val="single"/>
              </w:rPr>
            </w:pP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B647514" w14:textId="68E6E513" w:rsidR="001A763B" w:rsidRPr="00B247F9" w:rsidRDefault="00A62D53" w:rsidP="00A62D53">
            <w:pPr>
              <w:autoSpaceDE w:val="0"/>
              <w:autoSpaceDN w:val="0"/>
              <w:adjustRightInd w:val="0"/>
              <w:contextualSpacing/>
              <w:jc w:val="center"/>
            </w:pPr>
            <w:r>
              <w:t>2</w:t>
            </w:r>
          </w:p>
        </w:tc>
        <w:tc>
          <w:tcPr>
            <w:tcW w:w="10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E55EC1D" w14:textId="136A2550" w:rsidR="001A763B" w:rsidRPr="00B247F9" w:rsidRDefault="003935B6" w:rsidP="00A62D53">
            <w:pPr>
              <w:spacing w:before="60" w:after="200" w:line="192" w:lineRule="auto"/>
              <w:contextualSpacing/>
              <w:jc w:val="center"/>
              <w:rPr>
                <w:szCs w:val="20"/>
              </w:rPr>
            </w:pPr>
            <w:r>
              <w:rPr>
                <w:szCs w:val="20"/>
              </w:rPr>
              <w:t>1, 2</w:t>
            </w:r>
          </w:p>
        </w:tc>
      </w:tr>
      <w:tr w:rsidR="000A0F61" w:rsidRPr="00B247F9" w14:paraId="2141BA57" w14:textId="77777777" w:rsidTr="001A763B">
        <w:tc>
          <w:tcPr>
            <w:tcW w:w="31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217F05" w14:textId="70BC9055" w:rsidR="008D4DB5" w:rsidRPr="00962E66" w:rsidRDefault="008D4DB5" w:rsidP="008D4DB5">
            <w:pPr>
              <w:suppressAutoHyphens/>
              <w:spacing w:before="28" w:after="28"/>
              <w:contextualSpacing/>
              <w:jc w:val="both"/>
              <w:rPr>
                <w:kern w:val="1"/>
                <w:lang w:eastAsia="ar-SA"/>
              </w:rPr>
            </w:pPr>
            <w:r>
              <w:rPr>
                <w:u w:val="single"/>
              </w:rPr>
              <w:t>Раздел 8</w:t>
            </w:r>
            <w:r w:rsidRPr="00B247F9">
              <w:rPr>
                <w:u w:val="single"/>
              </w:rPr>
              <w:t xml:space="preserve">. </w:t>
            </w:r>
            <w:r>
              <w:rPr>
                <w:u w:val="single"/>
                <w:lang w:val="en-US"/>
              </w:rPr>
              <w:t>Key</w:t>
            </w:r>
            <w:r w:rsidRPr="008D4DB5">
              <w:rPr>
                <w:u w:val="single"/>
              </w:rPr>
              <w:t>-</w:t>
            </w:r>
            <w:r>
              <w:rPr>
                <w:u w:val="single"/>
                <w:lang w:val="en-US"/>
              </w:rPr>
              <w:t>value</w:t>
            </w:r>
            <w:r w:rsidRPr="008D4DB5">
              <w:rPr>
                <w:u w:val="single"/>
              </w:rPr>
              <w:t xml:space="preserve"> </w:t>
            </w:r>
            <w:r>
              <w:rPr>
                <w:u w:val="single"/>
              </w:rPr>
              <w:t>хранилища данных</w:t>
            </w:r>
          </w:p>
          <w:p w14:paraId="50A1D71B" w14:textId="77777777" w:rsidR="000A0F61" w:rsidRPr="00B247F9" w:rsidRDefault="000A0F61" w:rsidP="008D4DB5">
            <w:pPr>
              <w:spacing w:before="60" w:after="200"/>
              <w:contextualSpacing/>
              <w:rPr>
                <w:u w:val="single"/>
              </w:rPr>
            </w:pP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C60C42" w14:textId="780DFD9C" w:rsidR="000A0F61" w:rsidRDefault="00A62D53" w:rsidP="00A62D53">
            <w:pPr>
              <w:autoSpaceDE w:val="0"/>
              <w:autoSpaceDN w:val="0"/>
              <w:adjustRightInd w:val="0"/>
              <w:contextualSpacing/>
              <w:jc w:val="center"/>
            </w:pPr>
            <w:r>
              <w:t>4</w:t>
            </w:r>
          </w:p>
        </w:tc>
        <w:tc>
          <w:tcPr>
            <w:tcW w:w="10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D13DEF" w14:textId="557F6A2E" w:rsidR="000A0F61" w:rsidRPr="00B247F9" w:rsidRDefault="003935B6" w:rsidP="003935B6">
            <w:pPr>
              <w:spacing w:before="60" w:after="200" w:line="192" w:lineRule="auto"/>
              <w:contextualSpacing/>
              <w:jc w:val="center"/>
              <w:rPr>
                <w:szCs w:val="20"/>
              </w:rPr>
            </w:pPr>
            <w:r>
              <w:rPr>
                <w:szCs w:val="20"/>
              </w:rPr>
              <w:t>3, 6</w:t>
            </w:r>
          </w:p>
        </w:tc>
      </w:tr>
      <w:tr w:rsidR="008D4DB5" w:rsidRPr="00B247F9" w14:paraId="7E769FF0" w14:textId="77777777" w:rsidTr="001A763B">
        <w:tc>
          <w:tcPr>
            <w:tcW w:w="31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F2923D" w14:textId="77777777" w:rsidR="008D4DB5" w:rsidRDefault="008D4DB5" w:rsidP="008D4DB5">
            <w:pPr>
              <w:spacing w:before="60" w:after="200"/>
              <w:contextualSpacing/>
              <w:rPr>
                <w:u w:val="single"/>
              </w:rPr>
            </w:pPr>
            <w:r>
              <w:rPr>
                <w:u w:val="single"/>
              </w:rPr>
              <w:t>Раздел 9</w:t>
            </w:r>
            <w:r w:rsidRPr="00B247F9">
              <w:rPr>
                <w:u w:val="single"/>
              </w:rPr>
              <w:t xml:space="preserve">. </w:t>
            </w:r>
            <w:r>
              <w:rPr>
                <w:u w:val="single"/>
              </w:rPr>
              <w:t>Потоковая парадигма обработки данных</w:t>
            </w:r>
          </w:p>
          <w:p w14:paraId="1F917E52" w14:textId="3A1FD325" w:rsidR="008D4DB5" w:rsidRPr="00B247F9" w:rsidRDefault="008D4DB5" w:rsidP="008D4DB5">
            <w:pPr>
              <w:spacing w:before="60" w:after="200"/>
              <w:contextualSpacing/>
              <w:rPr>
                <w:u w:val="single"/>
              </w:rPr>
            </w:pP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A7DE51" w14:textId="3519C2C4" w:rsidR="008D4DB5" w:rsidRDefault="00A62D53" w:rsidP="00A62D53">
            <w:pPr>
              <w:autoSpaceDE w:val="0"/>
              <w:autoSpaceDN w:val="0"/>
              <w:adjustRightInd w:val="0"/>
              <w:contextualSpacing/>
              <w:jc w:val="center"/>
            </w:pPr>
            <w:r>
              <w:t>4</w:t>
            </w:r>
          </w:p>
        </w:tc>
        <w:tc>
          <w:tcPr>
            <w:tcW w:w="10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2089630" w14:textId="1419547C" w:rsidR="008D4DB5" w:rsidRPr="00B247F9" w:rsidRDefault="003935B6" w:rsidP="003935B6">
            <w:pPr>
              <w:spacing w:before="60" w:after="200" w:line="192" w:lineRule="auto"/>
              <w:contextualSpacing/>
              <w:jc w:val="center"/>
              <w:rPr>
                <w:szCs w:val="20"/>
              </w:rPr>
            </w:pPr>
            <w:r>
              <w:rPr>
                <w:szCs w:val="20"/>
              </w:rPr>
              <w:t>1, 2</w:t>
            </w:r>
          </w:p>
        </w:tc>
      </w:tr>
      <w:tr w:rsidR="008D4DB5" w:rsidRPr="00B247F9" w14:paraId="38CF300E" w14:textId="77777777" w:rsidTr="001A763B">
        <w:tc>
          <w:tcPr>
            <w:tcW w:w="31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E107EC" w14:textId="77777777" w:rsidR="008D4DB5" w:rsidRDefault="008D4DB5" w:rsidP="008D4DB5">
            <w:pPr>
              <w:spacing w:before="60" w:after="200"/>
              <w:contextualSpacing/>
              <w:rPr>
                <w:u w:val="single"/>
              </w:rPr>
            </w:pPr>
            <w:r>
              <w:rPr>
                <w:u w:val="single"/>
              </w:rPr>
              <w:t>Раздел 10</w:t>
            </w:r>
            <w:r w:rsidRPr="00B247F9">
              <w:rPr>
                <w:u w:val="single"/>
              </w:rPr>
              <w:t xml:space="preserve">. </w:t>
            </w:r>
            <w:proofErr w:type="spellStart"/>
            <w:r>
              <w:rPr>
                <w:u w:val="single"/>
              </w:rPr>
              <w:t>Графовые</w:t>
            </w:r>
            <w:proofErr w:type="spellEnd"/>
            <w:r>
              <w:rPr>
                <w:u w:val="single"/>
              </w:rPr>
              <w:t xml:space="preserve"> данные: </w:t>
            </w:r>
            <w:r>
              <w:rPr>
                <w:u w:val="single"/>
                <w:lang w:val="en-US"/>
              </w:rPr>
              <w:t>RDF</w:t>
            </w:r>
          </w:p>
          <w:p w14:paraId="1A338389" w14:textId="7BA0E08D" w:rsidR="008D4DB5" w:rsidRPr="008D4DB5" w:rsidRDefault="008D4DB5" w:rsidP="008D4DB5">
            <w:pPr>
              <w:spacing w:before="60" w:after="200"/>
              <w:contextualSpacing/>
              <w:rPr>
                <w:u w:val="single"/>
              </w:rPr>
            </w:pP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49EBCC" w14:textId="2D468D19" w:rsidR="008D4DB5" w:rsidRDefault="00A62D53" w:rsidP="00A62D53">
            <w:pPr>
              <w:autoSpaceDE w:val="0"/>
              <w:autoSpaceDN w:val="0"/>
              <w:adjustRightInd w:val="0"/>
              <w:contextualSpacing/>
              <w:jc w:val="center"/>
            </w:pPr>
            <w:r>
              <w:t>4</w:t>
            </w:r>
          </w:p>
        </w:tc>
        <w:tc>
          <w:tcPr>
            <w:tcW w:w="10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E7C075" w14:textId="66C91EEB" w:rsidR="008D4DB5" w:rsidRPr="003935B6" w:rsidRDefault="003935B6" w:rsidP="003935B6">
            <w:pPr>
              <w:spacing w:before="60" w:after="200" w:line="192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1, 2, 6</w:t>
            </w:r>
          </w:p>
        </w:tc>
      </w:tr>
      <w:tr w:rsidR="008D4DB5" w:rsidRPr="00B247F9" w14:paraId="38DE6CFF" w14:textId="77777777" w:rsidTr="001A763B">
        <w:tc>
          <w:tcPr>
            <w:tcW w:w="31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90AFFC" w14:textId="77777777" w:rsidR="008D4DB5" w:rsidRDefault="008D4DB5" w:rsidP="008D4DB5">
            <w:pPr>
              <w:spacing w:before="60" w:after="200"/>
              <w:contextualSpacing/>
              <w:rPr>
                <w:kern w:val="1"/>
                <w:u w:val="single"/>
                <w:lang w:eastAsia="ar-SA"/>
              </w:rPr>
            </w:pPr>
            <w:r>
              <w:rPr>
                <w:u w:val="single"/>
              </w:rPr>
              <w:t>Раздел 11</w:t>
            </w:r>
            <w:r w:rsidRPr="00B247F9">
              <w:rPr>
                <w:u w:val="single"/>
              </w:rPr>
              <w:t xml:space="preserve">. </w:t>
            </w:r>
            <w:r w:rsidRPr="000C2287">
              <w:rPr>
                <w:kern w:val="1"/>
                <w:u w:val="single"/>
                <w:lang w:val="en-US" w:eastAsia="ar-SA"/>
              </w:rPr>
              <w:t>NoSQL</w:t>
            </w:r>
            <w:r w:rsidRPr="008D4DB5">
              <w:rPr>
                <w:kern w:val="1"/>
                <w:u w:val="single"/>
                <w:lang w:eastAsia="ar-SA"/>
              </w:rPr>
              <w:t xml:space="preserve"> – </w:t>
            </w:r>
            <w:r w:rsidRPr="000C2287">
              <w:rPr>
                <w:kern w:val="1"/>
                <w:u w:val="single"/>
                <w:lang w:eastAsia="ar-SA"/>
              </w:rPr>
              <w:t>что это такое?</w:t>
            </w:r>
          </w:p>
          <w:p w14:paraId="7E6F3792" w14:textId="234DD9CC" w:rsidR="00A62D53" w:rsidRPr="00B247F9" w:rsidRDefault="00A62D53" w:rsidP="008D4DB5">
            <w:pPr>
              <w:spacing w:before="60" w:after="200"/>
              <w:contextualSpacing/>
              <w:rPr>
                <w:u w:val="single"/>
              </w:rPr>
            </w:pP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BB3C970" w14:textId="0E3CEE5A" w:rsidR="008D4DB5" w:rsidRDefault="00A62D53" w:rsidP="00A62D53">
            <w:pPr>
              <w:autoSpaceDE w:val="0"/>
              <w:autoSpaceDN w:val="0"/>
              <w:adjustRightInd w:val="0"/>
              <w:contextualSpacing/>
              <w:jc w:val="center"/>
            </w:pPr>
            <w:r>
              <w:t>2</w:t>
            </w:r>
          </w:p>
        </w:tc>
        <w:tc>
          <w:tcPr>
            <w:tcW w:w="10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B4388A9" w14:textId="2F7BA027" w:rsidR="008D4DB5" w:rsidRPr="003935B6" w:rsidRDefault="003935B6" w:rsidP="003935B6">
            <w:pPr>
              <w:spacing w:before="60" w:after="200" w:line="192" w:lineRule="auto"/>
              <w:contextualSpacing/>
              <w:jc w:val="center"/>
              <w:rPr>
                <w:szCs w:val="20"/>
                <w:lang w:val="en-US"/>
              </w:rPr>
            </w:pPr>
            <w:r>
              <w:rPr>
                <w:szCs w:val="20"/>
              </w:rPr>
              <w:t>3</w:t>
            </w:r>
            <w:r>
              <w:rPr>
                <w:szCs w:val="20"/>
                <w:lang w:val="en-US"/>
              </w:rPr>
              <w:t>, 7</w:t>
            </w:r>
          </w:p>
        </w:tc>
      </w:tr>
      <w:tr w:rsidR="008D4DB5" w:rsidRPr="00B247F9" w14:paraId="644EB240" w14:textId="77777777" w:rsidTr="001A763B">
        <w:tc>
          <w:tcPr>
            <w:tcW w:w="31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BC46B8" w14:textId="77777777" w:rsidR="008D4DB5" w:rsidRDefault="008D4DB5" w:rsidP="008D4DB5">
            <w:pPr>
              <w:spacing w:before="60" w:after="200"/>
              <w:contextualSpacing/>
              <w:rPr>
                <w:kern w:val="1"/>
                <w:u w:val="single"/>
                <w:lang w:eastAsia="ar-SA"/>
              </w:rPr>
            </w:pPr>
            <w:r>
              <w:rPr>
                <w:u w:val="single"/>
              </w:rPr>
              <w:t>Раздел 12</w:t>
            </w:r>
            <w:r w:rsidRPr="00B247F9">
              <w:rPr>
                <w:u w:val="single"/>
              </w:rPr>
              <w:t xml:space="preserve">. </w:t>
            </w:r>
            <w:r>
              <w:rPr>
                <w:kern w:val="1"/>
                <w:u w:val="single"/>
                <w:lang w:eastAsia="ar-SA"/>
              </w:rPr>
              <w:t>Спецификации данных, онтологии</w:t>
            </w:r>
          </w:p>
          <w:p w14:paraId="781887AE" w14:textId="248D0E06" w:rsidR="00A62D53" w:rsidRDefault="00A62D53" w:rsidP="008D4DB5">
            <w:pPr>
              <w:spacing w:before="60" w:after="200"/>
              <w:contextualSpacing/>
              <w:rPr>
                <w:u w:val="single"/>
              </w:rPr>
            </w:pP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1A0576" w14:textId="62F80FB4" w:rsidR="008D4DB5" w:rsidRDefault="00D272DD" w:rsidP="00A62D53">
            <w:pPr>
              <w:autoSpaceDE w:val="0"/>
              <w:autoSpaceDN w:val="0"/>
              <w:adjustRightInd w:val="0"/>
              <w:contextualSpacing/>
              <w:jc w:val="center"/>
            </w:pPr>
            <w:r>
              <w:t>2</w:t>
            </w:r>
          </w:p>
        </w:tc>
        <w:tc>
          <w:tcPr>
            <w:tcW w:w="10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506565" w14:textId="21DF4625" w:rsidR="008D4DB5" w:rsidRPr="003935B6" w:rsidRDefault="003935B6" w:rsidP="003935B6">
            <w:pPr>
              <w:spacing w:before="60" w:after="200" w:line="192" w:lineRule="auto"/>
              <w:contextualSpacing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3, 4, 6, 7</w:t>
            </w:r>
          </w:p>
        </w:tc>
      </w:tr>
      <w:tr w:rsidR="008D4DB5" w:rsidRPr="00B247F9" w14:paraId="15CE5435" w14:textId="77777777" w:rsidTr="001A763B">
        <w:tc>
          <w:tcPr>
            <w:tcW w:w="31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F1B119" w14:textId="77777777" w:rsidR="008D4DB5" w:rsidRDefault="008D4DB5" w:rsidP="008D4DB5">
            <w:pPr>
              <w:spacing w:before="60" w:after="200"/>
              <w:contextualSpacing/>
              <w:rPr>
                <w:kern w:val="1"/>
                <w:u w:val="single"/>
                <w:lang w:eastAsia="ar-SA"/>
              </w:rPr>
            </w:pPr>
            <w:r>
              <w:rPr>
                <w:u w:val="single"/>
              </w:rPr>
              <w:t>Раздел 13</w:t>
            </w:r>
            <w:r w:rsidRPr="00B247F9">
              <w:rPr>
                <w:u w:val="single"/>
              </w:rPr>
              <w:t xml:space="preserve">. </w:t>
            </w:r>
            <w:r>
              <w:rPr>
                <w:kern w:val="1"/>
                <w:u w:val="single"/>
                <w:lang w:val="en-US" w:eastAsia="ar-SA"/>
              </w:rPr>
              <w:t>JSON</w:t>
            </w:r>
            <w:r w:rsidRPr="000C2287">
              <w:rPr>
                <w:kern w:val="1"/>
                <w:u w:val="single"/>
                <w:lang w:eastAsia="ar-SA"/>
              </w:rPr>
              <w:t xml:space="preserve"> – </w:t>
            </w:r>
            <w:r>
              <w:rPr>
                <w:kern w:val="1"/>
                <w:u w:val="single"/>
                <w:lang w:eastAsia="ar-SA"/>
              </w:rPr>
              <w:t>эффективное решение для иерархической структуризации</w:t>
            </w:r>
          </w:p>
          <w:p w14:paraId="74AB1B76" w14:textId="22F938BE" w:rsidR="00A62D53" w:rsidRPr="00B247F9" w:rsidRDefault="00A62D53" w:rsidP="008D4DB5">
            <w:pPr>
              <w:spacing w:before="60" w:after="200"/>
              <w:contextualSpacing/>
              <w:rPr>
                <w:u w:val="single"/>
              </w:rPr>
            </w:pP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34973A7" w14:textId="318A587C" w:rsidR="008D4DB5" w:rsidRDefault="00A62D53" w:rsidP="00A62D53">
            <w:pPr>
              <w:autoSpaceDE w:val="0"/>
              <w:autoSpaceDN w:val="0"/>
              <w:adjustRightInd w:val="0"/>
              <w:contextualSpacing/>
              <w:jc w:val="center"/>
            </w:pPr>
            <w:r>
              <w:t>2</w:t>
            </w:r>
          </w:p>
        </w:tc>
        <w:tc>
          <w:tcPr>
            <w:tcW w:w="10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E6BC31" w14:textId="0D92C798" w:rsidR="008D4DB5" w:rsidRPr="003935B6" w:rsidRDefault="003935B6" w:rsidP="003935B6">
            <w:pPr>
              <w:spacing w:before="60" w:after="200" w:line="192" w:lineRule="auto"/>
              <w:contextualSpacing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4, 7</w:t>
            </w:r>
          </w:p>
        </w:tc>
      </w:tr>
      <w:tr w:rsidR="008D4DB5" w:rsidRPr="00B247F9" w14:paraId="5ABBC38E" w14:textId="77777777" w:rsidTr="001A763B">
        <w:tc>
          <w:tcPr>
            <w:tcW w:w="31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23E506" w14:textId="77777777" w:rsidR="008D4DB5" w:rsidRDefault="008D4DB5" w:rsidP="008D4DB5">
            <w:pPr>
              <w:spacing w:before="60" w:after="200"/>
              <w:contextualSpacing/>
              <w:rPr>
                <w:kern w:val="1"/>
                <w:u w:val="single"/>
                <w:lang w:eastAsia="ar-SA"/>
              </w:rPr>
            </w:pPr>
            <w:r>
              <w:rPr>
                <w:u w:val="single"/>
              </w:rPr>
              <w:t>Раздел 14</w:t>
            </w:r>
            <w:r w:rsidRPr="00B247F9">
              <w:rPr>
                <w:u w:val="single"/>
              </w:rPr>
              <w:t xml:space="preserve">. </w:t>
            </w:r>
            <w:r w:rsidRPr="000C2287">
              <w:rPr>
                <w:kern w:val="1"/>
                <w:u w:val="single"/>
                <w:lang w:eastAsia="ar-SA"/>
              </w:rPr>
              <w:t>Большие и очень большие базы данных</w:t>
            </w:r>
          </w:p>
          <w:p w14:paraId="4C3AB511" w14:textId="349ACD1D" w:rsidR="00A62D53" w:rsidRPr="00B247F9" w:rsidRDefault="00A62D53" w:rsidP="008D4DB5">
            <w:pPr>
              <w:spacing w:before="60" w:after="200"/>
              <w:contextualSpacing/>
              <w:rPr>
                <w:u w:val="single"/>
              </w:rPr>
            </w:pPr>
          </w:p>
        </w:tc>
        <w:tc>
          <w:tcPr>
            <w:tcW w:w="8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341345B" w14:textId="237156C7" w:rsidR="008D4DB5" w:rsidRDefault="00A62D53" w:rsidP="00A62D53">
            <w:pPr>
              <w:autoSpaceDE w:val="0"/>
              <w:autoSpaceDN w:val="0"/>
              <w:adjustRightInd w:val="0"/>
              <w:contextualSpacing/>
              <w:jc w:val="center"/>
            </w:pPr>
            <w:r>
              <w:t>2</w:t>
            </w:r>
          </w:p>
        </w:tc>
        <w:tc>
          <w:tcPr>
            <w:tcW w:w="10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7823F1A" w14:textId="52FFD701" w:rsidR="008D4DB5" w:rsidRPr="003935B6" w:rsidRDefault="003935B6" w:rsidP="003935B6">
            <w:pPr>
              <w:spacing w:before="60" w:after="200" w:line="192" w:lineRule="auto"/>
              <w:contextualSpacing/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1, 4</w:t>
            </w:r>
          </w:p>
        </w:tc>
      </w:tr>
    </w:tbl>
    <w:p w14:paraId="65938727" w14:textId="77777777" w:rsidR="001A763B" w:rsidRDefault="001A763B" w:rsidP="007365FA">
      <w:pPr>
        <w:jc w:val="both"/>
      </w:pPr>
    </w:p>
    <w:p w14:paraId="4CC87D12" w14:textId="77777777" w:rsidR="00A32038" w:rsidRDefault="00A32038" w:rsidP="00C506CD">
      <w:pPr>
        <w:jc w:val="center"/>
      </w:pPr>
    </w:p>
    <w:p w14:paraId="541D9735" w14:textId="440A269D" w:rsidR="007A19E0" w:rsidRPr="001A763B" w:rsidRDefault="007A19E0" w:rsidP="00AE3C44">
      <w:pPr>
        <w:jc w:val="center"/>
        <w:rPr>
          <w:bCs/>
        </w:rPr>
      </w:pPr>
      <w:r w:rsidRPr="001A763B">
        <w:rPr>
          <w:bCs/>
        </w:rPr>
        <w:t>Самостоятельная работа студентов</w:t>
      </w:r>
      <w:r w:rsidR="00AE3C44" w:rsidRPr="001A763B">
        <w:rPr>
          <w:bCs/>
        </w:rPr>
        <w:t xml:space="preserve"> (</w:t>
      </w:r>
      <w:r w:rsidR="00F24661">
        <w:rPr>
          <w:bCs/>
        </w:rPr>
        <w:t>34</w:t>
      </w:r>
      <w:r w:rsidR="00AE3C44" w:rsidRPr="001A763B">
        <w:rPr>
          <w:bCs/>
        </w:rPr>
        <w:t xml:space="preserve"> ч</w:t>
      </w:r>
      <w:r w:rsidR="002114F7" w:rsidRPr="001A763B">
        <w:rPr>
          <w:bCs/>
        </w:rPr>
        <w:t>.</w:t>
      </w:r>
      <w:r w:rsidR="00AE3C44" w:rsidRPr="001A763B">
        <w:rPr>
          <w:bCs/>
        </w:rPr>
        <w:t>)</w:t>
      </w:r>
    </w:p>
    <w:tbl>
      <w:tblPr>
        <w:tblW w:w="93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71"/>
        <w:gridCol w:w="1418"/>
        <w:gridCol w:w="1559"/>
      </w:tblGrid>
      <w:tr w:rsidR="0054556C" w:rsidRPr="001A763B" w14:paraId="0FC44225" w14:textId="77777777" w:rsidTr="00734A78">
        <w:tc>
          <w:tcPr>
            <w:tcW w:w="6371" w:type="dxa"/>
          </w:tcPr>
          <w:p w14:paraId="0E3E9D41" w14:textId="77777777" w:rsidR="0054556C" w:rsidRPr="001A763B" w:rsidRDefault="0054556C" w:rsidP="008F573B">
            <w:pPr>
              <w:jc w:val="center"/>
              <w:rPr>
                <w:b/>
              </w:rPr>
            </w:pPr>
            <w:r w:rsidRPr="001A763B">
              <w:rPr>
                <w:b/>
              </w:rPr>
              <w:t>Виды самостоятельной работы</w:t>
            </w:r>
          </w:p>
        </w:tc>
        <w:tc>
          <w:tcPr>
            <w:tcW w:w="1418" w:type="dxa"/>
          </w:tcPr>
          <w:p w14:paraId="132387A7" w14:textId="77777777" w:rsidR="0054556C" w:rsidRPr="001A763B" w:rsidRDefault="0054556C" w:rsidP="007A19E0">
            <w:pPr>
              <w:jc w:val="center"/>
              <w:rPr>
                <w:b/>
              </w:rPr>
            </w:pPr>
            <w:r w:rsidRPr="001A763B">
              <w:rPr>
                <w:b/>
              </w:rPr>
              <w:t>Объем, час</w:t>
            </w:r>
          </w:p>
        </w:tc>
        <w:tc>
          <w:tcPr>
            <w:tcW w:w="1559" w:type="dxa"/>
          </w:tcPr>
          <w:p w14:paraId="5517DE9E" w14:textId="77777777" w:rsidR="0054556C" w:rsidRPr="001A763B" w:rsidRDefault="0054556C" w:rsidP="007A19E0">
            <w:pPr>
              <w:jc w:val="center"/>
            </w:pPr>
            <w:r w:rsidRPr="001A763B">
              <w:rPr>
                <w:b/>
              </w:rPr>
              <w:t>Ссылки на результаты обучения</w:t>
            </w:r>
          </w:p>
        </w:tc>
      </w:tr>
      <w:tr w:rsidR="00557B71" w:rsidRPr="001A763B" w14:paraId="2C828244" w14:textId="77777777" w:rsidTr="00734A78">
        <w:tc>
          <w:tcPr>
            <w:tcW w:w="9348" w:type="dxa"/>
            <w:gridSpan w:val="3"/>
            <w:shd w:val="clear" w:color="auto" w:fill="auto"/>
          </w:tcPr>
          <w:p w14:paraId="772A4ABF" w14:textId="57F01171" w:rsidR="00557B71" w:rsidRPr="001A763B" w:rsidRDefault="001A763B" w:rsidP="00557B71">
            <w:pPr>
              <w:rPr>
                <w:b/>
              </w:rPr>
            </w:pPr>
            <w:r w:rsidRPr="001A763B">
              <w:rPr>
                <w:b/>
              </w:rPr>
              <w:lastRenderedPageBreak/>
              <w:t>7</w:t>
            </w:r>
            <w:r w:rsidR="00557B71" w:rsidRPr="001A763B">
              <w:rPr>
                <w:b/>
              </w:rPr>
              <w:t xml:space="preserve"> семестр</w:t>
            </w:r>
          </w:p>
        </w:tc>
      </w:tr>
      <w:tr w:rsidR="0054556C" w:rsidRPr="001A763B" w14:paraId="5B0B6E4B" w14:textId="77777777" w:rsidTr="00734A78">
        <w:tc>
          <w:tcPr>
            <w:tcW w:w="6371" w:type="dxa"/>
            <w:shd w:val="clear" w:color="auto" w:fill="auto"/>
          </w:tcPr>
          <w:p w14:paraId="25CC2E5E" w14:textId="156157E6" w:rsidR="0054556C" w:rsidRPr="001A763B" w:rsidRDefault="0030351C" w:rsidP="008F573B">
            <w:r w:rsidRPr="0030351C">
              <w:t>Самосто</w:t>
            </w:r>
            <w:r>
              <w:t>ятельный разбор материала разде</w:t>
            </w:r>
            <w:r w:rsidRPr="0030351C">
              <w:t>лов 1-7</w:t>
            </w:r>
          </w:p>
        </w:tc>
        <w:tc>
          <w:tcPr>
            <w:tcW w:w="1418" w:type="dxa"/>
          </w:tcPr>
          <w:p w14:paraId="251B8073" w14:textId="5D856D59" w:rsidR="0054556C" w:rsidRPr="001A763B" w:rsidRDefault="001A763B" w:rsidP="008F573B">
            <w:pPr>
              <w:jc w:val="center"/>
            </w:pPr>
            <w:r w:rsidRPr="001A763B">
              <w:t>24</w:t>
            </w:r>
          </w:p>
        </w:tc>
        <w:tc>
          <w:tcPr>
            <w:tcW w:w="1559" w:type="dxa"/>
          </w:tcPr>
          <w:p w14:paraId="2B1B8D60" w14:textId="308B804C" w:rsidR="0054556C" w:rsidRPr="001A763B" w:rsidRDefault="0030351C" w:rsidP="008F573B">
            <w:pPr>
              <w:jc w:val="center"/>
            </w:pPr>
            <w:r>
              <w:t>1-11</w:t>
            </w:r>
          </w:p>
        </w:tc>
      </w:tr>
      <w:tr w:rsidR="0054556C" w:rsidRPr="001A763B" w14:paraId="3B38C092" w14:textId="77777777" w:rsidTr="00734A78">
        <w:tc>
          <w:tcPr>
            <w:tcW w:w="6371" w:type="dxa"/>
            <w:shd w:val="clear" w:color="auto" w:fill="auto"/>
          </w:tcPr>
          <w:p w14:paraId="60932BF4" w14:textId="77777777" w:rsidR="0054556C" w:rsidRPr="001A763B" w:rsidRDefault="0054556C" w:rsidP="00BA2CA4">
            <w:r w:rsidRPr="001A763B">
              <w:t>Выполнение домашнего расчетного задания</w:t>
            </w:r>
          </w:p>
        </w:tc>
        <w:tc>
          <w:tcPr>
            <w:tcW w:w="1418" w:type="dxa"/>
          </w:tcPr>
          <w:p w14:paraId="090A2163" w14:textId="2FDA0879" w:rsidR="0054556C" w:rsidRPr="001A763B" w:rsidRDefault="0054556C" w:rsidP="008F573B">
            <w:pPr>
              <w:jc w:val="center"/>
            </w:pPr>
          </w:p>
        </w:tc>
        <w:tc>
          <w:tcPr>
            <w:tcW w:w="1559" w:type="dxa"/>
          </w:tcPr>
          <w:p w14:paraId="64AF7C19" w14:textId="163FC0B9" w:rsidR="0054556C" w:rsidRPr="001A763B" w:rsidRDefault="0054556C" w:rsidP="008F573B">
            <w:pPr>
              <w:jc w:val="center"/>
            </w:pPr>
          </w:p>
        </w:tc>
      </w:tr>
      <w:tr w:rsidR="0054556C" w:rsidRPr="001A763B" w14:paraId="05445688" w14:textId="77777777" w:rsidTr="00734A78">
        <w:tc>
          <w:tcPr>
            <w:tcW w:w="6371" w:type="dxa"/>
            <w:shd w:val="clear" w:color="auto" w:fill="auto"/>
          </w:tcPr>
          <w:p w14:paraId="0B4073B0" w14:textId="77777777" w:rsidR="0054556C" w:rsidRPr="001A763B" w:rsidRDefault="0054556C" w:rsidP="008F573B">
            <w:r w:rsidRPr="001A763B">
              <w:t>Подготовка к контрольной работе</w:t>
            </w:r>
          </w:p>
        </w:tc>
        <w:tc>
          <w:tcPr>
            <w:tcW w:w="1418" w:type="dxa"/>
          </w:tcPr>
          <w:p w14:paraId="42A2E7D3" w14:textId="74848A81" w:rsidR="0054556C" w:rsidRPr="001A763B" w:rsidRDefault="00E4506C" w:rsidP="008F573B">
            <w:pPr>
              <w:jc w:val="center"/>
            </w:pPr>
            <w:r>
              <w:t>6</w:t>
            </w:r>
          </w:p>
        </w:tc>
        <w:tc>
          <w:tcPr>
            <w:tcW w:w="1559" w:type="dxa"/>
          </w:tcPr>
          <w:p w14:paraId="7EA46F07" w14:textId="087BE1D0" w:rsidR="0054556C" w:rsidRPr="001A763B" w:rsidRDefault="0030351C" w:rsidP="008F573B">
            <w:pPr>
              <w:jc w:val="center"/>
            </w:pPr>
            <w:r>
              <w:t>1-11</w:t>
            </w:r>
          </w:p>
        </w:tc>
      </w:tr>
      <w:tr w:rsidR="0054556C" w:rsidRPr="001A763B" w14:paraId="7FC4D83E" w14:textId="77777777" w:rsidTr="00734A78">
        <w:tc>
          <w:tcPr>
            <w:tcW w:w="6371" w:type="dxa"/>
          </w:tcPr>
          <w:p w14:paraId="29B863F8" w14:textId="1068F14C" w:rsidR="0054556C" w:rsidRPr="001A763B" w:rsidRDefault="00E4506C" w:rsidP="00BA2CA4">
            <w:pPr>
              <w:rPr>
                <w:highlight w:val="yellow"/>
              </w:rPr>
            </w:pPr>
            <w:r>
              <w:t>Подготовка к зачету</w:t>
            </w:r>
          </w:p>
        </w:tc>
        <w:tc>
          <w:tcPr>
            <w:tcW w:w="1418" w:type="dxa"/>
          </w:tcPr>
          <w:p w14:paraId="21DFDC4A" w14:textId="1BC26622" w:rsidR="0054556C" w:rsidRPr="001A763B" w:rsidRDefault="001A763B" w:rsidP="008F573B">
            <w:pPr>
              <w:jc w:val="center"/>
            </w:pPr>
            <w:r w:rsidRPr="001A763B">
              <w:t>4</w:t>
            </w:r>
          </w:p>
        </w:tc>
        <w:tc>
          <w:tcPr>
            <w:tcW w:w="1559" w:type="dxa"/>
          </w:tcPr>
          <w:p w14:paraId="2412C964" w14:textId="00ECDEF6" w:rsidR="0054556C" w:rsidRPr="001A763B" w:rsidRDefault="0030351C" w:rsidP="008F573B">
            <w:pPr>
              <w:jc w:val="center"/>
            </w:pPr>
            <w:r>
              <w:t>1-11</w:t>
            </w:r>
          </w:p>
        </w:tc>
      </w:tr>
    </w:tbl>
    <w:p w14:paraId="3DA8B756" w14:textId="77777777" w:rsidR="00F16095" w:rsidRDefault="00F16095" w:rsidP="00AB57D1">
      <w:pPr>
        <w:jc w:val="center"/>
        <w:rPr>
          <w:b/>
        </w:rPr>
      </w:pPr>
    </w:p>
    <w:p w14:paraId="0C8E3EFA" w14:textId="77777777" w:rsidR="00AB57D1" w:rsidRPr="00AB57D1" w:rsidRDefault="00F42916" w:rsidP="00BD4BB1">
      <w:pPr>
        <w:pStyle w:val="1"/>
      </w:pPr>
      <w:bookmarkStart w:id="4" w:name="_Toc21097782"/>
      <w:r>
        <w:t>6</w:t>
      </w:r>
      <w:r w:rsidR="00AB57D1" w:rsidRPr="00AB57D1">
        <w:t>. Перечень учебной литературы</w:t>
      </w:r>
      <w:bookmarkEnd w:id="4"/>
    </w:p>
    <w:p w14:paraId="3E33E82A" w14:textId="77777777" w:rsidR="006F5EB1" w:rsidRPr="00A32038" w:rsidRDefault="006F5EB1" w:rsidP="00A32038">
      <w:pPr>
        <w:jc w:val="both"/>
        <w:rPr>
          <w:color w:val="FF0000"/>
        </w:rPr>
      </w:pPr>
    </w:p>
    <w:p w14:paraId="0BF7295E" w14:textId="361D44FA" w:rsidR="00963CC2" w:rsidRDefault="00963CC2" w:rsidP="003D33E8">
      <w:proofErr w:type="spellStart"/>
      <w:r>
        <w:t>Л.В.Городняя</w:t>
      </w:r>
      <w:proofErr w:type="spellEnd"/>
      <w:r>
        <w:t xml:space="preserve"> Парадигма программирования // </w:t>
      </w:r>
      <w:hyperlink r:id="rId10" w:history="1">
        <w:r w:rsidRPr="00E17146">
          <w:rPr>
            <w:rStyle w:val="a9"/>
          </w:rPr>
          <w:t>https://www.iis.nsk.su/files/book/file/FIT-Gor-PP3.pdf</w:t>
        </w:r>
      </w:hyperlink>
    </w:p>
    <w:p w14:paraId="4ADC3B79" w14:textId="77777777" w:rsidR="00963CC2" w:rsidRDefault="00963CC2" w:rsidP="003D33E8"/>
    <w:p w14:paraId="08A560FF" w14:textId="77777777" w:rsidR="003D33E8" w:rsidRDefault="003D33E8" w:rsidP="003D33E8">
      <w:proofErr w:type="spellStart"/>
      <w:r>
        <w:t>Е.И.Большакова</w:t>
      </w:r>
      <w:proofErr w:type="spellEnd"/>
      <w:r>
        <w:t xml:space="preserve">, </w:t>
      </w:r>
      <w:proofErr w:type="spellStart"/>
      <w:r>
        <w:t>Н.В.Груздева</w:t>
      </w:r>
      <w:proofErr w:type="spellEnd"/>
      <w:r>
        <w:t xml:space="preserve"> Основы программирования на языке Лисп, учебное пособие, МГУ ВМК, Москва 2010. С 112. </w:t>
      </w:r>
      <w:hyperlink r:id="rId11" w:history="1">
        <w:r w:rsidRPr="00F93C70">
          <w:rPr>
            <w:rStyle w:val="a9"/>
          </w:rPr>
          <w:t>https://studizba.com/files/show/pdf/36565-2-e-i-bol-shakova-n-v-gruzdeva--osnovy.html</w:t>
        </w:r>
      </w:hyperlink>
    </w:p>
    <w:p w14:paraId="4B86BEB9" w14:textId="77777777" w:rsidR="003D33E8" w:rsidRPr="00AE754D" w:rsidRDefault="003D33E8" w:rsidP="003D33E8">
      <w:r>
        <w:t xml:space="preserve"> </w:t>
      </w:r>
    </w:p>
    <w:p w14:paraId="0B4F9FDE" w14:textId="77777777" w:rsidR="003D33E8" w:rsidRDefault="003D33E8" w:rsidP="003D33E8">
      <w:proofErr w:type="spellStart"/>
      <w:r w:rsidRPr="003D33E8">
        <w:t>Л.В.Городняя</w:t>
      </w:r>
      <w:proofErr w:type="spellEnd"/>
      <w:r w:rsidRPr="003D33E8">
        <w:t xml:space="preserve"> "Основы функционального программирования" - М.: , Серия "Основы информационных технологий", Курс лекций, 2004, 272 с.</w:t>
      </w:r>
    </w:p>
    <w:p w14:paraId="08B4C744" w14:textId="77777777" w:rsidR="003D33E8" w:rsidRDefault="003D33E8" w:rsidP="003D33E8"/>
    <w:p w14:paraId="1A4D3759" w14:textId="77777777" w:rsidR="003D33E8" w:rsidRDefault="003D33E8" w:rsidP="003D33E8">
      <w:pPr>
        <w:rPr>
          <w:lang w:val="en-US"/>
        </w:rPr>
      </w:pPr>
      <w:proofErr w:type="spellStart"/>
      <w:r w:rsidRPr="003D33E8">
        <w:t>Малпас</w:t>
      </w:r>
      <w:proofErr w:type="spellEnd"/>
      <w:r w:rsidRPr="003D33E8">
        <w:t xml:space="preserve"> Дж. Реляционный язык Пролог и его применение.- М.: "Наука", 1990, 463с.</w:t>
      </w:r>
    </w:p>
    <w:p w14:paraId="72B79A3F" w14:textId="77777777" w:rsidR="003D33E8" w:rsidRDefault="003D33E8" w:rsidP="003D33E8">
      <w:pPr>
        <w:widowControl w:val="0"/>
        <w:spacing w:after="80" w:line="200" w:lineRule="atLeast"/>
        <w:jc w:val="both"/>
        <w:rPr>
          <w:lang w:val="en-US"/>
        </w:rPr>
      </w:pPr>
    </w:p>
    <w:p w14:paraId="15808EAB" w14:textId="314EED58" w:rsidR="002114F7" w:rsidRPr="006176D9" w:rsidRDefault="00E850DA" w:rsidP="003D33E8">
      <w:pPr>
        <w:widowControl w:val="0"/>
        <w:spacing w:after="80" w:line="200" w:lineRule="atLeast"/>
        <w:jc w:val="both"/>
      </w:pPr>
      <w:r w:rsidRPr="006176D9">
        <w:t xml:space="preserve">Введение в XML : [пер. с англ.] / Курт </w:t>
      </w:r>
      <w:proofErr w:type="spellStart"/>
      <w:r w:rsidRPr="006176D9">
        <w:t>Кэгл</w:t>
      </w:r>
      <w:proofErr w:type="spellEnd"/>
      <w:r w:rsidRPr="006176D9">
        <w:t xml:space="preserve">, Дэйв </w:t>
      </w:r>
      <w:proofErr w:type="spellStart"/>
      <w:r w:rsidRPr="006176D9">
        <w:t>Гиббонс</w:t>
      </w:r>
      <w:proofErr w:type="spellEnd"/>
      <w:r w:rsidRPr="006176D9">
        <w:t>, Дэвид Хантер и др. М. : ЛОРИ, 2001638 с. : ил</w:t>
      </w:r>
      <w:proofErr w:type="gramStart"/>
      <w:r w:rsidRPr="006176D9">
        <w:t xml:space="preserve">. ; </w:t>
      </w:r>
      <w:proofErr w:type="gramEnd"/>
      <w:r w:rsidRPr="006176D9">
        <w:t>27 см. (Программист - программисту) ISBN 5-85582-143-9</w:t>
      </w:r>
      <w:r w:rsidR="008F4721" w:rsidRPr="006176D9">
        <w:t>– 1 экземпляр.</w:t>
      </w:r>
    </w:p>
    <w:p w14:paraId="663B57D6" w14:textId="77777777" w:rsidR="00AB57D1" w:rsidRPr="006176D9" w:rsidRDefault="00F42916" w:rsidP="00BD4BB1">
      <w:pPr>
        <w:pStyle w:val="1"/>
      </w:pPr>
      <w:bookmarkStart w:id="5" w:name="_Toc21097783"/>
      <w:r w:rsidRPr="006176D9">
        <w:t>7</w:t>
      </w:r>
      <w:r w:rsidR="00AB57D1" w:rsidRPr="006176D9">
        <w:t>. Перечень учебно-методических материалов по самостоятельной работе обучающихся</w:t>
      </w:r>
      <w:bookmarkEnd w:id="5"/>
    </w:p>
    <w:p w14:paraId="451ADFEE" w14:textId="77777777" w:rsidR="003D33E8" w:rsidRDefault="003D33E8" w:rsidP="003D33E8">
      <w:pPr>
        <w:pStyle w:val="af0"/>
        <w:spacing w:after="80" w:line="200" w:lineRule="atLeast"/>
        <w:ind w:left="0"/>
        <w:jc w:val="both"/>
        <w:rPr>
          <w:lang w:val="en-US"/>
        </w:rPr>
      </w:pPr>
    </w:p>
    <w:p w14:paraId="261126CC" w14:textId="24FD9A59" w:rsidR="002114F7" w:rsidRPr="006176D9" w:rsidRDefault="006176D9" w:rsidP="003D33E8">
      <w:pPr>
        <w:pStyle w:val="af0"/>
        <w:spacing w:after="80" w:line="200" w:lineRule="atLeast"/>
        <w:ind w:left="0"/>
        <w:jc w:val="both"/>
      </w:pPr>
      <w:proofErr w:type="spellStart"/>
      <w:r w:rsidRPr="006176D9">
        <w:t>Когаловский</w:t>
      </w:r>
      <w:proofErr w:type="spellEnd"/>
      <w:r w:rsidRPr="006176D9">
        <w:t xml:space="preserve">, Михаил </w:t>
      </w:r>
      <w:proofErr w:type="spellStart"/>
      <w:r w:rsidRPr="006176D9">
        <w:t>Рувимович</w:t>
      </w:r>
      <w:proofErr w:type="spellEnd"/>
      <w:r w:rsidRPr="006176D9">
        <w:t xml:space="preserve"> Энциклопедия технологий баз данных / М.Р. </w:t>
      </w:r>
      <w:proofErr w:type="spellStart"/>
      <w:r w:rsidRPr="006176D9">
        <w:t>Когаловский</w:t>
      </w:r>
      <w:proofErr w:type="spellEnd"/>
      <w:r w:rsidR="00E4506C">
        <w:t xml:space="preserve"> </w:t>
      </w:r>
      <w:r w:rsidRPr="006176D9">
        <w:t>М: Финансы и статистика, 2005799 с; 25 см. ISBN 5-279-02276-4</w:t>
      </w:r>
      <w:r w:rsidR="002114F7" w:rsidRPr="006176D9">
        <w:t>.</w:t>
      </w:r>
      <w:r w:rsidRPr="006176D9">
        <w:t xml:space="preserve"> – </w:t>
      </w:r>
      <w:r w:rsidR="008F4721" w:rsidRPr="006176D9">
        <w:t>1 экземпляр.</w:t>
      </w:r>
    </w:p>
    <w:p w14:paraId="7B0A2ACF" w14:textId="77777777" w:rsidR="00AB57D1" w:rsidRDefault="00AB57D1" w:rsidP="00AB57D1"/>
    <w:p w14:paraId="2D644F4E" w14:textId="77777777" w:rsidR="003D33E8" w:rsidRPr="003D33E8" w:rsidRDefault="003D33E8" w:rsidP="00AB57D1">
      <w:pPr>
        <w:rPr>
          <w:lang w:val="en-US"/>
        </w:rPr>
      </w:pPr>
    </w:p>
    <w:p w14:paraId="47B7EC63" w14:textId="77777777" w:rsidR="00AB57D1" w:rsidRDefault="00F42916" w:rsidP="00BD4BB1">
      <w:pPr>
        <w:pStyle w:val="1"/>
      </w:pPr>
      <w:bookmarkStart w:id="6" w:name="_Toc21097784"/>
      <w:r>
        <w:t>8</w:t>
      </w:r>
      <w:r w:rsidR="00AB57D1" w:rsidRPr="00AB57D1">
        <w:t>. Перечень ресурсов информационно-телекоммуникационной сети «Интернет», необходимых для освоения дисциплины</w:t>
      </w:r>
      <w:bookmarkEnd w:id="6"/>
    </w:p>
    <w:p w14:paraId="75F472B2" w14:textId="77777777" w:rsidR="00576C15" w:rsidRPr="00576C15" w:rsidRDefault="00F42916" w:rsidP="00A97CA9">
      <w:pPr>
        <w:rPr>
          <w:b/>
          <w:i/>
        </w:rPr>
      </w:pPr>
      <w:r>
        <w:rPr>
          <w:b/>
          <w:i/>
        </w:rPr>
        <w:t>8</w:t>
      </w:r>
      <w:r w:rsidR="00576C15" w:rsidRPr="00576C15">
        <w:rPr>
          <w:b/>
          <w:i/>
        </w:rPr>
        <w:t>.1 Ресур</w:t>
      </w:r>
      <w:r w:rsidR="00576C15">
        <w:rPr>
          <w:b/>
          <w:i/>
        </w:rPr>
        <w:t>с</w:t>
      </w:r>
      <w:r w:rsidR="00576C15" w:rsidRPr="00576C15">
        <w:rPr>
          <w:b/>
          <w:i/>
        </w:rPr>
        <w:t>ы сети Интернет</w:t>
      </w:r>
    </w:p>
    <w:p w14:paraId="3DE1039C" w14:textId="77777777" w:rsidR="009F4A6F" w:rsidRDefault="009F4A6F" w:rsidP="00734A78">
      <w:pPr>
        <w:jc w:val="both"/>
      </w:pPr>
      <w:r>
        <w:t>Освоение дисциплины</w:t>
      </w:r>
      <w:r w:rsidR="00131438" w:rsidRPr="009F4A6F">
        <w:t xml:space="preserve"> используются </w:t>
      </w:r>
      <w:r>
        <w:t xml:space="preserve">следующие </w:t>
      </w:r>
      <w:r w:rsidR="00131438" w:rsidRPr="009F4A6F">
        <w:t>ресурсы</w:t>
      </w:r>
      <w:r>
        <w:t>:</w:t>
      </w:r>
    </w:p>
    <w:p w14:paraId="7C5455B4" w14:textId="41C31758" w:rsidR="00F62244" w:rsidRDefault="00131438" w:rsidP="00734A78">
      <w:pPr>
        <w:pStyle w:val="ac"/>
        <w:numPr>
          <w:ilvl w:val="0"/>
          <w:numId w:val="19"/>
        </w:numPr>
        <w:jc w:val="both"/>
      </w:pPr>
      <w:r w:rsidRPr="009F4A6F">
        <w:t>электронн</w:t>
      </w:r>
      <w:r w:rsidR="009F4A6F">
        <w:t>ая</w:t>
      </w:r>
      <w:r w:rsidRPr="009F4A6F">
        <w:t xml:space="preserve"> информационно-образовательн</w:t>
      </w:r>
      <w:r w:rsidR="009F4A6F">
        <w:t>ая с</w:t>
      </w:r>
      <w:r w:rsidRPr="009F4A6F">
        <w:t>ред</w:t>
      </w:r>
      <w:r w:rsidR="009F4A6F">
        <w:t>а</w:t>
      </w:r>
      <w:r w:rsidR="00F62244">
        <w:t xml:space="preserve"> НГУ (ЭИОС);</w:t>
      </w:r>
    </w:p>
    <w:p w14:paraId="4A68D905" w14:textId="74636ED8" w:rsidR="00F62244" w:rsidRDefault="00131438" w:rsidP="00734A78">
      <w:pPr>
        <w:pStyle w:val="ac"/>
        <w:numPr>
          <w:ilvl w:val="0"/>
          <w:numId w:val="19"/>
        </w:numPr>
        <w:jc w:val="both"/>
      </w:pPr>
      <w:r w:rsidRPr="009F4A6F">
        <w:t xml:space="preserve">образовательные </w:t>
      </w:r>
      <w:proofErr w:type="gramStart"/>
      <w:r w:rsidRPr="009F4A6F">
        <w:t>интернет-порталы</w:t>
      </w:r>
      <w:proofErr w:type="gramEnd"/>
      <w:r w:rsidR="00F62244">
        <w:t>;</w:t>
      </w:r>
    </w:p>
    <w:p w14:paraId="335A6DC2" w14:textId="25A0598B" w:rsidR="00F62244" w:rsidRDefault="00F62244" w:rsidP="00734A78">
      <w:pPr>
        <w:pStyle w:val="ac"/>
        <w:numPr>
          <w:ilvl w:val="0"/>
          <w:numId w:val="19"/>
        </w:numPr>
        <w:jc w:val="both"/>
      </w:pPr>
      <w:r>
        <w:t>информационно-телекоммуникационная сеть</w:t>
      </w:r>
      <w:r w:rsidR="00131438" w:rsidRPr="009F4A6F">
        <w:t xml:space="preserve"> Интернет.  </w:t>
      </w:r>
    </w:p>
    <w:p w14:paraId="3A9D229C" w14:textId="5E72E166" w:rsidR="006F5EB1" w:rsidRPr="00E4506C" w:rsidRDefault="00F62244" w:rsidP="006F5EB1">
      <w:pPr>
        <w:jc w:val="both"/>
      </w:pPr>
      <w:proofErr w:type="gramStart"/>
      <w:r>
        <w:t>В</w:t>
      </w:r>
      <w:r w:rsidRPr="009F4A6F">
        <w:t xml:space="preserve">заимодействие обучающегося с преподавателем </w:t>
      </w:r>
      <w:r>
        <w:t xml:space="preserve">(синхронное и (или) асинхронное) </w:t>
      </w:r>
      <w:r w:rsidRPr="00E4506C">
        <w:t xml:space="preserve">осуществляется через личный кабинет студента в ЭИОС, </w:t>
      </w:r>
      <w:r w:rsidR="00A97CA9" w:rsidRPr="00E4506C">
        <w:t xml:space="preserve">а также посредством сервиса </w:t>
      </w:r>
      <w:r w:rsidR="00333166" w:rsidRPr="00E4506C">
        <w:rPr>
          <w:lang w:val="en-US"/>
        </w:rPr>
        <w:t>Zoom</w:t>
      </w:r>
      <w:r w:rsidR="00CE6E2E" w:rsidRPr="00E4506C">
        <w:t xml:space="preserve">: </w:t>
      </w:r>
      <w:r w:rsidR="00333166" w:rsidRPr="00E4506C">
        <w:t xml:space="preserve">https://zoom.us/j/2628911594?pwd=TmQ4cVZ5M3dHTFdNSmMvNTNhUkU3Zz09 </w:t>
      </w:r>
      <w:proofErr w:type="gramEnd"/>
    </w:p>
    <w:p w14:paraId="009311DE" w14:textId="3D14721A" w:rsidR="00333166" w:rsidRPr="00E4506C" w:rsidRDefault="002114F7" w:rsidP="00333166">
      <w:pPr>
        <w:ind w:firstLine="708"/>
        <w:jc w:val="both"/>
      </w:pPr>
      <w:r w:rsidRPr="00E4506C">
        <w:t xml:space="preserve">Материалы курса доступны </w:t>
      </w:r>
      <w:r w:rsidR="006F5EB1" w:rsidRPr="00E4506C">
        <w:t>в</w:t>
      </w:r>
      <w:r w:rsidRPr="00E4506C">
        <w:t xml:space="preserve"> сети Интернет</w:t>
      </w:r>
      <w:r w:rsidR="00CE6E2E" w:rsidRPr="00E4506C">
        <w:t xml:space="preserve"> на сайте кафедры</w:t>
      </w:r>
      <w:r w:rsidR="00333166" w:rsidRPr="00E4506C">
        <w:t xml:space="preserve"> программирования ММФ </w:t>
      </w:r>
      <w:r w:rsidR="00CE6E2E" w:rsidRPr="00E4506C">
        <w:t xml:space="preserve"> </w:t>
      </w:r>
      <w:hyperlink r:id="rId12" w:history="1">
        <w:r w:rsidR="00333166" w:rsidRPr="00E4506C">
          <w:rPr>
            <w:rStyle w:val="a9"/>
            <w:color w:val="auto"/>
          </w:rPr>
          <w:t>http://programming.iis.nsk.su/sps/standarty_xml</w:t>
        </w:r>
      </w:hyperlink>
      <w:r w:rsidR="00333166" w:rsidRPr="00E4506C">
        <w:t xml:space="preserve"> </w:t>
      </w:r>
    </w:p>
    <w:p w14:paraId="1B6C54C0" w14:textId="77777777" w:rsidR="006F5EB1" w:rsidRPr="00E4506C" w:rsidRDefault="006F5EB1" w:rsidP="00CE6E2E"/>
    <w:p w14:paraId="33555682" w14:textId="286B9978" w:rsidR="008F573B" w:rsidRPr="00E4506C" w:rsidRDefault="00A97CA9" w:rsidP="00A97CA9">
      <w:pPr>
        <w:autoSpaceDE w:val="0"/>
        <w:autoSpaceDN w:val="0"/>
        <w:adjustRightInd w:val="0"/>
        <w:jc w:val="both"/>
        <w:rPr>
          <w:rFonts w:eastAsiaTheme="minorHAnsi"/>
          <w:b/>
          <w:i/>
          <w:lang w:eastAsia="en-US"/>
        </w:rPr>
      </w:pPr>
      <w:r w:rsidRPr="00E4506C">
        <w:rPr>
          <w:rFonts w:eastAsiaTheme="minorHAnsi"/>
          <w:b/>
          <w:i/>
          <w:lang w:eastAsia="en-US"/>
        </w:rPr>
        <w:t>8</w:t>
      </w:r>
      <w:r w:rsidR="008F573B" w:rsidRPr="00E4506C">
        <w:rPr>
          <w:rFonts w:eastAsiaTheme="minorHAnsi"/>
          <w:b/>
          <w:i/>
          <w:lang w:eastAsia="en-US"/>
        </w:rPr>
        <w:t>.</w:t>
      </w:r>
      <w:r w:rsidR="00A76D99" w:rsidRPr="00E4506C">
        <w:rPr>
          <w:rFonts w:eastAsiaTheme="minorHAnsi"/>
          <w:b/>
          <w:i/>
          <w:lang w:eastAsia="en-US"/>
        </w:rPr>
        <w:t>2</w:t>
      </w:r>
      <w:r w:rsidR="008F573B" w:rsidRPr="00E4506C">
        <w:rPr>
          <w:rFonts w:eastAsiaTheme="minorHAnsi"/>
          <w:b/>
          <w:i/>
          <w:lang w:eastAsia="en-US"/>
        </w:rPr>
        <w:t xml:space="preserve"> Современные профессиональные базы данных:</w:t>
      </w:r>
    </w:p>
    <w:p w14:paraId="6BE48700" w14:textId="77777777" w:rsidR="008F573B" w:rsidRPr="00E4506C" w:rsidRDefault="00BA2CA4" w:rsidP="008F573B">
      <w:pPr>
        <w:autoSpaceDE w:val="0"/>
        <w:autoSpaceDN w:val="0"/>
        <w:adjustRightInd w:val="0"/>
        <w:ind w:firstLine="567"/>
        <w:jc w:val="both"/>
        <w:rPr>
          <w:rFonts w:eastAsiaTheme="minorHAnsi"/>
          <w:lang w:eastAsia="en-US"/>
        </w:rPr>
      </w:pPr>
      <w:r w:rsidRPr="00E4506C">
        <w:rPr>
          <w:rFonts w:eastAsiaTheme="minorHAnsi"/>
          <w:lang w:eastAsia="en-US"/>
        </w:rPr>
        <w:t>Не используются</w:t>
      </w:r>
    </w:p>
    <w:p w14:paraId="72DB2E0F" w14:textId="77777777" w:rsidR="00AB57D1" w:rsidRPr="00E4506C" w:rsidRDefault="00F42916" w:rsidP="00BD4BB1">
      <w:pPr>
        <w:pStyle w:val="1"/>
        <w:rPr>
          <w:i/>
        </w:rPr>
      </w:pPr>
      <w:bookmarkStart w:id="7" w:name="_Toc21097785"/>
      <w:r w:rsidRPr="00E4506C">
        <w:t>9</w:t>
      </w:r>
      <w:r w:rsidR="00AB57D1" w:rsidRPr="00E4506C">
        <w:t>. Перечень информационных технологий, используемых при осуществлении образовательного процесса по дисциплине</w:t>
      </w:r>
      <w:bookmarkEnd w:id="7"/>
    </w:p>
    <w:p w14:paraId="5D82DF9F" w14:textId="77777777" w:rsidR="00AB57D1" w:rsidRPr="00E4506C" w:rsidRDefault="00AB57D1" w:rsidP="00AB57D1">
      <w:pPr>
        <w:jc w:val="center"/>
        <w:rPr>
          <w:b/>
          <w:i/>
        </w:rPr>
      </w:pPr>
    </w:p>
    <w:p w14:paraId="00C9BF71" w14:textId="77777777" w:rsidR="00AB57D1" w:rsidRPr="00E4506C" w:rsidRDefault="00F42916" w:rsidP="00A97CA9">
      <w:pPr>
        <w:rPr>
          <w:b/>
          <w:i/>
        </w:rPr>
      </w:pPr>
      <w:r w:rsidRPr="00E4506C">
        <w:rPr>
          <w:b/>
          <w:i/>
        </w:rPr>
        <w:t>9</w:t>
      </w:r>
      <w:r w:rsidR="00AB57D1" w:rsidRPr="00E4506C">
        <w:rPr>
          <w:b/>
          <w:i/>
        </w:rPr>
        <w:t>.1 Перечень программного обеспечения</w:t>
      </w:r>
    </w:p>
    <w:p w14:paraId="56C1FC02" w14:textId="77777777" w:rsidR="002114F7" w:rsidRPr="00E4506C" w:rsidRDefault="002114F7" w:rsidP="002114F7">
      <w:pPr>
        <w:contextualSpacing/>
        <w:jc w:val="both"/>
      </w:pPr>
      <w:r w:rsidRPr="00E4506C">
        <w:lastRenderedPageBreak/>
        <w:t xml:space="preserve">Для обеспечения реализации дисциплины используется стандартный комплект программного обеспечения (ПО), включающий регулярно </w:t>
      </w:r>
      <w:proofErr w:type="gramStart"/>
      <w:r w:rsidRPr="00E4506C">
        <w:t>обновляемое</w:t>
      </w:r>
      <w:proofErr w:type="gramEnd"/>
      <w:r w:rsidRPr="00E4506C">
        <w:t xml:space="preserve"> лицензионное ПО </w:t>
      </w:r>
      <w:proofErr w:type="spellStart"/>
      <w:r w:rsidRPr="00E4506C">
        <w:t>Windows</w:t>
      </w:r>
      <w:proofErr w:type="spellEnd"/>
      <w:r w:rsidRPr="00E4506C">
        <w:t>, MS </w:t>
      </w:r>
      <w:proofErr w:type="spellStart"/>
      <w:r w:rsidRPr="00E4506C">
        <w:t>Office</w:t>
      </w:r>
      <w:proofErr w:type="spellEnd"/>
      <w:r w:rsidRPr="00E4506C">
        <w:t xml:space="preserve">. Специализированное программное обеспечения для реализации курса не требуется. </w:t>
      </w:r>
    </w:p>
    <w:p w14:paraId="44EAB63C" w14:textId="77777777" w:rsidR="008E74CE" w:rsidRPr="00E4506C" w:rsidRDefault="008E74CE" w:rsidP="008E74CE">
      <w:pPr>
        <w:jc w:val="both"/>
      </w:pPr>
    </w:p>
    <w:p w14:paraId="3FA17431" w14:textId="64A13A16" w:rsidR="00AB57D1" w:rsidRPr="00E4506C" w:rsidRDefault="00A97CA9" w:rsidP="00A97CA9">
      <w:pPr>
        <w:rPr>
          <w:b/>
          <w:i/>
        </w:rPr>
      </w:pPr>
      <w:r w:rsidRPr="00E4506C">
        <w:rPr>
          <w:b/>
          <w:i/>
        </w:rPr>
        <w:t>9</w:t>
      </w:r>
      <w:r w:rsidR="00AB57D1" w:rsidRPr="00E4506C">
        <w:rPr>
          <w:b/>
          <w:i/>
        </w:rPr>
        <w:t>.2 Информационные справочные системы</w:t>
      </w:r>
    </w:p>
    <w:p w14:paraId="2FF35EC8" w14:textId="77777777" w:rsidR="00BA2CA4" w:rsidRPr="00E4506C" w:rsidRDefault="00BA2CA4" w:rsidP="00BA2CA4">
      <w:pPr>
        <w:autoSpaceDE w:val="0"/>
        <w:autoSpaceDN w:val="0"/>
        <w:adjustRightInd w:val="0"/>
        <w:ind w:firstLine="567"/>
        <w:jc w:val="both"/>
        <w:rPr>
          <w:rFonts w:eastAsiaTheme="minorHAnsi"/>
          <w:lang w:eastAsia="en-US"/>
        </w:rPr>
      </w:pPr>
      <w:r w:rsidRPr="00E4506C">
        <w:rPr>
          <w:rFonts w:eastAsiaTheme="minorHAnsi"/>
          <w:lang w:eastAsia="en-US"/>
        </w:rPr>
        <w:t>Не используются</w:t>
      </w:r>
    </w:p>
    <w:p w14:paraId="3B854A24" w14:textId="77777777" w:rsidR="008E74CE" w:rsidRPr="00E4506C" w:rsidRDefault="008E74CE" w:rsidP="008E74CE">
      <w:p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</w:p>
    <w:p w14:paraId="3C98D89B" w14:textId="77777777" w:rsidR="00AB57D1" w:rsidRPr="00A76806" w:rsidRDefault="00F42916" w:rsidP="00BD4BB1">
      <w:pPr>
        <w:pStyle w:val="1"/>
      </w:pPr>
      <w:bookmarkStart w:id="8" w:name="_Toc21097786"/>
      <w:r>
        <w:t>10</w:t>
      </w:r>
      <w:r w:rsidR="00A76806" w:rsidRPr="00A76806">
        <w:t>. Материально-техническая база, необходимая для осуществления образовательного процесса по дисциплине</w:t>
      </w:r>
      <w:bookmarkEnd w:id="8"/>
    </w:p>
    <w:p w14:paraId="4EBA906B" w14:textId="77777777" w:rsidR="00AB57D1" w:rsidRPr="007365FA" w:rsidRDefault="00EA28FA" w:rsidP="00A97CA9">
      <w:r w:rsidRPr="007365FA">
        <w:t xml:space="preserve">Для реализации дисциплины </w:t>
      </w:r>
      <w:r w:rsidR="00F42916" w:rsidRPr="007365FA">
        <w:t>«Исследование операций»</w:t>
      </w:r>
      <w:r w:rsidRPr="007365FA">
        <w:t xml:space="preserve"> используются</w:t>
      </w:r>
      <w:r w:rsidR="00075E10" w:rsidRPr="007365FA">
        <w:t xml:space="preserve"> специальные помещения</w:t>
      </w:r>
      <w:r w:rsidRPr="007365FA">
        <w:t>:</w:t>
      </w:r>
    </w:p>
    <w:p w14:paraId="6643381A" w14:textId="3289BE14" w:rsidR="00EA28FA" w:rsidRPr="007365FA" w:rsidRDefault="00EA28FA" w:rsidP="00734A78">
      <w:pPr>
        <w:pStyle w:val="ac"/>
        <w:numPr>
          <w:ilvl w:val="0"/>
          <w:numId w:val="21"/>
        </w:numPr>
        <w:jc w:val="both"/>
      </w:pPr>
      <w:r w:rsidRPr="007365FA">
        <w:t>Учебные аудитории для проведения занятий лекционного типа, занятий семинарского типа, курсового проектирования (выполнения курсовых работ), групповых и индивидуальных консультаций, текущего контроля, промежуточной и итоговой аттестации;</w:t>
      </w:r>
    </w:p>
    <w:p w14:paraId="06ACA647" w14:textId="5211167B" w:rsidR="008E74CE" w:rsidRPr="007365FA" w:rsidRDefault="00EA28FA" w:rsidP="007365FA">
      <w:pPr>
        <w:pStyle w:val="ac"/>
        <w:numPr>
          <w:ilvl w:val="0"/>
          <w:numId w:val="21"/>
        </w:numPr>
      </w:pPr>
      <w:r w:rsidRPr="007365FA">
        <w:t xml:space="preserve">Помещения для самостоятельной работы </w:t>
      </w:r>
      <w:proofErr w:type="gramStart"/>
      <w:r w:rsidRPr="007365FA">
        <w:t>обучающихся</w:t>
      </w:r>
      <w:proofErr w:type="gramEnd"/>
      <w:r w:rsidR="007365FA" w:rsidRPr="007365FA">
        <w:t>.</w:t>
      </w:r>
    </w:p>
    <w:p w14:paraId="3FFAE724" w14:textId="29AB0D1E" w:rsidR="00AB57D1" w:rsidRDefault="00EA28FA" w:rsidP="00734A78">
      <w:pPr>
        <w:jc w:val="both"/>
      </w:pPr>
      <w:r>
        <w:t xml:space="preserve">Учебные аудитории </w:t>
      </w:r>
      <w:r w:rsidRPr="00EA28FA">
        <w:t>укомплектованы специализированной мебелью и техническими средствами обучения, служащими для представления учебной информации большой аудитории</w:t>
      </w:r>
      <w:r>
        <w:t>.</w:t>
      </w:r>
    </w:p>
    <w:p w14:paraId="178222E0" w14:textId="77777777" w:rsidR="00AB57D1" w:rsidRDefault="00EA28FA" w:rsidP="00CE6E2E">
      <w:pPr>
        <w:ind w:firstLine="567"/>
        <w:jc w:val="both"/>
      </w:pPr>
      <w:r w:rsidRPr="00EA28FA">
        <w:t xml:space="preserve">Помещения для самостоятельной работы обучающихся оснащены компьютерной техникой с возможностью подключения к сети </w:t>
      </w:r>
      <w:r w:rsidR="000D201A">
        <w:t>«</w:t>
      </w:r>
      <w:r w:rsidRPr="00EA28FA">
        <w:t>Интернет</w:t>
      </w:r>
      <w:r w:rsidR="000D201A">
        <w:t>»</w:t>
      </w:r>
      <w:r w:rsidRPr="00EA28FA">
        <w:t xml:space="preserve"> и обеспечением доступа в электронную информационно-образовательную среду </w:t>
      </w:r>
      <w:r>
        <w:t>НГУ.</w:t>
      </w:r>
    </w:p>
    <w:p w14:paraId="55955018" w14:textId="77777777" w:rsidR="00AB57D1" w:rsidRPr="00EA0DA1" w:rsidRDefault="00EA0DA1" w:rsidP="00BD4BB1">
      <w:pPr>
        <w:pStyle w:val="1"/>
      </w:pPr>
      <w:bookmarkStart w:id="9" w:name="_Toc21097787"/>
      <w:r w:rsidRPr="00EA0DA1">
        <w:t>1</w:t>
      </w:r>
      <w:r w:rsidR="00F42916">
        <w:t>1</w:t>
      </w:r>
      <w:r w:rsidRPr="00EA0DA1">
        <w:t xml:space="preserve">. Оценочные средства для проведения </w:t>
      </w:r>
      <w:r w:rsidR="00131438">
        <w:t xml:space="preserve">текущего контроля и </w:t>
      </w:r>
      <w:r w:rsidRPr="00EA0DA1">
        <w:t>промежуточной аттестации по дисциплине</w:t>
      </w:r>
      <w:bookmarkEnd w:id="9"/>
    </w:p>
    <w:p w14:paraId="5C2E79F1" w14:textId="36C1D205" w:rsidR="002114F7" w:rsidRDefault="00D01042" w:rsidP="00BA2CA4">
      <w:pPr>
        <w:jc w:val="both"/>
      </w:pPr>
      <w:r>
        <w:t xml:space="preserve">Перечень результатов </w:t>
      </w:r>
      <w:proofErr w:type="gramStart"/>
      <w:r>
        <w:t>обучения по дисциплине</w:t>
      </w:r>
      <w:proofErr w:type="gramEnd"/>
      <w:r>
        <w:t xml:space="preserve"> и индикатор</w:t>
      </w:r>
      <w:r w:rsidR="0050751B">
        <w:t>ов</w:t>
      </w:r>
      <w:r>
        <w:t xml:space="preserve"> их достижения представлен в разделе </w:t>
      </w:r>
      <w:r w:rsidR="00A97CA9" w:rsidRPr="00A97CA9">
        <w:t>3</w:t>
      </w:r>
      <w:r>
        <w:t>.</w:t>
      </w:r>
      <w:r w:rsidR="00AC7900">
        <w:t xml:space="preserve"> </w:t>
      </w:r>
    </w:p>
    <w:p w14:paraId="7E08E87D" w14:textId="29B1B42B" w:rsidR="00131438" w:rsidRPr="00E4506C" w:rsidRDefault="00AC7900" w:rsidP="002114F7">
      <w:pPr>
        <w:ind w:firstLine="567"/>
        <w:jc w:val="both"/>
      </w:pPr>
      <w:r w:rsidRPr="00E4506C">
        <w:t xml:space="preserve">При проведении текущего и промежуточного контроля освоения дисциплины применяется </w:t>
      </w:r>
      <w:proofErr w:type="spellStart"/>
      <w:r w:rsidRPr="00E4506C">
        <w:t>балльно</w:t>
      </w:r>
      <w:proofErr w:type="spellEnd"/>
      <w:r w:rsidRPr="00E4506C">
        <w:t>-рейтинговая система.</w:t>
      </w:r>
    </w:p>
    <w:p w14:paraId="36CC10BA" w14:textId="77777777" w:rsidR="008B1CD9" w:rsidRDefault="008B1CD9" w:rsidP="0050751B">
      <w:pPr>
        <w:ind w:firstLine="567"/>
        <w:jc w:val="center"/>
        <w:rPr>
          <w:b/>
          <w:i/>
          <w:highlight w:val="white"/>
        </w:rPr>
      </w:pPr>
    </w:p>
    <w:p w14:paraId="4DAA7939" w14:textId="3DADF2BD" w:rsidR="008B1CD9" w:rsidRDefault="008B1CD9" w:rsidP="00A97CA9">
      <w:pPr>
        <w:rPr>
          <w:b/>
          <w:i/>
          <w:highlight w:val="white"/>
        </w:rPr>
      </w:pPr>
      <w:r>
        <w:rPr>
          <w:b/>
          <w:i/>
          <w:highlight w:val="white"/>
        </w:rPr>
        <w:t>1</w:t>
      </w:r>
      <w:r w:rsidR="00F42916">
        <w:rPr>
          <w:b/>
          <w:i/>
          <w:highlight w:val="white"/>
        </w:rPr>
        <w:t>1</w:t>
      </w:r>
      <w:r>
        <w:rPr>
          <w:b/>
          <w:i/>
          <w:highlight w:val="white"/>
        </w:rPr>
        <w:t>.1 Порядок проведения текущего контроля и промежуточной аттестации по дисциплине</w:t>
      </w:r>
    </w:p>
    <w:p w14:paraId="5546068A" w14:textId="77777777" w:rsidR="00734A78" w:rsidRDefault="00734A78" w:rsidP="00A97CA9">
      <w:pPr>
        <w:rPr>
          <w:b/>
          <w:i/>
          <w:highlight w:val="white"/>
        </w:rPr>
      </w:pPr>
    </w:p>
    <w:p w14:paraId="1FF96EC1" w14:textId="77777777" w:rsidR="008B1CD9" w:rsidRDefault="008B1CD9" w:rsidP="00A97CA9">
      <w:pPr>
        <w:rPr>
          <w:b/>
          <w:i/>
          <w:highlight w:val="white"/>
        </w:rPr>
      </w:pPr>
      <w:r w:rsidRPr="008B1CD9">
        <w:rPr>
          <w:b/>
          <w:i/>
          <w:highlight w:val="white"/>
        </w:rPr>
        <w:t>Текущий контроль успеваемости</w:t>
      </w:r>
      <w:r>
        <w:rPr>
          <w:b/>
          <w:i/>
          <w:highlight w:val="white"/>
        </w:rPr>
        <w:t>:</w:t>
      </w:r>
    </w:p>
    <w:p w14:paraId="3F1A9CEF" w14:textId="77777777" w:rsidR="00BA2CA4" w:rsidRPr="00E4506C" w:rsidRDefault="00BA2CA4" w:rsidP="00BA2CA4">
      <w:pPr>
        <w:jc w:val="both"/>
      </w:pPr>
      <w:r w:rsidRPr="00E4506C">
        <w:t xml:space="preserve">Для осуществления текущего </w:t>
      </w:r>
      <w:proofErr w:type="gramStart"/>
      <w:r w:rsidRPr="00E4506C">
        <w:t>контроля за</w:t>
      </w:r>
      <w:proofErr w:type="gramEnd"/>
      <w:r w:rsidRPr="00E4506C">
        <w:t xml:space="preserve"> освоением материала дисциплины проводятся следующие мероприятия:</w:t>
      </w:r>
    </w:p>
    <w:p w14:paraId="7B0346DA" w14:textId="77777777" w:rsidR="00AC7900" w:rsidRPr="00E4506C" w:rsidRDefault="00AC7900" w:rsidP="00BA2CA4">
      <w:pPr>
        <w:pStyle w:val="ac"/>
        <w:numPr>
          <w:ilvl w:val="0"/>
          <w:numId w:val="4"/>
        </w:numPr>
        <w:jc w:val="both"/>
      </w:pPr>
      <w:r w:rsidRPr="00E4506C">
        <w:t>мониторинг активности студентов во время занятий;</w:t>
      </w:r>
    </w:p>
    <w:p w14:paraId="47C204B8" w14:textId="77777777" w:rsidR="00BA2CA4" w:rsidRPr="00E4506C" w:rsidRDefault="00BA2CA4" w:rsidP="00BA2CA4">
      <w:pPr>
        <w:pStyle w:val="ac"/>
        <w:numPr>
          <w:ilvl w:val="0"/>
          <w:numId w:val="4"/>
        </w:numPr>
        <w:jc w:val="both"/>
      </w:pPr>
      <w:r w:rsidRPr="00E4506C">
        <w:t xml:space="preserve">выполнение индивидуальных расчетных заданий; </w:t>
      </w:r>
    </w:p>
    <w:p w14:paraId="793BD37E" w14:textId="77777777" w:rsidR="00BA2CA4" w:rsidRPr="00E4506C" w:rsidRDefault="00BA2CA4" w:rsidP="00BA2CA4">
      <w:pPr>
        <w:pStyle w:val="ac"/>
        <w:numPr>
          <w:ilvl w:val="0"/>
          <w:numId w:val="4"/>
        </w:numPr>
        <w:jc w:val="both"/>
      </w:pPr>
      <w:r w:rsidRPr="00E4506C">
        <w:t>контрольная работа.</w:t>
      </w:r>
    </w:p>
    <w:p w14:paraId="072D8203" w14:textId="77777777" w:rsidR="00AC7900" w:rsidRPr="00E4506C" w:rsidRDefault="00AC7900" w:rsidP="00AC7900">
      <w:pPr>
        <w:jc w:val="both"/>
      </w:pPr>
      <w:r w:rsidRPr="00E4506C">
        <w:t>За активную работу на занятиях студент может получить до 10 баллов за семестр.</w:t>
      </w:r>
    </w:p>
    <w:p w14:paraId="77E15CAB" w14:textId="77777777" w:rsidR="00BA2CA4" w:rsidRPr="00E4506C" w:rsidRDefault="00BA2CA4" w:rsidP="00AC7900">
      <w:pPr>
        <w:ind w:firstLine="567"/>
        <w:jc w:val="both"/>
      </w:pPr>
      <w:r w:rsidRPr="00E4506C">
        <w:t>Каждое индивидуальное расчетное задание содержит 4 вычислительные задачи на темы: «задача о ранце», «задача о ближайшем соседе», «сетевые модели проектов», «задача коммивояжера». Входные данные в задачах генерируются случайным образом.</w:t>
      </w:r>
      <w:r w:rsidR="00AC7900" w:rsidRPr="00E4506C">
        <w:t xml:space="preserve"> Задания необходимо сдать до 30 апреля. Полностью сданное задание оценивается в 10 баллов.</w:t>
      </w:r>
    </w:p>
    <w:p w14:paraId="1BACF313" w14:textId="77777777" w:rsidR="00BA2CA4" w:rsidRPr="00E4506C" w:rsidRDefault="00BA2CA4" w:rsidP="00BA2CA4">
      <w:pPr>
        <w:ind w:firstLine="567"/>
        <w:jc w:val="both"/>
      </w:pPr>
      <w:proofErr w:type="gramStart"/>
      <w:r w:rsidRPr="00E4506C">
        <w:t>На контрольной студентам предлагается билет, включающий три задания, среди которых есть как теоретические, так и практические.</w:t>
      </w:r>
      <w:proofErr w:type="gramEnd"/>
      <w:r w:rsidRPr="00E4506C">
        <w:t xml:space="preserve"> Примерный перечень заданий приведен ниже.</w:t>
      </w:r>
      <w:r w:rsidR="00AC7900" w:rsidRPr="00E4506C">
        <w:t xml:space="preserve"> Полностью правильно решенная контрольная работа оценивается в 10 баллов.</w:t>
      </w:r>
    </w:p>
    <w:p w14:paraId="7AFA2DCF" w14:textId="77777777" w:rsidR="00734A78" w:rsidRDefault="00734A78" w:rsidP="00A97CA9">
      <w:pPr>
        <w:rPr>
          <w:b/>
          <w:i/>
          <w:highlight w:val="white"/>
        </w:rPr>
      </w:pPr>
    </w:p>
    <w:p w14:paraId="214DE097" w14:textId="2BFF44AB" w:rsidR="00AC7900" w:rsidRPr="00AC7900" w:rsidRDefault="008B1CD9" w:rsidP="00A97CA9">
      <w:pPr>
        <w:rPr>
          <w:b/>
          <w:i/>
          <w:highlight w:val="white"/>
        </w:rPr>
      </w:pPr>
      <w:r>
        <w:rPr>
          <w:b/>
          <w:i/>
          <w:highlight w:val="white"/>
        </w:rPr>
        <w:t>Промежуточная аттестация:</w:t>
      </w:r>
    </w:p>
    <w:p w14:paraId="43ADCCFC" w14:textId="77777777" w:rsidR="00AC7900" w:rsidRPr="007A11DE" w:rsidRDefault="00AC7900" w:rsidP="00AC7900">
      <w:pPr>
        <w:jc w:val="both"/>
      </w:pPr>
      <w:r w:rsidRPr="007A11DE">
        <w:t xml:space="preserve">Студенты, набравшие определенное количество баллов в течение семестра, могут получить оценку </w:t>
      </w:r>
      <w:r w:rsidR="009E129D" w:rsidRPr="007A11DE">
        <w:t>по итогам работы в семестре</w:t>
      </w:r>
      <w:r w:rsidRPr="007A11DE">
        <w:t>:</w:t>
      </w:r>
    </w:p>
    <w:p w14:paraId="7D9DA800" w14:textId="77777777" w:rsidR="009E129D" w:rsidRPr="007A11DE" w:rsidRDefault="009E129D" w:rsidP="009E129D">
      <w:pPr>
        <w:pStyle w:val="ac"/>
        <w:numPr>
          <w:ilvl w:val="0"/>
          <w:numId w:val="5"/>
        </w:numPr>
        <w:jc w:val="both"/>
      </w:pPr>
      <w:r w:rsidRPr="007A11DE">
        <w:t>отлично – не менее 25 баллов (при этом не менее 6 баллов за контрольную работу и решены все расчетные задания);</w:t>
      </w:r>
    </w:p>
    <w:p w14:paraId="2442FAA4" w14:textId="77777777" w:rsidR="009E129D" w:rsidRPr="007A11DE" w:rsidRDefault="009E129D" w:rsidP="009E129D">
      <w:pPr>
        <w:pStyle w:val="ac"/>
        <w:numPr>
          <w:ilvl w:val="0"/>
          <w:numId w:val="5"/>
        </w:numPr>
        <w:jc w:val="both"/>
      </w:pPr>
      <w:r w:rsidRPr="007A11DE">
        <w:t>хорошо – не менее 20 баллов (при этом решены все расчетные задания);</w:t>
      </w:r>
    </w:p>
    <w:p w14:paraId="38963C1F" w14:textId="77777777" w:rsidR="009E129D" w:rsidRPr="007A11DE" w:rsidRDefault="009E129D" w:rsidP="009E129D">
      <w:pPr>
        <w:pStyle w:val="ac"/>
        <w:numPr>
          <w:ilvl w:val="0"/>
          <w:numId w:val="5"/>
        </w:numPr>
        <w:jc w:val="both"/>
      </w:pPr>
      <w:r w:rsidRPr="007A11DE">
        <w:lastRenderedPageBreak/>
        <w:t>удовлетворительно – не менее 15 баллов, или не менее 11 баллов (при этом не менее 1 балла за работу на занятиях).</w:t>
      </w:r>
    </w:p>
    <w:p w14:paraId="768D433B" w14:textId="1721F274" w:rsidR="00AC7900" w:rsidRPr="007A11DE" w:rsidRDefault="009E129D" w:rsidP="00AC7900">
      <w:pPr>
        <w:jc w:val="both"/>
      </w:pPr>
      <w:r w:rsidRPr="007A11DE">
        <w:t>Студенты, н</w:t>
      </w:r>
      <w:r w:rsidR="00E4506C" w:rsidRPr="007A11DE">
        <w:t xml:space="preserve">е получившие оценку в рамках </w:t>
      </w:r>
      <w:proofErr w:type="spellStart"/>
      <w:r w:rsidR="00E4506C" w:rsidRPr="007A11DE">
        <w:t>ба</w:t>
      </w:r>
      <w:r w:rsidR="007A11DE" w:rsidRPr="007A11DE">
        <w:t>л</w:t>
      </w:r>
      <w:r w:rsidRPr="007A11DE">
        <w:t>льно</w:t>
      </w:r>
      <w:proofErr w:type="spellEnd"/>
      <w:r w:rsidRPr="007A11DE">
        <w:t>-рейтинговой системы, а также те, кто хочет повысить полученную оценку</w:t>
      </w:r>
      <w:r w:rsidR="0013461F" w:rsidRPr="007A11DE">
        <w:t>, приглашаются на устный зачет. Зачет</w:t>
      </w:r>
      <w:r w:rsidRPr="007A11DE">
        <w:t xml:space="preserve"> проводится с литературой. </w:t>
      </w:r>
      <w:r w:rsidR="00AC7900" w:rsidRPr="007A11DE">
        <w:t>Во время него обучающийся случайным образом выбирает билет, содержащий два вопроса. Примерный список билетов привед</w:t>
      </w:r>
      <w:r w:rsidR="0013461F" w:rsidRPr="007A11DE">
        <w:t>ен ниже. По результатам зачета</w:t>
      </w:r>
      <w:r w:rsidR="00AC7900" w:rsidRPr="007A11DE">
        <w:t xml:space="preserve"> выставляется оценка «неудовлетворительно», «удовлетворительно», «хорошо» или «отлично».</w:t>
      </w:r>
    </w:p>
    <w:p w14:paraId="542E6D3D" w14:textId="77777777" w:rsidR="00734A78" w:rsidRDefault="00734A78" w:rsidP="0050751B">
      <w:pPr>
        <w:ind w:firstLine="567"/>
        <w:jc w:val="center"/>
        <w:rPr>
          <w:b/>
          <w:i/>
          <w:highlight w:val="white"/>
        </w:rPr>
      </w:pPr>
    </w:p>
    <w:p w14:paraId="5858731A" w14:textId="61C78108" w:rsidR="00D01042" w:rsidRDefault="00734A78" w:rsidP="00734A78">
      <w:pPr>
        <w:rPr>
          <w:b/>
          <w:i/>
          <w:highlight w:val="white"/>
        </w:rPr>
      </w:pPr>
      <w:r>
        <w:rPr>
          <w:b/>
          <w:i/>
          <w:highlight w:val="white"/>
        </w:rPr>
        <w:t xml:space="preserve">11.2 </w:t>
      </w:r>
      <w:r w:rsidR="0050751B" w:rsidRPr="0050751B">
        <w:rPr>
          <w:b/>
          <w:i/>
          <w:highlight w:val="white"/>
        </w:rPr>
        <w:t>Описание критериев</w:t>
      </w:r>
      <w:r w:rsidR="0050751B">
        <w:rPr>
          <w:b/>
          <w:i/>
          <w:highlight w:val="white"/>
        </w:rPr>
        <w:t xml:space="preserve"> и шкал</w:t>
      </w:r>
      <w:r w:rsidR="0050751B" w:rsidRPr="0050751B">
        <w:rPr>
          <w:b/>
          <w:i/>
          <w:highlight w:val="white"/>
        </w:rPr>
        <w:t xml:space="preserve"> </w:t>
      </w:r>
      <w:proofErr w:type="gramStart"/>
      <w:r w:rsidR="0050751B" w:rsidRPr="0050751B">
        <w:rPr>
          <w:b/>
          <w:i/>
          <w:highlight w:val="white"/>
        </w:rPr>
        <w:t>оценивания индикаторов достижения рез</w:t>
      </w:r>
      <w:r w:rsidR="00E11A9F">
        <w:rPr>
          <w:b/>
          <w:i/>
          <w:highlight w:val="white"/>
        </w:rPr>
        <w:t>ультатов обучения</w:t>
      </w:r>
      <w:proofErr w:type="gramEnd"/>
      <w:r w:rsidR="00E11A9F">
        <w:rPr>
          <w:b/>
          <w:i/>
          <w:highlight w:val="white"/>
        </w:rPr>
        <w:t xml:space="preserve"> по дисциплине</w:t>
      </w:r>
    </w:p>
    <w:p w14:paraId="544484EF" w14:textId="77777777" w:rsidR="00577125" w:rsidRDefault="00577125" w:rsidP="00CE6E2E">
      <w:pPr>
        <w:contextualSpacing/>
        <w:jc w:val="both"/>
        <w:rPr>
          <w:color w:val="000000"/>
        </w:rPr>
      </w:pPr>
      <w:r w:rsidRPr="00E674F7">
        <w:rPr>
          <w:color w:val="000000"/>
        </w:rPr>
        <w:t xml:space="preserve">В таблице </w:t>
      </w:r>
      <w:r>
        <w:rPr>
          <w:color w:val="000000"/>
        </w:rPr>
        <w:t>ниже</w:t>
      </w:r>
      <w:r w:rsidRPr="00E674F7">
        <w:rPr>
          <w:color w:val="000000"/>
        </w:rPr>
        <w:t xml:space="preserve"> представлено соответствие форм аттестации </w:t>
      </w:r>
      <w:r>
        <w:rPr>
          <w:color w:val="000000"/>
        </w:rPr>
        <w:t xml:space="preserve">и оценочных средств </w:t>
      </w:r>
      <w:r w:rsidRPr="00E674F7">
        <w:rPr>
          <w:color w:val="000000"/>
        </w:rPr>
        <w:t xml:space="preserve">заявляемым требованиям к результатам освоения дисциплины. </w:t>
      </w:r>
    </w:p>
    <w:tbl>
      <w:tblPr>
        <w:tblW w:w="5000" w:type="pct"/>
        <w:jc w:val="center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480"/>
        <w:gridCol w:w="1897"/>
      </w:tblGrid>
      <w:tr w:rsidR="00404CD9" w:rsidRPr="00F71F8C" w14:paraId="1BCA7E2C" w14:textId="77777777" w:rsidTr="00A62D53">
        <w:trPr>
          <w:jc w:val="center"/>
        </w:trPr>
        <w:tc>
          <w:tcPr>
            <w:tcW w:w="4086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8BE44A3" w14:textId="77777777" w:rsidR="00404CD9" w:rsidRPr="00F71F8C" w:rsidRDefault="00404CD9" w:rsidP="00A62D5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71F8C">
              <w:rPr>
                <w:b/>
                <w:bCs/>
              </w:rPr>
              <w:t>Результаты обучения</w:t>
            </w:r>
          </w:p>
        </w:tc>
        <w:tc>
          <w:tcPr>
            <w:tcW w:w="9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BD36A" w14:textId="77777777" w:rsidR="00404CD9" w:rsidRPr="00F71F8C" w:rsidRDefault="00404CD9" w:rsidP="00A62D5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71F8C">
              <w:rPr>
                <w:b/>
                <w:bCs/>
              </w:rPr>
              <w:t>Семестр 7</w:t>
            </w:r>
          </w:p>
        </w:tc>
      </w:tr>
      <w:tr w:rsidR="00404CD9" w:rsidRPr="00F71F8C" w14:paraId="29D1DCEE" w14:textId="77777777" w:rsidTr="00A62D53">
        <w:trPr>
          <w:jc w:val="center"/>
        </w:trPr>
        <w:tc>
          <w:tcPr>
            <w:tcW w:w="4086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730B5" w14:textId="77777777" w:rsidR="00404CD9" w:rsidRPr="00F71F8C" w:rsidRDefault="00404CD9" w:rsidP="00A62D53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9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F4579D" w14:textId="165847ED" w:rsidR="00404CD9" w:rsidRPr="00F71F8C" w:rsidRDefault="00404CD9" w:rsidP="00A62D53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Зачет</w:t>
            </w:r>
          </w:p>
        </w:tc>
      </w:tr>
      <w:tr w:rsidR="00404CD9" w:rsidRPr="00F71F8C" w14:paraId="7B90C33B" w14:textId="77777777" w:rsidTr="00A62D53">
        <w:trPr>
          <w:jc w:val="center"/>
        </w:trPr>
        <w:tc>
          <w:tcPr>
            <w:tcW w:w="40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56775" w14:textId="5EC243CA" w:rsidR="00404CD9" w:rsidRPr="00F71F8C" w:rsidRDefault="00404CD9" w:rsidP="00A62D53">
            <w:pPr>
              <w:widowControl w:val="0"/>
              <w:jc w:val="both"/>
            </w:pPr>
            <w:proofErr w:type="gramStart"/>
            <w:r w:rsidRPr="00F71F8C">
              <w:rPr>
                <w:bCs/>
              </w:rPr>
              <w:t>способ</w:t>
            </w:r>
            <w:r w:rsidR="00963CC2">
              <w:rPr>
                <w:bCs/>
              </w:rPr>
              <w:t>ность использовать знания по структуризации данных</w:t>
            </w:r>
            <w:r w:rsidRPr="00F71F8C">
              <w:rPr>
                <w:bCs/>
              </w:rPr>
              <w:t xml:space="preserve"> в научной и прикладной деятельностях.</w:t>
            </w:r>
            <w:proofErr w:type="gramEnd"/>
          </w:p>
        </w:tc>
        <w:tc>
          <w:tcPr>
            <w:tcW w:w="9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2EDAE8" w14:textId="77777777" w:rsidR="00404CD9" w:rsidRPr="00F71F8C" w:rsidRDefault="00404CD9" w:rsidP="00A62D5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71F8C">
              <w:rPr>
                <w:b/>
                <w:bCs/>
              </w:rPr>
              <w:t>+</w:t>
            </w:r>
          </w:p>
        </w:tc>
      </w:tr>
      <w:tr w:rsidR="00404CD9" w:rsidRPr="00F71F8C" w14:paraId="28E66126" w14:textId="77777777" w:rsidTr="00A62D53">
        <w:trPr>
          <w:jc w:val="center"/>
        </w:trPr>
        <w:tc>
          <w:tcPr>
            <w:tcW w:w="40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9E9D2D" w14:textId="5F5C3BCE" w:rsidR="00404CD9" w:rsidRPr="00F71F8C" w:rsidRDefault="00963CC2" w:rsidP="00963CC2">
            <w:pPr>
              <w:pStyle w:val="ac"/>
              <w:ind w:left="0"/>
              <w:jc w:val="both"/>
              <w:rPr>
                <w:bCs/>
              </w:rPr>
            </w:pPr>
            <w:r>
              <w:rPr>
                <w:bCs/>
              </w:rPr>
              <w:t xml:space="preserve">понимание </w:t>
            </w:r>
            <w:proofErr w:type="gramStart"/>
            <w:r>
              <w:rPr>
                <w:bCs/>
              </w:rPr>
              <w:t>заложенных</w:t>
            </w:r>
            <w:proofErr w:type="gramEnd"/>
            <w:r>
              <w:rPr>
                <w:bCs/>
              </w:rPr>
              <w:t xml:space="preserve"> в парадигмы и модели структурирования</w:t>
            </w:r>
          </w:p>
        </w:tc>
        <w:tc>
          <w:tcPr>
            <w:tcW w:w="9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00B32C" w14:textId="77777777" w:rsidR="00404CD9" w:rsidRPr="00F71F8C" w:rsidRDefault="00404CD9" w:rsidP="00A62D5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71F8C">
              <w:rPr>
                <w:b/>
                <w:bCs/>
              </w:rPr>
              <w:t>+</w:t>
            </w:r>
          </w:p>
        </w:tc>
      </w:tr>
      <w:tr w:rsidR="00404CD9" w:rsidRPr="00F71F8C" w14:paraId="18C86FA6" w14:textId="77777777" w:rsidTr="00A62D53">
        <w:trPr>
          <w:jc w:val="center"/>
        </w:trPr>
        <w:tc>
          <w:tcPr>
            <w:tcW w:w="40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9B131" w14:textId="556266DA" w:rsidR="00404CD9" w:rsidRPr="00F71F8C" w:rsidRDefault="00404CD9" w:rsidP="00963CC2">
            <w:pPr>
              <w:widowControl w:val="0"/>
              <w:autoSpaceDE w:val="0"/>
              <w:autoSpaceDN w:val="0"/>
              <w:adjustRightInd w:val="0"/>
            </w:pPr>
            <w:r w:rsidRPr="00F71F8C">
              <w:rPr>
                <w:bCs/>
              </w:rPr>
              <w:t xml:space="preserve">уменье пользоваться </w:t>
            </w:r>
            <w:r w:rsidR="00963CC2">
              <w:rPr>
                <w:bCs/>
              </w:rPr>
              <w:t xml:space="preserve">структурирования </w:t>
            </w:r>
            <w:r w:rsidRPr="00F71F8C">
              <w:rPr>
                <w:bCs/>
              </w:rPr>
              <w:t xml:space="preserve"> для</w:t>
            </w:r>
            <w:r>
              <w:rPr>
                <w:bCs/>
              </w:rPr>
              <w:t xml:space="preserve"> создания алгоритмических и про</w:t>
            </w:r>
            <w:r w:rsidRPr="00F71F8C">
              <w:rPr>
                <w:bCs/>
              </w:rPr>
              <w:t>гра</w:t>
            </w:r>
            <w:r w:rsidR="00963CC2">
              <w:rPr>
                <w:bCs/>
              </w:rPr>
              <w:t>ммных решений и при создании ин</w:t>
            </w:r>
            <w:r w:rsidRPr="00F71F8C">
              <w:rPr>
                <w:bCs/>
              </w:rPr>
              <w:t>формационных ресурсов</w:t>
            </w:r>
          </w:p>
        </w:tc>
        <w:tc>
          <w:tcPr>
            <w:tcW w:w="9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7F7C18" w14:textId="77777777" w:rsidR="00404CD9" w:rsidRPr="00F71F8C" w:rsidRDefault="00404CD9" w:rsidP="00A62D5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F71F8C">
              <w:t>+</w:t>
            </w:r>
          </w:p>
        </w:tc>
      </w:tr>
    </w:tbl>
    <w:p w14:paraId="333CF46F" w14:textId="77777777" w:rsidR="00404CD9" w:rsidRDefault="00404CD9" w:rsidP="00A97CA9"/>
    <w:p w14:paraId="447A0929" w14:textId="77777777" w:rsidR="00404CD9" w:rsidRDefault="00404CD9" w:rsidP="00A97CA9"/>
    <w:p w14:paraId="7BE80F3B" w14:textId="56272C4A" w:rsidR="00A97CA9" w:rsidRDefault="00A97CA9" w:rsidP="00A97CA9">
      <w:r w:rsidRPr="00EE53EF">
        <w:t>В ходе проведения</w:t>
      </w:r>
      <w:r>
        <w:t xml:space="preserve"> аттестации экзаменатор (экзаменационная комиссия) оценивае</w:t>
      </w:r>
      <w:r w:rsidRPr="00EE53EF">
        <w:t xml:space="preserve">т степень </w:t>
      </w:r>
      <w:proofErr w:type="spellStart"/>
      <w:r w:rsidRPr="00EE53EF">
        <w:t>сформированности</w:t>
      </w:r>
      <w:proofErr w:type="spellEnd"/>
      <w:r w:rsidRPr="00EE53EF">
        <w:t xml:space="preserve"> результатов </w:t>
      </w:r>
      <w:proofErr w:type="gramStart"/>
      <w:r w:rsidRPr="00EE53EF">
        <w:t>обучения по</w:t>
      </w:r>
      <w:proofErr w:type="gramEnd"/>
      <w:r w:rsidRPr="00EE53EF">
        <w:t xml:space="preserve"> </w:t>
      </w:r>
      <w:r>
        <w:t>следующей</w:t>
      </w:r>
      <w:r w:rsidRPr="00EE53EF">
        <w:t xml:space="preserve"> шкале.</w:t>
      </w:r>
    </w:p>
    <w:p w14:paraId="4062C38D" w14:textId="77777777" w:rsidR="0013461F" w:rsidRDefault="0013461F" w:rsidP="00A97CA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930"/>
        <w:gridCol w:w="2031"/>
        <w:gridCol w:w="1938"/>
        <w:gridCol w:w="2266"/>
        <w:gridCol w:w="1864"/>
      </w:tblGrid>
      <w:tr w:rsidR="0013461F" w:rsidRPr="00932744" w14:paraId="73BD1C74" w14:textId="77777777" w:rsidTr="0013461F">
        <w:tc>
          <w:tcPr>
            <w:tcW w:w="534" w:type="dxa"/>
          </w:tcPr>
          <w:p w14:paraId="5958235D" w14:textId="63EE5915" w:rsidR="0013461F" w:rsidRPr="00932744" w:rsidRDefault="0013461F" w:rsidP="00A62D53">
            <w:pPr>
              <w:rPr>
                <w:b/>
              </w:rPr>
            </w:pPr>
            <w:r>
              <w:rPr>
                <w:b/>
              </w:rPr>
              <w:t>семестр</w:t>
            </w:r>
          </w:p>
        </w:tc>
        <w:tc>
          <w:tcPr>
            <w:tcW w:w="1930" w:type="dxa"/>
            <w:shd w:val="clear" w:color="auto" w:fill="auto"/>
          </w:tcPr>
          <w:p w14:paraId="37D15A82" w14:textId="63E4BDF4" w:rsidR="0013461F" w:rsidRPr="00932744" w:rsidRDefault="0013461F" w:rsidP="00A62D53">
            <w:pPr>
              <w:rPr>
                <w:b/>
              </w:rPr>
            </w:pPr>
            <w:r w:rsidRPr="00932744">
              <w:rPr>
                <w:b/>
              </w:rPr>
              <w:t>Результат обучения</w:t>
            </w:r>
          </w:p>
        </w:tc>
        <w:tc>
          <w:tcPr>
            <w:tcW w:w="2031" w:type="dxa"/>
            <w:shd w:val="clear" w:color="auto" w:fill="auto"/>
          </w:tcPr>
          <w:p w14:paraId="758A0976" w14:textId="77777777" w:rsidR="0013461F" w:rsidRPr="00932744" w:rsidRDefault="0013461F" w:rsidP="00A62D53">
            <w:pPr>
              <w:jc w:val="center"/>
              <w:rPr>
                <w:b/>
              </w:rPr>
            </w:pPr>
            <w:r w:rsidRPr="00932744">
              <w:rPr>
                <w:b/>
              </w:rPr>
              <w:t xml:space="preserve">Не сформирован </w:t>
            </w:r>
          </w:p>
          <w:p w14:paraId="4B99E4B5" w14:textId="77777777" w:rsidR="0013461F" w:rsidRPr="00932744" w:rsidRDefault="0013461F" w:rsidP="00A62D53">
            <w:pPr>
              <w:jc w:val="center"/>
              <w:rPr>
                <w:b/>
              </w:rPr>
            </w:pPr>
            <w:r w:rsidRPr="00932744">
              <w:rPr>
                <w:b/>
              </w:rPr>
              <w:t>(</w:t>
            </w:r>
            <w:proofErr w:type="spellStart"/>
            <w:r w:rsidRPr="00932744">
              <w:rPr>
                <w:b/>
              </w:rPr>
              <w:t>неудовл</w:t>
            </w:r>
            <w:proofErr w:type="spellEnd"/>
            <w:r w:rsidRPr="00932744">
              <w:rPr>
                <w:b/>
              </w:rPr>
              <w:t>., 2 балла)</w:t>
            </w:r>
          </w:p>
        </w:tc>
        <w:tc>
          <w:tcPr>
            <w:tcW w:w="1938" w:type="dxa"/>
            <w:shd w:val="clear" w:color="auto" w:fill="auto"/>
          </w:tcPr>
          <w:p w14:paraId="69E7E2DF" w14:textId="77777777" w:rsidR="0013461F" w:rsidRPr="00932744" w:rsidRDefault="0013461F" w:rsidP="00A62D53">
            <w:pPr>
              <w:jc w:val="center"/>
              <w:rPr>
                <w:b/>
              </w:rPr>
            </w:pPr>
            <w:r w:rsidRPr="00932744">
              <w:rPr>
                <w:b/>
              </w:rPr>
              <w:t>Пороговый уровень (</w:t>
            </w:r>
            <w:proofErr w:type="spellStart"/>
            <w:r w:rsidRPr="00932744">
              <w:rPr>
                <w:b/>
              </w:rPr>
              <w:t>удовл</w:t>
            </w:r>
            <w:proofErr w:type="spellEnd"/>
            <w:r w:rsidRPr="00932744">
              <w:rPr>
                <w:b/>
              </w:rPr>
              <w:t>., 3 балла)</w:t>
            </w:r>
          </w:p>
        </w:tc>
        <w:tc>
          <w:tcPr>
            <w:tcW w:w="2266" w:type="dxa"/>
            <w:shd w:val="clear" w:color="auto" w:fill="auto"/>
          </w:tcPr>
          <w:p w14:paraId="7FF76D29" w14:textId="77777777" w:rsidR="0013461F" w:rsidRPr="00932744" w:rsidRDefault="0013461F" w:rsidP="00A62D53">
            <w:pPr>
              <w:jc w:val="center"/>
              <w:rPr>
                <w:b/>
              </w:rPr>
            </w:pPr>
            <w:r w:rsidRPr="00932744">
              <w:rPr>
                <w:b/>
              </w:rPr>
              <w:t xml:space="preserve">Базовый уровень </w:t>
            </w:r>
          </w:p>
          <w:p w14:paraId="5223AA2A" w14:textId="77777777" w:rsidR="0013461F" w:rsidRPr="00932744" w:rsidRDefault="0013461F" w:rsidP="00A62D53">
            <w:pPr>
              <w:jc w:val="center"/>
              <w:rPr>
                <w:b/>
              </w:rPr>
            </w:pPr>
            <w:r w:rsidRPr="00932744">
              <w:rPr>
                <w:b/>
              </w:rPr>
              <w:t>(хорошо, 4 балла)</w:t>
            </w:r>
          </w:p>
        </w:tc>
        <w:tc>
          <w:tcPr>
            <w:tcW w:w="1864" w:type="dxa"/>
            <w:shd w:val="clear" w:color="auto" w:fill="auto"/>
          </w:tcPr>
          <w:p w14:paraId="3D43F93B" w14:textId="77777777" w:rsidR="0013461F" w:rsidRPr="00932744" w:rsidRDefault="0013461F" w:rsidP="00A62D53">
            <w:pPr>
              <w:jc w:val="center"/>
              <w:rPr>
                <w:b/>
              </w:rPr>
            </w:pPr>
            <w:r w:rsidRPr="00932744">
              <w:rPr>
                <w:b/>
              </w:rPr>
              <w:t>Продвинутый уровень (отлично, 5 баллов)</w:t>
            </w:r>
          </w:p>
        </w:tc>
      </w:tr>
      <w:tr w:rsidR="0013461F" w:rsidRPr="00932744" w14:paraId="5DC53F38" w14:textId="77777777" w:rsidTr="0013461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25845" w14:textId="254F6B3A" w:rsidR="0013461F" w:rsidRPr="00932744" w:rsidRDefault="0013461F" w:rsidP="00A62D53">
            <w:pPr>
              <w:widowControl w:val="0"/>
              <w:rPr>
                <w:bCs/>
              </w:rPr>
            </w:pPr>
            <w:r>
              <w:rPr>
                <w:bCs/>
              </w:rPr>
              <w:t>7</w:t>
            </w:r>
            <w:r w:rsidR="0034723A">
              <w:rPr>
                <w:bCs/>
              </w:rPr>
              <w:t>, 1м(3)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F98E0B" w14:textId="1C873C05" w:rsidR="0013461F" w:rsidRPr="00932744" w:rsidRDefault="0013461F" w:rsidP="002F48DE">
            <w:pPr>
              <w:widowControl w:val="0"/>
            </w:pPr>
            <w:proofErr w:type="gramStart"/>
            <w:r w:rsidRPr="00932744">
              <w:rPr>
                <w:bCs/>
              </w:rPr>
              <w:t xml:space="preserve">способность использовать знания </w:t>
            </w:r>
            <w:r w:rsidR="002F48DE">
              <w:rPr>
                <w:bCs/>
              </w:rPr>
              <w:t>по структуризации данных</w:t>
            </w:r>
            <w:r w:rsidRPr="00932744">
              <w:rPr>
                <w:bCs/>
              </w:rPr>
              <w:t xml:space="preserve"> в научной и прикладной деятельностях</w:t>
            </w:r>
            <w:proofErr w:type="gramEnd"/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B183B" w14:textId="77777777" w:rsidR="0013461F" w:rsidRPr="00932744" w:rsidRDefault="0013461F" w:rsidP="00A62D53">
            <w:pPr>
              <w:jc w:val="both"/>
            </w:pPr>
            <w:r w:rsidRPr="00932744">
              <w:t>Умение отсутствует или носит фрагментарный характер; студент допускает грубые ошибки.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D8048" w14:textId="77777777" w:rsidR="0013461F" w:rsidRPr="00932744" w:rsidRDefault="0013461F" w:rsidP="00A62D53">
            <w:pPr>
              <w:jc w:val="both"/>
            </w:pPr>
            <w:r w:rsidRPr="00932744">
              <w:t>Умение присутствует, но содержит пробелы; студент испытывает затруднения при его применении, допускает ошибки, нуждается в подсказках.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EEC66" w14:textId="77777777" w:rsidR="0013461F" w:rsidRPr="00932744" w:rsidRDefault="0013461F" w:rsidP="00A62D53">
            <w:pPr>
              <w:jc w:val="both"/>
            </w:pPr>
            <w:proofErr w:type="gramStart"/>
            <w:r w:rsidRPr="00932744">
              <w:t xml:space="preserve">Умение в целом сформировано; студент в состоянии его применять к указанным экзаменационном в билете объектам, ответ содержит отдельные недочеты. </w:t>
            </w:r>
            <w:proofErr w:type="gramEnd"/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1FDF46" w14:textId="77777777" w:rsidR="0013461F" w:rsidRPr="00932744" w:rsidRDefault="0013461F" w:rsidP="00A62D53">
            <w:pPr>
              <w:jc w:val="both"/>
            </w:pPr>
            <w:r w:rsidRPr="00932744">
              <w:t>Умение сформировано, студент в состоянии успешно его применять.</w:t>
            </w:r>
          </w:p>
        </w:tc>
      </w:tr>
      <w:tr w:rsidR="0013461F" w:rsidRPr="00932744" w14:paraId="7F06F139" w14:textId="77777777" w:rsidTr="0013461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50D58" w14:textId="6F0B2723" w:rsidR="0013461F" w:rsidRPr="00932744" w:rsidRDefault="0034723A" w:rsidP="00A62D53">
            <w:pPr>
              <w:pStyle w:val="ac"/>
              <w:ind w:left="0"/>
              <w:rPr>
                <w:bCs/>
              </w:rPr>
            </w:pPr>
            <w:r>
              <w:rPr>
                <w:bCs/>
              </w:rPr>
              <w:t>7, 1м(3)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17296C" w14:textId="57201E84" w:rsidR="0013461F" w:rsidRPr="00932744" w:rsidRDefault="0013461F" w:rsidP="002F48DE">
            <w:pPr>
              <w:pStyle w:val="ac"/>
              <w:ind w:left="0"/>
              <w:rPr>
                <w:bCs/>
              </w:rPr>
            </w:pPr>
            <w:r w:rsidRPr="00932744">
              <w:rPr>
                <w:bCs/>
              </w:rPr>
              <w:t xml:space="preserve">понимание </w:t>
            </w:r>
            <w:r w:rsidR="002F48DE">
              <w:rPr>
                <w:bCs/>
              </w:rPr>
              <w:t>парадигм и</w:t>
            </w:r>
            <w:r w:rsidRPr="00932744">
              <w:rPr>
                <w:bCs/>
              </w:rPr>
              <w:t xml:space="preserve"> моделей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9D0B85" w14:textId="77777777" w:rsidR="0013461F" w:rsidRPr="00932744" w:rsidRDefault="0013461F" w:rsidP="00A62D53">
            <w:pPr>
              <w:jc w:val="both"/>
            </w:pPr>
            <w:r>
              <w:t>Знания</w:t>
            </w:r>
            <w:r w:rsidRPr="00932744">
              <w:t xml:space="preserve"> отсутствует или носит фрагментарный характер; студент допускает грубые ошибки.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CFCDC0" w14:textId="77777777" w:rsidR="0013461F" w:rsidRPr="00932744" w:rsidRDefault="0013461F" w:rsidP="00A62D53">
            <w:pPr>
              <w:jc w:val="both"/>
            </w:pPr>
            <w:r>
              <w:t>Знания</w:t>
            </w:r>
            <w:r w:rsidRPr="00932744">
              <w:t xml:space="preserve"> присутствует, но содержит пробелы; студент испытывает затруднения при его применении, допускает ошибки, нуждается в подсказках.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50FD3" w14:textId="77777777" w:rsidR="0013461F" w:rsidRPr="00932744" w:rsidRDefault="0013461F" w:rsidP="00A62D53">
            <w:pPr>
              <w:jc w:val="both"/>
            </w:pPr>
            <w:proofErr w:type="gramStart"/>
            <w:r>
              <w:t>Знания</w:t>
            </w:r>
            <w:r w:rsidRPr="00932744">
              <w:t xml:space="preserve"> в целом сформировано; студент в состоянии его применять к указанным экзаменационном в билете объектам, ответ содержит отдельные недочеты.</w:t>
            </w:r>
            <w:proofErr w:type="gramEnd"/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CD9A8" w14:textId="77777777" w:rsidR="0013461F" w:rsidRPr="00932744" w:rsidRDefault="0013461F" w:rsidP="00A62D53">
            <w:pPr>
              <w:jc w:val="both"/>
            </w:pPr>
            <w:r>
              <w:t>Знания</w:t>
            </w:r>
            <w:r w:rsidRPr="00932744">
              <w:t xml:space="preserve"> сформировано, студент в состоянии успешно его применять.</w:t>
            </w:r>
          </w:p>
        </w:tc>
      </w:tr>
      <w:tr w:rsidR="0013461F" w:rsidRPr="00932744" w14:paraId="21B9746A" w14:textId="77777777" w:rsidTr="0013461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9DFE0" w14:textId="2AB96C4F" w:rsidR="0013461F" w:rsidRPr="00932744" w:rsidRDefault="0034723A" w:rsidP="00A62D53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lastRenderedPageBreak/>
              <w:t>7, 1м(3)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6106D3" w14:textId="7E7EE476" w:rsidR="0013461F" w:rsidRPr="00932744" w:rsidRDefault="002F48DE" w:rsidP="00A62D53">
            <w:pPr>
              <w:widowControl w:val="0"/>
              <w:autoSpaceDE w:val="0"/>
              <w:autoSpaceDN w:val="0"/>
              <w:adjustRightInd w:val="0"/>
            </w:pPr>
            <w:r>
              <w:rPr>
                <w:bCs/>
              </w:rPr>
              <w:t xml:space="preserve">уменье пользоваться структурами данных, </w:t>
            </w:r>
            <w:r w:rsidR="0013461F" w:rsidRPr="00932744">
              <w:rPr>
                <w:bCs/>
              </w:rPr>
              <w:t xml:space="preserve"> создания алгоритмических и программных решений и при создании информационных ресурсов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4FB4E1" w14:textId="77777777" w:rsidR="0013461F" w:rsidRPr="00932744" w:rsidRDefault="0013461F" w:rsidP="00A62D53">
            <w:pPr>
              <w:jc w:val="both"/>
            </w:pPr>
            <w:r>
              <w:t>Умения</w:t>
            </w:r>
            <w:r w:rsidRPr="00932744">
              <w:t xml:space="preserve"> отсут</w:t>
            </w:r>
            <w:r>
              <w:t>ствую</w:t>
            </w:r>
            <w:r w:rsidRPr="00932744">
              <w:t>т или носят поверхностный характер; студент слабо ориентируется в базовых понятиях, допускает грубые ошибки.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AE89E" w14:textId="77777777" w:rsidR="0013461F" w:rsidRPr="00932744" w:rsidRDefault="0013461F" w:rsidP="00A62D53">
            <w:pPr>
              <w:jc w:val="both"/>
            </w:pPr>
            <w:r>
              <w:t>Умения</w:t>
            </w:r>
            <w:r w:rsidRPr="00932744">
              <w:t xml:space="preserve"> присутствуют, но содержат отдельные пробелы; студент в целом ориентируется в базовых объектах дисциплины.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1AB6D0" w14:textId="77777777" w:rsidR="0013461F" w:rsidRPr="00932744" w:rsidRDefault="0013461F" w:rsidP="00A62D53">
            <w:pPr>
              <w:jc w:val="both"/>
            </w:pPr>
            <w:r>
              <w:t>Умения</w:t>
            </w:r>
            <w:r w:rsidRPr="00932744">
              <w:t xml:space="preserve"> присутствуют, студент в целом владеет материалом курса, ответ содержит отдельные недочеты.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412FE" w14:textId="77777777" w:rsidR="0013461F" w:rsidRPr="00932744" w:rsidRDefault="0013461F" w:rsidP="00A62D53">
            <w:pPr>
              <w:jc w:val="both"/>
            </w:pPr>
            <w:r>
              <w:t xml:space="preserve">Умения </w:t>
            </w:r>
            <w:r w:rsidRPr="00932744">
              <w:t>присутствуют, студент в полной мере владеет материалом курса.</w:t>
            </w:r>
          </w:p>
        </w:tc>
      </w:tr>
    </w:tbl>
    <w:p w14:paraId="27F4C4E0" w14:textId="77777777" w:rsidR="0013461F" w:rsidRDefault="0013461F" w:rsidP="00A97CA9"/>
    <w:p w14:paraId="631DBAEF" w14:textId="77777777" w:rsidR="007365FA" w:rsidRDefault="007365FA" w:rsidP="007365FA">
      <w:pPr>
        <w:jc w:val="both"/>
      </w:pPr>
      <w:r>
        <w:t xml:space="preserve">На основании оценок </w:t>
      </w:r>
      <w:proofErr w:type="spellStart"/>
      <w:r>
        <w:t>сформированности</w:t>
      </w:r>
      <w:proofErr w:type="spellEnd"/>
      <w:r>
        <w:t xml:space="preserve"> результатов обучения </w:t>
      </w:r>
      <w:r w:rsidRPr="00EE53EF">
        <w:t>выставляется оценка</w:t>
      </w:r>
      <w:r>
        <w:t xml:space="preserve"> по дисциплине.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9"/>
        <w:gridCol w:w="7894"/>
      </w:tblGrid>
      <w:tr w:rsidR="007365FA" w:rsidRPr="002A15C6" w14:paraId="46647A60" w14:textId="77777777" w:rsidTr="003017FC">
        <w:tc>
          <w:tcPr>
            <w:tcW w:w="903" w:type="pct"/>
            <w:shd w:val="clear" w:color="auto" w:fill="auto"/>
          </w:tcPr>
          <w:p w14:paraId="5FF84B24" w14:textId="77777777" w:rsidR="007365FA" w:rsidRPr="002A15C6" w:rsidRDefault="007365FA" w:rsidP="003017FC">
            <w:pPr>
              <w:jc w:val="both"/>
              <w:rPr>
                <w:b/>
              </w:rPr>
            </w:pPr>
            <w:r w:rsidRPr="002A15C6">
              <w:rPr>
                <w:b/>
              </w:rPr>
              <w:t>Оценка</w:t>
            </w:r>
          </w:p>
        </w:tc>
        <w:tc>
          <w:tcPr>
            <w:tcW w:w="4097" w:type="pct"/>
            <w:shd w:val="clear" w:color="auto" w:fill="auto"/>
          </w:tcPr>
          <w:p w14:paraId="53678BA1" w14:textId="77777777" w:rsidR="007365FA" w:rsidRPr="002A15C6" w:rsidRDefault="007365FA" w:rsidP="003017FC">
            <w:pPr>
              <w:jc w:val="both"/>
              <w:rPr>
                <w:b/>
              </w:rPr>
            </w:pPr>
            <w:r w:rsidRPr="002A15C6">
              <w:rPr>
                <w:b/>
              </w:rPr>
              <w:t>Критерий</w:t>
            </w:r>
          </w:p>
        </w:tc>
      </w:tr>
      <w:tr w:rsidR="007A11DE" w:rsidRPr="007A11DE" w14:paraId="53559D14" w14:textId="77777777" w:rsidTr="003017FC"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B79B61" w14:textId="77777777" w:rsidR="007365FA" w:rsidRPr="007A11DE" w:rsidRDefault="007365FA" w:rsidP="003017FC">
            <w:pPr>
              <w:jc w:val="both"/>
            </w:pPr>
            <w:r w:rsidRPr="007A11DE">
              <w:t>«отлично»</w:t>
            </w:r>
          </w:p>
        </w:tc>
        <w:tc>
          <w:tcPr>
            <w:tcW w:w="40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D09E4B" w14:textId="77777777" w:rsidR="007365FA" w:rsidRPr="007A11DE" w:rsidRDefault="007365FA" w:rsidP="003017FC">
            <w:pPr>
              <w:jc w:val="both"/>
            </w:pPr>
            <w:r w:rsidRPr="007A11DE">
              <w:t>все проверяемые результаты обучения сформированы на уровне 4 или 5 баллов; среднее значение балла ≥ 4.5</w:t>
            </w:r>
          </w:p>
        </w:tc>
      </w:tr>
      <w:tr w:rsidR="007A11DE" w:rsidRPr="007A11DE" w14:paraId="61FDA39C" w14:textId="77777777" w:rsidTr="003017FC"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7EF72" w14:textId="77777777" w:rsidR="007365FA" w:rsidRPr="007A11DE" w:rsidRDefault="007365FA" w:rsidP="003017FC">
            <w:pPr>
              <w:jc w:val="both"/>
            </w:pPr>
            <w:r w:rsidRPr="007A11DE">
              <w:t>«хорошо»</w:t>
            </w:r>
          </w:p>
        </w:tc>
        <w:tc>
          <w:tcPr>
            <w:tcW w:w="40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29A077" w14:textId="77777777" w:rsidR="007365FA" w:rsidRPr="007A11DE" w:rsidRDefault="007365FA" w:rsidP="003017FC">
            <w:pPr>
              <w:jc w:val="both"/>
            </w:pPr>
            <w:r w:rsidRPr="007A11DE">
              <w:t>все проверяемые результаты обучения сформированы на уровне не ниже порогового (3 балла); среднее значение балла ≥ 3.5, но &lt;4.5</w:t>
            </w:r>
          </w:p>
        </w:tc>
      </w:tr>
      <w:tr w:rsidR="007A11DE" w:rsidRPr="007A11DE" w14:paraId="14D8A15A" w14:textId="77777777" w:rsidTr="003017FC"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7A8238" w14:textId="77777777" w:rsidR="007365FA" w:rsidRPr="007A11DE" w:rsidRDefault="007365FA" w:rsidP="003017FC">
            <w:pPr>
              <w:jc w:val="both"/>
            </w:pPr>
            <w:r w:rsidRPr="007A11DE">
              <w:t>«удовлетворительно»</w:t>
            </w:r>
          </w:p>
        </w:tc>
        <w:tc>
          <w:tcPr>
            <w:tcW w:w="40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E2836C" w14:textId="77777777" w:rsidR="007365FA" w:rsidRPr="007A11DE" w:rsidRDefault="007365FA" w:rsidP="003017FC">
            <w:pPr>
              <w:jc w:val="both"/>
            </w:pPr>
            <w:r w:rsidRPr="007A11DE">
              <w:t>все проверяемые результаты обучения сформированы на уровне не ниже порогового (3 балла); среднее значение балла &lt; 3.5</w:t>
            </w:r>
          </w:p>
        </w:tc>
      </w:tr>
      <w:tr w:rsidR="007A11DE" w:rsidRPr="007A11DE" w14:paraId="0731876C" w14:textId="77777777" w:rsidTr="003017FC"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B2A860" w14:textId="77777777" w:rsidR="007365FA" w:rsidRPr="007A11DE" w:rsidRDefault="007365FA" w:rsidP="003017FC">
            <w:pPr>
              <w:jc w:val="both"/>
            </w:pPr>
            <w:r w:rsidRPr="007A11DE">
              <w:t>«неудовлетворительно»</w:t>
            </w:r>
          </w:p>
        </w:tc>
        <w:tc>
          <w:tcPr>
            <w:tcW w:w="40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F24AEF" w14:textId="77777777" w:rsidR="007365FA" w:rsidRPr="007A11DE" w:rsidRDefault="007365FA" w:rsidP="003017FC">
            <w:pPr>
              <w:jc w:val="both"/>
            </w:pPr>
            <w:r w:rsidRPr="007A11DE">
              <w:t>один или несколько проверяемых результатов обучения не сформированы</w:t>
            </w:r>
          </w:p>
        </w:tc>
      </w:tr>
    </w:tbl>
    <w:p w14:paraId="1224F07C" w14:textId="77777777" w:rsidR="007365FA" w:rsidRPr="00C6606F" w:rsidRDefault="007365FA" w:rsidP="007365FA">
      <w:r w:rsidRPr="00C6606F">
        <w:t>Оценки «удовлетворительно», «хорошо», «отлично» означают успешное прохождение аттестации по дисциплине.</w:t>
      </w:r>
    </w:p>
    <w:p w14:paraId="2E2A8C01" w14:textId="77777777" w:rsidR="007365FA" w:rsidRDefault="007365FA" w:rsidP="007365FA">
      <w:pPr>
        <w:spacing w:after="160" w:line="259" w:lineRule="auto"/>
        <w:rPr>
          <w:b/>
          <w:i/>
          <w:highlight w:val="white"/>
        </w:rPr>
      </w:pPr>
    </w:p>
    <w:p w14:paraId="49DDCC2B" w14:textId="77777777" w:rsidR="00CE69E7" w:rsidRDefault="00577125">
      <w:pPr>
        <w:spacing w:after="160" w:line="259" w:lineRule="auto"/>
        <w:rPr>
          <w:b/>
          <w:i/>
          <w:highlight w:val="white"/>
        </w:rPr>
        <w:sectPr w:rsidR="00CE69E7" w:rsidSect="004044D7">
          <w:footerReference w:type="first" r:id="rId13"/>
          <w:pgSz w:w="11906" w:h="16838"/>
          <w:pgMar w:top="1134" w:right="850" w:bottom="1134" w:left="709" w:header="708" w:footer="708" w:gutter="0"/>
          <w:cols w:space="708"/>
          <w:titlePg/>
          <w:docGrid w:linePitch="360"/>
        </w:sectPr>
      </w:pPr>
      <w:r>
        <w:rPr>
          <w:b/>
          <w:i/>
          <w:highlight w:val="white"/>
        </w:rPr>
        <w:br w:type="page"/>
      </w:r>
    </w:p>
    <w:p w14:paraId="35D0854E" w14:textId="55AF1E6F" w:rsidR="0050751B" w:rsidRPr="0050751B" w:rsidRDefault="00734A78" w:rsidP="00CE69E7">
      <w:pPr>
        <w:rPr>
          <w:b/>
          <w:i/>
          <w:highlight w:val="white"/>
        </w:rPr>
      </w:pPr>
      <w:r>
        <w:rPr>
          <w:b/>
          <w:i/>
          <w:highlight w:val="white"/>
        </w:rPr>
        <w:lastRenderedPageBreak/>
        <w:t xml:space="preserve">11.3 </w:t>
      </w:r>
      <w:r w:rsidR="0050751B">
        <w:rPr>
          <w:b/>
          <w:i/>
          <w:highlight w:val="white"/>
        </w:rPr>
        <w:t>Типовые контрольные задания и иные материалы, необходимые для оценки результатов обучения</w:t>
      </w:r>
    </w:p>
    <w:p w14:paraId="4E69528B" w14:textId="77777777" w:rsidR="00F93B6A" w:rsidRDefault="00F93B6A" w:rsidP="00F93B6A">
      <w:pPr>
        <w:pStyle w:val="ac"/>
        <w:ind w:left="0"/>
        <w:rPr>
          <w:color w:val="000000"/>
        </w:rPr>
      </w:pPr>
    </w:p>
    <w:p w14:paraId="39090316" w14:textId="77777777" w:rsidR="00F93B6A" w:rsidRPr="00F93B6A" w:rsidRDefault="00F93B6A" w:rsidP="00F93B6A">
      <w:pPr>
        <w:pStyle w:val="ac"/>
        <w:ind w:left="0"/>
        <w:rPr>
          <w:color w:val="000000"/>
        </w:rPr>
      </w:pPr>
      <w:r w:rsidRPr="00F93B6A">
        <w:rPr>
          <w:color w:val="000000"/>
        </w:rPr>
        <w:t>Перечень экзаменационных билетов</w:t>
      </w:r>
    </w:p>
    <w:p w14:paraId="29C844DA" w14:textId="77777777" w:rsidR="00F93B6A" w:rsidRPr="00570EC4" w:rsidRDefault="00F93B6A" w:rsidP="00F93B6A">
      <w:pPr>
        <w:widowControl w:val="0"/>
        <w:spacing w:before="113" w:after="57"/>
        <w:jc w:val="both"/>
      </w:pPr>
      <w:r w:rsidRPr="00570EC4">
        <w:t>Билет 1</w:t>
      </w:r>
    </w:p>
    <w:p w14:paraId="03061B38" w14:textId="6EFD8645" w:rsidR="00F93B6A" w:rsidRPr="00570EC4" w:rsidRDefault="00F93B6A" w:rsidP="00F93B6A">
      <w:pPr>
        <w:widowControl w:val="0"/>
        <w:jc w:val="both"/>
      </w:pPr>
      <w:r w:rsidRPr="00570EC4">
        <w:t xml:space="preserve">1. Что такое </w:t>
      </w:r>
      <w:r w:rsidRPr="00570EC4">
        <w:rPr>
          <w:lang w:val="en-US"/>
        </w:rPr>
        <w:t>XML</w:t>
      </w:r>
      <w:r w:rsidRPr="00570EC4">
        <w:t xml:space="preserve">-документ. Пример </w:t>
      </w:r>
      <w:r w:rsidRPr="00570EC4">
        <w:rPr>
          <w:lang w:val="en-US"/>
        </w:rPr>
        <w:t>XML</w:t>
      </w:r>
      <w:r w:rsidRPr="00570EC4">
        <w:t>-документа.</w:t>
      </w:r>
      <w:r w:rsidR="00D1044D">
        <w:t xml:space="preserve"> Лексические и структурные свойства.</w:t>
      </w:r>
    </w:p>
    <w:p w14:paraId="1C4ED36A" w14:textId="2FE4C3C6" w:rsidR="00F93B6A" w:rsidRPr="00570EC4" w:rsidRDefault="00F93B6A" w:rsidP="00F93B6A">
      <w:pPr>
        <w:widowControl w:val="0"/>
        <w:jc w:val="both"/>
      </w:pPr>
      <w:r w:rsidRPr="00570EC4">
        <w:t xml:space="preserve">2. </w:t>
      </w:r>
      <w:proofErr w:type="spellStart"/>
      <w:r w:rsidR="00D1044D" w:rsidRPr="00D1044D">
        <w:t>Prolog</w:t>
      </w:r>
      <w:proofErr w:type="spellEnd"/>
      <w:r w:rsidR="00D1044D" w:rsidRPr="00D1044D">
        <w:t xml:space="preserve"> – язык логического программирования</w:t>
      </w:r>
    </w:p>
    <w:p w14:paraId="17115976" w14:textId="77777777" w:rsidR="00F93B6A" w:rsidRPr="00570EC4" w:rsidRDefault="00F93B6A" w:rsidP="00F93B6A">
      <w:pPr>
        <w:widowControl w:val="0"/>
        <w:spacing w:before="113" w:after="57"/>
        <w:jc w:val="both"/>
      </w:pPr>
      <w:r w:rsidRPr="00570EC4">
        <w:t>Билет 2</w:t>
      </w:r>
    </w:p>
    <w:p w14:paraId="0FA1C715" w14:textId="727CE119" w:rsidR="00F93B6A" w:rsidRPr="00570EC4" w:rsidRDefault="00F93B6A" w:rsidP="00F93B6A">
      <w:pPr>
        <w:widowControl w:val="0"/>
        <w:jc w:val="both"/>
      </w:pPr>
      <w:r w:rsidRPr="00570EC4">
        <w:t xml:space="preserve">1. </w:t>
      </w:r>
      <w:r w:rsidR="00D1044D" w:rsidRPr="00D1044D">
        <w:t>Спецификации данных, онтологии</w:t>
      </w:r>
      <w:r w:rsidR="00D1044D">
        <w:t>.</w:t>
      </w:r>
    </w:p>
    <w:p w14:paraId="4C5F217B" w14:textId="617EFC83" w:rsidR="00F93B6A" w:rsidRPr="00570EC4" w:rsidRDefault="00F93B6A" w:rsidP="00F93B6A">
      <w:pPr>
        <w:widowControl w:val="0"/>
        <w:jc w:val="both"/>
      </w:pPr>
      <w:r w:rsidRPr="00570EC4">
        <w:t xml:space="preserve">2. </w:t>
      </w:r>
      <w:r w:rsidR="00D1044D" w:rsidRPr="00D1044D">
        <w:t>Основы структуризации данных</w:t>
      </w:r>
      <w:r w:rsidR="00D1044D">
        <w:t>.</w:t>
      </w:r>
    </w:p>
    <w:p w14:paraId="78945601" w14:textId="77777777" w:rsidR="00F93B6A" w:rsidRPr="00570EC4" w:rsidRDefault="00F93B6A" w:rsidP="00F93B6A">
      <w:pPr>
        <w:widowControl w:val="0"/>
        <w:spacing w:before="113" w:after="57"/>
        <w:jc w:val="both"/>
      </w:pPr>
      <w:r w:rsidRPr="00570EC4">
        <w:t>Билет 3</w:t>
      </w:r>
    </w:p>
    <w:p w14:paraId="6DB45AE6" w14:textId="3AD9DF92" w:rsidR="00F93B6A" w:rsidRPr="00570EC4" w:rsidRDefault="00F93B6A" w:rsidP="00F93B6A">
      <w:pPr>
        <w:widowControl w:val="0"/>
        <w:jc w:val="both"/>
      </w:pPr>
      <w:r w:rsidRPr="00570EC4">
        <w:t xml:space="preserve">1. </w:t>
      </w:r>
      <w:r w:rsidR="00D1044D" w:rsidRPr="00D1044D">
        <w:t>Потоковая парадигма обработки данных</w:t>
      </w:r>
    </w:p>
    <w:p w14:paraId="3B10112E" w14:textId="77777777" w:rsidR="00F93B6A" w:rsidRPr="00570EC4" w:rsidRDefault="00F93B6A" w:rsidP="00F93B6A">
      <w:pPr>
        <w:widowControl w:val="0"/>
        <w:jc w:val="both"/>
      </w:pPr>
      <w:r w:rsidRPr="00570EC4">
        <w:t xml:space="preserve">2. Применение </w:t>
      </w:r>
      <w:r w:rsidRPr="00570EC4">
        <w:rPr>
          <w:lang w:val="en-US"/>
        </w:rPr>
        <w:t>XML</w:t>
      </w:r>
      <w:r w:rsidRPr="00F93B6A">
        <w:t xml:space="preserve"> </w:t>
      </w:r>
      <w:r w:rsidRPr="00570EC4">
        <w:t>в информационных технологиях</w:t>
      </w:r>
    </w:p>
    <w:p w14:paraId="726FF3A4" w14:textId="77777777" w:rsidR="00F93B6A" w:rsidRPr="00570EC4" w:rsidRDefault="00F93B6A" w:rsidP="00F93B6A">
      <w:pPr>
        <w:widowControl w:val="0"/>
        <w:spacing w:before="113" w:after="57"/>
        <w:jc w:val="both"/>
      </w:pPr>
      <w:r w:rsidRPr="00570EC4">
        <w:t>Билет 4</w:t>
      </w:r>
    </w:p>
    <w:p w14:paraId="4BE2C3ED" w14:textId="56CF3341" w:rsidR="00F93B6A" w:rsidRPr="00570EC4" w:rsidRDefault="00F93B6A" w:rsidP="00F93B6A">
      <w:pPr>
        <w:widowControl w:val="0"/>
        <w:jc w:val="both"/>
      </w:pPr>
      <w:r w:rsidRPr="00570EC4">
        <w:t xml:space="preserve">1. </w:t>
      </w:r>
      <w:r w:rsidR="00D1044D" w:rsidRPr="00D1044D">
        <w:t xml:space="preserve">Списки языка программирования </w:t>
      </w:r>
      <w:proofErr w:type="spellStart"/>
      <w:r w:rsidR="00D1044D" w:rsidRPr="00D1044D">
        <w:t>Lisp</w:t>
      </w:r>
      <w:proofErr w:type="spellEnd"/>
    </w:p>
    <w:p w14:paraId="558343EC" w14:textId="77777777" w:rsidR="00F93B6A" w:rsidRPr="00570EC4" w:rsidRDefault="00F93B6A" w:rsidP="00F93B6A">
      <w:pPr>
        <w:widowControl w:val="0"/>
        <w:jc w:val="both"/>
      </w:pPr>
      <w:r w:rsidRPr="00570EC4">
        <w:t xml:space="preserve">2. Внутреннее представление </w:t>
      </w:r>
      <w:r w:rsidRPr="00570EC4">
        <w:rPr>
          <w:lang w:val="en-US"/>
        </w:rPr>
        <w:t>XML</w:t>
      </w:r>
      <w:r w:rsidRPr="00570EC4">
        <w:t xml:space="preserve">-объекта, стандарт </w:t>
      </w:r>
      <w:r w:rsidRPr="00570EC4">
        <w:rPr>
          <w:lang w:val="en-US"/>
        </w:rPr>
        <w:t>DOM</w:t>
      </w:r>
      <w:r w:rsidRPr="00570EC4">
        <w:t xml:space="preserve">. Общие принципы строения </w:t>
      </w:r>
      <w:r w:rsidRPr="00570EC4">
        <w:rPr>
          <w:lang w:val="en-US"/>
        </w:rPr>
        <w:t>DOM</w:t>
      </w:r>
      <w:r w:rsidRPr="00570EC4">
        <w:t xml:space="preserve"> и возможностей обработки </w:t>
      </w:r>
      <w:r w:rsidRPr="00570EC4">
        <w:rPr>
          <w:lang w:val="en-US"/>
        </w:rPr>
        <w:t>DOM</w:t>
      </w:r>
      <w:r w:rsidRPr="00570EC4">
        <w:t>.</w:t>
      </w:r>
    </w:p>
    <w:p w14:paraId="27D192FF" w14:textId="77777777" w:rsidR="00F93B6A" w:rsidRPr="00570EC4" w:rsidRDefault="00F93B6A" w:rsidP="00F93B6A">
      <w:pPr>
        <w:widowControl w:val="0"/>
        <w:spacing w:before="113" w:after="57"/>
        <w:jc w:val="both"/>
      </w:pPr>
      <w:r w:rsidRPr="00570EC4">
        <w:t>Билет 5</w:t>
      </w:r>
    </w:p>
    <w:p w14:paraId="2E010772" w14:textId="77777777" w:rsidR="00F93B6A" w:rsidRPr="00570EC4" w:rsidRDefault="00F93B6A" w:rsidP="00F93B6A">
      <w:pPr>
        <w:widowControl w:val="0"/>
        <w:jc w:val="both"/>
      </w:pPr>
      <w:r w:rsidRPr="00570EC4">
        <w:t xml:space="preserve">1. Раздел </w:t>
      </w:r>
      <w:r w:rsidRPr="00570EC4">
        <w:rPr>
          <w:lang w:val="en-US"/>
        </w:rPr>
        <w:t>DTD</w:t>
      </w:r>
      <w:r w:rsidRPr="00570EC4">
        <w:t xml:space="preserve">. Задание </w:t>
      </w:r>
      <w:proofErr w:type="gramStart"/>
      <w:r w:rsidRPr="00570EC4">
        <w:t>контекстно свободной</w:t>
      </w:r>
      <w:proofErr w:type="gramEnd"/>
      <w:r w:rsidRPr="00570EC4">
        <w:t xml:space="preserve"> грамматики языка для </w:t>
      </w:r>
      <w:r w:rsidRPr="00570EC4">
        <w:rPr>
          <w:lang w:val="en-US"/>
        </w:rPr>
        <w:t>XML</w:t>
      </w:r>
      <w:r w:rsidRPr="00570EC4">
        <w:t>-документа.</w:t>
      </w:r>
    </w:p>
    <w:p w14:paraId="78876CD6" w14:textId="0D2CDB5E" w:rsidR="00F93B6A" w:rsidRPr="00570EC4" w:rsidRDefault="00F93B6A" w:rsidP="00F93B6A">
      <w:pPr>
        <w:widowControl w:val="0"/>
        <w:jc w:val="both"/>
      </w:pPr>
      <w:r w:rsidRPr="00570EC4">
        <w:t xml:space="preserve">2. </w:t>
      </w:r>
      <w:r w:rsidR="00D1044D" w:rsidRPr="00D1044D">
        <w:t xml:space="preserve"> </w:t>
      </w:r>
      <w:proofErr w:type="spellStart"/>
      <w:r w:rsidR="00D1044D" w:rsidRPr="00D1044D">
        <w:t>Графовые</w:t>
      </w:r>
      <w:proofErr w:type="spellEnd"/>
      <w:r w:rsidR="00D1044D" w:rsidRPr="00D1044D">
        <w:t xml:space="preserve"> данные: RDF</w:t>
      </w:r>
      <w:r w:rsidR="00D1044D">
        <w:t>.</w:t>
      </w:r>
      <w:r w:rsidR="00D1044D" w:rsidRPr="00D1044D">
        <w:t xml:space="preserve"> </w:t>
      </w:r>
      <w:r w:rsidRPr="00570EC4">
        <w:t xml:space="preserve">Реализация </w:t>
      </w:r>
      <w:proofErr w:type="spellStart"/>
      <w:r w:rsidRPr="00570EC4">
        <w:t>графовой</w:t>
      </w:r>
      <w:proofErr w:type="spellEnd"/>
      <w:r w:rsidRPr="00570EC4">
        <w:t xml:space="preserve"> модели </w:t>
      </w:r>
      <w:r w:rsidRPr="00570EC4">
        <w:rPr>
          <w:lang w:val="en-US"/>
        </w:rPr>
        <w:t>RDF</w:t>
      </w:r>
      <w:r w:rsidRPr="00570EC4">
        <w:t xml:space="preserve"> средствами </w:t>
      </w:r>
      <w:r w:rsidRPr="00570EC4">
        <w:rPr>
          <w:lang w:val="en-US"/>
        </w:rPr>
        <w:t>XML</w:t>
      </w:r>
    </w:p>
    <w:p w14:paraId="7E67586E" w14:textId="77777777" w:rsidR="00F93B6A" w:rsidRPr="00570EC4" w:rsidRDefault="00F93B6A" w:rsidP="00F93B6A">
      <w:pPr>
        <w:widowControl w:val="0"/>
        <w:spacing w:before="113" w:after="57"/>
        <w:jc w:val="both"/>
      </w:pPr>
      <w:r w:rsidRPr="00570EC4">
        <w:t>Билет 6</w:t>
      </w:r>
    </w:p>
    <w:p w14:paraId="5DB87C8E" w14:textId="77777777" w:rsidR="00F93B6A" w:rsidRPr="00570EC4" w:rsidRDefault="00F93B6A" w:rsidP="00F93B6A">
      <w:pPr>
        <w:widowControl w:val="0"/>
        <w:jc w:val="both"/>
      </w:pPr>
      <w:r w:rsidRPr="00570EC4">
        <w:t xml:space="preserve">1. Структура </w:t>
      </w:r>
      <w:r w:rsidRPr="00570EC4">
        <w:rPr>
          <w:lang w:val="en-US"/>
        </w:rPr>
        <w:t>XML</w:t>
      </w:r>
      <w:r w:rsidRPr="00570EC4">
        <w:t>-документа. Части документа: узел, элемент, текст, тэг, атрибут.</w:t>
      </w:r>
    </w:p>
    <w:p w14:paraId="098F3286" w14:textId="694B9F35" w:rsidR="00F93B6A" w:rsidRPr="00570EC4" w:rsidRDefault="00F93B6A" w:rsidP="00F93B6A">
      <w:pPr>
        <w:widowControl w:val="0"/>
        <w:jc w:val="both"/>
      </w:pPr>
      <w:r w:rsidRPr="00570EC4">
        <w:t xml:space="preserve">2. </w:t>
      </w:r>
      <w:r w:rsidR="00D1044D" w:rsidRPr="00D1044D">
        <w:t>Большие и очень большие базы данных</w:t>
      </w:r>
      <w:r w:rsidR="00D1044D">
        <w:t>.</w:t>
      </w:r>
    </w:p>
    <w:p w14:paraId="5591F779" w14:textId="77777777" w:rsidR="00F93B6A" w:rsidRPr="00570EC4" w:rsidRDefault="00F93B6A" w:rsidP="00F93B6A">
      <w:pPr>
        <w:widowControl w:val="0"/>
        <w:spacing w:before="113" w:after="57"/>
        <w:jc w:val="both"/>
      </w:pPr>
      <w:r w:rsidRPr="00570EC4">
        <w:t>Билет 7</w:t>
      </w:r>
    </w:p>
    <w:p w14:paraId="5BCFD105" w14:textId="79F96330" w:rsidR="00F93B6A" w:rsidRPr="00570EC4" w:rsidRDefault="00F93B6A" w:rsidP="00F93B6A">
      <w:pPr>
        <w:widowControl w:val="0"/>
        <w:jc w:val="both"/>
      </w:pPr>
      <w:r w:rsidRPr="00570EC4">
        <w:t xml:space="preserve">1. </w:t>
      </w:r>
      <w:r w:rsidR="00D1044D" w:rsidRPr="00D1044D">
        <w:t>Многомерные структуры языка APL</w:t>
      </w:r>
      <w:r w:rsidRPr="00570EC4">
        <w:t>.</w:t>
      </w:r>
    </w:p>
    <w:p w14:paraId="4E929484" w14:textId="5A441194" w:rsidR="00F93B6A" w:rsidRPr="00570EC4" w:rsidRDefault="00F93B6A" w:rsidP="00F93B6A">
      <w:pPr>
        <w:widowControl w:val="0"/>
        <w:jc w:val="both"/>
      </w:pPr>
      <w:r w:rsidRPr="00570EC4">
        <w:t xml:space="preserve">2. Применение функционального программирования </w:t>
      </w:r>
      <w:r w:rsidRPr="00570EC4">
        <w:rPr>
          <w:lang w:val="en-US"/>
        </w:rPr>
        <w:t>LINQ</w:t>
      </w:r>
      <w:r w:rsidRPr="00570EC4">
        <w:t>.</w:t>
      </w:r>
    </w:p>
    <w:p w14:paraId="685874C7" w14:textId="77777777" w:rsidR="00F93B6A" w:rsidRPr="00570EC4" w:rsidRDefault="00F93B6A" w:rsidP="00F93B6A">
      <w:pPr>
        <w:widowControl w:val="0"/>
        <w:spacing w:before="113" w:after="57"/>
        <w:jc w:val="both"/>
      </w:pPr>
      <w:r w:rsidRPr="00570EC4">
        <w:t>Билет 8</w:t>
      </w:r>
    </w:p>
    <w:p w14:paraId="2484D48E" w14:textId="1FD4827E" w:rsidR="00F93B6A" w:rsidRPr="00570EC4" w:rsidRDefault="00F93B6A" w:rsidP="00F93B6A">
      <w:pPr>
        <w:widowControl w:val="0"/>
        <w:jc w:val="both"/>
      </w:pPr>
      <w:r w:rsidRPr="00570EC4">
        <w:t xml:space="preserve">1. </w:t>
      </w:r>
      <w:proofErr w:type="spellStart"/>
      <w:r w:rsidR="00BA58A5" w:rsidRPr="00BA58A5">
        <w:t>NoSQL</w:t>
      </w:r>
      <w:proofErr w:type="spellEnd"/>
      <w:r w:rsidR="00BA58A5">
        <w:t xml:space="preserve"> базы данных. Классификация и примеры.</w:t>
      </w:r>
      <w:r w:rsidRPr="00570EC4">
        <w:t xml:space="preserve">   </w:t>
      </w:r>
    </w:p>
    <w:p w14:paraId="16DB1265" w14:textId="77221211" w:rsidR="00F93B6A" w:rsidRPr="00570EC4" w:rsidRDefault="00F93B6A" w:rsidP="00F93B6A">
      <w:pPr>
        <w:widowControl w:val="0"/>
        <w:jc w:val="both"/>
      </w:pPr>
      <w:r w:rsidRPr="00570EC4">
        <w:t xml:space="preserve">2. </w:t>
      </w:r>
      <w:r w:rsidR="00BA58A5" w:rsidRPr="00BA58A5">
        <w:t xml:space="preserve">SETL – </w:t>
      </w:r>
      <w:proofErr w:type="gramStart"/>
      <w:r w:rsidR="00BA58A5" w:rsidRPr="00BA58A5">
        <w:t>язык</w:t>
      </w:r>
      <w:proofErr w:type="gramEnd"/>
      <w:r w:rsidR="00BA58A5" w:rsidRPr="00BA58A5">
        <w:t xml:space="preserve"> построенный на теоретико-множественной парадигме</w:t>
      </w:r>
      <w:r w:rsidRPr="00570EC4">
        <w:t>.</w:t>
      </w:r>
    </w:p>
    <w:p w14:paraId="6D5D791E" w14:textId="77777777" w:rsidR="00F93B6A" w:rsidRPr="00570EC4" w:rsidRDefault="00F93B6A" w:rsidP="00F93B6A">
      <w:pPr>
        <w:widowControl w:val="0"/>
        <w:spacing w:before="113" w:after="57"/>
        <w:jc w:val="both"/>
      </w:pPr>
      <w:r w:rsidRPr="00570EC4">
        <w:t>Билет 9</w:t>
      </w:r>
    </w:p>
    <w:p w14:paraId="35FC583A" w14:textId="2CAB0BC8" w:rsidR="00F93B6A" w:rsidRPr="00570EC4" w:rsidRDefault="00F93B6A" w:rsidP="00F93B6A">
      <w:pPr>
        <w:widowControl w:val="0"/>
        <w:jc w:val="both"/>
      </w:pPr>
      <w:r w:rsidRPr="00570EC4">
        <w:t xml:space="preserve">1. </w:t>
      </w:r>
      <w:proofErr w:type="gramStart"/>
      <w:r w:rsidR="00BA58A5" w:rsidRPr="00BA58A5">
        <w:rPr>
          <w:lang w:val="en-US"/>
        </w:rPr>
        <w:t>Key</w:t>
      </w:r>
      <w:r w:rsidR="00BA58A5" w:rsidRPr="00BA58A5">
        <w:t>-</w:t>
      </w:r>
      <w:r w:rsidR="00BA58A5" w:rsidRPr="00BA58A5">
        <w:rPr>
          <w:lang w:val="en-US"/>
        </w:rPr>
        <w:t>value</w:t>
      </w:r>
      <w:r w:rsidR="00BA58A5" w:rsidRPr="00BA58A5">
        <w:t xml:space="preserve"> хранилища данных</w:t>
      </w:r>
      <w:r w:rsidRPr="00570EC4">
        <w:t>.</w:t>
      </w:r>
      <w:proofErr w:type="gramEnd"/>
      <w:r w:rsidRPr="00570EC4">
        <w:t xml:space="preserve"> </w:t>
      </w:r>
    </w:p>
    <w:p w14:paraId="2CD18B4E" w14:textId="1FD55977" w:rsidR="00F93B6A" w:rsidRPr="00570EC4" w:rsidRDefault="00F93B6A" w:rsidP="00F93B6A">
      <w:pPr>
        <w:widowControl w:val="0"/>
        <w:jc w:val="both"/>
      </w:pPr>
      <w:r w:rsidRPr="00570EC4">
        <w:t xml:space="preserve">2. </w:t>
      </w:r>
      <w:proofErr w:type="spellStart"/>
      <w:r w:rsidR="00BA58A5" w:rsidRPr="00BA58A5">
        <w:t>Графовые</w:t>
      </w:r>
      <w:proofErr w:type="spellEnd"/>
      <w:r w:rsidR="00BA58A5" w:rsidRPr="00BA58A5">
        <w:t xml:space="preserve"> данные: RDF</w:t>
      </w:r>
    </w:p>
    <w:p w14:paraId="7DD9E7D4" w14:textId="77777777" w:rsidR="00F93B6A" w:rsidRPr="00570EC4" w:rsidRDefault="00F93B6A" w:rsidP="00F93B6A">
      <w:pPr>
        <w:widowControl w:val="0"/>
        <w:spacing w:before="113" w:after="57"/>
        <w:jc w:val="both"/>
      </w:pPr>
      <w:r w:rsidRPr="00570EC4">
        <w:t>Билет 10</w:t>
      </w:r>
    </w:p>
    <w:p w14:paraId="2B9FAE92" w14:textId="23C9D170" w:rsidR="00F93B6A" w:rsidRPr="00570EC4" w:rsidRDefault="00F93B6A" w:rsidP="00F93B6A">
      <w:pPr>
        <w:widowControl w:val="0"/>
        <w:jc w:val="both"/>
      </w:pPr>
      <w:r w:rsidRPr="00570EC4">
        <w:t xml:space="preserve">1. </w:t>
      </w:r>
      <w:r w:rsidR="00BA58A5" w:rsidRPr="00BA58A5">
        <w:t>JSON – эффективное решение для иерархической структуризации</w:t>
      </w:r>
      <w:r w:rsidRPr="00570EC4">
        <w:t>.</w:t>
      </w:r>
    </w:p>
    <w:p w14:paraId="27F8E8F0" w14:textId="67BBF2C2" w:rsidR="00F93B6A" w:rsidRPr="00570EC4" w:rsidRDefault="00F93B6A" w:rsidP="00F93B6A">
      <w:pPr>
        <w:widowControl w:val="0"/>
        <w:jc w:val="both"/>
      </w:pPr>
      <w:r w:rsidRPr="00570EC4">
        <w:t xml:space="preserve">2. </w:t>
      </w:r>
      <w:r w:rsidR="00BA58A5" w:rsidRPr="00BA58A5">
        <w:t>Потоковая парадигма обработки данных</w:t>
      </w:r>
    </w:p>
    <w:p w14:paraId="130D071F" w14:textId="77777777" w:rsidR="00F93B6A" w:rsidRPr="00570EC4" w:rsidRDefault="00F93B6A" w:rsidP="00F93B6A">
      <w:pPr>
        <w:widowControl w:val="0"/>
        <w:spacing w:before="113" w:after="57"/>
        <w:jc w:val="both"/>
      </w:pPr>
      <w:r w:rsidRPr="00570EC4">
        <w:t>Билет 11</w:t>
      </w:r>
    </w:p>
    <w:p w14:paraId="75D6F21F" w14:textId="53C91C57" w:rsidR="00F93B6A" w:rsidRPr="00570EC4" w:rsidRDefault="00F93B6A" w:rsidP="00F93B6A">
      <w:pPr>
        <w:widowControl w:val="0"/>
        <w:jc w:val="both"/>
      </w:pPr>
      <w:r w:rsidRPr="00570EC4">
        <w:t xml:space="preserve">1. </w:t>
      </w:r>
      <w:r w:rsidR="00BA58A5" w:rsidRPr="00BA58A5">
        <w:t xml:space="preserve">Списки языка программирования </w:t>
      </w:r>
      <w:proofErr w:type="spellStart"/>
      <w:r w:rsidR="00BA58A5" w:rsidRPr="00BA58A5">
        <w:t>Lisp</w:t>
      </w:r>
      <w:proofErr w:type="spellEnd"/>
    </w:p>
    <w:p w14:paraId="52138280" w14:textId="3E1EF8BB" w:rsidR="00F93B6A" w:rsidRPr="00570EC4" w:rsidRDefault="00F93B6A" w:rsidP="00F93B6A">
      <w:pPr>
        <w:widowControl w:val="0"/>
        <w:jc w:val="both"/>
      </w:pPr>
      <w:r w:rsidRPr="00570EC4">
        <w:t xml:space="preserve">2. </w:t>
      </w:r>
      <w:r w:rsidR="00BA58A5" w:rsidRPr="00BA58A5">
        <w:t>Реляционные таблицы и SQL</w:t>
      </w:r>
      <w:r w:rsidRPr="00570EC4">
        <w:t>.</w:t>
      </w:r>
    </w:p>
    <w:p w14:paraId="5182506D" w14:textId="77777777" w:rsidR="00F93B6A" w:rsidRPr="00570EC4" w:rsidRDefault="00F93B6A" w:rsidP="00F93B6A">
      <w:pPr>
        <w:widowControl w:val="0"/>
        <w:spacing w:before="113" w:after="57"/>
        <w:jc w:val="both"/>
      </w:pPr>
      <w:r w:rsidRPr="00570EC4">
        <w:t>Билет 12</w:t>
      </w:r>
    </w:p>
    <w:p w14:paraId="0F543CF8" w14:textId="77777777" w:rsidR="00F93B6A" w:rsidRPr="00570EC4" w:rsidRDefault="00F93B6A" w:rsidP="00F93B6A">
      <w:pPr>
        <w:widowControl w:val="0"/>
        <w:jc w:val="both"/>
      </w:pPr>
      <w:r w:rsidRPr="00570EC4">
        <w:t xml:space="preserve">1. Применение </w:t>
      </w:r>
      <w:r w:rsidRPr="00570EC4">
        <w:rPr>
          <w:lang w:val="en-US"/>
        </w:rPr>
        <w:t>XML</w:t>
      </w:r>
      <w:r w:rsidRPr="00570EC4">
        <w:t xml:space="preserve"> в информационных технологиях</w:t>
      </w:r>
    </w:p>
    <w:p w14:paraId="2DB3A1A1" w14:textId="37755109" w:rsidR="00F93B6A" w:rsidRPr="00570EC4" w:rsidRDefault="00F93B6A" w:rsidP="00F93B6A">
      <w:pPr>
        <w:widowControl w:val="0"/>
        <w:jc w:val="both"/>
      </w:pPr>
      <w:r w:rsidRPr="00570EC4">
        <w:t xml:space="preserve">2. </w:t>
      </w:r>
      <w:r w:rsidR="00BA58A5" w:rsidRPr="00BA58A5">
        <w:t xml:space="preserve">SETL – </w:t>
      </w:r>
      <w:proofErr w:type="gramStart"/>
      <w:r w:rsidR="00BA58A5" w:rsidRPr="00BA58A5">
        <w:t>язык</w:t>
      </w:r>
      <w:proofErr w:type="gramEnd"/>
      <w:r w:rsidR="00BA58A5" w:rsidRPr="00BA58A5">
        <w:t xml:space="preserve"> построенный на теоретико-множественной парадигме</w:t>
      </w:r>
      <w:r w:rsidRPr="00570EC4">
        <w:t>.</w:t>
      </w:r>
    </w:p>
    <w:p w14:paraId="21838A9C" w14:textId="77777777" w:rsidR="00F93B6A" w:rsidRPr="00F20A88" w:rsidRDefault="00F93B6A" w:rsidP="00F93B6A">
      <w:pPr>
        <w:widowControl w:val="0"/>
        <w:jc w:val="both"/>
        <w:rPr>
          <w:color w:val="00B0F0"/>
        </w:rPr>
      </w:pPr>
    </w:p>
    <w:p w14:paraId="79C08211" w14:textId="77777777" w:rsidR="00533859" w:rsidRDefault="00533859">
      <w:pPr>
        <w:spacing w:after="160" w:line="259" w:lineRule="auto"/>
        <w:rPr>
          <w:color w:val="00B0F0"/>
        </w:rPr>
      </w:pPr>
    </w:p>
    <w:p w14:paraId="694AC1F5" w14:textId="41D0EAFE" w:rsidR="00533859" w:rsidRDefault="00533859" w:rsidP="00533859">
      <w:pPr>
        <w:spacing w:after="160" w:line="259" w:lineRule="auto"/>
        <w:jc w:val="both"/>
        <w:rPr>
          <w:color w:val="00B0F0"/>
        </w:rPr>
      </w:pPr>
      <w:r w:rsidRPr="00533859">
        <w:lastRenderedPageBreak/>
        <w:t>Оценочные материалы по промежуточной аттестации, предназначенные для проверки соответствия уровня подготовки по дисциплине требованиям образовательного стандарта, хранятся на кафедре-разработчике РПД в печатном и электронном виде</w:t>
      </w:r>
      <w:r>
        <w:t>.</w:t>
      </w:r>
    </w:p>
    <w:p w14:paraId="0B141C8F" w14:textId="77777777" w:rsidR="0091623B" w:rsidRPr="008B7E30" w:rsidRDefault="0091623B">
      <w:pPr>
        <w:spacing w:after="160" w:line="259" w:lineRule="auto"/>
        <w:rPr>
          <w:color w:val="00B0F0"/>
        </w:rPr>
      </w:pPr>
      <w:r w:rsidRPr="008B7E30">
        <w:rPr>
          <w:color w:val="00B0F0"/>
        </w:rPr>
        <w:br w:type="page"/>
      </w:r>
    </w:p>
    <w:p w14:paraId="1D983E38" w14:textId="77777777" w:rsidR="0091623B" w:rsidRDefault="0091623B" w:rsidP="0091623B">
      <w:pPr>
        <w:pStyle w:val="aa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lastRenderedPageBreak/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рабочей программы дисциплины</w:t>
      </w:r>
    </w:p>
    <w:p w14:paraId="74979A85" w14:textId="0F047AFD" w:rsidR="0091623B" w:rsidRPr="004F1F34" w:rsidRDefault="00533859" w:rsidP="0091623B">
      <w:pPr>
        <w:pStyle w:val="aa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>«</w:t>
      </w:r>
      <w:r w:rsidR="005714B7" w:rsidRPr="005714B7">
        <w:rPr>
          <w:rFonts w:ascii="Times New Roman" w:hAnsi="Times New Roman"/>
          <w:b/>
          <w:sz w:val="24"/>
          <w:szCs w:val="24"/>
          <w:lang w:val="ru-RU"/>
        </w:rPr>
        <w:t>Структуры данных: парадигмы и технологии</w:t>
      </w:r>
      <w:r w:rsidR="0091623B" w:rsidRPr="004F1F34">
        <w:rPr>
          <w:rFonts w:ascii="Times New Roman" w:hAnsi="Times New Roman"/>
          <w:b/>
          <w:sz w:val="24"/>
          <w:szCs w:val="24"/>
          <w:lang w:val="ru-RU"/>
        </w:rPr>
        <w:t>»</w:t>
      </w:r>
    </w:p>
    <w:p w14:paraId="770FD8A6" w14:textId="77777777" w:rsidR="0091623B" w:rsidRPr="00940BEE" w:rsidRDefault="0091623B" w:rsidP="0091623B">
      <w:pPr>
        <w:pStyle w:val="aa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1701"/>
      </w:tblGrid>
      <w:tr w:rsidR="0091623B" w:rsidRPr="00D75FE0" w14:paraId="4C5C65FB" w14:textId="77777777" w:rsidTr="00704A12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F74DB8" w14:textId="77777777" w:rsidR="0091623B" w:rsidRPr="00704A12" w:rsidRDefault="0091623B" w:rsidP="000D2F91">
            <w:pPr>
              <w:jc w:val="center"/>
              <w:rPr>
                <w:sz w:val="22"/>
                <w:szCs w:val="22"/>
              </w:rPr>
            </w:pPr>
            <w:r w:rsidRPr="00704A12">
              <w:rPr>
                <w:sz w:val="22"/>
                <w:szCs w:val="22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B6D5798" w14:textId="77777777" w:rsidR="0091623B" w:rsidRPr="00704A12" w:rsidRDefault="0091623B" w:rsidP="000D2F91">
            <w:pPr>
              <w:jc w:val="center"/>
              <w:rPr>
                <w:sz w:val="22"/>
                <w:szCs w:val="22"/>
              </w:rPr>
            </w:pPr>
            <w:r w:rsidRPr="00704A12">
              <w:rPr>
                <w:sz w:val="22"/>
                <w:szCs w:val="22"/>
              </w:rPr>
              <w:t>Характеристика внесенных</w:t>
            </w:r>
            <w:r w:rsidRPr="00704A12">
              <w:rPr>
                <w:sz w:val="22"/>
                <w:szCs w:val="22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CC6548F" w14:textId="77777777" w:rsidR="0091623B" w:rsidRPr="00704A12" w:rsidRDefault="0091623B" w:rsidP="00577125">
            <w:pPr>
              <w:jc w:val="center"/>
              <w:rPr>
                <w:sz w:val="22"/>
                <w:szCs w:val="22"/>
              </w:rPr>
            </w:pPr>
            <w:r w:rsidRPr="00704A12">
              <w:rPr>
                <w:sz w:val="22"/>
                <w:szCs w:val="22"/>
              </w:rPr>
              <w:t>Дата и №</w:t>
            </w:r>
            <w:r w:rsidRPr="00704A12">
              <w:rPr>
                <w:sz w:val="22"/>
                <w:szCs w:val="22"/>
              </w:rPr>
              <w:br/>
              <w:t xml:space="preserve"> протокола Ученого совета </w:t>
            </w:r>
            <w:r w:rsidR="00577125" w:rsidRPr="00704A12">
              <w:rPr>
                <w:sz w:val="22"/>
                <w:szCs w:val="22"/>
              </w:rPr>
              <w:t>ММФ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6D2FB" w14:textId="77777777" w:rsidR="0091623B" w:rsidRPr="00704A12" w:rsidRDefault="0091623B" w:rsidP="000D2F91">
            <w:pPr>
              <w:jc w:val="center"/>
              <w:rPr>
                <w:sz w:val="22"/>
                <w:szCs w:val="22"/>
              </w:rPr>
            </w:pPr>
            <w:r w:rsidRPr="00704A12">
              <w:rPr>
                <w:sz w:val="22"/>
                <w:szCs w:val="22"/>
              </w:rPr>
              <w:t>Подпись</w:t>
            </w:r>
          </w:p>
          <w:p w14:paraId="7DF8C9A3" w14:textId="77777777" w:rsidR="0091623B" w:rsidRPr="00704A12" w:rsidRDefault="0091623B" w:rsidP="000D2F91">
            <w:pPr>
              <w:jc w:val="center"/>
              <w:rPr>
                <w:sz w:val="22"/>
                <w:szCs w:val="22"/>
              </w:rPr>
            </w:pPr>
            <w:r w:rsidRPr="00704A12">
              <w:rPr>
                <w:sz w:val="22"/>
                <w:szCs w:val="22"/>
              </w:rPr>
              <w:t>ответственного</w:t>
            </w:r>
          </w:p>
        </w:tc>
      </w:tr>
      <w:tr w:rsidR="0091623B" w:rsidRPr="00D75FE0" w14:paraId="7706CAD5" w14:textId="77777777" w:rsidTr="00704A12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FC11A17" w14:textId="77777777" w:rsidR="0091623B" w:rsidRPr="00940BEE" w:rsidRDefault="0091623B" w:rsidP="000D2F91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E1297E7" w14:textId="77777777" w:rsidR="0091623B" w:rsidRPr="00940BEE" w:rsidRDefault="0091623B" w:rsidP="000D2F91">
            <w:pPr>
              <w:snapToGrid w:val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A5A77EC" w14:textId="77777777" w:rsidR="0091623B" w:rsidRPr="00940BEE" w:rsidRDefault="0091623B" w:rsidP="000D2F91">
            <w:pPr>
              <w:snapToGrid w:val="0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76E13" w14:textId="77777777" w:rsidR="0091623B" w:rsidRPr="00940BEE" w:rsidRDefault="0091623B" w:rsidP="000D2F91">
            <w:pPr>
              <w:snapToGrid w:val="0"/>
              <w:jc w:val="center"/>
            </w:pPr>
          </w:p>
        </w:tc>
      </w:tr>
      <w:tr w:rsidR="0091623B" w:rsidRPr="00D75FE0" w14:paraId="1FE49E47" w14:textId="77777777" w:rsidTr="00704A12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A03800" w14:textId="77777777" w:rsidR="0091623B" w:rsidRPr="00940BEE" w:rsidRDefault="0091623B" w:rsidP="000D2F91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F91441F" w14:textId="77777777" w:rsidR="0091623B" w:rsidRPr="00940BEE" w:rsidRDefault="0091623B" w:rsidP="000D2F91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2EF373A" w14:textId="77777777" w:rsidR="0091623B" w:rsidRPr="00940BEE" w:rsidRDefault="0091623B" w:rsidP="000D2F91">
            <w:pPr>
              <w:snapToGrid w:val="0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65700" w14:textId="77777777" w:rsidR="0091623B" w:rsidRPr="00940BEE" w:rsidRDefault="0091623B" w:rsidP="000D2F91">
            <w:pPr>
              <w:snapToGrid w:val="0"/>
              <w:jc w:val="center"/>
            </w:pPr>
          </w:p>
        </w:tc>
      </w:tr>
      <w:tr w:rsidR="0091623B" w:rsidRPr="00D75FE0" w14:paraId="0FB28B50" w14:textId="77777777" w:rsidTr="00704A12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098C643" w14:textId="77777777" w:rsidR="0091623B" w:rsidRPr="00940BEE" w:rsidRDefault="0091623B" w:rsidP="000D2F91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FAC239" w14:textId="77777777" w:rsidR="0091623B" w:rsidRPr="00940BEE" w:rsidRDefault="0091623B" w:rsidP="000D2F91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1F9BBED" w14:textId="77777777" w:rsidR="0091623B" w:rsidRPr="00940BEE" w:rsidRDefault="0091623B" w:rsidP="000D2F91">
            <w:pPr>
              <w:snapToGrid w:val="0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B6E48" w14:textId="77777777" w:rsidR="0091623B" w:rsidRPr="00940BEE" w:rsidRDefault="0091623B" w:rsidP="000D2F91">
            <w:pPr>
              <w:snapToGrid w:val="0"/>
              <w:jc w:val="center"/>
            </w:pPr>
          </w:p>
        </w:tc>
      </w:tr>
      <w:tr w:rsidR="0091623B" w:rsidRPr="00D75FE0" w14:paraId="0AD2906C" w14:textId="77777777" w:rsidTr="00704A12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F9736A8" w14:textId="77777777" w:rsidR="0091623B" w:rsidRPr="00940BEE" w:rsidRDefault="0091623B" w:rsidP="000D2F91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718A684" w14:textId="77777777" w:rsidR="0091623B" w:rsidRPr="00940BEE" w:rsidRDefault="0091623B" w:rsidP="000D2F91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7B90DD8" w14:textId="77777777" w:rsidR="0091623B" w:rsidRPr="00940BEE" w:rsidRDefault="0091623B" w:rsidP="000D2F91">
            <w:pPr>
              <w:snapToGrid w:val="0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4BC8E" w14:textId="77777777" w:rsidR="0091623B" w:rsidRPr="00940BEE" w:rsidRDefault="0091623B" w:rsidP="000D2F91">
            <w:pPr>
              <w:snapToGrid w:val="0"/>
              <w:jc w:val="center"/>
            </w:pPr>
          </w:p>
        </w:tc>
      </w:tr>
      <w:tr w:rsidR="0091623B" w:rsidRPr="00D75FE0" w14:paraId="0A295C3A" w14:textId="77777777" w:rsidTr="00704A12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AFB23E0" w14:textId="77777777" w:rsidR="0091623B" w:rsidRPr="00940BEE" w:rsidRDefault="0091623B" w:rsidP="000D2F91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9C1B66" w14:textId="77777777" w:rsidR="0091623B" w:rsidRPr="00940BEE" w:rsidRDefault="0091623B" w:rsidP="000D2F91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2D3D56C" w14:textId="77777777" w:rsidR="0091623B" w:rsidRPr="00940BEE" w:rsidRDefault="0091623B" w:rsidP="000D2F91">
            <w:pPr>
              <w:snapToGrid w:val="0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F6102" w14:textId="77777777" w:rsidR="0091623B" w:rsidRPr="00940BEE" w:rsidRDefault="0091623B" w:rsidP="000D2F91">
            <w:pPr>
              <w:snapToGrid w:val="0"/>
              <w:jc w:val="center"/>
            </w:pPr>
          </w:p>
        </w:tc>
      </w:tr>
      <w:tr w:rsidR="0091623B" w:rsidRPr="00D75FE0" w14:paraId="5F7A6B73" w14:textId="77777777" w:rsidTr="00704A12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FC3D005" w14:textId="77777777" w:rsidR="0091623B" w:rsidRPr="00940BEE" w:rsidRDefault="0091623B" w:rsidP="000D2F91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103D70" w14:textId="77777777" w:rsidR="0091623B" w:rsidRPr="00940BEE" w:rsidRDefault="0091623B" w:rsidP="000D2F91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811C1A2" w14:textId="77777777" w:rsidR="0091623B" w:rsidRPr="00940BEE" w:rsidRDefault="0091623B" w:rsidP="000D2F91">
            <w:pPr>
              <w:snapToGrid w:val="0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E5CC9" w14:textId="77777777" w:rsidR="0091623B" w:rsidRPr="00940BEE" w:rsidRDefault="0091623B" w:rsidP="000D2F91">
            <w:pPr>
              <w:snapToGrid w:val="0"/>
              <w:jc w:val="center"/>
            </w:pPr>
          </w:p>
        </w:tc>
      </w:tr>
      <w:tr w:rsidR="0091623B" w:rsidRPr="00D75FE0" w14:paraId="5EB24E55" w14:textId="77777777" w:rsidTr="00704A12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791236" w14:textId="77777777" w:rsidR="0091623B" w:rsidRPr="00940BEE" w:rsidRDefault="0091623B" w:rsidP="000D2F91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DBC8FFD" w14:textId="77777777" w:rsidR="0091623B" w:rsidRPr="00940BEE" w:rsidRDefault="0091623B" w:rsidP="000D2F91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5ECA5D0" w14:textId="77777777" w:rsidR="0091623B" w:rsidRPr="00940BEE" w:rsidRDefault="0091623B" w:rsidP="000D2F91">
            <w:pPr>
              <w:snapToGrid w:val="0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212A6" w14:textId="77777777" w:rsidR="0091623B" w:rsidRPr="00940BEE" w:rsidRDefault="0091623B" w:rsidP="000D2F91">
            <w:pPr>
              <w:snapToGrid w:val="0"/>
              <w:jc w:val="center"/>
            </w:pPr>
          </w:p>
        </w:tc>
      </w:tr>
    </w:tbl>
    <w:p w14:paraId="3DDE1E09" w14:textId="2ECCF386" w:rsidR="00EA0DA1" w:rsidRPr="00734A78" w:rsidRDefault="00EA0DA1" w:rsidP="00734A78">
      <w:pPr>
        <w:spacing w:after="160" w:line="259" w:lineRule="auto"/>
        <w:rPr>
          <w:color w:val="FF0000"/>
          <w:sz w:val="32"/>
          <w:szCs w:val="32"/>
        </w:rPr>
      </w:pPr>
    </w:p>
    <w:sectPr w:rsidR="00EA0DA1" w:rsidRPr="00734A78" w:rsidSect="00CE69E7"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B6F9D7" w14:textId="77777777" w:rsidR="000A0F6D" w:rsidRDefault="000A0F6D" w:rsidP="00B62267">
      <w:r>
        <w:separator/>
      </w:r>
    </w:p>
  </w:endnote>
  <w:endnote w:type="continuationSeparator" w:id="0">
    <w:p w14:paraId="0F8F5ADE" w14:textId="77777777" w:rsidR="000A0F6D" w:rsidRDefault="000A0F6D" w:rsidP="00B62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_AvanteNrBook">
    <w:altName w:val="Century Gothic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16"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3C1BC2" w14:textId="3317555B" w:rsidR="00A62D53" w:rsidRPr="00D607B5" w:rsidRDefault="00A62D53" w:rsidP="005C5DD1">
    <w:pPr>
      <w:pStyle w:val="af6"/>
      <w:jc w:val="center"/>
      <w:rPr>
        <w:lang w:val="en-US"/>
      </w:rPr>
    </w:pPr>
    <w:r>
      <w:t>Новосибирск, 202</w:t>
    </w:r>
    <w:r>
      <w:rPr>
        <w:lang w:val="en-US"/>
      </w:rPr>
      <w:t>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DF2923" w14:textId="573A0DD0" w:rsidR="00A62D53" w:rsidRDefault="00A62D53" w:rsidP="00D44A9C">
    <w:pPr>
      <w:pStyle w:val="af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05706D" w14:textId="77777777" w:rsidR="000A0F6D" w:rsidRDefault="000A0F6D" w:rsidP="00B62267">
      <w:r>
        <w:separator/>
      </w:r>
    </w:p>
  </w:footnote>
  <w:footnote w:type="continuationSeparator" w:id="0">
    <w:p w14:paraId="5B0F4946" w14:textId="77777777" w:rsidR="000A0F6D" w:rsidRDefault="000A0F6D" w:rsidP="00B622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none"/>
      <w:pStyle w:val="a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655AF3"/>
    <w:multiLevelType w:val="hybridMultilevel"/>
    <w:tmpl w:val="D13097F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FFB3B64"/>
    <w:multiLevelType w:val="hybridMultilevel"/>
    <w:tmpl w:val="43E05A6A"/>
    <w:lvl w:ilvl="0" w:tplc="2F7611B6">
      <w:start w:val="1"/>
      <w:numFmt w:val="decimal"/>
      <w:lvlText w:val="%1."/>
      <w:lvlJc w:val="left"/>
      <w:pPr>
        <w:tabs>
          <w:tab w:val="num" w:pos="700"/>
        </w:tabs>
        <w:ind w:left="680" w:hanging="340"/>
      </w:pPr>
      <w:rPr>
        <w:rFonts w:ascii="Times New Roman" w:hAnsi="Times New Roman" w:hint="default"/>
        <w:b w:val="0"/>
        <w:i w:val="0"/>
        <w:sz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701337"/>
    <w:multiLevelType w:val="hybridMultilevel"/>
    <w:tmpl w:val="AF027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97476E"/>
    <w:multiLevelType w:val="hybridMultilevel"/>
    <w:tmpl w:val="09322942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>
    <w:nsid w:val="17443730"/>
    <w:multiLevelType w:val="hybridMultilevel"/>
    <w:tmpl w:val="8140F718"/>
    <w:lvl w:ilvl="0" w:tplc="08982362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C121202"/>
    <w:multiLevelType w:val="hybridMultilevel"/>
    <w:tmpl w:val="E654CE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3B0A30"/>
    <w:multiLevelType w:val="hybridMultilevel"/>
    <w:tmpl w:val="E654CE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805CB2"/>
    <w:multiLevelType w:val="hybridMultilevel"/>
    <w:tmpl w:val="B3C2D1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D04818"/>
    <w:multiLevelType w:val="singleLevel"/>
    <w:tmpl w:val="E85C8E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10">
    <w:nsid w:val="245053B4"/>
    <w:multiLevelType w:val="hybridMultilevel"/>
    <w:tmpl w:val="D8B2E7A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4F047F2"/>
    <w:multiLevelType w:val="hybridMultilevel"/>
    <w:tmpl w:val="D8B2E7A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0E04795"/>
    <w:multiLevelType w:val="hybridMultilevel"/>
    <w:tmpl w:val="7752296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3">
    <w:nsid w:val="329B252A"/>
    <w:multiLevelType w:val="hybridMultilevel"/>
    <w:tmpl w:val="496E69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6B3D09"/>
    <w:multiLevelType w:val="hybridMultilevel"/>
    <w:tmpl w:val="A210CE24"/>
    <w:lvl w:ilvl="0" w:tplc="187A5C1A">
      <w:start w:val="1"/>
      <w:numFmt w:val="bullet"/>
      <w:lvlText w:val=""/>
      <w:lvlJc w:val="left"/>
      <w:pPr>
        <w:tabs>
          <w:tab w:val="num" w:pos="822"/>
        </w:tabs>
        <w:ind w:left="822" w:hanging="255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6A93417"/>
    <w:multiLevelType w:val="hybridMultilevel"/>
    <w:tmpl w:val="3C5049CE"/>
    <w:lvl w:ilvl="0" w:tplc="187A5C1A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6">
    <w:nsid w:val="3B957D9E"/>
    <w:multiLevelType w:val="hybridMultilevel"/>
    <w:tmpl w:val="E534C1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B133B5"/>
    <w:multiLevelType w:val="hybridMultilevel"/>
    <w:tmpl w:val="E19E1418"/>
    <w:lvl w:ilvl="0" w:tplc="04190001">
      <w:start w:val="1"/>
      <w:numFmt w:val="decimal"/>
      <w:lvlText w:val="%1."/>
      <w:lvlJc w:val="left"/>
      <w:pPr>
        <w:ind w:left="720" w:hanging="360"/>
      </w:p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A57EB5"/>
    <w:multiLevelType w:val="multilevel"/>
    <w:tmpl w:val="4126DE36"/>
    <w:lvl w:ilvl="0">
      <w:start w:val="1"/>
      <w:numFmt w:val="decimal"/>
      <w:lvlText w:val="%1."/>
      <w:lvlJc w:val="left"/>
      <w:pPr>
        <w:tabs>
          <w:tab w:val="num" w:pos="1120"/>
        </w:tabs>
        <w:ind w:left="1120" w:hanging="360"/>
      </w:pPr>
    </w:lvl>
    <w:lvl w:ilvl="1">
      <w:start w:val="2"/>
      <w:numFmt w:val="decimal"/>
      <w:isLgl/>
      <w:lvlText w:val="%1.%2."/>
      <w:lvlJc w:val="left"/>
      <w:pPr>
        <w:ind w:left="11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4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8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2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2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60" w:hanging="1800"/>
      </w:pPr>
      <w:rPr>
        <w:rFonts w:hint="default"/>
        <w:b w:val="0"/>
      </w:rPr>
    </w:lvl>
  </w:abstractNum>
  <w:abstractNum w:abstractNumId="19">
    <w:nsid w:val="53FA6324"/>
    <w:multiLevelType w:val="hybridMultilevel"/>
    <w:tmpl w:val="47086D32"/>
    <w:lvl w:ilvl="0" w:tplc="928CB1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7E7D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662E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2A2C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EE95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08AB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2003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6C0C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6CD0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7A190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21">
    <w:nsid w:val="618C7E6C"/>
    <w:multiLevelType w:val="hybridMultilevel"/>
    <w:tmpl w:val="870A2FA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52F7726"/>
    <w:multiLevelType w:val="hybridMultilevel"/>
    <w:tmpl w:val="6C6273AC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3">
    <w:nsid w:val="6D4F4597"/>
    <w:multiLevelType w:val="hybridMultilevel"/>
    <w:tmpl w:val="EB829BB2"/>
    <w:lvl w:ilvl="0" w:tplc="0419000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395A5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25">
    <w:nsid w:val="717151A2"/>
    <w:multiLevelType w:val="hybridMultilevel"/>
    <w:tmpl w:val="E90C22B8"/>
    <w:lvl w:ilvl="0" w:tplc="7898BA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5F82136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73307C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9A66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364E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F23B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D41C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4842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B6DF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3"/>
  </w:num>
  <w:num w:numId="3">
    <w:abstractNumId w:val="10"/>
  </w:num>
  <w:num w:numId="4">
    <w:abstractNumId w:val="15"/>
  </w:num>
  <w:num w:numId="5">
    <w:abstractNumId w:val="19"/>
  </w:num>
  <w:num w:numId="6">
    <w:abstractNumId w:val="9"/>
  </w:num>
  <w:num w:numId="7">
    <w:abstractNumId w:val="24"/>
  </w:num>
  <w:num w:numId="8">
    <w:abstractNumId w:val="18"/>
  </w:num>
  <w:num w:numId="9">
    <w:abstractNumId w:val="17"/>
  </w:num>
  <w:num w:numId="10">
    <w:abstractNumId w:val="2"/>
  </w:num>
  <w:num w:numId="11">
    <w:abstractNumId w:val="5"/>
  </w:num>
  <w:num w:numId="12">
    <w:abstractNumId w:val="1"/>
  </w:num>
  <w:num w:numId="13">
    <w:abstractNumId w:val="21"/>
  </w:num>
  <w:num w:numId="14">
    <w:abstractNumId w:val="7"/>
  </w:num>
  <w:num w:numId="15">
    <w:abstractNumId w:val="25"/>
  </w:num>
  <w:num w:numId="16">
    <w:abstractNumId w:val="8"/>
  </w:num>
  <w:num w:numId="17">
    <w:abstractNumId w:val="12"/>
  </w:num>
  <w:num w:numId="18">
    <w:abstractNumId w:val="20"/>
  </w:num>
  <w:num w:numId="19">
    <w:abstractNumId w:val="4"/>
  </w:num>
  <w:num w:numId="20">
    <w:abstractNumId w:val="11"/>
  </w:num>
  <w:num w:numId="21">
    <w:abstractNumId w:val="22"/>
  </w:num>
  <w:num w:numId="22">
    <w:abstractNumId w:val="3"/>
  </w:num>
  <w:num w:numId="23">
    <w:abstractNumId w:val="16"/>
  </w:num>
  <w:num w:numId="24">
    <w:abstractNumId w:val="14"/>
  </w:num>
  <w:num w:numId="25">
    <w:abstractNumId w:val="6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5FA"/>
    <w:rsid w:val="00033295"/>
    <w:rsid w:val="00036DC5"/>
    <w:rsid w:val="00057F57"/>
    <w:rsid w:val="00060FCC"/>
    <w:rsid w:val="00065AC7"/>
    <w:rsid w:val="00075E10"/>
    <w:rsid w:val="00077668"/>
    <w:rsid w:val="000833A8"/>
    <w:rsid w:val="000833FC"/>
    <w:rsid w:val="000A0F61"/>
    <w:rsid w:val="000A0F6D"/>
    <w:rsid w:val="000A1BC8"/>
    <w:rsid w:val="000C2287"/>
    <w:rsid w:val="000D201A"/>
    <w:rsid w:val="000D2F91"/>
    <w:rsid w:val="000D5C5E"/>
    <w:rsid w:val="000F2B69"/>
    <w:rsid w:val="00107A5C"/>
    <w:rsid w:val="00131438"/>
    <w:rsid w:val="0013461F"/>
    <w:rsid w:val="001353DD"/>
    <w:rsid w:val="00173656"/>
    <w:rsid w:val="001A763B"/>
    <w:rsid w:val="001C3465"/>
    <w:rsid w:val="001D2DAF"/>
    <w:rsid w:val="001E52FC"/>
    <w:rsid w:val="002114F7"/>
    <w:rsid w:val="002150FC"/>
    <w:rsid w:val="002242BC"/>
    <w:rsid w:val="00226E17"/>
    <w:rsid w:val="002727E2"/>
    <w:rsid w:val="002F2A82"/>
    <w:rsid w:val="002F48DE"/>
    <w:rsid w:val="003017FC"/>
    <w:rsid w:val="0030351C"/>
    <w:rsid w:val="0032256C"/>
    <w:rsid w:val="00333166"/>
    <w:rsid w:val="0034723A"/>
    <w:rsid w:val="003935B6"/>
    <w:rsid w:val="003D0B40"/>
    <w:rsid w:val="003D33E8"/>
    <w:rsid w:val="003E6671"/>
    <w:rsid w:val="003F2B6D"/>
    <w:rsid w:val="004044D7"/>
    <w:rsid w:val="00404CD9"/>
    <w:rsid w:val="00420784"/>
    <w:rsid w:val="00456029"/>
    <w:rsid w:val="004E7852"/>
    <w:rsid w:val="004F63DF"/>
    <w:rsid w:val="004F7250"/>
    <w:rsid w:val="005009F2"/>
    <w:rsid w:val="00502715"/>
    <w:rsid w:val="0050751B"/>
    <w:rsid w:val="00520E03"/>
    <w:rsid w:val="00533859"/>
    <w:rsid w:val="0054556C"/>
    <w:rsid w:val="00557B71"/>
    <w:rsid w:val="005616D2"/>
    <w:rsid w:val="005714B7"/>
    <w:rsid w:val="00576C15"/>
    <w:rsid w:val="00577125"/>
    <w:rsid w:val="005779BA"/>
    <w:rsid w:val="00586B13"/>
    <w:rsid w:val="005A16DE"/>
    <w:rsid w:val="005A205B"/>
    <w:rsid w:val="005C5DD1"/>
    <w:rsid w:val="005D6CF6"/>
    <w:rsid w:val="005E6ED9"/>
    <w:rsid w:val="005F7322"/>
    <w:rsid w:val="006001C4"/>
    <w:rsid w:val="006043E7"/>
    <w:rsid w:val="00613168"/>
    <w:rsid w:val="006176D9"/>
    <w:rsid w:val="006253AA"/>
    <w:rsid w:val="0062634F"/>
    <w:rsid w:val="006623E9"/>
    <w:rsid w:val="00672C7B"/>
    <w:rsid w:val="006A72D4"/>
    <w:rsid w:val="006D146A"/>
    <w:rsid w:val="006E6089"/>
    <w:rsid w:val="006F5EB1"/>
    <w:rsid w:val="00704A12"/>
    <w:rsid w:val="00713500"/>
    <w:rsid w:val="00734A78"/>
    <w:rsid w:val="007365FA"/>
    <w:rsid w:val="00741D32"/>
    <w:rsid w:val="007A11DE"/>
    <w:rsid w:val="007A19E0"/>
    <w:rsid w:val="007C23B1"/>
    <w:rsid w:val="007D38A3"/>
    <w:rsid w:val="00814A9C"/>
    <w:rsid w:val="008245F3"/>
    <w:rsid w:val="0083167C"/>
    <w:rsid w:val="0083778E"/>
    <w:rsid w:val="008411E9"/>
    <w:rsid w:val="00841B2C"/>
    <w:rsid w:val="00861BDC"/>
    <w:rsid w:val="00866C47"/>
    <w:rsid w:val="00881185"/>
    <w:rsid w:val="008B1CD9"/>
    <w:rsid w:val="008B5A4B"/>
    <w:rsid w:val="008B7E30"/>
    <w:rsid w:val="008D4DB5"/>
    <w:rsid w:val="008E74CE"/>
    <w:rsid w:val="008F4721"/>
    <w:rsid w:val="008F573B"/>
    <w:rsid w:val="008F74B1"/>
    <w:rsid w:val="0091623B"/>
    <w:rsid w:val="0093040C"/>
    <w:rsid w:val="0093162F"/>
    <w:rsid w:val="00947BF6"/>
    <w:rsid w:val="00953815"/>
    <w:rsid w:val="00960FE0"/>
    <w:rsid w:val="00962E66"/>
    <w:rsid w:val="00963CC2"/>
    <w:rsid w:val="009C0357"/>
    <w:rsid w:val="009E129D"/>
    <w:rsid w:val="009F4A6F"/>
    <w:rsid w:val="00A12CEF"/>
    <w:rsid w:val="00A249CC"/>
    <w:rsid w:val="00A32038"/>
    <w:rsid w:val="00A62D53"/>
    <w:rsid w:val="00A76718"/>
    <w:rsid w:val="00A76806"/>
    <w:rsid w:val="00A76D99"/>
    <w:rsid w:val="00A773D1"/>
    <w:rsid w:val="00A97CA9"/>
    <w:rsid w:val="00AB3AE8"/>
    <w:rsid w:val="00AB57D1"/>
    <w:rsid w:val="00AB642A"/>
    <w:rsid w:val="00AC7900"/>
    <w:rsid w:val="00AE3C44"/>
    <w:rsid w:val="00AE754D"/>
    <w:rsid w:val="00AF3E6A"/>
    <w:rsid w:val="00B2266D"/>
    <w:rsid w:val="00B62267"/>
    <w:rsid w:val="00B64E35"/>
    <w:rsid w:val="00B94CE0"/>
    <w:rsid w:val="00BA2CA4"/>
    <w:rsid w:val="00BA58A5"/>
    <w:rsid w:val="00BB769C"/>
    <w:rsid w:val="00BD4BB1"/>
    <w:rsid w:val="00BE00C8"/>
    <w:rsid w:val="00C072E4"/>
    <w:rsid w:val="00C10288"/>
    <w:rsid w:val="00C15035"/>
    <w:rsid w:val="00C271A8"/>
    <w:rsid w:val="00C35171"/>
    <w:rsid w:val="00C41AEC"/>
    <w:rsid w:val="00C431C2"/>
    <w:rsid w:val="00C506CD"/>
    <w:rsid w:val="00C6357E"/>
    <w:rsid w:val="00C71FEA"/>
    <w:rsid w:val="00C9653C"/>
    <w:rsid w:val="00CB09C3"/>
    <w:rsid w:val="00CB3E5B"/>
    <w:rsid w:val="00CD73A4"/>
    <w:rsid w:val="00CE69E7"/>
    <w:rsid w:val="00CE6E2E"/>
    <w:rsid w:val="00CF1EE0"/>
    <w:rsid w:val="00D01042"/>
    <w:rsid w:val="00D1044D"/>
    <w:rsid w:val="00D272DD"/>
    <w:rsid w:val="00D33B17"/>
    <w:rsid w:val="00D44A9C"/>
    <w:rsid w:val="00D607B5"/>
    <w:rsid w:val="00D765FA"/>
    <w:rsid w:val="00D908DA"/>
    <w:rsid w:val="00DF15AF"/>
    <w:rsid w:val="00E11A9F"/>
    <w:rsid w:val="00E140C5"/>
    <w:rsid w:val="00E31CFC"/>
    <w:rsid w:val="00E427E4"/>
    <w:rsid w:val="00E4506C"/>
    <w:rsid w:val="00E539DE"/>
    <w:rsid w:val="00E7221B"/>
    <w:rsid w:val="00E850DA"/>
    <w:rsid w:val="00E877BF"/>
    <w:rsid w:val="00EA0DA1"/>
    <w:rsid w:val="00EA28FA"/>
    <w:rsid w:val="00EB7880"/>
    <w:rsid w:val="00ED2431"/>
    <w:rsid w:val="00ED5C73"/>
    <w:rsid w:val="00F16095"/>
    <w:rsid w:val="00F24661"/>
    <w:rsid w:val="00F24A51"/>
    <w:rsid w:val="00F42916"/>
    <w:rsid w:val="00F44E3A"/>
    <w:rsid w:val="00F50AA2"/>
    <w:rsid w:val="00F62244"/>
    <w:rsid w:val="00F8085F"/>
    <w:rsid w:val="00F837A6"/>
    <w:rsid w:val="00F93B6A"/>
    <w:rsid w:val="00FD0AB2"/>
    <w:rsid w:val="00FD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67A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027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BD4BB1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qFormat/>
    <w:rsid w:val="002F2A82"/>
    <w:pPr>
      <w:keepNext/>
      <w:jc w:val="center"/>
      <w:outlineLvl w:val="1"/>
    </w:pPr>
    <w:rPr>
      <w:rFonts w:ascii="a_AvanteNrBook" w:hAnsi="a_AvanteNrBook"/>
      <w:b/>
      <w:bCs/>
      <w:smallCaps/>
      <w:spacing w:val="20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2F2A82"/>
    <w:rPr>
      <w:rFonts w:ascii="a_AvanteNrBook" w:eastAsia="Times New Roman" w:hAnsi="a_AvanteNrBook" w:cs="Times New Roman"/>
      <w:b/>
      <w:bCs/>
      <w:smallCaps/>
      <w:spacing w:val="20"/>
      <w:szCs w:val="24"/>
    </w:rPr>
  </w:style>
  <w:style w:type="paragraph" w:styleId="a4">
    <w:name w:val="footnote text"/>
    <w:basedOn w:val="a0"/>
    <w:link w:val="a5"/>
    <w:uiPriority w:val="99"/>
    <w:unhideWhenUsed/>
    <w:rsid w:val="00B62267"/>
    <w:rPr>
      <w:rFonts w:ascii="Calibri" w:hAnsi="Calibri"/>
      <w:sz w:val="20"/>
      <w:szCs w:val="20"/>
    </w:rPr>
  </w:style>
  <w:style w:type="character" w:customStyle="1" w:styleId="a5">
    <w:name w:val="Текст сноски Знак"/>
    <w:basedOn w:val="a1"/>
    <w:link w:val="a4"/>
    <w:uiPriority w:val="99"/>
    <w:rsid w:val="00B62267"/>
    <w:rPr>
      <w:rFonts w:ascii="Calibri" w:eastAsia="Times New Roman" w:hAnsi="Calibri" w:cs="Times New Roman"/>
      <w:sz w:val="20"/>
      <w:szCs w:val="20"/>
    </w:rPr>
  </w:style>
  <w:style w:type="character" w:styleId="a6">
    <w:name w:val="footnote reference"/>
    <w:uiPriority w:val="99"/>
    <w:unhideWhenUsed/>
    <w:rsid w:val="00B62267"/>
    <w:rPr>
      <w:vertAlign w:val="superscript"/>
    </w:rPr>
  </w:style>
  <w:style w:type="table" w:styleId="a7">
    <w:name w:val="Table Grid"/>
    <w:basedOn w:val="a2"/>
    <w:uiPriority w:val="39"/>
    <w:rsid w:val="00C50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BD4BB1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paragraph" w:styleId="a8">
    <w:name w:val="TOC Heading"/>
    <w:basedOn w:val="1"/>
    <w:next w:val="a0"/>
    <w:uiPriority w:val="39"/>
    <w:unhideWhenUsed/>
    <w:qFormat/>
    <w:rsid w:val="00BD4BB1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21">
    <w:name w:val="toc 2"/>
    <w:basedOn w:val="a0"/>
    <w:next w:val="a0"/>
    <w:autoRedefine/>
    <w:uiPriority w:val="39"/>
    <w:unhideWhenUsed/>
    <w:rsid w:val="00BD4BB1"/>
    <w:pPr>
      <w:spacing w:after="100"/>
      <w:ind w:left="240"/>
    </w:pPr>
  </w:style>
  <w:style w:type="paragraph" w:styleId="11">
    <w:name w:val="toc 1"/>
    <w:basedOn w:val="a0"/>
    <w:next w:val="a0"/>
    <w:autoRedefine/>
    <w:uiPriority w:val="39"/>
    <w:unhideWhenUsed/>
    <w:rsid w:val="00BD4BB1"/>
    <w:pPr>
      <w:spacing w:after="100"/>
    </w:pPr>
  </w:style>
  <w:style w:type="character" w:styleId="a9">
    <w:name w:val="Hyperlink"/>
    <w:basedOn w:val="a1"/>
    <w:unhideWhenUsed/>
    <w:rsid w:val="00BD4BB1"/>
    <w:rPr>
      <w:color w:val="0563C1" w:themeColor="hyperlink"/>
      <w:u w:val="single"/>
    </w:rPr>
  </w:style>
  <w:style w:type="paragraph" w:styleId="aa">
    <w:name w:val="Body Text"/>
    <w:basedOn w:val="a0"/>
    <w:link w:val="ab"/>
    <w:rsid w:val="0091623B"/>
    <w:pPr>
      <w:widowControl w:val="0"/>
      <w:ind w:left="760" w:firstLine="540"/>
    </w:pPr>
    <w:rPr>
      <w:rFonts w:ascii="Arial" w:hAnsi="Arial"/>
      <w:sz w:val="20"/>
      <w:szCs w:val="20"/>
      <w:lang w:val="en-US" w:eastAsia="en-US"/>
    </w:rPr>
  </w:style>
  <w:style w:type="character" w:customStyle="1" w:styleId="ab">
    <w:name w:val="Основной текст Знак"/>
    <w:basedOn w:val="a1"/>
    <w:link w:val="aa"/>
    <w:rsid w:val="0091623B"/>
    <w:rPr>
      <w:rFonts w:ascii="Arial" w:eastAsia="Times New Roman" w:hAnsi="Arial" w:cs="Times New Roman"/>
      <w:sz w:val="20"/>
      <w:szCs w:val="20"/>
      <w:lang w:val="en-US"/>
    </w:rPr>
  </w:style>
  <w:style w:type="paragraph" w:styleId="ac">
    <w:name w:val="List Paragraph"/>
    <w:basedOn w:val="a0"/>
    <w:link w:val="ad"/>
    <w:uiPriority w:val="34"/>
    <w:qFormat/>
    <w:rsid w:val="00AB642A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814A9C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814A9C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Body Text Indent"/>
    <w:basedOn w:val="a0"/>
    <w:link w:val="af1"/>
    <w:uiPriority w:val="99"/>
    <w:unhideWhenUsed/>
    <w:rsid w:val="002114F7"/>
    <w:pPr>
      <w:spacing w:after="120"/>
      <w:ind w:left="283"/>
    </w:pPr>
  </w:style>
  <w:style w:type="character" w:customStyle="1" w:styleId="af1">
    <w:name w:val="Основной текст с отступом Знак"/>
    <w:basedOn w:val="a1"/>
    <w:link w:val="af0"/>
    <w:uiPriority w:val="99"/>
    <w:rsid w:val="002114F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Plain Text"/>
    <w:basedOn w:val="a0"/>
    <w:link w:val="af3"/>
    <w:rsid w:val="00577125"/>
    <w:rPr>
      <w:rFonts w:ascii="Courier New" w:hAnsi="Courier New" w:cs="Courier New"/>
      <w:sz w:val="20"/>
      <w:szCs w:val="20"/>
    </w:rPr>
  </w:style>
  <w:style w:type="character" w:customStyle="1" w:styleId="af3">
    <w:name w:val="Текст Знак"/>
    <w:basedOn w:val="a1"/>
    <w:link w:val="af2"/>
    <w:rsid w:val="0057712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">
    <w:name w:val="список с точками"/>
    <w:basedOn w:val="a0"/>
    <w:rsid w:val="00866C47"/>
    <w:pPr>
      <w:numPr>
        <w:numId w:val="1"/>
      </w:numPr>
      <w:spacing w:line="312" w:lineRule="auto"/>
      <w:jc w:val="both"/>
    </w:pPr>
  </w:style>
  <w:style w:type="paragraph" w:styleId="af4">
    <w:name w:val="header"/>
    <w:basedOn w:val="a0"/>
    <w:link w:val="af5"/>
    <w:uiPriority w:val="99"/>
    <w:unhideWhenUsed/>
    <w:rsid w:val="00A97CA9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rsid w:val="00A97CA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footer"/>
    <w:basedOn w:val="a0"/>
    <w:link w:val="af7"/>
    <w:uiPriority w:val="99"/>
    <w:unhideWhenUsed/>
    <w:rsid w:val="00A97CA9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1"/>
    <w:link w:val="af6"/>
    <w:uiPriority w:val="99"/>
    <w:rsid w:val="00A97CA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Абзац списка Знак"/>
    <w:basedOn w:val="a1"/>
    <w:link w:val="ac"/>
    <w:uiPriority w:val="34"/>
    <w:rsid w:val="00A97CA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027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BD4BB1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qFormat/>
    <w:rsid w:val="002F2A82"/>
    <w:pPr>
      <w:keepNext/>
      <w:jc w:val="center"/>
      <w:outlineLvl w:val="1"/>
    </w:pPr>
    <w:rPr>
      <w:rFonts w:ascii="a_AvanteNrBook" w:hAnsi="a_AvanteNrBook"/>
      <w:b/>
      <w:bCs/>
      <w:smallCaps/>
      <w:spacing w:val="20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2F2A82"/>
    <w:rPr>
      <w:rFonts w:ascii="a_AvanteNrBook" w:eastAsia="Times New Roman" w:hAnsi="a_AvanteNrBook" w:cs="Times New Roman"/>
      <w:b/>
      <w:bCs/>
      <w:smallCaps/>
      <w:spacing w:val="20"/>
      <w:szCs w:val="24"/>
    </w:rPr>
  </w:style>
  <w:style w:type="paragraph" w:styleId="a4">
    <w:name w:val="footnote text"/>
    <w:basedOn w:val="a0"/>
    <w:link w:val="a5"/>
    <w:uiPriority w:val="99"/>
    <w:unhideWhenUsed/>
    <w:rsid w:val="00B62267"/>
    <w:rPr>
      <w:rFonts w:ascii="Calibri" w:hAnsi="Calibri"/>
      <w:sz w:val="20"/>
      <w:szCs w:val="20"/>
    </w:rPr>
  </w:style>
  <w:style w:type="character" w:customStyle="1" w:styleId="a5">
    <w:name w:val="Текст сноски Знак"/>
    <w:basedOn w:val="a1"/>
    <w:link w:val="a4"/>
    <w:uiPriority w:val="99"/>
    <w:rsid w:val="00B62267"/>
    <w:rPr>
      <w:rFonts w:ascii="Calibri" w:eastAsia="Times New Roman" w:hAnsi="Calibri" w:cs="Times New Roman"/>
      <w:sz w:val="20"/>
      <w:szCs w:val="20"/>
    </w:rPr>
  </w:style>
  <w:style w:type="character" w:styleId="a6">
    <w:name w:val="footnote reference"/>
    <w:uiPriority w:val="99"/>
    <w:unhideWhenUsed/>
    <w:rsid w:val="00B62267"/>
    <w:rPr>
      <w:vertAlign w:val="superscript"/>
    </w:rPr>
  </w:style>
  <w:style w:type="table" w:styleId="a7">
    <w:name w:val="Table Grid"/>
    <w:basedOn w:val="a2"/>
    <w:uiPriority w:val="39"/>
    <w:rsid w:val="00C50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BD4BB1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paragraph" w:styleId="a8">
    <w:name w:val="TOC Heading"/>
    <w:basedOn w:val="1"/>
    <w:next w:val="a0"/>
    <w:uiPriority w:val="39"/>
    <w:unhideWhenUsed/>
    <w:qFormat/>
    <w:rsid w:val="00BD4BB1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21">
    <w:name w:val="toc 2"/>
    <w:basedOn w:val="a0"/>
    <w:next w:val="a0"/>
    <w:autoRedefine/>
    <w:uiPriority w:val="39"/>
    <w:unhideWhenUsed/>
    <w:rsid w:val="00BD4BB1"/>
    <w:pPr>
      <w:spacing w:after="100"/>
      <w:ind w:left="240"/>
    </w:pPr>
  </w:style>
  <w:style w:type="paragraph" w:styleId="11">
    <w:name w:val="toc 1"/>
    <w:basedOn w:val="a0"/>
    <w:next w:val="a0"/>
    <w:autoRedefine/>
    <w:uiPriority w:val="39"/>
    <w:unhideWhenUsed/>
    <w:rsid w:val="00BD4BB1"/>
    <w:pPr>
      <w:spacing w:after="100"/>
    </w:pPr>
  </w:style>
  <w:style w:type="character" w:styleId="a9">
    <w:name w:val="Hyperlink"/>
    <w:basedOn w:val="a1"/>
    <w:unhideWhenUsed/>
    <w:rsid w:val="00BD4BB1"/>
    <w:rPr>
      <w:color w:val="0563C1" w:themeColor="hyperlink"/>
      <w:u w:val="single"/>
    </w:rPr>
  </w:style>
  <w:style w:type="paragraph" w:styleId="aa">
    <w:name w:val="Body Text"/>
    <w:basedOn w:val="a0"/>
    <w:link w:val="ab"/>
    <w:rsid w:val="0091623B"/>
    <w:pPr>
      <w:widowControl w:val="0"/>
      <w:ind w:left="760" w:firstLine="540"/>
    </w:pPr>
    <w:rPr>
      <w:rFonts w:ascii="Arial" w:hAnsi="Arial"/>
      <w:sz w:val="20"/>
      <w:szCs w:val="20"/>
      <w:lang w:val="en-US" w:eastAsia="en-US"/>
    </w:rPr>
  </w:style>
  <w:style w:type="character" w:customStyle="1" w:styleId="ab">
    <w:name w:val="Основной текст Знак"/>
    <w:basedOn w:val="a1"/>
    <w:link w:val="aa"/>
    <w:rsid w:val="0091623B"/>
    <w:rPr>
      <w:rFonts w:ascii="Arial" w:eastAsia="Times New Roman" w:hAnsi="Arial" w:cs="Times New Roman"/>
      <w:sz w:val="20"/>
      <w:szCs w:val="20"/>
      <w:lang w:val="en-US"/>
    </w:rPr>
  </w:style>
  <w:style w:type="paragraph" w:styleId="ac">
    <w:name w:val="List Paragraph"/>
    <w:basedOn w:val="a0"/>
    <w:link w:val="ad"/>
    <w:uiPriority w:val="34"/>
    <w:qFormat/>
    <w:rsid w:val="00AB642A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814A9C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814A9C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Body Text Indent"/>
    <w:basedOn w:val="a0"/>
    <w:link w:val="af1"/>
    <w:uiPriority w:val="99"/>
    <w:unhideWhenUsed/>
    <w:rsid w:val="002114F7"/>
    <w:pPr>
      <w:spacing w:after="120"/>
      <w:ind w:left="283"/>
    </w:pPr>
  </w:style>
  <w:style w:type="character" w:customStyle="1" w:styleId="af1">
    <w:name w:val="Основной текст с отступом Знак"/>
    <w:basedOn w:val="a1"/>
    <w:link w:val="af0"/>
    <w:uiPriority w:val="99"/>
    <w:rsid w:val="002114F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Plain Text"/>
    <w:basedOn w:val="a0"/>
    <w:link w:val="af3"/>
    <w:rsid w:val="00577125"/>
    <w:rPr>
      <w:rFonts w:ascii="Courier New" w:hAnsi="Courier New" w:cs="Courier New"/>
      <w:sz w:val="20"/>
      <w:szCs w:val="20"/>
    </w:rPr>
  </w:style>
  <w:style w:type="character" w:customStyle="1" w:styleId="af3">
    <w:name w:val="Текст Знак"/>
    <w:basedOn w:val="a1"/>
    <w:link w:val="af2"/>
    <w:rsid w:val="0057712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">
    <w:name w:val="список с точками"/>
    <w:basedOn w:val="a0"/>
    <w:rsid w:val="00866C47"/>
    <w:pPr>
      <w:numPr>
        <w:numId w:val="1"/>
      </w:numPr>
      <w:spacing w:line="312" w:lineRule="auto"/>
      <w:jc w:val="both"/>
    </w:pPr>
  </w:style>
  <w:style w:type="paragraph" w:styleId="af4">
    <w:name w:val="header"/>
    <w:basedOn w:val="a0"/>
    <w:link w:val="af5"/>
    <w:uiPriority w:val="99"/>
    <w:unhideWhenUsed/>
    <w:rsid w:val="00A97CA9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rsid w:val="00A97CA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footer"/>
    <w:basedOn w:val="a0"/>
    <w:link w:val="af7"/>
    <w:uiPriority w:val="99"/>
    <w:unhideWhenUsed/>
    <w:rsid w:val="00A97CA9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1"/>
    <w:link w:val="af6"/>
    <w:uiPriority w:val="99"/>
    <w:rsid w:val="00A97CA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Абзац списка Знак"/>
    <w:basedOn w:val="a1"/>
    <w:link w:val="ac"/>
    <w:uiPriority w:val="34"/>
    <w:rsid w:val="00A97CA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8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programming.iis.nsk.su/sps/standarty_x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tudizba.com/files/show/pdf/36565-2-e-i-bol-shakova-n-v-gruzdeva--osnovy.html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iis.nsk.su/files/book/file/FIT-Gor-PP3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w3.org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1DDF4-6771-407A-BDBB-6B995B01B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2406</TotalTime>
  <Pages>13</Pages>
  <Words>3317</Words>
  <Characters>18913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mag</cp:lastModifiedBy>
  <cp:revision>7</cp:revision>
  <dcterms:created xsi:type="dcterms:W3CDTF">2022-09-25T14:19:00Z</dcterms:created>
  <dcterms:modified xsi:type="dcterms:W3CDTF">2022-09-28T00:49:00Z</dcterms:modified>
</cp:coreProperties>
</file>