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4194195</wp:posOffset>
            </wp:positionH>
            <wp:positionV relativeFrom="paragraph">
              <wp:posOffset>114300</wp:posOffset>
            </wp:positionV>
            <wp:extent cx="1539855" cy="11477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DAW2-T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M12: Proyecto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Tecnoètica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Adrià Ballesteros Bermejo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Ivan Dominguez Perales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Antonio Galvez Madrid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03/05/2021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j3lo0kgz05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_fj3lo0kgz05q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evo7r0u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Miembros del equipo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_z8evo7r0uyse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oau7at1k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 la aplicación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_igoau7at1kl0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k539q2ox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Plano del producto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_3ok539q2oxbn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jnwkg3ht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de análisis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_dqjnwkg3htlu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3epqtqz2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 y no funcionales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_243epqtqz25d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0kp35w0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_mv0kp35w0joa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luy1fop3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 de análisis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_siluy1fop3lg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4za4c84d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_1f4za4c84d8h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wwcs2uyp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los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_7cwwcs2uyppy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85vvwo3me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_q985vvwo3meq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tqimkf5ri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_pqtqimkf5riy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1qdcinxm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la 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_yk1qdcinxm78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7570mn1x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 Relación: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_mu7570mn1xub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nisetoj2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 de las páginas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_fjnisetoj2q5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0cjcvy8y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Líneas futuras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_2w0cjcvy8y7b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c9d4g6s6l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Conclusión, desviaciones en la planificación y aportaciones del proyecto a los conocimientos del alumno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_onc9d4g6s6lf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31uvga6i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Glosario, Webgrafía y otros recursos de consulta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_8v31uvga6ivg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fj3lo0kgz05q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z8evo7r0uyse" w:id="1"/>
      <w:bookmarkEnd w:id="1"/>
      <w:r w:rsidDel="00000000" w:rsidR="00000000" w:rsidRPr="00000000">
        <w:rPr>
          <w:rtl w:val="0"/>
        </w:rPr>
        <w:t xml:space="preserve">Miembros del equipo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Adrià Ballesteros Bermejo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Iván Domínguez Perales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Antonio Gálvez Madrid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igoau7at1kl0" w:id="2"/>
      <w:bookmarkEnd w:id="2"/>
      <w:r w:rsidDel="00000000" w:rsidR="00000000" w:rsidRPr="00000000">
        <w:rPr>
          <w:rtl w:val="0"/>
        </w:rPr>
        <w:t xml:space="preserve">Objetivo de la aplicación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nuestra aplicación es la siguiente, queremos generar una página web del agrado de nuestro cliente a nivel estético para poder plasmar la información que este tiene. La página será “Responsive”, ya que queremos que esta sea funcional en dispositivos móviles y tablets (y de esta forma sea útil en cualquier aula). Utilizaremos esta plataforma para recoger datos y luego poder consultarlos para el estudio posterior.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que el cliente pueda tener capacidad de añadir fichas (entradas de información y preguntas para evaluar la conciencia  sobre el temario tratado).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capacidad de modificar las fichas generadas de manera autónoma debido a la necesidad de adaptar las fichas para según qué target, ya que nuestro cliente pensaba que podría aplicarse también en clases de universidad. Y que esta aplicación tenga la utilidad de registro de cara a estos universitarios o bien para tener una certeza de que no se está falseando la información.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jc w:val="both"/>
        <w:rPr/>
      </w:pPr>
      <w:bookmarkStart w:colFirst="0" w:colLast="0" w:name="_3ok539q2oxbn" w:id="3"/>
      <w:bookmarkEnd w:id="3"/>
      <w:r w:rsidDel="00000000" w:rsidR="00000000" w:rsidRPr="00000000">
        <w:rPr>
          <w:rtl w:val="0"/>
        </w:rPr>
        <w:t xml:space="preserve">Plano del producto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(Explicación de que este producto ya está siendo vendido a un cliente - Antonio Gálvez)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dqjnwkg3htlu" w:id="4"/>
      <w:bookmarkEnd w:id="4"/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243epqtqz25d" w:id="5"/>
      <w:bookmarkEnd w:id="5"/>
      <w:r w:rsidDel="00000000" w:rsidR="00000000" w:rsidRPr="00000000">
        <w:rPr>
          <w:rtl w:val="0"/>
        </w:rPr>
        <w:t xml:space="preserve">Requisitos funcionales y no funcionales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 y Regitro de usuarios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Creación, modificación y eliminación de Fichas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y descargar las respuestas de la Ficha que ella quiera.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mv0kp35w0joa" w:id="6"/>
      <w:bookmarkEnd w:id="6"/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Las tecnologías que hemos usado son las siguientes: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NetBeans: Creación y Programación de los archivos realizados.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GitLab: Sistema para alojar los repositorios, en nuestro caso, el proyecto realizado.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Visual Studio: Creación de los archivos HTML, CSS, PHP y JS.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Vagrant: Aplicación utilizada para la creación de nuestras máquinas/servidores virtuales.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siluy1fop3lg" w:id="7"/>
      <w:bookmarkEnd w:id="7"/>
      <w:r w:rsidDel="00000000" w:rsidR="00000000" w:rsidRPr="00000000">
        <w:rPr>
          <w:rtl w:val="0"/>
        </w:rPr>
        <w:t xml:space="preserve">Diagrama de clases de análisis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1f4za4c84d8h" w:id="8"/>
      <w:bookmarkEnd w:id="8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7cwwcs2uyppy" w:id="9"/>
      <w:bookmarkEnd w:id="9"/>
      <w:r w:rsidDel="00000000" w:rsidR="00000000" w:rsidRPr="00000000">
        <w:rPr>
          <w:rtl w:val="0"/>
        </w:rPr>
        <w:t xml:space="preserve">Especificación de los casos de uso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q985vvwo3meq" w:id="10"/>
      <w:bookmarkEnd w:id="10"/>
      <w:r w:rsidDel="00000000" w:rsidR="00000000" w:rsidRPr="00000000">
        <w:rPr>
          <w:rtl w:val="0"/>
        </w:rPr>
        <w:t xml:space="preserve">Planificación del proyecto</w:t>
      </w:r>
    </w:p>
    <w:p w:rsidR="00000000" w:rsidDel="00000000" w:rsidP="00000000" w:rsidRDefault="00000000" w:rsidRPr="00000000" w14:paraId="0000006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hacia la planificación de nuestro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pqtqimkf5riy" w:id="11"/>
      <w:bookmarkEnd w:id="11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yk1qdcinxm78" w:id="12"/>
      <w:bookmarkEnd w:id="12"/>
      <w:r w:rsidDel="00000000" w:rsidR="00000000" w:rsidRPr="00000000">
        <w:rPr>
          <w:rtl w:val="0"/>
        </w:rPr>
        <w:t xml:space="preserve">Diseño de la base de datos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color w:val="000000"/>
        </w:rPr>
      </w:pPr>
      <w:bookmarkStart w:colFirst="0" w:colLast="0" w:name="_mu7570mn1xub" w:id="13"/>
      <w:bookmarkEnd w:id="13"/>
      <w:r w:rsidDel="00000000" w:rsidR="00000000" w:rsidRPr="00000000">
        <w:rPr>
          <w:color w:val="000000"/>
          <w:rtl w:val="0"/>
        </w:rPr>
        <w:t xml:space="preserve">Diagrama Entidad Relación: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fjnisetoj2q5" w:id="14"/>
      <w:bookmarkEnd w:id="14"/>
      <w:r w:rsidDel="00000000" w:rsidR="00000000" w:rsidRPr="00000000">
        <w:rPr>
          <w:rtl w:val="0"/>
        </w:rPr>
        <w:t xml:space="preserve">Mockup de las páginas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2w0cjcvy8y7b" w:id="15"/>
      <w:bookmarkEnd w:id="15"/>
      <w:r w:rsidDel="00000000" w:rsidR="00000000" w:rsidRPr="00000000">
        <w:rPr>
          <w:rtl w:val="0"/>
        </w:rPr>
        <w:t xml:space="preserve">Líneas futuras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(Ampliación del proyecto?)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onc9d4g6s6lf" w:id="16"/>
      <w:bookmarkEnd w:id="16"/>
      <w:r w:rsidDel="00000000" w:rsidR="00000000" w:rsidRPr="00000000">
        <w:rPr>
          <w:rtl w:val="0"/>
        </w:rPr>
        <w:t xml:space="preserve">Conclusión, desviaciones en la planificación y aportaciones del proyecto a los conocimientos del alumno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8v31uvga6ivg" w:id="17"/>
      <w:bookmarkEnd w:id="17"/>
      <w:r w:rsidDel="00000000" w:rsidR="00000000" w:rsidRPr="00000000">
        <w:rPr>
          <w:rtl w:val="0"/>
        </w:rPr>
        <w:t xml:space="preserve">Glosario, Webgrafía y otros recursos de consulta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.copernic.cat/tecnoticos/Tecnoetica/-/tree/master/Planificaci%C3%B3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