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1D04" w14:textId="77777777" w:rsidR="008A588E" w:rsidRDefault="008A588E">
      <w:pPr>
        <w:spacing w:before="2000"/>
      </w:pPr>
    </w:p>
    <w:p w14:paraId="50891D05" w14:textId="77777777" w:rsidR="008A588E" w:rsidRPr="004B7450" w:rsidRDefault="001F5B9C">
      <w:pPr>
        <w:jc w:val="center"/>
        <w:rPr>
          <w:lang w:val="es-ES"/>
        </w:rPr>
      </w:pPr>
      <w:r w:rsidRPr="004B7450">
        <w:rPr>
          <w:b/>
          <w:bCs/>
          <w:color w:val="1B3A5C"/>
          <w:sz w:val="36"/>
          <w:szCs w:val="36"/>
          <w:lang w:val="es-ES"/>
        </w:rPr>
        <w:t>UNIVERSIDAD DE COSTA RICA</w:t>
      </w:r>
    </w:p>
    <w:p w14:paraId="50891D06" w14:textId="77777777" w:rsidR="008A588E" w:rsidRPr="004B7450" w:rsidRDefault="001F5B9C">
      <w:pPr>
        <w:spacing w:after="80"/>
        <w:jc w:val="center"/>
        <w:rPr>
          <w:lang w:val="es-ES"/>
        </w:rPr>
      </w:pPr>
      <w:r w:rsidRPr="004B7450">
        <w:rPr>
          <w:color w:val="666666"/>
          <w:sz w:val="24"/>
          <w:szCs w:val="24"/>
          <w:lang w:val="es-ES"/>
        </w:rPr>
        <w:t>Sistema de Estudios de Posgrado — GIACT</w:t>
      </w:r>
    </w:p>
    <w:p w14:paraId="50891D07" w14:textId="77777777" w:rsidR="008A588E" w:rsidRPr="004B7450" w:rsidRDefault="008A588E">
      <w:pPr>
        <w:pBdr>
          <w:bottom w:val="single" w:sz="8" w:space="8" w:color="C49A2D"/>
        </w:pBdr>
        <w:spacing w:before="200"/>
        <w:jc w:val="center"/>
        <w:rPr>
          <w:lang w:val="es-ES"/>
        </w:rPr>
      </w:pPr>
    </w:p>
    <w:p w14:paraId="50891D08" w14:textId="77777777" w:rsidR="008A588E" w:rsidRPr="004B7450" w:rsidRDefault="008A588E">
      <w:pPr>
        <w:spacing w:before="600"/>
        <w:rPr>
          <w:lang w:val="es-ES"/>
        </w:rPr>
      </w:pPr>
    </w:p>
    <w:p w14:paraId="50891D09" w14:textId="77777777" w:rsidR="008A588E" w:rsidRPr="00730558" w:rsidRDefault="001F5B9C">
      <w:pPr>
        <w:spacing w:after="200"/>
        <w:jc w:val="center"/>
        <w:rPr>
          <w:lang w:val="es-ES"/>
        </w:rPr>
      </w:pPr>
      <w:r w:rsidRPr="00730558">
        <w:rPr>
          <w:b/>
          <w:bCs/>
          <w:color w:val="1B3A5C"/>
          <w:sz w:val="40"/>
          <w:szCs w:val="40"/>
          <w:lang w:val="es-ES"/>
        </w:rPr>
        <w:t>GUÍA DE IMPLEMENTACIÓN</w:t>
      </w:r>
    </w:p>
    <w:p w14:paraId="50891D0A" w14:textId="77777777" w:rsidR="008A588E" w:rsidRPr="00730558" w:rsidRDefault="001F5B9C">
      <w:pPr>
        <w:spacing w:after="120"/>
        <w:jc w:val="center"/>
        <w:rPr>
          <w:lang w:val="es-ES"/>
        </w:rPr>
      </w:pPr>
      <w:r w:rsidRPr="00730558">
        <w:rPr>
          <w:color w:val="2E75B6"/>
          <w:sz w:val="28"/>
          <w:szCs w:val="28"/>
          <w:lang w:val="es-ES"/>
        </w:rPr>
        <w:t xml:space="preserve">Entorno Google </w:t>
      </w:r>
      <w:proofErr w:type="spellStart"/>
      <w:r w:rsidRPr="00730558">
        <w:rPr>
          <w:color w:val="2E75B6"/>
          <w:sz w:val="28"/>
          <w:szCs w:val="28"/>
          <w:lang w:val="es-ES"/>
        </w:rPr>
        <w:t>Classroom</w:t>
      </w:r>
      <w:proofErr w:type="spellEnd"/>
      <w:r w:rsidRPr="00730558">
        <w:rPr>
          <w:color w:val="2E75B6"/>
          <w:sz w:val="28"/>
          <w:szCs w:val="28"/>
          <w:lang w:val="es-ES"/>
        </w:rPr>
        <w:t xml:space="preserve"> para el curso SP-8502</w:t>
      </w:r>
    </w:p>
    <w:p w14:paraId="50891D0B" w14:textId="77777777" w:rsidR="008A588E" w:rsidRPr="00730558" w:rsidRDefault="001F5B9C">
      <w:pPr>
        <w:spacing w:after="300"/>
        <w:jc w:val="center"/>
        <w:rPr>
          <w:lang w:val="es-ES"/>
        </w:rPr>
      </w:pPr>
      <w:r w:rsidRPr="00730558">
        <w:rPr>
          <w:i/>
          <w:iCs/>
          <w:color w:val="C49A2D"/>
          <w:sz w:val="24"/>
          <w:szCs w:val="24"/>
          <w:lang w:val="es-ES"/>
        </w:rPr>
        <w:t xml:space="preserve">Arquitectura del ecosistema digital: </w:t>
      </w:r>
      <w:proofErr w:type="spellStart"/>
      <w:r w:rsidRPr="00730558">
        <w:rPr>
          <w:i/>
          <w:iCs/>
          <w:color w:val="C49A2D"/>
          <w:sz w:val="24"/>
          <w:szCs w:val="24"/>
          <w:lang w:val="es-ES"/>
        </w:rPr>
        <w:t>Sprints</w:t>
      </w:r>
      <w:proofErr w:type="spellEnd"/>
      <w:r w:rsidRPr="00730558">
        <w:rPr>
          <w:i/>
          <w:iCs/>
          <w:color w:val="C49A2D"/>
          <w:sz w:val="24"/>
          <w:szCs w:val="24"/>
          <w:lang w:val="es-ES"/>
        </w:rPr>
        <w:t xml:space="preserve"> + </w:t>
      </w:r>
      <w:proofErr w:type="spellStart"/>
      <w:r w:rsidRPr="00730558">
        <w:rPr>
          <w:i/>
          <w:iCs/>
          <w:color w:val="C49A2D"/>
          <w:sz w:val="24"/>
          <w:szCs w:val="24"/>
          <w:lang w:val="es-ES"/>
        </w:rPr>
        <w:t>NotebookLM</w:t>
      </w:r>
      <w:proofErr w:type="spellEnd"/>
      <w:r w:rsidRPr="00730558">
        <w:rPr>
          <w:i/>
          <w:iCs/>
          <w:color w:val="C49A2D"/>
          <w:sz w:val="24"/>
          <w:szCs w:val="24"/>
          <w:lang w:val="es-ES"/>
        </w:rPr>
        <w:t xml:space="preserve"> + Tutor IA</w:t>
      </w:r>
    </w:p>
    <w:p w14:paraId="50891D0C" w14:textId="77777777" w:rsidR="008A588E" w:rsidRPr="00730558" w:rsidRDefault="008A588E">
      <w:pPr>
        <w:pBdr>
          <w:bottom w:val="single" w:sz="8" w:space="8" w:color="C49A2D"/>
        </w:pBdr>
        <w:spacing w:before="200"/>
        <w:jc w:val="center"/>
        <w:rPr>
          <w:lang w:val="es-ES"/>
        </w:rPr>
      </w:pPr>
    </w:p>
    <w:p w14:paraId="50891D0D" w14:textId="77777777" w:rsidR="008A588E" w:rsidRPr="00730558" w:rsidRDefault="008A588E">
      <w:pPr>
        <w:spacing w:before="600"/>
        <w:rPr>
          <w:lang w:val="es-ES"/>
        </w:rPr>
      </w:pPr>
    </w:p>
    <w:p w14:paraId="50891D0E" w14:textId="77777777" w:rsidR="008A588E" w:rsidRPr="00730558" w:rsidRDefault="001F5B9C">
      <w:pPr>
        <w:spacing w:after="80"/>
        <w:jc w:val="center"/>
        <w:rPr>
          <w:lang w:val="es-ES"/>
        </w:rPr>
      </w:pPr>
      <w:r w:rsidRPr="00730558">
        <w:rPr>
          <w:color w:val="666666"/>
          <w:sz w:val="20"/>
          <w:szCs w:val="20"/>
          <w:lang w:val="es-ES"/>
        </w:rPr>
        <w:t>Documento complementario al Programa del Curso SP-8502</w:t>
      </w:r>
    </w:p>
    <w:p w14:paraId="50891D0F" w14:textId="77777777" w:rsidR="008A588E" w:rsidRPr="00357DFC" w:rsidRDefault="001F5B9C">
      <w:pPr>
        <w:spacing w:after="300"/>
        <w:jc w:val="center"/>
        <w:rPr>
          <w:lang w:val="es-ES"/>
        </w:rPr>
      </w:pPr>
      <w:r w:rsidRPr="00357DFC">
        <w:rPr>
          <w:color w:val="666666"/>
          <w:sz w:val="20"/>
          <w:szCs w:val="20"/>
          <w:lang w:val="es-ES"/>
        </w:rPr>
        <w:t>Versión Final Ajustada</w:t>
      </w:r>
    </w:p>
    <w:p w14:paraId="50891D10" w14:textId="77777777" w:rsidR="008A588E" w:rsidRPr="00357DFC" w:rsidRDefault="001F5B9C">
      <w:pPr>
        <w:jc w:val="center"/>
        <w:rPr>
          <w:lang w:val="es-ES"/>
        </w:rPr>
      </w:pPr>
      <w:r w:rsidRPr="00357DFC">
        <w:rPr>
          <w:b/>
          <w:bCs/>
          <w:lang w:val="es-ES"/>
        </w:rPr>
        <w:t>MSI. Agustín Gómez Meléndez — CIOdD</w:t>
      </w:r>
    </w:p>
    <w:p w14:paraId="50891D11" w14:textId="77777777" w:rsidR="008A588E" w:rsidRDefault="001F5B9C">
      <w:pPr>
        <w:jc w:val="center"/>
      </w:pPr>
      <w:proofErr w:type="spellStart"/>
      <w:r>
        <w:rPr>
          <w:color w:val="666666"/>
          <w:sz w:val="20"/>
          <w:szCs w:val="20"/>
        </w:rPr>
        <w:t>Febrero</w:t>
      </w:r>
      <w:proofErr w:type="spellEnd"/>
      <w:r>
        <w:rPr>
          <w:color w:val="666666"/>
          <w:sz w:val="20"/>
          <w:szCs w:val="20"/>
        </w:rPr>
        <w:t xml:space="preserve"> 2026</w:t>
      </w:r>
    </w:p>
    <w:p w14:paraId="50891D12" w14:textId="77777777" w:rsidR="008A588E" w:rsidRDefault="008A588E">
      <w:pPr>
        <w:sectPr w:rsidR="008A588E">
          <w:head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891D13" w14:textId="77777777" w:rsidR="008A588E" w:rsidRPr="004B7450" w:rsidRDefault="001F5B9C">
      <w:pPr>
        <w:pStyle w:val="Heading1"/>
        <w:rPr>
          <w:lang w:val="es-ES"/>
        </w:rPr>
      </w:pPr>
      <w:r w:rsidRPr="004B7450">
        <w:rPr>
          <w:lang w:val="es-ES"/>
        </w:rPr>
        <w:lastRenderedPageBreak/>
        <w:t>1. VISIÓN GENERAL DE LA ARQUITECTURA</w:t>
      </w:r>
    </w:p>
    <w:p w14:paraId="50891D14" w14:textId="77777777" w:rsidR="008A588E" w:rsidRPr="004B7450" w:rsidRDefault="001F5B9C">
      <w:pPr>
        <w:spacing w:after="120" w:line="276" w:lineRule="auto"/>
        <w:rPr>
          <w:lang w:val="es-ES"/>
        </w:rPr>
      </w:pPr>
      <w:r w:rsidRPr="004B7450">
        <w:rPr>
          <w:lang w:val="es-ES"/>
        </w:rPr>
        <w:t xml:space="preserve">El entorno digital del curso SP-8502 opera como un ecosistema de tres componentes interconectados, donde Google </w:t>
      </w:r>
      <w:proofErr w:type="spellStart"/>
      <w:r w:rsidRPr="004B7450">
        <w:rPr>
          <w:lang w:val="es-ES"/>
        </w:rPr>
        <w:t>Classroom</w:t>
      </w:r>
      <w:proofErr w:type="spellEnd"/>
      <w:r w:rsidRPr="004B7450">
        <w:rPr>
          <w:lang w:val="es-ES"/>
        </w:rPr>
        <w:t xml:space="preserve"> funciona como la columna vertebral organizativa que articula la Base de Conocimiento (</w:t>
      </w:r>
      <w:proofErr w:type="spellStart"/>
      <w:r w:rsidRPr="004B7450">
        <w:rPr>
          <w:lang w:val="es-ES"/>
        </w:rPr>
        <w:t>NotebookLM</w:t>
      </w:r>
      <w:proofErr w:type="spellEnd"/>
      <w:r w:rsidRPr="004B7450">
        <w:rPr>
          <w:lang w:val="es-ES"/>
        </w:rPr>
        <w:t>) y el Tutor Metodológico (</w:t>
      </w:r>
      <w:proofErr w:type="spellStart"/>
      <w:r w:rsidRPr="004B7450">
        <w:rPr>
          <w:lang w:val="es-ES"/>
        </w:rPr>
        <w:t>Custom</w:t>
      </w:r>
      <w:proofErr w:type="spellEnd"/>
      <w:r w:rsidRPr="004B7450">
        <w:rPr>
          <w:lang w:val="es-ES"/>
        </w:rPr>
        <w:t xml:space="preserve"> GPT). El diseño responde a dos principios operativos: primero, que toda la teoría se estudia de forma autónoma antes de la sesión presencial (aula invertida); segundo, que toda interacción con IA queda documentada y es auditable (R-469-2025).</w:t>
      </w:r>
    </w:p>
    <w:p w14:paraId="50891D15" w14:textId="77777777" w:rsidR="008A588E" w:rsidRDefault="001F5B9C">
      <w:pPr>
        <w:pStyle w:val="Heading2"/>
      </w:pPr>
      <w:r>
        <w:t xml:space="preserve">1.1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ecosistema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A588E" w14:paraId="50891D19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16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>Google Classroom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D7D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17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6B3F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18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>Tutor IA (Custom GPT)</w:t>
            </w:r>
          </w:p>
        </w:tc>
      </w:tr>
      <w:tr w:rsidR="008A588E" w:rsidRPr="00730558" w14:paraId="50891D2C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1A" w14:textId="77777777" w:rsidR="008A588E" w:rsidRPr="004B7450" w:rsidRDefault="001F5B9C">
            <w:pPr>
              <w:spacing w:after="60"/>
              <w:rPr>
                <w:lang w:val="es-ES"/>
              </w:rPr>
            </w:pPr>
            <w:r w:rsidRPr="004B7450">
              <w:rPr>
                <w:b/>
                <w:bCs/>
                <w:color w:val="2E75B6"/>
                <w:sz w:val="18"/>
                <w:szCs w:val="18"/>
                <w:lang w:val="es-ES"/>
              </w:rPr>
              <w:t>Columna vertebral</w:t>
            </w:r>
          </w:p>
          <w:p w14:paraId="50891D1B" w14:textId="77777777" w:rsidR="008A588E" w:rsidRPr="004B7450" w:rsidRDefault="001F5B9C">
            <w:pPr>
              <w:spacing w:after="40"/>
              <w:rPr>
                <w:lang w:val="es-ES"/>
              </w:rPr>
            </w:pPr>
            <w:r w:rsidRPr="004B7450">
              <w:rPr>
                <w:sz w:val="18"/>
                <w:szCs w:val="18"/>
                <w:lang w:val="es-ES"/>
              </w:rPr>
              <w:t xml:space="preserve">• Organización por </w:t>
            </w:r>
            <w:proofErr w:type="spellStart"/>
            <w:r w:rsidRPr="004B7450">
              <w:rPr>
                <w:sz w:val="18"/>
                <w:szCs w:val="18"/>
                <w:lang w:val="es-ES"/>
              </w:rPr>
              <w:t>Sprints</w:t>
            </w:r>
            <w:proofErr w:type="spellEnd"/>
          </w:p>
          <w:p w14:paraId="50891D1C" w14:textId="77777777" w:rsidR="008A588E" w:rsidRPr="004B7450" w:rsidRDefault="001F5B9C">
            <w:pPr>
              <w:spacing w:after="40"/>
              <w:rPr>
                <w:lang w:val="es-ES"/>
              </w:rPr>
            </w:pPr>
            <w:r w:rsidRPr="004B7450">
              <w:rPr>
                <w:sz w:val="18"/>
                <w:szCs w:val="18"/>
                <w:lang w:val="es-ES"/>
              </w:rPr>
              <w:t>• Entregas y rúbricas</w:t>
            </w:r>
          </w:p>
          <w:p w14:paraId="50891D1D" w14:textId="77777777" w:rsidR="008A588E" w:rsidRPr="004B7450" w:rsidRDefault="001F5B9C">
            <w:pPr>
              <w:spacing w:after="40"/>
              <w:rPr>
                <w:lang w:val="es-ES"/>
              </w:rPr>
            </w:pPr>
            <w:r w:rsidRPr="004B7450">
              <w:rPr>
                <w:sz w:val="18"/>
                <w:szCs w:val="18"/>
                <w:lang w:val="es-ES"/>
              </w:rPr>
              <w:t>• Foros de discusión</w:t>
            </w:r>
          </w:p>
          <w:p w14:paraId="50891D1E" w14:textId="77777777" w:rsidR="008A588E" w:rsidRPr="004B7450" w:rsidRDefault="001F5B9C">
            <w:pPr>
              <w:spacing w:after="40"/>
              <w:rPr>
                <w:lang w:val="es-ES"/>
              </w:rPr>
            </w:pPr>
            <w:r w:rsidRPr="004B7450">
              <w:rPr>
                <w:sz w:val="18"/>
                <w:szCs w:val="18"/>
                <w:lang w:val="es-ES"/>
              </w:rPr>
              <w:t>• Calendario y alertas</w:t>
            </w:r>
          </w:p>
          <w:p w14:paraId="50891D1F" w14:textId="77777777" w:rsidR="008A588E" w:rsidRDefault="001F5B9C">
            <w:pPr>
              <w:spacing w:after="40"/>
            </w:pPr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Bitácoras</w:t>
            </w:r>
            <w:proofErr w:type="spellEnd"/>
            <w:r>
              <w:rPr>
                <w:sz w:val="18"/>
                <w:szCs w:val="18"/>
              </w:rPr>
              <w:t xml:space="preserve"> de IA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20" w14:textId="77777777" w:rsidR="008A588E" w:rsidRPr="004B7450" w:rsidRDefault="001F5B9C">
            <w:pPr>
              <w:spacing w:after="60"/>
              <w:rPr>
                <w:lang w:val="es-ES"/>
              </w:rPr>
            </w:pPr>
            <w:r w:rsidRPr="004B7450">
              <w:rPr>
                <w:b/>
                <w:bCs/>
                <w:color w:val="2D7D46"/>
                <w:sz w:val="18"/>
                <w:szCs w:val="18"/>
                <w:lang w:val="es-ES"/>
              </w:rPr>
              <w:t>Verdad teórica</w:t>
            </w:r>
          </w:p>
          <w:p w14:paraId="50891D21" w14:textId="77777777" w:rsidR="008A588E" w:rsidRPr="004B7450" w:rsidRDefault="001F5B9C">
            <w:pPr>
              <w:spacing w:after="40"/>
              <w:rPr>
                <w:lang w:val="es-ES"/>
              </w:rPr>
            </w:pPr>
            <w:r w:rsidRPr="004B7450">
              <w:rPr>
                <w:sz w:val="18"/>
                <w:szCs w:val="18"/>
                <w:lang w:val="es-ES"/>
              </w:rPr>
              <w:t>• Lecturas curadas</w:t>
            </w:r>
          </w:p>
          <w:p w14:paraId="50891D22" w14:textId="77777777" w:rsidR="008A588E" w:rsidRPr="004B7450" w:rsidRDefault="001F5B9C">
            <w:pPr>
              <w:spacing w:after="40"/>
              <w:rPr>
                <w:lang w:val="es-ES"/>
              </w:rPr>
            </w:pPr>
            <w:r w:rsidRPr="004B7450">
              <w:rPr>
                <w:sz w:val="18"/>
                <w:szCs w:val="18"/>
                <w:lang w:val="es-ES"/>
              </w:rPr>
              <w:t>• Videos y podcasts</w:t>
            </w:r>
          </w:p>
          <w:p w14:paraId="50891D23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Guías metodológicas</w:t>
            </w:r>
          </w:p>
          <w:p w14:paraId="50891D24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Chat con fuentes</w:t>
            </w:r>
          </w:p>
          <w:p w14:paraId="50891D25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Resúmenes de audio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26" w14:textId="77777777" w:rsidR="008A588E" w:rsidRPr="00730558" w:rsidRDefault="001F5B9C">
            <w:pPr>
              <w:spacing w:after="60"/>
              <w:rPr>
                <w:lang w:val="es-ES"/>
              </w:rPr>
            </w:pPr>
            <w:r w:rsidRPr="00730558">
              <w:rPr>
                <w:b/>
                <w:bCs/>
                <w:color w:val="6B3FA0"/>
                <w:sz w:val="18"/>
                <w:szCs w:val="18"/>
                <w:lang w:val="es-ES"/>
              </w:rPr>
              <w:t>Asistencia técnica</w:t>
            </w:r>
          </w:p>
          <w:p w14:paraId="50891D27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Código R/</w:t>
            </w:r>
            <w:proofErr w:type="spellStart"/>
            <w:r w:rsidRPr="00730558">
              <w:rPr>
                <w:sz w:val="18"/>
                <w:szCs w:val="18"/>
                <w:lang w:val="es-ES"/>
              </w:rPr>
              <w:t>RStudio</w:t>
            </w:r>
            <w:proofErr w:type="spellEnd"/>
          </w:p>
          <w:p w14:paraId="50891D28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Depuración de scripts</w:t>
            </w:r>
          </w:p>
          <w:p w14:paraId="50891D29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Desafío metodológico</w:t>
            </w:r>
          </w:p>
          <w:p w14:paraId="50891D2A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Simulaciones</w:t>
            </w:r>
          </w:p>
          <w:p w14:paraId="50891D2B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18"/>
                <w:szCs w:val="18"/>
                <w:lang w:val="es-ES"/>
              </w:rPr>
              <w:t>• Redacción técnica</w:t>
            </w:r>
          </w:p>
        </w:tc>
      </w:tr>
    </w:tbl>
    <w:p w14:paraId="50891D2D" w14:textId="77777777" w:rsidR="008A588E" w:rsidRPr="00730558" w:rsidRDefault="008A588E">
      <w:pPr>
        <w:spacing w:after="120" w:line="276" w:lineRule="auto"/>
        <w:rPr>
          <w:lang w:val="es-ES"/>
        </w:rPr>
      </w:pPr>
    </w:p>
    <w:p w14:paraId="50891D2E" w14:textId="77777777" w:rsidR="008A588E" w:rsidRPr="00730558" w:rsidRDefault="001F5B9C">
      <w:pPr>
        <w:spacing w:after="120" w:line="276" w:lineRule="auto"/>
        <w:rPr>
          <w:lang w:val="es-ES"/>
        </w:rPr>
      </w:pPr>
      <w:r w:rsidRPr="00730558">
        <w:rPr>
          <w:b/>
          <w:bCs/>
          <w:lang w:val="es-ES"/>
        </w:rPr>
        <w:t xml:space="preserve">Flujo operativo del estudiante: </w:t>
      </w:r>
      <w:r w:rsidRPr="00730558">
        <w:rPr>
          <w:lang w:val="es-ES"/>
        </w:rPr>
        <w:t xml:space="preserve">(1) Recibe la asignación en </w:t>
      </w:r>
      <w:proofErr w:type="spellStart"/>
      <w:r w:rsidRPr="00730558">
        <w:rPr>
          <w:lang w:val="es-ES"/>
        </w:rPr>
        <w:t>Classroom</w:t>
      </w:r>
      <w:proofErr w:type="spellEnd"/>
      <w:r w:rsidRPr="00730558">
        <w:rPr>
          <w:lang w:val="es-ES"/>
        </w:rPr>
        <w:t xml:space="preserve"> con las preguntas guía del Sprint → (2) Consulta la teoría en </w:t>
      </w:r>
      <w:proofErr w:type="spellStart"/>
      <w:r w:rsidRPr="00730558">
        <w:rPr>
          <w:lang w:val="es-ES"/>
        </w:rPr>
        <w:t>NotebookLM</w:t>
      </w:r>
      <w:proofErr w:type="spellEnd"/>
      <w:r w:rsidRPr="00730558">
        <w:rPr>
          <w:lang w:val="es-ES"/>
        </w:rPr>
        <w:t xml:space="preserve"> de forma autónoma → (3) Trabaja en R/</w:t>
      </w:r>
      <w:proofErr w:type="spellStart"/>
      <w:r w:rsidRPr="00730558">
        <w:rPr>
          <w:lang w:val="es-ES"/>
        </w:rPr>
        <w:t>RStudio</w:t>
      </w:r>
      <w:proofErr w:type="spellEnd"/>
      <w:r w:rsidRPr="00730558">
        <w:rPr>
          <w:lang w:val="es-ES"/>
        </w:rPr>
        <w:t xml:space="preserve"> con apoyo del Tutor IA → (4) Documenta cada interacción en la Bitácora → (5) Entrega el producto del Sprint en </w:t>
      </w:r>
      <w:proofErr w:type="spellStart"/>
      <w:r w:rsidRPr="00730558">
        <w:rPr>
          <w:lang w:val="es-ES"/>
        </w:rPr>
        <w:t>Classroom</w:t>
      </w:r>
      <w:proofErr w:type="spellEnd"/>
      <w:r w:rsidRPr="00730558">
        <w:rPr>
          <w:lang w:val="es-ES"/>
        </w:rPr>
        <w:t xml:space="preserve"> → (6) Recibe retroalimentación presencial del Consultor Senior.</w:t>
      </w:r>
    </w:p>
    <w:p w14:paraId="50891D2F" w14:textId="77777777" w:rsidR="008A588E" w:rsidRPr="00730558" w:rsidRDefault="001F5B9C">
      <w:pPr>
        <w:pStyle w:val="Heading1"/>
        <w:rPr>
          <w:lang w:val="es-ES"/>
        </w:rPr>
      </w:pPr>
      <w:r w:rsidRPr="00730558">
        <w:rPr>
          <w:lang w:val="es-ES"/>
        </w:rPr>
        <w:t>2. CONFIGURACIÓN INICIAL DE GOOGLE CLASSROOM</w:t>
      </w:r>
    </w:p>
    <w:p w14:paraId="50891D30" w14:textId="77777777" w:rsidR="008A588E" w:rsidRPr="00730558" w:rsidRDefault="001F5B9C">
      <w:pPr>
        <w:pStyle w:val="Heading2"/>
        <w:rPr>
          <w:lang w:val="es-ES"/>
        </w:rPr>
      </w:pPr>
      <w:r w:rsidRPr="00730558">
        <w:rPr>
          <w:lang w:val="es-ES"/>
        </w:rPr>
        <w:t>2.1 Creación del curso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A588E" w:rsidRPr="00730558" w14:paraId="50891D3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1" w14:textId="77777777" w:rsidR="008A588E" w:rsidRDefault="001F5B9C">
            <w:pPr>
              <w:spacing w:after="4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2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20"/>
                <w:szCs w:val="20"/>
                <w:lang w:val="es-ES"/>
              </w:rPr>
              <w:t xml:space="preserve">SP-8502 Métodos </w:t>
            </w:r>
            <w:proofErr w:type="spellStart"/>
            <w:r w:rsidRPr="00730558">
              <w:rPr>
                <w:sz w:val="20"/>
                <w:szCs w:val="20"/>
                <w:lang w:val="es-ES"/>
              </w:rPr>
              <w:t>Cuanti-Cuali</w:t>
            </w:r>
            <w:proofErr w:type="spellEnd"/>
            <w:r w:rsidRPr="00730558">
              <w:rPr>
                <w:sz w:val="20"/>
                <w:szCs w:val="20"/>
                <w:lang w:val="es-ES"/>
              </w:rPr>
              <w:t xml:space="preserve"> con IA Responsable</w:t>
            </w:r>
          </w:p>
        </w:tc>
      </w:tr>
      <w:tr w:rsidR="008A588E" w:rsidRPr="00730558" w14:paraId="50891D36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4" w14:textId="77777777" w:rsidR="008A588E" w:rsidRDefault="001F5B9C">
            <w:pPr>
              <w:spacing w:after="40"/>
            </w:pP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Sección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5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20"/>
                <w:szCs w:val="20"/>
                <w:lang w:val="es-ES"/>
              </w:rPr>
              <w:t>GIACT — Maestría en Gestión de Áreas Costeras Tropicales</w:t>
            </w:r>
          </w:p>
        </w:tc>
      </w:tr>
      <w:tr w:rsidR="008A588E" w14:paraId="50891D39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7" w14:textId="77777777" w:rsidR="008A588E" w:rsidRDefault="001F5B9C">
            <w:pPr>
              <w:spacing w:after="40"/>
            </w:pP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Asunto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8" w14:textId="77777777" w:rsidR="008A588E" w:rsidRDefault="001F5B9C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Investigación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Métodos</w:t>
            </w:r>
            <w:proofErr w:type="spellEnd"/>
          </w:p>
        </w:tc>
      </w:tr>
      <w:tr w:rsidR="008A588E" w14:paraId="50891D3C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A" w14:textId="77777777" w:rsidR="008A588E" w:rsidRDefault="001F5B9C">
            <w:pPr>
              <w:spacing w:after="40"/>
            </w:pPr>
            <w:r>
              <w:rPr>
                <w:b/>
                <w:bCs/>
                <w:color w:val="1B3A5C"/>
                <w:sz w:val="20"/>
                <w:szCs w:val="20"/>
              </w:rPr>
              <w:t>Sala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B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CIMAR / CIOdD (</w:t>
            </w:r>
            <w:proofErr w:type="spellStart"/>
            <w:r>
              <w:rPr>
                <w:sz w:val="20"/>
                <w:szCs w:val="20"/>
              </w:rPr>
              <w:t>según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cronograma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A588E" w:rsidRPr="00730558" w14:paraId="50891D3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D" w14:textId="77777777" w:rsidR="008A588E" w:rsidRDefault="001F5B9C">
            <w:pPr>
              <w:spacing w:after="40"/>
            </w:pP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Calificación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3E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20"/>
                <w:szCs w:val="20"/>
                <w:lang w:val="es-ES"/>
              </w:rPr>
              <w:t>Sistema de puntos ponderados (escala 0–10, aprobación ≥ 8.0)</w:t>
            </w:r>
          </w:p>
        </w:tc>
      </w:tr>
    </w:tbl>
    <w:p w14:paraId="50891D40" w14:textId="77777777" w:rsidR="008A588E" w:rsidRPr="00730558" w:rsidRDefault="008A588E">
      <w:pPr>
        <w:spacing w:after="120" w:line="276" w:lineRule="auto"/>
        <w:rPr>
          <w:lang w:val="es-ES"/>
        </w:rPr>
      </w:pPr>
    </w:p>
    <w:p w14:paraId="50891D41" w14:textId="77777777" w:rsidR="008A588E" w:rsidRPr="00730558" w:rsidRDefault="001F5B9C">
      <w:pPr>
        <w:pStyle w:val="Heading2"/>
        <w:rPr>
          <w:lang w:val="es-ES"/>
        </w:rPr>
      </w:pPr>
      <w:r w:rsidRPr="00730558">
        <w:rPr>
          <w:lang w:val="es-ES"/>
        </w:rPr>
        <w:t>2.2 Configuración de calificaciones</w:t>
      </w:r>
    </w:p>
    <w:p w14:paraId="50891D42" w14:textId="77777777" w:rsidR="008A588E" w:rsidRPr="00730558" w:rsidRDefault="001F5B9C">
      <w:pPr>
        <w:spacing w:after="120" w:line="276" w:lineRule="auto"/>
        <w:rPr>
          <w:lang w:val="es-ES"/>
        </w:rPr>
      </w:pPr>
      <w:r w:rsidRPr="00730558">
        <w:rPr>
          <w:lang w:val="es-ES"/>
        </w:rPr>
        <w:t xml:space="preserve">Google </w:t>
      </w:r>
      <w:proofErr w:type="spellStart"/>
      <w:r w:rsidRPr="00730558">
        <w:rPr>
          <w:lang w:val="es-ES"/>
        </w:rPr>
        <w:t>Classroom</w:t>
      </w:r>
      <w:proofErr w:type="spellEnd"/>
      <w:r w:rsidRPr="00730558">
        <w:rPr>
          <w:lang w:val="es-ES"/>
        </w:rPr>
        <w:t xml:space="preserve"> permite configurar categorías de calificación ponderadas. Ir a </w:t>
      </w:r>
      <w:r w:rsidRPr="00730558">
        <w:rPr>
          <w:b/>
          <w:bCs/>
          <w:lang w:val="es-ES"/>
        </w:rPr>
        <w:t>Configuración &gt; Calificaciones &gt; Categorías de calificación</w:t>
      </w:r>
      <w:r w:rsidRPr="00730558">
        <w:rPr>
          <w:lang w:val="es-ES"/>
        </w:rPr>
        <w:t xml:space="preserve"> y crear las siguientes: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8A588E" w14:paraId="50891D46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3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Categoría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Classroom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4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5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  <w:proofErr w:type="spellEnd"/>
          </w:p>
        </w:tc>
      </w:tr>
      <w:tr w:rsidR="008A588E" w14:paraId="50891D4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7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 xml:space="preserve">Sprint 1: </w:t>
            </w:r>
            <w:proofErr w:type="spellStart"/>
            <w:r>
              <w:rPr>
                <w:sz w:val="20"/>
                <w:szCs w:val="20"/>
              </w:rPr>
              <w:t>Diseño</w:t>
            </w:r>
            <w:proofErr w:type="spellEnd"/>
            <w:r>
              <w:rPr>
                <w:sz w:val="20"/>
                <w:szCs w:val="20"/>
              </w:rPr>
              <w:t xml:space="preserve"> y Datos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8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9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Semanas 1–4</w:t>
            </w:r>
          </w:p>
        </w:tc>
      </w:tr>
      <w:tr w:rsidR="008A588E" w14:paraId="50891D4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B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 xml:space="preserve">Sprint 2: Campo y </w:t>
            </w:r>
            <w:proofErr w:type="spellStart"/>
            <w:r>
              <w:rPr>
                <w:sz w:val="20"/>
                <w:szCs w:val="20"/>
              </w:rPr>
              <w:t>Muestreo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C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D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Semanas 5–8</w:t>
            </w:r>
          </w:p>
        </w:tc>
      </w:tr>
      <w:tr w:rsidR="008A588E" w14:paraId="50891D52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4F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 xml:space="preserve">Sprint 3: </w:t>
            </w:r>
            <w:proofErr w:type="spellStart"/>
            <w:r>
              <w:rPr>
                <w:sz w:val="20"/>
                <w:szCs w:val="20"/>
              </w:rPr>
              <w:t>Análisis</w:t>
            </w:r>
            <w:proofErr w:type="spellEnd"/>
            <w:r>
              <w:rPr>
                <w:sz w:val="20"/>
                <w:szCs w:val="20"/>
              </w:rPr>
              <w:t xml:space="preserve"> Profundo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0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1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Semanas 9–12</w:t>
            </w:r>
          </w:p>
        </w:tc>
      </w:tr>
      <w:tr w:rsidR="008A588E" w14:paraId="50891D56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3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 xml:space="preserve">Sprint 4: </w:t>
            </w:r>
            <w:proofErr w:type="spellStart"/>
            <w:r>
              <w:rPr>
                <w:sz w:val="20"/>
                <w:szCs w:val="20"/>
              </w:rPr>
              <w:t>Comunicación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4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5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Semanas 13–15</w:t>
            </w:r>
          </w:p>
        </w:tc>
      </w:tr>
      <w:tr w:rsidR="008A588E" w14:paraId="50891D5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7" w14:textId="77777777" w:rsidR="008A588E" w:rsidRDefault="001F5B9C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Defensa</w:t>
            </w:r>
            <w:proofErr w:type="spellEnd"/>
            <w:r>
              <w:rPr>
                <w:sz w:val="20"/>
                <w:szCs w:val="20"/>
              </w:rPr>
              <w:t xml:space="preserve"> Oral y Demo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8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9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Semana 16</w:t>
            </w:r>
          </w:p>
        </w:tc>
      </w:tr>
    </w:tbl>
    <w:p w14:paraId="50891D5B" w14:textId="77777777" w:rsidR="008A588E" w:rsidRDefault="001F5B9C">
      <w:pPr>
        <w:pStyle w:val="Heading1"/>
      </w:pPr>
      <w:r>
        <w:t>3. ESTRUCTURA DE TEMAS (TOPICS)</w:t>
      </w:r>
    </w:p>
    <w:p w14:paraId="50891D5C" w14:textId="77777777" w:rsidR="008A588E" w:rsidRPr="00730558" w:rsidRDefault="001F5B9C">
      <w:pPr>
        <w:spacing w:after="120" w:line="276" w:lineRule="auto"/>
        <w:rPr>
          <w:lang w:val="es-ES"/>
        </w:rPr>
      </w:pPr>
      <w:r w:rsidRPr="004B7450">
        <w:rPr>
          <w:lang w:val="es-ES"/>
        </w:rPr>
        <w:t xml:space="preserve">Google </w:t>
      </w:r>
      <w:proofErr w:type="spellStart"/>
      <w:r w:rsidRPr="004B7450">
        <w:rPr>
          <w:lang w:val="es-ES"/>
        </w:rPr>
        <w:t>Classroom</w:t>
      </w:r>
      <w:proofErr w:type="spellEnd"/>
      <w:r w:rsidRPr="004B7450">
        <w:rPr>
          <w:lang w:val="es-ES"/>
        </w:rPr>
        <w:t xml:space="preserve"> organiza el contenido en “Temas” (</w:t>
      </w:r>
      <w:proofErr w:type="spellStart"/>
      <w:r w:rsidRPr="004B7450">
        <w:rPr>
          <w:lang w:val="es-ES"/>
        </w:rPr>
        <w:t>Topics</w:t>
      </w:r>
      <w:proofErr w:type="spellEnd"/>
      <w:r w:rsidRPr="004B7450">
        <w:rPr>
          <w:lang w:val="es-ES"/>
        </w:rPr>
        <w:t xml:space="preserve">). La estructura propuesta replica la lógica de </w:t>
      </w:r>
      <w:proofErr w:type="spellStart"/>
      <w:r w:rsidRPr="004B7450">
        <w:rPr>
          <w:lang w:val="es-ES"/>
        </w:rPr>
        <w:t>Sprints</w:t>
      </w:r>
      <w:proofErr w:type="spellEnd"/>
      <w:r w:rsidRPr="004B7450">
        <w:rPr>
          <w:lang w:val="es-ES"/>
        </w:rPr>
        <w:t xml:space="preserve"> e incluye secciones transversales de soporte. </w:t>
      </w:r>
      <w:r w:rsidRPr="00730558">
        <w:rPr>
          <w:lang w:val="es-ES"/>
        </w:rPr>
        <w:t xml:space="preserve">El orden de creación en </w:t>
      </w:r>
      <w:proofErr w:type="spellStart"/>
      <w:r w:rsidRPr="00730558">
        <w:rPr>
          <w:lang w:val="es-ES"/>
        </w:rPr>
        <w:t>Classroom</w:t>
      </w:r>
      <w:proofErr w:type="spellEnd"/>
      <w:r w:rsidRPr="00730558">
        <w:rPr>
          <w:lang w:val="es-ES"/>
        </w:rPr>
        <w:t xml:space="preserve"> debe ser exactamente el siguiente para que la interfaz presente los temas de arriba hacia abajo en esta secuencia: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60"/>
        <w:gridCol w:w="5000"/>
      </w:tblGrid>
      <w:tr w:rsidR="008A588E" w14:paraId="50891D60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D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E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(Topic)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5F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alberga</w:t>
            </w:r>
            <w:proofErr w:type="spellEnd"/>
          </w:p>
        </w:tc>
      </w:tr>
      <w:tr w:rsidR="008A588E" w:rsidRPr="00730558" w14:paraId="50891D64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1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2" w14:textId="77777777" w:rsidR="008A588E" w:rsidRDefault="001F5B9C">
            <w:pPr>
              <w:spacing w:after="40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INICIO: Bienvenida y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Ecosistema</w:t>
            </w:r>
            <w:proofErr w:type="spellEnd"/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3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20"/>
                <w:szCs w:val="20"/>
                <w:lang w:val="es-ES"/>
              </w:rPr>
              <w:t xml:space="preserve">Programa del curso, pautas IA, enlaces a </w:t>
            </w:r>
            <w:proofErr w:type="spellStart"/>
            <w:r w:rsidRPr="00730558">
              <w:rPr>
                <w:sz w:val="20"/>
                <w:szCs w:val="20"/>
                <w:lang w:val="es-ES"/>
              </w:rPr>
              <w:t>NotebookLM</w:t>
            </w:r>
            <w:proofErr w:type="spellEnd"/>
            <w:r w:rsidRPr="00730558">
              <w:rPr>
                <w:sz w:val="20"/>
                <w:szCs w:val="20"/>
                <w:lang w:val="es-ES"/>
              </w:rPr>
              <w:t xml:space="preserve"> y Tutor GPT, plantillas de bitácora, guía de Google </w:t>
            </w:r>
            <w:proofErr w:type="spellStart"/>
            <w:r w:rsidRPr="00730558">
              <w:rPr>
                <w:sz w:val="20"/>
                <w:szCs w:val="20"/>
                <w:lang w:val="es-ES"/>
              </w:rPr>
              <w:t>Classroom</w:t>
            </w:r>
            <w:proofErr w:type="spellEnd"/>
            <w:r w:rsidRPr="00730558">
              <w:rPr>
                <w:sz w:val="20"/>
                <w:szCs w:val="20"/>
                <w:lang w:val="es-ES"/>
              </w:rPr>
              <w:t>, política de integridad</w:t>
            </w:r>
          </w:p>
        </w:tc>
      </w:tr>
      <w:tr w:rsidR="008A588E" w:rsidRPr="00730558" w14:paraId="50891D68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5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6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b/>
                <w:bCs/>
                <w:color w:val="2E75B6"/>
                <w:sz w:val="20"/>
                <w:szCs w:val="20"/>
                <w:lang w:val="es-ES"/>
              </w:rPr>
              <w:t>SPRINT 1: Diseño y Fundamentos de Datos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7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20"/>
                <w:szCs w:val="20"/>
                <w:lang w:val="es-ES"/>
              </w:rPr>
              <w:t xml:space="preserve">Materiales semanas 1–4, tarea del Sprint 1, foro de dudas metodológicas, reto de </w:t>
            </w:r>
            <w:proofErr w:type="spellStart"/>
            <w:r w:rsidRPr="00730558">
              <w:rPr>
                <w:sz w:val="20"/>
                <w:szCs w:val="20"/>
                <w:lang w:val="es-ES"/>
              </w:rPr>
              <w:t>Prompt</w:t>
            </w:r>
            <w:proofErr w:type="spellEnd"/>
            <w:r w:rsidRPr="00730558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0558">
              <w:rPr>
                <w:sz w:val="20"/>
                <w:szCs w:val="20"/>
                <w:lang w:val="es-ES"/>
              </w:rPr>
              <w:t>Engineering</w:t>
            </w:r>
            <w:proofErr w:type="spellEnd"/>
          </w:p>
        </w:tc>
      </w:tr>
      <w:tr w:rsidR="008A588E" w:rsidRPr="00730558" w14:paraId="50891D6C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9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A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b/>
                <w:bCs/>
                <w:color w:val="2D7D46"/>
                <w:sz w:val="20"/>
                <w:szCs w:val="20"/>
                <w:lang w:val="es-ES"/>
              </w:rPr>
              <w:t>SPRINT 2: Trabajo de Campo y Muestreo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B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sz w:val="20"/>
                <w:szCs w:val="20"/>
                <w:lang w:val="es-ES"/>
              </w:rPr>
              <w:t>Materiales semanas 5–8, tarea del Sprint 2, foro de simulación RDS, guía de trabajo de campo</w:t>
            </w:r>
          </w:p>
        </w:tc>
      </w:tr>
      <w:tr w:rsidR="008A588E" w:rsidRPr="00357DFC" w14:paraId="50891D70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D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E" w14:textId="77777777" w:rsidR="008A588E" w:rsidRPr="00730558" w:rsidRDefault="001F5B9C">
            <w:pPr>
              <w:spacing w:after="40"/>
              <w:rPr>
                <w:lang w:val="es-ES"/>
              </w:rPr>
            </w:pPr>
            <w:r w:rsidRPr="00730558">
              <w:rPr>
                <w:b/>
                <w:bCs/>
                <w:color w:val="D4760A"/>
                <w:sz w:val="20"/>
                <w:szCs w:val="20"/>
                <w:lang w:val="es-ES"/>
              </w:rPr>
              <w:t>SPRINT 3: Análisis Profundo y Modelado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6F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 xml:space="preserve">Materiales semanas 9–12, tarea del Sprint 3, foro “Clínica de Código”, </w:t>
            </w:r>
            <w:proofErr w:type="spellStart"/>
            <w:r w:rsidRPr="00357DFC">
              <w:rPr>
                <w:sz w:val="20"/>
                <w:szCs w:val="20"/>
                <w:lang w:val="es-ES"/>
              </w:rPr>
              <w:t>datasets</w:t>
            </w:r>
            <w:proofErr w:type="spellEnd"/>
            <w:r w:rsidRPr="00357DFC">
              <w:rPr>
                <w:sz w:val="20"/>
                <w:szCs w:val="20"/>
                <w:lang w:val="es-ES"/>
              </w:rPr>
              <w:t xml:space="preserve"> de práctica</w:t>
            </w:r>
          </w:p>
        </w:tc>
      </w:tr>
      <w:tr w:rsidR="008A588E" w:rsidRPr="00357DFC" w14:paraId="50891D74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1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2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b/>
                <w:bCs/>
                <w:color w:val="6B3FA0"/>
                <w:sz w:val="20"/>
                <w:szCs w:val="20"/>
                <w:lang w:val="es-ES"/>
              </w:rPr>
              <w:t>SPRINT 4: Comunicación y Toma de Decisiones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3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 xml:space="preserve">Materiales semanas 13–15, tarea del Sprint 4, foro de </w:t>
            </w:r>
            <w:proofErr w:type="spellStart"/>
            <w:r w:rsidRPr="00357DFC">
              <w:rPr>
                <w:sz w:val="20"/>
                <w:szCs w:val="20"/>
                <w:lang w:val="es-ES"/>
              </w:rPr>
              <w:t>Policy</w:t>
            </w:r>
            <w:proofErr w:type="spellEnd"/>
            <w:r w:rsidRPr="00357DFC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357DFC">
              <w:rPr>
                <w:sz w:val="20"/>
                <w:szCs w:val="20"/>
                <w:lang w:val="es-ES"/>
              </w:rPr>
              <w:t>Briefs</w:t>
            </w:r>
            <w:proofErr w:type="spellEnd"/>
            <w:r w:rsidRPr="00357DFC">
              <w:rPr>
                <w:sz w:val="20"/>
                <w:szCs w:val="20"/>
                <w:lang w:val="es-ES"/>
              </w:rPr>
              <w:t>, ejemplos de visualización</w:t>
            </w:r>
          </w:p>
        </w:tc>
      </w:tr>
      <w:tr w:rsidR="008A588E" w:rsidRPr="00357DFC" w14:paraId="50891D78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5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6" w14:textId="77777777" w:rsidR="008A588E" w:rsidRDefault="001F5B9C">
            <w:pPr>
              <w:spacing w:after="40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CIERRE: </w:t>
            </w:r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Defensa</w:t>
            </w:r>
            <w:proofErr w:type="spellEnd"/>
            <w:r>
              <w:rPr>
                <w:b/>
                <w:bCs/>
                <w:color w:val="CC0000"/>
                <w:sz w:val="20"/>
                <w:szCs w:val="20"/>
              </w:rPr>
              <w:t xml:space="preserve"> Final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7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Rúbrica de defensa, calendario de presentaciones, guía de demo en vivo</w:t>
            </w:r>
          </w:p>
        </w:tc>
      </w:tr>
      <w:tr w:rsidR="008A588E" w:rsidRPr="00357DFC" w14:paraId="50891D7C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9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A" w14:textId="77777777" w:rsidR="008A588E" w:rsidRDefault="001F5B9C">
            <w:pPr>
              <w:spacing w:after="40"/>
            </w:pPr>
            <w:r>
              <w:rPr>
                <w:b/>
                <w:bCs/>
                <w:color w:val="666666"/>
                <w:sz w:val="20"/>
                <w:szCs w:val="20"/>
              </w:rPr>
              <w:t>RECURSOS PERMANENTES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7B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Plantilla bitácora IA (Anexo A), rúbrica proyecto (Anexo B), guía R/</w:t>
            </w:r>
            <w:proofErr w:type="spellStart"/>
            <w:r w:rsidRPr="00357DFC">
              <w:rPr>
                <w:sz w:val="20"/>
                <w:szCs w:val="20"/>
                <w:lang w:val="es-ES"/>
              </w:rPr>
              <w:t>RStudio</w:t>
            </w:r>
            <w:proofErr w:type="spellEnd"/>
            <w:r w:rsidRPr="00357DFC">
              <w:rPr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357DFC">
              <w:rPr>
                <w:sz w:val="20"/>
                <w:szCs w:val="20"/>
                <w:lang w:val="es-ES"/>
              </w:rPr>
              <w:t>checklist</w:t>
            </w:r>
            <w:proofErr w:type="spellEnd"/>
            <w:r w:rsidRPr="00357DFC">
              <w:rPr>
                <w:sz w:val="20"/>
                <w:szCs w:val="20"/>
                <w:lang w:val="es-ES"/>
              </w:rPr>
              <w:t xml:space="preserve"> reproducibilidad, </w:t>
            </w:r>
            <w:proofErr w:type="spellStart"/>
            <w:r w:rsidRPr="00357DFC">
              <w:rPr>
                <w:sz w:val="20"/>
                <w:szCs w:val="20"/>
                <w:lang w:val="es-ES"/>
              </w:rPr>
              <w:t>datasets</w:t>
            </w:r>
            <w:proofErr w:type="spellEnd"/>
            <w:r w:rsidRPr="00357DFC">
              <w:rPr>
                <w:sz w:val="20"/>
                <w:szCs w:val="20"/>
                <w:lang w:val="es-ES"/>
              </w:rPr>
              <w:t xml:space="preserve"> anonimizados</w:t>
            </w:r>
          </w:p>
        </w:tc>
      </w:tr>
    </w:tbl>
    <w:p w14:paraId="50891D7D" w14:textId="77777777" w:rsidR="008A588E" w:rsidRPr="00357DFC" w:rsidRDefault="001F5B9C">
      <w:pPr>
        <w:pStyle w:val="Heading1"/>
        <w:rPr>
          <w:lang w:val="es-ES"/>
        </w:rPr>
      </w:pPr>
      <w:r w:rsidRPr="00357DFC">
        <w:rPr>
          <w:lang w:val="es-ES"/>
        </w:rPr>
        <w:t>4. CONTENIDO DETALLADO POR TEMA</w:t>
      </w:r>
    </w:p>
    <w:p w14:paraId="50891D7E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4.0 INICIO: Bienvenida y Ecosistema</w:t>
      </w:r>
    </w:p>
    <w:p w14:paraId="50891D7F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 xml:space="preserve">Tipo en </w:t>
      </w:r>
      <w:proofErr w:type="spellStart"/>
      <w:r w:rsidRPr="00357DFC">
        <w:rPr>
          <w:i/>
          <w:iCs/>
          <w:color w:val="666666"/>
          <w:lang w:val="es-ES"/>
        </w:rPr>
        <w:t>Classroom</w:t>
      </w:r>
      <w:proofErr w:type="spellEnd"/>
      <w:r w:rsidRPr="00357DFC">
        <w:rPr>
          <w:i/>
          <w:iCs/>
          <w:color w:val="666666"/>
          <w:lang w:val="es-ES"/>
        </w:rPr>
        <w:t>: Material (sin calificación)</w:t>
      </w:r>
    </w:p>
    <w:p w14:paraId="50891D80" w14:textId="77777777" w:rsidR="008A588E" w:rsidRDefault="001F5B9C">
      <w:pPr>
        <w:spacing w:after="120" w:line="276" w:lineRule="auto"/>
      </w:pPr>
      <w:r w:rsidRPr="00357DFC">
        <w:rPr>
          <w:lang w:val="es-ES"/>
        </w:rPr>
        <w:t xml:space="preserve">Este tema se configura como la “puerta de entrada” al curso. Todo estudiante lo revisa antes de la primera sesión presencial. </w:t>
      </w:r>
      <w:proofErr w:type="spellStart"/>
      <w:r>
        <w:t>Contiene</w:t>
      </w:r>
      <w:proofErr w:type="spellEnd"/>
      <w:r>
        <w:t>:</w:t>
      </w:r>
    </w:p>
    <w:p w14:paraId="50891D81" w14:textId="77777777" w:rsidR="008A588E" w:rsidRDefault="001F5B9C">
      <w:pPr>
        <w:pStyle w:val="Heading3"/>
      </w:pPr>
      <w:proofErr w:type="spellStart"/>
      <w:r>
        <w:lastRenderedPageBreak/>
        <w:t>Publicación</w:t>
      </w:r>
      <w:proofErr w:type="spellEnd"/>
      <w:r>
        <w:t xml:space="preserve"> 0.1 — Bienvenida al </w:t>
      </w:r>
      <w:proofErr w:type="spellStart"/>
      <w:r>
        <w:t>curso</w:t>
      </w:r>
      <w:proofErr w:type="spellEnd"/>
      <w:r>
        <w:t xml:space="preserve"> (Material)</w:t>
      </w:r>
    </w:p>
    <w:p w14:paraId="50891D82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“Bienvenida al SP-8502: Tu laboratorio de investigación asistida”</w:t>
      </w:r>
    </w:p>
    <w:p w14:paraId="50891D83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 w:rsidRPr="00357DFC">
        <w:rPr>
          <w:b/>
          <w:bCs/>
          <w:lang w:val="es-ES"/>
        </w:rPr>
        <w:t xml:space="preserve">Cuerpo: </w:t>
      </w:r>
      <w:r w:rsidRPr="00357DFC">
        <w:rPr>
          <w:lang w:val="es-ES"/>
        </w:rPr>
        <w:t xml:space="preserve">Descripción breve del modelo de </w:t>
      </w:r>
      <w:proofErr w:type="spellStart"/>
      <w:r w:rsidRPr="00357DFC">
        <w:rPr>
          <w:lang w:val="es-ES"/>
        </w:rPr>
        <w:t>Sprints</w:t>
      </w:r>
      <w:proofErr w:type="spellEnd"/>
      <w:r w:rsidRPr="00357DFC">
        <w:rPr>
          <w:lang w:val="es-ES"/>
        </w:rPr>
        <w:t xml:space="preserve">, el rol del Consultor Senior, y la filosofía de aula invertida. </w:t>
      </w:r>
      <w:proofErr w:type="spellStart"/>
      <w:r>
        <w:t>Incluir</w:t>
      </w:r>
      <w:proofErr w:type="spellEnd"/>
      <w:r>
        <w:t xml:space="preserve"> video </w:t>
      </w:r>
      <w:proofErr w:type="spellStart"/>
      <w:r>
        <w:t>introductorio</w:t>
      </w:r>
      <w:proofErr w:type="spellEnd"/>
      <w:r>
        <w:t xml:space="preserve"> breve (2–3 min) </w:t>
      </w:r>
      <w:proofErr w:type="spellStart"/>
      <w:r>
        <w:t>grabado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>.</w:t>
      </w:r>
    </w:p>
    <w:p w14:paraId="50891D84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0.2 — Documentos oficiales del curso (Material)</w:t>
      </w:r>
    </w:p>
    <w:p w14:paraId="50891D85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Adjuntar: Programa del curso SP-8502 (versión final ajustada)</w:t>
      </w:r>
    </w:p>
    <w:p w14:paraId="50891D86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Adjuntar: Pautas para el uso del Compañero de Aprendizaje de IA</w:t>
      </w:r>
    </w:p>
    <w:p w14:paraId="50891D87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Adjuntar: Rúbrica del proyecto integrador (Anexo B)</w:t>
      </w:r>
    </w:p>
    <w:p w14:paraId="50891D88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0.3 — Acceso al ecosistema de IA (Material)</w:t>
      </w:r>
    </w:p>
    <w:p w14:paraId="50891D89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proofErr w:type="spellStart"/>
      <w:r w:rsidRPr="00357DFC">
        <w:rPr>
          <w:b/>
          <w:bCs/>
          <w:lang w:val="es-ES"/>
        </w:rPr>
        <w:t>NotebookLM</w:t>
      </w:r>
      <w:proofErr w:type="spellEnd"/>
      <w:r w:rsidRPr="00357DFC">
        <w:rPr>
          <w:b/>
          <w:bCs/>
          <w:lang w:val="es-ES"/>
        </w:rPr>
        <w:t xml:space="preserve"> (Base de Conocimiento): </w:t>
      </w:r>
      <w:r w:rsidRPr="00357DFC">
        <w:rPr>
          <w:lang w:val="es-ES"/>
        </w:rPr>
        <w:t>Incluir enlace directo + instrucciones de acceso con cuenta @ucr.ac.cr</w:t>
      </w:r>
    </w:p>
    <w:p w14:paraId="50891D8A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Tutor IA (Asistente SP-8502 GIACT): </w:t>
      </w:r>
      <w:r w:rsidRPr="00357DFC">
        <w:rPr>
          <w:lang w:val="es-ES"/>
        </w:rPr>
        <w:t>Incluir enlace al GPT personalizado + aclaración de que requiere cuenta ChatGPT</w:t>
      </w:r>
    </w:p>
    <w:p w14:paraId="50891D8B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Pautas de uso: </w:t>
      </w:r>
      <w:r w:rsidRPr="00357DFC">
        <w:rPr>
          <w:lang w:val="es-ES"/>
        </w:rPr>
        <w:t>Recordatorio de que el documento de Pautas es de lectura obligatoria antes de la primera interacción</w:t>
      </w:r>
    </w:p>
    <w:p w14:paraId="50891D8C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0.4 — Plantilla de bitácora de IA (Material)</w:t>
      </w:r>
    </w:p>
    <w:p w14:paraId="50891D8D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 xml:space="preserve">Adjuntar plantilla en formato editable (Google </w:t>
      </w:r>
      <w:proofErr w:type="spellStart"/>
      <w:r w:rsidRPr="00357DFC">
        <w:rPr>
          <w:lang w:val="es-ES"/>
        </w:rPr>
        <w:t>Sheets</w:t>
      </w:r>
      <w:proofErr w:type="spellEnd"/>
      <w:r w:rsidRPr="00357DFC">
        <w:rPr>
          <w:lang w:val="es-ES"/>
        </w:rPr>
        <w:t xml:space="preserve"> o .xlsx) con los campos del Anexo A: Fecha, Objetivo, Herramienta, </w:t>
      </w:r>
      <w:proofErr w:type="spellStart"/>
      <w:r w:rsidRPr="00357DFC">
        <w:rPr>
          <w:lang w:val="es-ES"/>
        </w:rPr>
        <w:t>Prompts</w:t>
      </w:r>
      <w:proofErr w:type="spellEnd"/>
      <w:r w:rsidRPr="00357DFC">
        <w:rPr>
          <w:lang w:val="es-ES"/>
        </w:rPr>
        <w:t>, Salida, Decisión humana, Verificación en R, Riesgos.</w:t>
      </w:r>
    </w:p>
    <w:p w14:paraId="50891D8E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Acción requerida: </w:t>
      </w:r>
      <w:r w:rsidRPr="00357DFC">
        <w:rPr>
          <w:lang w:val="es-ES"/>
        </w:rPr>
        <w:t>Cada estudiante hace una copia personal y la vincula a sus entregas.</w:t>
      </w:r>
    </w:p>
    <w:p w14:paraId="50891D8F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0.5 — Guía rápida de configuración de R/</w:t>
      </w:r>
      <w:proofErr w:type="spellStart"/>
      <w:r w:rsidRPr="00357DFC">
        <w:rPr>
          <w:lang w:val="es-ES"/>
        </w:rPr>
        <w:t>RStudio</w:t>
      </w:r>
      <w:proofErr w:type="spellEnd"/>
      <w:r w:rsidRPr="00357DFC">
        <w:rPr>
          <w:lang w:val="es-ES"/>
        </w:rPr>
        <w:t xml:space="preserve"> (Material)</w:t>
      </w:r>
    </w:p>
    <w:p w14:paraId="50891D90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 xml:space="preserve">Instrucciones de instalación de R, </w:t>
      </w:r>
      <w:proofErr w:type="spellStart"/>
      <w:r w:rsidRPr="00357DFC">
        <w:rPr>
          <w:lang w:val="es-ES"/>
        </w:rPr>
        <w:t>RStudio</w:t>
      </w:r>
      <w:proofErr w:type="spellEnd"/>
      <w:r w:rsidRPr="00357DFC">
        <w:rPr>
          <w:lang w:val="es-ES"/>
        </w:rPr>
        <w:t xml:space="preserve"> y </w:t>
      </w:r>
      <w:proofErr w:type="spellStart"/>
      <w:r w:rsidRPr="00357DFC">
        <w:rPr>
          <w:lang w:val="es-ES"/>
        </w:rPr>
        <w:t>Quarto</w:t>
      </w:r>
      <w:proofErr w:type="spellEnd"/>
    </w:p>
    <w:p w14:paraId="50891D91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 xml:space="preserve">Paquetes requeridos: </w:t>
      </w:r>
      <w:proofErr w:type="spellStart"/>
      <w:r w:rsidRPr="00357DFC">
        <w:rPr>
          <w:lang w:val="es-ES"/>
        </w:rPr>
        <w:t>tidyverse</w:t>
      </w:r>
      <w:proofErr w:type="spellEnd"/>
      <w:r w:rsidRPr="00357DFC">
        <w:rPr>
          <w:lang w:val="es-ES"/>
        </w:rPr>
        <w:t xml:space="preserve">, ggplot2, </w:t>
      </w:r>
      <w:proofErr w:type="spellStart"/>
      <w:r w:rsidRPr="00357DFC">
        <w:rPr>
          <w:lang w:val="es-ES"/>
        </w:rPr>
        <w:t>sf</w:t>
      </w:r>
      <w:proofErr w:type="spellEnd"/>
      <w:r w:rsidRPr="00357DFC">
        <w:rPr>
          <w:lang w:val="es-ES"/>
        </w:rPr>
        <w:t xml:space="preserve">, RDS, </w:t>
      </w:r>
      <w:proofErr w:type="spellStart"/>
      <w:r w:rsidRPr="00357DFC">
        <w:rPr>
          <w:lang w:val="es-ES"/>
        </w:rPr>
        <w:t>boot</w:t>
      </w:r>
      <w:proofErr w:type="spellEnd"/>
    </w:p>
    <w:p w14:paraId="50891D92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 xml:space="preserve">Script de verificación: </w:t>
      </w:r>
      <w:proofErr w:type="spellStart"/>
      <w:r w:rsidRPr="00357DFC">
        <w:rPr>
          <w:lang w:val="es-ES"/>
        </w:rPr>
        <w:t>sessionInfo</w:t>
      </w:r>
      <w:proofErr w:type="spellEnd"/>
      <w:r w:rsidRPr="00357DFC">
        <w:rPr>
          <w:lang w:val="es-ES"/>
        </w:rPr>
        <w:t>() + prueba de instalación</w:t>
      </w:r>
    </w:p>
    <w:p w14:paraId="50891D93" w14:textId="77777777" w:rsidR="008A588E" w:rsidRPr="00357DFC" w:rsidRDefault="001F5B9C">
      <w:pPr>
        <w:rPr>
          <w:lang w:val="es-ES"/>
        </w:rPr>
      </w:pPr>
      <w:r w:rsidRPr="00357DFC">
        <w:rPr>
          <w:lang w:val="es-ES"/>
        </w:rPr>
        <w:br w:type="page"/>
      </w:r>
    </w:p>
    <w:p w14:paraId="50891D94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lastRenderedPageBreak/>
        <w:t>4.1 SPRINT 1: Diseño y Fundamentos de Datos (Semanas 1–4)</w:t>
      </w:r>
    </w:p>
    <w:p w14:paraId="50891D95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1.1 — Hoja de ruta del Sprint 1 (Material)</w:t>
      </w:r>
    </w:p>
    <w:p w14:paraId="50891D96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 xml:space="preserve">Documento que detalla los objetivos del Sprint, las preguntas guía para la consulta en </w:t>
      </w:r>
      <w:proofErr w:type="spellStart"/>
      <w:r w:rsidRPr="00357DFC">
        <w:rPr>
          <w:lang w:val="es-ES"/>
        </w:rPr>
        <w:t>NotebookLM</w:t>
      </w:r>
      <w:proofErr w:type="spellEnd"/>
      <w:r w:rsidRPr="00357DFC">
        <w:rPr>
          <w:lang w:val="es-ES"/>
        </w:rPr>
        <w:t xml:space="preserve">, los temas clave (diseños mixtos, ética IA, R básico, </w:t>
      </w:r>
      <w:proofErr w:type="spellStart"/>
      <w:r w:rsidRPr="00357DFC">
        <w:rPr>
          <w:lang w:val="es-ES"/>
        </w:rPr>
        <w:t>Tidyverse</w:t>
      </w:r>
      <w:proofErr w:type="spellEnd"/>
      <w:r w:rsidRPr="00357DFC">
        <w:rPr>
          <w:lang w:val="es-ES"/>
        </w:rPr>
        <w:t>), y el entregable esperado.</w:t>
      </w:r>
    </w:p>
    <w:p w14:paraId="50891D97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1.2 — Tarea: Entrega Sprint 1 (Tarea calificada, 20%)</w:t>
      </w:r>
    </w:p>
    <w:p w14:paraId="50891D98" w14:textId="77777777" w:rsidR="008A588E" w:rsidRDefault="001F5B9C">
      <w:pPr>
        <w:spacing w:after="120" w:line="276" w:lineRule="auto"/>
      </w:pPr>
      <w:proofErr w:type="spellStart"/>
      <w:r>
        <w:rPr>
          <w:b/>
          <w:bCs/>
        </w:rPr>
        <w:t>Configuración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tarea</w:t>
      </w:r>
      <w:proofErr w:type="spellEnd"/>
      <w:r>
        <w:rPr>
          <w:b/>
          <w:bCs/>
        </w:rPr>
        <w:t>:</w:t>
      </w:r>
    </w:p>
    <w:p w14:paraId="50891D99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“Sprint 1 — Reporte de Diseño + Script de Limpieza”</w:t>
      </w:r>
    </w:p>
    <w:p w14:paraId="50891D9A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Instrucciones: </w:t>
      </w:r>
      <w:r w:rsidRPr="00357DFC">
        <w:rPr>
          <w:lang w:val="es-ES"/>
        </w:rPr>
        <w:t>Entregar como carpeta comprimida (.zip) con la siguiente estructura:</w:t>
      </w:r>
    </w:p>
    <w:p w14:paraId="50891D9B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sprint1_reporte_diseno.pdf (o .</w:t>
      </w:r>
      <w:proofErr w:type="spellStart"/>
      <w:r w:rsidRPr="00357DFC">
        <w:rPr>
          <w:lang w:val="es-ES"/>
        </w:rPr>
        <w:t>qmd</w:t>
      </w:r>
      <w:proofErr w:type="spellEnd"/>
      <w:r w:rsidRPr="00357DFC">
        <w:rPr>
          <w:lang w:val="es-ES"/>
        </w:rPr>
        <w:t xml:space="preserve"> renderizado)</w:t>
      </w:r>
    </w:p>
    <w:p w14:paraId="50891D9C" w14:textId="77777777" w:rsidR="008A588E" w:rsidRDefault="001F5B9C">
      <w:pPr>
        <w:pStyle w:val="ListParagraph"/>
        <w:numPr>
          <w:ilvl w:val="1"/>
          <w:numId w:val="2"/>
        </w:numPr>
        <w:spacing w:after="80" w:line="276" w:lineRule="auto"/>
      </w:pPr>
      <w:r>
        <w:t>scripts/01_limpieza_datos.R</w:t>
      </w:r>
    </w:p>
    <w:p w14:paraId="50891D9D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data/ (carpeta con datos utilizados)</w:t>
      </w:r>
    </w:p>
    <w:p w14:paraId="50891D9E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bitacora_ia_sprint1.xlsx (copia de la bitácora)</w:t>
      </w:r>
    </w:p>
    <w:p w14:paraId="50891D9F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README.md (descripción del contenido)</w:t>
      </w:r>
    </w:p>
    <w:p w14:paraId="50891DA0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Puntos: </w:t>
      </w:r>
      <w:r>
        <w:t>100 (</w:t>
      </w:r>
      <w:proofErr w:type="spellStart"/>
      <w:r>
        <w:t>sobre</w:t>
      </w:r>
      <w:proofErr w:type="spellEnd"/>
      <w:r>
        <w:t xml:space="preserve"> 100)</w:t>
      </w:r>
    </w:p>
    <w:p w14:paraId="50891DA1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Categoría de calificación: </w:t>
      </w:r>
      <w:r w:rsidRPr="00357DFC">
        <w:rPr>
          <w:lang w:val="es-ES"/>
        </w:rPr>
        <w:t>Sprint 1: Diseño y Datos</w:t>
      </w:r>
    </w:p>
    <w:p w14:paraId="50891DA2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Fecha de entrega: </w:t>
      </w:r>
      <w:r w:rsidRPr="00357DFC">
        <w:rPr>
          <w:lang w:val="es-ES"/>
        </w:rPr>
        <w:t>Final de la semana 4</w:t>
      </w:r>
    </w:p>
    <w:p w14:paraId="50891DA3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Rúbrica: </w:t>
      </w:r>
      <w:r w:rsidRPr="00357DFC">
        <w:rPr>
          <w:lang w:val="es-ES"/>
        </w:rPr>
        <w:t>Adjuntar la rúbrica del Anexo B adaptada al Sprint 1</w:t>
      </w:r>
    </w:p>
    <w:p w14:paraId="50891DA4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1.3 — Foro: Decisiones metodológicas (Pregunta)</w:t>
      </w:r>
    </w:p>
    <w:p w14:paraId="50891DA5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“¿Por qué esa pregunta de investigación?”</w:t>
      </w:r>
    </w:p>
    <w:p w14:paraId="50891DA6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Instrucciones: </w:t>
      </w:r>
      <w:r w:rsidRPr="00357DFC">
        <w:rPr>
          <w:lang w:val="es-ES"/>
        </w:rPr>
        <w:t>Cada estudiante publica su pregunta de investigación vinculada al tema de tesis (Art. 17 GIACT), justifica la elección del enfoque (cuanti, cuali o mixto) y recibe retroalimentación de al menos un par.</w:t>
      </w:r>
    </w:p>
    <w:p w14:paraId="50891DA7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Tipo: </w:t>
      </w:r>
      <w:r w:rsidRPr="00357DFC">
        <w:rPr>
          <w:lang w:val="es-ES"/>
        </w:rPr>
        <w:t>Los estudiantes pueden responder entre sí</w:t>
      </w:r>
    </w:p>
    <w:p w14:paraId="50891DA8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1.4 — Reto: Prompt Engineering para investigación (Tarea sin calificación)</w:t>
      </w:r>
    </w:p>
    <w:p w14:paraId="50891DA9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 w:rsidRPr="00357DFC">
        <w:rPr>
          <w:lang w:val="es-ES"/>
        </w:rPr>
        <w:t xml:space="preserve">Ejercicio práctico donde el estudiante formula 3 prompts al Tutor IA sobre su tema de tesis y documenta la calidad de las respuestas, las alucinaciones detectadas y las correcciones realizadas. </w:t>
      </w:r>
      <w:r>
        <w:t xml:space="preserve">Sirve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la </w:t>
      </w:r>
      <w:proofErr w:type="spellStart"/>
      <w:r>
        <w:t>bitácora</w:t>
      </w:r>
      <w:proofErr w:type="spellEnd"/>
      <w:r>
        <w:t>.</w:t>
      </w:r>
    </w:p>
    <w:p w14:paraId="50891DAA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4.2 SPRINT 2: Trabajo de Campo y Muestreo (Semanas 5–8)</w:t>
      </w:r>
    </w:p>
    <w:p w14:paraId="50891DAB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2.1 — Hoja de ruta del Sprint 2 (Material)</w:t>
      </w:r>
    </w:p>
    <w:p w14:paraId="50891DAC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Temas clave: muestreo probabilístico vs. no probabilístico, RDS, diseño de encuestas, trabajo de campo. Preguntas guía para NotebookLM.</w:t>
      </w:r>
    </w:p>
    <w:p w14:paraId="50891DAD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lastRenderedPageBreak/>
        <w:t>Publicación 2.2 — Tarea: Entrega Sprint 2 (Tarea calificada, 20%)</w:t>
      </w:r>
    </w:p>
    <w:p w14:paraId="50891DAE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“Sprint 2 — Estrategia de Muestreo + Base de Datos Preliminar”</w:t>
      </w:r>
    </w:p>
    <w:p w14:paraId="50891DAF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entrega</w:t>
      </w:r>
      <w:proofErr w:type="spellEnd"/>
      <w:r>
        <w:rPr>
          <w:b/>
          <w:bCs/>
        </w:rPr>
        <w:t>:</w:t>
      </w:r>
    </w:p>
    <w:p w14:paraId="50891DB0" w14:textId="77777777" w:rsidR="008A588E" w:rsidRDefault="001F5B9C">
      <w:pPr>
        <w:pStyle w:val="ListParagraph"/>
        <w:numPr>
          <w:ilvl w:val="1"/>
          <w:numId w:val="2"/>
        </w:numPr>
        <w:spacing w:after="80" w:line="276" w:lineRule="auto"/>
      </w:pPr>
      <w:r>
        <w:t>sprint2_diseno_muestral.pdf</w:t>
      </w:r>
    </w:p>
    <w:p w14:paraId="50891DB1" w14:textId="77777777" w:rsidR="008A588E" w:rsidRDefault="001F5B9C">
      <w:pPr>
        <w:pStyle w:val="ListParagraph"/>
        <w:numPr>
          <w:ilvl w:val="1"/>
          <w:numId w:val="2"/>
        </w:numPr>
        <w:spacing w:after="80" w:line="276" w:lineRule="auto"/>
      </w:pPr>
      <w:r>
        <w:t>scripts/02_simulacion_muestreo.R</w:t>
      </w:r>
    </w:p>
    <w:p w14:paraId="50891DB2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instrumento/ (encuesta o guía de entrevista)</w:t>
      </w:r>
    </w:p>
    <w:p w14:paraId="50891DB3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data/ (base de datos preliminar, simulada o real)</w:t>
      </w:r>
    </w:p>
    <w:p w14:paraId="50891DB4" w14:textId="77777777" w:rsidR="008A588E" w:rsidRDefault="001F5B9C">
      <w:pPr>
        <w:pStyle w:val="ListParagraph"/>
        <w:numPr>
          <w:ilvl w:val="1"/>
          <w:numId w:val="2"/>
        </w:numPr>
        <w:spacing w:after="80" w:line="276" w:lineRule="auto"/>
      </w:pPr>
      <w:r>
        <w:t>bitacora_ia_sprint2.xlsx</w:t>
      </w:r>
    </w:p>
    <w:p w14:paraId="50891DB5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Categoría de calificación: </w:t>
      </w:r>
      <w:r w:rsidRPr="00357DFC">
        <w:rPr>
          <w:lang w:val="es-ES"/>
        </w:rPr>
        <w:t>Sprint 2: Campo y Muestreo</w:t>
      </w:r>
    </w:p>
    <w:p w14:paraId="50891DB6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Fecha de entrega: </w:t>
      </w:r>
      <w:r w:rsidRPr="00357DFC">
        <w:rPr>
          <w:lang w:val="es-ES"/>
        </w:rPr>
        <w:t>Final de la semana 8</w:t>
      </w:r>
    </w:p>
    <w:p w14:paraId="50891DB7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2.3 — Foro: Simulación RDS (Pregunta)</w:t>
      </w:r>
    </w:p>
    <w:p w14:paraId="50891DB8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Espacio para compartir resultados de simulaciones de muestreo en R, discutir parámetros y comparar estimaciones de error entre pares.</w:t>
      </w:r>
    </w:p>
    <w:p w14:paraId="50891DB9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2.4 — Material: Guía de trabajo de campo</w:t>
      </w:r>
    </w:p>
    <w:p w14:paraId="50891DBA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Protocolo de recolección, consentimiento informado, manejo de datos sensibles, anonimización.</w:t>
      </w:r>
    </w:p>
    <w:p w14:paraId="50891DBB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4.3 SPRINT 3: Análisis Profundo y Modelado (Semanas 9–12)</w:t>
      </w:r>
    </w:p>
    <w:p w14:paraId="50891DBC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3.1 — Hoja de ruta del Sprint 3 (Material)</w:t>
      </w:r>
    </w:p>
    <w:p w14:paraId="50891DBD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Temas clave: regresión lineal/logística, análisis multivariado (PCA, clústeres), codificación cualitativa, simulación bootstrap. Preguntas guía para NotebookLM.</w:t>
      </w:r>
    </w:p>
    <w:p w14:paraId="50891DBE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3.2 — Tarea: Entrega Sprint 3 (Tarea calificada, 25%)</w:t>
      </w:r>
    </w:p>
    <w:p w14:paraId="50891DBF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“Sprint 3 — Informe de Hallazgos + Script Reproducible”</w:t>
      </w:r>
    </w:p>
    <w:p w14:paraId="50891DC0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entrega</w:t>
      </w:r>
      <w:proofErr w:type="spellEnd"/>
      <w:r>
        <w:rPr>
          <w:b/>
          <w:bCs/>
        </w:rPr>
        <w:t>:</w:t>
      </w:r>
    </w:p>
    <w:p w14:paraId="50891DC1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sprint3_hallazgos.pdf (modelos, patrones, interpretación)</w:t>
      </w:r>
    </w:p>
    <w:p w14:paraId="50891DC2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scripts/03_analisis_modelos.R (totalmente reproducible)</w:t>
      </w:r>
    </w:p>
    <w:p w14:paraId="50891DC3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output/ (gráficos de diagnóstico exportados)</w:t>
      </w:r>
    </w:p>
    <w:p w14:paraId="50891DC4" w14:textId="77777777" w:rsidR="008A588E" w:rsidRDefault="001F5B9C">
      <w:pPr>
        <w:pStyle w:val="ListParagraph"/>
        <w:numPr>
          <w:ilvl w:val="1"/>
          <w:numId w:val="2"/>
        </w:numPr>
        <w:spacing w:after="80" w:line="276" w:lineRule="auto"/>
      </w:pPr>
      <w:r>
        <w:t>bitacora_ia_sprint3.xlsx</w:t>
      </w:r>
    </w:p>
    <w:p w14:paraId="50891DC5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README.md con sessionInfo() y semilla documentada</w:t>
      </w:r>
    </w:p>
    <w:p w14:paraId="50891DC6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Categoría de calificación: </w:t>
      </w:r>
      <w:r w:rsidRPr="00357DFC">
        <w:rPr>
          <w:lang w:val="es-ES"/>
        </w:rPr>
        <w:t>Sprint 3: Análisis Profundo</w:t>
      </w:r>
    </w:p>
    <w:p w14:paraId="50891DC7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Fecha de entrega: </w:t>
      </w:r>
      <w:r w:rsidRPr="00357DFC">
        <w:rPr>
          <w:lang w:val="es-ES"/>
        </w:rPr>
        <w:t>Final de la semana 12</w:t>
      </w:r>
    </w:p>
    <w:p w14:paraId="50891DC8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 w:rsidRPr="00357DFC">
        <w:rPr>
          <w:b/>
          <w:bCs/>
          <w:lang w:val="es-ES"/>
        </w:rPr>
        <w:t xml:space="preserve">Criterio crítico: </w:t>
      </w:r>
      <w:r w:rsidRPr="00357DFC">
        <w:rPr>
          <w:lang w:val="es-ES"/>
        </w:rPr>
        <w:t xml:space="preserve">El código debe ejecutarse de inicio a fin sin errores. </w:t>
      </w:r>
      <w:r>
        <w:t xml:space="preserve">El </w:t>
      </w:r>
      <w:proofErr w:type="spellStart"/>
      <w:r>
        <w:t>docente</w:t>
      </w:r>
      <w:proofErr w:type="spellEnd"/>
      <w:r>
        <w:t xml:space="preserve"> lo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script.</w:t>
      </w:r>
    </w:p>
    <w:p w14:paraId="50891DC9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3.3 — Foro: Clínica de Código (Pregunta)</w:t>
      </w:r>
    </w:p>
    <w:p w14:paraId="50891DCA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lastRenderedPageBreak/>
        <w:t xml:space="preserve">Título: </w:t>
      </w:r>
      <w:r w:rsidRPr="00357DFC">
        <w:rPr>
          <w:lang w:val="es-ES"/>
        </w:rPr>
        <w:t>“Clínica de Código — Publica tu error, resuelve el de un par”</w:t>
      </w:r>
    </w:p>
    <w:p w14:paraId="50891DCB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 w:rsidRPr="00357DFC">
        <w:rPr>
          <w:lang w:val="es-ES"/>
        </w:rPr>
        <w:t xml:space="preserve">Cada estudiante publica un error de R que encontró durante el Sprint, cómo intentó resolverlo con el Tutor IA, y cuál fue la solución final. </w:t>
      </w:r>
      <w:r>
        <w:t xml:space="preserve">Los </w:t>
      </w:r>
      <w:proofErr w:type="spellStart"/>
      <w:r>
        <w:t>pares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con </w:t>
      </w:r>
      <w:proofErr w:type="spellStart"/>
      <w:r>
        <w:t>alternativas</w:t>
      </w:r>
      <w:proofErr w:type="spellEnd"/>
      <w:r>
        <w:t xml:space="preserve"> o </w:t>
      </w:r>
      <w:proofErr w:type="spellStart"/>
      <w:r>
        <w:t>validaciones</w:t>
      </w:r>
      <w:proofErr w:type="spellEnd"/>
      <w:r>
        <w:t>.</w:t>
      </w:r>
    </w:p>
    <w:p w14:paraId="50891DCC" w14:textId="77777777" w:rsidR="008A588E" w:rsidRDefault="001F5B9C">
      <w:pPr>
        <w:pStyle w:val="Heading3"/>
      </w:pPr>
      <w:proofErr w:type="spellStart"/>
      <w:r>
        <w:t>Publicación</w:t>
      </w:r>
      <w:proofErr w:type="spellEnd"/>
      <w:r>
        <w:t xml:space="preserve"> 3.4 — Material: Datasets de </w:t>
      </w:r>
      <w:proofErr w:type="spellStart"/>
      <w:r>
        <w:t>práctica</w:t>
      </w:r>
      <w:proofErr w:type="spellEnd"/>
    </w:p>
    <w:p w14:paraId="50891DCD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Conjuntos de datos costeros anonimizados/sintéticos para que los estudiantes practiquen modelos antes de usar sus propios datos.</w:t>
      </w:r>
    </w:p>
    <w:p w14:paraId="50891DCE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4.4 SPRINT 4: Comunicación y Toma de Decisiones (Semanas 13–15)</w:t>
      </w:r>
    </w:p>
    <w:p w14:paraId="50891DCF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4.1 — Hoja de ruta del Sprint 4 (Material)</w:t>
      </w:r>
    </w:p>
    <w:p w14:paraId="50891DD0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Temas clave: visualización (ggplot2/sf), storytelling con datos, redacción científica, Policy Briefs. Preguntas guía para NotebookLM.</w:t>
      </w:r>
    </w:p>
    <w:p w14:paraId="50891DD1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4.2 — Tarea: Entrega Sprint 4 (Tarea calificada, 20%)</w:t>
      </w:r>
    </w:p>
    <w:p w14:paraId="50891DD2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: </w:t>
      </w:r>
      <w:r>
        <w:t>“Sprint 4 — Policy Brief + Presentación Ejecutiva”</w:t>
      </w:r>
    </w:p>
    <w:p w14:paraId="50891DD3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entrega</w:t>
      </w:r>
      <w:proofErr w:type="spellEnd"/>
      <w:r>
        <w:rPr>
          <w:b/>
          <w:bCs/>
        </w:rPr>
        <w:t>:</w:t>
      </w:r>
    </w:p>
    <w:p w14:paraId="50891DD4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sprint4_policy_brief.pdf (máximo 4 páginas, orientado a tomadores de decisión)</w:t>
      </w:r>
    </w:p>
    <w:p w14:paraId="50891DD5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sprint4_presentacion.pdf (o .pptx, máximo 12 slides)</w:t>
      </w:r>
    </w:p>
    <w:p w14:paraId="50891DD6" w14:textId="77777777" w:rsidR="008A588E" w:rsidRDefault="001F5B9C">
      <w:pPr>
        <w:pStyle w:val="ListParagraph"/>
        <w:numPr>
          <w:ilvl w:val="1"/>
          <w:numId w:val="2"/>
        </w:numPr>
        <w:spacing w:after="80" w:line="276" w:lineRule="auto"/>
      </w:pPr>
      <w:r>
        <w:t>scripts/04_visualizaciones.R</w:t>
      </w:r>
    </w:p>
    <w:p w14:paraId="50891DD7" w14:textId="77777777" w:rsidR="008A588E" w:rsidRPr="00357DFC" w:rsidRDefault="001F5B9C">
      <w:pPr>
        <w:pStyle w:val="ListParagraph"/>
        <w:numPr>
          <w:ilvl w:val="1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bitacora_ia_sprint4.xlsx (bitácora final acumulada)</w:t>
      </w:r>
    </w:p>
    <w:p w14:paraId="50891DD8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Categoría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calificación</w:t>
      </w:r>
      <w:proofErr w:type="spellEnd"/>
      <w:r>
        <w:rPr>
          <w:b/>
          <w:bCs/>
        </w:rPr>
        <w:t xml:space="preserve">: </w:t>
      </w:r>
      <w:r>
        <w:t xml:space="preserve">Sprint 4: </w:t>
      </w:r>
      <w:proofErr w:type="spellStart"/>
      <w:r>
        <w:t>Comunicación</w:t>
      </w:r>
      <w:proofErr w:type="spellEnd"/>
    </w:p>
    <w:p w14:paraId="50891DD9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Fecha de entrega: </w:t>
      </w:r>
      <w:r w:rsidRPr="00357DFC">
        <w:rPr>
          <w:lang w:val="es-ES"/>
        </w:rPr>
        <w:t>Final de la semana 15</w:t>
      </w:r>
    </w:p>
    <w:p w14:paraId="50891DDA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4.3 — Foro: Revisión entre pares de Policy Briefs (Pregunta)</w:t>
      </w:r>
    </w:p>
    <w:p w14:paraId="50891DDB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Cada estudiante comparte su borrador de Policy Brief y recibe retroalimentación estructurada de al menos un par usando los criterios de comunicación de la rúbrica.</w:t>
      </w:r>
    </w:p>
    <w:p w14:paraId="50891DDC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4.5 CIERRE: Defensa Final (Semana 16)</w:t>
      </w:r>
    </w:p>
    <w:p w14:paraId="50891DDD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5.1 — Rúbrica de defensa oral (Material)</w:t>
      </w:r>
    </w:p>
    <w:p w14:paraId="50891DDE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Criterios de evaluación específicos para la defensa:</w:t>
      </w:r>
    </w:p>
    <w:p w14:paraId="50891DDF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Dominio conceptual y </w:t>
      </w:r>
      <w:proofErr w:type="spellStart"/>
      <w:r>
        <w:t>metodológico</w:t>
      </w:r>
      <w:proofErr w:type="spellEnd"/>
      <w:r>
        <w:t xml:space="preserve"> (40%)</w:t>
      </w:r>
    </w:p>
    <w:p w14:paraId="50891DE0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Demostración en vivo de R sin apoyo de IA (30%)</w:t>
      </w:r>
    </w:p>
    <w:p w14:paraId="50891DE1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Claridad comunicativa y manejo de preguntas (20%)</w:t>
      </w:r>
    </w:p>
    <w:p w14:paraId="50891DE2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Reflexión crítica sobre el uso de IA en su proceso (10%)</w:t>
      </w:r>
    </w:p>
    <w:p w14:paraId="50891DE3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5.2 — Tarea: Defensa oral y demo (Tarea calificada, 15%)</w:t>
      </w:r>
    </w:p>
    <w:p w14:paraId="50891DE4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“Defensa Final — Presentación y Demo en Vivo”</w:t>
      </w:r>
    </w:p>
    <w:p w14:paraId="50891DE5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r w:rsidRPr="00357DFC">
        <w:rPr>
          <w:b/>
          <w:bCs/>
          <w:lang w:val="es-ES"/>
        </w:rPr>
        <w:lastRenderedPageBreak/>
        <w:t xml:space="preserve">Instrucciones: </w:t>
      </w:r>
      <w:r w:rsidRPr="00357DFC">
        <w:rPr>
          <w:lang w:val="es-ES"/>
        </w:rPr>
        <w:t xml:space="preserve">Presentación de 15 minutos + 10 minutos de preguntas. Incluye demostración en vivo de ejecución de código en R sin asistencia de IA. </w:t>
      </w:r>
      <w:r>
        <w:t xml:space="preserve">La </w:t>
      </w:r>
      <w:proofErr w:type="spellStart"/>
      <w:r>
        <w:t>calificación</w:t>
      </w:r>
      <w:proofErr w:type="spellEnd"/>
      <w:r>
        <w:t xml:space="preserve"> la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50891DE6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Categoría</w:t>
      </w:r>
      <w:proofErr w:type="spellEnd"/>
      <w:r>
        <w:rPr>
          <w:b/>
          <w:bCs/>
        </w:rPr>
        <w:t xml:space="preserve">: </w:t>
      </w:r>
      <w:proofErr w:type="spellStart"/>
      <w:r>
        <w:t>Defensa</w:t>
      </w:r>
      <w:proofErr w:type="spellEnd"/>
      <w:r>
        <w:t xml:space="preserve"> Oral y Demo</w:t>
      </w:r>
    </w:p>
    <w:p w14:paraId="50891DE7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Publicación 5.3 — Calendario de presentaciones (Material)</w:t>
      </w:r>
    </w:p>
    <w:p w14:paraId="50891DE8" w14:textId="77777777" w:rsidR="008A588E" w:rsidRPr="00357DFC" w:rsidRDefault="001F5B9C">
      <w:pPr>
        <w:pStyle w:val="ListParagraph"/>
        <w:numPr>
          <w:ilvl w:val="0"/>
          <w:numId w:val="2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Orden de presentaciones asignado por el docente. Se publica al menos una semana antes.</w:t>
      </w:r>
    </w:p>
    <w:p w14:paraId="50891DE9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4.R RECURSOS PERMANENTES</w:t>
      </w:r>
    </w:p>
    <w:p w14:paraId="50891DEA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Este tema funciona como repositorio permanente al que los estudiantes regresan durante todo el semestre. No se mueve cronológicamente; siempre está visible.</w:t>
      </w:r>
    </w:p>
    <w:p w14:paraId="50891DEB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Contenido a incluir:</w:t>
      </w:r>
    </w:p>
    <w:p w14:paraId="50891DEC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Plantilla de bitácora de IA </w:t>
      </w:r>
      <w:r w:rsidRPr="00357DFC">
        <w:rPr>
          <w:lang w:val="es-ES"/>
        </w:rPr>
        <w:t>(Google Sheets editable o .xlsx) con los campos del Anexo A.</w:t>
      </w:r>
    </w:p>
    <w:p w14:paraId="50891DED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Rúbrica del proyecto integrador </w:t>
      </w:r>
      <w:r w:rsidRPr="00357DFC">
        <w:rPr>
          <w:lang w:val="es-ES"/>
        </w:rPr>
        <w:t>(Anexo B) en formato PDF.</w:t>
      </w:r>
    </w:p>
    <w:p w14:paraId="50891DEE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Checklist de reproducibilidad: </w:t>
      </w:r>
      <w:r w:rsidRPr="00357DFC">
        <w:rPr>
          <w:lang w:val="es-ES"/>
        </w:rPr>
        <w:t>lista de verificación que el estudiante completa antes de cada entrega (¿el script corre de inicio a fin?, ¿hay semilla documentada?, ¿hay README?, ¿hay sessionInfo()?).</w:t>
      </w:r>
    </w:p>
    <w:p w14:paraId="50891DEF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Guía rápida de R/RStudio y Quarto: </w:t>
      </w:r>
      <w:r w:rsidRPr="00357DFC">
        <w:rPr>
          <w:lang w:val="es-ES"/>
        </w:rPr>
        <w:t>instalación, paquetes requeridos, estructura de proyectos.</w:t>
      </w:r>
    </w:p>
    <w:p w14:paraId="50891DF0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Datasets anonimizados/sintéticos </w:t>
      </w:r>
      <w:r w:rsidRPr="00357DFC">
        <w:rPr>
          <w:lang w:val="es-ES"/>
        </w:rPr>
        <w:t>del curso para prácticas (no datos reales de comunidades).</w:t>
      </w:r>
    </w:p>
    <w:p w14:paraId="50891DF1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Política de integridad académica </w:t>
      </w:r>
      <w:r w:rsidRPr="00357DFC">
        <w:rPr>
          <w:lang w:val="es-ES"/>
        </w:rPr>
        <w:t>y niveles de uso de IA (extracto de la Sección 9 del programa).</w:t>
      </w:r>
    </w:p>
    <w:p w14:paraId="50891DF2" w14:textId="77777777" w:rsidR="008A588E" w:rsidRPr="00357DFC" w:rsidRDefault="001F5B9C">
      <w:pPr>
        <w:pStyle w:val="ListParagraph"/>
        <w:numPr>
          <w:ilvl w:val="0"/>
          <w:numId w:val="3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Enlaces permanentes: </w:t>
      </w:r>
      <w:r w:rsidRPr="00357DFC">
        <w:rPr>
          <w:lang w:val="es-ES"/>
        </w:rPr>
        <w:t>NotebookLM + Tutor IA (repetidos aquí para acceso rápido).</w:t>
      </w:r>
    </w:p>
    <w:p w14:paraId="50891DF3" w14:textId="77777777" w:rsidR="008A588E" w:rsidRPr="00357DFC" w:rsidRDefault="001F5B9C">
      <w:pPr>
        <w:pStyle w:val="Heading1"/>
        <w:rPr>
          <w:lang w:val="es-ES"/>
        </w:rPr>
      </w:pPr>
      <w:r w:rsidRPr="00357DFC">
        <w:rPr>
          <w:lang w:val="es-ES"/>
        </w:rPr>
        <w:t>5. FLUJOS OPERATIVOS CLAVE</w:t>
      </w:r>
    </w:p>
    <w:p w14:paraId="50891DF4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5.1 Flujo semanal del estudiante (aula invertida)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880"/>
        <w:gridCol w:w="2880"/>
      </w:tblGrid>
      <w:tr w:rsidR="008A588E" w14:paraId="50891DF9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5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6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estudiante</w:t>
            </w:r>
            <w:proofErr w:type="spellEnd"/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7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8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generada</w:t>
            </w:r>
            <w:proofErr w:type="spellEnd"/>
          </w:p>
        </w:tc>
      </w:tr>
      <w:tr w:rsidR="008A588E" w:rsidRPr="00357DFC" w14:paraId="50891DFE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A" w14:textId="77777777" w:rsidR="008A588E" w:rsidRDefault="001F5B9C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Antes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B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Estudiar la teoría del Sprint según preguntas guía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C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NotebookLM: chat con fuentes, resúmenes de audio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D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Notas personales; preguntas formuladas para la sesión</w:t>
            </w:r>
          </w:p>
        </w:tc>
      </w:tr>
      <w:tr w:rsidR="008A588E" w:rsidRPr="00357DFC" w14:paraId="50891E03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DFF" w14:textId="77777777" w:rsidR="008A588E" w:rsidRDefault="001F5B9C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Antes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0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Avanzar en código R con apoyo del Tutor IA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1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Tutor IA (Custom GPT) + RStudio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2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Avance de script + entradas en la bitácora</w:t>
            </w:r>
          </w:p>
        </w:tc>
      </w:tr>
      <w:tr w:rsidR="008A588E" w:rsidRPr="00357DFC" w14:paraId="50891E08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4" w14:textId="77777777" w:rsidR="008A588E" w:rsidRDefault="001F5B9C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Durante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5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Consultoría con el docente: resolver bloqueos complejos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6" w14:textId="77777777" w:rsidR="008A588E" w:rsidRDefault="001F5B9C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Sesión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presencial</w:t>
            </w:r>
            <w:proofErr w:type="spellEnd"/>
            <w:r>
              <w:rPr>
                <w:sz w:val="20"/>
                <w:szCs w:val="20"/>
              </w:rPr>
              <w:t xml:space="preserve"> (2h 40min)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7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Correcciones, validación ética, retroalimentación directa</w:t>
            </w:r>
          </w:p>
        </w:tc>
      </w:tr>
      <w:tr w:rsidR="008A588E" w14:paraId="50891E0D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9" w14:textId="77777777" w:rsidR="008A588E" w:rsidRDefault="001F5B9C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Después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A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Refinar el producto del Sprint con las correcciones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B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RStudio + Tutor IA (con bitácora)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C" w14:textId="77777777" w:rsidR="008A588E" w:rsidRDefault="001F5B9C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mejorada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8A588E" w14:paraId="50891E12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E" w14:textId="77777777" w:rsidR="008A588E" w:rsidRDefault="001F5B9C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Cierre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0F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Entregar en Google Classroom al final del Sprint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10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Google Classroom (</w:t>
            </w:r>
            <w:proofErr w:type="spellStart"/>
            <w:r>
              <w:rPr>
                <w:sz w:val="20"/>
                <w:szCs w:val="20"/>
              </w:rPr>
              <w:t>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calificada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11" w14:textId="77777777" w:rsidR="008A588E" w:rsidRDefault="001F5B9C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Entregable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bitácora</w:t>
            </w:r>
            <w:proofErr w:type="spellEnd"/>
            <w:r>
              <w:rPr>
                <w:sz w:val="20"/>
                <w:szCs w:val="20"/>
              </w:rPr>
              <w:t xml:space="preserve"> + README</w:t>
            </w:r>
          </w:p>
        </w:tc>
      </w:tr>
    </w:tbl>
    <w:p w14:paraId="50891E13" w14:textId="77777777" w:rsidR="008A588E" w:rsidRDefault="008A588E">
      <w:pPr>
        <w:spacing w:after="120" w:line="276" w:lineRule="auto"/>
      </w:pPr>
    </w:p>
    <w:p w14:paraId="50891E14" w14:textId="77777777" w:rsidR="008A588E" w:rsidRDefault="001F5B9C">
      <w:pPr>
        <w:pStyle w:val="Heading2"/>
      </w:pPr>
      <w:r>
        <w:t xml:space="preserve">5.2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docente</w:t>
      </w:r>
      <w:proofErr w:type="spellEnd"/>
    </w:p>
    <w:p w14:paraId="50891E15" w14:textId="77777777" w:rsidR="008A588E" w:rsidRPr="00357DFC" w:rsidRDefault="001F5B9C">
      <w:pPr>
        <w:pStyle w:val="ListParagraph"/>
        <w:numPr>
          <w:ilvl w:val="0"/>
          <w:numId w:val="4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Revisión de entrega en Classroom: </w:t>
      </w:r>
      <w:r w:rsidRPr="00357DFC">
        <w:rPr>
          <w:lang w:val="es-ES"/>
        </w:rPr>
        <w:t>el docente descarga la carpeta .zip, ejecuta el script en R y verifica reproducibilidad.</w:t>
      </w:r>
    </w:p>
    <w:p w14:paraId="50891E16" w14:textId="77777777" w:rsidR="008A588E" w:rsidRPr="00357DFC" w:rsidRDefault="001F5B9C">
      <w:pPr>
        <w:pStyle w:val="ListParagraph"/>
        <w:numPr>
          <w:ilvl w:val="0"/>
          <w:numId w:val="4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Evaluación con rúbrica: </w:t>
      </w:r>
      <w:r w:rsidRPr="00357DFC">
        <w:rPr>
          <w:lang w:val="es-ES"/>
        </w:rPr>
        <w:t>calificación por criterios (diseño, corrección técnica, reproducibilidad, integridad IA, comunicación).</w:t>
      </w:r>
    </w:p>
    <w:p w14:paraId="50891E17" w14:textId="77777777" w:rsidR="008A588E" w:rsidRPr="00357DFC" w:rsidRDefault="001F5B9C">
      <w:pPr>
        <w:pStyle w:val="ListParagraph"/>
        <w:numPr>
          <w:ilvl w:val="0"/>
          <w:numId w:val="4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Comentario privado en Classroom: </w:t>
      </w:r>
      <w:r w:rsidRPr="00357DFC">
        <w:rPr>
          <w:lang w:val="es-ES"/>
        </w:rPr>
        <w:t>retroalimentación cualitativa al estudiante.</w:t>
      </w:r>
    </w:p>
    <w:p w14:paraId="50891E18" w14:textId="77777777" w:rsidR="008A588E" w:rsidRPr="00357DFC" w:rsidRDefault="001F5B9C">
      <w:pPr>
        <w:pStyle w:val="ListParagraph"/>
        <w:numPr>
          <w:ilvl w:val="0"/>
          <w:numId w:val="4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Auditoría de bitácora: </w:t>
      </w:r>
      <w:r w:rsidRPr="00357DFC">
        <w:rPr>
          <w:lang w:val="es-ES"/>
        </w:rPr>
        <w:t>revisión selectiva de la bitácora de IA para verificar trazabilidad y honestidad en el uso.</w:t>
      </w:r>
    </w:p>
    <w:p w14:paraId="50891E19" w14:textId="77777777" w:rsidR="008A588E" w:rsidRPr="00357DFC" w:rsidRDefault="001F5B9C">
      <w:pPr>
        <w:pStyle w:val="ListParagraph"/>
        <w:numPr>
          <w:ilvl w:val="0"/>
          <w:numId w:val="4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Discusión presencial: </w:t>
      </w:r>
      <w:r w:rsidRPr="00357DFC">
        <w:rPr>
          <w:lang w:val="es-ES"/>
        </w:rPr>
        <w:t>al inicio del siguiente Sprint, se comentan patrones comunes de error o buenas prácticas detectadas.</w:t>
      </w:r>
    </w:p>
    <w:p w14:paraId="50891E1A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5.3 Flujo de auditoría de integridad IA</w:t>
      </w:r>
    </w:p>
    <w:p w14:paraId="50891E1B" w14:textId="77777777" w:rsidR="008A588E" w:rsidRDefault="001F5B9C">
      <w:pPr>
        <w:spacing w:after="120" w:line="276" w:lineRule="auto"/>
      </w:pPr>
      <w:r w:rsidRPr="00357DFC">
        <w:rPr>
          <w:lang w:val="es-ES"/>
        </w:rPr>
        <w:t xml:space="preserve">La bitácora no es un trámite formal; es la principal evidencia de aprendizaje sobre IA responsable. </w:t>
      </w:r>
      <w:r>
        <w:t xml:space="preserve">El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>:</w:t>
      </w:r>
    </w:p>
    <w:p w14:paraId="50891E1C" w14:textId="77777777" w:rsidR="008A588E" w:rsidRPr="00357DFC" w:rsidRDefault="001F5B9C">
      <w:pPr>
        <w:pStyle w:val="ListParagraph"/>
        <w:numPr>
          <w:ilvl w:val="0"/>
          <w:numId w:val="5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Revisión sistemática: </w:t>
      </w:r>
      <w:r w:rsidRPr="00357DFC">
        <w:rPr>
          <w:lang w:val="es-ES"/>
        </w:rPr>
        <w:t>en cada Sprint, se revisa la bitácora de al menos 2 estudiantes de forma profunda (rotativa, de modo que todos sean auditados al menos una vez).</w:t>
      </w:r>
    </w:p>
    <w:p w14:paraId="50891E1D" w14:textId="77777777" w:rsidR="008A588E" w:rsidRDefault="001F5B9C">
      <w:pPr>
        <w:pStyle w:val="ListParagraph"/>
        <w:numPr>
          <w:ilvl w:val="0"/>
          <w:numId w:val="5"/>
        </w:numPr>
        <w:spacing w:after="80" w:line="276" w:lineRule="auto"/>
      </w:pPr>
      <w:r w:rsidRPr="00357DFC">
        <w:rPr>
          <w:b/>
          <w:bCs/>
          <w:lang w:val="es-ES"/>
        </w:rPr>
        <w:t xml:space="preserve">Verificación cruzada: </w:t>
      </w:r>
      <w:r w:rsidRPr="00357DFC">
        <w:rPr>
          <w:lang w:val="es-ES"/>
        </w:rPr>
        <w:t xml:space="preserve">se compara lo declarado en la bitácora con el código entregado. ¿Los prompts documentados son coherentes con la complejidad del código? </w:t>
      </w:r>
      <w:r>
        <w:t xml:space="preserve">¿Las </w:t>
      </w:r>
      <w:proofErr w:type="spellStart"/>
      <w:r>
        <w:t>verificaciones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 son reales?</w:t>
      </w:r>
    </w:p>
    <w:p w14:paraId="50891E1E" w14:textId="77777777" w:rsidR="008A588E" w:rsidRPr="00357DFC" w:rsidRDefault="001F5B9C">
      <w:pPr>
        <w:pStyle w:val="ListParagraph"/>
        <w:numPr>
          <w:ilvl w:val="0"/>
          <w:numId w:val="5"/>
        </w:numPr>
        <w:spacing w:after="8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Señales de alerta: </w:t>
      </w:r>
      <w:r w:rsidRPr="00357DFC">
        <w:rPr>
          <w:lang w:val="es-ES"/>
        </w:rPr>
        <w:t>código muy sofisticado sin bitácora; bitácora genérica o copiada; ausencia de errores documentados (todo proceso real tiene iteraciones fallidas).</w:t>
      </w:r>
    </w:p>
    <w:p w14:paraId="50891E1F" w14:textId="77777777" w:rsidR="008A588E" w:rsidRDefault="001F5B9C">
      <w:pPr>
        <w:pStyle w:val="ListParagraph"/>
        <w:numPr>
          <w:ilvl w:val="0"/>
          <w:numId w:val="5"/>
        </w:numPr>
        <w:spacing w:after="80" w:line="276" w:lineRule="auto"/>
      </w:pPr>
      <w:r w:rsidRPr="00357DFC">
        <w:rPr>
          <w:b/>
          <w:bCs/>
          <w:lang w:val="es-ES"/>
        </w:rPr>
        <w:t xml:space="preserve">Conversación formativa: </w:t>
      </w:r>
      <w:r w:rsidRPr="00357DFC">
        <w:rPr>
          <w:lang w:val="es-ES"/>
        </w:rPr>
        <w:t xml:space="preserve">si hay inconsistencias, se dialoga con el estudiante antes de aplicar sanciones. </w:t>
      </w:r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educativo</w:t>
      </w:r>
      <w:proofErr w:type="spellEnd"/>
      <w:r>
        <w:t xml:space="preserve">, no </w:t>
      </w:r>
      <w:proofErr w:type="spellStart"/>
      <w:r>
        <w:t>punitivo</w:t>
      </w:r>
      <w:proofErr w:type="spellEnd"/>
      <w:r>
        <w:t>.</w:t>
      </w:r>
    </w:p>
    <w:p w14:paraId="50891E20" w14:textId="77777777" w:rsidR="008A588E" w:rsidRDefault="001F5B9C">
      <w:pPr>
        <w:pStyle w:val="Heading1"/>
      </w:pPr>
      <w:r>
        <w:t>6. PLANTILLAS DE PUBLICACIÓN EN CLASSROOM</w:t>
      </w:r>
    </w:p>
    <w:p w14:paraId="50891E21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A continuación se presentan plantillas tipo “copiar y pegar” para las publicaciones más importantes. El docente las adapta con fechas específicas.</w:t>
      </w:r>
    </w:p>
    <w:p w14:paraId="50891E22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6.1 Plantilla: Hoja de ruta del Sprint</w:t>
      </w:r>
    </w:p>
    <w:p w14:paraId="50891E23" w14:textId="77777777" w:rsidR="008A588E" w:rsidRDefault="001F5B9C">
      <w:pPr>
        <w:pBdr>
          <w:bottom w:val="single" w:sz="2" w:space="4" w:color="2E75B6"/>
        </w:pBdr>
        <w:shd w:val="clear" w:color="auto" w:fill="D6E4F0"/>
        <w:spacing w:before="200" w:after="80"/>
      </w:pPr>
      <w:r>
        <w:rPr>
          <w:b/>
          <w:bCs/>
          <w:color w:val="2E75B6"/>
        </w:rPr>
        <w:t xml:space="preserve">Modelo de </w:t>
      </w:r>
      <w:proofErr w:type="spellStart"/>
      <w:r>
        <w:rPr>
          <w:b/>
          <w:bCs/>
          <w:color w:val="2E75B6"/>
        </w:rPr>
        <w:t>publicación</w:t>
      </w:r>
      <w:proofErr w:type="spellEnd"/>
      <w:r>
        <w:rPr>
          <w:b/>
          <w:bCs/>
          <w:color w:val="2E75B6"/>
        </w:rPr>
        <w:t xml:space="preserve"> (Material)</w:t>
      </w:r>
    </w:p>
    <w:p w14:paraId="50891E24" w14:textId="77777777" w:rsidR="008A588E" w:rsidRPr="00357DFC" w:rsidRDefault="001F5B9C">
      <w:pPr>
        <w:shd w:val="clear" w:color="auto" w:fill="D6E4F0"/>
        <w:spacing w:after="200"/>
        <w:rPr>
          <w:lang w:val="es-ES"/>
        </w:rPr>
      </w:pPr>
      <w:r w:rsidRPr="00357DFC">
        <w:rPr>
          <w:lang w:val="es-ES"/>
        </w:rPr>
        <w:lastRenderedPageBreak/>
        <w:t>Tipo: Material | Tema: [Sprint correspondiente]</w:t>
      </w:r>
    </w:p>
    <w:p w14:paraId="50891E25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 sugerido: </w:t>
      </w:r>
      <w:r w:rsidRPr="00357DFC">
        <w:rPr>
          <w:lang w:val="es-ES"/>
        </w:rPr>
        <w:t>“Hoja de Ruta — Sprint [N]: [Nombre del Sprint]”</w:t>
      </w:r>
    </w:p>
    <w:p w14:paraId="50891E26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b/>
          <w:bCs/>
          <w:lang w:val="es-ES"/>
        </w:rPr>
        <w:t>Cuerpo de la publicación:</w:t>
      </w:r>
    </w:p>
    <w:p w14:paraId="50891E27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“En este Sprint trabajaremos en [objetivo principal]. Antes de la próxima sesión presencial, consulta los siguientes temas en NotebookLM:</w:t>
      </w:r>
    </w:p>
    <w:p w14:paraId="50891E28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i/>
          <w:iCs/>
          <w:color w:val="666666"/>
        </w:rPr>
        <w:t>Pregunta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guía</w:t>
      </w:r>
      <w:proofErr w:type="spellEnd"/>
      <w:r>
        <w:rPr>
          <w:i/>
          <w:iCs/>
          <w:color w:val="666666"/>
        </w:rPr>
        <w:t xml:space="preserve"> 1: [</w:t>
      </w:r>
      <w:proofErr w:type="spellStart"/>
      <w:r>
        <w:rPr>
          <w:i/>
          <w:iCs/>
          <w:color w:val="666666"/>
        </w:rPr>
        <w:t>formulación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específica</w:t>
      </w:r>
      <w:proofErr w:type="spellEnd"/>
      <w:r>
        <w:rPr>
          <w:i/>
          <w:iCs/>
          <w:color w:val="666666"/>
        </w:rPr>
        <w:t>]</w:t>
      </w:r>
    </w:p>
    <w:p w14:paraId="50891E29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i/>
          <w:iCs/>
          <w:color w:val="666666"/>
        </w:rPr>
        <w:t>Pregunta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guía</w:t>
      </w:r>
      <w:proofErr w:type="spellEnd"/>
      <w:r>
        <w:rPr>
          <w:i/>
          <w:iCs/>
          <w:color w:val="666666"/>
        </w:rPr>
        <w:t xml:space="preserve"> 2: [</w:t>
      </w:r>
      <w:proofErr w:type="spellStart"/>
      <w:r>
        <w:rPr>
          <w:i/>
          <w:iCs/>
          <w:color w:val="666666"/>
        </w:rPr>
        <w:t>formulación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específica</w:t>
      </w:r>
      <w:proofErr w:type="spellEnd"/>
      <w:r>
        <w:rPr>
          <w:i/>
          <w:iCs/>
          <w:color w:val="666666"/>
        </w:rPr>
        <w:t>]</w:t>
      </w:r>
    </w:p>
    <w:p w14:paraId="50891E2A" w14:textId="77777777" w:rsidR="008A588E" w:rsidRDefault="001F5B9C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i/>
          <w:iCs/>
          <w:color w:val="666666"/>
        </w:rPr>
        <w:t>Pregunta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guía</w:t>
      </w:r>
      <w:proofErr w:type="spellEnd"/>
      <w:r>
        <w:rPr>
          <w:i/>
          <w:iCs/>
          <w:color w:val="666666"/>
        </w:rPr>
        <w:t xml:space="preserve"> 3: [</w:t>
      </w:r>
      <w:proofErr w:type="spellStart"/>
      <w:r>
        <w:rPr>
          <w:i/>
          <w:iCs/>
          <w:color w:val="666666"/>
        </w:rPr>
        <w:t>formulación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específica</w:t>
      </w:r>
      <w:proofErr w:type="spellEnd"/>
      <w:r>
        <w:rPr>
          <w:i/>
          <w:iCs/>
          <w:color w:val="666666"/>
        </w:rPr>
        <w:t>]</w:t>
      </w:r>
    </w:p>
    <w:p w14:paraId="50891E2B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Para el componente técnico, puedes consultar al Tutor IA sobre [temas específicos de R]. Recuerda documentar cada interacción en tu bitácora.</w:t>
      </w:r>
    </w:p>
    <w:p w14:paraId="50891E2C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El entregable de este Sprint es: [descripción del producto]. Fecha límite: [fecha].”</w:t>
      </w:r>
    </w:p>
    <w:p w14:paraId="50891E2D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6.2 Plantilla: Tarea calificada del Sprint</w:t>
      </w:r>
    </w:p>
    <w:p w14:paraId="50891E2E" w14:textId="77777777" w:rsidR="008A588E" w:rsidRPr="00357DFC" w:rsidRDefault="001F5B9C">
      <w:pPr>
        <w:pBdr>
          <w:bottom w:val="single" w:sz="2" w:space="4" w:color="2D7D46"/>
        </w:pBdr>
        <w:shd w:val="clear" w:color="auto" w:fill="E2F0E7"/>
        <w:spacing w:before="200" w:after="80"/>
        <w:rPr>
          <w:lang w:val="es-ES"/>
        </w:rPr>
      </w:pPr>
      <w:r w:rsidRPr="00357DFC">
        <w:rPr>
          <w:b/>
          <w:bCs/>
          <w:color w:val="2D7D46"/>
          <w:lang w:val="es-ES"/>
        </w:rPr>
        <w:t>Modelo de publicación (Tarea)</w:t>
      </w:r>
    </w:p>
    <w:p w14:paraId="50891E2F" w14:textId="77777777" w:rsidR="008A588E" w:rsidRPr="00357DFC" w:rsidRDefault="001F5B9C">
      <w:pPr>
        <w:shd w:val="clear" w:color="auto" w:fill="E2F0E7"/>
        <w:spacing w:after="200"/>
        <w:rPr>
          <w:lang w:val="es-ES"/>
        </w:rPr>
      </w:pPr>
      <w:r w:rsidRPr="00357DFC">
        <w:rPr>
          <w:lang w:val="es-ES"/>
        </w:rPr>
        <w:t>Tipo: Tarea | Categoría: [Sprint correspondiente] | Puntos: 100</w:t>
      </w:r>
    </w:p>
    <w:p w14:paraId="50891E30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“Sprint [N] — [Nombre del entregable]”</w:t>
      </w:r>
    </w:p>
    <w:p w14:paraId="50891E31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b/>
          <w:bCs/>
          <w:lang w:val="es-ES"/>
        </w:rPr>
        <w:t>Instrucciones tipo:</w:t>
      </w:r>
    </w:p>
    <w:p w14:paraId="50891E32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“Entrega tu producto del Sprint [N] como carpeta comprimida (.zip) con la siguiente estructura obligatoria:</w:t>
      </w:r>
    </w:p>
    <w:p w14:paraId="50891E33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└─ sprint[N]_[nombre].pdf (informe principal)</w:t>
      </w:r>
    </w:p>
    <w:p w14:paraId="50891E34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└─ scripts/ (código R ejecutable)</w:t>
      </w:r>
    </w:p>
    <w:p w14:paraId="50891E35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└─ data/ (datos utilizados)</w:t>
      </w:r>
    </w:p>
    <w:p w14:paraId="50891E36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└─ bitacora_ia_sprint[N].xlsx</w:t>
      </w:r>
    </w:p>
    <w:p w14:paraId="50891E37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└─ README.md</w:t>
      </w:r>
    </w:p>
    <w:p w14:paraId="50891E38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t>Criterios de evaluación: ver rúbrica adjunta. Recuerda que sin bitácora de IA la entrega se considera incompleta.”</w:t>
      </w:r>
    </w:p>
    <w:p w14:paraId="50891E39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6.3 Plantilla: Foro de discusión</w:t>
      </w:r>
    </w:p>
    <w:p w14:paraId="50891E3A" w14:textId="77777777" w:rsidR="008A588E" w:rsidRPr="00357DFC" w:rsidRDefault="001F5B9C">
      <w:pPr>
        <w:pBdr>
          <w:bottom w:val="single" w:sz="2" w:space="4" w:color="6B3FA0"/>
        </w:pBdr>
        <w:shd w:val="clear" w:color="auto" w:fill="F0E8F7"/>
        <w:spacing w:before="200" w:after="80"/>
        <w:rPr>
          <w:lang w:val="es-ES"/>
        </w:rPr>
      </w:pPr>
      <w:r w:rsidRPr="00357DFC">
        <w:rPr>
          <w:b/>
          <w:bCs/>
          <w:color w:val="6B3FA0"/>
          <w:lang w:val="es-ES"/>
        </w:rPr>
        <w:t>Modelo de publicación (Pregunta)</w:t>
      </w:r>
    </w:p>
    <w:p w14:paraId="50891E3B" w14:textId="77777777" w:rsidR="008A588E" w:rsidRPr="00357DFC" w:rsidRDefault="001F5B9C">
      <w:pPr>
        <w:shd w:val="clear" w:color="auto" w:fill="F0E8F7"/>
        <w:spacing w:after="200"/>
        <w:rPr>
          <w:lang w:val="es-ES"/>
        </w:rPr>
      </w:pPr>
      <w:r w:rsidRPr="00357DFC">
        <w:rPr>
          <w:lang w:val="es-ES"/>
        </w:rPr>
        <w:t>Tipo: Pregunta | Los estudiantes pueden responder entre sí</w:t>
      </w:r>
    </w:p>
    <w:p w14:paraId="50891E3C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b/>
          <w:bCs/>
          <w:lang w:val="es-ES"/>
        </w:rPr>
        <w:t xml:space="preserve">Título: </w:t>
      </w:r>
      <w:r w:rsidRPr="00357DFC">
        <w:rPr>
          <w:lang w:val="es-ES"/>
        </w:rPr>
        <w:t>“[Nombre del foro]”</w:t>
      </w:r>
    </w:p>
    <w:p w14:paraId="50891E3D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b/>
          <w:bCs/>
          <w:lang w:val="es-ES"/>
        </w:rPr>
        <w:t>Instrucciones tipo:</w:t>
      </w:r>
    </w:p>
    <w:p w14:paraId="50891E3E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i/>
          <w:iCs/>
          <w:color w:val="666666"/>
          <w:lang w:val="es-ES"/>
        </w:rPr>
        <w:lastRenderedPageBreak/>
        <w:t>“Comparte [lo que se pide] y responde a al menos un compañero/a con retroalimentación constructiva basada en [criterios específicos]. Si usaste el Tutor IA para preparar tu respuesta, inclúyelo en tu publicación.”</w:t>
      </w:r>
    </w:p>
    <w:p w14:paraId="50891E3F" w14:textId="77777777" w:rsidR="008A588E" w:rsidRPr="00357DFC" w:rsidRDefault="001F5B9C">
      <w:pPr>
        <w:pStyle w:val="Heading1"/>
        <w:rPr>
          <w:lang w:val="es-ES"/>
        </w:rPr>
      </w:pPr>
      <w:r w:rsidRPr="00357DFC">
        <w:rPr>
          <w:lang w:val="es-ES"/>
        </w:rPr>
        <w:t>7. INTEGRACIÓN CON NOTEBOOKLM Y TUTOR IA</w:t>
      </w:r>
    </w:p>
    <w:p w14:paraId="50891E40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7.1 NotebookLM: estrategia de contenido</w:t>
      </w:r>
    </w:p>
    <w:p w14:paraId="50891E41" w14:textId="77777777" w:rsidR="008A588E" w:rsidRDefault="001F5B9C">
      <w:pPr>
        <w:spacing w:after="120" w:line="276" w:lineRule="auto"/>
      </w:pPr>
      <w:r w:rsidRPr="00357DFC">
        <w:rPr>
          <w:lang w:val="es-ES"/>
        </w:rPr>
        <w:t xml:space="preserve">El NotébookLM debe estar organizado internamente para que los estudiantes encuentren rápidamente el material correspondiente a cada Sprint. </w:t>
      </w: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notebook: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8A588E" w14:paraId="50891E4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2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3" w14:textId="77777777" w:rsidR="008A588E" w:rsidRPr="00357DFC" w:rsidRDefault="001F5B9C">
            <w:pPr>
              <w:rPr>
                <w:lang w:val="es-ES"/>
              </w:rPr>
            </w:pPr>
            <w:r w:rsidRPr="00357DFC">
              <w:rPr>
                <w:b/>
                <w:bCs/>
                <w:color w:val="FFFFFF"/>
                <w:sz w:val="20"/>
                <w:szCs w:val="20"/>
                <w:lang w:val="es-ES"/>
              </w:rPr>
              <w:t>Fuentes a cargar en NotebookLM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4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Funcionalidades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aprovechar</w:t>
            </w:r>
            <w:proofErr w:type="spellEnd"/>
          </w:p>
        </w:tc>
      </w:tr>
      <w:tr w:rsidR="008A588E" w:rsidRPr="00357DFC" w14:paraId="50891E4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6" w14:textId="77777777" w:rsidR="008A588E" w:rsidRDefault="001F5B9C">
            <w:pPr>
              <w:spacing w:after="40"/>
            </w:pPr>
            <w:r>
              <w:rPr>
                <w:b/>
                <w:bCs/>
                <w:color w:val="2E75B6"/>
                <w:sz w:val="18"/>
                <w:szCs w:val="18"/>
              </w:rPr>
              <w:t>Sprint 1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7" w14:textId="77777777" w:rsidR="008A588E" w:rsidRDefault="001F5B9C">
            <w:pPr>
              <w:spacing w:after="40"/>
            </w:pPr>
            <w:r>
              <w:rPr>
                <w:sz w:val="20"/>
                <w:szCs w:val="20"/>
              </w:rPr>
              <w:t>Creswell &amp; Creswell (</w:t>
            </w:r>
            <w:proofErr w:type="spellStart"/>
            <w:r>
              <w:rPr>
                <w:sz w:val="20"/>
                <w:szCs w:val="20"/>
              </w:rPr>
              <w:t>capítulos</w:t>
            </w:r>
            <w:proofErr w:type="spellEnd"/>
            <w:r>
              <w:rPr>
                <w:sz w:val="20"/>
                <w:szCs w:val="20"/>
              </w:rPr>
              <w:t xml:space="preserve"> 1–4), Hernández-Sampieri (cap. 1–3), R-469-2025, R for Data Science (cap. 1–8)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8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Chat con fuentes para aclarar paradigmas; resumen de audio sobre diseños mixtos; preguntas cruzadas entre textos</w:t>
            </w:r>
          </w:p>
        </w:tc>
      </w:tr>
      <w:tr w:rsidR="008A588E" w:rsidRPr="00357DFC" w14:paraId="50891E4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A" w14:textId="77777777" w:rsidR="008A588E" w:rsidRDefault="001F5B9C">
            <w:pPr>
              <w:spacing w:after="40"/>
            </w:pPr>
            <w:r>
              <w:rPr>
                <w:b/>
                <w:bCs/>
                <w:color w:val="2D7D46"/>
                <w:sz w:val="18"/>
                <w:szCs w:val="18"/>
              </w:rPr>
              <w:t>Sprint 2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B" w14:textId="77777777" w:rsidR="008A588E" w:rsidRPr="00357DFC" w:rsidRDefault="001F5B9C">
            <w:pPr>
              <w:spacing w:after="40"/>
              <w:rPr>
                <w:lang w:val="es-ES"/>
              </w:rPr>
            </w:pPr>
            <w:r>
              <w:rPr>
                <w:sz w:val="20"/>
                <w:szCs w:val="20"/>
              </w:rPr>
              <w:t xml:space="preserve">Heckathorn (1997), </w:t>
            </w:r>
            <w:proofErr w:type="spellStart"/>
            <w:r>
              <w:rPr>
                <w:sz w:val="20"/>
                <w:szCs w:val="20"/>
              </w:rPr>
              <w:t>Salganik</w:t>
            </w:r>
            <w:proofErr w:type="spellEnd"/>
            <w:r>
              <w:rPr>
                <w:sz w:val="20"/>
                <w:szCs w:val="20"/>
              </w:rPr>
              <w:t xml:space="preserve"> &amp; Heckathorn (2004), Gile et al. </w:t>
            </w:r>
            <w:r w:rsidRPr="00357DFC">
              <w:rPr>
                <w:sz w:val="20"/>
                <w:szCs w:val="20"/>
                <w:lang w:val="es-ES"/>
              </w:rPr>
              <w:t>(2015), guías de diseño de encuestas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C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Comparar métodos de muestreo entre autores; generar preguntas sobre supuestos de RDS</w:t>
            </w:r>
          </w:p>
        </w:tc>
      </w:tr>
      <w:tr w:rsidR="008A588E" w:rsidRPr="00357DFC" w14:paraId="50891E5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E" w14:textId="77777777" w:rsidR="008A588E" w:rsidRDefault="001F5B9C">
            <w:pPr>
              <w:spacing w:after="40"/>
            </w:pPr>
            <w:r>
              <w:rPr>
                <w:b/>
                <w:bCs/>
                <w:color w:val="D4760A"/>
                <w:sz w:val="18"/>
                <w:szCs w:val="18"/>
              </w:rPr>
              <w:t>Sprint 3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4F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James et al. (ISLR, capítulos de regresión y PCA), notas del docente sobre diagnósticos, guías de codificación cualitativa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0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Explicaciones paso a paso de supuestos estadísticos; comparar enfoques de codificación</w:t>
            </w:r>
          </w:p>
        </w:tc>
      </w:tr>
      <w:tr w:rsidR="008A588E" w:rsidRPr="00357DFC" w14:paraId="50891E5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2" w14:textId="77777777" w:rsidR="008A588E" w:rsidRDefault="001F5B9C">
            <w:pPr>
              <w:spacing w:after="40"/>
            </w:pPr>
            <w:r>
              <w:rPr>
                <w:b/>
                <w:bCs/>
                <w:color w:val="6B3FA0"/>
                <w:sz w:val="18"/>
                <w:szCs w:val="18"/>
              </w:rPr>
              <w:t>Sprint 4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3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Ejemplos de Policy Briefs, Cicin-Sain &amp; Knecht, guías de storytelling con datos, tutoriales ggplot2/sf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4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Sintetizar mejores prácticas de comunicación científica; generar estructura de Policy Brief</w:t>
            </w:r>
          </w:p>
        </w:tc>
      </w:tr>
    </w:tbl>
    <w:p w14:paraId="50891E56" w14:textId="77777777" w:rsidR="008A588E" w:rsidRPr="00357DFC" w:rsidRDefault="008A588E">
      <w:pPr>
        <w:spacing w:after="120" w:line="276" w:lineRule="auto"/>
        <w:rPr>
          <w:lang w:val="es-ES"/>
        </w:rPr>
      </w:pPr>
    </w:p>
    <w:p w14:paraId="50891E57" w14:textId="77777777" w:rsidR="008A588E" w:rsidRPr="00357DFC" w:rsidRDefault="001F5B9C">
      <w:pPr>
        <w:pStyle w:val="Heading2"/>
        <w:rPr>
          <w:lang w:val="es-ES"/>
        </w:rPr>
      </w:pPr>
      <w:r w:rsidRPr="00357DFC">
        <w:rPr>
          <w:lang w:val="es-ES"/>
        </w:rPr>
        <w:t>7.2 Tutor IA: protocolo de uso por Sprint</w:t>
      </w:r>
    </w:p>
    <w:p w14:paraId="50891E58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El Custom GPT está diseñado para operar dentro de los límites del curso. Sin embargo, el docente debe reforzar en cada Sprint qué tipo de consultas son apropiadas: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8A588E" w14:paraId="50891E5C" w14:textId="77777777"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9" w14:textId="77777777" w:rsidR="008A588E" w:rsidRDefault="001F5B9C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A" w14:textId="77777777" w:rsidR="008A588E" w:rsidRPr="00357DFC" w:rsidRDefault="001F5B9C">
            <w:pPr>
              <w:rPr>
                <w:lang w:val="es-ES"/>
              </w:rPr>
            </w:pPr>
            <w:r w:rsidRPr="00357DFC">
              <w:rPr>
                <w:b/>
                <w:bCs/>
                <w:color w:val="FFFFFF"/>
                <w:sz w:val="20"/>
                <w:szCs w:val="20"/>
                <w:lang w:val="es-ES"/>
              </w:rPr>
              <w:t>Consultas apropiadas al Tutor IA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B" w14:textId="77777777" w:rsidR="008A588E" w:rsidRDefault="001F5B9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Consultas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inapropiadas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prohibidas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A588E" w:rsidRPr="00357DFC" w14:paraId="50891E60" w14:textId="77777777"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D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E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“¿Cómo cargo un CSV en R?”, “Explícame la diferencia entre select() y filter()”, “¿Cómo documento mi script?”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5F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“Hazme el reporte de diseño completo”, “Escríbeme la justificación de mi enfoque mixto”</w:t>
            </w:r>
          </w:p>
        </w:tc>
      </w:tr>
      <w:tr w:rsidR="008A588E" w:rsidRPr="00357DFC" w14:paraId="50891E64" w14:textId="77777777"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F0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1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2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“¿Cómo simulo un muestreo RDS en R?”, “¿Qué paquete uso para calcular error de muestreo?”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3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“Diseña mi estrategia de muestreo completa”, subir datos reales de comunidades costeras</w:t>
            </w:r>
          </w:p>
        </w:tc>
      </w:tr>
      <w:tr w:rsidR="008A588E" w:rsidRPr="00357DFC" w14:paraId="50891E68" w14:textId="77777777"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5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6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“¿Por qué mis residuales no son normales?”, “¿Cómo interpreto este VIF?”, “Ayúdame a depurar este error”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7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“Interprétame los resultados de mi regresión”, “Escribe la sección de resultados de mi tesis”</w:t>
            </w:r>
          </w:p>
        </w:tc>
      </w:tr>
      <w:tr w:rsidR="008A588E" w:rsidRPr="00357DFC" w14:paraId="50891E6C" w14:textId="77777777"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E8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9" w14:textId="77777777" w:rsidR="008A588E" w:rsidRDefault="001F5B9C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A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“¿Cómo mejoro esta visualización en ggplot2?”, “Revísame la gramática de este párrafo”</w:t>
            </w:r>
          </w:p>
        </w:tc>
        <w:tc>
          <w:tcPr>
            <w:tcW w:w="3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1E6B" w14:textId="77777777" w:rsidR="008A588E" w:rsidRPr="00357DFC" w:rsidRDefault="001F5B9C">
            <w:pPr>
              <w:spacing w:after="40"/>
              <w:rPr>
                <w:lang w:val="es-ES"/>
              </w:rPr>
            </w:pPr>
            <w:r w:rsidRPr="00357DFC">
              <w:rPr>
                <w:sz w:val="20"/>
                <w:szCs w:val="20"/>
                <w:lang w:val="es-ES"/>
              </w:rPr>
              <w:t>“Escríbeme el Policy Brief completo”, “Genera mis conclusiones”</w:t>
            </w:r>
          </w:p>
        </w:tc>
      </w:tr>
    </w:tbl>
    <w:p w14:paraId="50891E6D" w14:textId="77777777" w:rsidR="008A588E" w:rsidRPr="00357DFC" w:rsidRDefault="001F5B9C">
      <w:pPr>
        <w:pStyle w:val="Heading1"/>
        <w:rPr>
          <w:lang w:val="es-ES"/>
        </w:rPr>
      </w:pPr>
      <w:r w:rsidRPr="00357DFC">
        <w:rPr>
          <w:lang w:val="es-ES"/>
        </w:rPr>
        <w:t>8. CHECKLIST DE IMPLEMENTACIÓN PARA EL DOCENTE</w:t>
      </w:r>
    </w:p>
    <w:p w14:paraId="50891E6E" w14:textId="77777777" w:rsidR="008A588E" w:rsidRPr="00357DFC" w:rsidRDefault="001F5B9C">
      <w:pPr>
        <w:spacing w:after="120" w:line="276" w:lineRule="auto"/>
        <w:rPr>
          <w:lang w:val="es-ES"/>
        </w:rPr>
      </w:pPr>
      <w:r w:rsidRPr="00357DFC">
        <w:rPr>
          <w:lang w:val="es-ES"/>
        </w:rPr>
        <w:t>Lista de verificación para tener el entorno operativo antes del inicio del semestre:</w:t>
      </w:r>
    </w:p>
    <w:p w14:paraId="50891E6F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Semana −2 (dos semanas antes del inicio)</w:t>
      </w:r>
    </w:p>
    <w:p w14:paraId="50891E70" w14:textId="77777777" w:rsidR="008A588E" w:rsidRPr="00357DFC" w:rsidRDefault="001F5B9C">
      <w:pPr>
        <w:pStyle w:val="ListParagraph"/>
        <w:numPr>
          <w:ilvl w:val="0"/>
          <w:numId w:val="6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Crear el curso en Google Classroom con el nombre y la sección indicados.</w:t>
      </w:r>
    </w:p>
    <w:p w14:paraId="50891E71" w14:textId="77777777" w:rsidR="008A588E" w:rsidRPr="00357DFC" w:rsidRDefault="001F5B9C">
      <w:pPr>
        <w:pStyle w:val="ListParagraph"/>
        <w:numPr>
          <w:ilvl w:val="0"/>
          <w:numId w:val="6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Configurar las 5 categorías de calificación ponderadas (20-20-25-20-15).</w:t>
      </w:r>
    </w:p>
    <w:p w14:paraId="50891E72" w14:textId="77777777" w:rsidR="008A588E" w:rsidRPr="00357DFC" w:rsidRDefault="001F5B9C">
      <w:pPr>
        <w:pStyle w:val="ListParagraph"/>
        <w:numPr>
          <w:ilvl w:val="0"/>
          <w:numId w:val="6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Crear los 7 temas (Topics) en el orden especificado.</w:t>
      </w:r>
    </w:p>
    <w:p w14:paraId="50891E73" w14:textId="77777777" w:rsidR="008A588E" w:rsidRPr="00357DFC" w:rsidRDefault="001F5B9C">
      <w:pPr>
        <w:pStyle w:val="ListParagraph"/>
        <w:numPr>
          <w:ilvl w:val="0"/>
          <w:numId w:val="6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Subir todos los materiales del Tema 0 (Bienvenida y Ecosistema).</w:t>
      </w:r>
    </w:p>
    <w:p w14:paraId="50891E74" w14:textId="77777777" w:rsidR="008A588E" w:rsidRPr="00357DFC" w:rsidRDefault="001F5B9C">
      <w:pPr>
        <w:pStyle w:val="ListParagraph"/>
        <w:numPr>
          <w:ilvl w:val="0"/>
          <w:numId w:val="6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Verificar que los enlaces a NotebookLM y Tutor IA funcionan correctamente.</w:t>
      </w:r>
    </w:p>
    <w:p w14:paraId="50891E75" w14:textId="77777777" w:rsidR="008A588E" w:rsidRPr="00357DFC" w:rsidRDefault="001F5B9C">
      <w:pPr>
        <w:pStyle w:val="ListParagraph"/>
        <w:numPr>
          <w:ilvl w:val="0"/>
          <w:numId w:val="6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Preparar la plantilla de bitácora en Google Sheets y generar enlace de copia.</w:t>
      </w:r>
    </w:p>
    <w:p w14:paraId="50891E76" w14:textId="77777777" w:rsidR="008A588E" w:rsidRDefault="001F5B9C">
      <w:pPr>
        <w:pStyle w:val="Heading3"/>
      </w:pPr>
      <w:r>
        <w:t>Semana −1 (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antes)</w:t>
      </w:r>
    </w:p>
    <w:p w14:paraId="50891E77" w14:textId="77777777" w:rsidR="008A588E" w:rsidRPr="00357DFC" w:rsidRDefault="001F5B9C">
      <w:pPr>
        <w:pStyle w:val="ListParagraph"/>
        <w:numPr>
          <w:ilvl w:val="0"/>
          <w:numId w:val="7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Invitar a los estudiantes al curso (código de clase o correos @ucr.ac.cr).</w:t>
      </w:r>
    </w:p>
    <w:p w14:paraId="50891E78" w14:textId="77777777" w:rsidR="008A588E" w:rsidRPr="00357DFC" w:rsidRDefault="001F5B9C">
      <w:pPr>
        <w:pStyle w:val="ListParagraph"/>
        <w:numPr>
          <w:ilvl w:val="0"/>
          <w:numId w:val="7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Publicar la Hoja de Ruta del Sprint 1 (dejar el resto en borrador).</w:t>
      </w:r>
    </w:p>
    <w:p w14:paraId="50891E79" w14:textId="77777777" w:rsidR="008A588E" w:rsidRPr="00357DFC" w:rsidRDefault="001F5B9C">
      <w:pPr>
        <w:pStyle w:val="ListParagraph"/>
        <w:numPr>
          <w:ilvl w:val="0"/>
          <w:numId w:val="7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Programar las fechas de entrega de todas las tareas calificadas.</w:t>
      </w:r>
    </w:p>
    <w:p w14:paraId="50891E7A" w14:textId="77777777" w:rsidR="008A588E" w:rsidRPr="00357DFC" w:rsidRDefault="001F5B9C">
      <w:pPr>
        <w:pStyle w:val="ListParagraph"/>
        <w:numPr>
          <w:ilvl w:val="0"/>
          <w:numId w:val="7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Probar la tarea de entrega del Sprint 1 con un envío de prueba.</w:t>
      </w:r>
    </w:p>
    <w:p w14:paraId="50891E7B" w14:textId="77777777" w:rsidR="008A588E" w:rsidRPr="00357DFC" w:rsidRDefault="001F5B9C">
      <w:pPr>
        <w:pStyle w:val="ListParagraph"/>
        <w:numPr>
          <w:ilvl w:val="0"/>
          <w:numId w:val="7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Cargar las fuentes del Sprint 1 en NotebookLM y verificar que el chat funciona.</w:t>
      </w:r>
    </w:p>
    <w:p w14:paraId="50891E7C" w14:textId="77777777" w:rsidR="008A588E" w:rsidRPr="00357DFC" w:rsidRDefault="001F5B9C">
      <w:pPr>
        <w:pStyle w:val="Heading3"/>
        <w:rPr>
          <w:lang w:val="es-ES"/>
        </w:rPr>
      </w:pPr>
      <w:r w:rsidRPr="00357DFC">
        <w:rPr>
          <w:lang w:val="es-ES"/>
        </w:rPr>
        <w:t>Durante el semestre (cada transición de Sprint)</w:t>
      </w:r>
    </w:p>
    <w:p w14:paraId="50891E7D" w14:textId="77777777" w:rsidR="008A588E" w:rsidRPr="00357DFC" w:rsidRDefault="001F5B9C">
      <w:pPr>
        <w:pStyle w:val="ListParagraph"/>
        <w:numPr>
          <w:ilvl w:val="0"/>
          <w:numId w:val="8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Publicar la Hoja de Ruta del Sprint siguiente (sacar de borrador).</w:t>
      </w:r>
    </w:p>
    <w:p w14:paraId="50891E7E" w14:textId="77777777" w:rsidR="008A588E" w:rsidRPr="00357DFC" w:rsidRDefault="001F5B9C">
      <w:pPr>
        <w:pStyle w:val="ListParagraph"/>
        <w:numPr>
          <w:ilvl w:val="0"/>
          <w:numId w:val="8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Publicar el foro correspondiente al Sprint.</w:t>
      </w:r>
    </w:p>
    <w:p w14:paraId="50891E7F" w14:textId="77777777" w:rsidR="008A588E" w:rsidRPr="00357DFC" w:rsidRDefault="001F5B9C">
      <w:pPr>
        <w:pStyle w:val="ListParagraph"/>
        <w:numPr>
          <w:ilvl w:val="0"/>
          <w:numId w:val="8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Revisar y calificar las entregas del Sprint anterior dentro de los 7 días posteriores.</w:t>
      </w:r>
    </w:p>
    <w:p w14:paraId="50891E80" w14:textId="77777777" w:rsidR="008A588E" w:rsidRPr="00357DFC" w:rsidRDefault="001F5B9C">
      <w:pPr>
        <w:pStyle w:val="ListParagraph"/>
        <w:numPr>
          <w:ilvl w:val="0"/>
          <w:numId w:val="8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Auditar al menos 2 bitácoras de IA con el protocolo de verificación cruzada.</w:t>
      </w:r>
    </w:p>
    <w:p w14:paraId="50891E81" w14:textId="77777777" w:rsidR="008A588E" w:rsidRPr="00357DFC" w:rsidRDefault="001F5B9C">
      <w:pPr>
        <w:pStyle w:val="ListParagraph"/>
        <w:numPr>
          <w:ilvl w:val="0"/>
          <w:numId w:val="8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Actualizar las fuentes en NotebookLM si hay material nuevo.</w:t>
      </w:r>
    </w:p>
    <w:p w14:paraId="50891E82" w14:textId="77777777" w:rsidR="008A588E" w:rsidRDefault="001F5B9C">
      <w:pPr>
        <w:pStyle w:val="Heading3"/>
      </w:pPr>
      <w:r>
        <w:t>Semana 15–16 (</w:t>
      </w:r>
      <w:proofErr w:type="spellStart"/>
      <w:r>
        <w:t>cierre</w:t>
      </w:r>
      <w:proofErr w:type="spellEnd"/>
      <w:r>
        <w:t>)</w:t>
      </w:r>
    </w:p>
    <w:p w14:paraId="50891E83" w14:textId="77777777" w:rsidR="008A588E" w:rsidRPr="00357DFC" w:rsidRDefault="001F5B9C">
      <w:pPr>
        <w:pStyle w:val="ListParagraph"/>
        <w:numPr>
          <w:ilvl w:val="0"/>
          <w:numId w:val="9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Publicar calendario de defensas y rúbrica específica.</w:t>
      </w:r>
    </w:p>
    <w:p w14:paraId="50891E84" w14:textId="77777777" w:rsidR="008A588E" w:rsidRPr="00357DFC" w:rsidRDefault="001F5B9C">
      <w:pPr>
        <w:pStyle w:val="ListParagraph"/>
        <w:numPr>
          <w:ilvl w:val="0"/>
          <w:numId w:val="9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Registrar calificaciones de la defensa oral directamente en Classroom.</w:t>
      </w:r>
    </w:p>
    <w:p w14:paraId="50891E85" w14:textId="77777777" w:rsidR="008A588E" w:rsidRPr="00357DFC" w:rsidRDefault="001F5B9C">
      <w:pPr>
        <w:pStyle w:val="ListParagraph"/>
        <w:numPr>
          <w:ilvl w:val="0"/>
          <w:numId w:val="9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Exportar calificaciones finales desde Classroom para acta oficial.</w:t>
      </w:r>
    </w:p>
    <w:p w14:paraId="50891E86" w14:textId="77777777" w:rsidR="008A588E" w:rsidRPr="00357DFC" w:rsidRDefault="001F5B9C">
      <w:pPr>
        <w:pStyle w:val="ListParagraph"/>
        <w:numPr>
          <w:ilvl w:val="0"/>
          <w:numId w:val="9"/>
        </w:numPr>
        <w:spacing w:after="80" w:line="276" w:lineRule="auto"/>
        <w:rPr>
          <w:lang w:val="es-ES"/>
        </w:rPr>
      </w:pPr>
      <w:r w:rsidRPr="00357DFC">
        <w:rPr>
          <w:lang w:val="es-ES"/>
        </w:rPr>
        <w:t>Realizar retroalimentación final grupal sobre lecciones aprendidas.</w:t>
      </w:r>
    </w:p>
    <w:p w14:paraId="50891E87" w14:textId="77777777" w:rsidR="008A588E" w:rsidRPr="00357DFC" w:rsidRDefault="008A588E">
      <w:pPr>
        <w:spacing w:after="120" w:line="276" w:lineRule="auto"/>
        <w:rPr>
          <w:lang w:val="es-ES"/>
        </w:rPr>
      </w:pPr>
    </w:p>
    <w:p w14:paraId="50891E88" w14:textId="77777777" w:rsidR="008A588E" w:rsidRPr="00357DFC" w:rsidRDefault="001F5B9C">
      <w:pPr>
        <w:pBdr>
          <w:top w:val="single" w:sz="4" w:space="8" w:color="C49A2D"/>
        </w:pBdr>
        <w:spacing w:before="300" w:after="200"/>
        <w:rPr>
          <w:lang w:val="es-ES"/>
        </w:rPr>
      </w:pPr>
      <w:r w:rsidRPr="00357DFC">
        <w:rPr>
          <w:i/>
          <w:iCs/>
          <w:color w:val="666666"/>
          <w:lang w:val="es-ES"/>
        </w:rPr>
        <w:lastRenderedPageBreak/>
        <w:t xml:space="preserve">Nota: </w:t>
      </w:r>
      <w:r w:rsidRPr="00357DFC">
        <w:rPr>
          <w:lang w:val="es-ES"/>
        </w:rPr>
        <w:t>Esta guía es un documento operativo complementario al Programa del Curso SP-8502 (Versión Final Ajustada). Su implementación debe adaptarse a las condiciones específicas de cada cohorte, la disponibilidad tecnológica de los estudiantes y la evolución de las herramientas de IA utilizadas. Se recomienda revisar este documento al inicio de cada semestre.</w:t>
      </w:r>
    </w:p>
    <w:sectPr w:rsidR="008A588E" w:rsidRPr="00357DF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847D" w14:textId="77777777" w:rsidR="00506169" w:rsidRDefault="00506169">
      <w:r>
        <w:separator/>
      </w:r>
    </w:p>
  </w:endnote>
  <w:endnote w:type="continuationSeparator" w:id="0">
    <w:p w14:paraId="6E1825A4" w14:textId="77777777" w:rsidR="00506169" w:rsidRDefault="0050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1E8A" w14:textId="5250F324" w:rsidR="008A588E" w:rsidRDefault="001F5B9C">
    <w:pPr>
      <w:pBdr>
        <w:top w:val="single" w:sz="2" w:space="4" w:color="2E75B6"/>
      </w:pBdr>
      <w:jc w:val="center"/>
    </w:pPr>
    <w:r>
      <w:rPr>
        <w:color w:val="666666"/>
        <w:sz w:val="16"/>
        <w:szCs w:val="16"/>
      </w:rPr>
      <w:t xml:space="preserve">CIOdD | </w:t>
    </w:r>
    <w:proofErr w:type="spellStart"/>
    <w:r>
      <w:rPr>
        <w:color w:val="666666"/>
        <w:sz w:val="16"/>
        <w:szCs w:val="16"/>
      </w:rPr>
      <w:t>Febrero</w:t>
    </w:r>
    <w:proofErr w:type="spellEnd"/>
    <w:r>
      <w:rPr>
        <w:color w:val="666666"/>
        <w:sz w:val="16"/>
        <w:szCs w:val="16"/>
      </w:rPr>
      <w:t xml:space="preserve"> 2026 — </w:t>
    </w:r>
    <w:proofErr w:type="spellStart"/>
    <w:r>
      <w:rPr>
        <w:color w:val="666666"/>
        <w:sz w:val="16"/>
        <w:szCs w:val="16"/>
      </w:rPr>
      <w:t>Pág</w:t>
    </w:r>
    <w:proofErr w:type="spellEnd"/>
    <w:r>
      <w:rPr>
        <w:color w:val="666666"/>
        <w:sz w:val="16"/>
        <w:szCs w:val="16"/>
      </w:rPr>
      <w:t xml:space="preserve">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B7450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652A6" w14:textId="77777777" w:rsidR="00506169" w:rsidRDefault="00506169">
      <w:r>
        <w:separator/>
      </w:r>
    </w:p>
  </w:footnote>
  <w:footnote w:type="continuationSeparator" w:id="0">
    <w:p w14:paraId="4E4FC95A" w14:textId="77777777" w:rsidR="00506169" w:rsidRDefault="00506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16DE" w14:textId="77777777" w:rsidR="00357DFC" w:rsidRDefault="00357DFC" w:rsidP="00357DFC">
    <w:pPr>
      <w:pStyle w:val="Header"/>
    </w:pPr>
    <w:r w:rsidRPr="00CC2892">
      <w:rPr>
        <w:noProof/>
        <w:lang w:eastAsia="es-CR"/>
      </w:rPr>
      <w:drawing>
        <wp:inline distT="0" distB="0" distL="0" distR="0" wp14:anchorId="43E5FB5F" wp14:editId="68E9493C">
          <wp:extent cx="6207125" cy="742315"/>
          <wp:effectExtent l="0" t="0" r="0" b="0"/>
          <wp:docPr id="1" name="Imagen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7125" cy="742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14E732" w14:textId="77777777" w:rsidR="00357DFC" w:rsidRDefault="00357D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1E89" w14:textId="77777777" w:rsidR="008A588E" w:rsidRDefault="001F5B9C">
    <w:pPr>
      <w:pBdr>
        <w:bottom w:val="single" w:sz="2" w:space="4" w:color="2E75B6"/>
      </w:pBdr>
      <w:jc w:val="right"/>
    </w:pPr>
    <w:r>
      <w:rPr>
        <w:i/>
        <w:iCs/>
        <w:color w:val="666666"/>
        <w:sz w:val="16"/>
        <w:szCs w:val="16"/>
      </w:rPr>
      <w:t>Guía Google Classroom | SP-8502 GIACT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755"/>
    <w:multiLevelType w:val="hybridMultilevel"/>
    <w:tmpl w:val="70F8748C"/>
    <w:lvl w:ilvl="0" w:tplc="9FDAF268">
      <w:start w:val="1"/>
      <w:numFmt w:val="decimal"/>
      <w:lvlText w:val="%1."/>
      <w:lvlJc w:val="left"/>
      <w:pPr>
        <w:ind w:left="720" w:hanging="360"/>
      </w:pPr>
    </w:lvl>
    <w:lvl w:ilvl="1" w:tplc="2FD43D90">
      <w:numFmt w:val="decimal"/>
      <w:lvlText w:val=""/>
      <w:lvlJc w:val="left"/>
    </w:lvl>
    <w:lvl w:ilvl="2" w:tplc="0F00F78E">
      <w:numFmt w:val="decimal"/>
      <w:lvlText w:val=""/>
      <w:lvlJc w:val="left"/>
    </w:lvl>
    <w:lvl w:ilvl="3" w:tplc="8422A018">
      <w:numFmt w:val="decimal"/>
      <w:lvlText w:val=""/>
      <w:lvlJc w:val="left"/>
    </w:lvl>
    <w:lvl w:ilvl="4" w:tplc="3748312E">
      <w:numFmt w:val="decimal"/>
      <w:lvlText w:val=""/>
      <w:lvlJc w:val="left"/>
    </w:lvl>
    <w:lvl w:ilvl="5" w:tplc="2E42F33E">
      <w:numFmt w:val="decimal"/>
      <w:lvlText w:val=""/>
      <w:lvlJc w:val="left"/>
    </w:lvl>
    <w:lvl w:ilvl="6" w:tplc="32CC1858">
      <w:numFmt w:val="decimal"/>
      <w:lvlText w:val=""/>
      <w:lvlJc w:val="left"/>
    </w:lvl>
    <w:lvl w:ilvl="7" w:tplc="2B98C0CA">
      <w:numFmt w:val="decimal"/>
      <w:lvlText w:val=""/>
      <w:lvlJc w:val="left"/>
    </w:lvl>
    <w:lvl w:ilvl="8" w:tplc="AC3646D4">
      <w:numFmt w:val="decimal"/>
      <w:lvlText w:val=""/>
      <w:lvlJc w:val="left"/>
    </w:lvl>
  </w:abstractNum>
  <w:abstractNum w:abstractNumId="1" w15:restartNumberingAfterBreak="0">
    <w:nsid w:val="06714937"/>
    <w:multiLevelType w:val="hybridMultilevel"/>
    <w:tmpl w:val="2BD04E6A"/>
    <w:lvl w:ilvl="0" w:tplc="89981A92">
      <w:start w:val="1"/>
      <w:numFmt w:val="decimal"/>
      <w:lvlText w:val="%1."/>
      <w:lvlJc w:val="left"/>
      <w:pPr>
        <w:ind w:left="720" w:hanging="360"/>
      </w:pPr>
    </w:lvl>
    <w:lvl w:ilvl="1" w:tplc="CF50C18A">
      <w:numFmt w:val="decimal"/>
      <w:lvlText w:val=""/>
      <w:lvlJc w:val="left"/>
    </w:lvl>
    <w:lvl w:ilvl="2" w:tplc="6460315C">
      <w:numFmt w:val="decimal"/>
      <w:lvlText w:val=""/>
      <w:lvlJc w:val="left"/>
    </w:lvl>
    <w:lvl w:ilvl="3" w:tplc="F82A0BFA">
      <w:numFmt w:val="decimal"/>
      <w:lvlText w:val=""/>
      <w:lvlJc w:val="left"/>
    </w:lvl>
    <w:lvl w:ilvl="4" w:tplc="E56C08D2">
      <w:numFmt w:val="decimal"/>
      <w:lvlText w:val=""/>
      <w:lvlJc w:val="left"/>
    </w:lvl>
    <w:lvl w:ilvl="5" w:tplc="B9D2530A">
      <w:numFmt w:val="decimal"/>
      <w:lvlText w:val=""/>
      <w:lvlJc w:val="left"/>
    </w:lvl>
    <w:lvl w:ilvl="6" w:tplc="39C0D316">
      <w:numFmt w:val="decimal"/>
      <w:lvlText w:val=""/>
      <w:lvlJc w:val="left"/>
    </w:lvl>
    <w:lvl w:ilvl="7" w:tplc="93EAE96E">
      <w:numFmt w:val="decimal"/>
      <w:lvlText w:val=""/>
      <w:lvlJc w:val="left"/>
    </w:lvl>
    <w:lvl w:ilvl="8" w:tplc="DCE0395C">
      <w:numFmt w:val="decimal"/>
      <w:lvlText w:val=""/>
      <w:lvlJc w:val="left"/>
    </w:lvl>
  </w:abstractNum>
  <w:abstractNum w:abstractNumId="2" w15:restartNumberingAfterBreak="0">
    <w:nsid w:val="07EB6A33"/>
    <w:multiLevelType w:val="hybridMultilevel"/>
    <w:tmpl w:val="0054DB4A"/>
    <w:lvl w:ilvl="0" w:tplc="5978E642">
      <w:start w:val="1"/>
      <w:numFmt w:val="decimal"/>
      <w:lvlText w:val="%1."/>
      <w:lvlJc w:val="left"/>
      <w:pPr>
        <w:ind w:left="720" w:hanging="360"/>
      </w:pPr>
    </w:lvl>
    <w:lvl w:ilvl="1" w:tplc="2176F5B8">
      <w:numFmt w:val="decimal"/>
      <w:lvlText w:val=""/>
      <w:lvlJc w:val="left"/>
    </w:lvl>
    <w:lvl w:ilvl="2" w:tplc="508695CA">
      <w:numFmt w:val="decimal"/>
      <w:lvlText w:val=""/>
      <w:lvlJc w:val="left"/>
    </w:lvl>
    <w:lvl w:ilvl="3" w:tplc="090A45C6">
      <w:numFmt w:val="decimal"/>
      <w:lvlText w:val=""/>
      <w:lvlJc w:val="left"/>
    </w:lvl>
    <w:lvl w:ilvl="4" w:tplc="47061096">
      <w:numFmt w:val="decimal"/>
      <w:lvlText w:val=""/>
      <w:lvlJc w:val="left"/>
    </w:lvl>
    <w:lvl w:ilvl="5" w:tplc="8ACC2748">
      <w:numFmt w:val="decimal"/>
      <w:lvlText w:val=""/>
      <w:lvlJc w:val="left"/>
    </w:lvl>
    <w:lvl w:ilvl="6" w:tplc="4EDCE094">
      <w:numFmt w:val="decimal"/>
      <w:lvlText w:val=""/>
      <w:lvlJc w:val="left"/>
    </w:lvl>
    <w:lvl w:ilvl="7" w:tplc="2738FFD8">
      <w:numFmt w:val="decimal"/>
      <w:lvlText w:val=""/>
      <w:lvlJc w:val="left"/>
    </w:lvl>
    <w:lvl w:ilvl="8" w:tplc="B958DE76">
      <w:numFmt w:val="decimal"/>
      <w:lvlText w:val=""/>
      <w:lvlJc w:val="left"/>
    </w:lvl>
  </w:abstractNum>
  <w:abstractNum w:abstractNumId="3" w15:restartNumberingAfterBreak="0">
    <w:nsid w:val="0F723098"/>
    <w:multiLevelType w:val="hybridMultilevel"/>
    <w:tmpl w:val="EDCE85BA"/>
    <w:lvl w:ilvl="0" w:tplc="BD448ED2">
      <w:start w:val="1"/>
      <w:numFmt w:val="decimal"/>
      <w:lvlText w:val="%1."/>
      <w:lvlJc w:val="left"/>
      <w:pPr>
        <w:ind w:left="720" w:hanging="360"/>
      </w:pPr>
    </w:lvl>
    <w:lvl w:ilvl="1" w:tplc="A9EA09DE">
      <w:numFmt w:val="decimal"/>
      <w:lvlText w:val=""/>
      <w:lvlJc w:val="left"/>
    </w:lvl>
    <w:lvl w:ilvl="2" w:tplc="E1DAEEE8">
      <w:numFmt w:val="decimal"/>
      <w:lvlText w:val=""/>
      <w:lvlJc w:val="left"/>
    </w:lvl>
    <w:lvl w:ilvl="3" w:tplc="FCC23544">
      <w:numFmt w:val="decimal"/>
      <w:lvlText w:val=""/>
      <w:lvlJc w:val="left"/>
    </w:lvl>
    <w:lvl w:ilvl="4" w:tplc="CE7CF39C">
      <w:numFmt w:val="decimal"/>
      <w:lvlText w:val=""/>
      <w:lvlJc w:val="left"/>
    </w:lvl>
    <w:lvl w:ilvl="5" w:tplc="328C6A52">
      <w:numFmt w:val="decimal"/>
      <w:lvlText w:val=""/>
      <w:lvlJc w:val="left"/>
    </w:lvl>
    <w:lvl w:ilvl="6" w:tplc="4E069FCC">
      <w:numFmt w:val="decimal"/>
      <w:lvlText w:val=""/>
      <w:lvlJc w:val="left"/>
    </w:lvl>
    <w:lvl w:ilvl="7" w:tplc="F5CE7AE8">
      <w:numFmt w:val="decimal"/>
      <w:lvlText w:val=""/>
      <w:lvlJc w:val="left"/>
    </w:lvl>
    <w:lvl w:ilvl="8" w:tplc="AB3A6376">
      <w:numFmt w:val="decimal"/>
      <w:lvlText w:val=""/>
      <w:lvlJc w:val="left"/>
    </w:lvl>
  </w:abstractNum>
  <w:abstractNum w:abstractNumId="4" w15:restartNumberingAfterBreak="0">
    <w:nsid w:val="20E94499"/>
    <w:multiLevelType w:val="hybridMultilevel"/>
    <w:tmpl w:val="B75CBD08"/>
    <w:lvl w:ilvl="0" w:tplc="8772BBFE">
      <w:start w:val="1"/>
      <w:numFmt w:val="decimal"/>
      <w:lvlText w:val="%1."/>
      <w:lvlJc w:val="left"/>
      <w:pPr>
        <w:ind w:left="720" w:hanging="360"/>
      </w:pPr>
    </w:lvl>
    <w:lvl w:ilvl="1" w:tplc="ABC673D0">
      <w:numFmt w:val="decimal"/>
      <w:lvlText w:val=""/>
      <w:lvlJc w:val="left"/>
    </w:lvl>
    <w:lvl w:ilvl="2" w:tplc="5E1CF4DC">
      <w:numFmt w:val="decimal"/>
      <w:lvlText w:val=""/>
      <w:lvlJc w:val="left"/>
    </w:lvl>
    <w:lvl w:ilvl="3" w:tplc="504E2E40">
      <w:numFmt w:val="decimal"/>
      <w:lvlText w:val=""/>
      <w:lvlJc w:val="left"/>
    </w:lvl>
    <w:lvl w:ilvl="4" w:tplc="CF9AD444">
      <w:numFmt w:val="decimal"/>
      <w:lvlText w:val=""/>
      <w:lvlJc w:val="left"/>
    </w:lvl>
    <w:lvl w:ilvl="5" w:tplc="CF6A8BE2">
      <w:numFmt w:val="decimal"/>
      <w:lvlText w:val=""/>
      <w:lvlJc w:val="left"/>
    </w:lvl>
    <w:lvl w:ilvl="6" w:tplc="DA1AC0F4">
      <w:numFmt w:val="decimal"/>
      <w:lvlText w:val=""/>
      <w:lvlJc w:val="left"/>
    </w:lvl>
    <w:lvl w:ilvl="7" w:tplc="F89893D4">
      <w:numFmt w:val="decimal"/>
      <w:lvlText w:val=""/>
      <w:lvlJc w:val="left"/>
    </w:lvl>
    <w:lvl w:ilvl="8" w:tplc="C8B2F540">
      <w:numFmt w:val="decimal"/>
      <w:lvlText w:val=""/>
      <w:lvlJc w:val="left"/>
    </w:lvl>
  </w:abstractNum>
  <w:abstractNum w:abstractNumId="5" w15:restartNumberingAfterBreak="0">
    <w:nsid w:val="372A0588"/>
    <w:multiLevelType w:val="hybridMultilevel"/>
    <w:tmpl w:val="B20647CE"/>
    <w:lvl w:ilvl="0" w:tplc="0C6E4E2A">
      <w:start w:val="1"/>
      <w:numFmt w:val="bullet"/>
      <w:lvlText w:val="●"/>
      <w:lvlJc w:val="left"/>
      <w:pPr>
        <w:ind w:left="720" w:hanging="360"/>
      </w:pPr>
    </w:lvl>
    <w:lvl w:ilvl="1" w:tplc="1116EA5C">
      <w:start w:val="1"/>
      <w:numFmt w:val="bullet"/>
      <w:lvlText w:val="○"/>
      <w:lvlJc w:val="left"/>
      <w:pPr>
        <w:ind w:left="1440" w:hanging="360"/>
      </w:pPr>
    </w:lvl>
    <w:lvl w:ilvl="2" w:tplc="89B44CA2">
      <w:start w:val="1"/>
      <w:numFmt w:val="bullet"/>
      <w:lvlText w:val="■"/>
      <w:lvlJc w:val="left"/>
      <w:pPr>
        <w:ind w:left="2160" w:hanging="360"/>
      </w:pPr>
    </w:lvl>
    <w:lvl w:ilvl="3" w:tplc="39FE4384">
      <w:start w:val="1"/>
      <w:numFmt w:val="bullet"/>
      <w:lvlText w:val="●"/>
      <w:lvlJc w:val="left"/>
      <w:pPr>
        <w:ind w:left="2880" w:hanging="360"/>
      </w:pPr>
    </w:lvl>
    <w:lvl w:ilvl="4" w:tplc="ABCC4C88">
      <w:start w:val="1"/>
      <w:numFmt w:val="bullet"/>
      <w:lvlText w:val="○"/>
      <w:lvlJc w:val="left"/>
      <w:pPr>
        <w:ind w:left="3600" w:hanging="360"/>
      </w:pPr>
    </w:lvl>
    <w:lvl w:ilvl="5" w:tplc="6BB467E4">
      <w:start w:val="1"/>
      <w:numFmt w:val="bullet"/>
      <w:lvlText w:val="■"/>
      <w:lvlJc w:val="left"/>
      <w:pPr>
        <w:ind w:left="4320" w:hanging="360"/>
      </w:pPr>
    </w:lvl>
    <w:lvl w:ilvl="6" w:tplc="36C0CB5C">
      <w:start w:val="1"/>
      <w:numFmt w:val="bullet"/>
      <w:lvlText w:val="●"/>
      <w:lvlJc w:val="left"/>
      <w:pPr>
        <w:ind w:left="5040" w:hanging="360"/>
      </w:pPr>
    </w:lvl>
    <w:lvl w:ilvl="7" w:tplc="38825500">
      <w:start w:val="1"/>
      <w:numFmt w:val="bullet"/>
      <w:lvlText w:val="●"/>
      <w:lvlJc w:val="left"/>
      <w:pPr>
        <w:ind w:left="5760" w:hanging="360"/>
      </w:pPr>
    </w:lvl>
    <w:lvl w:ilvl="8" w:tplc="44B8D10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23C3051"/>
    <w:multiLevelType w:val="hybridMultilevel"/>
    <w:tmpl w:val="BBE2685C"/>
    <w:lvl w:ilvl="0" w:tplc="1F382688">
      <w:start w:val="1"/>
      <w:numFmt w:val="bullet"/>
      <w:lvlText w:val="•"/>
      <w:lvlJc w:val="left"/>
      <w:pPr>
        <w:ind w:left="720" w:hanging="360"/>
      </w:pPr>
    </w:lvl>
    <w:lvl w:ilvl="1" w:tplc="A29814E2">
      <w:start w:val="1"/>
      <w:numFmt w:val="bullet"/>
      <w:lvlText w:val="–"/>
      <w:lvlJc w:val="left"/>
      <w:pPr>
        <w:ind w:left="1080" w:hanging="360"/>
      </w:pPr>
    </w:lvl>
    <w:lvl w:ilvl="2" w:tplc="820EC8B8">
      <w:numFmt w:val="decimal"/>
      <w:lvlText w:val=""/>
      <w:lvlJc w:val="left"/>
    </w:lvl>
    <w:lvl w:ilvl="3" w:tplc="EFA66D40">
      <w:numFmt w:val="decimal"/>
      <w:lvlText w:val=""/>
      <w:lvlJc w:val="left"/>
    </w:lvl>
    <w:lvl w:ilvl="4" w:tplc="A60459B2">
      <w:numFmt w:val="decimal"/>
      <w:lvlText w:val=""/>
      <w:lvlJc w:val="left"/>
    </w:lvl>
    <w:lvl w:ilvl="5" w:tplc="8E00F90C">
      <w:numFmt w:val="decimal"/>
      <w:lvlText w:val=""/>
      <w:lvlJc w:val="left"/>
    </w:lvl>
    <w:lvl w:ilvl="6" w:tplc="02BC2C08">
      <w:numFmt w:val="decimal"/>
      <w:lvlText w:val=""/>
      <w:lvlJc w:val="left"/>
    </w:lvl>
    <w:lvl w:ilvl="7" w:tplc="86FCFE78">
      <w:numFmt w:val="decimal"/>
      <w:lvlText w:val=""/>
      <w:lvlJc w:val="left"/>
    </w:lvl>
    <w:lvl w:ilvl="8" w:tplc="0F4AD568">
      <w:numFmt w:val="decimal"/>
      <w:lvlText w:val=""/>
      <w:lvlJc w:val="left"/>
    </w:lvl>
  </w:abstractNum>
  <w:abstractNum w:abstractNumId="7" w15:restartNumberingAfterBreak="0">
    <w:nsid w:val="44E84A41"/>
    <w:multiLevelType w:val="hybridMultilevel"/>
    <w:tmpl w:val="A4DCF5C2"/>
    <w:lvl w:ilvl="0" w:tplc="A8F8CBFE">
      <w:start w:val="1"/>
      <w:numFmt w:val="decimal"/>
      <w:lvlText w:val="%1."/>
      <w:lvlJc w:val="left"/>
      <w:pPr>
        <w:ind w:left="720" w:hanging="360"/>
      </w:pPr>
    </w:lvl>
    <w:lvl w:ilvl="1" w:tplc="75C80D5A">
      <w:numFmt w:val="decimal"/>
      <w:lvlText w:val=""/>
      <w:lvlJc w:val="left"/>
    </w:lvl>
    <w:lvl w:ilvl="2" w:tplc="930E0730">
      <w:numFmt w:val="decimal"/>
      <w:lvlText w:val=""/>
      <w:lvlJc w:val="left"/>
    </w:lvl>
    <w:lvl w:ilvl="3" w:tplc="F58A78FA">
      <w:numFmt w:val="decimal"/>
      <w:lvlText w:val=""/>
      <w:lvlJc w:val="left"/>
    </w:lvl>
    <w:lvl w:ilvl="4" w:tplc="756ABE08">
      <w:numFmt w:val="decimal"/>
      <w:lvlText w:val=""/>
      <w:lvlJc w:val="left"/>
    </w:lvl>
    <w:lvl w:ilvl="5" w:tplc="D20226A2">
      <w:numFmt w:val="decimal"/>
      <w:lvlText w:val=""/>
      <w:lvlJc w:val="left"/>
    </w:lvl>
    <w:lvl w:ilvl="6" w:tplc="606EDA0E">
      <w:numFmt w:val="decimal"/>
      <w:lvlText w:val=""/>
      <w:lvlJc w:val="left"/>
    </w:lvl>
    <w:lvl w:ilvl="7" w:tplc="F2E28EAE">
      <w:numFmt w:val="decimal"/>
      <w:lvlText w:val=""/>
      <w:lvlJc w:val="left"/>
    </w:lvl>
    <w:lvl w:ilvl="8" w:tplc="2870B7A2">
      <w:numFmt w:val="decimal"/>
      <w:lvlText w:val=""/>
      <w:lvlJc w:val="left"/>
    </w:lvl>
  </w:abstractNum>
  <w:abstractNum w:abstractNumId="8" w15:restartNumberingAfterBreak="0">
    <w:nsid w:val="4A543EF0"/>
    <w:multiLevelType w:val="hybridMultilevel"/>
    <w:tmpl w:val="571E9E10"/>
    <w:lvl w:ilvl="0" w:tplc="384C3DFC">
      <w:start w:val="1"/>
      <w:numFmt w:val="decimal"/>
      <w:lvlText w:val="%1."/>
      <w:lvlJc w:val="left"/>
      <w:pPr>
        <w:ind w:left="720" w:hanging="360"/>
      </w:pPr>
    </w:lvl>
    <w:lvl w:ilvl="1" w:tplc="521A3E00">
      <w:numFmt w:val="decimal"/>
      <w:lvlText w:val=""/>
      <w:lvlJc w:val="left"/>
    </w:lvl>
    <w:lvl w:ilvl="2" w:tplc="0CD809B2">
      <w:numFmt w:val="decimal"/>
      <w:lvlText w:val=""/>
      <w:lvlJc w:val="left"/>
    </w:lvl>
    <w:lvl w:ilvl="3" w:tplc="6226A826">
      <w:numFmt w:val="decimal"/>
      <w:lvlText w:val=""/>
      <w:lvlJc w:val="left"/>
    </w:lvl>
    <w:lvl w:ilvl="4" w:tplc="3DBCCDC0">
      <w:numFmt w:val="decimal"/>
      <w:lvlText w:val=""/>
      <w:lvlJc w:val="left"/>
    </w:lvl>
    <w:lvl w:ilvl="5" w:tplc="CB866C58">
      <w:numFmt w:val="decimal"/>
      <w:lvlText w:val=""/>
      <w:lvlJc w:val="left"/>
    </w:lvl>
    <w:lvl w:ilvl="6" w:tplc="07FEF110">
      <w:numFmt w:val="decimal"/>
      <w:lvlText w:val=""/>
      <w:lvlJc w:val="left"/>
    </w:lvl>
    <w:lvl w:ilvl="7" w:tplc="97623310">
      <w:numFmt w:val="decimal"/>
      <w:lvlText w:val=""/>
      <w:lvlJc w:val="left"/>
    </w:lvl>
    <w:lvl w:ilvl="8" w:tplc="76A41002">
      <w:numFmt w:val="decimal"/>
      <w:lvlText w:val=""/>
      <w:lvlJc w:val="left"/>
    </w:lvl>
  </w:abstractNum>
  <w:abstractNum w:abstractNumId="9" w15:restartNumberingAfterBreak="0">
    <w:nsid w:val="77A8356C"/>
    <w:multiLevelType w:val="hybridMultilevel"/>
    <w:tmpl w:val="5EB24920"/>
    <w:lvl w:ilvl="0" w:tplc="D5744374">
      <w:start w:val="1"/>
      <w:numFmt w:val="decimal"/>
      <w:lvlText w:val="%1."/>
      <w:lvlJc w:val="left"/>
      <w:pPr>
        <w:ind w:left="720" w:hanging="360"/>
      </w:pPr>
    </w:lvl>
    <w:lvl w:ilvl="1" w:tplc="42C04C84">
      <w:numFmt w:val="decimal"/>
      <w:lvlText w:val=""/>
      <w:lvlJc w:val="left"/>
    </w:lvl>
    <w:lvl w:ilvl="2" w:tplc="F9E43EB6">
      <w:numFmt w:val="decimal"/>
      <w:lvlText w:val=""/>
      <w:lvlJc w:val="left"/>
    </w:lvl>
    <w:lvl w:ilvl="3" w:tplc="4CB8B2A2">
      <w:numFmt w:val="decimal"/>
      <w:lvlText w:val=""/>
      <w:lvlJc w:val="left"/>
    </w:lvl>
    <w:lvl w:ilvl="4" w:tplc="757E0616">
      <w:numFmt w:val="decimal"/>
      <w:lvlText w:val=""/>
      <w:lvlJc w:val="left"/>
    </w:lvl>
    <w:lvl w:ilvl="5" w:tplc="E7B81784">
      <w:numFmt w:val="decimal"/>
      <w:lvlText w:val=""/>
      <w:lvlJc w:val="left"/>
    </w:lvl>
    <w:lvl w:ilvl="6" w:tplc="A88CAA68">
      <w:numFmt w:val="decimal"/>
      <w:lvlText w:val=""/>
      <w:lvlJc w:val="left"/>
    </w:lvl>
    <w:lvl w:ilvl="7" w:tplc="F24254C4">
      <w:numFmt w:val="decimal"/>
      <w:lvlText w:val=""/>
      <w:lvlJc w:val="left"/>
    </w:lvl>
    <w:lvl w:ilvl="8" w:tplc="761EE51A">
      <w:numFmt w:val="decimal"/>
      <w:lvlText w:val=""/>
      <w:lvlJc w:val="left"/>
    </w:lvl>
  </w:abstractNum>
  <w:num w:numId="1" w16cid:durableId="916522878">
    <w:abstractNumId w:val="5"/>
    <w:lvlOverride w:ilvl="0">
      <w:startOverride w:val="1"/>
    </w:lvlOverride>
  </w:num>
  <w:num w:numId="2" w16cid:durableId="1061094934">
    <w:abstractNumId w:val="6"/>
    <w:lvlOverride w:ilvl="0">
      <w:startOverride w:val="1"/>
    </w:lvlOverride>
  </w:num>
  <w:num w:numId="3" w16cid:durableId="264730497">
    <w:abstractNumId w:val="8"/>
    <w:lvlOverride w:ilvl="0">
      <w:startOverride w:val="1"/>
    </w:lvlOverride>
  </w:num>
  <w:num w:numId="4" w16cid:durableId="1320036581">
    <w:abstractNumId w:val="4"/>
    <w:lvlOverride w:ilvl="0">
      <w:startOverride w:val="1"/>
    </w:lvlOverride>
  </w:num>
  <w:num w:numId="5" w16cid:durableId="1629124302">
    <w:abstractNumId w:val="3"/>
    <w:lvlOverride w:ilvl="0">
      <w:startOverride w:val="1"/>
    </w:lvlOverride>
  </w:num>
  <w:num w:numId="6" w16cid:durableId="1575968712">
    <w:abstractNumId w:val="2"/>
    <w:lvlOverride w:ilvl="0">
      <w:startOverride w:val="1"/>
    </w:lvlOverride>
  </w:num>
  <w:num w:numId="7" w16cid:durableId="607078548">
    <w:abstractNumId w:val="7"/>
    <w:lvlOverride w:ilvl="0">
      <w:startOverride w:val="1"/>
    </w:lvlOverride>
  </w:num>
  <w:num w:numId="8" w16cid:durableId="183059124">
    <w:abstractNumId w:val="0"/>
    <w:lvlOverride w:ilvl="0">
      <w:startOverride w:val="1"/>
    </w:lvlOverride>
  </w:num>
  <w:num w:numId="9" w16cid:durableId="11595386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88E"/>
    <w:rsid w:val="001F5B9C"/>
    <w:rsid w:val="00357DFC"/>
    <w:rsid w:val="004B7450"/>
    <w:rsid w:val="00506169"/>
    <w:rsid w:val="00730558"/>
    <w:rsid w:val="008A588E"/>
    <w:rsid w:val="00B7624B"/>
    <w:rsid w:val="00E3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91D04"/>
  <w15:docId w15:val="{87A4C25C-E9B7-734A-9D80-2520F618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7D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DFC"/>
  </w:style>
  <w:style w:type="paragraph" w:styleId="Footer">
    <w:name w:val="footer"/>
    <w:basedOn w:val="Normal"/>
    <w:link w:val="FooterChar"/>
    <w:uiPriority w:val="99"/>
    <w:unhideWhenUsed/>
    <w:rsid w:val="00357D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3006</Words>
  <Characters>17681</Characters>
  <Application>Microsoft Office Word</Application>
  <DocSecurity>0</DocSecurity>
  <Lines>491</Lines>
  <Paragraphs>390</Paragraphs>
  <ScaleCrop>false</ScaleCrop>
  <Company/>
  <LinksUpToDate>false</LinksUpToDate>
  <CharactersWithSpaces>20297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Agustín Gómez Meléndez</cp:lastModifiedBy>
  <cp:revision>4</cp:revision>
  <dcterms:created xsi:type="dcterms:W3CDTF">2026-02-13T02:14:00Z</dcterms:created>
  <dcterms:modified xsi:type="dcterms:W3CDTF">2026-02-26T21:57:00Z</dcterms:modified>
</cp:coreProperties>
</file>