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B9A1" w14:textId="77777777" w:rsidR="00F84FD7" w:rsidRDefault="00000000">
      <w:pPr>
        <w:jc w:val="center"/>
      </w:pPr>
      <w:r>
        <w:rPr>
          <w:b/>
        </w:rPr>
        <w:t>SP-8502 · GIACT · UCR · I Ciclo 2026</w:t>
      </w:r>
    </w:p>
    <w:p w14:paraId="2133187A" w14:textId="77777777" w:rsidR="00F84FD7" w:rsidRPr="00780631" w:rsidRDefault="00000000">
      <w:pPr>
        <w:jc w:val="center"/>
        <w:rPr>
          <w:lang w:val="es-ES"/>
        </w:rPr>
      </w:pPr>
      <w:r w:rsidRPr="00780631">
        <w:rPr>
          <w:b/>
          <w:sz w:val="40"/>
          <w:lang w:val="es-ES"/>
        </w:rPr>
        <w:t>Ejemplo desarrollado — Investigación Mixta (Secuencial Explicativa QUAN→QUAL)</w:t>
      </w:r>
    </w:p>
    <w:p w14:paraId="403EC2A2" w14:textId="77777777" w:rsidR="00F84FD7" w:rsidRPr="00780631" w:rsidRDefault="00000000">
      <w:pPr>
        <w:jc w:val="center"/>
        <w:rPr>
          <w:lang w:val="es-ES"/>
        </w:rPr>
      </w:pPr>
      <w:r w:rsidRPr="00780631">
        <w:rPr>
          <w:i/>
          <w:lang w:val="es-ES"/>
        </w:rPr>
        <w:t>Ejemplo completo con integración y uso de archivos por Sprint</w:t>
      </w:r>
    </w:p>
    <w:p w14:paraId="42BD912D" w14:textId="77777777" w:rsidR="00F84FD7" w:rsidRPr="00780631" w:rsidRDefault="00000000">
      <w:pPr>
        <w:jc w:val="center"/>
        <w:rPr>
          <w:lang w:val="es-ES"/>
        </w:rPr>
      </w:pPr>
      <w:r w:rsidRPr="00780631">
        <w:rPr>
          <w:lang w:val="es-ES"/>
        </w:rPr>
        <w:t>Diseño: encuesta + modelos → entrevistas para explicar hallazgos</w:t>
      </w:r>
    </w:p>
    <w:p w14:paraId="7D773A65" w14:textId="77777777" w:rsidR="00F84FD7" w:rsidRPr="00780631" w:rsidRDefault="00000000">
      <w:pPr>
        <w:jc w:val="center"/>
        <w:rPr>
          <w:lang w:val="es-ES"/>
        </w:rPr>
      </w:pPr>
      <w:r w:rsidRPr="00780631">
        <w:rPr>
          <w:lang w:val="es-ES"/>
        </w:rPr>
        <w:t>Fecha: 03/04/2026</w:t>
      </w:r>
    </w:p>
    <w:p w14:paraId="620826BB" w14:textId="77777777" w:rsidR="00F84FD7" w:rsidRPr="00780631" w:rsidRDefault="00F84FD7">
      <w:pPr>
        <w:rPr>
          <w:lang w:val="es-ES"/>
        </w:rPr>
      </w:pPr>
    </w:p>
    <w:p w14:paraId="6DC2BF4E" w14:textId="77777777" w:rsidR="00F84FD7" w:rsidRPr="00780631" w:rsidRDefault="00000000">
      <w:pPr>
        <w:jc w:val="center"/>
        <w:rPr>
          <w:lang w:val="es-ES"/>
        </w:rPr>
      </w:pPr>
      <w:r w:rsidRPr="00780631">
        <w:rPr>
          <w:lang w:val="es-ES"/>
        </w:rPr>
        <w:t>Nota de uso responsable: Este es un ejemplo didáctico. No incluye datos personales ni sensibles. Cualquier dato real debe anonimizarse antes de usar IA y debe registrarse en la Bitácora IA.</w:t>
      </w:r>
    </w:p>
    <w:p w14:paraId="6331F856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br w:type="page"/>
      </w:r>
    </w:p>
    <w:p w14:paraId="0F10F5C1" w14:textId="77777777" w:rsidR="00F84FD7" w:rsidRPr="00780631" w:rsidRDefault="00000000">
      <w:pPr>
        <w:pStyle w:val="Heading1"/>
        <w:rPr>
          <w:lang w:val="es-ES"/>
        </w:rPr>
      </w:pPr>
      <w:r w:rsidRPr="00780631">
        <w:rPr>
          <w:lang w:val="es-ES"/>
        </w:rPr>
        <w:lastRenderedPageBreak/>
        <w:t>0. El proyecto en 90 segundos</w:t>
      </w:r>
    </w:p>
    <w:p w14:paraId="18B09FEB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Tema (ejemplo): ¿Qué impulsa la adopción sostenible y qué narrativas explican por qué la extensión funciona (o no) según comunidad?</w:t>
      </w:r>
    </w:p>
    <w:p w14:paraId="4AF3B3B1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Fase QUAN: encuesta (n=80) → modelo M3 identifica predictores del SAS.</w:t>
      </w:r>
    </w:p>
    <w:p w14:paraId="0241656C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Fase QUAL: entrevistas focalizadas (n≈12–16) en perfiles extremos/patrones del modelo para explicar mecanismos (por qué).</w:t>
      </w:r>
    </w:p>
    <w:p w14:paraId="21DC84BA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 xml:space="preserve">Integración: </w:t>
      </w:r>
      <w:proofErr w:type="spellStart"/>
      <w:r w:rsidRPr="00780631">
        <w:rPr>
          <w:lang w:val="es-ES"/>
        </w:rPr>
        <w:t>joint</w:t>
      </w:r>
      <w:proofErr w:type="spellEnd"/>
      <w:r w:rsidRPr="00780631">
        <w:rPr>
          <w:lang w:val="es-ES"/>
        </w:rPr>
        <w:t xml:space="preserve"> </w:t>
      </w:r>
      <w:proofErr w:type="spellStart"/>
      <w:r w:rsidRPr="00780631">
        <w:rPr>
          <w:lang w:val="es-ES"/>
        </w:rPr>
        <w:t>display</w:t>
      </w:r>
      <w:proofErr w:type="spellEnd"/>
      <w:r w:rsidRPr="00780631">
        <w:rPr>
          <w:lang w:val="es-ES"/>
        </w:rPr>
        <w:t xml:space="preserve"> (tabla QUAN×QUAL) + recomendaciones de política con mecanismos y riesgos.</w:t>
      </w:r>
    </w:p>
    <w:p w14:paraId="23DC98A9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Mapa rápido por Sprint (qué produce y para qué).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2045"/>
        <w:gridCol w:w="2805"/>
        <w:gridCol w:w="2052"/>
      </w:tblGrid>
      <w:tr w:rsidR="00F84FD7" w14:paraId="429B7C7C" w14:textId="77777777">
        <w:trPr>
          <w:jc w:val="center"/>
        </w:trPr>
        <w:tc>
          <w:tcPr>
            <w:tcW w:w="2160" w:type="dxa"/>
          </w:tcPr>
          <w:p w14:paraId="60D941A4" w14:textId="77777777" w:rsidR="00F84FD7" w:rsidRDefault="00000000">
            <w:r>
              <w:t>Sprint</w:t>
            </w:r>
          </w:p>
        </w:tc>
        <w:tc>
          <w:tcPr>
            <w:tcW w:w="2160" w:type="dxa"/>
          </w:tcPr>
          <w:p w14:paraId="09B81DE7" w14:textId="77777777" w:rsidR="00F84FD7" w:rsidRDefault="00000000">
            <w:r>
              <w:t>Pregunta guía</w:t>
            </w:r>
          </w:p>
        </w:tc>
        <w:tc>
          <w:tcPr>
            <w:tcW w:w="2160" w:type="dxa"/>
          </w:tcPr>
          <w:p w14:paraId="775FDAEA" w14:textId="77777777" w:rsidR="00F84FD7" w:rsidRDefault="00000000">
            <w:r>
              <w:t>Producto clave (entrega)</w:t>
            </w:r>
          </w:p>
        </w:tc>
        <w:tc>
          <w:tcPr>
            <w:tcW w:w="2160" w:type="dxa"/>
          </w:tcPr>
          <w:p w14:paraId="335E4576" w14:textId="77777777" w:rsidR="00F84FD7" w:rsidRDefault="00000000">
            <w:r>
              <w:t>Decisión que desbloquea</w:t>
            </w:r>
          </w:p>
        </w:tc>
      </w:tr>
      <w:tr w:rsidR="00F84FD7" w:rsidRPr="00780631" w14:paraId="6E86400E" w14:textId="77777777">
        <w:trPr>
          <w:jc w:val="center"/>
        </w:trPr>
        <w:tc>
          <w:tcPr>
            <w:tcW w:w="2160" w:type="dxa"/>
          </w:tcPr>
          <w:p w14:paraId="620378DC" w14:textId="77777777" w:rsidR="00F84FD7" w:rsidRDefault="00000000">
            <w:r>
              <w:t>Sprint 1</w:t>
            </w:r>
          </w:p>
        </w:tc>
        <w:tc>
          <w:tcPr>
            <w:tcW w:w="2160" w:type="dxa"/>
          </w:tcPr>
          <w:p w14:paraId="3A408BA1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¿Cómo se conectan QUAN y QUAL desde el diseño?</w:t>
            </w:r>
          </w:p>
        </w:tc>
        <w:tc>
          <w:tcPr>
            <w:tcW w:w="2160" w:type="dxa"/>
          </w:tcPr>
          <w:p w14:paraId="5939750E" w14:textId="77777777" w:rsidR="00F84FD7" w:rsidRDefault="00000000">
            <w:r>
              <w:t xml:space="preserve">sprint1_reporte_diseno.pdf + </w:t>
            </w:r>
            <w:proofErr w:type="spellStart"/>
            <w:r>
              <w:t>script_limpieza.R</w:t>
            </w:r>
            <w:proofErr w:type="spellEnd"/>
          </w:p>
        </w:tc>
        <w:tc>
          <w:tcPr>
            <w:tcW w:w="2160" w:type="dxa"/>
          </w:tcPr>
          <w:p w14:paraId="0C4C8490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Definir qué hallazgos QUAN gatillan QUAL</w:t>
            </w:r>
          </w:p>
        </w:tc>
      </w:tr>
      <w:tr w:rsidR="00F84FD7" w:rsidRPr="00780631" w14:paraId="52E6DCE2" w14:textId="77777777">
        <w:trPr>
          <w:jc w:val="center"/>
        </w:trPr>
        <w:tc>
          <w:tcPr>
            <w:tcW w:w="2160" w:type="dxa"/>
          </w:tcPr>
          <w:p w14:paraId="2F545EAF" w14:textId="77777777" w:rsidR="00F84FD7" w:rsidRDefault="00000000">
            <w:r>
              <w:t>Sprint 2</w:t>
            </w:r>
          </w:p>
        </w:tc>
        <w:tc>
          <w:tcPr>
            <w:tcW w:w="2160" w:type="dxa"/>
          </w:tcPr>
          <w:p w14:paraId="52C13451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 xml:space="preserve">¿Cómo </w:t>
            </w:r>
            <w:proofErr w:type="spellStart"/>
            <w:r w:rsidRPr="00780631">
              <w:rPr>
                <w:lang w:val="es-ES"/>
              </w:rPr>
              <w:t>muestreas</w:t>
            </w:r>
            <w:proofErr w:type="spellEnd"/>
            <w:r w:rsidRPr="00780631">
              <w:rPr>
                <w:lang w:val="es-ES"/>
              </w:rPr>
              <w:t xml:space="preserve"> para QUAN y para QUAL sin sesgar?</w:t>
            </w:r>
          </w:p>
        </w:tc>
        <w:tc>
          <w:tcPr>
            <w:tcW w:w="2160" w:type="dxa"/>
          </w:tcPr>
          <w:p w14:paraId="5900F1F9" w14:textId="77777777" w:rsidR="00F84FD7" w:rsidRDefault="00000000">
            <w:r>
              <w:t>sprint2_diseno_muestral.pdf + base_datos.csv</w:t>
            </w:r>
          </w:p>
        </w:tc>
        <w:tc>
          <w:tcPr>
            <w:tcW w:w="2160" w:type="dxa"/>
          </w:tcPr>
          <w:p w14:paraId="144FC28A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Plan de doble muestra: probabilística + teórica</w:t>
            </w:r>
          </w:p>
        </w:tc>
      </w:tr>
      <w:tr w:rsidR="00F84FD7" w14:paraId="552E45D6" w14:textId="77777777">
        <w:trPr>
          <w:jc w:val="center"/>
        </w:trPr>
        <w:tc>
          <w:tcPr>
            <w:tcW w:w="2160" w:type="dxa"/>
          </w:tcPr>
          <w:p w14:paraId="7DB49F24" w14:textId="77777777" w:rsidR="00F84FD7" w:rsidRDefault="00000000">
            <w:r>
              <w:t>Sprint 3</w:t>
            </w:r>
          </w:p>
        </w:tc>
        <w:tc>
          <w:tcPr>
            <w:tcW w:w="2160" w:type="dxa"/>
          </w:tcPr>
          <w:p w14:paraId="154A2E81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¿Qué resultados QUAN y QUAL convergen y cuáles generan gaps?</w:t>
            </w:r>
          </w:p>
        </w:tc>
        <w:tc>
          <w:tcPr>
            <w:tcW w:w="2160" w:type="dxa"/>
          </w:tcPr>
          <w:p w14:paraId="59E6B918" w14:textId="77777777" w:rsidR="00F84FD7" w:rsidRDefault="00000000">
            <w:r>
              <w:t xml:space="preserve">sprint3_hallazgos.pdf + </w:t>
            </w:r>
            <w:proofErr w:type="spellStart"/>
            <w:r>
              <w:t>script_analisis.R</w:t>
            </w:r>
            <w:proofErr w:type="spellEnd"/>
          </w:p>
        </w:tc>
        <w:tc>
          <w:tcPr>
            <w:tcW w:w="2160" w:type="dxa"/>
          </w:tcPr>
          <w:p w14:paraId="0357AA56" w14:textId="77777777" w:rsidR="00F84FD7" w:rsidRDefault="00000000">
            <w:r>
              <w:t>Integración con evidencia trazable</w:t>
            </w:r>
          </w:p>
        </w:tc>
      </w:tr>
      <w:tr w:rsidR="00F84FD7" w14:paraId="7117C4D0" w14:textId="77777777">
        <w:trPr>
          <w:jc w:val="center"/>
        </w:trPr>
        <w:tc>
          <w:tcPr>
            <w:tcW w:w="2160" w:type="dxa"/>
          </w:tcPr>
          <w:p w14:paraId="6B39FD1A" w14:textId="77777777" w:rsidR="00F84FD7" w:rsidRDefault="00000000">
            <w:r>
              <w:t>Sprint 4</w:t>
            </w:r>
          </w:p>
        </w:tc>
        <w:tc>
          <w:tcPr>
            <w:tcW w:w="2160" w:type="dxa"/>
          </w:tcPr>
          <w:p w14:paraId="2AAFD0E6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 xml:space="preserve">¿Qué intervención </w:t>
            </w:r>
            <w:proofErr w:type="spellStart"/>
            <w:r w:rsidRPr="00780631">
              <w:rPr>
                <w:lang w:val="es-ES"/>
              </w:rPr>
              <w:t>recomiendas</w:t>
            </w:r>
            <w:proofErr w:type="spellEnd"/>
            <w:r w:rsidRPr="00780631">
              <w:rPr>
                <w:lang w:val="es-ES"/>
              </w:rPr>
              <w:t xml:space="preserve"> y por qué funcionaría?</w:t>
            </w:r>
          </w:p>
        </w:tc>
        <w:tc>
          <w:tcPr>
            <w:tcW w:w="2160" w:type="dxa"/>
          </w:tcPr>
          <w:p w14:paraId="35EDC42C" w14:textId="77777777" w:rsidR="00F84FD7" w:rsidRDefault="00000000">
            <w:r>
              <w:t>sprint4_policy_brief.pdf + sprint4_presentacion.pdf</w:t>
            </w:r>
          </w:p>
        </w:tc>
        <w:tc>
          <w:tcPr>
            <w:tcW w:w="2160" w:type="dxa"/>
          </w:tcPr>
          <w:p w14:paraId="7D8BA3CC" w14:textId="77777777" w:rsidR="00F84FD7" w:rsidRDefault="00000000">
            <w:r>
              <w:t>Teoría de cambio + KPI</w:t>
            </w:r>
          </w:p>
        </w:tc>
      </w:tr>
    </w:tbl>
    <w:p w14:paraId="37E65B92" w14:textId="77777777" w:rsidR="00F84FD7" w:rsidRDefault="00F84FD7"/>
    <w:p w14:paraId="46C189BB" w14:textId="77777777" w:rsidR="00780631" w:rsidRDefault="00780631"/>
    <w:p w14:paraId="3330FAD7" w14:textId="77777777" w:rsidR="00780631" w:rsidRDefault="00780631"/>
    <w:p w14:paraId="0B954728" w14:textId="77777777" w:rsidR="00780631" w:rsidRDefault="00780631"/>
    <w:p w14:paraId="1B53BB32" w14:textId="77777777" w:rsidR="00F84FD7" w:rsidRDefault="00000000">
      <w:pPr>
        <w:pStyle w:val="Heading1"/>
      </w:pPr>
      <w:r>
        <w:lastRenderedPageBreak/>
        <w:t>Sprint 1 — Diseño (mixto)</w:t>
      </w:r>
    </w:p>
    <w:p w14:paraId="764127C1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 xml:space="preserve">Meta: diseñar la bisagra QUAN→QUAL. Si no </w:t>
      </w:r>
      <w:proofErr w:type="spellStart"/>
      <w:r w:rsidRPr="00780631">
        <w:rPr>
          <w:lang w:val="es-ES"/>
        </w:rPr>
        <w:t>defines</w:t>
      </w:r>
      <w:proofErr w:type="spellEnd"/>
      <w:r w:rsidRPr="00780631">
        <w:rPr>
          <w:lang w:val="es-ES"/>
        </w:rPr>
        <w:t xml:space="preserve"> la lógica de conexión, la fase cualitativa queda decorativa.</w:t>
      </w:r>
    </w:p>
    <w:p w14:paraId="3C9F18F7" w14:textId="77777777" w:rsidR="00F84FD7" w:rsidRPr="00780631" w:rsidRDefault="00000000">
      <w:pPr>
        <w:pStyle w:val="Heading2"/>
        <w:rPr>
          <w:lang w:val="es-ES"/>
        </w:rPr>
      </w:pPr>
      <w:r w:rsidRPr="00780631">
        <w:rPr>
          <w:lang w:val="es-ES"/>
        </w:rPr>
        <w:t>1.1 Decisión crítica: ¿Qué activa la fase cualitativa?</w:t>
      </w:r>
    </w:p>
    <w:p w14:paraId="3E8D8D54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 xml:space="preserve">Regla simple para el ejemplo: se entrevista para explicar (a) efectos inesperados, (b) </w:t>
      </w:r>
      <w:proofErr w:type="spellStart"/>
      <w:r w:rsidRPr="00780631">
        <w:rPr>
          <w:lang w:val="es-ES"/>
        </w:rPr>
        <w:t>outliers</w:t>
      </w:r>
      <w:proofErr w:type="spellEnd"/>
      <w:r w:rsidRPr="00780631">
        <w:rPr>
          <w:lang w:val="es-ES"/>
        </w:rPr>
        <w:t xml:space="preserve"> influyentes, (c) diferencias entre comunidades y (d) mecanismos de la extensión.</w:t>
      </w:r>
    </w:p>
    <w:p w14:paraId="5773A1F0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 xml:space="preserve">Ejemplos de activadores (elige 2–3 y </w:t>
      </w:r>
      <w:proofErr w:type="spellStart"/>
      <w:r w:rsidRPr="00780631">
        <w:rPr>
          <w:lang w:val="es-ES"/>
        </w:rPr>
        <w:t>escríbelos</w:t>
      </w:r>
      <w:proofErr w:type="spellEnd"/>
      <w:r w:rsidRPr="00780631">
        <w:rPr>
          <w:lang w:val="es-ES"/>
        </w:rPr>
        <w:t xml:space="preserve"> explícitos):</w:t>
      </w:r>
    </w:p>
    <w:p w14:paraId="0A18468A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>• A1: Si extensión es significativa (p&lt;0.05), entrevistar 6 personas con extensión y 6 sin extensión para entender mecanismo.</w:t>
      </w:r>
    </w:p>
    <w:p w14:paraId="6056C125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>• A2: Si comunidad A tiene SAS alto y comunidad B bajo, entrevistar líderes y casos típicos de ambas comunidades.</w:t>
      </w:r>
    </w:p>
    <w:p w14:paraId="7B3C9E4D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 xml:space="preserve">• A3: Si aparecen </w:t>
      </w:r>
      <w:proofErr w:type="spellStart"/>
      <w:r w:rsidRPr="00780631">
        <w:rPr>
          <w:lang w:val="es-ES"/>
        </w:rPr>
        <w:t>outliers</w:t>
      </w:r>
      <w:proofErr w:type="spellEnd"/>
      <w:r w:rsidRPr="00780631">
        <w:rPr>
          <w:lang w:val="es-ES"/>
        </w:rPr>
        <w:t xml:space="preserve"> (Cook &gt; 4/n), entrevistar esos casos para entender qué los hace distintos.</w:t>
      </w:r>
    </w:p>
    <w:p w14:paraId="5F91E575" w14:textId="77777777" w:rsidR="00F84FD7" w:rsidRPr="00780631" w:rsidRDefault="00000000">
      <w:pPr>
        <w:pStyle w:val="Heading2"/>
        <w:rPr>
          <w:lang w:val="es-ES"/>
        </w:rPr>
      </w:pPr>
      <w:r w:rsidRPr="00780631">
        <w:rPr>
          <w:lang w:val="es-ES"/>
        </w:rPr>
        <w:t>1.2 Archivos a producir (Sprint 1)</w:t>
      </w:r>
    </w:p>
    <w:p w14:paraId="7B1CB283" w14:textId="77777777" w:rsidR="00F84FD7" w:rsidRPr="00780631" w:rsidRDefault="00000000">
      <w:pPr>
        <w:rPr>
          <w:lang w:val="es-ES"/>
        </w:rPr>
      </w:pPr>
      <w:r w:rsidRPr="00780631">
        <w:rPr>
          <w:b/>
          <w:lang w:val="es-ES"/>
        </w:rPr>
        <w:t>Entregas (nombres estándar):</w:t>
      </w:r>
    </w:p>
    <w:p w14:paraId="16F932D8" w14:textId="77777777" w:rsidR="00F84FD7" w:rsidRDefault="00000000">
      <w:pPr>
        <w:pStyle w:val="ListBullet"/>
      </w:pPr>
      <w:r>
        <w:t xml:space="preserve">• </w:t>
      </w:r>
      <w:proofErr w:type="spellStart"/>
      <w:r>
        <w:t>script_limpieza.R</w:t>
      </w:r>
      <w:proofErr w:type="spellEnd"/>
    </w:p>
    <w:p w14:paraId="7120477B" w14:textId="77777777" w:rsidR="00F84FD7" w:rsidRDefault="00000000">
      <w:pPr>
        <w:pStyle w:val="ListBullet"/>
      </w:pPr>
      <w:r>
        <w:t>• sprint1_reporte_diseno.pdf</w:t>
      </w:r>
    </w:p>
    <w:p w14:paraId="7E6330AB" w14:textId="77777777" w:rsidR="00F84FD7" w:rsidRDefault="00000000">
      <w:pPr>
        <w:pStyle w:val="ListBullet"/>
      </w:pPr>
      <w:r>
        <w:t>• bitacora_ia_sprint1.xlsx</w:t>
      </w:r>
    </w:p>
    <w:p w14:paraId="3E4EFB0B" w14:textId="77777777" w:rsidR="00F84FD7" w:rsidRPr="00780631" w:rsidRDefault="00000000">
      <w:pPr>
        <w:pStyle w:val="Heading1"/>
        <w:rPr>
          <w:lang w:val="es-ES"/>
        </w:rPr>
      </w:pPr>
      <w:r w:rsidRPr="00780631">
        <w:rPr>
          <w:lang w:val="es-ES"/>
        </w:rPr>
        <w:t>Sprint 2 — Muestreo e instrumento (mixto)</w:t>
      </w:r>
    </w:p>
    <w:p w14:paraId="7701B6A0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Meta: diseñar dos lógicas de muestra: (1) QUAN representativa/viable y (2) QUAL intencional para explicar hallazgos.</w:t>
      </w:r>
    </w:p>
    <w:p w14:paraId="17C80BF8" w14:textId="77777777" w:rsidR="00F84FD7" w:rsidRPr="00780631" w:rsidRDefault="00000000">
      <w:pPr>
        <w:pStyle w:val="Heading2"/>
        <w:rPr>
          <w:lang w:val="es-ES"/>
        </w:rPr>
      </w:pPr>
      <w:r w:rsidRPr="00780631">
        <w:rPr>
          <w:lang w:val="es-ES"/>
        </w:rPr>
        <w:t>2.1 Muestra QUAN (ejemplo)</w:t>
      </w:r>
    </w:p>
    <w:p w14:paraId="707FD586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Marco: registro INCOPESCA (N≈820). Diseño: estratificado proporcional por comunidad. n operativo: 80.</w:t>
      </w:r>
    </w:p>
    <w:p w14:paraId="732F6ADD" w14:textId="77777777" w:rsidR="00F84FD7" w:rsidRPr="00780631" w:rsidRDefault="00000000">
      <w:pPr>
        <w:pStyle w:val="Heading2"/>
        <w:rPr>
          <w:lang w:val="es-ES"/>
        </w:rPr>
      </w:pPr>
      <w:r w:rsidRPr="00780631">
        <w:rPr>
          <w:lang w:val="es-ES"/>
        </w:rPr>
        <w:t>2.2 Muestra QUAL (conexión desde QUAN)</w:t>
      </w:r>
    </w:p>
    <w:p w14:paraId="7D23A3C8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 xml:space="preserve">Después de Sprint 3 (modelo), </w:t>
      </w:r>
      <w:proofErr w:type="spellStart"/>
      <w:r w:rsidRPr="00780631">
        <w:rPr>
          <w:lang w:val="es-ES"/>
        </w:rPr>
        <w:t>seleccionas</w:t>
      </w:r>
      <w:proofErr w:type="spellEnd"/>
      <w:r w:rsidRPr="00780631">
        <w:rPr>
          <w:lang w:val="es-ES"/>
        </w:rPr>
        <w:t xml:space="preserve"> casos para entrevistas usando perfiles: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4FD7" w14:paraId="3FAF18BA" w14:textId="77777777">
        <w:tc>
          <w:tcPr>
            <w:tcW w:w="4320" w:type="dxa"/>
          </w:tcPr>
          <w:p w14:paraId="5B4F2777" w14:textId="77777777" w:rsidR="00F84FD7" w:rsidRDefault="00000000">
            <w:proofErr w:type="spellStart"/>
            <w:r>
              <w:t>Perfil</w:t>
            </w:r>
            <w:proofErr w:type="spellEnd"/>
          </w:p>
        </w:tc>
        <w:tc>
          <w:tcPr>
            <w:tcW w:w="4320" w:type="dxa"/>
          </w:tcPr>
          <w:p w14:paraId="06A9EB28" w14:textId="77777777" w:rsidR="00F84FD7" w:rsidRDefault="00000000">
            <w:r>
              <w:t>Para qué se entrevista</w:t>
            </w:r>
          </w:p>
        </w:tc>
      </w:tr>
      <w:tr w:rsidR="00F84FD7" w14:paraId="4A3C6586" w14:textId="77777777">
        <w:tc>
          <w:tcPr>
            <w:tcW w:w="4320" w:type="dxa"/>
          </w:tcPr>
          <w:p w14:paraId="3B545E14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P1: Alto SAS + con extensión</w:t>
            </w:r>
          </w:p>
        </w:tc>
        <w:tc>
          <w:tcPr>
            <w:tcW w:w="4320" w:type="dxa"/>
          </w:tcPr>
          <w:p w14:paraId="2EA9FC2F" w14:textId="77777777" w:rsidR="00F84FD7" w:rsidRDefault="00000000">
            <w:proofErr w:type="spellStart"/>
            <w:r>
              <w:t>caso</w:t>
            </w:r>
            <w:proofErr w:type="spellEnd"/>
            <w:r>
              <w:t xml:space="preserve"> </w:t>
            </w:r>
            <w:proofErr w:type="spellStart"/>
            <w:r>
              <w:t>típico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F84FD7" w:rsidRPr="00780631" w14:paraId="1520A15A" w14:textId="77777777">
        <w:tc>
          <w:tcPr>
            <w:tcW w:w="4320" w:type="dxa"/>
          </w:tcPr>
          <w:p w14:paraId="0A0FA657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P2: Bajo SAS + con extensión</w:t>
            </w:r>
          </w:p>
        </w:tc>
        <w:tc>
          <w:tcPr>
            <w:tcW w:w="4320" w:type="dxa"/>
          </w:tcPr>
          <w:p w14:paraId="156D1739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falla del mecanismo (por qué no funciona)</w:t>
            </w:r>
          </w:p>
        </w:tc>
      </w:tr>
      <w:tr w:rsidR="00F84FD7" w:rsidRPr="00780631" w14:paraId="14B8179F" w14:textId="77777777">
        <w:tc>
          <w:tcPr>
            <w:tcW w:w="4320" w:type="dxa"/>
          </w:tcPr>
          <w:p w14:paraId="1FDAC3A7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P3: Alto SAS + sin extensión</w:t>
            </w:r>
          </w:p>
        </w:tc>
        <w:tc>
          <w:tcPr>
            <w:tcW w:w="4320" w:type="dxa"/>
          </w:tcPr>
          <w:p w14:paraId="26909BDC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mecanismo alternativo (liderazgo, mercado, etc.)</w:t>
            </w:r>
          </w:p>
        </w:tc>
      </w:tr>
      <w:tr w:rsidR="00F84FD7" w14:paraId="29B8FEBF" w14:textId="77777777">
        <w:tc>
          <w:tcPr>
            <w:tcW w:w="4320" w:type="dxa"/>
          </w:tcPr>
          <w:p w14:paraId="756EFA49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P4: Bajo SAS + sin extensión</w:t>
            </w:r>
          </w:p>
        </w:tc>
        <w:tc>
          <w:tcPr>
            <w:tcW w:w="4320" w:type="dxa"/>
          </w:tcPr>
          <w:p w14:paraId="3D84C652" w14:textId="77777777" w:rsidR="00F84FD7" w:rsidRDefault="00000000">
            <w:r>
              <w:t xml:space="preserve">barrera </w:t>
            </w:r>
            <w:proofErr w:type="spellStart"/>
            <w:r>
              <w:t>estructural</w:t>
            </w:r>
            <w:proofErr w:type="spellEnd"/>
          </w:p>
        </w:tc>
      </w:tr>
    </w:tbl>
    <w:p w14:paraId="3911BFC0" w14:textId="77777777" w:rsidR="00F84FD7" w:rsidRDefault="00F84FD7"/>
    <w:p w14:paraId="78F604D5" w14:textId="77777777" w:rsidR="00F84FD7" w:rsidRDefault="00000000">
      <w:pPr>
        <w:pStyle w:val="Heading2"/>
      </w:pPr>
      <w:r>
        <w:lastRenderedPageBreak/>
        <w:t>2.3 Archivos a producir (Sprint 2)</w:t>
      </w:r>
    </w:p>
    <w:p w14:paraId="112468A7" w14:textId="77777777" w:rsidR="00F84FD7" w:rsidRDefault="00000000">
      <w:r>
        <w:rPr>
          <w:b/>
        </w:rPr>
        <w:t>Entregas (nombres estándar):</w:t>
      </w:r>
    </w:p>
    <w:p w14:paraId="3CCF7927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>• base_datos.csv (QUAN + metadatos anonimizados)</w:t>
      </w:r>
    </w:p>
    <w:p w14:paraId="7E67A6A1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>• sprint2_diseno_muestral.pdf (incluye sección QUAN y sección QUAL)</w:t>
      </w:r>
    </w:p>
    <w:p w14:paraId="69706A0B" w14:textId="77777777" w:rsidR="00F84FD7" w:rsidRDefault="00000000">
      <w:pPr>
        <w:pStyle w:val="ListBullet"/>
      </w:pPr>
      <w:r>
        <w:t>• bitacora_ia_sprint2.xlsx</w:t>
      </w:r>
    </w:p>
    <w:p w14:paraId="18A11612" w14:textId="77777777" w:rsidR="00F84FD7" w:rsidRPr="00780631" w:rsidRDefault="00000000">
      <w:pPr>
        <w:pStyle w:val="Heading1"/>
        <w:rPr>
          <w:lang w:val="es-ES"/>
        </w:rPr>
      </w:pPr>
      <w:r w:rsidRPr="00780631">
        <w:rPr>
          <w:lang w:val="es-ES"/>
        </w:rPr>
        <w:t>Sprint 3 — Análisis e integración (mixto)</w:t>
      </w:r>
    </w:p>
    <w:p w14:paraId="76D85D7E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Meta: producir resultados QUAN (modelos) y QUAL (temas) y conectarlos en una tabla de integración (</w:t>
      </w:r>
      <w:proofErr w:type="spellStart"/>
      <w:r w:rsidRPr="00780631">
        <w:rPr>
          <w:lang w:val="es-ES"/>
        </w:rPr>
        <w:t>joint</w:t>
      </w:r>
      <w:proofErr w:type="spellEnd"/>
      <w:r w:rsidRPr="00780631">
        <w:rPr>
          <w:lang w:val="es-ES"/>
        </w:rPr>
        <w:t xml:space="preserve"> </w:t>
      </w:r>
      <w:proofErr w:type="spellStart"/>
      <w:r w:rsidRPr="00780631">
        <w:rPr>
          <w:lang w:val="es-ES"/>
        </w:rPr>
        <w:t>display</w:t>
      </w:r>
      <w:proofErr w:type="spellEnd"/>
      <w:r w:rsidRPr="00780631">
        <w:rPr>
          <w:lang w:val="es-ES"/>
        </w:rPr>
        <w:t>).</w:t>
      </w:r>
    </w:p>
    <w:p w14:paraId="6587AA60" w14:textId="77777777" w:rsidR="00F84FD7" w:rsidRPr="00780631" w:rsidRDefault="00000000">
      <w:pPr>
        <w:pStyle w:val="Heading2"/>
        <w:rPr>
          <w:lang w:val="es-ES"/>
        </w:rPr>
      </w:pPr>
      <w:r w:rsidRPr="00780631">
        <w:rPr>
          <w:lang w:val="es-ES"/>
        </w:rPr>
        <w:t>3.1 Archivos a producir (Sprint 3)</w:t>
      </w:r>
    </w:p>
    <w:p w14:paraId="20A00B9B" w14:textId="77777777" w:rsidR="00F84FD7" w:rsidRPr="00780631" w:rsidRDefault="00000000">
      <w:pPr>
        <w:rPr>
          <w:lang w:val="es-ES"/>
        </w:rPr>
      </w:pPr>
      <w:r w:rsidRPr="00780631">
        <w:rPr>
          <w:b/>
          <w:lang w:val="es-ES"/>
        </w:rPr>
        <w:t>Entregas (nombres estándar):</w:t>
      </w:r>
    </w:p>
    <w:p w14:paraId="36E9EDE9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 xml:space="preserve">• </w:t>
      </w:r>
      <w:proofErr w:type="spellStart"/>
      <w:r w:rsidRPr="00780631">
        <w:rPr>
          <w:lang w:val="es-ES"/>
        </w:rPr>
        <w:t>script_analisis.R</w:t>
      </w:r>
      <w:proofErr w:type="spellEnd"/>
      <w:r w:rsidRPr="00780631">
        <w:rPr>
          <w:lang w:val="es-ES"/>
        </w:rPr>
        <w:t xml:space="preserve"> (incluye sección QUAN + sección QUAL)</w:t>
      </w:r>
    </w:p>
    <w:p w14:paraId="4758CAC0" w14:textId="77777777" w:rsidR="00F84FD7" w:rsidRDefault="00000000">
      <w:pPr>
        <w:pStyle w:val="ListBullet"/>
      </w:pPr>
      <w:r>
        <w:t>• sprint3_hallazgos.pdf (</w:t>
      </w:r>
      <w:proofErr w:type="spellStart"/>
      <w:r>
        <w:t>incluye</w:t>
      </w:r>
      <w:proofErr w:type="spellEnd"/>
      <w:r>
        <w:t xml:space="preserve"> joint display)</w:t>
      </w:r>
    </w:p>
    <w:p w14:paraId="3467100D" w14:textId="77777777" w:rsidR="00F84FD7" w:rsidRDefault="00000000">
      <w:pPr>
        <w:pStyle w:val="ListBullet"/>
      </w:pPr>
      <w:r>
        <w:t>• README_reproducibilidad.md</w:t>
      </w:r>
    </w:p>
    <w:p w14:paraId="70DF9691" w14:textId="77777777" w:rsidR="00F84FD7" w:rsidRDefault="00000000">
      <w:pPr>
        <w:pStyle w:val="ListBullet"/>
      </w:pPr>
      <w:r>
        <w:t>• bitacora_ia_sprint3.xlsx</w:t>
      </w:r>
    </w:p>
    <w:p w14:paraId="4CA01C54" w14:textId="77777777" w:rsidR="00F84FD7" w:rsidRPr="00780631" w:rsidRDefault="00000000">
      <w:pPr>
        <w:pStyle w:val="Heading2"/>
        <w:rPr>
          <w:lang w:val="es-ES"/>
        </w:rPr>
      </w:pPr>
      <w:r w:rsidRPr="00780631">
        <w:rPr>
          <w:lang w:val="es-ES"/>
        </w:rPr>
        <w:t xml:space="preserve">3.2 </w:t>
      </w:r>
      <w:proofErr w:type="spellStart"/>
      <w:r w:rsidRPr="00780631">
        <w:rPr>
          <w:lang w:val="es-ES"/>
        </w:rPr>
        <w:t>Joint</w:t>
      </w:r>
      <w:proofErr w:type="spellEnd"/>
      <w:r w:rsidRPr="00780631">
        <w:rPr>
          <w:lang w:val="es-ES"/>
        </w:rPr>
        <w:t xml:space="preserve"> </w:t>
      </w:r>
      <w:proofErr w:type="spellStart"/>
      <w:r w:rsidRPr="00780631">
        <w:rPr>
          <w:lang w:val="es-ES"/>
        </w:rPr>
        <w:t>display</w:t>
      </w:r>
      <w:proofErr w:type="spellEnd"/>
      <w:r w:rsidRPr="00780631">
        <w:rPr>
          <w:lang w:val="es-ES"/>
        </w:rPr>
        <w:t xml:space="preserve"> (plantilla lista para copiar)</w:t>
      </w:r>
    </w:p>
    <w:p w14:paraId="356BB2AF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Incluye una tabla como esta (mínimo 5 filas):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1510"/>
        <w:gridCol w:w="1632"/>
        <w:gridCol w:w="1622"/>
        <w:gridCol w:w="2560"/>
      </w:tblGrid>
      <w:tr w:rsidR="00F84FD7" w14:paraId="5B1A3B5D" w14:textId="77777777">
        <w:tc>
          <w:tcPr>
            <w:tcW w:w="1728" w:type="dxa"/>
          </w:tcPr>
          <w:p w14:paraId="7FB2BA30" w14:textId="77777777" w:rsidR="00F84FD7" w:rsidRDefault="00000000">
            <w:proofErr w:type="spellStart"/>
            <w:r>
              <w:t>Dimensión</w:t>
            </w:r>
            <w:proofErr w:type="spellEnd"/>
          </w:p>
        </w:tc>
        <w:tc>
          <w:tcPr>
            <w:tcW w:w="1728" w:type="dxa"/>
          </w:tcPr>
          <w:p w14:paraId="069DC2BF" w14:textId="77777777" w:rsidR="00F84FD7" w:rsidRDefault="00000000">
            <w:r>
              <w:t>Resultado QUAN</w:t>
            </w:r>
          </w:p>
        </w:tc>
        <w:tc>
          <w:tcPr>
            <w:tcW w:w="1728" w:type="dxa"/>
          </w:tcPr>
          <w:p w14:paraId="6D44BDE0" w14:textId="77777777" w:rsidR="00F84FD7" w:rsidRDefault="00000000">
            <w:r>
              <w:t>Resultado QUAL</w:t>
            </w:r>
          </w:p>
        </w:tc>
        <w:tc>
          <w:tcPr>
            <w:tcW w:w="1728" w:type="dxa"/>
          </w:tcPr>
          <w:p w14:paraId="013525D4" w14:textId="77777777" w:rsidR="00F84FD7" w:rsidRDefault="00000000">
            <w:r>
              <w:t>Tipo de integración</w:t>
            </w:r>
          </w:p>
        </w:tc>
        <w:tc>
          <w:tcPr>
            <w:tcW w:w="1728" w:type="dxa"/>
          </w:tcPr>
          <w:p w14:paraId="6EF8D542" w14:textId="77777777" w:rsidR="00F84FD7" w:rsidRDefault="00000000">
            <w:r>
              <w:t>Implicación de decisión</w:t>
            </w:r>
          </w:p>
        </w:tc>
      </w:tr>
      <w:tr w:rsidR="00F84FD7" w14:paraId="14651519" w14:textId="77777777">
        <w:tc>
          <w:tcPr>
            <w:tcW w:w="1728" w:type="dxa"/>
          </w:tcPr>
          <w:p w14:paraId="186443DE" w14:textId="77777777" w:rsidR="00F84FD7" w:rsidRDefault="00000000">
            <w:r>
              <w:t>Efecto extensión</w:t>
            </w:r>
          </w:p>
        </w:tc>
        <w:tc>
          <w:tcPr>
            <w:tcW w:w="1728" w:type="dxa"/>
          </w:tcPr>
          <w:p w14:paraId="598C5066" w14:textId="77777777" w:rsidR="00F84FD7" w:rsidRDefault="00000000">
            <w:r>
              <w:t>β&gt;0, d&gt;0.5</w:t>
            </w:r>
          </w:p>
        </w:tc>
        <w:tc>
          <w:tcPr>
            <w:tcW w:w="1728" w:type="dxa"/>
          </w:tcPr>
          <w:p w14:paraId="76F52E18" w14:textId="77777777" w:rsidR="00F84FD7" w:rsidRDefault="00000000">
            <w:r>
              <w:t>Cambio actitudinal post-capacitación</w:t>
            </w:r>
          </w:p>
        </w:tc>
        <w:tc>
          <w:tcPr>
            <w:tcW w:w="1728" w:type="dxa"/>
          </w:tcPr>
          <w:p w14:paraId="36F65524" w14:textId="77777777" w:rsidR="00F84FD7" w:rsidRDefault="00000000">
            <w:r>
              <w:t>Convergencia alta</w:t>
            </w:r>
          </w:p>
        </w:tc>
        <w:tc>
          <w:tcPr>
            <w:tcW w:w="1728" w:type="dxa"/>
          </w:tcPr>
          <w:p w14:paraId="232D1AAD" w14:textId="77777777" w:rsidR="00F84FD7" w:rsidRDefault="00000000">
            <w:r>
              <w:t>Aumentar cobertura y seguimiento</w:t>
            </w:r>
          </w:p>
        </w:tc>
      </w:tr>
      <w:tr w:rsidR="00F84FD7" w14:paraId="3BB40811" w14:textId="77777777">
        <w:tc>
          <w:tcPr>
            <w:tcW w:w="1728" w:type="dxa"/>
          </w:tcPr>
          <w:p w14:paraId="04E7270B" w14:textId="77777777" w:rsidR="00F84FD7" w:rsidRDefault="00000000">
            <w:r>
              <w:t>Distancia a ANP</w:t>
            </w:r>
          </w:p>
        </w:tc>
        <w:tc>
          <w:tcPr>
            <w:tcW w:w="1728" w:type="dxa"/>
          </w:tcPr>
          <w:p w14:paraId="32D184FF" w14:textId="77777777" w:rsidR="00F84FD7" w:rsidRDefault="00000000">
            <w:r>
              <w:t>r negativo</w:t>
            </w:r>
          </w:p>
        </w:tc>
        <w:tc>
          <w:tcPr>
            <w:tcW w:w="1728" w:type="dxa"/>
          </w:tcPr>
          <w:p w14:paraId="2AE806BA" w14:textId="77777777" w:rsidR="00F84FD7" w:rsidRDefault="00000000">
            <w:r>
              <w:t>Aislamiento institucional</w:t>
            </w:r>
          </w:p>
        </w:tc>
        <w:tc>
          <w:tcPr>
            <w:tcW w:w="1728" w:type="dxa"/>
          </w:tcPr>
          <w:p w14:paraId="2256CA1D" w14:textId="77777777" w:rsidR="00F84FD7" w:rsidRDefault="00000000">
            <w:r>
              <w:t>Convergencia alta</w:t>
            </w:r>
          </w:p>
        </w:tc>
        <w:tc>
          <w:tcPr>
            <w:tcW w:w="1728" w:type="dxa"/>
          </w:tcPr>
          <w:p w14:paraId="76948B61" w14:textId="77777777" w:rsidR="00F84FD7" w:rsidRDefault="00000000">
            <w:r>
              <w:t>Servicios móviles / ventanilla local</w:t>
            </w:r>
          </w:p>
        </w:tc>
      </w:tr>
      <w:tr w:rsidR="00F84FD7" w14:paraId="3CD75466" w14:textId="77777777">
        <w:tc>
          <w:tcPr>
            <w:tcW w:w="1728" w:type="dxa"/>
          </w:tcPr>
          <w:p w14:paraId="04A64960" w14:textId="77777777" w:rsidR="00F84FD7" w:rsidRDefault="00000000">
            <w:r>
              <w:t>Ingresos</w:t>
            </w:r>
          </w:p>
        </w:tc>
        <w:tc>
          <w:tcPr>
            <w:tcW w:w="1728" w:type="dxa"/>
          </w:tcPr>
          <w:p w14:paraId="7A598924" w14:textId="77777777" w:rsidR="00F84FD7" w:rsidRDefault="00000000">
            <w:r>
              <w:t>no lineal</w:t>
            </w:r>
          </w:p>
        </w:tc>
        <w:tc>
          <w:tcPr>
            <w:tcW w:w="1728" w:type="dxa"/>
          </w:tcPr>
          <w:p w14:paraId="57EF1CCB" w14:textId="77777777" w:rsidR="00F84FD7" w:rsidRDefault="00000000">
            <w:r>
              <w:t>Dilema subsistencia–sostenibilidad</w:t>
            </w:r>
          </w:p>
        </w:tc>
        <w:tc>
          <w:tcPr>
            <w:tcW w:w="1728" w:type="dxa"/>
          </w:tcPr>
          <w:p w14:paraId="0B30752F" w14:textId="77777777" w:rsidR="00F84FD7" w:rsidRDefault="00000000">
            <w:r>
              <w:t>Parcial</w:t>
            </w:r>
          </w:p>
        </w:tc>
        <w:tc>
          <w:tcPr>
            <w:tcW w:w="1728" w:type="dxa"/>
          </w:tcPr>
          <w:p w14:paraId="5D0C52F4" w14:textId="77777777" w:rsidR="00F84FD7" w:rsidRDefault="00000000">
            <w:r>
              <w:t>Incentivos/financiamiento</w:t>
            </w:r>
          </w:p>
        </w:tc>
      </w:tr>
      <w:tr w:rsidR="00F84FD7" w14:paraId="0FE9DA0F" w14:textId="77777777">
        <w:tc>
          <w:tcPr>
            <w:tcW w:w="1728" w:type="dxa"/>
          </w:tcPr>
          <w:p w14:paraId="2BCDAD44" w14:textId="77777777" w:rsidR="00F84FD7" w:rsidRDefault="00000000">
            <w:r>
              <w:t>Método (RDS)</w:t>
            </w:r>
          </w:p>
        </w:tc>
        <w:tc>
          <w:tcPr>
            <w:tcW w:w="1728" w:type="dxa"/>
          </w:tcPr>
          <w:p w14:paraId="0C7CC5E0" w14:textId="77777777" w:rsidR="00F84FD7" w:rsidRDefault="00000000">
            <w:r>
              <w:t>SAS menor</w:t>
            </w:r>
          </w:p>
        </w:tc>
        <w:tc>
          <w:tcPr>
            <w:tcW w:w="1728" w:type="dxa"/>
          </w:tcPr>
          <w:p w14:paraId="29BFD062" w14:textId="77777777" w:rsidR="00F84FD7" w:rsidRDefault="00000000">
            <w:r>
              <w:t>Exclusión del registro</w:t>
            </w:r>
          </w:p>
        </w:tc>
        <w:tc>
          <w:tcPr>
            <w:tcW w:w="1728" w:type="dxa"/>
          </w:tcPr>
          <w:p w14:paraId="3EAA074F" w14:textId="77777777" w:rsidR="00F84FD7" w:rsidRDefault="00000000">
            <w:r>
              <w:t>Convergencia alta</w:t>
            </w:r>
          </w:p>
        </w:tc>
        <w:tc>
          <w:tcPr>
            <w:tcW w:w="1728" w:type="dxa"/>
          </w:tcPr>
          <w:p w14:paraId="1BE73506" w14:textId="77777777" w:rsidR="00F84FD7" w:rsidRDefault="00000000">
            <w:r>
              <w:t>Estrategia de contacto comunitario</w:t>
            </w:r>
          </w:p>
        </w:tc>
      </w:tr>
      <w:tr w:rsidR="00F84FD7" w:rsidRPr="00780631" w14:paraId="5BF3E16A" w14:textId="77777777">
        <w:tc>
          <w:tcPr>
            <w:tcW w:w="1728" w:type="dxa"/>
          </w:tcPr>
          <w:p w14:paraId="195F31BE" w14:textId="77777777" w:rsidR="00F84FD7" w:rsidRDefault="00000000">
            <w:r>
              <w:t>Variable omitida</w:t>
            </w:r>
          </w:p>
        </w:tc>
        <w:tc>
          <w:tcPr>
            <w:tcW w:w="1728" w:type="dxa"/>
          </w:tcPr>
          <w:p w14:paraId="7403F3A7" w14:textId="77777777" w:rsidR="00F84FD7" w:rsidRDefault="00000000">
            <w:r>
              <w:t>no está en M3</w:t>
            </w:r>
          </w:p>
        </w:tc>
        <w:tc>
          <w:tcPr>
            <w:tcW w:w="1728" w:type="dxa"/>
          </w:tcPr>
          <w:p w14:paraId="56A73F42" w14:textId="77777777" w:rsidR="00F84FD7" w:rsidRDefault="00000000">
            <w:r>
              <w:t>Demanda de co-gestión</w:t>
            </w:r>
          </w:p>
        </w:tc>
        <w:tc>
          <w:tcPr>
            <w:tcW w:w="1728" w:type="dxa"/>
          </w:tcPr>
          <w:p w14:paraId="6932AEE6" w14:textId="77777777" w:rsidR="00F84FD7" w:rsidRDefault="00000000">
            <w:r>
              <w:t>Gap analítico</w:t>
            </w:r>
          </w:p>
        </w:tc>
        <w:tc>
          <w:tcPr>
            <w:tcW w:w="1728" w:type="dxa"/>
          </w:tcPr>
          <w:p w14:paraId="586CAB48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Nueva variable en futuro estudio</w:t>
            </w:r>
          </w:p>
        </w:tc>
      </w:tr>
    </w:tbl>
    <w:p w14:paraId="361B8DCE" w14:textId="77777777" w:rsidR="00F84FD7" w:rsidRPr="00780631" w:rsidRDefault="00F84FD7">
      <w:pPr>
        <w:rPr>
          <w:lang w:val="es-ES"/>
        </w:rPr>
      </w:pPr>
    </w:p>
    <w:p w14:paraId="5A1BD9B2" w14:textId="77777777" w:rsidR="00F84FD7" w:rsidRPr="00780631" w:rsidRDefault="00000000">
      <w:pPr>
        <w:pStyle w:val="Heading1"/>
        <w:rPr>
          <w:lang w:val="es-ES"/>
        </w:rPr>
      </w:pPr>
      <w:r w:rsidRPr="00780631">
        <w:rPr>
          <w:lang w:val="es-ES"/>
        </w:rPr>
        <w:t>Sprint 4 — Comunicación (mixto)</w:t>
      </w:r>
    </w:p>
    <w:p w14:paraId="797B74E7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Meta: recomendaciones con mecanismo (QUAL) + magnitud/incertidumbre (QUAN).</w:t>
      </w:r>
    </w:p>
    <w:p w14:paraId="1040A9B2" w14:textId="77777777" w:rsidR="00F84FD7" w:rsidRPr="00780631" w:rsidRDefault="00000000">
      <w:pPr>
        <w:pStyle w:val="Heading2"/>
        <w:rPr>
          <w:lang w:val="es-ES"/>
        </w:rPr>
      </w:pPr>
      <w:r w:rsidRPr="00780631">
        <w:rPr>
          <w:lang w:val="es-ES"/>
        </w:rPr>
        <w:lastRenderedPageBreak/>
        <w:t>4.1 Archivos a producir (Sprint 4)</w:t>
      </w:r>
    </w:p>
    <w:p w14:paraId="1BBADB2C" w14:textId="77777777" w:rsidR="00F84FD7" w:rsidRPr="00780631" w:rsidRDefault="00000000">
      <w:pPr>
        <w:rPr>
          <w:lang w:val="es-ES"/>
        </w:rPr>
      </w:pPr>
      <w:r w:rsidRPr="00780631">
        <w:rPr>
          <w:b/>
          <w:lang w:val="es-ES"/>
        </w:rPr>
        <w:t>Entregas (nombres estándar):</w:t>
      </w:r>
    </w:p>
    <w:p w14:paraId="6A76E1BA" w14:textId="77777777" w:rsidR="00F84FD7" w:rsidRDefault="00000000">
      <w:pPr>
        <w:pStyle w:val="ListBullet"/>
      </w:pPr>
      <w:r>
        <w:t xml:space="preserve">• sprint4_policy_brief.pdf (4 </w:t>
      </w:r>
      <w:proofErr w:type="spellStart"/>
      <w:r>
        <w:t>páginas</w:t>
      </w:r>
      <w:proofErr w:type="spellEnd"/>
      <w:r>
        <w:t>)</w:t>
      </w:r>
    </w:p>
    <w:p w14:paraId="6DBE85FE" w14:textId="77777777" w:rsidR="00F84FD7" w:rsidRDefault="00000000">
      <w:pPr>
        <w:pStyle w:val="ListBullet"/>
      </w:pPr>
      <w:r>
        <w:t>• sprint4_presentacion.pdf (máx. 12 slides)</w:t>
      </w:r>
    </w:p>
    <w:p w14:paraId="412750EB" w14:textId="77777777" w:rsidR="00F84FD7" w:rsidRDefault="00000000">
      <w:pPr>
        <w:pStyle w:val="ListBullet"/>
      </w:pPr>
      <w:r>
        <w:t>• visualizaciones/ (10 PNG 300 dpi)</w:t>
      </w:r>
    </w:p>
    <w:p w14:paraId="1C581393" w14:textId="77777777" w:rsidR="00F84FD7" w:rsidRDefault="00000000">
      <w:pPr>
        <w:pStyle w:val="ListBullet"/>
      </w:pPr>
      <w:r>
        <w:t>• bitacora_ia_sprint4.xlsx</w:t>
      </w:r>
    </w:p>
    <w:p w14:paraId="79F3BDD3" w14:textId="77777777" w:rsidR="00F84FD7" w:rsidRDefault="00000000">
      <w:pPr>
        <w:pStyle w:val="Heading2"/>
      </w:pPr>
      <w:r>
        <w:t>4.2 Cómo organizar visualizaciones (ejemplo)</w:t>
      </w:r>
    </w:p>
    <w:p w14:paraId="16C6362D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 xml:space="preserve">• 6 figuras QUAN: barras con IC, </w:t>
      </w:r>
      <w:proofErr w:type="spellStart"/>
      <w:r w:rsidRPr="00780631">
        <w:rPr>
          <w:lang w:val="es-ES"/>
        </w:rPr>
        <w:t>forest</w:t>
      </w:r>
      <w:proofErr w:type="spellEnd"/>
      <w:r w:rsidRPr="00780631">
        <w:rPr>
          <w:lang w:val="es-ES"/>
        </w:rPr>
        <w:t xml:space="preserve"> </w:t>
      </w:r>
      <w:proofErr w:type="spellStart"/>
      <w:r w:rsidRPr="00780631">
        <w:rPr>
          <w:lang w:val="es-ES"/>
        </w:rPr>
        <w:t>plot</w:t>
      </w:r>
      <w:proofErr w:type="spellEnd"/>
      <w:r w:rsidRPr="00780631">
        <w:rPr>
          <w:lang w:val="es-ES"/>
        </w:rPr>
        <w:t xml:space="preserve">, correlaciones, perfiles, escenario, </w:t>
      </w:r>
      <w:proofErr w:type="spellStart"/>
      <w:r w:rsidRPr="00780631">
        <w:rPr>
          <w:lang w:val="es-ES"/>
        </w:rPr>
        <w:t>dashboard</w:t>
      </w:r>
      <w:proofErr w:type="spellEnd"/>
      <w:r w:rsidRPr="00780631">
        <w:rPr>
          <w:lang w:val="es-ES"/>
        </w:rPr>
        <w:t xml:space="preserve"> KPI.</w:t>
      </w:r>
    </w:p>
    <w:p w14:paraId="4D190CD3" w14:textId="77777777" w:rsidR="00F84FD7" w:rsidRPr="00780631" w:rsidRDefault="00000000">
      <w:pPr>
        <w:pStyle w:val="ListBullet"/>
        <w:rPr>
          <w:lang w:val="es-ES"/>
        </w:rPr>
      </w:pPr>
      <w:r w:rsidRPr="00780631">
        <w:rPr>
          <w:lang w:val="es-ES"/>
        </w:rPr>
        <w:t xml:space="preserve">• 4 figuras QUAL/mixto: </w:t>
      </w:r>
      <w:proofErr w:type="spellStart"/>
      <w:r w:rsidRPr="00780631">
        <w:rPr>
          <w:lang w:val="es-ES"/>
        </w:rPr>
        <w:t>quotes</w:t>
      </w:r>
      <w:proofErr w:type="spellEnd"/>
      <w:r w:rsidRPr="00780631">
        <w:rPr>
          <w:lang w:val="es-ES"/>
        </w:rPr>
        <w:t xml:space="preserve"> panel (anonimizado), mapa de actores, </w:t>
      </w:r>
      <w:proofErr w:type="spellStart"/>
      <w:r w:rsidRPr="00780631">
        <w:rPr>
          <w:lang w:val="es-ES"/>
        </w:rPr>
        <w:t>joint</w:t>
      </w:r>
      <w:proofErr w:type="spellEnd"/>
      <w:r w:rsidRPr="00780631">
        <w:rPr>
          <w:lang w:val="es-ES"/>
        </w:rPr>
        <w:t xml:space="preserve"> </w:t>
      </w:r>
      <w:proofErr w:type="spellStart"/>
      <w:r w:rsidRPr="00780631">
        <w:rPr>
          <w:lang w:val="es-ES"/>
        </w:rPr>
        <w:t>display</w:t>
      </w:r>
      <w:proofErr w:type="spellEnd"/>
      <w:r w:rsidRPr="00780631">
        <w:rPr>
          <w:lang w:val="es-ES"/>
        </w:rPr>
        <w:t>, teoría de cambio.</w:t>
      </w:r>
    </w:p>
    <w:p w14:paraId="550DE87F" w14:textId="77777777" w:rsidR="00F84FD7" w:rsidRPr="00780631" w:rsidRDefault="00000000">
      <w:pPr>
        <w:rPr>
          <w:lang w:val="es-ES"/>
        </w:rPr>
      </w:pPr>
      <w:r w:rsidRPr="00780631">
        <w:rPr>
          <w:b/>
          <w:lang w:val="es-ES"/>
        </w:rPr>
        <w:t>Ejemplo de Bitácora IA (cómo se ve una fila bien hecha)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4FD7" w14:paraId="3181FDAD" w14:textId="77777777">
        <w:tc>
          <w:tcPr>
            <w:tcW w:w="2160" w:type="dxa"/>
          </w:tcPr>
          <w:p w14:paraId="119D34EB" w14:textId="77777777" w:rsidR="00F84FD7" w:rsidRDefault="00000000">
            <w:r>
              <w:t>Prompt (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5703DA9C" w14:textId="77777777" w:rsidR="00F84FD7" w:rsidRDefault="00000000">
            <w:r>
              <w:t>Salida IA (resumen)</w:t>
            </w:r>
          </w:p>
        </w:tc>
        <w:tc>
          <w:tcPr>
            <w:tcW w:w="2160" w:type="dxa"/>
          </w:tcPr>
          <w:p w14:paraId="49E67833" w14:textId="77777777" w:rsidR="00F84FD7" w:rsidRDefault="00000000">
            <w:r>
              <w:t>Decisión humana</w:t>
            </w:r>
          </w:p>
        </w:tc>
        <w:tc>
          <w:tcPr>
            <w:tcW w:w="2160" w:type="dxa"/>
          </w:tcPr>
          <w:p w14:paraId="299E1B17" w14:textId="77777777" w:rsidR="00F84FD7" w:rsidRDefault="00000000">
            <w:r>
              <w:t>Verificación (fuente/acción)</w:t>
            </w:r>
          </w:p>
        </w:tc>
      </w:tr>
      <w:tr w:rsidR="00F84FD7" w:rsidRPr="00780631" w14:paraId="7F60E127" w14:textId="77777777">
        <w:tc>
          <w:tcPr>
            <w:tcW w:w="2160" w:type="dxa"/>
          </w:tcPr>
          <w:p w14:paraId="62ED91CA" w14:textId="77777777" w:rsidR="00F84FD7" w:rsidRPr="00780631" w:rsidRDefault="00000000">
            <w:pPr>
              <w:rPr>
                <w:lang w:val="es-ES"/>
              </w:rPr>
            </w:pPr>
            <w:proofErr w:type="spellStart"/>
            <w:r w:rsidRPr="00780631">
              <w:rPr>
                <w:lang w:val="es-ES"/>
              </w:rPr>
              <w:t>Propón</w:t>
            </w:r>
            <w:proofErr w:type="spellEnd"/>
            <w:r w:rsidRPr="00780631">
              <w:rPr>
                <w:lang w:val="es-ES"/>
              </w:rPr>
              <w:t xml:space="preserve"> 4 preguntas de entrevista para explicar por qué la extensión no funciona en casos P2.</w:t>
            </w:r>
          </w:p>
        </w:tc>
        <w:tc>
          <w:tcPr>
            <w:tcW w:w="2160" w:type="dxa"/>
          </w:tcPr>
          <w:p w14:paraId="4EFED836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Sugiere preguntas enfocadas en barreras, calidad de capacitación, tiempo, incentivos.</w:t>
            </w:r>
          </w:p>
        </w:tc>
        <w:tc>
          <w:tcPr>
            <w:tcW w:w="2160" w:type="dxa"/>
          </w:tcPr>
          <w:p w14:paraId="21B963B0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Adopto 2 preguntas y agrego una sobre género/roles.</w:t>
            </w:r>
          </w:p>
        </w:tc>
        <w:tc>
          <w:tcPr>
            <w:tcW w:w="2160" w:type="dxa"/>
          </w:tcPr>
          <w:p w14:paraId="60322922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Verifico con Creswell &amp; Plano Clark y con mi MMR.</w:t>
            </w:r>
          </w:p>
        </w:tc>
      </w:tr>
      <w:tr w:rsidR="00F84FD7" w:rsidRPr="00780631" w14:paraId="3CC63C21" w14:textId="77777777">
        <w:tc>
          <w:tcPr>
            <w:tcW w:w="2160" w:type="dxa"/>
          </w:tcPr>
          <w:p w14:paraId="42AA9346" w14:textId="77777777" w:rsidR="00F84FD7" w:rsidRPr="00780631" w:rsidRDefault="00000000">
            <w:pPr>
              <w:rPr>
                <w:lang w:val="es-ES"/>
              </w:rPr>
            </w:pPr>
            <w:proofErr w:type="spellStart"/>
            <w:r w:rsidRPr="00780631">
              <w:rPr>
                <w:lang w:val="es-ES"/>
              </w:rPr>
              <w:t>Ayúdame</w:t>
            </w:r>
            <w:proofErr w:type="spellEnd"/>
            <w:r w:rsidRPr="00780631">
              <w:rPr>
                <w:lang w:val="es-ES"/>
              </w:rPr>
              <w:t xml:space="preserve"> a construir un </w:t>
            </w:r>
            <w:proofErr w:type="spellStart"/>
            <w:r w:rsidRPr="00780631">
              <w:rPr>
                <w:lang w:val="es-ES"/>
              </w:rPr>
              <w:t>joint</w:t>
            </w:r>
            <w:proofErr w:type="spellEnd"/>
            <w:r w:rsidRPr="00780631">
              <w:rPr>
                <w:lang w:val="es-ES"/>
              </w:rPr>
              <w:t xml:space="preserve"> </w:t>
            </w:r>
            <w:proofErr w:type="spellStart"/>
            <w:r w:rsidRPr="00780631">
              <w:rPr>
                <w:lang w:val="es-ES"/>
              </w:rPr>
              <w:t>display</w:t>
            </w:r>
            <w:proofErr w:type="spellEnd"/>
            <w:r w:rsidRPr="00780631">
              <w:rPr>
                <w:lang w:val="es-ES"/>
              </w:rPr>
              <w:t xml:space="preserve"> a partir de estos resultados QUAN y 5 temas QUAL.</w:t>
            </w:r>
          </w:p>
        </w:tc>
        <w:tc>
          <w:tcPr>
            <w:tcW w:w="2160" w:type="dxa"/>
          </w:tcPr>
          <w:p w14:paraId="24E0B2E2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Sugiere estructura de tabla y categorías de integración.</w:t>
            </w:r>
          </w:p>
        </w:tc>
        <w:tc>
          <w:tcPr>
            <w:tcW w:w="2160" w:type="dxa"/>
          </w:tcPr>
          <w:p w14:paraId="5B3B4265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Uso la tabla de 5 filas; reviso que cada fila tenga evidencia.</w:t>
            </w:r>
          </w:p>
        </w:tc>
        <w:tc>
          <w:tcPr>
            <w:tcW w:w="2160" w:type="dxa"/>
          </w:tcPr>
          <w:p w14:paraId="0B6F02AC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Verifico que cada conclusión tenga coeficiente/cita vinculada.</w:t>
            </w:r>
          </w:p>
        </w:tc>
      </w:tr>
      <w:tr w:rsidR="00F84FD7" w:rsidRPr="00780631" w14:paraId="49C1348C" w14:textId="77777777">
        <w:tc>
          <w:tcPr>
            <w:tcW w:w="2160" w:type="dxa"/>
          </w:tcPr>
          <w:p w14:paraId="1BFD87F2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Reescribe la recomendación #2 para que tenga actor, plazo e indicador.</w:t>
            </w:r>
          </w:p>
        </w:tc>
        <w:tc>
          <w:tcPr>
            <w:tcW w:w="2160" w:type="dxa"/>
          </w:tcPr>
          <w:p w14:paraId="68550D1A" w14:textId="77777777" w:rsidR="00F84FD7" w:rsidRDefault="00000000">
            <w:proofErr w:type="spellStart"/>
            <w:r>
              <w:t>Devuelve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SMART.</w:t>
            </w:r>
          </w:p>
        </w:tc>
        <w:tc>
          <w:tcPr>
            <w:tcW w:w="2160" w:type="dxa"/>
          </w:tcPr>
          <w:p w14:paraId="21E49582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Ajusto indicador a uno medible con MIS datos.</w:t>
            </w:r>
          </w:p>
        </w:tc>
        <w:tc>
          <w:tcPr>
            <w:tcW w:w="2160" w:type="dxa"/>
          </w:tcPr>
          <w:p w14:paraId="594867C1" w14:textId="77777777" w:rsidR="00F84FD7" w:rsidRPr="00780631" w:rsidRDefault="00000000">
            <w:pPr>
              <w:rPr>
                <w:lang w:val="es-ES"/>
              </w:rPr>
            </w:pPr>
            <w:r w:rsidRPr="00780631">
              <w:rPr>
                <w:lang w:val="es-ES"/>
              </w:rPr>
              <w:t>Verifico que el indicador no invente información.</w:t>
            </w:r>
          </w:p>
        </w:tc>
      </w:tr>
    </w:tbl>
    <w:p w14:paraId="1409CC1C" w14:textId="77777777" w:rsidR="00F84FD7" w:rsidRPr="00780631" w:rsidRDefault="00F84FD7">
      <w:pPr>
        <w:rPr>
          <w:lang w:val="es-ES"/>
        </w:rPr>
      </w:pPr>
    </w:p>
    <w:p w14:paraId="56E7FB34" w14:textId="77777777" w:rsidR="00F84FD7" w:rsidRPr="00780631" w:rsidRDefault="00000000">
      <w:pPr>
        <w:pStyle w:val="Heading1"/>
        <w:rPr>
          <w:lang w:val="es-ES"/>
        </w:rPr>
      </w:pPr>
      <w:r w:rsidRPr="00780631">
        <w:rPr>
          <w:lang w:val="es-ES"/>
        </w:rPr>
        <w:t>5. Cómo usar los archivos del curso (resumen operativo)</w:t>
      </w:r>
    </w:p>
    <w:p w14:paraId="1C9CDA1A" w14:textId="77777777" w:rsidR="00F84FD7" w:rsidRPr="00780631" w:rsidRDefault="00000000">
      <w:pPr>
        <w:rPr>
          <w:lang w:val="es-ES"/>
        </w:rPr>
      </w:pPr>
      <w:r w:rsidRPr="00780631">
        <w:rPr>
          <w:lang w:val="es-ES"/>
        </w:rPr>
        <w:t>Regla práctica: trabaja siempre en este orden:</w:t>
      </w:r>
    </w:p>
    <w:p w14:paraId="4867D39D" w14:textId="77777777" w:rsidR="00F84FD7" w:rsidRDefault="00000000">
      <w:pPr>
        <w:pStyle w:val="ListBullet"/>
      </w:pPr>
      <w:r>
        <w:t xml:space="preserve">• Sprint 1: </w:t>
      </w:r>
      <w:proofErr w:type="spellStart"/>
      <w:r>
        <w:t>estructura</w:t>
      </w:r>
      <w:proofErr w:type="spellEnd"/>
      <w:r>
        <w:t xml:space="preserve"> + limpieza + reporte</w:t>
      </w:r>
    </w:p>
    <w:p w14:paraId="522E0267" w14:textId="77777777" w:rsidR="00F84FD7" w:rsidRDefault="00000000">
      <w:pPr>
        <w:pStyle w:val="ListBullet"/>
      </w:pPr>
      <w:r>
        <w:t>• Sprint 2: muestreo + instrumento + base anonimizada</w:t>
      </w:r>
    </w:p>
    <w:p w14:paraId="4A1F177D" w14:textId="77777777" w:rsidR="00F84FD7" w:rsidRDefault="00000000">
      <w:pPr>
        <w:pStyle w:val="ListBullet"/>
      </w:pPr>
      <w:r>
        <w:t>• Sprint 3: modelos + codificación + joint display</w:t>
      </w:r>
    </w:p>
    <w:p w14:paraId="25D4E9BB" w14:textId="77777777" w:rsidR="00F84FD7" w:rsidRDefault="00000000">
      <w:pPr>
        <w:pStyle w:val="ListBullet"/>
      </w:pPr>
      <w:r>
        <w:t>• Sprint 4: visualizaciones + policy brief + presentación</w:t>
      </w:r>
    </w:p>
    <w:sectPr w:rsidR="00F84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739024">
    <w:abstractNumId w:val="8"/>
  </w:num>
  <w:num w:numId="2" w16cid:durableId="1645620429">
    <w:abstractNumId w:val="6"/>
  </w:num>
  <w:num w:numId="3" w16cid:durableId="1563904558">
    <w:abstractNumId w:val="5"/>
  </w:num>
  <w:num w:numId="4" w16cid:durableId="966812359">
    <w:abstractNumId w:val="4"/>
  </w:num>
  <w:num w:numId="5" w16cid:durableId="459736523">
    <w:abstractNumId w:val="7"/>
  </w:num>
  <w:num w:numId="6" w16cid:durableId="829835633">
    <w:abstractNumId w:val="3"/>
  </w:num>
  <w:num w:numId="7" w16cid:durableId="1200895284">
    <w:abstractNumId w:val="2"/>
  </w:num>
  <w:num w:numId="8" w16cid:durableId="1501460854">
    <w:abstractNumId w:val="1"/>
  </w:num>
  <w:num w:numId="9" w16cid:durableId="59725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371"/>
    <w:rsid w:val="006F24BC"/>
    <w:rsid w:val="00780631"/>
    <w:rsid w:val="00AA1D8D"/>
    <w:rsid w:val="00B47730"/>
    <w:rsid w:val="00CB0664"/>
    <w:rsid w:val="00F84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D01D9"/>
  <w14:defaultImageDpi w14:val="300"/>
  <w15:docId w15:val="{0AEE0464-11CE-6848-9013-C8CF1E6F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60" w:after="60"/>
      <w:ind w:left="283"/>
    </w:pPr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870</Words>
  <Characters>5403</Characters>
  <Application>Microsoft Office Word</Application>
  <DocSecurity>0</DocSecurity>
  <Lines>245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Agustín Gómez Meléndez</cp:lastModifiedBy>
  <cp:revision>2</cp:revision>
  <dcterms:created xsi:type="dcterms:W3CDTF">2013-12-23T23:15:00Z</dcterms:created>
  <dcterms:modified xsi:type="dcterms:W3CDTF">2026-04-06T21:07:00Z</dcterms:modified>
  <cp:category/>
</cp:coreProperties>
</file>