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PLANTILLA DEL PROYECTO INTEGRADOR</w:t>
            </w:r>
          </w:p>
          <w:p>
            <w:r>
              <w:rPr>
                <w:rFonts w:ascii="Arial" w:cs="Arial" w:eastAsia="Arial" w:hAnsi="Arial"/>
                <w:i/>
                <w:iCs/>
                <w:color w:val="CCDDEE"/>
                <w:sz w:val="22"/>
                <w:szCs w:val="22"/>
              </w:rPr>
              <w:t xml:space="preserve">SP-8502 · Diseño acumulativo de investigación · GIACT · UCR · I Ciclo 2026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Este documento es la plantilla del Proyecto Integrador del curso SP-8502. Cada Sprint aporta una sección que se integra en este documento único, el cual evoluciona de borrador a informe científico final a lo largo del semestre. Al finalizar el Sprint 4, este documento constituye el insumo principal para la Defensa Oral.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DFEFE"/>
                <w:sz w:val="21"/>
                <w:szCs w:val="21"/>
              </w:rPr>
              <w:t xml:space="preserve">📌 INSTRUCCIONES DE USO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Trabaja en este documento a lo largo de todo el semestre — no es un informe de última hora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Cada Sprint completa una sección diferente: Sprint 1 → Secciones 1–3, Sprint 2 → Sección 4, Sprint 3 → Secciones 5–6, Sprint 4 → Secciones 7–8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El docente evaluará este documento como evidencia acumulada de tu progreso metodológico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Reemplaza todos los textos en [corchetes] con tu contenido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Las secciones sombreadas en azul son guías — puedes eliminarlas en la versión final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Título tentativo de la investigación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[Escribe aquí el título de tu proyecto de tesis]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Nombre del investigador/estudiante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[Tu nombre completo]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Programa de posgrado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Maestría Académica en Gestión Integrada de Áreas Costeras Tropicales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Director/a de tesis (si está definido)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[Nombre del director, si aplica]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Área costera de estudio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[Descripción del área geográfica de estudio]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Fecha de la versión actual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[Fecha de última actualización]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Sprint en que se encuentra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[Sprint 1 / 2 / 3 / 4]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DFEFE"/>
                <w:sz w:val="21"/>
                <w:szCs w:val="21"/>
              </w:rPr>
              <w:t xml:space="preserve">🔵 SPRINT 1 · DISEÑO Y FUNDAMENTOS DE DATOS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FDFEFE"/>
                <w:sz w:val="22"/>
                <w:szCs w:val="22"/>
              </w:rPr>
              <w:t xml:space="preserve">Completa las secciones 1–3 al finalizar el Sprint 1. Entrega: domingo 5 de abril.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1. PLANTEAMIENTO DEL PROBLEMA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Guía de contenido (eliminar en versión final)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Describe el problema de gestión costera que motiva tu investigación (3–5 oraciones)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¿Por qué es relevante estudiarlo desde la perspectiva académica y de política pública?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¿Qué vacío de conocimiento existe en la literatura actual sobre este problema?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¿Cuál es el alcance geográfico y temporal del estudio?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[Escribe aquí el planteamiento del problema. Mínimo 300 palabras. Incluye referencias bibliográficas en formato APA.]</w:t>
      </w:r>
    </w:p>
    <w:p>
      <w:pPr>
        <w:spacing w:before="100" w:after="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2. PREGUNTA DE INVESTIGACIÓN Y OBJETIVOS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2.1 Pregunta principal de investigación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4F72"/>
                <w:sz w:val="24"/>
                <w:szCs w:val="24"/>
              </w:rPr>
              <w:t xml:space="preserve">[Escribe aquí tu pregunta de investigación principal — una sola pregunta, clara, enfocada y respondible]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2.2 Objetivo General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[Escribe el objetivo general. Debe comenzar con un verbo en infinitivo: Analizar, Determinar, Evaluar, etc.]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2.3 Objetivos Específicos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[Objetivo específico 1 — directamente derivado del general]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[Objetivo específico 2]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[Objetivo específico 3]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[Objetivo específico 4 — si aplica]</w:t>
      </w:r>
    </w:p>
    <w:p>
      <w:pPr>
        <w:spacing w:before="100" w:after="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3. DISEÑO METODOLÓGICO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3.1 Paradigma y enfoque de investigación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 y justificación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Paradigma epistemológico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[Positivista / Post-positivista / Constructivista / Pragmático]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Enfoque metodológico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[Cuantitativo / Cualitativo / Mixto — justificar]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Tipo de diseño mixto (si aplica)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[Secuencial explicativo / Secuencial exploratorio / Concurrente triangulación]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Tipo de estudio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[Exploratorio / Descriptivo / Correlacional / Explicativo]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Temporalidad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[Transversal / Longitudinal — especificar período]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3.2 Matriz de operacionalización de variables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60"/>
        <w:gridCol w:w="1600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 de medición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Indicador(es)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Instrumento/Fuente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[Variable]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[Continua/Discreta/Nominal/Ordinal]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[Razón/Intervalo/Ordinal/Nominal]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[Indicador]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[Encuesta Q.X / Fuente secundaria]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[Variable]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[Continua/Discreta/Nominal/Ordinal]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[Razón/Intervalo/Ordinal/Nominal]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[Indicador]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[Encuesta Q.X / Fuente secundaria]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[Variable]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[Continua/Discreta/Nominal/Ordinal]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[Razón/Intervalo/Ordinal/Nominal]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[Indicador]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[Encuesta Q.X / Fuente secundaria]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[Variable]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[Continua/Discreta/Nominal/Ordinal]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[Razón/Intervalo/Ordinal/Nominal]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[Indicador]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[Encuesta Q.X / Fuente secundaria]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[Variable]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[Continua/Discreta/Nominal/Ordinal]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[Razón/Intervalo/Ordinal/Nominal]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[Indicador]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[Encuesta Q.X / Fuente secundaria]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Nota: Agrega filas según el número de variables de tu estudio. Mínimo 8 variables operacionalizadas al cierre del Sprint 1.</w:t>
      </w:r>
    </w:p>
    <w:p>
      <w:pPr>
        <w:spacing w:before="1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DFEFE"/>
                <w:sz w:val="21"/>
                <w:szCs w:val="21"/>
              </w:rPr>
              <w:t xml:space="preserve">🟢 SPRINT 2 · TRABAJO DE CAMPO Y MUESTREO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FDFEFE"/>
                <w:sz w:val="22"/>
                <w:szCs w:val="22"/>
              </w:rPr>
              <w:t xml:space="preserve">Completa la sección 4 al finalizar el Sprint 2. Entrega: domingo 10 de mayo.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4. DISEÑO MUESTRAL Y RECOLECCIÓN DE DATOS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4.1 Población objetivo y marco muestral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[Describe la población objetivo: características, tamaño estimado, localización geográfica. Justifica el marco muestral utilizado y sus limitaciones.]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4.2 Estrategia de muestreo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justificación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Tipo de muestreo seleccionado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[Aleatorio simple / Estratificado / Conglomerados / RDS / Otro]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Justificación de la elección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[¿Por qué este tipo y no otro dado el tipo de población?]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Tamaño de muestra (n)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[n = XX, con un error de ±XX% y nivel de confianza del XX%]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Fórmula o método de cálculo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[Descripción + referencia bibliográfica]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Procedimiento de reclutamiento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[Cómo se contactará/seleccionará a los participantes]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Criterios de inclusión/exclusión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[Especificar criterios]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Estrategia de no-respuesta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[Cómo se manejará la no-respuesta y el sesgo potencial]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4.3 Instrumento de recolección de datos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[Describe el instrumento utilizado: encuesta, guía de entrevista, ficha de observación, etc. Incluye: número de ítems, escalas utilizadas, proceso de validación (juicio de expertos, piloto), alfa de Cronbach si aplica.]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El instrumento completo se adjunta como Anexo 1 de este documento.</w:t>
      </w:r>
    </w:p>
    <w:p>
      <w:pPr>
        <w:spacing w:before="1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DFEFE"/>
                <w:sz w:val="21"/>
                <w:szCs w:val="21"/>
              </w:rPr>
              <w:t xml:space="preserve">🔴 SPRINT 3 · ANÁLISIS PROFUNDO Y MODELADO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FDFEFE"/>
                <w:sz w:val="22"/>
                <w:szCs w:val="22"/>
              </w:rPr>
              <w:t xml:space="preserve">Completa las secciones 5–6 al finalizar el Sprint 3. Entrega: domingo 7 de junio.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5. RESULTADOS Y HALLAZGOS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5.1 Estadística descriptiva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Guía de contenido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Presenta tablas de frecuencia y medidas de tendencia central para las variables clave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Incluye al menos 2 visualizaciones (ggplot2) que ilustren la distribución de los datos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Comenta los hallazgos descriptivos más relevantes para la pregunta de investigación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[Escribe aquí los resultados descriptivos. Referencia las figuras y tablas generadas en R con sus archivos en /output/]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5.2 Análisis principal (modelo estadístico o cualitativo)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Modelo/técnica utilizada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[Regresión lineal / Logística / PCA / Clúster / Análisis temático / Otro]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Justificación de la elección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[¿Por qué este modelo responde mejor a tu pregunta?]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Supuestos verificados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[Listar supuestos y resultados de pruebas diagnósticas]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Bondad de ajuste / calidad del modelo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[R², AUC, varianza explicada, etc.]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Hallazgos principales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[Coeficientes significativos, patrones, categorías emergentes]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Limitaciones del análisis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[¿Qué no puede concluirse con este análisis?]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5.3 Evaluación de robustez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[Describe las pruebas de robustez realizadas: análisis de sensibilidad, bootstrap, modelos alternativos. Incluye referencia al script y a los outputs en /output/]</w:t>
      </w:r>
    </w:p>
    <w:p>
      <w:pPr>
        <w:spacing w:before="100" w:after="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6. DISCUSIÓN DE HALLAZGOS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1A"/>
                <w:sz w:val="21"/>
                <w:szCs w:val="21"/>
              </w:rPr>
              <w:t xml:space="preserve">Guía de contenido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¿Los hallazgos responden la pregunta de investigación? ¿Cómo?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¿Qué hallazgos confirman o contradicen la literatura existente?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¿Qué hallazgos son novedosos o inesperados?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¿Cuáles son las principales limitaciones del estudio que el lector debe conocer?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¿Qué sesgos potenciales identificas y cómo los mitigaste?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[Escribe aquí la discusión de los hallazgos. Mínimo 400 palabras. Conecta con el marco teórico y la pregunta de investigación.]</w:t>
      </w:r>
    </w:p>
    <w:p>
      <w:pPr>
        <w:spacing w:before="1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DFEFE"/>
                <w:sz w:val="21"/>
                <w:szCs w:val="21"/>
              </w:rPr>
              <w:t xml:space="preserve">🟣 SPRINT 4 · COMUNICACIÓN Y TOMA DE DECISIONES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FDFEFE"/>
                <w:sz w:val="22"/>
                <w:szCs w:val="22"/>
              </w:rPr>
              <w:t xml:space="preserve">Completa las secciones 7–8 al finalizar el Sprint 4. Entrega: domingo 28 de junio.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7. CONCLUSIONES Y RECOMENDACIONES DE GESTIÓN COSTERA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7.1 Conclusiones por objetivo específico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[Conclusión que responde al Objetivo Específico 1]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[Conclusión que responde al Objetivo Específico 2]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[Conclusión que responde al Objetivo Específico 3]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[Conclusión general que integra todos los objetivos]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7.2 Recomendaciones para tomadores de decisión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1640"/>
        <w:gridCol w:w="18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Recomendación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 en evidencia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Institución responsable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Plazo sugerido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[Recomendación específica y accionable]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[¿Qué hallazgo la fundamenta?]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[MINAE / INCOPESCA / Municipio / Otro]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[Corto/Mediano/Largo plazo]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[Recomendación específica y accionable]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[¿Qué hallazgo la fundamenta?]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[MINAE / INCOPESCA / Municipio / Otro]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[Corto/Mediano/Largo plazo]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[Recomendación específica y accionable]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[¿Qué hallazgo la fundamenta?]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[MINAE / INCOPESCA / Municipio / Otro]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[Corto/Mediano/Largo plazo]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[Recomendación específica y accionable]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[¿Qué hallazgo la fundamenta?]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[MINAE / INCOPESCA / Municipio / Otro]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[Corto/Mediano/Largo plazo]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8. RESUMEN EJECUTIVO (POLICY BRIEF)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72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📄 Estructura del Policy Brief (máximo 4 páginas)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252F"/>
                <w:sz w:val="22"/>
                <w:szCs w:val="22"/>
              </w:rPr>
              <w:t xml:space="preserve">El Policy Brief es el documento final orientado a tomadores de decisión. NO es un resumen del informe técnico — es una comunicación estratégica que traduce la ciencia en acción de gestión costera.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El problema en dos oraciones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[Describe el problema con lenguaje accesible para un no-científico. Sin jerga estadística. ¿Qué está pasando en el área costera y por qué importa?]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Los hallazgos más importantes (3 bullets)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[Hallazgo 1: cuantificado y accionable]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[Hallazgo 2: cuantificado y accionable]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[Hallazgo 3: cuantificado y accionable]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Lo que recomendamos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[3-5 recomendaciones concretas con responsable institucional y plazo. Lenguaje directo: 'El MINAE debería...', 'La municipalidad debe...']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Por qué podemos confiar en esta evidencia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[Una oración sobre el diseño metodológico que valida los hallazgos. Una oración sobre las limitaciones que el tomador de decisión debe considerar.]</w:t>
      </w:r>
    </w:p>
    <w:p>
      <w:pPr>
        <w:spacing w:before="100" w:after="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REFERENCIAS BIBLIOGRÁFICAS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[Lista de referencias en formato APA 7ª edición. Mínimo 10 referencias académicas.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Ejemplo de referencia: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Heckathorn, D. D. (1997). Respondent-driven sampling: A new approach to the study of hidden populations. Social Problems, 44(2), 174–199. https://doi.org/10.2307/3096941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72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🤖 DECLARACIÓN DE USO DE IA EN ESTE DOCUMENTO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52F"/>
                <w:sz w:val="22"/>
                <w:szCs w:val="22"/>
              </w:rPr>
              <w:t xml:space="preserve">Conforme a la Resolución R-469-2025 y las Pautas del curso SP-8502, declaro: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E2F1A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Las herramientas de IA utilizadas en la elaboración de este documento están detalladas en la Bitácora de IA adjunta.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E2F1A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Todo código de R utilizado corre sin errores y está verificado según el Checklist de Reproducibilidad.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E2F1A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Las decisiones científicas, interpretaciones y conclusiones son de mi autoría.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E2F1A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No ingresé datos sensibles de participantes reales en herramientas de IA no autorizadas.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52F"/>
                <w:sz w:val="22"/>
                <w:szCs w:val="22"/>
              </w:rPr>
              <w:t xml:space="preserve">Firma: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_________________________________    </w:t>
            </w:r>
            <w:r>
              <w:rPr>
                <w:rFonts w:ascii="Arial" w:cs="Arial" w:eastAsia="Arial" w:hAnsi="Arial"/>
                <w:b/>
                <w:bCs/>
                <w:color w:val="1A252F"/>
                <w:sz w:val="22"/>
                <w:szCs w:val="22"/>
              </w:rPr>
              <w:t xml:space="preserve">Fecha: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_______________</w:t>
            </w:r>
          </w:p>
        </w:tc>
      </w:tr>
    </w:tbl>
    <w:p>
      <w:pPr>
        <w:spacing w:before="60" w:after="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MSI. Agustín Gómez Meléndez · CIOdD · UCR · Febrero 2026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Página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6"/>
        <w:szCs w:val="16"/>
      </w:rPr>
      <w:t xml:space="preserve">SP-8502 · GIACT · UCR · I Ciclo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308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00308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2026-02-26T23:14:56.709Z</dcterms:created>
  <dcterms:modified xsi:type="dcterms:W3CDTF">2026-02-26T23:14:56.709Z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