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3C88" w:rsidRPr="006B44B9" w:rsidRDefault="00F85264" w:rsidP="00F85264">
      <w:pPr>
        <w:pStyle w:val="Citadestacada"/>
        <w:jc w:val="both"/>
        <w:rPr>
          <w:lang w:val="es-CR"/>
        </w:rPr>
      </w:pPr>
      <w:r w:rsidRPr="006B44B9">
        <w:rPr>
          <w:lang w:val="es-CR"/>
        </w:rPr>
        <w:t xml:space="preserve">Manejo de Trauma por Escenarios </w:t>
      </w:r>
    </w:p>
    <w:p w:rsidR="000625D9" w:rsidRDefault="00F85264" w:rsidP="00F85264">
      <w:pPr>
        <w:jc w:val="both"/>
        <w:rPr>
          <w:lang w:val="es-CR"/>
        </w:rPr>
      </w:pPr>
      <w:bookmarkStart w:id="0" w:name="_GoBack"/>
      <w:bookmarkEnd w:id="0"/>
      <w:r w:rsidRPr="006B44B9">
        <w:rPr>
          <w:lang w:val="es-CR"/>
        </w:rPr>
        <w:tab/>
      </w:r>
    </w:p>
    <w:p w:rsidR="00F85264" w:rsidRPr="006B44B9" w:rsidRDefault="00F85264" w:rsidP="00F85264">
      <w:pPr>
        <w:jc w:val="both"/>
        <w:rPr>
          <w:lang w:val="es-CR"/>
        </w:rPr>
      </w:pPr>
      <w:r w:rsidRPr="006B44B9">
        <w:rPr>
          <w:lang w:val="es-CR"/>
        </w:rPr>
        <w:t xml:space="preserve">En esquema teórico es fácil clasificar las lesiones traumáticas enumerando las lesiones y el debido tratamiento que se le </w:t>
      </w:r>
      <w:proofErr w:type="spellStart"/>
      <w:r w:rsidRPr="006B44B9">
        <w:rPr>
          <w:lang w:val="es-CR"/>
        </w:rPr>
        <w:t>dá</w:t>
      </w:r>
      <w:proofErr w:type="spellEnd"/>
      <w:r w:rsidRPr="006B44B9">
        <w:rPr>
          <w:lang w:val="es-CR"/>
        </w:rPr>
        <w:t xml:space="preserve"> a cada una, pero en una sala de emergencias los pacientes no llegan con el diagnóstico en la frente. Es por esto que en las salas de emergencias se clasifica al paciente en escenarios de lesión y se les brinda el manejo según la posible lesión que tiene, la cual durante la admisión se irán confirmando o descartando las lesiones, las cuales toman importancia como diagnósticos de egreso del servicio de emergencia. </w:t>
      </w:r>
    </w:p>
    <w:p w:rsidR="00F85264" w:rsidRPr="006B44B9" w:rsidRDefault="00F85264" w:rsidP="00F85264">
      <w:pPr>
        <w:jc w:val="both"/>
        <w:rPr>
          <w:lang w:val="es-CR"/>
        </w:rPr>
      </w:pPr>
      <w:r w:rsidRPr="006B44B9">
        <w:rPr>
          <w:lang w:val="es-CR"/>
        </w:rPr>
        <w:tab/>
        <w:t>Es una misión titánica intentar unificar los criterios de abordaje  y seguimiento que se utilizan en los diversos servicios de emergencia, tanto los extrahospitalarios, las salas de emergencia, como las unidades especializadas y los servicios por especialidad. En Costa Rica se capacita a las diferentes salas de emergencia bajo el protocolo ATLS (</w:t>
      </w:r>
      <w:proofErr w:type="spellStart"/>
      <w:r w:rsidRPr="006B44B9">
        <w:rPr>
          <w:lang w:val="es-CR"/>
        </w:rPr>
        <w:t>advanced</w:t>
      </w:r>
      <w:proofErr w:type="spellEnd"/>
      <w:r w:rsidRPr="006B44B9">
        <w:rPr>
          <w:lang w:val="es-CR"/>
        </w:rPr>
        <w:t xml:space="preserve"> Trauma </w:t>
      </w:r>
      <w:proofErr w:type="spellStart"/>
      <w:r w:rsidRPr="006B44B9">
        <w:rPr>
          <w:lang w:val="es-CR"/>
        </w:rPr>
        <w:t>Life</w:t>
      </w:r>
      <w:proofErr w:type="spellEnd"/>
      <w:r w:rsidRPr="006B44B9">
        <w:rPr>
          <w:lang w:val="es-CR"/>
        </w:rPr>
        <w:t xml:space="preserve"> </w:t>
      </w:r>
      <w:proofErr w:type="spellStart"/>
      <w:r w:rsidRPr="006B44B9">
        <w:rPr>
          <w:lang w:val="es-CR"/>
        </w:rPr>
        <w:t>Support</w:t>
      </w:r>
      <w:proofErr w:type="spellEnd"/>
      <w:r w:rsidRPr="006B44B9">
        <w:rPr>
          <w:lang w:val="es-CR"/>
        </w:rPr>
        <w:t xml:space="preserve">, por sus siglas en inglés) que básicamente es una serie de guías y </w:t>
      </w:r>
      <w:r w:rsidR="00034DE4" w:rsidRPr="006B44B9">
        <w:rPr>
          <w:lang w:val="es-CR"/>
        </w:rPr>
        <w:t xml:space="preserve"> recomendaciones  de la Asociación Americana de Cirujanos las cuales han sido utilizadas como base para los </w:t>
      </w:r>
      <w:r w:rsidRPr="006B44B9">
        <w:rPr>
          <w:lang w:val="es-CR"/>
        </w:rPr>
        <w:t>protocolos</w:t>
      </w:r>
      <w:r w:rsidR="00034DE4" w:rsidRPr="006B44B9">
        <w:rPr>
          <w:lang w:val="es-CR"/>
        </w:rPr>
        <w:t xml:space="preserve"> utilizadas en nuestras salas de emergencia </w:t>
      </w:r>
      <w:r w:rsidRPr="006B44B9">
        <w:rPr>
          <w:lang w:val="es-CR"/>
        </w:rPr>
        <w:t xml:space="preserve"> para clasificar y dar tratamiento a las lesiones que comprometan la vida de un paciente traumático. </w:t>
      </w:r>
    </w:p>
    <w:p w:rsidR="00F85264" w:rsidRPr="006B44B9" w:rsidRDefault="00F85264" w:rsidP="00F85264">
      <w:pPr>
        <w:jc w:val="both"/>
        <w:rPr>
          <w:lang w:val="es-CR"/>
        </w:rPr>
      </w:pPr>
      <w:r w:rsidRPr="006B44B9">
        <w:rPr>
          <w:lang w:val="es-CR"/>
        </w:rPr>
        <w:t xml:space="preserve"> </w:t>
      </w:r>
      <w:r w:rsidRPr="006B44B9">
        <w:rPr>
          <w:lang w:val="es-CR"/>
        </w:rPr>
        <w:tab/>
        <w:t xml:space="preserve">Ya que el ATLS es la base del abordaje inicial en las salas de emergencia del país, será piedra angular para la clasificación de las posibles lesiones por el sitio anatómico que se utilizará en este  informe. </w:t>
      </w:r>
    </w:p>
    <w:p w:rsidR="00F85264" w:rsidRPr="006B44B9" w:rsidRDefault="000F1417" w:rsidP="00F85264">
      <w:pPr>
        <w:pStyle w:val="Citadestacada"/>
        <w:rPr>
          <w:lang w:val="es-CR"/>
        </w:rPr>
      </w:pPr>
      <w:r w:rsidRPr="006B44B9">
        <w:rPr>
          <w:noProof/>
          <w:lang w:val="es-CR"/>
        </w:rPr>
        <w:drawing>
          <wp:anchor distT="0" distB="0" distL="114300" distR="114300" simplePos="0" relativeHeight="251658240" behindDoc="0" locked="0" layoutInCell="1" allowOverlap="1" wp14:anchorId="7A3FE0F5">
            <wp:simplePos x="0" y="0"/>
            <wp:positionH relativeFrom="column">
              <wp:posOffset>180975</wp:posOffset>
            </wp:positionH>
            <wp:positionV relativeFrom="paragraph">
              <wp:posOffset>325120</wp:posOffset>
            </wp:positionV>
            <wp:extent cx="6734175" cy="3314700"/>
            <wp:effectExtent l="0" t="0" r="28575" b="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anchor>
        </w:drawing>
      </w:r>
      <w:r w:rsidR="00F85264" w:rsidRPr="006B44B9">
        <w:rPr>
          <w:lang w:val="es-CR"/>
        </w:rPr>
        <w:t>Clasificación por sitio anatómico</w:t>
      </w:r>
    </w:p>
    <w:p w:rsidR="000F1417" w:rsidRPr="006B44B9" w:rsidRDefault="000F1417" w:rsidP="000F1417">
      <w:pPr>
        <w:rPr>
          <w:lang w:val="es-CR"/>
        </w:rPr>
      </w:pPr>
      <w:r w:rsidRPr="006B44B9">
        <w:rPr>
          <w:b/>
          <w:lang w:val="es-CR"/>
        </w:rPr>
        <w:t xml:space="preserve">Figura 1. </w:t>
      </w:r>
      <w:r w:rsidRPr="006B44B9">
        <w:rPr>
          <w:lang w:val="es-CR"/>
        </w:rPr>
        <w:t>Clasificación de las lesiones por sitio anatómico.</w:t>
      </w:r>
    </w:p>
    <w:p w:rsidR="00F85264" w:rsidRPr="006B44B9" w:rsidRDefault="000F1417" w:rsidP="000F1417">
      <w:pPr>
        <w:rPr>
          <w:lang w:val="es-CR"/>
        </w:rPr>
      </w:pPr>
      <w:r w:rsidRPr="006B44B9">
        <w:rPr>
          <w:lang w:val="es-CR"/>
        </w:rPr>
        <w:t xml:space="preserve"> </w:t>
      </w:r>
    </w:p>
    <w:p w:rsidR="000F1417" w:rsidRPr="006B44B9" w:rsidRDefault="000F1417" w:rsidP="000F1417">
      <w:pPr>
        <w:pStyle w:val="Subttulo"/>
        <w:rPr>
          <w:lang w:val="es-CR"/>
        </w:rPr>
      </w:pPr>
      <w:r w:rsidRPr="006B44B9">
        <w:rPr>
          <w:lang w:val="es-CR"/>
        </w:rPr>
        <w:t xml:space="preserve">Clasificación de gravedad y prioridad de atención </w:t>
      </w:r>
    </w:p>
    <w:p w:rsidR="00550D8E" w:rsidRPr="006B44B9" w:rsidRDefault="000F1417" w:rsidP="00550D8E">
      <w:pPr>
        <w:jc w:val="both"/>
        <w:rPr>
          <w:lang w:val="es-CR"/>
        </w:rPr>
      </w:pPr>
      <w:r w:rsidRPr="006B44B9">
        <w:rPr>
          <w:lang w:val="es-CR"/>
        </w:rPr>
        <w:tab/>
        <w:t xml:space="preserve">No todas las lesiones comprometen  la vida o van a traducir en discapacidad, con base en este lineamento se otorga prioridad de atención a aquellas lesiones que tienen la capacidad de poner en riesgo la funcionalidad o la mortalidad del paciente si no se resuelven inmediatamente. En este trabajo se clasifican las diferentes lesiones en la prioridad de atención que se la va a brindar.  Teniendo como prioridad 1 aquellas lesiones que de no ser resueltas pueden comprometer </w:t>
      </w:r>
      <w:proofErr w:type="gramStart"/>
      <w:r w:rsidRPr="006B44B9">
        <w:rPr>
          <w:lang w:val="es-CR"/>
        </w:rPr>
        <w:t>las vida</w:t>
      </w:r>
      <w:proofErr w:type="gramEnd"/>
      <w:r w:rsidRPr="006B44B9">
        <w:rPr>
          <w:lang w:val="es-CR"/>
        </w:rPr>
        <w:t xml:space="preserve">, las operaciones </w:t>
      </w:r>
      <w:r w:rsidRPr="006B44B9">
        <w:rPr>
          <w:lang w:val="es-CR"/>
        </w:rPr>
        <w:lastRenderedPageBreak/>
        <w:t xml:space="preserve">complejas, la necesidad de unidad de cuidados intensivos y las que van a necesitar </w:t>
      </w:r>
      <w:r w:rsidR="00550D8E" w:rsidRPr="006B44B9">
        <w:rPr>
          <w:lang w:val="es-CR"/>
        </w:rPr>
        <w:t>mucho trabajo para recuperar funcionalidad, éstas son verdaderas emergencias traumáticas. Y se va a clasificar como  4 aquellas lesiones que no van a afectar la funcionalidad y no son una emergencia.</w:t>
      </w:r>
    </w:p>
    <w:p w:rsidR="00550D8E" w:rsidRPr="006B44B9" w:rsidRDefault="00550D8E" w:rsidP="00550D8E">
      <w:pPr>
        <w:jc w:val="both"/>
        <w:rPr>
          <w:b/>
          <w:lang w:val="es-CR"/>
        </w:rPr>
      </w:pPr>
      <w:r w:rsidRPr="006B44B9">
        <w:rPr>
          <w:b/>
          <w:lang w:val="es-CR"/>
        </w:rPr>
        <w:t>Tabla 1. Clasificación de las lesiones por gravedad</w:t>
      </w:r>
    </w:p>
    <w:tbl>
      <w:tblPr>
        <w:tblStyle w:val="Tablaconcuadrcula"/>
        <w:tblW w:w="0" w:type="auto"/>
        <w:tblLook w:val="04A0" w:firstRow="1" w:lastRow="0" w:firstColumn="1" w:lastColumn="0" w:noHBand="0" w:noVBand="1"/>
      </w:tblPr>
      <w:tblGrid>
        <w:gridCol w:w="2158"/>
        <w:gridCol w:w="2158"/>
        <w:gridCol w:w="2158"/>
        <w:gridCol w:w="2158"/>
        <w:gridCol w:w="2158"/>
      </w:tblGrid>
      <w:tr w:rsidR="00550D8E" w:rsidRPr="006B44B9" w:rsidTr="00696A88">
        <w:tc>
          <w:tcPr>
            <w:tcW w:w="2158" w:type="dxa"/>
          </w:tcPr>
          <w:p w:rsidR="00550D8E" w:rsidRPr="006B44B9" w:rsidRDefault="00550D8E" w:rsidP="00550D8E">
            <w:pPr>
              <w:tabs>
                <w:tab w:val="center" w:pos="971"/>
              </w:tabs>
              <w:jc w:val="both"/>
              <w:rPr>
                <w:lang w:val="es-CR"/>
              </w:rPr>
            </w:pPr>
            <w:r w:rsidRPr="006B44B9">
              <w:rPr>
                <w:lang w:val="es-CR"/>
              </w:rPr>
              <w:t xml:space="preserve">Prioridad </w:t>
            </w:r>
          </w:p>
        </w:tc>
        <w:tc>
          <w:tcPr>
            <w:tcW w:w="2158" w:type="dxa"/>
          </w:tcPr>
          <w:p w:rsidR="00550D8E" w:rsidRPr="006B44B9" w:rsidRDefault="00550D8E" w:rsidP="00696A88">
            <w:pPr>
              <w:jc w:val="center"/>
              <w:rPr>
                <w:lang w:val="es-CR"/>
              </w:rPr>
            </w:pPr>
            <w:r w:rsidRPr="006B44B9">
              <w:rPr>
                <w:lang w:val="es-CR"/>
              </w:rPr>
              <w:t>1</w:t>
            </w:r>
          </w:p>
        </w:tc>
        <w:tc>
          <w:tcPr>
            <w:tcW w:w="2158" w:type="dxa"/>
          </w:tcPr>
          <w:p w:rsidR="00550D8E" w:rsidRPr="006B44B9" w:rsidRDefault="00550D8E" w:rsidP="00696A88">
            <w:pPr>
              <w:jc w:val="center"/>
              <w:rPr>
                <w:lang w:val="es-CR"/>
              </w:rPr>
            </w:pPr>
            <w:r w:rsidRPr="006B44B9">
              <w:rPr>
                <w:lang w:val="es-CR"/>
              </w:rPr>
              <w:t>2</w:t>
            </w:r>
          </w:p>
        </w:tc>
        <w:tc>
          <w:tcPr>
            <w:tcW w:w="2158" w:type="dxa"/>
          </w:tcPr>
          <w:p w:rsidR="00550D8E" w:rsidRPr="006B44B9" w:rsidRDefault="00550D8E" w:rsidP="00696A88">
            <w:pPr>
              <w:jc w:val="center"/>
              <w:rPr>
                <w:lang w:val="es-CR"/>
              </w:rPr>
            </w:pPr>
            <w:r w:rsidRPr="006B44B9">
              <w:rPr>
                <w:lang w:val="es-CR"/>
              </w:rPr>
              <w:t>3</w:t>
            </w:r>
          </w:p>
        </w:tc>
        <w:tc>
          <w:tcPr>
            <w:tcW w:w="2158" w:type="dxa"/>
          </w:tcPr>
          <w:p w:rsidR="00550D8E" w:rsidRPr="006B44B9" w:rsidRDefault="00550D8E" w:rsidP="00696A88">
            <w:pPr>
              <w:jc w:val="center"/>
              <w:rPr>
                <w:lang w:val="es-CR"/>
              </w:rPr>
            </w:pPr>
            <w:r w:rsidRPr="006B44B9">
              <w:rPr>
                <w:lang w:val="es-CR"/>
              </w:rPr>
              <w:t>4</w:t>
            </w:r>
          </w:p>
        </w:tc>
      </w:tr>
      <w:tr w:rsidR="00550D8E" w:rsidRPr="000625D9" w:rsidTr="00696A88">
        <w:tc>
          <w:tcPr>
            <w:tcW w:w="2158" w:type="dxa"/>
          </w:tcPr>
          <w:p w:rsidR="00550D8E" w:rsidRPr="006B44B9" w:rsidRDefault="00550D8E" w:rsidP="00550D8E">
            <w:pPr>
              <w:jc w:val="both"/>
              <w:rPr>
                <w:lang w:val="es-CR"/>
              </w:rPr>
            </w:pPr>
            <w:r w:rsidRPr="006B44B9">
              <w:rPr>
                <w:lang w:val="es-CR"/>
              </w:rPr>
              <w:t xml:space="preserve">Definición </w:t>
            </w:r>
          </w:p>
        </w:tc>
        <w:tc>
          <w:tcPr>
            <w:tcW w:w="2158" w:type="dxa"/>
          </w:tcPr>
          <w:p w:rsidR="00550D8E" w:rsidRPr="006B44B9" w:rsidRDefault="00550D8E" w:rsidP="00550D8E">
            <w:pPr>
              <w:jc w:val="both"/>
              <w:rPr>
                <w:lang w:val="es-CR"/>
              </w:rPr>
            </w:pPr>
            <w:r w:rsidRPr="006B44B9">
              <w:rPr>
                <w:lang w:val="es-CR"/>
              </w:rPr>
              <w:t xml:space="preserve">Emergencias, comprometen la vida del paciente, va a necesitar abordaje quirúrgico, UCI, y rehabilitación </w:t>
            </w:r>
          </w:p>
        </w:tc>
        <w:tc>
          <w:tcPr>
            <w:tcW w:w="2158" w:type="dxa"/>
          </w:tcPr>
          <w:p w:rsidR="00550D8E" w:rsidRPr="006B44B9" w:rsidRDefault="00550D8E" w:rsidP="00550D8E">
            <w:pPr>
              <w:jc w:val="both"/>
              <w:rPr>
                <w:lang w:val="es-CR"/>
              </w:rPr>
            </w:pPr>
            <w:r w:rsidRPr="006B44B9">
              <w:rPr>
                <w:lang w:val="es-CR"/>
              </w:rPr>
              <w:t xml:space="preserve">Emergencias de manejo quirúrgica </w:t>
            </w:r>
          </w:p>
          <w:p w:rsidR="00550D8E" w:rsidRPr="006B44B9" w:rsidRDefault="00550D8E" w:rsidP="00550D8E">
            <w:pPr>
              <w:jc w:val="both"/>
              <w:rPr>
                <w:lang w:val="es-CR"/>
              </w:rPr>
            </w:pPr>
            <w:r w:rsidRPr="006B44B9">
              <w:rPr>
                <w:lang w:val="es-CR"/>
              </w:rPr>
              <w:t>La cirugía es de emergencia pero no es tan complicada.</w:t>
            </w:r>
          </w:p>
          <w:p w:rsidR="00696A88" w:rsidRPr="006B44B9" w:rsidRDefault="00696A88" w:rsidP="00550D8E">
            <w:pPr>
              <w:jc w:val="both"/>
              <w:rPr>
                <w:lang w:val="es-CR"/>
              </w:rPr>
            </w:pPr>
            <w:r w:rsidRPr="006B44B9">
              <w:rPr>
                <w:lang w:val="es-CR"/>
              </w:rPr>
              <w:t>Puede esperar a espacio en quirófano</w:t>
            </w:r>
          </w:p>
        </w:tc>
        <w:tc>
          <w:tcPr>
            <w:tcW w:w="2158" w:type="dxa"/>
          </w:tcPr>
          <w:p w:rsidR="00550D8E" w:rsidRPr="006B44B9" w:rsidRDefault="00550D8E" w:rsidP="00550D8E">
            <w:pPr>
              <w:jc w:val="both"/>
              <w:rPr>
                <w:lang w:val="es-CR"/>
              </w:rPr>
            </w:pPr>
            <w:r w:rsidRPr="006B44B9">
              <w:rPr>
                <w:lang w:val="es-CR"/>
              </w:rPr>
              <w:t xml:space="preserve">Urgencia medica </w:t>
            </w:r>
          </w:p>
          <w:p w:rsidR="00550D8E" w:rsidRPr="006B44B9" w:rsidRDefault="00550D8E" w:rsidP="00550D8E">
            <w:pPr>
              <w:jc w:val="both"/>
              <w:rPr>
                <w:lang w:val="es-CR"/>
              </w:rPr>
            </w:pPr>
            <w:r w:rsidRPr="006B44B9">
              <w:rPr>
                <w:lang w:val="es-CR"/>
              </w:rPr>
              <w:t xml:space="preserve">Puede o no necesitar cirugía. </w:t>
            </w:r>
          </w:p>
          <w:p w:rsidR="00550D8E" w:rsidRPr="006B44B9" w:rsidRDefault="00550D8E" w:rsidP="00550D8E">
            <w:pPr>
              <w:jc w:val="both"/>
              <w:rPr>
                <w:lang w:val="es-CR"/>
              </w:rPr>
            </w:pPr>
            <w:r w:rsidRPr="006B44B9">
              <w:rPr>
                <w:lang w:val="es-CR"/>
              </w:rPr>
              <w:t xml:space="preserve">La cirugía podría ser programada </w:t>
            </w:r>
          </w:p>
        </w:tc>
        <w:tc>
          <w:tcPr>
            <w:tcW w:w="2158" w:type="dxa"/>
          </w:tcPr>
          <w:p w:rsidR="00550D8E" w:rsidRPr="006B44B9" w:rsidRDefault="00550D8E" w:rsidP="00550D8E">
            <w:pPr>
              <w:jc w:val="both"/>
              <w:rPr>
                <w:lang w:val="es-CR"/>
              </w:rPr>
            </w:pPr>
            <w:r w:rsidRPr="006B44B9">
              <w:rPr>
                <w:lang w:val="es-CR"/>
              </w:rPr>
              <w:t xml:space="preserve">No emergencia  </w:t>
            </w:r>
          </w:p>
          <w:p w:rsidR="00550D8E" w:rsidRPr="006B44B9" w:rsidRDefault="00550D8E" w:rsidP="00550D8E">
            <w:pPr>
              <w:jc w:val="both"/>
              <w:rPr>
                <w:lang w:val="es-CR"/>
              </w:rPr>
            </w:pPr>
            <w:r w:rsidRPr="006B44B9">
              <w:rPr>
                <w:lang w:val="es-CR"/>
              </w:rPr>
              <w:t>Se le valora para descartar todas las anteriores</w:t>
            </w:r>
            <w:r w:rsidR="00696A88" w:rsidRPr="006B44B9">
              <w:rPr>
                <w:lang w:val="es-CR"/>
              </w:rPr>
              <w:t>.</w:t>
            </w:r>
          </w:p>
          <w:p w:rsidR="00696A88" w:rsidRPr="006B44B9" w:rsidRDefault="00696A88" w:rsidP="00550D8E">
            <w:pPr>
              <w:jc w:val="both"/>
              <w:rPr>
                <w:lang w:val="es-CR"/>
              </w:rPr>
            </w:pPr>
            <w:r w:rsidRPr="006B44B9">
              <w:rPr>
                <w:lang w:val="es-CR"/>
              </w:rPr>
              <w:t xml:space="preserve">Puede tener manejo no </w:t>
            </w:r>
            <w:proofErr w:type="spellStart"/>
            <w:r w:rsidRPr="006B44B9">
              <w:rPr>
                <w:lang w:val="es-CR"/>
              </w:rPr>
              <w:t>quirurgico</w:t>
            </w:r>
            <w:proofErr w:type="spellEnd"/>
            <w:r w:rsidRPr="006B44B9">
              <w:rPr>
                <w:lang w:val="es-CR"/>
              </w:rPr>
              <w:t xml:space="preserve"> </w:t>
            </w:r>
          </w:p>
        </w:tc>
      </w:tr>
      <w:tr w:rsidR="00550D8E" w:rsidRPr="000625D9" w:rsidTr="00696A88">
        <w:tc>
          <w:tcPr>
            <w:tcW w:w="2158" w:type="dxa"/>
          </w:tcPr>
          <w:p w:rsidR="00550D8E" w:rsidRPr="006B44B9" w:rsidRDefault="00550D8E" w:rsidP="00550D8E">
            <w:pPr>
              <w:jc w:val="both"/>
              <w:rPr>
                <w:lang w:val="es-CR"/>
              </w:rPr>
            </w:pPr>
            <w:r w:rsidRPr="006B44B9">
              <w:rPr>
                <w:lang w:val="es-CR"/>
              </w:rPr>
              <w:t xml:space="preserve">Ejemplos </w:t>
            </w:r>
          </w:p>
        </w:tc>
        <w:tc>
          <w:tcPr>
            <w:tcW w:w="2158" w:type="dxa"/>
          </w:tcPr>
          <w:p w:rsidR="00550D8E" w:rsidRPr="006B44B9" w:rsidRDefault="00550D8E" w:rsidP="00550D8E">
            <w:pPr>
              <w:jc w:val="both"/>
              <w:rPr>
                <w:lang w:val="es-CR"/>
              </w:rPr>
            </w:pPr>
            <w:r w:rsidRPr="006B44B9">
              <w:rPr>
                <w:lang w:val="es-CR"/>
              </w:rPr>
              <w:t xml:space="preserve">Hemotórax masivo </w:t>
            </w:r>
          </w:p>
          <w:p w:rsidR="00550D8E" w:rsidRPr="006B44B9" w:rsidRDefault="00550D8E" w:rsidP="00550D8E">
            <w:pPr>
              <w:jc w:val="both"/>
              <w:rPr>
                <w:lang w:val="es-CR"/>
              </w:rPr>
            </w:pPr>
            <w:r w:rsidRPr="006B44B9">
              <w:rPr>
                <w:lang w:val="es-CR"/>
              </w:rPr>
              <w:t xml:space="preserve">Compromiso de grandes vasos. </w:t>
            </w:r>
          </w:p>
          <w:p w:rsidR="00550D8E" w:rsidRPr="006B44B9" w:rsidRDefault="00550D8E" w:rsidP="00550D8E">
            <w:pPr>
              <w:jc w:val="both"/>
              <w:rPr>
                <w:lang w:val="es-CR"/>
              </w:rPr>
            </w:pPr>
            <w:r w:rsidRPr="006B44B9">
              <w:rPr>
                <w:lang w:val="es-CR"/>
              </w:rPr>
              <w:t>TCE severo</w:t>
            </w:r>
          </w:p>
        </w:tc>
        <w:tc>
          <w:tcPr>
            <w:tcW w:w="2158" w:type="dxa"/>
          </w:tcPr>
          <w:p w:rsidR="00550D8E" w:rsidRPr="006B44B9" w:rsidRDefault="00550D8E" w:rsidP="00550D8E">
            <w:pPr>
              <w:jc w:val="both"/>
              <w:rPr>
                <w:lang w:val="es-CR"/>
              </w:rPr>
            </w:pPr>
            <w:r w:rsidRPr="006B44B9">
              <w:rPr>
                <w:lang w:val="es-CR"/>
              </w:rPr>
              <w:t xml:space="preserve">Neumotórax. </w:t>
            </w:r>
          </w:p>
          <w:p w:rsidR="00550D8E" w:rsidRPr="006B44B9" w:rsidRDefault="00550D8E" w:rsidP="00550D8E">
            <w:pPr>
              <w:jc w:val="both"/>
              <w:rPr>
                <w:lang w:val="es-CR"/>
              </w:rPr>
            </w:pPr>
            <w:r w:rsidRPr="006B44B9">
              <w:rPr>
                <w:lang w:val="es-CR"/>
              </w:rPr>
              <w:t xml:space="preserve">Sangrado intraabdominal </w:t>
            </w:r>
          </w:p>
        </w:tc>
        <w:tc>
          <w:tcPr>
            <w:tcW w:w="2158" w:type="dxa"/>
          </w:tcPr>
          <w:p w:rsidR="00550D8E" w:rsidRPr="006B44B9" w:rsidRDefault="00550D8E" w:rsidP="00550D8E">
            <w:pPr>
              <w:jc w:val="both"/>
              <w:rPr>
                <w:lang w:val="es-CR"/>
              </w:rPr>
            </w:pPr>
            <w:r w:rsidRPr="006B44B9">
              <w:rPr>
                <w:lang w:val="es-CR"/>
              </w:rPr>
              <w:t xml:space="preserve">Fracturas abiertas </w:t>
            </w:r>
          </w:p>
          <w:p w:rsidR="00550D8E" w:rsidRPr="006B44B9" w:rsidRDefault="00550D8E" w:rsidP="00550D8E">
            <w:pPr>
              <w:jc w:val="both"/>
              <w:rPr>
                <w:lang w:val="es-CR"/>
              </w:rPr>
            </w:pPr>
            <w:r w:rsidRPr="006B44B9">
              <w:rPr>
                <w:lang w:val="es-CR"/>
              </w:rPr>
              <w:t xml:space="preserve">Lesión orbita </w:t>
            </w:r>
          </w:p>
          <w:p w:rsidR="00550D8E" w:rsidRPr="006B44B9" w:rsidRDefault="00550D8E" w:rsidP="00550D8E">
            <w:pPr>
              <w:jc w:val="both"/>
              <w:rPr>
                <w:lang w:val="es-CR"/>
              </w:rPr>
            </w:pPr>
            <w:proofErr w:type="spellStart"/>
            <w:r w:rsidRPr="006B44B9">
              <w:rPr>
                <w:lang w:val="es-CR"/>
              </w:rPr>
              <w:t>Contusion</w:t>
            </w:r>
            <w:proofErr w:type="spellEnd"/>
            <w:r w:rsidRPr="006B44B9">
              <w:rPr>
                <w:lang w:val="es-CR"/>
              </w:rPr>
              <w:t xml:space="preserve"> cerebral pequeña sin edema. </w:t>
            </w:r>
          </w:p>
        </w:tc>
        <w:tc>
          <w:tcPr>
            <w:tcW w:w="2158" w:type="dxa"/>
          </w:tcPr>
          <w:p w:rsidR="00550D8E" w:rsidRPr="006B44B9" w:rsidRDefault="00550D8E" w:rsidP="00550D8E">
            <w:pPr>
              <w:jc w:val="both"/>
              <w:rPr>
                <w:lang w:val="es-CR"/>
              </w:rPr>
            </w:pPr>
            <w:r w:rsidRPr="006B44B9">
              <w:rPr>
                <w:lang w:val="es-CR"/>
              </w:rPr>
              <w:t xml:space="preserve"> </w:t>
            </w:r>
            <w:r w:rsidR="00696A88" w:rsidRPr="006B44B9">
              <w:rPr>
                <w:lang w:val="es-CR"/>
              </w:rPr>
              <w:t xml:space="preserve">Fracturas cerradas simples </w:t>
            </w:r>
          </w:p>
          <w:p w:rsidR="00696A88" w:rsidRPr="006B44B9" w:rsidRDefault="00696A88" w:rsidP="00550D8E">
            <w:pPr>
              <w:jc w:val="both"/>
              <w:rPr>
                <w:lang w:val="es-CR"/>
              </w:rPr>
            </w:pPr>
            <w:r w:rsidRPr="006B44B9">
              <w:rPr>
                <w:lang w:val="es-CR"/>
              </w:rPr>
              <w:t xml:space="preserve">Fracturas cerradas </w:t>
            </w:r>
          </w:p>
          <w:p w:rsidR="00696A88" w:rsidRPr="006B44B9" w:rsidRDefault="00696A88" w:rsidP="00550D8E">
            <w:pPr>
              <w:jc w:val="both"/>
              <w:rPr>
                <w:lang w:val="es-CR"/>
              </w:rPr>
            </w:pPr>
            <w:r w:rsidRPr="006B44B9">
              <w:rPr>
                <w:lang w:val="es-CR"/>
              </w:rPr>
              <w:t xml:space="preserve">Escoriaciones </w:t>
            </w:r>
          </w:p>
        </w:tc>
      </w:tr>
    </w:tbl>
    <w:p w:rsidR="00550D8E" w:rsidRPr="006B44B9" w:rsidRDefault="00550D8E" w:rsidP="00550D8E">
      <w:pPr>
        <w:jc w:val="both"/>
        <w:rPr>
          <w:lang w:val="es-CR"/>
        </w:rPr>
      </w:pPr>
    </w:p>
    <w:p w:rsidR="0023617D" w:rsidRPr="006B44B9" w:rsidRDefault="0023617D" w:rsidP="0023617D">
      <w:pPr>
        <w:pStyle w:val="Subttulo"/>
        <w:rPr>
          <w:noProof/>
          <w:lang w:val="es-CR"/>
        </w:rPr>
      </w:pPr>
      <w:r w:rsidRPr="006B44B9">
        <w:rPr>
          <w:noProof/>
          <w:lang w:val="es-CR"/>
        </w:rPr>
        <w:t xml:space="preserve">Trauma Craneo-encefálico </w:t>
      </w:r>
    </w:p>
    <w:p w:rsidR="0023617D" w:rsidRPr="006B44B9" w:rsidRDefault="0023617D" w:rsidP="0023617D">
      <w:pPr>
        <w:jc w:val="both"/>
        <w:rPr>
          <w:noProof/>
          <w:lang w:val="es-CR"/>
        </w:rPr>
      </w:pPr>
      <w:r w:rsidRPr="006B44B9">
        <w:rPr>
          <w:noProof/>
          <w:lang w:val="es-CR"/>
        </w:rPr>
        <w:t>Abarcan las lesiones en la cabeza que comprometen la bóveda craneana y las estructuras que ésta protege. La forma en la que se clasifica la severidad del trauma está mediada por la escala de coma glasgow (por sus siglas  en ingles GCS) y en mucha literatura se ve acompañada por la evaluación de la respuesta pupilar. Se ha visto que  la GCS es un predictor de severidad para TCE más alla que las lesiones que se tengan, para poner un ejemplo una contusión cerebral por TC puede tener menor impacto en un paciente con GCS de 15 puntos, a un paciente con GCS de 7 con una TC limpia, por esto en emergencias se determina la severidad por esta escala.</w:t>
      </w:r>
    </w:p>
    <w:p w:rsidR="0023617D" w:rsidRPr="006B44B9" w:rsidRDefault="0023617D" w:rsidP="0023617D">
      <w:pPr>
        <w:jc w:val="both"/>
        <w:rPr>
          <w:noProof/>
          <w:lang w:val="es-CR"/>
        </w:rPr>
      </w:pPr>
      <w:r w:rsidRPr="006B44B9">
        <w:rPr>
          <w:noProof/>
          <w:lang w:val="es-CR"/>
        </w:rPr>
        <w:t xml:space="preserve"> Vamos a clasificar el TCE por el GCS menor documentado, ya que 15 puntos es un paciente con la mejor respuesta a estimulos despierto alerta y orientado y una GCS de 3 puntos es un paciente </w:t>
      </w:r>
    </w:p>
    <w:p w:rsidR="0023617D" w:rsidRPr="006B44B9" w:rsidRDefault="0023617D" w:rsidP="0023617D">
      <w:pPr>
        <w:jc w:val="both"/>
        <w:rPr>
          <w:noProof/>
          <w:lang w:val="es-CR"/>
        </w:rPr>
      </w:pPr>
      <w:r w:rsidRPr="006B44B9">
        <w:rPr>
          <w:b/>
          <w:noProof/>
          <w:lang w:val="es-CR"/>
        </w:rPr>
        <w:t xml:space="preserve">Tabla 2. </w:t>
      </w:r>
      <w:r w:rsidRPr="006B44B9">
        <w:rPr>
          <w:noProof/>
          <w:lang w:val="es-CR"/>
        </w:rPr>
        <w:t>Clasificación del Tráuma Cráneo-encefálico.</w:t>
      </w:r>
    </w:p>
    <w:tbl>
      <w:tblPr>
        <w:tblStyle w:val="Tablaconcuadrcula"/>
        <w:tblW w:w="0" w:type="auto"/>
        <w:tblLook w:val="04A0" w:firstRow="1" w:lastRow="0" w:firstColumn="1" w:lastColumn="0" w:noHBand="0" w:noVBand="1"/>
      </w:tblPr>
      <w:tblGrid>
        <w:gridCol w:w="1129"/>
        <w:gridCol w:w="811"/>
        <w:gridCol w:w="8850"/>
      </w:tblGrid>
      <w:tr w:rsidR="0023617D" w:rsidRPr="006B44B9" w:rsidTr="00BD654A">
        <w:tc>
          <w:tcPr>
            <w:tcW w:w="1129" w:type="dxa"/>
          </w:tcPr>
          <w:p w:rsidR="0023617D" w:rsidRPr="006B44B9" w:rsidRDefault="0023617D" w:rsidP="0023617D">
            <w:pPr>
              <w:jc w:val="both"/>
              <w:rPr>
                <w:noProof/>
                <w:lang w:val="es-CR"/>
              </w:rPr>
            </w:pPr>
            <w:r w:rsidRPr="006B44B9">
              <w:rPr>
                <w:noProof/>
                <w:lang w:val="es-CR"/>
              </w:rPr>
              <w:t>TCE</w:t>
            </w:r>
          </w:p>
        </w:tc>
        <w:tc>
          <w:tcPr>
            <w:tcW w:w="709" w:type="dxa"/>
          </w:tcPr>
          <w:p w:rsidR="0023617D" w:rsidRPr="006B44B9" w:rsidRDefault="0023617D" w:rsidP="0023617D">
            <w:pPr>
              <w:jc w:val="both"/>
              <w:rPr>
                <w:noProof/>
                <w:lang w:val="es-CR"/>
              </w:rPr>
            </w:pPr>
            <w:r w:rsidRPr="006B44B9">
              <w:rPr>
                <w:noProof/>
                <w:lang w:val="es-CR"/>
              </w:rPr>
              <w:t>GCS</w:t>
            </w:r>
          </w:p>
        </w:tc>
        <w:tc>
          <w:tcPr>
            <w:tcW w:w="8952" w:type="dxa"/>
          </w:tcPr>
          <w:p w:rsidR="0023617D" w:rsidRPr="006B44B9" w:rsidRDefault="0023617D" w:rsidP="0023617D">
            <w:pPr>
              <w:jc w:val="both"/>
              <w:rPr>
                <w:noProof/>
                <w:lang w:val="es-CR"/>
              </w:rPr>
            </w:pPr>
            <w:r w:rsidRPr="006B44B9">
              <w:rPr>
                <w:noProof/>
                <w:lang w:val="es-CR"/>
              </w:rPr>
              <w:t xml:space="preserve">Características </w:t>
            </w:r>
          </w:p>
        </w:tc>
      </w:tr>
      <w:tr w:rsidR="0023617D" w:rsidRPr="000625D9" w:rsidTr="00BD654A">
        <w:trPr>
          <w:trHeight w:val="1091"/>
        </w:trPr>
        <w:tc>
          <w:tcPr>
            <w:tcW w:w="1129" w:type="dxa"/>
          </w:tcPr>
          <w:p w:rsidR="0023617D" w:rsidRPr="006B44B9" w:rsidRDefault="0023617D" w:rsidP="0023617D">
            <w:pPr>
              <w:jc w:val="both"/>
              <w:rPr>
                <w:noProof/>
                <w:lang w:val="es-CR"/>
              </w:rPr>
            </w:pPr>
            <w:r w:rsidRPr="006B44B9">
              <w:rPr>
                <w:noProof/>
                <w:lang w:val="es-CR"/>
              </w:rPr>
              <w:t xml:space="preserve">Muy leve </w:t>
            </w:r>
          </w:p>
        </w:tc>
        <w:tc>
          <w:tcPr>
            <w:tcW w:w="709" w:type="dxa"/>
          </w:tcPr>
          <w:p w:rsidR="0023617D" w:rsidRPr="006B44B9" w:rsidRDefault="0023617D" w:rsidP="0023617D">
            <w:pPr>
              <w:jc w:val="both"/>
              <w:rPr>
                <w:noProof/>
                <w:lang w:val="es-CR"/>
              </w:rPr>
            </w:pPr>
            <w:r w:rsidRPr="006B44B9">
              <w:rPr>
                <w:noProof/>
                <w:lang w:val="es-CR"/>
              </w:rPr>
              <w:t>15- 14 puntos</w:t>
            </w:r>
          </w:p>
        </w:tc>
        <w:tc>
          <w:tcPr>
            <w:tcW w:w="8952" w:type="dxa"/>
          </w:tcPr>
          <w:p w:rsidR="0023617D" w:rsidRPr="006B44B9" w:rsidRDefault="0023617D" w:rsidP="0023617D">
            <w:pPr>
              <w:jc w:val="both"/>
              <w:rPr>
                <w:noProof/>
                <w:lang w:val="es-CR"/>
              </w:rPr>
            </w:pPr>
            <w:r w:rsidRPr="006B44B9">
              <w:rPr>
                <w:noProof/>
                <w:lang w:val="es-CR"/>
              </w:rPr>
              <w:t>Es poco probable que le hagan estudios de gabinete, lo que va a requerir es observación por al menos 12 horas. En mi experiencia si no ha tenido vomitos desorientación o alguna otra molestia en 6 horas se le da de alta con indicaciones, analgesicos orales y una incapacidad por 3 dias maximo.</w:t>
            </w:r>
          </w:p>
          <w:p w:rsidR="0023617D" w:rsidRPr="006B44B9" w:rsidRDefault="0023617D" w:rsidP="0023617D">
            <w:pPr>
              <w:jc w:val="both"/>
              <w:rPr>
                <w:noProof/>
                <w:lang w:val="es-CR"/>
              </w:rPr>
            </w:pPr>
          </w:p>
        </w:tc>
      </w:tr>
      <w:tr w:rsidR="0023617D" w:rsidRPr="000625D9" w:rsidTr="00BD654A">
        <w:tc>
          <w:tcPr>
            <w:tcW w:w="1129" w:type="dxa"/>
          </w:tcPr>
          <w:p w:rsidR="0023617D" w:rsidRPr="006B44B9" w:rsidRDefault="0023617D" w:rsidP="0023617D">
            <w:pPr>
              <w:jc w:val="both"/>
              <w:rPr>
                <w:noProof/>
                <w:lang w:val="es-CR"/>
              </w:rPr>
            </w:pPr>
            <w:r w:rsidRPr="006B44B9">
              <w:rPr>
                <w:noProof/>
                <w:lang w:val="es-CR"/>
              </w:rPr>
              <w:t xml:space="preserve">Leve </w:t>
            </w:r>
          </w:p>
        </w:tc>
        <w:tc>
          <w:tcPr>
            <w:tcW w:w="709" w:type="dxa"/>
          </w:tcPr>
          <w:p w:rsidR="0023617D" w:rsidRPr="006B44B9" w:rsidRDefault="0023617D" w:rsidP="0023617D">
            <w:pPr>
              <w:jc w:val="both"/>
              <w:rPr>
                <w:noProof/>
                <w:lang w:val="es-CR"/>
              </w:rPr>
            </w:pPr>
            <w:r w:rsidRPr="006B44B9">
              <w:rPr>
                <w:noProof/>
                <w:lang w:val="es-CR"/>
              </w:rPr>
              <w:t xml:space="preserve">13-12 puntos </w:t>
            </w:r>
          </w:p>
        </w:tc>
        <w:tc>
          <w:tcPr>
            <w:tcW w:w="8952" w:type="dxa"/>
          </w:tcPr>
          <w:p w:rsidR="00BD654A" w:rsidRPr="006B44B9" w:rsidRDefault="00BD654A" w:rsidP="00BD654A">
            <w:pPr>
              <w:jc w:val="both"/>
              <w:rPr>
                <w:noProof/>
                <w:lang w:val="es-CR"/>
              </w:rPr>
            </w:pPr>
            <w:r w:rsidRPr="006B44B9">
              <w:rPr>
                <w:noProof/>
                <w:lang w:val="es-CR"/>
              </w:rPr>
              <w:t>Se le realiza estudios de gabinete, el menos una serie de cráneo en radiografias o de ser posible TC de sistema nervioso central. Las lesiones comunmente encontradas son fracturas lineales de la calota, base de craneo o contusiones cerebrales. Todas estas lesiones son autolimitadas y si no presenta signos o sintomas de empeoramiento luego de la observacion en sala de urgencias por al menos 24 horas se le da egreso con analgésicos  y una incapacidad por 3 dias. En el hospital de niños se le da ademas una cita control en un mes en consulta externa de neurocirugia para verificar que la fractura lineal haya soldado.</w:t>
            </w:r>
          </w:p>
          <w:p w:rsidR="0023617D" w:rsidRPr="006B44B9" w:rsidRDefault="0023617D" w:rsidP="0023617D">
            <w:pPr>
              <w:jc w:val="both"/>
              <w:rPr>
                <w:noProof/>
                <w:lang w:val="es-CR"/>
              </w:rPr>
            </w:pPr>
          </w:p>
        </w:tc>
      </w:tr>
      <w:tr w:rsidR="0023617D" w:rsidRPr="000625D9" w:rsidTr="00BD654A">
        <w:tc>
          <w:tcPr>
            <w:tcW w:w="1129" w:type="dxa"/>
          </w:tcPr>
          <w:p w:rsidR="0023617D" w:rsidRPr="006B44B9" w:rsidRDefault="0023617D" w:rsidP="0023617D">
            <w:pPr>
              <w:jc w:val="both"/>
              <w:rPr>
                <w:noProof/>
                <w:lang w:val="es-CR"/>
              </w:rPr>
            </w:pPr>
            <w:r w:rsidRPr="006B44B9">
              <w:rPr>
                <w:noProof/>
                <w:lang w:val="es-CR"/>
              </w:rPr>
              <w:t xml:space="preserve">Moderado </w:t>
            </w:r>
          </w:p>
        </w:tc>
        <w:tc>
          <w:tcPr>
            <w:tcW w:w="709" w:type="dxa"/>
          </w:tcPr>
          <w:p w:rsidR="0023617D" w:rsidRPr="006B44B9" w:rsidRDefault="00BD654A" w:rsidP="0023617D">
            <w:pPr>
              <w:jc w:val="both"/>
              <w:rPr>
                <w:noProof/>
                <w:lang w:val="es-CR"/>
              </w:rPr>
            </w:pPr>
            <w:r w:rsidRPr="006B44B9">
              <w:rPr>
                <w:noProof/>
                <w:lang w:val="es-CR"/>
              </w:rPr>
              <w:t xml:space="preserve">11-9 puntos </w:t>
            </w:r>
          </w:p>
        </w:tc>
        <w:tc>
          <w:tcPr>
            <w:tcW w:w="8952" w:type="dxa"/>
          </w:tcPr>
          <w:p w:rsidR="00BD654A" w:rsidRPr="006B44B9" w:rsidRDefault="00BD654A" w:rsidP="00BD654A">
            <w:pPr>
              <w:tabs>
                <w:tab w:val="right" w:pos="8838"/>
              </w:tabs>
              <w:jc w:val="both"/>
              <w:rPr>
                <w:noProof/>
                <w:lang w:val="es-CR"/>
              </w:rPr>
            </w:pPr>
            <w:r w:rsidRPr="006B44B9">
              <w:rPr>
                <w:noProof/>
                <w:lang w:val="es-CR"/>
              </w:rPr>
              <w:t xml:space="preserve">si tiene edema cerebral o si tiene aumento de la presion intracraneana) si tiene fracturas desplazadas (que pasen el diploe de las laminas) o si tiene fractura desplazada de los huesos de la base van a necesitar tratamiento quirurgico si no se le da sosten y medicamentos para disminuir el edema. Pero para lo que nos atañe se va a tomar éste como el inicio del tratamiento quirúrgico de TCE, la mayoria de las antes descritas va a requerir alrededor de 1 hora de quirofano con 1 dia en unidad de cuidados intensivos neurologicos, tomando en cuenta adecuada evolución salida en el tercer o cuarto dia de internamiento, incapacidad por al menos 10 dias, una cita en EBAIS a los 14 dias postquirurgicos para </w:t>
            </w:r>
            <w:r w:rsidRPr="006B44B9">
              <w:rPr>
                <w:noProof/>
                <w:lang w:val="es-CR"/>
              </w:rPr>
              <w:lastRenderedPageBreak/>
              <w:t>quitar los puntos y una cita al mes para ver evolucion.</w:t>
            </w:r>
            <w:r w:rsidR="00D92D2B" w:rsidRPr="006B44B9">
              <w:rPr>
                <w:noProof/>
                <w:lang w:val="es-CR"/>
              </w:rPr>
              <w:t xml:space="preserve"> En este apartado tambien se incluyen los TCE con historia de pérdida de conciencia por más de 5 min, la rinorragia, y la otorrsgia ya que son lesiones que necesitan valoración por neurocirugia y podrían necesitar reparación quirúrgica.</w:t>
            </w:r>
          </w:p>
          <w:p w:rsidR="00BD654A" w:rsidRPr="006B44B9" w:rsidRDefault="00BD654A" w:rsidP="00BD654A">
            <w:pPr>
              <w:tabs>
                <w:tab w:val="right" w:pos="8838"/>
              </w:tabs>
              <w:jc w:val="both"/>
              <w:rPr>
                <w:noProof/>
                <w:lang w:val="es-CR"/>
              </w:rPr>
            </w:pPr>
            <w:r w:rsidRPr="006B44B9">
              <w:rPr>
                <w:noProof/>
                <w:lang w:val="es-CR"/>
              </w:rPr>
              <w:t>Esta seria la unica cita si el paciente no se complica, no necesita rehabilitación y no presenta discapacidad.</w:t>
            </w:r>
          </w:p>
          <w:p w:rsidR="0023617D" w:rsidRPr="006B44B9" w:rsidRDefault="0023617D" w:rsidP="0023617D">
            <w:pPr>
              <w:jc w:val="both"/>
              <w:rPr>
                <w:noProof/>
                <w:lang w:val="es-CR"/>
              </w:rPr>
            </w:pPr>
          </w:p>
        </w:tc>
      </w:tr>
      <w:tr w:rsidR="0023617D" w:rsidRPr="000625D9" w:rsidTr="00BD654A">
        <w:tc>
          <w:tcPr>
            <w:tcW w:w="1129" w:type="dxa"/>
          </w:tcPr>
          <w:p w:rsidR="0023617D" w:rsidRPr="006B44B9" w:rsidRDefault="0023617D" w:rsidP="0023617D">
            <w:pPr>
              <w:jc w:val="both"/>
              <w:rPr>
                <w:noProof/>
                <w:lang w:val="es-CR"/>
              </w:rPr>
            </w:pPr>
            <w:r w:rsidRPr="006B44B9">
              <w:rPr>
                <w:noProof/>
                <w:lang w:val="es-CR"/>
              </w:rPr>
              <w:lastRenderedPageBreak/>
              <w:t>Severo</w:t>
            </w:r>
          </w:p>
        </w:tc>
        <w:tc>
          <w:tcPr>
            <w:tcW w:w="709" w:type="dxa"/>
          </w:tcPr>
          <w:p w:rsidR="0023617D" w:rsidRPr="006B44B9" w:rsidRDefault="0023617D" w:rsidP="0023617D">
            <w:pPr>
              <w:jc w:val="both"/>
              <w:rPr>
                <w:noProof/>
                <w:lang w:val="es-CR"/>
              </w:rPr>
            </w:pPr>
          </w:p>
        </w:tc>
        <w:tc>
          <w:tcPr>
            <w:tcW w:w="8952" w:type="dxa"/>
          </w:tcPr>
          <w:p w:rsidR="0023617D" w:rsidRPr="006B44B9" w:rsidRDefault="00BD654A" w:rsidP="00BD654A">
            <w:pPr>
              <w:tabs>
                <w:tab w:val="right" w:pos="8838"/>
              </w:tabs>
              <w:jc w:val="both"/>
              <w:rPr>
                <w:noProof/>
                <w:lang w:val="es-CR"/>
              </w:rPr>
            </w:pPr>
            <w:r w:rsidRPr="006B44B9">
              <w:rPr>
                <w:noProof/>
                <w:lang w:val="es-CR"/>
              </w:rPr>
              <w:t>Paciente es manejado en sala de shock, inicialmente necesita manejo definitivo de la vía aerea, una TC y una valoración por neurocirugia en la primera hora, si la TC muestra que necesita intervención quirurgica, se lleva a sala de operaciones lo más pronto posible. Las lesiones van desde hemorragia epidural, subdural, subaracnoidea, edema cerebral, hipertension endocraneana, laceracion de seno venoso, contusión cerebral, hundimiento craneal, daño axonal difuso, trauma contuso con exposición de masa encefálica. Podria requerir de almenos 1 dia en unidad de neurocriticos, podria necesitar un estudio por resonancia magnetica para tipificar el daño ventilacion, el egreso podria demorar más de una semana, con citas subsecuentes y rehabilitación. Este tambien puede terminar en la muerte o la discapacidad importante.</w:t>
            </w:r>
          </w:p>
        </w:tc>
      </w:tr>
    </w:tbl>
    <w:p w:rsidR="0023617D" w:rsidRPr="006B44B9" w:rsidRDefault="0023617D" w:rsidP="0023617D">
      <w:pPr>
        <w:jc w:val="both"/>
        <w:rPr>
          <w:noProof/>
          <w:lang w:val="es-CR"/>
        </w:rPr>
      </w:pPr>
    </w:p>
    <w:p w:rsidR="006B44B9" w:rsidRPr="006B44B9" w:rsidRDefault="006B44B9" w:rsidP="0023617D">
      <w:pPr>
        <w:jc w:val="both"/>
        <w:rPr>
          <w:noProof/>
          <w:lang w:val="es-CR"/>
        </w:rPr>
      </w:pPr>
      <w:r w:rsidRPr="006B44B9">
        <w:rPr>
          <w:noProof/>
          <w:lang w:val="es-CR"/>
        </w:rPr>
        <w:t>Tabla 3. TCE</w:t>
      </w:r>
    </w:p>
    <w:tbl>
      <w:tblPr>
        <w:tblW w:w="10780" w:type="dxa"/>
        <w:tblCellMar>
          <w:top w:w="15" w:type="dxa"/>
          <w:left w:w="15" w:type="dxa"/>
          <w:bottom w:w="15" w:type="dxa"/>
          <w:right w:w="15" w:type="dxa"/>
        </w:tblCellMar>
        <w:tblLook w:val="04A0" w:firstRow="1" w:lastRow="0" w:firstColumn="1" w:lastColumn="0" w:noHBand="0" w:noVBand="1"/>
      </w:tblPr>
      <w:tblGrid>
        <w:gridCol w:w="1966"/>
        <w:gridCol w:w="2986"/>
        <w:gridCol w:w="1984"/>
        <w:gridCol w:w="1418"/>
        <w:gridCol w:w="2426"/>
      </w:tblGrid>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jc w:val="center"/>
              <w:outlineLvl w:val="1"/>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TCE severo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jc w:val="center"/>
              <w:outlineLvl w:val="1"/>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TCE moderado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jc w:val="center"/>
              <w:outlineLvl w:val="1"/>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TCE leve</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jc w:val="center"/>
              <w:outlineLvl w:val="1"/>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TCE muy  leve </w:t>
            </w:r>
          </w:p>
        </w:tc>
      </w:tr>
      <w:tr w:rsidR="006B44B9" w:rsidRPr="000625D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Contusión cerebral</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Hemorragias cerebrales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Edema cerebral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Hipertensión </w:t>
            </w:r>
            <w:proofErr w:type="spellStart"/>
            <w:r w:rsidRPr="006B44B9">
              <w:rPr>
                <w:rFonts w:ascii="Calibri" w:eastAsia="Times New Roman" w:hAnsi="Calibri" w:cs="Times New Roman"/>
                <w:b/>
                <w:bCs/>
                <w:color w:val="000000"/>
                <w:kern w:val="36"/>
                <w:lang w:val="es-CR" w:eastAsia="es-MX"/>
              </w:rPr>
              <w:t>endocraneana</w:t>
            </w:r>
            <w:proofErr w:type="spellEnd"/>
            <w:r w:rsidRPr="006B44B9">
              <w:rPr>
                <w:rFonts w:ascii="Calibri" w:eastAsia="Times New Roman" w:hAnsi="Calibri" w:cs="Times New Roman"/>
                <w:b/>
                <w:bCs/>
                <w:color w:val="000000"/>
                <w:kern w:val="36"/>
                <w:lang w:val="es-CR" w:eastAsia="es-MX"/>
              </w:rPr>
              <w:t xml:space="preserve">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desplazada de calota o base de cráneo compleja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Daño axonal difuso</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Exposición de masa encefálica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Incrustación en tejido cerebral</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Contusión cerebral</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Hemorragias cerebrales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Edema cerebral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desplazada de calota o base de cráneo compleja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Contusión cerebral</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lineal de calota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lineal de base de cráneo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Hemorragia </w:t>
            </w:r>
            <w:proofErr w:type="spellStart"/>
            <w:r w:rsidRPr="006B44B9">
              <w:rPr>
                <w:rFonts w:ascii="Calibri" w:eastAsia="Times New Roman" w:hAnsi="Calibri" w:cs="Times New Roman"/>
                <w:b/>
                <w:bCs/>
                <w:color w:val="000000"/>
                <w:kern w:val="36"/>
                <w:lang w:val="es-CR" w:eastAsia="es-MX"/>
              </w:rPr>
              <w:t>intracraneana</w:t>
            </w:r>
            <w:proofErr w:type="spellEnd"/>
            <w:r w:rsidRPr="006B44B9">
              <w:rPr>
                <w:rFonts w:ascii="Calibri" w:eastAsia="Times New Roman" w:hAnsi="Calibri" w:cs="Times New Roman"/>
                <w:b/>
                <w:bCs/>
                <w:color w:val="000000"/>
                <w:kern w:val="36"/>
                <w:lang w:val="es-CR" w:eastAsia="es-MX"/>
              </w:rPr>
              <w:t xml:space="preserve"> pequeña</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Diagnostico no especificado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Hematoma </w:t>
            </w:r>
            <w:proofErr w:type="spellStart"/>
            <w:r w:rsidRPr="006B44B9">
              <w:rPr>
                <w:rFonts w:ascii="Calibri" w:eastAsia="Times New Roman" w:hAnsi="Calibri" w:cs="Times New Roman"/>
                <w:b/>
                <w:bCs/>
                <w:color w:val="000000"/>
                <w:kern w:val="36"/>
                <w:lang w:val="es-CR" w:eastAsia="es-MX"/>
              </w:rPr>
              <w:t>sugalial</w:t>
            </w:r>
            <w:proofErr w:type="spellEnd"/>
            <w:r w:rsidRPr="006B44B9">
              <w:rPr>
                <w:rFonts w:ascii="Calibri" w:eastAsia="Times New Roman" w:hAnsi="Calibri" w:cs="Times New Roman"/>
                <w:b/>
                <w:bCs/>
                <w:color w:val="000000"/>
                <w:kern w:val="36"/>
                <w:lang w:val="es-CR" w:eastAsia="es-MX"/>
              </w:rPr>
              <w:t xml:space="preserve">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Trauma abierto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Emergenciologo</w:t>
            </w:r>
            <w:proofErr w:type="spellEnd"/>
            <w:r w:rsidRPr="006B44B9">
              <w:rPr>
                <w:rFonts w:ascii="Calibri" w:eastAsia="Times New Roman" w:hAnsi="Calibri" w:cs="Times New Roman"/>
                <w:b/>
                <w:bCs/>
                <w:color w:val="000000"/>
                <w:lang w:val="es-CR" w:eastAsia="es-MX"/>
              </w:rPr>
              <w:t xml:space="preserve">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Neurocirugía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Terapista respiratorio</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Neurocirugía</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hora</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2 accesos venosos de grueso calibre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completos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Reservar 2 unidades de sangre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hora</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2 accesos venosos de grueso calibre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completos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Reservar 2 unidades de sangre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24 horas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12 horas en unidad de </w:t>
            </w:r>
            <w:proofErr w:type="spellStart"/>
            <w:r w:rsidRPr="006B44B9">
              <w:rPr>
                <w:rFonts w:ascii="Calibri" w:eastAsia="Times New Roman" w:hAnsi="Calibri" w:cs="Times New Roman"/>
                <w:b/>
                <w:bCs/>
                <w:color w:val="000000"/>
                <w:lang w:val="es-CR" w:eastAsia="es-MX"/>
              </w:rPr>
              <w:t>neurocriticos</w:t>
            </w:r>
            <w:proofErr w:type="spellEnd"/>
            <w:r w:rsidRPr="006B44B9">
              <w:rPr>
                <w:rFonts w:ascii="Calibri" w:eastAsia="Times New Roman" w:hAnsi="Calibri" w:cs="Times New Roman"/>
                <w:b/>
                <w:bCs/>
                <w:color w:val="000000"/>
                <w:lang w:val="es-CR" w:eastAsia="es-MX"/>
              </w:rPr>
              <w:t xml:space="preserve"> al menos 1 día en salón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12 horas en unidad de </w:t>
            </w:r>
            <w:proofErr w:type="spellStart"/>
            <w:r w:rsidRPr="006B44B9">
              <w:rPr>
                <w:rFonts w:ascii="Calibri" w:eastAsia="Times New Roman" w:hAnsi="Calibri" w:cs="Times New Roman"/>
                <w:b/>
                <w:bCs/>
                <w:color w:val="000000"/>
                <w:lang w:val="es-CR" w:eastAsia="es-MX"/>
              </w:rPr>
              <w:t>neurocriticos</w:t>
            </w:r>
            <w:proofErr w:type="spellEnd"/>
            <w:r w:rsidRPr="006B44B9">
              <w:rPr>
                <w:rFonts w:ascii="Calibri" w:eastAsia="Times New Roman" w:hAnsi="Calibri" w:cs="Times New Roman"/>
                <w:b/>
                <w:bCs/>
                <w:color w:val="000000"/>
                <w:lang w:val="es-CR" w:eastAsia="es-MX"/>
              </w:rPr>
              <w:t xml:space="preserve"> al menos 1 día en salón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Tomografía computarizada</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Tomografía computarizada</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de cráneo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Tomografía computarizada</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Ninguno</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lastRenderedPageBreak/>
              <w:t>CIRUGIAS</w:t>
            </w:r>
            <w:r w:rsidRPr="006B44B9">
              <w:rPr>
                <w:rFonts w:ascii="Calibri" w:eastAsia="Times New Roman" w:hAnsi="Calibri" w:cs="Times New Roman"/>
                <w:color w:val="000000"/>
                <w:lang w:val="es-CR" w:eastAsia="es-MX"/>
              </w:rPr>
              <w:t xml:space="preserve"> (personal e insumos)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Trepano más drenaje de hemorragia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Ventriculostomía</w:t>
            </w:r>
            <w:proofErr w:type="spellEnd"/>
            <w:r w:rsidRPr="006B44B9">
              <w:rPr>
                <w:rFonts w:ascii="Calibri" w:eastAsia="Times New Roman" w:hAnsi="Calibri" w:cs="Times New Roman"/>
                <w:b/>
                <w:bCs/>
                <w:color w:val="000000"/>
                <w:lang w:val="es-CR" w:eastAsia="es-MX"/>
              </w:rPr>
              <w:t xml:space="preserve"> , medidor de PIC</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Trepano </w:t>
            </w:r>
            <w:proofErr w:type="spellStart"/>
            <w:r w:rsidRPr="006B44B9">
              <w:rPr>
                <w:rFonts w:ascii="Calibri" w:eastAsia="Times New Roman" w:hAnsi="Calibri" w:cs="Times New Roman"/>
                <w:b/>
                <w:bCs/>
                <w:color w:val="000000"/>
                <w:lang w:val="es-CR" w:eastAsia="es-MX"/>
              </w:rPr>
              <w:t>mas</w:t>
            </w:r>
            <w:proofErr w:type="spellEnd"/>
            <w:r w:rsidRPr="006B44B9">
              <w:rPr>
                <w:rFonts w:ascii="Calibri" w:eastAsia="Times New Roman" w:hAnsi="Calibri" w:cs="Times New Roman"/>
                <w:b/>
                <w:bCs/>
                <w:color w:val="000000"/>
                <w:lang w:val="es-CR" w:eastAsia="es-MX"/>
              </w:rPr>
              <w:t xml:space="preserve"> drenaje de hemorragia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Ventriculostomía</w:t>
            </w:r>
            <w:proofErr w:type="spellEnd"/>
            <w:r w:rsidRPr="006B44B9">
              <w:rPr>
                <w:rFonts w:ascii="Calibri" w:eastAsia="Times New Roman" w:hAnsi="Calibri" w:cs="Times New Roman"/>
                <w:b/>
                <w:bCs/>
                <w:color w:val="000000"/>
                <w:lang w:val="es-CR" w:eastAsia="es-MX"/>
              </w:rPr>
              <w:t xml:space="preserve">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6B44B9" w:rsidRPr="000625D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por turno, mantenimiento de </w:t>
            </w:r>
            <w:proofErr w:type="spellStart"/>
            <w:r w:rsidRPr="006B44B9">
              <w:rPr>
                <w:rFonts w:ascii="Calibri" w:eastAsia="Times New Roman" w:hAnsi="Calibri" w:cs="Times New Roman"/>
                <w:b/>
                <w:bCs/>
                <w:color w:val="000000"/>
                <w:kern w:val="36"/>
                <w:lang w:val="es-CR" w:eastAsia="es-MX"/>
              </w:rPr>
              <w:t>ventriculostomia</w:t>
            </w:r>
            <w:proofErr w:type="spellEnd"/>
            <w:r w:rsidRPr="006B44B9">
              <w:rPr>
                <w:rFonts w:ascii="Calibri" w:eastAsia="Times New Roman" w:hAnsi="Calibri" w:cs="Times New Roman"/>
                <w:b/>
                <w:bCs/>
                <w:color w:val="000000"/>
                <w:kern w:val="36"/>
                <w:lang w:val="es-CR" w:eastAsia="es-MX"/>
              </w:rPr>
              <w:t xml:space="preserve">, colocación de medidor de presión </w:t>
            </w:r>
            <w:proofErr w:type="spellStart"/>
            <w:r w:rsidRPr="006B44B9">
              <w:rPr>
                <w:rFonts w:ascii="Calibri" w:eastAsia="Times New Roman" w:hAnsi="Calibri" w:cs="Times New Roman"/>
                <w:b/>
                <w:bCs/>
                <w:color w:val="000000"/>
                <w:kern w:val="36"/>
                <w:lang w:val="es-CR" w:eastAsia="es-MX"/>
              </w:rPr>
              <w:t>intracraneana</w:t>
            </w:r>
            <w:proofErr w:type="spellEnd"/>
            <w:r w:rsidRPr="006B44B9">
              <w:rPr>
                <w:rFonts w:ascii="Calibri" w:eastAsia="Times New Roman" w:hAnsi="Calibri" w:cs="Times New Roman"/>
                <w:b/>
                <w:bCs/>
                <w:color w:val="000000"/>
                <w:kern w:val="36"/>
                <w:lang w:val="es-CR" w:eastAsia="es-MX"/>
              </w:rPr>
              <w:t xml:space="preserve"> directa,  </w:t>
            </w: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endovenosa central, sonda Foley, colocación de tubo endotraqueal conectado a ventilación mecánica, </w:t>
            </w: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por turno, mantenimiento de </w:t>
            </w:r>
            <w:proofErr w:type="spellStart"/>
            <w:r w:rsidRPr="006B44B9">
              <w:rPr>
                <w:rFonts w:ascii="Calibri" w:eastAsia="Times New Roman" w:hAnsi="Calibri" w:cs="Times New Roman"/>
                <w:b/>
                <w:bCs/>
                <w:color w:val="000000"/>
                <w:kern w:val="36"/>
                <w:lang w:val="es-CR" w:eastAsia="es-MX"/>
              </w:rPr>
              <w:t>ventriculostomia</w:t>
            </w:r>
            <w:proofErr w:type="spellEnd"/>
            <w:r w:rsidRPr="006B44B9">
              <w:rPr>
                <w:rFonts w:ascii="Calibri" w:eastAsia="Times New Roman" w:hAnsi="Calibri" w:cs="Times New Roman"/>
                <w:b/>
                <w:bCs/>
                <w:color w:val="000000"/>
                <w:kern w:val="36"/>
                <w:lang w:val="es-CR" w:eastAsia="es-MX"/>
              </w:rPr>
              <w:t xml:space="preserve">, colocación de medidor de presión </w:t>
            </w:r>
            <w:proofErr w:type="spellStart"/>
            <w:r w:rsidRPr="006B44B9">
              <w:rPr>
                <w:rFonts w:ascii="Calibri" w:eastAsia="Times New Roman" w:hAnsi="Calibri" w:cs="Times New Roman"/>
                <w:b/>
                <w:bCs/>
                <w:color w:val="000000"/>
                <w:kern w:val="36"/>
                <w:lang w:val="es-CR" w:eastAsia="es-MX"/>
              </w:rPr>
              <w:t>intracraneana</w:t>
            </w:r>
            <w:proofErr w:type="spellEnd"/>
            <w:r w:rsidRPr="006B44B9">
              <w:rPr>
                <w:rFonts w:ascii="Calibri" w:eastAsia="Times New Roman" w:hAnsi="Calibri" w:cs="Times New Roman"/>
                <w:b/>
                <w:bCs/>
                <w:color w:val="000000"/>
                <w:kern w:val="36"/>
                <w:lang w:val="es-CR" w:eastAsia="es-MX"/>
              </w:rPr>
              <w:t xml:space="preserve"> directa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Signos vitales por turno</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Sutura de heridas abiertas</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Vancuronio</w:t>
            </w:r>
            <w:proofErr w:type="spellEnd"/>
            <w:r w:rsidRPr="006B44B9">
              <w:rPr>
                <w:rFonts w:ascii="Calibri" w:eastAsia="Times New Roman" w:hAnsi="Calibri" w:cs="Times New Roman"/>
                <w:b/>
                <w:bCs/>
                <w:color w:val="000000"/>
                <w:lang w:val="es-CR" w:eastAsia="es-MX"/>
              </w:rPr>
              <w:t xml:space="preserve"> o atracurio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Benzodiazepinas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lisalgyl</w:t>
            </w:r>
            <w:proofErr w:type="spellEnd"/>
            <w:r w:rsidRPr="006B44B9">
              <w:rPr>
                <w:rFonts w:ascii="Calibri" w:eastAsia="Times New Roman" w:hAnsi="Calibri" w:cs="Times New Roman"/>
                <w:b/>
                <w:bCs/>
                <w:color w:val="000000"/>
                <w:lang w:val="es-CR" w:eastAsia="es-MX"/>
              </w:rPr>
              <w:t xml:space="preserve"> para dolor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soluciones electrolíticas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dobutamina o epinefrina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cloruro de </w:t>
            </w:r>
            <w:proofErr w:type="spellStart"/>
            <w:r w:rsidRPr="006B44B9">
              <w:rPr>
                <w:rFonts w:ascii="Calibri" w:eastAsia="Times New Roman" w:hAnsi="Calibri" w:cs="Times New Roman"/>
                <w:b/>
                <w:bCs/>
                <w:color w:val="000000"/>
                <w:lang w:val="es-CR" w:eastAsia="es-MX"/>
              </w:rPr>
              <w:t>na</w:t>
            </w:r>
            <w:proofErr w:type="spellEnd"/>
            <w:r w:rsidRPr="006B44B9">
              <w:rPr>
                <w:rFonts w:ascii="Calibri" w:eastAsia="Times New Roman" w:hAnsi="Calibri" w:cs="Times New Roman"/>
                <w:b/>
                <w:bCs/>
                <w:color w:val="000000"/>
                <w:lang w:val="es-CR" w:eastAsia="es-MX"/>
              </w:rPr>
              <w:t xml:space="preserve"> al 3 molar u </w:t>
            </w:r>
            <w:proofErr w:type="gramStart"/>
            <w:r w:rsidRPr="006B44B9">
              <w:rPr>
                <w:rFonts w:ascii="Calibri" w:eastAsia="Times New Roman" w:hAnsi="Calibri" w:cs="Times New Roman"/>
                <w:b/>
                <w:bCs/>
                <w:color w:val="000000"/>
                <w:lang w:val="es-CR" w:eastAsia="es-MX"/>
              </w:rPr>
              <w:t>otras sol</w:t>
            </w:r>
            <w:proofErr w:type="gramEnd"/>
            <w:r w:rsidRPr="006B44B9">
              <w:rPr>
                <w:rFonts w:ascii="Calibri" w:eastAsia="Times New Roman" w:hAnsi="Calibri" w:cs="Times New Roman"/>
                <w:b/>
                <w:bCs/>
                <w:color w:val="000000"/>
                <w:lang w:val="es-CR" w:eastAsia="es-MX"/>
              </w:rPr>
              <w:t xml:space="preserve"> para tratar el edema cerebral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Y analgésicos orales al egreso usualmente ibuprofeno 400mg cada 8-12hrs por 7 dias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Podría quedar con dolor neuropático de difícil manejo que necesitaría valoración por cuidados </w:t>
            </w:r>
            <w:proofErr w:type="spellStart"/>
            <w:r w:rsidRPr="006B44B9">
              <w:rPr>
                <w:rFonts w:ascii="Calibri" w:eastAsia="Times New Roman" w:hAnsi="Calibri" w:cs="Times New Roman"/>
                <w:b/>
                <w:bCs/>
                <w:color w:val="000000"/>
                <w:lang w:val="es-CR" w:eastAsia="es-MX"/>
              </w:rPr>
              <w:t>paleativos</w:t>
            </w:r>
            <w:proofErr w:type="spellEnd"/>
            <w:r w:rsidRPr="006B44B9">
              <w:rPr>
                <w:rFonts w:ascii="Calibri" w:eastAsia="Times New Roman" w:hAnsi="Calibri" w:cs="Times New Roman"/>
                <w:b/>
                <w:bCs/>
                <w:color w:val="000000"/>
                <w:lang w:val="es-CR" w:eastAsia="es-MX"/>
              </w:rPr>
              <w:t xml:space="preserve">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Vancuronio</w:t>
            </w:r>
            <w:proofErr w:type="spellEnd"/>
            <w:r w:rsidRPr="006B44B9">
              <w:rPr>
                <w:rFonts w:ascii="Calibri" w:eastAsia="Times New Roman" w:hAnsi="Calibri" w:cs="Times New Roman"/>
                <w:b/>
                <w:bCs/>
                <w:color w:val="000000"/>
                <w:lang w:val="es-CR" w:eastAsia="es-MX"/>
              </w:rPr>
              <w:t xml:space="preserve"> o atracurio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Benzodiazepinas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Tramadol o </w:t>
            </w:r>
            <w:proofErr w:type="spellStart"/>
            <w:r w:rsidRPr="006B44B9">
              <w:rPr>
                <w:rFonts w:ascii="Calibri" w:eastAsia="Times New Roman" w:hAnsi="Calibri" w:cs="Times New Roman"/>
                <w:b/>
                <w:bCs/>
                <w:color w:val="000000"/>
                <w:lang w:val="es-CR" w:eastAsia="es-MX"/>
              </w:rPr>
              <w:t>lisalgyl</w:t>
            </w:r>
            <w:proofErr w:type="spellEnd"/>
            <w:r w:rsidRPr="006B44B9">
              <w:rPr>
                <w:rFonts w:ascii="Calibri" w:eastAsia="Times New Roman" w:hAnsi="Calibri" w:cs="Times New Roman"/>
                <w:b/>
                <w:bCs/>
                <w:color w:val="000000"/>
                <w:lang w:val="es-CR" w:eastAsia="es-MX"/>
              </w:rPr>
              <w:t xml:space="preserve"> para dolor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Y analgésicos orales al egreso usualmente ibuprofeno 400mg cada 8-12hrs por 7 dias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3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3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Sesiones de rehabilitación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Citas en neurocirugía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Rehabilitación por terapia respiratoria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Puede no necesitar rehabilitación pero va a tener cita en neurocirugía para ver evolución</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Y una cita en EBAIS para quitar puntos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necesita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necesita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Puede ir desde 22 dias hasta nu</w:t>
            </w:r>
            <w:r w:rsidR="0002267F">
              <w:rPr>
                <w:rFonts w:ascii="Calibri" w:eastAsia="Times New Roman" w:hAnsi="Calibri" w:cs="Times New Roman"/>
                <w:b/>
                <w:bCs/>
                <w:color w:val="000000"/>
                <w:kern w:val="36"/>
                <w:lang w:val="es-CR" w:eastAsia="es-MX"/>
              </w:rPr>
              <w:t>n</w:t>
            </w:r>
            <w:r w:rsidRPr="006B44B9">
              <w:rPr>
                <w:rFonts w:ascii="Calibri" w:eastAsia="Times New Roman" w:hAnsi="Calibri" w:cs="Times New Roman"/>
                <w:b/>
                <w:bCs/>
                <w:color w:val="000000"/>
                <w:kern w:val="36"/>
                <w:lang w:val="es-CR" w:eastAsia="es-MX"/>
              </w:rPr>
              <w:t xml:space="preserve">ca poder volver al trabajo, puede quedar con una discapacidad importante o la muerte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Mínimo 15 días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3 dias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3 dias </w:t>
            </w:r>
          </w:p>
        </w:tc>
      </w:tr>
    </w:tbl>
    <w:p w:rsidR="006B44B9" w:rsidRPr="006B44B9" w:rsidRDefault="006B44B9" w:rsidP="0023617D">
      <w:pPr>
        <w:jc w:val="both"/>
        <w:rPr>
          <w:noProof/>
          <w:lang w:val="es-CR"/>
        </w:rPr>
      </w:pPr>
    </w:p>
    <w:p w:rsidR="00F85264" w:rsidRPr="006B44B9" w:rsidRDefault="00DA4A8E" w:rsidP="00DA4A8E">
      <w:pPr>
        <w:pStyle w:val="Subttulo"/>
        <w:rPr>
          <w:lang w:val="es-CR"/>
        </w:rPr>
      </w:pPr>
      <w:r w:rsidRPr="006B44B9">
        <w:rPr>
          <w:lang w:val="es-CR"/>
        </w:rPr>
        <w:t xml:space="preserve">Trauma de Columna </w:t>
      </w:r>
    </w:p>
    <w:p w:rsidR="00DA4A8E" w:rsidRPr="006B44B9" w:rsidRDefault="00DA4A8E" w:rsidP="00B059DD">
      <w:pPr>
        <w:jc w:val="both"/>
        <w:rPr>
          <w:lang w:val="es-CR"/>
        </w:rPr>
      </w:pPr>
      <w:r w:rsidRPr="006B44B9">
        <w:rPr>
          <w:lang w:val="es-CR"/>
        </w:rPr>
        <w:t>Daño en la columna debe sospecharse en todo paciente que tenga muchas lesiones asociadas a un trauma. El 5% de los pacientes que presentan TCE</w:t>
      </w:r>
      <w:r w:rsidR="00B059DD" w:rsidRPr="006B44B9">
        <w:rPr>
          <w:lang w:val="es-CR"/>
        </w:rPr>
        <w:t xml:space="preserve"> presentan </w:t>
      </w:r>
      <w:r w:rsidRPr="006B44B9">
        <w:rPr>
          <w:lang w:val="es-CR"/>
        </w:rPr>
        <w:t xml:space="preserve">  trauma de columna</w:t>
      </w:r>
      <w:r w:rsidR="00B059DD" w:rsidRPr="006B44B9">
        <w:rPr>
          <w:lang w:val="es-CR"/>
        </w:rPr>
        <w:t>, pero el 25% de los pacientes que se les documentan lesión en la columna, presentan al menos TCE moderado</w:t>
      </w:r>
      <w:r w:rsidRPr="006B44B9">
        <w:rPr>
          <w:lang w:val="es-CR"/>
        </w:rPr>
        <w:t xml:space="preserve">. Aproximadamente el 55% de las lesiones son en columna cervical. 15 % en Dorsal y 15% lumbosacra. Aproximadamente el 10% de los pacientes con fractura cervical tiene una segunda fractura en una vértebra no contigua. </w:t>
      </w:r>
      <w:r w:rsidR="00B059DD" w:rsidRPr="006B44B9">
        <w:rPr>
          <w:lang w:val="es-CR"/>
        </w:rPr>
        <w:t xml:space="preserve"> El daño en columna es raro en niños. </w:t>
      </w:r>
    </w:p>
    <w:p w:rsidR="00E06E62" w:rsidRPr="006B44B9" w:rsidRDefault="00E06E62" w:rsidP="00B059DD">
      <w:pPr>
        <w:jc w:val="both"/>
        <w:rPr>
          <w:b/>
          <w:lang w:val="es-CR"/>
        </w:rPr>
      </w:pPr>
      <w:r w:rsidRPr="006B44B9">
        <w:rPr>
          <w:b/>
          <w:lang w:val="es-CR"/>
        </w:rPr>
        <w:t xml:space="preserve">Tabla </w:t>
      </w:r>
      <w:r w:rsidR="00FD3673">
        <w:rPr>
          <w:b/>
          <w:lang w:val="es-CR"/>
        </w:rPr>
        <w:t>4.</w:t>
      </w:r>
      <w:r w:rsidRPr="006B44B9">
        <w:rPr>
          <w:b/>
          <w:lang w:val="es-CR"/>
        </w:rPr>
        <w:t xml:space="preserve"> Manejo de trauma cervical </w:t>
      </w:r>
    </w:p>
    <w:tbl>
      <w:tblPr>
        <w:tblW w:w="0" w:type="auto"/>
        <w:tblCellMar>
          <w:top w:w="15" w:type="dxa"/>
          <w:left w:w="15" w:type="dxa"/>
          <w:bottom w:w="15" w:type="dxa"/>
          <w:right w:w="15" w:type="dxa"/>
        </w:tblCellMar>
        <w:tblLook w:val="04A0" w:firstRow="1" w:lastRow="0" w:firstColumn="1" w:lastColumn="0" w:noHBand="0" w:noVBand="1"/>
      </w:tblPr>
      <w:tblGrid>
        <w:gridCol w:w="1839"/>
        <w:gridCol w:w="2788"/>
        <w:gridCol w:w="2041"/>
        <w:gridCol w:w="1757"/>
        <w:gridCol w:w="2355"/>
      </w:tblGrid>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6A79B8">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0908D2" w:rsidP="006A79B8">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6A79B8">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6A79B8">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6A79B8">
            <w:pPr>
              <w:spacing w:after="0" w:line="240" w:lineRule="auto"/>
              <w:jc w:val="center"/>
              <w:outlineLvl w:val="1"/>
              <w:rPr>
                <w:rFonts w:ascii="Calibri" w:eastAsia="Times New Roman" w:hAnsi="Calibri" w:cs="Times New Roman"/>
                <w:b/>
                <w:bCs/>
                <w:color w:val="000000"/>
                <w:lang w:val="es-CR" w:eastAsia="es-MX"/>
              </w:rPr>
            </w:pP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lastRenderedPageBreak/>
              <w:t>ESPECIFICACIONES</w:t>
            </w:r>
          </w:p>
        </w:tc>
        <w:tc>
          <w:tcPr>
            <w:tcW w:w="2835" w:type="dxa"/>
            <w:tcBorders>
              <w:top w:val="single" w:sz="8" w:space="0" w:color="000000"/>
              <w:left w:val="single" w:sz="8" w:space="0" w:color="000000"/>
              <w:bottom w:val="single" w:sz="8" w:space="0" w:color="000000"/>
              <w:right w:val="single" w:sz="8" w:space="0" w:color="000000"/>
            </w:tcBorders>
          </w:tcPr>
          <w:p w:rsidR="00A4369E" w:rsidRPr="006B44B9" w:rsidRDefault="00A4369E" w:rsidP="00006F45">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Dislocación </w:t>
            </w:r>
            <w:proofErr w:type="spellStart"/>
            <w:r w:rsidRPr="006B44B9">
              <w:rPr>
                <w:rFonts w:ascii="Calibri" w:eastAsia="Times New Roman" w:hAnsi="Calibri" w:cs="Times New Roman"/>
                <w:b/>
                <w:bCs/>
                <w:color w:val="000000"/>
                <w:kern w:val="36"/>
                <w:lang w:val="es-CR" w:eastAsia="es-MX"/>
              </w:rPr>
              <w:t>atlanto</w:t>
            </w:r>
            <w:proofErr w:type="spellEnd"/>
            <w:r w:rsidRPr="006B44B9">
              <w:rPr>
                <w:rFonts w:ascii="Calibri" w:eastAsia="Times New Roman" w:hAnsi="Calibri" w:cs="Times New Roman"/>
                <w:b/>
                <w:bCs/>
                <w:color w:val="000000"/>
                <w:kern w:val="36"/>
                <w:lang w:val="es-CR" w:eastAsia="es-MX"/>
              </w:rPr>
              <w:t xml:space="preserve">-occipital </w:t>
            </w:r>
          </w:p>
          <w:p w:rsidR="00A4369E" w:rsidRPr="006B44B9" w:rsidRDefault="00A4369E" w:rsidP="00006F45">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Fractura de c1, y/o c2</w:t>
            </w:r>
          </w:p>
          <w:p w:rsidR="00A4369E" w:rsidRPr="006B44B9" w:rsidRDefault="00A4369E" w:rsidP="00006F45">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Esguince GIV cervical</w:t>
            </w:r>
          </w:p>
          <w:p w:rsidR="00A4369E" w:rsidRPr="006B44B9" w:rsidRDefault="00A4369E" w:rsidP="00006F45">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Subluxación de c1</w:t>
            </w:r>
          </w:p>
          <w:p w:rsidR="00A4369E" w:rsidRPr="006B44B9" w:rsidRDefault="00A4369E" w:rsidP="00006F45">
            <w:pPr>
              <w:spacing w:after="0" w:line="240" w:lineRule="auto"/>
              <w:outlineLvl w:val="0"/>
              <w:rPr>
                <w:rFonts w:ascii="Calibri" w:eastAsia="Times New Roman" w:hAnsi="Calibri" w:cs="Times New Roman"/>
                <w:lang w:val="es-CR" w:eastAsia="es-MX"/>
              </w:rPr>
            </w:pPr>
            <w:r w:rsidRPr="006B44B9">
              <w:rPr>
                <w:rFonts w:ascii="Calibri" w:eastAsia="Times New Roman" w:hAnsi="Calibri" w:cs="Times New Roman"/>
                <w:b/>
                <w:bCs/>
                <w:color w:val="000000"/>
                <w:kern w:val="36"/>
                <w:lang w:val="es-CR" w:eastAsia="es-MX"/>
              </w:rPr>
              <w:t xml:space="preserve">Fractura con compromiso vascular y/o  medular de cualquier </w:t>
            </w:r>
            <w:proofErr w:type="spellStart"/>
            <w:r w:rsidRPr="006B44B9">
              <w:rPr>
                <w:rFonts w:ascii="Calibri" w:eastAsia="Times New Roman" w:hAnsi="Calibri" w:cs="Times New Roman"/>
                <w:b/>
                <w:bCs/>
                <w:color w:val="000000"/>
                <w:kern w:val="36"/>
                <w:lang w:val="es-CR" w:eastAsia="es-MX"/>
              </w:rPr>
              <w:t>vertebra</w:t>
            </w:r>
            <w:proofErr w:type="spellEnd"/>
            <w:r w:rsidRPr="006B44B9">
              <w:rPr>
                <w:rFonts w:ascii="Calibri" w:eastAsia="Times New Roman" w:hAnsi="Calibri" w:cs="Times New Roman"/>
                <w:b/>
                <w:bCs/>
                <w:color w:val="000000"/>
                <w:kern w:val="36"/>
                <w:lang w:val="es-CR" w:eastAsia="es-MX"/>
              </w:rPr>
              <w:t xml:space="preserve"> cervical</w:t>
            </w:r>
            <w:r w:rsidRPr="006B44B9">
              <w:rPr>
                <w:rFonts w:ascii="Calibri" w:eastAsia="Times New Roman" w:hAnsi="Calibri" w:cs="Times New Roman"/>
                <w:lang w:val="es-CR" w:eastAsia="es-MX"/>
              </w:rPr>
              <w:t xml:space="preserve">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Esguince Cervical grado III</w:t>
            </w:r>
          </w:p>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lineales de manejo conservador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Esguince cervical grado II</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Esguince cervical grado I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0908D2" w:rsidRPr="000625D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Neurocirugía</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Emergencias </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Ortopedista </w:t>
            </w:r>
          </w:p>
          <w:p w:rsidR="000908D2" w:rsidRPr="006B44B9" w:rsidRDefault="000908D2"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Valortacion</w:t>
            </w:r>
            <w:proofErr w:type="spellEnd"/>
            <w:r w:rsidRPr="006B44B9">
              <w:rPr>
                <w:rFonts w:ascii="Calibri" w:eastAsia="Times New Roman" w:hAnsi="Calibri" w:cs="Times New Roman"/>
                <w:b/>
                <w:bCs/>
                <w:color w:val="000000"/>
                <w:lang w:val="es-CR" w:eastAsia="es-MX"/>
              </w:rPr>
              <w:t xml:space="preserve"> por </w:t>
            </w:r>
            <w:proofErr w:type="spellStart"/>
            <w:r w:rsidRPr="006B44B9">
              <w:rPr>
                <w:rFonts w:ascii="Calibri" w:eastAsia="Times New Roman" w:hAnsi="Calibri" w:cs="Times New Roman"/>
                <w:b/>
                <w:bCs/>
                <w:color w:val="000000"/>
                <w:lang w:val="es-CR" w:eastAsia="es-MX"/>
              </w:rPr>
              <w:t>neurocirugia</w:t>
            </w:r>
            <w:proofErr w:type="spellEnd"/>
            <w:r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Ortopedia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Ortopedia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Hasta la estabilización o muerte puede ser 12 horas a semanas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0908D2" w:rsidRPr="000625D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completos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CT </w:t>
            </w:r>
          </w:p>
          <w:p w:rsidR="000908D2" w:rsidRPr="006B44B9" w:rsidRDefault="000908D2" w:rsidP="000908D2">
            <w:pPr>
              <w:spacing w:after="0" w:line="240" w:lineRule="auto"/>
              <w:rPr>
                <w:rFonts w:ascii="Calibri" w:eastAsia="Times New Roman" w:hAnsi="Calibri" w:cs="Times New Roman"/>
                <w:b/>
                <w:bCs/>
                <w:color w:val="000000"/>
                <w:lang w:val="es-CR" w:eastAsia="es-MX"/>
              </w:rPr>
            </w:pPr>
          </w:p>
          <w:p w:rsidR="000908D2" w:rsidRPr="006B44B9" w:rsidRDefault="000908D2" w:rsidP="000908D2">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o luxación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o luxación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Descompresión medular </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Reparación </w:t>
            </w:r>
            <w:proofErr w:type="spellStart"/>
            <w:r w:rsidRPr="006B44B9">
              <w:rPr>
                <w:rFonts w:ascii="Calibri" w:eastAsia="Times New Roman" w:hAnsi="Calibri" w:cs="Times New Roman"/>
                <w:b/>
                <w:bCs/>
                <w:color w:val="000000"/>
                <w:lang w:val="es-CR" w:eastAsia="es-MX"/>
              </w:rPr>
              <w:t>quirurgica</w:t>
            </w:r>
            <w:proofErr w:type="spellEnd"/>
            <w:r w:rsidRPr="006B44B9">
              <w:rPr>
                <w:rFonts w:ascii="Calibri" w:eastAsia="Times New Roman" w:hAnsi="Calibri" w:cs="Times New Roman"/>
                <w:b/>
                <w:bCs/>
                <w:color w:val="000000"/>
                <w:lang w:val="es-CR" w:eastAsia="es-MX"/>
              </w:rPr>
              <w:t xml:space="preserve"> de defecto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Traqueostomia</w:t>
            </w:r>
            <w:proofErr w:type="spellEnd"/>
            <w:r w:rsidRPr="006B44B9">
              <w:rPr>
                <w:rFonts w:ascii="Calibri" w:eastAsia="Times New Roman" w:hAnsi="Calibri" w:cs="Times New Roman"/>
                <w:b/>
                <w:bCs/>
                <w:color w:val="000000"/>
                <w:kern w:val="36"/>
                <w:lang w:val="es-CR" w:eastAsia="es-MX"/>
              </w:rPr>
              <w:t xml:space="preserve"> </w:t>
            </w:r>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w:t>
            </w:r>
            <w:proofErr w:type="spellStart"/>
            <w:r w:rsidRPr="006B44B9">
              <w:rPr>
                <w:rFonts w:ascii="Calibri" w:eastAsia="Times New Roman" w:hAnsi="Calibri" w:cs="Times New Roman"/>
                <w:b/>
                <w:bCs/>
                <w:color w:val="000000"/>
                <w:kern w:val="36"/>
                <w:lang w:val="es-CR" w:eastAsia="es-MX"/>
              </w:rPr>
              <w:t>ventilacion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mecanica</w:t>
            </w:r>
            <w:proofErr w:type="spellEnd"/>
            <w:r w:rsidRPr="006B44B9">
              <w:rPr>
                <w:rFonts w:ascii="Calibri" w:eastAsia="Times New Roman" w:hAnsi="Calibri" w:cs="Times New Roman"/>
                <w:b/>
                <w:bCs/>
                <w:color w:val="000000"/>
                <w:kern w:val="36"/>
                <w:lang w:val="es-CR" w:eastAsia="es-MX"/>
              </w:rPr>
              <w:t xml:space="preserve"> </w:t>
            </w:r>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w:t>
            </w:r>
            <w:proofErr w:type="spellStart"/>
            <w:r w:rsidRPr="006B44B9">
              <w:rPr>
                <w:rFonts w:ascii="Calibri" w:eastAsia="Times New Roman" w:hAnsi="Calibri" w:cs="Times New Roman"/>
                <w:b/>
                <w:bCs/>
                <w:color w:val="000000"/>
                <w:kern w:val="36"/>
                <w:lang w:val="es-CR" w:eastAsia="es-MX"/>
              </w:rPr>
              <w:t>vitals</w:t>
            </w:r>
            <w:proofErr w:type="spellEnd"/>
            <w:r w:rsidRPr="006B44B9">
              <w:rPr>
                <w:rFonts w:ascii="Calibri" w:eastAsia="Times New Roman" w:hAnsi="Calibri" w:cs="Times New Roman"/>
                <w:b/>
                <w:bCs/>
                <w:color w:val="000000"/>
                <w:kern w:val="36"/>
                <w:lang w:val="es-CR" w:eastAsia="es-MX"/>
              </w:rPr>
              <w:t xml:space="preserve"> </w:t>
            </w:r>
          </w:p>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Collar cervical &gt;15 dias</w:t>
            </w:r>
          </w:p>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Sesiones de rehabilitación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Uso de “!collar  cervical por 7-14 días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0908D2" w:rsidRPr="000625D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egreso se puede mandar un neuromodulador si presentara dolor de origen neuropático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Puede necesitar </w:t>
            </w:r>
            <w:proofErr w:type="spellStart"/>
            <w:r w:rsidRPr="006B44B9">
              <w:rPr>
                <w:rFonts w:ascii="Calibri" w:eastAsia="Times New Roman" w:hAnsi="Calibri" w:cs="Times New Roman"/>
                <w:lang w:val="es-CR" w:eastAsia="es-MX"/>
              </w:rPr>
              <w:t>rehabilitacion</w:t>
            </w:r>
            <w:proofErr w:type="spellEnd"/>
            <w:r w:rsidRPr="006B44B9">
              <w:rPr>
                <w:rFonts w:ascii="Calibri" w:eastAsia="Times New Roman" w:hAnsi="Calibri" w:cs="Times New Roman"/>
                <w:lang w:val="es-CR" w:eastAsia="es-MX"/>
              </w:rPr>
              <w:t xml:space="preserve"> de por vida</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2 sesiones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
        </w:tc>
      </w:tr>
      <w:tr w:rsidR="00A4369E"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4369E" w:rsidRPr="006B44B9" w:rsidRDefault="00A4369E" w:rsidP="00A4369E">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Puede  </w:t>
            </w:r>
            <w:r w:rsidR="00E97C52" w:rsidRPr="006B44B9">
              <w:rPr>
                <w:rFonts w:ascii="Calibri" w:eastAsia="Times New Roman" w:hAnsi="Calibri" w:cs="Times New Roman"/>
                <w:b/>
                <w:bCs/>
                <w:color w:val="000000"/>
                <w:kern w:val="36"/>
                <w:lang w:val="es-CR" w:eastAsia="es-MX"/>
              </w:rPr>
              <w:t xml:space="preserve"> cuidados mayores el resto de la vida, pues en su </w:t>
            </w:r>
            <w:proofErr w:type="spellStart"/>
            <w:r w:rsidR="00E97C52" w:rsidRPr="006B44B9">
              <w:rPr>
                <w:rFonts w:ascii="Calibri" w:eastAsia="Times New Roman" w:hAnsi="Calibri" w:cs="Times New Roman"/>
                <w:b/>
                <w:bCs/>
                <w:color w:val="000000"/>
                <w:kern w:val="36"/>
                <w:lang w:val="es-CR" w:eastAsia="es-MX"/>
              </w:rPr>
              <w:t>mayoria</w:t>
            </w:r>
            <w:proofErr w:type="spellEnd"/>
            <w:r w:rsidR="00E97C52" w:rsidRPr="006B44B9">
              <w:rPr>
                <w:rFonts w:ascii="Calibri" w:eastAsia="Times New Roman" w:hAnsi="Calibri" w:cs="Times New Roman"/>
                <w:b/>
                <w:bCs/>
                <w:color w:val="000000"/>
                <w:kern w:val="36"/>
                <w:lang w:val="es-CR" w:eastAsia="es-MX"/>
              </w:rPr>
              <w:t xml:space="preserve"> mueren pero </w:t>
            </w:r>
            <w:proofErr w:type="spellStart"/>
            <w:r w:rsidR="00E97C52" w:rsidRPr="006B44B9">
              <w:rPr>
                <w:rFonts w:ascii="Calibri" w:eastAsia="Times New Roman" w:hAnsi="Calibri" w:cs="Times New Roman"/>
                <w:b/>
                <w:bCs/>
                <w:color w:val="000000"/>
                <w:kern w:val="36"/>
                <w:lang w:val="es-CR" w:eastAsia="es-MX"/>
              </w:rPr>
              <w:t>podrian</w:t>
            </w:r>
            <w:proofErr w:type="spellEnd"/>
            <w:r w:rsidR="00E97C52" w:rsidRPr="006B44B9">
              <w:rPr>
                <w:rFonts w:ascii="Calibri" w:eastAsia="Times New Roman" w:hAnsi="Calibri" w:cs="Times New Roman"/>
                <w:b/>
                <w:bCs/>
                <w:color w:val="000000"/>
                <w:kern w:val="36"/>
                <w:lang w:val="es-CR" w:eastAsia="es-MX"/>
              </w:rPr>
              <w:t xml:space="preserve"> </w:t>
            </w:r>
            <w:proofErr w:type="spellStart"/>
            <w:r w:rsidR="00E97C52" w:rsidRPr="006B44B9">
              <w:rPr>
                <w:rFonts w:ascii="Calibri" w:eastAsia="Times New Roman" w:hAnsi="Calibri" w:cs="Times New Roman"/>
                <w:b/>
                <w:bCs/>
                <w:color w:val="000000"/>
                <w:kern w:val="36"/>
                <w:lang w:val="es-CR" w:eastAsia="es-MX"/>
              </w:rPr>
              <w:t>presenter</w:t>
            </w:r>
            <w:proofErr w:type="spellEnd"/>
            <w:r w:rsidR="00E97C52" w:rsidRPr="006B44B9">
              <w:rPr>
                <w:rFonts w:ascii="Calibri" w:eastAsia="Times New Roman" w:hAnsi="Calibri" w:cs="Times New Roman"/>
                <w:b/>
                <w:bCs/>
                <w:color w:val="000000"/>
                <w:kern w:val="36"/>
                <w:lang w:val="es-CR" w:eastAsia="es-MX"/>
              </w:rPr>
              <w:t xml:space="preserve"> </w:t>
            </w:r>
            <w:proofErr w:type="spellStart"/>
            <w:r w:rsidR="00E97C52" w:rsidRPr="006B44B9">
              <w:rPr>
                <w:rFonts w:ascii="Calibri" w:eastAsia="Times New Roman" w:hAnsi="Calibri" w:cs="Times New Roman"/>
                <w:b/>
                <w:bCs/>
                <w:color w:val="000000"/>
                <w:kern w:val="36"/>
                <w:lang w:val="es-CR" w:eastAsia="es-MX"/>
              </w:rPr>
              <w:t>cuadraplejia</w:t>
            </w:r>
            <w:proofErr w:type="spellEnd"/>
            <w:r w:rsidR="00E97C52" w:rsidRPr="006B44B9">
              <w:rPr>
                <w:rFonts w:ascii="Calibri" w:eastAsia="Times New Roman" w:hAnsi="Calibri" w:cs="Times New Roman"/>
                <w:b/>
                <w:bCs/>
                <w:color w:val="000000"/>
                <w:kern w:val="36"/>
                <w:lang w:val="es-CR" w:eastAsia="es-MX"/>
              </w:rPr>
              <w:t xml:space="preserve"> o necesidad de ventilación </w:t>
            </w:r>
          </w:p>
        </w:tc>
        <w:tc>
          <w:tcPr>
            <w:tcW w:w="2070"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22 dias </w:t>
            </w:r>
            <w:r w:rsidR="00601161" w:rsidRPr="006B44B9">
              <w:rPr>
                <w:rFonts w:ascii="Calibri" w:eastAsia="Times New Roman" w:hAnsi="Calibri" w:cs="Times New Roman"/>
                <w:b/>
                <w:bCs/>
                <w:color w:val="000000"/>
                <w:lang w:val="es-CR" w:eastAsia="es-MX"/>
              </w:rPr>
              <w:t>–</w:t>
            </w:r>
            <w:r w:rsidRPr="006B44B9">
              <w:rPr>
                <w:rFonts w:ascii="Calibri" w:eastAsia="Times New Roman" w:hAnsi="Calibri" w:cs="Times New Roman"/>
                <w:b/>
                <w:bCs/>
                <w:color w:val="000000"/>
                <w:lang w:val="es-CR" w:eastAsia="es-MX"/>
              </w:rPr>
              <w:t xml:space="preserve"> indefinida</w:t>
            </w:r>
          </w:p>
        </w:tc>
        <w:tc>
          <w:tcPr>
            <w:tcW w:w="1782"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lang w:val="es-CR" w:eastAsia="es-MX"/>
              </w:rPr>
              <w:t>Se incapacita por al menos 15  dias</w:t>
            </w:r>
          </w:p>
        </w:tc>
        <w:tc>
          <w:tcPr>
            <w:tcW w:w="2402"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B059DD" w:rsidRPr="006B44B9" w:rsidRDefault="00B059DD" w:rsidP="00B059DD">
      <w:pPr>
        <w:jc w:val="both"/>
        <w:rPr>
          <w:lang w:val="es-CR"/>
        </w:rPr>
      </w:pPr>
    </w:p>
    <w:p w:rsidR="00DA4A8E" w:rsidRPr="006B44B9" w:rsidRDefault="00E06E62" w:rsidP="00B059DD">
      <w:pPr>
        <w:jc w:val="both"/>
        <w:rPr>
          <w:lang w:val="es-CR"/>
        </w:rPr>
      </w:pPr>
      <w:r w:rsidRPr="006B44B9">
        <w:rPr>
          <w:b/>
          <w:lang w:val="es-CR"/>
        </w:rPr>
        <w:t xml:space="preserve">Tabla </w:t>
      </w:r>
      <w:r w:rsidR="00FD3673">
        <w:rPr>
          <w:b/>
          <w:lang w:val="es-CR"/>
        </w:rPr>
        <w:t>5</w:t>
      </w:r>
      <w:r w:rsidRPr="006B44B9">
        <w:rPr>
          <w:b/>
          <w:lang w:val="es-CR"/>
        </w:rPr>
        <w:t xml:space="preserve">. </w:t>
      </w:r>
      <w:r w:rsidRPr="006B44B9">
        <w:rPr>
          <w:lang w:val="es-CR"/>
        </w:rPr>
        <w:t xml:space="preserve"> Manejo de trauma dorso lumbar </w:t>
      </w:r>
    </w:p>
    <w:tbl>
      <w:tblPr>
        <w:tblW w:w="0" w:type="auto"/>
        <w:tblCellMar>
          <w:top w:w="15" w:type="dxa"/>
          <w:left w:w="15" w:type="dxa"/>
          <w:bottom w:w="15" w:type="dxa"/>
          <w:right w:w="15" w:type="dxa"/>
        </w:tblCellMar>
        <w:tblLook w:val="04A0" w:firstRow="1" w:lastRow="0" w:firstColumn="1" w:lastColumn="0" w:noHBand="0" w:noVBand="1"/>
      </w:tblPr>
      <w:tblGrid>
        <w:gridCol w:w="1839"/>
        <w:gridCol w:w="2788"/>
        <w:gridCol w:w="2041"/>
        <w:gridCol w:w="1757"/>
        <w:gridCol w:w="2355"/>
      </w:tblGrid>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lastRenderedPageBreak/>
              <w:t>VARIABLES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006F45">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jc w:val="center"/>
              <w:outlineLvl w:val="1"/>
              <w:rPr>
                <w:rFonts w:ascii="Calibri" w:eastAsia="Times New Roman" w:hAnsi="Calibri" w:cs="Times New Roman"/>
                <w:b/>
                <w:bCs/>
                <w:color w:val="000000"/>
                <w:lang w:val="es-CR" w:eastAsia="es-MX"/>
              </w:rPr>
            </w:pPr>
          </w:p>
        </w:tc>
      </w:tr>
      <w:tr w:rsidR="00E06E62" w:rsidRPr="006B44B9" w:rsidTr="00006F45">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006F45" w:rsidRPr="006B44B9" w:rsidRDefault="00E06E62" w:rsidP="00006F45">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Esguince GIV </w:t>
            </w:r>
          </w:p>
          <w:p w:rsidR="00E06E62" w:rsidRPr="006B44B9" w:rsidRDefault="00E06E62" w:rsidP="00006F45">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Subluxación de vertebras</w:t>
            </w:r>
            <w:r w:rsidR="00006F45" w:rsidRPr="006B44B9">
              <w:rPr>
                <w:rFonts w:ascii="Calibri" w:eastAsia="Times New Roman" w:hAnsi="Calibri" w:cs="Times New Roman"/>
                <w:lang w:val="es-CR" w:eastAsia="es-MX"/>
              </w:rPr>
              <w:t xml:space="preserve"> </w:t>
            </w:r>
            <w:r w:rsidRPr="006B44B9">
              <w:rPr>
                <w:rFonts w:ascii="Calibri" w:eastAsia="Times New Roman" w:hAnsi="Calibri" w:cs="Times New Roman"/>
                <w:lang w:val="es-CR" w:eastAsia="es-MX"/>
              </w:rPr>
              <w:t>Fractura con compromiso vascular y/o  medular de hasta L1Fracturas desplazadas</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Esguince dorso-lumbar grado III</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lineales de manejo conservador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Esguince lumbar grado II</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Esguince lumbar grado I </w:t>
            </w:r>
          </w:p>
        </w:tc>
      </w:tr>
      <w:tr w:rsidR="00E06E62" w:rsidRPr="006B44B9" w:rsidTr="00006F45">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006F45" w:rsidRPr="006B44B9" w:rsidRDefault="00E06E62" w:rsidP="00006F45">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E06E62" w:rsidRPr="000625D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Neurocirugía</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Emergencias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Ortopedista </w:t>
            </w:r>
          </w:p>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Valortacion</w:t>
            </w:r>
            <w:proofErr w:type="spellEnd"/>
            <w:r w:rsidRPr="006B44B9">
              <w:rPr>
                <w:rFonts w:ascii="Calibri" w:eastAsia="Times New Roman" w:hAnsi="Calibri" w:cs="Times New Roman"/>
                <w:b/>
                <w:bCs/>
                <w:color w:val="000000"/>
                <w:lang w:val="es-CR" w:eastAsia="es-MX"/>
              </w:rPr>
              <w:t xml:space="preserve"> por </w:t>
            </w:r>
            <w:proofErr w:type="spellStart"/>
            <w:r w:rsidRPr="006B44B9">
              <w:rPr>
                <w:rFonts w:ascii="Calibri" w:eastAsia="Times New Roman" w:hAnsi="Calibri" w:cs="Times New Roman"/>
                <w:b/>
                <w:bCs/>
                <w:color w:val="000000"/>
                <w:lang w:val="es-CR" w:eastAsia="es-MX"/>
              </w:rPr>
              <w:t>neurocirugia</w:t>
            </w:r>
            <w:proofErr w:type="spellEnd"/>
            <w:r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Ortopedia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Ortopedia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Hasta la estabilización o muerte puede ser 12 horas a una semana</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E06E62" w:rsidRPr="000625D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E06E62" w:rsidRPr="006B44B9" w:rsidRDefault="00E06E62" w:rsidP="00E06E62">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CT </w:t>
            </w:r>
          </w:p>
          <w:p w:rsidR="00E06E62" w:rsidRPr="006B44B9" w:rsidRDefault="00E06E62" w:rsidP="006A79B8">
            <w:pPr>
              <w:spacing w:after="0" w:line="240" w:lineRule="auto"/>
              <w:rPr>
                <w:rFonts w:ascii="Calibri" w:eastAsia="Times New Roman" w:hAnsi="Calibri" w:cs="Times New Roman"/>
                <w:b/>
                <w:bCs/>
                <w:color w:val="000000"/>
                <w:lang w:val="es-CR" w:eastAsia="es-MX"/>
              </w:rPr>
            </w:pPr>
          </w:p>
          <w:p w:rsidR="00E06E62" w:rsidRPr="006B44B9" w:rsidRDefault="00E06E62" w:rsidP="006A79B8">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o luxación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o luxación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Descompresión medular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Reparación </w:t>
            </w:r>
            <w:proofErr w:type="spellStart"/>
            <w:r w:rsidRPr="006B44B9">
              <w:rPr>
                <w:rFonts w:ascii="Calibri" w:eastAsia="Times New Roman" w:hAnsi="Calibri" w:cs="Times New Roman"/>
                <w:b/>
                <w:bCs/>
                <w:color w:val="000000"/>
                <w:lang w:val="es-CR" w:eastAsia="es-MX"/>
              </w:rPr>
              <w:t>quirurgica</w:t>
            </w:r>
            <w:proofErr w:type="spellEnd"/>
            <w:r w:rsidRPr="006B44B9">
              <w:rPr>
                <w:rFonts w:ascii="Calibri" w:eastAsia="Times New Roman" w:hAnsi="Calibri" w:cs="Times New Roman"/>
                <w:b/>
                <w:bCs/>
                <w:color w:val="000000"/>
                <w:lang w:val="es-CR" w:eastAsia="es-MX"/>
              </w:rPr>
              <w:t xml:space="preserve"> de defecto </w:t>
            </w:r>
          </w:p>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Instrumentacion</w:t>
            </w:r>
            <w:proofErr w:type="spellEnd"/>
            <w:r w:rsidRPr="006B44B9">
              <w:rPr>
                <w:rFonts w:ascii="Calibri" w:eastAsia="Times New Roman" w:hAnsi="Calibri" w:cs="Times New Roman"/>
                <w:b/>
                <w:bCs/>
                <w:color w:val="000000"/>
                <w:lang w:val="es-CR" w:eastAsia="es-MX"/>
              </w:rPr>
              <w:t xml:space="preserve"> de columna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w:t>
            </w:r>
            <w:proofErr w:type="spellStart"/>
            <w:r w:rsidRPr="006B44B9">
              <w:rPr>
                <w:rFonts w:ascii="Calibri" w:eastAsia="Times New Roman" w:hAnsi="Calibri" w:cs="Times New Roman"/>
                <w:b/>
                <w:bCs/>
                <w:color w:val="000000"/>
                <w:kern w:val="36"/>
                <w:lang w:val="es-CR" w:eastAsia="es-MX"/>
              </w:rPr>
              <w:t>ventilacion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mecanica</w:t>
            </w:r>
            <w:proofErr w:type="spellEnd"/>
            <w:r w:rsidRPr="006B44B9">
              <w:rPr>
                <w:rFonts w:ascii="Calibri" w:eastAsia="Times New Roman" w:hAnsi="Calibri" w:cs="Times New Roman"/>
                <w:b/>
                <w:bCs/>
                <w:color w:val="000000"/>
                <w:kern w:val="36"/>
                <w:lang w:val="es-CR" w:eastAsia="es-MX"/>
              </w:rPr>
              <w:t xml:space="preserve">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w:t>
            </w:r>
            <w:proofErr w:type="spellStart"/>
            <w:r w:rsidRPr="006B44B9">
              <w:rPr>
                <w:rFonts w:ascii="Calibri" w:eastAsia="Times New Roman" w:hAnsi="Calibri" w:cs="Times New Roman"/>
                <w:b/>
                <w:bCs/>
                <w:color w:val="000000"/>
                <w:kern w:val="36"/>
                <w:lang w:val="es-CR" w:eastAsia="es-MX"/>
              </w:rPr>
              <w:t>vitals</w:t>
            </w:r>
            <w:proofErr w:type="spellEnd"/>
            <w:r w:rsidRPr="006B44B9">
              <w:rPr>
                <w:rFonts w:ascii="Calibri" w:eastAsia="Times New Roman" w:hAnsi="Calibri" w:cs="Times New Roman"/>
                <w:b/>
                <w:bCs/>
                <w:color w:val="000000"/>
                <w:kern w:val="36"/>
                <w:lang w:val="es-CR" w:eastAsia="es-MX"/>
              </w:rPr>
              <w:t xml:space="preserve">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Reposo absoluto</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Sesiones de rehabilitación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Uso de fajas posturales y reposo</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E06E62" w:rsidRPr="000625D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egreso se puede mandar un neuromodulador si presentara dolor de origen neuropático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Puede necesitar </w:t>
            </w:r>
            <w:proofErr w:type="spellStart"/>
            <w:r w:rsidRPr="006B44B9">
              <w:rPr>
                <w:rFonts w:ascii="Calibri" w:eastAsia="Times New Roman" w:hAnsi="Calibri" w:cs="Times New Roman"/>
                <w:lang w:val="es-CR" w:eastAsia="es-MX"/>
              </w:rPr>
              <w:t>rehabilitacion</w:t>
            </w:r>
            <w:proofErr w:type="spellEnd"/>
            <w:r w:rsidRPr="006B44B9">
              <w:rPr>
                <w:rFonts w:ascii="Calibri" w:eastAsia="Times New Roman" w:hAnsi="Calibri" w:cs="Times New Roman"/>
                <w:lang w:val="es-CR" w:eastAsia="es-MX"/>
              </w:rPr>
              <w:t xml:space="preserve"> de por vida</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2 sesiones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2 sesiones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Puede    necesitar cuidados mayores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Puede tener un grado de discapacidad </w:t>
            </w:r>
            <w:proofErr w:type="spellStart"/>
            <w:r w:rsidRPr="006B44B9">
              <w:rPr>
                <w:rFonts w:ascii="Calibri" w:eastAsia="Times New Roman" w:hAnsi="Calibri" w:cs="Times New Roman"/>
                <w:b/>
                <w:bCs/>
                <w:color w:val="000000"/>
                <w:kern w:val="36"/>
                <w:lang w:val="es-CR" w:eastAsia="es-MX"/>
              </w:rPr>
              <w:t>paraplijia</w:t>
            </w:r>
            <w:proofErr w:type="spellEnd"/>
            <w:r w:rsidRPr="006B44B9">
              <w:rPr>
                <w:rFonts w:ascii="Calibri" w:eastAsia="Times New Roman" w:hAnsi="Calibri" w:cs="Times New Roman"/>
                <w:b/>
                <w:bCs/>
                <w:color w:val="000000"/>
                <w:kern w:val="36"/>
                <w:lang w:val="es-CR" w:eastAsia="es-MX"/>
              </w:rPr>
              <w:t xml:space="preserve"> necesidad de silla de ruedas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22 dias </w:t>
            </w:r>
            <w:r w:rsidR="00601161" w:rsidRPr="006B44B9">
              <w:rPr>
                <w:rFonts w:ascii="Calibri" w:eastAsia="Times New Roman" w:hAnsi="Calibri" w:cs="Times New Roman"/>
                <w:b/>
                <w:bCs/>
                <w:color w:val="000000"/>
                <w:lang w:val="es-CR" w:eastAsia="es-MX"/>
              </w:rPr>
              <w:t>–</w:t>
            </w:r>
            <w:r w:rsidRPr="006B44B9">
              <w:rPr>
                <w:rFonts w:ascii="Calibri" w:eastAsia="Times New Roman" w:hAnsi="Calibri" w:cs="Times New Roman"/>
                <w:b/>
                <w:bCs/>
                <w:color w:val="000000"/>
                <w:lang w:val="es-CR" w:eastAsia="es-MX"/>
              </w:rPr>
              <w:t xml:space="preserve"> indefinida</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lang w:val="es-CR" w:eastAsia="es-MX"/>
              </w:rPr>
              <w:t>Se incapacita por al menos 15  dias</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E06E62" w:rsidRPr="006B44B9" w:rsidRDefault="00E06E62" w:rsidP="00B059DD">
      <w:pPr>
        <w:jc w:val="both"/>
        <w:rPr>
          <w:lang w:val="es-CR"/>
        </w:rPr>
      </w:pPr>
    </w:p>
    <w:p w:rsidR="00006F45" w:rsidRPr="006B44B9" w:rsidRDefault="00407885" w:rsidP="00407885">
      <w:pPr>
        <w:pStyle w:val="Subttulo"/>
        <w:rPr>
          <w:lang w:val="es-CR"/>
        </w:rPr>
      </w:pPr>
      <w:r w:rsidRPr="006B44B9">
        <w:rPr>
          <w:lang w:val="es-CR"/>
        </w:rPr>
        <w:t>Trauma facial y de cuello</w:t>
      </w:r>
    </w:p>
    <w:p w:rsidR="00407885" w:rsidRPr="006B44B9" w:rsidRDefault="00407885" w:rsidP="00407885">
      <w:pPr>
        <w:rPr>
          <w:lang w:val="es-CR"/>
        </w:rPr>
      </w:pPr>
      <w:r w:rsidRPr="006B44B9">
        <w:rPr>
          <w:lang w:val="es-CR"/>
        </w:rPr>
        <w:lastRenderedPageBreak/>
        <w:t xml:space="preserve">Tabla </w:t>
      </w:r>
      <w:r w:rsidR="00FD3673">
        <w:rPr>
          <w:lang w:val="es-CR"/>
        </w:rPr>
        <w:t>6</w:t>
      </w:r>
      <w:r w:rsidRPr="006B44B9">
        <w:rPr>
          <w:lang w:val="es-CR"/>
        </w:rPr>
        <w:t xml:space="preserve">. Trauma facial y de cuello </w:t>
      </w:r>
    </w:p>
    <w:tbl>
      <w:tblPr>
        <w:tblW w:w="0" w:type="auto"/>
        <w:tblCellMar>
          <w:top w:w="15" w:type="dxa"/>
          <w:left w:w="15" w:type="dxa"/>
          <w:bottom w:w="15" w:type="dxa"/>
          <w:right w:w="15" w:type="dxa"/>
        </w:tblCellMar>
        <w:tblLook w:val="04A0" w:firstRow="1" w:lastRow="0" w:firstColumn="1" w:lastColumn="0" w:noHBand="0" w:noVBand="1"/>
      </w:tblPr>
      <w:tblGrid>
        <w:gridCol w:w="1839"/>
        <w:gridCol w:w="2785"/>
        <w:gridCol w:w="2039"/>
        <w:gridCol w:w="1761"/>
        <w:gridCol w:w="2356"/>
      </w:tblGrid>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jc w:val="center"/>
              <w:outlineLvl w:val="1"/>
              <w:rPr>
                <w:rFonts w:ascii="Calibri" w:eastAsia="Times New Roman" w:hAnsi="Calibri" w:cs="Times New Roman"/>
                <w:b/>
                <w:bCs/>
                <w:color w:val="000000"/>
                <w:lang w:val="es-CR" w:eastAsia="es-MX"/>
              </w:rPr>
            </w:pPr>
          </w:p>
        </w:tc>
      </w:tr>
      <w:tr w:rsidR="00407885" w:rsidRPr="006B44B9" w:rsidTr="006A79B8">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75015D"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Fracturas con compromiso de la vía aérea </w:t>
            </w:r>
          </w:p>
          <w:p w:rsidR="0075015D" w:rsidRPr="006B44B9" w:rsidRDefault="0075015D"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Enucleaciones </w:t>
            </w:r>
          </w:p>
          <w:p w:rsidR="0075015D" w:rsidRPr="006B44B9" w:rsidRDefault="0075015D"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Fracturas traqueales</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del piso de la orbita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desplazadas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nasal desplazada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bilaterales de </w:t>
            </w:r>
            <w:proofErr w:type="spellStart"/>
            <w:r w:rsidRPr="006B44B9">
              <w:rPr>
                <w:rFonts w:ascii="Calibri" w:eastAsia="Times New Roman" w:hAnsi="Calibri" w:cs="Times New Roman"/>
                <w:b/>
                <w:bCs/>
                <w:color w:val="000000"/>
                <w:kern w:val="36"/>
                <w:lang w:val="es-CR" w:eastAsia="es-MX"/>
              </w:rPr>
              <w:t>mandibula</w:t>
            </w:r>
            <w:proofErr w:type="spellEnd"/>
            <w:r w:rsidRPr="006B44B9">
              <w:rPr>
                <w:rFonts w:ascii="Calibri" w:eastAsia="Times New Roman" w:hAnsi="Calibri" w:cs="Times New Roman"/>
                <w:b/>
                <w:bCs/>
                <w:color w:val="000000"/>
                <w:kern w:val="36"/>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lineales sin </w:t>
            </w:r>
            <w:proofErr w:type="spellStart"/>
            <w:r w:rsidRPr="006B44B9">
              <w:rPr>
                <w:rFonts w:ascii="Calibri" w:eastAsia="Times New Roman" w:hAnsi="Calibri" w:cs="Times New Roman"/>
                <w:b/>
                <w:bCs/>
                <w:color w:val="000000"/>
                <w:kern w:val="36"/>
                <w:lang w:val="es-CR" w:eastAsia="es-MX"/>
              </w:rPr>
              <w:t>compromise</w:t>
            </w:r>
            <w:proofErr w:type="spellEnd"/>
            <w:r w:rsidRPr="006B44B9">
              <w:rPr>
                <w:rFonts w:ascii="Calibri" w:eastAsia="Times New Roman" w:hAnsi="Calibri" w:cs="Times New Roman"/>
                <w:b/>
                <w:bCs/>
                <w:color w:val="000000"/>
                <w:kern w:val="36"/>
                <w:lang w:val="es-CR" w:eastAsia="es-MX"/>
              </w:rPr>
              <w:t xml:space="preserve"> de la órbita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
          <w:p w:rsidR="00407885" w:rsidRPr="006B44B9" w:rsidRDefault="00407885" w:rsidP="00407885">
            <w:pPr>
              <w:jc w:val="cente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Perdida de piezas dentales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
        </w:tc>
      </w:tr>
      <w:tr w:rsidR="00407885" w:rsidRPr="006B44B9" w:rsidTr="006A79B8">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75015D"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Maxilofacial </w:t>
            </w:r>
          </w:p>
          <w:p w:rsidR="0075015D" w:rsidRPr="006B44B9" w:rsidRDefault="0075015D"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ORL</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Emergencias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p w:rsidR="0075015D" w:rsidRPr="006B44B9" w:rsidRDefault="0075015D"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Oftalmología</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Oftaslmologia</w:t>
            </w:r>
            <w:proofErr w:type="spellEnd"/>
            <w:r w:rsidRPr="006B44B9">
              <w:rPr>
                <w:rFonts w:ascii="Calibri" w:eastAsia="Times New Roman" w:hAnsi="Calibri" w:cs="Times New Roman"/>
                <w:b/>
                <w:bCs/>
                <w:color w:val="000000"/>
                <w:lang w:val="es-CR" w:eastAsia="es-MX"/>
              </w:rPr>
              <w:t xml:space="preserve"> </w:t>
            </w:r>
          </w:p>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Maxillofacial</w:t>
            </w:r>
            <w:proofErr w:type="spellEnd"/>
            <w:r w:rsidRPr="006B44B9">
              <w:rPr>
                <w:rFonts w:ascii="Calibri" w:eastAsia="Times New Roman" w:hAnsi="Calibri" w:cs="Times New Roman"/>
                <w:b/>
                <w:bCs/>
                <w:color w:val="000000"/>
                <w:lang w:val="es-CR" w:eastAsia="es-MX"/>
              </w:rPr>
              <w:t xml:space="preserve">  </w:t>
            </w:r>
          </w:p>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w:t>
            </w:r>
            <w:proofErr w:type="spellStart"/>
            <w:r w:rsidRPr="006B44B9">
              <w:rPr>
                <w:rFonts w:ascii="Calibri" w:eastAsia="Times New Roman" w:hAnsi="Calibri" w:cs="Times New Roman"/>
                <w:b/>
                <w:bCs/>
                <w:color w:val="000000"/>
                <w:lang w:val="es-CR" w:eastAsia="es-MX"/>
              </w:rPr>
              <w:t>Oftalmologia</w:t>
            </w:r>
            <w:proofErr w:type="spellEnd"/>
            <w:r w:rsidRPr="006B44B9">
              <w:rPr>
                <w:rFonts w:ascii="Calibri" w:eastAsia="Times New Roman" w:hAnsi="Calibri" w:cs="Times New Roman"/>
                <w:b/>
                <w:bCs/>
                <w:color w:val="000000"/>
                <w:lang w:val="es-CR" w:eastAsia="es-MX"/>
              </w:rPr>
              <w:t xml:space="preserve"> o maxilofacial</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Hasta la estabilización o muerte puede ser 12 horas a una semana</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407885" w:rsidRPr="000625D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407885" w:rsidRPr="006B44B9" w:rsidRDefault="00407885"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CT </w:t>
            </w:r>
          </w:p>
          <w:p w:rsidR="00407885" w:rsidRPr="006B44B9" w:rsidRDefault="00407885" w:rsidP="006A79B8">
            <w:pPr>
              <w:spacing w:after="0" w:line="240" w:lineRule="auto"/>
              <w:rPr>
                <w:rFonts w:ascii="Calibri" w:eastAsia="Times New Roman" w:hAnsi="Calibri" w:cs="Times New Roman"/>
                <w:b/>
                <w:bCs/>
                <w:color w:val="000000"/>
                <w:lang w:val="es-CR" w:eastAsia="es-MX"/>
              </w:rPr>
            </w:pPr>
          </w:p>
          <w:p w:rsidR="00407885" w:rsidRPr="006B44B9" w:rsidRDefault="00407885" w:rsidP="006A79B8">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desplazada</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75015D" w:rsidRPr="006B44B9" w:rsidRDefault="0075015D"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Enucleación</w:t>
            </w:r>
          </w:p>
          <w:p w:rsidR="0075015D" w:rsidRPr="006B44B9" w:rsidRDefault="0075015D"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Reparacion</w:t>
            </w:r>
            <w:proofErr w:type="spellEnd"/>
            <w:r w:rsidRPr="006B44B9">
              <w:rPr>
                <w:rFonts w:ascii="Calibri" w:eastAsia="Times New Roman" w:hAnsi="Calibri" w:cs="Times New Roman"/>
                <w:b/>
                <w:bCs/>
                <w:color w:val="000000"/>
                <w:lang w:val="es-CR" w:eastAsia="es-MX"/>
              </w:rPr>
              <w:t xml:space="preserve"> traqueal</w:t>
            </w:r>
          </w:p>
          <w:p w:rsidR="0075015D" w:rsidRPr="006B44B9" w:rsidRDefault="0075015D"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Cricostomia</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traqueostomia</w:t>
            </w:r>
            <w:proofErr w:type="spellEnd"/>
            <w:r w:rsidRPr="006B44B9">
              <w:rPr>
                <w:rFonts w:ascii="Calibri" w:eastAsia="Times New Roman" w:hAnsi="Calibri" w:cs="Times New Roman"/>
                <w:b/>
                <w:bCs/>
                <w:color w:val="000000"/>
                <w:lang w:val="es-CR" w:eastAsia="es-MX"/>
              </w:rPr>
              <w:t xml:space="preserve"> </w:t>
            </w:r>
          </w:p>
          <w:p w:rsidR="00407885" w:rsidRPr="006B44B9" w:rsidRDefault="0075015D"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Reparacion</w:t>
            </w:r>
            <w:proofErr w:type="spellEnd"/>
            <w:r w:rsidRPr="006B44B9">
              <w:rPr>
                <w:rFonts w:ascii="Calibri" w:eastAsia="Times New Roman" w:hAnsi="Calibri" w:cs="Times New Roman"/>
                <w:b/>
                <w:bCs/>
                <w:color w:val="000000"/>
                <w:lang w:val="es-CR" w:eastAsia="es-MX"/>
              </w:rPr>
              <w:t xml:space="preserve"> de </w:t>
            </w:r>
            <w:proofErr w:type="spellStart"/>
            <w:r w:rsidRPr="006B44B9">
              <w:rPr>
                <w:rFonts w:ascii="Calibri" w:eastAsia="Times New Roman" w:hAnsi="Calibri" w:cs="Times New Roman"/>
                <w:b/>
                <w:bCs/>
                <w:color w:val="000000"/>
                <w:lang w:val="es-CR" w:eastAsia="es-MX"/>
              </w:rPr>
              <w:t>lesion</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maxillofacial</w:t>
            </w:r>
            <w:proofErr w:type="spellEnd"/>
            <w:r w:rsidRPr="006B44B9">
              <w:rPr>
                <w:rFonts w:ascii="Calibri" w:eastAsia="Times New Roman" w:hAnsi="Calibri" w:cs="Times New Roman"/>
                <w:b/>
                <w:bCs/>
                <w:color w:val="000000"/>
                <w:lang w:val="es-CR" w:eastAsia="es-MX"/>
              </w:rPr>
              <w:t xml:space="preserve"> </w:t>
            </w:r>
            <w:r w:rsidR="00407885" w:rsidRPr="006B44B9">
              <w:rPr>
                <w:rFonts w:ascii="Calibri" w:eastAsia="Times New Roman" w:hAnsi="Calibri" w:cs="Times New Roman"/>
                <w:b/>
                <w:bCs/>
                <w:color w:val="000000"/>
                <w:lang w:val="es-CR" w:eastAsia="es-MX"/>
              </w:rPr>
              <w:t xml:space="preserve"> </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Reparacion</w:t>
            </w:r>
            <w:proofErr w:type="spellEnd"/>
            <w:r w:rsidRPr="006B44B9">
              <w:rPr>
                <w:rFonts w:ascii="Calibri" w:eastAsia="Times New Roman" w:hAnsi="Calibri" w:cs="Times New Roman"/>
                <w:b/>
                <w:bCs/>
                <w:color w:val="000000"/>
                <w:lang w:val="es-CR" w:eastAsia="es-MX"/>
              </w:rPr>
              <w:t xml:space="preserve"> de defecto con platinas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w:t>
            </w:r>
            <w:proofErr w:type="spellStart"/>
            <w:r w:rsidRPr="006B44B9">
              <w:rPr>
                <w:rFonts w:ascii="Calibri" w:eastAsia="Times New Roman" w:hAnsi="Calibri" w:cs="Times New Roman"/>
                <w:b/>
                <w:bCs/>
                <w:color w:val="000000"/>
                <w:kern w:val="36"/>
                <w:lang w:val="es-CR" w:eastAsia="es-MX"/>
              </w:rPr>
              <w:t>ventilacion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mecanica</w:t>
            </w:r>
            <w:proofErr w:type="spellEnd"/>
            <w:r w:rsidRPr="006B44B9">
              <w:rPr>
                <w:rFonts w:ascii="Calibri" w:eastAsia="Times New Roman" w:hAnsi="Calibri" w:cs="Times New Roman"/>
                <w:b/>
                <w:bCs/>
                <w:color w:val="000000"/>
                <w:kern w:val="36"/>
                <w:lang w:val="es-CR" w:eastAsia="es-MX"/>
              </w:rPr>
              <w:t xml:space="preserve">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w:t>
            </w:r>
            <w:proofErr w:type="spellStart"/>
            <w:r w:rsidRPr="006B44B9">
              <w:rPr>
                <w:rFonts w:ascii="Calibri" w:eastAsia="Times New Roman" w:hAnsi="Calibri" w:cs="Times New Roman"/>
                <w:b/>
                <w:bCs/>
                <w:color w:val="000000"/>
                <w:kern w:val="36"/>
                <w:lang w:val="es-CR" w:eastAsia="es-MX"/>
              </w:rPr>
              <w:t>vitals</w:t>
            </w:r>
            <w:proofErr w:type="spellEnd"/>
            <w:r w:rsidRPr="006B44B9">
              <w:rPr>
                <w:rFonts w:ascii="Calibri" w:eastAsia="Times New Roman" w:hAnsi="Calibri" w:cs="Times New Roman"/>
                <w:b/>
                <w:bCs/>
                <w:color w:val="000000"/>
                <w:kern w:val="36"/>
                <w:lang w:val="es-CR" w:eastAsia="es-MX"/>
              </w:rPr>
              <w:t xml:space="preserve">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Sesiones de rehabilitación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Sutura de herida</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407885" w:rsidRPr="000625D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egreso se puede mandar un neuromodulador si presentara dolor de origen neuropático </w:t>
            </w:r>
          </w:p>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Puede necesitar </w:t>
            </w:r>
            <w:proofErr w:type="spellStart"/>
            <w:r w:rsidRPr="006B44B9">
              <w:rPr>
                <w:rFonts w:ascii="Calibri" w:eastAsia="Times New Roman" w:hAnsi="Calibri" w:cs="Times New Roman"/>
                <w:lang w:val="es-CR" w:eastAsia="es-MX"/>
              </w:rPr>
              <w:t>rehabilitacion</w:t>
            </w:r>
            <w:proofErr w:type="spellEnd"/>
            <w:r w:rsidRPr="006B44B9">
              <w:rPr>
                <w:rFonts w:ascii="Calibri" w:eastAsia="Times New Roman" w:hAnsi="Calibri" w:cs="Times New Roman"/>
                <w:lang w:val="es-CR" w:eastAsia="es-MX"/>
              </w:rPr>
              <w:t xml:space="preserve"> de por vida</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lastRenderedPageBreak/>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Puede    necesitar cuidados mayores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w:t>
            </w:r>
            <w:r w:rsidR="0075015D" w:rsidRPr="006B44B9">
              <w:rPr>
                <w:rFonts w:ascii="Calibri" w:eastAsia="Times New Roman" w:hAnsi="Calibri" w:cs="Times New Roman"/>
                <w:b/>
                <w:bCs/>
                <w:color w:val="000000"/>
                <w:lang w:val="es-CR" w:eastAsia="es-MX"/>
              </w:rPr>
              <w:t>15</w:t>
            </w:r>
            <w:r w:rsidRPr="006B44B9">
              <w:rPr>
                <w:rFonts w:ascii="Calibri" w:eastAsia="Times New Roman" w:hAnsi="Calibri" w:cs="Times New Roman"/>
                <w:b/>
                <w:bCs/>
                <w:color w:val="000000"/>
                <w:lang w:val="es-CR" w:eastAsia="es-MX"/>
              </w:rPr>
              <w:t xml:space="preserve"> dias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7 dias con cita en </w:t>
            </w:r>
            <w:proofErr w:type="spellStart"/>
            <w:r w:rsidRPr="006B44B9">
              <w:rPr>
                <w:rFonts w:ascii="Calibri" w:eastAsia="Times New Roman" w:hAnsi="Calibri" w:cs="Times New Roman"/>
                <w:b/>
                <w:bCs/>
                <w:color w:val="000000"/>
                <w:lang w:val="es-CR" w:eastAsia="es-MX"/>
              </w:rPr>
              <w:t>ebais</w:t>
            </w:r>
            <w:proofErr w:type="spellEnd"/>
            <w:r w:rsidRPr="006B44B9">
              <w:rPr>
                <w:rFonts w:ascii="Calibri" w:eastAsia="Times New Roman" w:hAnsi="Calibri" w:cs="Times New Roman"/>
                <w:b/>
                <w:bCs/>
                <w:color w:val="000000"/>
                <w:lang w:val="es-CR" w:eastAsia="es-MX"/>
              </w:rPr>
              <w:t xml:space="preserve"> para retirar puntos</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lang w:val="es-CR" w:eastAsia="es-MX"/>
              </w:rPr>
              <w:t xml:space="preserve">Si hay Perdida de </w:t>
            </w:r>
            <w:proofErr w:type="spellStart"/>
            <w:r w:rsidRPr="006B44B9">
              <w:rPr>
                <w:rFonts w:ascii="Calibri" w:eastAsia="Times New Roman" w:hAnsi="Calibri" w:cs="Times New Roman"/>
                <w:b/>
                <w:bCs/>
                <w:color w:val="000000"/>
                <w:lang w:val="es-CR" w:eastAsia="es-MX"/>
              </w:rPr>
              <w:t>piezasd</w:t>
            </w:r>
            <w:proofErr w:type="spellEnd"/>
            <w:r w:rsidRPr="006B44B9">
              <w:rPr>
                <w:rFonts w:ascii="Calibri" w:eastAsia="Times New Roman" w:hAnsi="Calibri" w:cs="Times New Roman"/>
                <w:b/>
                <w:bCs/>
                <w:color w:val="000000"/>
                <w:lang w:val="es-CR" w:eastAsia="es-MX"/>
              </w:rPr>
              <w:t xml:space="preserve"> referencia a </w:t>
            </w:r>
            <w:proofErr w:type="spellStart"/>
            <w:r w:rsidRPr="006B44B9">
              <w:rPr>
                <w:rFonts w:ascii="Calibri" w:eastAsia="Times New Roman" w:hAnsi="Calibri" w:cs="Times New Roman"/>
                <w:b/>
                <w:bCs/>
                <w:color w:val="000000"/>
                <w:lang w:val="es-CR" w:eastAsia="es-MX"/>
              </w:rPr>
              <w:t>odontologia</w:t>
            </w:r>
            <w:proofErr w:type="spellEnd"/>
            <w:r w:rsidRPr="006B44B9">
              <w:rPr>
                <w:rFonts w:ascii="Calibri" w:eastAsia="Times New Roman" w:hAnsi="Calibri" w:cs="Times New Roman"/>
                <w:b/>
                <w:bCs/>
                <w:color w:val="000000"/>
                <w:lang w:val="es-CR" w:eastAsia="es-MX"/>
              </w:rPr>
              <w:t xml:space="preserve">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407885" w:rsidRPr="006B44B9" w:rsidRDefault="00407885" w:rsidP="00407885">
      <w:pPr>
        <w:jc w:val="both"/>
        <w:rPr>
          <w:lang w:val="es-CR"/>
        </w:rPr>
      </w:pPr>
    </w:p>
    <w:p w:rsidR="00407885" w:rsidRPr="006B44B9" w:rsidRDefault="006A79B8" w:rsidP="006A79B8">
      <w:pPr>
        <w:pStyle w:val="Subttulo"/>
        <w:rPr>
          <w:lang w:val="es-CR"/>
        </w:rPr>
      </w:pPr>
      <w:r w:rsidRPr="006B44B9">
        <w:rPr>
          <w:lang w:val="es-CR"/>
        </w:rPr>
        <w:t>Trauma de tórax</w:t>
      </w:r>
    </w:p>
    <w:p w:rsidR="006A79B8" w:rsidRPr="006B44B9" w:rsidRDefault="006A79B8" w:rsidP="006A79B8">
      <w:pPr>
        <w:rPr>
          <w:lang w:val="es-CR"/>
        </w:rPr>
      </w:pPr>
      <w:r w:rsidRPr="006B44B9">
        <w:rPr>
          <w:lang w:val="es-CR"/>
        </w:rPr>
        <w:t xml:space="preserve">Tabla </w:t>
      </w:r>
      <w:r w:rsidR="00FD3673">
        <w:rPr>
          <w:lang w:val="es-CR"/>
        </w:rPr>
        <w:t>7.</w:t>
      </w:r>
      <w:r w:rsidRPr="006B44B9">
        <w:rPr>
          <w:lang w:val="es-CR"/>
        </w:rPr>
        <w:t xml:space="preserve"> Trauma de Tórax</w:t>
      </w:r>
    </w:p>
    <w:tbl>
      <w:tblPr>
        <w:tblW w:w="0" w:type="auto"/>
        <w:tblCellMar>
          <w:top w:w="15" w:type="dxa"/>
          <w:left w:w="15" w:type="dxa"/>
          <w:bottom w:w="15" w:type="dxa"/>
          <w:right w:w="15" w:type="dxa"/>
        </w:tblCellMar>
        <w:tblLook w:val="04A0" w:firstRow="1" w:lastRow="0" w:firstColumn="1" w:lastColumn="0" w:noHBand="0" w:noVBand="1"/>
      </w:tblPr>
      <w:tblGrid>
        <w:gridCol w:w="1839"/>
        <w:gridCol w:w="2772"/>
        <w:gridCol w:w="2055"/>
        <w:gridCol w:w="1760"/>
        <w:gridCol w:w="2354"/>
      </w:tblGrid>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jc w:val="center"/>
              <w:outlineLvl w:val="1"/>
              <w:rPr>
                <w:rFonts w:ascii="Calibri" w:eastAsia="Times New Roman" w:hAnsi="Calibri" w:cs="Times New Roman"/>
                <w:b/>
                <w:bCs/>
                <w:color w:val="000000"/>
                <w:lang w:val="es-CR" w:eastAsia="es-MX"/>
              </w:rPr>
            </w:pPr>
          </w:p>
        </w:tc>
      </w:tr>
      <w:tr w:rsidR="006A79B8" w:rsidRPr="000625D9" w:rsidTr="006A79B8">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Hemotórax masivo</w:t>
            </w:r>
          </w:p>
          <w:p w:rsidR="006A79B8" w:rsidRPr="006B44B9" w:rsidRDefault="00601161"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Daño pulmonar severo </w:t>
            </w:r>
          </w:p>
          <w:p w:rsidR="00601161" w:rsidRPr="006B44B9" w:rsidRDefault="00601161"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Sangrado </w:t>
            </w:r>
            <w:proofErr w:type="spellStart"/>
            <w:r w:rsidRPr="006B44B9">
              <w:rPr>
                <w:rFonts w:ascii="Calibri" w:eastAsia="Times New Roman" w:hAnsi="Calibri" w:cs="Times New Roman"/>
                <w:lang w:val="es-CR" w:eastAsia="es-MX"/>
              </w:rPr>
              <w:t>intratoracico</w:t>
            </w:r>
            <w:proofErr w:type="spellEnd"/>
            <w:r w:rsidRPr="006B44B9">
              <w:rPr>
                <w:rFonts w:ascii="Calibri" w:eastAsia="Times New Roman" w:hAnsi="Calibri" w:cs="Times New Roman"/>
                <w:lang w:val="es-CR" w:eastAsia="es-MX"/>
              </w:rPr>
              <w:t xml:space="preserve"> </w:t>
            </w:r>
          </w:p>
          <w:p w:rsidR="00601161" w:rsidRPr="006B44B9" w:rsidRDefault="00601161" w:rsidP="006A79B8">
            <w:pPr>
              <w:spacing w:line="240" w:lineRule="auto"/>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Lesion</w:t>
            </w:r>
            <w:proofErr w:type="spellEnd"/>
            <w:r w:rsidRPr="006B44B9">
              <w:rPr>
                <w:rFonts w:ascii="Calibri" w:eastAsia="Times New Roman" w:hAnsi="Calibri" w:cs="Times New Roman"/>
                <w:lang w:val="es-CR" w:eastAsia="es-MX"/>
              </w:rPr>
              <w:t xml:space="preserve"> de estructuras </w:t>
            </w:r>
            <w:proofErr w:type="spellStart"/>
            <w:r w:rsidRPr="006B44B9">
              <w:rPr>
                <w:rFonts w:ascii="Calibri" w:eastAsia="Times New Roman" w:hAnsi="Calibri" w:cs="Times New Roman"/>
                <w:lang w:val="es-CR" w:eastAsia="es-MX"/>
              </w:rPr>
              <w:t>toraxicas</w:t>
            </w:r>
            <w:proofErr w:type="spellEnd"/>
          </w:p>
          <w:p w:rsidR="00601161" w:rsidRPr="006B44B9" w:rsidRDefault="00601161"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Taponamiento </w:t>
            </w:r>
            <w:proofErr w:type="spellStart"/>
            <w:r w:rsidRPr="006B44B9">
              <w:rPr>
                <w:rFonts w:ascii="Calibri" w:eastAsia="Times New Roman" w:hAnsi="Calibri" w:cs="Times New Roman"/>
                <w:lang w:val="es-CR" w:eastAsia="es-MX"/>
              </w:rPr>
              <w:t>cardiac</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hemotorax</w:t>
            </w:r>
            <w:proofErr w:type="spellEnd"/>
            <w:r w:rsidRPr="006B44B9">
              <w:rPr>
                <w:rFonts w:ascii="Calibri" w:eastAsia="Times New Roman" w:hAnsi="Calibri" w:cs="Times New Roman"/>
                <w:b/>
                <w:bCs/>
                <w:color w:val="000000"/>
                <w:kern w:val="36"/>
                <w:lang w:val="es-CR" w:eastAsia="es-MX"/>
              </w:rPr>
              <w:t xml:space="preserve">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pneumotórax</w:t>
            </w:r>
            <w:proofErr w:type="spellEnd"/>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contusion</w:t>
            </w:r>
            <w:proofErr w:type="spellEnd"/>
            <w:r w:rsidRPr="006B44B9">
              <w:rPr>
                <w:rFonts w:ascii="Calibri" w:eastAsia="Times New Roman" w:hAnsi="Calibri" w:cs="Times New Roman"/>
                <w:b/>
                <w:bCs/>
                <w:color w:val="000000"/>
                <w:kern w:val="36"/>
                <w:lang w:val="es-CR" w:eastAsia="es-MX"/>
              </w:rPr>
              <w:t xml:space="preserve"> pulmonar </w:t>
            </w:r>
          </w:p>
          <w:p w:rsidR="00601161" w:rsidRPr="006B44B9" w:rsidRDefault="00601161" w:rsidP="006A79B8">
            <w:pPr>
              <w:spacing w:after="0" w:line="240" w:lineRule="auto"/>
              <w:outlineLvl w:val="0"/>
              <w:rPr>
                <w:rFonts w:ascii="Calibri" w:eastAsia="Times New Roman" w:hAnsi="Calibri" w:cs="Times New Roman"/>
                <w:b/>
                <w:bCs/>
                <w:color w:val="000000"/>
                <w:kern w:val="36"/>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Traumas abiertos</w:t>
            </w:r>
          </w:p>
          <w:p w:rsidR="006A79B8" w:rsidRPr="006B44B9" w:rsidRDefault="006A79B8" w:rsidP="006A79B8">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Contusion</w:t>
            </w:r>
            <w:proofErr w:type="spellEnd"/>
            <w:r w:rsidRPr="006B44B9">
              <w:rPr>
                <w:rFonts w:ascii="Calibri" w:eastAsia="Times New Roman" w:hAnsi="Calibri" w:cs="Times New Roman"/>
                <w:lang w:val="es-CR" w:eastAsia="es-MX"/>
              </w:rPr>
              <w:t xml:space="preserve"> pulmonar </w:t>
            </w:r>
          </w:p>
          <w:p w:rsidR="006A79B8" w:rsidRPr="006B44B9" w:rsidRDefault="006A79B8"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Tracturas</w:t>
            </w:r>
            <w:proofErr w:type="spellEnd"/>
            <w:r w:rsidRPr="006B44B9">
              <w:rPr>
                <w:rFonts w:ascii="Calibri" w:eastAsia="Times New Roman" w:hAnsi="Calibri" w:cs="Times New Roman"/>
                <w:b/>
                <w:bCs/>
                <w:color w:val="000000"/>
                <w:kern w:val="36"/>
                <w:lang w:val="es-CR" w:eastAsia="es-MX"/>
              </w:rPr>
              <w:t xml:space="preserve"> costales no desplazadas</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
        </w:tc>
      </w:tr>
      <w:tr w:rsidR="006A79B8" w:rsidRPr="006B44B9" w:rsidTr="006A79B8">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de tórax </w:t>
            </w:r>
          </w:p>
          <w:p w:rsidR="00601161"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p w:rsidR="00601161" w:rsidRPr="006B44B9" w:rsidRDefault="00601161"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Cirujano de </w:t>
            </w:r>
            <w:proofErr w:type="spellStart"/>
            <w:r w:rsidRPr="006B44B9">
              <w:rPr>
                <w:rFonts w:ascii="Calibri" w:eastAsia="Times New Roman" w:hAnsi="Calibri" w:cs="Times New Roman"/>
                <w:b/>
                <w:bCs/>
                <w:color w:val="000000"/>
                <w:lang w:val="es-CR" w:eastAsia="es-MX"/>
              </w:rPr>
              <w:t>torax</w:t>
            </w:r>
            <w:proofErr w:type="spellEnd"/>
          </w:p>
          <w:p w:rsidR="006A79B8" w:rsidRPr="006B44B9" w:rsidRDefault="006A79B8" w:rsidP="00601161">
            <w:pPr>
              <w:tabs>
                <w:tab w:val="center" w:pos="100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 </w:t>
            </w:r>
            <w:r w:rsidR="00601161" w:rsidRPr="006B44B9">
              <w:rPr>
                <w:rFonts w:ascii="Calibri" w:eastAsia="Times New Roman" w:hAnsi="Calibri" w:cs="Times New Roman"/>
                <w:b/>
                <w:bCs/>
                <w:color w:val="000000"/>
                <w:lang w:val="es-CR" w:eastAsia="es-MX"/>
              </w:rPr>
              <w:tab/>
            </w:r>
            <w:proofErr w:type="spellStart"/>
            <w:r w:rsidR="00601161" w:rsidRPr="006B44B9">
              <w:rPr>
                <w:rFonts w:ascii="Calibri" w:eastAsia="Times New Roman" w:hAnsi="Calibri" w:cs="Times New Roman"/>
                <w:b/>
                <w:bCs/>
                <w:color w:val="000000"/>
                <w:lang w:val="es-CR" w:eastAsia="es-MX"/>
              </w:rPr>
              <w:t>Emergenciologo</w:t>
            </w:r>
            <w:proofErr w:type="spellEnd"/>
            <w:r w:rsidR="00601161"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01161">
            <w:pPr>
              <w:tabs>
                <w:tab w:val="left" w:pos="107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w:t>
            </w:r>
            <w:proofErr w:type="spellStart"/>
            <w:r w:rsidR="00601161" w:rsidRPr="006B44B9">
              <w:rPr>
                <w:rFonts w:ascii="Calibri" w:eastAsia="Times New Roman" w:hAnsi="Calibri" w:cs="Times New Roman"/>
                <w:b/>
                <w:bCs/>
                <w:color w:val="000000"/>
                <w:lang w:val="es-CR" w:eastAsia="es-MX"/>
              </w:rPr>
              <w:t>hr</w:t>
            </w:r>
            <w:proofErr w:type="spellEnd"/>
            <w:r w:rsidR="00601161" w:rsidRPr="006B44B9">
              <w:rPr>
                <w:rFonts w:ascii="Calibri" w:eastAsia="Times New Roman" w:hAnsi="Calibri" w:cs="Times New Roman"/>
                <w:b/>
                <w:bCs/>
                <w:color w:val="000000"/>
                <w:lang w:val="es-CR" w:eastAsia="es-MX"/>
              </w:rPr>
              <w:tab/>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Hasta la estabilización o muerte puede ser 12 horas a una semana</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6A79B8" w:rsidRPr="000625D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6A79B8" w:rsidRPr="006B44B9" w:rsidRDefault="006A79B8"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CT </w:t>
            </w:r>
          </w:p>
          <w:p w:rsidR="006A79B8" w:rsidRPr="006B44B9" w:rsidRDefault="006A79B8" w:rsidP="006A79B8">
            <w:pPr>
              <w:spacing w:after="0" w:line="240" w:lineRule="auto"/>
              <w:rPr>
                <w:rFonts w:ascii="Calibri" w:eastAsia="Times New Roman" w:hAnsi="Calibri" w:cs="Times New Roman"/>
                <w:b/>
                <w:bCs/>
                <w:color w:val="000000"/>
                <w:lang w:val="es-CR" w:eastAsia="es-MX"/>
              </w:rPr>
            </w:pPr>
          </w:p>
          <w:p w:rsidR="006A79B8" w:rsidRPr="006B44B9" w:rsidRDefault="00601161"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US FAST extendido</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desplazada</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desplazada</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01161"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Toracotomia</w:t>
            </w:r>
            <w:proofErr w:type="spellEnd"/>
            <w:r w:rsidRPr="006B44B9">
              <w:rPr>
                <w:rFonts w:ascii="Calibri" w:eastAsia="Times New Roman" w:hAnsi="Calibri" w:cs="Times New Roman"/>
                <w:b/>
                <w:bCs/>
                <w:color w:val="000000"/>
                <w:lang w:val="es-CR" w:eastAsia="es-MX"/>
              </w:rPr>
              <w:t xml:space="preserve"> </w:t>
            </w:r>
          </w:p>
          <w:p w:rsidR="00601161"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Reparacion</w:t>
            </w:r>
            <w:proofErr w:type="spellEnd"/>
            <w:r w:rsidRPr="006B44B9">
              <w:rPr>
                <w:rFonts w:ascii="Calibri" w:eastAsia="Times New Roman" w:hAnsi="Calibri" w:cs="Times New Roman"/>
                <w:b/>
                <w:bCs/>
                <w:color w:val="000000"/>
                <w:lang w:val="es-CR" w:eastAsia="es-MX"/>
              </w:rPr>
              <w:t xml:space="preserve"> de defecto</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  </w:t>
            </w:r>
            <w:proofErr w:type="spellStart"/>
            <w:r w:rsidR="00601161" w:rsidRPr="006B44B9">
              <w:rPr>
                <w:rFonts w:ascii="Calibri" w:eastAsia="Times New Roman" w:hAnsi="Calibri" w:cs="Times New Roman"/>
                <w:b/>
                <w:bCs/>
                <w:color w:val="000000"/>
                <w:lang w:val="es-CR" w:eastAsia="es-MX"/>
              </w:rPr>
              <w:t>Lobectomia</w:t>
            </w:r>
            <w:proofErr w:type="spellEnd"/>
            <w:r w:rsidR="00601161" w:rsidRPr="006B44B9">
              <w:rPr>
                <w:rFonts w:ascii="Calibri" w:eastAsia="Times New Roman" w:hAnsi="Calibri" w:cs="Times New Roman"/>
                <w:b/>
                <w:bCs/>
                <w:color w:val="000000"/>
                <w:lang w:val="es-CR" w:eastAsia="es-MX"/>
              </w:rPr>
              <w:t xml:space="preserve"> pulmonar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Ninguna</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w:t>
            </w:r>
            <w:proofErr w:type="spellStart"/>
            <w:r w:rsidRPr="006B44B9">
              <w:rPr>
                <w:rFonts w:ascii="Calibri" w:eastAsia="Times New Roman" w:hAnsi="Calibri" w:cs="Times New Roman"/>
                <w:b/>
                <w:bCs/>
                <w:color w:val="000000"/>
                <w:kern w:val="36"/>
                <w:lang w:val="es-CR" w:eastAsia="es-MX"/>
              </w:rPr>
              <w:t>ventilacion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mecanica</w:t>
            </w:r>
            <w:proofErr w:type="spellEnd"/>
            <w:r w:rsidRPr="006B44B9">
              <w:rPr>
                <w:rFonts w:ascii="Calibri" w:eastAsia="Times New Roman" w:hAnsi="Calibri" w:cs="Times New Roman"/>
                <w:b/>
                <w:bCs/>
                <w:color w:val="000000"/>
                <w:kern w:val="36"/>
                <w:lang w:val="es-CR" w:eastAsia="es-MX"/>
              </w:rPr>
              <w:t xml:space="preserve">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Colocación de sello de tórax</w:t>
            </w:r>
            <w:r w:rsidR="006A79B8" w:rsidRPr="006B44B9">
              <w:rPr>
                <w:rFonts w:ascii="Calibri" w:eastAsia="Times New Roman" w:hAnsi="Calibri" w:cs="Times New Roman"/>
                <w:b/>
                <w:bCs/>
                <w:color w:val="000000"/>
                <w:kern w:val="36"/>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Sutura de herida</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6A79B8" w:rsidRPr="000625D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lastRenderedPageBreak/>
              <w:t>Vacuna DT</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lastRenderedPageBreak/>
              <w:t>Voltaren</w:t>
            </w:r>
            <w:proofErr w:type="spellEnd"/>
            <w:r w:rsidRPr="006B44B9">
              <w:rPr>
                <w:rFonts w:ascii="Calibri" w:eastAsia="Times New Roman" w:hAnsi="Calibri" w:cs="Times New Roman"/>
                <w:b/>
                <w:bCs/>
                <w:color w:val="000000"/>
                <w:lang w:val="es-CR" w:eastAsia="es-MX"/>
              </w:rPr>
              <w:t xml:space="preserve"> 75g IM STAT </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w:t>
            </w:r>
            <w:r w:rsidRPr="006B44B9">
              <w:rPr>
                <w:rFonts w:ascii="Calibri" w:eastAsia="Times New Roman" w:hAnsi="Calibri" w:cs="Times New Roman"/>
                <w:b/>
                <w:bCs/>
                <w:color w:val="000000"/>
                <w:lang w:val="es-CR" w:eastAsia="es-MX"/>
              </w:rPr>
              <w:lastRenderedPageBreak/>
              <w:t xml:space="preserve">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lastRenderedPageBreak/>
              <w:t>Voltaren</w:t>
            </w:r>
            <w:proofErr w:type="spellEnd"/>
            <w:r w:rsidRPr="006B44B9">
              <w:rPr>
                <w:rFonts w:ascii="Calibri" w:eastAsia="Times New Roman" w:hAnsi="Calibri" w:cs="Times New Roman"/>
                <w:b/>
                <w:bCs/>
                <w:color w:val="000000"/>
                <w:lang w:val="es-CR" w:eastAsia="es-MX"/>
              </w:rPr>
              <w:t xml:space="preserve"> 75g IM STAT </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Rehabilitacion</w:t>
            </w:r>
            <w:proofErr w:type="spellEnd"/>
            <w:r w:rsidRPr="006B44B9">
              <w:rPr>
                <w:rFonts w:ascii="Calibri" w:eastAsia="Times New Roman" w:hAnsi="Calibri" w:cs="Times New Roman"/>
                <w:lang w:val="es-CR" w:eastAsia="es-MX"/>
              </w:rPr>
              <w:t xml:space="preserve"> con terapia respiratoria</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Rehibilatacion</w:t>
            </w:r>
            <w:proofErr w:type="spellEnd"/>
            <w:r w:rsidRPr="006B44B9">
              <w:rPr>
                <w:rFonts w:ascii="Calibri" w:eastAsia="Times New Roman" w:hAnsi="Calibri" w:cs="Times New Roman"/>
                <w:b/>
                <w:bCs/>
                <w:color w:val="000000"/>
                <w:lang w:val="es-CR" w:eastAsia="es-MX"/>
              </w:rPr>
              <w:t xml:space="preserve"> con terapia respiratoria</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01161" w:rsidP="00601161">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Al menos un mes con cita control con </w:t>
            </w:r>
            <w:proofErr w:type="spellStart"/>
            <w:r w:rsidRPr="006B44B9">
              <w:rPr>
                <w:rFonts w:ascii="Calibri" w:eastAsia="Times New Roman" w:hAnsi="Calibri" w:cs="Times New Roman"/>
                <w:b/>
                <w:bCs/>
                <w:color w:val="000000"/>
                <w:kern w:val="36"/>
                <w:lang w:val="es-CR" w:eastAsia="es-MX"/>
              </w:rPr>
              <w:t>Cx</w:t>
            </w:r>
            <w:proofErr w:type="spellEnd"/>
            <w:r w:rsidRPr="006B44B9">
              <w:rPr>
                <w:rFonts w:ascii="Calibri" w:eastAsia="Times New Roman" w:hAnsi="Calibri" w:cs="Times New Roman"/>
                <w:b/>
                <w:bCs/>
                <w:color w:val="000000"/>
                <w:kern w:val="36"/>
                <w:lang w:val="es-CR" w:eastAsia="es-MX"/>
              </w:rPr>
              <w:t xml:space="preserve"> tórax</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15 dias </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7 dias con cita en </w:t>
            </w:r>
            <w:proofErr w:type="spellStart"/>
            <w:r w:rsidRPr="006B44B9">
              <w:rPr>
                <w:rFonts w:ascii="Calibri" w:eastAsia="Times New Roman" w:hAnsi="Calibri" w:cs="Times New Roman"/>
                <w:b/>
                <w:bCs/>
                <w:color w:val="000000"/>
                <w:lang w:val="es-CR" w:eastAsia="es-MX"/>
              </w:rPr>
              <w:t>ebais</w:t>
            </w:r>
            <w:proofErr w:type="spellEnd"/>
            <w:r w:rsidRPr="006B44B9">
              <w:rPr>
                <w:rFonts w:ascii="Calibri" w:eastAsia="Times New Roman" w:hAnsi="Calibri" w:cs="Times New Roman"/>
                <w:b/>
                <w:bCs/>
                <w:color w:val="000000"/>
                <w:lang w:val="es-CR" w:eastAsia="es-MX"/>
              </w:rPr>
              <w:t xml:space="preserve"> para retirar puntos</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6A79B8" w:rsidRPr="006B44B9" w:rsidRDefault="006A79B8" w:rsidP="0075015D">
      <w:pPr>
        <w:jc w:val="center"/>
        <w:rPr>
          <w:lang w:val="es-CR"/>
        </w:rPr>
      </w:pPr>
    </w:p>
    <w:p w:rsidR="00407885" w:rsidRPr="006B44B9" w:rsidRDefault="00601161" w:rsidP="00601161">
      <w:pPr>
        <w:pStyle w:val="Subttulo"/>
        <w:rPr>
          <w:lang w:val="es-CR"/>
        </w:rPr>
      </w:pPr>
      <w:r w:rsidRPr="006B44B9">
        <w:rPr>
          <w:lang w:val="es-CR"/>
        </w:rPr>
        <w:t>Trauma Abdominal</w:t>
      </w:r>
    </w:p>
    <w:p w:rsidR="006F2881" w:rsidRPr="006B44B9" w:rsidRDefault="006F2881" w:rsidP="006F2881">
      <w:pPr>
        <w:rPr>
          <w:lang w:val="es-CR"/>
        </w:rPr>
      </w:pPr>
      <w:r w:rsidRPr="006B44B9">
        <w:rPr>
          <w:lang w:val="es-CR"/>
        </w:rPr>
        <w:t xml:space="preserve">Tabla </w:t>
      </w:r>
      <w:r w:rsidR="00FD3673">
        <w:rPr>
          <w:lang w:val="es-CR"/>
        </w:rPr>
        <w:t>8</w:t>
      </w:r>
      <w:r w:rsidRPr="006B44B9">
        <w:rPr>
          <w:lang w:val="es-CR"/>
        </w:rPr>
        <w:t xml:space="preserve">. Trauma abdominal </w:t>
      </w:r>
    </w:p>
    <w:tbl>
      <w:tblPr>
        <w:tblW w:w="0" w:type="auto"/>
        <w:tblCellMar>
          <w:top w:w="15" w:type="dxa"/>
          <w:left w:w="15" w:type="dxa"/>
          <w:bottom w:w="15" w:type="dxa"/>
          <w:right w:w="15" w:type="dxa"/>
        </w:tblCellMar>
        <w:tblLook w:val="04A0" w:firstRow="1" w:lastRow="0" w:firstColumn="1" w:lastColumn="0" w:noHBand="0" w:noVBand="1"/>
      </w:tblPr>
      <w:tblGrid>
        <w:gridCol w:w="1839"/>
        <w:gridCol w:w="2769"/>
        <w:gridCol w:w="2054"/>
        <w:gridCol w:w="1767"/>
        <w:gridCol w:w="2351"/>
      </w:tblGrid>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jc w:val="center"/>
              <w:outlineLvl w:val="1"/>
              <w:rPr>
                <w:rFonts w:ascii="Calibri" w:eastAsia="Times New Roman" w:hAnsi="Calibri" w:cs="Times New Roman"/>
                <w:b/>
                <w:bCs/>
                <w:color w:val="000000"/>
                <w:lang w:val="es-CR" w:eastAsia="es-MX"/>
              </w:rPr>
            </w:pPr>
          </w:p>
        </w:tc>
      </w:tr>
      <w:tr w:rsidR="006F2881" w:rsidRPr="006B44B9" w:rsidTr="00E661BF">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6F2881">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Perforación intestinal </w:t>
            </w:r>
          </w:p>
          <w:p w:rsidR="006F2881" w:rsidRPr="006B44B9" w:rsidRDefault="006F2881" w:rsidP="006F2881">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Desgarro intestinal </w:t>
            </w:r>
          </w:p>
          <w:p w:rsidR="006F2881" w:rsidRPr="006B44B9" w:rsidRDefault="006F2881" w:rsidP="006F2881">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Evisceración </w:t>
            </w:r>
          </w:p>
          <w:p w:rsidR="006F2881" w:rsidRPr="006B44B9" w:rsidRDefault="00C708E5" w:rsidP="00E661BF">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Compromiso vascular</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Contusion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viscera</w:t>
            </w:r>
            <w:proofErr w:type="spellEnd"/>
            <w:r w:rsidRPr="006B44B9">
              <w:rPr>
                <w:rFonts w:ascii="Calibri" w:eastAsia="Times New Roman" w:hAnsi="Calibri" w:cs="Times New Roman"/>
                <w:b/>
                <w:bCs/>
                <w:color w:val="000000"/>
                <w:kern w:val="36"/>
                <w:lang w:val="es-CR" w:eastAsia="es-MX"/>
              </w:rPr>
              <w:t xml:space="preserve"> sólida con liquido libre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Contusion</w:t>
            </w:r>
            <w:proofErr w:type="spellEnd"/>
            <w:r w:rsidRPr="006B44B9">
              <w:rPr>
                <w:rFonts w:ascii="Calibri" w:eastAsia="Times New Roman" w:hAnsi="Calibri" w:cs="Times New Roman"/>
                <w:lang w:val="es-CR" w:eastAsia="es-MX"/>
              </w:rPr>
              <w:t xml:space="preserve"> </w:t>
            </w:r>
            <w:proofErr w:type="spellStart"/>
            <w:r w:rsidRPr="006B44B9">
              <w:rPr>
                <w:rFonts w:ascii="Calibri" w:eastAsia="Times New Roman" w:hAnsi="Calibri" w:cs="Times New Roman"/>
                <w:lang w:val="es-CR" w:eastAsia="es-MX"/>
              </w:rPr>
              <w:t>viscera</w:t>
            </w:r>
            <w:proofErr w:type="spellEnd"/>
            <w:r w:rsidRPr="006B44B9">
              <w:rPr>
                <w:rFonts w:ascii="Calibri" w:eastAsia="Times New Roman" w:hAnsi="Calibri" w:cs="Times New Roman"/>
                <w:lang w:val="es-CR" w:eastAsia="es-MX"/>
              </w:rPr>
              <w:t xml:space="preserve"> sólida sin liquido libre </w:t>
            </w:r>
          </w:p>
          <w:p w:rsidR="006F2881" w:rsidRPr="006B44B9" w:rsidRDefault="006F2881"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Trauma abierto sin </w:t>
            </w:r>
            <w:proofErr w:type="spellStart"/>
            <w:r w:rsidRPr="006B44B9">
              <w:rPr>
                <w:rFonts w:ascii="Calibri" w:eastAsia="Times New Roman" w:hAnsi="Calibri" w:cs="Times New Roman"/>
                <w:lang w:val="es-CR" w:eastAsia="es-MX"/>
              </w:rPr>
              <w:t>compromise</w:t>
            </w:r>
            <w:proofErr w:type="spellEnd"/>
            <w:r w:rsidRPr="006B44B9">
              <w:rPr>
                <w:rFonts w:ascii="Calibri" w:eastAsia="Times New Roman" w:hAnsi="Calibri" w:cs="Times New Roman"/>
                <w:lang w:val="es-CR" w:eastAsia="es-MX"/>
              </w:rPr>
              <w:t xml:space="preserve"> peritoneal</w:t>
            </w:r>
          </w:p>
          <w:p w:rsidR="006F2881" w:rsidRPr="006B44B9" w:rsidRDefault="006F2881"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Trauma abdominal</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6F2881" w:rsidRPr="006B44B9" w:rsidRDefault="006F2881" w:rsidP="006F2881">
            <w:pPr>
              <w:spacing w:after="0" w:line="240" w:lineRule="auto"/>
              <w:outlineLvl w:val="0"/>
              <w:rPr>
                <w:rFonts w:ascii="Calibri" w:eastAsia="Times New Roman" w:hAnsi="Calibri" w:cs="Times New Roman"/>
                <w:b/>
                <w:bCs/>
                <w:color w:val="000000"/>
                <w:kern w:val="36"/>
                <w:lang w:val="es-CR" w:eastAsia="es-MX"/>
              </w:rPr>
            </w:pPr>
          </w:p>
        </w:tc>
      </w:tr>
      <w:tr w:rsidR="006F2881" w:rsidRPr="006B44B9" w:rsidTr="00E661BF">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general </w:t>
            </w:r>
          </w:p>
          <w:p w:rsidR="00C708E5" w:rsidRPr="006B44B9" w:rsidRDefault="00C708E5"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Cirujano vascular </w:t>
            </w:r>
            <w:proofErr w:type="spellStart"/>
            <w:r w:rsidRPr="006B44B9">
              <w:rPr>
                <w:rFonts w:ascii="Calibri" w:eastAsia="Times New Roman" w:hAnsi="Calibri" w:cs="Times New Roman"/>
                <w:b/>
                <w:bCs/>
                <w:color w:val="000000"/>
                <w:lang w:val="es-CR" w:eastAsia="es-MX"/>
              </w:rPr>
              <w:t>periferico</w:t>
            </w:r>
            <w:proofErr w:type="spellEnd"/>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Cirujano general</w:t>
            </w:r>
          </w:p>
          <w:p w:rsidR="006F2881" w:rsidRPr="006B44B9" w:rsidRDefault="006F2881" w:rsidP="00E661BF">
            <w:pPr>
              <w:tabs>
                <w:tab w:val="center" w:pos="100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 </w:t>
            </w:r>
            <w:r w:rsidRPr="006B44B9">
              <w:rPr>
                <w:rFonts w:ascii="Calibri" w:eastAsia="Times New Roman" w:hAnsi="Calibri" w:cs="Times New Roman"/>
                <w:b/>
                <w:bCs/>
                <w:color w:val="000000"/>
                <w:lang w:val="es-CR" w:eastAsia="es-MX"/>
              </w:rPr>
              <w:tab/>
            </w:r>
            <w:proofErr w:type="spellStart"/>
            <w:r w:rsidRPr="006B44B9">
              <w:rPr>
                <w:rFonts w:ascii="Calibri" w:eastAsia="Times New Roman" w:hAnsi="Calibri" w:cs="Times New Roman"/>
                <w:b/>
                <w:bCs/>
                <w:color w:val="000000"/>
                <w:lang w:val="es-CR" w:eastAsia="es-MX"/>
              </w:rPr>
              <w:t>Emergenciologo</w:t>
            </w:r>
            <w:proofErr w:type="spellEnd"/>
            <w:r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 </w:t>
            </w:r>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Emergenciologo</w:t>
            </w:r>
            <w:proofErr w:type="spellEnd"/>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tabs>
                <w:tab w:val="left" w:pos="107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w:t>
            </w:r>
            <w:proofErr w:type="spellStart"/>
            <w:r w:rsidRPr="006B44B9">
              <w:rPr>
                <w:rFonts w:ascii="Calibri" w:eastAsia="Times New Roman" w:hAnsi="Calibri" w:cs="Times New Roman"/>
                <w:b/>
                <w:bCs/>
                <w:color w:val="000000"/>
                <w:lang w:val="es-CR" w:eastAsia="es-MX"/>
              </w:rPr>
              <w:t>hr</w:t>
            </w:r>
            <w:proofErr w:type="spellEnd"/>
            <w:r w:rsidRPr="006B44B9">
              <w:rPr>
                <w:rFonts w:ascii="Calibri" w:eastAsia="Times New Roman" w:hAnsi="Calibri" w:cs="Times New Roman"/>
                <w:b/>
                <w:bCs/>
                <w:color w:val="000000"/>
                <w:lang w:val="es-CR" w:eastAsia="es-MX"/>
              </w:rPr>
              <w:tab/>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4 dias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6F2881" w:rsidRPr="000625D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US FAST </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6F2881" w:rsidRPr="006B44B9" w:rsidRDefault="006F2881"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 si estable</w:t>
            </w:r>
          </w:p>
          <w:p w:rsidR="006F2881" w:rsidRPr="006B44B9" w:rsidRDefault="006F2881" w:rsidP="00E661BF">
            <w:pPr>
              <w:spacing w:after="0" w:line="240" w:lineRule="auto"/>
              <w:rPr>
                <w:rFonts w:ascii="Calibri" w:eastAsia="Times New Roman" w:hAnsi="Calibri" w:cs="Times New Roman"/>
                <w:b/>
                <w:bCs/>
                <w:color w:val="000000"/>
                <w:lang w:val="es-CR" w:eastAsia="es-MX"/>
              </w:rPr>
            </w:pP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US FAST extendido</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Ultrasonido FAST</w:t>
            </w:r>
          </w:p>
          <w:p w:rsidR="006F2881" w:rsidRPr="006B44B9" w:rsidRDefault="006F2881" w:rsidP="00E661BF">
            <w:pPr>
              <w:spacing w:after="0" w:line="240" w:lineRule="auto"/>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desplazada</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C708E5" w:rsidRPr="006B44B9" w:rsidRDefault="00C708E5"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Laparotomia</w:t>
            </w:r>
            <w:proofErr w:type="spellEnd"/>
            <w:r w:rsidRPr="006B44B9">
              <w:rPr>
                <w:rFonts w:ascii="Calibri" w:eastAsia="Times New Roman" w:hAnsi="Calibri" w:cs="Times New Roman"/>
                <w:b/>
                <w:bCs/>
                <w:color w:val="000000"/>
                <w:lang w:val="es-CR" w:eastAsia="es-MX"/>
              </w:rPr>
              <w:t xml:space="preserve"> exploratoria</w:t>
            </w:r>
          </w:p>
          <w:p w:rsidR="00C708E5" w:rsidRPr="006B44B9" w:rsidRDefault="00C708E5"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Esplenectomia</w:t>
            </w:r>
            <w:proofErr w:type="spellEnd"/>
          </w:p>
          <w:p w:rsidR="00C708E5" w:rsidRPr="006B44B9" w:rsidRDefault="00C708E5"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Rafias </w:t>
            </w:r>
            <w:proofErr w:type="spellStart"/>
            <w:r w:rsidRPr="006B44B9">
              <w:rPr>
                <w:rFonts w:ascii="Calibri" w:eastAsia="Times New Roman" w:hAnsi="Calibri" w:cs="Times New Roman"/>
                <w:b/>
                <w:bCs/>
                <w:color w:val="000000"/>
                <w:lang w:val="es-CR" w:eastAsia="es-MX"/>
              </w:rPr>
              <w:t>hepaticas</w:t>
            </w:r>
            <w:proofErr w:type="spellEnd"/>
            <w:r w:rsidRPr="006B44B9">
              <w:rPr>
                <w:rFonts w:ascii="Calibri" w:eastAsia="Times New Roman" w:hAnsi="Calibri" w:cs="Times New Roman"/>
                <w:b/>
                <w:bCs/>
                <w:color w:val="000000"/>
                <w:lang w:val="es-CR" w:eastAsia="es-MX"/>
              </w:rPr>
              <w:t xml:space="preserve"> </w:t>
            </w:r>
          </w:p>
          <w:p w:rsidR="00C708E5" w:rsidRPr="006B44B9" w:rsidRDefault="00C708E5"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Rafias intestinales </w:t>
            </w:r>
          </w:p>
          <w:p w:rsidR="00C708E5" w:rsidRPr="006B44B9" w:rsidRDefault="00C708E5"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Colostomia</w:t>
            </w:r>
            <w:proofErr w:type="spellEnd"/>
          </w:p>
          <w:p w:rsidR="006F2881" w:rsidRPr="006B44B9" w:rsidRDefault="00C708E5"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Colectomia</w:t>
            </w:r>
            <w:proofErr w:type="spellEnd"/>
            <w:r w:rsidRPr="006B44B9">
              <w:rPr>
                <w:rFonts w:ascii="Calibri" w:eastAsia="Times New Roman" w:hAnsi="Calibri" w:cs="Times New Roman"/>
                <w:b/>
                <w:bCs/>
                <w:color w:val="000000"/>
                <w:lang w:val="es-CR" w:eastAsia="es-MX"/>
              </w:rPr>
              <w:t xml:space="preserve"> </w:t>
            </w:r>
            <w:r w:rsidR="006F2881" w:rsidRPr="006B44B9">
              <w:rPr>
                <w:rFonts w:ascii="Calibri" w:eastAsia="Times New Roman" w:hAnsi="Calibri" w:cs="Times New Roman"/>
                <w:b/>
                <w:bCs/>
                <w:color w:val="000000"/>
                <w:lang w:val="es-CR" w:eastAsia="es-MX"/>
              </w:rPr>
              <w:t xml:space="preserve">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6F2881">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Laparotomia</w:t>
            </w:r>
            <w:proofErr w:type="spellEnd"/>
            <w:r w:rsidRPr="006B44B9">
              <w:rPr>
                <w:rFonts w:ascii="Calibri" w:eastAsia="Times New Roman" w:hAnsi="Calibri" w:cs="Times New Roman"/>
                <w:b/>
                <w:bCs/>
                <w:color w:val="000000"/>
                <w:kern w:val="36"/>
                <w:lang w:val="es-CR" w:eastAsia="es-MX"/>
              </w:rPr>
              <w:t xml:space="preserve"> exploratoria </w:t>
            </w:r>
          </w:p>
          <w:p w:rsidR="006F2881" w:rsidRPr="006B44B9" w:rsidRDefault="006F2881" w:rsidP="006F2881">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Rafias intestinales, </w:t>
            </w:r>
            <w:proofErr w:type="spellStart"/>
            <w:r w:rsidRPr="006B44B9">
              <w:rPr>
                <w:rFonts w:ascii="Calibri" w:eastAsia="Times New Roman" w:hAnsi="Calibri" w:cs="Times New Roman"/>
                <w:b/>
                <w:bCs/>
                <w:color w:val="000000"/>
                <w:kern w:val="36"/>
                <w:lang w:val="es-CR" w:eastAsia="es-MX"/>
              </w:rPr>
              <w:t>hepaticas</w:t>
            </w:r>
            <w:proofErr w:type="spellEnd"/>
            <w:r w:rsidRPr="006B44B9">
              <w:rPr>
                <w:rFonts w:ascii="Calibri" w:eastAsia="Times New Roman" w:hAnsi="Calibri" w:cs="Times New Roman"/>
                <w:b/>
                <w:bCs/>
                <w:color w:val="000000"/>
                <w:kern w:val="36"/>
                <w:lang w:val="es-CR" w:eastAsia="es-MX"/>
              </w:rPr>
              <w:t xml:space="preserve"> </w:t>
            </w:r>
          </w:p>
          <w:p w:rsidR="006F2881" w:rsidRPr="006B44B9" w:rsidRDefault="006F2881" w:rsidP="00E661BF">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lastRenderedPageBreak/>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p w:rsidR="00C708E5" w:rsidRPr="006B44B9" w:rsidRDefault="00C708E5"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drenajes</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drenajes </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Sutura de herida</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6F2881" w:rsidRPr="000625D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Tramadol cada 8hrs </w:t>
            </w:r>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w:t>
            </w:r>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Lisalgil</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stat</w:t>
            </w:r>
            <w:proofErr w:type="spellEnd"/>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C708E5" w:rsidP="00E661BF">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Educacion</w:t>
            </w:r>
            <w:proofErr w:type="spellEnd"/>
            <w:r w:rsidRPr="006B44B9">
              <w:rPr>
                <w:rFonts w:ascii="Calibri" w:eastAsia="Times New Roman" w:hAnsi="Calibri" w:cs="Times New Roman"/>
                <w:lang w:val="es-CR" w:eastAsia="es-MX"/>
              </w:rPr>
              <w:t xml:space="preserve"> para uso de </w:t>
            </w:r>
            <w:proofErr w:type="spellStart"/>
            <w:r w:rsidRPr="006B44B9">
              <w:rPr>
                <w:rFonts w:ascii="Calibri" w:eastAsia="Times New Roman" w:hAnsi="Calibri" w:cs="Times New Roman"/>
                <w:lang w:val="es-CR" w:eastAsia="es-MX"/>
              </w:rPr>
              <w:t>colectomia</w:t>
            </w:r>
            <w:proofErr w:type="spellEnd"/>
            <w:r w:rsidRPr="006B44B9">
              <w:rPr>
                <w:rFonts w:ascii="Calibri" w:eastAsia="Times New Roman" w:hAnsi="Calibri" w:cs="Times New Roman"/>
                <w:lang w:val="es-CR" w:eastAsia="es-MX"/>
              </w:rPr>
              <w:t xml:space="preserve"> </w:t>
            </w:r>
          </w:p>
          <w:p w:rsidR="00C708E5" w:rsidRPr="006B44B9" w:rsidRDefault="00C708E5"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Cita control con </w:t>
            </w:r>
            <w:proofErr w:type="spellStart"/>
            <w:r w:rsidRPr="006B44B9">
              <w:rPr>
                <w:rFonts w:ascii="Calibri" w:eastAsia="Times New Roman" w:hAnsi="Calibri" w:cs="Times New Roman"/>
                <w:lang w:val="es-CR" w:eastAsia="es-MX"/>
              </w:rPr>
              <w:t>cirugia</w:t>
            </w:r>
            <w:proofErr w:type="spellEnd"/>
            <w:r w:rsidRPr="006B44B9">
              <w:rPr>
                <w:rFonts w:ascii="Calibri" w:eastAsia="Times New Roman" w:hAnsi="Calibri" w:cs="Times New Roman"/>
                <w:lang w:val="es-CR" w:eastAsia="es-MX"/>
              </w:rPr>
              <w:t xml:space="preserve"> general</w:t>
            </w:r>
          </w:p>
          <w:p w:rsidR="00C708E5" w:rsidRPr="006B44B9" w:rsidRDefault="00C708E5"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Discapacidad permanente</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No requiere</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Al menos un mes con cita control con </w:t>
            </w:r>
            <w:proofErr w:type="spellStart"/>
            <w:r w:rsidRPr="006B44B9">
              <w:rPr>
                <w:rFonts w:ascii="Calibri" w:eastAsia="Times New Roman" w:hAnsi="Calibri" w:cs="Times New Roman"/>
                <w:b/>
                <w:bCs/>
                <w:color w:val="000000"/>
                <w:kern w:val="36"/>
                <w:lang w:val="es-CR" w:eastAsia="es-MX"/>
              </w:rPr>
              <w:t>Cx</w:t>
            </w:r>
            <w:proofErr w:type="spellEnd"/>
            <w:r w:rsidR="0002267F">
              <w:rPr>
                <w:rFonts w:ascii="Calibri" w:eastAsia="Times New Roman" w:hAnsi="Calibri" w:cs="Times New Roman"/>
                <w:b/>
                <w:bCs/>
                <w:color w:val="000000"/>
                <w:kern w:val="36"/>
                <w:lang w:val="es-CR" w:eastAsia="es-MX"/>
              </w:rPr>
              <w:t xml:space="preserve"> genera</w:t>
            </w:r>
            <w:r w:rsidR="00C708E5" w:rsidRPr="006B44B9">
              <w:rPr>
                <w:rFonts w:ascii="Calibri" w:eastAsia="Times New Roman" w:hAnsi="Calibri" w:cs="Times New Roman"/>
                <w:b/>
                <w:bCs/>
                <w:color w:val="000000"/>
                <w:kern w:val="36"/>
                <w:lang w:val="es-CR" w:eastAsia="es-MX"/>
              </w:rPr>
              <w:t>l</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15 dias  cita control con </w:t>
            </w: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en un mes</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7 dias con cita en </w:t>
            </w:r>
            <w:proofErr w:type="spellStart"/>
            <w:r w:rsidRPr="006B44B9">
              <w:rPr>
                <w:rFonts w:ascii="Calibri" w:eastAsia="Times New Roman" w:hAnsi="Calibri" w:cs="Times New Roman"/>
                <w:b/>
                <w:bCs/>
                <w:color w:val="000000"/>
                <w:lang w:val="es-CR" w:eastAsia="es-MX"/>
              </w:rPr>
              <w:t>ebais</w:t>
            </w:r>
            <w:proofErr w:type="spellEnd"/>
            <w:r w:rsidRPr="006B44B9">
              <w:rPr>
                <w:rFonts w:ascii="Calibri" w:eastAsia="Times New Roman" w:hAnsi="Calibri" w:cs="Times New Roman"/>
                <w:b/>
                <w:bCs/>
                <w:color w:val="000000"/>
                <w:lang w:val="es-CR" w:eastAsia="es-MX"/>
              </w:rPr>
              <w:t xml:space="preserve"> para retirar puntos</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6F2881" w:rsidRPr="006B44B9" w:rsidRDefault="006F2881" w:rsidP="006F2881">
      <w:pPr>
        <w:rPr>
          <w:lang w:val="es-CR"/>
        </w:rPr>
      </w:pPr>
    </w:p>
    <w:p w:rsidR="006F2881" w:rsidRDefault="00FD3673" w:rsidP="00FD3673">
      <w:pPr>
        <w:pStyle w:val="Subttulo"/>
        <w:rPr>
          <w:lang w:val="es-CR"/>
        </w:rPr>
      </w:pPr>
      <w:r>
        <w:rPr>
          <w:lang w:val="es-CR"/>
        </w:rPr>
        <w:t>Trauma Pélvico</w:t>
      </w:r>
    </w:p>
    <w:p w:rsidR="00FD3673" w:rsidRDefault="00FD3673" w:rsidP="00FD3673">
      <w:pPr>
        <w:rPr>
          <w:lang w:val="es-CR"/>
        </w:rPr>
      </w:pPr>
      <w:r>
        <w:rPr>
          <w:lang w:val="es-CR"/>
        </w:rPr>
        <w:t>Tabla 8. Trauma Pélvico.</w:t>
      </w:r>
    </w:p>
    <w:tbl>
      <w:tblPr>
        <w:tblW w:w="0" w:type="auto"/>
        <w:tblCellMar>
          <w:top w:w="15" w:type="dxa"/>
          <w:left w:w="15" w:type="dxa"/>
          <w:bottom w:w="15" w:type="dxa"/>
          <w:right w:w="15" w:type="dxa"/>
        </w:tblCellMar>
        <w:tblLook w:val="04A0" w:firstRow="1" w:lastRow="0" w:firstColumn="1" w:lastColumn="0" w:noHBand="0" w:noVBand="1"/>
      </w:tblPr>
      <w:tblGrid>
        <w:gridCol w:w="1839"/>
        <w:gridCol w:w="2768"/>
        <w:gridCol w:w="2054"/>
        <w:gridCol w:w="1767"/>
        <w:gridCol w:w="2352"/>
      </w:tblGrid>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jc w:val="center"/>
              <w:outlineLvl w:val="1"/>
              <w:rPr>
                <w:rFonts w:ascii="Calibri" w:eastAsia="Times New Roman" w:hAnsi="Calibri" w:cs="Times New Roman"/>
                <w:b/>
                <w:bCs/>
                <w:color w:val="000000"/>
                <w:lang w:val="es-CR" w:eastAsia="es-MX"/>
              </w:rPr>
            </w:pPr>
          </w:p>
        </w:tc>
      </w:tr>
      <w:tr w:rsidR="00FD3673" w:rsidRPr="006B44B9" w:rsidTr="00E661BF">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FD3673" w:rsidRDefault="00E661BF" w:rsidP="00E661BF">
            <w:pPr>
              <w:spacing w:line="240" w:lineRule="auto"/>
              <w:rPr>
                <w:rFonts w:ascii="Calibri" w:eastAsia="Times New Roman" w:hAnsi="Calibri" w:cs="Times New Roman"/>
                <w:lang w:val="es-CR" w:eastAsia="es-MX"/>
              </w:rPr>
            </w:pPr>
            <w:r>
              <w:rPr>
                <w:rFonts w:ascii="Calibri" w:eastAsia="Times New Roman" w:hAnsi="Calibri" w:cs="Times New Roman"/>
                <w:lang w:val="es-CR" w:eastAsia="es-MX"/>
              </w:rPr>
              <w:t xml:space="preserve">Fractura de cadera tipo C </w:t>
            </w:r>
          </w:p>
          <w:p w:rsidR="00E661BF" w:rsidRDefault="00E661BF" w:rsidP="00E661BF">
            <w:pPr>
              <w:spacing w:line="240" w:lineRule="auto"/>
              <w:rPr>
                <w:rFonts w:ascii="Calibri" w:eastAsia="Times New Roman" w:hAnsi="Calibri" w:cs="Times New Roman"/>
                <w:lang w:val="es-CR" w:eastAsia="es-MX"/>
              </w:rPr>
            </w:pPr>
            <w:r>
              <w:rPr>
                <w:rFonts w:ascii="Calibri" w:eastAsia="Times New Roman" w:hAnsi="Calibri" w:cs="Times New Roman"/>
                <w:lang w:val="es-CR" w:eastAsia="es-MX"/>
              </w:rPr>
              <w:t xml:space="preserve">Ruptura de M. piso </w:t>
            </w:r>
            <w:proofErr w:type="spellStart"/>
            <w:r>
              <w:rPr>
                <w:rFonts w:ascii="Calibri" w:eastAsia="Times New Roman" w:hAnsi="Calibri" w:cs="Times New Roman"/>
                <w:lang w:val="es-CR" w:eastAsia="es-MX"/>
              </w:rPr>
              <w:t>pelvico</w:t>
            </w:r>
            <w:proofErr w:type="spellEnd"/>
            <w:r>
              <w:rPr>
                <w:rFonts w:ascii="Calibri" w:eastAsia="Times New Roman" w:hAnsi="Calibri" w:cs="Times New Roman"/>
                <w:lang w:val="es-CR" w:eastAsia="es-MX"/>
              </w:rPr>
              <w:t xml:space="preserve"> </w:t>
            </w:r>
          </w:p>
          <w:p w:rsidR="00E661BF" w:rsidRDefault="00E661BF" w:rsidP="00E661BF">
            <w:pPr>
              <w:spacing w:line="240" w:lineRule="auto"/>
              <w:rPr>
                <w:rFonts w:ascii="Calibri" w:eastAsia="Times New Roman" w:hAnsi="Calibri" w:cs="Times New Roman"/>
                <w:lang w:val="es-CR" w:eastAsia="es-MX"/>
              </w:rPr>
            </w:pPr>
            <w:r>
              <w:rPr>
                <w:rFonts w:ascii="Calibri" w:eastAsia="Times New Roman" w:hAnsi="Calibri" w:cs="Times New Roman"/>
                <w:lang w:val="es-CR" w:eastAsia="es-MX"/>
              </w:rPr>
              <w:t xml:space="preserve">Compromiso neurovascular </w:t>
            </w:r>
          </w:p>
          <w:p w:rsidR="00E661BF" w:rsidRPr="006B44B9" w:rsidRDefault="00E661BF" w:rsidP="00E661BF">
            <w:pPr>
              <w:spacing w:line="240" w:lineRule="auto"/>
              <w:rPr>
                <w:rFonts w:ascii="Calibri" w:eastAsia="Times New Roman" w:hAnsi="Calibri" w:cs="Times New Roman"/>
                <w:lang w:val="es-CR" w:eastAsia="es-MX"/>
              </w:rPr>
            </w:pPr>
            <w:r>
              <w:rPr>
                <w:rFonts w:ascii="Calibri" w:eastAsia="Times New Roman" w:hAnsi="Calibri" w:cs="Times New Roman"/>
                <w:lang w:val="es-CR" w:eastAsia="es-MX"/>
              </w:rPr>
              <w:t xml:space="preserve">Perforación de órganos </w:t>
            </w:r>
            <w:proofErr w:type="spellStart"/>
            <w:r>
              <w:rPr>
                <w:rFonts w:ascii="Calibri" w:eastAsia="Times New Roman" w:hAnsi="Calibri" w:cs="Times New Roman"/>
                <w:lang w:val="es-CR" w:eastAsia="es-MX"/>
              </w:rPr>
              <w:t>intrapelvicos</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D3673"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Perforación de órganos pélvicos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Fractura de cadera tipo B</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E661BF" w:rsidP="00E661BF">
            <w:pPr>
              <w:rPr>
                <w:rFonts w:ascii="Calibri" w:eastAsia="Times New Roman" w:hAnsi="Calibri" w:cs="Times New Roman"/>
                <w:lang w:val="es-CR" w:eastAsia="es-MX"/>
              </w:rPr>
            </w:pPr>
            <w:r>
              <w:rPr>
                <w:rFonts w:ascii="Calibri" w:eastAsia="Times New Roman" w:hAnsi="Calibri" w:cs="Times New Roman"/>
                <w:lang w:val="es-CR" w:eastAsia="es-MX"/>
              </w:rPr>
              <w:t>Fractura de cadera tipo A</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
        </w:tc>
      </w:tr>
      <w:tr w:rsidR="00FD3673" w:rsidRPr="006B44B9" w:rsidTr="00E661BF">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general </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Cirujano vascular </w:t>
            </w:r>
            <w:proofErr w:type="spellStart"/>
            <w:r w:rsidRPr="006B44B9">
              <w:rPr>
                <w:rFonts w:ascii="Calibri" w:eastAsia="Times New Roman" w:hAnsi="Calibri" w:cs="Times New Roman"/>
                <w:b/>
                <w:bCs/>
                <w:color w:val="000000"/>
                <w:lang w:val="es-CR" w:eastAsia="es-MX"/>
              </w:rPr>
              <w:t>periferico</w:t>
            </w:r>
            <w:proofErr w:type="spellEnd"/>
          </w:p>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p w:rsidR="00FD3673"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p w:rsidR="00F719B4" w:rsidRDefault="00F719B4"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Ortopedista </w:t>
            </w:r>
          </w:p>
          <w:p w:rsidR="00F719B4" w:rsidRDefault="00F719B4"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Ginecologo</w:t>
            </w:r>
            <w:proofErr w:type="spellEnd"/>
            <w:r>
              <w:rPr>
                <w:rFonts w:ascii="Calibri" w:eastAsia="Times New Roman" w:hAnsi="Calibri" w:cs="Times New Roman"/>
                <w:b/>
                <w:bCs/>
                <w:color w:val="000000"/>
                <w:lang w:val="es-CR" w:eastAsia="es-MX"/>
              </w:rPr>
              <w:t xml:space="preserve"> </w:t>
            </w:r>
          </w:p>
          <w:p w:rsidR="00F719B4" w:rsidRDefault="00F719B4"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Urología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Recostructiva</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Cirujano general</w:t>
            </w:r>
          </w:p>
          <w:p w:rsidR="00F719B4" w:rsidRDefault="00FD3673" w:rsidP="00E661BF">
            <w:pPr>
              <w:tabs>
                <w:tab w:val="center" w:pos="100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 </w:t>
            </w:r>
            <w:r w:rsidRPr="006B44B9">
              <w:rPr>
                <w:rFonts w:ascii="Calibri" w:eastAsia="Times New Roman" w:hAnsi="Calibri" w:cs="Times New Roman"/>
                <w:b/>
                <w:bCs/>
                <w:color w:val="000000"/>
                <w:lang w:val="es-CR" w:eastAsia="es-MX"/>
              </w:rPr>
              <w:tab/>
            </w:r>
            <w:proofErr w:type="spellStart"/>
            <w:r w:rsidRPr="006B44B9">
              <w:rPr>
                <w:rFonts w:ascii="Calibri" w:eastAsia="Times New Roman" w:hAnsi="Calibri" w:cs="Times New Roman"/>
                <w:b/>
                <w:bCs/>
                <w:color w:val="000000"/>
                <w:lang w:val="es-CR" w:eastAsia="es-MX"/>
              </w:rPr>
              <w:t>Emergenciologo</w:t>
            </w:r>
            <w:proofErr w:type="spellEnd"/>
          </w:p>
          <w:p w:rsidR="00F719B4" w:rsidRDefault="00F719B4" w:rsidP="00E661BF">
            <w:pPr>
              <w:tabs>
                <w:tab w:val="center" w:pos="1005"/>
              </w:tabs>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Anestesia </w:t>
            </w:r>
          </w:p>
          <w:p w:rsidR="00F719B4" w:rsidRDefault="00F719B4" w:rsidP="00E661BF">
            <w:pPr>
              <w:tabs>
                <w:tab w:val="center" w:pos="1005"/>
              </w:tabs>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Ortopedista </w:t>
            </w:r>
          </w:p>
          <w:p w:rsidR="00FD3673" w:rsidRPr="006B44B9" w:rsidRDefault="00F719B4" w:rsidP="00E661BF">
            <w:pPr>
              <w:tabs>
                <w:tab w:val="center" w:pos="1005"/>
              </w:tabs>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Ginecologo</w:t>
            </w:r>
            <w:proofErr w:type="spellEnd"/>
            <w:r>
              <w:rPr>
                <w:rFonts w:ascii="Calibri" w:eastAsia="Times New Roman" w:hAnsi="Calibri" w:cs="Times New Roman"/>
                <w:b/>
                <w:bCs/>
                <w:color w:val="000000"/>
                <w:lang w:val="es-CR" w:eastAsia="es-MX"/>
              </w:rPr>
              <w:t xml:space="preserve"> </w:t>
            </w:r>
            <w:r w:rsidR="00FD3673"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 </w:t>
            </w:r>
          </w:p>
          <w:p w:rsidR="00FD3673"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Emergenciologo</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Valoración por ortopedia</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tabs>
                <w:tab w:val="left" w:pos="107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w:t>
            </w:r>
            <w:proofErr w:type="spellStart"/>
            <w:r w:rsidRPr="006B44B9">
              <w:rPr>
                <w:rFonts w:ascii="Calibri" w:eastAsia="Times New Roman" w:hAnsi="Calibri" w:cs="Times New Roman"/>
                <w:b/>
                <w:bCs/>
                <w:color w:val="000000"/>
                <w:lang w:val="es-CR" w:eastAsia="es-MX"/>
              </w:rPr>
              <w:t>hr</w:t>
            </w:r>
            <w:proofErr w:type="spellEnd"/>
            <w:r w:rsidRPr="006B44B9">
              <w:rPr>
                <w:rFonts w:ascii="Calibri" w:eastAsia="Times New Roman" w:hAnsi="Calibri" w:cs="Times New Roman"/>
                <w:b/>
                <w:bCs/>
                <w:color w:val="000000"/>
                <w:lang w:val="es-CR" w:eastAsia="es-MX"/>
              </w:rPr>
              <w:tab/>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lastRenderedPageBreak/>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4 dias </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FD3673" w:rsidRPr="000625D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CT </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FD3673" w:rsidRPr="006B44B9" w:rsidRDefault="00FD3673"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 si estable</w:t>
            </w:r>
          </w:p>
          <w:p w:rsidR="00FD3673" w:rsidRPr="006B44B9" w:rsidRDefault="00FD3673" w:rsidP="00FD3673">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Radiografia</w:t>
            </w:r>
            <w:proofErr w:type="spellEnd"/>
            <w:r>
              <w:rPr>
                <w:rFonts w:ascii="Calibri" w:eastAsia="Times New Roman" w:hAnsi="Calibri" w:cs="Times New Roman"/>
                <w:b/>
                <w:bCs/>
                <w:color w:val="000000"/>
                <w:lang w:val="es-CR" w:eastAsia="es-MX"/>
              </w:rPr>
              <w:t xml:space="preserve"> de cadera foco pubis </w:t>
            </w:r>
          </w:p>
          <w:p w:rsidR="00FD3673" w:rsidRPr="006B44B9" w:rsidRDefault="00FD3673" w:rsidP="00E661BF">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Radiografia</w:t>
            </w:r>
            <w:proofErr w:type="spellEnd"/>
            <w:r>
              <w:rPr>
                <w:rFonts w:ascii="Calibri" w:eastAsia="Times New Roman" w:hAnsi="Calibri" w:cs="Times New Roman"/>
                <w:b/>
                <w:bCs/>
                <w:color w:val="000000"/>
                <w:lang w:val="es-CR" w:eastAsia="es-MX"/>
              </w:rPr>
              <w:t xml:space="preserve"> de cadera foco pubis </w:t>
            </w:r>
          </w:p>
          <w:p w:rsidR="00FD3673" w:rsidRPr="006B44B9" w:rsidRDefault="00FD3673" w:rsidP="00E661BF">
            <w:pPr>
              <w:spacing w:after="0" w:line="240" w:lineRule="auto"/>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Radiografía de cadera foco pubis</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Laparotomia</w:t>
            </w:r>
            <w:proofErr w:type="spellEnd"/>
            <w:r w:rsidRPr="006B44B9">
              <w:rPr>
                <w:rFonts w:ascii="Calibri" w:eastAsia="Times New Roman" w:hAnsi="Calibri" w:cs="Times New Roman"/>
                <w:b/>
                <w:bCs/>
                <w:color w:val="000000"/>
                <w:lang w:val="es-CR" w:eastAsia="es-MX"/>
              </w:rPr>
              <w:t xml:space="preserve"> exploratoria</w:t>
            </w:r>
          </w:p>
          <w:p w:rsidR="00FD3673"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Histerectomía </w:t>
            </w:r>
          </w:p>
          <w:p w:rsidR="00FD3673"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Rafias vesicales</w:t>
            </w:r>
          </w:p>
          <w:p w:rsidR="00FD3673"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Rafias ureterales </w:t>
            </w:r>
          </w:p>
          <w:p w:rsidR="00FD3673" w:rsidRDefault="00FD3673"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Nefrectomia</w:t>
            </w:r>
            <w:proofErr w:type="spellEnd"/>
          </w:p>
          <w:p w:rsidR="00FD3673" w:rsidRDefault="00FD3673"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Vesicostomia</w:t>
            </w:r>
            <w:proofErr w:type="spellEnd"/>
            <w:r>
              <w:rPr>
                <w:rFonts w:ascii="Calibri" w:eastAsia="Times New Roman" w:hAnsi="Calibri" w:cs="Times New Roman"/>
                <w:b/>
                <w:bCs/>
                <w:color w:val="000000"/>
                <w:lang w:val="es-CR" w:eastAsia="es-MX"/>
              </w:rPr>
              <w:t xml:space="preserve"> </w:t>
            </w:r>
          </w:p>
          <w:p w:rsidR="00FD3673"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Colostomía </w:t>
            </w:r>
            <w:r w:rsidRPr="006B44B9">
              <w:rPr>
                <w:rFonts w:ascii="Calibri" w:eastAsia="Times New Roman" w:hAnsi="Calibri" w:cs="Times New Roman"/>
                <w:b/>
                <w:bCs/>
                <w:color w:val="000000"/>
                <w:lang w:val="es-CR" w:eastAsia="es-MX"/>
              </w:rPr>
              <w:t xml:space="preserve"> </w:t>
            </w:r>
          </w:p>
          <w:p w:rsidR="00F719B4" w:rsidRDefault="00F719B4"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Reparacion</w:t>
            </w:r>
            <w:proofErr w:type="spellEnd"/>
            <w:r>
              <w:rPr>
                <w:rFonts w:ascii="Calibri" w:eastAsia="Times New Roman" w:hAnsi="Calibri" w:cs="Times New Roman"/>
                <w:b/>
                <w:bCs/>
                <w:color w:val="000000"/>
                <w:lang w:val="es-CR" w:eastAsia="es-MX"/>
              </w:rPr>
              <w:t xml:space="preserve"> de daño en piso </w:t>
            </w:r>
            <w:proofErr w:type="spellStart"/>
            <w:r>
              <w:rPr>
                <w:rFonts w:ascii="Calibri" w:eastAsia="Times New Roman" w:hAnsi="Calibri" w:cs="Times New Roman"/>
                <w:b/>
                <w:bCs/>
                <w:color w:val="000000"/>
                <w:lang w:val="es-CR" w:eastAsia="es-MX"/>
              </w:rPr>
              <w:t>pelvico</w:t>
            </w:r>
            <w:proofErr w:type="spellEnd"/>
            <w:r>
              <w:rPr>
                <w:rFonts w:ascii="Calibri" w:eastAsia="Times New Roman" w:hAnsi="Calibri" w:cs="Times New Roman"/>
                <w:b/>
                <w:bCs/>
                <w:color w:val="000000"/>
                <w:lang w:val="es-CR" w:eastAsia="es-MX"/>
              </w:rPr>
              <w:t xml:space="preserve">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Sintesis</w:t>
            </w:r>
            <w:proofErr w:type="spellEnd"/>
            <w:r>
              <w:rPr>
                <w:rFonts w:ascii="Calibri" w:eastAsia="Times New Roman" w:hAnsi="Calibri" w:cs="Times New Roman"/>
                <w:b/>
                <w:bCs/>
                <w:color w:val="000000"/>
                <w:lang w:val="es-CR" w:eastAsia="es-MX"/>
              </w:rPr>
              <w:t xml:space="preserve"> anterior y posterior </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Laparotomia</w:t>
            </w:r>
            <w:proofErr w:type="spellEnd"/>
            <w:r w:rsidRPr="006B44B9">
              <w:rPr>
                <w:rFonts w:ascii="Calibri" w:eastAsia="Times New Roman" w:hAnsi="Calibri" w:cs="Times New Roman"/>
                <w:b/>
                <w:bCs/>
                <w:color w:val="000000"/>
                <w:kern w:val="36"/>
                <w:lang w:val="es-CR" w:eastAsia="es-MX"/>
              </w:rPr>
              <w:t xml:space="preserve"> exploratoria </w:t>
            </w:r>
          </w:p>
          <w:p w:rsidR="00FD3673"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Rafias </w:t>
            </w:r>
            <w:r>
              <w:rPr>
                <w:rFonts w:ascii="Calibri" w:eastAsia="Times New Roman" w:hAnsi="Calibri" w:cs="Times New Roman"/>
                <w:b/>
                <w:bCs/>
                <w:color w:val="000000"/>
                <w:kern w:val="36"/>
                <w:lang w:val="es-CR" w:eastAsia="es-MX"/>
              </w:rPr>
              <w:t>vesicales</w:t>
            </w:r>
          </w:p>
          <w:p w:rsidR="00FD3673"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Rsfias</w:t>
            </w:r>
            <w:proofErr w:type="spellEnd"/>
            <w:r>
              <w:rPr>
                <w:rFonts w:ascii="Calibri" w:eastAsia="Times New Roman" w:hAnsi="Calibri" w:cs="Times New Roman"/>
                <w:b/>
                <w:bCs/>
                <w:color w:val="000000"/>
                <w:kern w:val="36"/>
                <w:lang w:val="es-CR" w:eastAsia="es-MX"/>
              </w:rPr>
              <w:t xml:space="preserve"> uterinas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Rafias recto</w:t>
            </w:r>
            <w:r w:rsidRPr="006B44B9">
              <w:rPr>
                <w:rFonts w:ascii="Calibri" w:eastAsia="Times New Roman" w:hAnsi="Calibri" w:cs="Times New Roman"/>
                <w:b/>
                <w:bCs/>
                <w:color w:val="000000"/>
                <w:kern w:val="36"/>
                <w:lang w:val="es-CR" w:eastAsia="es-MX"/>
              </w:rPr>
              <w:t xml:space="preserve"> </w:t>
            </w:r>
          </w:p>
          <w:p w:rsidR="00E661BF"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Síntesis anterior con placa </w:t>
            </w:r>
          </w:p>
          <w:p w:rsidR="00E661BF"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Síntesis posterior </w:t>
            </w:r>
          </w:p>
          <w:p w:rsidR="00FD3673" w:rsidRPr="006B44B9" w:rsidRDefault="00FD3673" w:rsidP="00E661BF">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FD3673"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p w:rsidR="00E661BF" w:rsidRPr="006B44B9"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Manejo conservador </w:t>
            </w:r>
          </w:p>
        </w:tc>
      </w:tr>
      <w:tr w:rsidR="00FD3673" w:rsidRPr="000625D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drenajes</w:t>
            </w:r>
          </w:p>
        </w:tc>
        <w:tc>
          <w:tcPr>
            <w:tcW w:w="2070" w:type="dxa"/>
            <w:tcBorders>
              <w:top w:val="single" w:sz="8" w:space="0" w:color="000000"/>
              <w:left w:val="single" w:sz="8" w:space="0" w:color="000000"/>
              <w:bottom w:val="single" w:sz="8" w:space="0" w:color="000000"/>
              <w:right w:val="single" w:sz="8" w:space="0" w:color="000000"/>
            </w:tcBorders>
          </w:tcPr>
          <w:p w:rsidR="00F719B4" w:rsidRDefault="00F719B4"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Sonda Foley </w:t>
            </w:r>
          </w:p>
          <w:p w:rsidR="00F719B4" w:rsidRDefault="00F719B4"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rectal</w:t>
            </w:r>
          </w:p>
          <w:p w:rsidR="00F719B4" w:rsidRPr="006B44B9" w:rsidRDefault="00F719B4"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Tacto vaginal </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F719B4" w:rsidRDefault="00F719B4" w:rsidP="00F719B4">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rectal</w:t>
            </w:r>
          </w:p>
          <w:p w:rsidR="00F719B4" w:rsidRPr="006B44B9" w:rsidRDefault="00F719B4" w:rsidP="00F719B4">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vaginal</w:t>
            </w:r>
          </w:p>
        </w:tc>
        <w:tc>
          <w:tcPr>
            <w:tcW w:w="2402" w:type="dxa"/>
            <w:tcBorders>
              <w:top w:val="single" w:sz="8" w:space="0" w:color="000000"/>
              <w:left w:val="single" w:sz="8" w:space="0" w:color="000000"/>
              <w:bottom w:val="single" w:sz="8" w:space="0" w:color="000000"/>
              <w:right w:val="single" w:sz="8" w:space="0" w:color="000000"/>
            </w:tcBorders>
          </w:tcPr>
          <w:p w:rsidR="00FD3673"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r w:rsidR="00F719B4">
              <w:rPr>
                <w:rFonts w:ascii="Calibri" w:eastAsia="Times New Roman" w:hAnsi="Calibri" w:cs="Times New Roman"/>
                <w:b/>
                <w:bCs/>
                <w:color w:val="000000"/>
                <w:kern w:val="36"/>
                <w:lang w:val="es-CR" w:eastAsia="es-MX"/>
              </w:rPr>
              <w:t xml:space="preserve"> </w:t>
            </w:r>
          </w:p>
          <w:p w:rsidR="00F719B4" w:rsidRDefault="00F719B4" w:rsidP="00F719B4">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rectal</w:t>
            </w:r>
          </w:p>
          <w:p w:rsidR="00F719B4" w:rsidRPr="006B44B9" w:rsidRDefault="00F719B4" w:rsidP="00F719B4">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vaginal</w:t>
            </w:r>
          </w:p>
        </w:tc>
      </w:tr>
      <w:tr w:rsidR="00FD3673" w:rsidRPr="000625D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Tramadol cada 8hrs </w:t>
            </w:r>
          </w:p>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w:t>
            </w:r>
          </w:p>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Lisalgil</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stat</w:t>
            </w:r>
            <w:proofErr w:type="spellEnd"/>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Educacion</w:t>
            </w:r>
            <w:proofErr w:type="spellEnd"/>
            <w:r w:rsidRPr="006B44B9">
              <w:rPr>
                <w:rFonts w:ascii="Calibri" w:eastAsia="Times New Roman" w:hAnsi="Calibri" w:cs="Times New Roman"/>
                <w:lang w:val="es-CR" w:eastAsia="es-MX"/>
              </w:rPr>
              <w:t xml:space="preserve"> para uso de </w:t>
            </w:r>
            <w:proofErr w:type="spellStart"/>
            <w:r w:rsidRPr="006B44B9">
              <w:rPr>
                <w:rFonts w:ascii="Calibri" w:eastAsia="Times New Roman" w:hAnsi="Calibri" w:cs="Times New Roman"/>
                <w:lang w:val="es-CR" w:eastAsia="es-MX"/>
              </w:rPr>
              <w:t>colectomia</w:t>
            </w:r>
            <w:proofErr w:type="spellEnd"/>
            <w:r w:rsidRPr="006B44B9">
              <w:rPr>
                <w:rFonts w:ascii="Calibri" w:eastAsia="Times New Roman" w:hAnsi="Calibri" w:cs="Times New Roman"/>
                <w:lang w:val="es-CR" w:eastAsia="es-MX"/>
              </w:rPr>
              <w:t xml:space="preserve"> </w:t>
            </w:r>
          </w:p>
          <w:p w:rsidR="00FD3673" w:rsidRPr="006B44B9" w:rsidRDefault="00FD3673"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Cita control con </w:t>
            </w:r>
            <w:proofErr w:type="spellStart"/>
            <w:r w:rsidRPr="006B44B9">
              <w:rPr>
                <w:rFonts w:ascii="Calibri" w:eastAsia="Times New Roman" w:hAnsi="Calibri" w:cs="Times New Roman"/>
                <w:lang w:val="es-CR" w:eastAsia="es-MX"/>
              </w:rPr>
              <w:t>cirugia</w:t>
            </w:r>
            <w:proofErr w:type="spellEnd"/>
            <w:r w:rsidRPr="006B44B9">
              <w:rPr>
                <w:rFonts w:ascii="Calibri" w:eastAsia="Times New Roman" w:hAnsi="Calibri" w:cs="Times New Roman"/>
                <w:lang w:val="es-CR" w:eastAsia="es-MX"/>
              </w:rPr>
              <w:t xml:space="preserve"> general</w:t>
            </w:r>
          </w:p>
          <w:p w:rsidR="00FD3673" w:rsidRPr="006B44B9" w:rsidRDefault="00FD3673"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Discapacidad permanente</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Almenos</w:t>
            </w:r>
            <w:proofErr w:type="spellEnd"/>
            <w:r>
              <w:rPr>
                <w:rFonts w:ascii="Calibri" w:eastAsia="Times New Roman" w:hAnsi="Calibri" w:cs="Times New Roman"/>
                <w:b/>
                <w:bCs/>
                <w:color w:val="000000"/>
                <w:lang w:val="es-CR" w:eastAsia="es-MX"/>
              </w:rPr>
              <w:t xml:space="preserve"> 2 sesiones </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r w:rsidR="00E661BF">
              <w:rPr>
                <w:rFonts w:ascii="Calibri" w:eastAsia="Times New Roman" w:hAnsi="Calibri" w:cs="Times New Roman"/>
                <w:b/>
                <w:bCs/>
                <w:color w:val="000000"/>
                <w:lang w:val="es-CR" w:eastAsia="es-MX"/>
              </w:rPr>
              <w:t xml:space="preserve"> pero si reposo</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719B4"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 requiere rehabilitación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FD3673"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Al menos un mes con cita control con </w:t>
            </w:r>
            <w:r w:rsidR="00E661BF">
              <w:rPr>
                <w:rFonts w:ascii="Calibri" w:eastAsia="Times New Roman" w:hAnsi="Calibri" w:cs="Times New Roman"/>
                <w:b/>
                <w:bCs/>
                <w:color w:val="000000"/>
                <w:kern w:val="36"/>
                <w:lang w:val="es-CR" w:eastAsia="es-MX"/>
              </w:rPr>
              <w:t xml:space="preserve">todas las especialidades </w:t>
            </w:r>
            <w:proofErr w:type="spellStart"/>
            <w:r w:rsidR="00E661BF">
              <w:rPr>
                <w:rFonts w:ascii="Calibri" w:eastAsia="Times New Roman" w:hAnsi="Calibri" w:cs="Times New Roman"/>
                <w:b/>
                <w:bCs/>
                <w:color w:val="000000"/>
                <w:kern w:val="36"/>
                <w:lang w:val="es-CR" w:eastAsia="es-MX"/>
              </w:rPr>
              <w:t>quirugicas</w:t>
            </w:r>
            <w:proofErr w:type="spellEnd"/>
            <w:r w:rsidR="00E661BF">
              <w:rPr>
                <w:rFonts w:ascii="Calibri" w:eastAsia="Times New Roman" w:hAnsi="Calibri" w:cs="Times New Roman"/>
                <w:b/>
                <w:bCs/>
                <w:color w:val="000000"/>
                <w:kern w:val="36"/>
                <w:lang w:val="es-CR" w:eastAsia="es-MX"/>
              </w:rPr>
              <w:t xml:space="preserve">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Podria</w:t>
            </w:r>
            <w:proofErr w:type="spellEnd"/>
            <w:r>
              <w:rPr>
                <w:rFonts w:ascii="Calibri" w:eastAsia="Times New Roman" w:hAnsi="Calibri" w:cs="Times New Roman"/>
                <w:b/>
                <w:bCs/>
                <w:color w:val="000000"/>
                <w:kern w:val="36"/>
                <w:lang w:val="es-CR" w:eastAsia="es-MX"/>
              </w:rPr>
              <w:t xml:space="preserve"> quedar con alguna discapacidad</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w:t>
            </w:r>
            <w:r w:rsidR="00E661BF">
              <w:rPr>
                <w:rFonts w:ascii="Calibri" w:eastAsia="Times New Roman" w:hAnsi="Calibri" w:cs="Times New Roman"/>
                <w:b/>
                <w:bCs/>
                <w:color w:val="000000"/>
                <w:lang w:val="es-CR" w:eastAsia="es-MX"/>
              </w:rPr>
              <w:t xml:space="preserve">1 mes </w:t>
            </w:r>
            <w:r w:rsidRPr="006B44B9">
              <w:rPr>
                <w:rFonts w:ascii="Calibri" w:eastAsia="Times New Roman" w:hAnsi="Calibri" w:cs="Times New Roman"/>
                <w:b/>
                <w:bCs/>
                <w:color w:val="000000"/>
                <w:lang w:val="es-CR" w:eastAsia="es-MX"/>
              </w:rPr>
              <w:t xml:space="preserve">  cita control con </w:t>
            </w: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en un mes</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w:t>
            </w:r>
            <w:r w:rsidR="00E661BF">
              <w:rPr>
                <w:rFonts w:ascii="Calibri" w:eastAsia="Times New Roman" w:hAnsi="Calibri" w:cs="Times New Roman"/>
                <w:b/>
                <w:bCs/>
                <w:color w:val="000000"/>
                <w:lang w:val="es-CR" w:eastAsia="es-MX"/>
              </w:rPr>
              <w:t>22</w:t>
            </w:r>
            <w:r w:rsidRPr="006B44B9">
              <w:rPr>
                <w:rFonts w:ascii="Calibri" w:eastAsia="Times New Roman" w:hAnsi="Calibri" w:cs="Times New Roman"/>
                <w:b/>
                <w:bCs/>
                <w:color w:val="000000"/>
                <w:lang w:val="es-CR" w:eastAsia="es-MX"/>
              </w:rPr>
              <w:t xml:space="preserve"> dias con </w:t>
            </w:r>
            <w:r w:rsidR="00E661BF">
              <w:rPr>
                <w:rFonts w:ascii="Calibri" w:eastAsia="Times New Roman" w:hAnsi="Calibri" w:cs="Times New Roman"/>
                <w:b/>
                <w:bCs/>
                <w:color w:val="000000"/>
                <w:lang w:val="es-CR" w:eastAsia="es-MX"/>
              </w:rPr>
              <w:t>cita control ortopedia en 1 mes</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FD3673" w:rsidRPr="00FD3673" w:rsidRDefault="00FD3673" w:rsidP="00FD3673">
      <w:pPr>
        <w:rPr>
          <w:lang w:val="es-CR"/>
        </w:rPr>
      </w:pPr>
    </w:p>
    <w:p w:rsidR="00FD3673" w:rsidRDefault="00E661BF" w:rsidP="00E661BF">
      <w:pPr>
        <w:pStyle w:val="Subttulo"/>
        <w:rPr>
          <w:lang w:val="es-CR"/>
        </w:rPr>
      </w:pPr>
      <w:r>
        <w:rPr>
          <w:lang w:val="es-CR"/>
        </w:rPr>
        <w:t>Trauma Apendicular</w:t>
      </w:r>
    </w:p>
    <w:p w:rsidR="00E661BF" w:rsidRPr="00E661BF" w:rsidRDefault="00E661BF" w:rsidP="00E661BF">
      <w:pPr>
        <w:rPr>
          <w:lang w:val="es-CR"/>
        </w:rPr>
      </w:pPr>
      <w:r>
        <w:rPr>
          <w:lang w:val="es-CR"/>
        </w:rPr>
        <w:t xml:space="preserve">Tabla 9. Trauma </w:t>
      </w:r>
      <w:r w:rsidR="0037299A">
        <w:rPr>
          <w:lang w:val="es-CR"/>
        </w:rPr>
        <w:t xml:space="preserve">Apendiculares </w:t>
      </w:r>
      <w:r>
        <w:rPr>
          <w:lang w:val="es-CR"/>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839"/>
        <w:gridCol w:w="2404"/>
        <w:gridCol w:w="2268"/>
        <w:gridCol w:w="1910"/>
        <w:gridCol w:w="2359"/>
      </w:tblGrid>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jc w:val="center"/>
              <w:outlineLvl w:val="1"/>
              <w:rPr>
                <w:rFonts w:ascii="Calibri" w:eastAsia="Times New Roman" w:hAnsi="Calibri" w:cs="Times New Roman"/>
                <w:b/>
                <w:bCs/>
                <w:color w:val="000000"/>
                <w:lang w:val="es-CR" w:eastAsia="es-MX"/>
              </w:rPr>
            </w:pP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jc w:val="center"/>
              <w:outlineLvl w:val="1"/>
              <w:rPr>
                <w:rFonts w:ascii="Calibri" w:eastAsia="Times New Roman" w:hAnsi="Calibri" w:cs="Times New Roman"/>
                <w:b/>
                <w:bCs/>
                <w:color w:val="000000"/>
                <w:lang w:val="es-CR" w:eastAsia="es-MX"/>
              </w:rPr>
            </w:pP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jc w:val="center"/>
              <w:outlineLvl w:val="1"/>
              <w:rPr>
                <w:rFonts w:ascii="Calibri" w:eastAsia="Times New Roman" w:hAnsi="Calibri" w:cs="Times New Roman"/>
                <w:b/>
                <w:bCs/>
                <w:color w:val="000000"/>
                <w:lang w:val="es-CR" w:eastAsia="es-MX"/>
              </w:rPr>
            </w:pP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jc w:val="center"/>
              <w:outlineLvl w:val="1"/>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Luxaciones </w:t>
            </w:r>
          </w:p>
        </w:tc>
      </w:tr>
      <w:tr w:rsidR="00E661BF" w:rsidRPr="000625D9" w:rsidTr="0037299A">
        <w:trPr>
          <w:trHeight w:val="3077"/>
        </w:trPr>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lastRenderedPageBreak/>
              <w:t>ESPECIFICACIONES</w:t>
            </w:r>
          </w:p>
        </w:tc>
        <w:tc>
          <w:tcPr>
            <w:tcW w:w="2404" w:type="dxa"/>
            <w:tcBorders>
              <w:top w:val="single" w:sz="8" w:space="0" w:color="000000"/>
              <w:left w:val="single" w:sz="8" w:space="0" w:color="000000"/>
              <w:bottom w:val="single" w:sz="8" w:space="0" w:color="000000"/>
              <w:right w:val="single" w:sz="8" w:space="0" w:color="000000"/>
            </w:tcBorders>
          </w:tcPr>
          <w:p w:rsidR="00E661BF" w:rsidRPr="0037299A" w:rsidRDefault="00A055C7"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 xml:space="preserve">Síndrome compartimental </w:t>
            </w:r>
            <w:r w:rsidR="00E661BF" w:rsidRPr="0037299A">
              <w:rPr>
                <w:rFonts w:ascii="Calibri" w:eastAsia="Times New Roman" w:hAnsi="Calibri" w:cs="Times New Roman"/>
                <w:b/>
                <w:bCs/>
                <w:color w:val="000000"/>
                <w:kern w:val="36"/>
                <w:lang w:val="es-CR" w:eastAsia="es-MX"/>
              </w:rPr>
              <w:t xml:space="preserve"> </w:t>
            </w:r>
          </w:p>
          <w:p w:rsidR="00E661BF" w:rsidRPr="0037299A" w:rsidRDefault="00E661BF"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 xml:space="preserve">Compromiso neurovascular </w:t>
            </w:r>
          </w:p>
          <w:p w:rsidR="00E661BF" w:rsidRPr="006B44B9" w:rsidRDefault="00A055C7" w:rsidP="0037299A">
            <w:pPr>
              <w:spacing w:after="0" w:line="240" w:lineRule="auto"/>
              <w:outlineLvl w:val="0"/>
              <w:rPr>
                <w:rFonts w:ascii="Calibri" w:eastAsia="Times New Roman" w:hAnsi="Calibri" w:cs="Times New Roman"/>
                <w:lang w:val="es-CR" w:eastAsia="es-MX"/>
              </w:rPr>
            </w:pPr>
            <w:r w:rsidRPr="0037299A">
              <w:rPr>
                <w:rFonts w:ascii="Calibri" w:eastAsia="Times New Roman" w:hAnsi="Calibri" w:cs="Times New Roman"/>
                <w:b/>
                <w:bCs/>
                <w:color w:val="000000"/>
                <w:kern w:val="36"/>
                <w:lang w:val="es-CR" w:eastAsia="es-MX"/>
              </w:rPr>
              <w:t>Amputación de miembro</w:t>
            </w:r>
            <w:r>
              <w:rPr>
                <w:rFonts w:ascii="Calibri" w:eastAsia="Times New Roman" w:hAnsi="Calibri" w:cs="Times New Roman"/>
                <w:lang w:val="es-CR" w:eastAsia="es-MX"/>
              </w:rPr>
              <w:t xml:space="preserve"> </w:t>
            </w:r>
          </w:p>
        </w:tc>
        <w:tc>
          <w:tcPr>
            <w:tcW w:w="2268" w:type="dxa"/>
            <w:tcBorders>
              <w:top w:val="single" w:sz="8" w:space="0" w:color="000000"/>
              <w:left w:val="single" w:sz="8" w:space="0" w:color="000000"/>
              <w:bottom w:val="single" w:sz="8" w:space="0" w:color="000000"/>
              <w:right w:val="single" w:sz="8" w:space="0" w:color="000000"/>
            </w:tcBorders>
          </w:tcPr>
          <w:p w:rsidR="00E661BF" w:rsidRDefault="005548FC" w:rsidP="005548FC">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Esguince grado III- IV</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Fractura expuesta </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Fractura que compromete</w:t>
            </w:r>
            <w:r w:rsidR="00A055C7">
              <w:rPr>
                <w:rFonts w:ascii="Calibri" w:eastAsia="Times New Roman" w:hAnsi="Calibri" w:cs="Times New Roman"/>
                <w:b/>
                <w:bCs/>
                <w:color w:val="000000"/>
                <w:kern w:val="36"/>
                <w:lang w:val="es-CR" w:eastAsia="es-MX"/>
              </w:rPr>
              <w:t xml:space="preserve"> articulación </w:t>
            </w:r>
            <w:r>
              <w:rPr>
                <w:rFonts w:ascii="Calibri" w:eastAsia="Times New Roman" w:hAnsi="Calibri" w:cs="Times New Roman"/>
                <w:b/>
                <w:bCs/>
                <w:color w:val="000000"/>
                <w:kern w:val="36"/>
                <w:lang w:val="es-CR" w:eastAsia="es-MX"/>
              </w:rPr>
              <w:t xml:space="preserve"> </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Fx</w:t>
            </w:r>
            <w:proofErr w:type="spellEnd"/>
            <w:r>
              <w:rPr>
                <w:rFonts w:ascii="Calibri" w:eastAsia="Times New Roman" w:hAnsi="Calibri" w:cs="Times New Roman"/>
                <w:b/>
                <w:bCs/>
                <w:color w:val="000000"/>
                <w:kern w:val="36"/>
                <w:lang w:val="es-CR" w:eastAsia="es-MX"/>
              </w:rPr>
              <w:t xml:space="preserve"> compuesta </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Laceración tendones</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Fx</w:t>
            </w:r>
            <w:proofErr w:type="spellEnd"/>
            <w:r>
              <w:rPr>
                <w:rFonts w:ascii="Calibri" w:eastAsia="Times New Roman" w:hAnsi="Calibri" w:cs="Times New Roman"/>
                <w:b/>
                <w:bCs/>
                <w:color w:val="000000"/>
                <w:kern w:val="36"/>
                <w:lang w:val="es-CR" w:eastAsia="es-MX"/>
              </w:rPr>
              <w:t xml:space="preserve"> con compromiso tendinoso </w:t>
            </w:r>
          </w:p>
          <w:p w:rsidR="00A055C7" w:rsidRPr="006B44B9" w:rsidRDefault="00A055C7" w:rsidP="0037299A">
            <w:pPr>
              <w:rPr>
                <w:rFonts w:ascii="Calibri" w:eastAsia="Times New Roman" w:hAnsi="Calibri" w:cs="Times New Roman"/>
                <w:b/>
                <w:bCs/>
                <w:color w:val="000000"/>
                <w:kern w:val="36"/>
                <w:lang w:val="es-CR" w:eastAsia="es-MX"/>
              </w:rPr>
            </w:pPr>
            <w:r>
              <w:rPr>
                <w:rFonts w:ascii="Calibri" w:eastAsia="Times New Roman" w:hAnsi="Calibri" w:cs="Times New Roman"/>
                <w:lang w:val="es-CR" w:eastAsia="es-MX"/>
              </w:rPr>
              <w:t>Fractura compuesta desplazada</w:t>
            </w:r>
          </w:p>
        </w:tc>
        <w:tc>
          <w:tcPr>
            <w:tcW w:w="1910" w:type="dxa"/>
            <w:tcBorders>
              <w:top w:val="single" w:sz="8" w:space="0" w:color="000000"/>
              <w:left w:val="single" w:sz="8" w:space="0" w:color="000000"/>
              <w:bottom w:val="single" w:sz="8" w:space="0" w:color="000000"/>
              <w:right w:val="single" w:sz="8" w:space="0" w:color="000000"/>
            </w:tcBorders>
          </w:tcPr>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Esguince grado II</w:t>
            </w:r>
            <w:r w:rsidR="00A055C7" w:rsidRPr="0037299A">
              <w:rPr>
                <w:rFonts w:ascii="Calibri" w:eastAsia="Times New Roman" w:hAnsi="Calibri" w:cs="Times New Roman"/>
                <w:b/>
                <w:bCs/>
                <w:color w:val="000000"/>
                <w:kern w:val="36"/>
                <w:lang w:val="es-CR" w:eastAsia="es-MX"/>
              </w:rPr>
              <w:t>I</w:t>
            </w:r>
          </w:p>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Fractura simple cerrada</w:t>
            </w:r>
          </w:p>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 xml:space="preserve">Fractura en palo verde </w:t>
            </w:r>
          </w:p>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 xml:space="preserve">Fractura + </w:t>
            </w:r>
            <w:proofErr w:type="spellStart"/>
            <w:r w:rsidRPr="0037299A">
              <w:rPr>
                <w:rFonts w:ascii="Calibri" w:eastAsia="Times New Roman" w:hAnsi="Calibri" w:cs="Times New Roman"/>
                <w:b/>
                <w:bCs/>
                <w:color w:val="000000"/>
                <w:kern w:val="36"/>
                <w:lang w:val="es-CR" w:eastAsia="es-MX"/>
              </w:rPr>
              <w:t>luxacion</w:t>
            </w:r>
            <w:proofErr w:type="spellEnd"/>
            <w:r w:rsidRPr="0037299A">
              <w:rPr>
                <w:rFonts w:ascii="Calibri" w:eastAsia="Times New Roman" w:hAnsi="Calibri" w:cs="Times New Roman"/>
                <w:b/>
                <w:bCs/>
                <w:color w:val="000000"/>
                <w:kern w:val="36"/>
                <w:lang w:val="es-CR" w:eastAsia="es-MX"/>
              </w:rPr>
              <w:t xml:space="preserve">  </w:t>
            </w:r>
          </w:p>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Sin compromiso vascular</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E661BF" w:rsidRPr="006B44B9" w:rsidRDefault="005548FC"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Esguince grado I</w:t>
            </w:r>
            <w:r w:rsidR="00A055C7">
              <w:rPr>
                <w:rFonts w:ascii="Calibri" w:eastAsia="Times New Roman" w:hAnsi="Calibri" w:cs="Times New Roman"/>
                <w:b/>
                <w:bCs/>
                <w:color w:val="000000"/>
                <w:kern w:val="36"/>
                <w:lang w:val="es-CR" w:eastAsia="es-MX"/>
              </w:rPr>
              <w:t>- II</w:t>
            </w:r>
          </w:p>
        </w:tc>
      </w:tr>
      <w:tr w:rsidR="00E661BF" w:rsidRPr="006B44B9" w:rsidTr="0037299A">
        <w:trPr>
          <w:trHeight w:val="525"/>
        </w:trPr>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E661BF" w:rsidRPr="000625D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Cirujano vascular </w:t>
            </w:r>
            <w:proofErr w:type="spellStart"/>
            <w:r w:rsidRPr="006B44B9">
              <w:rPr>
                <w:rFonts w:ascii="Calibri" w:eastAsia="Times New Roman" w:hAnsi="Calibri" w:cs="Times New Roman"/>
                <w:b/>
                <w:bCs/>
                <w:color w:val="000000"/>
                <w:lang w:val="es-CR" w:eastAsia="es-MX"/>
              </w:rPr>
              <w:t>periferico</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p w:rsidR="00E661BF"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Ortopedista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Recostructiva</w:t>
            </w:r>
            <w:proofErr w:type="spellEnd"/>
          </w:p>
        </w:tc>
        <w:tc>
          <w:tcPr>
            <w:tcW w:w="2268" w:type="dxa"/>
            <w:tcBorders>
              <w:top w:val="single" w:sz="8" w:space="0" w:color="000000"/>
              <w:left w:val="single" w:sz="8" w:space="0" w:color="000000"/>
              <w:bottom w:val="single" w:sz="8" w:space="0" w:color="000000"/>
              <w:right w:val="single" w:sz="8" w:space="0" w:color="000000"/>
            </w:tcBorders>
          </w:tcPr>
          <w:p w:rsidR="00E661BF" w:rsidRDefault="00E661BF" w:rsidP="00E661BF">
            <w:pPr>
              <w:tabs>
                <w:tab w:val="center" w:pos="1005"/>
              </w:tabs>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Anestesia </w:t>
            </w:r>
          </w:p>
          <w:p w:rsidR="00E661BF" w:rsidRDefault="00E661BF" w:rsidP="00E661BF">
            <w:pPr>
              <w:tabs>
                <w:tab w:val="center" w:pos="1005"/>
              </w:tabs>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Ortopedista </w:t>
            </w:r>
          </w:p>
          <w:p w:rsidR="00E661BF" w:rsidRPr="006B44B9" w:rsidRDefault="00E661BF" w:rsidP="00E661BF">
            <w:pPr>
              <w:tabs>
                <w:tab w:val="center" w:pos="1005"/>
              </w:tabs>
              <w:spacing w:after="0" w:line="240" w:lineRule="auto"/>
              <w:rPr>
                <w:rFonts w:ascii="Calibri" w:eastAsia="Times New Roman" w:hAnsi="Calibri" w:cs="Times New Roman"/>
                <w:b/>
                <w:bCs/>
                <w:color w:val="000000"/>
                <w:lang w:val="es-CR" w:eastAsia="es-MX"/>
              </w:rPr>
            </w:pP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Ortopedia </w:t>
            </w:r>
          </w:p>
        </w:tc>
        <w:tc>
          <w:tcPr>
            <w:tcW w:w="2359" w:type="dxa"/>
            <w:tcBorders>
              <w:top w:val="single" w:sz="8" w:space="0" w:color="000000"/>
              <w:left w:val="single" w:sz="8" w:space="0" w:color="000000"/>
              <w:bottom w:val="single" w:sz="8" w:space="0" w:color="000000"/>
              <w:right w:val="single" w:sz="8" w:space="0" w:color="000000"/>
            </w:tcBorders>
          </w:tcPr>
          <w:p w:rsidR="005548FC"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Medicina general en urgencias</w:t>
            </w:r>
          </w:p>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Valoración por ortopedia</w:t>
            </w:r>
            <w:r w:rsidR="00E661BF" w:rsidRPr="006B44B9">
              <w:rPr>
                <w:rFonts w:ascii="Calibri" w:eastAsia="Times New Roman" w:hAnsi="Calibri" w:cs="Times New Roman"/>
                <w:b/>
                <w:bCs/>
                <w:color w:val="000000"/>
                <w:lang w:val="es-CR" w:eastAsia="es-MX"/>
              </w:rPr>
              <w:t xml:space="preserve">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tabs>
                <w:tab w:val="left" w:pos="107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w:t>
            </w:r>
            <w:proofErr w:type="spellStart"/>
            <w:r w:rsidRPr="006B44B9">
              <w:rPr>
                <w:rFonts w:ascii="Calibri" w:eastAsia="Times New Roman" w:hAnsi="Calibri" w:cs="Times New Roman"/>
                <w:b/>
                <w:bCs/>
                <w:color w:val="000000"/>
                <w:lang w:val="es-CR" w:eastAsia="es-MX"/>
              </w:rPr>
              <w:t>hr</w:t>
            </w:r>
            <w:proofErr w:type="spellEnd"/>
            <w:r w:rsidRPr="006B44B9">
              <w:rPr>
                <w:rFonts w:ascii="Calibri" w:eastAsia="Times New Roman" w:hAnsi="Calibri" w:cs="Times New Roman"/>
                <w:b/>
                <w:bCs/>
                <w:color w:val="000000"/>
                <w:lang w:val="es-CR" w:eastAsia="es-MX"/>
              </w:rPr>
              <w:tab/>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&lt;6hrs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4 dias </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 se interna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404" w:type="dxa"/>
            <w:tcBorders>
              <w:top w:val="single" w:sz="8" w:space="0" w:color="000000"/>
              <w:left w:val="single" w:sz="8" w:space="0" w:color="000000"/>
              <w:bottom w:val="single" w:sz="8" w:space="0" w:color="000000"/>
              <w:right w:val="single" w:sz="8" w:space="0" w:color="000000"/>
            </w:tcBorders>
          </w:tcPr>
          <w:p w:rsidR="00A055C7" w:rsidRPr="006B44B9" w:rsidRDefault="00A055C7" w:rsidP="00A055C7">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Radiografia</w:t>
            </w:r>
            <w:proofErr w:type="spellEnd"/>
            <w:r>
              <w:rPr>
                <w:rFonts w:ascii="Calibri" w:eastAsia="Times New Roman" w:hAnsi="Calibri" w:cs="Times New Roman"/>
                <w:b/>
                <w:bCs/>
                <w:color w:val="000000"/>
                <w:lang w:val="es-CR" w:eastAsia="es-MX"/>
              </w:rPr>
              <w:t xml:space="preserve">  valoración </w:t>
            </w:r>
            <w:proofErr w:type="spellStart"/>
            <w:r>
              <w:rPr>
                <w:rFonts w:ascii="Calibri" w:eastAsia="Times New Roman" w:hAnsi="Calibri" w:cs="Times New Roman"/>
                <w:b/>
                <w:bCs/>
                <w:color w:val="000000"/>
                <w:lang w:val="es-CR" w:eastAsia="es-MX"/>
              </w:rPr>
              <w:t>vasciular</w:t>
            </w:r>
            <w:proofErr w:type="spellEnd"/>
            <w:r>
              <w:rPr>
                <w:rFonts w:ascii="Calibri" w:eastAsia="Times New Roman" w:hAnsi="Calibri" w:cs="Times New Roman"/>
                <w:b/>
                <w:bCs/>
                <w:color w:val="000000"/>
                <w:lang w:val="es-CR" w:eastAsia="es-MX"/>
              </w:rPr>
              <w:t xml:space="preserve"> con doppler</w:t>
            </w:r>
          </w:p>
          <w:p w:rsidR="00E661BF" w:rsidRPr="006B44B9" w:rsidRDefault="00E661BF" w:rsidP="00E661BF">
            <w:pPr>
              <w:spacing w:after="0" w:line="240" w:lineRule="auto"/>
              <w:rPr>
                <w:rFonts w:ascii="Calibri" w:eastAsia="Times New Roman" w:hAnsi="Calibri" w:cs="Times New Roman"/>
                <w:b/>
                <w:bCs/>
                <w:color w:val="000000"/>
                <w:lang w:val="es-CR" w:eastAsia="es-MX"/>
              </w:rPr>
            </w:pPr>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E661BF" w:rsidRPr="006B44B9" w:rsidRDefault="00E661BF"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268" w:type="dxa"/>
            <w:tcBorders>
              <w:top w:val="single" w:sz="8" w:space="0" w:color="000000"/>
              <w:left w:val="single" w:sz="8" w:space="0" w:color="000000"/>
              <w:bottom w:val="single" w:sz="8" w:space="0" w:color="000000"/>
              <w:right w:val="single" w:sz="8" w:space="0" w:color="000000"/>
            </w:tcBorders>
          </w:tcPr>
          <w:p w:rsidR="00E661BF" w:rsidRDefault="00A055C7"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Radiografia</w:t>
            </w:r>
            <w:proofErr w:type="spellEnd"/>
            <w:r>
              <w:rPr>
                <w:rFonts w:ascii="Calibri" w:eastAsia="Times New Roman" w:hAnsi="Calibri" w:cs="Times New Roman"/>
                <w:b/>
                <w:bCs/>
                <w:color w:val="000000"/>
                <w:lang w:val="es-CR" w:eastAsia="es-MX"/>
              </w:rPr>
              <w:t xml:space="preserve">  valoración </w:t>
            </w:r>
            <w:proofErr w:type="spellStart"/>
            <w:r>
              <w:rPr>
                <w:rFonts w:ascii="Calibri" w:eastAsia="Times New Roman" w:hAnsi="Calibri" w:cs="Times New Roman"/>
                <w:b/>
                <w:bCs/>
                <w:color w:val="000000"/>
                <w:lang w:val="es-CR" w:eastAsia="es-MX"/>
              </w:rPr>
              <w:t>vasciular</w:t>
            </w:r>
            <w:proofErr w:type="spellEnd"/>
            <w:r>
              <w:rPr>
                <w:rFonts w:ascii="Calibri" w:eastAsia="Times New Roman" w:hAnsi="Calibri" w:cs="Times New Roman"/>
                <w:b/>
                <w:bCs/>
                <w:color w:val="000000"/>
                <w:lang w:val="es-CR" w:eastAsia="es-MX"/>
              </w:rPr>
              <w:t xml:space="preserve"> con doppler</w:t>
            </w:r>
          </w:p>
          <w:p w:rsidR="00A055C7" w:rsidRPr="006B44B9" w:rsidRDefault="00A055C7"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Laboratorios completos </w:t>
            </w:r>
          </w:p>
          <w:p w:rsidR="00E661BF" w:rsidRPr="006B44B9" w:rsidRDefault="00E661BF" w:rsidP="00E661BF">
            <w:pPr>
              <w:spacing w:after="0" w:line="240" w:lineRule="auto"/>
              <w:rPr>
                <w:rFonts w:ascii="Calibri" w:eastAsia="Times New Roman" w:hAnsi="Calibri" w:cs="Times New Roman"/>
                <w:b/>
                <w:bCs/>
                <w:color w:val="000000"/>
                <w:lang w:val="es-CR" w:eastAsia="es-MX"/>
              </w:rPr>
            </w:pP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AP y lateral </w:t>
            </w:r>
          </w:p>
          <w:p w:rsidR="00E661BF" w:rsidRPr="006B44B9" w:rsidRDefault="00E661BF" w:rsidP="00E661BF">
            <w:pPr>
              <w:spacing w:after="0" w:line="240" w:lineRule="auto"/>
              <w:rPr>
                <w:rFonts w:ascii="Calibri" w:eastAsia="Times New Roman" w:hAnsi="Calibri" w:cs="Times New Roman"/>
                <w:b/>
                <w:bCs/>
                <w:color w:val="000000"/>
                <w:lang w:val="es-CR" w:eastAsia="es-MX"/>
              </w:rPr>
            </w:pPr>
          </w:p>
        </w:tc>
        <w:tc>
          <w:tcPr>
            <w:tcW w:w="2359" w:type="dxa"/>
            <w:tcBorders>
              <w:top w:val="single" w:sz="8" w:space="0" w:color="000000"/>
              <w:left w:val="single" w:sz="8" w:space="0" w:color="000000"/>
              <w:bottom w:val="single" w:sz="8" w:space="0" w:color="000000"/>
              <w:right w:val="single" w:sz="8" w:space="0" w:color="000000"/>
            </w:tcBorders>
          </w:tcPr>
          <w:p w:rsidR="00E661BF"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Radiografía </w:t>
            </w:r>
            <w:r w:rsidR="005548FC">
              <w:rPr>
                <w:rFonts w:ascii="Calibri" w:eastAsia="Times New Roman" w:hAnsi="Calibri" w:cs="Times New Roman"/>
                <w:b/>
                <w:bCs/>
                <w:color w:val="000000"/>
                <w:lang w:val="es-CR" w:eastAsia="es-MX"/>
              </w:rPr>
              <w:t>AP</w:t>
            </w:r>
          </w:p>
          <w:p w:rsidR="005548FC" w:rsidRPr="005548FC" w:rsidRDefault="005548FC" w:rsidP="005548FC">
            <w:pPr>
              <w:jc w:val="center"/>
              <w:rPr>
                <w:rFonts w:ascii="Calibri" w:eastAsia="Times New Roman" w:hAnsi="Calibri" w:cs="Times New Roman"/>
                <w:lang w:val="es-CR" w:eastAsia="es-MX"/>
              </w:rPr>
            </w:pPr>
            <w:r>
              <w:rPr>
                <w:rFonts w:ascii="Calibri" w:eastAsia="Times New Roman" w:hAnsi="Calibri" w:cs="Times New Roman"/>
                <w:lang w:val="es-CR" w:eastAsia="es-MX"/>
              </w:rPr>
              <w:t xml:space="preserve"> Y lateral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404" w:type="dxa"/>
            <w:tcBorders>
              <w:top w:val="single" w:sz="8" w:space="0" w:color="000000"/>
              <w:left w:val="single" w:sz="8" w:space="0" w:color="000000"/>
              <w:bottom w:val="single" w:sz="8" w:space="0" w:color="000000"/>
              <w:right w:val="single" w:sz="8" w:space="0" w:color="000000"/>
            </w:tcBorders>
          </w:tcPr>
          <w:p w:rsidR="00A055C7" w:rsidRDefault="00A055C7"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Desarticulación </w:t>
            </w:r>
          </w:p>
          <w:p w:rsidR="00A055C7" w:rsidRDefault="00A055C7"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Fasciotomia</w:t>
            </w:r>
            <w:proofErr w:type="spellEnd"/>
            <w:r>
              <w:rPr>
                <w:rFonts w:ascii="Calibri" w:eastAsia="Times New Roman" w:hAnsi="Calibri" w:cs="Times New Roman"/>
                <w:b/>
                <w:bCs/>
                <w:color w:val="000000"/>
                <w:lang w:val="es-CR" w:eastAsia="es-MX"/>
              </w:rPr>
              <w:t xml:space="preserve"> </w:t>
            </w:r>
          </w:p>
          <w:p w:rsidR="00A055C7" w:rsidRDefault="00A055C7"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Rafiuas</w:t>
            </w:r>
            <w:proofErr w:type="spellEnd"/>
            <w:r>
              <w:rPr>
                <w:rFonts w:ascii="Calibri" w:eastAsia="Times New Roman" w:hAnsi="Calibri" w:cs="Times New Roman"/>
                <w:b/>
                <w:bCs/>
                <w:color w:val="000000"/>
                <w:lang w:val="es-CR" w:eastAsia="es-MX"/>
              </w:rPr>
              <w:t xml:space="preserve"> vasculares </w:t>
            </w:r>
          </w:p>
          <w:p w:rsidR="00E661BF" w:rsidRPr="006B44B9" w:rsidRDefault="00A055C7"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Síntesis </w:t>
            </w:r>
            <w:r w:rsidR="00E661BF">
              <w:rPr>
                <w:rFonts w:ascii="Calibri" w:eastAsia="Times New Roman" w:hAnsi="Calibri" w:cs="Times New Roman"/>
                <w:b/>
                <w:bCs/>
                <w:color w:val="000000"/>
                <w:lang w:val="es-CR" w:eastAsia="es-MX"/>
              </w:rPr>
              <w:t xml:space="preserve"> </w:t>
            </w:r>
            <w:r w:rsidR="0037299A">
              <w:rPr>
                <w:rFonts w:ascii="Calibri" w:eastAsia="Times New Roman" w:hAnsi="Calibri" w:cs="Times New Roman"/>
                <w:b/>
                <w:bCs/>
                <w:color w:val="000000"/>
                <w:lang w:val="es-CR" w:eastAsia="es-MX"/>
              </w:rPr>
              <w:t xml:space="preserve">con flaca </w:t>
            </w:r>
          </w:p>
        </w:tc>
        <w:tc>
          <w:tcPr>
            <w:tcW w:w="2268" w:type="dxa"/>
            <w:tcBorders>
              <w:top w:val="single" w:sz="8" w:space="0" w:color="000000"/>
              <w:left w:val="single" w:sz="8" w:space="0" w:color="000000"/>
              <w:bottom w:val="single" w:sz="8" w:space="0" w:color="000000"/>
              <w:right w:val="single" w:sz="8" w:space="0" w:color="000000"/>
            </w:tcBorders>
          </w:tcPr>
          <w:p w:rsidR="00E661BF" w:rsidRDefault="00A055C7" w:rsidP="00A055C7">
            <w:pPr>
              <w:spacing w:after="0" w:line="240" w:lineRule="auto"/>
              <w:outlineLvl w:val="0"/>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Síntesis con placa </w:t>
            </w:r>
          </w:p>
          <w:p w:rsidR="00A055C7" w:rsidRDefault="00A055C7" w:rsidP="00A055C7">
            <w:pPr>
              <w:spacing w:after="0" w:line="240" w:lineRule="auto"/>
              <w:outlineLvl w:val="0"/>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Podria</w:t>
            </w:r>
            <w:proofErr w:type="spellEnd"/>
            <w:r>
              <w:rPr>
                <w:rFonts w:ascii="Calibri" w:eastAsia="Times New Roman" w:hAnsi="Calibri" w:cs="Times New Roman"/>
                <w:b/>
                <w:bCs/>
                <w:color w:val="000000"/>
                <w:lang w:val="es-CR" w:eastAsia="es-MX"/>
              </w:rPr>
              <w:t xml:space="preserve"> existir la necesidad de tutores externos </w:t>
            </w:r>
          </w:p>
          <w:p w:rsidR="00A055C7" w:rsidRPr="006B44B9" w:rsidRDefault="00A055C7" w:rsidP="00A055C7">
            <w:pPr>
              <w:spacing w:after="0" w:line="240" w:lineRule="auto"/>
              <w:outlineLvl w:val="0"/>
              <w:rPr>
                <w:rFonts w:ascii="Calibri" w:eastAsia="Times New Roman" w:hAnsi="Calibri" w:cs="Times New Roman"/>
                <w:b/>
                <w:bCs/>
                <w:color w:val="000000"/>
                <w:lang w:val="es-CR" w:eastAsia="es-MX"/>
              </w:rPr>
            </w:pP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359" w:type="dxa"/>
            <w:tcBorders>
              <w:top w:val="single" w:sz="8" w:space="0" w:color="000000"/>
              <w:left w:val="single" w:sz="8" w:space="0" w:color="000000"/>
              <w:bottom w:val="single" w:sz="8" w:space="0" w:color="000000"/>
              <w:right w:val="single" w:sz="8" w:space="0" w:color="000000"/>
            </w:tcBorders>
          </w:tcPr>
          <w:p w:rsidR="00E661BF"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p w:rsidR="00E661BF" w:rsidRPr="006B44B9" w:rsidRDefault="00E661BF" w:rsidP="00E661BF">
            <w:pPr>
              <w:spacing w:after="0" w:line="240" w:lineRule="auto"/>
              <w:rPr>
                <w:rFonts w:ascii="Calibri" w:eastAsia="Times New Roman" w:hAnsi="Calibri" w:cs="Times New Roman"/>
                <w:b/>
                <w:bCs/>
                <w:color w:val="000000"/>
                <w:lang w:val="es-CR" w:eastAsia="es-MX"/>
              </w:rPr>
            </w:pP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p w:rsidR="00E661BF" w:rsidRPr="006B44B9" w:rsidRDefault="0037299A"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Curacioners</w:t>
            </w:r>
            <w:proofErr w:type="spellEnd"/>
            <w:r>
              <w:rPr>
                <w:rFonts w:ascii="Calibri" w:eastAsia="Times New Roman" w:hAnsi="Calibri" w:cs="Times New Roman"/>
                <w:b/>
                <w:bCs/>
                <w:color w:val="000000"/>
                <w:kern w:val="36"/>
                <w:lang w:val="es-CR" w:eastAsia="es-MX"/>
              </w:rPr>
              <w:t xml:space="preserve"> </w:t>
            </w:r>
          </w:p>
        </w:tc>
        <w:tc>
          <w:tcPr>
            <w:tcW w:w="2268" w:type="dxa"/>
            <w:tcBorders>
              <w:top w:val="single" w:sz="8" w:space="0" w:color="000000"/>
              <w:left w:val="single" w:sz="8" w:space="0" w:color="000000"/>
              <w:bottom w:val="single" w:sz="8" w:space="0" w:color="000000"/>
              <w:right w:val="single" w:sz="8" w:space="0" w:color="000000"/>
            </w:tcBorders>
          </w:tcPr>
          <w:p w:rsidR="00E661BF"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Sonda Foley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 </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Colocación de inmovilización temporal “Yeso”</w:t>
            </w:r>
          </w:p>
        </w:tc>
        <w:tc>
          <w:tcPr>
            <w:tcW w:w="2359" w:type="dxa"/>
            <w:tcBorders>
              <w:top w:val="single" w:sz="8" w:space="0" w:color="000000"/>
              <w:left w:val="single" w:sz="8" w:space="0" w:color="000000"/>
              <w:bottom w:val="single" w:sz="8" w:space="0" w:color="000000"/>
              <w:right w:val="single" w:sz="8" w:space="0" w:color="000000"/>
            </w:tcBorders>
          </w:tcPr>
          <w:p w:rsidR="00E661BF"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r>
              <w:rPr>
                <w:rFonts w:ascii="Calibri" w:eastAsia="Times New Roman" w:hAnsi="Calibri" w:cs="Times New Roman"/>
                <w:b/>
                <w:bCs/>
                <w:color w:val="000000"/>
                <w:kern w:val="36"/>
                <w:lang w:val="es-CR" w:eastAsia="es-MX"/>
              </w:rPr>
              <w:t xml:space="preserve">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
        </w:tc>
      </w:tr>
      <w:tr w:rsidR="00E661BF" w:rsidRPr="000625D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404" w:type="dxa"/>
            <w:tcBorders>
              <w:top w:val="single" w:sz="8" w:space="0" w:color="000000"/>
              <w:left w:val="single" w:sz="8" w:space="0" w:color="000000"/>
              <w:bottom w:val="single" w:sz="8" w:space="0" w:color="000000"/>
              <w:right w:val="single" w:sz="8" w:space="0" w:color="000000"/>
            </w:tcBorders>
          </w:tcPr>
          <w:p w:rsidR="0037299A" w:rsidRDefault="0037299A" w:rsidP="0037299A">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Profilaxis: </w:t>
            </w:r>
            <w:proofErr w:type="spellStart"/>
            <w:r>
              <w:rPr>
                <w:rFonts w:ascii="Calibri" w:eastAsia="Times New Roman" w:hAnsi="Calibri" w:cs="Times New Roman"/>
                <w:b/>
                <w:bCs/>
                <w:color w:val="000000"/>
                <w:lang w:val="es-CR" w:eastAsia="es-MX"/>
              </w:rPr>
              <w:t>keflin</w:t>
            </w:r>
            <w:proofErr w:type="spellEnd"/>
            <w:r>
              <w:rPr>
                <w:rFonts w:ascii="Calibri" w:eastAsia="Times New Roman" w:hAnsi="Calibri" w:cs="Times New Roman"/>
                <w:b/>
                <w:bCs/>
                <w:color w:val="000000"/>
                <w:lang w:val="es-CR" w:eastAsia="es-MX"/>
              </w:rPr>
              <w:t xml:space="preserve"> 2g </w:t>
            </w:r>
            <w:proofErr w:type="spellStart"/>
            <w:r>
              <w:rPr>
                <w:rFonts w:ascii="Calibri" w:eastAsia="Times New Roman" w:hAnsi="Calibri" w:cs="Times New Roman"/>
                <w:b/>
                <w:bCs/>
                <w:color w:val="000000"/>
                <w:lang w:val="es-CR" w:eastAsia="es-MX"/>
              </w:rPr>
              <w:t>stat</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268" w:type="dxa"/>
            <w:tcBorders>
              <w:top w:val="single" w:sz="8" w:space="0" w:color="000000"/>
              <w:left w:val="single" w:sz="8" w:space="0" w:color="000000"/>
              <w:bottom w:val="single" w:sz="8" w:space="0" w:color="000000"/>
              <w:right w:val="single" w:sz="8" w:space="0" w:color="000000"/>
            </w:tcBorders>
          </w:tcPr>
          <w:p w:rsidR="0037299A" w:rsidRDefault="0037299A"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Profilaxis: </w:t>
            </w:r>
            <w:proofErr w:type="spellStart"/>
            <w:r>
              <w:rPr>
                <w:rFonts w:ascii="Calibri" w:eastAsia="Times New Roman" w:hAnsi="Calibri" w:cs="Times New Roman"/>
                <w:b/>
                <w:bCs/>
                <w:color w:val="000000"/>
                <w:lang w:val="es-CR" w:eastAsia="es-MX"/>
              </w:rPr>
              <w:t>keflin</w:t>
            </w:r>
            <w:proofErr w:type="spellEnd"/>
            <w:r>
              <w:rPr>
                <w:rFonts w:ascii="Calibri" w:eastAsia="Times New Roman" w:hAnsi="Calibri" w:cs="Times New Roman"/>
                <w:b/>
                <w:bCs/>
                <w:color w:val="000000"/>
                <w:lang w:val="es-CR" w:eastAsia="es-MX"/>
              </w:rPr>
              <w:t xml:space="preserve"> 2g </w:t>
            </w:r>
            <w:proofErr w:type="spellStart"/>
            <w:r>
              <w:rPr>
                <w:rFonts w:ascii="Calibri" w:eastAsia="Times New Roman" w:hAnsi="Calibri" w:cs="Times New Roman"/>
                <w:b/>
                <w:bCs/>
                <w:color w:val="000000"/>
                <w:lang w:val="es-CR" w:eastAsia="es-MX"/>
              </w:rPr>
              <w:t>stat</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Tramadol cada 8hrs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Lisalgil</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stat</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w:t>
            </w:r>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w:t>
            </w:r>
            <w:proofErr w:type="spellStart"/>
            <w:r w:rsidRPr="006B44B9">
              <w:rPr>
                <w:rFonts w:ascii="Calibri" w:eastAsia="Times New Roman" w:hAnsi="Calibri" w:cs="Times New Roman"/>
                <w:b/>
                <w:bCs/>
                <w:color w:val="000000"/>
                <w:lang w:val="es-CR" w:eastAsia="es-MX"/>
              </w:rPr>
              <w:t>dias</w:t>
            </w:r>
            <w:proofErr w:type="spellEnd"/>
            <w:r w:rsidRPr="006B44B9">
              <w:rPr>
                <w:rFonts w:ascii="Calibri" w:eastAsia="Times New Roman" w:hAnsi="Calibri" w:cs="Times New Roman"/>
                <w:b/>
                <w:bCs/>
                <w:color w:val="000000"/>
                <w:lang w:val="es-CR" w:eastAsia="es-MX"/>
              </w:rPr>
              <w:t xml:space="preserve"> al egreso.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lastRenderedPageBreak/>
              <w:t>REHABILITACION</w:t>
            </w:r>
            <w:r w:rsidRPr="006B44B9">
              <w:rPr>
                <w:rFonts w:ascii="Calibri" w:eastAsia="Times New Roman" w:hAnsi="Calibri" w:cs="Times New Roman"/>
                <w:color w:val="000000"/>
                <w:lang w:val="es-CR" w:eastAsia="es-MX"/>
              </w:rPr>
              <w:t xml:space="preserve"> (tiempo, personal, insumos y pronostico)</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37299A" w:rsidP="00E661BF">
            <w:pPr>
              <w:rPr>
                <w:rFonts w:ascii="Calibri" w:eastAsia="Times New Roman" w:hAnsi="Calibri" w:cs="Times New Roman"/>
                <w:lang w:val="es-CR" w:eastAsia="es-MX"/>
              </w:rPr>
            </w:pPr>
            <w:r>
              <w:rPr>
                <w:rFonts w:ascii="Calibri" w:eastAsia="Times New Roman" w:hAnsi="Calibri" w:cs="Times New Roman"/>
                <w:lang w:val="es-CR" w:eastAsia="es-MX"/>
              </w:rPr>
              <w:t xml:space="preserve">Educación para uso de prótesis y sesiones de rehabilitación </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Almenos</w:t>
            </w:r>
            <w:proofErr w:type="spellEnd"/>
            <w:r>
              <w:rPr>
                <w:rFonts w:ascii="Calibri" w:eastAsia="Times New Roman" w:hAnsi="Calibri" w:cs="Times New Roman"/>
                <w:b/>
                <w:bCs/>
                <w:color w:val="000000"/>
                <w:lang w:val="es-CR" w:eastAsia="es-MX"/>
              </w:rPr>
              <w:t xml:space="preserve"> 2 sesiones </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r>
              <w:rPr>
                <w:rFonts w:ascii="Calibri" w:eastAsia="Times New Roman" w:hAnsi="Calibri" w:cs="Times New Roman"/>
                <w:b/>
                <w:bCs/>
                <w:color w:val="000000"/>
                <w:lang w:val="es-CR" w:eastAsia="es-MX"/>
              </w:rPr>
              <w:t xml:space="preserve">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 requiere rehabilitación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404" w:type="dxa"/>
            <w:tcBorders>
              <w:top w:val="single" w:sz="8" w:space="0" w:color="000000"/>
              <w:left w:val="single" w:sz="8" w:space="0" w:color="000000"/>
              <w:bottom w:val="single" w:sz="8" w:space="0" w:color="000000"/>
              <w:right w:val="single" w:sz="8" w:space="0" w:color="000000"/>
            </w:tcBorders>
          </w:tcPr>
          <w:p w:rsidR="0037299A"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Al menos un mes con cita control con </w:t>
            </w:r>
            <w:r w:rsidR="0037299A">
              <w:rPr>
                <w:rFonts w:ascii="Calibri" w:eastAsia="Times New Roman" w:hAnsi="Calibri" w:cs="Times New Roman"/>
                <w:b/>
                <w:bCs/>
                <w:color w:val="000000"/>
                <w:kern w:val="36"/>
                <w:lang w:val="es-CR" w:eastAsia="es-MX"/>
              </w:rPr>
              <w:t xml:space="preserve">ortopedia </w:t>
            </w:r>
          </w:p>
          <w:p w:rsidR="00E661BF" w:rsidRDefault="0037299A"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Rehabilitacion</w:t>
            </w:r>
            <w:proofErr w:type="spellEnd"/>
            <w:r>
              <w:rPr>
                <w:rFonts w:ascii="Calibri" w:eastAsia="Times New Roman" w:hAnsi="Calibri" w:cs="Times New Roman"/>
                <w:b/>
                <w:bCs/>
                <w:color w:val="000000"/>
                <w:kern w:val="36"/>
                <w:lang w:val="es-CR" w:eastAsia="es-MX"/>
              </w:rPr>
              <w:t xml:space="preserve"> </w:t>
            </w:r>
            <w:r w:rsidR="00E661BF">
              <w:rPr>
                <w:rFonts w:ascii="Calibri" w:eastAsia="Times New Roman" w:hAnsi="Calibri" w:cs="Times New Roman"/>
                <w:b/>
                <w:bCs/>
                <w:color w:val="000000"/>
                <w:kern w:val="36"/>
                <w:lang w:val="es-CR" w:eastAsia="es-MX"/>
              </w:rPr>
              <w:t xml:space="preserve">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Podria</w:t>
            </w:r>
            <w:proofErr w:type="spellEnd"/>
            <w:r>
              <w:rPr>
                <w:rFonts w:ascii="Calibri" w:eastAsia="Times New Roman" w:hAnsi="Calibri" w:cs="Times New Roman"/>
                <w:b/>
                <w:bCs/>
                <w:color w:val="000000"/>
                <w:kern w:val="36"/>
                <w:lang w:val="es-CR" w:eastAsia="es-MX"/>
              </w:rPr>
              <w:t xml:space="preserve"> quedar con alguna discapacidad</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w:t>
            </w:r>
            <w:r>
              <w:rPr>
                <w:rFonts w:ascii="Calibri" w:eastAsia="Times New Roman" w:hAnsi="Calibri" w:cs="Times New Roman"/>
                <w:b/>
                <w:bCs/>
                <w:color w:val="000000"/>
                <w:lang w:val="es-CR" w:eastAsia="es-MX"/>
              </w:rPr>
              <w:t xml:space="preserve">1 mes </w:t>
            </w:r>
            <w:r w:rsidRPr="006B44B9">
              <w:rPr>
                <w:rFonts w:ascii="Calibri" w:eastAsia="Times New Roman" w:hAnsi="Calibri" w:cs="Times New Roman"/>
                <w:b/>
                <w:bCs/>
                <w:color w:val="000000"/>
                <w:lang w:val="es-CR" w:eastAsia="es-MX"/>
              </w:rPr>
              <w:t xml:space="preserve">  cita control con </w:t>
            </w: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en un mes</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w:t>
            </w:r>
            <w:r>
              <w:rPr>
                <w:rFonts w:ascii="Calibri" w:eastAsia="Times New Roman" w:hAnsi="Calibri" w:cs="Times New Roman"/>
                <w:b/>
                <w:bCs/>
                <w:color w:val="000000"/>
                <w:lang w:val="es-CR" w:eastAsia="es-MX"/>
              </w:rPr>
              <w:t>22</w:t>
            </w:r>
            <w:r w:rsidRPr="006B44B9">
              <w:rPr>
                <w:rFonts w:ascii="Calibri" w:eastAsia="Times New Roman" w:hAnsi="Calibri" w:cs="Times New Roman"/>
                <w:b/>
                <w:bCs/>
                <w:color w:val="000000"/>
                <w:lang w:val="es-CR" w:eastAsia="es-MX"/>
              </w:rPr>
              <w:t xml:space="preserve"> dias </w:t>
            </w:r>
            <w:r w:rsidR="005548FC">
              <w:rPr>
                <w:rFonts w:ascii="Calibri" w:eastAsia="Times New Roman" w:hAnsi="Calibri" w:cs="Times New Roman"/>
                <w:b/>
                <w:bCs/>
                <w:color w:val="000000"/>
                <w:lang w:val="es-CR" w:eastAsia="es-MX"/>
              </w:rPr>
              <w:t xml:space="preserve"> especialmente si es mano dominante </w:t>
            </w:r>
            <w:r w:rsidRPr="006B44B9">
              <w:rPr>
                <w:rFonts w:ascii="Calibri" w:eastAsia="Times New Roman" w:hAnsi="Calibri" w:cs="Times New Roman"/>
                <w:b/>
                <w:bCs/>
                <w:color w:val="000000"/>
                <w:lang w:val="es-CR" w:eastAsia="es-MX"/>
              </w:rPr>
              <w:t xml:space="preserve">con </w:t>
            </w:r>
            <w:r>
              <w:rPr>
                <w:rFonts w:ascii="Calibri" w:eastAsia="Times New Roman" w:hAnsi="Calibri" w:cs="Times New Roman"/>
                <w:b/>
                <w:bCs/>
                <w:color w:val="000000"/>
                <w:lang w:val="es-CR" w:eastAsia="es-MX"/>
              </w:rPr>
              <w:t>cita control ortopedia en 1 mes</w:t>
            </w:r>
          </w:p>
          <w:p w:rsidR="00E661BF" w:rsidRPr="006B44B9" w:rsidRDefault="005548FC"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Comn</w:t>
            </w:r>
            <w:proofErr w:type="spellEnd"/>
            <w:r>
              <w:rPr>
                <w:rFonts w:ascii="Calibri" w:eastAsia="Times New Roman" w:hAnsi="Calibri" w:cs="Times New Roman"/>
                <w:b/>
                <w:bCs/>
                <w:color w:val="000000"/>
                <w:kern w:val="36"/>
                <w:lang w:val="es-CR" w:eastAsia="es-MX"/>
              </w:rPr>
              <w:t xml:space="preserve"> placa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3 </w:t>
            </w:r>
            <w:proofErr w:type="spellStart"/>
            <w:r>
              <w:rPr>
                <w:rFonts w:ascii="Calibri" w:eastAsia="Times New Roman" w:hAnsi="Calibri" w:cs="Times New Roman"/>
                <w:b/>
                <w:bCs/>
                <w:color w:val="000000"/>
                <w:kern w:val="36"/>
                <w:lang w:val="es-CR" w:eastAsia="es-MX"/>
              </w:rPr>
              <w:t>dias</w:t>
            </w:r>
            <w:proofErr w:type="spellEnd"/>
            <w:r>
              <w:rPr>
                <w:rFonts w:ascii="Calibri" w:eastAsia="Times New Roman" w:hAnsi="Calibri" w:cs="Times New Roman"/>
                <w:b/>
                <w:bCs/>
                <w:color w:val="000000"/>
                <w:kern w:val="36"/>
                <w:lang w:val="es-CR" w:eastAsia="es-MX"/>
              </w:rPr>
              <w:t xml:space="preserve"> </w:t>
            </w:r>
            <w:proofErr w:type="spellStart"/>
            <w:r>
              <w:rPr>
                <w:rFonts w:ascii="Calibri" w:eastAsia="Times New Roman" w:hAnsi="Calibri" w:cs="Times New Roman"/>
                <w:b/>
                <w:bCs/>
                <w:color w:val="000000"/>
                <w:kern w:val="36"/>
                <w:lang w:val="es-CR" w:eastAsia="es-MX"/>
              </w:rPr>
              <w:t>maximo</w:t>
            </w:r>
            <w:proofErr w:type="spellEnd"/>
          </w:p>
        </w:tc>
      </w:tr>
    </w:tbl>
    <w:p w:rsidR="00E661BF" w:rsidRPr="00E661BF" w:rsidRDefault="00E661BF" w:rsidP="00E661BF">
      <w:pPr>
        <w:rPr>
          <w:lang w:val="es-CR"/>
        </w:rPr>
      </w:pPr>
    </w:p>
    <w:p w:rsidR="00E661BF" w:rsidRPr="00E661BF" w:rsidRDefault="00E661BF" w:rsidP="00E661BF">
      <w:pPr>
        <w:rPr>
          <w:lang w:val="es-CR"/>
        </w:rPr>
      </w:pPr>
    </w:p>
    <w:p w:rsidR="00601161" w:rsidRDefault="0037299A" w:rsidP="0037299A">
      <w:pPr>
        <w:pStyle w:val="Subttulo"/>
        <w:rPr>
          <w:lang w:val="es-CR"/>
        </w:rPr>
      </w:pPr>
      <w:r>
        <w:rPr>
          <w:lang w:val="es-CR"/>
        </w:rPr>
        <w:t xml:space="preserve">Complicaciones </w:t>
      </w:r>
    </w:p>
    <w:p w:rsidR="0037299A" w:rsidRDefault="0037299A" w:rsidP="0037299A">
      <w:pPr>
        <w:rPr>
          <w:lang w:val="es-CR"/>
        </w:rPr>
      </w:pPr>
      <w:r>
        <w:rPr>
          <w:b/>
          <w:lang w:val="es-CR"/>
        </w:rPr>
        <w:t xml:space="preserve">Tabla 10. </w:t>
      </w:r>
      <w:r>
        <w:rPr>
          <w:lang w:val="es-CR"/>
        </w:rPr>
        <w:t xml:space="preserve">Complicaciones de trauma </w:t>
      </w:r>
    </w:p>
    <w:tbl>
      <w:tblPr>
        <w:tblW w:w="0" w:type="auto"/>
        <w:tblCellMar>
          <w:top w:w="15" w:type="dxa"/>
          <w:left w:w="15" w:type="dxa"/>
          <w:bottom w:w="15" w:type="dxa"/>
          <w:right w:w="15" w:type="dxa"/>
        </w:tblCellMar>
        <w:tblLook w:val="04A0" w:firstRow="1" w:lastRow="0" w:firstColumn="1" w:lastColumn="0" w:noHBand="0" w:noVBand="1"/>
      </w:tblPr>
      <w:tblGrid>
        <w:gridCol w:w="1840"/>
        <w:gridCol w:w="1788"/>
        <w:gridCol w:w="1788"/>
        <w:gridCol w:w="1788"/>
        <w:gridCol w:w="1788"/>
      </w:tblGrid>
      <w:tr w:rsidR="00B13AA6" w:rsidRPr="006B44B9" w:rsidTr="00B13AA6">
        <w:trPr>
          <w:trHeight w:val="710"/>
        </w:trPr>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jc w:val="center"/>
              <w:outlineLvl w:val="1"/>
              <w:rPr>
                <w:rFonts w:ascii="Calibri" w:eastAsia="Times New Roman" w:hAnsi="Calibri" w:cs="Times New Roman"/>
                <w:b/>
                <w:bCs/>
                <w:color w:val="000000"/>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jc w:val="center"/>
              <w:outlineLvl w:val="1"/>
              <w:rPr>
                <w:rFonts w:ascii="Calibri" w:eastAsia="Times New Roman" w:hAnsi="Calibri" w:cs="Times New Roman"/>
                <w:b/>
                <w:bCs/>
                <w:color w:val="000000"/>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jc w:val="center"/>
              <w:outlineLvl w:val="1"/>
              <w:rPr>
                <w:rFonts w:ascii="Calibri" w:eastAsia="Times New Roman" w:hAnsi="Calibri" w:cs="Times New Roman"/>
                <w:b/>
                <w:bCs/>
                <w:color w:val="000000"/>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jc w:val="center"/>
              <w:outlineLvl w:val="1"/>
              <w:rPr>
                <w:rFonts w:ascii="Calibri" w:eastAsia="Times New Roman" w:hAnsi="Calibri" w:cs="Times New Roman"/>
                <w:b/>
                <w:bCs/>
                <w:color w:val="000000"/>
                <w:lang w:val="es-CR" w:eastAsia="es-MX"/>
              </w:rPr>
            </w:pPr>
          </w:p>
        </w:tc>
      </w:tr>
      <w:tr w:rsidR="00B13AA6" w:rsidRPr="006B44B9" w:rsidTr="00B13AA6">
        <w:trPr>
          <w:trHeight w:val="536"/>
        </w:trPr>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B13AA6">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Sepsis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Hipovolemia </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Trombosis Venosa</w:t>
            </w:r>
          </w:p>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TEP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 </w:t>
            </w:r>
            <w:proofErr w:type="spellStart"/>
            <w:r>
              <w:rPr>
                <w:rFonts w:ascii="Calibri" w:eastAsia="Times New Roman" w:hAnsi="Calibri" w:cs="Times New Roman"/>
                <w:b/>
                <w:bCs/>
                <w:color w:val="000000"/>
                <w:kern w:val="36"/>
                <w:lang w:val="es-CR" w:eastAsia="es-MX"/>
              </w:rPr>
              <w:t>Reintervencion</w:t>
            </w:r>
            <w:proofErr w:type="spellEnd"/>
            <w:r>
              <w:rPr>
                <w:rFonts w:ascii="Calibri" w:eastAsia="Times New Roman" w:hAnsi="Calibri" w:cs="Times New Roman"/>
                <w:b/>
                <w:bCs/>
                <w:color w:val="000000"/>
                <w:kern w:val="36"/>
                <w:lang w:val="es-CR" w:eastAsia="es-MX"/>
              </w:rPr>
              <w:t xml:space="preserve"> </w:t>
            </w:r>
          </w:p>
        </w:tc>
      </w:tr>
      <w:tr w:rsidR="00B13AA6" w:rsidRPr="006B44B9" w:rsidTr="0037299A">
        <w:trPr>
          <w:trHeight w:val="525"/>
        </w:trPr>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1</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1</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1</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1</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Infectología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Emergenciologo</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Emergenciologo</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Cirujano tratante </w:t>
            </w:r>
          </w:p>
        </w:tc>
      </w:tr>
      <w:tr w:rsidR="00B13AA6" w:rsidRPr="000625D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1 dia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&lt;1hr</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3 dias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Medico tratante  durante la </w:t>
            </w:r>
            <w:proofErr w:type="spellStart"/>
            <w:r>
              <w:rPr>
                <w:rFonts w:ascii="Calibri" w:eastAsia="Times New Roman" w:hAnsi="Calibri" w:cs="Times New Roman"/>
                <w:b/>
                <w:bCs/>
                <w:color w:val="000000"/>
                <w:lang w:val="es-CR" w:eastAsia="es-MX"/>
              </w:rPr>
              <w:t>observacion</w:t>
            </w:r>
            <w:proofErr w:type="spellEnd"/>
            <w:r>
              <w:rPr>
                <w:rFonts w:ascii="Calibri" w:eastAsia="Times New Roman" w:hAnsi="Calibri" w:cs="Times New Roman"/>
                <w:b/>
                <w:bCs/>
                <w:color w:val="000000"/>
                <w:lang w:val="es-CR" w:eastAsia="es-MX"/>
              </w:rPr>
              <w:t xml:space="preserve">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4-21 dias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1 dia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3 dias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4 dias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Laboratorios </w:t>
            </w:r>
          </w:p>
          <w:p w:rsidR="00B13AA6"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Reactantes de fase aguda </w:t>
            </w:r>
          </w:p>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Placas de </w:t>
            </w:r>
            <w:proofErr w:type="spellStart"/>
            <w:r>
              <w:rPr>
                <w:rFonts w:ascii="Calibri" w:eastAsia="Times New Roman" w:hAnsi="Calibri" w:cs="Times New Roman"/>
                <w:b/>
                <w:bCs/>
                <w:color w:val="000000"/>
                <w:lang w:val="es-CR" w:eastAsia="es-MX"/>
              </w:rPr>
              <w:t>torax</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Hemograma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Us</w:t>
            </w:r>
            <w:proofErr w:type="spellEnd"/>
            <w:r>
              <w:rPr>
                <w:rFonts w:ascii="Calibri" w:eastAsia="Times New Roman" w:hAnsi="Calibri" w:cs="Times New Roman"/>
                <w:b/>
                <w:bCs/>
                <w:color w:val="000000"/>
                <w:lang w:val="es-CR" w:eastAsia="es-MX"/>
              </w:rPr>
              <w:t xml:space="preserve"> de tejidos blando </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US </w:t>
            </w:r>
          </w:p>
          <w:p w:rsidR="00B13AA6"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CT </w:t>
            </w:r>
          </w:p>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Laboratorios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Lavados </w:t>
            </w:r>
            <w:proofErr w:type="spellStart"/>
            <w:r>
              <w:rPr>
                <w:rFonts w:ascii="Calibri" w:eastAsia="Times New Roman" w:hAnsi="Calibri" w:cs="Times New Roman"/>
                <w:b/>
                <w:bCs/>
                <w:color w:val="000000"/>
                <w:lang w:val="es-CR" w:eastAsia="es-MX"/>
              </w:rPr>
              <w:t>quirugicos</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 requiere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Trombectomía de ser necesario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Exploración del campo quirúrgico</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Ventilación </w:t>
            </w:r>
            <w:proofErr w:type="spellStart"/>
            <w:r>
              <w:rPr>
                <w:rFonts w:ascii="Calibri" w:eastAsia="Times New Roman" w:hAnsi="Calibri" w:cs="Times New Roman"/>
                <w:b/>
                <w:bCs/>
                <w:color w:val="000000"/>
                <w:kern w:val="36"/>
                <w:lang w:val="es-CR" w:eastAsia="es-MX"/>
              </w:rPr>
              <w:t>mecanica</w:t>
            </w:r>
            <w:proofErr w:type="spellEnd"/>
            <w:r>
              <w:rPr>
                <w:rFonts w:ascii="Calibri" w:eastAsia="Times New Roman" w:hAnsi="Calibri" w:cs="Times New Roman"/>
                <w:b/>
                <w:bCs/>
                <w:color w:val="000000"/>
                <w:kern w:val="36"/>
                <w:lang w:val="es-CR" w:eastAsia="es-MX"/>
              </w:rPr>
              <w:t xml:space="preserve"> </w:t>
            </w:r>
          </w:p>
          <w:p w:rsidR="00B13AA6"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Colocación de drenajes a </w:t>
            </w:r>
            <w:proofErr w:type="spellStart"/>
            <w:r>
              <w:rPr>
                <w:rFonts w:ascii="Calibri" w:eastAsia="Times New Roman" w:hAnsi="Calibri" w:cs="Times New Roman"/>
                <w:b/>
                <w:bCs/>
                <w:color w:val="000000"/>
                <w:kern w:val="36"/>
                <w:lang w:val="es-CR" w:eastAsia="es-MX"/>
              </w:rPr>
              <w:t>succion</w:t>
            </w:r>
            <w:proofErr w:type="spellEnd"/>
            <w:r>
              <w:rPr>
                <w:rFonts w:ascii="Calibri" w:eastAsia="Times New Roman" w:hAnsi="Calibri" w:cs="Times New Roman"/>
                <w:b/>
                <w:bCs/>
                <w:color w:val="000000"/>
                <w:kern w:val="36"/>
                <w:lang w:val="es-CR" w:eastAsia="es-MX"/>
              </w:rPr>
              <w:t xml:space="preserve"> </w:t>
            </w:r>
          </w:p>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Tiempo en UCI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Al </w:t>
            </w:r>
            <w:proofErr w:type="spellStart"/>
            <w:r>
              <w:rPr>
                <w:rFonts w:ascii="Calibri" w:eastAsia="Times New Roman" w:hAnsi="Calibri" w:cs="Times New Roman"/>
                <w:b/>
                <w:bCs/>
                <w:color w:val="000000"/>
                <w:kern w:val="36"/>
                <w:lang w:val="es-CR" w:eastAsia="es-MX"/>
              </w:rPr>
              <w:t>menios</w:t>
            </w:r>
            <w:proofErr w:type="spellEnd"/>
            <w:r>
              <w:rPr>
                <w:rFonts w:ascii="Calibri" w:eastAsia="Times New Roman" w:hAnsi="Calibri" w:cs="Times New Roman"/>
                <w:b/>
                <w:bCs/>
                <w:color w:val="000000"/>
                <w:kern w:val="36"/>
                <w:lang w:val="es-CR" w:eastAsia="es-MX"/>
              </w:rPr>
              <w:t xml:space="preserve"> 2 unidades de </w:t>
            </w:r>
            <w:proofErr w:type="spellStart"/>
            <w:r>
              <w:rPr>
                <w:rFonts w:ascii="Calibri" w:eastAsia="Times New Roman" w:hAnsi="Calibri" w:cs="Times New Roman"/>
                <w:b/>
                <w:bCs/>
                <w:color w:val="000000"/>
                <w:kern w:val="36"/>
                <w:lang w:val="es-CR" w:eastAsia="es-MX"/>
              </w:rPr>
              <w:t>globulos</w:t>
            </w:r>
            <w:proofErr w:type="spellEnd"/>
            <w:r>
              <w:rPr>
                <w:rFonts w:ascii="Calibri" w:eastAsia="Times New Roman" w:hAnsi="Calibri" w:cs="Times New Roman"/>
                <w:b/>
                <w:bCs/>
                <w:color w:val="000000"/>
                <w:kern w:val="36"/>
                <w:lang w:val="es-CR" w:eastAsia="es-MX"/>
              </w:rPr>
              <w:t xml:space="preserve"> rojos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Ventilación mecánica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Colocación de drenajes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Antibioticos</w:t>
            </w:r>
            <w:proofErr w:type="spellEnd"/>
            <w:r>
              <w:rPr>
                <w:rFonts w:ascii="Calibri" w:eastAsia="Times New Roman" w:hAnsi="Calibri" w:cs="Times New Roman"/>
                <w:b/>
                <w:bCs/>
                <w:color w:val="000000"/>
                <w:lang w:val="es-CR" w:eastAsia="es-MX"/>
              </w:rPr>
              <w:t xml:space="preserve"> de amplio </w:t>
            </w:r>
            <w:proofErr w:type="spellStart"/>
            <w:r>
              <w:rPr>
                <w:rFonts w:ascii="Calibri" w:eastAsia="Times New Roman" w:hAnsi="Calibri" w:cs="Times New Roman"/>
                <w:b/>
                <w:bCs/>
                <w:color w:val="000000"/>
                <w:lang w:val="es-CR" w:eastAsia="es-MX"/>
              </w:rPr>
              <w:t>expectro</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Norepinefrina y dopamina, dobutamina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Enoxaparina cada 8 </w:t>
            </w:r>
            <w:proofErr w:type="spellStart"/>
            <w:r>
              <w:rPr>
                <w:rFonts w:ascii="Calibri" w:eastAsia="Times New Roman" w:hAnsi="Calibri" w:cs="Times New Roman"/>
                <w:b/>
                <w:bCs/>
                <w:color w:val="000000"/>
                <w:lang w:val="es-CR" w:eastAsia="es-MX"/>
              </w:rPr>
              <w:t>hrs</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Sedantes </w:t>
            </w:r>
          </w:p>
          <w:p w:rsidR="00B13AA6" w:rsidRPr="006B44B9" w:rsidRDefault="00B13AA6" w:rsidP="000625D9">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Analgesicos</w:t>
            </w:r>
            <w:proofErr w:type="spellEnd"/>
            <w:r>
              <w:rPr>
                <w:rFonts w:ascii="Calibri" w:eastAsia="Times New Roman" w:hAnsi="Calibri" w:cs="Times New Roman"/>
                <w:b/>
                <w:bCs/>
                <w:color w:val="000000"/>
                <w:lang w:val="es-CR" w:eastAsia="es-MX"/>
              </w:rPr>
              <w:t xml:space="preserve">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lastRenderedPageBreak/>
              <w:t>REHABILITACION</w:t>
            </w:r>
            <w:r w:rsidRPr="006B44B9">
              <w:rPr>
                <w:rFonts w:ascii="Calibri" w:eastAsia="Times New Roman" w:hAnsi="Calibri" w:cs="Times New Roman"/>
                <w:color w:val="000000"/>
                <w:lang w:val="es-CR" w:eastAsia="es-MX"/>
              </w:rPr>
              <w:t xml:space="preserve"> (tiempo, personal, insumos y pronostico)</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Depende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0625D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Mayor tiempo de hospitalización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Mayor tiempo de hospitalización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0625D9">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Duplica estadía hospitalaria </w:t>
            </w:r>
          </w:p>
        </w:tc>
      </w:tr>
    </w:tbl>
    <w:p w:rsidR="0037299A" w:rsidRPr="0037299A" w:rsidRDefault="0037299A" w:rsidP="0037299A">
      <w:pPr>
        <w:rPr>
          <w:lang w:val="es-CR"/>
        </w:rPr>
      </w:pPr>
    </w:p>
    <w:p w:rsidR="0037299A" w:rsidRPr="0037299A" w:rsidRDefault="0037299A" w:rsidP="0037299A">
      <w:pPr>
        <w:rPr>
          <w:lang w:val="es-CR"/>
        </w:rPr>
      </w:pPr>
    </w:p>
    <w:sectPr w:rsidR="0037299A" w:rsidRPr="0037299A" w:rsidSect="00BF151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0682" w:rsidRDefault="00420682" w:rsidP="00006F45">
      <w:pPr>
        <w:spacing w:after="0" w:line="240" w:lineRule="auto"/>
      </w:pPr>
      <w:r>
        <w:separator/>
      </w:r>
    </w:p>
  </w:endnote>
  <w:endnote w:type="continuationSeparator" w:id="0">
    <w:p w:rsidR="00420682" w:rsidRDefault="00420682" w:rsidP="00006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0682" w:rsidRDefault="00420682" w:rsidP="00006F45">
      <w:pPr>
        <w:spacing w:after="0" w:line="240" w:lineRule="auto"/>
      </w:pPr>
      <w:r>
        <w:separator/>
      </w:r>
    </w:p>
  </w:footnote>
  <w:footnote w:type="continuationSeparator" w:id="0">
    <w:p w:rsidR="00420682" w:rsidRDefault="00420682" w:rsidP="00006F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64"/>
    <w:rsid w:val="00006F45"/>
    <w:rsid w:val="0002267F"/>
    <w:rsid w:val="00034DE4"/>
    <w:rsid w:val="000625D9"/>
    <w:rsid w:val="000908D2"/>
    <w:rsid w:val="000F1417"/>
    <w:rsid w:val="0023617D"/>
    <w:rsid w:val="0037299A"/>
    <w:rsid w:val="00407885"/>
    <w:rsid w:val="00420682"/>
    <w:rsid w:val="00550D8E"/>
    <w:rsid w:val="005548FC"/>
    <w:rsid w:val="00601161"/>
    <w:rsid w:val="00696A88"/>
    <w:rsid w:val="006A79B8"/>
    <w:rsid w:val="006B44B9"/>
    <w:rsid w:val="006F2881"/>
    <w:rsid w:val="0075015D"/>
    <w:rsid w:val="009B119F"/>
    <w:rsid w:val="009C083B"/>
    <w:rsid w:val="00A055C7"/>
    <w:rsid w:val="00A4369E"/>
    <w:rsid w:val="00B059DD"/>
    <w:rsid w:val="00B13AA6"/>
    <w:rsid w:val="00BD654A"/>
    <w:rsid w:val="00BF1515"/>
    <w:rsid w:val="00C13C88"/>
    <w:rsid w:val="00C708E5"/>
    <w:rsid w:val="00D85B58"/>
    <w:rsid w:val="00D92D2B"/>
    <w:rsid w:val="00DA4A8E"/>
    <w:rsid w:val="00E06E62"/>
    <w:rsid w:val="00E661BF"/>
    <w:rsid w:val="00E97C52"/>
    <w:rsid w:val="00F719B4"/>
    <w:rsid w:val="00F85264"/>
    <w:rsid w:val="00FD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C1F4E"/>
  <w15:chartTrackingRefBased/>
  <w15:docId w15:val="{11D393AA-EBF1-41C2-A2C0-945DD6C9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264"/>
  </w:style>
  <w:style w:type="paragraph" w:styleId="Ttulo1">
    <w:name w:val="heading 1"/>
    <w:basedOn w:val="Normal"/>
    <w:next w:val="Normal"/>
    <w:link w:val="Ttulo1Car"/>
    <w:uiPriority w:val="9"/>
    <w:qFormat/>
    <w:rsid w:val="00F85264"/>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8526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F8526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F8526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F8526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F8526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F8526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F8526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F85264"/>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F8526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F85264"/>
    <w:rPr>
      <w:rFonts w:asciiTheme="majorHAnsi" w:eastAsiaTheme="majorEastAsia" w:hAnsiTheme="majorHAnsi" w:cstheme="majorBidi"/>
      <w:caps/>
      <w:color w:val="2F5496" w:themeColor="accent1" w:themeShade="BF"/>
      <w:sz w:val="28"/>
      <w:szCs w:val="28"/>
    </w:rPr>
  </w:style>
  <w:style w:type="character" w:customStyle="1" w:styleId="Ttulo1Car">
    <w:name w:val="Título 1 Car"/>
    <w:basedOn w:val="Fuentedeprrafopredeter"/>
    <w:link w:val="Ttulo1"/>
    <w:uiPriority w:val="9"/>
    <w:rsid w:val="00F852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85264"/>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F8526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F8526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F8526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F8526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F8526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F8526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F85264"/>
    <w:rPr>
      <w:b/>
      <w:bCs/>
      <w:i/>
      <w:iCs/>
    </w:rPr>
  </w:style>
  <w:style w:type="paragraph" w:styleId="Descripcin">
    <w:name w:val="caption"/>
    <w:basedOn w:val="Normal"/>
    <w:next w:val="Normal"/>
    <w:uiPriority w:val="35"/>
    <w:semiHidden/>
    <w:unhideWhenUsed/>
    <w:qFormat/>
    <w:rsid w:val="00F8526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F8526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F8526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F8526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F85264"/>
    <w:rPr>
      <w:color w:val="44546A" w:themeColor="text2"/>
      <w:sz w:val="28"/>
      <w:szCs w:val="28"/>
    </w:rPr>
  </w:style>
  <w:style w:type="character" w:styleId="Textoennegrita">
    <w:name w:val="Strong"/>
    <w:basedOn w:val="Fuentedeprrafopredeter"/>
    <w:uiPriority w:val="22"/>
    <w:qFormat/>
    <w:rsid w:val="00F85264"/>
    <w:rPr>
      <w:b/>
      <w:bCs/>
    </w:rPr>
  </w:style>
  <w:style w:type="character" w:styleId="nfasis">
    <w:name w:val="Emphasis"/>
    <w:basedOn w:val="Fuentedeprrafopredeter"/>
    <w:uiPriority w:val="20"/>
    <w:qFormat/>
    <w:rsid w:val="00F85264"/>
    <w:rPr>
      <w:i/>
      <w:iCs/>
      <w:color w:val="000000" w:themeColor="text1"/>
    </w:rPr>
  </w:style>
  <w:style w:type="paragraph" w:styleId="Sinespaciado">
    <w:name w:val="No Spacing"/>
    <w:uiPriority w:val="1"/>
    <w:qFormat/>
    <w:rsid w:val="00F85264"/>
    <w:pPr>
      <w:spacing w:after="0" w:line="240" w:lineRule="auto"/>
    </w:pPr>
  </w:style>
  <w:style w:type="paragraph" w:styleId="Cita">
    <w:name w:val="Quote"/>
    <w:basedOn w:val="Normal"/>
    <w:next w:val="Normal"/>
    <w:link w:val="CitaCar"/>
    <w:uiPriority w:val="29"/>
    <w:qFormat/>
    <w:rsid w:val="00F8526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F85264"/>
    <w:rPr>
      <w:i/>
      <w:iCs/>
      <w:color w:val="7B7B7B" w:themeColor="accent3" w:themeShade="BF"/>
      <w:sz w:val="24"/>
      <w:szCs w:val="24"/>
    </w:rPr>
  </w:style>
  <w:style w:type="character" w:styleId="nfasissutil">
    <w:name w:val="Subtle Emphasis"/>
    <w:basedOn w:val="Fuentedeprrafopredeter"/>
    <w:uiPriority w:val="19"/>
    <w:qFormat/>
    <w:rsid w:val="00F85264"/>
    <w:rPr>
      <w:i/>
      <w:iCs/>
      <w:color w:val="595959" w:themeColor="text1" w:themeTint="A6"/>
    </w:rPr>
  </w:style>
  <w:style w:type="character" w:styleId="nfasisintenso">
    <w:name w:val="Intense Emphasis"/>
    <w:basedOn w:val="Fuentedeprrafopredeter"/>
    <w:uiPriority w:val="21"/>
    <w:qFormat/>
    <w:rsid w:val="00F85264"/>
    <w:rPr>
      <w:b/>
      <w:bCs/>
      <w:i/>
      <w:iCs/>
      <w:color w:val="auto"/>
    </w:rPr>
  </w:style>
  <w:style w:type="character" w:styleId="Referenciasutil">
    <w:name w:val="Subtle Reference"/>
    <w:basedOn w:val="Fuentedeprrafopredeter"/>
    <w:uiPriority w:val="31"/>
    <w:qFormat/>
    <w:rsid w:val="00F8526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F85264"/>
    <w:rPr>
      <w:b/>
      <w:bCs/>
      <w:caps w:val="0"/>
      <w:smallCaps/>
      <w:color w:val="auto"/>
      <w:spacing w:val="0"/>
      <w:u w:val="single"/>
    </w:rPr>
  </w:style>
  <w:style w:type="character" w:styleId="Ttulodellibro">
    <w:name w:val="Book Title"/>
    <w:basedOn w:val="Fuentedeprrafopredeter"/>
    <w:uiPriority w:val="33"/>
    <w:qFormat/>
    <w:rsid w:val="00F85264"/>
    <w:rPr>
      <w:b/>
      <w:bCs/>
      <w:caps w:val="0"/>
      <w:smallCaps/>
      <w:spacing w:val="0"/>
    </w:rPr>
  </w:style>
  <w:style w:type="paragraph" w:styleId="TtuloTDC">
    <w:name w:val="TOC Heading"/>
    <w:basedOn w:val="Ttulo1"/>
    <w:next w:val="Normal"/>
    <w:uiPriority w:val="39"/>
    <w:semiHidden/>
    <w:unhideWhenUsed/>
    <w:qFormat/>
    <w:rsid w:val="00F85264"/>
    <w:pPr>
      <w:outlineLvl w:val="9"/>
    </w:pPr>
  </w:style>
  <w:style w:type="table" w:styleId="Tablaconcuadrcula">
    <w:name w:val="Table Grid"/>
    <w:basedOn w:val="Tablanormal"/>
    <w:uiPriority w:val="39"/>
    <w:rsid w:val="00550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06F4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6F45"/>
  </w:style>
  <w:style w:type="paragraph" w:styleId="Piedepgina">
    <w:name w:val="footer"/>
    <w:basedOn w:val="Normal"/>
    <w:link w:val="PiedepginaCar"/>
    <w:uiPriority w:val="99"/>
    <w:unhideWhenUsed/>
    <w:rsid w:val="00006F4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6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554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endnotes" Target="endnotes.xml"/><Relationship Id="rId10" Type="http://schemas.microsoft.com/office/2007/relationships/diagramDrawing" Target="diagrams/drawing1.xml"/><Relationship Id="rId4" Type="http://schemas.openxmlformats.org/officeDocument/2006/relationships/footnotes" Target="footnote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4569B1-0E9D-4490-911D-03F95CA40FFC}"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s-CR"/>
        </a:p>
      </dgm:t>
    </dgm:pt>
    <dgm:pt modelId="{A4D66C52-9959-4187-9A74-A938E671C68D}">
      <dgm:prSet phldrT="[Texto]"/>
      <dgm:spPr/>
      <dgm:t>
        <a:bodyPr/>
        <a:lstStyle/>
        <a:p>
          <a:pPr algn="ctr"/>
          <a:r>
            <a:rPr lang="es-CR"/>
            <a:t>Trauma </a:t>
          </a:r>
        </a:p>
      </dgm:t>
    </dgm:pt>
    <dgm:pt modelId="{A3691222-E6F7-4B41-B5D3-80DCBA9D5254}" type="parTrans" cxnId="{4D4AD19E-0D10-4A1E-845B-2B1BF3DE1E3E}">
      <dgm:prSet/>
      <dgm:spPr/>
      <dgm:t>
        <a:bodyPr/>
        <a:lstStyle/>
        <a:p>
          <a:pPr algn="ctr"/>
          <a:endParaRPr lang="es-CR"/>
        </a:p>
      </dgm:t>
    </dgm:pt>
    <dgm:pt modelId="{C50D6184-D944-4584-A9D6-45D12EBF9865}" type="sibTrans" cxnId="{4D4AD19E-0D10-4A1E-845B-2B1BF3DE1E3E}">
      <dgm:prSet/>
      <dgm:spPr/>
      <dgm:t>
        <a:bodyPr/>
        <a:lstStyle/>
        <a:p>
          <a:pPr algn="ctr"/>
          <a:endParaRPr lang="es-CR"/>
        </a:p>
      </dgm:t>
    </dgm:pt>
    <dgm:pt modelId="{B15DDEB7-27A0-4E25-AED7-EBF0DA008745}">
      <dgm:prSet phldrT="[Texto]"/>
      <dgm:spPr/>
      <dgm:t>
        <a:bodyPr/>
        <a:lstStyle/>
        <a:p>
          <a:pPr algn="ctr"/>
          <a:r>
            <a:rPr lang="es-CR"/>
            <a:t>Cabeza y Cuello</a:t>
          </a:r>
        </a:p>
      </dgm:t>
    </dgm:pt>
    <dgm:pt modelId="{469436E5-24D7-4C41-9F0B-8D340011907C}" type="parTrans" cxnId="{BDCB7D81-788C-4B75-A7B5-80BA59C61627}">
      <dgm:prSet/>
      <dgm:spPr/>
      <dgm:t>
        <a:bodyPr/>
        <a:lstStyle/>
        <a:p>
          <a:pPr algn="ctr"/>
          <a:endParaRPr lang="es-CR"/>
        </a:p>
      </dgm:t>
    </dgm:pt>
    <dgm:pt modelId="{26FCB3CD-69B5-411C-B888-31DBA83DE958}" type="sibTrans" cxnId="{BDCB7D81-788C-4B75-A7B5-80BA59C61627}">
      <dgm:prSet/>
      <dgm:spPr/>
      <dgm:t>
        <a:bodyPr/>
        <a:lstStyle/>
        <a:p>
          <a:pPr algn="ctr"/>
          <a:endParaRPr lang="es-CR"/>
        </a:p>
      </dgm:t>
    </dgm:pt>
    <dgm:pt modelId="{848B6381-5C4E-469B-BEBA-C798E106D199}">
      <dgm:prSet phldrT="[Texto]"/>
      <dgm:spPr/>
      <dgm:t>
        <a:bodyPr/>
        <a:lstStyle/>
        <a:p>
          <a:pPr algn="ctr"/>
          <a:r>
            <a:rPr lang="es-CR"/>
            <a:t>Columna</a:t>
          </a:r>
        </a:p>
      </dgm:t>
    </dgm:pt>
    <dgm:pt modelId="{9344EEC8-68A4-47DC-830E-52D6C79BC17A}" type="parTrans" cxnId="{B44AEE59-8795-418D-B1DE-0F361DD44E10}">
      <dgm:prSet/>
      <dgm:spPr/>
      <dgm:t>
        <a:bodyPr/>
        <a:lstStyle/>
        <a:p>
          <a:pPr algn="ctr"/>
          <a:endParaRPr lang="es-CR"/>
        </a:p>
      </dgm:t>
    </dgm:pt>
    <dgm:pt modelId="{4249696C-F921-41BE-A245-67CC22710632}" type="sibTrans" cxnId="{B44AEE59-8795-418D-B1DE-0F361DD44E10}">
      <dgm:prSet/>
      <dgm:spPr/>
      <dgm:t>
        <a:bodyPr/>
        <a:lstStyle/>
        <a:p>
          <a:pPr algn="ctr"/>
          <a:endParaRPr lang="es-CR"/>
        </a:p>
      </dgm:t>
    </dgm:pt>
    <dgm:pt modelId="{50156D42-B68F-49FA-A0CA-0244FA99F9A5}">
      <dgm:prSet phldrT="[Texto]"/>
      <dgm:spPr/>
      <dgm:t>
        <a:bodyPr/>
        <a:lstStyle/>
        <a:p>
          <a:pPr algn="ctr"/>
          <a:r>
            <a:rPr lang="es-CR"/>
            <a:t>Torax</a:t>
          </a:r>
        </a:p>
      </dgm:t>
    </dgm:pt>
    <dgm:pt modelId="{1EE65880-8F14-4E8A-A491-CDDDD90E9573}" type="parTrans" cxnId="{3808DDE6-10BA-462D-8175-8CFC23320D18}">
      <dgm:prSet/>
      <dgm:spPr/>
      <dgm:t>
        <a:bodyPr/>
        <a:lstStyle/>
        <a:p>
          <a:pPr algn="ctr"/>
          <a:endParaRPr lang="es-CR"/>
        </a:p>
      </dgm:t>
    </dgm:pt>
    <dgm:pt modelId="{88A2A5F5-617F-4CB2-BCFA-B4DE16844721}" type="sibTrans" cxnId="{3808DDE6-10BA-462D-8175-8CFC23320D18}">
      <dgm:prSet/>
      <dgm:spPr/>
      <dgm:t>
        <a:bodyPr/>
        <a:lstStyle/>
        <a:p>
          <a:pPr algn="ctr"/>
          <a:endParaRPr lang="es-CR"/>
        </a:p>
      </dgm:t>
    </dgm:pt>
    <dgm:pt modelId="{EE04927F-7FEE-435D-A82C-F294CD5F4370}">
      <dgm:prSet phldrT="[Texto]"/>
      <dgm:spPr/>
      <dgm:t>
        <a:bodyPr/>
        <a:lstStyle/>
        <a:p>
          <a:pPr algn="ctr"/>
          <a:r>
            <a:rPr lang="es-CR"/>
            <a:t>TCE</a:t>
          </a:r>
        </a:p>
      </dgm:t>
    </dgm:pt>
    <dgm:pt modelId="{E44AD7C4-8D9A-4ECB-BA5D-58574616D6CF}" type="parTrans" cxnId="{97836657-9AAE-40A9-886E-74F04837BBF3}">
      <dgm:prSet/>
      <dgm:spPr/>
      <dgm:t>
        <a:bodyPr/>
        <a:lstStyle/>
        <a:p>
          <a:pPr algn="ctr"/>
          <a:endParaRPr lang="es-CR"/>
        </a:p>
      </dgm:t>
    </dgm:pt>
    <dgm:pt modelId="{25D2C516-6D93-45F7-9B79-FF275D6F1FA9}" type="sibTrans" cxnId="{97836657-9AAE-40A9-886E-74F04837BBF3}">
      <dgm:prSet/>
      <dgm:spPr/>
      <dgm:t>
        <a:bodyPr/>
        <a:lstStyle/>
        <a:p>
          <a:pPr algn="ctr"/>
          <a:endParaRPr lang="es-CR"/>
        </a:p>
      </dgm:t>
    </dgm:pt>
    <dgm:pt modelId="{FA7155D9-8CEE-4916-AB56-B1FF9BB49DD9}">
      <dgm:prSet phldrT="[Texto]"/>
      <dgm:spPr/>
      <dgm:t>
        <a:bodyPr/>
        <a:lstStyle/>
        <a:p>
          <a:pPr algn="ctr"/>
          <a:r>
            <a:rPr lang="es-CR"/>
            <a:t>Cuello </a:t>
          </a:r>
        </a:p>
      </dgm:t>
    </dgm:pt>
    <dgm:pt modelId="{AC48DB1A-A9C3-47B3-906D-299E5202A1CC}" type="parTrans" cxnId="{1F2A1A77-B57D-41BF-9C72-36AA16E36927}">
      <dgm:prSet/>
      <dgm:spPr/>
      <dgm:t>
        <a:bodyPr/>
        <a:lstStyle/>
        <a:p>
          <a:pPr algn="ctr"/>
          <a:endParaRPr lang="es-CR"/>
        </a:p>
      </dgm:t>
    </dgm:pt>
    <dgm:pt modelId="{292F75C1-2E1E-4C10-921F-3655D235D8E5}" type="sibTrans" cxnId="{1F2A1A77-B57D-41BF-9C72-36AA16E36927}">
      <dgm:prSet/>
      <dgm:spPr/>
      <dgm:t>
        <a:bodyPr/>
        <a:lstStyle/>
        <a:p>
          <a:pPr algn="ctr"/>
          <a:endParaRPr lang="es-CR"/>
        </a:p>
      </dgm:t>
    </dgm:pt>
    <dgm:pt modelId="{1361A9F6-AAC1-4D8F-B374-6EDECBFC4760}">
      <dgm:prSet phldrT="[Texto]"/>
      <dgm:spPr/>
      <dgm:t>
        <a:bodyPr/>
        <a:lstStyle/>
        <a:p>
          <a:pPr algn="ctr"/>
          <a:r>
            <a:rPr lang="es-CR"/>
            <a:t>Facial</a:t>
          </a:r>
        </a:p>
      </dgm:t>
    </dgm:pt>
    <dgm:pt modelId="{1ADEBBCD-E215-430F-899B-F619C7532778}" type="parTrans" cxnId="{71A8B191-902B-4FA2-B841-C1A79722F7AE}">
      <dgm:prSet/>
      <dgm:spPr/>
      <dgm:t>
        <a:bodyPr/>
        <a:lstStyle/>
        <a:p>
          <a:pPr algn="ctr"/>
          <a:endParaRPr lang="es-CR"/>
        </a:p>
      </dgm:t>
    </dgm:pt>
    <dgm:pt modelId="{39943808-74C5-45AD-821E-B18F8A1B685C}" type="sibTrans" cxnId="{71A8B191-902B-4FA2-B841-C1A79722F7AE}">
      <dgm:prSet/>
      <dgm:spPr/>
      <dgm:t>
        <a:bodyPr/>
        <a:lstStyle/>
        <a:p>
          <a:pPr algn="ctr"/>
          <a:endParaRPr lang="es-CR"/>
        </a:p>
      </dgm:t>
    </dgm:pt>
    <dgm:pt modelId="{FCAAF617-D7F5-4F22-8744-B1CF8C06E65A}">
      <dgm:prSet phldrT="[Texto]"/>
      <dgm:spPr/>
      <dgm:t>
        <a:bodyPr/>
        <a:lstStyle/>
        <a:p>
          <a:pPr algn="ctr"/>
          <a:r>
            <a:rPr lang="es-CR"/>
            <a:t>cervical</a:t>
          </a:r>
        </a:p>
      </dgm:t>
    </dgm:pt>
    <dgm:pt modelId="{F4D9EC92-817E-43F8-9F9E-9D7C383EA586}" type="parTrans" cxnId="{25DB8433-0C57-4500-A8A9-E760E0BCF210}">
      <dgm:prSet/>
      <dgm:spPr/>
      <dgm:t>
        <a:bodyPr/>
        <a:lstStyle/>
        <a:p>
          <a:pPr algn="ctr"/>
          <a:endParaRPr lang="es-CR"/>
        </a:p>
      </dgm:t>
    </dgm:pt>
    <dgm:pt modelId="{A61F9296-0640-4C92-BACF-A336AB868C23}" type="sibTrans" cxnId="{25DB8433-0C57-4500-A8A9-E760E0BCF210}">
      <dgm:prSet/>
      <dgm:spPr/>
      <dgm:t>
        <a:bodyPr/>
        <a:lstStyle/>
        <a:p>
          <a:pPr algn="ctr"/>
          <a:endParaRPr lang="es-CR"/>
        </a:p>
      </dgm:t>
    </dgm:pt>
    <dgm:pt modelId="{89AD326E-011C-4715-8DD7-26AFB4196A07}">
      <dgm:prSet phldrT="[Texto]"/>
      <dgm:spPr/>
      <dgm:t>
        <a:bodyPr/>
        <a:lstStyle/>
        <a:p>
          <a:pPr algn="ctr"/>
          <a:r>
            <a:rPr lang="es-CR"/>
            <a:t>Dorsal </a:t>
          </a:r>
        </a:p>
      </dgm:t>
    </dgm:pt>
    <dgm:pt modelId="{64ECAA74-3CB7-4D76-B47A-A652D199CEB9}" type="parTrans" cxnId="{266549FB-27A4-430B-8E02-0C13A862449E}">
      <dgm:prSet/>
      <dgm:spPr/>
      <dgm:t>
        <a:bodyPr/>
        <a:lstStyle/>
        <a:p>
          <a:pPr algn="ctr"/>
          <a:endParaRPr lang="es-CR"/>
        </a:p>
      </dgm:t>
    </dgm:pt>
    <dgm:pt modelId="{FA76CE22-EA7B-42AC-9E6C-64278D1A3FB3}" type="sibTrans" cxnId="{266549FB-27A4-430B-8E02-0C13A862449E}">
      <dgm:prSet/>
      <dgm:spPr/>
      <dgm:t>
        <a:bodyPr/>
        <a:lstStyle/>
        <a:p>
          <a:pPr algn="ctr"/>
          <a:endParaRPr lang="es-CR"/>
        </a:p>
      </dgm:t>
    </dgm:pt>
    <dgm:pt modelId="{F430F2D9-8612-4E89-B241-04E5CCFE163B}">
      <dgm:prSet phldrT="[Texto]"/>
      <dgm:spPr/>
      <dgm:t>
        <a:bodyPr/>
        <a:lstStyle/>
        <a:p>
          <a:pPr algn="ctr"/>
          <a:r>
            <a:rPr lang="es-CR"/>
            <a:t>Lumbar </a:t>
          </a:r>
        </a:p>
      </dgm:t>
    </dgm:pt>
    <dgm:pt modelId="{F977E149-6436-412D-9F3D-D24903DEE5A1}" type="parTrans" cxnId="{BBF0B6D8-D685-4546-A4AC-7DDC1E3A0CFB}">
      <dgm:prSet/>
      <dgm:spPr/>
      <dgm:t>
        <a:bodyPr/>
        <a:lstStyle/>
        <a:p>
          <a:pPr algn="ctr"/>
          <a:endParaRPr lang="es-CR"/>
        </a:p>
      </dgm:t>
    </dgm:pt>
    <dgm:pt modelId="{F3688BEF-3550-451C-844A-4FBED5C896A1}" type="sibTrans" cxnId="{BBF0B6D8-D685-4546-A4AC-7DDC1E3A0CFB}">
      <dgm:prSet/>
      <dgm:spPr/>
      <dgm:t>
        <a:bodyPr/>
        <a:lstStyle/>
        <a:p>
          <a:pPr algn="ctr"/>
          <a:endParaRPr lang="es-CR"/>
        </a:p>
      </dgm:t>
    </dgm:pt>
    <dgm:pt modelId="{C945B404-E950-410E-B96A-DB67C0BFFE30}">
      <dgm:prSet phldrT="[Texto]"/>
      <dgm:spPr/>
      <dgm:t>
        <a:bodyPr/>
        <a:lstStyle/>
        <a:p>
          <a:pPr algn="ctr"/>
          <a:r>
            <a:rPr lang="es-CR"/>
            <a:t>Abdomen </a:t>
          </a:r>
        </a:p>
      </dgm:t>
    </dgm:pt>
    <dgm:pt modelId="{E5DBD889-7B91-442C-A8E8-B15463A9BFB4}" type="parTrans" cxnId="{CA2C1856-352A-450F-8648-411BEC88ABFF}">
      <dgm:prSet/>
      <dgm:spPr/>
      <dgm:t>
        <a:bodyPr/>
        <a:lstStyle/>
        <a:p>
          <a:pPr algn="ctr"/>
          <a:endParaRPr lang="es-CR"/>
        </a:p>
      </dgm:t>
    </dgm:pt>
    <dgm:pt modelId="{25C72C92-B905-493B-B7B3-E62231587510}" type="sibTrans" cxnId="{CA2C1856-352A-450F-8648-411BEC88ABFF}">
      <dgm:prSet/>
      <dgm:spPr/>
      <dgm:t>
        <a:bodyPr/>
        <a:lstStyle/>
        <a:p>
          <a:pPr algn="ctr"/>
          <a:endParaRPr lang="es-CR"/>
        </a:p>
      </dgm:t>
    </dgm:pt>
    <dgm:pt modelId="{56AB157C-75FA-46EE-B358-242D97CEFC2E}">
      <dgm:prSet phldrT="[Texto]"/>
      <dgm:spPr/>
      <dgm:t>
        <a:bodyPr/>
        <a:lstStyle/>
        <a:p>
          <a:pPr algn="ctr"/>
          <a:r>
            <a:rPr lang="es-CR"/>
            <a:t>Pelvis </a:t>
          </a:r>
        </a:p>
      </dgm:t>
    </dgm:pt>
    <dgm:pt modelId="{9C7317EB-E10B-4BE3-8875-7D9690661C59}" type="parTrans" cxnId="{3F48A652-CD5E-4B24-AE09-867516CE7C1E}">
      <dgm:prSet/>
      <dgm:spPr/>
      <dgm:t>
        <a:bodyPr/>
        <a:lstStyle/>
        <a:p>
          <a:pPr algn="ctr"/>
          <a:endParaRPr lang="es-CR"/>
        </a:p>
      </dgm:t>
    </dgm:pt>
    <dgm:pt modelId="{ABBFE6EC-BF2D-4CE4-89F3-558E4850FFDF}" type="sibTrans" cxnId="{3F48A652-CD5E-4B24-AE09-867516CE7C1E}">
      <dgm:prSet/>
      <dgm:spPr/>
      <dgm:t>
        <a:bodyPr/>
        <a:lstStyle/>
        <a:p>
          <a:pPr algn="ctr"/>
          <a:endParaRPr lang="es-CR"/>
        </a:p>
      </dgm:t>
    </dgm:pt>
    <dgm:pt modelId="{B79631F0-834F-4865-ADF2-DEE59C1F25E5}">
      <dgm:prSet phldrT="[Texto]"/>
      <dgm:spPr/>
      <dgm:t>
        <a:bodyPr/>
        <a:lstStyle/>
        <a:p>
          <a:pPr algn="ctr"/>
          <a:r>
            <a:rPr lang="es-CR"/>
            <a:t>Apendicular </a:t>
          </a:r>
        </a:p>
      </dgm:t>
    </dgm:pt>
    <dgm:pt modelId="{F97CE61D-3EE8-4067-9B0E-0D05BA64AAC6}" type="parTrans" cxnId="{79149D8A-B617-4958-8831-EA6C3C6D252E}">
      <dgm:prSet/>
      <dgm:spPr/>
      <dgm:t>
        <a:bodyPr/>
        <a:lstStyle/>
        <a:p>
          <a:pPr algn="ctr"/>
          <a:endParaRPr lang="es-CR"/>
        </a:p>
      </dgm:t>
    </dgm:pt>
    <dgm:pt modelId="{48665018-5CC4-4E34-AF00-FAA324C0ECFB}" type="sibTrans" cxnId="{79149D8A-B617-4958-8831-EA6C3C6D252E}">
      <dgm:prSet/>
      <dgm:spPr/>
      <dgm:t>
        <a:bodyPr/>
        <a:lstStyle/>
        <a:p>
          <a:pPr algn="ctr"/>
          <a:endParaRPr lang="es-CR"/>
        </a:p>
      </dgm:t>
    </dgm:pt>
    <dgm:pt modelId="{B4164A93-C81B-417B-A2FE-6C6E1B7550D7}">
      <dgm:prSet phldrT="[Texto]"/>
      <dgm:spPr/>
      <dgm:t>
        <a:bodyPr/>
        <a:lstStyle/>
        <a:p>
          <a:pPr algn="ctr"/>
          <a:r>
            <a:rPr lang="es-CR"/>
            <a:t>Miembro Superior </a:t>
          </a:r>
        </a:p>
      </dgm:t>
    </dgm:pt>
    <dgm:pt modelId="{7A1C3D92-BACD-41D5-A8F9-93A87044F917}" type="parTrans" cxnId="{01024151-EBF5-4AF1-9BB3-DFD2FFB20126}">
      <dgm:prSet/>
      <dgm:spPr/>
      <dgm:t>
        <a:bodyPr/>
        <a:lstStyle/>
        <a:p>
          <a:pPr algn="ctr"/>
          <a:endParaRPr lang="es-CR"/>
        </a:p>
      </dgm:t>
    </dgm:pt>
    <dgm:pt modelId="{3E937416-4176-45D9-87BB-2B436829D65A}" type="sibTrans" cxnId="{01024151-EBF5-4AF1-9BB3-DFD2FFB20126}">
      <dgm:prSet/>
      <dgm:spPr/>
      <dgm:t>
        <a:bodyPr/>
        <a:lstStyle/>
        <a:p>
          <a:pPr algn="ctr"/>
          <a:endParaRPr lang="es-CR"/>
        </a:p>
      </dgm:t>
    </dgm:pt>
    <dgm:pt modelId="{202A202B-B632-4B23-99EA-04A74252F8B5}">
      <dgm:prSet phldrT="[Texto]"/>
      <dgm:spPr/>
      <dgm:t>
        <a:bodyPr/>
        <a:lstStyle/>
        <a:p>
          <a:pPr algn="ctr"/>
          <a:r>
            <a:rPr lang="es-CR"/>
            <a:t>Miembro Inferior </a:t>
          </a:r>
        </a:p>
      </dgm:t>
    </dgm:pt>
    <dgm:pt modelId="{1E18EAE0-D661-445B-8E8D-33FEA9A060D2}" type="parTrans" cxnId="{D4F493F7-E9F7-4807-A243-D105DADA60E6}">
      <dgm:prSet/>
      <dgm:spPr/>
      <dgm:t>
        <a:bodyPr/>
        <a:lstStyle/>
        <a:p>
          <a:pPr algn="ctr"/>
          <a:endParaRPr lang="es-CR"/>
        </a:p>
      </dgm:t>
    </dgm:pt>
    <dgm:pt modelId="{5AED1544-448B-45BF-B767-2F2E6511972E}" type="sibTrans" cxnId="{D4F493F7-E9F7-4807-A243-D105DADA60E6}">
      <dgm:prSet/>
      <dgm:spPr/>
      <dgm:t>
        <a:bodyPr/>
        <a:lstStyle/>
        <a:p>
          <a:pPr algn="ctr"/>
          <a:endParaRPr lang="es-CR"/>
        </a:p>
      </dgm:t>
    </dgm:pt>
    <dgm:pt modelId="{D32A6466-67C4-4379-B6DE-6ED5C07DF182}" type="pres">
      <dgm:prSet presAssocID="{674569B1-0E9D-4490-911D-03F95CA40FFC}" presName="Name0" presStyleCnt="0">
        <dgm:presLayoutVars>
          <dgm:orgChart val="1"/>
          <dgm:chPref val="1"/>
          <dgm:dir/>
          <dgm:animOne val="branch"/>
          <dgm:animLvl val="lvl"/>
          <dgm:resizeHandles/>
        </dgm:presLayoutVars>
      </dgm:prSet>
      <dgm:spPr/>
    </dgm:pt>
    <dgm:pt modelId="{A11C4CD5-D178-4CAB-8CBD-54D7BFFC017E}" type="pres">
      <dgm:prSet presAssocID="{A4D66C52-9959-4187-9A74-A938E671C68D}" presName="hierRoot1" presStyleCnt="0">
        <dgm:presLayoutVars>
          <dgm:hierBranch val="init"/>
        </dgm:presLayoutVars>
      </dgm:prSet>
      <dgm:spPr/>
    </dgm:pt>
    <dgm:pt modelId="{4AEE2FB8-8D0F-44F0-9B4A-778CBF6E5DDF}" type="pres">
      <dgm:prSet presAssocID="{A4D66C52-9959-4187-9A74-A938E671C68D}" presName="rootComposite1" presStyleCnt="0"/>
      <dgm:spPr/>
    </dgm:pt>
    <dgm:pt modelId="{CBB405E4-CD5B-48CD-A145-1AB9F9FC0933}" type="pres">
      <dgm:prSet presAssocID="{A4D66C52-9959-4187-9A74-A938E671C68D}" presName="rootText1" presStyleLbl="alignAcc1" presStyleIdx="0" presStyleCnt="0">
        <dgm:presLayoutVars>
          <dgm:chPref val="3"/>
        </dgm:presLayoutVars>
      </dgm:prSet>
      <dgm:spPr/>
    </dgm:pt>
    <dgm:pt modelId="{2D04BB39-E09E-4427-8674-4FE39478071F}" type="pres">
      <dgm:prSet presAssocID="{A4D66C52-9959-4187-9A74-A938E671C68D}" presName="topArc1" presStyleLbl="parChTrans1D1" presStyleIdx="0" presStyleCnt="30"/>
      <dgm:spPr/>
    </dgm:pt>
    <dgm:pt modelId="{BFFF0867-226E-4F1E-9A70-7FC18FA97D25}" type="pres">
      <dgm:prSet presAssocID="{A4D66C52-9959-4187-9A74-A938E671C68D}" presName="bottomArc1" presStyleLbl="parChTrans1D1" presStyleIdx="1" presStyleCnt="30"/>
      <dgm:spPr/>
    </dgm:pt>
    <dgm:pt modelId="{BEF5C4CF-1486-4148-99DE-690ECC643848}" type="pres">
      <dgm:prSet presAssocID="{A4D66C52-9959-4187-9A74-A938E671C68D}" presName="topConnNode1" presStyleLbl="node1" presStyleIdx="0" presStyleCnt="0"/>
      <dgm:spPr/>
    </dgm:pt>
    <dgm:pt modelId="{28A827B3-3CA0-4FA4-8607-7D5F3768B941}" type="pres">
      <dgm:prSet presAssocID="{A4D66C52-9959-4187-9A74-A938E671C68D}" presName="hierChild2" presStyleCnt="0"/>
      <dgm:spPr/>
    </dgm:pt>
    <dgm:pt modelId="{9641EDDD-554B-4480-A808-8B94E3198E21}" type="pres">
      <dgm:prSet presAssocID="{469436E5-24D7-4C41-9F0B-8D340011907C}" presName="Name28" presStyleLbl="parChTrans1D2" presStyleIdx="0" presStyleCnt="6"/>
      <dgm:spPr/>
    </dgm:pt>
    <dgm:pt modelId="{E6E4DB3E-DE47-44A4-A070-72627C5D393B}" type="pres">
      <dgm:prSet presAssocID="{B15DDEB7-27A0-4E25-AED7-EBF0DA008745}" presName="hierRoot2" presStyleCnt="0">
        <dgm:presLayoutVars>
          <dgm:hierBranch val="init"/>
        </dgm:presLayoutVars>
      </dgm:prSet>
      <dgm:spPr/>
    </dgm:pt>
    <dgm:pt modelId="{EB513CC7-3286-48E8-A72E-DCA4D3D531BE}" type="pres">
      <dgm:prSet presAssocID="{B15DDEB7-27A0-4E25-AED7-EBF0DA008745}" presName="rootComposite2" presStyleCnt="0"/>
      <dgm:spPr/>
    </dgm:pt>
    <dgm:pt modelId="{2DDD071E-227F-4487-A50A-3457A997E946}" type="pres">
      <dgm:prSet presAssocID="{B15DDEB7-27A0-4E25-AED7-EBF0DA008745}" presName="rootText2" presStyleLbl="alignAcc1" presStyleIdx="0" presStyleCnt="0">
        <dgm:presLayoutVars>
          <dgm:chPref val="3"/>
        </dgm:presLayoutVars>
      </dgm:prSet>
      <dgm:spPr/>
    </dgm:pt>
    <dgm:pt modelId="{BC757E8E-8901-4712-93E0-5DC3F43F67B4}" type="pres">
      <dgm:prSet presAssocID="{B15DDEB7-27A0-4E25-AED7-EBF0DA008745}" presName="topArc2" presStyleLbl="parChTrans1D1" presStyleIdx="2" presStyleCnt="30"/>
      <dgm:spPr/>
    </dgm:pt>
    <dgm:pt modelId="{E7A6F5E8-E336-434D-888C-021235FC8E43}" type="pres">
      <dgm:prSet presAssocID="{B15DDEB7-27A0-4E25-AED7-EBF0DA008745}" presName="bottomArc2" presStyleLbl="parChTrans1D1" presStyleIdx="3" presStyleCnt="30"/>
      <dgm:spPr/>
    </dgm:pt>
    <dgm:pt modelId="{3ED219E5-488C-4091-B023-2FB83D186AFC}" type="pres">
      <dgm:prSet presAssocID="{B15DDEB7-27A0-4E25-AED7-EBF0DA008745}" presName="topConnNode2" presStyleLbl="node2" presStyleIdx="0" presStyleCnt="0"/>
      <dgm:spPr/>
    </dgm:pt>
    <dgm:pt modelId="{B150BBFA-B1D0-4C72-B11B-7B2778D32E16}" type="pres">
      <dgm:prSet presAssocID="{B15DDEB7-27A0-4E25-AED7-EBF0DA008745}" presName="hierChild4" presStyleCnt="0"/>
      <dgm:spPr/>
    </dgm:pt>
    <dgm:pt modelId="{A4686623-28D3-4517-8B64-C38CECC9DF04}" type="pres">
      <dgm:prSet presAssocID="{E44AD7C4-8D9A-4ECB-BA5D-58574616D6CF}" presName="Name28" presStyleLbl="parChTrans1D3" presStyleIdx="0" presStyleCnt="8"/>
      <dgm:spPr/>
    </dgm:pt>
    <dgm:pt modelId="{C64F679A-33D9-40FF-9218-DF0736C4C01F}" type="pres">
      <dgm:prSet presAssocID="{EE04927F-7FEE-435D-A82C-F294CD5F4370}" presName="hierRoot2" presStyleCnt="0">
        <dgm:presLayoutVars>
          <dgm:hierBranch val="init"/>
        </dgm:presLayoutVars>
      </dgm:prSet>
      <dgm:spPr/>
    </dgm:pt>
    <dgm:pt modelId="{33CB2797-03C9-4133-88A0-DCE2D4C1670E}" type="pres">
      <dgm:prSet presAssocID="{EE04927F-7FEE-435D-A82C-F294CD5F4370}" presName="rootComposite2" presStyleCnt="0"/>
      <dgm:spPr/>
    </dgm:pt>
    <dgm:pt modelId="{52999B0A-21A3-4ADF-BBEA-B1864615065C}" type="pres">
      <dgm:prSet presAssocID="{EE04927F-7FEE-435D-A82C-F294CD5F4370}" presName="rootText2" presStyleLbl="alignAcc1" presStyleIdx="0" presStyleCnt="0">
        <dgm:presLayoutVars>
          <dgm:chPref val="3"/>
        </dgm:presLayoutVars>
      </dgm:prSet>
      <dgm:spPr/>
    </dgm:pt>
    <dgm:pt modelId="{6A0B65CA-A39C-40CF-8465-6C6458771AE8}" type="pres">
      <dgm:prSet presAssocID="{EE04927F-7FEE-435D-A82C-F294CD5F4370}" presName="topArc2" presStyleLbl="parChTrans1D1" presStyleIdx="4" presStyleCnt="30"/>
      <dgm:spPr/>
    </dgm:pt>
    <dgm:pt modelId="{ADC8A09B-AF87-4C13-B08F-332C9F15AEDC}" type="pres">
      <dgm:prSet presAssocID="{EE04927F-7FEE-435D-A82C-F294CD5F4370}" presName="bottomArc2" presStyleLbl="parChTrans1D1" presStyleIdx="5" presStyleCnt="30"/>
      <dgm:spPr/>
    </dgm:pt>
    <dgm:pt modelId="{3E4E1CCB-1D18-407A-80DC-EAF6C4922251}" type="pres">
      <dgm:prSet presAssocID="{EE04927F-7FEE-435D-A82C-F294CD5F4370}" presName="topConnNode2" presStyleLbl="node3" presStyleIdx="0" presStyleCnt="0"/>
      <dgm:spPr/>
    </dgm:pt>
    <dgm:pt modelId="{BF2B09BA-0759-4AD2-BC72-54253753C4BD}" type="pres">
      <dgm:prSet presAssocID="{EE04927F-7FEE-435D-A82C-F294CD5F4370}" presName="hierChild4" presStyleCnt="0"/>
      <dgm:spPr/>
    </dgm:pt>
    <dgm:pt modelId="{8BEFA29E-4497-4B97-8F2F-B2141A515903}" type="pres">
      <dgm:prSet presAssocID="{EE04927F-7FEE-435D-A82C-F294CD5F4370}" presName="hierChild5" presStyleCnt="0"/>
      <dgm:spPr/>
    </dgm:pt>
    <dgm:pt modelId="{5F83DA0B-A13C-4C20-8588-B3EA0E28F8B8}" type="pres">
      <dgm:prSet presAssocID="{AC48DB1A-A9C3-47B3-906D-299E5202A1CC}" presName="Name28" presStyleLbl="parChTrans1D3" presStyleIdx="1" presStyleCnt="8"/>
      <dgm:spPr/>
    </dgm:pt>
    <dgm:pt modelId="{6B2227FA-8D97-4C75-806C-7F32C920DD39}" type="pres">
      <dgm:prSet presAssocID="{FA7155D9-8CEE-4916-AB56-B1FF9BB49DD9}" presName="hierRoot2" presStyleCnt="0">
        <dgm:presLayoutVars>
          <dgm:hierBranch val="init"/>
        </dgm:presLayoutVars>
      </dgm:prSet>
      <dgm:spPr/>
    </dgm:pt>
    <dgm:pt modelId="{B3A6B670-865C-40C2-BB30-FC6A1ED11543}" type="pres">
      <dgm:prSet presAssocID="{FA7155D9-8CEE-4916-AB56-B1FF9BB49DD9}" presName="rootComposite2" presStyleCnt="0"/>
      <dgm:spPr/>
    </dgm:pt>
    <dgm:pt modelId="{735D935F-6C8D-4E61-8EF8-A616374AB8C3}" type="pres">
      <dgm:prSet presAssocID="{FA7155D9-8CEE-4916-AB56-B1FF9BB49DD9}" presName="rootText2" presStyleLbl="alignAcc1" presStyleIdx="0" presStyleCnt="0">
        <dgm:presLayoutVars>
          <dgm:chPref val="3"/>
        </dgm:presLayoutVars>
      </dgm:prSet>
      <dgm:spPr/>
    </dgm:pt>
    <dgm:pt modelId="{6ACA3500-84E2-4616-9A67-9210427C7F28}" type="pres">
      <dgm:prSet presAssocID="{FA7155D9-8CEE-4916-AB56-B1FF9BB49DD9}" presName="topArc2" presStyleLbl="parChTrans1D1" presStyleIdx="6" presStyleCnt="30"/>
      <dgm:spPr/>
    </dgm:pt>
    <dgm:pt modelId="{5B9E8C77-504C-4560-A544-3993E66C9AB4}" type="pres">
      <dgm:prSet presAssocID="{FA7155D9-8CEE-4916-AB56-B1FF9BB49DD9}" presName="bottomArc2" presStyleLbl="parChTrans1D1" presStyleIdx="7" presStyleCnt="30"/>
      <dgm:spPr/>
    </dgm:pt>
    <dgm:pt modelId="{48138966-DCD5-43DF-A871-E57A65200CE0}" type="pres">
      <dgm:prSet presAssocID="{FA7155D9-8CEE-4916-AB56-B1FF9BB49DD9}" presName="topConnNode2" presStyleLbl="node3" presStyleIdx="0" presStyleCnt="0"/>
      <dgm:spPr/>
    </dgm:pt>
    <dgm:pt modelId="{0E7C7F4B-194E-458F-B100-84FFE2703DAE}" type="pres">
      <dgm:prSet presAssocID="{FA7155D9-8CEE-4916-AB56-B1FF9BB49DD9}" presName="hierChild4" presStyleCnt="0"/>
      <dgm:spPr/>
    </dgm:pt>
    <dgm:pt modelId="{DD41D32B-D6E0-4F67-BDDD-ADD47338E935}" type="pres">
      <dgm:prSet presAssocID="{FA7155D9-8CEE-4916-AB56-B1FF9BB49DD9}" presName="hierChild5" presStyleCnt="0"/>
      <dgm:spPr/>
    </dgm:pt>
    <dgm:pt modelId="{505596DE-F696-4997-AA1D-695CC5ABFD5A}" type="pres">
      <dgm:prSet presAssocID="{1ADEBBCD-E215-430F-899B-F619C7532778}" presName="Name28" presStyleLbl="parChTrans1D3" presStyleIdx="2" presStyleCnt="8"/>
      <dgm:spPr/>
    </dgm:pt>
    <dgm:pt modelId="{19EE126B-4C8D-41FD-B5C4-60E583041BD7}" type="pres">
      <dgm:prSet presAssocID="{1361A9F6-AAC1-4D8F-B374-6EDECBFC4760}" presName="hierRoot2" presStyleCnt="0">
        <dgm:presLayoutVars>
          <dgm:hierBranch val="init"/>
        </dgm:presLayoutVars>
      </dgm:prSet>
      <dgm:spPr/>
    </dgm:pt>
    <dgm:pt modelId="{43DA2897-413C-45BC-8820-05C8A1AEF93C}" type="pres">
      <dgm:prSet presAssocID="{1361A9F6-AAC1-4D8F-B374-6EDECBFC4760}" presName="rootComposite2" presStyleCnt="0"/>
      <dgm:spPr/>
    </dgm:pt>
    <dgm:pt modelId="{56FAA78B-2273-456A-9309-6B4B650E9AEC}" type="pres">
      <dgm:prSet presAssocID="{1361A9F6-AAC1-4D8F-B374-6EDECBFC4760}" presName="rootText2" presStyleLbl="alignAcc1" presStyleIdx="0" presStyleCnt="0">
        <dgm:presLayoutVars>
          <dgm:chPref val="3"/>
        </dgm:presLayoutVars>
      </dgm:prSet>
      <dgm:spPr/>
    </dgm:pt>
    <dgm:pt modelId="{77BA87E3-490F-4C40-B99A-4E0965140924}" type="pres">
      <dgm:prSet presAssocID="{1361A9F6-AAC1-4D8F-B374-6EDECBFC4760}" presName="topArc2" presStyleLbl="parChTrans1D1" presStyleIdx="8" presStyleCnt="30"/>
      <dgm:spPr/>
    </dgm:pt>
    <dgm:pt modelId="{F0088836-6DEA-46B2-A323-AF501E6A2F77}" type="pres">
      <dgm:prSet presAssocID="{1361A9F6-AAC1-4D8F-B374-6EDECBFC4760}" presName="bottomArc2" presStyleLbl="parChTrans1D1" presStyleIdx="9" presStyleCnt="30"/>
      <dgm:spPr/>
    </dgm:pt>
    <dgm:pt modelId="{18CAB073-2166-4EDF-9AB9-FA1DDCA459E9}" type="pres">
      <dgm:prSet presAssocID="{1361A9F6-AAC1-4D8F-B374-6EDECBFC4760}" presName="topConnNode2" presStyleLbl="node3" presStyleIdx="0" presStyleCnt="0"/>
      <dgm:spPr/>
    </dgm:pt>
    <dgm:pt modelId="{4EDA3A81-426F-43B7-BD42-5777E92A9D03}" type="pres">
      <dgm:prSet presAssocID="{1361A9F6-AAC1-4D8F-B374-6EDECBFC4760}" presName="hierChild4" presStyleCnt="0"/>
      <dgm:spPr/>
    </dgm:pt>
    <dgm:pt modelId="{46CFC190-BD7B-47D3-8E7D-7A1315CE7A93}" type="pres">
      <dgm:prSet presAssocID="{1361A9F6-AAC1-4D8F-B374-6EDECBFC4760}" presName="hierChild5" presStyleCnt="0"/>
      <dgm:spPr/>
    </dgm:pt>
    <dgm:pt modelId="{FFA4E714-3ECC-4F10-839F-6DDACC81A038}" type="pres">
      <dgm:prSet presAssocID="{B15DDEB7-27A0-4E25-AED7-EBF0DA008745}" presName="hierChild5" presStyleCnt="0"/>
      <dgm:spPr/>
    </dgm:pt>
    <dgm:pt modelId="{F7F40800-7A7F-411C-AE96-5F47192C1540}" type="pres">
      <dgm:prSet presAssocID="{9344EEC8-68A4-47DC-830E-52D6C79BC17A}" presName="Name28" presStyleLbl="parChTrans1D2" presStyleIdx="1" presStyleCnt="6"/>
      <dgm:spPr/>
    </dgm:pt>
    <dgm:pt modelId="{ED5FA4D7-3775-4AED-B820-BA9AA05D657F}" type="pres">
      <dgm:prSet presAssocID="{848B6381-5C4E-469B-BEBA-C798E106D199}" presName="hierRoot2" presStyleCnt="0">
        <dgm:presLayoutVars>
          <dgm:hierBranch val="init"/>
        </dgm:presLayoutVars>
      </dgm:prSet>
      <dgm:spPr/>
    </dgm:pt>
    <dgm:pt modelId="{DCDF7534-AE24-429F-B070-45E1044E1B27}" type="pres">
      <dgm:prSet presAssocID="{848B6381-5C4E-469B-BEBA-C798E106D199}" presName="rootComposite2" presStyleCnt="0"/>
      <dgm:spPr/>
    </dgm:pt>
    <dgm:pt modelId="{C6D006BF-7BF9-4636-B9E1-41DDB89132CD}" type="pres">
      <dgm:prSet presAssocID="{848B6381-5C4E-469B-BEBA-C798E106D199}" presName="rootText2" presStyleLbl="alignAcc1" presStyleIdx="0" presStyleCnt="0">
        <dgm:presLayoutVars>
          <dgm:chPref val="3"/>
        </dgm:presLayoutVars>
      </dgm:prSet>
      <dgm:spPr/>
    </dgm:pt>
    <dgm:pt modelId="{A86D075B-019D-4ABA-A400-78BFDB0496A7}" type="pres">
      <dgm:prSet presAssocID="{848B6381-5C4E-469B-BEBA-C798E106D199}" presName="topArc2" presStyleLbl="parChTrans1D1" presStyleIdx="10" presStyleCnt="30"/>
      <dgm:spPr/>
    </dgm:pt>
    <dgm:pt modelId="{FD5A24D9-6011-4B36-92EA-C0D5CC050A1B}" type="pres">
      <dgm:prSet presAssocID="{848B6381-5C4E-469B-BEBA-C798E106D199}" presName="bottomArc2" presStyleLbl="parChTrans1D1" presStyleIdx="11" presStyleCnt="30"/>
      <dgm:spPr/>
    </dgm:pt>
    <dgm:pt modelId="{45E8AB0A-77AD-41E2-95AD-D63B6185C25A}" type="pres">
      <dgm:prSet presAssocID="{848B6381-5C4E-469B-BEBA-C798E106D199}" presName="topConnNode2" presStyleLbl="node2" presStyleIdx="0" presStyleCnt="0"/>
      <dgm:spPr/>
    </dgm:pt>
    <dgm:pt modelId="{F5C7F3C7-3F50-4E83-BA5B-2C734862216C}" type="pres">
      <dgm:prSet presAssocID="{848B6381-5C4E-469B-BEBA-C798E106D199}" presName="hierChild4" presStyleCnt="0"/>
      <dgm:spPr/>
    </dgm:pt>
    <dgm:pt modelId="{CEA97EC3-0694-4279-86D8-76F4A2D28C4A}" type="pres">
      <dgm:prSet presAssocID="{F4D9EC92-817E-43F8-9F9E-9D7C383EA586}" presName="Name28" presStyleLbl="parChTrans1D3" presStyleIdx="3" presStyleCnt="8"/>
      <dgm:spPr/>
    </dgm:pt>
    <dgm:pt modelId="{5C64C8F0-9DFA-498F-AF84-B5E627B7FA76}" type="pres">
      <dgm:prSet presAssocID="{FCAAF617-D7F5-4F22-8744-B1CF8C06E65A}" presName="hierRoot2" presStyleCnt="0">
        <dgm:presLayoutVars>
          <dgm:hierBranch val="init"/>
        </dgm:presLayoutVars>
      </dgm:prSet>
      <dgm:spPr/>
    </dgm:pt>
    <dgm:pt modelId="{6C278E30-D055-4FDC-B9F2-035EE6A5ED85}" type="pres">
      <dgm:prSet presAssocID="{FCAAF617-D7F5-4F22-8744-B1CF8C06E65A}" presName="rootComposite2" presStyleCnt="0"/>
      <dgm:spPr/>
    </dgm:pt>
    <dgm:pt modelId="{38F72C74-971A-4D98-9FB2-FD53A6381001}" type="pres">
      <dgm:prSet presAssocID="{FCAAF617-D7F5-4F22-8744-B1CF8C06E65A}" presName="rootText2" presStyleLbl="alignAcc1" presStyleIdx="0" presStyleCnt="0">
        <dgm:presLayoutVars>
          <dgm:chPref val="3"/>
        </dgm:presLayoutVars>
      </dgm:prSet>
      <dgm:spPr/>
    </dgm:pt>
    <dgm:pt modelId="{C1D066A5-5999-42C3-A30D-7D2E027781E1}" type="pres">
      <dgm:prSet presAssocID="{FCAAF617-D7F5-4F22-8744-B1CF8C06E65A}" presName="topArc2" presStyleLbl="parChTrans1D1" presStyleIdx="12" presStyleCnt="30"/>
      <dgm:spPr/>
    </dgm:pt>
    <dgm:pt modelId="{C13D4E5D-B696-4A2B-8C70-2A54A85085DE}" type="pres">
      <dgm:prSet presAssocID="{FCAAF617-D7F5-4F22-8744-B1CF8C06E65A}" presName="bottomArc2" presStyleLbl="parChTrans1D1" presStyleIdx="13" presStyleCnt="30"/>
      <dgm:spPr/>
    </dgm:pt>
    <dgm:pt modelId="{3D139B90-E899-43F9-96C9-1E16616E777D}" type="pres">
      <dgm:prSet presAssocID="{FCAAF617-D7F5-4F22-8744-B1CF8C06E65A}" presName="topConnNode2" presStyleLbl="node3" presStyleIdx="0" presStyleCnt="0"/>
      <dgm:spPr/>
    </dgm:pt>
    <dgm:pt modelId="{26DD5706-87CE-44E5-9711-FEE3B9A91DDA}" type="pres">
      <dgm:prSet presAssocID="{FCAAF617-D7F5-4F22-8744-B1CF8C06E65A}" presName="hierChild4" presStyleCnt="0"/>
      <dgm:spPr/>
    </dgm:pt>
    <dgm:pt modelId="{DD742221-2ED1-4DE0-95B6-2137FF6235E7}" type="pres">
      <dgm:prSet presAssocID="{FCAAF617-D7F5-4F22-8744-B1CF8C06E65A}" presName="hierChild5" presStyleCnt="0"/>
      <dgm:spPr/>
    </dgm:pt>
    <dgm:pt modelId="{5B8EE5A4-D2DC-4AF6-BA3A-9CD835E1B26E}" type="pres">
      <dgm:prSet presAssocID="{64ECAA74-3CB7-4D76-B47A-A652D199CEB9}" presName="Name28" presStyleLbl="parChTrans1D3" presStyleIdx="4" presStyleCnt="8"/>
      <dgm:spPr/>
    </dgm:pt>
    <dgm:pt modelId="{4FF51099-A7EC-437C-B374-532252107455}" type="pres">
      <dgm:prSet presAssocID="{89AD326E-011C-4715-8DD7-26AFB4196A07}" presName="hierRoot2" presStyleCnt="0">
        <dgm:presLayoutVars>
          <dgm:hierBranch val="init"/>
        </dgm:presLayoutVars>
      </dgm:prSet>
      <dgm:spPr/>
    </dgm:pt>
    <dgm:pt modelId="{2ED2F641-4DC0-45B4-9CDD-FF5BF1FC847B}" type="pres">
      <dgm:prSet presAssocID="{89AD326E-011C-4715-8DD7-26AFB4196A07}" presName="rootComposite2" presStyleCnt="0"/>
      <dgm:spPr/>
    </dgm:pt>
    <dgm:pt modelId="{79F9CA57-DCE0-4C1A-9768-88AAC1690682}" type="pres">
      <dgm:prSet presAssocID="{89AD326E-011C-4715-8DD7-26AFB4196A07}" presName="rootText2" presStyleLbl="alignAcc1" presStyleIdx="0" presStyleCnt="0">
        <dgm:presLayoutVars>
          <dgm:chPref val="3"/>
        </dgm:presLayoutVars>
      </dgm:prSet>
      <dgm:spPr/>
    </dgm:pt>
    <dgm:pt modelId="{AEED5D60-25E0-4B70-9FFF-8E62277EDEDF}" type="pres">
      <dgm:prSet presAssocID="{89AD326E-011C-4715-8DD7-26AFB4196A07}" presName="topArc2" presStyleLbl="parChTrans1D1" presStyleIdx="14" presStyleCnt="30"/>
      <dgm:spPr/>
    </dgm:pt>
    <dgm:pt modelId="{9D147140-66A3-4BEA-8FA8-BEAA0A4D87F2}" type="pres">
      <dgm:prSet presAssocID="{89AD326E-011C-4715-8DD7-26AFB4196A07}" presName="bottomArc2" presStyleLbl="parChTrans1D1" presStyleIdx="15" presStyleCnt="30"/>
      <dgm:spPr/>
    </dgm:pt>
    <dgm:pt modelId="{62CE6BB2-4583-4586-93BA-66E49486F3D6}" type="pres">
      <dgm:prSet presAssocID="{89AD326E-011C-4715-8DD7-26AFB4196A07}" presName="topConnNode2" presStyleLbl="node3" presStyleIdx="0" presStyleCnt="0"/>
      <dgm:spPr/>
    </dgm:pt>
    <dgm:pt modelId="{89C17B47-41CA-4AC0-8AB5-CE3FDBBF3209}" type="pres">
      <dgm:prSet presAssocID="{89AD326E-011C-4715-8DD7-26AFB4196A07}" presName="hierChild4" presStyleCnt="0"/>
      <dgm:spPr/>
    </dgm:pt>
    <dgm:pt modelId="{A9BF9F43-F9CF-4E25-9D13-72BD65E739D7}" type="pres">
      <dgm:prSet presAssocID="{89AD326E-011C-4715-8DD7-26AFB4196A07}" presName="hierChild5" presStyleCnt="0"/>
      <dgm:spPr/>
    </dgm:pt>
    <dgm:pt modelId="{99EBCBB4-A54C-4747-B635-51222D43496A}" type="pres">
      <dgm:prSet presAssocID="{F977E149-6436-412D-9F3D-D24903DEE5A1}" presName="Name28" presStyleLbl="parChTrans1D3" presStyleIdx="5" presStyleCnt="8"/>
      <dgm:spPr/>
    </dgm:pt>
    <dgm:pt modelId="{E3022CDA-07CA-4BFD-9EA4-91893ADA2143}" type="pres">
      <dgm:prSet presAssocID="{F430F2D9-8612-4E89-B241-04E5CCFE163B}" presName="hierRoot2" presStyleCnt="0">
        <dgm:presLayoutVars>
          <dgm:hierBranch val="init"/>
        </dgm:presLayoutVars>
      </dgm:prSet>
      <dgm:spPr/>
    </dgm:pt>
    <dgm:pt modelId="{C096CC9D-7ABE-4E95-BA5A-280307A63E27}" type="pres">
      <dgm:prSet presAssocID="{F430F2D9-8612-4E89-B241-04E5CCFE163B}" presName="rootComposite2" presStyleCnt="0"/>
      <dgm:spPr/>
    </dgm:pt>
    <dgm:pt modelId="{EE8AB481-06C7-410A-BD3D-325DFFC66969}" type="pres">
      <dgm:prSet presAssocID="{F430F2D9-8612-4E89-B241-04E5CCFE163B}" presName="rootText2" presStyleLbl="alignAcc1" presStyleIdx="0" presStyleCnt="0">
        <dgm:presLayoutVars>
          <dgm:chPref val="3"/>
        </dgm:presLayoutVars>
      </dgm:prSet>
      <dgm:spPr/>
    </dgm:pt>
    <dgm:pt modelId="{853F45CB-E343-419B-AB72-F8E9752001A3}" type="pres">
      <dgm:prSet presAssocID="{F430F2D9-8612-4E89-B241-04E5CCFE163B}" presName="topArc2" presStyleLbl="parChTrans1D1" presStyleIdx="16" presStyleCnt="30"/>
      <dgm:spPr/>
    </dgm:pt>
    <dgm:pt modelId="{CCD611C4-B5E0-422A-A8DB-9EC4F59A66A1}" type="pres">
      <dgm:prSet presAssocID="{F430F2D9-8612-4E89-B241-04E5CCFE163B}" presName="bottomArc2" presStyleLbl="parChTrans1D1" presStyleIdx="17" presStyleCnt="30"/>
      <dgm:spPr/>
    </dgm:pt>
    <dgm:pt modelId="{1F3C2770-846E-48E4-B5DB-B94779A97AAF}" type="pres">
      <dgm:prSet presAssocID="{F430F2D9-8612-4E89-B241-04E5CCFE163B}" presName="topConnNode2" presStyleLbl="node3" presStyleIdx="0" presStyleCnt="0"/>
      <dgm:spPr/>
    </dgm:pt>
    <dgm:pt modelId="{D6D27C72-50F6-44CD-A7B6-AAEE136B530B}" type="pres">
      <dgm:prSet presAssocID="{F430F2D9-8612-4E89-B241-04E5CCFE163B}" presName="hierChild4" presStyleCnt="0"/>
      <dgm:spPr/>
    </dgm:pt>
    <dgm:pt modelId="{D18AFC0D-C96F-42B2-8287-E1DA0F779A4B}" type="pres">
      <dgm:prSet presAssocID="{F430F2D9-8612-4E89-B241-04E5CCFE163B}" presName="hierChild5" presStyleCnt="0"/>
      <dgm:spPr/>
    </dgm:pt>
    <dgm:pt modelId="{7AF681C0-3AAA-43B0-A31F-795AF46CF8AB}" type="pres">
      <dgm:prSet presAssocID="{848B6381-5C4E-469B-BEBA-C798E106D199}" presName="hierChild5" presStyleCnt="0"/>
      <dgm:spPr/>
    </dgm:pt>
    <dgm:pt modelId="{19F8F4D6-017E-4187-8873-957605BC4C28}" type="pres">
      <dgm:prSet presAssocID="{1EE65880-8F14-4E8A-A491-CDDDD90E9573}" presName="Name28" presStyleLbl="parChTrans1D2" presStyleIdx="2" presStyleCnt="6"/>
      <dgm:spPr/>
    </dgm:pt>
    <dgm:pt modelId="{1CC0F622-9DFF-46F2-8296-6A99CD4E1534}" type="pres">
      <dgm:prSet presAssocID="{50156D42-B68F-49FA-A0CA-0244FA99F9A5}" presName="hierRoot2" presStyleCnt="0">
        <dgm:presLayoutVars>
          <dgm:hierBranch val="init"/>
        </dgm:presLayoutVars>
      </dgm:prSet>
      <dgm:spPr/>
    </dgm:pt>
    <dgm:pt modelId="{628C88BB-716F-43B1-9360-98F3667413BC}" type="pres">
      <dgm:prSet presAssocID="{50156D42-B68F-49FA-A0CA-0244FA99F9A5}" presName="rootComposite2" presStyleCnt="0"/>
      <dgm:spPr/>
    </dgm:pt>
    <dgm:pt modelId="{AB882BED-DE9D-4DAC-A2CB-1D4FC56504DF}" type="pres">
      <dgm:prSet presAssocID="{50156D42-B68F-49FA-A0CA-0244FA99F9A5}" presName="rootText2" presStyleLbl="alignAcc1" presStyleIdx="0" presStyleCnt="0">
        <dgm:presLayoutVars>
          <dgm:chPref val="3"/>
        </dgm:presLayoutVars>
      </dgm:prSet>
      <dgm:spPr/>
    </dgm:pt>
    <dgm:pt modelId="{43A832F6-0D08-4CB3-9CBF-DD0F8B80A234}" type="pres">
      <dgm:prSet presAssocID="{50156D42-B68F-49FA-A0CA-0244FA99F9A5}" presName="topArc2" presStyleLbl="parChTrans1D1" presStyleIdx="18" presStyleCnt="30"/>
      <dgm:spPr/>
    </dgm:pt>
    <dgm:pt modelId="{D53835F6-5561-4354-827C-E27C0D7E3BC1}" type="pres">
      <dgm:prSet presAssocID="{50156D42-B68F-49FA-A0CA-0244FA99F9A5}" presName="bottomArc2" presStyleLbl="parChTrans1D1" presStyleIdx="19" presStyleCnt="30"/>
      <dgm:spPr/>
    </dgm:pt>
    <dgm:pt modelId="{D2A5EB0A-FEF4-4D26-800C-FDE2EE3F4F2E}" type="pres">
      <dgm:prSet presAssocID="{50156D42-B68F-49FA-A0CA-0244FA99F9A5}" presName="topConnNode2" presStyleLbl="node2" presStyleIdx="0" presStyleCnt="0"/>
      <dgm:spPr/>
    </dgm:pt>
    <dgm:pt modelId="{4B9EAAC5-95E2-4783-BFDD-C48B8742761E}" type="pres">
      <dgm:prSet presAssocID="{50156D42-B68F-49FA-A0CA-0244FA99F9A5}" presName="hierChild4" presStyleCnt="0"/>
      <dgm:spPr/>
    </dgm:pt>
    <dgm:pt modelId="{736DB867-EDF3-41AD-AA74-2E413901E57B}" type="pres">
      <dgm:prSet presAssocID="{50156D42-B68F-49FA-A0CA-0244FA99F9A5}" presName="hierChild5" presStyleCnt="0"/>
      <dgm:spPr/>
    </dgm:pt>
    <dgm:pt modelId="{1CCFA4CF-BEF8-4B19-9DB6-EC93DCE53C27}" type="pres">
      <dgm:prSet presAssocID="{E5DBD889-7B91-442C-A8E8-B15463A9BFB4}" presName="Name28" presStyleLbl="parChTrans1D2" presStyleIdx="3" presStyleCnt="6"/>
      <dgm:spPr/>
    </dgm:pt>
    <dgm:pt modelId="{E483A333-E20B-42B9-BE59-AB833A80A04B}" type="pres">
      <dgm:prSet presAssocID="{C945B404-E950-410E-B96A-DB67C0BFFE30}" presName="hierRoot2" presStyleCnt="0">
        <dgm:presLayoutVars>
          <dgm:hierBranch val="init"/>
        </dgm:presLayoutVars>
      </dgm:prSet>
      <dgm:spPr/>
    </dgm:pt>
    <dgm:pt modelId="{08F1EDC3-A682-49A1-9EA4-F9B2E3F863FB}" type="pres">
      <dgm:prSet presAssocID="{C945B404-E950-410E-B96A-DB67C0BFFE30}" presName="rootComposite2" presStyleCnt="0"/>
      <dgm:spPr/>
    </dgm:pt>
    <dgm:pt modelId="{FC66E797-15D3-4B04-AF63-BC84D219D29B}" type="pres">
      <dgm:prSet presAssocID="{C945B404-E950-410E-B96A-DB67C0BFFE30}" presName="rootText2" presStyleLbl="alignAcc1" presStyleIdx="0" presStyleCnt="0">
        <dgm:presLayoutVars>
          <dgm:chPref val="3"/>
        </dgm:presLayoutVars>
      </dgm:prSet>
      <dgm:spPr/>
    </dgm:pt>
    <dgm:pt modelId="{EE83C56C-0E58-4EE7-9328-79E2F22B566D}" type="pres">
      <dgm:prSet presAssocID="{C945B404-E950-410E-B96A-DB67C0BFFE30}" presName="topArc2" presStyleLbl="parChTrans1D1" presStyleIdx="20" presStyleCnt="30"/>
      <dgm:spPr/>
    </dgm:pt>
    <dgm:pt modelId="{6D9482EB-5DC5-4195-B411-A9E7C771595D}" type="pres">
      <dgm:prSet presAssocID="{C945B404-E950-410E-B96A-DB67C0BFFE30}" presName="bottomArc2" presStyleLbl="parChTrans1D1" presStyleIdx="21" presStyleCnt="30"/>
      <dgm:spPr/>
    </dgm:pt>
    <dgm:pt modelId="{4905B8C5-6568-45CF-AF27-430708973894}" type="pres">
      <dgm:prSet presAssocID="{C945B404-E950-410E-B96A-DB67C0BFFE30}" presName="topConnNode2" presStyleLbl="node2" presStyleIdx="0" presStyleCnt="0"/>
      <dgm:spPr/>
    </dgm:pt>
    <dgm:pt modelId="{BDE17FE8-1D26-4746-9E6C-DE8BDFC4ADCF}" type="pres">
      <dgm:prSet presAssocID="{C945B404-E950-410E-B96A-DB67C0BFFE30}" presName="hierChild4" presStyleCnt="0"/>
      <dgm:spPr/>
    </dgm:pt>
    <dgm:pt modelId="{EB07EA61-36FB-47A8-99F9-6949CE4119E1}" type="pres">
      <dgm:prSet presAssocID="{C945B404-E950-410E-B96A-DB67C0BFFE30}" presName="hierChild5" presStyleCnt="0"/>
      <dgm:spPr/>
    </dgm:pt>
    <dgm:pt modelId="{8427FEA2-041F-4AD3-AA90-C7008B4BAE15}" type="pres">
      <dgm:prSet presAssocID="{9C7317EB-E10B-4BE3-8875-7D9690661C59}" presName="Name28" presStyleLbl="parChTrans1D2" presStyleIdx="4" presStyleCnt="6"/>
      <dgm:spPr/>
    </dgm:pt>
    <dgm:pt modelId="{6752820E-792E-4B37-9129-84B5D2CFEC5A}" type="pres">
      <dgm:prSet presAssocID="{56AB157C-75FA-46EE-B358-242D97CEFC2E}" presName="hierRoot2" presStyleCnt="0">
        <dgm:presLayoutVars>
          <dgm:hierBranch val="init"/>
        </dgm:presLayoutVars>
      </dgm:prSet>
      <dgm:spPr/>
    </dgm:pt>
    <dgm:pt modelId="{37519008-B1AA-4DAA-9EC3-1A8D660CD4FE}" type="pres">
      <dgm:prSet presAssocID="{56AB157C-75FA-46EE-B358-242D97CEFC2E}" presName="rootComposite2" presStyleCnt="0"/>
      <dgm:spPr/>
    </dgm:pt>
    <dgm:pt modelId="{64681E3C-D7E2-4424-8F2B-42172B0632F7}" type="pres">
      <dgm:prSet presAssocID="{56AB157C-75FA-46EE-B358-242D97CEFC2E}" presName="rootText2" presStyleLbl="alignAcc1" presStyleIdx="0" presStyleCnt="0">
        <dgm:presLayoutVars>
          <dgm:chPref val="3"/>
        </dgm:presLayoutVars>
      </dgm:prSet>
      <dgm:spPr/>
    </dgm:pt>
    <dgm:pt modelId="{3B1FE662-337A-4778-AD66-2247CCC8714A}" type="pres">
      <dgm:prSet presAssocID="{56AB157C-75FA-46EE-B358-242D97CEFC2E}" presName="topArc2" presStyleLbl="parChTrans1D1" presStyleIdx="22" presStyleCnt="30"/>
      <dgm:spPr/>
    </dgm:pt>
    <dgm:pt modelId="{19B75D41-C9E3-4B64-BFA6-2C39C39F92CA}" type="pres">
      <dgm:prSet presAssocID="{56AB157C-75FA-46EE-B358-242D97CEFC2E}" presName="bottomArc2" presStyleLbl="parChTrans1D1" presStyleIdx="23" presStyleCnt="30"/>
      <dgm:spPr/>
    </dgm:pt>
    <dgm:pt modelId="{8C854E39-4971-4DBA-86CE-BA643FE62ADE}" type="pres">
      <dgm:prSet presAssocID="{56AB157C-75FA-46EE-B358-242D97CEFC2E}" presName="topConnNode2" presStyleLbl="node2" presStyleIdx="0" presStyleCnt="0"/>
      <dgm:spPr/>
    </dgm:pt>
    <dgm:pt modelId="{AFA7F49F-3E65-44B2-A43E-58B692201233}" type="pres">
      <dgm:prSet presAssocID="{56AB157C-75FA-46EE-B358-242D97CEFC2E}" presName="hierChild4" presStyleCnt="0"/>
      <dgm:spPr/>
    </dgm:pt>
    <dgm:pt modelId="{ADF83ABF-658A-46D1-9D46-A3D290424A5F}" type="pres">
      <dgm:prSet presAssocID="{56AB157C-75FA-46EE-B358-242D97CEFC2E}" presName="hierChild5" presStyleCnt="0"/>
      <dgm:spPr/>
    </dgm:pt>
    <dgm:pt modelId="{0A369C9A-C616-4F15-9472-797CA33A21C0}" type="pres">
      <dgm:prSet presAssocID="{F97CE61D-3EE8-4067-9B0E-0D05BA64AAC6}" presName="Name28" presStyleLbl="parChTrans1D2" presStyleIdx="5" presStyleCnt="6"/>
      <dgm:spPr/>
    </dgm:pt>
    <dgm:pt modelId="{81B038F6-2B2B-47B5-82FB-8B327EFE2E8C}" type="pres">
      <dgm:prSet presAssocID="{B79631F0-834F-4865-ADF2-DEE59C1F25E5}" presName="hierRoot2" presStyleCnt="0">
        <dgm:presLayoutVars>
          <dgm:hierBranch val="init"/>
        </dgm:presLayoutVars>
      </dgm:prSet>
      <dgm:spPr/>
    </dgm:pt>
    <dgm:pt modelId="{A829416D-B349-4B64-A63B-B07BE88E9368}" type="pres">
      <dgm:prSet presAssocID="{B79631F0-834F-4865-ADF2-DEE59C1F25E5}" presName="rootComposite2" presStyleCnt="0"/>
      <dgm:spPr/>
    </dgm:pt>
    <dgm:pt modelId="{C21ED488-3B41-4210-B59F-E7A42288EF92}" type="pres">
      <dgm:prSet presAssocID="{B79631F0-834F-4865-ADF2-DEE59C1F25E5}" presName="rootText2" presStyleLbl="alignAcc1" presStyleIdx="0" presStyleCnt="0">
        <dgm:presLayoutVars>
          <dgm:chPref val="3"/>
        </dgm:presLayoutVars>
      </dgm:prSet>
      <dgm:spPr/>
    </dgm:pt>
    <dgm:pt modelId="{577DB148-B51F-4E0C-9251-4682920D313C}" type="pres">
      <dgm:prSet presAssocID="{B79631F0-834F-4865-ADF2-DEE59C1F25E5}" presName="topArc2" presStyleLbl="parChTrans1D1" presStyleIdx="24" presStyleCnt="30"/>
      <dgm:spPr/>
    </dgm:pt>
    <dgm:pt modelId="{5A2A6681-7508-48F5-B51B-6DFBDE6173E7}" type="pres">
      <dgm:prSet presAssocID="{B79631F0-834F-4865-ADF2-DEE59C1F25E5}" presName="bottomArc2" presStyleLbl="parChTrans1D1" presStyleIdx="25" presStyleCnt="30"/>
      <dgm:spPr/>
    </dgm:pt>
    <dgm:pt modelId="{12324A48-B2D6-4C8A-AE1A-9B8AEDE4A5D3}" type="pres">
      <dgm:prSet presAssocID="{B79631F0-834F-4865-ADF2-DEE59C1F25E5}" presName="topConnNode2" presStyleLbl="node2" presStyleIdx="0" presStyleCnt="0"/>
      <dgm:spPr/>
    </dgm:pt>
    <dgm:pt modelId="{77CD47F2-D1DD-4EF3-8400-3827F64832AC}" type="pres">
      <dgm:prSet presAssocID="{B79631F0-834F-4865-ADF2-DEE59C1F25E5}" presName="hierChild4" presStyleCnt="0"/>
      <dgm:spPr/>
    </dgm:pt>
    <dgm:pt modelId="{ABC5DC7D-0608-4C86-A819-A11915619253}" type="pres">
      <dgm:prSet presAssocID="{7A1C3D92-BACD-41D5-A8F9-93A87044F917}" presName="Name28" presStyleLbl="parChTrans1D3" presStyleIdx="6" presStyleCnt="8"/>
      <dgm:spPr/>
    </dgm:pt>
    <dgm:pt modelId="{03398AAD-198B-4B14-9758-3CD58CEBC961}" type="pres">
      <dgm:prSet presAssocID="{B4164A93-C81B-417B-A2FE-6C6E1B7550D7}" presName="hierRoot2" presStyleCnt="0">
        <dgm:presLayoutVars>
          <dgm:hierBranch val="init"/>
        </dgm:presLayoutVars>
      </dgm:prSet>
      <dgm:spPr/>
    </dgm:pt>
    <dgm:pt modelId="{3D23F669-A493-4751-AF6B-C6B4EBFE0688}" type="pres">
      <dgm:prSet presAssocID="{B4164A93-C81B-417B-A2FE-6C6E1B7550D7}" presName="rootComposite2" presStyleCnt="0"/>
      <dgm:spPr/>
    </dgm:pt>
    <dgm:pt modelId="{07B8DAE4-12C8-42B9-9566-2F80C55E261B}" type="pres">
      <dgm:prSet presAssocID="{B4164A93-C81B-417B-A2FE-6C6E1B7550D7}" presName="rootText2" presStyleLbl="alignAcc1" presStyleIdx="0" presStyleCnt="0">
        <dgm:presLayoutVars>
          <dgm:chPref val="3"/>
        </dgm:presLayoutVars>
      </dgm:prSet>
      <dgm:spPr/>
    </dgm:pt>
    <dgm:pt modelId="{3773B2F5-BD14-4B19-A35A-AC02ED3A3D37}" type="pres">
      <dgm:prSet presAssocID="{B4164A93-C81B-417B-A2FE-6C6E1B7550D7}" presName="topArc2" presStyleLbl="parChTrans1D1" presStyleIdx="26" presStyleCnt="30"/>
      <dgm:spPr/>
    </dgm:pt>
    <dgm:pt modelId="{B9ADC9C6-8FE1-4FDE-8E16-B868D2A9D573}" type="pres">
      <dgm:prSet presAssocID="{B4164A93-C81B-417B-A2FE-6C6E1B7550D7}" presName="bottomArc2" presStyleLbl="parChTrans1D1" presStyleIdx="27" presStyleCnt="30"/>
      <dgm:spPr/>
    </dgm:pt>
    <dgm:pt modelId="{76D471F0-CB41-4BBA-8124-AA610C6CE86C}" type="pres">
      <dgm:prSet presAssocID="{B4164A93-C81B-417B-A2FE-6C6E1B7550D7}" presName="topConnNode2" presStyleLbl="node3" presStyleIdx="0" presStyleCnt="0"/>
      <dgm:spPr/>
    </dgm:pt>
    <dgm:pt modelId="{B7E2724C-EF5F-40AD-863E-47793BE5D25A}" type="pres">
      <dgm:prSet presAssocID="{B4164A93-C81B-417B-A2FE-6C6E1B7550D7}" presName="hierChild4" presStyleCnt="0"/>
      <dgm:spPr/>
    </dgm:pt>
    <dgm:pt modelId="{9A2E1784-9A5B-4EEE-854C-078AC8056C0D}" type="pres">
      <dgm:prSet presAssocID="{B4164A93-C81B-417B-A2FE-6C6E1B7550D7}" presName="hierChild5" presStyleCnt="0"/>
      <dgm:spPr/>
    </dgm:pt>
    <dgm:pt modelId="{8D32F667-D715-429E-BADE-C008E78C86FE}" type="pres">
      <dgm:prSet presAssocID="{1E18EAE0-D661-445B-8E8D-33FEA9A060D2}" presName="Name28" presStyleLbl="parChTrans1D3" presStyleIdx="7" presStyleCnt="8"/>
      <dgm:spPr/>
    </dgm:pt>
    <dgm:pt modelId="{B1038F86-B6E4-4F7F-A167-3ACEA0581B5B}" type="pres">
      <dgm:prSet presAssocID="{202A202B-B632-4B23-99EA-04A74252F8B5}" presName="hierRoot2" presStyleCnt="0">
        <dgm:presLayoutVars>
          <dgm:hierBranch val="init"/>
        </dgm:presLayoutVars>
      </dgm:prSet>
      <dgm:spPr/>
    </dgm:pt>
    <dgm:pt modelId="{6AF159E4-D6AA-41B6-A3FA-8EF8CF90450A}" type="pres">
      <dgm:prSet presAssocID="{202A202B-B632-4B23-99EA-04A74252F8B5}" presName="rootComposite2" presStyleCnt="0"/>
      <dgm:spPr/>
    </dgm:pt>
    <dgm:pt modelId="{A210FF18-E33B-4759-BEBC-B5AF919E71D5}" type="pres">
      <dgm:prSet presAssocID="{202A202B-B632-4B23-99EA-04A74252F8B5}" presName="rootText2" presStyleLbl="alignAcc1" presStyleIdx="0" presStyleCnt="0">
        <dgm:presLayoutVars>
          <dgm:chPref val="3"/>
        </dgm:presLayoutVars>
      </dgm:prSet>
      <dgm:spPr/>
    </dgm:pt>
    <dgm:pt modelId="{BF63DF05-44AE-4AB0-935E-DA8CA8793887}" type="pres">
      <dgm:prSet presAssocID="{202A202B-B632-4B23-99EA-04A74252F8B5}" presName="topArc2" presStyleLbl="parChTrans1D1" presStyleIdx="28" presStyleCnt="30"/>
      <dgm:spPr/>
    </dgm:pt>
    <dgm:pt modelId="{95829A25-F141-426D-ADD5-51F3044CF0CA}" type="pres">
      <dgm:prSet presAssocID="{202A202B-B632-4B23-99EA-04A74252F8B5}" presName="bottomArc2" presStyleLbl="parChTrans1D1" presStyleIdx="29" presStyleCnt="30"/>
      <dgm:spPr/>
    </dgm:pt>
    <dgm:pt modelId="{ADECD876-3301-4076-924B-19D431D62F49}" type="pres">
      <dgm:prSet presAssocID="{202A202B-B632-4B23-99EA-04A74252F8B5}" presName="topConnNode2" presStyleLbl="node3" presStyleIdx="0" presStyleCnt="0"/>
      <dgm:spPr/>
    </dgm:pt>
    <dgm:pt modelId="{7001178C-8F0F-4EEE-A223-4F55617EFD7A}" type="pres">
      <dgm:prSet presAssocID="{202A202B-B632-4B23-99EA-04A74252F8B5}" presName="hierChild4" presStyleCnt="0"/>
      <dgm:spPr/>
    </dgm:pt>
    <dgm:pt modelId="{ADC98E0E-E557-4115-8C35-AB32EF0A218A}" type="pres">
      <dgm:prSet presAssocID="{202A202B-B632-4B23-99EA-04A74252F8B5}" presName="hierChild5" presStyleCnt="0"/>
      <dgm:spPr/>
    </dgm:pt>
    <dgm:pt modelId="{163F9046-2C9C-40FC-9021-3CB3D3151912}" type="pres">
      <dgm:prSet presAssocID="{B79631F0-834F-4865-ADF2-DEE59C1F25E5}" presName="hierChild5" presStyleCnt="0"/>
      <dgm:spPr/>
    </dgm:pt>
    <dgm:pt modelId="{03ED60C2-3469-476B-9E99-D45AE31FF6CB}" type="pres">
      <dgm:prSet presAssocID="{A4D66C52-9959-4187-9A74-A938E671C68D}" presName="hierChild3" presStyleCnt="0"/>
      <dgm:spPr/>
    </dgm:pt>
  </dgm:ptLst>
  <dgm:cxnLst>
    <dgm:cxn modelId="{FAACB409-B71C-415B-9516-7D653DCFAAB9}" type="presOf" srcId="{674569B1-0E9D-4490-911D-03F95CA40FFC}" destId="{D32A6466-67C4-4379-B6DE-6ED5C07DF182}" srcOrd="0" destOrd="0" presId="urn:microsoft.com/office/officeart/2008/layout/HalfCircleOrganizationChart"/>
    <dgm:cxn modelId="{47485B0F-06CD-4700-8D48-C64BE4A4715F}" type="presOf" srcId="{202A202B-B632-4B23-99EA-04A74252F8B5}" destId="{A210FF18-E33B-4759-BEBC-B5AF919E71D5}" srcOrd="0" destOrd="0" presId="urn:microsoft.com/office/officeart/2008/layout/HalfCircleOrganizationChart"/>
    <dgm:cxn modelId="{BC72CE10-B4F2-4DCA-87EE-E4B153640E95}" type="presOf" srcId="{64ECAA74-3CB7-4D76-B47A-A652D199CEB9}" destId="{5B8EE5A4-D2DC-4AF6-BA3A-9CD835E1B26E}" srcOrd="0" destOrd="0" presId="urn:microsoft.com/office/officeart/2008/layout/HalfCircleOrganizationChart"/>
    <dgm:cxn modelId="{30F4BB18-B28D-4624-8E62-6A68A4C1F34E}" type="presOf" srcId="{B15DDEB7-27A0-4E25-AED7-EBF0DA008745}" destId="{2DDD071E-227F-4487-A50A-3457A997E946}" srcOrd="0" destOrd="0" presId="urn:microsoft.com/office/officeart/2008/layout/HalfCircleOrganizationChart"/>
    <dgm:cxn modelId="{C4441425-6638-4021-B1EA-9F60D24BCD37}" type="presOf" srcId="{56AB157C-75FA-46EE-B358-242D97CEFC2E}" destId="{64681E3C-D7E2-4424-8F2B-42172B0632F7}" srcOrd="0" destOrd="0" presId="urn:microsoft.com/office/officeart/2008/layout/HalfCircleOrganizationChart"/>
    <dgm:cxn modelId="{CECD6526-8A3A-4F8D-976A-A5FCFDEDB35F}" type="presOf" srcId="{C945B404-E950-410E-B96A-DB67C0BFFE30}" destId="{FC66E797-15D3-4B04-AF63-BC84D219D29B}" srcOrd="0" destOrd="0" presId="urn:microsoft.com/office/officeart/2008/layout/HalfCircleOrganizationChart"/>
    <dgm:cxn modelId="{7D3A782B-533A-4A6A-BA0C-9C963713B727}" type="presOf" srcId="{202A202B-B632-4B23-99EA-04A74252F8B5}" destId="{ADECD876-3301-4076-924B-19D431D62F49}" srcOrd="1" destOrd="0" presId="urn:microsoft.com/office/officeart/2008/layout/HalfCircleOrganizationChart"/>
    <dgm:cxn modelId="{D8D11A30-2157-44FF-8F8C-77543638750A}" type="presOf" srcId="{F430F2D9-8612-4E89-B241-04E5CCFE163B}" destId="{1F3C2770-846E-48E4-B5DB-B94779A97AAF}" srcOrd="1" destOrd="0" presId="urn:microsoft.com/office/officeart/2008/layout/HalfCircleOrganizationChart"/>
    <dgm:cxn modelId="{10345733-7953-4603-894A-7DF6CC82AD90}" type="presOf" srcId="{F430F2D9-8612-4E89-B241-04E5CCFE163B}" destId="{EE8AB481-06C7-410A-BD3D-325DFFC66969}" srcOrd="0" destOrd="0" presId="urn:microsoft.com/office/officeart/2008/layout/HalfCircleOrganizationChart"/>
    <dgm:cxn modelId="{25DB8433-0C57-4500-A8A9-E760E0BCF210}" srcId="{848B6381-5C4E-469B-BEBA-C798E106D199}" destId="{FCAAF617-D7F5-4F22-8744-B1CF8C06E65A}" srcOrd="0" destOrd="0" parTransId="{F4D9EC92-817E-43F8-9F9E-9D7C383EA586}" sibTransId="{A61F9296-0640-4C92-BACF-A336AB868C23}"/>
    <dgm:cxn modelId="{B9E2B336-4CD5-4836-8A9A-6A06D5FED771}" type="presOf" srcId="{FA7155D9-8CEE-4916-AB56-B1FF9BB49DD9}" destId="{735D935F-6C8D-4E61-8EF8-A616374AB8C3}" srcOrd="0" destOrd="0" presId="urn:microsoft.com/office/officeart/2008/layout/HalfCircleOrganizationChart"/>
    <dgm:cxn modelId="{F797725F-D890-4934-8F4A-47572DA80CAC}" type="presOf" srcId="{89AD326E-011C-4715-8DD7-26AFB4196A07}" destId="{62CE6BB2-4583-4586-93BA-66E49486F3D6}" srcOrd="1" destOrd="0" presId="urn:microsoft.com/office/officeart/2008/layout/HalfCircleOrganizationChart"/>
    <dgm:cxn modelId="{EAD73060-529A-4F1F-BE57-730257A8DA1D}" type="presOf" srcId="{E5DBD889-7B91-442C-A8E8-B15463A9BFB4}" destId="{1CCFA4CF-BEF8-4B19-9DB6-EC93DCE53C27}" srcOrd="0" destOrd="0" presId="urn:microsoft.com/office/officeart/2008/layout/HalfCircleOrganizationChart"/>
    <dgm:cxn modelId="{D643D542-63AE-46A6-8EAD-6D5006020983}" type="presOf" srcId="{7A1C3D92-BACD-41D5-A8F9-93A87044F917}" destId="{ABC5DC7D-0608-4C86-A819-A11915619253}" srcOrd="0" destOrd="0" presId="urn:microsoft.com/office/officeart/2008/layout/HalfCircleOrganizationChart"/>
    <dgm:cxn modelId="{38AD2443-8D59-4DCB-A247-2A0E683B768C}" type="presOf" srcId="{EE04927F-7FEE-435D-A82C-F294CD5F4370}" destId="{3E4E1CCB-1D18-407A-80DC-EAF6C4922251}" srcOrd="1" destOrd="0" presId="urn:microsoft.com/office/officeart/2008/layout/HalfCircleOrganizationChart"/>
    <dgm:cxn modelId="{0423DB64-95B7-4EAF-85BC-137E9A3FA49A}" type="presOf" srcId="{B4164A93-C81B-417B-A2FE-6C6E1B7550D7}" destId="{07B8DAE4-12C8-42B9-9566-2F80C55E261B}" srcOrd="0" destOrd="0" presId="urn:microsoft.com/office/officeart/2008/layout/HalfCircleOrganizationChart"/>
    <dgm:cxn modelId="{842F4D67-97D0-47D5-8A5F-09A6300D3414}" type="presOf" srcId="{848B6381-5C4E-469B-BEBA-C798E106D199}" destId="{C6D006BF-7BF9-4636-B9E1-41DDB89132CD}" srcOrd="0" destOrd="0" presId="urn:microsoft.com/office/officeart/2008/layout/HalfCircleOrganizationChart"/>
    <dgm:cxn modelId="{715C2169-B1EF-46E8-9A08-396ACECF0EAE}" type="presOf" srcId="{1E18EAE0-D661-445B-8E8D-33FEA9A060D2}" destId="{8D32F667-D715-429E-BADE-C008E78C86FE}" srcOrd="0" destOrd="0" presId="urn:microsoft.com/office/officeart/2008/layout/HalfCircleOrganizationChart"/>
    <dgm:cxn modelId="{EFEA506B-01D7-4212-ADDD-FE959B2F77A8}" type="presOf" srcId="{A4D66C52-9959-4187-9A74-A938E671C68D}" destId="{CBB405E4-CD5B-48CD-A145-1AB9F9FC0933}" srcOrd="0" destOrd="0" presId="urn:microsoft.com/office/officeart/2008/layout/HalfCircleOrganizationChart"/>
    <dgm:cxn modelId="{01024151-EBF5-4AF1-9BB3-DFD2FFB20126}" srcId="{B79631F0-834F-4865-ADF2-DEE59C1F25E5}" destId="{B4164A93-C81B-417B-A2FE-6C6E1B7550D7}" srcOrd="0" destOrd="0" parTransId="{7A1C3D92-BACD-41D5-A8F9-93A87044F917}" sibTransId="{3E937416-4176-45D9-87BB-2B436829D65A}"/>
    <dgm:cxn modelId="{B0174672-DCEC-4BDA-96BD-E3EAFFE46659}" type="presOf" srcId="{B79631F0-834F-4865-ADF2-DEE59C1F25E5}" destId="{12324A48-B2D6-4C8A-AE1A-9B8AEDE4A5D3}" srcOrd="1" destOrd="0" presId="urn:microsoft.com/office/officeart/2008/layout/HalfCircleOrganizationChart"/>
    <dgm:cxn modelId="{3F48A652-CD5E-4B24-AE09-867516CE7C1E}" srcId="{A4D66C52-9959-4187-9A74-A938E671C68D}" destId="{56AB157C-75FA-46EE-B358-242D97CEFC2E}" srcOrd="4" destOrd="0" parTransId="{9C7317EB-E10B-4BE3-8875-7D9690661C59}" sibTransId="{ABBFE6EC-BF2D-4CE4-89F3-558E4850FFDF}"/>
    <dgm:cxn modelId="{CA2C1856-352A-450F-8648-411BEC88ABFF}" srcId="{A4D66C52-9959-4187-9A74-A938E671C68D}" destId="{C945B404-E950-410E-B96A-DB67C0BFFE30}" srcOrd="3" destOrd="0" parTransId="{E5DBD889-7B91-442C-A8E8-B15463A9BFB4}" sibTransId="{25C72C92-B905-493B-B7B3-E62231587510}"/>
    <dgm:cxn modelId="{1F2A1A77-B57D-41BF-9C72-36AA16E36927}" srcId="{B15DDEB7-27A0-4E25-AED7-EBF0DA008745}" destId="{FA7155D9-8CEE-4916-AB56-B1FF9BB49DD9}" srcOrd="1" destOrd="0" parTransId="{AC48DB1A-A9C3-47B3-906D-299E5202A1CC}" sibTransId="{292F75C1-2E1E-4C10-921F-3655D235D8E5}"/>
    <dgm:cxn modelId="{97836657-9AAE-40A9-886E-74F04837BBF3}" srcId="{B15DDEB7-27A0-4E25-AED7-EBF0DA008745}" destId="{EE04927F-7FEE-435D-A82C-F294CD5F4370}" srcOrd="0" destOrd="0" parTransId="{E44AD7C4-8D9A-4ECB-BA5D-58574616D6CF}" sibTransId="{25D2C516-6D93-45F7-9B79-FF275D6F1FA9}"/>
    <dgm:cxn modelId="{8E20B757-C969-41E7-B05A-00FBAEC939E9}" type="presOf" srcId="{A4D66C52-9959-4187-9A74-A938E671C68D}" destId="{BEF5C4CF-1486-4148-99DE-690ECC643848}" srcOrd="1" destOrd="0" presId="urn:microsoft.com/office/officeart/2008/layout/HalfCircleOrganizationChart"/>
    <dgm:cxn modelId="{FBB2F757-8B98-4A82-AE6A-E8BE5BBD220F}" type="presOf" srcId="{9C7317EB-E10B-4BE3-8875-7D9690661C59}" destId="{8427FEA2-041F-4AD3-AA90-C7008B4BAE15}" srcOrd="0" destOrd="0" presId="urn:microsoft.com/office/officeart/2008/layout/HalfCircleOrganizationChart"/>
    <dgm:cxn modelId="{B44AEE59-8795-418D-B1DE-0F361DD44E10}" srcId="{A4D66C52-9959-4187-9A74-A938E671C68D}" destId="{848B6381-5C4E-469B-BEBA-C798E106D199}" srcOrd="1" destOrd="0" parTransId="{9344EEC8-68A4-47DC-830E-52D6C79BC17A}" sibTransId="{4249696C-F921-41BE-A245-67CC22710632}"/>
    <dgm:cxn modelId="{A337BE5A-B173-4472-B695-30AD4D727E70}" type="presOf" srcId="{1ADEBBCD-E215-430F-899B-F619C7532778}" destId="{505596DE-F696-4997-AA1D-695CC5ABFD5A}" srcOrd="0" destOrd="0" presId="urn:microsoft.com/office/officeart/2008/layout/HalfCircleOrganizationChart"/>
    <dgm:cxn modelId="{2ACEE87A-2CBB-4A2E-BF11-22692173F4FF}" type="presOf" srcId="{848B6381-5C4E-469B-BEBA-C798E106D199}" destId="{45E8AB0A-77AD-41E2-95AD-D63B6185C25A}" srcOrd="1" destOrd="0" presId="urn:microsoft.com/office/officeart/2008/layout/HalfCircleOrganizationChart"/>
    <dgm:cxn modelId="{BDCB7D81-788C-4B75-A7B5-80BA59C61627}" srcId="{A4D66C52-9959-4187-9A74-A938E671C68D}" destId="{B15DDEB7-27A0-4E25-AED7-EBF0DA008745}" srcOrd="0" destOrd="0" parTransId="{469436E5-24D7-4C41-9F0B-8D340011907C}" sibTransId="{26FCB3CD-69B5-411C-B888-31DBA83DE958}"/>
    <dgm:cxn modelId="{D9472A83-05DE-4F56-A088-CF0AC12918BF}" type="presOf" srcId="{1361A9F6-AAC1-4D8F-B374-6EDECBFC4760}" destId="{56FAA78B-2273-456A-9309-6B4B650E9AEC}" srcOrd="0" destOrd="0" presId="urn:microsoft.com/office/officeart/2008/layout/HalfCircleOrganizationChart"/>
    <dgm:cxn modelId="{9718D485-82E9-461D-88E5-C7CE159D2E73}" type="presOf" srcId="{FCAAF617-D7F5-4F22-8744-B1CF8C06E65A}" destId="{3D139B90-E899-43F9-96C9-1E16616E777D}" srcOrd="1" destOrd="0" presId="urn:microsoft.com/office/officeart/2008/layout/HalfCircleOrganizationChart"/>
    <dgm:cxn modelId="{79149D8A-B617-4958-8831-EA6C3C6D252E}" srcId="{A4D66C52-9959-4187-9A74-A938E671C68D}" destId="{B79631F0-834F-4865-ADF2-DEE59C1F25E5}" srcOrd="5" destOrd="0" parTransId="{F97CE61D-3EE8-4067-9B0E-0D05BA64AAC6}" sibTransId="{48665018-5CC4-4E34-AF00-FAA324C0ECFB}"/>
    <dgm:cxn modelId="{687DE68D-9F36-481B-9F5A-C1F87BD9C224}" type="presOf" srcId="{50156D42-B68F-49FA-A0CA-0244FA99F9A5}" destId="{AB882BED-DE9D-4DAC-A2CB-1D4FC56504DF}" srcOrd="0" destOrd="0" presId="urn:microsoft.com/office/officeart/2008/layout/HalfCircleOrganizationChart"/>
    <dgm:cxn modelId="{4AC95291-FB7A-48F3-BE21-A1AA31F2B133}" type="presOf" srcId="{FA7155D9-8CEE-4916-AB56-B1FF9BB49DD9}" destId="{48138966-DCD5-43DF-A871-E57A65200CE0}" srcOrd="1" destOrd="0" presId="urn:microsoft.com/office/officeart/2008/layout/HalfCircleOrganizationChart"/>
    <dgm:cxn modelId="{71A8B191-902B-4FA2-B841-C1A79722F7AE}" srcId="{B15DDEB7-27A0-4E25-AED7-EBF0DA008745}" destId="{1361A9F6-AAC1-4D8F-B374-6EDECBFC4760}" srcOrd="2" destOrd="0" parTransId="{1ADEBBCD-E215-430F-899B-F619C7532778}" sibTransId="{39943808-74C5-45AD-821E-B18F8A1B685C}"/>
    <dgm:cxn modelId="{A3003292-1899-4403-93B0-BA4504160F43}" type="presOf" srcId="{1EE65880-8F14-4E8A-A491-CDDDD90E9573}" destId="{19F8F4D6-017E-4187-8873-957605BC4C28}" srcOrd="0" destOrd="0" presId="urn:microsoft.com/office/officeart/2008/layout/HalfCircleOrganizationChart"/>
    <dgm:cxn modelId="{8CB9F692-B0BA-464F-B2C5-529D39A54554}" type="presOf" srcId="{AC48DB1A-A9C3-47B3-906D-299E5202A1CC}" destId="{5F83DA0B-A13C-4C20-8588-B3EA0E28F8B8}" srcOrd="0" destOrd="0" presId="urn:microsoft.com/office/officeart/2008/layout/HalfCircleOrganizationChart"/>
    <dgm:cxn modelId="{EB78799D-229F-49C0-9BD1-3DF56E424D74}" type="presOf" srcId="{1361A9F6-AAC1-4D8F-B374-6EDECBFC4760}" destId="{18CAB073-2166-4EDF-9AB9-FA1DDCA459E9}" srcOrd="1" destOrd="0" presId="urn:microsoft.com/office/officeart/2008/layout/HalfCircleOrganizationChart"/>
    <dgm:cxn modelId="{4D4AD19E-0D10-4A1E-845B-2B1BF3DE1E3E}" srcId="{674569B1-0E9D-4490-911D-03F95CA40FFC}" destId="{A4D66C52-9959-4187-9A74-A938E671C68D}" srcOrd="0" destOrd="0" parTransId="{A3691222-E6F7-4B41-B5D3-80DCBA9D5254}" sibTransId="{C50D6184-D944-4584-A9D6-45D12EBF9865}"/>
    <dgm:cxn modelId="{44E4D8A0-65C8-49FC-9AFC-87C615C303E0}" type="presOf" srcId="{469436E5-24D7-4C41-9F0B-8D340011907C}" destId="{9641EDDD-554B-4480-A808-8B94E3198E21}" srcOrd="0" destOrd="0" presId="urn:microsoft.com/office/officeart/2008/layout/HalfCircleOrganizationChart"/>
    <dgm:cxn modelId="{07BEDDB2-891C-4699-91D4-666DEF39BBF2}" type="presOf" srcId="{50156D42-B68F-49FA-A0CA-0244FA99F9A5}" destId="{D2A5EB0A-FEF4-4D26-800C-FDE2EE3F4F2E}" srcOrd="1" destOrd="0" presId="urn:microsoft.com/office/officeart/2008/layout/HalfCircleOrganizationChart"/>
    <dgm:cxn modelId="{758DE7B2-F739-4C32-A69B-5EFA942162EA}" type="presOf" srcId="{F977E149-6436-412D-9F3D-D24903DEE5A1}" destId="{99EBCBB4-A54C-4747-B635-51222D43496A}" srcOrd="0" destOrd="0" presId="urn:microsoft.com/office/officeart/2008/layout/HalfCircleOrganizationChart"/>
    <dgm:cxn modelId="{1A5F07BA-EBA7-4E76-AF88-1EEBB2A241D9}" type="presOf" srcId="{B79631F0-834F-4865-ADF2-DEE59C1F25E5}" destId="{C21ED488-3B41-4210-B59F-E7A42288EF92}" srcOrd="0" destOrd="0" presId="urn:microsoft.com/office/officeart/2008/layout/HalfCircleOrganizationChart"/>
    <dgm:cxn modelId="{BFE1C0BE-0735-4037-9AD6-2F4E388E9512}" type="presOf" srcId="{B4164A93-C81B-417B-A2FE-6C6E1B7550D7}" destId="{76D471F0-CB41-4BBA-8124-AA610C6CE86C}" srcOrd="1" destOrd="0" presId="urn:microsoft.com/office/officeart/2008/layout/HalfCircleOrganizationChart"/>
    <dgm:cxn modelId="{13EC16BF-ACCB-4ECB-9FAC-06D0E6711EDA}" type="presOf" srcId="{EE04927F-7FEE-435D-A82C-F294CD5F4370}" destId="{52999B0A-21A3-4ADF-BBEA-B1864615065C}" srcOrd="0" destOrd="0" presId="urn:microsoft.com/office/officeart/2008/layout/HalfCircleOrganizationChart"/>
    <dgm:cxn modelId="{4484F7D6-3948-47FA-BCA9-767B045C9728}" type="presOf" srcId="{9344EEC8-68A4-47DC-830E-52D6C79BC17A}" destId="{F7F40800-7A7F-411C-AE96-5F47192C1540}" srcOrd="0" destOrd="0" presId="urn:microsoft.com/office/officeart/2008/layout/HalfCircleOrganizationChart"/>
    <dgm:cxn modelId="{BBF0B6D8-D685-4546-A4AC-7DDC1E3A0CFB}" srcId="{848B6381-5C4E-469B-BEBA-C798E106D199}" destId="{F430F2D9-8612-4E89-B241-04E5CCFE163B}" srcOrd="2" destOrd="0" parTransId="{F977E149-6436-412D-9F3D-D24903DEE5A1}" sibTransId="{F3688BEF-3550-451C-844A-4FBED5C896A1}"/>
    <dgm:cxn modelId="{131CD0D8-DD28-45D7-8349-B0F1B57D57F6}" type="presOf" srcId="{C945B404-E950-410E-B96A-DB67C0BFFE30}" destId="{4905B8C5-6568-45CF-AF27-430708973894}" srcOrd="1" destOrd="0" presId="urn:microsoft.com/office/officeart/2008/layout/HalfCircleOrganizationChart"/>
    <dgm:cxn modelId="{202196E0-0B0A-4FAE-B6F6-BC9C3D61E4CB}" type="presOf" srcId="{FCAAF617-D7F5-4F22-8744-B1CF8C06E65A}" destId="{38F72C74-971A-4D98-9FB2-FD53A6381001}" srcOrd="0" destOrd="0" presId="urn:microsoft.com/office/officeart/2008/layout/HalfCircleOrganizationChart"/>
    <dgm:cxn modelId="{016999E4-D008-4C35-B40A-7C2E02A04E8B}" type="presOf" srcId="{56AB157C-75FA-46EE-B358-242D97CEFC2E}" destId="{8C854E39-4971-4DBA-86CE-BA643FE62ADE}" srcOrd="1" destOrd="0" presId="urn:microsoft.com/office/officeart/2008/layout/HalfCircleOrganizationChart"/>
    <dgm:cxn modelId="{3808DDE6-10BA-462D-8175-8CFC23320D18}" srcId="{A4D66C52-9959-4187-9A74-A938E671C68D}" destId="{50156D42-B68F-49FA-A0CA-0244FA99F9A5}" srcOrd="2" destOrd="0" parTransId="{1EE65880-8F14-4E8A-A491-CDDDD90E9573}" sibTransId="{88A2A5F5-617F-4CB2-BCFA-B4DE16844721}"/>
    <dgm:cxn modelId="{A947BFEE-5057-484F-ACFA-535BB0783FED}" type="presOf" srcId="{F4D9EC92-817E-43F8-9F9E-9D7C383EA586}" destId="{CEA97EC3-0694-4279-86D8-76F4A2D28C4A}" srcOrd="0" destOrd="0" presId="urn:microsoft.com/office/officeart/2008/layout/HalfCircleOrganizationChart"/>
    <dgm:cxn modelId="{EADC1EF5-1FA7-481B-B6FF-DEA6138277F8}" type="presOf" srcId="{E44AD7C4-8D9A-4ECB-BA5D-58574616D6CF}" destId="{A4686623-28D3-4517-8B64-C38CECC9DF04}" srcOrd="0" destOrd="0" presId="urn:microsoft.com/office/officeart/2008/layout/HalfCircleOrganizationChart"/>
    <dgm:cxn modelId="{92A3C1F5-1297-4BDF-A57F-B92D08FEBBCA}" type="presOf" srcId="{89AD326E-011C-4715-8DD7-26AFB4196A07}" destId="{79F9CA57-DCE0-4C1A-9768-88AAC1690682}" srcOrd="0" destOrd="0" presId="urn:microsoft.com/office/officeart/2008/layout/HalfCircleOrganizationChart"/>
    <dgm:cxn modelId="{D4F493F7-E9F7-4807-A243-D105DADA60E6}" srcId="{B79631F0-834F-4865-ADF2-DEE59C1F25E5}" destId="{202A202B-B632-4B23-99EA-04A74252F8B5}" srcOrd="1" destOrd="0" parTransId="{1E18EAE0-D661-445B-8E8D-33FEA9A060D2}" sibTransId="{5AED1544-448B-45BF-B767-2F2E6511972E}"/>
    <dgm:cxn modelId="{7A3FB8F7-45AC-4B87-80C8-B66DA421EB9B}" type="presOf" srcId="{F97CE61D-3EE8-4067-9B0E-0D05BA64AAC6}" destId="{0A369C9A-C616-4F15-9472-797CA33A21C0}" srcOrd="0" destOrd="0" presId="urn:microsoft.com/office/officeart/2008/layout/HalfCircleOrganizationChart"/>
    <dgm:cxn modelId="{266549FB-27A4-430B-8E02-0C13A862449E}" srcId="{848B6381-5C4E-469B-BEBA-C798E106D199}" destId="{89AD326E-011C-4715-8DD7-26AFB4196A07}" srcOrd="1" destOrd="0" parTransId="{64ECAA74-3CB7-4D76-B47A-A652D199CEB9}" sibTransId="{FA76CE22-EA7B-42AC-9E6C-64278D1A3FB3}"/>
    <dgm:cxn modelId="{E11850FD-8D53-4680-9FD8-04C86C507CA3}" type="presOf" srcId="{B15DDEB7-27A0-4E25-AED7-EBF0DA008745}" destId="{3ED219E5-488C-4091-B023-2FB83D186AFC}" srcOrd="1" destOrd="0" presId="urn:microsoft.com/office/officeart/2008/layout/HalfCircleOrganizationChart"/>
    <dgm:cxn modelId="{D38DD127-4EA1-4717-9C06-35906DA2E1CB}" type="presParOf" srcId="{D32A6466-67C4-4379-B6DE-6ED5C07DF182}" destId="{A11C4CD5-D178-4CAB-8CBD-54D7BFFC017E}" srcOrd="0" destOrd="0" presId="urn:microsoft.com/office/officeart/2008/layout/HalfCircleOrganizationChart"/>
    <dgm:cxn modelId="{432C14A2-815C-4BA3-B7BA-53D405AF3E2E}" type="presParOf" srcId="{A11C4CD5-D178-4CAB-8CBD-54D7BFFC017E}" destId="{4AEE2FB8-8D0F-44F0-9B4A-778CBF6E5DDF}" srcOrd="0" destOrd="0" presId="urn:microsoft.com/office/officeart/2008/layout/HalfCircleOrganizationChart"/>
    <dgm:cxn modelId="{413BB3A1-12D1-40E4-9EF5-D5D04CC91550}" type="presParOf" srcId="{4AEE2FB8-8D0F-44F0-9B4A-778CBF6E5DDF}" destId="{CBB405E4-CD5B-48CD-A145-1AB9F9FC0933}" srcOrd="0" destOrd="0" presId="urn:microsoft.com/office/officeart/2008/layout/HalfCircleOrganizationChart"/>
    <dgm:cxn modelId="{AADA200D-B9E4-48B6-9DC3-5ADC7739E37B}" type="presParOf" srcId="{4AEE2FB8-8D0F-44F0-9B4A-778CBF6E5DDF}" destId="{2D04BB39-E09E-4427-8674-4FE39478071F}" srcOrd="1" destOrd="0" presId="urn:microsoft.com/office/officeart/2008/layout/HalfCircleOrganizationChart"/>
    <dgm:cxn modelId="{8DEB0582-4F88-4A06-86D5-20C695D9F6EC}" type="presParOf" srcId="{4AEE2FB8-8D0F-44F0-9B4A-778CBF6E5DDF}" destId="{BFFF0867-226E-4F1E-9A70-7FC18FA97D25}" srcOrd="2" destOrd="0" presId="urn:microsoft.com/office/officeart/2008/layout/HalfCircleOrganizationChart"/>
    <dgm:cxn modelId="{067E2E73-FE2F-43B7-97F6-0DB4AD69D13E}" type="presParOf" srcId="{4AEE2FB8-8D0F-44F0-9B4A-778CBF6E5DDF}" destId="{BEF5C4CF-1486-4148-99DE-690ECC643848}" srcOrd="3" destOrd="0" presId="urn:microsoft.com/office/officeart/2008/layout/HalfCircleOrganizationChart"/>
    <dgm:cxn modelId="{71A7B1A5-77BB-4699-9C63-B4917985E004}" type="presParOf" srcId="{A11C4CD5-D178-4CAB-8CBD-54D7BFFC017E}" destId="{28A827B3-3CA0-4FA4-8607-7D5F3768B941}" srcOrd="1" destOrd="0" presId="urn:microsoft.com/office/officeart/2008/layout/HalfCircleOrganizationChart"/>
    <dgm:cxn modelId="{BC28144C-AE2E-4067-9F99-38D3CA9599F1}" type="presParOf" srcId="{28A827B3-3CA0-4FA4-8607-7D5F3768B941}" destId="{9641EDDD-554B-4480-A808-8B94E3198E21}" srcOrd="0" destOrd="0" presId="urn:microsoft.com/office/officeart/2008/layout/HalfCircleOrganizationChart"/>
    <dgm:cxn modelId="{BB2EEDB1-C29A-4D09-B9A0-13D1E0BDC4AA}" type="presParOf" srcId="{28A827B3-3CA0-4FA4-8607-7D5F3768B941}" destId="{E6E4DB3E-DE47-44A4-A070-72627C5D393B}" srcOrd="1" destOrd="0" presId="urn:microsoft.com/office/officeart/2008/layout/HalfCircleOrganizationChart"/>
    <dgm:cxn modelId="{08F6F571-CA83-4F97-941D-5B10A6D472BE}" type="presParOf" srcId="{E6E4DB3E-DE47-44A4-A070-72627C5D393B}" destId="{EB513CC7-3286-48E8-A72E-DCA4D3D531BE}" srcOrd="0" destOrd="0" presId="urn:microsoft.com/office/officeart/2008/layout/HalfCircleOrganizationChart"/>
    <dgm:cxn modelId="{1BE02359-ABC3-4B4C-9B99-2F25FB4FE568}" type="presParOf" srcId="{EB513CC7-3286-48E8-A72E-DCA4D3D531BE}" destId="{2DDD071E-227F-4487-A50A-3457A997E946}" srcOrd="0" destOrd="0" presId="urn:microsoft.com/office/officeart/2008/layout/HalfCircleOrganizationChart"/>
    <dgm:cxn modelId="{13D23FCF-88AD-48FD-BE57-98F1E882BEF4}" type="presParOf" srcId="{EB513CC7-3286-48E8-A72E-DCA4D3D531BE}" destId="{BC757E8E-8901-4712-93E0-5DC3F43F67B4}" srcOrd="1" destOrd="0" presId="urn:microsoft.com/office/officeart/2008/layout/HalfCircleOrganizationChart"/>
    <dgm:cxn modelId="{38CDDD93-6E47-4315-9600-374E90ED3EA4}" type="presParOf" srcId="{EB513CC7-3286-48E8-A72E-DCA4D3D531BE}" destId="{E7A6F5E8-E336-434D-888C-021235FC8E43}" srcOrd="2" destOrd="0" presId="urn:microsoft.com/office/officeart/2008/layout/HalfCircleOrganizationChart"/>
    <dgm:cxn modelId="{208B8971-E520-4605-8853-A8A960FD24B4}" type="presParOf" srcId="{EB513CC7-3286-48E8-A72E-DCA4D3D531BE}" destId="{3ED219E5-488C-4091-B023-2FB83D186AFC}" srcOrd="3" destOrd="0" presId="urn:microsoft.com/office/officeart/2008/layout/HalfCircleOrganizationChart"/>
    <dgm:cxn modelId="{A48700D2-745A-4E8E-8795-4909D1BD5EAA}" type="presParOf" srcId="{E6E4DB3E-DE47-44A4-A070-72627C5D393B}" destId="{B150BBFA-B1D0-4C72-B11B-7B2778D32E16}" srcOrd="1" destOrd="0" presId="urn:microsoft.com/office/officeart/2008/layout/HalfCircleOrganizationChart"/>
    <dgm:cxn modelId="{7FAC5871-85C9-4574-B21D-B179CF896AF6}" type="presParOf" srcId="{B150BBFA-B1D0-4C72-B11B-7B2778D32E16}" destId="{A4686623-28D3-4517-8B64-C38CECC9DF04}" srcOrd="0" destOrd="0" presId="urn:microsoft.com/office/officeart/2008/layout/HalfCircleOrganizationChart"/>
    <dgm:cxn modelId="{7284E872-BFC2-4D1E-B4B6-8CF01DC9E9D4}" type="presParOf" srcId="{B150BBFA-B1D0-4C72-B11B-7B2778D32E16}" destId="{C64F679A-33D9-40FF-9218-DF0736C4C01F}" srcOrd="1" destOrd="0" presId="urn:microsoft.com/office/officeart/2008/layout/HalfCircleOrganizationChart"/>
    <dgm:cxn modelId="{499AE522-9639-4E81-A279-37B3C960F4A6}" type="presParOf" srcId="{C64F679A-33D9-40FF-9218-DF0736C4C01F}" destId="{33CB2797-03C9-4133-88A0-DCE2D4C1670E}" srcOrd="0" destOrd="0" presId="urn:microsoft.com/office/officeart/2008/layout/HalfCircleOrganizationChart"/>
    <dgm:cxn modelId="{2F867FE3-0D67-4293-8904-6FAF29E02E26}" type="presParOf" srcId="{33CB2797-03C9-4133-88A0-DCE2D4C1670E}" destId="{52999B0A-21A3-4ADF-BBEA-B1864615065C}" srcOrd="0" destOrd="0" presId="urn:microsoft.com/office/officeart/2008/layout/HalfCircleOrganizationChart"/>
    <dgm:cxn modelId="{3B9E6920-8A5A-4704-B77F-42EB0F5A38B4}" type="presParOf" srcId="{33CB2797-03C9-4133-88A0-DCE2D4C1670E}" destId="{6A0B65CA-A39C-40CF-8465-6C6458771AE8}" srcOrd="1" destOrd="0" presId="urn:microsoft.com/office/officeart/2008/layout/HalfCircleOrganizationChart"/>
    <dgm:cxn modelId="{BB9A6EA5-CB7B-4C6A-A72D-75C25551BE23}" type="presParOf" srcId="{33CB2797-03C9-4133-88A0-DCE2D4C1670E}" destId="{ADC8A09B-AF87-4C13-B08F-332C9F15AEDC}" srcOrd="2" destOrd="0" presId="urn:microsoft.com/office/officeart/2008/layout/HalfCircleOrganizationChart"/>
    <dgm:cxn modelId="{1BE58285-8F8A-4CEA-A491-F3795CF14FFA}" type="presParOf" srcId="{33CB2797-03C9-4133-88A0-DCE2D4C1670E}" destId="{3E4E1CCB-1D18-407A-80DC-EAF6C4922251}" srcOrd="3" destOrd="0" presId="urn:microsoft.com/office/officeart/2008/layout/HalfCircleOrganizationChart"/>
    <dgm:cxn modelId="{1E3A5D84-E82D-4A5C-963C-CB40EAFA8A96}" type="presParOf" srcId="{C64F679A-33D9-40FF-9218-DF0736C4C01F}" destId="{BF2B09BA-0759-4AD2-BC72-54253753C4BD}" srcOrd="1" destOrd="0" presId="urn:microsoft.com/office/officeart/2008/layout/HalfCircleOrganizationChart"/>
    <dgm:cxn modelId="{4C5338C3-3F98-448D-918B-F98F5A652EC2}" type="presParOf" srcId="{C64F679A-33D9-40FF-9218-DF0736C4C01F}" destId="{8BEFA29E-4497-4B97-8F2F-B2141A515903}" srcOrd="2" destOrd="0" presId="urn:microsoft.com/office/officeart/2008/layout/HalfCircleOrganizationChart"/>
    <dgm:cxn modelId="{ABD8C178-87E8-4D4D-A56F-D9111DB19184}" type="presParOf" srcId="{B150BBFA-B1D0-4C72-B11B-7B2778D32E16}" destId="{5F83DA0B-A13C-4C20-8588-B3EA0E28F8B8}" srcOrd="2" destOrd="0" presId="urn:microsoft.com/office/officeart/2008/layout/HalfCircleOrganizationChart"/>
    <dgm:cxn modelId="{89B21C24-B2E8-4BE1-B399-52E8C9716A4A}" type="presParOf" srcId="{B150BBFA-B1D0-4C72-B11B-7B2778D32E16}" destId="{6B2227FA-8D97-4C75-806C-7F32C920DD39}" srcOrd="3" destOrd="0" presId="urn:microsoft.com/office/officeart/2008/layout/HalfCircleOrganizationChart"/>
    <dgm:cxn modelId="{2488EA34-D3F9-4A0C-854F-2A7F097B66C4}" type="presParOf" srcId="{6B2227FA-8D97-4C75-806C-7F32C920DD39}" destId="{B3A6B670-865C-40C2-BB30-FC6A1ED11543}" srcOrd="0" destOrd="0" presId="urn:microsoft.com/office/officeart/2008/layout/HalfCircleOrganizationChart"/>
    <dgm:cxn modelId="{478E812E-87F3-4D11-9509-66B6EF9C7DB8}" type="presParOf" srcId="{B3A6B670-865C-40C2-BB30-FC6A1ED11543}" destId="{735D935F-6C8D-4E61-8EF8-A616374AB8C3}" srcOrd="0" destOrd="0" presId="urn:microsoft.com/office/officeart/2008/layout/HalfCircleOrganizationChart"/>
    <dgm:cxn modelId="{DD9185F1-A021-4C23-ACE5-59DF616A61F4}" type="presParOf" srcId="{B3A6B670-865C-40C2-BB30-FC6A1ED11543}" destId="{6ACA3500-84E2-4616-9A67-9210427C7F28}" srcOrd="1" destOrd="0" presId="urn:microsoft.com/office/officeart/2008/layout/HalfCircleOrganizationChart"/>
    <dgm:cxn modelId="{A4838DA3-C77E-4F78-925C-28C4224C4087}" type="presParOf" srcId="{B3A6B670-865C-40C2-BB30-FC6A1ED11543}" destId="{5B9E8C77-504C-4560-A544-3993E66C9AB4}" srcOrd="2" destOrd="0" presId="urn:microsoft.com/office/officeart/2008/layout/HalfCircleOrganizationChart"/>
    <dgm:cxn modelId="{D9A7FC37-1956-4636-B34E-99BBC652A7DB}" type="presParOf" srcId="{B3A6B670-865C-40C2-BB30-FC6A1ED11543}" destId="{48138966-DCD5-43DF-A871-E57A65200CE0}" srcOrd="3" destOrd="0" presId="urn:microsoft.com/office/officeart/2008/layout/HalfCircleOrganizationChart"/>
    <dgm:cxn modelId="{3AD9FA4C-CD0A-4727-AB20-BEAC91C7D019}" type="presParOf" srcId="{6B2227FA-8D97-4C75-806C-7F32C920DD39}" destId="{0E7C7F4B-194E-458F-B100-84FFE2703DAE}" srcOrd="1" destOrd="0" presId="urn:microsoft.com/office/officeart/2008/layout/HalfCircleOrganizationChart"/>
    <dgm:cxn modelId="{C00543B2-3A2E-4284-9221-C649D3E06183}" type="presParOf" srcId="{6B2227FA-8D97-4C75-806C-7F32C920DD39}" destId="{DD41D32B-D6E0-4F67-BDDD-ADD47338E935}" srcOrd="2" destOrd="0" presId="urn:microsoft.com/office/officeart/2008/layout/HalfCircleOrganizationChart"/>
    <dgm:cxn modelId="{CB1F376F-EAA4-49BC-AD5B-CE58484539BD}" type="presParOf" srcId="{B150BBFA-B1D0-4C72-B11B-7B2778D32E16}" destId="{505596DE-F696-4997-AA1D-695CC5ABFD5A}" srcOrd="4" destOrd="0" presId="urn:microsoft.com/office/officeart/2008/layout/HalfCircleOrganizationChart"/>
    <dgm:cxn modelId="{AB452FB8-D025-46D2-9005-E9A49E754F7E}" type="presParOf" srcId="{B150BBFA-B1D0-4C72-B11B-7B2778D32E16}" destId="{19EE126B-4C8D-41FD-B5C4-60E583041BD7}" srcOrd="5" destOrd="0" presId="urn:microsoft.com/office/officeart/2008/layout/HalfCircleOrganizationChart"/>
    <dgm:cxn modelId="{A86B03F6-40F3-4D72-9502-5EA724EE1757}" type="presParOf" srcId="{19EE126B-4C8D-41FD-B5C4-60E583041BD7}" destId="{43DA2897-413C-45BC-8820-05C8A1AEF93C}" srcOrd="0" destOrd="0" presId="urn:microsoft.com/office/officeart/2008/layout/HalfCircleOrganizationChart"/>
    <dgm:cxn modelId="{BF967C3A-C0C9-4B47-9731-34E507FD9F51}" type="presParOf" srcId="{43DA2897-413C-45BC-8820-05C8A1AEF93C}" destId="{56FAA78B-2273-456A-9309-6B4B650E9AEC}" srcOrd="0" destOrd="0" presId="urn:microsoft.com/office/officeart/2008/layout/HalfCircleOrganizationChart"/>
    <dgm:cxn modelId="{0F336827-0CBA-4657-B07A-B4ADF7D6952E}" type="presParOf" srcId="{43DA2897-413C-45BC-8820-05C8A1AEF93C}" destId="{77BA87E3-490F-4C40-B99A-4E0965140924}" srcOrd="1" destOrd="0" presId="urn:microsoft.com/office/officeart/2008/layout/HalfCircleOrganizationChart"/>
    <dgm:cxn modelId="{070905E6-AF64-4C8B-A4D8-414222720BCF}" type="presParOf" srcId="{43DA2897-413C-45BC-8820-05C8A1AEF93C}" destId="{F0088836-6DEA-46B2-A323-AF501E6A2F77}" srcOrd="2" destOrd="0" presId="urn:microsoft.com/office/officeart/2008/layout/HalfCircleOrganizationChart"/>
    <dgm:cxn modelId="{AFE84091-8AB6-4828-83AF-E2BEAD2B1043}" type="presParOf" srcId="{43DA2897-413C-45BC-8820-05C8A1AEF93C}" destId="{18CAB073-2166-4EDF-9AB9-FA1DDCA459E9}" srcOrd="3" destOrd="0" presId="urn:microsoft.com/office/officeart/2008/layout/HalfCircleOrganizationChart"/>
    <dgm:cxn modelId="{EAB5C047-192F-4BF3-80FD-23533872C762}" type="presParOf" srcId="{19EE126B-4C8D-41FD-B5C4-60E583041BD7}" destId="{4EDA3A81-426F-43B7-BD42-5777E92A9D03}" srcOrd="1" destOrd="0" presId="urn:microsoft.com/office/officeart/2008/layout/HalfCircleOrganizationChart"/>
    <dgm:cxn modelId="{C6298968-235C-4DEE-893A-6B8888CB4054}" type="presParOf" srcId="{19EE126B-4C8D-41FD-B5C4-60E583041BD7}" destId="{46CFC190-BD7B-47D3-8E7D-7A1315CE7A93}" srcOrd="2" destOrd="0" presId="urn:microsoft.com/office/officeart/2008/layout/HalfCircleOrganizationChart"/>
    <dgm:cxn modelId="{6ABCA237-A38B-446A-B0A5-B3475C2D5F8D}" type="presParOf" srcId="{E6E4DB3E-DE47-44A4-A070-72627C5D393B}" destId="{FFA4E714-3ECC-4F10-839F-6DDACC81A038}" srcOrd="2" destOrd="0" presId="urn:microsoft.com/office/officeart/2008/layout/HalfCircleOrganizationChart"/>
    <dgm:cxn modelId="{06870A66-8C8C-4FB2-A261-D37884DDE04D}" type="presParOf" srcId="{28A827B3-3CA0-4FA4-8607-7D5F3768B941}" destId="{F7F40800-7A7F-411C-AE96-5F47192C1540}" srcOrd="2" destOrd="0" presId="urn:microsoft.com/office/officeart/2008/layout/HalfCircleOrganizationChart"/>
    <dgm:cxn modelId="{6EC5B462-A906-44EC-86CF-3CC73BE3C53A}" type="presParOf" srcId="{28A827B3-3CA0-4FA4-8607-7D5F3768B941}" destId="{ED5FA4D7-3775-4AED-B820-BA9AA05D657F}" srcOrd="3" destOrd="0" presId="urn:microsoft.com/office/officeart/2008/layout/HalfCircleOrganizationChart"/>
    <dgm:cxn modelId="{0A0765AF-5ACA-4DE3-8671-6FCF2C0CD38C}" type="presParOf" srcId="{ED5FA4D7-3775-4AED-B820-BA9AA05D657F}" destId="{DCDF7534-AE24-429F-B070-45E1044E1B27}" srcOrd="0" destOrd="0" presId="urn:microsoft.com/office/officeart/2008/layout/HalfCircleOrganizationChart"/>
    <dgm:cxn modelId="{5C2AF486-A6F2-4E35-8059-437421EFDDCF}" type="presParOf" srcId="{DCDF7534-AE24-429F-B070-45E1044E1B27}" destId="{C6D006BF-7BF9-4636-B9E1-41DDB89132CD}" srcOrd="0" destOrd="0" presId="urn:microsoft.com/office/officeart/2008/layout/HalfCircleOrganizationChart"/>
    <dgm:cxn modelId="{C0632D9A-DC2D-44DE-AA08-2E3942F883AC}" type="presParOf" srcId="{DCDF7534-AE24-429F-B070-45E1044E1B27}" destId="{A86D075B-019D-4ABA-A400-78BFDB0496A7}" srcOrd="1" destOrd="0" presId="urn:microsoft.com/office/officeart/2008/layout/HalfCircleOrganizationChart"/>
    <dgm:cxn modelId="{6FF5FD25-85F3-435E-B503-6F1924B8A40F}" type="presParOf" srcId="{DCDF7534-AE24-429F-B070-45E1044E1B27}" destId="{FD5A24D9-6011-4B36-92EA-C0D5CC050A1B}" srcOrd="2" destOrd="0" presId="urn:microsoft.com/office/officeart/2008/layout/HalfCircleOrganizationChart"/>
    <dgm:cxn modelId="{95268123-14E0-4A5B-BFD9-AD7DA31BF269}" type="presParOf" srcId="{DCDF7534-AE24-429F-B070-45E1044E1B27}" destId="{45E8AB0A-77AD-41E2-95AD-D63B6185C25A}" srcOrd="3" destOrd="0" presId="urn:microsoft.com/office/officeart/2008/layout/HalfCircleOrganizationChart"/>
    <dgm:cxn modelId="{28C5A1A5-799C-4BFC-B27D-9474A609BE82}" type="presParOf" srcId="{ED5FA4D7-3775-4AED-B820-BA9AA05D657F}" destId="{F5C7F3C7-3F50-4E83-BA5B-2C734862216C}" srcOrd="1" destOrd="0" presId="urn:microsoft.com/office/officeart/2008/layout/HalfCircleOrganizationChart"/>
    <dgm:cxn modelId="{24F7E11B-7F0D-43AA-B5C0-6246578A4E78}" type="presParOf" srcId="{F5C7F3C7-3F50-4E83-BA5B-2C734862216C}" destId="{CEA97EC3-0694-4279-86D8-76F4A2D28C4A}" srcOrd="0" destOrd="0" presId="urn:microsoft.com/office/officeart/2008/layout/HalfCircleOrganizationChart"/>
    <dgm:cxn modelId="{83B05607-AFE1-4E68-B458-DB8D4EF94EA8}" type="presParOf" srcId="{F5C7F3C7-3F50-4E83-BA5B-2C734862216C}" destId="{5C64C8F0-9DFA-498F-AF84-B5E627B7FA76}" srcOrd="1" destOrd="0" presId="urn:microsoft.com/office/officeart/2008/layout/HalfCircleOrganizationChart"/>
    <dgm:cxn modelId="{11E8160C-37DE-4954-8E99-3612C938E30E}" type="presParOf" srcId="{5C64C8F0-9DFA-498F-AF84-B5E627B7FA76}" destId="{6C278E30-D055-4FDC-B9F2-035EE6A5ED85}" srcOrd="0" destOrd="0" presId="urn:microsoft.com/office/officeart/2008/layout/HalfCircleOrganizationChart"/>
    <dgm:cxn modelId="{FFA34AE9-E4B5-4154-B63C-90D2AE75B152}" type="presParOf" srcId="{6C278E30-D055-4FDC-B9F2-035EE6A5ED85}" destId="{38F72C74-971A-4D98-9FB2-FD53A6381001}" srcOrd="0" destOrd="0" presId="urn:microsoft.com/office/officeart/2008/layout/HalfCircleOrganizationChart"/>
    <dgm:cxn modelId="{AF10B049-6188-405C-9981-C54EFD80DD3C}" type="presParOf" srcId="{6C278E30-D055-4FDC-B9F2-035EE6A5ED85}" destId="{C1D066A5-5999-42C3-A30D-7D2E027781E1}" srcOrd="1" destOrd="0" presId="urn:microsoft.com/office/officeart/2008/layout/HalfCircleOrganizationChart"/>
    <dgm:cxn modelId="{4A25259D-7999-43C1-8148-EDF494BF6FF2}" type="presParOf" srcId="{6C278E30-D055-4FDC-B9F2-035EE6A5ED85}" destId="{C13D4E5D-B696-4A2B-8C70-2A54A85085DE}" srcOrd="2" destOrd="0" presId="urn:microsoft.com/office/officeart/2008/layout/HalfCircleOrganizationChart"/>
    <dgm:cxn modelId="{09C4EE3C-E146-4E47-86A2-06C22A1EF51A}" type="presParOf" srcId="{6C278E30-D055-4FDC-B9F2-035EE6A5ED85}" destId="{3D139B90-E899-43F9-96C9-1E16616E777D}" srcOrd="3" destOrd="0" presId="urn:microsoft.com/office/officeart/2008/layout/HalfCircleOrganizationChart"/>
    <dgm:cxn modelId="{DED3A13F-C510-489F-B5C0-85400BCE5A9B}" type="presParOf" srcId="{5C64C8F0-9DFA-498F-AF84-B5E627B7FA76}" destId="{26DD5706-87CE-44E5-9711-FEE3B9A91DDA}" srcOrd="1" destOrd="0" presId="urn:microsoft.com/office/officeart/2008/layout/HalfCircleOrganizationChart"/>
    <dgm:cxn modelId="{0AA2A1DA-9CD1-4D6A-AA93-D087388811FE}" type="presParOf" srcId="{5C64C8F0-9DFA-498F-AF84-B5E627B7FA76}" destId="{DD742221-2ED1-4DE0-95B6-2137FF6235E7}" srcOrd="2" destOrd="0" presId="urn:microsoft.com/office/officeart/2008/layout/HalfCircleOrganizationChart"/>
    <dgm:cxn modelId="{C6E61C08-9867-471B-A64C-841C690A7359}" type="presParOf" srcId="{F5C7F3C7-3F50-4E83-BA5B-2C734862216C}" destId="{5B8EE5A4-D2DC-4AF6-BA3A-9CD835E1B26E}" srcOrd="2" destOrd="0" presId="urn:microsoft.com/office/officeart/2008/layout/HalfCircleOrganizationChart"/>
    <dgm:cxn modelId="{6975842D-77E7-43F4-9C24-FAE696FBDC11}" type="presParOf" srcId="{F5C7F3C7-3F50-4E83-BA5B-2C734862216C}" destId="{4FF51099-A7EC-437C-B374-532252107455}" srcOrd="3" destOrd="0" presId="urn:microsoft.com/office/officeart/2008/layout/HalfCircleOrganizationChart"/>
    <dgm:cxn modelId="{055843AA-9C35-4DFD-9F38-EAF6E0E10097}" type="presParOf" srcId="{4FF51099-A7EC-437C-B374-532252107455}" destId="{2ED2F641-4DC0-45B4-9CDD-FF5BF1FC847B}" srcOrd="0" destOrd="0" presId="urn:microsoft.com/office/officeart/2008/layout/HalfCircleOrganizationChart"/>
    <dgm:cxn modelId="{E54B0D61-1FAF-41CE-9FD0-7C585DAD276C}" type="presParOf" srcId="{2ED2F641-4DC0-45B4-9CDD-FF5BF1FC847B}" destId="{79F9CA57-DCE0-4C1A-9768-88AAC1690682}" srcOrd="0" destOrd="0" presId="urn:microsoft.com/office/officeart/2008/layout/HalfCircleOrganizationChart"/>
    <dgm:cxn modelId="{38E008EA-D771-46CE-840B-6EB6054B2D8A}" type="presParOf" srcId="{2ED2F641-4DC0-45B4-9CDD-FF5BF1FC847B}" destId="{AEED5D60-25E0-4B70-9FFF-8E62277EDEDF}" srcOrd="1" destOrd="0" presId="urn:microsoft.com/office/officeart/2008/layout/HalfCircleOrganizationChart"/>
    <dgm:cxn modelId="{B5EBD155-DDBE-4E9B-B985-D75ABE14D1AF}" type="presParOf" srcId="{2ED2F641-4DC0-45B4-9CDD-FF5BF1FC847B}" destId="{9D147140-66A3-4BEA-8FA8-BEAA0A4D87F2}" srcOrd="2" destOrd="0" presId="urn:microsoft.com/office/officeart/2008/layout/HalfCircleOrganizationChart"/>
    <dgm:cxn modelId="{F4D96130-9B8F-4CD4-8AFD-2FB0F1971316}" type="presParOf" srcId="{2ED2F641-4DC0-45B4-9CDD-FF5BF1FC847B}" destId="{62CE6BB2-4583-4586-93BA-66E49486F3D6}" srcOrd="3" destOrd="0" presId="urn:microsoft.com/office/officeart/2008/layout/HalfCircleOrganizationChart"/>
    <dgm:cxn modelId="{3CE1CEB9-C6E7-4374-AB5A-A37DFE9BCB37}" type="presParOf" srcId="{4FF51099-A7EC-437C-B374-532252107455}" destId="{89C17B47-41CA-4AC0-8AB5-CE3FDBBF3209}" srcOrd="1" destOrd="0" presId="urn:microsoft.com/office/officeart/2008/layout/HalfCircleOrganizationChart"/>
    <dgm:cxn modelId="{4CF17285-9F4E-4B10-BCEC-8D57D3A2C49F}" type="presParOf" srcId="{4FF51099-A7EC-437C-B374-532252107455}" destId="{A9BF9F43-F9CF-4E25-9D13-72BD65E739D7}" srcOrd="2" destOrd="0" presId="urn:microsoft.com/office/officeart/2008/layout/HalfCircleOrganizationChart"/>
    <dgm:cxn modelId="{02D48EA5-33AE-4BD1-BF15-24410830E3B9}" type="presParOf" srcId="{F5C7F3C7-3F50-4E83-BA5B-2C734862216C}" destId="{99EBCBB4-A54C-4747-B635-51222D43496A}" srcOrd="4" destOrd="0" presId="urn:microsoft.com/office/officeart/2008/layout/HalfCircleOrganizationChart"/>
    <dgm:cxn modelId="{07684A14-C266-4096-BFA7-F3026C89E32D}" type="presParOf" srcId="{F5C7F3C7-3F50-4E83-BA5B-2C734862216C}" destId="{E3022CDA-07CA-4BFD-9EA4-91893ADA2143}" srcOrd="5" destOrd="0" presId="urn:microsoft.com/office/officeart/2008/layout/HalfCircleOrganizationChart"/>
    <dgm:cxn modelId="{3FF716BB-8422-47F9-9BAA-CBC28E63CF55}" type="presParOf" srcId="{E3022CDA-07CA-4BFD-9EA4-91893ADA2143}" destId="{C096CC9D-7ABE-4E95-BA5A-280307A63E27}" srcOrd="0" destOrd="0" presId="urn:microsoft.com/office/officeart/2008/layout/HalfCircleOrganizationChart"/>
    <dgm:cxn modelId="{2BED582D-BFD5-4B76-B650-BB78EAF4D8EF}" type="presParOf" srcId="{C096CC9D-7ABE-4E95-BA5A-280307A63E27}" destId="{EE8AB481-06C7-410A-BD3D-325DFFC66969}" srcOrd="0" destOrd="0" presId="urn:microsoft.com/office/officeart/2008/layout/HalfCircleOrganizationChart"/>
    <dgm:cxn modelId="{84B55F9A-682F-4865-B686-E43AB16B2E13}" type="presParOf" srcId="{C096CC9D-7ABE-4E95-BA5A-280307A63E27}" destId="{853F45CB-E343-419B-AB72-F8E9752001A3}" srcOrd="1" destOrd="0" presId="urn:microsoft.com/office/officeart/2008/layout/HalfCircleOrganizationChart"/>
    <dgm:cxn modelId="{F13695FF-3F19-4B0A-8882-FF6D8C90E72F}" type="presParOf" srcId="{C096CC9D-7ABE-4E95-BA5A-280307A63E27}" destId="{CCD611C4-B5E0-422A-A8DB-9EC4F59A66A1}" srcOrd="2" destOrd="0" presId="urn:microsoft.com/office/officeart/2008/layout/HalfCircleOrganizationChart"/>
    <dgm:cxn modelId="{8730857D-123E-4B05-8D7F-AFD48D4DD7A7}" type="presParOf" srcId="{C096CC9D-7ABE-4E95-BA5A-280307A63E27}" destId="{1F3C2770-846E-48E4-B5DB-B94779A97AAF}" srcOrd="3" destOrd="0" presId="urn:microsoft.com/office/officeart/2008/layout/HalfCircleOrganizationChart"/>
    <dgm:cxn modelId="{A424C6B4-F100-462E-BAEE-9344314D2109}" type="presParOf" srcId="{E3022CDA-07CA-4BFD-9EA4-91893ADA2143}" destId="{D6D27C72-50F6-44CD-A7B6-AAEE136B530B}" srcOrd="1" destOrd="0" presId="urn:microsoft.com/office/officeart/2008/layout/HalfCircleOrganizationChart"/>
    <dgm:cxn modelId="{6A2EBDE8-E4FF-4D6E-85B4-1134FA418D18}" type="presParOf" srcId="{E3022CDA-07CA-4BFD-9EA4-91893ADA2143}" destId="{D18AFC0D-C96F-42B2-8287-E1DA0F779A4B}" srcOrd="2" destOrd="0" presId="urn:microsoft.com/office/officeart/2008/layout/HalfCircleOrganizationChart"/>
    <dgm:cxn modelId="{73F9FC4A-F434-4DF4-97F6-00510D5E5C0B}" type="presParOf" srcId="{ED5FA4D7-3775-4AED-B820-BA9AA05D657F}" destId="{7AF681C0-3AAA-43B0-A31F-795AF46CF8AB}" srcOrd="2" destOrd="0" presId="urn:microsoft.com/office/officeart/2008/layout/HalfCircleOrganizationChart"/>
    <dgm:cxn modelId="{22FDEDFC-2788-4A08-8159-B39ED46554A9}" type="presParOf" srcId="{28A827B3-3CA0-4FA4-8607-7D5F3768B941}" destId="{19F8F4D6-017E-4187-8873-957605BC4C28}" srcOrd="4" destOrd="0" presId="urn:microsoft.com/office/officeart/2008/layout/HalfCircleOrganizationChart"/>
    <dgm:cxn modelId="{745D26D9-4052-4AA5-AB01-CC4D80498FF5}" type="presParOf" srcId="{28A827B3-3CA0-4FA4-8607-7D5F3768B941}" destId="{1CC0F622-9DFF-46F2-8296-6A99CD4E1534}" srcOrd="5" destOrd="0" presId="urn:microsoft.com/office/officeart/2008/layout/HalfCircleOrganizationChart"/>
    <dgm:cxn modelId="{6A8907BD-CDA9-46BE-8F90-7A43E5FE0A69}" type="presParOf" srcId="{1CC0F622-9DFF-46F2-8296-6A99CD4E1534}" destId="{628C88BB-716F-43B1-9360-98F3667413BC}" srcOrd="0" destOrd="0" presId="urn:microsoft.com/office/officeart/2008/layout/HalfCircleOrganizationChart"/>
    <dgm:cxn modelId="{0535AB0B-1AF2-49D2-8DB8-C85E411A5BCD}" type="presParOf" srcId="{628C88BB-716F-43B1-9360-98F3667413BC}" destId="{AB882BED-DE9D-4DAC-A2CB-1D4FC56504DF}" srcOrd="0" destOrd="0" presId="urn:microsoft.com/office/officeart/2008/layout/HalfCircleOrganizationChart"/>
    <dgm:cxn modelId="{54814B6C-7C1C-4AE9-BDD1-E5CFAA8FA720}" type="presParOf" srcId="{628C88BB-716F-43B1-9360-98F3667413BC}" destId="{43A832F6-0D08-4CB3-9CBF-DD0F8B80A234}" srcOrd="1" destOrd="0" presId="urn:microsoft.com/office/officeart/2008/layout/HalfCircleOrganizationChart"/>
    <dgm:cxn modelId="{056A9749-DE4D-4B02-9C14-68DD0048C158}" type="presParOf" srcId="{628C88BB-716F-43B1-9360-98F3667413BC}" destId="{D53835F6-5561-4354-827C-E27C0D7E3BC1}" srcOrd="2" destOrd="0" presId="urn:microsoft.com/office/officeart/2008/layout/HalfCircleOrganizationChart"/>
    <dgm:cxn modelId="{CE470865-6CFA-4849-BE59-809BDE8FC2DA}" type="presParOf" srcId="{628C88BB-716F-43B1-9360-98F3667413BC}" destId="{D2A5EB0A-FEF4-4D26-800C-FDE2EE3F4F2E}" srcOrd="3" destOrd="0" presId="urn:microsoft.com/office/officeart/2008/layout/HalfCircleOrganizationChart"/>
    <dgm:cxn modelId="{5AD348E8-142A-4CC9-97D1-8E00683E7FF5}" type="presParOf" srcId="{1CC0F622-9DFF-46F2-8296-6A99CD4E1534}" destId="{4B9EAAC5-95E2-4783-BFDD-C48B8742761E}" srcOrd="1" destOrd="0" presId="urn:microsoft.com/office/officeart/2008/layout/HalfCircleOrganizationChart"/>
    <dgm:cxn modelId="{FB1309E2-45C7-4C3B-8888-A6504A2F6995}" type="presParOf" srcId="{1CC0F622-9DFF-46F2-8296-6A99CD4E1534}" destId="{736DB867-EDF3-41AD-AA74-2E413901E57B}" srcOrd="2" destOrd="0" presId="urn:microsoft.com/office/officeart/2008/layout/HalfCircleOrganizationChart"/>
    <dgm:cxn modelId="{91F00526-226B-44CD-B862-71B502A17A51}" type="presParOf" srcId="{28A827B3-3CA0-4FA4-8607-7D5F3768B941}" destId="{1CCFA4CF-BEF8-4B19-9DB6-EC93DCE53C27}" srcOrd="6" destOrd="0" presId="urn:microsoft.com/office/officeart/2008/layout/HalfCircleOrganizationChart"/>
    <dgm:cxn modelId="{40E54A35-020C-420A-AA27-609E58A70FCF}" type="presParOf" srcId="{28A827B3-3CA0-4FA4-8607-7D5F3768B941}" destId="{E483A333-E20B-42B9-BE59-AB833A80A04B}" srcOrd="7" destOrd="0" presId="urn:microsoft.com/office/officeart/2008/layout/HalfCircleOrganizationChart"/>
    <dgm:cxn modelId="{2EC9C454-81F2-4B62-B5B7-2BF4E9EDBFF4}" type="presParOf" srcId="{E483A333-E20B-42B9-BE59-AB833A80A04B}" destId="{08F1EDC3-A682-49A1-9EA4-F9B2E3F863FB}" srcOrd="0" destOrd="0" presId="urn:microsoft.com/office/officeart/2008/layout/HalfCircleOrganizationChart"/>
    <dgm:cxn modelId="{572E5FAF-538E-4BDA-9E56-B7D87F10C37A}" type="presParOf" srcId="{08F1EDC3-A682-49A1-9EA4-F9B2E3F863FB}" destId="{FC66E797-15D3-4B04-AF63-BC84D219D29B}" srcOrd="0" destOrd="0" presId="urn:microsoft.com/office/officeart/2008/layout/HalfCircleOrganizationChart"/>
    <dgm:cxn modelId="{4C7B7E80-2FAF-43A6-A14E-11ED988842B6}" type="presParOf" srcId="{08F1EDC3-A682-49A1-9EA4-F9B2E3F863FB}" destId="{EE83C56C-0E58-4EE7-9328-79E2F22B566D}" srcOrd="1" destOrd="0" presId="urn:microsoft.com/office/officeart/2008/layout/HalfCircleOrganizationChart"/>
    <dgm:cxn modelId="{342699A3-DD46-49B5-A8C5-051A12C976F2}" type="presParOf" srcId="{08F1EDC3-A682-49A1-9EA4-F9B2E3F863FB}" destId="{6D9482EB-5DC5-4195-B411-A9E7C771595D}" srcOrd="2" destOrd="0" presId="urn:microsoft.com/office/officeart/2008/layout/HalfCircleOrganizationChart"/>
    <dgm:cxn modelId="{FF09F4C1-A182-4EEE-BA16-40228814E367}" type="presParOf" srcId="{08F1EDC3-A682-49A1-9EA4-F9B2E3F863FB}" destId="{4905B8C5-6568-45CF-AF27-430708973894}" srcOrd="3" destOrd="0" presId="urn:microsoft.com/office/officeart/2008/layout/HalfCircleOrganizationChart"/>
    <dgm:cxn modelId="{3AC7B56E-6358-42A9-AEA0-03D5C8B83586}" type="presParOf" srcId="{E483A333-E20B-42B9-BE59-AB833A80A04B}" destId="{BDE17FE8-1D26-4746-9E6C-DE8BDFC4ADCF}" srcOrd="1" destOrd="0" presId="urn:microsoft.com/office/officeart/2008/layout/HalfCircleOrganizationChart"/>
    <dgm:cxn modelId="{E21FB9C5-9496-4E6C-8838-AFF980D00AF5}" type="presParOf" srcId="{E483A333-E20B-42B9-BE59-AB833A80A04B}" destId="{EB07EA61-36FB-47A8-99F9-6949CE4119E1}" srcOrd="2" destOrd="0" presId="urn:microsoft.com/office/officeart/2008/layout/HalfCircleOrganizationChart"/>
    <dgm:cxn modelId="{ACD0E80A-66BF-4A85-8EE4-2EA1B9C1785E}" type="presParOf" srcId="{28A827B3-3CA0-4FA4-8607-7D5F3768B941}" destId="{8427FEA2-041F-4AD3-AA90-C7008B4BAE15}" srcOrd="8" destOrd="0" presId="urn:microsoft.com/office/officeart/2008/layout/HalfCircleOrganizationChart"/>
    <dgm:cxn modelId="{463B8018-40E5-416C-A2D8-B17AD172E1D9}" type="presParOf" srcId="{28A827B3-3CA0-4FA4-8607-7D5F3768B941}" destId="{6752820E-792E-4B37-9129-84B5D2CFEC5A}" srcOrd="9" destOrd="0" presId="urn:microsoft.com/office/officeart/2008/layout/HalfCircleOrganizationChart"/>
    <dgm:cxn modelId="{EFF49E1A-175C-4CE8-9673-C5A6AF6F530A}" type="presParOf" srcId="{6752820E-792E-4B37-9129-84B5D2CFEC5A}" destId="{37519008-B1AA-4DAA-9EC3-1A8D660CD4FE}" srcOrd="0" destOrd="0" presId="urn:microsoft.com/office/officeart/2008/layout/HalfCircleOrganizationChart"/>
    <dgm:cxn modelId="{F5832958-D2A8-49C0-ABC2-2F58F678C3DB}" type="presParOf" srcId="{37519008-B1AA-4DAA-9EC3-1A8D660CD4FE}" destId="{64681E3C-D7E2-4424-8F2B-42172B0632F7}" srcOrd="0" destOrd="0" presId="urn:microsoft.com/office/officeart/2008/layout/HalfCircleOrganizationChart"/>
    <dgm:cxn modelId="{6536B048-5F1E-404E-AA9C-361285080D55}" type="presParOf" srcId="{37519008-B1AA-4DAA-9EC3-1A8D660CD4FE}" destId="{3B1FE662-337A-4778-AD66-2247CCC8714A}" srcOrd="1" destOrd="0" presId="urn:microsoft.com/office/officeart/2008/layout/HalfCircleOrganizationChart"/>
    <dgm:cxn modelId="{14AF10A7-0386-40F2-AFCF-A012625D6CA0}" type="presParOf" srcId="{37519008-B1AA-4DAA-9EC3-1A8D660CD4FE}" destId="{19B75D41-C9E3-4B64-BFA6-2C39C39F92CA}" srcOrd="2" destOrd="0" presId="urn:microsoft.com/office/officeart/2008/layout/HalfCircleOrganizationChart"/>
    <dgm:cxn modelId="{27374EBF-0556-445B-BFB8-A2FEE22BC46C}" type="presParOf" srcId="{37519008-B1AA-4DAA-9EC3-1A8D660CD4FE}" destId="{8C854E39-4971-4DBA-86CE-BA643FE62ADE}" srcOrd="3" destOrd="0" presId="urn:microsoft.com/office/officeart/2008/layout/HalfCircleOrganizationChart"/>
    <dgm:cxn modelId="{4AFE88F2-8BFF-4EBC-A252-61C19D5C3A8D}" type="presParOf" srcId="{6752820E-792E-4B37-9129-84B5D2CFEC5A}" destId="{AFA7F49F-3E65-44B2-A43E-58B692201233}" srcOrd="1" destOrd="0" presId="urn:microsoft.com/office/officeart/2008/layout/HalfCircleOrganizationChart"/>
    <dgm:cxn modelId="{C579B34B-5CF3-464A-A9FF-0964EC09AE2E}" type="presParOf" srcId="{6752820E-792E-4B37-9129-84B5D2CFEC5A}" destId="{ADF83ABF-658A-46D1-9D46-A3D290424A5F}" srcOrd="2" destOrd="0" presId="urn:microsoft.com/office/officeart/2008/layout/HalfCircleOrganizationChart"/>
    <dgm:cxn modelId="{13B8A4D4-3976-4862-8E67-D0B4386028AF}" type="presParOf" srcId="{28A827B3-3CA0-4FA4-8607-7D5F3768B941}" destId="{0A369C9A-C616-4F15-9472-797CA33A21C0}" srcOrd="10" destOrd="0" presId="urn:microsoft.com/office/officeart/2008/layout/HalfCircleOrganizationChart"/>
    <dgm:cxn modelId="{D9BB4DC7-F364-4EBB-ACCF-40CC986B5853}" type="presParOf" srcId="{28A827B3-3CA0-4FA4-8607-7D5F3768B941}" destId="{81B038F6-2B2B-47B5-82FB-8B327EFE2E8C}" srcOrd="11" destOrd="0" presId="urn:microsoft.com/office/officeart/2008/layout/HalfCircleOrganizationChart"/>
    <dgm:cxn modelId="{0C88011F-7CDD-49F8-A6AC-9A7AD8AF7CF0}" type="presParOf" srcId="{81B038F6-2B2B-47B5-82FB-8B327EFE2E8C}" destId="{A829416D-B349-4B64-A63B-B07BE88E9368}" srcOrd="0" destOrd="0" presId="urn:microsoft.com/office/officeart/2008/layout/HalfCircleOrganizationChart"/>
    <dgm:cxn modelId="{13BECB92-66C5-4EF6-8FEC-E1E8D95D8C65}" type="presParOf" srcId="{A829416D-B349-4B64-A63B-B07BE88E9368}" destId="{C21ED488-3B41-4210-B59F-E7A42288EF92}" srcOrd="0" destOrd="0" presId="urn:microsoft.com/office/officeart/2008/layout/HalfCircleOrganizationChart"/>
    <dgm:cxn modelId="{7CDBD87B-D1D2-40BA-A5CC-127F08FE1C05}" type="presParOf" srcId="{A829416D-B349-4B64-A63B-B07BE88E9368}" destId="{577DB148-B51F-4E0C-9251-4682920D313C}" srcOrd="1" destOrd="0" presId="urn:microsoft.com/office/officeart/2008/layout/HalfCircleOrganizationChart"/>
    <dgm:cxn modelId="{5EF11C1A-D1CA-40DF-9358-2BBB9764A2C8}" type="presParOf" srcId="{A829416D-B349-4B64-A63B-B07BE88E9368}" destId="{5A2A6681-7508-48F5-B51B-6DFBDE6173E7}" srcOrd="2" destOrd="0" presId="urn:microsoft.com/office/officeart/2008/layout/HalfCircleOrganizationChart"/>
    <dgm:cxn modelId="{6B4F8849-71E8-4DBD-8CE5-54A3FCA0007F}" type="presParOf" srcId="{A829416D-B349-4B64-A63B-B07BE88E9368}" destId="{12324A48-B2D6-4C8A-AE1A-9B8AEDE4A5D3}" srcOrd="3" destOrd="0" presId="urn:microsoft.com/office/officeart/2008/layout/HalfCircleOrganizationChart"/>
    <dgm:cxn modelId="{B55207F4-45E1-4F11-83D9-ED4D0602530A}" type="presParOf" srcId="{81B038F6-2B2B-47B5-82FB-8B327EFE2E8C}" destId="{77CD47F2-D1DD-4EF3-8400-3827F64832AC}" srcOrd="1" destOrd="0" presId="urn:microsoft.com/office/officeart/2008/layout/HalfCircleOrganizationChart"/>
    <dgm:cxn modelId="{4F3D1E1A-A512-4403-8F94-7341868359B6}" type="presParOf" srcId="{77CD47F2-D1DD-4EF3-8400-3827F64832AC}" destId="{ABC5DC7D-0608-4C86-A819-A11915619253}" srcOrd="0" destOrd="0" presId="urn:microsoft.com/office/officeart/2008/layout/HalfCircleOrganizationChart"/>
    <dgm:cxn modelId="{4B49B2C6-EA1E-488B-8CA3-34A2D0E8E5CC}" type="presParOf" srcId="{77CD47F2-D1DD-4EF3-8400-3827F64832AC}" destId="{03398AAD-198B-4B14-9758-3CD58CEBC961}" srcOrd="1" destOrd="0" presId="urn:microsoft.com/office/officeart/2008/layout/HalfCircleOrganizationChart"/>
    <dgm:cxn modelId="{233D21F9-7C56-4524-B352-D1874207AFCB}" type="presParOf" srcId="{03398AAD-198B-4B14-9758-3CD58CEBC961}" destId="{3D23F669-A493-4751-AF6B-C6B4EBFE0688}" srcOrd="0" destOrd="0" presId="urn:microsoft.com/office/officeart/2008/layout/HalfCircleOrganizationChart"/>
    <dgm:cxn modelId="{F4046F80-B433-4F69-9B9A-67389174EE9A}" type="presParOf" srcId="{3D23F669-A493-4751-AF6B-C6B4EBFE0688}" destId="{07B8DAE4-12C8-42B9-9566-2F80C55E261B}" srcOrd="0" destOrd="0" presId="urn:microsoft.com/office/officeart/2008/layout/HalfCircleOrganizationChart"/>
    <dgm:cxn modelId="{83840046-63CB-4A71-9EE4-4E4570DE0661}" type="presParOf" srcId="{3D23F669-A493-4751-AF6B-C6B4EBFE0688}" destId="{3773B2F5-BD14-4B19-A35A-AC02ED3A3D37}" srcOrd="1" destOrd="0" presId="urn:microsoft.com/office/officeart/2008/layout/HalfCircleOrganizationChart"/>
    <dgm:cxn modelId="{79C28583-8DD7-4CBF-9EB9-A9CBB685D3A5}" type="presParOf" srcId="{3D23F669-A493-4751-AF6B-C6B4EBFE0688}" destId="{B9ADC9C6-8FE1-4FDE-8E16-B868D2A9D573}" srcOrd="2" destOrd="0" presId="urn:microsoft.com/office/officeart/2008/layout/HalfCircleOrganizationChart"/>
    <dgm:cxn modelId="{1DE6A467-A565-465F-A3F8-0C699BE7DF5A}" type="presParOf" srcId="{3D23F669-A493-4751-AF6B-C6B4EBFE0688}" destId="{76D471F0-CB41-4BBA-8124-AA610C6CE86C}" srcOrd="3" destOrd="0" presId="urn:microsoft.com/office/officeart/2008/layout/HalfCircleOrganizationChart"/>
    <dgm:cxn modelId="{33250C2F-412F-4356-A05D-779E600CCBEB}" type="presParOf" srcId="{03398AAD-198B-4B14-9758-3CD58CEBC961}" destId="{B7E2724C-EF5F-40AD-863E-47793BE5D25A}" srcOrd="1" destOrd="0" presId="urn:microsoft.com/office/officeart/2008/layout/HalfCircleOrganizationChart"/>
    <dgm:cxn modelId="{939BE39F-F8D2-4061-BC8A-B220FA204BFC}" type="presParOf" srcId="{03398AAD-198B-4B14-9758-3CD58CEBC961}" destId="{9A2E1784-9A5B-4EEE-854C-078AC8056C0D}" srcOrd="2" destOrd="0" presId="urn:microsoft.com/office/officeart/2008/layout/HalfCircleOrganizationChart"/>
    <dgm:cxn modelId="{C1252015-A0BA-499A-AD31-C0BEE8FDA5F1}" type="presParOf" srcId="{77CD47F2-D1DD-4EF3-8400-3827F64832AC}" destId="{8D32F667-D715-429E-BADE-C008E78C86FE}" srcOrd="2" destOrd="0" presId="urn:microsoft.com/office/officeart/2008/layout/HalfCircleOrganizationChart"/>
    <dgm:cxn modelId="{B901987F-BCF9-4CEA-8930-E0E9E97D5F1F}" type="presParOf" srcId="{77CD47F2-D1DD-4EF3-8400-3827F64832AC}" destId="{B1038F86-B6E4-4F7F-A167-3ACEA0581B5B}" srcOrd="3" destOrd="0" presId="urn:microsoft.com/office/officeart/2008/layout/HalfCircleOrganizationChart"/>
    <dgm:cxn modelId="{CEB396A1-AD96-4401-AA5E-FFF90692FD06}" type="presParOf" srcId="{B1038F86-B6E4-4F7F-A167-3ACEA0581B5B}" destId="{6AF159E4-D6AA-41B6-A3FA-8EF8CF90450A}" srcOrd="0" destOrd="0" presId="urn:microsoft.com/office/officeart/2008/layout/HalfCircleOrganizationChart"/>
    <dgm:cxn modelId="{3094B5E4-9391-4649-B351-516DB1016FA3}" type="presParOf" srcId="{6AF159E4-D6AA-41B6-A3FA-8EF8CF90450A}" destId="{A210FF18-E33B-4759-BEBC-B5AF919E71D5}" srcOrd="0" destOrd="0" presId="urn:microsoft.com/office/officeart/2008/layout/HalfCircleOrganizationChart"/>
    <dgm:cxn modelId="{34B1C006-8AB5-41C5-8FE6-6A4CF3DD7795}" type="presParOf" srcId="{6AF159E4-D6AA-41B6-A3FA-8EF8CF90450A}" destId="{BF63DF05-44AE-4AB0-935E-DA8CA8793887}" srcOrd="1" destOrd="0" presId="urn:microsoft.com/office/officeart/2008/layout/HalfCircleOrganizationChart"/>
    <dgm:cxn modelId="{2C55FBEC-1A2E-4780-962D-6300C4C65FB3}" type="presParOf" srcId="{6AF159E4-D6AA-41B6-A3FA-8EF8CF90450A}" destId="{95829A25-F141-426D-ADD5-51F3044CF0CA}" srcOrd="2" destOrd="0" presId="urn:microsoft.com/office/officeart/2008/layout/HalfCircleOrganizationChart"/>
    <dgm:cxn modelId="{17ED4A62-0B30-41C5-8AAF-3F56A283E207}" type="presParOf" srcId="{6AF159E4-D6AA-41B6-A3FA-8EF8CF90450A}" destId="{ADECD876-3301-4076-924B-19D431D62F49}" srcOrd="3" destOrd="0" presId="urn:microsoft.com/office/officeart/2008/layout/HalfCircleOrganizationChart"/>
    <dgm:cxn modelId="{AEEF3E64-4B03-4DFE-8362-D23282253414}" type="presParOf" srcId="{B1038F86-B6E4-4F7F-A167-3ACEA0581B5B}" destId="{7001178C-8F0F-4EEE-A223-4F55617EFD7A}" srcOrd="1" destOrd="0" presId="urn:microsoft.com/office/officeart/2008/layout/HalfCircleOrganizationChart"/>
    <dgm:cxn modelId="{2D0C7C44-D23C-47CC-BD5F-91CC2F6D5836}" type="presParOf" srcId="{B1038F86-B6E4-4F7F-A167-3ACEA0581B5B}" destId="{ADC98E0E-E557-4115-8C35-AB32EF0A218A}" srcOrd="2" destOrd="0" presId="urn:microsoft.com/office/officeart/2008/layout/HalfCircleOrganizationChart"/>
    <dgm:cxn modelId="{6109021D-2479-4303-BB5E-F7CE83EA3ACB}" type="presParOf" srcId="{81B038F6-2B2B-47B5-82FB-8B327EFE2E8C}" destId="{163F9046-2C9C-40FC-9021-3CB3D3151912}" srcOrd="2" destOrd="0" presId="urn:microsoft.com/office/officeart/2008/layout/HalfCircleOrganizationChart"/>
    <dgm:cxn modelId="{410C84C9-779F-441C-9139-3A60F68EA337}" type="presParOf" srcId="{A11C4CD5-D178-4CAB-8CBD-54D7BFFC017E}" destId="{03ED60C2-3469-476B-9E99-D45AE31FF6CB}" srcOrd="2" destOrd="0" presId="urn:microsoft.com/office/officeart/2008/layout/HalfCircleOrganizationChar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2F667-D715-429E-BADE-C008E78C86FE}">
      <dsp:nvSpPr>
        <dsp:cNvPr id="0" name=""/>
        <dsp:cNvSpPr/>
      </dsp:nvSpPr>
      <dsp:spPr>
        <a:xfrm>
          <a:off x="5728097" y="1255103"/>
          <a:ext cx="402246" cy="883192"/>
        </a:xfrm>
        <a:custGeom>
          <a:avLst/>
          <a:gdLst/>
          <a:ahLst/>
          <a:cxnLst/>
          <a:rect l="0" t="0" r="0" b="0"/>
          <a:pathLst>
            <a:path>
              <a:moveTo>
                <a:pt x="0" y="0"/>
              </a:moveTo>
              <a:lnTo>
                <a:pt x="0" y="883192"/>
              </a:lnTo>
              <a:lnTo>
                <a:pt x="402246" y="883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C5DC7D-0608-4C86-A819-A11915619253}">
      <dsp:nvSpPr>
        <dsp:cNvPr id="0" name=""/>
        <dsp:cNvSpPr/>
      </dsp:nvSpPr>
      <dsp:spPr>
        <a:xfrm>
          <a:off x="5728097" y="1255103"/>
          <a:ext cx="402246" cy="262334"/>
        </a:xfrm>
        <a:custGeom>
          <a:avLst/>
          <a:gdLst/>
          <a:ahLst/>
          <a:cxnLst/>
          <a:rect l="0" t="0" r="0" b="0"/>
          <a:pathLst>
            <a:path>
              <a:moveTo>
                <a:pt x="0" y="0"/>
              </a:moveTo>
              <a:lnTo>
                <a:pt x="0" y="262334"/>
              </a:lnTo>
              <a:lnTo>
                <a:pt x="402246" y="2623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369C9A-C616-4F15-9472-797CA33A21C0}">
      <dsp:nvSpPr>
        <dsp:cNvPr id="0" name=""/>
        <dsp:cNvSpPr/>
      </dsp:nvSpPr>
      <dsp:spPr>
        <a:xfrm>
          <a:off x="3082891" y="634245"/>
          <a:ext cx="2645205" cy="183634"/>
        </a:xfrm>
        <a:custGeom>
          <a:avLst/>
          <a:gdLst/>
          <a:ahLst/>
          <a:cxnLst/>
          <a:rect l="0" t="0" r="0" b="0"/>
          <a:pathLst>
            <a:path>
              <a:moveTo>
                <a:pt x="0" y="0"/>
              </a:moveTo>
              <a:lnTo>
                <a:pt x="0" y="91817"/>
              </a:lnTo>
              <a:lnTo>
                <a:pt x="2645205" y="91817"/>
              </a:lnTo>
              <a:lnTo>
                <a:pt x="2645205"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7FEA2-041F-4AD3-AA90-C7008B4BAE15}">
      <dsp:nvSpPr>
        <dsp:cNvPr id="0" name=""/>
        <dsp:cNvSpPr/>
      </dsp:nvSpPr>
      <dsp:spPr>
        <a:xfrm>
          <a:off x="3082891" y="634245"/>
          <a:ext cx="1587123" cy="183634"/>
        </a:xfrm>
        <a:custGeom>
          <a:avLst/>
          <a:gdLst/>
          <a:ahLst/>
          <a:cxnLst/>
          <a:rect l="0" t="0" r="0" b="0"/>
          <a:pathLst>
            <a:path>
              <a:moveTo>
                <a:pt x="0" y="0"/>
              </a:moveTo>
              <a:lnTo>
                <a:pt x="0" y="91817"/>
              </a:lnTo>
              <a:lnTo>
                <a:pt x="1587123" y="91817"/>
              </a:lnTo>
              <a:lnTo>
                <a:pt x="1587123"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CFA4CF-BEF8-4B19-9DB6-EC93DCE53C27}">
      <dsp:nvSpPr>
        <dsp:cNvPr id="0" name=""/>
        <dsp:cNvSpPr/>
      </dsp:nvSpPr>
      <dsp:spPr>
        <a:xfrm>
          <a:off x="3082891" y="634245"/>
          <a:ext cx="529041" cy="183634"/>
        </a:xfrm>
        <a:custGeom>
          <a:avLst/>
          <a:gdLst/>
          <a:ahLst/>
          <a:cxnLst/>
          <a:rect l="0" t="0" r="0" b="0"/>
          <a:pathLst>
            <a:path>
              <a:moveTo>
                <a:pt x="0" y="0"/>
              </a:moveTo>
              <a:lnTo>
                <a:pt x="0" y="91817"/>
              </a:lnTo>
              <a:lnTo>
                <a:pt x="529041" y="91817"/>
              </a:lnTo>
              <a:lnTo>
                <a:pt x="529041"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F8F4D6-017E-4187-8873-957605BC4C28}">
      <dsp:nvSpPr>
        <dsp:cNvPr id="0" name=""/>
        <dsp:cNvSpPr/>
      </dsp:nvSpPr>
      <dsp:spPr>
        <a:xfrm>
          <a:off x="2553850" y="634245"/>
          <a:ext cx="529041" cy="183634"/>
        </a:xfrm>
        <a:custGeom>
          <a:avLst/>
          <a:gdLst/>
          <a:ahLst/>
          <a:cxnLst/>
          <a:rect l="0" t="0" r="0" b="0"/>
          <a:pathLst>
            <a:path>
              <a:moveTo>
                <a:pt x="529041" y="0"/>
              </a:moveTo>
              <a:lnTo>
                <a:pt x="529041" y="91817"/>
              </a:lnTo>
              <a:lnTo>
                <a:pt x="0" y="91817"/>
              </a:lnTo>
              <a:lnTo>
                <a:pt x="0"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EBCBB4-A54C-4747-B635-51222D43496A}">
      <dsp:nvSpPr>
        <dsp:cNvPr id="0" name=""/>
        <dsp:cNvSpPr/>
      </dsp:nvSpPr>
      <dsp:spPr>
        <a:xfrm>
          <a:off x="1495768" y="1255103"/>
          <a:ext cx="402246" cy="1504050"/>
        </a:xfrm>
        <a:custGeom>
          <a:avLst/>
          <a:gdLst/>
          <a:ahLst/>
          <a:cxnLst/>
          <a:rect l="0" t="0" r="0" b="0"/>
          <a:pathLst>
            <a:path>
              <a:moveTo>
                <a:pt x="0" y="0"/>
              </a:moveTo>
              <a:lnTo>
                <a:pt x="0" y="1504050"/>
              </a:lnTo>
              <a:lnTo>
                <a:pt x="402246" y="15040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8EE5A4-D2DC-4AF6-BA3A-9CD835E1B26E}">
      <dsp:nvSpPr>
        <dsp:cNvPr id="0" name=""/>
        <dsp:cNvSpPr/>
      </dsp:nvSpPr>
      <dsp:spPr>
        <a:xfrm>
          <a:off x="1495768" y="1255103"/>
          <a:ext cx="402246" cy="883192"/>
        </a:xfrm>
        <a:custGeom>
          <a:avLst/>
          <a:gdLst/>
          <a:ahLst/>
          <a:cxnLst/>
          <a:rect l="0" t="0" r="0" b="0"/>
          <a:pathLst>
            <a:path>
              <a:moveTo>
                <a:pt x="0" y="0"/>
              </a:moveTo>
              <a:lnTo>
                <a:pt x="0" y="883192"/>
              </a:lnTo>
              <a:lnTo>
                <a:pt x="402246" y="883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A97EC3-0694-4279-86D8-76F4A2D28C4A}">
      <dsp:nvSpPr>
        <dsp:cNvPr id="0" name=""/>
        <dsp:cNvSpPr/>
      </dsp:nvSpPr>
      <dsp:spPr>
        <a:xfrm>
          <a:off x="1495768" y="1255103"/>
          <a:ext cx="402246" cy="262334"/>
        </a:xfrm>
        <a:custGeom>
          <a:avLst/>
          <a:gdLst/>
          <a:ahLst/>
          <a:cxnLst/>
          <a:rect l="0" t="0" r="0" b="0"/>
          <a:pathLst>
            <a:path>
              <a:moveTo>
                <a:pt x="0" y="0"/>
              </a:moveTo>
              <a:lnTo>
                <a:pt x="0" y="262334"/>
              </a:lnTo>
              <a:lnTo>
                <a:pt x="402246" y="2623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F40800-7A7F-411C-AE96-5F47192C1540}">
      <dsp:nvSpPr>
        <dsp:cNvPr id="0" name=""/>
        <dsp:cNvSpPr/>
      </dsp:nvSpPr>
      <dsp:spPr>
        <a:xfrm>
          <a:off x="1495768" y="634245"/>
          <a:ext cx="1587123" cy="183634"/>
        </a:xfrm>
        <a:custGeom>
          <a:avLst/>
          <a:gdLst/>
          <a:ahLst/>
          <a:cxnLst/>
          <a:rect l="0" t="0" r="0" b="0"/>
          <a:pathLst>
            <a:path>
              <a:moveTo>
                <a:pt x="1587123" y="0"/>
              </a:moveTo>
              <a:lnTo>
                <a:pt x="1587123" y="91817"/>
              </a:lnTo>
              <a:lnTo>
                <a:pt x="0" y="91817"/>
              </a:lnTo>
              <a:lnTo>
                <a:pt x="0"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5596DE-F696-4997-AA1D-695CC5ABFD5A}">
      <dsp:nvSpPr>
        <dsp:cNvPr id="0" name=""/>
        <dsp:cNvSpPr/>
      </dsp:nvSpPr>
      <dsp:spPr>
        <a:xfrm>
          <a:off x="437686" y="1255103"/>
          <a:ext cx="402246" cy="1504050"/>
        </a:xfrm>
        <a:custGeom>
          <a:avLst/>
          <a:gdLst/>
          <a:ahLst/>
          <a:cxnLst/>
          <a:rect l="0" t="0" r="0" b="0"/>
          <a:pathLst>
            <a:path>
              <a:moveTo>
                <a:pt x="0" y="0"/>
              </a:moveTo>
              <a:lnTo>
                <a:pt x="0" y="1504050"/>
              </a:lnTo>
              <a:lnTo>
                <a:pt x="402246" y="15040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83DA0B-A13C-4C20-8588-B3EA0E28F8B8}">
      <dsp:nvSpPr>
        <dsp:cNvPr id="0" name=""/>
        <dsp:cNvSpPr/>
      </dsp:nvSpPr>
      <dsp:spPr>
        <a:xfrm>
          <a:off x="437686" y="1255103"/>
          <a:ext cx="402246" cy="883192"/>
        </a:xfrm>
        <a:custGeom>
          <a:avLst/>
          <a:gdLst/>
          <a:ahLst/>
          <a:cxnLst/>
          <a:rect l="0" t="0" r="0" b="0"/>
          <a:pathLst>
            <a:path>
              <a:moveTo>
                <a:pt x="0" y="0"/>
              </a:moveTo>
              <a:lnTo>
                <a:pt x="0" y="883192"/>
              </a:lnTo>
              <a:lnTo>
                <a:pt x="402246" y="883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86623-28D3-4517-8B64-C38CECC9DF04}">
      <dsp:nvSpPr>
        <dsp:cNvPr id="0" name=""/>
        <dsp:cNvSpPr/>
      </dsp:nvSpPr>
      <dsp:spPr>
        <a:xfrm>
          <a:off x="437686" y="1255103"/>
          <a:ext cx="402246" cy="262334"/>
        </a:xfrm>
        <a:custGeom>
          <a:avLst/>
          <a:gdLst/>
          <a:ahLst/>
          <a:cxnLst/>
          <a:rect l="0" t="0" r="0" b="0"/>
          <a:pathLst>
            <a:path>
              <a:moveTo>
                <a:pt x="0" y="0"/>
              </a:moveTo>
              <a:lnTo>
                <a:pt x="0" y="262334"/>
              </a:lnTo>
              <a:lnTo>
                <a:pt x="402246" y="2623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41EDDD-554B-4480-A808-8B94E3198E21}">
      <dsp:nvSpPr>
        <dsp:cNvPr id="0" name=""/>
        <dsp:cNvSpPr/>
      </dsp:nvSpPr>
      <dsp:spPr>
        <a:xfrm>
          <a:off x="437686" y="634245"/>
          <a:ext cx="2645205" cy="183634"/>
        </a:xfrm>
        <a:custGeom>
          <a:avLst/>
          <a:gdLst/>
          <a:ahLst/>
          <a:cxnLst/>
          <a:rect l="0" t="0" r="0" b="0"/>
          <a:pathLst>
            <a:path>
              <a:moveTo>
                <a:pt x="2645205" y="0"/>
              </a:moveTo>
              <a:lnTo>
                <a:pt x="2645205" y="91817"/>
              </a:lnTo>
              <a:lnTo>
                <a:pt x="0" y="91817"/>
              </a:lnTo>
              <a:lnTo>
                <a:pt x="0"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04BB39-E09E-4427-8674-4FE39478071F}">
      <dsp:nvSpPr>
        <dsp:cNvPr id="0" name=""/>
        <dsp:cNvSpPr/>
      </dsp:nvSpPr>
      <dsp:spPr>
        <a:xfrm>
          <a:off x="2864279" y="197021"/>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FF0867-226E-4F1E-9A70-7FC18FA97D25}">
      <dsp:nvSpPr>
        <dsp:cNvPr id="0" name=""/>
        <dsp:cNvSpPr/>
      </dsp:nvSpPr>
      <dsp:spPr>
        <a:xfrm>
          <a:off x="2864279" y="197021"/>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B405E4-CD5B-48CD-A145-1AB9F9FC0933}">
      <dsp:nvSpPr>
        <dsp:cNvPr id="0" name=""/>
        <dsp:cNvSpPr/>
      </dsp:nvSpPr>
      <dsp:spPr>
        <a:xfrm>
          <a:off x="2645667" y="275722"/>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Trauma </a:t>
          </a:r>
        </a:p>
      </dsp:txBody>
      <dsp:txXfrm>
        <a:off x="2645667" y="275722"/>
        <a:ext cx="874448" cy="279823"/>
      </dsp:txXfrm>
    </dsp:sp>
    <dsp:sp modelId="{BC757E8E-8901-4712-93E0-5DC3F43F67B4}">
      <dsp:nvSpPr>
        <dsp:cNvPr id="0" name=""/>
        <dsp:cNvSpPr/>
      </dsp:nvSpPr>
      <dsp:spPr>
        <a:xfrm>
          <a:off x="219074"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A6F5E8-E336-434D-888C-021235FC8E43}">
      <dsp:nvSpPr>
        <dsp:cNvPr id="0" name=""/>
        <dsp:cNvSpPr/>
      </dsp:nvSpPr>
      <dsp:spPr>
        <a:xfrm>
          <a:off x="219074"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DD071E-227F-4487-A50A-3457A997E946}">
      <dsp:nvSpPr>
        <dsp:cNvPr id="0" name=""/>
        <dsp:cNvSpPr/>
      </dsp:nvSpPr>
      <dsp:spPr>
        <a:xfrm>
          <a:off x="462"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Cabeza y Cuello</a:t>
          </a:r>
        </a:p>
      </dsp:txBody>
      <dsp:txXfrm>
        <a:off x="462" y="896580"/>
        <a:ext cx="874448" cy="279823"/>
      </dsp:txXfrm>
    </dsp:sp>
    <dsp:sp modelId="{6A0B65CA-A39C-40CF-8465-6C6458771AE8}">
      <dsp:nvSpPr>
        <dsp:cNvPr id="0" name=""/>
        <dsp:cNvSpPr/>
      </dsp:nvSpPr>
      <dsp:spPr>
        <a:xfrm>
          <a:off x="787465" y="1438737"/>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C8A09B-AF87-4C13-B08F-332C9F15AEDC}">
      <dsp:nvSpPr>
        <dsp:cNvPr id="0" name=""/>
        <dsp:cNvSpPr/>
      </dsp:nvSpPr>
      <dsp:spPr>
        <a:xfrm>
          <a:off x="787465" y="1438737"/>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999B0A-21A3-4ADF-BBEA-B1864615065C}">
      <dsp:nvSpPr>
        <dsp:cNvPr id="0" name=""/>
        <dsp:cNvSpPr/>
      </dsp:nvSpPr>
      <dsp:spPr>
        <a:xfrm>
          <a:off x="568853" y="1517438"/>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TCE</a:t>
          </a:r>
        </a:p>
      </dsp:txBody>
      <dsp:txXfrm>
        <a:off x="568853" y="1517438"/>
        <a:ext cx="874448" cy="279823"/>
      </dsp:txXfrm>
    </dsp:sp>
    <dsp:sp modelId="{6ACA3500-84E2-4616-9A67-9210427C7F28}">
      <dsp:nvSpPr>
        <dsp:cNvPr id="0" name=""/>
        <dsp:cNvSpPr/>
      </dsp:nvSpPr>
      <dsp:spPr>
        <a:xfrm>
          <a:off x="787465" y="2059596"/>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9E8C77-504C-4560-A544-3993E66C9AB4}">
      <dsp:nvSpPr>
        <dsp:cNvPr id="0" name=""/>
        <dsp:cNvSpPr/>
      </dsp:nvSpPr>
      <dsp:spPr>
        <a:xfrm>
          <a:off x="787465" y="2059596"/>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5D935F-6C8D-4E61-8EF8-A616374AB8C3}">
      <dsp:nvSpPr>
        <dsp:cNvPr id="0" name=""/>
        <dsp:cNvSpPr/>
      </dsp:nvSpPr>
      <dsp:spPr>
        <a:xfrm>
          <a:off x="568853" y="2138296"/>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Cuello </a:t>
          </a:r>
        </a:p>
      </dsp:txBody>
      <dsp:txXfrm>
        <a:off x="568853" y="2138296"/>
        <a:ext cx="874448" cy="279823"/>
      </dsp:txXfrm>
    </dsp:sp>
    <dsp:sp modelId="{77BA87E3-490F-4C40-B99A-4E0965140924}">
      <dsp:nvSpPr>
        <dsp:cNvPr id="0" name=""/>
        <dsp:cNvSpPr/>
      </dsp:nvSpPr>
      <dsp:spPr>
        <a:xfrm>
          <a:off x="787465" y="2680454"/>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088836-6DEA-46B2-A323-AF501E6A2F77}">
      <dsp:nvSpPr>
        <dsp:cNvPr id="0" name=""/>
        <dsp:cNvSpPr/>
      </dsp:nvSpPr>
      <dsp:spPr>
        <a:xfrm>
          <a:off x="787465" y="2680454"/>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FAA78B-2273-456A-9309-6B4B650E9AEC}">
      <dsp:nvSpPr>
        <dsp:cNvPr id="0" name=""/>
        <dsp:cNvSpPr/>
      </dsp:nvSpPr>
      <dsp:spPr>
        <a:xfrm>
          <a:off x="568853" y="2759154"/>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Facial</a:t>
          </a:r>
        </a:p>
      </dsp:txBody>
      <dsp:txXfrm>
        <a:off x="568853" y="2759154"/>
        <a:ext cx="874448" cy="279823"/>
      </dsp:txXfrm>
    </dsp:sp>
    <dsp:sp modelId="{A86D075B-019D-4ABA-A400-78BFDB0496A7}">
      <dsp:nvSpPr>
        <dsp:cNvPr id="0" name=""/>
        <dsp:cNvSpPr/>
      </dsp:nvSpPr>
      <dsp:spPr>
        <a:xfrm>
          <a:off x="1277156"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5A24D9-6011-4B36-92EA-C0D5CC050A1B}">
      <dsp:nvSpPr>
        <dsp:cNvPr id="0" name=""/>
        <dsp:cNvSpPr/>
      </dsp:nvSpPr>
      <dsp:spPr>
        <a:xfrm>
          <a:off x="1277156"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D006BF-7BF9-4636-B9E1-41DDB89132CD}">
      <dsp:nvSpPr>
        <dsp:cNvPr id="0" name=""/>
        <dsp:cNvSpPr/>
      </dsp:nvSpPr>
      <dsp:spPr>
        <a:xfrm>
          <a:off x="1058544"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Columna</a:t>
          </a:r>
        </a:p>
      </dsp:txBody>
      <dsp:txXfrm>
        <a:off x="1058544" y="896580"/>
        <a:ext cx="874448" cy="279823"/>
      </dsp:txXfrm>
    </dsp:sp>
    <dsp:sp modelId="{C1D066A5-5999-42C3-A30D-7D2E027781E1}">
      <dsp:nvSpPr>
        <dsp:cNvPr id="0" name=""/>
        <dsp:cNvSpPr/>
      </dsp:nvSpPr>
      <dsp:spPr>
        <a:xfrm>
          <a:off x="1845547" y="1438737"/>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3D4E5D-B696-4A2B-8C70-2A54A85085DE}">
      <dsp:nvSpPr>
        <dsp:cNvPr id="0" name=""/>
        <dsp:cNvSpPr/>
      </dsp:nvSpPr>
      <dsp:spPr>
        <a:xfrm>
          <a:off x="1845547" y="1438737"/>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F72C74-971A-4D98-9FB2-FD53A6381001}">
      <dsp:nvSpPr>
        <dsp:cNvPr id="0" name=""/>
        <dsp:cNvSpPr/>
      </dsp:nvSpPr>
      <dsp:spPr>
        <a:xfrm>
          <a:off x="1626935" y="1517438"/>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cervical</a:t>
          </a:r>
        </a:p>
      </dsp:txBody>
      <dsp:txXfrm>
        <a:off x="1626935" y="1517438"/>
        <a:ext cx="874448" cy="279823"/>
      </dsp:txXfrm>
    </dsp:sp>
    <dsp:sp modelId="{AEED5D60-25E0-4B70-9FFF-8E62277EDEDF}">
      <dsp:nvSpPr>
        <dsp:cNvPr id="0" name=""/>
        <dsp:cNvSpPr/>
      </dsp:nvSpPr>
      <dsp:spPr>
        <a:xfrm>
          <a:off x="1845547" y="2059596"/>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147140-66A3-4BEA-8FA8-BEAA0A4D87F2}">
      <dsp:nvSpPr>
        <dsp:cNvPr id="0" name=""/>
        <dsp:cNvSpPr/>
      </dsp:nvSpPr>
      <dsp:spPr>
        <a:xfrm>
          <a:off x="1845547" y="2059596"/>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F9CA57-DCE0-4C1A-9768-88AAC1690682}">
      <dsp:nvSpPr>
        <dsp:cNvPr id="0" name=""/>
        <dsp:cNvSpPr/>
      </dsp:nvSpPr>
      <dsp:spPr>
        <a:xfrm>
          <a:off x="1626935" y="2138296"/>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Dorsal </a:t>
          </a:r>
        </a:p>
      </dsp:txBody>
      <dsp:txXfrm>
        <a:off x="1626935" y="2138296"/>
        <a:ext cx="874448" cy="279823"/>
      </dsp:txXfrm>
    </dsp:sp>
    <dsp:sp modelId="{853F45CB-E343-419B-AB72-F8E9752001A3}">
      <dsp:nvSpPr>
        <dsp:cNvPr id="0" name=""/>
        <dsp:cNvSpPr/>
      </dsp:nvSpPr>
      <dsp:spPr>
        <a:xfrm>
          <a:off x="1845547" y="2680454"/>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D611C4-B5E0-422A-A8DB-9EC4F59A66A1}">
      <dsp:nvSpPr>
        <dsp:cNvPr id="0" name=""/>
        <dsp:cNvSpPr/>
      </dsp:nvSpPr>
      <dsp:spPr>
        <a:xfrm>
          <a:off x="1845547" y="2680454"/>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8AB481-06C7-410A-BD3D-325DFFC66969}">
      <dsp:nvSpPr>
        <dsp:cNvPr id="0" name=""/>
        <dsp:cNvSpPr/>
      </dsp:nvSpPr>
      <dsp:spPr>
        <a:xfrm>
          <a:off x="1626935" y="2759154"/>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Lumbar </a:t>
          </a:r>
        </a:p>
      </dsp:txBody>
      <dsp:txXfrm>
        <a:off x="1626935" y="2759154"/>
        <a:ext cx="874448" cy="279823"/>
      </dsp:txXfrm>
    </dsp:sp>
    <dsp:sp modelId="{43A832F6-0D08-4CB3-9CBF-DD0F8B80A234}">
      <dsp:nvSpPr>
        <dsp:cNvPr id="0" name=""/>
        <dsp:cNvSpPr/>
      </dsp:nvSpPr>
      <dsp:spPr>
        <a:xfrm>
          <a:off x="2335238"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3835F6-5561-4354-827C-E27C0D7E3BC1}">
      <dsp:nvSpPr>
        <dsp:cNvPr id="0" name=""/>
        <dsp:cNvSpPr/>
      </dsp:nvSpPr>
      <dsp:spPr>
        <a:xfrm>
          <a:off x="2335238"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882BED-DE9D-4DAC-A2CB-1D4FC56504DF}">
      <dsp:nvSpPr>
        <dsp:cNvPr id="0" name=""/>
        <dsp:cNvSpPr/>
      </dsp:nvSpPr>
      <dsp:spPr>
        <a:xfrm>
          <a:off x="2116626"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Torax</a:t>
          </a:r>
        </a:p>
      </dsp:txBody>
      <dsp:txXfrm>
        <a:off x="2116626" y="896580"/>
        <a:ext cx="874448" cy="279823"/>
      </dsp:txXfrm>
    </dsp:sp>
    <dsp:sp modelId="{EE83C56C-0E58-4EE7-9328-79E2F22B566D}">
      <dsp:nvSpPr>
        <dsp:cNvPr id="0" name=""/>
        <dsp:cNvSpPr/>
      </dsp:nvSpPr>
      <dsp:spPr>
        <a:xfrm>
          <a:off x="3393320"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9482EB-5DC5-4195-B411-A9E7C771595D}">
      <dsp:nvSpPr>
        <dsp:cNvPr id="0" name=""/>
        <dsp:cNvSpPr/>
      </dsp:nvSpPr>
      <dsp:spPr>
        <a:xfrm>
          <a:off x="3393320"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66E797-15D3-4B04-AF63-BC84D219D29B}">
      <dsp:nvSpPr>
        <dsp:cNvPr id="0" name=""/>
        <dsp:cNvSpPr/>
      </dsp:nvSpPr>
      <dsp:spPr>
        <a:xfrm>
          <a:off x="3174708"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Abdomen </a:t>
          </a:r>
        </a:p>
      </dsp:txBody>
      <dsp:txXfrm>
        <a:off x="3174708" y="896580"/>
        <a:ext cx="874448" cy="279823"/>
      </dsp:txXfrm>
    </dsp:sp>
    <dsp:sp modelId="{3B1FE662-337A-4778-AD66-2247CCC8714A}">
      <dsp:nvSpPr>
        <dsp:cNvPr id="0" name=""/>
        <dsp:cNvSpPr/>
      </dsp:nvSpPr>
      <dsp:spPr>
        <a:xfrm>
          <a:off x="4451403"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B75D41-C9E3-4B64-BFA6-2C39C39F92CA}">
      <dsp:nvSpPr>
        <dsp:cNvPr id="0" name=""/>
        <dsp:cNvSpPr/>
      </dsp:nvSpPr>
      <dsp:spPr>
        <a:xfrm>
          <a:off x="4451403"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681E3C-D7E2-4424-8F2B-42172B0632F7}">
      <dsp:nvSpPr>
        <dsp:cNvPr id="0" name=""/>
        <dsp:cNvSpPr/>
      </dsp:nvSpPr>
      <dsp:spPr>
        <a:xfrm>
          <a:off x="4232791"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Pelvis </a:t>
          </a:r>
        </a:p>
      </dsp:txBody>
      <dsp:txXfrm>
        <a:off x="4232791" y="896580"/>
        <a:ext cx="874448" cy="279823"/>
      </dsp:txXfrm>
    </dsp:sp>
    <dsp:sp modelId="{577DB148-B51F-4E0C-9251-4682920D313C}">
      <dsp:nvSpPr>
        <dsp:cNvPr id="0" name=""/>
        <dsp:cNvSpPr/>
      </dsp:nvSpPr>
      <dsp:spPr>
        <a:xfrm>
          <a:off x="5509485"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A6681-7508-48F5-B51B-6DFBDE6173E7}">
      <dsp:nvSpPr>
        <dsp:cNvPr id="0" name=""/>
        <dsp:cNvSpPr/>
      </dsp:nvSpPr>
      <dsp:spPr>
        <a:xfrm>
          <a:off x="5509485"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1ED488-3B41-4210-B59F-E7A42288EF92}">
      <dsp:nvSpPr>
        <dsp:cNvPr id="0" name=""/>
        <dsp:cNvSpPr/>
      </dsp:nvSpPr>
      <dsp:spPr>
        <a:xfrm>
          <a:off x="5290873"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Apendicular </a:t>
          </a:r>
        </a:p>
      </dsp:txBody>
      <dsp:txXfrm>
        <a:off x="5290873" y="896580"/>
        <a:ext cx="874448" cy="279823"/>
      </dsp:txXfrm>
    </dsp:sp>
    <dsp:sp modelId="{3773B2F5-BD14-4B19-A35A-AC02ED3A3D37}">
      <dsp:nvSpPr>
        <dsp:cNvPr id="0" name=""/>
        <dsp:cNvSpPr/>
      </dsp:nvSpPr>
      <dsp:spPr>
        <a:xfrm>
          <a:off x="6077876" y="1438737"/>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ADC9C6-8FE1-4FDE-8E16-B868D2A9D573}">
      <dsp:nvSpPr>
        <dsp:cNvPr id="0" name=""/>
        <dsp:cNvSpPr/>
      </dsp:nvSpPr>
      <dsp:spPr>
        <a:xfrm>
          <a:off x="6077876" y="1438737"/>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B8DAE4-12C8-42B9-9566-2F80C55E261B}">
      <dsp:nvSpPr>
        <dsp:cNvPr id="0" name=""/>
        <dsp:cNvSpPr/>
      </dsp:nvSpPr>
      <dsp:spPr>
        <a:xfrm>
          <a:off x="5859264" y="1517438"/>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Miembro Superior </a:t>
          </a:r>
        </a:p>
      </dsp:txBody>
      <dsp:txXfrm>
        <a:off x="5859264" y="1517438"/>
        <a:ext cx="874448" cy="279823"/>
      </dsp:txXfrm>
    </dsp:sp>
    <dsp:sp modelId="{BF63DF05-44AE-4AB0-935E-DA8CA8793887}">
      <dsp:nvSpPr>
        <dsp:cNvPr id="0" name=""/>
        <dsp:cNvSpPr/>
      </dsp:nvSpPr>
      <dsp:spPr>
        <a:xfrm>
          <a:off x="6077876" y="2059596"/>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829A25-F141-426D-ADD5-51F3044CF0CA}">
      <dsp:nvSpPr>
        <dsp:cNvPr id="0" name=""/>
        <dsp:cNvSpPr/>
      </dsp:nvSpPr>
      <dsp:spPr>
        <a:xfrm>
          <a:off x="6077876" y="2059596"/>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10FF18-E33B-4759-BEBC-B5AF919E71D5}">
      <dsp:nvSpPr>
        <dsp:cNvPr id="0" name=""/>
        <dsp:cNvSpPr/>
      </dsp:nvSpPr>
      <dsp:spPr>
        <a:xfrm>
          <a:off x="5859264" y="2138296"/>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Miembro Inferior </a:t>
          </a:r>
        </a:p>
      </dsp:txBody>
      <dsp:txXfrm>
        <a:off x="5859264" y="2138296"/>
        <a:ext cx="874448" cy="279823"/>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4282</Words>
  <Characters>24409</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Ramírez</dc:creator>
  <cp:keywords/>
  <dc:description/>
  <cp:lastModifiedBy>Agustín Gómez Meléndez</cp:lastModifiedBy>
  <cp:revision>3</cp:revision>
  <dcterms:created xsi:type="dcterms:W3CDTF">2019-05-27T22:36:00Z</dcterms:created>
  <dcterms:modified xsi:type="dcterms:W3CDTF">2019-05-27T22:36:00Z</dcterms:modified>
</cp:coreProperties>
</file>