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67CF3" w14:textId="77777777" w:rsidR="009867F1" w:rsidRPr="00D64028" w:rsidRDefault="009867F1" w:rsidP="009867F1">
      <w:pPr>
        <w:spacing w:before="100" w:beforeAutospacing="1" w:after="100" w:afterAutospacing="1"/>
        <w:outlineLvl w:val="2"/>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¿Qué es un modelo de costos?</w:t>
      </w:r>
    </w:p>
    <w:p w14:paraId="7AAA3108" w14:textId="23888C51" w:rsidR="009867F1" w:rsidRPr="00D64028" w:rsidRDefault="009867F1" w:rsidP="00E74C90">
      <w:p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Un modelo de costos es una herramienta analítica que permite estimar el impacto económico de un fenómeno o evento específico, como los accidentes de tránsito. En este caso, el informe analiza los costos asociados a los accidentes de motociclistas en Costa Rica, particularmente desde una perspectiva económica, de salud pública y de productividad.</w:t>
      </w:r>
    </w:p>
    <w:p w14:paraId="6E27FD2F" w14:textId="77777777" w:rsidR="009867F1" w:rsidRPr="00D64028" w:rsidRDefault="009867F1" w:rsidP="009867F1">
      <w:pPr>
        <w:spacing w:before="100" w:beforeAutospacing="1" w:after="100" w:afterAutospacing="1"/>
        <w:outlineLvl w:val="2"/>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¿Para qué sirve?</w:t>
      </w:r>
    </w:p>
    <w:p w14:paraId="0F28E8E4" w14:textId="77777777" w:rsidR="009867F1" w:rsidRPr="00D64028" w:rsidRDefault="009867F1" w:rsidP="009867F1">
      <w:p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Sirve para:</w:t>
      </w:r>
    </w:p>
    <w:p w14:paraId="2F7B2D33" w14:textId="77777777" w:rsidR="009867F1" w:rsidRPr="00D64028" w:rsidRDefault="009867F1" w:rsidP="009867F1">
      <w:pPr>
        <w:numPr>
          <w:ilvl w:val="0"/>
          <w:numId w:val="1"/>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Cuantificar el impacto económico total que generan los accidentes (muerte, discapacidad, gastos médicos, daños materiales).</w:t>
      </w:r>
    </w:p>
    <w:p w14:paraId="2381C41D" w14:textId="77777777" w:rsidR="009867F1" w:rsidRPr="00D64028" w:rsidRDefault="009867F1" w:rsidP="009867F1">
      <w:pPr>
        <w:numPr>
          <w:ilvl w:val="0"/>
          <w:numId w:val="1"/>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Apoyar la toma de decisiones en políticas públicas y estrategias de prevención vial.</w:t>
      </w:r>
    </w:p>
    <w:p w14:paraId="444D440F" w14:textId="77777777" w:rsidR="009867F1" w:rsidRPr="00D64028" w:rsidRDefault="009867F1" w:rsidP="009867F1">
      <w:pPr>
        <w:numPr>
          <w:ilvl w:val="0"/>
          <w:numId w:val="1"/>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Visualizar las consecuencias económicas para las personas y el Estado, incluso más allá de la muerte (como la pérdida de productividad).</w:t>
      </w:r>
    </w:p>
    <w:p w14:paraId="6338BDC7" w14:textId="77777777" w:rsidR="009867F1" w:rsidRPr="00D64028" w:rsidRDefault="009867F1" w:rsidP="009867F1">
      <w:pPr>
        <w:numPr>
          <w:ilvl w:val="0"/>
          <w:numId w:val="1"/>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Justificar inversiones en seguridad vial o campañas educativas.</w:t>
      </w:r>
    </w:p>
    <w:p w14:paraId="6AC5F094" w14:textId="77777777" w:rsidR="009867F1" w:rsidRPr="00D64028" w:rsidRDefault="009867F1" w:rsidP="009867F1">
      <w:pPr>
        <w:spacing w:before="100" w:beforeAutospacing="1" w:after="100" w:afterAutospacing="1"/>
        <w:outlineLvl w:val="2"/>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¿Cómo se hace el modelo de costos?</w:t>
      </w:r>
    </w:p>
    <w:p w14:paraId="46AB4757" w14:textId="77777777" w:rsidR="009867F1" w:rsidRPr="00D64028" w:rsidRDefault="009867F1" w:rsidP="009867F1">
      <w:p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El modelo propuesto en el informe se basa en dos tipos de costos principales:</w:t>
      </w:r>
    </w:p>
    <w:p w14:paraId="33DCABE6" w14:textId="77777777" w:rsidR="009867F1" w:rsidRPr="00D64028" w:rsidRDefault="009867F1" w:rsidP="009867F1">
      <w:pPr>
        <w:spacing w:before="100" w:beforeAutospacing="1" w:after="100" w:afterAutospacing="1"/>
        <w:outlineLvl w:val="3"/>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1. Costos de oportunidad</w:t>
      </w:r>
    </w:p>
    <w:p w14:paraId="33BB617C" w14:textId="77777777" w:rsidR="009867F1" w:rsidRPr="00D64028" w:rsidRDefault="009867F1" w:rsidP="009867F1">
      <w:pPr>
        <w:numPr>
          <w:ilvl w:val="0"/>
          <w:numId w:val="2"/>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Representan lo que se pierde económicamente si una persona fallece o queda discapacitada.</w:t>
      </w:r>
    </w:p>
    <w:p w14:paraId="36979E1A" w14:textId="77777777" w:rsidR="009867F1" w:rsidRPr="00D64028" w:rsidRDefault="009867F1" w:rsidP="009867F1">
      <w:pPr>
        <w:numPr>
          <w:ilvl w:val="0"/>
          <w:numId w:val="2"/>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Se estima con base en los ingresos que hubiera generado la persona (según su edad y ocupación).</w:t>
      </w:r>
    </w:p>
    <w:p w14:paraId="71990CEE" w14:textId="77777777" w:rsidR="009867F1" w:rsidRPr="00D64028" w:rsidRDefault="009867F1" w:rsidP="009867F1">
      <w:pPr>
        <w:numPr>
          <w:ilvl w:val="0"/>
          <w:numId w:val="2"/>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Ejemplo: si un motociclista de 25 años gana en promedio ₡5.8 millones al año y fallece, se pierden esos ingresos futuros para él, su familia y la economía.</w:t>
      </w:r>
    </w:p>
    <w:p w14:paraId="1791FD3A" w14:textId="77777777" w:rsidR="009867F1" w:rsidRPr="00D64028" w:rsidRDefault="009867F1" w:rsidP="009867F1">
      <w:pPr>
        <w:spacing w:before="100" w:beforeAutospacing="1" w:after="100" w:afterAutospacing="1"/>
        <w:outlineLvl w:val="3"/>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2. Costos de desembolso</w:t>
      </w:r>
    </w:p>
    <w:p w14:paraId="56AC49CC" w14:textId="77777777" w:rsidR="009867F1" w:rsidRPr="00D64028" w:rsidRDefault="009867F1" w:rsidP="009867F1">
      <w:pPr>
        <w:numPr>
          <w:ilvl w:val="0"/>
          <w:numId w:val="3"/>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Son los gastos directos derivados del accidente:</w:t>
      </w:r>
    </w:p>
    <w:p w14:paraId="2A980C00" w14:textId="77777777" w:rsidR="009867F1" w:rsidRPr="00D64028" w:rsidRDefault="009867F1" w:rsidP="009867F1">
      <w:pPr>
        <w:numPr>
          <w:ilvl w:val="1"/>
          <w:numId w:val="3"/>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Atención médica (ambulancia, hospital, rehabilitación).</w:t>
      </w:r>
    </w:p>
    <w:p w14:paraId="26111D44" w14:textId="77777777" w:rsidR="009867F1" w:rsidRPr="00D64028" w:rsidRDefault="009867F1" w:rsidP="009867F1">
      <w:pPr>
        <w:numPr>
          <w:ilvl w:val="1"/>
          <w:numId w:val="3"/>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Reparación o pérdida total del vehículo.</w:t>
      </w:r>
    </w:p>
    <w:p w14:paraId="799C7531" w14:textId="77777777" w:rsidR="009867F1" w:rsidRPr="00D64028" w:rsidRDefault="009867F1" w:rsidP="009867F1">
      <w:pPr>
        <w:numPr>
          <w:ilvl w:val="1"/>
          <w:numId w:val="3"/>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Subsidios o indemnizaciones por discapacidad o fallecimiento (INS).</w:t>
      </w:r>
    </w:p>
    <w:p w14:paraId="41017E5E" w14:textId="47544D41" w:rsidR="009867F1" w:rsidRPr="00D64028" w:rsidRDefault="009867F1" w:rsidP="009867F1">
      <w:pPr>
        <w:numPr>
          <w:ilvl w:val="0"/>
          <w:numId w:val="3"/>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Se calculan usando datos del INS, CCSS, COSEVI y estudios comunitarios sobre costos de repuestos y servicios médicos.</w:t>
      </w:r>
    </w:p>
    <w:p w14:paraId="7159B311" w14:textId="77777777" w:rsidR="009867F1" w:rsidRPr="00D64028" w:rsidRDefault="009867F1" w:rsidP="009867F1">
      <w:pPr>
        <w:spacing w:before="100" w:beforeAutospacing="1" w:after="100" w:afterAutospacing="1"/>
        <w:outlineLvl w:val="2"/>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¿Cómo se aplica el modelo?</w:t>
      </w:r>
    </w:p>
    <w:p w14:paraId="193778A2" w14:textId="77777777" w:rsidR="009867F1" w:rsidRPr="00D64028" w:rsidRDefault="009867F1" w:rsidP="009867F1">
      <w:pPr>
        <w:numPr>
          <w:ilvl w:val="0"/>
          <w:numId w:val="4"/>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Se definen situaciones tipo del motociclista tras un accidente:</w:t>
      </w:r>
    </w:p>
    <w:p w14:paraId="001B9015" w14:textId="77777777" w:rsidR="009867F1" w:rsidRPr="00D64028" w:rsidRDefault="009867F1" w:rsidP="009867F1">
      <w:pPr>
        <w:numPr>
          <w:ilvl w:val="1"/>
          <w:numId w:val="4"/>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Fallece en el sitio.</w:t>
      </w:r>
    </w:p>
    <w:p w14:paraId="3C733611" w14:textId="77777777" w:rsidR="009867F1" w:rsidRPr="00D64028" w:rsidRDefault="009867F1" w:rsidP="009867F1">
      <w:pPr>
        <w:numPr>
          <w:ilvl w:val="1"/>
          <w:numId w:val="4"/>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Muere luego en el hospital.</w:t>
      </w:r>
    </w:p>
    <w:p w14:paraId="2AEE0C1C" w14:textId="77777777" w:rsidR="009867F1" w:rsidRPr="00D64028" w:rsidRDefault="009867F1" w:rsidP="009867F1">
      <w:pPr>
        <w:numPr>
          <w:ilvl w:val="1"/>
          <w:numId w:val="4"/>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Sobrevive con discapacidad permanente.</w:t>
      </w:r>
    </w:p>
    <w:p w14:paraId="09535F8C" w14:textId="77777777" w:rsidR="009867F1" w:rsidRPr="00D64028" w:rsidRDefault="009867F1" w:rsidP="009867F1">
      <w:pPr>
        <w:numPr>
          <w:ilvl w:val="1"/>
          <w:numId w:val="4"/>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Sobrevive con discapacidad temporal.</w:t>
      </w:r>
    </w:p>
    <w:p w14:paraId="5E853B60" w14:textId="77777777" w:rsidR="009867F1" w:rsidRPr="00D64028" w:rsidRDefault="009867F1" w:rsidP="009867F1">
      <w:pPr>
        <w:numPr>
          <w:ilvl w:val="1"/>
          <w:numId w:val="4"/>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Sobrevive sin lesiones graves.</w:t>
      </w:r>
    </w:p>
    <w:p w14:paraId="3843B096" w14:textId="77777777" w:rsidR="009867F1" w:rsidRPr="00D64028" w:rsidRDefault="009867F1" w:rsidP="009867F1">
      <w:pPr>
        <w:numPr>
          <w:ilvl w:val="0"/>
          <w:numId w:val="4"/>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Se calculan los costos para cada situación sumando:</w:t>
      </w:r>
    </w:p>
    <w:p w14:paraId="17DA34C0" w14:textId="77777777" w:rsidR="009867F1" w:rsidRPr="00D64028" w:rsidRDefault="009867F1" w:rsidP="009867F1">
      <w:pPr>
        <w:numPr>
          <w:ilvl w:val="1"/>
          <w:numId w:val="4"/>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Ingreso no generado (costo de oportunidad).</w:t>
      </w:r>
    </w:p>
    <w:p w14:paraId="29265D74" w14:textId="77777777" w:rsidR="009867F1" w:rsidRPr="00D64028" w:rsidRDefault="009867F1" w:rsidP="009867F1">
      <w:pPr>
        <w:numPr>
          <w:ilvl w:val="1"/>
          <w:numId w:val="4"/>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Gastos médicos y mecánicos (costo de desembolso).</w:t>
      </w:r>
    </w:p>
    <w:p w14:paraId="3FDBEB5B" w14:textId="77777777" w:rsidR="009867F1" w:rsidRPr="00D64028" w:rsidRDefault="009867F1" w:rsidP="009867F1">
      <w:pPr>
        <w:numPr>
          <w:ilvl w:val="0"/>
          <w:numId w:val="4"/>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Se estima un costo promedio por accidente.</w:t>
      </w:r>
    </w:p>
    <w:p w14:paraId="72E0CF15" w14:textId="77777777" w:rsidR="009867F1" w:rsidRPr="00D64028" w:rsidRDefault="009867F1" w:rsidP="009867F1">
      <w:p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Por ejemplo (según el informe, año 2016):</w:t>
      </w:r>
    </w:p>
    <w:p w14:paraId="35754E58" w14:textId="77777777" w:rsidR="009867F1" w:rsidRPr="00D64028" w:rsidRDefault="009867F1" w:rsidP="009867F1">
      <w:pPr>
        <w:numPr>
          <w:ilvl w:val="0"/>
          <w:numId w:val="5"/>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lastRenderedPageBreak/>
        <w:t>Un motociclista fallecido tiene un costo estimado de casi ₡12 millones.</w:t>
      </w:r>
    </w:p>
    <w:p w14:paraId="704B473B" w14:textId="77777777" w:rsidR="009867F1" w:rsidRPr="00D64028" w:rsidRDefault="009867F1" w:rsidP="009867F1">
      <w:pPr>
        <w:numPr>
          <w:ilvl w:val="0"/>
          <w:numId w:val="5"/>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Uno discapacitado, más de ₡5 millones.</w:t>
      </w:r>
    </w:p>
    <w:p w14:paraId="62F7ED43" w14:textId="456FDA46" w:rsidR="009867F1" w:rsidRPr="00D64028" w:rsidRDefault="009867F1" w:rsidP="009867F1">
      <w:pPr>
        <w:numPr>
          <w:ilvl w:val="0"/>
          <w:numId w:val="5"/>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Uno ileso, alrededor de ₡1 millón.</w:t>
      </w:r>
    </w:p>
    <w:p w14:paraId="5C561022" w14:textId="77777777" w:rsidR="009867F1" w:rsidRPr="00D64028" w:rsidRDefault="009867F1" w:rsidP="009867F1">
      <w:pPr>
        <w:spacing w:before="100" w:beforeAutospacing="1" w:after="100" w:afterAutospacing="1"/>
        <w:outlineLvl w:val="2"/>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Conclusión</w:t>
      </w:r>
    </w:p>
    <w:p w14:paraId="3F4C7480" w14:textId="77777777" w:rsidR="00D64028" w:rsidRPr="00D64028" w:rsidRDefault="009867F1" w:rsidP="009867F1">
      <w:p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El modelo de costos permite evidenciar que los accidentes de tránsito con motociclistas no solo tienen consecuencias humanas, sino también económicas importantes para el país. Por eso, sirve como base técnica para proponer estrategias de prevención vial más focalizadas y costo-efectivas.</w:t>
      </w:r>
    </w:p>
    <w:p w14:paraId="462ECB48" w14:textId="7FC18D08" w:rsidR="009867F1" w:rsidRPr="00D64028" w:rsidRDefault="009867F1" w:rsidP="009867F1">
      <w:p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El costo de una muerte en sitio en el modelo del informe se calcula combinando dos grandes componentes: costos de oportunidad y costos de desembolso. Aquí te explico cómo se obtiene el total de ₡11.821.344 por cada motociclista fallecido, según el estudio:</w:t>
      </w:r>
    </w:p>
    <w:p w14:paraId="12410F2C" w14:textId="181E57F6" w:rsidR="009867F1" w:rsidRPr="00D64028" w:rsidRDefault="009867F1" w:rsidP="009867F1">
      <w:pPr>
        <w:spacing w:before="100" w:beforeAutospacing="1" w:after="100" w:afterAutospacing="1"/>
        <w:outlineLvl w:val="2"/>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1. Costo de oportunidad</w:t>
      </w:r>
    </w:p>
    <w:p w14:paraId="64EFC1E8" w14:textId="77777777" w:rsidR="009867F1" w:rsidRPr="00D64028" w:rsidRDefault="009867F1" w:rsidP="009867F1">
      <w:p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Corresponde al valor económico del ingreso que la persona hubiera generado si no hubiera fallecido.</w:t>
      </w:r>
      <w:r w:rsidRPr="00D64028">
        <w:rPr>
          <w:rFonts w:ascii="Aptos" w:eastAsia="Times New Roman" w:hAnsi="Aptos" w:cs="Times New Roman"/>
          <w:color w:val="000000"/>
          <w:kern w:val="0"/>
          <w:sz w:val="22"/>
          <w:szCs w:val="22"/>
          <w:lang w:val="es-CR" w:eastAsia="es-MX"/>
          <w14:ligatures w14:val="none"/>
        </w:rPr>
        <w:br/>
        <w:t>Se estima así:</w:t>
      </w:r>
    </w:p>
    <w:p w14:paraId="5CEEC097" w14:textId="77777777" w:rsidR="009867F1" w:rsidRPr="00D64028" w:rsidRDefault="009867F1" w:rsidP="009867F1">
      <w:pPr>
        <w:numPr>
          <w:ilvl w:val="0"/>
          <w:numId w:val="6"/>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Se toma el ingreso promedio anual de una persona en edad productiva (en este caso, ₡5.847.340 anuales).</w:t>
      </w:r>
    </w:p>
    <w:p w14:paraId="4E5F3C7E" w14:textId="77777777" w:rsidR="009867F1" w:rsidRPr="00D64028" w:rsidRDefault="009867F1" w:rsidP="009867F1">
      <w:pPr>
        <w:numPr>
          <w:ilvl w:val="0"/>
          <w:numId w:val="6"/>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Se considera un período de producción estimado (por ejemplo, 20 años más de vida laboral).</w:t>
      </w:r>
    </w:p>
    <w:p w14:paraId="36A08D3C" w14:textId="77777777" w:rsidR="009867F1" w:rsidRPr="00D64028" w:rsidRDefault="009867F1" w:rsidP="009867F1">
      <w:pPr>
        <w:numPr>
          <w:ilvl w:val="0"/>
          <w:numId w:val="6"/>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Pero en este estudio no se calcula por 20 años, sino que se estima un costo promedio ajustado por edad y probabilidad de producción con base en datos reales y simplificaciones (esto reduce la sobreestimación).</w:t>
      </w:r>
    </w:p>
    <w:p w14:paraId="4856FA02" w14:textId="77777777" w:rsidR="009867F1" w:rsidRPr="00D64028" w:rsidRDefault="009867F1" w:rsidP="009867F1">
      <w:pPr>
        <w:numPr>
          <w:ilvl w:val="0"/>
          <w:numId w:val="6"/>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También puede incluir el valor social del individuo como miembro de la economía.</w:t>
      </w:r>
    </w:p>
    <w:p w14:paraId="4BC1F5F1" w14:textId="77777777" w:rsidR="009867F1" w:rsidRPr="00D64028" w:rsidRDefault="009867F1" w:rsidP="009867F1">
      <w:p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En este modelo, el costo de oportunidad promedio ajustado por muerte fue de aproximadamente ₡10 millones, aunque no se da una fórmula única explícita porque el valor es un resultado integrado del modelo.</w:t>
      </w:r>
    </w:p>
    <w:p w14:paraId="3B32498D" w14:textId="4497052E" w:rsidR="009867F1" w:rsidRPr="00D64028" w:rsidRDefault="009867F1" w:rsidP="00D64028">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 xml:space="preserve"> 2. Costos de desembolso</w:t>
      </w:r>
    </w:p>
    <w:p w14:paraId="133C6757" w14:textId="77777777" w:rsidR="009867F1" w:rsidRPr="00D64028" w:rsidRDefault="009867F1" w:rsidP="009867F1">
      <w:p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Son los gastos directos asociados al accidente y la muerte, incluyendo:</w:t>
      </w:r>
    </w:p>
    <w:p w14:paraId="0F55222A" w14:textId="77777777" w:rsidR="009867F1" w:rsidRPr="00D64028" w:rsidRDefault="009867F1" w:rsidP="009867F1">
      <w:pPr>
        <w:numPr>
          <w:ilvl w:val="0"/>
          <w:numId w:val="7"/>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Atención médica inmediata (si la persona no muere instantáneamente).</w:t>
      </w:r>
    </w:p>
    <w:p w14:paraId="500C6984" w14:textId="77777777" w:rsidR="009867F1" w:rsidRPr="00D64028" w:rsidRDefault="009867F1" w:rsidP="009867F1">
      <w:pPr>
        <w:numPr>
          <w:ilvl w:val="0"/>
          <w:numId w:val="7"/>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Transporte de emergencia (ambulancia, cuerpo de bomberos).</w:t>
      </w:r>
    </w:p>
    <w:p w14:paraId="0738D901" w14:textId="77777777" w:rsidR="009867F1" w:rsidRPr="00D64028" w:rsidRDefault="009867F1" w:rsidP="009867F1">
      <w:pPr>
        <w:numPr>
          <w:ilvl w:val="0"/>
          <w:numId w:val="7"/>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Costos operativos policiales o judiciales.</w:t>
      </w:r>
    </w:p>
    <w:p w14:paraId="2AE9ABFE" w14:textId="77777777" w:rsidR="009867F1" w:rsidRPr="00D64028" w:rsidRDefault="009867F1" w:rsidP="009867F1">
      <w:pPr>
        <w:numPr>
          <w:ilvl w:val="0"/>
          <w:numId w:val="7"/>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Indemnizaciones (por parte del INS, si aplica).</w:t>
      </w:r>
    </w:p>
    <w:p w14:paraId="617804B1" w14:textId="77777777" w:rsidR="009867F1" w:rsidRPr="00D64028" w:rsidRDefault="009867F1" w:rsidP="009867F1">
      <w:pPr>
        <w:numPr>
          <w:ilvl w:val="0"/>
          <w:numId w:val="7"/>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Pérdida del vehículo o su reparación.</w:t>
      </w:r>
    </w:p>
    <w:p w14:paraId="2C31986C" w14:textId="11DEB8C0" w:rsidR="009867F1" w:rsidRPr="00D64028" w:rsidRDefault="009867F1" w:rsidP="00D64028">
      <w:p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En el caso de fallecimiento en sitio, este costo ronda los ₡1,8 millones, como promedio.</w:t>
      </w:r>
    </w:p>
    <w:p w14:paraId="0408229E" w14:textId="4A7FAA54" w:rsidR="009867F1" w:rsidRPr="00D64028" w:rsidRDefault="009867F1">
      <w:pPr>
        <w:rPr>
          <w:rFonts w:ascii="Aptos" w:hAnsi="Aptos" w:cs="Times New Roman"/>
          <w:sz w:val="22"/>
          <w:szCs w:val="22"/>
          <w:lang w:val="es-CR"/>
        </w:rPr>
      </w:pPr>
    </w:p>
    <w:p w14:paraId="1FB2F7EF" w14:textId="7C36401F" w:rsidR="009867F1" w:rsidRPr="00D64028" w:rsidRDefault="00E74C90">
      <w:pPr>
        <w:rPr>
          <w:rFonts w:ascii="Aptos" w:hAnsi="Aptos" w:cs="Times New Roman"/>
          <w:sz w:val="22"/>
          <w:szCs w:val="22"/>
          <w:lang w:val="es-CR"/>
        </w:rPr>
      </w:pPr>
      <w:r w:rsidRPr="00D64028">
        <w:rPr>
          <w:rFonts w:ascii="Aptos" w:hAnsi="Aptos" w:cs="Times New Roman"/>
          <w:sz w:val="22"/>
          <w:szCs w:val="22"/>
          <w:highlight w:val="green"/>
          <w:lang w:val="es-CR"/>
        </w:rPr>
        <w:t>APLICACIÓN MODELO DE COSTOS</w:t>
      </w:r>
    </w:p>
    <w:p w14:paraId="114DE0EA" w14:textId="77777777" w:rsidR="009867F1" w:rsidRPr="00D64028" w:rsidRDefault="009867F1">
      <w:pPr>
        <w:rPr>
          <w:rFonts w:ascii="Aptos" w:hAnsi="Aptos" w:cs="Times New Roman"/>
          <w:sz w:val="22"/>
          <w:szCs w:val="22"/>
          <w:lang w:val="es-CR"/>
        </w:rPr>
      </w:pPr>
    </w:p>
    <w:p w14:paraId="4AB6F0F2" w14:textId="1B8F049F" w:rsidR="009867F1" w:rsidRPr="00D64028" w:rsidRDefault="009867F1">
      <w:pPr>
        <w:rPr>
          <w:rFonts w:ascii="Aptos" w:hAnsi="Aptos" w:cs="Times New Roman"/>
          <w:sz w:val="22"/>
          <w:szCs w:val="22"/>
          <w:lang w:val="es-CR"/>
        </w:rPr>
      </w:pPr>
      <w:r w:rsidRPr="00D64028">
        <w:rPr>
          <w:rFonts w:ascii="Aptos" w:hAnsi="Aptos" w:cs="Times New Roman"/>
          <w:sz w:val="22"/>
          <w:szCs w:val="22"/>
          <w:highlight w:val="cyan"/>
          <w:lang w:val="es-CR"/>
        </w:rPr>
        <w:t>Adaptación del modelos de costos para todo tipo de accidente</w:t>
      </w:r>
      <w:r w:rsidRPr="00D64028">
        <w:rPr>
          <w:rFonts w:ascii="Aptos" w:hAnsi="Aptos" w:cs="Times New Roman"/>
          <w:sz w:val="22"/>
          <w:szCs w:val="22"/>
          <w:lang w:val="es-CR"/>
        </w:rPr>
        <w:t xml:space="preserve"> </w:t>
      </w:r>
    </w:p>
    <w:p w14:paraId="6DAC65F3" w14:textId="685B4E7B" w:rsidR="009867F1" w:rsidRPr="00D64028" w:rsidRDefault="009867F1" w:rsidP="009867F1">
      <w:pPr>
        <w:spacing w:before="100" w:beforeAutospacing="1" w:after="100" w:afterAutospacing="1"/>
        <w:outlineLvl w:val="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1. Definir categorías de involucrados</w:t>
      </w:r>
    </w:p>
    <w:p w14:paraId="09D01E2E" w14:textId="77777777" w:rsidR="009867F1" w:rsidRPr="00D64028" w:rsidRDefault="009867F1" w:rsidP="009867F1">
      <w:p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Ampliar el modelo requiere clasificar los participantes según su rol o condición en el accidente:</w:t>
      </w:r>
    </w:p>
    <w:p w14:paraId="10228AC7" w14:textId="77777777" w:rsidR="009867F1" w:rsidRPr="00D64028" w:rsidRDefault="009867F1" w:rsidP="009867F1">
      <w:pPr>
        <w:numPr>
          <w:ilvl w:val="0"/>
          <w:numId w:val="8"/>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Conductores: motociclistas, automovilistas, choferes de bus/camión</w:t>
      </w:r>
    </w:p>
    <w:p w14:paraId="1832B363" w14:textId="77777777" w:rsidR="009867F1" w:rsidRPr="00D64028" w:rsidRDefault="009867F1" w:rsidP="009867F1">
      <w:pPr>
        <w:numPr>
          <w:ilvl w:val="0"/>
          <w:numId w:val="8"/>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Pasajeros: acompañantes en vehículos de todo tipo</w:t>
      </w:r>
    </w:p>
    <w:p w14:paraId="6C188E31" w14:textId="77777777" w:rsidR="009867F1" w:rsidRPr="00D64028" w:rsidRDefault="009867F1" w:rsidP="009867F1">
      <w:pPr>
        <w:numPr>
          <w:ilvl w:val="0"/>
          <w:numId w:val="8"/>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lastRenderedPageBreak/>
        <w:t>Peatones</w:t>
      </w:r>
    </w:p>
    <w:p w14:paraId="64CFF9E0" w14:textId="544E09CA" w:rsidR="009867F1" w:rsidRPr="00D64028" w:rsidRDefault="009867F1" w:rsidP="009867F1">
      <w:pPr>
        <w:numPr>
          <w:ilvl w:val="0"/>
          <w:numId w:val="8"/>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Ciclistas</w:t>
      </w:r>
    </w:p>
    <w:p w14:paraId="19B1EFBA" w14:textId="60E6B7D1" w:rsidR="009867F1" w:rsidRPr="00D64028" w:rsidRDefault="009867F1" w:rsidP="009867F1">
      <w:pPr>
        <w:spacing w:before="100" w:beforeAutospacing="1" w:after="100" w:afterAutospacing="1"/>
        <w:outlineLvl w:val="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2. Establecer las situaciones tipo</w:t>
      </w:r>
    </w:p>
    <w:p w14:paraId="5A4674E1" w14:textId="77777777" w:rsidR="009867F1" w:rsidRPr="00D64028" w:rsidRDefault="009867F1" w:rsidP="009867F1">
      <w:p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Se puede mantener la misma lógica de situaciones del informe original, pero adaptada para todos los involucrados:</w:t>
      </w:r>
    </w:p>
    <w:tbl>
      <w:tblPr>
        <w:tblStyle w:val="Tablaconcuadrcula"/>
        <w:tblW w:w="0" w:type="auto"/>
        <w:tblLook w:val="04A0" w:firstRow="1" w:lastRow="0" w:firstColumn="1" w:lastColumn="0" w:noHBand="0" w:noVBand="1"/>
      </w:tblPr>
      <w:tblGrid>
        <w:gridCol w:w="3245"/>
        <w:gridCol w:w="7269"/>
      </w:tblGrid>
      <w:tr w:rsidR="009867F1" w:rsidRPr="00D64028" w14:paraId="5230A1FB" w14:textId="77777777" w:rsidTr="009867F1">
        <w:tc>
          <w:tcPr>
            <w:tcW w:w="0" w:type="auto"/>
            <w:hideMark/>
          </w:tcPr>
          <w:p w14:paraId="5BFED26C" w14:textId="77777777" w:rsidR="009867F1" w:rsidRPr="00D64028" w:rsidRDefault="009867F1" w:rsidP="009867F1">
            <w:pPr>
              <w:jc w:val="cente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Situación de la víctima</w:t>
            </w:r>
          </w:p>
        </w:tc>
        <w:tc>
          <w:tcPr>
            <w:tcW w:w="0" w:type="auto"/>
            <w:hideMark/>
          </w:tcPr>
          <w:p w14:paraId="59DB6EA5" w14:textId="77777777" w:rsidR="009867F1" w:rsidRPr="00D64028" w:rsidRDefault="009867F1" w:rsidP="009867F1">
            <w:pPr>
              <w:jc w:val="cente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Descripción</w:t>
            </w:r>
          </w:p>
        </w:tc>
      </w:tr>
      <w:tr w:rsidR="009867F1" w:rsidRPr="00D64028" w14:paraId="75E55DFF" w14:textId="77777777" w:rsidTr="009867F1">
        <w:tc>
          <w:tcPr>
            <w:tcW w:w="0" w:type="auto"/>
            <w:hideMark/>
          </w:tcPr>
          <w:p w14:paraId="2EC3058F" w14:textId="77777777" w:rsidR="009867F1" w:rsidRPr="00D64028" w:rsidRDefault="009867F1" w:rsidP="009867F1">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1. Fallecimiento en el sitio</w:t>
            </w:r>
          </w:p>
        </w:tc>
        <w:tc>
          <w:tcPr>
            <w:tcW w:w="0" w:type="auto"/>
            <w:hideMark/>
          </w:tcPr>
          <w:p w14:paraId="0AB8FD98" w14:textId="77777777" w:rsidR="009867F1" w:rsidRPr="00D64028" w:rsidRDefault="009867F1" w:rsidP="009867F1">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Muerte instantánea o en minutos, sin atención médica extensa</w:t>
            </w:r>
          </w:p>
        </w:tc>
      </w:tr>
      <w:tr w:rsidR="009867F1" w:rsidRPr="00D64028" w14:paraId="62996EBD" w14:textId="77777777" w:rsidTr="009867F1">
        <w:tc>
          <w:tcPr>
            <w:tcW w:w="0" w:type="auto"/>
            <w:hideMark/>
          </w:tcPr>
          <w:p w14:paraId="7B53FF29" w14:textId="77777777" w:rsidR="009867F1" w:rsidRPr="00D64028" w:rsidRDefault="009867F1" w:rsidP="009867F1">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2. Muerte posterior (en hospital)</w:t>
            </w:r>
          </w:p>
        </w:tc>
        <w:tc>
          <w:tcPr>
            <w:tcW w:w="0" w:type="auto"/>
            <w:hideMark/>
          </w:tcPr>
          <w:p w14:paraId="6070CDF1" w14:textId="77777777" w:rsidR="009867F1" w:rsidRPr="00D64028" w:rsidRDefault="009867F1" w:rsidP="009867F1">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Persona que muere tras recibir atención médica</w:t>
            </w:r>
          </w:p>
        </w:tc>
      </w:tr>
      <w:tr w:rsidR="009867F1" w:rsidRPr="00D64028" w14:paraId="2CD7A918" w14:textId="77777777" w:rsidTr="009867F1">
        <w:tc>
          <w:tcPr>
            <w:tcW w:w="0" w:type="auto"/>
            <w:hideMark/>
          </w:tcPr>
          <w:p w14:paraId="333A40D9" w14:textId="77777777" w:rsidR="009867F1" w:rsidRPr="00D64028" w:rsidRDefault="009867F1" w:rsidP="009867F1">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3. Discapacidad permanente</w:t>
            </w:r>
          </w:p>
        </w:tc>
        <w:tc>
          <w:tcPr>
            <w:tcW w:w="0" w:type="auto"/>
            <w:hideMark/>
          </w:tcPr>
          <w:p w14:paraId="5CD685CB" w14:textId="77777777" w:rsidR="009867F1" w:rsidRPr="00D64028" w:rsidRDefault="009867F1" w:rsidP="009867F1">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Pérdida funcional que impide volver a trabajar (parálisis, amputación, etc.)</w:t>
            </w:r>
          </w:p>
        </w:tc>
      </w:tr>
      <w:tr w:rsidR="009867F1" w:rsidRPr="00D64028" w14:paraId="784BBE9C" w14:textId="77777777" w:rsidTr="009867F1">
        <w:tc>
          <w:tcPr>
            <w:tcW w:w="0" w:type="auto"/>
            <w:hideMark/>
          </w:tcPr>
          <w:p w14:paraId="687ECA38" w14:textId="77777777" w:rsidR="009867F1" w:rsidRPr="00D64028" w:rsidRDefault="009867F1" w:rsidP="009867F1">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4. Discapacidad temporal</w:t>
            </w:r>
          </w:p>
        </w:tc>
        <w:tc>
          <w:tcPr>
            <w:tcW w:w="0" w:type="auto"/>
            <w:hideMark/>
          </w:tcPr>
          <w:p w14:paraId="6320B1A4" w14:textId="77777777" w:rsidR="009867F1" w:rsidRPr="00D64028" w:rsidRDefault="009867F1" w:rsidP="009867F1">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Lesiones que requieren hospitalización o rehabilitación (meses)</w:t>
            </w:r>
          </w:p>
        </w:tc>
      </w:tr>
      <w:tr w:rsidR="009867F1" w:rsidRPr="00D64028" w14:paraId="3C2E030C" w14:textId="77777777" w:rsidTr="009867F1">
        <w:tc>
          <w:tcPr>
            <w:tcW w:w="0" w:type="auto"/>
            <w:hideMark/>
          </w:tcPr>
          <w:p w14:paraId="0CDC654E" w14:textId="77777777" w:rsidR="009867F1" w:rsidRPr="00D64028" w:rsidRDefault="009867F1" w:rsidP="009867F1">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5. Lesión leve o ilesa</w:t>
            </w:r>
          </w:p>
        </w:tc>
        <w:tc>
          <w:tcPr>
            <w:tcW w:w="0" w:type="auto"/>
            <w:hideMark/>
          </w:tcPr>
          <w:p w14:paraId="7E2713C2" w14:textId="77777777" w:rsidR="009867F1" w:rsidRPr="00D64028" w:rsidRDefault="009867F1" w:rsidP="009867F1">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Lesiones menores o sin daño físico visible</w:t>
            </w:r>
          </w:p>
        </w:tc>
      </w:tr>
    </w:tbl>
    <w:p w14:paraId="0E76C0D4" w14:textId="7C82173E" w:rsidR="009867F1" w:rsidRPr="00D64028" w:rsidRDefault="009867F1" w:rsidP="009867F1">
      <w:pPr>
        <w:spacing w:before="100" w:beforeAutospacing="1" w:after="100" w:afterAutospacing="1"/>
        <w:outlineLvl w:val="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3. Ampliar los costos de desembolso</w:t>
      </w:r>
    </w:p>
    <w:p w14:paraId="7CD03557" w14:textId="77777777" w:rsidR="009867F1" w:rsidRPr="00D64028" w:rsidRDefault="009867F1" w:rsidP="009867F1">
      <w:p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Adaptar el modelo implica contemplar diferencias en:</w:t>
      </w:r>
    </w:p>
    <w:p w14:paraId="5A9B50E0" w14:textId="77777777" w:rsidR="009867F1" w:rsidRPr="00D64028" w:rsidRDefault="009867F1" w:rsidP="009867F1">
      <w:pPr>
        <w:numPr>
          <w:ilvl w:val="0"/>
          <w:numId w:val="9"/>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Tipo de vehículo: costos de reparación o pérdida varían entre motocicleta, carro, bus, etc.</w:t>
      </w:r>
    </w:p>
    <w:p w14:paraId="137A8E66" w14:textId="77777777" w:rsidR="009867F1" w:rsidRPr="00D64028" w:rsidRDefault="009867F1" w:rsidP="009867F1">
      <w:pPr>
        <w:numPr>
          <w:ilvl w:val="0"/>
          <w:numId w:val="9"/>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Costos médicos diferenciados: un peatón o ciclista puede requerir más atención médica que un pasajero ileso.</w:t>
      </w:r>
    </w:p>
    <w:p w14:paraId="7DC1AC89" w14:textId="75D02FB1" w:rsidR="009867F1" w:rsidRPr="00D64028" w:rsidRDefault="009867F1" w:rsidP="00D64028">
      <w:pPr>
        <w:numPr>
          <w:ilvl w:val="0"/>
          <w:numId w:val="9"/>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Indemnizaciones del INS u otras instituciones, que varían según el rol (conductor, peatón, menor de edad, etc.).</w:t>
      </w:r>
    </w:p>
    <w:p w14:paraId="5569CA11" w14:textId="2FDE49CB" w:rsidR="009867F1" w:rsidRPr="00D64028" w:rsidRDefault="009867F1" w:rsidP="009867F1">
      <w:pPr>
        <w:spacing w:before="100" w:beforeAutospacing="1" w:after="100" w:afterAutospacing="1"/>
        <w:outlineLvl w:val="2"/>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Ejemplo de ítems:</w:t>
      </w:r>
    </w:p>
    <w:p w14:paraId="5679CF95" w14:textId="77777777" w:rsidR="009867F1" w:rsidRPr="00D64028" w:rsidRDefault="009867F1" w:rsidP="009867F1">
      <w:pPr>
        <w:numPr>
          <w:ilvl w:val="0"/>
          <w:numId w:val="10"/>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Ambulancia, hospital, cirugía, rehabilitación</w:t>
      </w:r>
    </w:p>
    <w:p w14:paraId="1A1D6611" w14:textId="77777777" w:rsidR="009867F1" w:rsidRPr="00D64028" w:rsidRDefault="009867F1" w:rsidP="009867F1">
      <w:pPr>
        <w:numPr>
          <w:ilvl w:val="0"/>
          <w:numId w:val="10"/>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Gastos funerarios</w:t>
      </w:r>
    </w:p>
    <w:p w14:paraId="74E152F8" w14:textId="77777777" w:rsidR="009867F1" w:rsidRPr="00D64028" w:rsidRDefault="009867F1" w:rsidP="009867F1">
      <w:pPr>
        <w:numPr>
          <w:ilvl w:val="0"/>
          <w:numId w:val="10"/>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Costos judiciales, seguros</w:t>
      </w:r>
    </w:p>
    <w:p w14:paraId="0338E829" w14:textId="77777777" w:rsidR="009867F1" w:rsidRPr="00D64028" w:rsidRDefault="009867F1" w:rsidP="009867F1">
      <w:pPr>
        <w:numPr>
          <w:ilvl w:val="0"/>
          <w:numId w:val="10"/>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Pérdida del vehículo (según el tipo)</w:t>
      </w:r>
    </w:p>
    <w:p w14:paraId="392F2E4F" w14:textId="77777777" w:rsidR="009867F1" w:rsidRPr="00D64028" w:rsidRDefault="009867F1" w:rsidP="009867F1">
      <w:pPr>
        <w:numPr>
          <w:ilvl w:val="0"/>
          <w:numId w:val="10"/>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Costos a terceros (daños a infraestructura, otros vehículos)</w:t>
      </w:r>
    </w:p>
    <w:p w14:paraId="27C52122" w14:textId="197987C5" w:rsidR="009867F1" w:rsidRPr="00D64028" w:rsidRDefault="009867F1" w:rsidP="009867F1">
      <w:pPr>
        <w:spacing w:before="100" w:beforeAutospacing="1" w:after="100" w:afterAutospacing="1"/>
        <w:outlineLvl w:val="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4. Generalizar el cálculo del costo de oportunidad</w:t>
      </w:r>
    </w:p>
    <w:p w14:paraId="5094D377" w14:textId="77777777" w:rsidR="009867F1" w:rsidRPr="00D64028" w:rsidRDefault="009867F1" w:rsidP="009867F1">
      <w:p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En lugar de usar solo ingresos promedio de motociclistas, se deben considerar:</w:t>
      </w:r>
    </w:p>
    <w:p w14:paraId="78816C52" w14:textId="77777777" w:rsidR="009867F1" w:rsidRPr="00D64028" w:rsidRDefault="009867F1" w:rsidP="009867F1">
      <w:pPr>
        <w:numPr>
          <w:ilvl w:val="0"/>
          <w:numId w:val="11"/>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Edad y nivel educativo del afectado (si se puede)</w:t>
      </w:r>
    </w:p>
    <w:p w14:paraId="18257BCE" w14:textId="77777777" w:rsidR="009867F1" w:rsidRPr="00D64028" w:rsidRDefault="009867F1" w:rsidP="009867F1">
      <w:pPr>
        <w:numPr>
          <w:ilvl w:val="0"/>
          <w:numId w:val="11"/>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Tipo de ocupación o sector productivo</w:t>
      </w:r>
    </w:p>
    <w:p w14:paraId="5853E60B" w14:textId="2B3627F5" w:rsidR="009867F1" w:rsidRPr="00D64028" w:rsidRDefault="009867F1" w:rsidP="009867F1">
      <w:pPr>
        <w:numPr>
          <w:ilvl w:val="0"/>
          <w:numId w:val="11"/>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 xml:space="preserve">Para menores o adultos mayores, se puede usar valores sociales estimados (como hace la OMS con "años de vida perdidos ajustados por discapacidad", </w:t>
      </w:r>
      <w:proofErr w:type="spellStart"/>
      <w:r w:rsidRPr="00D64028">
        <w:rPr>
          <w:rFonts w:ascii="Aptos" w:eastAsia="Times New Roman" w:hAnsi="Aptos" w:cs="Times New Roman"/>
          <w:color w:val="000000"/>
          <w:kern w:val="0"/>
          <w:sz w:val="22"/>
          <w:szCs w:val="22"/>
          <w:lang w:val="es-CR" w:eastAsia="es-MX"/>
          <w14:ligatures w14:val="none"/>
        </w:rPr>
        <w:t>DALYs</w:t>
      </w:r>
      <w:proofErr w:type="spellEnd"/>
      <w:r w:rsidRPr="00D64028">
        <w:rPr>
          <w:rFonts w:ascii="Aptos" w:eastAsia="Times New Roman" w:hAnsi="Aptos" w:cs="Times New Roman"/>
          <w:color w:val="000000"/>
          <w:kern w:val="0"/>
          <w:sz w:val="22"/>
          <w:szCs w:val="22"/>
          <w:lang w:val="es-CR" w:eastAsia="es-MX"/>
          <w14:ligatures w14:val="none"/>
        </w:rPr>
        <w:t>).</w:t>
      </w:r>
    </w:p>
    <w:p w14:paraId="25AD17E1" w14:textId="317AF9F4" w:rsidR="009867F1" w:rsidRPr="00D64028" w:rsidRDefault="009867F1" w:rsidP="009867F1">
      <w:pPr>
        <w:spacing w:before="100" w:beforeAutospacing="1" w:after="100" w:afterAutospacing="1"/>
        <w:outlineLvl w:val="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5. Aplicar el modelo por tipo de participante</w:t>
      </w:r>
    </w:p>
    <w:p w14:paraId="7C79CB15" w14:textId="77777777" w:rsidR="009867F1" w:rsidRPr="00D64028" w:rsidRDefault="009867F1" w:rsidP="009867F1">
      <w:p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Cada categoría de persona puede tener un conjunto distinto de valores:</w:t>
      </w:r>
    </w:p>
    <w:tbl>
      <w:tblPr>
        <w:tblStyle w:val="Tablaconcuadrcula"/>
        <w:tblW w:w="0" w:type="auto"/>
        <w:tblLook w:val="04A0" w:firstRow="1" w:lastRow="0" w:firstColumn="1" w:lastColumn="0" w:noHBand="0" w:noVBand="1"/>
      </w:tblPr>
      <w:tblGrid>
        <w:gridCol w:w="1527"/>
        <w:gridCol w:w="2289"/>
        <w:gridCol w:w="2879"/>
        <w:gridCol w:w="1655"/>
      </w:tblGrid>
      <w:tr w:rsidR="009867F1" w:rsidRPr="00D64028" w14:paraId="1D4E270C" w14:textId="77777777" w:rsidTr="009867F1">
        <w:tc>
          <w:tcPr>
            <w:tcW w:w="0" w:type="auto"/>
            <w:hideMark/>
          </w:tcPr>
          <w:p w14:paraId="6770D53E" w14:textId="77777777" w:rsidR="009867F1" w:rsidRPr="00D64028" w:rsidRDefault="009867F1" w:rsidP="009867F1">
            <w:pPr>
              <w:jc w:val="cente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Participante</w:t>
            </w:r>
          </w:p>
        </w:tc>
        <w:tc>
          <w:tcPr>
            <w:tcW w:w="0" w:type="auto"/>
            <w:hideMark/>
          </w:tcPr>
          <w:p w14:paraId="6EB1AC06" w14:textId="77777777" w:rsidR="009867F1" w:rsidRPr="00D64028" w:rsidRDefault="009867F1" w:rsidP="009867F1">
            <w:pPr>
              <w:jc w:val="cente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Costo de oportunidad</w:t>
            </w:r>
          </w:p>
        </w:tc>
        <w:tc>
          <w:tcPr>
            <w:tcW w:w="0" w:type="auto"/>
            <w:hideMark/>
          </w:tcPr>
          <w:p w14:paraId="31214FBA" w14:textId="77777777" w:rsidR="009867F1" w:rsidRPr="00D64028" w:rsidRDefault="009867F1" w:rsidP="009867F1">
            <w:pPr>
              <w:jc w:val="cente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Costo de desembolso típico</w:t>
            </w:r>
          </w:p>
        </w:tc>
        <w:tc>
          <w:tcPr>
            <w:tcW w:w="0" w:type="auto"/>
            <w:hideMark/>
          </w:tcPr>
          <w:p w14:paraId="65FC5B79" w14:textId="77777777" w:rsidR="009867F1" w:rsidRPr="00D64028" w:rsidRDefault="009867F1" w:rsidP="009867F1">
            <w:pPr>
              <w:jc w:val="cente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Total estimado</w:t>
            </w:r>
          </w:p>
        </w:tc>
      </w:tr>
      <w:tr w:rsidR="009867F1" w:rsidRPr="00D64028" w14:paraId="0FCA4B98" w14:textId="77777777" w:rsidTr="009867F1">
        <w:tc>
          <w:tcPr>
            <w:tcW w:w="0" w:type="auto"/>
            <w:hideMark/>
          </w:tcPr>
          <w:p w14:paraId="5A3CB506" w14:textId="77777777" w:rsidR="009867F1" w:rsidRPr="00D64028" w:rsidRDefault="009867F1" w:rsidP="009867F1">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Motociclista</w:t>
            </w:r>
          </w:p>
        </w:tc>
        <w:tc>
          <w:tcPr>
            <w:tcW w:w="0" w:type="auto"/>
            <w:hideMark/>
          </w:tcPr>
          <w:p w14:paraId="65F993D3" w14:textId="77777777" w:rsidR="009867F1" w:rsidRPr="00D64028" w:rsidRDefault="009867F1" w:rsidP="009867F1">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Alto</w:t>
            </w:r>
          </w:p>
        </w:tc>
        <w:tc>
          <w:tcPr>
            <w:tcW w:w="0" w:type="auto"/>
            <w:hideMark/>
          </w:tcPr>
          <w:p w14:paraId="32A8EE07" w14:textId="77777777" w:rsidR="009867F1" w:rsidRPr="00D64028" w:rsidRDefault="009867F1" w:rsidP="009867F1">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Alto</w:t>
            </w:r>
          </w:p>
        </w:tc>
        <w:tc>
          <w:tcPr>
            <w:tcW w:w="0" w:type="auto"/>
            <w:hideMark/>
          </w:tcPr>
          <w:p w14:paraId="15C05D5C" w14:textId="77777777" w:rsidR="009867F1" w:rsidRPr="00D64028" w:rsidRDefault="009867F1" w:rsidP="009867F1">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₡11.8 millones</w:t>
            </w:r>
          </w:p>
        </w:tc>
      </w:tr>
      <w:tr w:rsidR="009867F1" w:rsidRPr="00D64028" w14:paraId="6DA36FD2" w14:textId="77777777" w:rsidTr="009867F1">
        <w:tc>
          <w:tcPr>
            <w:tcW w:w="0" w:type="auto"/>
            <w:hideMark/>
          </w:tcPr>
          <w:p w14:paraId="5EC2D065" w14:textId="77777777" w:rsidR="009867F1" w:rsidRPr="00D64028" w:rsidRDefault="009867F1" w:rsidP="009867F1">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Automovilista</w:t>
            </w:r>
          </w:p>
        </w:tc>
        <w:tc>
          <w:tcPr>
            <w:tcW w:w="0" w:type="auto"/>
            <w:hideMark/>
          </w:tcPr>
          <w:p w14:paraId="72C1AC26" w14:textId="77777777" w:rsidR="009867F1" w:rsidRPr="00D64028" w:rsidRDefault="009867F1" w:rsidP="009867F1">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Medio</w:t>
            </w:r>
          </w:p>
        </w:tc>
        <w:tc>
          <w:tcPr>
            <w:tcW w:w="0" w:type="auto"/>
            <w:hideMark/>
          </w:tcPr>
          <w:p w14:paraId="0AF61882" w14:textId="77777777" w:rsidR="009867F1" w:rsidRPr="00D64028" w:rsidRDefault="009867F1" w:rsidP="009867F1">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Medio</w:t>
            </w:r>
          </w:p>
        </w:tc>
        <w:tc>
          <w:tcPr>
            <w:tcW w:w="0" w:type="auto"/>
            <w:hideMark/>
          </w:tcPr>
          <w:p w14:paraId="1E16D984" w14:textId="77777777" w:rsidR="009867F1" w:rsidRPr="00D64028" w:rsidRDefault="009867F1" w:rsidP="009867F1">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₡7–9 millones</w:t>
            </w:r>
          </w:p>
        </w:tc>
      </w:tr>
      <w:tr w:rsidR="009867F1" w:rsidRPr="00D64028" w14:paraId="680E04D7" w14:textId="77777777" w:rsidTr="009867F1">
        <w:tc>
          <w:tcPr>
            <w:tcW w:w="0" w:type="auto"/>
            <w:hideMark/>
          </w:tcPr>
          <w:p w14:paraId="3205C772" w14:textId="77777777" w:rsidR="009867F1" w:rsidRPr="00D64028" w:rsidRDefault="009867F1" w:rsidP="009867F1">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Pasajero</w:t>
            </w:r>
          </w:p>
        </w:tc>
        <w:tc>
          <w:tcPr>
            <w:tcW w:w="0" w:type="auto"/>
            <w:hideMark/>
          </w:tcPr>
          <w:p w14:paraId="22C13982" w14:textId="77777777" w:rsidR="009867F1" w:rsidRPr="00D64028" w:rsidRDefault="009867F1" w:rsidP="009867F1">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Medio</w:t>
            </w:r>
          </w:p>
        </w:tc>
        <w:tc>
          <w:tcPr>
            <w:tcW w:w="0" w:type="auto"/>
            <w:hideMark/>
          </w:tcPr>
          <w:p w14:paraId="69C7E293" w14:textId="77777777" w:rsidR="009867F1" w:rsidRPr="00D64028" w:rsidRDefault="009867F1" w:rsidP="009867F1">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Bajo</w:t>
            </w:r>
          </w:p>
        </w:tc>
        <w:tc>
          <w:tcPr>
            <w:tcW w:w="0" w:type="auto"/>
            <w:hideMark/>
          </w:tcPr>
          <w:p w14:paraId="344C2401" w14:textId="77777777" w:rsidR="009867F1" w:rsidRPr="00D64028" w:rsidRDefault="009867F1" w:rsidP="009867F1">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₡5–7 millones</w:t>
            </w:r>
          </w:p>
        </w:tc>
      </w:tr>
      <w:tr w:rsidR="009867F1" w:rsidRPr="00D64028" w14:paraId="7EAF4552" w14:textId="77777777" w:rsidTr="009867F1">
        <w:tc>
          <w:tcPr>
            <w:tcW w:w="0" w:type="auto"/>
            <w:hideMark/>
          </w:tcPr>
          <w:p w14:paraId="7CDC9B12" w14:textId="77777777" w:rsidR="009867F1" w:rsidRPr="00D64028" w:rsidRDefault="009867F1" w:rsidP="009867F1">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Peatón</w:t>
            </w:r>
          </w:p>
        </w:tc>
        <w:tc>
          <w:tcPr>
            <w:tcW w:w="0" w:type="auto"/>
            <w:hideMark/>
          </w:tcPr>
          <w:p w14:paraId="3636021E" w14:textId="77777777" w:rsidR="009867F1" w:rsidRPr="00D64028" w:rsidRDefault="009867F1" w:rsidP="009867F1">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Variable</w:t>
            </w:r>
          </w:p>
        </w:tc>
        <w:tc>
          <w:tcPr>
            <w:tcW w:w="0" w:type="auto"/>
            <w:hideMark/>
          </w:tcPr>
          <w:p w14:paraId="50FC070C" w14:textId="77777777" w:rsidR="009867F1" w:rsidRPr="00D64028" w:rsidRDefault="009867F1" w:rsidP="009867F1">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Alto</w:t>
            </w:r>
          </w:p>
        </w:tc>
        <w:tc>
          <w:tcPr>
            <w:tcW w:w="0" w:type="auto"/>
            <w:hideMark/>
          </w:tcPr>
          <w:p w14:paraId="6FA74281" w14:textId="77777777" w:rsidR="009867F1" w:rsidRPr="00D64028" w:rsidRDefault="009867F1" w:rsidP="009867F1">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₡8–10 millones</w:t>
            </w:r>
          </w:p>
        </w:tc>
      </w:tr>
      <w:tr w:rsidR="009867F1" w:rsidRPr="00D64028" w14:paraId="3845D18E" w14:textId="77777777" w:rsidTr="009867F1">
        <w:tc>
          <w:tcPr>
            <w:tcW w:w="0" w:type="auto"/>
            <w:hideMark/>
          </w:tcPr>
          <w:p w14:paraId="250361BD" w14:textId="77777777" w:rsidR="009867F1" w:rsidRPr="00D64028" w:rsidRDefault="009867F1" w:rsidP="009867F1">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Ciclista</w:t>
            </w:r>
          </w:p>
        </w:tc>
        <w:tc>
          <w:tcPr>
            <w:tcW w:w="0" w:type="auto"/>
            <w:hideMark/>
          </w:tcPr>
          <w:p w14:paraId="0DC94862" w14:textId="77777777" w:rsidR="009867F1" w:rsidRPr="00D64028" w:rsidRDefault="009867F1" w:rsidP="009867F1">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Alto</w:t>
            </w:r>
          </w:p>
        </w:tc>
        <w:tc>
          <w:tcPr>
            <w:tcW w:w="0" w:type="auto"/>
            <w:hideMark/>
          </w:tcPr>
          <w:p w14:paraId="7DEA9E55" w14:textId="77777777" w:rsidR="009867F1" w:rsidRPr="00D64028" w:rsidRDefault="009867F1" w:rsidP="009867F1">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Alto</w:t>
            </w:r>
          </w:p>
        </w:tc>
        <w:tc>
          <w:tcPr>
            <w:tcW w:w="0" w:type="auto"/>
            <w:hideMark/>
          </w:tcPr>
          <w:p w14:paraId="2CC90EB4" w14:textId="77777777" w:rsidR="009867F1" w:rsidRPr="00D64028" w:rsidRDefault="009867F1" w:rsidP="009867F1">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₡9–11 millones</w:t>
            </w:r>
          </w:p>
        </w:tc>
      </w:tr>
    </w:tbl>
    <w:p w14:paraId="6984F6F8" w14:textId="57A7B2B3" w:rsidR="009867F1" w:rsidRPr="00D64028" w:rsidRDefault="009867F1" w:rsidP="009867F1">
      <w:pPr>
        <w:rPr>
          <w:rFonts w:ascii="Aptos" w:eastAsia="Times New Roman" w:hAnsi="Aptos" w:cs="Times New Roman"/>
          <w:kern w:val="0"/>
          <w:sz w:val="22"/>
          <w:szCs w:val="22"/>
          <w:lang w:val="es-CR" w:eastAsia="es-MX"/>
          <w14:ligatures w14:val="none"/>
        </w:rPr>
      </w:pPr>
    </w:p>
    <w:p w14:paraId="2D0385C0" w14:textId="38011398" w:rsidR="009867F1" w:rsidRPr="00D64028" w:rsidRDefault="009867F1" w:rsidP="009867F1">
      <w:pPr>
        <w:spacing w:before="100" w:beforeAutospacing="1" w:after="100" w:afterAutospacing="1"/>
        <w:outlineLvl w:val="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6. Fuentes y datos necesarios</w:t>
      </w:r>
    </w:p>
    <w:p w14:paraId="7B2EE1AD" w14:textId="77777777" w:rsidR="009867F1" w:rsidRPr="00D64028" w:rsidRDefault="009867F1" w:rsidP="009867F1">
      <w:p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Para adaptar el modelo, se necesita:</w:t>
      </w:r>
    </w:p>
    <w:p w14:paraId="50949C43" w14:textId="77777777" w:rsidR="009867F1" w:rsidRPr="00D64028" w:rsidRDefault="009867F1" w:rsidP="009867F1">
      <w:pPr>
        <w:numPr>
          <w:ilvl w:val="0"/>
          <w:numId w:val="12"/>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Datos del INS, CCSS, COSEVI sobre atención médica y pagos.</w:t>
      </w:r>
    </w:p>
    <w:p w14:paraId="703B9E43" w14:textId="77777777" w:rsidR="009867F1" w:rsidRPr="00D64028" w:rsidRDefault="009867F1" w:rsidP="009867F1">
      <w:pPr>
        <w:numPr>
          <w:ilvl w:val="0"/>
          <w:numId w:val="12"/>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Datos de ingresos promedio por ocupación y edad (INEC).</w:t>
      </w:r>
    </w:p>
    <w:p w14:paraId="3A336E12" w14:textId="77777777" w:rsidR="009867F1" w:rsidRPr="00D64028" w:rsidRDefault="009867F1" w:rsidP="009867F1">
      <w:pPr>
        <w:numPr>
          <w:ilvl w:val="0"/>
          <w:numId w:val="12"/>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Estadísticas de tipos de accidente y frecuencia de lesiones por usuario (COSEVI).</w:t>
      </w:r>
    </w:p>
    <w:p w14:paraId="79EFE29E" w14:textId="079CE0E4" w:rsidR="009867F1" w:rsidRPr="00D64028" w:rsidRDefault="009867F1" w:rsidP="009867F1">
      <w:pPr>
        <w:numPr>
          <w:ilvl w:val="0"/>
          <w:numId w:val="12"/>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Información de costos de vehículos y repuestos.</w:t>
      </w:r>
    </w:p>
    <w:p w14:paraId="02D5AFA1" w14:textId="3218D55F" w:rsidR="009867F1" w:rsidRPr="00D64028" w:rsidRDefault="009867F1" w:rsidP="009867F1">
      <w:pPr>
        <w:spacing w:before="100" w:beforeAutospacing="1" w:after="100" w:afterAutospacing="1"/>
        <w:outlineLvl w:val="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7. Usos del modelo ampliado</w:t>
      </w:r>
    </w:p>
    <w:p w14:paraId="5ABF5A13" w14:textId="77777777" w:rsidR="009867F1" w:rsidRPr="00D64028" w:rsidRDefault="009867F1" w:rsidP="009867F1">
      <w:p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Este modelo te puede servir para:</w:t>
      </w:r>
    </w:p>
    <w:p w14:paraId="79EF79A5" w14:textId="77777777" w:rsidR="009867F1" w:rsidRPr="00D64028" w:rsidRDefault="009867F1" w:rsidP="009867F1">
      <w:pPr>
        <w:numPr>
          <w:ilvl w:val="0"/>
          <w:numId w:val="13"/>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Estimar el costo económico total de todos los accidentes en un año.</w:t>
      </w:r>
    </w:p>
    <w:p w14:paraId="731AB19D" w14:textId="77777777" w:rsidR="009867F1" w:rsidRPr="00D64028" w:rsidRDefault="009867F1" w:rsidP="009867F1">
      <w:pPr>
        <w:numPr>
          <w:ilvl w:val="0"/>
          <w:numId w:val="13"/>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Comparar el impacto económico entre distintos grupos (ej. peatones vs motociclistas).</w:t>
      </w:r>
    </w:p>
    <w:p w14:paraId="621CCBD8" w14:textId="77777777" w:rsidR="009867F1" w:rsidRPr="00D64028" w:rsidRDefault="009867F1" w:rsidP="009867F1">
      <w:pPr>
        <w:numPr>
          <w:ilvl w:val="0"/>
          <w:numId w:val="13"/>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Realizar análisis de costo-beneficio de políticas públicas (ej. inversión en pasos peatonales o radares).</w:t>
      </w:r>
    </w:p>
    <w:p w14:paraId="05C50865" w14:textId="77777777" w:rsidR="009867F1" w:rsidRPr="00D64028" w:rsidRDefault="009867F1" w:rsidP="009867F1">
      <w:pPr>
        <w:numPr>
          <w:ilvl w:val="0"/>
          <w:numId w:val="13"/>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Visualizar el peso económico de los accidentes leves, no solo los mortales.</w:t>
      </w:r>
    </w:p>
    <w:tbl>
      <w:tblPr>
        <w:tblStyle w:val="Tablaconcuadrcula"/>
        <w:tblW w:w="0" w:type="auto"/>
        <w:tblLook w:val="04A0" w:firstRow="1" w:lastRow="0" w:firstColumn="1" w:lastColumn="0" w:noHBand="0" w:noVBand="1"/>
      </w:tblPr>
      <w:tblGrid>
        <w:gridCol w:w="2921"/>
        <w:gridCol w:w="2842"/>
        <w:gridCol w:w="5027"/>
      </w:tblGrid>
      <w:tr w:rsidR="005B3AA2" w:rsidRPr="00D64028" w14:paraId="29AEECA2" w14:textId="77777777" w:rsidTr="005B3AA2">
        <w:tc>
          <w:tcPr>
            <w:tcW w:w="0" w:type="auto"/>
            <w:hideMark/>
          </w:tcPr>
          <w:p w14:paraId="17591C68" w14:textId="77777777" w:rsidR="005B3AA2" w:rsidRPr="00D64028" w:rsidRDefault="005B3AA2" w:rsidP="005B3AA2">
            <w:pPr>
              <w:jc w:val="cente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Variable</w:t>
            </w:r>
          </w:p>
        </w:tc>
        <w:tc>
          <w:tcPr>
            <w:tcW w:w="0" w:type="auto"/>
            <w:hideMark/>
          </w:tcPr>
          <w:p w14:paraId="50A3775B" w14:textId="77777777" w:rsidR="005B3AA2" w:rsidRPr="00D64028" w:rsidRDefault="005B3AA2" w:rsidP="005B3AA2">
            <w:pPr>
              <w:jc w:val="cente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Fuente esperada</w:t>
            </w:r>
          </w:p>
        </w:tc>
        <w:tc>
          <w:tcPr>
            <w:tcW w:w="0" w:type="auto"/>
            <w:hideMark/>
          </w:tcPr>
          <w:p w14:paraId="2A26B307" w14:textId="77777777" w:rsidR="005B3AA2" w:rsidRPr="00D64028" w:rsidRDefault="005B3AA2" w:rsidP="005B3AA2">
            <w:pPr>
              <w:jc w:val="cente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Descripción</w:t>
            </w:r>
          </w:p>
        </w:tc>
      </w:tr>
      <w:tr w:rsidR="005B3AA2" w:rsidRPr="00D64028" w14:paraId="549E2004" w14:textId="77777777" w:rsidTr="005B3AA2">
        <w:tc>
          <w:tcPr>
            <w:tcW w:w="0" w:type="auto"/>
            <w:hideMark/>
          </w:tcPr>
          <w:p w14:paraId="36B8DB91"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Tipo de accidente</w:t>
            </w:r>
          </w:p>
        </w:tc>
        <w:tc>
          <w:tcPr>
            <w:tcW w:w="0" w:type="auto"/>
            <w:hideMark/>
          </w:tcPr>
          <w:p w14:paraId="6CCC25E9"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COSEVI</w:t>
            </w:r>
          </w:p>
        </w:tc>
        <w:tc>
          <w:tcPr>
            <w:tcW w:w="0" w:type="auto"/>
            <w:hideMark/>
          </w:tcPr>
          <w:p w14:paraId="6ED74C7C"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Gravedad (muerto, herido grave, leve, ileso)</w:t>
            </w:r>
          </w:p>
        </w:tc>
      </w:tr>
      <w:tr w:rsidR="005B3AA2" w:rsidRPr="00D64028" w14:paraId="3216155C" w14:textId="77777777" w:rsidTr="005B3AA2">
        <w:tc>
          <w:tcPr>
            <w:tcW w:w="0" w:type="auto"/>
            <w:hideMark/>
          </w:tcPr>
          <w:p w14:paraId="513F13BE"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Edad de la víctima</w:t>
            </w:r>
          </w:p>
        </w:tc>
        <w:tc>
          <w:tcPr>
            <w:tcW w:w="0" w:type="auto"/>
            <w:hideMark/>
          </w:tcPr>
          <w:p w14:paraId="7BE53523"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COSEVI</w:t>
            </w:r>
          </w:p>
        </w:tc>
        <w:tc>
          <w:tcPr>
            <w:tcW w:w="0" w:type="auto"/>
            <w:hideMark/>
          </w:tcPr>
          <w:p w14:paraId="23348D1B"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Para estimar AVPP y pérdida económica</w:t>
            </w:r>
          </w:p>
        </w:tc>
      </w:tr>
      <w:tr w:rsidR="005B3AA2" w:rsidRPr="00D64028" w14:paraId="6C8FCC77" w14:textId="77777777" w:rsidTr="005B3AA2">
        <w:tc>
          <w:tcPr>
            <w:tcW w:w="0" w:type="auto"/>
            <w:hideMark/>
          </w:tcPr>
          <w:p w14:paraId="143E2804"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Sexo</w:t>
            </w:r>
          </w:p>
        </w:tc>
        <w:tc>
          <w:tcPr>
            <w:tcW w:w="0" w:type="auto"/>
            <w:hideMark/>
          </w:tcPr>
          <w:p w14:paraId="2F91E0C5"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COSEVI</w:t>
            </w:r>
          </w:p>
        </w:tc>
        <w:tc>
          <w:tcPr>
            <w:tcW w:w="0" w:type="auto"/>
            <w:hideMark/>
          </w:tcPr>
          <w:p w14:paraId="0A68ABB4"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Desagregación</w:t>
            </w:r>
          </w:p>
        </w:tc>
      </w:tr>
      <w:tr w:rsidR="005B3AA2" w:rsidRPr="00D64028" w14:paraId="0C86CBE5" w14:textId="77777777" w:rsidTr="005B3AA2">
        <w:tc>
          <w:tcPr>
            <w:tcW w:w="0" w:type="auto"/>
            <w:hideMark/>
          </w:tcPr>
          <w:p w14:paraId="63A3D449"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Tipo de lesión</w:t>
            </w:r>
          </w:p>
        </w:tc>
        <w:tc>
          <w:tcPr>
            <w:tcW w:w="0" w:type="auto"/>
            <w:hideMark/>
          </w:tcPr>
          <w:p w14:paraId="1F13D34E"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COSEVI / INS</w:t>
            </w:r>
          </w:p>
        </w:tc>
        <w:tc>
          <w:tcPr>
            <w:tcW w:w="0" w:type="auto"/>
            <w:hideMark/>
          </w:tcPr>
          <w:p w14:paraId="569E288F"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Para asignar costos médicos y discapacidad</w:t>
            </w:r>
          </w:p>
        </w:tc>
      </w:tr>
      <w:tr w:rsidR="005B3AA2" w:rsidRPr="00D64028" w14:paraId="0D92796D" w14:textId="77777777" w:rsidTr="005B3AA2">
        <w:tc>
          <w:tcPr>
            <w:tcW w:w="0" w:type="auto"/>
            <w:hideMark/>
          </w:tcPr>
          <w:p w14:paraId="2A48D0C8"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Duración de hospitalización</w:t>
            </w:r>
          </w:p>
        </w:tc>
        <w:tc>
          <w:tcPr>
            <w:tcW w:w="0" w:type="auto"/>
            <w:hideMark/>
          </w:tcPr>
          <w:p w14:paraId="467E5229"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CCSS (si se consigue)</w:t>
            </w:r>
          </w:p>
        </w:tc>
        <w:tc>
          <w:tcPr>
            <w:tcW w:w="0" w:type="auto"/>
            <w:hideMark/>
          </w:tcPr>
          <w:p w14:paraId="7722D000"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Estimar costos según días</w:t>
            </w:r>
          </w:p>
        </w:tc>
      </w:tr>
      <w:tr w:rsidR="005B3AA2" w:rsidRPr="00D64028" w14:paraId="51CD852E" w14:textId="77777777" w:rsidTr="005B3AA2">
        <w:tc>
          <w:tcPr>
            <w:tcW w:w="0" w:type="auto"/>
            <w:hideMark/>
          </w:tcPr>
          <w:p w14:paraId="474913F4"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Tarifas por atención</w:t>
            </w:r>
          </w:p>
        </w:tc>
        <w:tc>
          <w:tcPr>
            <w:tcW w:w="0" w:type="auto"/>
            <w:hideMark/>
          </w:tcPr>
          <w:p w14:paraId="598F4ACF"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Tarifario CCSS</w:t>
            </w:r>
          </w:p>
        </w:tc>
        <w:tc>
          <w:tcPr>
            <w:tcW w:w="0" w:type="auto"/>
            <w:hideMark/>
          </w:tcPr>
          <w:p w14:paraId="6935D8DD"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Precio por hospitalización, cirugía, atención ambulatoria</w:t>
            </w:r>
          </w:p>
        </w:tc>
      </w:tr>
      <w:tr w:rsidR="005B3AA2" w:rsidRPr="00D64028" w14:paraId="6BB61F82" w14:textId="77777777" w:rsidTr="005B3AA2">
        <w:tc>
          <w:tcPr>
            <w:tcW w:w="0" w:type="auto"/>
            <w:hideMark/>
          </w:tcPr>
          <w:p w14:paraId="547B08F5"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Costo de ambulancia / rescate</w:t>
            </w:r>
          </w:p>
        </w:tc>
        <w:tc>
          <w:tcPr>
            <w:tcW w:w="0" w:type="auto"/>
            <w:hideMark/>
          </w:tcPr>
          <w:p w14:paraId="0F137147"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Reglamento CCSS o Cruz Roja</w:t>
            </w:r>
          </w:p>
        </w:tc>
        <w:tc>
          <w:tcPr>
            <w:tcW w:w="0" w:type="auto"/>
            <w:hideMark/>
          </w:tcPr>
          <w:p w14:paraId="77ED7533"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Por tipo de unidad y atención</w:t>
            </w:r>
          </w:p>
        </w:tc>
      </w:tr>
      <w:tr w:rsidR="005B3AA2" w:rsidRPr="00D64028" w14:paraId="3E37EFA1" w14:textId="77777777" w:rsidTr="005B3AA2">
        <w:tc>
          <w:tcPr>
            <w:tcW w:w="0" w:type="auto"/>
            <w:hideMark/>
          </w:tcPr>
          <w:p w14:paraId="44E3B357"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Pérdida salarial promedio</w:t>
            </w:r>
          </w:p>
        </w:tc>
        <w:tc>
          <w:tcPr>
            <w:tcW w:w="0" w:type="auto"/>
            <w:hideMark/>
          </w:tcPr>
          <w:p w14:paraId="6E63E6D8"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INEC (ENE)</w:t>
            </w:r>
          </w:p>
        </w:tc>
        <w:tc>
          <w:tcPr>
            <w:tcW w:w="0" w:type="auto"/>
            <w:hideMark/>
          </w:tcPr>
          <w:p w14:paraId="099BEF4C"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Por grupo de edad y sexo</w:t>
            </w:r>
          </w:p>
        </w:tc>
      </w:tr>
      <w:tr w:rsidR="005B3AA2" w:rsidRPr="00D64028" w14:paraId="33679CE5" w14:textId="77777777" w:rsidTr="005B3AA2">
        <w:tc>
          <w:tcPr>
            <w:tcW w:w="0" w:type="auto"/>
            <w:hideMark/>
          </w:tcPr>
          <w:p w14:paraId="02F0D619"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Peso de discapacidad</w:t>
            </w:r>
          </w:p>
        </w:tc>
        <w:tc>
          <w:tcPr>
            <w:tcW w:w="0" w:type="auto"/>
            <w:hideMark/>
          </w:tcPr>
          <w:p w14:paraId="6C52320E"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OMS</w:t>
            </w:r>
          </w:p>
        </w:tc>
        <w:tc>
          <w:tcPr>
            <w:tcW w:w="0" w:type="auto"/>
            <w:hideMark/>
          </w:tcPr>
          <w:p w14:paraId="28572D0A"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Valor entre 0 y 1 según tipo de lesión</w:t>
            </w:r>
          </w:p>
        </w:tc>
      </w:tr>
    </w:tbl>
    <w:p w14:paraId="1BF5FE8E" w14:textId="77777777" w:rsidR="009867F1" w:rsidRPr="00D64028" w:rsidRDefault="009867F1">
      <w:pPr>
        <w:rPr>
          <w:rFonts w:ascii="Aptos" w:hAnsi="Aptos" w:cs="Times New Roman"/>
          <w:sz w:val="22"/>
          <w:szCs w:val="22"/>
          <w:lang w:val="es-CR"/>
        </w:rPr>
      </w:pPr>
    </w:p>
    <w:p w14:paraId="408262D6" w14:textId="77777777" w:rsidR="005B3AA2" w:rsidRPr="00D64028" w:rsidRDefault="005B3AA2">
      <w:pPr>
        <w:rPr>
          <w:rFonts w:ascii="Aptos" w:hAnsi="Aptos" w:cs="Times New Roman"/>
          <w:sz w:val="22"/>
          <w:szCs w:val="22"/>
          <w:lang w:val="es-CR"/>
        </w:rPr>
      </w:pPr>
    </w:p>
    <w:p w14:paraId="2C2675C5" w14:textId="5D3CF562" w:rsidR="005B3AA2" w:rsidRPr="00D64028" w:rsidRDefault="00E74C90">
      <w:pPr>
        <w:rPr>
          <w:rFonts w:ascii="Aptos" w:hAnsi="Aptos" w:cs="Times New Roman"/>
          <w:sz w:val="22"/>
          <w:szCs w:val="22"/>
          <w:lang w:val="es-CR"/>
        </w:rPr>
      </w:pPr>
      <w:r w:rsidRPr="00D64028">
        <w:rPr>
          <w:rFonts w:ascii="Aptos" w:hAnsi="Aptos" w:cs="Times New Roman"/>
          <w:sz w:val="22"/>
          <w:szCs w:val="22"/>
          <w:highlight w:val="cyan"/>
          <w:lang w:val="es-CR"/>
        </w:rPr>
        <w:t>QUE INCLUIR EN EL MODELO</w:t>
      </w:r>
    </w:p>
    <w:tbl>
      <w:tblPr>
        <w:tblStyle w:val="Tablaconcuadrcula"/>
        <w:tblW w:w="0" w:type="auto"/>
        <w:tblLook w:val="04A0" w:firstRow="1" w:lastRow="0" w:firstColumn="1" w:lastColumn="0" w:noHBand="0" w:noVBand="1"/>
      </w:tblPr>
      <w:tblGrid>
        <w:gridCol w:w="3530"/>
        <w:gridCol w:w="2498"/>
        <w:gridCol w:w="2715"/>
        <w:gridCol w:w="2047"/>
      </w:tblGrid>
      <w:tr w:rsidR="005B3AA2" w:rsidRPr="00D64028" w14:paraId="7899B265" w14:textId="77777777" w:rsidTr="005B3AA2">
        <w:tc>
          <w:tcPr>
            <w:tcW w:w="0" w:type="auto"/>
            <w:hideMark/>
          </w:tcPr>
          <w:p w14:paraId="3CC65DD4" w14:textId="77777777" w:rsidR="005B3AA2" w:rsidRPr="00D64028" w:rsidRDefault="005B3AA2" w:rsidP="005B3AA2">
            <w:pPr>
              <w:jc w:val="cente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Servicio</w:t>
            </w:r>
          </w:p>
        </w:tc>
        <w:tc>
          <w:tcPr>
            <w:tcW w:w="0" w:type="auto"/>
            <w:hideMark/>
          </w:tcPr>
          <w:p w14:paraId="210A708C" w14:textId="77777777" w:rsidR="005B3AA2" w:rsidRPr="00D64028" w:rsidRDefault="005B3AA2" w:rsidP="005B3AA2">
            <w:pPr>
              <w:jc w:val="cente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Cuándo se usa</w:t>
            </w:r>
          </w:p>
        </w:tc>
        <w:tc>
          <w:tcPr>
            <w:tcW w:w="0" w:type="auto"/>
            <w:hideMark/>
          </w:tcPr>
          <w:p w14:paraId="288C7F3B" w14:textId="77777777" w:rsidR="005B3AA2" w:rsidRPr="00D64028" w:rsidRDefault="005B3AA2" w:rsidP="005B3AA2">
            <w:pPr>
              <w:jc w:val="cente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Costo estimado por evento</w:t>
            </w:r>
          </w:p>
        </w:tc>
        <w:tc>
          <w:tcPr>
            <w:tcW w:w="0" w:type="auto"/>
            <w:hideMark/>
          </w:tcPr>
          <w:p w14:paraId="30F9C224" w14:textId="77777777" w:rsidR="005B3AA2" w:rsidRPr="00D64028" w:rsidRDefault="005B3AA2" w:rsidP="005B3AA2">
            <w:pPr>
              <w:jc w:val="cente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Incluir en el modelo</w:t>
            </w:r>
          </w:p>
        </w:tc>
      </w:tr>
      <w:tr w:rsidR="005B3AA2" w:rsidRPr="00D64028" w14:paraId="2ABE4DE8" w14:textId="77777777" w:rsidTr="005B3AA2">
        <w:tc>
          <w:tcPr>
            <w:tcW w:w="0" w:type="auto"/>
            <w:hideMark/>
          </w:tcPr>
          <w:p w14:paraId="3B5DCC4B"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Ambulancia tipo C (básica)</w:t>
            </w:r>
          </w:p>
        </w:tc>
        <w:tc>
          <w:tcPr>
            <w:tcW w:w="0" w:type="auto"/>
            <w:hideMark/>
          </w:tcPr>
          <w:p w14:paraId="18733FFA"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Heridos leves</w:t>
            </w:r>
          </w:p>
        </w:tc>
        <w:tc>
          <w:tcPr>
            <w:tcW w:w="0" w:type="auto"/>
            <w:hideMark/>
          </w:tcPr>
          <w:p w14:paraId="186A0E6C"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₡50.000 – ₡80.000</w:t>
            </w:r>
          </w:p>
        </w:tc>
        <w:tc>
          <w:tcPr>
            <w:tcW w:w="0" w:type="auto"/>
            <w:hideMark/>
          </w:tcPr>
          <w:p w14:paraId="37B80C58"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ple Color Emoji" w:eastAsia="Times New Roman" w:hAnsi="Apple Color Emoji" w:cs="Apple Color Emoji"/>
                <w:color w:val="000000"/>
                <w:kern w:val="0"/>
                <w:sz w:val="22"/>
                <w:szCs w:val="22"/>
                <w:lang w:val="es-CR" w:eastAsia="es-MX"/>
                <w14:ligatures w14:val="none"/>
              </w:rPr>
              <w:t>✅</w:t>
            </w:r>
            <w:r w:rsidRPr="00D64028">
              <w:rPr>
                <w:rFonts w:ascii="Aptos" w:eastAsia="Times New Roman" w:hAnsi="Aptos" w:cs="Times New Roman"/>
                <w:color w:val="000000"/>
                <w:kern w:val="0"/>
                <w:sz w:val="22"/>
                <w:szCs w:val="22"/>
                <w:lang w:val="es-CR" w:eastAsia="es-MX"/>
                <w14:ligatures w14:val="none"/>
              </w:rPr>
              <w:t xml:space="preserve"> Sí</w:t>
            </w:r>
          </w:p>
        </w:tc>
      </w:tr>
      <w:tr w:rsidR="005B3AA2" w:rsidRPr="00D64028" w14:paraId="4CA8DA7C" w14:textId="77777777" w:rsidTr="005B3AA2">
        <w:tc>
          <w:tcPr>
            <w:tcW w:w="0" w:type="auto"/>
            <w:hideMark/>
          </w:tcPr>
          <w:p w14:paraId="61BF9120"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Ambulancia tipo B (intermedia)</w:t>
            </w:r>
          </w:p>
        </w:tc>
        <w:tc>
          <w:tcPr>
            <w:tcW w:w="0" w:type="auto"/>
            <w:hideMark/>
          </w:tcPr>
          <w:p w14:paraId="0D2F5C48"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Moderados</w:t>
            </w:r>
          </w:p>
        </w:tc>
        <w:tc>
          <w:tcPr>
            <w:tcW w:w="0" w:type="auto"/>
            <w:hideMark/>
          </w:tcPr>
          <w:p w14:paraId="6CF3FFF5"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₡80.000 – ₡120.000</w:t>
            </w:r>
          </w:p>
        </w:tc>
        <w:tc>
          <w:tcPr>
            <w:tcW w:w="0" w:type="auto"/>
            <w:hideMark/>
          </w:tcPr>
          <w:p w14:paraId="67AF56FB"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ple Color Emoji" w:eastAsia="Times New Roman" w:hAnsi="Apple Color Emoji" w:cs="Apple Color Emoji"/>
                <w:color w:val="000000"/>
                <w:kern w:val="0"/>
                <w:sz w:val="22"/>
                <w:szCs w:val="22"/>
                <w:lang w:val="es-CR" w:eastAsia="es-MX"/>
                <w14:ligatures w14:val="none"/>
              </w:rPr>
              <w:t>✅</w:t>
            </w:r>
            <w:r w:rsidRPr="00D64028">
              <w:rPr>
                <w:rFonts w:ascii="Aptos" w:eastAsia="Times New Roman" w:hAnsi="Aptos" w:cs="Times New Roman"/>
                <w:color w:val="000000"/>
                <w:kern w:val="0"/>
                <w:sz w:val="22"/>
                <w:szCs w:val="22"/>
                <w:lang w:val="es-CR" w:eastAsia="es-MX"/>
                <w14:ligatures w14:val="none"/>
              </w:rPr>
              <w:t xml:space="preserve"> Sí</w:t>
            </w:r>
          </w:p>
        </w:tc>
      </w:tr>
      <w:tr w:rsidR="005B3AA2" w:rsidRPr="00D64028" w14:paraId="324AA0C8" w14:textId="77777777" w:rsidTr="005B3AA2">
        <w:tc>
          <w:tcPr>
            <w:tcW w:w="0" w:type="auto"/>
            <w:hideMark/>
          </w:tcPr>
          <w:p w14:paraId="04D2B831"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Ambulancia tipo A (avanzada)</w:t>
            </w:r>
          </w:p>
        </w:tc>
        <w:tc>
          <w:tcPr>
            <w:tcW w:w="0" w:type="auto"/>
            <w:hideMark/>
          </w:tcPr>
          <w:p w14:paraId="22F0EDEB"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Graves</w:t>
            </w:r>
          </w:p>
        </w:tc>
        <w:tc>
          <w:tcPr>
            <w:tcW w:w="0" w:type="auto"/>
            <w:hideMark/>
          </w:tcPr>
          <w:p w14:paraId="0FE41A1B"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₡120.000 – ₡180.000</w:t>
            </w:r>
          </w:p>
        </w:tc>
        <w:tc>
          <w:tcPr>
            <w:tcW w:w="0" w:type="auto"/>
            <w:hideMark/>
          </w:tcPr>
          <w:p w14:paraId="3CCA2718"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ple Color Emoji" w:eastAsia="Times New Roman" w:hAnsi="Apple Color Emoji" w:cs="Apple Color Emoji"/>
                <w:color w:val="000000"/>
                <w:kern w:val="0"/>
                <w:sz w:val="22"/>
                <w:szCs w:val="22"/>
                <w:lang w:val="es-CR" w:eastAsia="es-MX"/>
                <w14:ligatures w14:val="none"/>
              </w:rPr>
              <w:t>✅</w:t>
            </w:r>
            <w:r w:rsidRPr="00D64028">
              <w:rPr>
                <w:rFonts w:ascii="Aptos" w:eastAsia="Times New Roman" w:hAnsi="Aptos" w:cs="Times New Roman"/>
                <w:color w:val="000000"/>
                <w:kern w:val="0"/>
                <w:sz w:val="22"/>
                <w:szCs w:val="22"/>
                <w:lang w:val="es-CR" w:eastAsia="es-MX"/>
                <w14:ligatures w14:val="none"/>
              </w:rPr>
              <w:t xml:space="preserve"> Sí</w:t>
            </w:r>
          </w:p>
        </w:tc>
      </w:tr>
      <w:tr w:rsidR="005B3AA2" w:rsidRPr="00D64028" w14:paraId="4784135E" w14:textId="77777777" w:rsidTr="005B3AA2">
        <w:tc>
          <w:tcPr>
            <w:tcW w:w="0" w:type="auto"/>
            <w:hideMark/>
          </w:tcPr>
          <w:p w14:paraId="7406E30F"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Ambulancia aérea</w:t>
            </w:r>
          </w:p>
        </w:tc>
        <w:tc>
          <w:tcPr>
            <w:tcW w:w="0" w:type="auto"/>
            <w:hideMark/>
          </w:tcPr>
          <w:p w14:paraId="47419E73"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Casos extremos</w:t>
            </w:r>
          </w:p>
        </w:tc>
        <w:tc>
          <w:tcPr>
            <w:tcW w:w="0" w:type="auto"/>
            <w:hideMark/>
          </w:tcPr>
          <w:p w14:paraId="3B68801D"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₡1.5 – 3 millones</w:t>
            </w:r>
          </w:p>
        </w:tc>
        <w:tc>
          <w:tcPr>
            <w:tcW w:w="0" w:type="auto"/>
            <w:hideMark/>
          </w:tcPr>
          <w:p w14:paraId="3307A650"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ple Color Emoji" w:eastAsia="Times New Roman" w:hAnsi="Apple Color Emoji" w:cs="Apple Color Emoji"/>
                <w:color w:val="000000"/>
                <w:kern w:val="0"/>
                <w:sz w:val="22"/>
                <w:szCs w:val="22"/>
                <w:lang w:val="es-CR" w:eastAsia="es-MX"/>
                <w14:ligatures w14:val="none"/>
              </w:rPr>
              <w:t>🔁</w:t>
            </w:r>
            <w:r w:rsidRPr="00D64028">
              <w:rPr>
                <w:rFonts w:ascii="Aptos" w:eastAsia="Times New Roman" w:hAnsi="Aptos" w:cs="Times New Roman"/>
                <w:color w:val="000000"/>
                <w:kern w:val="0"/>
                <w:sz w:val="22"/>
                <w:szCs w:val="22"/>
                <w:lang w:val="es-CR" w:eastAsia="es-MX"/>
                <w14:ligatures w14:val="none"/>
              </w:rPr>
              <w:t xml:space="preserve"> Opcional</w:t>
            </w:r>
          </w:p>
        </w:tc>
      </w:tr>
      <w:tr w:rsidR="005B3AA2" w:rsidRPr="00D64028" w14:paraId="2C549AC1" w14:textId="77777777" w:rsidTr="005B3AA2">
        <w:tc>
          <w:tcPr>
            <w:tcW w:w="0" w:type="auto"/>
            <w:hideMark/>
          </w:tcPr>
          <w:p w14:paraId="30E7E1DA"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Bomberos (rescate)</w:t>
            </w:r>
          </w:p>
        </w:tc>
        <w:tc>
          <w:tcPr>
            <w:tcW w:w="0" w:type="auto"/>
            <w:hideMark/>
          </w:tcPr>
          <w:p w14:paraId="4AD046D4"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Atrapados, incendios</w:t>
            </w:r>
          </w:p>
        </w:tc>
        <w:tc>
          <w:tcPr>
            <w:tcW w:w="0" w:type="auto"/>
            <w:hideMark/>
          </w:tcPr>
          <w:p w14:paraId="333A1CAA"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₡100.000 – ₡200.000</w:t>
            </w:r>
          </w:p>
        </w:tc>
        <w:tc>
          <w:tcPr>
            <w:tcW w:w="0" w:type="auto"/>
            <w:hideMark/>
          </w:tcPr>
          <w:p w14:paraId="576A83F1"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ple Color Emoji" w:eastAsia="Times New Roman" w:hAnsi="Apple Color Emoji" w:cs="Apple Color Emoji"/>
                <w:color w:val="000000"/>
                <w:kern w:val="0"/>
                <w:sz w:val="22"/>
                <w:szCs w:val="22"/>
                <w:lang w:val="es-CR" w:eastAsia="es-MX"/>
                <w14:ligatures w14:val="none"/>
              </w:rPr>
              <w:t>✅</w:t>
            </w:r>
            <w:r w:rsidRPr="00D64028">
              <w:rPr>
                <w:rFonts w:ascii="Aptos" w:eastAsia="Times New Roman" w:hAnsi="Aptos" w:cs="Times New Roman"/>
                <w:color w:val="000000"/>
                <w:kern w:val="0"/>
                <w:sz w:val="22"/>
                <w:szCs w:val="22"/>
                <w:lang w:val="es-CR" w:eastAsia="es-MX"/>
                <w14:ligatures w14:val="none"/>
              </w:rPr>
              <w:t xml:space="preserve"> Sí</w:t>
            </w:r>
          </w:p>
        </w:tc>
      </w:tr>
      <w:tr w:rsidR="005B3AA2" w:rsidRPr="00D64028" w14:paraId="56165725" w14:textId="77777777" w:rsidTr="005B3AA2">
        <w:tc>
          <w:tcPr>
            <w:tcW w:w="0" w:type="auto"/>
            <w:hideMark/>
          </w:tcPr>
          <w:p w14:paraId="44C1AEA9"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Unidad de rescate extrahospitalario</w:t>
            </w:r>
          </w:p>
        </w:tc>
        <w:tc>
          <w:tcPr>
            <w:tcW w:w="0" w:type="auto"/>
            <w:hideMark/>
          </w:tcPr>
          <w:p w14:paraId="55566D59"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Apoyo técnico al rescate</w:t>
            </w:r>
          </w:p>
        </w:tc>
        <w:tc>
          <w:tcPr>
            <w:tcW w:w="0" w:type="auto"/>
            <w:hideMark/>
          </w:tcPr>
          <w:p w14:paraId="6FADD502"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₡80.000 – ₡150.000</w:t>
            </w:r>
          </w:p>
        </w:tc>
        <w:tc>
          <w:tcPr>
            <w:tcW w:w="0" w:type="auto"/>
            <w:hideMark/>
          </w:tcPr>
          <w:p w14:paraId="7AD19A38" w14:textId="77777777" w:rsidR="005B3AA2" w:rsidRPr="00D64028" w:rsidRDefault="005B3AA2" w:rsidP="005B3AA2">
            <w:pPr>
              <w:rPr>
                <w:rFonts w:ascii="Aptos" w:eastAsia="Times New Roman" w:hAnsi="Aptos" w:cs="Times New Roman"/>
                <w:color w:val="000000"/>
                <w:kern w:val="0"/>
                <w:sz w:val="22"/>
                <w:szCs w:val="22"/>
                <w:lang w:val="es-CR" w:eastAsia="es-MX"/>
                <w14:ligatures w14:val="none"/>
              </w:rPr>
            </w:pPr>
            <w:r w:rsidRPr="00D64028">
              <w:rPr>
                <w:rFonts w:ascii="Apple Color Emoji" w:eastAsia="Times New Roman" w:hAnsi="Apple Color Emoji" w:cs="Apple Color Emoji"/>
                <w:color w:val="000000"/>
                <w:kern w:val="0"/>
                <w:sz w:val="22"/>
                <w:szCs w:val="22"/>
                <w:lang w:val="es-CR" w:eastAsia="es-MX"/>
                <w14:ligatures w14:val="none"/>
              </w:rPr>
              <w:t>✅</w:t>
            </w:r>
            <w:r w:rsidRPr="00D64028">
              <w:rPr>
                <w:rFonts w:ascii="Aptos" w:eastAsia="Times New Roman" w:hAnsi="Aptos" w:cs="Times New Roman"/>
                <w:color w:val="000000"/>
                <w:kern w:val="0"/>
                <w:sz w:val="22"/>
                <w:szCs w:val="22"/>
                <w:lang w:val="es-CR" w:eastAsia="es-MX"/>
                <w14:ligatures w14:val="none"/>
              </w:rPr>
              <w:t xml:space="preserve"> Sí</w:t>
            </w:r>
          </w:p>
        </w:tc>
      </w:tr>
    </w:tbl>
    <w:p w14:paraId="5BF7C559" w14:textId="77777777" w:rsidR="005B3AA2" w:rsidRPr="00D64028" w:rsidRDefault="005B3AA2">
      <w:pPr>
        <w:rPr>
          <w:rFonts w:ascii="Aptos" w:hAnsi="Aptos" w:cs="Times New Roman"/>
          <w:sz w:val="22"/>
          <w:szCs w:val="22"/>
          <w:lang w:val="es-CR"/>
        </w:rPr>
      </w:pPr>
    </w:p>
    <w:p w14:paraId="24C4E19D" w14:textId="77777777" w:rsidR="00E47C4C" w:rsidRPr="00D64028" w:rsidRDefault="00E47C4C">
      <w:pPr>
        <w:rPr>
          <w:rFonts w:ascii="Aptos" w:hAnsi="Aptos" w:cs="Times New Roman"/>
          <w:sz w:val="22"/>
          <w:szCs w:val="22"/>
          <w:lang w:val="es-CR"/>
        </w:rPr>
      </w:pPr>
    </w:p>
    <w:p w14:paraId="34CAADCB" w14:textId="77777777" w:rsidR="00E47C4C" w:rsidRPr="00D64028" w:rsidRDefault="00E47C4C" w:rsidP="00E47C4C">
      <w:pPr>
        <w:spacing w:before="100" w:beforeAutospacing="1" w:after="100" w:afterAutospacing="1"/>
        <w:outlineLvl w:val="2"/>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A. Costos directos (sanitarios y de emergencia)</w:t>
      </w:r>
    </w:p>
    <w:tbl>
      <w:tblPr>
        <w:tblStyle w:val="Tablaconcuadrcula"/>
        <w:tblW w:w="0" w:type="auto"/>
        <w:tblLook w:val="04A0" w:firstRow="1" w:lastRow="0" w:firstColumn="1" w:lastColumn="0" w:noHBand="0" w:noVBand="1"/>
      </w:tblPr>
      <w:tblGrid>
        <w:gridCol w:w="5396"/>
        <w:gridCol w:w="5278"/>
      </w:tblGrid>
      <w:tr w:rsidR="00E47C4C" w:rsidRPr="00D64028" w14:paraId="390E8D7E" w14:textId="77777777" w:rsidTr="00E47C4C">
        <w:tc>
          <w:tcPr>
            <w:tcW w:w="0" w:type="auto"/>
            <w:hideMark/>
          </w:tcPr>
          <w:p w14:paraId="5E7A1CA3" w14:textId="77777777" w:rsidR="00E47C4C" w:rsidRPr="00D64028" w:rsidRDefault="00E47C4C" w:rsidP="00E47C4C">
            <w:pPr>
              <w:jc w:val="cente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Categoría</w:t>
            </w:r>
          </w:p>
        </w:tc>
        <w:tc>
          <w:tcPr>
            <w:tcW w:w="0" w:type="auto"/>
            <w:hideMark/>
          </w:tcPr>
          <w:p w14:paraId="0DA97588" w14:textId="77777777" w:rsidR="00E47C4C" w:rsidRPr="00D64028" w:rsidRDefault="00E47C4C" w:rsidP="00E47C4C">
            <w:pPr>
              <w:jc w:val="cente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Detalles</w:t>
            </w:r>
          </w:p>
        </w:tc>
      </w:tr>
      <w:tr w:rsidR="00E47C4C" w:rsidRPr="00D64028" w14:paraId="0871A262" w14:textId="77777777" w:rsidTr="00E47C4C">
        <w:tc>
          <w:tcPr>
            <w:tcW w:w="0" w:type="auto"/>
            <w:hideMark/>
          </w:tcPr>
          <w:p w14:paraId="7E56DF41" w14:textId="77777777" w:rsidR="00E47C4C" w:rsidRPr="00D64028" w:rsidRDefault="00E47C4C" w:rsidP="00E47C4C">
            <w:pPr>
              <w:rPr>
                <w:rFonts w:ascii="Aptos" w:eastAsia="Times New Roman" w:hAnsi="Aptos" w:cs="Times New Roman"/>
                <w:kern w:val="0"/>
                <w:sz w:val="22"/>
                <w:szCs w:val="22"/>
                <w:lang w:val="es-CR" w:eastAsia="es-MX"/>
                <w14:ligatures w14:val="none"/>
              </w:rPr>
            </w:pPr>
            <w:r w:rsidRPr="00D64028">
              <w:rPr>
                <w:rFonts w:ascii="Apple Color Emoji" w:eastAsia="Times New Roman" w:hAnsi="Apple Color Emoji" w:cs="Apple Color Emoji"/>
                <w:kern w:val="0"/>
                <w:sz w:val="22"/>
                <w:szCs w:val="22"/>
                <w:lang w:val="es-CR" w:eastAsia="es-MX"/>
                <w14:ligatures w14:val="none"/>
              </w:rPr>
              <w:t>🚑</w:t>
            </w:r>
            <w:r w:rsidRPr="00D64028">
              <w:rPr>
                <w:rFonts w:ascii="Aptos" w:eastAsia="Times New Roman" w:hAnsi="Aptos" w:cs="Times New Roman"/>
                <w:kern w:val="0"/>
                <w:sz w:val="22"/>
                <w:szCs w:val="22"/>
                <w:lang w:val="es-CR" w:eastAsia="es-MX"/>
                <w14:ligatures w14:val="none"/>
              </w:rPr>
              <w:t xml:space="preserve"> Ambulancias (tipo A, B, C, aérea)</w:t>
            </w:r>
          </w:p>
        </w:tc>
        <w:tc>
          <w:tcPr>
            <w:tcW w:w="0" w:type="auto"/>
            <w:hideMark/>
          </w:tcPr>
          <w:p w14:paraId="65BFC190" w14:textId="77777777" w:rsidR="00E47C4C" w:rsidRPr="00D64028" w:rsidRDefault="00E47C4C" w:rsidP="00E47C4C">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Según gravedad del accidente</w:t>
            </w:r>
          </w:p>
        </w:tc>
      </w:tr>
      <w:tr w:rsidR="00E47C4C" w:rsidRPr="00D64028" w14:paraId="38A98A38" w14:textId="77777777" w:rsidTr="00E47C4C">
        <w:tc>
          <w:tcPr>
            <w:tcW w:w="0" w:type="auto"/>
            <w:hideMark/>
          </w:tcPr>
          <w:p w14:paraId="0A6F40C1" w14:textId="77777777" w:rsidR="00E47C4C" w:rsidRPr="00D64028" w:rsidRDefault="00E47C4C" w:rsidP="00E47C4C">
            <w:pPr>
              <w:rPr>
                <w:rFonts w:ascii="Aptos" w:eastAsia="Times New Roman" w:hAnsi="Aptos" w:cs="Times New Roman"/>
                <w:kern w:val="0"/>
                <w:sz w:val="22"/>
                <w:szCs w:val="22"/>
                <w:lang w:val="es-CR" w:eastAsia="es-MX"/>
                <w14:ligatures w14:val="none"/>
              </w:rPr>
            </w:pPr>
            <w:r w:rsidRPr="00D64028">
              <w:rPr>
                <w:rFonts w:ascii="Apple Color Emoji" w:eastAsia="Times New Roman" w:hAnsi="Apple Color Emoji" w:cs="Apple Color Emoji"/>
                <w:kern w:val="0"/>
                <w:sz w:val="22"/>
                <w:szCs w:val="22"/>
                <w:lang w:val="es-CR" w:eastAsia="es-MX"/>
                <w14:ligatures w14:val="none"/>
              </w:rPr>
              <w:lastRenderedPageBreak/>
              <w:t>🔥</w:t>
            </w:r>
            <w:r w:rsidRPr="00D64028">
              <w:rPr>
                <w:rFonts w:ascii="Aptos" w:eastAsia="Times New Roman" w:hAnsi="Aptos" w:cs="Times New Roman"/>
                <w:kern w:val="0"/>
                <w:sz w:val="22"/>
                <w:szCs w:val="22"/>
                <w:lang w:val="es-CR" w:eastAsia="es-MX"/>
                <w14:ligatures w14:val="none"/>
              </w:rPr>
              <w:t xml:space="preserve"> Bomberos / rescate</w:t>
            </w:r>
          </w:p>
        </w:tc>
        <w:tc>
          <w:tcPr>
            <w:tcW w:w="0" w:type="auto"/>
            <w:hideMark/>
          </w:tcPr>
          <w:p w14:paraId="6913D399" w14:textId="77777777" w:rsidR="00E47C4C" w:rsidRPr="00D64028" w:rsidRDefault="00E47C4C" w:rsidP="00E47C4C">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Intervención en atrapados o colisiones severas</w:t>
            </w:r>
          </w:p>
        </w:tc>
      </w:tr>
      <w:tr w:rsidR="00E47C4C" w:rsidRPr="00D64028" w14:paraId="2A5CFEF0" w14:textId="77777777" w:rsidTr="00E47C4C">
        <w:tc>
          <w:tcPr>
            <w:tcW w:w="0" w:type="auto"/>
            <w:hideMark/>
          </w:tcPr>
          <w:p w14:paraId="5B2866ED" w14:textId="77777777" w:rsidR="00E47C4C" w:rsidRPr="00D64028" w:rsidRDefault="00E47C4C" w:rsidP="00E47C4C">
            <w:pPr>
              <w:rPr>
                <w:rFonts w:ascii="Aptos" w:eastAsia="Times New Roman" w:hAnsi="Aptos" w:cs="Times New Roman"/>
                <w:kern w:val="0"/>
                <w:sz w:val="22"/>
                <w:szCs w:val="22"/>
                <w:lang w:val="es-CR" w:eastAsia="es-MX"/>
                <w14:ligatures w14:val="none"/>
              </w:rPr>
            </w:pPr>
            <w:r w:rsidRPr="00D64028">
              <w:rPr>
                <w:rFonts w:ascii="Apple Color Emoji" w:eastAsia="Times New Roman" w:hAnsi="Apple Color Emoji" w:cs="Apple Color Emoji"/>
                <w:kern w:val="0"/>
                <w:sz w:val="22"/>
                <w:szCs w:val="22"/>
                <w:lang w:val="es-CR" w:eastAsia="es-MX"/>
                <w14:ligatures w14:val="none"/>
              </w:rPr>
              <w:t>🏥</w:t>
            </w:r>
            <w:r w:rsidRPr="00D64028">
              <w:rPr>
                <w:rFonts w:ascii="Aptos" w:eastAsia="Times New Roman" w:hAnsi="Aptos" w:cs="Times New Roman"/>
                <w:kern w:val="0"/>
                <w:sz w:val="22"/>
                <w:szCs w:val="22"/>
                <w:lang w:val="es-CR" w:eastAsia="es-MX"/>
                <w14:ligatures w14:val="none"/>
              </w:rPr>
              <w:t xml:space="preserve"> Atención médica (hospitalización, consulta, cirugía)</w:t>
            </w:r>
          </w:p>
        </w:tc>
        <w:tc>
          <w:tcPr>
            <w:tcW w:w="0" w:type="auto"/>
            <w:hideMark/>
          </w:tcPr>
          <w:p w14:paraId="3801711C" w14:textId="77777777" w:rsidR="00E47C4C" w:rsidRPr="00D64028" w:rsidRDefault="00E47C4C" w:rsidP="00E47C4C">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Tarifario CCSS</w:t>
            </w:r>
          </w:p>
        </w:tc>
      </w:tr>
      <w:tr w:rsidR="00E47C4C" w:rsidRPr="00D64028" w14:paraId="2B450A19" w14:textId="77777777" w:rsidTr="00E47C4C">
        <w:tc>
          <w:tcPr>
            <w:tcW w:w="0" w:type="auto"/>
            <w:hideMark/>
          </w:tcPr>
          <w:p w14:paraId="4CAD06C4" w14:textId="77777777" w:rsidR="00E47C4C" w:rsidRPr="00D64028" w:rsidRDefault="00E47C4C" w:rsidP="00E47C4C">
            <w:pPr>
              <w:rPr>
                <w:rFonts w:ascii="Aptos" w:eastAsia="Times New Roman" w:hAnsi="Aptos" w:cs="Times New Roman"/>
                <w:kern w:val="0"/>
                <w:sz w:val="22"/>
                <w:szCs w:val="22"/>
                <w:lang w:val="es-CR" w:eastAsia="es-MX"/>
                <w14:ligatures w14:val="none"/>
              </w:rPr>
            </w:pPr>
            <w:r w:rsidRPr="00D64028">
              <w:rPr>
                <w:rFonts w:ascii="Apple Color Emoji" w:eastAsia="Times New Roman" w:hAnsi="Apple Color Emoji" w:cs="Apple Color Emoji"/>
                <w:kern w:val="0"/>
                <w:sz w:val="22"/>
                <w:szCs w:val="22"/>
                <w:lang w:val="es-CR" w:eastAsia="es-MX"/>
                <w14:ligatures w14:val="none"/>
              </w:rPr>
              <w:t>🧾</w:t>
            </w:r>
            <w:r w:rsidRPr="00D64028">
              <w:rPr>
                <w:rFonts w:ascii="Aptos" w:eastAsia="Times New Roman" w:hAnsi="Aptos" w:cs="Times New Roman"/>
                <w:kern w:val="0"/>
                <w:sz w:val="22"/>
                <w:szCs w:val="22"/>
                <w:lang w:val="es-CR" w:eastAsia="es-MX"/>
                <w14:ligatures w14:val="none"/>
              </w:rPr>
              <w:t xml:space="preserve"> Medicamentos y rehabilitación</w:t>
            </w:r>
          </w:p>
        </w:tc>
        <w:tc>
          <w:tcPr>
            <w:tcW w:w="0" w:type="auto"/>
            <w:hideMark/>
          </w:tcPr>
          <w:p w14:paraId="24E97548" w14:textId="77777777" w:rsidR="00E47C4C" w:rsidRPr="00D64028" w:rsidRDefault="00E47C4C" w:rsidP="00E47C4C">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 xml:space="preserve">Incluidos en atención médica si </w:t>
            </w:r>
            <w:proofErr w:type="spellStart"/>
            <w:r w:rsidRPr="00D64028">
              <w:rPr>
                <w:rFonts w:ascii="Aptos" w:eastAsia="Times New Roman" w:hAnsi="Aptos" w:cs="Times New Roman"/>
                <w:kern w:val="0"/>
                <w:sz w:val="22"/>
                <w:szCs w:val="22"/>
                <w:lang w:val="es-CR" w:eastAsia="es-MX"/>
                <w14:ligatures w14:val="none"/>
              </w:rPr>
              <w:t>tenés</w:t>
            </w:r>
            <w:proofErr w:type="spellEnd"/>
            <w:r w:rsidRPr="00D64028">
              <w:rPr>
                <w:rFonts w:ascii="Aptos" w:eastAsia="Times New Roman" w:hAnsi="Aptos" w:cs="Times New Roman"/>
                <w:kern w:val="0"/>
                <w:sz w:val="22"/>
                <w:szCs w:val="22"/>
                <w:lang w:val="es-CR" w:eastAsia="es-MX"/>
                <w14:ligatures w14:val="none"/>
              </w:rPr>
              <w:t xml:space="preserve"> tarifa integrada</w:t>
            </w:r>
          </w:p>
        </w:tc>
      </w:tr>
      <w:tr w:rsidR="00E47C4C" w:rsidRPr="00D64028" w14:paraId="0596B3CB" w14:textId="77777777" w:rsidTr="00E47C4C">
        <w:tc>
          <w:tcPr>
            <w:tcW w:w="0" w:type="auto"/>
            <w:hideMark/>
          </w:tcPr>
          <w:p w14:paraId="12A12ABD" w14:textId="77777777" w:rsidR="00E47C4C" w:rsidRPr="00D64028" w:rsidRDefault="00E47C4C" w:rsidP="00E47C4C">
            <w:pPr>
              <w:rPr>
                <w:rFonts w:ascii="Aptos" w:eastAsia="Times New Roman" w:hAnsi="Aptos" w:cs="Times New Roman"/>
                <w:kern w:val="0"/>
                <w:sz w:val="22"/>
                <w:szCs w:val="22"/>
                <w:lang w:val="es-CR" w:eastAsia="es-MX"/>
                <w14:ligatures w14:val="none"/>
              </w:rPr>
            </w:pPr>
            <w:r w:rsidRPr="00D64028">
              <w:rPr>
                <w:rFonts w:ascii="Apple Color Emoji" w:eastAsia="Times New Roman" w:hAnsi="Apple Color Emoji" w:cs="Apple Color Emoji"/>
                <w:kern w:val="0"/>
                <w:sz w:val="22"/>
                <w:szCs w:val="22"/>
                <w:lang w:val="es-CR" w:eastAsia="es-MX"/>
                <w14:ligatures w14:val="none"/>
              </w:rPr>
              <w:t>🏚️</w:t>
            </w:r>
            <w:r w:rsidRPr="00D64028">
              <w:rPr>
                <w:rFonts w:ascii="Aptos" w:eastAsia="Times New Roman" w:hAnsi="Aptos" w:cs="Times New Roman"/>
                <w:kern w:val="0"/>
                <w:sz w:val="22"/>
                <w:szCs w:val="22"/>
                <w:lang w:val="es-CR" w:eastAsia="es-MX"/>
                <w14:ligatures w14:val="none"/>
              </w:rPr>
              <w:t xml:space="preserve"> Daños materiales (vehículos, propiedad)</w:t>
            </w:r>
          </w:p>
        </w:tc>
        <w:tc>
          <w:tcPr>
            <w:tcW w:w="0" w:type="auto"/>
            <w:hideMark/>
          </w:tcPr>
          <w:p w14:paraId="4BF15D57" w14:textId="77777777" w:rsidR="00E47C4C" w:rsidRPr="00D64028" w:rsidRDefault="00E47C4C" w:rsidP="00E47C4C">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 xml:space="preserve">Solo si </w:t>
            </w:r>
            <w:proofErr w:type="spellStart"/>
            <w:r w:rsidRPr="00D64028">
              <w:rPr>
                <w:rFonts w:ascii="Aptos" w:eastAsia="Times New Roman" w:hAnsi="Aptos" w:cs="Times New Roman"/>
                <w:kern w:val="0"/>
                <w:sz w:val="22"/>
                <w:szCs w:val="22"/>
                <w:lang w:val="es-CR" w:eastAsia="es-MX"/>
                <w14:ligatures w14:val="none"/>
              </w:rPr>
              <w:t>tenés</w:t>
            </w:r>
            <w:proofErr w:type="spellEnd"/>
            <w:r w:rsidRPr="00D64028">
              <w:rPr>
                <w:rFonts w:ascii="Aptos" w:eastAsia="Times New Roman" w:hAnsi="Aptos" w:cs="Times New Roman"/>
                <w:kern w:val="0"/>
                <w:sz w:val="22"/>
                <w:szCs w:val="22"/>
                <w:lang w:val="es-CR" w:eastAsia="es-MX"/>
                <w14:ligatures w14:val="none"/>
              </w:rPr>
              <w:t xml:space="preserve"> datos del INS</w:t>
            </w:r>
          </w:p>
        </w:tc>
      </w:tr>
    </w:tbl>
    <w:p w14:paraId="017C166B" w14:textId="4666CEB9" w:rsidR="00E47C4C" w:rsidRPr="00D64028" w:rsidRDefault="00E47C4C" w:rsidP="00E47C4C">
      <w:pPr>
        <w:rPr>
          <w:rFonts w:ascii="Aptos" w:eastAsia="Times New Roman" w:hAnsi="Aptos" w:cs="Times New Roman"/>
          <w:kern w:val="0"/>
          <w:sz w:val="22"/>
          <w:szCs w:val="22"/>
          <w:lang w:val="es-CR" w:eastAsia="es-MX"/>
          <w14:ligatures w14:val="none"/>
        </w:rPr>
      </w:pPr>
    </w:p>
    <w:p w14:paraId="1074A5AB" w14:textId="77777777" w:rsidR="00E47C4C" w:rsidRPr="00D64028" w:rsidRDefault="00E47C4C" w:rsidP="00E47C4C">
      <w:pPr>
        <w:spacing w:before="100" w:beforeAutospacing="1" w:after="100" w:afterAutospacing="1"/>
        <w:outlineLvl w:val="2"/>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B. Costos indirectos (económicos y sociales)</w:t>
      </w:r>
    </w:p>
    <w:tbl>
      <w:tblPr>
        <w:tblStyle w:val="Tablaconcuadrcula"/>
        <w:tblW w:w="0" w:type="auto"/>
        <w:tblLook w:val="04A0" w:firstRow="1" w:lastRow="0" w:firstColumn="1" w:lastColumn="0" w:noHBand="0" w:noVBand="1"/>
      </w:tblPr>
      <w:tblGrid>
        <w:gridCol w:w="5494"/>
        <w:gridCol w:w="5296"/>
      </w:tblGrid>
      <w:tr w:rsidR="00E47C4C" w:rsidRPr="00D64028" w14:paraId="10D82B90" w14:textId="77777777" w:rsidTr="00E47C4C">
        <w:tc>
          <w:tcPr>
            <w:tcW w:w="0" w:type="auto"/>
            <w:hideMark/>
          </w:tcPr>
          <w:p w14:paraId="66045DB2" w14:textId="77777777" w:rsidR="00E47C4C" w:rsidRPr="00D64028" w:rsidRDefault="00E47C4C" w:rsidP="00E47C4C">
            <w:pPr>
              <w:jc w:val="cente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Categoría</w:t>
            </w:r>
          </w:p>
        </w:tc>
        <w:tc>
          <w:tcPr>
            <w:tcW w:w="0" w:type="auto"/>
            <w:hideMark/>
          </w:tcPr>
          <w:p w14:paraId="508B736E" w14:textId="77777777" w:rsidR="00E47C4C" w:rsidRPr="00D64028" w:rsidRDefault="00E47C4C" w:rsidP="00E47C4C">
            <w:pPr>
              <w:jc w:val="cente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Detalles</w:t>
            </w:r>
          </w:p>
        </w:tc>
      </w:tr>
      <w:tr w:rsidR="00E47C4C" w:rsidRPr="00D64028" w14:paraId="6396AB8C" w14:textId="77777777" w:rsidTr="00E47C4C">
        <w:tc>
          <w:tcPr>
            <w:tcW w:w="0" w:type="auto"/>
            <w:hideMark/>
          </w:tcPr>
          <w:p w14:paraId="500BFCAB" w14:textId="77777777" w:rsidR="00E47C4C" w:rsidRPr="00D64028" w:rsidRDefault="00E47C4C" w:rsidP="00E47C4C">
            <w:pPr>
              <w:rPr>
                <w:rFonts w:ascii="Aptos" w:eastAsia="Times New Roman" w:hAnsi="Aptos" w:cs="Times New Roman"/>
                <w:kern w:val="0"/>
                <w:sz w:val="22"/>
                <w:szCs w:val="22"/>
                <w:lang w:val="es-CR" w:eastAsia="es-MX"/>
                <w14:ligatures w14:val="none"/>
              </w:rPr>
            </w:pPr>
            <w:r w:rsidRPr="00D64028">
              <w:rPr>
                <w:rFonts w:ascii="Apple Color Emoji" w:eastAsia="Times New Roman" w:hAnsi="Apple Color Emoji" w:cs="Apple Color Emoji"/>
                <w:kern w:val="0"/>
                <w:sz w:val="22"/>
                <w:szCs w:val="22"/>
                <w:lang w:val="es-CR" w:eastAsia="es-MX"/>
                <w14:ligatures w14:val="none"/>
              </w:rPr>
              <w:t>💼</w:t>
            </w:r>
            <w:r w:rsidRPr="00D64028">
              <w:rPr>
                <w:rFonts w:ascii="Aptos" w:eastAsia="Times New Roman" w:hAnsi="Aptos" w:cs="Times New Roman"/>
                <w:kern w:val="0"/>
                <w:sz w:val="22"/>
                <w:szCs w:val="22"/>
                <w:lang w:val="es-CR" w:eastAsia="es-MX"/>
                <w14:ligatures w14:val="none"/>
              </w:rPr>
              <w:t xml:space="preserve"> Pérdida de productividad por muerte (AVPP × ingreso)</w:t>
            </w:r>
          </w:p>
        </w:tc>
        <w:tc>
          <w:tcPr>
            <w:tcW w:w="0" w:type="auto"/>
            <w:hideMark/>
          </w:tcPr>
          <w:p w14:paraId="76E8FF4A" w14:textId="77777777" w:rsidR="00E47C4C" w:rsidRPr="00D64028" w:rsidRDefault="00E47C4C" w:rsidP="00E47C4C">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Basado en edad y salario promedio</w:t>
            </w:r>
          </w:p>
        </w:tc>
      </w:tr>
      <w:tr w:rsidR="00E47C4C" w:rsidRPr="00D64028" w14:paraId="6013B095" w14:textId="77777777" w:rsidTr="00E47C4C">
        <w:tc>
          <w:tcPr>
            <w:tcW w:w="0" w:type="auto"/>
            <w:hideMark/>
          </w:tcPr>
          <w:p w14:paraId="264008D4" w14:textId="77777777" w:rsidR="00E47C4C" w:rsidRPr="00D64028" w:rsidRDefault="00E47C4C" w:rsidP="00E47C4C">
            <w:pPr>
              <w:rPr>
                <w:rFonts w:ascii="Aptos" w:eastAsia="Times New Roman" w:hAnsi="Aptos" w:cs="Times New Roman"/>
                <w:kern w:val="0"/>
                <w:sz w:val="22"/>
                <w:szCs w:val="22"/>
                <w:lang w:val="es-CR" w:eastAsia="es-MX"/>
                <w14:ligatures w14:val="none"/>
              </w:rPr>
            </w:pPr>
            <w:r w:rsidRPr="00D64028">
              <w:rPr>
                <w:rFonts w:ascii="Apple Color Emoji" w:eastAsia="Times New Roman" w:hAnsi="Apple Color Emoji" w:cs="Apple Color Emoji"/>
                <w:kern w:val="0"/>
                <w:sz w:val="22"/>
                <w:szCs w:val="22"/>
                <w:lang w:val="es-CR" w:eastAsia="es-MX"/>
                <w14:ligatures w14:val="none"/>
              </w:rPr>
              <w:t>👨</w:t>
            </w:r>
            <w:r w:rsidRPr="00D64028">
              <w:rPr>
                <w:rFonts w:ascii="Aptos" w:eastAsia="Times New Roman" w:hAnsi="Aptos" w:cs="Times New Roman"/>
                <w:kern w:val="0"/>
                <w:sz w:val="22"/>
                <w:szCs w:val="22"/>
                <w:lang w:val="es-CR" w:eastAsia="es-MX"/>
                <w14:ligatures w14:val="none"/>
              </w:rPr>
              <w:t>‍</w:t>
            </w:r>
            <w:r w:rsidRPr="00D64028">
              <w:rPr>
                <w:rFonts w:ascii="Apple Color Emoji" w:eastAsia="Times New Roman" w:hAnsi="Apple Color Emoji" w:cs="Apple Color Emoji"/>
                <w:kern w:val="0"/>
                <w:sz w:val="22"/>
                <w:szCs w:val="22"/>
                <w:lang w:val="es-CR" w:eastAsia="es-MX"/>
                <w14:ligatures w14:val="none"/>
              </w:rPr>
              <w:t>🦽</w:t>
            </w:r>
            <w:r w:rsidRPr="00D64028">
              <w:rPr>
                <w:rFonts w:ascii="Aptos" w:eastAsia="Times New Roman" w:hAnsi="Aptos" w:cs="Times New Roman"/>
                <w:kern w:val="0"/>
                <w:sz w:val="22"/>
                <w:szCs w:val="22"/>
                <w:lang w:val="es-CR" w:eastAsia="es-MX"/>
                <w14:ligatures w14:val="none"/>
              </w:rPr>
              <w:t xml:space="preserve"> Pérdida por discapacidad (AVAD × ingreso × peso)</w:t>
            </w:r>
          </w:p>
        </w:tc>
        <w:tc>
          <w:tcPr>
            <w:tcW w:w="0" w:type="auto"/>
            <w:hideMark/>
          </w:tcPr>
          <w:p w14:paraId="019F873C" w14:textId="77777777" w:rsidR="00E47C4C" w:rsidRPr="00D64028" w:rsidRDefault="00E47C4C" w:rsidP="00E47C4C">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Usar pesos de discapacidad OMS</w:t>
            </w:r>
          </w:p>
        </w:tc>
      </w:tr>
      <w:tr w:rsidR="00E47C4C" w:rsidRPr="00D64028" w14:paraId="168F858D" w14:textId="77777777" w:rsidTr="00E47C4C">
        <w:tc>
          <w:tcPr>
            <w:tcW w:w="0" w:type="auto"/>
            <w:hideMark/>
          </w:tcPr>
          <w:p w14:paraId="6E6A2F46" w14:textId="77777777" w:rsidR="00E47C4C" w:rsidRPr="00D64028" w:rsidRDefault="00E47C4C" w:rsidP="00E47C4C">
            <w:pPr>
              <w:rPr>
                <w:rFonts w:ascii="Aptos" w:eastAsia="Times New Roman" w:hAnsi="Aptos" w:cs="Times New Roman"/>
                <w:kern w:val="0"/>
                <w:sz w:val="22"/>
                <w:szCs w:val="22"/>
                <w:lang w:val="es-CR" w:eastAsia="es-MX"/>
                <w14:ligatures w14:val="none"/>
              </w:rPr>
            </w:pPr>
            <w:r w:rsidRPr="00D64028">
              <w:rPr>
                <w:rFonts w:ascii="Apple Color Emoji" w:eastAsia="Times New Roman" w:hAnsi="Apple Color Emoji" w:cs="Apple Color Emoji"/>
                <w:kern w:val="0"/>
                <w:sz w:val="22"/>
                <w:szCs w:val="22"/>
                <w:lang w:val="es-CR" w:eastAsia="es-MX"/>
                <w14:ligatures w14:val="none"/>
              </w:rPr>
              <w:t>🏠</w:t>
            </w:r>
            <w:r w:rsidRPr="00D64028">
              <w:rPr>
                <w:rFonts w:ascii="Aptos" w:eastAsia="Times New Roman" w:hAnsi="Aptos" w:cs="Times New Roman"/>
                <w:kern w:val="0"/>
                <w:sz w:val="22"/>
                <w:szCs w:val="22"/>
                <w:lang w:val="es-CR" w:eastAsia="es-MX"/>
                <w14:ligatures w14:val="none"/>
              </w:rPr>
              <w:t xml:space="preserve"> Costos de cuidado prolongado</w:t>
            </w:r>
          </w:p>
        </w:tc>
        <w:tc>
          <w:tcPr>
            <w:tcW w:w="0" w:type="auto"/>
            <w:hideMark/>
          </w:tcPr>
          <w:p w14:paraId="7AA4925A" w14:textId="77777777" w:rsidR="00E47C4C" w:rsidRPr="00D64028" w:rsidRDefault="00E47C4C" w:rsidP="00E47C4C">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Personas con secuelas permanentes (si se identifica)</w:t>
            </w:r>
          </w:p>
        </w:tc>
      </w:tr>
      <w:tr w:rsidR="00E47C4C" w:rsidRPr="00D64028" w14:paraId="12D95456" w14:textId="77777777" w:rsidTr="00E47C4C">
        <w:tc>
          <w:tcPr>
            <w:tcW w:w="0" w:type="auto"/>
            <w:hideMark/>
          </w:tcPr>
          <w:p w14:paraId="1B0339A2" w14:textId="77777777" w:rsidR="00E47C4C" w:rsidRPr="00D64028" w:rsidRDefault="00E47C4C" w:rsidP="00E47C4C">
            <w:pPr>
              <w:rPr>
                <w:rFonts w:ascii="Aptos" w:eastAsia="Times New Roman" w:hAnsi="Aptos" w:cs="Times New Roman"/>
                <w:kern w:val="0"/>
                <w:sz w:val="22"/>
                <w:szCs w:val="22"/>
                <w:lang w:val="es-CR" w:eastAsia="es-MX"/>
                <w14:ligatures w14:val="none"/>
              </w:rPr>
            </w:pPr>
            <w:r w:rsidRPr="00D64028">
              <w:rPr>
                <w:rFonts w:ascii="Apple Color Emoji" w:eastAsia="Times New Roman" w:hAnsi="Apple Color Emoji" w:cs="Apple Color Emoji"/>
                <w:kern w:val="0"/>
                <w:sz w:val="22"/>
                <w:szCs w:val="22"/>
                <w:lang w:val="es-CR" w:eastAsia="es-MX"/>
                <w14:ligatures w14:val="none"/>
              </w:rPr>
              <w:t>💸</w:t>
            </w:r>
            <w:r w:rsidRPr="00D64028">
              <w:rPr>
                <w:rFonts w:ascii="Aptos" w:eastAsia="Times New Roman" w:hAnsi="Aptos" w:cs="Times New Roman"/>
                <w:kern w:val="0"/>
                <w:sz w:val="22"/>
                <w:szCs w:val="22"/>
                <w:lang w:val="es-CR" w:eastAsia="es-MX"/>
                <w14:ligatures w14:val="none"/>
              </w:rPr>
              <w:t xml:space="preserve"> Costo social del tiempo perdido</w:t>
            </w:r>
          </w:p>
        </w:tc>
        <w:tc>
          <w:tcPr>
            <w:tcW w:w="0" w:type="auto"/>
            <w:hideMark/>
          </w:tcPr>
          <w:p w14:paraId="65C6B34C" w14:textId="77777777" w:rsidR="00E47C4C" w:rsidRPr="00D64028" w:rsidRDefault="00E47C4C" w:rsidP="00E47C4C">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 xml:space="preserve">Transporte, tránsito afectado (opcional si </w:t>
            </w:r>
            <w:proofErr w:type="spellStart"/>
            <w:r w:rsidRPr="00D64028">
              <w:rPr>
                <w:rFonts w:ascii="Aptos" w:eastAsia="Times New Roman" w:hAnsi="Aptos" w:cs="Times New Roman"/>
                <w:kern w:val="0"/>
                <w:sz w:val="22"/>
                <w:szCs w:val="22"/>
                <w:lang w:val="es-CR" w:eastAsia="es-MX"/>
                <w14:ligatures w14:val="none"/>
              </w:rPr>
              <w:t>tenés</w:t>
            </w:r>
            <w:proofErr w:type="spellEnd"/>
            <w:r w:rsidRPr="00D64028">
              <w:rPr>
                <w:rFonts w:ascii="Aptos" w:eastAsia="Times New Roman" w:hAnsi="Aptos" w:cs="Times New Roman"/>
                <w:kern w:val="0"/>
                <w:sz w:val="22"/>
                <w:szCs w:val="22"/>
                <w:lang w:val="es-CR" w:eastAsia="es-MX"/>
                <w14:ligatures w14:val="none"/>
              </w:rPr>
              <w:t xml:space="preserve"> datos)</w:t>
            </w:r>
          </w:p>
        </w:tc>
      </w:tr>
    </w:tbl>
    <w:p w14:paraId="36852608" w14:textId="71155C75" w:rsidR="00E47C4C" w:rsidRPr="00D64028" w:rsidRDefault="00E47C4C" w:rsidP="00E47C4C">
      <w:pPr>
        <w:rPr>
          <w:rFonts w:ascii="Aptos" w:eastAsia="Times New Roman" w:hAnsi="Aptos" w:cs="Times New Roman"/>
          <w:kern w:val="0"/>
          <w:sz w:val="22"/>
          <w:szCs w:val="22"/>
          <w:lang w:val="es-CR" w:eastAsia="es-MX"/>
          <w14:ligatures w14:val="none"/>
        </w:rPr>
      </w:pPr>
    </w:p>
    <w:p w14:paraId="23606CCA" w14:textId="77777777" w:rsidR="00E74C90" w:rsidRPr="00D64028" w:rsidRDefault="00E74C90" w:rsidP="00E74C90">
      <w:pPr>
        <w:spacing w:before="100" w:beforeAutospacing="1" w:after="100" w:afterAutospacing="1"/>
        <w:outlineLvl w:val="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 xml:space="preserve">¿Qué </w:t>
      </w:r>
      <w:proofErr w:type="spellStart"/>
      <w:r w:rsidRPr="00D64028">
        <w:rPr>
          <w:rFonts w:ascii="Aptos" w:eastAsia="Times New Roman" w:hAnsi="Aptos" w:cs="Times New Roman"/>
          <w:color w:val="000000"/>
          <w:kern w:val="0"/>
          <w:sz w:val="22"/>
          <w:szCs w:val="22"/>
          <w:lang w:val="es-CR" w:eastAsia="es-MX"/>
          <w14:ligatures w14:val="none"/>
        </w:rPr>
        <w:t>podés</w:t>
      </w:r>
      <w:proofErr w:type="spellEnd"/>
      <w:r w:rsidRPr="00D64028">
        <w:rPr>
          <w:rFonts w:ascii="Aptos" w:eastAsia="Times New Roman" w:hAnsi="Aptos" w:cs="Times New Roman"/>
          <w:color w:val="000000"/>
          <w:kern w:val="0"/>
          <w:sz w:val="22"/>
          <w:szCs w:val="22"/>
          <w:lang w:val="es-CR" w:eastAsia="es-MX"/>
          <w14:ligatures w14:val="none"/>
        </w:rPr>
        <w:t xml:space="preserve"> hacer después?</w:t>
      </w:r>
    </w:p>
    <w:p w14:paraId="453A506F" w14:textId="77777777" w:rsidR="00E74C90" w:rsidRPr="00D64028" w:rsidRDefault="00E74C90" w:rsidP="00E74C90">
      <w:pPr>
        <w:numPr>
          <w:ilvl w:val="0"/>
          <w:numId w:val="14"/>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Agregar más categorías de costo: rehabilitación, medicamento, lucro cesante del hogar.</w:t>
      </w:r>
    </w:p>
    <w:p w14:paraId="692C7E00" w14:textId="77777777" w:rsidR="00E74C90" w:rsidRPr="00D64028" w:rsidRDefault="00E74C90" w:rsidP="00E74C90">
      <w:pPr>
        <w:numPr>
          <w:ilvl w:val="0"/>
          <w:numId w:val="14"/>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 xml:space="preserve">Agrupar por cantón, año o sexo si </w:t>
      </w:r>
      <w:proofErr w:type="spellStart"/>
      <w:r w:rsidRPr="00D64028">
        <w:rPr>
          <w:rFonts w:ascii="Aptos" w:eastAsia="Times New Roman" w:hAnsi="Aptos" w:cs="Times New Roman"/>
          <w:color w:val="000000"/>
          <w:kern w:val="0"/>
          <w:sz w:val="22"/>
          <w:szCs w:val="22"/>
          <w:lang w:val="es-CR" w:eastAsia="es-MX"/>
          <w14:ligatures w14:val="none"/>
        </w:rPr>
        <w:t>tenés</w:t>
      </w:r>
      <w:proofErr w:type="spellEnd"/>
      <w:r w:rsidRPr="00D64028">
        <w:rPr>
          <w:rFonts w:ascii="Aptos" w:eastAsia="Times New Roman" w:hAnsi="Aptos" w:cs="Times New Roman"/>
          <w:color w:val="000000"/>
          <w:kern w:val="0"/>
          <w:sz w:val="22"/>
          <w:szCs w:val="22"/>
          <w:lang w:val="es-CR" w:eastAsia="es-MX"/>
          <w14:ligatures w14:val="none"/>
        </w:rPr>
        <w:t xml:space="preserve"> esos datos en la base.</w:t>
      </w:r>
    </w:p>
    <w:p w14:paraId="6AEAB15F" w14:textId="77777777" w:rsidR="00E74C90" w:rsidRPr="00D64028" w:rsidRDefault="00E74C90" w:rsidP="00E74C90">
      <w:pPr>
        <w:numPr>
          <w:ilvl w:val="0"/>
          <w:numId w:val="14"/>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Visualizar los resultados por tipo de lesión, región o año.</w:t>
      </w:r>
    </w:p>
    <w:p w14:paraId="719F76DA" w14:textId="0C334C87" w:rsidR="00E47C4C" w:rsidRPr="00D64028" w:rsidRDefault="00E74C90">
      <w:pPr>
        <w:rPr>
          <w:rFonts w:ascii="Aptos" w:hAnsi="Aptos" w:cs="Times New Roman"/>
          <w:sz w:val="22"/>
          <w:szCs w:val="22"/>
          <w:lang w:val="es-CR"/>
        </w:rPr>
      </w:pPr>
      <w:r w:rsidRPr="00D64028">
        <w:rPr>
          <w:rFonts w:ascii="Aptos" w:hAnsi="Aptos" w:cs="Times New Roman"/>
          <w:sz w:val="22"/>
          <w:szCs w:val="22"/>
          <w:highlight w:val="cyan"/>
          <w:lang w:val="es-CR"/>
        </w:rPr>
        <w:t>PASOS A SEGUIR</w:t>
      </w:r>
    </w:p>
    <w:p w14:paraId="4571DB1C" w14:textId="77777777" w:rsidR="00E74C90" w:rsidRPr="00D64028" w:rsidRDefault="00E74C90" w:rsidP="00E74C90">
      <w:pPr>
        <w:spacing w:before="100" w:beforeAutospacing="1" w:after="100" w:afterAutospacing="1"/>
        <w:outlineLvl w:val="1"/>
        <w:rPr>
          <w:rFonts w:ascii="Aptos" w:eastAsia="Times New Roman" w:hAnsi="Aptos" w:cs="Times New Roman"/>
          <w:color w:val="000000"/>
          <w:kern w:val="0"/>
          <w:sz w:val="22"/>
          <w:szCs w:val="22"/>
          <w:lang w:val="es-CR" w:eastAsia="es-MX"/>
          <w14:ligatures w14:val="none"/>
        </w:rPr>
      </w:pPr>
      <w:r w:rsidRPr="00D64028">
        <w:rPr>
          <w:rFonts w:ascii="Apple Color Emoji" w:eastAsia="Times New Roman" w:hAnsi="Apple Color Emoji" w:cs="Apple Color Emoji"/>
          <w:color w:val="000000"/>
          <w:kern w:val="0"/>
          <w:sz w:val="22"/>
          <w:szCs w:val="22"/>
          <w:lang w:val="es-CR" w:eastAsia="es-MX"/>
          <w14:ligatures w14:val="none"/>
        </w:rPr>
        <w:t>✅</w:t>
      </w:r>
      <w:r w:rsidRPr="00D64028">
        <w:rPr>
          <w:rFonts w:ascii="Aptos" w:eastAsia="Times New Roman" w:hAnsi="Aptos" w:cs="Times New Roman"/>
          <w:color w:val="000000"/>
          <w:kern w:val="0"/>
          <w:sz w:val="22"/>
          <w:szCs w:val="22"/>
          <w:lang w:val="es-CR" w:eastAsia="es-MX"/>
          <w14:ligatures w14:val="none"/>
        </w:rPr>
        <w:t xml:space="preserve"> PARTE 1: ¿Un solo modelo de costos o uno por año?</w:t>
      </w:r>
    </w:p>
    <w:p w14:paraId="710C5FEA" w14:textId="549B0FF5" w:rsidR="00E74C90" w:rsidRPr="00D64028" w:rsidRDefault="00E74C90" w:rsidP="00E74C90">
      <w:pPr>
        <w:spacing w:before="100" w:beforeAutospacing="1" w:after="100" w:afterAutospacing="1"/>
        <w:outlineLvl w:val="2"/>
        <w:rPr>
          <w:rFonts w:ascii="Aptos" w:eastAsia="Times New Roman" w:hAnsi="Aptos" w:cs="Times New Roman"/>
          <w:color w:val="000000"/>
          <w:kern w:val="0"/>
          <w:sz w:val="22"/>
          <w:szCs w:val="22"/>
          <w:lang w:val="es-CR" w:eastAsia="es-MX"/>
          <w14:ligatures w14:val="none"/>
        </w:rPr>
      </w:pPr>
      <w:r w:rsidRPr="00D64028">
        <w:rPr>
          <w:rFonts w:ascii="Apple Color Emoji" w:eastAsia="Times New Roman" w:hAnsi="Apple Color Emoji" w:cs="Apple Color Emoji"/>
          <w:color w:val="000000"/>
          <w:kern w:val="0"/>
          <w:sz w:val="22"/>
          <w:szCs w:val="22"/>
          <w:lang w:val="es-CR" w:eastAsia="es-MX"/>
          <w14:ligatures w14:val="none"/>
        </w:rPr>
        <w:t>🎯</w:t>
      </w:r>
      <w:r w:rsidRPr="00D64028">
        <w:rPr>
          <w:rFonts w:ascii="Aptos" w:eastAsia="Times New Roman" w:hAnsi="Aptos" w:cs="Times New Roman"/>
          <w:color w:val="000000"/>
          <w:kern w:val="0"/>
          <w:sz w:val="22"/>
          <w:szCs w:val="22"/>
          <w:lang w:val="es-CR" w:eastAsia="es-MX"/>
          <w14:ligatures w14:val="none"/>
        </w:rPr>
        <w:t xml:space="preserve"> Respuesta: </w:t>
      </w:r>
      <w:proofErr w:type="spellStart"/>
      <w:r w:rsidRPr="00D64028">
        <w:rPr>
          <w:rFonts w:ascii="Aptos" w:eastAsia="Times New Roman" w:hAnsi="Aptos" w:cs="Times New Roman"/>
          <w:color w:val="000000"/>
          <w:kern w:val="0"/>
          <w:sz w:val="22"/>
          <w:szCs w:val="22"/>
          <w:lang w:val="es-CR" w:eastAsia="es-MX"/>
          <w14:ligatures w14:val="none"/>
        </w:rPr>
        <w:t>Usás</w:t>
      </w:r>
      <w:proofErr w:type="spellEnd"/>
      <w:r w:rsidRPr="00D64028">
        <w:rPr>
          <w:rFonts w:ascii="Aptos" w:eastAsia="Times New Roman" w:hAnsi="Aptos" w:cs="Times New Roman"/>
          <w:color w:val="000000"/>
          <w:kern w:val="0"/>
          <w:sz w:val="22"/>
          <w:szCs w:val="22"/>
          <w:lang w:val="es-CR" w:eastAsia="es-MX"/>
          <w14:ligatures w14:val="none"/>
        </w:rPr>
        <w:t xml:space="preserve"> un mismo modelo estructural, pero </w:t>
      </w:r>
      <w:proofErr w:type="spellStart"/>
      <w:r w:rsidRPr="00D64028">
        <w:rPr>
          <w:rFonts w:ascii="Aptos" w:eastAsia="Times New Roman" w:hAnsi="Aptos" w:cs="Times New Roman"/>
          <w:color w:val="000000"/>
          <w:kern w:val="0"/>
          <w:sz w:val="22"/>
          <w:szCs w:val="22"/>
          <w:lang w:val="es-CR" w:eastAsia="es-MX"/>
          <w14:ligatures w14:val="none"/>
        </w:rPr>
        <w:t>aplicás</w:t>
      </w:r>
      <w:proofErr w:type="spellEnd"/>
      <w:r w:rsidRPr="00D64028">
        <w:rPr>
          <w:rFonts w:ascii="Aptos" w:eastAsia="Times New Roman" w:hAnsi="Aptos" w:cs="Times New Roman"/>
          <w:color w:val="000000"/>
          <w:kern w:val="0"/>
          <w:sz w:val="22"/>
          <w:szCs w:val="22"/>
          <w:lang w:val="es-CR" w:eastAsia="es-MX"/>
          <w14:ligatures w14:val="none"/>
        </w:rPr>
        <w:t xml:space="preserve"> los valores (tarifas y costos) año por año.</w:t>
      </w:r>
    </w:p>
    <w:p w14:paraId="02C89783" w14:textId="77777777" w:rsidR="00E74C90" w:rsidRPr="00D64028" w:rsidRDefault="00E74C90" w:rsidP="00E74C90">
      <w:pPr>
        <w:spacing w:before="100" w:beforeAutospacing="1" w:after="100" w:afterAutospacing="1"/>
        <w:outlineLvl w:val="2"/>
        <w:rPr>
          <w:rFonts w:ascii="Aptos" w:eastAsia="Times New Roman" w:hAnsi="Aptos" w:cs="Times New Roman"/>
          <w:color w:val="000000"/>
          <w:kern w:val="0"/>
          <w:sz w:val="22"/>
          <w:szCs w:val="22"/>
          <w:lang w:val="es-CR" w:eastAsia="es-MX"/>
          <w14:ligatures w14:val="none"/>
        </w:rPr>
      </w:pPr>
      <w:r w:rsidRPr="00D64028">
        <w:rPr>
          <w:rFonts w:ascii="Apple Color Emoji" w:eastAsia="Times New Roman" w:hAnsi="Apple Color Emoji" w:cs="Apple Color Emoji"/>
          <w:color w:val="000000"/>
          <w:kern w:val="0"/>
          <w:sz w:val="22"/>
          <w:szCs w:val="22"/>
          <w:lang w:val="es-CR" w:eastAsia="es-MX"/>
          <w14:ligatures w14:val="none"/>
        </w:rPr>
        <w:t>🧩</w:t>
      </w:r>
      <w:r w:rsidRPr="00D64028">
        <w:rPr>
          <w:rFonts w:ascii="Aptos" w:eastAsia="Times New Roman" w:hAnsi="Aptos" w:cs="Times New Roman"/>
          <w:color w:val="000000"/>
          <w:kern w:val="0"/>
          <w:sz w:val="22"/>
          <w:szCs w:val="22"/>
          <w:lang w:val="es-CR" w:eastAsia="es-MX"/>
          <w14:ligatures w14:val="none"/>
        </w:rPr>
        <w:t xml:space="preserve"> ¿Por qué?</w:t>
      </w:r>
    </w:p>
    <w:p w14:paraId="646927AC" w14:textId="77777777" w:rsidR="00E74C90" w:rsidRPr="00D64028" w:rsidRDefault="00E74C90" w:rsidP="00E74C90">
      <w:pPr>
        <w:numPr>
          <w:ilvl w:val="0"/>
          <w:numId w:val="15"/>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Los costos directos (ej. tarifas CCSS, ambulancias) pueden cambiar por inflación, ajustes institucionales o decisiones políticas.</w:t>
      </w:r>
    </w:p>
    <w:p w14:paraId="3123DC56" w14:textId="77777777" w:rsidR="00E74C90" w:rsidRPr="00D64028" w:rsidRDefault="00E74C90" w:rsidP="00E74C90">
      <w:pPr>
        <w:numPr>
          <w:ilvl w:val="0"/>
          <w:numId w:val="15"/>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El ingreso promedio anual también cambia, afectando los costos indirectos.</w:t>
      </w:r>
    </w:p>
    <w:p w14:paraId="75DAD584" w14:textId="7A45809A" w:rsidR="00E74C90" w:rsidRPr="00D64028" w:rsidRDefault="00E74C90" w:rsidP="00E74C90">
      <w:pPr>
        <w:numPr>
          <w:ilvl w:val="0"/>
          <w:numId w:val="15"/>
        </w:num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El PIB varía cada año, así que debes calcular los costos totales por año y luego dividirlos entre el PIB de ese año.</w:t>
      </w:r>
    </w:p>
    <w:p w14:paraId="673E26AE" w14:textId="77777777" w:rsidR="00E74C90" w:rsidRPr="00D64028" w:rsidRDefault="00E74C90" w:rsidP="00E74C90">
      <w:pPr>
        <w:spacing w:before="100" w:beforeAutospacing="1" w:after="100" w:afterAutospacing="1"/>
        <w:outlineLvl w:val="2"/>
        <w:rPr>
          <w:rFonts w:ascii="Aptos" w:eastAsia="Times New Roman" w:hAnsi="Aptos" w:cs="Times New Roman"/>
          <w:color w:val="000000"/>
          <w:kern w:val="0"/>
          <w:sz w:val="22"/>
          <w:szCs w:val="22"/>
          <w:lang w:val="es-CR" w:eastAsia="es-MX"/>
          <w14:ligatures w14:val="none"/>
        </w:rPr>
      </w:pPr>
      <w:r w:rsidRPr="00D64028">
        <w:rPr>
          <w:rFonts w:ascii="Apple Color Emoji" w:eastAsia="Times New Roman" w:hAnsi="Apple Color Emoji" w:cs="Apple Color Emoji"/>
          <w:color w:val="000000"/>
          <w:kern w:val="0"/>
          <w:sz w:val="22"/>
          <w:szCs w:val="22"/>
          <w:lang w:val="es-CR" w:eastAsia="es-MX"/>
          <w14:ligatures w14:val="none"/>
        </w:rPr>
        <w:t>🗂️</w:t>
      </w:r>
      <w:r w:rsidRPr="00D64028">
        <w:rPr>
          <w:rFonts w:ascii="Aptos" w:eastAsia="Times New Roman" w:hAnsi="Aptos" w:cs="Times New Roman"/>
          <w:color w:val="000000"/>
          <w:kern w:val="0"/>
          <w:sz w:val="22"/>
          <w:szCs w:val="22"/>
          <w:lang w:val="es-CR" w:eastAsia="es-MX"/>
          <w14:ligatures w14:val="none"/>
        </w:rPr>
        <w:t xml:space="preserve"> Entonces: tu base de datos debe incluir una columna año (2017 a 2025).</w:t>
      </w:r>
    </w:p>
    <w:p w14:paraId="565ED978" w14:textId="77777777" w:rsidR="00E74C90" w:rsidRPr="00D64028" w:rsidRDefault="00E74C90" w:rsidP="00E74C90">
      <w:pPr>
        <w:spacing w:before="100" w:beforeAutospacing="1" w:after="100" w:afterAutospacing="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Para cada año:</w:t>
      </w:r>
    </w:p>
    <w:tbl>
      <w:tblPr>
        <w:tblStyle w:val="Tablaconcuadrcula"/>
        <w:tblW w:w="0" w:type="auto"/>
        <w:tblLook w:val="04A0" w:firstRow="1" w:lastRow="0" w:firstColumn="1" w:lastColumn="0" w:noHBand="0" w:noVBand="1"/>
      </w:tblPr>
      <w:tblGrid>
        <w:gridCol w:w="687"/>
        <w:gridCol w:w="1536"/>
        <w:gridCol w:w="1883"/>
        <w:gridCol w:w="1380"/>
      </w:tblGrid>
      <w:tr w:rsidR="00E74C90" w:rsidRPr="00D64028" w14:paraId="2670C80E" w14:textId="77777777" w:rsidTr="00E74C90">
        <w:tc>
          <w:tcPr>
            <w:tcW w:w="0" w:type="auto"/>
            <w:hideMark/>
          </w:tcPr>
          <w:p w14:paraId="0FC9BEE4" w14:textId="77777777" w:rsidR="00E74C90" w:rsidRPr="00D64028" w:rsidRDefault="00E74C90" w:rsidP="00E74C90">
            <w:pPr>
              <w:jc w:val="cente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Año</w:t>
            </w:r>
          </w:p>
        </w:tc>
        <w:tc>
          <w:tcPr>
            <w:tcW w:w="0" w:type="auto"/>
            <w:hideMark/>
          </w:tcPr>
          <w:p w14:paraId="49ACF2B1" w14:textId="77777777" w:rsidR="00E74C90" w:rsidRPr="00D64028" w:rsidRDefault="00E74C90" w:rsidP="00E74C90">
            <w:pPr>
              <w:jc w:val="cente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Tarifario</w:t>
            </w:r>
          </w:p>
        </w:tc>
        <w:tc>
          <w:tcPr>
            <w:tcW w:w="0" w:type="auto"/>
            <w:hideMark/>
          </w:tcPr>
          <w:p w14:paraId="0AE73D2E" w14:textId="77777777" w:rsidR="00E74C90" w:rsidRPr="00D64028" w:rsidRDefault="00E74C90" w:rsidP="00E74C90">
            <w:pPr>
              <w:jc w:val="cente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Ingreso promedio</w:t>
            </w:r>
          </w:p>
        </w:tc>
        <w:tc>
          <w:tcPr>
            <w:tcW w:w="0" w:type="auto"/>
            <w:hideMark/>
          </w:tcPr>
          <w:p w14:paraId="6422CF1F" w14:textId="77777777" w:rsidR="00E74C90" w:rsidRPr="00D64028" w:rsidRDefault="00E74C90" w:rsidP="00E74C90">
            <w:pPr>
              <w:jc w:val="cente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PIB</w:t>
            </w:r>
          </w:p>
        </w:tc>
      </w:tr>
      <w:tr w:rsidR="00E74C90" w:rsidRPr="00D64028" w14:paraId="3B3282AA" w14:textId="77777777" w:rsidTr="00E74C90">
        <w:tc>
          <w:tcPr>
            <w:tcW w:w="0" w:type="auto"/>
            <w:hideMark/>
          </w:tcPr>
          <w:p w14:paraId="4FB79B39" w14:textId="77777777" w:rsidR="00E74C90" w:rsidRPr="00D64028" w:rsidRDefault="00E74C90" w:rsidP="00E74C90">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2017</w:t>
            </w:r>
          </w:p>
        </w:tc>
        <w:tc>
          <w:tcPr>
            <w:tcW w:w="0" w:type="auto"/>
            <w:hideMark/>
          </w:tcPr>
          <w:p w14:paraId="51CAC740" w14:textId="77777777" w:rsidR="00E74C90" w:rsidRPr="00D64028" w:rsidRDefault="00E74C90" w:rsidP="00E74C90">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 (de ese año)</w:t>
            </w:r>
          </w:p>
        </w:tc>
        <w:tc>
          <w:tcPr>
            <w:tcW w:w="0" w:type="auto"/>
            <w:hideMark/>
          </w:tcPr>
          <w:p w14:paraId="6B4AD184" w14:textId="77777777" w:rsidR="00E74C90" w:rsidRPr="00D64028" w:rsidRDefault="00E74C90" w:rsidP="00E74C90">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 (de ese año)</w:t>
            </w:r>
          </w:p>
        </w:tc>
        <w:tc>
          <w:tcPr>
            <w:tcW w:w="0" w:type="auto"/>
            <w:hideMark/>
          </w:tcPr>
          <w:p w14:paraId="3054AB0B" w14:textId="77777777" w:rsidR="00E74C90" w:rsidRPr="00D64028" w:rsidRDefault="00E74C90" w:rsidP="00E74C90">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₡XX billones</w:t>
            </w:r>
          </w:p>
        </w:tc>
      </w:tr>
      <w:tr w:rsidR="00E74C90" w:rsidRPr="00D64028" w14:paraId="4D1FE44D" w14:textId="77777777" w:rsidTr="00E74C90">
        <w:tc>
          <w:tcPr>
            <w:tcW w:w="0" w:type="auto"/>
            <w:hideMark/>
          </w:tcPr>
          <w:p w14:paraId="1BCB7A0B" w14:textId="77777777" w:rsidR="00E74C90" w:rsidRPr="00D64028" w:rsidRDefault="00E74C90" w:rsidP="00E74C90">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2018</w:t>
            </w:r>
          </w:p>
        </w:tc>
        <w:tc>
          <w:tcPr>
            <w:tcW w:w="0" w:type="auto"/>
            <w:hideMark/>
          </w:tcPr>
          <w:p w14:paraId="6815BA01" w14:textId="77777777" w:rsidR="00E74C90" w:rsidRPr="00D64028" w:rsidRDefault="00E74C90" w:rsidP="00E74C90">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w:t>
            </w:r>
          </w:p>
        </w:tc>
        <w:tc>
          <w:tcPr>
            <w:tcW w:w="0" w:type="auto"/>
            <w:hideMark/>
          </w:tcPr>
          <w:p w14:paraId="248DB98B" w14:textId="77777777" w:rsidR="00E74C90" w:rsidRPr="00D64028" w:rsidRDefault="00E74C90" w:rsidP="00E74C90">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w:t>
            </w:r>
          </w:p>
        </w:tc>
        <w:tc>
          <w:tcPr>
            <w:tcW w:w="0" w:type="auto"/>
            <w:hideMark/>
          </w:tcPr>
          <w:p w14:paraId="6C13C2AA" w14:textId="77777777" w:rsidR="00E74C90" w:rsidRPr="00D64028" w:rsidRDefault="00E74C90" w:rsidP="00E74C90">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w:t>
            </w:r>
          </w:p>
        </w:tc>
      </w:tr>
      <w:tr w:rsidR="00E74C90" w:rsidRPr="00D64028" w14:paraId="66D0D84C" w14:textId="77777777" w:rsidTr="00E74C90">
        <w:tc>
          <w:tcPr>
            <w:tcW w:w="0" w:type="auto"/>
            <w:hideMark/>
          </w:tcPr>
          <w:p w14:paraId="5B863111" w14:textId="77777777" w:rsidR="00E74C90" w:rsidRPr="00D64028" w:rsidRDefault="00E74C90" w:rsidP="00E74C90">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w:t>
            </w:r>
          </w:p>
        </w:tc>
        <w:tc>
          <w:tcPr>
            <w:tcW w:w="0" w:type="auto"/>
            <w:hideMark/>
          </w:tcPr>
          <w:p w14:paraId="461543E0" w14:textId="77777777" w:rsidR="00E74C90" w:rsidRPr="00D64028" w:rsidRDefault="00E74C90" w:rsidP="00E74C90">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w:t>
            </w:r>
          </w:p>
        </w:tc>
        <w:tc>
          <w:tcPr>
            <w:tcW w:w="0" w:type="auto"/>
            <w:hideMark/>
          </w:tcPr>
          <w:p w14:paraId="38D9B507" w14:textId="77777777" w:rsidR="00E74C90" w:rsidRPr="00D64028" w:rsidRDefault="00E74C90" w:rsidP="00E74C90">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w:t>
            </w:r>
          </w:p>
        </w:tc>
        <w:tc>
          <w:tcPr>
            <w:tcW w:w="0" w:type="auto"/>
            <w:hideMark/>
          </w:tcPr>
          <w:p w14:paraId="1302A06B" w14:textId="77777777" w:rsidR="00E74C90" w:rsidRPr="00D64028" w:rsidRDefault="00E74C90" w:rsidP="00E74C90">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w:t>
            </w:r>
          </w:p>
        </w:tc>
      </w:tr>
    </w:tbl>
    <w:p w14:paraId="230BEDA9" w14:textId="31CAC077" w:rsidR="00E74C90" w:rsidRPr="00D64028" w:rsidRDefault="00E74C90" w:rsidP="00E74C90">
      <w:pPr>
        <w:spacing w:before="100" w:beforeAutospacing="1" w:after="100" w:afterAutospacing="1"/>
        <w:outlineLvl w:val="1"/>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PARTE 2: Cálculo del porcentaje del PIB</w:t>
      </w:r>
    </w:p>
    <w:p w14:paraId="1BA92677" w14:textId="77777777" w:rsidR="00E74C90" w:rsidRPr="00D64028" w:rsidRDefault="00E74C90" w:rsidP="00E74C90">
      <w:pPr>
        <w:spacing w:before="100" w:beforeAutospacing="1" w:after="100" w:afterAutospacing="1"/>
        <w:outlineLvl w:val="2"/>
        <w:rPr>
          <w:rFonts w:ascii="Aptos" w:eastAsia="Times New Roman" w:hAnsi="Aptos" w:cs="Times New Roman"/>
          <w:color w:val="000000"/>
          <w:kern w:val="0"/>
          <w:sz w:val="22"/>
          <w:szCs w:val="22"/>
          <w:lang w:val="es-CR" w:eastAsia="es-MX"/>
          <w14:ligatures w14:val="none"/>
        </w:rPr>
      </w:pPr>
      <w:r w:rsidRPr="00D64028">
        <w:rPr>
          <w:rFonts w:ascii="Aptos" w:eastAsia="Times New Roman" w:hAnsi="Aptos" w:cs="Times New Roman"/>
          <w:color w:val="000000"/>
          <w:kern w:val="0"/>
          <w:sz w:val="22"/>
          <w:szCs w:val="22"/>
          <w:lang w:val="es-CR" w:eastAsia="es-MX"/>
          <w14:ligatures w14:val="none"/>
        </w:rPr>
        <w:t>Paso a paso:</w:t>
      </w:r>
    </w:p>
    <w:p w14:paraId="4335744E" w14:textId="77777777" w:rsidR="00E74C90" w:rsidRPr="00D64028" w:rsidRDefault="00E74C90" w:rsidP="00E74C90">
      <w:pPr>
        <w:numPr>
          <w:ilvl w:val="0"/>
          <w:numId w:val="16"/>
        </w:numPr>
        <w:spacing w:before="100" w:beforeAutospacing="1" w:after="100" w:afterAutospacing="1"/>
        <w:rPr>
          <w:rFonts w:ascii="Aptos" w:eastAsia="Times New Roman" w:hAnsi="Aptos" w:cs="Times New Roman"/>
          <w:color w:val="000000"/>
          <w:kern w:val="0"/>
          <w:sz w:val="22"/>
          <w:szCs w:val="22"/>
          <w:lang w:val="es-CR" w:eastAsia="es-MX"/>
          <w14:ligatures w14:val="none"/>
        </w:rPr>
      </w:pPr>
      <w:proofErr w:type="spellStart"/>
      <w:r w:rsidRPr="00D64028">
        <w:rPr>
          <w:rFonts w:ascii="Aptos" w:eastAsia="Times New Roman" w:hAnsi="Aptos" w:cs="Times New Roman"/>
          <w:color w:val="000000"/>
          <w:kern w:val="0"/>
          <w:sz w:val="22"/>
          <w:szCs w:val="22"/>
          <w:lang w:val="es-CR" w:eastAsia="es-MX"/>
          <w14:ligatures w14:val="none"/>
        </w:rPr>
        <w:t>Obtenés</w:t>
      </w:r>
      <w:proofErr w:type="spellEnd"/>
      <w:r w:rsidRPr="00D64028">
        <w:rPr>
          <w:rFonts w:ascii="Aptos" w:eastAsia="Times New Roman" w:hAnsi="Aptos" w:cs="Times New Roman"/>
          <w:color w:val="000000"/>
          <w:kern w:val="0"/>
          <w:sz w:val="22"/>
          <w:szCs w:val="22"/>
          <w:lang w:val="es-CR" w:eastAsia="es-MX"/>
          <w14:ligatures w14:val="none"/>
        </w:rPr>
        <w:t xml:space="preserve"> el costo total de accidentes para cada año</w:t>
      </w:r>
    </w:p>
    <w:p w14:paraId="74BB9C57" w14:textId="77777777" w:rsidR="00E74C90" w:rsidRPr="00D64028" w:rsidRDefault="00E74C90" w:rsidP="00E74C90">
      <w:pPr>
        <w:numPr>
          <w:ilvl w:val="0"/>
          <w:numId w:val="16"/>
        </w:numPr>
        <w:spacing w:before="100" w:beforeAutospacing="1" w:after="100" w:afterAutospacing="1"/>
        <w:rPr>
          <w:rFonts w:ascii="Aptos" w:eastAsia="Times New Roman" w:hAnsi="Aptos" w:cs="Times New Roman"/>
          <w:color w:val="000000"/>
          <w:kern w:val="0"/>
          <w:sz w:val="22"/>
          <w:szCs w:val="22"/>
          <w:lang w:val="es-CR" w:eastAsia="es-MX"/>
          <w14:ligatures w14:val="none"/>
        </w:rPr>
      </w:pPr>
      <w:proofErr w:type="spellStart"/>
      <w:r w:rsidRPr="00D64028">
        <w:rPr>
          <w:rFonts w:ascii="Aptos" w:eastAsia="Times New Roman" w:hAnsi="Aptos" w:cs="Times New Roman"/>
          <w:color w:val="000000"/>
          <w:kern w:val="0"/>
          <w:sz w:val="22"/>
          <w:szCs w:val="22"/>
          <w:lang w:val="es-CR" w:eastAsia="es-MX"/>
          <w14:ligatures w14:val="none"/>
        </w:rPr>
        <w:lastRenderedPageBreak/>
        <w:t>Obtenés</w:t>
      </w:r>
      <w:proofErr w:type="spellEnd"/>
      <w:r w:rsidRPr="00D64028">
        <w:rPr>
          <w:rFonts w:ascii="Aptos" w:eastAsia="Times New Roman" w:hAnsi="Aptos" w:cs="Times New Roman"/>
          <w:color w:val="000000"/>
          <w:kern w:val="0"/>
          <w:sz w:val="22"/>
          <w:szCs w:val="22"/>
          <w:lang w:val="es-CR" w:eastAsia="es-MX"/>
          <w14:ligatures w14:val="none"/>
        </w:rPr>
        <w:t xml:space="preserve"> el PIB nominal de Costa Rica para ese año (del BCCR)</w:t>
      </w:r>
    </w:p>
    <w:p w14:paraId="580F3A38" w14:textId="494D34C9" w:rsidR="00E74C90" w:rsidRPr="00D64028" w:rsidRDefault="00E74C90" w:rsidP="00E74C90">
      <w:pPr>
        <w:numPr>
          <w:ilvl w:val="0"/>
          <w:numId w:val="16"/>
        </w:numPr>
        <w:spacing w:before="100" w:beforeAutospacing="1" w:after="100" w:afterAutospacing="1"/>
        <w:rPr>
          <w:rFonts w:ascii="Aptos" w:eastAsia="Times New Roman" w:hAnsi="Aptos" w:cs="Times New Roman"/>
          <w:color w:val="000000"/>
          <w:kern w:val="0"/>
          <w:sz w:val="22"/>
          <w:szCs w:val="22"/>
          <w:lang w:val="es-CR" w:eastAsia="es-MX"/>
          <w14:ligatures w14:val="none"/>
        </w:rPr>
      </w:pPr>
      <w:proofErr w:type="spellStart"/>
      <w:r w:rsidRPr="00D64028">
        <w:rPr>
          <w:rFonts w:ascii="Aptos" w:eastAsia="Times New Roman" w:hAnsi="Aptos" w:cs="Times New Roman"/>
          <w:color w:val="000000"/>
          <w:kern w:val="0"/>
          <w:sz w:val="22"/>
          <w:szCs w:val="22"/>
          <w:lang w:val="es-CR" w:eastAsia="es-MX"/>
          <w14:ligatures w14:val="none"/>
        </w:rPr>
        <w:t>Calculás</w:t>
      </w:r>
      <w:proofErr w:type="spellEnd"/>
      <w:r w:rsidRPr="00D64028">
        <w:rPr>
          <w:rFonts w:ascii="Aptos" w:eastAsia="Times New Roman" w:hAnsi="Aptos" w:cs="Times New Roman"/>
          <w:color w:val="000000"/>
          <w:kern w:val="0"/>
          <w:sz w:val="22"/>
          <w:szCs w:val="22"/>
          <w:lang w:val="es-CR" w:eastAsia="es-MX"/>
          <w14:ligatures w14:val="none"/>
        </w:rPr>
        <w:t xml:space="preserve"> la proporción:</w:t>
      </w:r>
      <w:r w:rsidRPr="00D64028">
        <w:rPr>
          <w:rFonts w:ascii="Aptos" w:eastAsia="Times New Roman" w:hAnsi="Aptos" w:cs="Times New Roman"/>
          <w:noProof/>
          <w:kern w:val="0"/>
          <w:sz w:val="22"/>
          <w:szCs w:val="22"/>
          <w:lang w:val="es-CR" w:eastAsia="es-MX"/>
        </w:rPr>
        <w:drawing>
          <wp:inline distT="0" distB="0" distL="0" distR="0" wp14:anchorId="45A62195" wp14:editId="4E45AA2A">
            <wp:extent cx="3616657" cy="530755"/>
            <wp:effectExtent l="0" t="0" r="0" b="3175"/>
            <wp:docPr id="1571805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05174" name="Imagen 1571805174"/>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34039" cy="547981"/>
                    </a:xfrm>
                    <a:prstGeom prst="rect">
                      <a:avLst/>
                    </a:prstGeom>
                  </pic:spPr>
                </pic:pic>
              </a:graphicData>
            </a:graphic>
          </wp:inline>
        </w:drawing>
      </w:r>
    </w:p>
    <w:p w14:paraId="78A3DEC9" w14:textId="77777777" w:rsidR="00E74C90" w:rsidRPr="00D64028" w:rsidRDefault="00E74C90" w:rsidP="00E74C90">
      <w:pPr>
        <w:spacing w:before="100" w:beforeAutospacing="1" w:after="100" w:afterAutospacing="1"/>
        <w:outlineLvl w:val="1"/>
        <w:rPr>
          <w:rFonts w:ascii="Aptos" w:eastAsia="Times New Roman" w:hAnsi="Aptos" w:cs="Times New Roman"/>
          <w:color w:val="000000"/>
          <w:kern w:val="0"/>
          <w:sz w:val="22"/>
          <w:szCs w:val="22"/>
          <w:lang w:val="es-CR" w:eastAsia="es-MX"/>
          <w14:ligatures w14:val="none"/>
        </w:rPr>
      </w:pPr>
      <w:r w:rsidRPr="00D64028">
        <w:rPr>
          <w:rFonts w:ascii="Apple Color Emoji" w:eastAsia="Times New Roman" w:hAnsi="Apple Color Emoji" w:cs="Apple Color Emoji"/>
          <w:color w:val="000000"/>
          <w:kern w:val="0"/>
          <w:sz w:val="22"/>
          <w:szCs w:val="22"/>
          <w:lang w:val="es-CR" w:eastAsia="es-MX"/>
          <w14:ligatures w14:val="none"/>
        </w:rPr>
        <w:t>🧾</w:t>
      </w:r>
      <w:r w:rsidRPr="00D64028">
        <w:rPr>
          <w:rFonts w:ascii="Aptos" w:eastAsia="Times New Roman" w:hAnsi="Aptos" w:cs="Times New Roman"/>
          <w:color w:val="000000"/>
          <w:kern w:val="0"/>
          <w:sz w:val="22"/>
          <w:szCs w:val="22"/>
          <w:lang w:val="es-CR" w:eastAsia="es-MX"/>
          <w14:ligatures w14:val="none"/>
        </w:rPr>
        <w:t xml:space="preserve"> ¿Qué más debes considerar?</w:t>
      </w:r>
    </w:p>
    <w:tbl>
      <w:tblPr>
        <w:tblStyle w:val="Tablaconcuadrcula"/>
        <w:tblW w:w="0" w:type="auto"/>
        <w:tblLook w:val="04A0" w:firstRow="1" w:lastRow="0" w:firstColumn="1" w:lastColumn="0" w:noHBand="0" w:noVBand="1"/>
      </w:tblPr>
      <w:tblGrid>
        <w:gridCol w:w="2103"/>
        <w:gridCol w:w="8687"/>
      </w:tblGrid>
      <w:tr w:rsidR="00E74C90" w:rsidRPr="00D64028" w14:paraId="79B2AF5C" w14:textId="77777777" w:rsidTr="00E74C90">
        <w:tc>
          <w:tcPr>
            <w:tcW w:w="0" w:type="auto"/>
            <w:hideMark/>
          </w:tcPr>
          <w:p w14:paraId="41A6ACA5" w14:textId="77777777" w:rsidR="00E74C90" w:rsidRPr="00D64028" w:rsidRDefault="00E74C90" w:rsidP="00E74C90">
            <w:pPr>
              <w:jc w:val="cente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Elemento</w:t>
            </w:r>
          </w:p>
        </w:tc>
        <w:tc>
          <w:tcPr>
            <w:tcW w:w="0" w:type="auto"/>
            <w:hideMark/>
          </w:tcPr>
          <w:p w14:paraId="323A17E0" w14:textId="77777777" w:rsidR="00E74C90" w:rsidRPr="00D64028" w:rsidRDefault="00E74C90" w:rsidP="00E74C90">
            <w:pPr>
              <w:jc w:val="cente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Acción</w:t>
            </w:r>
          </w:p>
        </w:tc>
      </w:tr>
      <w:tr w:rsidR="00E74C90" w:rsidRPr="00D64028" w14:paraId="66F264B3" w14:textId="77777777" w:rsidTr="00E74C90">
        <w:tc>
          <w:tcPr>
            <w:tcW w:w="0" w:type="auto"/>
            <w:hideMark/>
          </w:tcPr>
          <w:p w14:paraId="56FE4518" w14:textId="6DA50632" w:rsidR="00E74C90" w:rsidRPr="00D64028" w:rsidRDefault="00E74C90" w:rsidP="00E74C90">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Tarifarios CCSS</w:t>
            </w:r>
          </w:p>
        </w:tc>
        <w:tc>
          <w:tcPr>
            <w:tcW w:w="0" w:type="auto"/>
            <w:hideMark/>
          </w:tcPr>
          <w:p w14:paraId="73ADA07A" w14:textId="77777777" w:rsidR="00E74C90" w:rsidRPr="00D64028" w:rsidRDefault="00E74C90" w:rsidP="00E74C90">
            <w:pPr>
              <w:rPr>
                <w:rFonts w:ascii="Aptos" w:eastAsia="Times New Roman" w:hAnsi="Aptos" w:cs="Times New Roman"/>
                <w:kern w:val="0"/>
                <w:sz w:val="22"/>
                <w:szCs w:val="22"/>
                <w:lang w:val="es-CR" w:eastAsia="es-MX"/>
                <w14:ligatures w14:val="none"/>
              </w:rPr>
            </w:pPr>
            <w:proofErr w:type="spellStart"/>
            <w:r w:rsidRPr="00D64028">
              <w:rPr>
                <w:rFonts w:ascii="Aptos" w:eastAsia="Times New Roman" w:hAnsi="Aptos" w:cs="Times New Roman"/>
                <w:kern w:val="0"/>
                <w:sz w:val="22"/>
                <w:szCs w:val="22"/>
                <w:lang w:val="es-CR" w:eastAsia="es-MX"/>
                <w14:ligatures w14:val="none"/>
              </w:rPr>
              <w:t>Usá</w:t>
            </w:r>
            <w:proofErr w:type="spellEnd"/>
            <w:r w:rsidRPr="00D64028">
              <w:rPr>
                <w:rFonts w:ascii="Aptos" w:eastAsia="Times New Roman" w:hAnsi="Aptos" w:cs="Times New Roman"/>
                <w:kern w:val="0"/>
                <w:sz w:val="22"/>
                <w:szCs w:val="22"/>
                <w:lang w:val="es-CR" w:eastAsia="es-MX"/>
                <w14:ligatures w14:val="none"/>
              </w:rPr>
              <w:t xml:space="preserve"> el tarifario específico por año, o </w:t>
            </w:r>
            <w:proofErr w:type="spellStart"/>
            <w:r w:rsidRPr="00D64028">
              <w:rPr>
                <w:rFonts w:ascii="Aptos" w:eastAsia="Times New Roman" w:hAnsi="Aptos" w:cs="Times New Roman"/>
                <w:kern w:val="0"/>
                <w:sz w:val="22"/>
                <w:szCs w:val="22"/>
                <w:lang w:val="es-CR" w:eastAsia="es-MX"/>
                <w14:ligatures w14:val="none"/>
              </w:rPr>
              <w:t>ajustá</w:t>
            </w:r>
            <w:proofErr w:type="spellEnd"/>
            <w:r w:rsidRPr="00D64028">
              <w:rPr>
                <w:rFonts w:ascii="Aptos" w:eastAsia="Times New Roman" w:hAnsi="Aptos" w:cs="Times New Roman"/>
                <w:kern w:val="0"/>
                <w:sz w:val="22"/>
                <w:szCs w:val="22"/>
                <w:lang w:val="es-CR" w:eastAsia="es-MX"/>
                <w14:ligatures w14:val="none"/>
              </w:rPr>
              <w:t xml:space="preserve"> el de referencia por inflación (si no </w:t>
            </w:r>
            <w:proofErr w:type="spellStart"/>
            <w:r w:rsidRPr="00D64028">
              <w:rPr>
                <w:rFonts w:ascii="Aptos" w:eastAsia="Times New Roman" w:hAnsi="Aptos" w:cs="Times New Roman"/>
                <w:kern w:val="0"/>
                <w:sz w:val="22"/>
                <w:szCs w:val="22"/>
                <w:lang w:val="es-CR" w:eastAsia="es-MX"/>
                <w14:ligatures w14:val="none"/>
              </w:rPr>
              <w:t>tenés</w:t>
            </w:r>
            <w:proofErr w:type="spellEnd"/>
            <w:r w:rsidRPr="00D64028">
              <w:rPr>
                <w:rFonts w:ascii="Aptos" w:eastAsia="Times New Roman" w:hAnsi="Aptos" w:cs="Times New Roman"/>
                <w:kern w:val="0"/>
                <w:sz w:val="22"/>
                <w:szCs w:val="22"/>
                <w:lang w:val="es-CR" w:eastAsia="es-MX"/>
                <w14:ligatures w14:val="none"/>
              </w:rPr>
              <w:t xml:space="preserve"> todos los años)</w:t>
            </w:r>
          </w:p>
        </w:tc>
      </w:tr>
      <w:tr w:rsidR="00E74C90" w:rsidRPr="00D64028" w14:paraId="00CFFBE1" w14:textId="77777777" w:rsidTr="00E74C90">
        <w:tc>
          <w:tcPr>
            <w:tcW w:w="0" w:type="auto"/>
            <w:hideMark/>
          </w:tcPr>
          <w:p w14:paraId="7C0E14F2" w14:textId="0608A5F0" w:rsidR="00E74C90" w:rsidRPr="00D64028" w:rsidRDefault="00E74C90" w:rsidP="00E74C90">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Ingreso anual promedio</w:t>
            </w:r>
          </w:p>
        </w:tc>
        <w:tc>
          <w:tcPr>
            <w:tcW w:w="0" w:type="auto"/>
            <w:hideMark/>
          </w:tcPr>
          <w:p w14:paraId="434673A9" w14:textId="77777777" w:rsidR="00E74C90" w:rsidRPr="00D64028" w:rsidRDefault="00E74C90" w:rsidP="00E74C90">
            <w:pPr>
              <w:rPr>
                <w:rFonts w:ascii="Aptos" w:eastAsia="Times New Roman" w:hAnsi="Aptos" w:cs="Times New Roman"/>
                <w:kern w:val="0"/>
                <w:sz w:val="22"/>
                <w:szCs w:val="22"/>
                <w:lang w:val="es-CR" w:eastAsia="es-MX"/>
                <w14:ligatures w14:val="none"/>
              </w:rPr>
            </w:pPr>
            <w:proofErr w:type="spellStart"/>
            <w:r w:rsidRPr="00D64028">
              <w:rPr>
                <w:rFonts w:ascii="Aptos" w:eastAsia="Times New Roman" w:hAnsi="Aptos" w:cs="Times New Roman"/>
                <w:kern w:val="0"/>
                <w:sz w:val="22"/>
                <w:szCs w:val="22"/>
                <w:lang w:val="es-CR" w:eastAsia="es-MX"/>
                <w14:ligatures w14:val="none"/>
              </w:rPr>
              <w:t>Extraelo</w:t>
            </w:r>
            <w:proofErr w:type="spellEnd"/>
            <w:r w:rsidRPr="00D64028">
              <w:rPr>
                <w:rFonts w:ascii="Aptos" w:eastAsia="Times New Roman" w:hAnsi="Aptos" w:cs="Times New Roman"/>
                <w:kern w:val="0"/>
                <w:sz w:val="22"/>
                <w:szCs w:val="22"/>
                <w:lang w:val="es-CR" w:eastAsia="es-MX"/>
                <w14:ligatures w14:val="none"/>
              </w:rPr>
              <w:t xml:space="preserve"> del INEC (Encuesta Nacional de Hogares, módulo de ingresos) por año</w:t>
            </w:r>
          </w:p>
        </w:tc>
      </w:tr>
      <w:tr w:rsidR="00E74C90" w:rsidRPr="00D64028" w14:paraId="3EE7E0EB" w14:textId="77777777" w:rsidTr="00E74C90">
        <w:tc>
          <w:tcPr>
            <w:tcW w:w="0" w:type="auto"/>
            <w:hideMark/>
          </w:tcPr>
          <w:p w14:paraId="45FEA647" w14:textId="22142982" w:rsidR="00E74C90" w:rsidRPr="00D64028" w:rsidRDefault="00E74C90" w:rsidP="00E74C90">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Inflación</w:t>
            </w:r>
          </w:p>
        </w:tc>
        <w:tc>
          <w:tcPr>
            <w:tcW w:w="0" w:type="auto"/>
            <w:hideMark/>
          </w:tcPr>
          <w:p w14:paraId="553DCCD5" w14:textId="77777777" w:rsidR="00E74C90" w:rsidRPr="00D64028" w:rsidRDefault="00E74C90" w:rsidP="00E74C90">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 xml:space="preserve">Si </w:t>
            </w:r>
            <w:proofErr w:type="spellStart"/>
            <w:r w:rsidRPr="00D64028">
              <w:rPr>
                <w:rFonts w:ascii="Aptos" w:eastAsia="Times New Roman" w:hAnsi="Aptos" w:cs="Times New Roman"/>
                <w:kern w:val="0"/>
                <w:sz w:val="22"/>
                <w:szCs w:val="22"/>
                <w:lang w:val="es-CR" w:eastAsia="es-MX"/>
                <w14:ligatures w14:val="none"/>
              </w:rPr>
              <w:t>usás</w:t>
            </w:r>
            <w:proofErr w:type="spellEnd"/>
            <w:r w:rsidRPr="00D64028">
              <w:rPr>
                <w:rFonts w:ascii="Aptos" w:eastAsia="Times New Roman" w:hAnsi="Aptos" w:cs="Times New Roman"/>
                <w:kern w:val="0"/>
                <w:sz w:val="22"/>
                <w:szCs w:val="22"/>
                <w:lang w:val="es-CR" w:eastAsia="es-MX"/>
                <w14:ligatures w14:val="none"/>
              </w:rPr>
              <w:t xml:space="preserve"> tarifas de un solo año, </w:t>
            </w:r>
            <w:proofErr w:type="spellStart"/>
            <w:r w:rsidRPr="00D64028">
              <w:rPr>
                <w:rFonts w:ascii="Aptos" w:eastAsia="Times New Roman" w:hAnsi="Aptos" w:cs="Times New Roman"/>
                <w:kern w:val="0"/>
                <w:sz w:val="22"/>
                <w:szCs w:val="22"/>
                <w:lang w:val="es-CR" w:eastAsia="es-MX"/>
                <w14:ligatures w14:val="none"/>
              </w:rPr>
              <w:t>podés</w:t>
            </w:r>
            <w:proofErr w:type="spellEnd"/>
            <w:r w:rsidRPr="00D64028">
              <w:rPr>
                <w:rFonts w:ascii="Aptos" w:eastAsia="Times New Roman" w:hAnsi="Aptos" w:cs="Times New Roman"/>
                <w:kern w:val="0"/>
                <w:sz w:val="22"/>
                <w:szCs w:val="22"/>
                <w:lang w:val="es-CR" w:eastAsia="es-MX"/>
                <w14:ligatures w14:val="none"/>
              </w:rPr>
              <w:t> ajustarlas por IPC (Índice de Precios al Consumidor) para estimar valores reales</w:t>
            </w:r>
          </w:p>
        </w:tc>
      </w:tr>
      <w:tr w:rsidR="00E74C90" w:rsidRPr="00D64028" w14:paraId="6C9F20E1" w14:textId="77777777" w:rsidTr="00E74C90">
        <w:tc>
          <w:tcPr>
            <w:tcW w:w="0" w:type="auto"/>
            <w:hideMark/>
          </w:tcPr>
          <w:p w14:paraId="60AC7388" w14:textId="79F918B6" w:rsidR="00E74C90" w:rsidRPr="00D64028" w:rsidRDefault="00E74C90" w:rsidP="00E74C90">
            <w:pPr>
              <w:rPr>
                <w:rFonts w:ascii="Aptos" w:eastAsia="Times New Roman" w:hAnsi="Aptos" w:cs="Times New Roman"/>
                <w:kern w:val="0"/>
                <w:sz w:val="22"/>
                <w:szCs w:val="22"/>
                <w:lang w:val="es-CR" w:eastAsia="es-MX"/>
                <w14:ligatures w14:val="none"/>
              </w:rPr>
            </w:pPr>
            <w:r w:rsidRPr="00D64028">
              <w:rPr>
                <w:rFonts w:ascii="Aptos" w:eastAsia="Times New Roman" w:hAnsi="Aptos" w:cs="Times New Roman"/>
                <w:kern w:val="0"/>
                <w:sz w:val="22"/>
                <w:szCs w:val="22"/>
                <w:lang w:val="es-CR" w:eastAsia="es-MX"/>
                <w14:ligatures w14:val="none"/>
              </w:rPr>
              <w:t>PIB nominal</w:t>
            </w:r>
          </w:p>
        </w:tc>
        <w:tc>
          <w:tcPr>
            <w:tcW w:w="0" w:type="auto"/>
            <w:hideMark/>
          </w:tcPr>
          <w:p w14:paraId="52D91247" w14:textId="77777777" w:rsidR="00E74C90" w:rsidRPr="00D64028" w:rsidRDefault="00E74C90" w:rsidP="00E74C90">
            <w:pPr>
              <w:rPr>
                <w:rFonts w:ascii="Aptos" w:eastAsia="Times New Roman" w:hAnsi="Aptos" w:cs="Times New Roman"/>
                <w:kern w:val="0"/>
                <w:sz w:val="22"/>
                <w:szCs w:val="22"/>
                <w:lang w:val="es-CR" w:eastAsia="es-MX"/>
                <w14:ligatures w14:val="none"/>
              </w:rPr>
            </w:pPr>
            <w:proofErr w:type="spellStart"/>
            <w:r w:rsidRPr="00D64028">
              <w:rPr>
                <w:rFonts w:ascii="Aptos" w:eastAsia="Times New Roman" w:hAnsi="Aptos" w:cs="Times New Roman"/>
                <w:kern w:val="0"/>
                <w:sz w:val="22"/>
                <w:szCs w:val="22"/>
                <w:lang w:val="es-CR" w:eastAsia="es-MX"/>
                <w14:ligatures w14:val="none"/>
              </w:rPr>
              <w:t>Tomalo</w:t>
            </w:r>
            <w:proofErr w:type="spellEnd"/>
            <w:r w:rsidRPr="00D64028">
              <w:rPr>
                <w:rFonts w:ascii="Aptos" w:eastAsia="Times New Roman" w:hAnsi="Aptos" w:cs="Times New Roman"/>
                <w:kern w:val="0"/>
                <w:sz w:val="22"/>
                <w:szCs w:val="22"/>
                <w:lang w:val="es-CR" w:eastAsia="es-MX"/>
                <w14:ligatures w14:val="none"/>
              </w:rPr>
              <w:t xml:space="preserve"> del BCCR (Banco Central), en millones de colones corrientes</w:t>
            </w:r>
          </w:p>
        </w:tc>
      </w:tr>
    </w:tbl>
    <w:p w14:paraId="2FBD57F1" w14:textId="590887EA" w:rsidR="00E74C90" w:rsidRPr="00D64028" w:rsidRDefault="00E74C90" w:rsidP="00E74C90">
      <w:pPr>
        <w:rPr>
          <w:rFonts w:ascii="Times New Roman" w:eastAsia="Times New Roman" w:hAnsi="Times New Roman" w:cs="Times New Roman"/>
          <w:kern w:val="0"/>
          <w:lang w:val="es-CR" w:eastAsia="es-MX"/>
          <w14:ligatures w14:val="none"/>
        </w:rPr>
      </w:pPr>
    </w:p>
    <w:p w14:paraId="7EB8E304" w14:textId="77777777" w:rsidR="00E74C90" w:rsidRPr="00E74C90" w:rsidRDefault="00E74C90">
      <w:pPr>
        <w:rPr>
          <w:rFonts w:ascii="Times New Roman" w:hAnsi="Times New Roman" w:cs="Times New Roman"/>
          <w:b/>
          <w:bCs/>
          <w:lang w:val="es-CR"/>
        </w:rPr>
      </w:pPr>
    </w:p>
    <w:sectPr w:rsidR="00E74C90" w:rsidRPr="00E74C90" w:rsidSect="00D64028">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D5A29"/>
    <w:multiLevelType w:val="multilevel"/>
    <w:tmpl w:val="35904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1130A7"/>
    <w:multiLevelType w:val="multilevel"/>
    <w:tmpl w:val="6DCA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30462"/>
    <w:multiLevelType w:val="multilevel"/>
    <w:tmpl w:val="C0A05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18491A"/>
    <w:multiLevelType w:val="multilevel"/>
    <w:tmpl w:val="70D6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2212E5"/>
    <w:multiLevelType w:val="multilevel"/>
    <w:tmpl w:val="FB66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F6867"/>
    <w:multiLevelType w:val="multilevel"/>
    <w:tmpl w:val="27D8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FA637D"/>
    <w:multiLevelType w:val="multilevel"/>
    <w:tmpl w:val="F4E8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804A0"/>
    <w:multiLevelType w:val="multilevel"/>
    <w:tmpl w:val="5878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AC64CB"/>
    <w:multiLevelType w:val="multilevel"/>
    <w:tmpl w:val="2C02D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873EB1"/>
    <w:multiLevelType w:val="multilevel"/>
    <w:tmpl w:val="B0FA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7867C3"/>
    <w:multiLevelType w:val="multilevel"/>
    <w:tmpl w:val="C1B0F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0E2B74"/>
    <w:multiLevelType w:val="multilevel"/>
    <w:tmpl w:val="58C87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3A396E"/>
    <w:multiLevelType w:val="multilevel"/>
    <w:tmpl w:val="DBE8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2B314C"/>
    <w:multiLevelType w:val="multilevel"/>
    <w:tmpl w:val="C002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76379F"/>
    <w:multiLevelType w:val="multilevel"/>
    <w:tmpl w:val="1BE0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78739C"/>
    <w:multiLevelType w:val="multilevel"/>
    <w:tmpl w:val="E946C6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153BBB"/>
    <w:multiLevelType w:val="multilevel"/>
    <w:tmpl w:val="62FE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4153181">
    <w:abstractNumId w:val="7"/>
  </w:num>
  <w:num w:numId="2" w16cid:durableId="1319385266">
    <w:abstractNumId w:val="1"/>
  </w:num>
  <w:num w:numId="3" w16cid:durableId="40181217">
    <w:abstractNumId w:val="11"/>
  </w:num>
  <w:num w:numId="4" w16cid:durableId="1241213593">
    <w:abstractNumId w:val="15"/>
  </w:num>
  <w:num w:numId="5" w16cid:durableId="947277786">
    <w:abstractNumId w:val="9"/>
  </w:num>
  <w:num w:numId="6" w16cid:durableId="1294599170">
    <w:abstractNumId w:val="13"/>
  </w:num>
  <w:num w:numId="7" w16cid:durableId="390622165">
    <w:abstractNumId w:val="12"/>
  </w:num>
  <w:num w:numId="8" w16cid:durableId="1878152759">
    <w:abstractNumId w:val="5"/>
  </w:num>
  <w:num w:numId="9" w16cid:durableId="190149993">
    <w:abstractNumId w:val="4"/>
  </w:num>
  <w:num w:numId="10" w16cid:durableId="1202131591">
    <w:abstractNumId w:val="3"/>
  </w:num>
  <w:num w:numId="11" w16cid:durableId="577402808">
    <w:abstractNumId w:val="16"/>
  </w:num>
  <w:num w:numId="12" w16cid:durableId="1379470409">
    <w:abstractNumId w:val="6"/>
  </w:num>
  <w:num w:numId="13" w16cid:durableId="621814516">
    <w:abstractNumId w:val="14"/>
  </w:num>
  <w:num w:numId="14" w16cid:durableId="1536114739">
    <w:abstractNumId w:val="2"/>
  </w:num>
  <w:num w:numId="15" w16cid:durableId="1485512602">
    <w:abstractNumId w:val="0"/>
  </w:num>
  <w:num w:numId="16" w16cid:durableId="950933741">
    <w:abstractNumId w:val="8"/>
  </w:num>
  <w:num w:numId="17" w16cid:durableId="17064473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AEF"/>
    <w:rsid w:val="00054AEF"/>
    <w:rsid w:val="00144658"/>
    <w:rsid w:val="001D2508"/>
    <w:rsid w:val="005B3AA2"/>
    <w:rsid w:val="008845C7"/>
    <w:rsid w:val="008D6052"/>
    <w:rsid w:val="009867F1"/>
    <w:rsid w:val="00A1742B"/>
    <w:rsid w:val="00B93B73"/>
    <w:rsid w:val="00BA6407"/>
    <w:rsid w:val="00BE32E1"/>
    <w:rsid w:val="00D64028"/>
    <w:rsid w:val="00E47C4C"/>
    <w:rsid w:val="00E74C90"/>
    <w:rsid w:val="00E850D9"/>
    <w:rsid w:val="00ED519E"/>
    <w:rsid w:val="00FC35FC"/>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B3931"/>
  <w15:chartTrackingRefBased/>
  <w15:docId w15:val="{803BCF53-C145-4444-8BD7-2356E077C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054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54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54AE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054AE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54AE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54AE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4AE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4AE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4AE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4AEF"/>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rsid w:val="00054AEF"/>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rsid w:val="00054AEF"/>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rsid w:val="00054AEF"/>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054AEF"/>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054AEF"/>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054AEF"/>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054AEF"/>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054AEF"/>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054AE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4AEF"/>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054AEF"/>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4AEF"/>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054AE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054AEF"/>
    <w:rPr>
      <w:i/>
      <w:iCs/>
      <w:color w:val="404040" w:themeColor="text1" w:themeTint="BF"/>
      <w:lang w:val="es-ES_tradnl"/>
    </w:rPr>
  </w:style>
  <w:style w:type="paragraph" w:styleId="Prrafodelista">
    <w:name w:val="List Paragraph"/>
    <w:basedOn w:val="Normal"/>
    <w:uiPriority w:val="34"/>
    <w:qFormat/>
    <w:rsid w:val="00054AEF"/>
    <w:pPr>
      <w:ind w:left="720"/>
      <w:contextualSpacing/>
    </w:pPr>
  </w:style>
  <w:style w:type="character" w:styleId="nfasisintenso">
    <w:name w:val="Intense Emphasis"/>
    <w:basedOn w:val="Fuentedeprrafopredeter"/>
    <w:uiPriority w:val="21"/>
    <w:qFormat/>
    <w:rsid w:val="00054AEF"/>
    <w:rPr>
      <w:i/>
      <w:iCs/>
      <w:color w:val="0F4761" w:themeColor="accent1" w:themeShade="BF"/>
    </w:rPr>
  </w:style>
  <w:style w:type="paragraph" w:styleId="Citadestacada">
    <w:name w:val="Intense Quote"/>
    <w:basedOn w:val="Normal"/>
    <w:next w:val="Normal"/>
    <w:link w:val="CitadestacadaCar"/>
    <w:uiPriority w:val="30"/>
    <w:qFormat/>
    <w:rsid w:val="00054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54AEF"/>
    <w:rPr>
      <w:i/>
      <w:iCs/>
      <w:color w:val="0F4761" w:themeColor="accent1" w:themeShade="BF"/>
      <w:lang w:val="es-ES_tradnl"/>
    </w:rPr>
  </w:style>
  <w:style w:type="character" w:styleId="Referenciaintensa">
    <w:name w:val="Intense Reference"/>
    <w:basedOn w:val="Fuentedeprrafopredeter"/>
    <w:uiPriority w:val="32"/>
    <w:qFormat/>
    <w:rsid w:val="00054AEF"/>
    <w:rPr>
      <w:b/>
      <w:bCs/>
      <w:smallCaps/>
      <w:color w:val="0F4761" w:themeColor="accent1" w:themeShade="BF"/>
      <w:spacing w:val="5"/>
    </w:rPr>
  </w:style>
  <w:style w:type="paragraph" w:styleId="NormalWeb">
    <w:name w:val="Normal (Web)"/>
    <w:basedOn w:val="Normal"/>
    <w:uiPriority w:val="99"/>
    <w:semiHidden/>
    <w:unhideWhenUsed/>
    <w:rsid w:val="009867F1"/>
    <w:pPr>
      <w:spacing w:before="100" w:beforeAutospacing="1" w:after="100" w:afterAutospacing="1"/>
    </w:pPr>
    <w:rPr>
      <w:rFonts w:ascii="Times New Roman" w:eastAsia="Times New Roman" w:hAnsi="Times New Roman" w:cs="Times New Roman"/>
      <w:kern w:val="0"/>
      <w:lang w:val="es-CR" w:eastAsia="es-MX"/>
      <w14:ligatures w14:val="none"/>
    </w:rPr>
  </w:style>
  <w:style w:type="character" w:customStyle="1" w:styleId="apple-converted-space">
    <w:name w:val="apple-converted-space"/>
    <w:basedOn w:val="Fuentedeprrafopredeter"/>
    <w:rsid w:val="009867F1"/>
  </w:style>
  <w:style w:type="character" w:styleId="Textoennegrita">
    <w:name w:val="Strong"/>
    <w:basedOn w:val="Fuentedeprrafopredeter"/>
    <w:uiPriority w:val="22"/>
    <w:qFormat/>
    <w:rsid w:val="009867F1"/>
    <w:rPr>
      <w:b/>
      <w:bCs/>
    </w:rPr>
  </w:style>
  <w:style w:type="table" w:styleId="Tablaconcuadrcula">
    <w:name w:val="Table Grid"/>
    <w:basedOn w:val="Tablanormal"/>
    <w:uiPriority w:val="39"/>
    <w:rsid w:val="009867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Fuentedeprrafopredeter"/>
    <w:rsid w:val="00E74C90"/>
  </w:style>
  <w:style w:type="character" w:customStyle="1" w:styleId="mord">
    <w:name w:val="mord"/>
    <w:basedOn w:val="Fuentedeprrafopredeter"/>
    <w:rsid w:val="00E74C90"/>
  </w:style>
  <w:style w:type="character" w:customStyle="1" w:styleId="mrel">
    <w:name w:val="mrel"/>
    <w:basedOn w:val="Fuentedeprrafopredeter"/>
    <w:rsid w:val="00E74C90"/>
  </w:style>
  <w:style w:type="character" w:customStyle="1" w:styleId="delimsizing">
    <w:name w:val="delimsizing"/>
    <w:basedOn w:val="Fuentedeprrafopredeter"/>
    <w:rsid w:val="00E74C90"/>
  </w:style>
  <w:style w:type="character" w:customStyle="1" w:styleId="vlist-s">
    <w:name w:val="vlist-s"/>
    <w:basedOn w:val="Fuentedeprrafopredeter"/>
    <w:rsid w:val="00E74C90"/>
  </w:style>
  <w:style w:type="character" w:customStyle="1" w:styleId="mbin">
    <w:name w:val="mbin"/>
    <w:basedOn w:val="Fuentedeprrafopredeter"/>
    <w:rsid w:val="00E74C90"/>
  </w:style>
  <w:style w:type="character" w:styleId="CdigoHTML">
    <w:name w:val="HTML Code"/>
    <w:basedOn w:val="Fuentedeprrafopredeter"/>
    <w:uiPriority w:val="99"/>
    <w:semiHidden/>
    <w:unhideWhenUsed/>
    <w:rsid w:val="00E74C90"/>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E74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val="es-CR" w:eastAsia="es-MX"/>
      <w14:ligatures w14:val="none"/>
    </w:rPr>
  </w:style>
  <w:style w:type="character" w:customStyle="1" w:styleId="HTMLconformatoprevioCar">
    <w:name w:val="HTML con formato previo Car"/>
    <w:basedOn w:val="Fuentedeprrafopredeter"/>
    <w:link w:val="HTMLconformatoprevio"/>
    <w:uiPriority w:val="99"/>
    <w:semiHidden/>
    <w:rsid w:val="00E74C90"/>
    <w:rPr>
      <w:rFonts w:ascii="Courier New" w:eastAsia="Times New Roman" w:hAnsi="Courier New" w:cs="Courier New"/>
      <w:kern w:val="0"/>
      <w:sz w:val="20"/>
      <w:szCs w:val="20"/>
      <w:lang w:eastAsia="es-MX"/>
      <w14:ligatures w14:val="none"/>
    </w:rPr>
  </w:style>
  <w:style w:type="character" w:customStyle="1" w:styleId="hljs-comment">
    <w:name w:val="hljs-comment"/>
    <w:basedOn w:val="Fuentedeprrafopredeter"/>
    <w:rsid w:val="00E74C90"/>
  </w:style>
  <w:style w:type="character" w:customStyle="1" w:styleId="hljs-operator">
    <w:name w:val="hljs-operator"/>
    <w:basedOn w:val="Fuentedeprrafopredeter"/>
    <w:rsid w:val="00E74C90"/>
  </w:style>
  <w:style w:type="character" w:customStyle="1" w:styleId="hljs-punctuation">
    <w:name w:val="hljs-punctuation"/>
    <w:basedOn w:val="Fuentedeprrafopredeter"/>
    <w:rsid w:val="00E74C90"/>
  </w:style>
  <w:style w:type="character" w:customStyle="1" w:styleId="hljs-number">
    <w:name w:val="hljs-number"/>
    <w:basedOn w:val="Fuentedeprrafopredeter"/>
    <w:rsid w:val="00E74C90"/>
  </w:style>
  <w:style w:type="character" w:customStyle="1" w:styleId="hljs-builtin">
    <w:name w:val="hljs-built_in"/>
    <w:basedOn w:val="Fuentedeprrafopredeter"/>
    <w:rsid w:val="00E74C90"/>
  </w:style>
  <w:style w:type="character" w:customStyle="1" w:styleId="hljs-literal">
    <w:name w:val="hljs-literal"/>
    <w:basedOn w:val="Fuentedeprrafopredeter"/>
    <w:rsid w:val="00E74C90"/>
  </w:style>
  <w:style w:type="character" w:customStyle="1" w:styleId="hljs-string">
    <w:name w:val="hljs-string"/>
    <w:basedOn w:val="Fuentedeprrafopredeter"/>
    <w:rsid w:val="00E74C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301114">
      <w:bodyDiv w:val="1"/>
      <w:marLeft w:val="0"/>
      <w:marRight w:val="0"/>
      <w:marTop w:val="0"/>
      <w:marBottom w:val="0"/>
      <w:divBdr>
        <w:top w:val="none" w:sz="0" w:space="0" w:color="auto"/>
        <w:left w:val="none" w:sz="0" w:space="0" w:color="auto"/>
        <w:bottom w:val="none" w:sz="0" w:space="0" w:color="auto"/>
        <w:right w:val="none" w:sz="0" w:space="0" w:color="auto"/>
      </w:divBdr>
      <w:divsChild>
        <w:div w:id="1618609805">
          <w:marLeft w:val="0"/>
          <w:marRight w:val="0"/>
          <w:marTop w:val="0"/>
          <w:marBottom w:val="0"/>
          <w:divBdr>
            <w:top w:val="none" w:sz="0" w:space="0" w:color="auto"/>
            <w:left w:val="none" w:sz="0" w:space="0" w:color="auto"/>
            <w:bottom w:val="none" w:sz="0" w:space="0" w:color="auto"/>
            <w:right w:val="none" w:sz="0" w:space="0" w:color="auto"/>
          </w:divBdr>
          <w:divsChild>
            <w:div w:id="1150830930">
              <w:marLeft w:val="0"/>
              <w:marRight w:val="0"/>
              <w:marTop w:val="0"/>
              <w:marBottom w:val="0"/>
              <w:divBdr>
                <w:top w:val="none" w:sz="0" w:space="0" w:color="auto"/>
                <w:left w:val="none" w:sz="0" w:space="0" w:color="auto"/>
                <w:bottom w:val="none" w:sz="0" w:space="0" w:color="auto"/>
                <w:right w:val="none" w:sz="0" w:space="0" w:color="auto"/>
              </w:divBdr>
            </w:div>
          </w:divsChild>
        </w:div>
        <w:div w:id="979381903">
          <w:marLeft w:val="0"/>
          <w:marRight w:val="0"/>
          <w:marTop w:val="0"/>
          <w:marBottom w:val="0"/>
          <w:divBdr>
            <w:top w:val="none" w:sz="0" w:space="0" w:color="auto"/>
            <w:left w:val="none" w:sz="0" w:space="0" w:color="auto"/>
            <w:bottom w:val="none" w:sz="0" w:space="0" w:color="auto"/>
            <w:right w:val="none" w:sz="0" w:space="0" w:color="auto"/>
          </w:divBdr>
          <w:divsChild>
            <w:div w:id="1811708858">
              <w:marLeft w:val="0"/>
              <w:marRight w:val="0"/>
              <w:marTop w:val="0"/>
              <w:marBottom w:val="0"/>
              <w:divBdr>
                <w:top w:val="none" w:sz="0" w:space="0" w:color="auto"/>
                <w:left w:val="none" w:sz="0" w:space="0" w:color="auto"/>
                <w:bottom w:val="none" w:sz="0" w:space="0" w:color="auto"/>
                <w:right w:val="none" w:sz="0" w:space="0" w:color="auto"/>
              </w:divBdr>
            </w:div>
            <w:div w:id="1314946062">
              <w:marLeft w:val="0"/>
              <w:marRight w:val="0"/>
              <w:marTop w:val="0"/>
              <w:marBottom w:val="0"/>
              <w:divBdr>
                <w:top w:val="none" w:sz="0" w:space="0" w:color="auto"/>
                <w:left w:val="none" w:sz="0" w:space="0" w:color="auto"/>
                <w:bottom w:val="none" w:sz="0" w:space="0" w:color="auto"/>
                <w:right w:val="none" w:sz="0" w:space="0" w:color="auto"/>
              </w:divBdr>
              <w:divsChild>
                <w:div w:id="486290027">
                  <w:marLeft w:val="0"/>
                  <w:marRight w:val="0"/>
                  <w:marTop w:val="0"/>
                  <w:marBottom w:val="0"/>
                  <w:divBdr>
                    <w:top w:val="none" w:sz="0" w:space="0" w:color="auto"/>
                    <w:left w:val="none" w:sz="0" w:space="0" w:color="auto"/>
                    <w:bottom w:val="none" w:sz="0" w:space="0" w:color="auto"/>
                    <w:right w:val="none" w:sz="0" w:space="0" w:color="auto"/>
                  </w:divBdr>
                  <w:divsChild>
                    <w:div w:id="117036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537246">
              <w:marLeft w:val="0"/>
              <w:marRight w:val="0"/>
              <w:marTop w:val="0"/>
              <w:marBottom w:val="0"/>
              <w:divBdr>
                <w:top w:val="none" w:sz="0" w:space="0" w:color="auto"/>
                <w:left w:val="none" w:sz="0" w:space="0" w:color="auto"/>
                <w:bottom w:val="none" w:sz="0" w:space="0" w:color="auto"/>
                <w:right w:val="none" w:sz="0" w:space="0" w:color="auto"/>
              </w:divBdr>
            </w:div>
          </w:divsChild>
        </w:div>
        <w:div w:id="1021394385">
          <w:marLeft w:val="0"/>
          <w:marRight w:val="0"/>
          <w:marTop w:val="0"/>
          <w:marBottom w:val="0"/>
          <w:divBdr>
            <w:top w:val="none" w:sz="0" w:space="0" w:color="auto"/>
            <w:left w:val="none" w:sz="0" w:space="0" w:color="auto"/>
            <w:bottom w:val="none" w:sz="0" w:space="0" w:color="auto"/>
            <w:right w:val="none" w:sz="0" w:space="0" w:color="auto"/>
          </w:divBdr>
          <w:divsChild>
            <w:div w:id="881097214">
              <w:marLeft w:val="0"/>
              <w:marRight w:val="0"/>
              <w:marTop w:val="0"/>
              <w:marBottom w:val="0"/>
              <w:divBdr>
                <w:top w:val="none" w:sz="0" w:space="0" w:color="auto"/>
                <w:left w:val="none" w:sz="0" w:space="0" w:color="auto"/>
                <w:bottom w:val="none" w:sz="0" w:space="0" w:color="auto"/>
                <w:right w:val="none" w:sz="0" w:space="0" w:color="auto"/>
              </w:divBdr>
            </w:div>
            <w:div w:id="959334338">
              <w:marLeft w:val="0"/>
              <w:marRight w:val="0"/>
              <w:marTop w:val="0"/>
              <w:marBottom w:val="0"/>
              <w:divBdr>
                <w:top w:val="none" w:sz="0" w:space="0" w:color="auto"/>
                <w:left w:val="none" w:sz="0" w:space="0" w:color="auto"/>
                <w:bottom w:val="none" w:sz="0" w:space="0" w:color="auto"/>
                <w:right w:val="none" w:sz="0" w:space="0" w:color="auto"/>
              </w:divBdr>
              <w:divsChild>
                <w:div w:id="1117216012">
                  <w:marLeft w:val="0"/>
                  <w:marRight w:val="0"/>
                  <w:marTop w:val="0"/>
                  <w:marBottom w:val="0"/>
                  <w:divBdr>
                    <w:top w:val="none" w:sz="0" w:space="0" w:color="auto"/>
                    <w:left w:val="none" w:sz="0" w:space="0" w:color="auto"/>
                    <w:bottom w:val="none" w:sz="0" w:space="0" w:color="auto"/>
                    <w:right w:val="none" w:sz="0" w:space="0" w:color="auto"/>
                  </w:divBdr>
                  <w:divsChild>
                    <w:div w:id="55215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07654">
              <w:marLeft w:val="0"/>
              <w:marRight w:val="0"/>
              <w:marTop w:val="0"/>
              <w:marBottom w:val="0"/>
              <w:divBdr>
                <w:top w:val="none" w:sz="0" w:space="0" w:color="auto"/>
                <w:left w:val="none" w:sz="0" w:space="0" w:color="auto"/>
                <w:bottom w:val="none" w:sz="0" w:space="0" w:color="auto"/>
                <w:right w:val="none" w:sz="0" w:space="0" w:color="auto"/>
              </w:divBdr>
            </w:div>
          </w:divsChild>
        </w:div>
        <w:div w:id="374235216">
          <w:marLeft w:val="0"/>
          <w:marRight w:val="0"/>
          <w:marTop w:val="0"/>
          <w:marBottom w:val="0"/>
          <w:divBdr>
            <w:top w:val="none" w:sz="0" w:space="0" w:color="auto"/>
            <w:left w:val="none" w:sz="0" w:space="0" w:color="auto"/>
            <w:bottom w:val="none" w:sz="0" w:space="0" w:color="auto"/>
            <w:right w:val="none" w:sz="0" w:space="0" w:color="auto"/>
          </w:divBdr>
          <w:divsChild>
            <w:div w:id="98375934">
              <w:marLeft w:val="0"/>
              <w:marRight w:val="0"/>
              <w:marTop w:val="0"/>
              <w:marBottom w:val="0"/>
              <w:divBdr>
                <w:top w:val="none" w:sz="0" w:space="0" w:color="auto"/>
                <w:left w:val="none" w:sz="0" w:space="0" w:color="auto"/>
                <w:bottom w:val="none" w:sz="0" w:space="0" w:color="auto"/>
                <w:right w:val="none" w:sz="0" w:space="0" w:color="auto"/>
              </w:divBdr>
            </w:div>
            <w:div w:id="1148285086">
              <w:marLeft w:val="0"/>
              <w:marRight w:val="0"/>
              <w:marTop w:val="0"/>
              <w:marBottom w:val="0"/>
              <w:divBdr>
                <w:top w:val="none" w:sz="0" w:space="0" w:color="auto"/>
                <w:left w:val="none" w:sz="0" w:space="0" w:color="auto"/>
                <w:bottom w:val="none" w:sz="0" w:space="0" w:color="auto"/>
                <w:right w:val="none" w:sz="0" w:space="0" w:color="auto"/>
              </w:divBdr>
              <w:divsChild>
                <w:div w:id="882016220">
                  <w:marLeft w:val="0"/>
                  <w:marRight w:val="0"/>
                  <w:marTop w:val="0"/>
                  <w:marBottom w:val="0"/>
                  <w:divBdr>
                    <w:top w:val="none" w:sz="0" w:space="0" w:color="auto"/>
                    <w:left w:val="none" w:sz="0" w:space="0" w:color="auto"/>
                    <w:bottom w:val="none" w:sz="0" w:space="0" w:color="auto"/>
                    <w:right w:val="none" w:sz="0" w:space="0" w:color="auto"/>
                  </w:divBdr>
                  <w:divsChild>
                    <w:div w:id="130222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60248">
              <w:marLeft w:val="0"/>
              <w:marRight w:val="0"/>
              <w:marTop w:val="0"/>
              <w:marBottom w:val="0"/>
              <w:divBdr>
                <w:top w:val="none" w:sz="0" w:space="0" w:color="auto"/>
                <w:left w:val="none" w:sz="0" w:space="0" w:color="auto"/>
                <w:bottom w:val="none" w:sz="0" w:space="0" w:color="auto"/>
                <w:right w:val="none" w:sz="0" w:space="0" w:color="auto"/>
              </w:divBdr>
            </w:div>
          </w:divsChild>
        </w:div>
        <w:div w:id="1896963838">
          <w:marLeft w:val="0"/>
          <w:marRight w:val="0"/>
          <w:marTop w:val="0"/>
          <w:marBottom w:val="0"/>
          <w:divBdr>
            <w:top w:val="none" w:sz="0" w:space="0" w:color="auto"/>
            <w:left w:val="none" w:sz="0" w:space="0" w:color="auto"/>
            <w:bottom w:val="none" w:sz="0" w:space="0" w:color="auto"/>
            <w:right w:val="none" w:sz="0" w:space="0" w:color="auto"/>
          </w:divBdr>
          <w:divsChild>
            <w:div w:id="15329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11817">
      <w:bodyDiv w:val="1"/>
      <w:marLeft w:val="0"/>
      <w:marRight w:val="0"/>
      <w:marTop w:val="0"/>
      <w:marBottom w:val="0"/>
      <w:divBdr>
        <w:top w:val="none" w:sz="0" w:space="0" w:color="auto"/>
        <w:left w:val="none" w:sz="0" w:space="0" w:color="auto"/>
        <w:bottom w:val="none" w:sz="0" w:space="0" w:color="auto"/>
        <w:right w:val="none" w:sz="0" w:space="0" w:color="auto"/>
      </w:divBdr>
    </w:div>
    <w:div w:id="501968839">
      <w:bodyDiv w:val="1"/>
      <w:marLeft w:val="0"/>
      <w:marRight w:val="0"/>
      <w:marTop w:val="0"/>
      <w:marBottom w:val="0"/>
      <w:divBdr>
        <w:top w:val="none" w:sz="0" w:space="0" w:color="auto"/>
        <w:left w:val="none" w:sz="0" w:space="0" w:color="auto"/>
        <w:bottom w:val="none" w:sz="0" w:space="0" w:color="auto"/>
        <w:right w:val="none" w:sz="0" w:space="0" w:color="auto"/>
      </w:divBdr>
    </w:div>
    <w:div w:id="794912859">
      <w:bodyDiv w:val="1"/>
      <w:marLeft w:val="0"/>
      <w:marRight w:val="0"/>
      <w:marTop w:val="0"/>
      <w:marBottom w:val="0"/>
      <w:divBdr>
        <w:top w:val="none" w:sz="0" w:space="0" w:color="auto"/>
        <w:left w:val="none" w:sz="0" w:space="0" w:color="auto"/>
        <w:bottom w:val="none" w:sz="0" w:space="0" w:color="auto"/>
        <w:right w:val="none" w:sz="0" w:space="0" w:color="auto"/>
      </w:divBdr>
      <w:divsChild>
        <w:div w:id="2114933089">
          <w:marLeft w:val="0"/>
          <w:marRight w:val="0"/>
          <w:marTop w:val="0"/>
          <w:marBottom w:val="0"/>
          <w:divBdr>
            <w:top w:val="none" w:sz="0" w:space="0" w:color="auto"/>
            <w:left w:val="none" w:sz="0" w:space="0" w:color="auto"/>
            <w:bottom w:val="none" w:sz="0" w:space="0" w:color="auto"/>
            <w:right w:val="none" w:sz="0" w:space="0" w:color="auto"/>
          </w:divBdr>
          <w:divsChild>
            <w:div w:id="372197668">
              <w:marLeft w:val="0"/>
              <w:marRight w:val="0"/>
              <w:marTop w:val="0"/>
              <w:marBottom w:val="0"/>
              <w:divBdr>
                <w:top w:val="none" w:sz="0" w:space="0" w:color="auto"/>
                <w:left w:val="none" w:sz="0" w:space="0" w:color="auto"/>
                <w:bottom w:val="none" w:sz="0" w:space="0" w:color="auto"/>
                <w:right w:val="none" w:sz="0" w:space="0" w:color="auto"/>
              </w:divBdr>
            </w:div>
          </w:divsChild>
        </w:div>
        <w:div w:id="111674219">
          <w:marLeft w:val="0"/>
          <w:marRight w:val="0"/>
          <w:marTop w:val="0"/>
          <w:marBottom w:val="0"/>
          <w:divBdr>
            <w:top w:val="none" w:sz="0" w:space="0" w:color="auto"/>
            <w:left w:val="none" w:sz="0" w:space="0" w:color="auto"/>
            <w:bottom w:val="none" w:sz="0" w:space="0" w:color="auto"/>
            <w:right w:val="none" w:sz="0" w:space="0" w:color="auto"/>
          </w:divBdr>
          <w:divsChild>
            <w:div w:id="161987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808357">
      <w:bodyDiv w:val="1"/>
      <w:marLeft w:val="0"/>
      <w:marRight w:val="0"/>
      <w:marTop w:val="0"/>
      <w:marBottom w:val="0"/>
      <w:divBdr>
        <w:top w:val="none" w:sz="0" w:space="0" w:color="auto"/>
        <w:left w:val="none" w:sz="0" w:space="0" w:color="auto"/>
        <w:bottom w:val="none" w:sz="0" w:space="0" w:color="auto"/>
        <w:right w:val="none" w:sz="0" w:space="0" w:color="auto"/>
      </w:divBdr>
    </w:div>
    <w:div w:id="1350107840">
      <w:bodyDiv w:val="1"/>
      <w:marLeft w:val="0"/>
      <w:marRight w:val="0"/>
      <w:marTop w:val="0"/>
      <w:marBottom w:val="0"/>
      <w:divBdr>
        <w:top w:val="none" w:sz="0" w:space="0" w:color="auto"/>
        <w:left w:val="none" w:sz="0" w:space="0" w:color="auto"/>
        <w:bottom w:val="none" w:sz="0" w:space="0" w:color="auto"/>
        <w:right w:val="none" w:sz="0" w:space="0" w:color="auto"/>
      </w:divBdr>
      <w:divsChild>
        <w:div w:id="778647231">
          <w:marLeft w:val="0"/>
          <w:marRight w:val="0"/>
          <w:marTop w:val="0"/>
          <w:marBottom w:val="0"/>
          <w:divBdr>
            <w:top w:val="none" w:sz="0" w:space="0" w:color="auto"/>
            <w:left w:val="none" w:sz="0" w:space="0" w:color="auto"/>
            <w:bottom w:val="none" w:sz="0" w:space="0" w:color="auto"/>
            <w:right w:val="none" w:sz="0" w:space="0" w:color="auto"/>
          </w:divBdr>
          <w:divsChild>
            <w:div w:id="332881364">
              <w:marLeft w:val="0"/>
              <w:marRight w:val="0"/>
              <w:marTop w:val="0"/>
              <w:marBottom w:val="0"/>
              <w:divBdr>
                <w:top w:val="none" w:sz="0" w:space="0" w:color="auto"/>
                <w:left w:val="none" w:sz="0" w:space="0" w:color="auto"/>
                <w:bottom w:val="none" w:sz="0" w:space="0" w:color="auto"/>
                <w:right w:val="none" w:sz="0" w:space="0" w:color="auto"/>
              </w:divBdr>
            </w:div>
          </w:divsChild>
        </w:div>
        <w:div w:id="851263354">
          <w:marLeft w:val="0"/>
          <w:marRight w:val="0"/>
          <w:marTop w:val="0"/>
          <w:marBottom w:val="0"/>
          <w:divBdr>
            <w:top w:val="none" w:sz="0" w:space="0" w:color="auto"/>
            <w:left w:val="none" w:sz="0" w:space="0" w:color="auto"/>
            <w:bottom w:val="none" w:sz="0" w:space="0" w:color="auto"/>
            <w:right w:val="none" w:sz="0" w:space="0" w:color="auto"/>
          </w:divBdr>
          <w:divsChild>
            <w:div w:id="173219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650001">
      <w:bodyDiv w:val="1"/>
      <w:marLeft w:val="0"/>
      <w:marRight w:val="0"/>
      <w:marTop w:val="0"/>
      <w:marBottom w:val="0"/>
      <w:divBdr>
        <w:top w:val="none" w:sz="0" w:space="0" w:color="auto"/>
        <w:left w:val="none" w:sz="0" w:space="0" w:color="auto"/>
        <w:bottom w:val="none" w:sz="0" w:space="0" w:color="auto"/>
        <w:right w:val="none" w:sz="0" w:space="0" w:color="auto"/>
      </w:divBdr>
    </w:div>
    <w:div w:id="1770156727">
      <w:bodyDiv w:val="1"/>
      <w:marLeft w:val="0"/>
      <w:marRight w:val="0"/>
      <w:marTop w:val="0"/>
      <w:marBottom w:val="0"/>
      <w:divBdr>
        <w:top w:val="none" w:sz="0" w:space="0" w:color="auto"/>
        <w:left w:val="none" w:sz="0" w:space="0" w:color="auto"/>
        <w:bottom w:val="none" w:sz="0" w:space="0" w:color="auto"/>
        <w:right w:val="none" w:sz="0" w:space="0" w:color="auto"/>
      </w:divBdr>
    </w:div>
    <w:div w:id="2010594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1665</Words>
  <Characters>9158</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fer quesada chavarria</dc:creator>
  <cp:keywords/>
  <dc:description/>
  <cp:lastModifiedBy>M fer quesada chavarria</cp:lastModifiedBy>
  <cp:revision>4</cp:revision>
  <dcterms:created xsi:type="dcterms:W3CDTF">2025-07-22T17:39:00Z</dcterms:created>
  <dcterms:modified xsi:type="dcterms:W3CDTF">2025-08-20T20:17:00Z</dcterms:modified>
</cp:coreProperties>
</file>