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6EE5" w14:textId="77777777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</w:p>
    <w:p w14:paraId="67EEDB3D" w14:textId="1E899D3A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cyan"/>
          <w:lang w:val="es-CR" w:eastAsia="es-MX"/>
          <w14:ligatures w14:val="none"/>
        </w:rPr>
        <w:t>sanramon@cruzroja.or.cr</w:t>
      </w:r>
    </w:p>
    <w:p w14:paraId="1C56F0D0" w14:textId="03A2E016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Universidad de Costa Rica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CIOdD</w:t>
      </w:r>
      <w:proofErr w:type="spellEnd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)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San Pedro, Montes de Oca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 xml:space="preserve">San José, </w:t>
      </w:r>
      <w:r w:rsidR="00CD125C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#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 de agosto de 2025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 xml:space="preserve">Oficio </w:t>
      </w:r>
      <w:proofErr w:type="spellStart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N.°</w:t>
      </w:r>
      <w:proofErr w:type="spellEnd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 [completar]</w:t>
      </w:r>
    </w:p>
    <w:p w14:paraId="4E612D3C" w14:textId="77777777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Asunto: Solicitud de información para proyecto de investigación sobre los costos de los accidentes de tránsito en Costa Rica.</w:t>
      </w:r>
    </w:p>
    <w:p w14:paraId="01113031" w14:textId="77777777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Señores/as de la Cruz Roja Costarricense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Presente</w:t>
      </w:r>
    </w:p>
    <w:p w14:paraId="0B726FAB" w14:textId="77777777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Estimados/as:</w:t>
      </w:r>
    </w:p>
    <w:p w14:paraId="7011B111" w14:textId="58BE5D02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Reciban un cordial saludo. Por medio de la presente, el Centro de Investigación Observatorio del Desarrollo (</w:t>
      </w:r>
      <w:proofErr w:type="spellStart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CIOdD</w:t>
      </w:r>
      <w:proofErr w:type="spellEnd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) de la Universidad de Costa Rica solicita, de la manera más atenta, la colaboración de su institución con el suministro de información relevante para el desarrollo del proyecto de investigación </w:t>
      </w:r>
      <w:r w:rsidRPr="00F2763B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val="es-CR" w:eastAsia="es-MX"/>
          <w14:ligatures w14:val="none"/>
        </w:rPr>
        <w:t>“Estimación del impacto económico de los accidentes de tránsito en Costa Rica como proporción del PIB”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, en el cual participa la estudiante María Fernanda Quesada Chavarría, como parte de su proceso de práctica profesional en esta institución.</w:t>
      </w:r>
    </w:p>
    <w:p w14:paraId="46268095" w14:textId="77777777" w:rsidR="00F2763B" w:rsidRDefault="00F2763B" w:rsidP="00F2763B">
      <w:pPr>
        <w:spacing w:before="100" w:beforeAutospacing="1" w:after="100" w:afterAutospacing="1"/>
        <w:rPr>
          <w:rFonts w:ascii="Aptos" w:hAnsi="Aptos"/>
          <w:color w:val="000000"/>
          <w:sz w:val="22"/>
          <w:szCs w:val="22"/>
        </w:rPr>
      </w:pPr>
      <w:r w:rsidRPr="00F2763B">
        <w:rPr>
          <w:rFonts w:ascii="Aptos" w:hAnsi="Aptos"/>
          <w:color w:val="000000"/>
          <w:sz w:val="22"/>
          <w:szCs w:val="22"/>
        </w:rPr>
        <w:t>Este proyecto tiene como objetivo estimar el impacto económico de los accidentes de tránsito en Costa Rica, considerando diversos costos asociados como los materiales, servicios médicos, incapacidades y muertes. La justificación principal radica en la necesidad de dimensionar económicamente este problema de salud pública, que afecta tanto a las instituciones como a las familias costarricenses. Contar con esta información permitirá visibilizar la magnitud del fenómeno, apoyar la toma de decisiones en políticas de prevención y atención, y orientar mejor los recursos hacia acciones más efectivas para reducir la siniestralidad vial.</w:t>
      </w:r>
    </w:p>
    <w:p w14:paraId="202F0989" w14:textId="1996B83B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En este marco, solicitamos respetuosamente el acceso a datos o estimaciones relacionadas con la atención prehospitalaria brindada por su institución a víctimas de accidentes de tránsito en Costa Rica durante el periodo enero 2017 a junio 2025, incluyendo, según disponibilidad:</w:t>
      </w:r>
    </w:p>
    <w:p w14:paraId="478D826B" w14:textId="77777777" w:rsidR="00F2763B" w:rsidRPr="00F2763B" w:rsidRDefault="00F2763B" w:rsidP="00F2763B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Costo promedio por atención y traslado en ambulancia, desagregado por tipo de unidad (básica, intermedia, avanzada).</w:t>
      </w:r>
    </w:p>
    <w:p w14:paraId="1AD11ED0" w14:textId="77777777" w:rsidR="00F2763B" w:rsidRPr="00F2763B" w:rsidRDefault="00F2763B" w:rsidP="00F2763B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Costos operativos asociados al servicio de emergencias médicas en accidentes de tránsito (personal, combustible, mantenimiento, equipos, etc.).</w:t>
      </w:r>
    </w:p>
    <w:p w14:paraId="6397C02B" w14:textId="77777777" w:rsidR="00F2763B" w:rsidRPr="00F2763B" w:rsidRDefault="00F2763B" w:rsidP="00F2763B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Volumen anual de atenciones por accidentes de tránsito (número de traslados y tipo de respuesta).</w:t>
      </w:r>
    </w:p>
    <w:p w14:paraId="4FB40AB6" w14:textId="77777777" w:rsidR="00F2763B" w:rsidRPr="00F2763B" w:rsidRDefault="00F2763B" w:rsidP="00F2763B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lastRenderedPageBreak/>
        <w:t>Cualquier otro insumo relevante que contribuya a cuantificar económicamente estos servicios (tarifas por kilómetro, tiempos de respuesta, mecanismos de financiamiento, etc.).</w:t>
      </w:r>
    </w:p>
    <w:p w14:paraId="490BC0D5" w14:textId="77777777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La información recopilada será utilizada exclusivamente con fines académicos y de investigación, respetando estrictamente los principios éticos y la protección de datos personales conforme a la normativa vigente.</w:t>
      </w:r>
    </w:p>
    <w:p w14:paraId="66EC82E0" w14:textId="2124F270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Agradecemos profundamente su atención y colaboración. Para cualquier información adicional o coordinación, pueden comunicarse con el investigador responsable Agustín Gómez Meléndez del </w:t>
      </w:r>
      <w:proofErr w:type="spellStart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CIOdD</w:t>
      </w:r>
      <w:proofErr w:type="spellEnd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 xml:space="preserve"> al correo electrónico agustin.gomez@ucr.ac.cr, o bien con la estudiante María Fernanda Quesada Chavarría al correo fernanda.quesadachavarria@ucr.ac.cr.</w:t>
      </w:r>
    </w:p>
    <w:p w14:paraId="1A65BA59" w14:textId="77777777" w:rsidR="00F2763B" w:rsidRPr="00F2763B" w:rsidRDefault="00F2763B" w:rsidP="00F2763B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</w:pP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Atentamente,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[Firma de la administración]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[Nombre completo]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[Cargo]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CIOdD</w:t>
      </w:r>
      <w:proofErr w:type="spellEnd"/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t>)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Universidad de Costa Rica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Correo: [correo institucional]</w:t>
      </w:r>
      <w:r w:rsidRPr="00F2763B">
        <w:rPr>
          <w:rFonts w:ascii="Aptos" w:eastAsia="Times New Roman" w:hAnsi="Aptos" w:cs="Times New Roman"/>
          <w:color w:val="000000"/>
          <w:kern w:val="0"/>
          <w:sz w:val="22"/>
          <w:szCs w:val="22"/>
          <w:lang w:val="es-CR" w:eastAsia="es-MX"/>
          <w14:ligatures w14:val="none"/>
        </w:rPr>
        <w:br/>
        <w:t>Teléfono: [número de contacto]</w:t>
      </w:r>
    </w:p>
    <w:p w14:paraId="069F7AA8" w14:textId="77777777" w:rsidR="00ED519E" w:rsidRPr="00F2763B" w:rsidRDefault="00ED519E">
      <w:pPr>
        <w:rPr>
          <w:lang w:val="es-CR"/>
        </w:rPr>
      </w:pPr>
    </w:p>
    <w:sectPr w:rsidR="00ED519E" w:rsidRPr="00F276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7F57"/>
    <w:multiLevelType w:val="multilevel"/>
    <w:tmpl w:val="137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04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3B"/>
    <w:rsid w:val="008845C7"/>
    <w:rsid w:val="008D6052"/>
    <w:rsid w:val="00B93B73"/>
    <w:rsid w:val="00CD125C"/>
    <w:rsid w:val="00E850D9"/>
    <w:rsid w:val="00ED519E"/>
    <w:rsid w:val="00F2763B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61684"/>
  <w15:chartTrackingRefBased/>
  <w15:docId w15:val="{92C83EB3-AD6D-4245-B1B1-668D1300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2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6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6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6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6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6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76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F2763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63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63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63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63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63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63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276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63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6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63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276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63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27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6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63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276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6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2763B"/>
    <w:rPr>
      <w:b/>
      <w:bCs/>
    </w:rPr>
  </w:style>
  <w:style w:type="character" w:customStyle="1" w:styleId="apple-converted-space">
    <w:name w:val="apple-converted-space"/>
    <w:basedOn w:val="Fuentedeprrafopredeter"/>
    <w:rsid w:val="00F2763B"/>
  </w:style>
  <w:style w:type="character" w:styleId="nfasis">
    <w:name w:val="Emphasis"/>
    <w:basedOn w:val="Fuentedeprrafopredeter"/>
    <w:uiPriority w:val="20"/>
    <w:qFormat/>
    <w:rsid w:val="00F276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485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3</cp:revision>
  <dcterms:created xsi:type="dcterms:W3CDTF">2025-08-18T17:33:00Z</dcterms:created>
  <dcterms:modified xsi:type="dcterms:W3CDTF">2025-08-18T20:12:00Z</dcterms:modified>
</cp:coreProperties>
</file>