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hiwdxatvsf6" w:id="0"/>
      <w:bookmarkEnd w:id="0"/>
      <w:r w:rsidDel="00000000" w:rsidR="00000000" w:rsidRPr="00000000">
        <w:rPr>
          <w:rtl w:val="0"/>
        </w:rPr>
        <w:t xml:space="preserve">Documentación Técnica y Revisión de Código: CIOdD-UCR PDF Intelligence Pipeline V5.2 (Research &amp; RAG Edition)</w:t>
      </w:r>
    </w:p>
    <w:p w:rsidR="00000000" w:rsidDel="00000000" w:rsidP="00000000" w:rsidRDefault="00000000" w:rsidRPr="00000000" w14:paraId="00000002">
      <w:pPr>
        <w:pStyle w:val="Heading1"/>
        <w:rPr/>
      </w:pPr>
      <w:bookmarkStart w:colFirst="0" w:colLast="0" w:name="_2db7qolh20nr" w:id="1"/>
      <w:bookmarkEnd w:id="1"/>
      <w:r w:rsidDel="00000000" w:rsidR="00000000" w:rsidRPr="00000000">
        <w:rPr>
          <w:rtl w:val="0"/>
        </w:rPr>
        <w:t xml:space="preserve">1. Propósito y Resumen General</w:t>
      </w:r>
    </w:p>
    <w:p w:rsidR="00000000" w:rsidDel="00000000" w:rsidP="00000000" w:rsidRDefault="00000000" w:rsidRPr="00000000" w14:paraId="00000003">
      <w:pPr>
        <w:rPr/>
      </w:pPr>
      <w:r w:rsidDel="00000000" w:rsidR="00000000" w:rsidRPr="00000000">
        <w:rPr>
          <w:rtl w:val="0"/>
        </w:rPr>
        <w:t xml:space="preserve">El </w:t>
      </w:r>
      <w:r w:rsidDel="00000000" w:rsidR="00000000" w:rsidRPr="00000000">
        <w:rPr>
          <w:b w:val="1"/>
          <w:bCs w:val="1"/>
          <w:rtl w:val="0"/>
        </w:rPr>
        <w:t xml:space="preserve">CIOdD-UCR PDF Intelligence Pipeline (Versión 5.2, Esquema 5.2.0)</w:t>
      </w:r>
      <w:r w:rsidDel="00000000" w:rsidR="00000000" w:rsidRPr="00000000">
        <w:rPr>
          <w:rtl w:val="0"/>
        </w:rPr>
        <w:t xml:space="preserve"> es un sistema de ingesta, estructuración, auditoría e indexación documental diseñado en el Centro de Investigación Observatorio del Desarrollo (CIOdD) de la Universidad de Costa Rica (UCR). Su objetivo principal es transformar colecciones de documentos PDF heterogéneos (nativos digitales, escaneados o híbridos) en un </w:t>
      </w:r>
      <w:r w:rsidDel="00000000" w:rsidR="00000000" w:rsidRPr="00000000">
        <w:rPr>
          <w:b w:val="1"/>
          <w:bCs w:val="1"/>
          <w:rtl w:val="0"/>
        </w:rPr>
        <w:t xml:space="preserve">corpus estructurado en formatos JSON, JSONL, Parquet, DuckDB e índices vectoriales/léxicos</w:t>
      </w:r>
      <w:r w:rsidDel="00000000" w:rsidR="00000000" w:rsidRPr="00000000">
        <w:rPr>
          <w:rtl w:val="0"/>
        </w:rPr>
        <w:t xml:space="preserve"> listos para ser consumidos por Modelos de Lenguaje Grande (LLMs), sistemas de Generación Aumentada por Recuperación (RAG) y flujos de investigación científica auditable.</w:t>
      </w:r>
    </w:p>
    <w:p w:rsidR="00000000" w:rsidDel="00000000" w:rsidP="00000000" w:rsidRDefault="00000000" w:rsidRPr="00000000" w14:paraId="00000004">
      <w:pPr>
        <w:pStyle w:val="Heading2"/>
        <w:rPr/>
      </w:pPr>
      <w:bookmarkStart w:colFirst="0" w:colLast="0" w:name="_479eo0k0qdbr" w:id="2"/>
      <w:bookmarkEnd w:id="2"/>
      <w:r w:rsidDel="00000000" w:rsidR="00000000" w:rsidRPr="00000000">
        <w:rPr>
          <w:rtl w:val="0"/>
        </w:rPr>
        <w:t xml:space="preserve">Principios de Diseño en V5.2</w:t>
      </w:r>
    </w:p>
    <w:p w:rsidR="00000000" w:rsidDel="00000000" w:rsidP="00000000" w:rsidRDefault="00000000" w:rsidRPr="00000000" w14:paraId="00000005">
      <w:pPr>
        <w:numPr>
          <w:ilvl w:val="0"/>
          <w:numId w:val="5"/>
        </w:numPr>
        <w:ind w:left="720" w:hanging="360"/>
      </w:pPr>
      <w:r w:rsidDel="00000000" w:rsidR="00000000" w:rsidRPr="00000000">
        <w:rPr>
          <w:b w:val="1"/>
          <w:bCs w:val="1"/>
          <w:rtl w:val="0"/>
        </w:rPr>
        <w:t xml:space="preserve">Cero pérdida de texto (</w:t>
      </w:r>
      <w:r w:rsidDel="00000000" w:rsidR="00000000" w:rsidRPr="00000000">
        <w:rPr>
          <w:rFonts w:ascii="Roboto Mono" w:cs="Roboto Mono" w:eastAsia="Roboto Mono" w:hAnsi="Roboto Mono"/>
          <w:b w:val="1"/>
          <w:bCs w:val="1"/>
          <w:color w:val="188038"/>
          <w:rtl w:val="0"/>
        </w:rPr>
        <w:t xml:space="preserve">chunk_coverage &gt;= 0.995</w:t>
      </w:r>
      <w:r w:rsidDel="00000000" w:rsidR="00000000" w:rsidRPr="00000000">
        <w:rPr>
          <w:b w:val="1"/>
          <w:bCs w:val="1"/>
          <w:rtl w:val="0"/>
        </w:rPr>
        <w:t xml:space="preserve">)</w:t>
      </w:r>
      <w:r w:rsidDel="00000000" w:rsidR="00000000" w:rsidRPr="00000000">
        <w:rPr>
          <w:rtl w:val="0"/>
        </w:rPr>
        <w:t xml:space="preserve">: Ningún párrafo ni sección corta se descarta; las secciones menores a 60 palabras se fusionan de forma controlada con el fragmento adyacente o se emiten marcadas con </w:t>
      </w:r>
      <w:r w:rsidDel="00000000" w:rsidR="00000000" w:rsidRPr="00000000">
        <w:rPr>
          <w:rFonts w:ascii="Roboto Mono" w:cs="Roboto Mono" w:eastAsia="Roboto Mono" w:hAnsi="Roboto Mono"/>
          <w:color w:val="188038"/>
          <w:rtl w:val="0"/>
        </w:rPr>
        <w:t xml:space="preserve">short_section = True</w:t>
      </w:r>
      <w:r w:rsidDel="00000000" w:rsidR="00000000" w:rsidRPr="00000000">
        <w:rPr>
          <w:rtl w:val="0"/>
        </w:rPr>
        <w:t xml:space="preserve">.</w:t>
      </w:r>
    </w:p>
    <w:p w:rsidR="00000000" w:rsidDel="00000000" w:rsidP="00000000" w:rsidRDefault="00000000" w:rsidRPr="00000000" w14:paraId="00000006">
      <w:pPr>
        <w:numPr>
          <w:ilvl w:val="0"/>
          <w:numId w:val="5"/>
        </w:numPr>
        <w:ind w:left="720" w:hanging="360"/>
      </w:pPr>
      <w:r w:rsidDel="00000000" w:rsidR="00000000" w:rsidRPr="00000000">
        <w:rPr>
          <w:b w:val="1"/>
          <w:bCs w:val="1"/>
          <w:rtl w:val="0"/>
        </w:rPr>
        <w:t xml:space="preserve">Trazabilidad bibliográfica exacta</w:t>
      </w:r>
      <w:r w:rsidDel="00000000" w:rsidR="00000000" w:rsidRPr="00000000">
        <w:rPr>
          <w:rtl w:val="0"/>
        </w:rPr>
        <w:t xml:space="preserve">: Separación estricta entre el texto propio de cada fragmento (</w:t>
      </w:r>
      <w:r w:rsidDel="00000000" w:rsidR="00000000" w:rsidRPr="00000000">
        <w:rPr>
          <w:rFonts w:ascii="Roboto Mono" w:cs="Roboto Mono" w:eastAsia="Roboto Mono" w:hAnsi="Roboto Mono"/>
          <w:color w:val="188038"/>
          <w:rtl w:val="0"/>
        </w:rPr>
        <w:t xml:space="preserve">unique_words</w:t>
      </w:r>
      <w:r w:rsidDel="00000000" w:rsidR="00000000" w:rsidRPr="00000000">
        <w:rPr>
          <w:rtl w:val="0"/>
        </w:rPr>
        <w:t xml:space="preserve">) y la ventana de solapamiento (</w:t>
      </w:r>
      <w:r w:rsidDel="00000000" w:rsidR="00000000" w:rsidRPr="00000000">
        <w:rPr>
          <w:rFonts w:ascii="Roboto Mono" w:cs="Roboto Mono" w:eastAsia="Roboto Mono" w:hAnsi="Roboto Mono"/>
          <w:color w:val="188038"/>
          <w:rtl w:val="0"/>
        </w:rPr>
        <w:t xml:space="preserve">overlap_words</w:t>
      </w:r>
      <w:r w:rsidDel="00000000" w:rsidR="00000000" w:rsidRPr="00000000">
        <w:rPr>
          <w:rtl w:val="0"/>
        </w:rPr>
        <w:t xml:space="preserve">), garantizando que </w:t>
      </w:r>
      <w:r w:rsidDel="00000000" w:rsidR="00000000" w:rsidRPr="00000000">
        <w:rPr>
          <w:rFonts w:ascii="Roboto Mono" w:cs="Roboto Mono" w:eastAsia="Roboto Mono" w:hAnsi="Roboto Mono"/>
          <w:color w:val="188038"/>
          <w:rtl w:val="0"/>
        </w:rPr>
        <w:t xml:space="preserve">page_start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page_end</w:t>
      </w:r>
      <w:r w:rsidDel="00000000" w:rsidR="00000000" w:rsidRPr="00000000">
        <w:rPr>
          <w:rtl w:val="0"/>
        </w:rPr>
        <w:t xml:space="preserve"> reflejen exclusivamente las páginas donde reside la evidencia primaria, junto con su etiqueta impresa (</w:t>
      </w:r>
      <w:r w:rsidDel="00000000" w:rsidR="00000000" w:rsidRPr="00000000">
        <w:rPr>
          <w:rFonts w:ascii="Roboto Mono" w:cs="Roboto Mono" w:eastAsia="Roboto Mono" w:hAnsi="Roboto Mono"/>
          <w:color w:val="188038"/>
          <w:rtl w:val="0"/>
        </w:rPr>
        <w:t xml:space="preserve">page_label</w:t>
      </w:r>
      <w:r w:rsidDel="00000000" w:rsidR="00000000" w:rsidRPr="00000000">
        <w:rPr>
          <w:rtl w:val="0"/>
        </w:rPr>
        <w:t xml:space="preserve">).</w:t>
      </w:r>
    </w:p>
    <w:p w:rsidR="00000000" w:rsidDel="00000000" w:rsidP="00000000" w:rsidRDefault="00000000" w:rsidRPr="00000000" w14:paraId="00000007">
      <w:pPr>
        <w:numPr>
          <w:ilvl w:val="0"/>
          <w:numId w:val="5"/>
        </w:numPr>
        <w:ind w:left="720" w:hanging="360"/>
      </w:pPr>
      <w:r w:rsidDel="00000000" w:rsidR="00000000" w:rsidRPr="00000000">
        <w:rPr>
          <w:b w:val="1"/>
          <w:bCs w:val="1"/>
          <w:rtl w:val="0"/>
        </w:rPr>
        <w:t xml:space="preserve">Control de falsos positivos estructurales</w:t>
      </w:r>
      <w:r w:rsidDel="00000000" w:rsidR="00000000" w:rsidRPr="00000000">
        <w:rPr>
          <w:rtl w:val="0"/>
        </w:rPr>
        <w:t xml:space="preserve">: Sistema de puntuación multicriterio para encabezados (</w:t>
      </w:r>
      <w:r w:rsidDel="00000000" w:rsidR="00000000" w:rsidRPr="00000000">
        <w:rPr>
          <w:rFonts w:ascii="Roboto Mono" w:cs="Roboto Mono" w:eastAsia="Roboto Mono" w:hAnsi="Roboto Mono"/>
          <w:color w:val="188038"/>
          <w:rtl w:val="0"/>
        </w:rPr>
        <w:t xml:space="preserve">HeadingDetector</w:t>
      </w:r>
      <w:r w:rsidDel="00000000" w:rsidR="00000000" w:rsidRPr="00000000">
        <w:rPr>
          <w:rtl w:val="0"/>
        </w:rPr>
        <w:t xml:space="preserve">) con degradación de cabeceras repetidas y clasificador heurístico de tablas (</w:t>
      </w:r>
      <w:r w:rsidDel="00000000" w:rsidR="00000000" w:rsidRPr="00000000">
        <w:rPr>
          <w:rFonts w:ascii="Roboto Mono" w:cs="Roboto Mono" w:eastAsia="Roboto Mono" w:hAnsi="Roboto Mono"/>
          <w:color w:val="188038"/>
          <w:rtl w:val="0"/>
        </w:rPr>
        <w:t xml:space="preserve">AdaptiveTableExtractor</w:t>
      </w:r>
      <w:r w:rsidDel="00000000" w:rsidR="00000000" w:rsidRPr="00000000">
        <w:rPr>
          <w:rtl w:val="0"/>
        </w:rPr>
        <w:t xml:space="preserve">) que separa tablas genuinas de prosa fragmentada (</w:t>
      </w:r>
      <w:r w:rsidDel="00000000" w:rsidR="00000000" w:rsidRPr="00000000">
        <w:rPr>
          <w:rFonts w:ascii="Roboto Mono" w:cs="Roboto Mono" w:eastAsia="Roboto Mono" w:hAnsi="Roboto Mono"/>
          <w:color w:val="188038"/>
          <w:rtl w:val="0"/>
        </w:rPr>
        <w:t xml:space="preserve">tables_rejected.jsonl</w:t>
      </w:r>
      <w:r w:rsidDel="00000000" w:rsidR="00000000" w:rsidRPr="00000000">
        <w:rPr>
          <w:rtl w:val="0"/>
        </w:rPr>
        <w:t xml:space="preserve">).</w:t>
      </w:r>
    </w:p>
    <w:p w:rsidR="00000000" w:rsidDel="00000000" w:rsidP="00000000" w:rsidRDefault="00000000" w:rsidRPr="00000000" w14:paraId="00000008">
      <w:pPr>
        <w:numPr>
          <w:ilvl w:val="0"/>
          <w:numId w:val="5"/>
        </w:numPr>
        <w:ind w:left="720" w:hanging="360"/>
      </w:pPr>
      <w:r w:rsidDel="00000000" w:rsidR="00000000" w:rsidRPr="00000000">
        <w:rPr>
          <w:b w:val="1"/>
          <w:bCs w:val="1"/>
          <w:rtl w:val="0"/>
        </w:rPr>
        <w:t xml:space="preserve">Auditoría e integridad automatizada</w:t>
      </w:r>
      <w:r w:rsidDel="00000000" w:rsidR="00000000" w:rsidRPr="00000000">
        <w:rPr>
          <w:rtl w:val="0"/>
        </w:rPr>
        <w:t xml:space="preserve">: Generación automática de huellas criptográficas SHA-256 de entradas y salidas (</w:t>
      </w:r>
      <w:r w:rsidDel="00000000" w:rsidR="00000000" w:rsidRPr="00000000">
        <w:rPr>
          <w:rFonts w:ascii="Roboto Mono" w:cs="Roboto Mono" w:eastAsia="Roboto Mono" w:hAnsi="Roboto Mono"/>
          <w:color w:val="188038"/>
          <w:rtl w:val="0"/>
        </w:rPr>
        <w:t xml:space="preserve">manifest.json</w:t>
      </w:r>
      <w:r w:rsidDel="00000000" w:rsidR="00000000" w:rsidRPr="00000000">
        <w:rPr>
          <w:rtl w:val="0"/>
        </w:rPr>
        <w:t xml:space="preserve">), métricas desacopladas de fiabilidad técnica (</w:t>
      </w:r>
      <w:r w:rsidDel="00000000" w:rsidR="00000000" w:rsidRPr="00000000">
        <w:rPr>
          <w:rFonts w:ascii="Roboto Mono" w:cs="Roboto Mono" w:eastAsia="Roboto Mono" w:hAnsi="Roboto Mono"/>
          <w:color w:val="188038"/>
          <w:rtl w:val="0"/>
        </w:rPr>
        <w:t xml:space="preserve">extraction_quality_score</w:t>
      </w:r>
      <w:r w:rsidDel="00000000" w:rsidR="00000000" w:rsidRPr="00000000">
        <w:rPr>
          <w:rtl w:val="0"/>
        </w:rPr>
        <w:t xml:space="preserve">) y verificación de 9 reglas de consistencia (</w:t>
      </w:r>
      <w:r w:rsidDel="00000000" w:rsidR="00000000" w:rsidRPr="00000000">
        <w:rPr>
          <w:rFonts w:ascii="Roboto Mono" w:cs="Roboto Mono" w:eastAsia="Roboto Mono" w:hAnsi="Roboto Mono"/>
          <w:color w:val="188038"/>
          <w:rtl w:val="0"/>
        </w:rPr>
        <w:t xml:space="preserve">integrity_report.json</w:t>
      </w:r>
      <w:r w:rsidDel="00000000" w:rsidR="00000000" w:rsidRPr="00000000">
        <w:rPr>
          <w:rtl w:val="0"/>
        </w:rPr>
        <w:t xml:space="preserve">).</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pPr>
      <w:bookmarkStart w:colFirst="0" w:colLast="0" w:name="_hpu7g5fexlrj" w:id="3"/>
      <w:bookmarkEnd w:id="3"/>
      <w:r w:rsidDel="00000000" w:rsidR="00000000" w:rsidRPr="00000000">
        <w:rPr>
          <w:rtl w:val="0"/>
        </w:rPr>
        <w:t xml:space="preserve">2. Arquitectura y Flujo de Procesamiento</w:t>
      </w:r>
    </w:p>
    <w:p w:rsidR="00000000" w:rsidDel="00000000" w:rsidP="00000000" w:rsidRDefault="00000000" w:rsidRPr="00000000" w14:paraId="0000000C">
      <w:pPr>
        <w:rPr/>
      </w:pPr>
      <w:r w:rsidDel="00000000" w:rsidR="00000000" w:rsidRPr="00000000">
        <w:rPr>
          <w:rtl w:val="0"/>
        </w:rPr>
        <w:t xml:space="preserve">El pipeline procesa un directorio de entrada (</w:t>
      </w:r>
      <w:r w:rsidDel="00000000" w:rsidR="00000000" w:rsidRPr="00000000">
        <w:rPr>
          <w:rFonts w:ascii="Roboto Mono" w:cs="Roboto Mono" w:eastAsia="Roboto Mono" w:hAnsi="Roboto Mono"/>
          <w:color w:val="188038"/>
          <w:rtl w:val="0"/>
        </w:rPr>
        <w:t xml:space="preserve">/content/PDFs</w:t>
      </w:r>
      <w:r w:rsidDel="00000000" w:rsidR="00000000" w:rsidRPr="00000000">
        <w:rPr>
          <w:rtl w:val="0"/>
        </w:rPr>
        <w:t xml:space="preserve">) en 10 fases secuenciales por documento y 4 fases globales de consolidación del corpus en </w:t>
      </w:r>
      <w:r w:rsidDel="00000000" w:rsidR="00000000" w:rsidRPr="00000000">
        <w:rPr>
          <w:rFonts w:ascii="Roboto Mono" w:cs="Roboto Mono" w:eastAsia="Roboto Mono" w:hAnsi="Roboto Mono"/>
          <w:color w:val="188038"/>
          <w:rtl w:val="0"/>
        </w:rPr>
        <w:t xml:space="preserve">/content/pdf_intelligence</w:t>
      </w:r>
      <w:r w:rsidDel="00000000" w:rsidR="00000000" w:rsidRPr="00000000">
        <w:rPr>
          <w:rtl w:val="0"/>
        </w:rPr>
        <w:t xml:space="preserve">:</w:t>
      </w:r>
    </w:p>
    <w:p w:rsidR="00000000" w:rsidDel="00000000" w:rsidP="00000000" w:rsidRDefault="00000000" w:rsidRPr="00000000" w14:paraId="0000000D">
      <w:pPr>
        <w:spacing w:after="0" w:before="0" w:lineRule="auto"/>
        <w:ind w:left="0" w:firstLine="0"/>
        <w:rPr/>
      </w:pPr>
      <w:r w:rsidDel="00000000" w:rsidR="00000000" w:rsidRPr="00000000">
        <w:rPr>
          <w:rtl w:val="0"/>
        </w:rPr>
      </w:r>
    </w:p>
    <w:tbl>
      <w:tblPr>
        <w:tblStyle w:val="Table1"/>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0E">
            <w:pPr>
              <w:rPr/>
            </w:pPr>
            <w:r w:rsidDel="00000000" w:rsidR="00000000" w:rsidRPr="00000000">
              <w:rPr>
                <w:rtl w:val="0"/>
              </w:rPr>
              <w:t xml:space="preserve">Fase</w:t>
            </w:r>
          </w:p>
        </w:tc>
        <w:tc>
          <w:tcPr/>
          <w:p w:rsidR="00000000" w:rsidDel="00000000" w:rsidP="00000000" w:rsidRDefault="00000000" w:rsidRPr="00000000" w14:paraId="0000000F">
            <w:pPr>
              <w:rPr/>
            </w:pPr>
            <w:r w:rsidDel="00000000" w:rsidR="00000000" w:rsidRPr="00000000">
              <w:rPr>
                <w:rtl w:val="0"/>
              </w:rPr>
              <w:t xml:space="preserve">Componente / Clase</w:t>
            </w:r>
          </w:p>
        </w:tc>
        <w:tc>
          <w:tcPr/>
          <w:p w:rsidR="00000000" w:rsidDel="00000000" w:rsidP="00000000" w:rsidRDefault="00000000" w:rsidRPr="00000000" w14:paraId="00000010">
            <w:pPr>
              <w:rPr/>
            </w:pPr>
            <w:r w:rsidDel="00000000" w:rsidR="00000000" w:rsidRPr="00000000">
              <w:rPr>
                <w:rtl w:val="0"/>
              </w:rPr>
              <w:t xml:space="preserve">Función Principal</w:t>
            </w:r>
          </w:p>
        </w:tc>
        <w:tc>
          <w:tcPr/>
          <w:p w:rsidR="00000000" w:rsidDel="00000000" w:rsidP="00000000" w:rsidRDefault="00000000" w:rsidRPr="00000000" w14:paraId="00000011">
            <w:pPr>
              <w:rPr/>
            </w:pPr>
            <w:r w:rsidDel="00000000" w:rsidR="00000000" w:rsidRPr="00000000">
              <w:rPr>
                <w:rtl w:val="0"/>
              </w:rPr>
              <w:t xml:space="preserve">Salida / Artefacto</w:t>
            </w:r>
          </w:p>
        </w:tc>
      </w:tr>
      <w:tr>
        <w:trPr>
          <w:cantSplit w:val="0"/>
          <w:tblHeader w:val="0"/>
        </w:trPr>
        <w:tc>
          <w:tcPr/>
          <w:p w:rsidR="00000000" w:rsidDel="00000000" w:rsidP="00000000" w:rsidRDefault="00000000" w:rsidRPr="00000000" w14:paraId="00000012">
            <w:pPr>
              <w:rPr/>
            </w:pPr>
            <w:r w:rsidDel="00000000" w:rsidR="00000000" w:rsidRPr="00000000">
              <w:rPr>
                <w:b w:val="1"/>
                <w:bCs w:val="1"/>
                <w:rtl w:val="0"/>
              </w:rPr>
              <w:t xml:space="preserve">1. Perfilado</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Fonts w:ascii="Roboto Mono" w:cs="Roboto Mono" w:eastAsia="Roboto Mono" w:hAnsi="Roboto Mono"/>
                <w:color w:val="188038"/>
                <w:rtl w:val="0"/>
              </w:rPr>
              <w:t xml:space="preserve">PDFProfiler</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Calcula </w:t>
            </w:r>
            <w:r w:rsidDel="00000000" w:rsidR="00000000" w:rsidRPr="00000000">
              <w:rPr>
                <w:rFonts w:ascii="Roboto Mono" w:cs="Roboto Mono" w:eastAsia="Roboto Mono" w:hAnsi="Roboto Mono"/>
                <w:color w:val="188038"/>
                <w:rtl w:val="0"/>
              </w:rPr>
              <w:t xml:space="preserve">sha256</w:t>
            </w:r>
            <w:r w:rsidDel="00000000" w:rsidR="00000000" w:rsidRPr="00000000">
              <w:rPr>
                <w:rtl w:val="0"/>
              </w:rPr>
              <w:t xml:space="preserve"> del archivo, extrae metadatos internos con </w:t>
            </w:r>
            <w:r w:rsidDel="00000000" w:rsidR="00000000" w:rsidRPr="00000000">
              <w:rPr>
                <w:rFonts w:ascii="Roboto Mono" w:cs="Roboto Mono" w:eastAsia="Roboto Mono" w:hAnsi="Roboto Mono"/>
                <w:color w:val="188038"/>
                <w:rtl w:val="0"/>
              </w:rPr>
              <w:t xml:space="preserve">pypdf</w:t>
            </w:r>
            <w:r w:rsidDel="00000000" w:rsidR="00000000" w:rsidRPr="00000000">
              <w:rPr>
                <w:rtl w:val="0"/>
              </w:rPr>
              <w:t xml:space="preserve"> y muestrea hasta 7 páginas con </w:t>
            </w:r>
            <w:r w:rsidDel="00000000" w:rsidR="00000000" w:rsidRPr="00000000">
              <w:rPr>
                <w:rFonts w:ascii="Roboto Mono" w:cs="Roboto Mono" w:eastAsia="Roboto Mono" w:hAnsi="Roboto Mono"/>
                <w:color w:val="188038"/>
                <w:rtl w:val="0"/>
              </w:rPr>
              <w:t xml:space="preserve">pymupdf</w:t>
            </w:r>
            <w:r w:rsidDel="00000000" w:rsidR="00000000" w:rsidRPr="00000000">
              <w:rPr>
                <w:rtl w:val="0"/>
              </w:rPr>
              <w:t xml:space="preserve"> para preclasificar el PDF (</w:t>
            </w:r>
            <w:r w:rsidDel="00000000" w:rsidR="00000000" w:rsidRPr="00000000">
              <w:rPr>
                <w:rFonts w:ascii="Roboto Mono" w:cs="Roboto Mono" w:eastAsia="Roboto Mono" w:hAnsi="Roboto Mono"/>
                <w:color w:val="188038"/>
                <w:rtl w:val="0"/>
              </w:rPr>
              <w:t xml:space="preserve">digital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scanned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hybrid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empty</w:t>
            </w:r>
            <w:r w:rsidDel="00000000" w:rsidR="00000000" w:rsidRPr="00000000">
              <w:rPr>
                <w:rtl w:val="0"/>
              </w:rPr>
              <w:t xml:space="preserve">).</w:t>
            </w:r>
          </w:p>
        </w:tc>
        <w:tc>
          <w:tcPr/>
          <w:p w:rsidR="00000000" w:rsidDel="00000000" w:rsidP="00000000" w:rsidRDefault="00000000" w:rsidRPr="00000000" w14:paraId="00000015">
            <w:pPr>
              <w:rPr/>
            </w:pPr>
            <w:r w:rsidDel="00000000" w:rsidR="00000000" w:rsidRPr="00000000">
              <w:rPr>
                <w:rtl w:val="0"/>
              </w:rPr>
              <w:t xml:space="preserve">Diccionario base de </w:t>
            </w:r>
            <w:r w:rsidDel="00000000" w:rsidR="00000000" w:rsidRPr="00000000">
              <w:rPr>
                <w:rFonts w:ascii="Roboto Mono" w:cs="Roboto Mono" w:eastAsia="Roboto Mono" w:hAnsi="Roboto Mono"/>
                <w:color w:val="188038"/>
                <w:rtl w:val="0"/>
              </w:rPr>
              <w:t xml:space="preserve">documents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t xml:space="preserve"> determinista (</w:t>
            </w:r>
            <w:r w:rsidDel="00000000" w:rsidR="00000000" w:rsidRPr="00000000">
              <w:rPr>
                <w:rFonts w:ascii="Roboto Mono" w:cs="Roboto Mono" w:eastAsia="Roboto Mono" w:hAnsi="Roboto Mono"/>
                <w:color w:val="188038"/>
                <w:rtl w:val="0"/>
              </w:rPr>
              <w:t xml:space="preserve">doc_&lt;16hex&gt;</w:t>
            </w:r>
            <w:r w:rsidDel="00000000" w:rsidR="00000000" w:rsidRPr="00000000">
              <w:rPr>
                <w:rtl w:val="0"/>
              </w:rPr>
              <w:t xml:space="preserve">).</w:t>
            </w:r>
          </w:p>
        </w:tc>
      </w:tr>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2. Layout Nativo</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Fonts w:ascii="Roboto Mono" w:cs="Roboto Mono" w:eastAsia="Roboto Mono" w:hAnsi="Roboto Mono"/>
                <w:color w:val="188038"/>
                <w:rtl w:val="0"/>
              </w:rPr>
              <w:t xml:space="preserve">LayoutExtractor</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Extrae con </w:t>
            </w:r>
            <w:r w:rsidDel="00000000" w:rsidR="00000000" w:rsidRPr="00000000">
              <w:rPr>
                <w:rFonts w:ascii="Roboto Mono" w:cs="Roboto Mono" w:eastAsia="Roboto Mono" w:hAnsi="Roboto Mono"/>
                <w:color w:val="188038"/>
                <w:rtl w:val="0"/>
              </w:rPr>
              <w:t xml:space="preserve">page.get_text("dict", sort=True)</w:t>
            </w:r>
            <w:r w:rsidDel="00000000" w:rsidR="00000000" w:rsidRPr="00000000">
              <w:rPr>
                <w:rtl w:val="0"/>
              </w:rPr>
              <w:t xml:space="preserve"> los bloques de texto (</w:t>
            </w:r>
            <w:r w:rsidDel="00000000" w:rsidR="00000000" w:rsidRPr="00000000">
              <w:rPr>
                <w:rFonts w:ascii="Roboto Mono" w:cs="Roboto Mono" w:eastAsia="Roboto Mono" w:hAnsi="Roboto Mono"/>
                <w:color w:val="188038"/>
                <w:rtl w:val="0"/>
              </w:rPr>
              <w:t xml:space="preserve">type=0</w:t>
            </w:r>
            <w:r w:rsidDel="00000000" w:rsidR="00000000" w:rsidRPr="00000000">
              <w:rPr>
                <w:rtl w:val="0"/>
              </w:rPr>
              <w:t xml:space="preserve">), metadatos de imágenes (</w:t>
            </w:r>
            <w:r w:rsidDel="00000000" w:rsidR="00000000" w:rsidRPr="00000000">
              <w:rPr>
                <w:rFonts w:ascii="Roboto Mono" w:cs="Roboto Mono" w:eastAsia="Roboto Mono" w:hAnsi="Roboto Mono"/>
                <w:color w:val="188038"/>
                <w:rtl w:val="0"/>
              </w:rPr>
              <w:t xml:space="preserve">type=1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spans</w:t>
            </w:r>
            <w:r w:rsidDel="00000000" w:rsidR="00000000" w:rsidRPr="00000000">
              <w:rPr>
                <w:rtl w:val="0"/>
              </w:rPr>
              <w:t xml:space="preserve"> tipográficos (fuente, tamaño, </w:t>
            </w:r>
            <w:r w:rsidDel="00000000" w:rsidR="00000000" w:rsidRPr="00000000">
              <w:rPr>
                <w:rFonts w:ascii="Roboto Mono" w:cs="Roboto Mono" w:eastAsia="Roboto Mono" w:hAnsi="Roboto Mono"/>
                <w:color w:val="188038"/>
                <w:rtl w:val="0"/>
              </w:rPr>
              <w:t xml:space="preserve">bbox</w:t>
            </w:r>
            <w:r w:rsidDel="00000000" w:rsidR="00000000" w:rsidRPr="00000000">
              <w:rPr>
                <w:rtl w:val="0"/>
              </w:rPr>
              <w:t xml:space="preserve">) y la mediana tipográfica de la página (</w:t>
            </w:r>
            <w:r w:rsidDel="00000000" w:rsidR="00000000" w:rsidRPr="00000000">
              <w:rPr>
                <w:rFonts w:ascii="Roboto Mono" w:cs="Roboto Mono" w:eastAsia="Roboto Mono" w:hAnsi="Roboto Mono"/>
                <w:color w:val="188038"/>
                <w:rtl w:val="0"/>
              </w:rPr>
              <w:t xml:space="preserve">median_font_size</w:t>
            </w:r>
            <w:r w:rsidDel="00000000" w:rsidR="00000000" w:rsidRPr="00000000">
              <w:rPr>
                <w:rtl w:val="0"/>
              </w:rPr>
              <w:t xml:space="preserve">).</w:t>
            </w:r>
          </w:p>
        </w:tc>
        <w:tc>
          <w:tcPr/>
          <w:p w:rsidR="00000000" w:rsidDel="00000000" w:rsidP="00000000" w:rsidRDefault="00000000" w:rsidRPr="00000000" w14:paraId="00000019">
            <w:pPr>
              <w:rPr/>
            </w:pPr>
            <w:r w:rsidDel="00000000" w:rsidR="00000000" w:rsidRPr="00000000">
              <w:rPr>
                <w:rtl w:val="0"/>
              </w:rPr>
              <w:t xml:space="preserve">Bloques estructurados por página.</w:t>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3. Detección de Encabezados (Paso 1)</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HeadingDetector</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Evalúa cada bloque con reglas de exclusión (notas al pie, viñetas, leyendas, números de eje) y suma señales tipográficas/léxicas (</w:t>
            </w:r>
            <w:r w:rsidDel="00000000" w:rsidR="00000000" w:rsidRPr="00000000">
              <w:rPr>
                <w:rFonts w:ascii="Roboto Mono" w:cs="Roboto Mono" w:eastAsia="Roboto Mono" w:hAnsi="Roboto Mono"/>
                <w:color w:val="188038"/>
                <w:rtl w:val="0"/>
              </w:rPr>
              <w:t xml:space="preserve">score &gt;= 2.0</w:t>
            </w:r>
            <w:r w:rsidDel="00000000" w:rsidR="00000000" w:rsidRPr="00000000">
              <w:rPr>
                <w:rtl w:val="0"/>
              </w:rPr>
              <w:t xml:space="preserve">) asignando </w:t>
            </w:r>
            <w:r w:rsidDel="00000000" w:rsidR="00000000" w:rsidRPr="00000000">
              <w:rPr>
                <w:rFonts w:ascii="Roboto Mono" w:cs="Roboto Mono" w:eastAsia="Roboto Mono" w:hAnsi="Roboto Mono"/>
                <w:color w:val="188038"/>
                <w:rtl w:val="0"/>
              </w:rPr>
              <w:t xml:space="preserve">heading_confidence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heading_level</w:t>
            </w:r>
            <w:r w:rsidDel="00000000" w:rsidR="00000000" w:rsidRPr="00000000">
              <w:rPr>
                <w:rtl w:val="0"/>
              </w:rPr>
              <w:t xml:space="preserve"> (1 a 3).</w:t>
            </w:r>
          </w:p>
        </w:tc>
        <w:tc>
          <w:tcPr/>
          <w:p w:rsidR="00000000" w:rsidDel="00000000" w:rsidP="00000000" w:rsidRDefault="00000000" w:rsidRPr="00000000" w14:paraId="0000001D">
            <w:pPr>
              <w:rPr/>
            </w:pPr>
            <w:r w:rsidDel="00000000" w:rsidR="00000000" w:rsidRPr="00000000">
              <w:rPr>
                <w:rtl w:val="0"/>
              </w:rPr>
              <w:t xml:space="preserve">Atributos </w:t>
            </w:r>
            <w:r w:rsidDel="00000000" w:rsidR="00000000" w:rsidRPr="00000000">
              <w:rPr>
                <w:rFonts w:ascii="Roboto Mono" w:cs="Roboto Mono" w:eastAsia="Roboto Mono" w:hAnsi="Roboto Mono"/>
                <w:color w:val="188038"/>
                <w:rtl w:val="0"/>
              </w:rPr>
              <w:t xml:space="preserve">is_heading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heading_confidence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heading_level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heading_signals</w:t>
            </w:r>
            <w:r w:rsidDel="00000000" w:rsidR="00000000" w:rsidRPr="00000000">
              <w:rPr>
                <w:rtl w:val="0"/>
              </w:rPr>
              <w:t xml:space="preserve"> en cada bloque.</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4. OCR Adaptativo</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Fonts w:ascii="Roboto Mono" w:cs="Roboto Mono" w:eastAsia="Roboto Mono" w:hAnsi="Roboto Mono"/>
                <w:color w:val="188038"/>
                <w:rtl w:val="0"/>
              </w:rPr>
              <w:t xml:space="preserve">OCRExtractor</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Si el texto nativo tiene </w:t>
            </w:r>
            <w:r w:rsidDel="00000000" w:rsidR="00000000" w:rsidRPr="00000000">
              <w:rPr>
                <w:rFonts w:ascii="Roboto Mono" w:cs="Roboto Mono" w:eastAsia="Roboto Mono" w:hAnsi="Roboto Mono"/>
                <w:color w:val="188038"/>
                <w:rtl w:val="0"/>
              </w:rPr>
              <w:t xml:space="preserve">&lt; 80</w:t>
            </w:r>
            <w:r w:rsidDel="00000000" w:rsidR="00000000" w:rsidRPr="00000000">
              <w:rPr>
                <w:rtl w:val="0"/>
              </w:rPr>
              <w:t xml:space="preserve"> caracteres, </w:t>
            </w:r>
            <w:r w:rsidDel="00000000" w:rsidR="00000000" w:rsidRPr="00000000">
              <w:rPr>
                <w:rFonts w:ascii="Roboto Mono" w:cs="Roboto Mono" w:eastAsia="Roboto Mono" w:hAnsi="Roboto Mono"/>
                <w:color w:val="188038"/>
                <w:rtl w:val="0"/>
              </w:rPr>
              <w:t xml:space="preserve">&lt; 20</w:t>
            </w:r>
            <w:r w:rsidDel="00000000" w:rsidR="00000000" w:rsidRPr="00000000">
              <w:rPr>
                <w:rtl w:val="0"/>
              </w:rPr>
              <w:t xml:space="preserve"> palabras o </w:t>
            </w:r>
            <w:r w:rsidDel="00000000" w:rsidR="00000000" w:rsidRPr="00000000">
              <w:rPr>
                <w:rFonts w:ascii="Roboto Mono" w:cs="Roboto Mono" w:eastAsia="Roboto Mono" w:hAnsi="Roboto Mono"/>
                <w:color w:val="188038"/>
                <w:rtl w:val="0"/>
              </w:rPr>
              <w:t xml:space="preserve">text_quality_score &lt; 0.35</w:t>
            </w:r>
            <w:r w:rsidDel="00000000" w:rsidR="00000000" w:rsidRPr="00000000">
              <w:rPr>
                <w:rtl w:val="0"/>
              </w:rPr>
              <w:t xml:space="preserve">, renderiza la página a 200 DPI y ejecuta Tesseract (</w:t>
            </w:r>
            <w:r w:rsidDel="00000000" w:rsidR="00000000" w:rsidRPr="00000000">
              <w:rPr>
                <w:rFonts w:ascii="Roboto Mono" w:cs="Roboto Mono" w:eastAsia="Roboto Mono" w:hAnsi="Roboto Mono"/>
                <w:color w:val="188038"/>
                <w:rtl w:val="0"/>
              </w:rPr>
              <w:t xml:space="preserve">spa+eng</w:t>
            </w:r>
            <w:r w:rsidDel="00000000" w:rsidR="00000000" w:rsidRPr="00000000">
              <w:rPr>
                <w:rtl w:val="0"/>
              </w:rPr>
              <w:t xml:space="preserve">). Sustituye al texto nativo si aporta </w:t>
            </w:r>
            <w:r w:rsidDel="00000000" w:rsidR="00000000" w:rsidRPr="00000000">
              <w:rPr>
                <w:rFonts w:ascii="Roboto Mono" w:cs="Roboto Mono" w:eastAsia="Roboto Mono" w:hAnsi="Roboto Mono"/>
                <w:color w:val="188038"/>
                <w:rtl w:val="0"/>
              </w:rPr>
              <w:t xml:space="preserve">&gt; 20%</w:t>
            </w:r>
            <w:r w:rsidDel="00000000" w:rsidR="00000000" w:rsidRPr="00000000">
              <w:rPr>
                <w:rtl w:val="0"/>
              </w:rPr>
              <w:t xml:space="preserve"> más palabras o si el nativo tenía </w:t>
            </w:r>
            <w:r w:rsidDel="00000000" w:rsidR="00000000" w:rsidRPr="00000000">
              <w:rPr>
                <w:rFonts w:ascii="Roboto Mono" w:cs="Roboto Mono" w:eastAsia="Roboto Mono" w:hAnsi="Roboto Mono"/>
                <w:color w:val="188038"/>
                <w:rtl w:val="0"/>
              </w:rPr>
              <w:t xml:space="preserve">&lt; 20</w:t>
            </w:r>
            <w:r w:rsidDel="00000000" w:rsidR="00000000" w:rsidRPr="00000000">
              <w:rPr>
                <w:rtl w:val="0"/>
              </w:rPr>
              <w:t xml:space="preserve"> palabras.</w:t>
            </w:r>
          </w:p>
        </w:tc>
        <w:tc>
          <w:tcPr/>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ocr_text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ocr_confidence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extraction_source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native</w:t>
            </w:r>
            <w:r w:rsidDel="00000000" w:rsidR="00000000" w:rsidRPr="00000000">
              <w:rPr>
                <w:rtl w:val="0"/>
              </w:rPr>
              <w:t xml:space="preserve"> u </w:t>
            </w:r>
            <w:r w:rsidDel="00000000" w:rsidR="00000000" w:rsidRPr="00000000">
              <w:rPr>
                <w:rFonts w:ascii="Roboto Mono" w:cs="Roboto Mono" w:eastAsia="Roboto Mono" w:hAnsi="Roboto Mono"/>
                <w:color w:val="188038"/>
                <w:rtl w:val="0"/>
              </w:rPr>
              <w:t xml:space="preserve">ocr</w:t>
            </w:r>
            <w:r w:rsidDel="00000000" w:rsidR="00000000" w:rsidRPr="00000000">
              <w:rPr>
                <w:rtl w:val="0"/>
              </w:rPr>
              <w:t xml:space="preserve">).</w:t>
            </w:r>
          </w:p>
        </w:tc>
      </w:tr>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5. Extracción y Filtrado de Tablas</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Roboto Mono" w:cs="Roboto Mono" w:eastAsia="Roboto Mono" w:hAnsi="Roboto Mono"/>
                <w:color w:val="188038"/>
                <w:rtl w:val="0"/>
              </w:rPr>
              <w:t xml:space="preserve">AdaptiveTableExtractor</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Ejecuta </w:t>
            </w:r>
            <w:r w:rsidDel="00000000" w:rsidR="00000000" w:rsidRPr="00000000">
              <w:rPr>
                <w:rFonts w:ascii="Roboto Mono" w:cs="Roboto Mono" w:eastAsia="Roboto Mono" w:hAnsi="Roboto Mono"/>
                <w:color w:val="188038"/>
                <w:rtl w:val="0"/>
              </w:rPr>
              <w:t xml:space="preserve">pdfplumber</w:t>
            </w:r>
            <w:r w:rsidDel="00000000" w:rsidR="00000000" w:rsidRPr="00000000">
              <w:rPr>
                <w:rtl w:val="0"/>
              </w:rPr>
              <w:t xml:space="preserve"> priorizando la estrategia </w:t>
            </w:r>
            <w:r w:rsidDel="00000000" w:rsidR="00000000" w:rsidRPr="00000000">
              <w:rPr>
                <w:rFonts w:ascii="Roboto Mono" w:cs="Roboto Mono" w:eastAsia="Roboto Mono" w:hAnsi="Roboto Mono"/>
                <w:color w:val="188038"/>
                <w:rtl w:val="0"/>
              </w:rPr>
              <w:t xml:space="preserve">"lines"</w:t>
            </w:r>
            <w:r w:rsidDel="00000000" w:rsidR="00000000" w:rsidRPr="00000000">
              <w:rPr>
                <w:rtl w:val="0"/>
              </w:rPr>
              <w:t xml:space="preserve"> y usando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solo como respaldo si </w:t>
            </w:r>
            <w:r w:rsidDel="00000000" w:rsidR="00000000" w:rsidRPr="00000000">
              <w:rPr>
                <w:rFonts w:ascii="Roboto Mono" w:cs="Roboto Mono" w:eastAsia="Roboto Mono" w:hAnsi="Roboto Mono"/>
                <w:color w:val="188038"/>
                <w:rtl w:val="0"/>
              </w:rPr>
              <w:t xml:space="preserve">"lines"</w:t>
            </w:r>
            <w:r w:rsidDel="00000000" w:rsidR="00000000" w:rsidRPr="00000000">
              <w:rPr>
                <w:rtl w:val="0"/>
              </w:rPr>
              <w:t xml:space="preserve"> no halla tablas válidas. Evalúa métricas de densidad y fragmentación; genera versión </w:t>
            </w:r>
            <w:r w:rsidDel="00000000" w:rsidR="00000000" w:rsidRPr="00000000">
              <w:rPr>
                <w:rFonts w:ascii="Roboto Mono" w:cs="Roboto Mono" w:eastAsia="Roboto Mono" w:hAnsi="Roboto Mono"/>
                <w:color w:val="188038"/>
                <w:rtl w:val="0"/>
              </w:rPr>
              <w:t xml:space="preserve">markdown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records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caption</w:t>
            </w:r>
            <w:r w:rsidDel="00000000" w:rsidR="00000000" w:rsidRPr="00000000">
              <w:rPr>
                <w:rtl w:val="0"/>
              </w:rPr>
              <w:t xml:space="preserve">.</w:t>
            </w:r>
          </w:p>
        </w:tc>
        <w:tc>
          <w:tcPr/>
          <w:p w:rsidR="00000000" w:rsidDel="00000000" w:rsidP="00000000" w:rsidRDefault="00000000" w:rsidRPr="00000000" w14:paraId="00000025">
            <w:pPr>
              <w:rPr/>
            </w:pPr>
            <w:r w:rsidDel="00000000" w:rsidR="00000000" w:rsidRPr="00000000">
              <w:rPr>
                <w:rFonts w:ascii="Roboto Mono" w:cs="Roboto Mono" w:eastAsia="Roboto Mono" w:hAnsi="Roboto Mono"/>
                <w:color w:val="188038"/>
                <w:rtl w:val="0"/>
              </w:rPr>
              <w:t xml:space="preserve">tables.jsonl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tables.parquet</w:t>
            </w:r>
            <w:r w:rsidDel="00000000" w:rsidR="00000000" w:rsidRPr="00000000">
              <w:rPr>
                <w:rtl w:val="0"/>
              </w:rPr>
              <w:t xml:space="preserve"> (aceptadas) y </w:t>
            </w:r>
            <w:r w:rsidDel="00000000" w:rsidR="00000000" w:rsidRPr="00000000">
              <w:rPr>
                <w:rFonts w:ascii="Roboto Mono" w:cs="Roboto Mono" w:eastAsia="Roboto Mono" w:hAnsi="Roboto Mono"/>
                <w:color w:val="188038"/>
                <w:rtl w:val="0"/>
              </w:rPr>
              <w:t xml:space="preserve">tables_rejected.jsonl</w:t>
            </w:r>
            <w:r w:rsidDel="00000000" w:rsidR="00000000" w:rsidRPr="00000000">
              <w:rPr>
                <w:rtl w:val="0"/>
              </w:rPr>
              <w:t xml:space="preserve"> (descartadas con motivo).</w:t>
            </w:r>
          </w:p>
        </w:tc>
      </w:tr>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6. Calidad y Limpieza de Bordes</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Roboto Mono" w:cs="Roboto Mono" w:eastAsia="Roboto Mono" w:hAnsi="Roboto Mono"/>
                <w:color w:val="188038"/>
                <w:rtl w:val="0"/>
              </w:rPr>
              <w:t xml:space="preserve">QualityAssessor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infer_repeated_lines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Calcula puntajes de calidad de página, detecta patrones repetidos en las 3 primeras y 3 últimas líneas en </w:t>
            </w:r>
            <w:r w:rsidDel="00000000" w:rsidR="00000000" w:rsidRPr="00000000">
              <w:rPr>
                <w:rFonts w:ascii="Roboto Mono" w:cs="Roboto Mono" w:eastAsia="Roboto Mono" w:hAnsi="Roboto Mono"/>
                <w:color w:val="188038"/>
                <w:rtl w:val="0"/>
              </w:rPr>
              <w:t xml:space="preserve">&gt;= 35%</w:t>
            </w:r>
            <w:r w:rsidDel="00000000" w:rsidR="00000000" w:rsidRPr="00000000">
              <w:rPr>
                <w:rtl w:val="0"/>
              </w:rPr>
              <w:t xml:space="preserve"> de las páginas (normalizando dígitos 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y los elimina solo en los bordes.</w:t>
            </w:r>
          </w:p>
        </w:tc>
        <w:tc>
          <w:tcPr/>
          <w:p w:rsidR="00000000" w:rsidDel="00000000" w:rsidP="00000000" w:rsidRDefault="00000000" w:rsidRPr="00000000" w14:paraId="00000029">
            <w:pPr>
              <w:rPr/>
            </w:pPr>
            <w:r w:rsidDel="00000000" w:rsidR="00000000" w:rsidRPr="00000000">
              <w:rPr>
                <w:rFonts w:ascii="Roboto Mono" w:cs="Roboto Mono" w:eastAsia="Roboto Mono" w:hAnsi="Roboto Mono"/>
                <w:color w:val="188038"/>
                <w:rtl w:val="0"/>
              </w:rPr>
              <w:t xml:space="preserve">clean_text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removed_edge_lines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extraction_quality_score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overall_quality_score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page_flags</w:t>
            </w:r>
            <w:r w:rsidDel="00000000" w:rsidR="00000000" w:rsidRPr="00000000">
              <w:rPr>
                <w:rtl w:val="0"/>
              </w:rPr>
              <w:t xml:space="preserve">.</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7. Degradación de Falsos Encabezados (Paso 2)</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Roboto Mono" w:cs="Roboto Mono" w:eastAsia="Roboto Mono" w:hAnsi="Roboto Mono"/>
                <w:color w:val="188038"/>
                <w:rtl w:val="0"/>
              </w:rPr>
              <w:t xml:space="preserve">demote_repeated_headings</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En documentos de </w:t>
            </w:r>
            <w:r w:rsidDel="00000000" w:rsidR="00000000" w:rsidRPr="00000000">
              <w:rPr>
                <w:rFonts w:ascii="Roboto Mono" w:cs="Roboto Mono" w:eastAsia="Roboto Mono" w:hAnsi="Roboto Mono"/>
                <w:color w:val="188038"/>
                <w:rtl w:val="0"/>
              </w:rPr>
              <w:t xml:space="preserve">&gt;= 8</w:t>
            </w:r>
            <w:r w:rsidDel="00000000" w:rsidR="00000000" w:rsidRPr="00000000">
              <w:rPr>
                <w:rtl w:val="0"/>
              </w:rPr>
              <w:t xml:space="preserve"> páginas, degrada bloques marcados como </w:t>
            </w:r>
            <w:r w:rsidDel="00000000" w:rsidR="00000000" w:rsidRPr="00000000">
              <w:rPr>
                <w:rFonts w:ascii="Roboto Mono" w:cs="Roboto Mono" w:eastAsia="Roboto Mono" w:hAnsi="Roboto Mono"/>
                <w:color w:val="188038"/>
                <w:rtl w:val="0"/>
              </w:rPr>
              <w:t xml:space="preserve">is_heading</w:t>
            </w:r>
            <w:r w:rsidDel="00000000" w:rsidR="00000000" w:rsidRPr="00000000">
              <w:rPr>
                <w:rtl w:val="0"/>
              </w:rPr>
              <w:t xml:space="preserve"> que se repiten en </w:t>
            </w:r>
            <w:r w:rsidDel="00000000" w:rsidR="00000000" w:rsidRPr="00000000">
              <w:rPr>
                <w:rFonts w:ascii="Roboto Mono" w:cs="Roboto Mono" w:eastAsia="Roboto Mono" w:hAnsi="Roboto Mono"/>
                <w:color w:val="188038"/>
                <w:rtl w:val="0"/>
              </w:rPr>
              <w:t xml:space="preserve">&gt;= max(4, ceil(8% páginas))</w:t>
            </w:r>
            <w:r w:rsidDel="00000000" w:rsidR="00000000" w:rsidRPr="00000000">
              <w:rPr>
                <w:rtl w:val="0"/>
              </w:rPr>
              <w:t xml:space="preserve"> (cabeceras corridas o etiquetas recurrentes).</w:t>
            </w:r>
          </w:p>
        </w:tc>
        <w:tc>
          <w:tcPr/>
          <w:p w:rsidR="00000000" w:rsidDel="00000000" w:rsidP="00000000" w:rsidRDefault="00000000" w:rsidRPr="00000000" w14:paraId="0000002D">
            <w:pPr>
              <w:rPr/>
            </w:pPr>
            <w:r w:rsidDel="00000000" w:rsidR="00000000" w:rsidRPr="00000000">
              <w:rPr>
                <w:rtl w:val="0"/>
              </w:rPr>
              <w:t xml:space="preserve">Bloques depurados (</w:t>
            </w:r>
            <w:r w:rsidDel="00000000" w:rsidR="00000000" w:rsidRPr="00000000">
              <w:rPr>
                <w:rFonts w:ascii="Roboto Mono" w:cs="Roboto Mono" w:eastAsia="Roboto Mono" w:hAnsi="Roboto Mono"/>
                <w:color w:val="188038"/>
                <w:rtl w:val="0"/>
              </w:rPr>
              <w:t xml:space="preserve">heading_demoted = "repeated_on_many_pages"</w:t>
            </w:r>
            <w:r w:rsidDel="00000000" w:rsidR="00000000" w:rsidRPr="00000000">
              <w:rPr>
                <w:rtl w:val="0"/>
              </w:rPr>
              <w:t xml:space="preserve">).</w:t>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8. Construcción de Secciones</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Roboto Mono" w:cs="Roboto Mono" w:eastAsia="Roboto Mono" w:hAnsi="Roboto Mono"/>
                <w:color w:val="188038"/>
                <w:rtl w:val="0"/>
              </w:rPr>
              <w:t xml:space="preserve">SectionBuilder</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Agrupa bloques en secciones lógicas (</w:t>
            </w:r>
            <w:r w:rsidDel="00000000" w:rsidR="00000000" w:rsidRPr="00000000">
              <w:rPr>
                <w:rFonts w:ascii="Roboto Mono" w:cs="Roboto Mono" w:eastAsia="Roboto Mono" w:hAnsi="Roboto Mono"/>
                <w:color w:val="188038"/>
                <w:rtl w:val="0"/>
              </w:rPr>
              <w:t xml:space="preserve">{doc_id}_S0001</w:t>
            </w:r>
            <w:r w:rsidDel="00000000" w:rsidR="00000000" w:rsidRPr="00000000">
              <w:rPr>
                <w:rtl w:val="0"/>
              </w:rPr>
              <w:t xml:space="preserve">). Une encabezados consecutivos sin texto intermedio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si están a </w:t>
            </w:r>
            <w:r w:rsidDel="00000000" w:rsidR="00000000" w:rsidRPr="00000000">
              <w:rPr>
                <w:rFonts w:ascii="Roboto Mono" w:cs="Roboto Mono" w:eastAsia="Roboto Mono" w:hAnsi="Roboto Mono"/>
                <w:color w:val="188038"/>
                <w:rtl w:val="0"/>
              </w:rPr>
              <w:t xml:space="preserve">&lt; 24pt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 › "</w:t>
            </w:r>
            <w:r w:rsidDel="00000000" w:rsidR="00000000" w:rsidRPr="00000000">
              <w:rPr>
                <w:rtl w:val="0"/>
              </w:rPr>
              <w:t xml:space="preserve"> como ruta jerárquica). En páginas OCR utiliza directamente </w:t>
            </w:r>
            <w:r w:rsidDel="00000000" w:rsidR="00000000" w:rsidRPr="00000000">
              <w:rPr>
                <w:rFonts w:ascii="Roboto Mono" w:cs="Roboto Mono" w:eastAsia="Roboto Mono" w:hAnsi="Roboto Mono"/>
                <w:color w:val="188038"/>
                <w:rtl w:val="0"/>
              </w:rPr>
              <w:t xml:space="preserve">clean_text</w:t>
            </w:r>
            <w:r w:rsidDel="00000000" w:rsidR="00000000" w:rsidRPr="00000000">
              <w:rPr>
                <w:rtl w:val="0"/>
              </w:rPr>
              <w:t xml:space="preserve">.</w:t>
            </w:r>
          </w:p>
        </w:tc>
        <w:tc>
          <w:tcPr/>
          <w:p w:rsidR="00000000" w:rsidDel="00000000" w:rsidP="00000000" w:rsidRDefault="00000000" w:rsidRPr="00000000" w14:paraId="00000031">
            <w:pPr>
              <w:rPr/>
            </w:pPr>
            <w:r w:rsidDel="00000000" w:rsidR="00000000" w:rsidRPr="00000000">
              <w:rPr>
                <w:rFonts w:ascii="Roboto Mono" w:cs="Roboto Mono" w:eastAsia="Roboto Mono" w:hAnsi="Roboto Mono"/>
                <w:color w:val="188038"/>
                <w:rtl w:val="0"/>
              </w:rPr>
              <w:t xml:space="preserve">sections.jsonl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sections.parquet</w:t>
            </w:r>
            <w:r w:rsidDel="00000000" w:rsidR="00000000" w:rsidRPr="00000000">
              <w:rPr>
                <w:rtl w:val="0"/>
              </w:rPr>
              <w:t xml:space="preserve">.</w:t>
            </w:r>
          </w:p>
        </w:tc>
      </w:tr>
      <w:tr>
        <w:trPr>
          <w:cantSplit w:val="0"/>
          <w:tblHeader w:val="0"/>
        </w:trPr>
        <w:tc>
          <w:tcPr/>
          <w:p w:rsidR="00000000" w:rsidDel="00000000" w:rsidP="00000000" w:rsidRDefault="00000000" w:rsidRPr="00000000" w14:paraId="00000032">
            <w:pPr>
              <w:rPr/>
            </w:pPr>
            <w:r w:rsidDel="00000000" w:rsidR="00000000" w:rsidRPr="00000000">
              <w:rPr>
                <w:b w:val="1"/>
                <w:bCs w:val="1"/>
                <w:rtl w:val="0"/>
              </w:rPr>
              <w:t xml:space="preserve">9. Segmentación en Chunks</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Roboto Mono" w:cs="Roboto Mono" w:eastAsia="Roboto Mono" w:hAnsi="Roboto Mono"/>
                <w:color w:val="188038"/>
                <w:rtl w:val="0"/>
              </w:rPr>
              <w:t xml:space="preserve">ChunkBuilder</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Divide párrafos largos (</w:t>
            </w:r>
            <w:r w:rsidDel="00000000" w:rsidR="00000000" w:rsidRPr="00000000">
              <w:rPr>
                <w:rFonts w:ascii="Roboto Mono" w:cs="Roboto Mono" w:eastAsia="Roboto Mono" w:hAnsi="Roboto Mono"/>
                <w:color w:val="188038"/>
                <w:rtl w:val="0"/>
              </w:rPr>
              <w:t xml:space="preserve">&gt; 800</w:t>
            </w:r>
            <w:r w:rsidDel="00000000" w:rsidR="00000000" w:rsidRPr="00000000">
              <w:rPr>
                <w:rtl w:val="0"/>
              </w:rPr>
              <w:t xml:space="preserve"> palabras) por oraciones, empaqueta texto hacia </w:t>
            </w:r>
            <w:r w:rsidDel="00000000" w:rsidR="00000000" w:rsidRPr="00000000">
              <w:rPr>
                <w:rFonts w:ascii="Roboto Mono" w:cs="Roboto Mono" w:eastAsia="Roboto Mono" w:hAnsi="Roboto Mono"/>
                <w:color w:val="188038"/>
                <w:rtl w:val="0"/>
              </w:rPr>
              <w:t xml:space="preserve">CHUNK_TARGET_WORDS</w:t>
            </w:r>
            <w:r w:rsidDel="00000000" w:rsidR="00000000" w:rsidRPr="00000000">
              <w:rPr>
                <w:rtl w:val="0"/>
              </w:rPr>
              <w:t xml:space="preserve"> (550 palabras, máx. 800), aplica solapamiento intrasección de 80 palabras y fusiona secciones cortas (</w:t>
            </w:r>
            <w:r w:rsidDel="00000000" w:rsidR="00000000" w:rsidRPr="00000000">
              <w:rPr>
                <w:rFonts w:ascii="Roboto Mono" w:cs="Roboto Mono" w:eastAsia="Roboto Mono" w:hAnsi="Roboto Mono"/>
                <w:color w:val="188038"/>
                <w:rtl w:val="0"/>
              </w:rPr>
              <w:t xml:space="preserve">&lt; 60</w:t>
            </w:r>
            <w:r w:rsidDel="00000000" w:rsidR="00000000" w:rsidRPr="00000000">
              <w:rPr>
                <w:rtl w:val="0"/>
              </w:rPr>
              <w:t xml:space="preserve"> palabras) sin descartar texto.</w:t>
            </w:r>
          </w:p>
        </w:tc>
        <w:tc>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chunks.jsonl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chunks.parquet</w:t>
            </w:r>
            <w:r w:rsidDel="00000000" w:rsidR="00000000" w:rsidRPr="00000000">
              <w:rPr>
                <w:rtl w:val="0"/>
              </w:rPr>
              <w:t xml:space="preserve">.</w:t>
            </w:r>
          </w:p>
        </w:tc>
      </w:tr>
      <w:tr>
        <w:trPr>
          <w:cantSplit w:val="0"/>
          <w:tblHeader w:val="0"/>
        </w:trPr>
        <w:tc>
          <w:tcPr/>
          <w:p w:rsidR="00000000" w:rsidDel="00000000" w:rsidP="00000000" w:rsidRDefault="00000000" w:rsidRPr="00000000" w14:paraId="00000036">
            <w:pPr>
              <w:rPr/>
            </w:pPr>
            <w:r w:rsidDel="00000000" w:rsidR="00000000" w:rsidRPr="00000000">
              <w:rPr>
                <w:b w:val="1"/>
                <w:bCs w:val="1"/>
                <w:rtl w:val="0"/>
              </w:rPr>
              <w:t xml:space="preserve">10. Consolidación, Índices y Auditoría</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CorpusBuilder</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Exporta JSONL/Parquet, crea la base relacional </w:t>
            </w:r>
            <w:r w:rsidDel="00000000" w:rsidR="00000000" w:rsidRPr="00000000">
              <w:rPr>
                <w:rFonts w:ascii="Roboto Mono" w:cs="Roboto Mono" w:eastAsia="Roboto Mono" w:hAnsi="Roboto Mono"/>
                <w:color w:val="188038"/>
                <w:rtl w:val="0"/>
              </w:rPr>
              <w:t xml:space="preserve">corpus.duckdb</w:t>
            </w:r>
            <w:r w:rsidDel="00000000" w:rsidR="00000000" w:rsidRPr="00000000">
              <w:rPr>
                <w:rtl w:val="0"/>
              </w:rPr>
              <w:t xml:space="preserve">, entrena matriz </w:t>
            </w:r>
            <w:r w:rsidDel="00000000" w:rsidR="00000000" w:rsidRPr="00000000">
              <w:rPr>
                <w:rFonts w:ascii="Roboto Mono" w:cs="Roboto Mono" w:eastAsia="Roboto Mono" w:hAnsi="Roboto Mono"/>
                <w:color w:val="188038"/>
                <w:rtl w:val="0"/>
              </w:rPr>
              <w:t xml:space="preserve">TF-IDF</w:t>
            </w:r>
            <w:r w:rsidDel="00000000" w:rsidR="00000000" w:rsidRPr="00000000">
              <w:rPr>
                <w:rtl w:val="0"/>
              </w:rPr>
              <w:t xml:space="preserve"> y vectores densos </w:t>
            </w:r>
            <w:r w:rsidDel="00000000" w:rsidR="00000000" w:rsidRPr="00000000">
              <w:rPr>
                <w:rFonts w:ascii="Roboto Mono" w:cs="Roboto Mono" w:eastAsia="Roboto Mono" w:hAnsi="Roboto Mono"/>
                <w:color w:val="188038"/>
                <w:rtl w:val="0"/>
              </w:rPr>
              <w:t xml:space="preserve">FAISS</w:t>
            </w:r>
            <w:r w:rsidDel="00000000" w:rsidR="00000000" w:rsidRPr="00000000">
              <w:rPr>
                <w:rtl w:val="0"/>
              </w:rPr>
              <w:t xml:space="preserve">, y ejecuta </w:t>
            </w:r>
            <w:r w:rsidDel="00000000" w:rsidR="00000000" w:rsidRPr="00000000">
              <w:rPr>
                <w:rFonts w:ascii="Roboto Mono" w:cs="Roboto Mono" w:eastAsia="Roboto Mono" w:hAnsi="Roboto Mono"/>
                <w:color w:val="188038"/>
                <w:rtl w:val="0"/>
              </w:rPr>
              <w:t xml:space="preserve">check_integrity()</w:t>
            </w:r>
            <w:r w:rsidDel="00000000" w:rsidR="00000000" w:rsidRPr="00000000">
              <w:rPr>
                <w:rtl w:val="0"/>
              </w:rPr>
              <w:t xml:space="preserve">.</w:t>
            </w:r>
          </w:p>
        </w:tc>
        <w:tc>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corpus.duckdb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tfidf_*.joblib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embeddings.npy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faiss.index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manifest.json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integrity_report.json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quality_report.json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data_dictionary.json</w:t>
            </w:r>
            <w:r w:rsidDel="00000000" w:rsidR="00000000" w:rsidRPr="00000000">
              <w:rPr>
                <w:rtl w:val="0"/>
              </w:rPr>
              <w:t xml:space="preserve">.</w:t>
            </w:r>
          </w:p>
        </w:tc>
      </w:tr>
    </w:tbl>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rPr/>
      </w:pPr>
      <w:bookmarkStart w:colFirst="0" w:colLast="0" w:name="_besjligtbtmc" w:id="4"/>
      <w:bookmarkEnd w:id="4"/>
      <w:r w:rsidDel="00000000" w:rsidR="00000000" w:rsidRPr="00000000">
        <w:rPr>
          <w:rtl w:val="0"/>
        </w:rPr>
        <w:t xml:space="preserve">3. Especificación de Archivos JSON / JSONL para Análisis con LLMs</w:t>
      </w:r>
    </w:p>
    <w:p w:rsidR="00000000" w:rsidDel="00000000" w:rsidP="00000000" w:rsidRDefault="00000000" w:rsidRPr="00000000" w14:paraId="0000003D">
      <w:pPr>
        <w:rPr/>
      </w:pPr>
      <w:r w:rsidDel="00000000" w:rsidR="00000000" w:rsidRPr="00000000">
        <w:rPr>
          <w:rtl w:val="0"/>
        </w:rPr>
        <w:t xml:space="preserve">El directorio </w:t>
      </w:r>
      <w:r w:rsidDel="00000000" w:rsidR="00000000" w:rsidRPr="00000000">
        <w:rPr>
          <w:rFonts w:ascii="Roboto Mono" w:cs="Roboto Mono" w:eastAsia="Roboto Mono" w:hAnsi="Roboto Mono"/>
          <w:color w:val="188038"/>
          <w:rtl w:val="0"/>
        </w:rPr>
        <w:t xml:space="preserve">/content/pdf_intelligence</w:t>
      </w:r>
      <w:r w:rsidDel="00000000" w:rsidR="00000000" w:rsidRPr="00000000">
        <w:rPr>
          <w:rtl w:val="0"/>
        </w:rPr>
        <w:t xml:space="preserve"> produce dos familias de archivos JSON:</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Archivos </w:t>
      </w:r>
      <w:r w:rsidDel="00000000" w:rsidR="00000000" w:rsidRPr="00000000">
        <w:rPr>
          <w:rFonts w:ascii="Roboto Mono" w:cs="Roboto Mono" w:eastAsia="Roboto Mono" w:hAnsi="Roboto Mono"/>
          <w:b w:val="1"/>
          <w:bCs w:val="1"/>
          <w:color w:val="188038"/>
          <w:rtl w:val="0"/>
        </w:rPr>
        <w:t xml:space="preserve">.jsonl</w:t>
      </w:r>
      <w:r w:rsidDel="00000000" w:rsidR="00000000" w:rsidRPr="00000000">
        <w:rPr>
          <w:b w:val="1"/>
          <w:bCs w:val="1"/>
          <w:rtl w:val="0"/>
        </w:rPr>
        <w:t xml:space="preserve"> (JSON Lines)</w:t>
      </w:r>
      <w:r w:rsidDel="00000000" w:rsidR="00000000" w:rsidRPr="00000000">
        <w:rPr>
          <w:rtl w:val="0"/>
        </w:rPr>
        <w:t xml:space="preserve">: Un objeto JSON por línea, diseñados para ingesta en </w:t>
      </w:r>
      <w:r w:rsidDel="00000000" w:rsidR="00000000" w:rsidRPr="00000000">
        <w:rPr>
          <w:i w:val="1"/>
          <w:iCs w:val="1"/>
          <w:rtl w:val="0"/>
        </w:rPr>
        <w:t xml:space="preserve">streaming</w:t>
      </w:r>
      <w:r w:rsidDel="00000000" w:rsidR="00000000" w:rsidRPr="00000000">
        <w:rPr>
          <w:rtl w:val="0"/>
        </w:rPr>
        <w:t xml:space="preserve">, carga en bases vectoriales, </w:t>
      </w:r>
      <w:r w:rsidDel="00000000" w:rsidR="00000000" w:rsidRPr="00000000">
        <w:rPr>
          <w:i w:val="1"/>
          <w:iCs w:val="1"/>
          <w:rtl w:val="0"/>
        </w:rPr>
        <w:t xml:space="preserve">fine-tuning</w:t>
      </w:r>
      <w:r w:rsidDel="00000000" w:rsidR="00000000" w:rsidRPr="00000000">
        <w:rPr>
          <w:rtl w:val="0"/>
        </w:rPr>
        <w:t xml:space="preserve"> o suministro de contexto a LLMs. Cada entidad principal cuenta además con su espejo tabular </w:t>
      </w:r>
      <w:r w:rsidDel="00000000" w:rsidR="00000000" w:rsidRPr="00000000">
        <w:rPr>
          <w:rFonts w:ascii="Roboto Mono" w:cs="Roboto Mono" w:eastAsia="Roboto Mono" w:hAnsi="Roboto Mono"/>
          <w:color w:val="188038"/>
          <w:rtl w:val="0"/>
        </w:rPr>
        <w:t xml:space="preserve">.parquet</w:t>
      </w:r>
      <w:r w:rsidDel="00000000" w:rsidR="00000000" w:rsidRPr="00000000">
        <w:rPr>
          <w:rtl w:val="0"/>
        </w:rPr>
        <w:t xml:space="preserve"> (donde las listas y diccionarios anidados se serializan como cadenas JSON mediante </w:t>
      </w:r>
      <w:r w:rsidDel="00000000" w:rsidR="00000000" w:rsidRPr="00000000">
        <w:rPr>
          <w:rFonts w:ascii="Roboto Mono" w:cs="Roboto Mono" w:eastAsia="Roboto Mono" w:hAnsi="Roboto Mono"/>
          <w:color w:val="188038"/>
          <w:rtl w:val="0"/>
        </w:rPr>
        <w:t xml:space="preserve">flatten_row</w:t>
      </w:r>
      <w:r w:rsidDel="00000000" w:rsidR="00000000" w:rsidRPr="00000000">
        <w:rPr>
          <w:rtl w:val="0"/>
        </w:rPr>
        <w:t xml:space="preserve">).</w:t>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Archivos </w:t>
      </w:r>
      <w:r w:rsidDel="00000000" w:rsidR="00000000" w:rsidRPr="00000000">
        <w:rPr>
          <w:rFonts w:ascii="Roboto Mono" w:cs="Roboto Mono" w:eastAsia="Roboto Mono" w:hAnsi="Roboto Mono"/>
          <w:b w:val="1"/>
          <w:bCs w:val="1"/>
          <w:color w:val="188038"/>
          <w:rtl w:val="0"/>
        </w:rPr>
        <w:t xml:space="preserve">.json</w:t>
      </w:r>
      <w:r w:rsidDel="00000000" w:rsidR="00000000" w:rsidRPr="00000000">
        <w:rPr>
          <w:b w:val="1"/>
          <w:bCs w:val="1"/>
          <w:rtl w:val="0"/>
        </w:rPr>
        <w:t xml:space="preserve"> de control y gobierno</w:t>
      </w:r>
      <w:r w:rsidDel="00000000" w:rsidR="00000000" w:rsidRPr="00000000">
        <w:rPr>
          <w:rtl w:val="0"/>
        </w:rPr>
        <w:t xml:space="preserve">: Documentos únicos con metadatos de auditoría, integridad y diccionario de datos.</w:t>
      </w:r>
    </w:p>
    <w:p w:rsidR="00000000" w:rsidDel="00000000" w:rsidP="00000000" w:rsidRDefault="00000000" w:rsidRPr="00000000" w14:paraId="00000041">
      <w:pPr>
        <w:pStyle w:val="Heading2"/>
        <w:rPr/>
      </w:pPr>
      <w:bookmarkStart w:colFirst="0" w:colLast="0" w:name="_2oz49pfxg6aw" w:id="5"/>
      <w:bookmarkEnd w:id="5"/>
      <w:r w:rsidDel="00000000" w:rsidR="00000000" w:rsidRPr="00000000">
        <w:rPr>
          <w:rtl w:val="0"/>
        </w:rPr>
        <w:t xml:space="preserve">3.1. </w:t>
      </w:r>
      <w:r w:rsidDel="00000000" w:rsidR="00000000" w:rsidRPr="00000000">
        <w:rPr>
          <w:rFonts w:ascii="Roboto Mono" w:cs="Roboto Mono" w:eastAsia="Roboto Mono" w:hAnsi="Roboto Mono"/>
          <w:color w:val="188038"/>
          <w:rtl w:val="0"/>
        </w:rPr>
        <w:t xml:space="preserve">chunks.jsonl</w:t>
      </w:r>
      <w:r w:rsidDel="00000000" w:rsidR="00000000" w:rsidRPr="00000000">
        <w:rPr>
          <w:rtl w:val="0"/>
        </w:rPr>
        <w:t xml:space="preserve"> (Unidad primaria para LLMs y RAG)</w:t>
      </w:r>
    </w:p>
    <w:p w:rsidR="00000000" w:rsidDel="00000000" w:rsidP="00000000" w:rsidRDefault="00000000" w:rsidRPr="00000000" w14:paraId="00000042">
      <w:pPr>
        <w:rPr/>
      </w:pPr>
      <w:r w:rsidDel="00000000" w:rsidR="00000000" w:rsidRPr="00000000">
        <w:rPr>
          <w:rtl w:val="0"/>
        </w:rPr>
        <w:t xml:space="preserve">Es el archivo central para alimentar ventanas de contexto de LLMs. Cada registro representa un fragmento semántico autocontenido con trazabilidad completa:</w:t>
      </w:r>
    </w:p>
    <w:p w:rsidR="00000000" w:rsidDel="00000000" w:rsidP="00000000" w:rsidRDefault="00000000" w:rsidRPr="00000000" w14:paraId="00000043">
      <w:pPr>
        <w:spacing w:after="0" w:before="0" w:lineRule="auto"/>
        <w:ind w:left="0" w:firstLine="0"/>
        <w:rPr/>
      </w:pPr>
      <w:r w:rsidDel="00000000" w:rsidR="00000000" w:rsidRPr="00000000">
        <w:rPr>
          <w:rtl w:val="0"/>
        </w:rPr>
      </w:r>
    </w:p>
    <w:tbl>
      <w:tblPr>
        <w:tblStyle w:val="Table2"/>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44">
            <w:pPr>
              <w:rPr/>
            </w:pPr>
            <w:r w:rsidDel="00000000" w:rsidR="00000000" w:rsidRPr="00000000">
              <w:rPr>
                <w:rtl w:val="0"/>
              </w:rPr>
              <w:t xml:space="preserve">Campo</w:t>
            </w:r>
          </w:p>
        </w:tc>
        <w:tc>
          <w:tcPr/>
          <w:p w:rsidR="00000000" w:rsidDel="00000000" w:rsidP="00000000" w:rsidRDefault="00000000" w:rsidRPr="00000000" w14:paraId="00000045">
            <w:pPr>
              <w:rPr/>
            </w:pPr>
            <w:r w:rsidDel="00000000" w:rsidR="00000000" w:rsidRPr="00000000">
              <w:rPr>
                <w:rtl w:val="0"/>
              </w:rPr>
              <w:t xml:space="preserve">Tipo</w:t>
            </w:r>
          </w:p>
        </w:tc>
        <w:tc>
          <w:tcPr/>
          <w:p w:rsidR="00000000" w:rsidDel="00000000" w:rsidP="00000000" w:rsidRDefault="00000000" w:rsidRPr="00000000" w14:paraId="00000046">
            <w:pPr>
              <w:rPr/>
            </w:pPr>
            <w:r w:rsidDel="00000000" w:rsidR="00000000" w:rsidRPr="00000000">
              <w:rPr>
                <w:rtl w:val="0"/>
              </w:rPr>
              <w:t xml:space="preserve">Descripción y Uso en LLMs / RAG</w:t>
            </w:r>
          </w:p>
        </w:tc>
      </w:tr>
      <w:tr>
        <w:trPr>
          <w:cantSplit w:val="0"/>
          <w:tblHeader w:val="0"/>
        </w:trPr>
        <w:tc>
          <w:tcPr/>
          <w:p w:rsidR="00000000" w:rsidDel="00000000" w:rsidP="00000000" w:rsidRDefault="00000000" w:rsidRPr="00000000" w14:paraId="00000047">
            <w:pPr>
              <w:rPr/>
            </w:pPr>
            <w:r w:rsidDel="00000000" w:rsidR="00000000" w:rsidRPr="00000000">
              <w:rPr>
                <w:rFonts w:ascii="Roboto Mono" w:cs="Roboto Mono" w:eastAsia="Roboto Mono" w:hAnsi="Roboto Mono"/>
                <w:color w:val="188038"/>
                <w:rtl w:val="0"/>
              </w:rPr>
              <w:t xml:space="preserve">chunk_id</w:t>
            </w:r>
            <w:r w:rsidDel="00000000" w:rsidR="00000000" w:rsidRPr="00000000">
              <w:rPr>
                <w:rtl w:val="0"/>
              </w:rPr>
            </w:r>
          </w:p>
        </w:tc>
        <w:tc>
          <w:tcPr/>
          <w:p w:rsidR="00000000" w:rsidDel="00000000" w:rsidP="00000000" w:rsidRDefault="00000000" w:rsidRPr="00000000" w14:paraId="00000048">
            <w:pPr>
              <w:rPr/>
            </w:pPr>
            <w:sdt>
              <w:sdtPr>
                <w:alias w:val="Tipo"/>
                <w:id w:val="935418268"/>
                <w:dropDownList w:lastValue="string">
                  <w:listItem w:displayText="bool" w:value="bool"/>
                  <w:listItem w:displayText="float" w:value="float"/>
                  <w:listItem w:displayText="int" w:value="int"/>
                  <w:listItem w:displayText="list[str]" w:value="list[str]"/>
                  <w:listItem w:displayText="string" w:value="string"/>
                </w:dropDownList>
              </w:sdtPr>
              <w:sdtContent>
                <w:r w:rsidDel="00000000" w:rsidR="00000000" w:rsidRPr="00000000">
                  <w:rPr>
                    <w:rFonts w:ascii="Roboto Mono" w:cs="Roboto Mono" w:eastAsia="Roboto Mono" w:hAnsi="Roboto Mono"/>
                    <w:shd w:fill="auto" w:val="clear"/>
                  </w:rPr>
                  <w:t xml:space="preserve">string</w:t>
                </w:r>
              </w:sdtContent>
            </w:sdt>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Identificador único secuencial por documento (</w:t>
            </w:r>
            <w:r w:rsidDel="00000000" w:rsidR="00000000" w:rsidRPr="00000000">
              <w:rPr>
                <w:rFonts w:ascii="Roboto Mono" w:cs="Roboto Mono" w:eastAsia="Roboto Mono" w:hAnsi="Roboto Mono"/>
                <w:color w:val="188038"/>
                <w:rtl w:val="0"/>
              </w:rPr>
              <w:t xml:space="preserve">doc_&lt;16hex&gt;_C00001</w:t>
            </w:r>
            <w:r w:rsidDel="00000000" w:rsidR="00000000" w:rsidRPr="00000000">
              <w:rPr>
                <w:rtl w:val="0"/>
              </w:rPr>
              <w:t xml:space="preserve">). Usar como llave de citación en prompts.</w:t>
            </w:r>
          </w:p>
        </w:tc>
      </w:tr>
      <w:tr>
        <w:trPr>
          <w:cantSplit w:val="0"/>
          <w:tblHeader w:val="0"/>
        </w:trPr>
        <w:tc>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r>
          </w:p>
        </w:tc>
        <w:tc>
          <w:tcPr/>
          <w:p w:rsidR="00000000" w:rsidDel="00000000" w:rsidP="00000000" w:rsidRDefault="00000000" w:rsidRPr="00000000" w14:paraId="0000004B">
            <w:pPr>
              <w:rPr/>
            </w:pPr>
            <w:sdt>
              <w:sdtPr>
                <w:alias w:val="Tipo"/>
                <w:id w:val="557942463"/>
                <w:dropDownList w:lastValue="string">
                  <w:listItem w:displayText="bool" w:value="bool"/>
                  <w:listItem w:displayText="float" w:value="float"/>
                  <w:listItem w:displayText="int" w:value="int"/>
                  <w:listItem w:displayText="list[str]" w:value="list[str]"/>
                  <w:listItem w:displayText="string" w:value="string"/>
                </w:dropDownList>
              </w:sdtPr>
              <w:sdtContent>
                <w:r w:rsidDel="00000000" w:rsidR="00000000" w:rsidRPr="00000000">
                  <w:rPr>
                    <w:rFonts w:ascii="Roboto Mono" w:cs="Roboto Mono" w:eastAsia="Roboto Mono" w:hAnsi="Roboto Mono"/>
                    <w:shd w:fill="auto" w:val="clear"/>
                  </w:rPr>
                  <w:t xml:space="preserve">string</w:t>
                </w:r>
              </w:sdtContent>
            </w:sdt>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Identificador único del PDF padre (</w:t>
            </w:r>
            <w:r w:rsidDel="00000000" w:rsidR="00000000" w:rsidRPr="00000000">
              <w:rPr>
                <w:rFonts w:ascii="Roboto Mono" w:cs="Roboto Mono" w:eastAsia="Roboto Mono" w:hAnsi="Roboto Mono"/>
                <w:color w:val="188038"/>
                <w:rtl w:val="0"/>
              </w:rPr>
              <w:t xml:space="preserve">doc_&lt;16hex&gt;</w:t>
            </w:r>
            <w:r w:rsidDel="00000000" w:rsidR="00000000" w:rsidRPr="00000000">
              <w:rPr>
                <w:rtl w:val="0"/>
              </w:rPr>
              <w:t xml:space="preserve">).</w:t>
            </w:r>
          </w:p>
        </w:tc>
      </w:tr>
      <w:tr>
        <w:trPr>
          <w:cantSplit w:val="0"/>
          <w:tblHeader w:val="0"/>
        </w:trPr>
        <w:tc>
          <w:tcPr/>
          <w:p w:rsidR="00000000" w:rsidDel="00000000" w:rsidP="00000000" w:rsidRDefault="00000000" w:rsidRPr="00000000" w14:paraId="0000004D">
            <w:pPr>
              <w:rPr/>
            </w:pPr>
            <w:r w:rsidDel="00000000" w:rsidR="00000000" w:rsidRPr="00000000">
              <w:rPr>
                <w:rFonts w:ascii="Roboto Mono" w:cs="Roboto Mono" w:eastAsia="Roboto Mono" w:hAnsi="Roboto Mono"/>
                <w:color w:val="188038"/>
                <w:rtl w:val="0"/>
              </w:rPr>
              <w:t xml:space="preserve">filename</w:t>
            </w:r>
            <w:r w:rsidDel="00000000" w:rsidR="00000000" w:rsidRPr="00000000">
              <w:rPr>
                <w:rtl w:val="0"/>
              </w:rPr>
            </w:r>
          </w:p>
        </w:tc>
        <w:tc>
          <w:tcPr/>
          <w:p w:rsidR="00000000" w:rsidDel="00000000" w:rsidP="00000000" w:rsidRDefault="00000000" w:rsidRPr="00000000" w14:paraId="0000004E">
            <w:pPr>
              <w:rPr/>
            </w:pPr>
            <w:sdt>
              <w:sdtPr>
                <w:alias w:val="Tipo"/>
                <w:id w:val="926086266"/>
                <w:dropDownList w:lastValue="string">
                  <w:listItem w:displayText="bool" w:value="bool"/>
                  <w:listItem w:displayText="float" w:value="float"/>
                  <w:listItem w:displayText="int" w:value="int"/>
                  <w:listItem w:displayText="list[str]" w:value="list[str]"/>
                  <w:listItem w:displayText="string" w:value="string"/>
                </w:dropDownList>
              </w:sdtPr>
              <w:sdtContent>
                <w:r w:rsidDel="00000000" w:rsidR="00000000" w:rsidRPr="00000000">
                  <w:rPr>
                    <w:rFonts w:ascii="Roboto Mono" w:cs="Roboto Mono" w:eastAsia="Roboto Mono" w:hAnsi="Roboto Mono"/>
                    <w:shd w:fill="auto" w:val="clear"/>
                  </w:rPr>
                  <w:t xml:space="preserve">string</w:t>
                </w:r>
              </w:sdtContent>
            </w:sdt>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Nombre del archivo PDF original.</w:t>
            </w:r>
          </w:p>
        </w:tc>
      </w:tr>
      <w:tr>
        <w:trPr>
          <w:cantSplit w:val="0"/>
          <w:tblHeader w:val="0"/>
        </w:trPr>
        <w:tc>
          <w:tcPr/>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section_id</w:t>
            </w:r>
            <w:r w:rsidDel="00000000" w:rsidR="00000000" w:rsidRPr="00000000">
              <w:rPr>
                <w:rtl w:val="0"/>
              </w:rPr>
            </w:r>
          </w:p>
        </w:tc>
        <w:tc>
          <w:tcPr/>
          <w:p w:rsidR="00000000" w:rsidDel="00000000" w:rsidP="00000000" w:rsidRDefault="00000000" w:rsidRPr="00000000" w14:paraId="00000051">
            <w:pPr>
              <w:rPr/>
            </w:pPr>
            <w:sdt>
              <w:sdtPr>
                <w:alias w:val="Tipo"/>
                <w:id w:val="115714531"/>
                <w:dropDownList w:lastValue="string">
                  <w:listItem w:displayText="bool" w:value="bool"/>
                  <w:listItem w:displayText="float" w:value="float"/>
                  <w:listItem w:displayText="int" w:value="int"/>
                  <w:listItem w:displayText="list[str]" w:value="list[str]"/>
                  <w:listItem w:displayText="string" w:value="string"/>
                </w:dropDownList>
              </w:sdtPr>
              <w:sdtContent>
                <w:r w:rsidDel="00000000" w:rsidR="00000000" w:rsidRPr="00000000">
                  <w:rPr>
                    <w:rFonts w:ascii="Roboto Mono" w:cs="Roboto Mono" w:eastAsia="Roboto Mono" w:hAnsi="Roboto Mono"/>
                    <w:shd w:fill="auto" w:val="clear"/>
                  </w:rPr>
                  <w:t xml:space="preserve">string</w:t>
                </w:r>
              </w:sdtContent>
            </w:sdt>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Identificador de la sección contenedora (</w:t>
            </w:r>
            <w:r w:rsidDel="00000000" w:rsidR="00000000" w:rsidRPr="00000000">
              <w:rPr>
                <w:rFonts w:ascii="Roboto Mono" w:cs="Roboto Mono" w:eastAsia="Roboto Mono" w:hAnsi="Roboto Mono"/>
                <w:color w:val="188038"/>
                <w:rtl w:val="0"/>
              </w:rPr>
              <w:t xml:space="preserve">doc_&lt;16hex&gt;_S0001</w:t>
            </w:r>
            <w:r w:rsidDel="00000000" w:rsidR="00000000" w:rsidRPr="00000000">
              <w:rPr>
                <w:rtl w:val="0"/>
              </w:rPr>
              <w:t xml:space="preserve">).</w:t>
            </w:r>
          </w:p>
        </w:tc>
      </w:tr>
      <w:tr>
        <w:trPr>
          <w:cantSplit w:val="0"/>
          <w:tblHeader w:val="0"/>
        </w:trPr>
        <w:tc>
          <w:tcPr/>
          <w:p w:rsidR="00000000" w:rsidDel="00000000" w:rsidP="00000000" w:rsidRDefault="00000000" w:rsidRPr="00000000" w14:paraId="00000053">
            <w:pPr>
              <w:rPr/>
            </w:pPr>
            <w:r w:rsidDel="00000000" w:rsidR="00000000" w:rsidRPr="00000000">
              <w:rPr>
                <w:rFonts w:ascii="Roboto Mono" w:cs="Roboto Mono" w:eastAsia="Roboto Mono" w:hAnsi="Roboto Mono"/>
                <w:color w:val="188038"/>
                <w:rtl w:val="0"/>
              </w:rPr>
              <w:t xml:space="preserve">section_title</w:t>
            </w:r>
            <w:r w:rsidDel="00000000" w:rsidR="00000000" w:rsidRPr="00000000">
              <w:rPr>
                <w:rtl w:val="0"/>
              </w:rPr>
            </w:r>
          </w:p>
        </w:tc>
        <w:tc>
          <w:tcPr/>
          <w:p w:rsidR="00000000" w:rsidDel="00000000" w:rsidP="00000000" w:rsidRDefault="00000000" w:rsidRPr="00000000" w14:paraId="00000054">
            <w:pPr>
              <w:rPr/>
            </w:pPr>
            <w:sdt>
              <w:sdtPr>
                <w:alias w:val="Tipo"/>
                <w:id w:val="824337594"/>
                <w:dropDownList w:lastValue="string">
                  <w:listItem w:displayText="bool" w:value="bool"/>
                  <w:listItem w:displayText="float" w:value="float"/>
                  <w:listItem w:displayText="int" w:value="int"/>
                  <w:listItem w:displayText="list[str]" w:value="list[str]"/>
                  <w:listItem w:displayText="string" w:value="string"/>
                </w:dropDownList>
              </w:sdtPr>
              <w:sdtContent>
                <w:r w:rsidDel="00000000" w:rsidR="00000000" w:rsidRPr="00000000">
                  <w:rPr>
                    <w:rFonts w:ascii="Roboto Mono" w:cs="Roboto Mono" w:eastAsia="Roboto Mono" w:hAnsi="Roboto Mono"/>
                    <w:shd w:fill="auto" w:val="clear"/>
                  </w:rPr>
                  <w:t xml:space="preserve">string</w:t>
                </w:r>
              </w:sdtContent>
            </w:sdt>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Título de la sección a la que pertenece el fragmento.</w:t>
            </w:r>
          </w:p>
        </w:tc>
      </w:tr>
      <w:tr>
        <w:trPr>
          <w:cantSplit w:val="0"/>
          <w:tblHeader w:val="0"/>
        </w:trPr>
        <w:tc>
          <w:tcPr/>
          <w:p w:rsidR="00000000" w:rsidDel="00000000" w:rsidP="00000000" w:rsidRDefault="00000000" w:rsidRPr="00000000" w14:paraId="00000056">
            <w:pPr>
              <w:rPr/>
            </w:pPr>
            <w:r w:rsidDel="00000000" w:rsidR="00000000" w:rsidRPr="00000000">
              <w:rPr>
                <w:rFonts w:ascii="Roboto Mono" w:cs="Roboto Mono" w:eastAsia="Roboto Mono" w:hAnsi="Roboto Mono"/>
                <w:color w:val="188038"/>
                <w:rtl w:val="0"/>
              </w:rPr>
              <w:t xml:space="preserve">section_title_source</w:t>
            </w:r>
            <w:r w:rsidDel="00000000" w:rsidR="00000000" w:rsidRPr="00000000">
              <w:rPr>
                <w:rtl w:val="0"/>
              </w:rPr>
            </w:r>
          </w:p>
        </w:tc>
        <w:tc>
          <w:tcPr/>
          <w:p w:rsidR="00000000" w:rsidDel="00000000" w:rsidP="00000000" w:rsidRDefault="00000000" w:rsidRPr="00000000" w14:paraId="00000057">
            <w:pPr>
              <w:rPr/>
            </w:pPr>
            <w:sdt>
              <w:sdtPr>
                <w:alias w:val="Tipo"/>
                <w:id w:val="-849203436"/>
                <w:dropDownList w:lastValue="string">
                  <w:listItem w:displayText="bool" w:value="bool"/>
                  <w:listItem w:displayText="float" w:value="float"/>
                  <w:listItem w:displayText="int" w:value="int"/>
                  <w:listItem w:displayText="list[str]" w:value="list[str]"/>
                  <w:listItem w:displayText="string" w:value="string"/>
                </w:dropDownList>
              </w:sdtPr>
              <w:sdtContent>
                <w:r w:rsidDel="00000000" w:rsidR="00000000" w:rsidRPr="00000000">
                  <w:rPr>
                    <w:rFonts w:ascii="Roboto Mono" w:cs="Roboto Mono" w:eastAsia="Roboto Mono" w:hAnsi="Roboto Mono"/>
                    <w:shd w:fill="auto" w:val="clear"/>
                  </w:rPr>
                  <w:t xml:space="preserve">string</w:t>
                </w:r>
              </w:sdtContent>
            </w:sdt>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"detected"</w:t>
            </w:r>
            <w:r w:rsidDel="00000000" w:rsidR="00000000" w:rsidRPr="00000000">
              <w:rPr>
                <w:rtl w:val="0"/>
              </w:rPr>
              <w:t xml:space="preserve"> (encabezado detectado en layout) o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"Contenido inicial"</w:t>
            </w:r>
            <w:r w:rsidDel="00000000" w:rsidR="00000000" w:rsidRPr="00000000">
              <w:rPr>
                <w:rtl w:val="0"/>
              </w:rPr>
              <w:t xml:space="preserve">).</w:t>
            </w:r>
          </w:p>
        </w:tc>
      </w:tr>
      <w:tr>
        <w:trPr>
          <w:cantSplit w:val="0"/>
          <w:tblHeader w:val="0"/>
        </w:trPr>
        <w:tc>
          <w:tcPr/>
          <w:p w:rsidR="00000000" w:rsidDel="00000000" w:rsidP="00000000" w:rsidRDefault="00000000" w:rsidRPr="00000000" w14:paraId="00000059">
            <w:pPr>
              <w:rPr/>
            </w:pPr>
            <w:r w:rsidDel="00000000" w:rsidR="00000000" w:rsidRPr="00000000">
              <w:rPr>
                <w:rFonts w:ascii="Roboto Mono" w:cs="Roboto Mono" w:eastAsia="Roboto Mono" w:hAnsi="Roboto Mono"/>
                <w:color w:val="188038"/>
                <w:rtl w:val="0"/>
              </w:rPr>
              <w:t xml:space="preserve">section_title_reliable</w:t>
            </w:r>
            <w:r w:rsidDel="00000000" w:rsidR="00000000" w:rsidRPr="00000000">
              <w:rPr>
                <w:rtl w:val="0"/>
              </w:rPr>
            </w:r>
          </w:p>
        </w:tc>
        <w:tc>
          <w:tcPr/>
          <w:p w:rsidR="00000000" w:rsidDel="00000000" w:rsidP="00000000" w:rsidRDefault="00000000" w:rsidRPr="00000000" w14:paraId="0000005A">
            <w:pPr>
              <w:rPr/>
            </w:pPr>
            <w:sdt>
              <w:sdtPr>
                <w:alias w:val="Tipo"/>
                <w:id w:val="934538014"/>
                <w:dropDownList w:lastValue="bool">
                  <w:listItem w:displayText="bool" w:value="bool"/>
                  <w:listItem w:displayText="float" w:value="float"/>
                  <w:listItem w:displayText="int" w:value="int"/>
                  <w:listItem w:displayText="list[str]" w:value="list[str]"/>
                  <w:listItem w:displayText="string" w:value="string"/>
                </w:dropDownList>
              </w:sdtPr>
              <w:sdtContent>
                <w:r w:rsidDel="00000000" w:rsidR="00000000" w:rsidRPr="00000000">
                  <w:rPr>
                    <w:rFonts w:ascii="Roboto Mono" w:cs="Roboto Mono" w:eastAsia="Roboto Mono" w:hAnsi="Roboto Mono"/>
                    <w:shd w:fill="auto" w:val="clear"/>
                  </w:rPr>
                  <w:t xml:space="preserve">bool</w:t>
                </w:r>
              </w:sdtContent>
            </w:sdt>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section_title_source == "detected"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heading_confidence &gt;= 0.6</w:t>
            </w:r>
            <w:r w:rsidDel="00000000" w:rsidR="00000000" w:rsidRPr="00000000">
              <w:rPr>
                <w:rtl w:val="0"/>
              </w:rPr>
              <w:t xml:space="preserve">. Indica si es seguro anteponer el título al texto al indexar.</w:t>
            </w:r>
          </w:p>
        </w:tc>
      </w:tr>
      <w:tr>
        <w:trPr>
          <w:cantSplit w:val="0"/>
          <w:tblHeader w:val="0"/>
        </w:trPr>
        <w:tc>
          <w:tcPr/>
          <w:p w:rsidR="00000000" w:rsidDel="00000000" w:rsidP="00000000" w:rsidRDefault="00000000" w:rsidRPr="00000000" w14:paraId="0000005C">
            <w:pPr>
              <w:rPr/>
            </w:pPr>
            <w:r w:rsidDel="00000000" w:rsidR="00000000" w:rsidRPr="00000000">
              <w:rPr>
                <w:rFonts w:ascii="Roboto Mono" w:cs="Roboto Mono" w:eastAsia="Roboto Mono" w:hAnsi="Roboto Mono"/>
                <w:color w:val="188038"/>
                <w:rtl w:val="0"/>
              </w:rPr>
              <w:t xml:space="preserve">merged_section_ids</w:t>
            </w:r>
            <w:r w:rsidDel="00000000" w:rsidR="00000000" w:rsidRPr="00000000">
              <w:rPr>
                <w:rtl w:val="0"/>
              </w:rPr>
            </w:r>
          </w:p>
        </w:tc>
        <w:tc>
          <w:tcPr/>
          <w:p w:rsidR="00000000" w:rsidDel="00000000" w:rsidP="00000000" w:rsidRDefault="00000000" w:rsidRPr="00000000" w14:paraId="0000005D">
            <w:pPr>
              <w:rPr/>
            </w:pPr>
            <w:sdt>
              <w:sdtPr>
                <w:alias w:val="Tipo"/>
                <w:id w:val="-2141945331"/>
                <w:dropDownList w:lastValue="list[str]">
                  <w:listItem w:displayText="bool" w:value="bool"/>
                  <w:listItem w:displayText="float" w:value="float"/>
                  <w:listItem w:displayText="int" w:value="int"/>
                  <w:listItem w:displayText="list[str]" w:value="list[str]"/>
                  <w:listItem w:displayText="string" w:value="string"/>
                </w:dropDownList>
              </w:sdtPr>
              <w:sdtContent>
                <w:r w:rsidDel="00000000" w:rsidR="00000000" w:rsidRPr="00000000">
                  <w:rPr>
                    <w:rFonts w:ascii="Roboto Mono" w:cs="Roboto Mono" w:eastAsia="Roboto Mono" w:hAnsi="Roboto Mono"/>
                    <w:shd w:fill="auto" w:val="clear"/>
                  </w:rPr>
                  <w:t xml:space="preserve">list[str]</w:t>
                </w:r>
              </w:sdtContent>
            </w:sdt>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Lista de </w:t>
            </w:r>
            <w:r w:rsidDel="00000000" w:rsidR="00000000" w:rsidRPr="00000000">
              <w:rPr>
                <w:rFonts w:ascii="Roboto Mono" w:cs="Roboto Mono" w:eastAsia="Roboto Mono" w:hAnsi="Roboto Mono"/>
                <w:color w:val="188038"/>
                <w:rtl w:val="0"/>
              </w:rPr>
              <w:t xml:space="preserve">section_id</w:t>
            </w:r>
            <w:r w:rsidDel="00000000" w:rsidR="00000000" w:rsidRPr="00000000">
              <w:rPr>
                <w:rtl w:val="0"/>
              </w:rPr>
              <w:t xml:space="preserve"> de secciones cortas (</w:t>
            </w:r>
            <w:r w:rsidDel="00000000" w:rsidR="00000000" w:rsidRPr="00000000">
              <w:rPr>
                <w:rFonts w:ascii="Roboto Mono" w:cs="Roboto Mono" w:eastAsia="Roboto Mono" w:hAnsi="Roboto Mono"/>
                <w:color w:val="188038"/>
                <w:rtl w:val="0"/>
              </w:rPr>
              <w:t xml:space="preserve">&lt; 60</w:t>
            </w:r>
            <w:r w:rsidDel="00000000" w:rsidR="00000000" w:rsidRPr="00000000">
              <w:rPr>
                <w:rtl w:val="0"/>
              </w:rPr>
              <w:t xml:space="preserve"> palabras) absorbidas dentro de este chunk.</w:t>
            </w:r>
          </w:p>
        </w:tc>
      </w:tr>
      <w:tr>
        <w:trPr>
          <w:cantSplit w:val="0"/>
          <w:tblHeader w:val="0"/>
        </w:trPr>
        <w:tc>
          <w:tcPr/>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short_section</w:t>
            </w:r>
            <w:r w:rsidDel="00000000" w:rsidR="00000000" w:rsidRPr="00000000">
              <w:rPr>
                <w:rtl w:val="0"/>
              </w:rPr>
            </w:r>
          </w:p>
        </w:tc>
        <w:tc>
          <w:tcPr/>
          <w:p w:rsidR="00000000" w:rsidDel="00000000" w:rsidP="00000000" w:rsidRDefault="00000000" w:rsidRPr="00000000" w14:paraId="00000060">
            <w:pPr>
              <w:rPr/>
            </w:pPr>
            <w:sdt>
              <w:sdtPr>
                <w:alias w:val="Tipo"/>
                <w:id w:val="841298331"/>
                <w:dropDownList w:lastValue="bool">
                  <w:listItem w:displayText="bool" w:value="bool"/>
                  <w:listItem w:displayText="float" w:value="float"/>
                  <w:listItem w:displayText="int" w:value="int"/>
                  <w:listItem w:displayText="list[str]" w:value="list[str]"/>
                  <w:listItem w:displayText="string" w:value="string"/>
                </w:dropDownList>
              </w:sdtPr>
              <w:sdtContent>
                <w:r w:rsidDel="00000000" w:rsidR="00000000" w:rsidRPr="00000000">
                  <w:rPr>
                    <w:rFonts w:ascii="Roboto Mono" w:cs="Roboto Mono" w:eastAsia="Roboto Mono" w:hAnsi="Roboto Mono"/>
                    <w:shd w:fill="auto" w:val="clear"/>
                  </w:rPr>
                  <w:t xml:space="preserve">bool</w:t>
                </w:r>
              </w:sdtContent>
            </w:sdt>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si el chunk corresponde a una sección corta que no pudo fusionarse con el chunk previo.</w:t>
            </w:r>
          </w:p>
        </w:tc>
      </w:tr>
      <w:tr>
        <w:trPr>
          <w:cantSplit w:val="0"/>
          <w:tblHeader w:val="0"/>
        </w:trPr>
        <w:tc>
          <w:tcPr/>
          <w:p w:rsidR="00000000" w:rsidDel="00000000" w:rsidP="00000000" w:rsidRDefault="00000000" w:rsidRPr="00000000" w14:paraId="00000062">
            <w:pPr>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tc>
        <w:tc>
          <w:tcPr/>
          <w:p w:rsidR="00000000" w:rsidDel="00000000" w:rsidP="00000000" w:rsidRDefault="00000000" w:rsidRPr="00000000" w14:paraId="00000063">
            <w:pPr>
              <w:rPr/>
            </w:pPr>
            <w:sdt>
              <w:sdtPr>
                <w:alias w:val="Tipo"/>
                <w:id w:val="-1995958543"/>
                <w:dropDownList w:lastValue="string">
                  <w:listItem w:displayText="bool" w:value="bool"/>
                  <w:listItem w:displayText="float" w:value="float"/>
                  <w:listItem w:displayText="int" w:value="int"/>
                  <w:listItem w:displayText="list[str]" w:value="list[str]"/>
                  <w:listItem w:displayText="string" w:value="string"/>
                </w:dropDownList>
              </w:sdtPr>
              <w:sdtContent>
                <w:r w:rsidDel="00000000" w:rsidR="00000000" w:rsidRPr="00000000">
                  <w:rPr>
                    <w:rFonts w:ascii="Roboto Mono" w:cs="Roboto Mono" w:eastAsia="Roboto Mono" w:hAnsi="Roboto Mono"/>
                    <w:shd w:fill="auto" w:val="clear"/>
                  </w:rPr>
                  <w:t xml:space="preserve">string</w:t>
                </w:r>
              </w:sdtContent>
            </w:sdt>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Texto limpio y normalizado del fragmento (incluye las palabras de solapamiento inicial si </w:t>
            </w:r>
            <w:r w:rsidDel="00000000" w:rsidR="00000000" w:rsidRPr="00000000">
              <w:rPr>
                <w:rFonts w:ascii="Roboto Mono" w:cs="Roboto Mono" w:eastAsia="Roboto Mono" w:hAnsi="Roboto Mono"/>
                <w:color w:val="188038"/>
                <w:rtl w:val="0"/>
              </w:rPr>
              <w:t xml:space="preserve">overlap_words &gt; 0</w:t>
            </w:r>
            <w:r w:rsidDel="00000000" w:rsidR="00000000" w:rsidRPr="00000000">
              <w:rPr>
                <w:rtl w:val="0"/>
              </w:rPr>
              <w:t xml:space="preserve">).</w:t>
            </w:r>
          </w:p>
        </w:tc>
      </w:tr>
      <w:tr>
        <w:trPr>
          <w:cantSplit w:val="0"/>
          <w:tblHeader w:val="0"/>
        </w:trPr>
        <w:tc>
          <w:tcPr/>
          <w:p w:rsidR="00000000" w:rsidDel="00000000" w:rsidP="00000000" w:rsidRDefault="00000000" w:rsidRPr="00000000" w14:paraId="00000065">
            <w:pPr>
              <w:rPr/>
            </w:pPr>
            <w:r w:rsidDel="00000000" w:rsidR="00000000" w:rsidRPr="00000000">
              <w:rPr>
                <w:rFonts w:ascii="Roboto Mono" w:cs="Roboto Mono" w:eastAsia="Roboto Mono" w:hAnsi="Roboto Mono"/>
                <w:color w:val="188038"/>
                <w:rtl w:val="0"/>
              </w:rPr>
              <w:t xml:space="preserve">word_count</w:t>
            </w:r>
            <w:r w:rsidDel="00000000" w:rsidR="00000000" w:rsidRPr="00000000">
              <w:rPr>
                <w:rtl w:val="0"/>
              </w:rPr>
            </w:r>
          </w:p>
        </w:tc>
        <w:tc>
          <w:tcPr/>
          <w:p w:rsidR="00000000" w:rsidDel="00000000" w:rsidP="00000000" w:rsidRDefault="00000000" w:rsidRPr="00000000" w14:paraId="00000066">
            <w:pPr>
              <w:rPr/>
            </w:pPr>
            <w:sdt>
              <w:sdtPr>
                <w:alias w:val="Tipo"/>
                <w:id w:val="1905126910"/>
                <w:dropDownList w:lastValue="int">
                  <w:listItem w:displayText="bool" w:value="bool"/>
                  <w:listItem w:displayText="float" w:value="float"/>
                  <w:listItem w:displayText="int" w:value="int"/>
                  <w:listItem w:displayText="list[str]" w:value="list[str]"/>
                  <w:listItem w:displayText="string" w:value="string"/>
                </w:dropDownList>
              </w:sdtPr>
              <w:sdtContent>
                <w:r w:rsidDel="00000000" w:rsidR="00000000" w:rsidRPr="00000000">
                  <w:rPr>
                    <w:rFonts w:ascii="Roboto Mono" w:cs="Roboto Mono" w:eastAsia="Roboto Mono" w:hAnsi="Roboto Mono"/>
                    <w:shd w:fill="auto" w:val="clear"/>
                  </w:rPr>
                  <w:t xml:space="preserve">int</w:t>
                </w:r>
              </w:sdtContent>
            </w:sdt>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Total de palabras en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unique_words + overlap_words</w:t>
            </w:r>
            <w:r w:rsidDel="00000000" w:rsidR="00000000" w:rsidRPr="00000000">
              <w:rPr>
                <w:rtl w:val="0"/>
              </w:rPr>
              <w:t xml:space="preserve">).</w:t>
            </w:r>
          </w:p>
        </w:tc>
      </w:tr>
      <w:tr>
        <w:trPr>
          <w:cantSplit w:val="0"/>
          <w:tblHeader w:val="0"/>
        </w:trPr>
        <w:tc>
          <w:tcPr/>
          <w:p w:rsidR="00000000" w:rsidDel="00000000" w:rsidP="00000000" w:rsidRDefault="00000000" w:rsidRPr="00000000" w14:paraId="00000068">
            <w:pPr>
              <w:rPr/>
            </w:pPr>
            <w:r w:rsidDel="00000000" w:rsidR="00000000" w:rsidRPr="00000000">
              <w:rPr>
                <w:rFonts w:ascii="Roboto Mono" w:cs="Roboto Mono" w:eastAsia="Roboto Mono" w:hAnsi="Roboto Mono"/>
                <w:color w:val="188038"/>
                <w:rtl w:val="0"/>
              </w:rPr>
              <w:t xml:space="preserve">overlap_words</w:t>
            </w:r>
            <w:r w:rsidDel="00000000" w:rsidR="00000000" w:rsidRPr="00000000">
              <w:rPr>
                <w:rtl w:val="0"/>
              </w:rPr>
            </w:r>
          </w:p>
        </w:tc>
        <w:tc>
          <w:tcPr/>
          <w:p w:rsidR="00000000" w:rsidDel="00000000" w:rsidP="00000000" w:rsidRDefault="00000000" w:rsidRPr="00000000" w14:paraId="00000069">
            <w:pPr>
              <w:rPr/>
            </w:pPr>
            <w:sdt>
              <w:sdtPr>
                <w:alias w:val="Tipo"/>
                <w:id w:val="1431292374"/>
                <w:dropDownList w:lastValue="int">
                  <w:listItem w:displayText="bool" w:value="bool"/>
                  <w:listItem w:displayText="float" w:value="float"/>
                  <w:listItem w:displayText="int" w:value="int"/>
                  <w:listItem w:displayText="list[str]" w:value="list[str]"/>
                  <w:listItem w:displayText="string" w:value="string"/>
                </w:dropDownList>
              </w:sdtPr>
              <w:sdtContent>
                <w:r w:rsidDel="00000000" w:rsidR="00000000" w:rsidRPr="00000000">
                  <w:rPr>
                    <w:rFonts w:ascii="Roboto Mono" w:cs="Roboto Mono" w:eastAsia="Roboto Mono" w:hAnsi="Roboto Mono"/>
                    <w:shd w:fill="auto" w:val="clear"/>
                  </w:rPr>
                  <w:t xml:space="preserve">int</w:t>
                </w:r>
              </w:sdtContent>
            </w:sdt>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Cantidad de palabras al inicio de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repetidas del chunk anterior de la misma sección.</w:t>
            </w:r>
          </w:p>
        </w:tc>
      </w:tr>
      <w:tr>
        <w:trPr>
          <w:cantSplit w:val="0"/>
          <w:tblHeader w:val="0"/>
        </w:trPr>
        <w:tc>
          <w:tcPr/>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unique_words</w:t>
            </w:r>
            <w:r w:rsidDel="00000000" w:rsidR="00000000" w:rsidRPr="00000000">
              <w:rPr>
                <w:rtl w:val="0"/>
              </w:rPr>
            </w:r>
          </w:p>
        </w:tc>
        <w:tc>
          <w:tcPr/>
          <w:p w:rsidR="00000000" w:rsidDel="00000000" w:rsidP="00000000" w:rsidRDefault="00000000" w:rsidRPr="00000000" w14:paraId="0000006C">
            <w:pPr>
              <w:rPr/>
            </w:pPr>
            <w:sdt>
              <w:sdtPr>
                <w:alias w:val="Tipo"/>
                <w:id w:val="-1883481511"/>
                <w:dropDownList w:lastValue="int">
                  <w:listItem w:displayText="bool" w:value="bool"/>
                  <w:listItem w:displayText="float" w:value="float"/>
                  <w:listItem w:displayText="int" w:value="int"/>
                  <w:listItem w:displayText="list[str]" w:value="list[str]"/>
                  <w:listItem w:displayText="string" w:value="string"/>
                </w:dropDownList>
              </w:sdtPr>
              <w:sdtContent>
                <w:r w:rsidDel="00000000" w:rsidR="00000000" w:rsidRPr="00000000">
                  <w:rPr>
                    <w:rFonts w:ascii="Roboto Mono" w:cs="Roboto Mono" w:eastAsia="Roboto Mono" w:hAnsi="Roboto Mono"/>
                    <w:shd w:fill="auto" w:val="clear"/>
                  </w:rPr>
                  <w:t xml:space="preserve">int</w:t>
                </w:r>
              </w:sdtContent>
            </w:sdt>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 xml:space="preserve">Palabras nuevas aportadas por este chunk. </w:t>
            </w:r>
            <w:r w:rsidDel="00000000" w:rsidR="00000000" w:rsidRPr="00000000">
              <w:rPr>
                <w:b w:val="1"/>
                <w:bCs w:val="1"/>
                <w:rtl w:val="0"/>
              </w:rPr>
              <w:t xml:space="preserve">Importante:</w:t>
            </w:r>
            <w:r w:rsidDel="00000000" w:rsidR="00000000" w:rsidRPr="00000000">
              <w:rPr>
                <w:rtl w:val="0"/>
              </w:rPr>
              <w:t xml:space="preserve"> Para estadísticas de volumen léxico debe sumarse </w:t>
            </w:r>
            <w:r w:rsidDel="00000000" w:rsidR="00000000" w:rsidRPr="00000000">
              <w:rPr>
                <w:rFonts w:ascii="Roboto Mono" w:cs="Roboto Mono" w:eastAsia="Roboto Mono" w:hAnsi="Roboto Mono"/>
                <w:color w:val="188038"/>
                <w:rtl w:val="0"/>
              </w:rPr>
              <w:t xml:space="preserve">unique_words</w:t>
            </w:r>
            <w:r w:rsidDel="00000000" w:rsidR="00000000" w:rsidRPr="00000000">
              <w:rPr>
                <w:rtl w:val="0"/>
              </w:rPr>
              <w:t xml:space="preserve">, nunca </w:t>
            </w:r>
            <w:r w:rsidDel="00000000" w:rsidR="00000000" w:rsidRPr="00000000">
              <w:rPr>
                <w:rFonts w:ascii="Roboto Mono" w:cs="Roboto Mono" w:eastAsia="Roboto Mono" w:hAnsi="Roboto Mono"/>
                <w:color w:val="188038"/>
                <w:rtl w:val="0"/>
              </w:rPr>
              <w:t xml:space="preserve">word_count</w:t>
            </w:r>
            <w:r w:rsidDel="00000000" w:rsidR="00000000" w:rsidRPr="00000000">
              <w:rPr>
                <w:rtl w:val="0"/>
              </w:rPr>
              <w:t xml:space="preserve">.</w:t>
            </w:r>
          </w:p>
        </w:tc>
      </w:tr>
      <w:tr>
        <w:trPr>
          <w:cantSplit w:val="0"/>
          <w:tblHeader w:val="0"/>
        </w:trPr>
        <w:tc>
          <w:tcPr/>
          <w:p w:rsidR="00000000" w:rsidDel="00000000" w:rsidP="00000000" w:rsidRDefault="00000000" w:rsidRPr="00000000" w14:paraId="0000006E">
            <w:pPr>
              <w:rPr/>
            </w:pPr>
            <w:r w:rsidDel="00000000" w:rsidR="00000000" w:rsidRPr="00000000">
              <w:rPr>
                <w:rFonts w:ascii="Roboto Mono" w:cs="Roboto Mono" w:eastAsia="Roboto Mono" w:hAnsi="Roboto Mono"/>
                <w:color w:val="188038"/>
                <w:rtl w:val="0"/>
              </w:rPr>
              <w:t xml:space="preserve">page_start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page_end</w:t>
            </w:r>
            <w:r w:rsidDel="00000000" w:rsidR="00000000" w:rsidRPr="00000000">
              <w:rPr>
                <w:rtl w:val="0"/>
              </w:rPr>
            </w:r>
          </w:p>
        </w:tc>
        <w:tc>
          <w:tcPr/>
          <w:p w:rsidR="00000000" w:rsidDel="00000000" w:rsidP="00000000" w:rsidRDefault="00000000" w:rsidRPr="00000000" w14:paraId="0000006F">
            <w:pPr>
              <w:rPr/>
            </w:pPr>
            <w:sdt>
              <w:sdtPr>
                <w:alias w:val="Tipo"/>
                <w:id w:val="105772362"/>
                <w:dropDownList w:lastValue="int">
                  <w:listItem w:displayText="bool" w:value="bool"/>
                  <w:listItem w:displayText="float" w:value="float"/>
                  <w:listItem w:displayText="int" w:value="int"/>
                  <w:listItem w:displayText="list[str]" w:value="list[str]"/>
                  <w:listItem w:displayText="string" w:value="string"/>
                </w:dropDownList>
              </w:sdtPr>
              <w:sdtContent>
                <w:r w:rsidDel="00000000" w:rsidR="00000000" w:rsidRPr="00000000">
                  <w:rPr>
                    <w:rFonts w:ascii="Roboto Mono" w:cs="Roboto Mono" w:eastAsia="Roboto Mono" w:hAnsi="Roboto Mono"/>
                    <w:shd w:fill="auto" w:val="clear"/>
                  </w:rPr>
                  <w:t xml:space="preserve">int</w:t>
                </w:r>
              </w:sdtContent>
            </w:sdt>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Rango de páginas PDF (índice base 1) donde aparece el texto </w:t>
            </w:r>
            <w:r w:rsidDel="00000000" w:rsidR="00000000" w:rsidRPr="00000000">
              <w:rPr>
                <w:b w:val="1"/>
                <w:bCs w:val="1"/>
                <w:rtl w:val="0"/>
              </w:rPr>
              <w:t xml:space="preserve">propio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unique_words</w:t>
            </w:r>
            <w:r w:rsidDel="00000000" w:rsidR="00000000" w:rsidRPr="00000000">
              <w:rPr>
                <w:rtl w:val="0"/>
              </w:rPr>
              <w:t xml:space="preserve">), excluyendo el solapamiento.</w:t>
            </w:r>
          </w:p>
        </w:tc>
      </w:tr>
      <w:tr>
        <w:trPr>
          <w:cantSplit w:val="0"/>
          <w:tblHeader w:val="0"/>
        </w:trPr>
        <w:tc>
          <w:tcPr/>
          <w:p w:rsidR="00000000" w:rsidDel="00000000" w:rsidP="00000000" w:rsidRDefault="00000000" w:rsidRPr="00000000" w14:paraId="00000071">
            <w:pPr>
              <w:rPr/>
            </w:pPr>
            <w:r w:rsidDel="00000000" w:rsidR="00000000" w:rsidRPr="00000000">
              <w:rPr>
                <w:rFonts w:ascii="Roboto Mono" w:cs="Roboto Mono" w:eastAsia="Roboto Mono" w:hAnsi="Roboto Mono"/>
                <w:color w:val="188038"/>
                <w:rtl w:val="0"/>
              </w:rPr>
              <w:t xml:space="preserve">page_label_start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page_label_end</w:t>
            </w:r>
            <w:r w:rsidDel="00000000" w:rsidR="00000000" w:rsidRPr="00000000">
              <w:rPr>
                <w:rtl w:val="0"/>
              </w:rPr>
            </w:r>
          </w:p>
        </w:tc>
        <w:tc>
          <w:tcPr/>
          <w:p w:rsidR="00000000" w:rsidDel="00000000" w:rsidP="00000000" w:rsidRDefault="00000000" w:rsidRPr="00000000" w14:paraId="00000072">
            <w:pPr>
              <w:rPr/>
            </w:pPr>
            <w:sdt>
              <w:sdtPr>
                <w:alias w:val="Tipo"/>
                <w:id w:val="764081449"/>
                <w:dropDownList w:lastValue="string">
                  <w:listItem w:displayText="bool" w:value="bool"/>
                  <w:listItem w:displayText="float" w:value="float"/>
                  <w:listItem w:displayText="int" w:value="int"/>
                  <w:listItem w:displayText="list[str]" w:value="list[str]"/>
                  <w:listItem w:displayText="string" w:value="string"/>
                </w:dropDownList>
              </w:sdtPr>
              <w:sdtContent>
                <w:r w:rsidDel="00000000" w:rsidR="00000000" w:rsidRPr="00000000">
                  <w:rPr>
                    <w:rFonts w:ascii="Roboto Mono" w:cs="Roboto Mono" w:eastAsia="Roboto Mono" w:hAnsi="Roboto Mono"/>
                    <w:shd w:fill="auto" w:val="clear"/>
                  </w:rPr>
                  <w:t xml:space="preserve">string</w:t>
                </w:r>
              </w:sdtContent>
            </w:sdt>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Numeración impresa definida en el catálogo del PDF (p. ej. </w:t>
            </w:r>
            <w:r w:rsidDel="00000000" w:rsidR="00000000" w:rsidRPr="00000000">
              <w:rPr>
                <w:rFonts w:ascii="Roboto Mono" w:cs="Roboto Mono" w:eastAsia="Roboto Mono" w:hAnsi="Roboto Mono"/>
                <w:color w:val="188038"/>
                <w:rtl w:val="0"/>
              </w:rPr>
              <w:t xml:space="preserve">"iv"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w:t>
            </w:r>
            <w:r w:rsidDel="00000000" w:rsidR="00000000" w:rsidRPr="00000000">
              <w:rPr>
                <w:rtl w:val="0"/>
              </w:rPr>
              <w:t xml:space="preserve">). Permite al LLM citar tanto la página PDF como la página impresa.</w:t>
            </w:r>
          </w:p>
        </w:tc>
      </w:tr>
      <w:tr>
        <w:trPr>
          <w:cantSplit w:val="0"/>
          <w:tblHeader w:val="0"/>
        </w:trPr>
        <w:tc>
          <w:tcPr/>
          <w:p w:rsidR="00000000" w:rsidDel="00000000" w:rsidP="00000000" w:rsidRDefault="00000000" w:rsidRPr="00000000" w14:paraId="00000074">
            <w:pPr>
              <w:rPr/>
            </w:pPr>
            <w:r w:rsidDel="00000000" w:rsidR="00000000" w:rsidRPr="00000000">
              <w:rPr>
                <w:rFonts w:ascii="Roboto Mono" w:cs="Roboto Mono" w:eastAsia="Roboto Mono" w:hAnsi="Roboto Mono"/>
                <w:color w:val="188038"/>
                <w:rtl w:val="0"/>
              </w:rPr>
              <w:t xml:space="preserve">related_table_ids</w:t>
            </w:r>
            <w:r w:rsidDel="00000000" w:rsidR="00000000" w:rsidRPr="00000000">
              <w:rPr>
                <w:rtl w:val="0"/>
              </w:rPr>
            </w:r>
          </w:p>
        </w:tc>
        <w:tc>
          <w:tcPr/>
          <w:p w:rsidR="00000000" w:rsidDel="00000000" w:rsidP="00000000" w:rsidRDefault="00000000" w:rsidRPr="00000000" w14:paraId="00000075">
            <w:pPr>
              <w:rPr/>
            </w:pPr>
            <w:sdt>
              <w:sdtPr>
                <w:alias w:val="Tipo"/>
                <w:id w:val="-484937306"/>
                <w:dropDownList w:lastValue="list[str]">
                  <w:listItem w:displayText="bool" w:value="bool"/>
                  <w:listItem w:displayText="float" w:value="float"/>
                  <w:listItem w:displayText="int" w:value="int"/>
                  <w:listItem w:displayText="list[str]" w:value="list[str]"/>
                  <w:listItem w:displayText="string" w:value="string"/>
                </w:dropDownList>
              </w:sdtPr>
              <w:sdtContent>
                <w:r w:rsidDel="00000000" w:rsidR="00000000" w:rsidRPr="00000000">
                  <w:rPr>
                    <w:rFonts w:ascii="Roboto Mono" w:cs="Roboto Mono" w:eastAsia="Roboto Mono" w:hAnsi="Roboto Mono"/>
                    <w:shd w:fill="auto" w:val="clear"/>
                  </w:rPr>
                  <w:t xml:space="preserve">list[str]</w:t>
                </w:r>
              </w:sdtContent>
            </w:sdt>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Lista de </w:t>
            </w:r>
            <w:r w:rsidDel="00000000" w:rsidR="00000000" w:rsidRPr="00000000">
              <w:rPr>
                <w:rFonts w:ascii="Roboto Mono" w:cs="Roboto Mono" w:eastAsia="Roboto Mono" w:hAnsi="Roboto Mono"/>
                <w:color w:val="188038"/>
                <w:rtl w:val="0"/>
              </w:rPr>
              <w:t xml:space="preserve">table_id</w:t>
            </w:r>
            <w:r w:rsidDel="00000000" w:rsidR="00000000" w:rsidRPr="00000000">
              <w:rPr>
                <w:rtl w:val="0"/>
              </w:rPr>
              <w:t xml:space="preserve"> de tablas válidas ubicadas en las páginas cubiertas por el chunk. Permite inyectar tablas asociadas en el prompt del LLM.</w:t>
            </w:r>
          </w:p>
        </w:tc>
      </w:tr>
      <w:tr>
        <w:trPr>
          <w:cantSplit w:val="0"/>
          <w:tblHeader w:val="0"/>
        </w:trPr>
        <w:tc>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quality_score</w:t>
            </w:r>
            <w:r w:rsidDel="00000000" w:rsidR="00000000" w:rsidRPr="00000000">
              <w:rPr>
                <w:rtl w:val="0"/>
              </w:rPr>
            </w:r>
          </w:p>
        </w:tc>
        <w:tc>
          <w:tcPr/>
          <w:p w:rsidR="00000000" w:rsidDel="00000000" w:rsidP="00000000" w:rsidRDefault="00000000" w:rsidRPr="00000000" w14:paraId="00000078">
            <w:pPr>
              <w:rPr/>
            </w:pPr>
            <w:sdt>
              <w:sdtPr>
                <w:alias w:val="Tipo"/>
                <w:id w:val="181449729"/>
                <w:dropDownList w:lastValue="float">
                  <w:listItem w:displayText="bool" w:value="bool"/>
                  <w:listItem w:displayText="float" w:value="float"/>
                  <w:listItem w:displayText="int" w:value="int"/>
                  <w:listItem w:displayText="list[str]" w:value="list[str]"/>
                  <w:listItem w:displayText="string" w:value="string"/>
                </w:dropDownList>
              </w:sdtPr>
              <w:sdtContent>
                <w:r w:rsidDel="00000000" w:rsidR="00000000" w:rsidRPr="00000000">
                  <w:rPr>
                    <w:rFonts w:ascii="Roboto Mono" w:cs="Roboto Mono" w:eastAsia="Roboto Mono" w:hAnsi="Roboto Mono"/>
                    <w:shd w:fill="auto" w:val="clear"/>
                  </w:rPr>
                  <w:t xml:space="preserve">float</w:t>
                </w:r>
              </w:sdtContent>
            </w:sdt>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Promedio de </w:t>
            </w:r>
            <w:r w:rsidDel="00000000" w:rsidR="00000000" w:rsidRPr="00000000">
              <w:rPr>
                <w:rFonts w:ascii="Roboto Mono" w:cs="Roboto Mono" w:eastAsia="Roboto Mono" w:hAnsi="Roboto Mono"/>
                <w:color w:val="188038"/>
                <w:rtl w:val="0"/>
              </w:rPr>
              <w:t xml:space="preserve">overall_quality_score</w:t>
            </w:r>
            <w:r w:rsidDel="00000000" w:rsidR="00000000" w:rsidRPr="00000000">
              <w:rPr>
                <w:rtl w:val="0"/>
              </w:rPr>
              <w:t xml:space="preserve"> de las páginas del chunk (</w:t>
            </w:r>
            <w:r w:rsidDel="00000000" w:rsidR="00000000" w:rsidRPr="00000000">
              <w:rPr>
                <w:rFonts w:ascii="Roboto Mono" w:cs="Roboto Mono" w:eastAsia="Roboto Mono" w:hAnsi="Roboto Mono"/>
                <w:color w:val="188038"/>
                <w:rtl w:val="0"/>
              </w:rPr>
              <w:t xml:space="preserve">0.0</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w:t>
            </w:r>
          </w:p>
        </w:tc>
      </w:tr>
      <w:tr>
        <w:trPr>
          <w:cantSplit w:val="0"/>
          <w:tblHeader w:val="0"/>
        </w:trPr>
        <w:tc>
          <w:tcPr/>
          <w:p w:rsidR="00000000" w:rsidDel="00000000" w:rsidP="00000000" w:rsidRDefault="00000000" w:rsidRPr="00000000" w14:paraId="0000007A">
            <w:pPr>
              <w:rPr/>
            </w:pPr>
            <w:r w:rsidDel="00000000" w:rsidR="00000000" w:rsidRPr="00000000">
              <w:rPr>
                <w:rFonts w:ascii="Roboto Mono" w:cs="Roboto Mono" w:eastAsia="Roboto Mono" w:hAnsi="Roboto Mono"/>
                <w:color w:val="188038"/>
                <w:rtl w:val="0"/>
              </w:rPr>
              <w:t xml:space="preserve">language</w:t>
            </w:r>
            <w:r w:rsidDel="00000000" w:rsidR="00000000" w:rsidRPr="00000000">
              <w:rPr>
                <w:rtl w:val="0"/>
              </w:rPr>
            </w:r>
          </w:p>
        </w:tc>
        <w:tc>
          <w:tcPr/>
          <w:p w:rsidR="00000000" w:rsidDel="00000000" w:rsidP="00000000" w:rsidRDefault="00000000" w:rsidRPr="00000000" w14:paraId="0000007B">
            <w:pPr>
              <w:rPr/>
            </w:pPr>
            <w:sdt>
              <w:sdtPr>
                <w:alias w:val="Tipo"/>
                <w:id w:val="897846425"/>
                <w:dropDownList w:lastValue="string">
                  <w:listItem w:displayText="bool" w:value="bool"/>
                  <w:listItem w:displayText="float" w:value="float"/>
                  <w:listItem w:displayText="int" w:value="int"/>
                  <w:listItem w:displayText="list[str]" w:value="list[str]"/>
                  <w:listItem w:displayText="string" w:value="string"/>
                </w:dropDownList>
              </w:sdtPr>
              <w:sdtContent>
                <w:r w:rsidDel="00000000" w:rsidR="00000000" w:rsidRPr="00000000">
                  <w:rPr>
                    <w:rFonts w:ascii="Roboto Mono" w:cs="Roboto Mono" w:eastAsia="Roboto Mono" w:hAnsi="Roboto Mono"/>
                    <w:shd w:fill="auto" w:val="clear"/>
                  </w:rPr>
                  <w:t xml:space="preserve">string</w:t>
                </w:r>
              </w:sdtContent>
            </w:sdt>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Código ISO de idioma detectado por </w:t>
            </w:r>
            <w:r w:rsidDel="00000000" w:rsidR="00000000" w:rsidRPr="00000000">
              <w:rPr>
                <w:rFonts w:ascii="Roboto Mono" w:cs="Roboto Mono" w:eastAsia="Roboto Mono" w:hAnsi="Roboto Mono"/>
                <w:color w:val="188038"/>
                <w:rtl w:val="0"/>
              </w:rPr>
              <w:t xml:space="preserve">langdetect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w:t>
            </w:r>
          </w:p>
        </w:tc>
      </w:tr>
      <w:tr>
        <w:trPr>
          <w:cantSplit w:val="0"/>
          <w:tblHeader w:val="0"/>
        </w:trPr>
        <w:tc>
          <w:tcPr/>
          <w:p w:rsidR="00000000" w:rsidDel="00000000" w:rsidP="00000000" w:rsidRDefault="00000000" w:rsidRPr="00000000" w14:paraId="0000007D">
            <w:pPr>
              <w:rPr/>
            </w:pPr>
            <w:r w:rsidDel="00000000" w:rsidR="00000000" w:rsidRPr="00000000">
              <w:rPr>
                <w:rFonts w:ascii="Roboto Mono" w:cs="Roboto Mono" w:eastAsia="Roboto Mono" w:hAnsi="Roboto Mono"/>
                <w:color w:val="188038"/>
                <w:rtl w:val="0"/>
              </w:rPr>
              <w:t xml:space="preserve">text_sha256</w:t>
            </w:r>
            <w:r w:rsidDel="00000000" w:rsidR="00000000" w:rsidRPr="00000000">
              <w:rPr>
                <w:rtl w:val="0"/>
              </w:rPr>
            </w:r>
          </w:p>
        </w:tc>
        <w:tc>
          <w:tcPr/>
          <w:p w:rsidR="00000000" w:rsidDel="00000000" w:rsidP="00000000" w:rsidRDefault="00000000" w:rsidRPr="00000000" w14:paraId="0000007E">
            <w:pPr>
              <w:rPr/>
            </w:pPr>
            <w:sdt>
              <w:sdtPr>
                <w:alias w:val="Tipo"/>
                <w:id w:val="1835888265"/>
                <w:dropDownList w:lastValue="string">
                  <w:listItem w:displayText="bool" w:value="bool"/>
                  <w:listItem w:displayText="float" w:value="float"/>
                  <w:listItem w:displayText="int" w:value="int"/>
                  <w:listItem w:displayText="list[str]" w:value="list[str]"/>
                  <w:listItem w:displayText="string" w:value="string"/>
                </w:dropDownList>
              </w:sdtPr>
              <w:sdtContent>
                <w:r w:rsidDel="00000000" w:rsidR="00000000" w:rsidRPr="00000000">
                  <w:rPr>
                    <w:rFonts w:ascii="Roboto Mono" w:cs="Roboto Mono" w:eastAsia="Roboto Mono" w:hAnsi="Roboto Mono"/>
                    <w:shd w:fill="auto" w:val="clear"/>
                  </w:rPr>
                  <w:t xml:space="preserve">string</w:t>
                </w:r>
              </w:sdtContent>
            </w:sdt>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Hash SHA-256 del texto en minúsculas para deduplicación inter-documental.</w:t>
            </w:r>
          </w:p>
        </w:tc>
      </w:tr>
    </w:tbl>
    <w:p w:rsidR="00000000" w:rsidDel="00000000" w:rsidP="00000000" w:rsidRDefault="00000000" w:rsidRPr="00000000" w14:paraId="00000080">
      <w:pPr>
        <w:pStyle w:val="Heading2"/>
        <w:rPr/>
      </w:pPr>
      <w:bookmarkStart w:colFirst="0" w:colLast="0" w:name="_xw7rpvb0qqg7" w:id="6"/>
      <w:bookmarkEnd w:id="6"/>
      <w:r w:rsidDel="00000000" w:rsidR="00000000" w:rsidRPr="00000000">
        <w:rPr>
          <w:rtl w:val="0"/>
        </w:rPr>
        <w:t xml:space="preserve">3.2. </w:t>
      </w:r>
      <w:r w:rsidDel="00000000" w:rsidR="00000000" w:rsidRPr="00000000">
        <w:rPr>
          <w:rFonts w:ascii="Roboto Mono" w:cs="Roboto Mono" w:eastAsia="Roboto Mono" w:hAnsi="Roboto Mono"/>
          <w:color w:val="188038"/>
          <w:rtl w:val="0"/>
        </w:rPr>
        <w:t xml:space="preserve">tables.jsonl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tables_rejected.jsonl</w:t>
      </w:r>
      <w:r w:rsidDel="00000000" w:rsidR="00000000" w:rsidRPr="00000000">
        <w:rPr>
          <w:rtl w:val="0"/>
        </w:rPr>
        <w:t xml:space="preserve"> (Evidencia Tabular para LLMs)</w:t>
      </w:r>
    </w:p>
    <w:p w:rsidR="00000000" w:rsidDel="00000000" w:rsidP="00000000" w:rsidRDefault="00000000" w:rsidRPr="00000000" w14:paraId="00000081">
      <w:pPr>
        <w:rPr/>
      </w:pPr>
      <w:r w:rsidDel="00000000" w:rsidR="00000000" w:rsidRPr="00000000">
        <w:rPr>
          <w:rtl w:val="0"/>
        </w:rPr>
        <w:t xml:space="preserve">Extrae y transforma tablas de PDF en tres representaciones complementarias:</w:t>
      </w:r>
    </w:p>
    <w:p w:rsidR="00000000" w:rsidDel="00000000" w:rsidP="00000000" w:rsidRDefault="00000000" w:rsidRPr="00000000" w14:paraId="00000082">
      <w:pPr>
        <w:spacing w:after="0" w:before="0" w:lineRule="auto"/>
        <w:ind w:left="0" w:firstLine="0"/>
        <w:rPr/>
      </w:pPr>
      <w:r w:rsidDel="00000000" w:rsidR="00000000" w:rsidRPr="00000000">
        <w:rPr>
          <w:rtl w:val="0"/>
        </w:rPr>
      </w:r>
    </w:p>
    <w:p w:rsidR="00000000" w:rsidDel="00000000" w:rsidP="00000000" w:rsidRDefault="00000000" w:rsidRPr="00000000" w14:paraId="00000083">
      <w:pPr>
        <w:numPr>
          <w:ilvl w:val="0"/>
          <w:numId w:val="6"/>
        </w:numPr>
        <w:ind w:left="720" w:hanging="360"/>
      </w:pPr>
      <w:r w:rsidDel="00000000" w:rsidR="00000000" w:rsidRPr="00000000">
        <w:rPr>
          <w:rFonts w:ascii="Roboto Mono" w:cs="Roboto Mono" w:eastAsia="Roboto Mono" w:hAnsi="Roboto Mono"/>
          <w:color w:val="188038"/>
          <w:rtl w:val="0"/>
        </w:rPr>
        <w:t xml:space="preserve">table_id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tbl_&lt;16hex&gt;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page_number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strategy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"lines"</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bbox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rows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columns</w:t>
      </w:r>
      <w:r w:rsidDel="00000000" w:rsidR="00000000" w:rsidRPr="00000000">
        <w:rPr>
          <w:rtl w:val="0"/>
        </w:rPr>
        <w:t xml:space="preserve">.</w:t>
      </w:r>
    </w:p>
    <w:p w:rsidR="00000000" w:rsidDel="00000000" w:rsidP="00000000" w:rsidRDefault="00000000" w:rsidRPr="00000000" w14:paraId="00000084">
      <w:pPr>
        <w:numPr>
          <w:ilvl w:val="0"/>
          <w:numId w:val="6"/>
        </w:numPr>
        <w:ind w:left="720" w:hanging="360"/>
      </w:pPr>
      <w:r w:rsidDel="00000000" w:rsidR="00000000" w:rsidRPr="00000000">
        <w:rPr>
          <w:rFonts w:ascii="Roboto Mono" w:cs="Roboto Mono" w:eastAsia="Roboto Mono" w:hAnsi="Roboto Mono"/>
          <w:color w:val="188038"/>
          <w:rtl w:val="0"/>
        </w:rPr>
        <w:t xml:space="preserve">table_confidence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strategy == "lines"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filled_ratio &gt;= 0.5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(pasa </w:t>
      </w:r>
      <w:r w:rsidDel="00000000" w:rsidR="00000000" w:rsidRPr="00000000">
        <w:rPr>
          <w:rFonts w:ascii="Roboto Mono" w:cs="Roboto Mono" w:eastAsia="Roboto Mono" w:hAnsi="Roboto Mono"/>
          <w:color w:val="188038"/>
          <w:rtl w:val="0"/>
        </w:rPr>
        <w:t xml:space="preserve">judge()</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(rechazada).</w:t>
      </w:r>
    </w:p>
    <w:p w:rsidR="00000000" w:rsidDel="00000000" w:rsidP="00000000" w:rsidRDefault="00000000" w:rsidRPr="00000000" w14:paraId="00000085">
      <w:pPr>
        <w:numPr>
          <w:ilvl w:val="0"/>
          <w:numId w:val="6"/>
        </w:numPr>
        <w:ind w:left="720" w:hanging="360"/>
      </w:pPr>
      <w:r w:rsidDel="00000000" w:rsidR="00000000" w:rsidRPr="00000000">
        <w:rPr>
          <w:rFonts w:ascii="Roboto Mono" w:cs="Roboto Mono" w:eastAsia="Roboto Mono" w:hAnsi="Roboto Mono"/>
          <w:color w:val="188038"/>
          <w:rtl w:val="0"/>
        </w:rPr>
        <w:t xml:space="preserve">quality_features</w:t>
      </w:r>
      <w:r w:rsidDel="00000000" w:rsidR="00000000" w:rsidRPr="00000000">
        <w:rPr>
          <w:rtl w:val="0"/>
        </w:rPr>
        <w:t xml:space="preserve">: Diccionario con </w:t>
      </w:r>
      <w:r w:rsidDel="00000000" w:rsidR="00000000" w:rsidRPr="00000000">
        <w:rPr>
          <w:rFonts w:ascii="Roboto Mono" w:cs="Roboto Mono" w:eastAsia="Roboto Mono" w:hAnsi="Roboto Mono"/>
          <w:color w:val="188038"/>
          <w:rtl w:val="0"/>
        </w:rPr>
        <w:t xml:space="preserve">filled_ratio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fragment_ratio</w:t>
      </w:r>
      <w:r w:rsidDel="00000000" w:rsidR="00000000" w:rsidRPr="00000000">
        <w:rPr>
          <w:rtl w:val="0"/>
        </w:rPr>
        <w:t xml:space="preserve"> (proporción de celdas con </w:t>
      </w:r>
      <w:r w:rsidDel="00000000" w:rsidR="00000000" w:rsidRPr="00000000">
        <w:rPr>
          <w:rFonts w:ascii="Roboto Mono" w:cs="Roboto Mono" w:eastAsia="Roboto Mono" w:hAnsi="Roboto Mono"/>
          <w:color w:val="188038"/>
          <w:rtl w:val="0"/>
        </w:rPr>
        <w:t xml:space="preserve">&lt;= 2</w:t>
      </w:r>
      <w:r w:rsidDel="00000000" w:rsidR="00000000" w:rsidRPr="00000000">
        <w:rPr>
          <w:rtl w:val="0"/>
        </w:rPr>
        <w:t xml:space="preserve"> caracteres), </w:t>
      </w:r>
      <w:r w:rsidDel="00000000" w:rsidR="00000000" w:rsidRPr="00000000">
        <w:rPr>
          <w:rFonts w:ascii="Roboto Mono" w:cs="Roboto Mono" w:eastAsia="Roboto Mono" w:hAnsi="Roboto Mono"/>
          <w:color w:val="188038"/>
          <w:rtl w:val="0"/>
        </w:rPr>
        <w:t xml:space="preserve">lower_start_ratio</w:t>
      </w:r>
      <w:r w:rsidDel="00000000" w:rsidR="00000000" w:rsidRPr="00000000">
        <w:rPr>
          <w:rtl w:val="0"/>
        </w:rPr>
        <w:t xml:space="preserve"> (proporción de celdas que inician en minúscula, indicador clave de prosa partida), </w:t>
      </w:r>
      <w:r w:rsidDel="00000000" w:rsidR="00000000" w:rsidRPr="00000000">
        <w:rPr>
          <w:rFonts w:ascii="Roboto Mono" w:cs="Roboto Mono" w:eastAsia="Roboto Mono" w:hAnsi="Roboto Mono"/>
          <w:color w:val="188038"/>
          <w:rtl w:val="0"/>
        </w:rPr>
        <w:t xml:space="preserve">avg_words_per_cell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page_area_share</w:t>
      </w:r>
      <w:r w:rsidDel="00000000" w:rsidR="00000000" w:rsidRPr="00000000">
        <w:rPr>
          <w:rtl w:val="0"/>
        </w:rPr>
        <w:t xml:space="preserve">.</w:t>
      </w:r>
    </w:p>
    <w:p w:rsidR="00000000" w:rsidDel="00000000" w:rsidP="00000000" w:rsidRDefault="00000000" w:rsidRPr="00000000" w14:paraId="00000086">
      <w:pPr>
        <w:numPr>
          <w:ilvl w:val="0"/>
          <w:numId w:val="6"/>
        </w:numPr>
        <w:ind w:left="720" w:hanging="360"/>
      </w:pPr>
      <w:r w:rsidDel="00000000" w:rsidR="00000000" w:rsidRPr="00000000">
        <w:rPr>
          <w:rFonts w:ascii="Roboto Mono" w:cs="Roboto Mono" w:eastAsia="Roboto Mono" w:hAnsi="Roboto Mono"/>
          <w:color w:val="188038"/>
          <w:rtl w:val="0"/>
        </w:rPr>
        <w:t xml:space="preserve">caption</w:t>
      </w:r>
      <w:r w:rsidDel="00000000" w:rsidR="00000000" w:rsidRPr="00000000">
        <w:rPr>
          <w:rtl w:val="0"/>
        </w:rPr>
        <w:t xml:space="preserve">: Título o leyenda detectada en la franja de 45 puntos por encima de la tabla (</w:t>
      </w:r>
      <w:r w:rsidDel="00000000" w:rsidR="00000000" w:rsidRPr="00000000">
        <w:rPr>
          <w:rFonts w:ascii="Roboto Mono" w:cs="Roboto Mono" w:eastAsia="Roboto Mono" w:hAnsi="Roboto Mono"/>
          <w:color w:val="188038"/>
          <w:rtl w:val="0"/>
        </w:rPr>
        <w:t xml:space="preserve">Table/Tabla/Cuadro/Figura...</w:t>
      </w:r>
      <w:r w:rsidDel="00000000" w:rsidR="00000000" w:rsidRPr="00000000">
        <w:rPr>
          <w:rtl w:val="0"/>
        </w:rPr>
        <w:t xml:space="preserve">).</w:t>
      </w:r>
    </w:p>
    <w:p w:rsidR="00000000" w:rsidDel="00000000" w:rsidP="00000000" w:rsidRDefault="00000000" w:rsidRPr="00000000" w14:paraId="00000087">
      <w:pPr>
        <w:numPr>
          <w:ilvl w:val="0"/>
          <w:numId w:val="6"/>
        </w:numPr>
        <w:ind w:left="720" w:hanging="360"/>
      </w:pPr>
      <w:r w:rsidDel="00000000" w:rsidR="00000000" w:rsidRPr="00000000">
        <w:rPr>
          <w:rFonts w:ascii="Roboto Mono" w:cs="Roboto Mono" w:eastAsia="Roboto Mono" w:hAnsi="Roboto Mono"/>
          <w:color w:val="188038"/>
          <w:rtl w:val="0"/>
        </w:rPr>
        <w:t xml:space="preserve">markdown</w:t>
      </w:r>
      <w:r w:rsidDel="00000000" w:rsidR="00000000" w:rsidRPr="00000000">
        <w:rPr>
          <w:rtl w:val="0"/>
        </w:rPr>
        <w:t xml:space="preserve">: Representación en tabla Markdown lista para inyectar directamente en el prompt de un LLM (hasta 40 filas).</w:t>
      </w:r>
    </w:p>
    <w:p w:rsidR="00000000" w:rsidDel="00000000" w:rsidP="00000000" w:rsidRDefault="00000000" w:rsidRPr="00000000" w14:paraId="00000088">
      <w:pPr>
        <w:numPr>
          <w:ilvl w:val="0"/>
          <w:numId w:val="6"/>
        </w:numPr>
        <w:ind w:left="720" w:hanging="360"/>
      </w:pPr>
      <w:r w:rsidDel="00000000" w:rsidR="00000000" w:rsidRPr="00000000">
        <w:rPr>
          <w:rFonts w:ascii="Roboto Mono" w:cs="Roboto Mono" w:eastAsia="Roboto Mono" w:hAnsi="Roboto Mono"/>
          <w:color w:val="188038"/>
          <w:rtl w:val="0"/>
        </w:rPr>
        <w:t xml:space="preserve">headers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records</w:t>
      </w:r>
      <w:r w:rsidDel="00000000" w:rsidR="00000000" w:rsidRPr="00000000">
        <w:rPr>
          <w:rtl w:val="0"/>
        </w:rPr>
        <w:t xml:space="preserve">: Lista de diccionarios </w:t>
      </w:r>
      <w:r w:rsidDel="00000000" w:rsidR="00000000" w:rsidRPr="00000000">
        <w:rPr>
          <w:rFonts w:ascii="Roboto Mono" w:cs="Roboto Mono" w:eastAsia="Roboto Mono" w:hAnsi="Roboto Mono"/>
          <w:color w:val="188038"/>
          <w:rtl w:val="0"/>
        </w:rPr>
        <w:t xml:space="preserve">{columna: valor}</w:t>
      </w:r>
      <w:r w:rsidDel="00000000" w:rsidR="00000000" w:rsidRPr="00000000">
        <w:rPr>
          <w:rtl w:val="0"/>
        </w:rPr>
        <w:t xml:space="preserve"> ideal para análisis cuantitativo o carga en Pandas/SQL, más </w:t>
      </w:r>
      <w:r w:rsidDel="00000000" w:rsidR="00000000" w:rsidRPr="00000000">
        <w:rPr>
          <w:rFonts w:ascii="Roboto Mono" w:cs="Roboto Mono" w:eastAsia="Roboto Mono" w:hAnsi="Roboto Mono"/>
          <w:color w:val="188038"/>
          <w:rtl w:val="0"/>
        </w:rPr>
        <w:t xml:space="preserve">matrix</w:t>
      </w:r>
      <w:r w:rsidDel="00000000" w:rsidR="00000000" w:rsidRPr="00000000">
        <w:rPr>
          <w:rtl w:val="0"/>
        </w:rPr>
        <w:t xml:space="preserve"> (lista de listas).</w:t>
      </w:r>
    </w:p>
    <w:p w:rsidR="00000000" w:rsidDel="00000000" w:rsidP="00000000" w:rsidRDefault="00000000" w:rsidRPr="00000000" w14:paraId="00000089">
      <w:pPr>
        <w:numPr>
          <w:ilvl w:val="0"/>
          <w:numId w:val="6"/>
        </w:numPr>
        <w:ind w:left="720" w:hanging="360"/>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tables_rejected.jsonl</w:t>
      </w:r>
      <w:r w:rsidDel="00000000" w:rsidR="00000000" w:rsidRPr="00000000">
        <w:rPr>
          <w:rtl w:val="0"/>
        </w:rPr>
        <w:t xml:space="preserve">, se omite </w:t>
      </w:r>
      <w:r w:rsidDel="00000000" w:rsidR="00000000" w:rsidRPr="00000000">
        <w:rPr>
          <w:rFonts w:ascii="Roboto Mono" w:cs="Roboto Mono" w:eastAsia="Roboto Mono" w:hAnsi="Roboto Mono"/>
          <w:color w:val="188038"/>
          <w:rtl w:val="0"/>
        </w:rPr>
        <w:t xml:space="preserve">records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markdown</w:t>
      </w:r>
      <w:r w:rsidDel="00000000" w:rsidR="00000000" w:rsidRPr="00000000">
        <w:rPr>
          <w:rtl w:val="0"/>
        </w:rPr>
        <w:t xml:space="preserve">, y se añade </w:t>
      </w:r>
      <w:r w:rsidDel="00000000" w:rsidR="00000000" w:rsidRPr="00000000">
        <w:rPr>
          <w:rFonts w:ascii="Roboto Mono" w:cs="Roboto Mono" w:eastAsia="Roboto Mono" w:hAnsi="Roboto Mono"/>
          <w:color w:val="188038"/>
          <w:rtl w:val="0"/>
        </w:rPr>
        <w:t xml:space="preserve">reject_reason</w:t>
      </w:r>
      <w:r w:rsidDel="00000000" w:rsidR="00000000" w:rsidRPr="00000000">
        <w:rPr>
          <w:rtl w:val="0"/>
        </w:rPr>
        <w:t xml:space="preserve"> explicando por qué se descartó la rejilla.</w:t>
      </w:r>
    </w:p>
    <w:p w:rsidR="00000000" w:rsidDel="00000000" w:rsidP="00000000" w:rsidRDefault="00000000" w:rsidRPr="00000000" w14:paraId="0000008A">
      <w:pPr>
        <w:pStyle w:val="Heading2"/>
        <w:rPr/>
      </w:pPr>
      <w:bookmarkStart w:colFirst="0" w:colLast="0" w:name="_xa6blpavewxo" w:id="7"/>
      <w:bookmarkEnd w:id="7"/>
      <w:r w:rsidDel="00000000" w:rsidR="00000000" w:rsidRPr="00000000">
        <w:rPr>
          <w:rtl w:val="0"/>
        </w:rPr>
        <w:t xml:space="preserve">3.3. </w:t>
      </w:r>
      <w:r w:rsidDel="00000000" w:rsidR="00000000" w:rsidRPr="00000000">
        <w:rPr>
          <w:rFonts w:ascii="Roboto Mono" w:cs="Roboto Mono" w:eastAsia="Roboto Mono" w:hAnsi="Roboto Mono"/>
          <w:color w:val="188038"/>
          <w:rtl w:val="0"/>
        </w:rPr>
        <w:t xml:space="preserve">sections.jsonl</w:t>
      </w:r>
      <w:r w:rsidDel="00000000" w:rsidR="00000000" w:rsidRPr="00000000">
        <w:rPr>
          <w:rtl w:val="0"/>
        </w:rPr>
        <w:t xml:space="preserve"> (Estructura Jerárquica Documental)</w:t>
      </w:r>
    </w:p>
    <w:p w:rsidR="00000000" w:rsidDel="00000000" w:rsidP="00000000" w:rsidRDefault="00000000" w:rsidRPr="00000000" w14:paraId="0000008B">
      <w:pPr>
        <w:rPr/>
      </w:pPr>
      <w:r w:rsidDel="00000000" w:rsidR="00000000" w:rsidRPr="00000000">
        <w:rPr>
          <w:rtl w:val="0"/>
        </w:rPr>
        <w:t xml:space="preserve">Preserva las unidades lógicas completas del documento antes de la fragmentación:</w:t>
      </w:r>
    </w:p>
    <w:p w:rsidR="00000000" w:rsidDel="00000000" w:rsidP="00000000" w:rsidRDefault="00000000" w:rsidRPr="00000000" w14:paraId="0000008C">
      <w:pPr>
        <w:spacing w:after="0" w:before="0" w:lineRule="auto"/>
        <w:ind w:left="0" w:firstLine="0"/>
        <w:rPr/>
      </w:pPr>
      <w:r w:rsidDel="00000000" w:rsidR="00000000" w:rsidRPr="00000000">
        <w:rPr>
          <w:rtl w:val="0"/>
        </w:rPr>
      </w:r>
    </w:p>
    <w:p w:rsidR="00000000" w:rsidDel="00000000" w:rsidP="00000000" w:rsidRDefault="00000000" w:rsidRPr="00000000" w14:paraId="0000008D">
      <w:pPr>
        <w:numPr>
          <w:ilvl w:val="0"/>
          <w:numId w:val="7"/>
        </w:numPr>
        <w:ind w:left="720" w:hanging="360"/>
      </w:pPr>
      <w:r w:rsidDel="00000000" w:rsidR="00000000" w:rsidRPr="00000000">
        <w:rPr>
          <w:rFonts w:ascii="Roboto Mono" w:cs="Roboto Mono" w:eastAsia="Roboto Mono" w:hAnsi="Roboto Mono"/>
          <w:color w:val="188038"/>
          <w:rtl w:val="0"/>
        </w:rPr>
        <w:t xml:space="preserve">section_id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(y su alias </w:t>
      </w:r>
      <w:r w:rsidDel="00000000" w:rsidR="00000000" w:rsidRPr="00000000">
        <w:rPr>
          <w:rFonts w:ascii="Roboto Mono" w:cs="Roboto Mono" w:eastAsia="Roboto Mono" w:hAnsi="Roboto Mono"/>
          <w:color w:val="188038"/>
          <w:rtl w:val="0"/>
        </w:rPr>
        <w:t xml:space="preserve">section_title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title_source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"detected"</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heading_confidence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heading_level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page_start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page_end</w:t>
      </w:r>
      <w:r w:rsidDel="00000000" w:rsidR="00000000" w:rsidRPr="00000000">
        <w:rPr>
          <w:rtl w:val="0"/>
        </w:rPr>
        <w:t xml:space="preserve">.</w:t>
      </w:r>
    </w:p>
    <w:p w:rsidR="00000000" w:rsidDel="00000000" w:rsidP="00000000" w:rsidRDefault="00000000" w:rsidRPr="00000000" w14:paraId="0000008E">
      <w:pPr>
        <w:numPr>
          <w:ilvl w:val="0"/>
          <w:numId w:val="7"/>
        </w:numPr>
        <w:ind w:left="720" w:hanging="360"/>
      </w:pPr>
      <w:r w:rsidDel="00000000" w:rsidR="00000000" w:rsidRPr="00000000">
        <w:rPr>
          <w:rFonts w:ascii="Roboto Mono" w:cs="Roboto Mono" w:eastAsia="Roboto Mono" w:hAnsi="Roboto Mono"/>
          <w:color w:val="188038"/>
          <w:rtl w:val="0"/>
        </w:rPr>
        <w:t xml:space="preserve">paragraphs</w:t>
      </w:r>
      <w:r w:rsidDel="00000000" w:rsidR="00000000" w:rsidRPr="00000000">
        <w:rPr>
          <w:rtl w:val="0"/>
        </w:rPr>
        <w:t xml:space="preserve">: Lista de objetos </w:t>
      </w:r>
      <w:r w:rsidDel="00000000" w:rsidR="00000000" w:rsidRPr="00000000">
        <w:rPr>
          <w:rFonts w:ascii="Roboto Mono" w:cs="Roboto Mono" w:eastAsia="Roboto Mono" w:hAnsi="Roboto Mono"/>
          <w:color w:val="188038"/>
          <w:rtl w:val="0"/>
        </w:rPr>
        <w:t xml:space="preserve">{"page_number": int, "text": str, "block_id": int | null}</w:t>
      </w:r>
      <w:r w:rsidDel="00000000" w:rsidR="00000000" w:rsidRPr="00000000">
        <w:rPr>
          <w:rtl w:val="0"/>
        </w:rPr>
        <w:t xml:space="preserve"> que conserva la procedencia exacta por bloque y página de cada párrafo.</w:t>
      </w:r>
    </w:p>
    <w:p w:rsidR="00000000" w:rsidDel="00000000" w:rsidP="00000000" w:rsidRDefault="00000000" w:rsidRPr="00000000" w14:paraId="0000008F">
      <w:pPr>
        <w:numPr>
          <w:ilvl w:val="0"/>
          <w:numId w:val="7"/>
        </w:numPr>
        <w:ind w:left="720" w:hanging="360"/>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word_count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paragraph_count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tl w:val="0"/>
        </w:rPr>
        <w:t xml:space="preserve">.</w:t>
      </w:r>
    </w:p>
    <w:p w:rsidR="00000000" w:rsidDel="00000000" w:rsidP="00000000" w:rsidRDefault="00000000" w:rsidRPr="00000000" w14:paraId="00000090">
      <w:pPr>
        <w:pStyle w:val="Heading2"/>
        <w:rPr/>
      </w:pPr>
      <w:bookmarkStart w:colFirst="0" w:colLast="0" w:name="_rxi5ah2frooh" w:id="8"/>
      <w:bookmarkEnd w:id="8"/>
      <w:r w:rsidDel="00000000" w:rsidR="00000000" w:rsidRPr="00000000">
        <w:rPr>
          <w:rtl w:val="0"/>
        </w:rPr>
        <w:t xml:space="preserve">3.4. </w:t>
      </w:r>
      <w:r w:rsidDel="00000000" w:rsidR="00000000" w:rsidRPr="00000000">
        <w:rPr>
          <w:rFonts w:ascii="Roboto Mono" w:cs="Roboto Mono" w:eastAsia="Roboto Mono" w:hAnsi="Roboto Mono"/>
          <w:color w:val="188038"/>
          <w:rtl w:val="0"/>
        </w:rPr>
        <w:t xml:space="preserve">pages.jsonl</w:t>
      </w:r>
      <w:r w:rsidDel="00000000" w:rsidR="00000000" w:rsidRPr="00000000">
        <w:rPr>
          <w:rtl w:val="0"/>
        </w:rPr>
        <w:t xml:space="preserve"> (Auditoría Página por Página y Layout)</w:t>
      </w:r>
    </w:p>
    <w:p w:rsidR="00000000" w:rsidDel="00000000" w:rsidP="00000000" w:rsidRDefault="00000000" w:rsidRPr="00000000" w14:paraId="00000091">
      <w:pPr>
        <w:rPr/>
      </w:pPr>
      <w:r w:rsidDel="00000000" w:rsidR="00000000" w:rsidRPr="00000000">
        <w:rPr>
          <w:rtl w:val="0"/>
        </w:rPr>
        <w:t xml:space="preserve">Contiene la evidencia cruda y procesada de cada página física:</w:t>
      </w:r>
    </w:p>
    <w:p w:rsidR="00000000" w:rsidDel="00000000" w:rsidP="00000000" w:rsidRDefault="00000000" w:rsidRPr="00000000" w14:paraId="00000092">
      <w:pPr>
        <w:spacing w:after="0" w:before="0" w:lineRule="auto"/>
        <w:ind w:left="0" w:firstLine="0"/>
        <w:rPr/>
      </w:pPr>
      <w:r w:rsidDel="00000000" w:rsidR="00000000" w:rsidRPr="00000000">
        <w:rPr>
          <w:rtl w:val="0"/>
        </w:rPr>
      </w:r>
    </w:p>
    <w:p w:rsidR="00000000" w:rsidDel="00000000" w:rsidP="00000000" w:rsidRDefault="00000000" w:rsidRPr="00000000" w14:paraId="00000093">
      <w:pPr>
        <w:numPr>
          <w:ilvl w:val="0"/>
          <w:numId w:val="9"/>
        </w:numPr>
        <w:ind w:left="720" w:hanging="360"/>
      </w:pPr>
      <w:r w:rsidDel="00000000" w:rsidR="00000000" w:rsidRPr="00000000">
        <w:rPr>
          <w:rtl w:val="0"/>
        </w:rPr>
        <w:t xml:space="preserve">Identificación y dimensiones: </w:t>
      </w:r>
      <w:r w:rsidDel="00000000" w:rsidR="00000000" w:rsidRPr="00000000">
        <w:rPr>
          <w:rFonts w:ascii="Roboto Mono" w:cs="Roboto Mono" w:eastAsia="Roboto Mono" w:hAnsi="Roboto Mono"/>
          <w:color w:val="188038"/>
          <w:rtl w:val="0"/>
        </w:rPr>
        <w:t xml:space="preserve">page_id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doc_&lt;16hex&gt;_P00001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page_number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page_label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width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height</w:t>
      </w:r>
      <w:r w:rsidDel="00000000" w:rsidR="00000000" w:rsidRPr="00000000">
        <w:rPr>
          <w:rtl w:val="0"/>
        </w:rPr>
        <w:t xml:space="preserve">.</w:t>
      </w:r>
    </w:p>
    <w:p w:rsidR="00000000" w:rsidDel="00000000" w:rsidP="00000000" w:rsidRDefault="00000000" w:rsidRPr="00000000" w14:paraId="00000094">
      <w:pPr>
        <w:numPr>
          <w:ilvl w:val="0"/>
          <w:numId w:val="9"/>
        </w:numPr>
        <w:ind w:left="720" w:hanging="360"/>
      </w:pPr>
      <w:r w:rsidDel="00000000" w:rsidR="00000000" w:rsidRPr="00000000">
        <w:rPr>
          <w:rtl w:val="0"/>
        </w:rPr>
        <w:t xml:space="preserve">Tres capas de texto: </w:t>
      </w:r>
      <w:r w:rsidDel="00000000" w:rsidR="00000000" w:rsidRPr="00000000">
        <w:rPr>
          <w:rFonts w:ascii="Roboto Mono" w:cs="Roboto Mono" w:eastAsia="Roboto Mono" w:hAnsi="Roboto Mono"/>
          <w:color w:val="188038"/>
          <w:rtl w:val="0"/>
        </w:rPr>
        <w:t xml:space="preserve">native_text</w:t>
      </w:r>
      <w:r w:rsidDel="00000000" w:rsidR="00000000" w:rsidRPr="00000000">
        <w:rPr>
          <w:rtl w:val="0"/>
        </w:rPr>
        <w:t xml:space="preserve"> (texto bruto de PyMuPDF), </w:t>
      </w:r>
      <w:r w:rsidDel="00000000" w:rsidR="00000000" w:rsidRPr="00000000">
        <w:rPr>
          <w:rFonts w:ascii="Roboto Mono" w:cs="Roboto Mono" w:eastAsia="Roboto Mono" w:hAnsi="Roboto Mono"/>
          <w:color w:val="188038"/>
          <w:rtl w:val="0"/>
        </w:rPr>
        <w:t xml:space="preserve">ocr_text</w:t>
      </w:r>
      <w:r w:rsidDel="00000000" w:rsidR="00000000" w:rsidRPr="00000000">
        <w:rPr>
          <w:rtl w:val="0"/>
        </w:rPr>
        <w:t xml:space="preserve"> (texto bruto de Tesseract si se aplicó OCR) y </w:t>
      </w:r>
      <w:r w:rsidDel="00000000" w:rsidR="00000000" w:rsidRPr="00000000">
        <w:rPr>
          <w:rFonts w:ascii="Roboto Mono" w:cs="Roboto Mono" w:eastAsia="Roboto Mono" w:hAnsi="Roboto Mono"/>
          <w:color w:val="188038"/>
          <w:rtl w:val="0"/>
        </w:rPr>
        <w:t xml:space="preserve">clean_text</w:t>
      </w:r>
      <w:r w:rsidDel="00000000" w:rsidR="00000000" w:rsidRPr="00000000">
        <w:rPr>
          <w:rtl w:val="0"/>
        </w:rPr>
        <w:t xml:space="preserve"> (texto final normalizado sin cabeceras ni pies repetitivos).</w:t>
      </w:r>
    </w:p>
    <w:p w:rsidR="00000000" w:rsidDel="00000000" w:rsidP="00000000" w:rsidRDefault="00000000" w:rsidRPr="00000000" w14:paraId="00000095">
      <w:pPr>
        <w:numPr>
          <w:ilvl w:val="0"/>
          <w:numId w:val="9"/>
        </w:numPr>
        <w:ind w:left="720" w:hanging="360"/>
      </w:pPr>
      <w:r w:rsidDel="00000000" w:rsidR="00000000" w:rsidRPr="00000000">
        <w:rPr>
          <w:rtl w:val="0"/>
        </w:rPr>
        <w:t xml:space="preserve">Trazabilidad de limpieza y alertas: </w:t>
      </w:r>
      <w:r w:rsidDel="00000000" w:rsidR="00000000" w:rsidRPr="00000000">
        <w:rPr>
          <w:rFonts w:ascii="Roboto Mono" w:cs="Roboto Mono" w:eastAsia="Roboto Mono" w:hAnsi="Roboto Mono"/>
          <w:color w:val="188038"/>
          <w:rtl w:val="0"/>
        </w:rPr>
        <w:t xml:space="preserve">removed_edge_lines</w:t>
      </w:r>
      <w:r w:rsidDel="00000000" w:rsidR="00000000" w:rsidRPr="00000000">
        <w:rPr>
          <w:rtl w:val="0"/>
        </w:rPr>
        <w:t xml:space="preserve"> (líneas de cabecera/pie eliminadas) y </w:t>
      </w:r>
      <w:r w:rsidDel="00000000" w:rsidR="00000000" w:rsidRPr="00000000">
        <w:rPr>
          <w:rFonts w:ascii="Roboto Mono" w:cs="Roboto Mono" w:eastAsia="Roboto Mono" w:hAnsi="Roboto Mono"/>
          <w:color w:val="188038"/>
          <w:rtl w:val="0"/>
        </w:rPr>
        <w:t xml:space="preserve">page_flags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"ocr"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"ocr_low_confidence"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"low_text"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"no_layout_blocks"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"image_page"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"page_error"</w:t>
      </w:r>
      <w:r w:rsidDel="00000000" w:rsidR="00000000" w:rsidRPr="00000000">
        <w:rPr>
          <w:rtl w:val="0"/>
        </w:rPr>
        <w:t xml:space="preserve">).</w:t>
      </w:r>
    </w:p>
    <w:p w:rsidR="00000000" w:rsidDel="00000000" w:rsidP="00000000" w:rsidRDefault="00000000" w:rsidRPr="00000000" w14:paraId="00000096">
      <w:pPr>
        <w:numPr>
          <w:ilvl w:val="0"/>
          <w:numId w:val="9"/>
        </w:numPr>
        <w:ind w:left="720" w:hanging="360"/>
      </w:pPr>
      <w:r w:rsidDel="00000000" w:rsidR="00000000" w:rsidRPr="00000000">
        <w:rPr>
          <w:rtl w:val="0"/>
        </w:rPr>
        <w:t xml:space="preserve">Métricas de calidad: </w:t>
      </w:r>
      <w:r w:rsidDel="00000000" w:rsidR="00000000" w:rsidRPr="00000000">
        <w:rPr>
          <w:rFonts w:ascii="Roboto Mono" w:cs="Roboto Mono" w:eastAsia="Roboto Mono" w:hAnsi="Roboto Mono"/>
          <w:color w:val="188038"/>
          <w:rtl w:val="0"/>
        </w:rPr>
        <w:t xml:space="preserve">density_score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encoding_score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legibility_score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token_structure_score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text_quality_score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layout_score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ocr_score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structure_score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table_score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overall_quality_score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extraction_quality_score</w:t>
      </w:r>
      <w:r w:rsidDel="00000000" w:rsidR="00000000" w:rsidRPr="00000000">
        <w:rPr>
          <w:rtl w:val="0"/>
        </w:rPr>
        <w:t xml:space="preserve">.</w:t>
      </w:r>
    </w:p>
    <w:p w:rsidR="00000000" w:rsidDel="00000000" w:rsidP="00000000" w:rsidRDefault="00000000" w:rsidRPr="00000000" w14:paraId="00000097">
      <w:pPr>
        <w:numPr>
          <w:ilvl w:val="0"/>
          <w:numId w:val="9"/>
        </w:numPr>
        <w:ind w:left="720" w:hanging="360"/>
      </w:pPr>
      <w:r w:rsidDel="00000000" w:rsidR="00000000" w:rsidRPr="00000000">
        <w:rPr>
          <w:rtl w:val="0"/>
        </w:rPr>
        <w:t xml:space="preserve">Geometría: </w:t>
      </w:r>
      <w:r w:rsidDel="00000000" w:rsidR="00000000" w:rsidRPr="00000000">
        <w:rPr>
          <w:rFonts w:ascii="Roboto Mono" w:cs="Roboto Mono" w:eastAsia="Roboto Mono" w:hAnsi="Roboto Mono"/>
          <w:color w:val="188038"/>
          <w:rtl w:val="0"/>
        </w:rPr>
        <w:t xml:space="preserve">blocks</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bbox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spans</w:t>
      </w:r>
      <w:r w:rsidDel="00000000" w:rsidR="00000000" w:rsidRPr="00000000">
        <w:rPr>
          <w:rtl w:val="0"/>
        </w:rPr>
        <w:t xml:space="preserve"> tipográficos y señales de encabezado) e </w:t>
      </w:r>
      <w:r w:rsidDel="00000000" w:rsidR="00000000" w:rsidRPr="00000000">
        <w:rPr>
          <w:rFonts w:ascii="Roboto Mono" w:cs="Roboto Mono" w:eastAsia="Roboto Mono" w:hAnsi="Roboto Mono"/>
          <w:color w:val="188038"/>
          <w:rtl w:val="0"/>
        </w:rPr>
        <w:t xml:space="preserve">images_metadata</w:t>
      </w:r>
      <w:r w:rsidDel="00000000" w:rsidR="00000000" w:rsidRPr="00000000">
        <w:rPr>
          <w:rtl w:val="0"/>
        </w:rPr>
        <w:t xml:space="preserve">.</w:t>
      </w:r>
    </w:p>
    <w:p w:rsidR="00000000" w:rsidDel="00000000" w:rsidP="00000000" w:rsidRDefault="00000000" w:rsidRPr="00000000" w14:paraId="00000098">
      <w:pPr>
        <w:pStyle w:val="Heading2"/>
        <w:rPr/>
      </w:pPr>
      <w:bookmarkStart w:colFirst="0" w:colLast="0" w:name="_ugschqvxoau4" w:id="9"/>
      <w:bookmarkEnd w:id="9"/>
      <w:r w:rsidDel="00000000" w:rsidR="00000000" w:rsidRPr="00000000">
        <w:rPr>
          <w:rtl w:val="0"/>
        </w:rPr>
        <w:t xml:space="preserve">3.5. </w:t>
      </w:r>
      <w:r w:rsidDel="00000000" w:rsidR="00000000" w:rsidRPr="00000000">
        <w:rPr>
          <w:rFonts w:ascii="Roboto Mono" w:cs="Roboto Mono" w:eastAsia="Roboto Mono" w:hAnsi="Roboto Mono"/>
          <w:color w:val="188038"/>
          <w:rtl w:val="0"/>
        </w:rPr>
        <w:t xml:space="preserve">documents.jsonl</w:t>
      </w:r>
      <w:r w:rsidDel="00000000" w:rsidR="00000000" w:rsidRPr="00000000">
        <w:rPr>
          <w:rtl w:val="0"/>
        </w:rPr>
        <w:t xml:space="preserve"> (Catálogo Documental)</w:t>
      </w:r>
    </w:p>
    <w:p w:rsidR="00000000" w:rsidDel="00000000" w:rsidP="00000000" w:rsidRDefault="00000000" w:rsidRPr="00000000" w14:paraId="00000099">
      <w:pPr>
        <w:rPr/>
      </w:pPr>
      <w:r w:rsidDel="00000000" w:rsidR="00000000" w:rsidRPr="00000000">
        <w:rPr>
          <w:rtl w:val="0"/>
        </w:rPr>
        <w:t xml:space="preserve">Resumen técnico y bibliográfico por PDF:</w:t>
      </w:r>
    </w:p>
    <w:p w:rsidR="00000000" w:rsidDel="00000000" w:rsidP="00000000" w:rsidRDefault="00000000" w:rsidRPr="00000000" w14:paraId="0000009A">
      <w:pPr>
        <w:spacing w:after="0" w:before="0" w:lineRule="auto"/>
        <w:ind w:left="0" w:firstLine="0"/>
        <w:rPr/>
      </w:pPr>
      <w:r w:rsidDel="00000000" w:rsidR="00000000" w:rsidRPr="00000000">
        <w:rPr>
          <w:rtl w:val="0"/>
        </w:rPr>
      </w:r>
    </w:p>
    <w:p w:rsidR="00000000" w:rsidDel="00000000" w:rsidP="00000000" w:rsidRDefault="00000000" w:rsidRPr="00000000" w14:paraId="0000009B">
      <w:pPr>
        <w:numPr>
          <w:ilvl w:val="0"/>
          <w:numId w:val="3"/>
        </w:numPr>
        <w:ind w:left="720" w:hanging="360"/>
      </w:pPr>
      <w:r w:rsidDel="00000000" w:rsidR="00000000" w:rsidRPr="00000000">
        <w:rPr>
          <w:rtl w:val="0"/>
        </w:rPr>
        <w:t xml:space="preserve">Huella e inventario: </w:t>
      </w: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file_size_bytes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sha256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extracted_pages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encrypted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processed_at</w:t>
      </w:r>
      <w:r w:rsidDel="00000000" w:rsidR="00000000" w:rsidRPr="00000000">
        <w:rPr>
          <w:rtl w:val="0"/>
        </w:rPr>
        <w:t xml:space="preserve">.</w:t>
      </w:r>
    </w:p>
    <w:p w:rsidR="00000000" w:rsidDel="00000000" w:rsidP="00000000" w:rsidRDefault="00000000" w:rsidRPr="00000000" w14:paraId="0000009C">
      <w:pPr>
        <w:numPr>
          <w:ilvl w:val="0"/>
          <w:numId w:val="3"/>
        </w:numPr>
        <w:ind w:left="720" w:hanging="360"/>
      </w:pPr>
      <w:r w:rsidDel="00000000" w:rsidR="00000000" w:rsidRPr="00000000">
        <w:rPr>
          <w:rtl w:val="0"/>
        </w:rPr>
        <w:t xml:space="preserve">Metadatos internos vs. inferidos: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pdf_creation_date</w:t>
      </w:r>
      <w:r w:rsidDel="00000000" w:rsidR="00000000" w:rsidRPr="00000000">
        <w:rPr>
          <w:rtl w:val="0"/>
        </w:rPr>
        <w:t xml:space="preserve"> (extraídos del diccionario interno del PDF) frente a </w:t>
      </w:r>
      <w:r w:rsidDel="00000000" w:rsidR="00000000" w:rsidRPr="00000000">
        <w:rPr>
          <w:rFonts w:ascii="Roboto Mono" w:cs="Roboto Mono" w:eastAsia="Roboto Mono" w:hAnsi="Roboto Mono"/>
          <w:color w:val="188038"/>
          <w:rtl w:val="0"/>
        </w:rPr>
        <w:t xml:space="preserve">inferred_title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title_source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"pdf_metadata"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"largest_font_cover"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"largest_font_pages_2_3"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year_candidates</w:t>
      </w:r>
      <w:r w:rsidDel="00000000" w:rsidR="00000000" w:rsidRPr="00000000">
        <w:rPr>
          <w:rtl w:val="0"/>
        </w:rPr>
        <w:t xml:space="preserve"> (hasta 3 años más frecuentes en páginas 1–2) y </w:t>
      </w:r>
      <w:r w:rsidDel="00000000" w:rsidR="00000000" w:rsidRPr="00000000">
        <w:rPr>
          <w:rFonts w:ascii="Roboto Mono" w:cs="Roboto Mono" w:eastAsia="Roboto Mono" w:hAnsi="Roboto Mono"/>
          <w:color w:val="188038"/>
          <w:rtl w:val="0"/>
        </w:rPr>
        <w:t xml:space="preserve">document_language</w:t>
      </w:r>
      <w:r w:rsidDel="00000000" w:rsidR="00000000" w:rsidRPr="00000000">
        <w:rPr>
          <w:rtl w:val="0"/>
        </w:rPr>
        <w:t xml:space="preserve">.</w:t>
      </w:r>
    </w:p>
    <w:p w:rsidR="00000000" w:rsidDel="00000000" w:rsidP="00000000" w:rsidRDefault="00000000" w:rsidRPr="00000000" w14:paraId="0000009D">
      <w:pPr>
        <w:numPr>
          <w:ilvl w:val="0"/>
          <w:numId w:val="3"/>
        </w:numPr>
        <w:ind w:left="720" w:hanging="360"/>
      </w:pPr>
      <w:r w:rsidDel="00000000" w:rsidR="00000000" w:rsidRPr="00000000">
        <w:rPr>
          <w:rtl w:val="0"/>
        </w:rPr>
        <w:t xml:space="preserve">Estadísticas de extracción y cobertura: </w:t>
      </w:r>
      <w:r w:rsidDel="00000000" w:rsidR="00000000" w:rsidRPr="00000000">
        <w:rPr>
          <w:rFonts w:ascii="Roboto Mono" w:cs="Roboto Mono" w:eastAsia="Roboto Mono" w:hAnsi="Roboto Mono"/>
          <w:color w:val="188038"/>
          <w:rtl w:val="0"/>
        </w:rPr>
        <w:t xml:space="preserve">profile_type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profile_type_observed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total_words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total_tables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tables_rejected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total_sections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sections_with_detected_title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total_chunks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ocr_pages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low_text_pages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headings_demoted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section_words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chunk_unique_words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chunk_coverage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average_quality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average_extraction_quality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repeated_header_footer_patterns</w:t>
      </w:r>
      <w:r w:rsidDel="00000000" w:rsidR="00000000" w:rsidRPr="00000000">
        <w:rPr>
          <w:rtl w:val="0"/>
        </w:rPr>
        <w:t xml:space="preserve">.</w:t>
      </w:r>
    </w:p>
    <w:p w:rsidR="00000000" w:rsidDel="00000000" w:rsidP="00000000" w:rsidRDefault="00000000" w:rsidRPr="00000000" w14:paraId="0000009E">
      <w:pPr>
        <w:pStyle w:val="Heading2"/>
        <w:rPr/>
      </w:pPr>
      <w:bookmarkStart w:colFirst="0" w:colLast="0" w:name="_27d4qlibl3sp" w:id="10"/>
      <w:bookmarkEnd w:id="10"/>
      <w:r w:rsidDel="00000000" w:rsidR="00000000" w:rsidRPr="00000000">
        <w:rPr>
          <w:rtl w:val="0"/>
        </w:rPr>
        <w:t xml:space="preserve">3.6. Archivos JSON de Control (</w:t>
      </w:r>
      <w:r w:rsidDel="00000000" w:rsidR="00000000" w:rsidRPr="00000000">
        <w:rPr>
          <w:rFonts w:ascii="Roboto Mono" w:cs="Roboto Mono" w:eastAsia="Roboto Mono" w:hAnsi="Roboto Mono"/>
          <w:color w:val="188038"/>
          <w:rtl w:val="0"/>
        </w:rPr>
        <w:t xml:space="preserve">manifest.json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integrity_report.json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quality_report.json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data_dictionary.json</w:t>
      </w:r>
      <w:r w:rsidDel="00000000" w:rsidR="00000000" w:rsidRPr="00000000">
        <w:rPr>
          <w:rtl w:val="0"/>
        </w:rPr>
        <w:t xml:space="preserve">)</w:t>
      </w:r>
    </w:p>
    <w:p w:rsidR="00000000" w:rsidDel="00000000" w:rsidP="00000000" w:rsidRDefault="00000000" w:rsidRPr="00000000" w14:paraId="0000009F">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integrity_report.json</w:t>
      </w:r>
      <w:r w:rsidDel="00000000" w:rsidR="00000000" w:rsidRPr="00000000">
        <w:rPr>
          <w:rtl w:val="0"/>
        </w:rPr>
        <w:t xml:space="preserve">: Evalúa 9 controles automáticos y emite un estado global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PASS_WITH_WARNINGS</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FAIL</w:t>
      </w:r>
      <w:r w:rsidDel="00000000" w:rsidR="00000000" w:rsidRPr="00000000">
        <w:rPr>
          <w:rtl w:val="0"/>
        </w:rPr>
        <w:t xml:space="preserve">), además de listar en </w:t>
      </w:r>
      <w:r w:rsidDel="00000000" w:rsidR="00000000" w:rsidRPr="00000000">
        <w:rPr>
          <w:rFonts w:ascii="Roboto Mono" w:cs="Roboto Mono" w:eastAsia="Roboto Mono" w:hAnsi="Roboto Mono"/>
          <w:color w:val="188038"/>
          <w:rtl w:val="0"/>
        </w:rPr>
        <w:t xml:space="preserve">review_pages</w:t>
      </w:r>
      <w:r w:rsidDel="00000000" w:rsidR="00000000" w:rsidRPr="00000000">
        <w:rPr>
          <w:rtl w:val="0"/>
        </w:rPr>
        <w:t xml:space="preserve"> todas las páginas que requieren inspección visual humana antes de ser citadas.</w:t>
      </w:r>
    </w:p>
    <w:p w:rsidR="00000000" w:rsidDel="00000000" w:rsidP="00000000" w:rsidRDefault="00000000" w:rsidRPr="00000000" w14:paraId="000000A0">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quality_report.json</w:t>
      </w:r>
      <w:r w:rsidDel="00000000" w:rsidR="00000000" w:rsidRPr="00000000">
        <w:rPr>
          <w:rtl w:val="0"/>
        </w:rPr>
        <w:t xml:space="preserve">: Consolida métricas globales del corpus, distribución de calidad de páginas (</w:t>
      </w:r>
      <w:r w:rsidDel="00000000" w:rsidR="00000000" w:rsidRPr="00000000">
        <w:rPr>
          <w:rFonts w:ascii="Roboto Mono" w:cs="Roboto Mono" w:eastAsia="Roboto Mono" w:hAnsi="Roboto Mono"/>
          <w:color w:val="188038"/>
          <w:rtl w:val="0"/>
        </w:rPr>
        <w:t xml:space="preserve">excellent_0.80_plus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good_0.60_0.80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fair_0.40_0.60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poor_below_0.40</w:t>
      </w:r>
      <w:r w:rsidDel="00000000" w:rsidR="00000000" w:rsidRPr="00000000">
        <w:rPr>
          <w:rtl w:val="0"/>
        </w:rPr>
        <w:t xml:space="preserve">) y el resumen por documento (</w:t>
      </w:r>
      <w:r w:rsidDel="00000000" w:rsidR="00000000" w:rsidRPr="00000000">
        <w:rPr>
          <w:rFonts w:ascii="Roboto Mono" w:cs="Roboto Mono" w:eastAsia="Roboto Mono" w:hAnsi="Roboto Mono"/>
          <w:color w:val="188038"/>
          <w:rtl w:val="0"/>
        </w:rPr>
        <w:t xml:space="preserve">documents_detail</w:t>
      </w:r>
      <w:r w:rsidDel="00000000" w:rsidR="00000000" w:rsidRPr="00000000">
        <w:rPr>
          <w:rtl w:val="0"/>
        </w:rPr>
        <w:t xml:space="preserve">).</w:t>
      </w:r>
    </w:p>
    <w:p w:rsidR="00000000" w:rsidDel="00000000" w:rsidP="00000000" w:rsidRDefault="00000000" w:rsidRPr="00000000" w14:paraId="000000A1">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manifest.json</w:t>
      </w:r>
      <w:r w:rsidDel="00000000" w:rsidR="00000000" w:rsidRPr="00000000">
        <w:rPr>
          <w:rtl w:val="0"/>
        </w:rPr>
        <w:t xml:space="preserve">: Garantiza la reproducibilidad científica registrando versiones exactas de Python, librerías y Tesseract (</w:t>
      </w:r>
      <w:r w:rsidDel="00000000" w:rsidR="00000000" w:rsidRPr="00000000">
        <w:rPr>
          <w:rFonts w:ascii="Roboto Mono" w:cs="Roboto Mono" w:eastAsia="Roboto Mono" w:hAnsi="Roboto Mono"/>
          <w:color w:val="188038"/>
          <w:rtl w:val="0"/>
        </w:rPr>
        <w:t xml:space="preserve">libraries</w:t>
      </w:r>
      <w:r w:rsidDel="00000000" w:rsidR="00000000" w:rsidRPr="00000000">
        <w:rPr>
          <w:rtl w:val="0"/>
        </w:rPr>
        <w:t xml:space="preserve">), hiperparámetros (</w:t>
      </w:r>
      <w:r w:rsidDel="00000000" w:rsidR="00000000" w:rsidRPr="00000000">
        <w:rPr>
          <w:rFonts w:ascii="Roboto Mono" w:cs="Roboto Mono" w:eastAsia="Roboto Mono" w:hAnsi="Roboto Mono"/>
          <w:color w:val="188038"/>
          <w:rtl w:val="0"/>
        </w:rPr>
        <w:t xml:space="preserve">configuration</w:t>
      </w:r>
      <w:r w:rsidDel="00000000" w:rsidR="00000000" w:rsidRPr="00000000">
        <w:rPr>
          <w:rtl w:val="0"/>
        </w:rPr>
        <w:t xml:space="preserve">), conteos y hashes </w:t>
      </w:r>
      <w:r w:rsidDel="00000000" w:rsidR="00000000" w:rsidRPr="00000000">
        <w:rPr>
          <w:rFonts w:ascii="Roboto Mono" w:cs="Roboto Mono" w:eastAsia="Roboto Mono" w:hAnsi="Roboto Mono"/>
          <w:color w:val="188038"/>
          <w:rtl w:val="0"/>
        </w:rPr>
        <w:t xml:space="preserve">sha256</w:t>
      </w:r>
      <w:r w:rsidDel="00000000" w:rsidR="00000000" w:rsidRPr="00000000">
        <w:rPr>
          <w:rtl w:val="0"/>
        </w:rPr>
        <w:t xml:space="preserve"> de cada PDF de entrada (</w:t>
      </w:r>
      <w:r w:rsidDel="00000000" w:rsidR="00000000" w:rsidRPr="00000000">
        <w:rPr>
          <w:rFonts w:ascii="Roboto Mono" w:cs="Roboto Mono" w:eastAsia="Roboto Mono" w:hAnsi="Roboto Mono"/>
          <w:color w:val="188038"/>
          <w:rtl w:val="0"/>
        </w:rPr>
        <w:t xml:space="preserve">inputs</w:t>
      </w:r>
      <w:r w:rsidDel="00000000" w:rsidR="00000000" w:rsidRPr="00000000">
        <w:rPr>
          <w:rtl w:val="0"/>
        </w:rPr>
        <w:t xml:space="preserve">) y de cada archivo generado (</w:t>
      </w:r>
      <w:r w:rsidDel="00000000" w:rsidR="00000000" w:rsidRPr="00000000">
        <w:rPr>
          <w:rFonts w:ascii="Roboto Mono" w:cs="Roboto Mono" w:eastAsia="Roboto Mono" w:hAnsi="Roboto Mono"/>
          <w:color w:val="188038"/>
          <w:rtl w:val="0"/>
        </w:rPr>
        <w:t xml:space="preserve">outputs</w:t>
      </w:r>
      <w:r w:rsidDel="00000000" w:rsidR="00000000" w:rsidRPr="00000000">
        <w:rPr>
          <w:rtl w:val="0"/>
        </w:rPr>
        <w:t xml:space="preserve">).</w:t>
      </w:r>
    </w:p>
    <w:p w:rsidR="00000000" w:rsidDel="00000000" w:rsidP="00000000" w:rsidRDefault="00000000" w:rsidRPr="00000000" w14:paraId="000000A2">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data_dictionary.json</w:t>
      </w:r>
      <w:r w:rsidDel="00000000" w:rsidR="00000000" w:rsidRPr="00000000">
        <w:rPr>
          <w:rtl w:val="0"/>
        </w:rPr>
        <w:t xml:space="preserve">: Documenta semánticamente cada campo para evitar malas interpretaciones analíticas (p. ej., advertir que </w:t>
      </w:r>
      <w:r w:rsidDel="00000000" w:rsidR="00000000" w:rsidRPr="00000000">
        <w:rPr>
          <w:rFonts w:ascii="Roboto Mono" w:cs="Roboto Mono" w:eastAsia="Roboto Mono" w:hAnsi="Roboto Mono"/>
          <w:color w:val="188038"/>
          <w:rtl w:val="0"/>
        </w:rPr>
        <w:t xml:space="preserve">year_candidates</w:t>
      </w:r>
      <w:r w:rsidDel="00000000" w:rsidR="00000000" w:rsidRPr="00000000">
        <w:rPr>
          <w:rtl w:val="0"/>
        </w:rPr>
        <w:t xml:space="preserve"> o los metadatos internos del PDF no prueban la fecha real de publicación).</w:t>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rPr/>
      </w:pPr>
      <w:bookmarkStart w:colFirst="0" w:colLast="0" w:name="_hwrdpact091n" w:id="11"/>
      <w:bookmarkEnd w:id="11"/>
      <w:r w:rsidDel="00000000" w:rsidR="00000000" w:rsidRPr="00000000">
        <w:rPr>
          <w:rtl w:val="0"/>
        </w:rPr>
        <w:t xml:space="preserve">4. Parámetros de Configuración y Heurísticas Clave</w:t>
      </w:r>
    </w:p>
    <w:tbl>
      <w:tblPr>
        <w:tblStyle w:val="Table3"/>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A6">
            <w:pPr>
              <w:rPr/>
            </w:pPr>
            <w:r w:rsidDel="00000000" w:rsidR="00000000" w:rsidRPr="00000000">
              <w:rPr>
                <w:rtl w:val="0"/>
              </w:rPr>
              <w:t xml:space="preserve">Categoría</w:t>
            </w:r>
          </w:p>
        </w:tc>
        <w:tc>
          <w:tcPr/>
          <w:p w:rsidR="00000000" w:rsidDel="00000000" w:rsidP="00000000" w:rsidRDefault="00000000" w:rsidRPr="00000000" w14:paraId="000000A7">
            <w:pPr>
              <w:rPr/>
            </w:pPr>
            <w:r w:rsidDel="00000000" w:rsidR="00000000" w:rsidRPr="00000000">
              <w:rPr>
                <w:rtl w:val="0"/>
              </w:rPr>
              <w:t xml:space="preserve">Parámetro</w:t>
            </w:r>
          </w:p>
        </w:tc>
        <w:tc>
          <w:tcPr/>
          <w:p w:rsidR="00000000" w:rsidDel="00000000" w:rsidP="00000000" w:rsidRDefault="00000000" w:rsidRPr="00000000" w14:paraId="000000A8">
            <w:pPr>
              <w:rPr/>
            </w:pPr>
            <w:r w:rsidDel="00000000" w:rsidR="00000000" w:rsidRPr="00000000">
              <w:rPr>
                <w:rtl w:val="0"/>
              </w:rPr>
              <w:t xml:space="preserve">Valor por Defecto</w:t>
            </w:r>
          </w:p>
        </w:tc>
        <w:tc>
          <w:tcPr/>
          <w:p w:rsidR="00000000" w:rsidDel="00000000" w:rsidP="00000000" w:rsidRDefault="00000000" w:rsidRPr="00000000" w14:paraId="000000A9">
            <w:pPr>
              <w:rPr/>
            </w:pPr>
            <w:r w:rsidDel="00000000" w:rsidR="00000000" w:rsidRPr="00000000">
              <w:rPr>
                <w:rtl w:val="0"/>
              </w:rPr>
              <w:t xml:space="preserve">Función Técnica</w:t>
            </w:r>
          </w:p>
        </w:tc>
      </w:tr>
      <w:tr>
        <w:trPr>
          <w:cantSplit w:val="0"/>
          <w:tblHeader w:val="0"/>
        </w:trPr>
        <w:tc>
          <w:tcPr/>
          <w:p w:rsidR="00000000" w:rsidDel="00000000" w:rsidP="00000000" w:rsidRDefault="00000000" w:rsidRPr="00000000" w14:paraId="000000AA">
            <w:pPr>
              <w:rPr/>
            </w:pPr>
            <w:sdt>
              <w:sdtPr>
                <w:alias w:val="Categoría"/>
                <w:id w:val="-1469872601"/>
                <w:dropDownList w:lastValue="Lotes">
                  <w:listItem w:displayText="Bordes" w:value="Bordes"/>
                  <w:listItem w:displayText="Chunking" w:value="Chunking"/>
                  <w:listItem w:displayText="Estructura" w:value="Estructura"/>
                  <w:listItem w:displayText="Lotes" w:value="Lotes"/>
                  <w:listItem w:displayText="OCR" w:value="OCR"/>
                  <w:listItem w:displayText="Tablas" w:value="Tablas"/>
                  <w:listItem w:displayText="Índices" w:value="Índices"/>
                </w:dropDownList>
              </w:sdtPr>
              <w:sdtContent>
                <w:r w:rsidDel="00000000" w:rsidR="00000000" w:rsidRPr="00000000">
                  <w:rPr>
                    <w:b w:val="1"/>
                    <w:bCs w:val="1"/>
                    <w:shd w:fill="auto" w:val="clear"/>
                  </w:rPr>
                  <w:t xml:space="preserve">Lotes</w:t>
                </w:r>
              </w:sdtContent>
            </w:sdt>
            <w:r w:rsidDel="00000000" w:rsidR="00000000" w:rsidRPr="00000000">
              <w:rPr>
                <w:rtl w:val="0"/>
              </w:rPr>
            </w:r>
          </w:p>
        </w:tc>
        <w:tc>
          <w:tcPr/>
          <w:p w:rsidR="00000000" w:rsidDel="00000000" w:rsidP="00000000" w:rsidRDefault="00000000" w:rsidRPr="00000000" w14:paraId="000000AB">
            <w:pPr>
              <w:rPr/>
            </w:pPr>
            <w:r w:rsidDel="00000000" w:rsidR="00000000" w:rsidRPr="00000000">
              <w:rPr>
                <w:rFonts w:ascii="Roboto Mono" w:cs="Roboto Mono" w:eastAsia="Roboto Mono" w:hAnsi="Roboto Mono"/>
                <w:color w:val="188038"/>
                <w:rtl w:val="0"/>
              </w:rPr>
              <w:t xml:space="preserve">MAX_DOCUMENTS</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para todos)</w:t>
            </w:r>
          </w:p>
        </w:tc>
        <w:tc>
          <w:tcPr/>
          <w:p w:rsidR="00000000" w:rsidDel="00000000" w:rsidP="00000000" w:rsidRDefault="00000000" w:rsidRPr="00000000" w14:paraId="000000AD">
            <w:pPr>
              <w:rPr/>
            </w:pPr>
            <w:r w:rsidDel="00000000" w:rsidR="00000000" w:rsidRPr="00000000">
              <w:rPr>
                <w:rtl w:val="0"/>
              </w:rPr>
              <w:t xml:space="preserve">Límite máximo de archivos PDF a procesar en una corrida.</w:t>
            </w:r>
          </w:p>
        </w:tc>
      </w:tr>
      <w:tr>
        <w:trPr>
          <w:cantSplit w:val="0"/>
          <w:tblHeader w:val="0"/>
        </w:trPr>
        <w:tc>
          <w:tcPr/>
          <w:p w:rsidR="00000000" w:rsidDel="00000000" w:rsidP="00000000" w:rsidRDefault="00000000" w:rsidRPr="00000000" w14:paraId="000000AE">
            <w:pPr>
              <w:rPr/>
            </w:pPr>
            <w:sdt>
              <w:sdtPr>
                <w:alias w:val="Categoría"/>
                <w:id w:val="-558639841"/>
                <w:dropDownList w:lastValue="OCR">
                  <w:listItem w:displayText="Bordes" w:value="Bordes"/>
                  <w:listItem w:displayText="Chunking" w:value="Chunking"/>
                  <w:listItem w:displayText="Estructura" w:value="Estructura"/>
                  <w:listItem w:displayText="Lotes" w:value="Lotes"/>
                  <w:listItem w:displayText="OCR" w:value="OCR"/>
                  <w:listItem w:displayText="Tablas" w:value="Tablas"/>
                  <w:listItem w:displayText="Índices" w:value="Índices"/>
                </w:dropDownList>
              </w:sdtPr>
              <w:sdtContent>
                <w:r w:rsidDel="00000000" w:rsidR="00000000" w:rsidRPr="00000000">
                  <w:rPr>
                    <w:b w:val="1"/>
                    <w:bCs w:val="1"/>
                    <w:shd w:fill="auto" w:val="clear"/>
                  </w:rPr>
                  <w:t xml:space="preserve">OCR</w:t>
                </w:r>
              </w:sdtContent>
            </w:sdt>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Roboto Mono" w:cs="Roboto Mono" w:eastAsia="Roboto Mono" w:hAnsi="Roboto Mono"/>
                <w:color w:val="188038"/>
                <w:rtl w:val="0"/>
              </w:rPr>
              <w:t xml:space="preserve">OCR_ENABLED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OCR_LANGUAGE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OCR_DPI</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"spa+eng"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200</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t xml:space="preserve">Configuración del motor Tesseract bilingüe español-inglés.</w:t>
            </w:r>
          </w:p>
        </w:tc>
      </w:tr>
      <w:tr>
        <w:trPr>
          <w:cantSplit w:val="0"/>
          <w:tblHeader w:val="0"/>
        </w:trPr>
        <w:tc>
          <w:tcPr/>
          <w:p w:rsidR="00000000" w:rsidDel="00000000" w:rsidP="00000000" w:rsidRDefault="00000000" w:rsidRPr="00000000" w14:paraId="000000B2">
            <w:pPr>
              <w:rPr/>
            </w:pPr>
            <w:sdt>
              <w:sdtPr>
                <w:alias w:val="Categoría"/>
                <w:id w:val="-504535203"/>
                <w:dropDownList w:lastValue="OCR">
                  <w:listItem w:displayText="Bordes" w:value="Bordes"/>
                  <w:listItem w:displayText="Chunking" w:value="Chunking"/>
                  <w:listItem w:displayText="Estructura" w:value="Estructura"/>
                  <w:listItem w:displayText="Lotes" w:value="Lotes"/>
                  <w:listItem w:displayText="OCR" w:value="OCR"/>
                  <w:listItem w:displayText="Tablas" w:value="Tablas"/>
                  <w:listItem w:displayText="Índices" w:value="Índices"/>
                </w:dropDownList>
              </w:sdtPr>
              <w:sdtContent>
                <w:r w:rsidDel="00000000" w:rsidR="00000000" w:rsidRPr="00000000">
                  <w:rPr>
                    <w:b w:val="1"/>
                    <w:bCs w:val="1"/>
                    <w:shd w:fill="auto" w:val="clear"/>
                  </w:rPr>
                  <w:t xml:space="preserve">OCR</w:t>
                </w:r>
              </w:sdtContent>
            </w:sdt>
            <w:r w:rsidDel="00000000" w:rsidR="00000000" w:rsidRPr="00000000">
              <w:rPr>
                <w:rtl w:val="0"/>
              </w:rPr>
            </w:r>
          </w:p>
        </w:tc>
        <w:tc>
          <w:tcPr/>
          <w:p w:rsidR="00000000" w:rsidDel="00000000" w:rsidP="00000000" w:rsidRDefault="00000000" w:rsidRPr="00000000" w14:paraId="000000B3">
            <w:pPr>
              <w:rPr/>
            </w:pPr>
            <w:r w:rsidDel="00000000" w:rsidR="00000000" w:rsidRPr="00000000">
              <w:rPr>
                <w:rFonts w:ascii="Roboto Mono" w:cs="Roboto Mono" w:eastAsia="Roboto Mono" w:hAnsi="Roboto Mono"/>
                <w:color w:val="188038"/>
                <w:rtl w:val="0"/>
              </w:rPr>
              <w:t xml:space="preserve">OCR_MIN_CHARS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OCR_MIN_WORDS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OCR_MIN_NATIVE_QUALITY</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Roboto Mono" w:cs="Roboto Mono" w:eastAsia="Roboto Mono" w:hAnsi="Roboto Mono"/>
                <w:color w:val="188038"/>
                <w:rtl w:val="0"/>
              </w:rPr>
              <w:t xml:space="preserve">80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20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0.35</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Umbrales bajo los cuales se dispara el OCR en una página.</w:t>
            </w:r>
          </w:p>
        </w:tc>
      </w:tr>
      <w:tr>
        <w:trPr>
          <w:cantSplit w:val="0"/>
          <w:tblHeader w:val="0"/>
        </w:trPr>
        <w:tc>
          <w:tcPr/>
          <w:p w:rsidR="00000000" w:rsidDel="00000000" w:rsidP="00000000" w:rsidRDefault="00000000" w:rsidRPr="00000000" w14:paraId="000000B6">
            <w:pPr>
              <w:rPr/>
            </w:pPr>
            <w:sdt>
              <w:sdtPr>
                <w:alias w:val="Categoría"/>
                <w:id w:val="58170806"/>
                <w:dropDownList w:lastValue="Estructura">
                  <w:listItem w:displayText="Bordes" w:value="Bordes"/>
                  <w:listItem w:displayText="Chunking" w:value="Chunking"/>
                  <w:listItem w:displayText="Estructura" w:value="Estructura"/>
                  <w:listItem w:displayText="Lotes" w:value="Lotes"/>
                  <w:listItem w:displayText="OCR" w:value="OCR"/>
                  <w:listItem w:displayText="Tablas" w:value="Tablas"/>
                  <w:listItem w:displayText="Índices" w:value="Índices"/>
                </w:dropDownList>
              </w:sdtPr>
              <w:sdtContent>
                <w:r w:rsidDel="00000000" w:rsidR="00000000" w:rsidRPr="00000000">
                  <w:rPr>
                    <w:b w:val="1"/>
                    <w:bCs w:val="1"/>
                    <w:shd w:fill="auto" w:val="clear"/>
                  </w:rPr>
                  <w:t xml:space="preserve">Estructura</w:t>
                </w:r>
              </w:sdtContent>
            </w:sdt>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Roboto Mono" w:cs="Roboto Mono" w:eastAsia="Roboto Mono" w:hAnsi="Roboto Mono"/>
                <w:color w:val="188038"/>
                <w:rtl w:val="0"/>
              </w:rPr>
              <w:t xml:space="preserve">HEADING_FONT_RATIO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HEADING_MIN_SCORE</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Fonts w:ascii="Roboto Mono" w:cs="Roboto Mono" w:eastAsia="Roboto Mono" w:hAnsi="Roboto Mono"/>
                <w:color w:val="188038"/>
                <w:rtl w:val="0"/>
              </w:rPr>
              <w:t xml:space="preserve">1.18</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Proporción mínima de tamaño de fuente respecto a la mediana de la página y puntaje mínimo acumulado para aceptar un encabezado.</w:t>
            </w:r>
          </w:p>
        </w:tc>
      </w:tr>
      <w:tr>
        <w:trPr>
          <w:cantSplit w:val="0"/>
          <w:tblHeader w:val="0"/>
        </w:trPr>
        <w:tc>
          <w:tcPr/>
          <w:p w:rsidR="00000000" w:rsidDel="00000000" w:rsidP="00000000" w:rsidRDefault="00000000" w:rsidRPr="00000000" w14:paraId="000000BA">
            <w:pPr>
              <w:rPr/>
            </w:pPr>
            <w:sdt>
              <w:sdtPr>
                <w:alias w:val="Categoría"/>
                <w:id w:val="188987404"/>
                <w:dropDownList w:lastValue="Estructura">
                  <w:listItem w:displayText="Bordes" w:value="Bordes"/>
                  <w:listItem w:displayText="Chunking" w:value="Chunking"/>
                  <w:listItem w:displayText="Estructura" w:value="Estructura"/>
                  <w:listItem w:displayText="Lotes" w:value="Lotes"/>
                  <w:listItem w:displayText="OCR" w:value="OCR"/>
                  <w:listItem w:displayText="Tablas" w:value="Tablas"/>
                  <w:listItem w:displayText="Índices" w:value="Índices"/>
                </w:dropDownList>
              </w:sdtPr>
              <w:sdtContent>
                <w:r w:rsidDel="00000000" w:rsidR="00000000" w:rsidRPr="00000000">
                  <w:rPr>
                    <w:b w:val="1"/>
                    <w:bCs w:val="1"/>
                    <w:shd w:fill="auto" w:val="clear"/>
                  </w:rPr>
                  <w:t xml:space="preserve">Estructura</w:t>
                </w:r>
              </w:sdtContent>
            </w:sdt>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HEADING_REPEAT_MIN_PAGES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HEADING_REPEAT_MIN_SHARE</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0.08</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Mínimo de páginas y proporción del documento en que un encabezado repetido se degrada como cabecera corrida.</w:t>
            </w:r>
          </w:p>
        </w:tc>
      </w:tr>
      <w:tr>
        <w:trPr>
          <w:cantSplit w:val="0"/>
          <w:tblHeader w:val="0"/>
        </w:trPr>
        <w:tc>
          <w:tcPr/>
          <w:p w:rsidR="00000000" w:rsidDel="00000000" w:rsidP="00000000" w:rsidRDefault="00000000" w:rsidRPr="00000000" w14:paraId="000000BE">
            <w:pPr>
              <w:rPr/>
            </w:pPr>
            <w:sdt>
              <w:sdtPr>
                <w:alias w:val="Categoría"/>
                <w:id w:val="-1255424184"/>
                <w:dropDownList w:lastValue="Bordes">
                  <w:listItem w:displayText="Bordes" w:value="Bordes"/>
                  <w:listItem w:displayText="Chunking" w:value="Chunking"/>
                  <w:listItem w:displayText="Estructura" w:value="Estructura"/>
                  <w:listItem w:displayText="Lotes" w:value="Lotes"/>
                  <w:listItem w:displayText="OCR" w:value="OCR"/>
                  <w:listItem w:displayText="Tablas" w:value="Tablas"/>
                  <w:listItem w:displayText="Índices" w:value="Índices"/>
                </w:dropDownList>
              </w:sdtPr>
              <w:sdtContent>
                <w:r w:rsidDel="00000000" w:rsidR="00000000" w:rsidRPr="00000000">
                  <w:rPr>
                    <w:b w:val="1"/>
                    <w:bCs w:val="1"/>
                    <w:shd w:fill="auto" w:val="clear"/>
                  </w:rPr>
                  <w:t xml:space="preserve">Bordes</w:t>
                </w:r>
              </w:sdtContent>
            </w:sdt>
            <w:r w:rsidDel="00000000" w:rsidR="00000000" w:rsidRPr="00000000">
              <w:rPr>
                <w:rtl w:val="0"/>
              </w:rPr>
            </w:r>
          </w:p>
        </w:tc>
        <w:tc>
          <w:tcPr/>
          <w:p w:rsidR="00000000" w:rsidDel="00000000" w:rsidP="00000000" w:rsidRDefault="00000000" w:rsidRPr="00000000" w14:paraId="000000BF">
            <w:pPr>
              <w:rPr/>
            </w:pPr>
            <w:r w:rsidDel="00000000" w:rsidR="00000000" w:rsidRPr="00000000">
              <w:rPr>
                <w:rFonts w:ascii="Roboto Mono" w:cs="Roboto Mono" w:eastAsia="Roboto Mono" w:hAnsi="Roboto Mono"/>
                <w:color w:val="188038"/>
                <w:rtl w:val="0"/>
              </w:rPr>
              <w:t xml:space="preserve">HEADER_FOOTER_THRESHOLD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HEADER_FOOTER_EDGE_LINES</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Fonts w:ascii="Roboto Mono" w:cs="Roboto Mono" w:eastAsia="Roboto Mono" w:hAnsi="Roboto Mono"/>
                <w:color w:val="188038"/>
                <w:rtl w:val="0"/>
              </w:rPr>
              <w:t xml:space="preserve">0.35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Frecuencia inter-página (35%) y número de líneas superiores/inferiores inspeccionadas para limpiar cabeceras y pies.</w:t>
            </w:r>
          </w:p>
        </w:tc>
      </w:tr>
      <w:tr>
        <w:trPr>
          <w:cantSplit w:val="0"/>
          <w:tblHeader w:val="0"/>
        </w:trPr>
        <w:tc>
          <w:tcPr/>
          <w:p w:rsidR="00000000" w:rsidDel="00000000" w:rsidP="00000000" w:rsidRDefault="00000000" w:rsidRPr="00000000" w14:paraId="000000C2">
            <w:pPr>
              <w:rPr/>
            </w:pPr>
            <w:sdt>
              <w:sdtPr>
                <w:alias w:val="Categoría"/>
                <w:id w:val="-1189619958"/>
                <w:dropDownList w:lastValue="Chunking">
                  <w:listItem w:displayText="Bordes" w:value="Bordes"/>
                  <w:listItem w:displayText="Chunking" w:value="Chunking"/>
                  <w:listItem w:displayText="Estructura" w:value="Estructura"/>
                  <w:listItem w:displayText="Lotes" w:value="Lotes"/>
                  <w:listItem w:displayText="OCR" w:value="OCR"/>
                  <w:listItem w:displayText="Tablas" w:value="Tablas"/>
                  <w:listItem w:displayText="Índices" w:value="Índices"/>
                </w:dropDownList>
              </w:sdtPr>
              <w:sdtContent>
                <w:r w:rsidDel="00000000" w:rsidR="00000000" w:rsidRPr="00000000">
                  <w:rPr>
                    <w:b w:val="1"/>
                    <w:bCs w:val="1"/>
                    <w:shd w:fill="auto" w:val="clear"/>
                  </w:rPr>
                  <w:t xml:space="preserve">Chunking</w:t>
                </w:r>
              </w:sdtContent>
            </w:sdt>
            <w:r w:rsidDel="00000000" w:rsidR="00000000" w:rsidRPr="00000000">
              <w:rPr>
                <w:rtl w:val="0"/>
              </w:rPr>
            </w:r>
          </w:p>
        </w:tc>
        <w:tc>
          <w:tcPr/>
          <w:p w:rsidR="00000000" w:rsidDel="00000000" w:rsidP="00000000" w:rsidRDefault="00000000" w:rsidRPr="00000000" w14:paraId="000000C3">
            <w:pPr>
              <w:rPr/>
            </w:pPr>
            <w:r w:rsidDel="00000000" w:rsidR="00000000" w:rsidRPr="00000000">
              <w:rPr>
                <w:rFonts w:ascii="Roboto Mono" w:cs="Roboto Mono" w:eastAsia="Roboto Mono" w:hAnsi="Roboto Mono"/>
                <w:color w:val="188038"/>
                <w:rtl w:val="0"/>
              </w:rPr>
              <w:t xml:space="preserve">CHUNK_TARGET_WORDS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CHUNK_MAX_WORDS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CHUNK_MIN_WORDS</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Fonts w:ascii="Roboto Mono" w:cs="Roboto Mono" w:eastAsia="Roboto Mono" w:hAnsi="Roboto Mono"/>
                <w:color w:val="188038"/>
                <w:rtl w:val="0"/>
              </w:rPr>
              <w:t xml:space="preserve">550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800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60</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Tamaño objetivo, tope duro y umbral mínimo bajo el cual una sección se fusiona con el chunk previo.</w:t>
            </w:r>
          </w:p>
        </w:tc>
      </w:tr>
      <w:tr>
        <w:trPr>
          <w:cantSplit w:val="0"/>
          <w:tblHeader w:val="0"/>
        </w:trPr>
        <w:tc>
          <w:tcPr/>
          <w:p w:rsidR="00000000" w:rsidDel="00000000" w:rsidP="00000000" w:rsidRDefault="00000000" w:rsidRPr="00000000" w14:paraId="000000C6">
            <w:pPr>
              <w:rPr/>
            </w:pPr>
            <w:sdt>
              <w:sdtPr>
                <w:alias w:val="Categoría"/>
                <w:id w:val="-1465650361"/>
                <w:dropDownList w:lastValue="Chunking">
                  <w:listItem w:displayText="Bordes" w:value="Bordes"/>
                  <w:listItem w:displayText="Chunking" w:value="Chunking"/>
                  <w:listItem w:displayText="Estructura" w:value="Estructura"/>
                  <w:listItem w:displayText="Lotes" w:value="Lotes"/>
                  <w:listItem w:displayText="OCR" w:value="OCR"/>
                  <w:listItem w:displayText="Tablas" w:value="Tablas"/>
                  <w:listItem w:displayText="Índices" w:value="Índices"/>
                </w:dropDownList>
              </w:sdtPr>
              <w:sdtContent>
                <w:r w:rsidDel="00000000" w:rsidR="00000000" w:rsidRPr="00000000">
                  <w:rPr>
                    <w:b w:val="1"/>
                    <w:bCs w:val="1"/>
                    <w:shd w:fill="auto" w:val="clear"/>
                  </w:rPr>
                  <w:t xml:space="preserve">Chunking</w:t>
                </w:r>
              </w:sdtContent>
            </w:sdt>
            <w:r w:rsidDel="00000000" w:rsidR="00000000" w:rsidRPr="00000000">
              <w:rPr>
                <w:rtl w:val="0"/>
              </w:rPr>
            </w:r>
          </w:p>
        </w:tc>
        <w:tc>
          <w:tcPr/>
          <w:p w:rsidR="00000000" w:rsidDel="00000000" w:rsidP="00000000" w:rsidRDefault="00000000" w:rsidRPr="00000000" w14:paraId="000000C7">
            <w:pPr>
              <w:rPr/>
            </w:pPr>
            <w:r w:rsidDel="00000000" w:rsidR="00000000" w:rsidRPr="00000000">
              <w:rPr>
                <w:rFonts w:ascii="Roboto Mono" w:cs="Roboto Mono" w:eastAsia="Roboto Mono" w:hAnsi="Roboto Mono"/>
                <w:color w:val="188038"/>
                <w:rtl w:val="0"/>
              </w:rPr>
              <w:t xml:space="preserve">CHUNK_OVERLAP_WORDS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CHUNK_COVERAGE_MIN</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Roboto Mono" w:cs="Roboto Mono" w:eastAsia="Roboto Mono" w:hAnsi="Roboto Mono"/>
                <w:color w:val="188038"/>
                <w:rtl w:val="0"/>
              </w:rPr>
              <w:t xml:space="preserve">80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0.995</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Ventana de solapamiento léxico entre chunks de una misma sección y cobertura mínima exigida en auditoría.</w:t>
            </w:r>
          </w:p>
        </w:tc>
      </w:tr>
      <w:tr>
        <w:trPr>
          <w:cantSplit w:val="0"/>
          <w:tblHeader w:val="0"/>
        </w:trPr>
        <w:tc>
          <w:tcPr/>
          <w:p w:rsidR="00000000" w:rsidDel="00000000" w:rsidP="00000000" w:rsidRDefault="00000000" w:rsidRPr="00000000" w14:paraId="000000CA">
            <w:pPr>
              <w:rPr/>
            </w:pPr>
            <w:sdt>
              <w:sdtPr>
                <w:alias w:val="Categoría"/>
                <w:id w:val="-620117494"/>
                <w:dropDownList w:lastValue="Tablas">
                  <w:listItem w:displayText="Bordes" w:value="Bordes"/>
                  <w:listItem w:displayText="Chunking" w:value="Chunking"/>
                  <w:listItem w:displayText="Estructura" w:value="Estructura"/>
                  <w:listItem w:displayText="Lotes" w:value="Lotes"/>
                  <w:listItem w:displayText="OCR" w:value="OCR"/>
                  <w:listItem w:displayText="Tablas" w:value="Tablas"/>
                  <w:listItem w:displayText="Índices" w:value="Índices"/>
                </w:dropDownList>
              </w:sdtPr>
              <w:sdtContent>
                <w:r w:rsidDel="00000000" w:rsidR="00000000" w:rsidRPr="00000000">
                  <w:rPr>
                    <w:b w:val="1"/>
                    <w:bCs w:val="1"/>
                    <w:shd w:fill="auto" w:val="clear"/>
                  </w:rPr>
                  <w:t xml:space="preserve">Tablas</w:t>
                </w:r>
              </w:sdtContent>
            </w:sdt>
            <w:r w:rsidDel="00000000" w:rsidR="00000000" w:rsidRPr="00000000">
              <w:rPr>
                <w:rtl w:val="0"/>
              </w:rPr>
            </w:r>
          </w:p>
        </w:tc>
        <w:tc>
          <w:tcPr/>
          <w:p w:rsidR="00000000" w:rsidDel="00000000" w:rsidP="00000000" w:rsidRDefault="00000000" w:rsidRPr="00000000" w14:paraId="000000CB">
            <w:pPr>
              <w:rPr/>
            </w:pPr>
            <w:r w:rsidDel="00000000" w:rsidR="00000000" w:rsidRPr="00000000">
              <w:rPr>
                <w:rFonts w:ascii="Roboto Mono" w:cs="Roboto Mono" w:eastAsia="Roboto Mono" w:hAnsi="Roboto Mono"/>
                <w:color w:val="188038"/>
                <w:rtl w:val="0"/>
              </w:rPr>
              <w:t xml:space="preserve">TABLE_TEXT_MAX_LOWER_START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TABLE_TEXT_MAX_AREA</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Roboto Mono" w:cs="Roboto Mono" w:eastAsia="Roboto Mono" w:hAnsi="Roboto Mono"/>
                <w:color w:val="188038"/>
                <w:rtl w:val="0"/>
              </w:rPr>
              <w:t xml:space="preserve">0.25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0.70</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En la estrategia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descarta rejillas donde </w:t>
            </w:r>
            <w:r w:rsidDel="00000000" w:rsidR="00000000" w:rsidRPr="00000000">
              <w:rPr>
                <w:rFonts w:ascii="Roboto Mono" w:cs="Roboto Mono" w:eastAsia="Roboto Mono" w:hAnsi="Roboto Mono"/>
                <w:color w:val="188038"/>
                <w:rtl w:val="0"/>
              </w:rPr>
              <w:t xml:space="preserve">&gt;= 25%</w:t>
            </w:r>
            <w:r w:rsidDel="00000000" w:rsidR="00000000" w:rsidRPr="00000000">
              <w:rPr>
                <w:rtl w:val="0"/>
              </w:rPr>
              <w:t xml:space="preserve"> de las celdas inicien en minúscula o que ocupen </w:t>
            </w:r>
            <w:r w:rsidDel="00000000" w:rsidR="00000000" w:rsidRPr="00000000">
              <w:rPr>
                <w:rFonts w:ascii="Roboto Mono" w:cs="Roboto Mono" w:eastAsia="Roboto Mono" w:hAnsi="Roboto Mono"/>
                <w:color w:val="188038"/>
                <w:rtl w:val="0"/>
              </w:rPr>
              <w:t xml:space="preserve">&gt;= 70%</w:t>
            </w:r>
            <w:r w:rsidDel="00000000" w:rsidR="00000000" w:rsidRPr="00000000">
              <w:rPr>
                <w:rtl w:val="0"/>
              </w:rPr>
              <w:t xml:space="preserve"> del área de la página.</w:t>
            </w:r>
          </w:p>
        </w:tc>
      </w:tr>
      <w:tr>
        <w:trPr>
          <w:cantSplit w:val="0"/>
          <w:tblHeader w:val="0"/>
        </w:trPr>
        <w:tc>
          <w:tcPr/>
          <w:p w:rsidR="00000000" w:rsidDel="00000000" w:rsidP="00000000" w:rsidRDefault="00000000" w:rsidRPr="00000000" w14:paraId="000000CE">
            <w:pPr>
              <w:rPr/>
            </w:pPr>
            <w:sdt>
              <w:sdtPr>
                <w:alias w:val="Categoría"/>
                <w:id w:val="-525017395"/>
                <w:dropDownList w:lastValue="Índices">
                  <w:listItem w:displayText="Bordes" w:value="Bordes"/>
                  <w:listItem w:displayText="Chunking" w:value="Chunking"/>
                  <w:listItem w:displayText="Estructura" w:value="Estructura"/>
                  <w:listItem w:displayText="Lotes" w:value="Lotes"/>
                  <w:listItem w:displayText="OCR" w:value="OCR"/>
                  <w:listItem w:displayText="Tablas" w:value="Tablas"/>
                  <w:listItem w:displayText="Índices" w:value="Índices"/>
                </w:dropDownList>
              </w:sdtPr>
              <w:sdtContent>
                <w:r w:rsidDel="00000000" w:rsidR="00000000" w:rsidRPr="00000000">
                  <w:rPr>
                    <w:b w:val="1"/>
                    <w:bCs w:val="1"/>
                    <w:shd w:fill="auto" w:val="clear"/>
                  </w:rPr>
                  <w:t xml:space="preserve">Índices</w:t>
                </w:r>
              </w:sdtContent>
            </w:sdt>
            <w:r w:rsidDel="00000000" w:rsidR="00000000" w:rsidRPr="00000000">
              <w:rPr>
                <w:rtl w:val="0"/>
              </w:rPr>
            </w:r>
          </w:p>
        </w:tc>
        <w:tc>
          <w:tcPr/>
          <w:p w:rsidR="00000000" w:rsidDel="00000000" w:rsidP="00000000" w:rsidRDefault="00000000" w:rsidRPr="00000000" w14:paraId="000000CF">
            <w:pPr>
              <w:rPr/>
            </w:pPr>
            <w:r w:rsidDel="00000000" w:rsidR="00000000" w:rsidRPr="00000000">
              <w:rPr>
                <w:rFonts w:ascii="Roboto Mono" w:cs="Roboto Mono" w:eastAsia="Roboto Mono" w:hAnsi="Roboto Mono"/>
                <w:color w:val="188038"/>
                <w:rtl w:val="0"/>
              </w:rPr>
              <w:t xml:space="preserve">EMBEDDING_MODEL</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Fonts w:ascii="Roboto Mono" w:cs="Roboto Mono" w:eastAsia="Roboto Mono" w:hAnsi="Roboto Mono"/>
                <w:color w:val="188038"/>
                <w:rtl w:val="0"/>
              </w:rPr>
              <w:t xml:space="preserve">paraphrase-multilingual-MiniLM-L12-v2</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Modelo denso multilingüe (384 dimensiones, normalizado L2, índice </w:t>
            </w:r>
            <w:r w:rsidDel="00000000" w:rsidR="00000000" w:rsidRPr="00000000">
              <w:rPr>
                <w:rFonts w:ascii="Roboto Mono" w:cs="Roboto Mono" w:eastAsia="Roboto Mono" w:hAnsi="Roboto Mono"/>
                <w:color w:val="188038"/>
                <w:rtl w:val="0"/>
              </w:rPr>
              <w:t xml:space="preserve">IndexFlatIP</w:t>
            </w:r>
            <w:r w:rsidDel="00000000" w:rsidR="00000000" w:rsidRPr="00000000">
              <w:rPr>
                <w:rtl w:val="0"/>
              </w:rPr>
              <w:t xml:space="preserve"> equivalente a similitud coseno).</w:t>
            </w:r>
          </w:p>
        </w:tc>
      </w:tr>
    </w:tbl>
    <w:p w:rsidR="00000000" w:rsidDel="00000000" w:rsidP="00000000" w:rsidRDefault="00000000" w:rsidRPr="00000000" w14:paraId="000000D2">
      <w:pPr>
        <w:spacing w:after="0" w:before="0" w:lineRule="auto"/>
        <w:ind w:left="0" w:firstLine="0"/>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rPr/>
      </w:pPr>
      <w:bookmarkStart w:colFirst="0" w:colLast="0" w:name="_esg1dgfobbbf" w:id="12"/>
      <w:bookmarkEnd w:id="12"/>
      <w:r w:rsidDel="00000000" w:rsidR="00000000" w:rsidRPr="00000000">
        <w:rPr>
          <w:rtl w:val="0"/>
        </w:rPr>
        <w:t xml:space="preserve">5. Guía de Uso para Análisis con LLMs y Sistemas RAG</w:t>
      </w:r>
    </w:p>
    <w:p w:rsidR="00000000" w:rsidDel="00000000" w:rsidP="00000000" w:rsidRDefault="00000000" w:rsidRPr="00000000" w14:paraId="000000D5">
      <w:pPr>
        <w:pStyle w:val="Heading2"/>
        <w:rPr/>
      </w:pPr>
      <w:bookmarkStart w:colFirst="0" w:colLast="0" w:name="_c72ply2a951l" w:id="13"/>
      <w:bookmarkEnd w:id="13"/>
      <w:r w:rsidDel="00000000" w:rsidR="00000000" w:rsidRPr="00000000">
        <w:rPr>
          <w:rtl w:val="0"/>
        </w:rPr>
        <w:t xml:space="preserve">5.1. Construcción del Contexto para un LLM (Patrón Recomendado)</w:t>
      </w:r>
    </w:p>
    <w:p w:rsidR="00000000" w:rsidDel="00000000" w:rsidP="00000000" w:rsidRDefault="00000000" w:rsidRPr="00000000" w14:paraId="000000D6">
      <w:pPr>
        <w:rPr/>
      </w:pPr>
      <w:r w:rsidDel="00000000" w:rsidR="00000000" w:rsidRPr="00000000">
        <w:rPr>
          <w:rtl w:val="0"/>
        </w:rPr>
        <w:t xml:space="preserve">Al recuperar fragmentos (vía </w:t>
      </w:r>
      <w:r w:rsidDel="00000000" w:rsidR="00000000" w:rsidRPr="00000000">
        <w:rPr>
          <w:rFonts w:ascii="Roboto Mono" w:cs="Roboto Mono" w:eastAsia="Roboto Mono" w:hAnsi="Roboto Mono"/>
          <w:color w:val="188038"/>
          <w:rtl w:val="0"/>
        </w:rPr>
        <w:t xml:space="preserve">search_local</w:t>
      </w:r>
      <w:r w:rsidDel="00000000" w:rsidR="00000000" w:rsidRPr="00000000">
        <w:rPr>
          <w:rtl w:val="0"/>
        </w:rPr>
        <w:t xml:space="preserve"> con TF-IDF, búsqueda semántica en </w:t>
      </w:r>
      <w:r w:rsidDel="00000000" w:rsidR="00000000" w:rsidRPr="00000000">
        <w:rPr>
          <w:rFonts w:ascii="Roboto Mono" w:cs="Roboto Mono" w:eastAsia="Roboto Mono" w:hAnsi="Roboto Mono"/>
          <w:color w:val="188038"/>
          <w:rtl w:val="0"/>
        </w:rPr>
        <w:t xml:space="preserve">faiss.index</w:t>
      </w:r>
      <w:r w:rsidDel="00000000" w:rsidR="00000000" w:rsidRPr="00000000">
        <w:rPr>
          <w:rtl w:val="0"/>
        </w:rPr>
        <w:t xml:space="preserve"> o consulta SQL en corpus.duckdb), se recomienda ensamblar cada bloque de evidencia para el prompt del LLM incluyendo sus metadatos de trazabilidad y las tablas vinculadas:</w:t>
      </w:r>
    </w:p>
    <w:p w:rsidR="00000000" w:rsidDel="00000000" w:rsidP="00000000" w:rsidRDefault="00000000" w:rsidRPr="00000000" w14:paraId="000000D7">
      <w:pPr>
        <w:spacing w:after="0" w:before="0" w:lineRule="auto"/>
        <w:ind w:left="0" w:firstLine="0"/>
        <w:rPr/>
      </w:pPr>
      <w:r w:rsidDel="00000000" w:rsidR="00000000" w:rsidRPr="00000000">
        <w:rPr>
          <w:rtl w:val="0"/>
        </w:rPr>
      </w:r>
    </w:p>
    <w:p w:rsidR="00000000" w:rsidDel="00000000" w:rsidP="00000000" w:rsidRDefault="00000000" w:rsidRPr="00000000" w14:paraId="000000D8">
      <w:pPr>
        <w:numPr>
          <w:ilvl w:val="0"/>
          <w:numId w:val="4"/>
        </w:numPr>
        <w:ind w:left="720" w:hanging="360"/>
      </w:pPr>
      <w:r w:rsidDel="00000000" w:rsidR="00000000" w:rsidRPr="00000000">
        <w:rPr>
          <w:b w:val="1"/>
          <w:bCs w:val="1"/>
          <w:rtl w:val="0"/>
        </w:rPr>
        <w:t xml:space="preserve">Filtrado de calidad</w:t>
      </w:r>
      <w:r w:rsidDel="00000000" w:rsidR="00000000" w:rsidRPr="00000000">
        <w:rPr>
          <w:rtl w:val="0"/>
        </w:rPr>
        <w:t xml:space="preserve">: Excluir o marcar con advertencia los chunks con </w:t>
      </w:r>
      <w:r w:rsidDel="00000000" w:rsidR="00000000" w:rsidRPr="00000000">
        <w:rPr>
          <w:rFonts w:ascii="Roboto Mono" w:cs="Roboto Mono" w:eastAsia="Roboto Mono" w:hAnsi="Roboto Mono"/>
          <w:color w:val="188038"/>
          <w:rtl w:val="0"/>
        </w:rPr>
        <w:t xml:space="preserve">quality_score &lt; 0.40</w:t>
      </w:r>
      <w:r w:rsidDel="00000000" w:rsidR="00000000" w:rsidRPr="00000000">
        <w:rPr>
          <w:rtl w:val="0"/>
        </w:rPr>
        <w:t xml:space="preserve"> o cuyas páginas aparezcan en </w:t>
      </w:r>
      <w:r w:rsidDel="00000000" w:rsidR="00000000" w:rsidRPr="00000000">
        <w:rPr>
          <w:rFonts w:ascii="Roboto Mono" w:cs="Roboto Mono" w:eastAsia="Roboto Mono" w:hAnsi="Roboto Mono"/>
          <w:color w:val="188038"/>
          <w:rtl w:val="0"/>
        </w:rPr>
        <w:t xml:space="preserve">integrity_report.json -&gt; review_pages</w:t>
      </w:r>
      <w:r w:rsidDel="00000000" w:rsidR="00000000" w:rsidRPr="00000000">
        <w:rPr>
          <w:rtl w:val="0"/>
        </w:rPr>
        <w:t xml:space="preserve">.</w:t>
      </w:r>
    </w:p>
    <w:p w:rsidR="00000000" w:rsidDel="00000000" w:rsidP="00000000" w:rsidRDefault="00000000" w:rsidRPr="00000000" w14:paraId="000000D9">
      <w:pPr>
        <w:numPr>
          <w:ilvl w:val="0"/>
          <w:numId w:val="4"/>
        </w:numPr>
        <w:ind w:left="720" w:hanging="360"/>
      </w:pPr>
      <w:r w:rsidDel="00000000" w:rsidR="00000000" w:rsidRPr="00000000">
        <w:rPr>
          <w:b w:val="1"/>
          <w:bCs w:val="1"/>
          <w:rtl w:val="0"/>
        </w:rPr>
        <w:t xml:space="preserve">Inyección de tablas</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chunk["related_table_ids"]</w:t>
      </w:r>
      <w:r w:rsidDel="00000000" w:rsidR="00000000" w:rsidRPr="00000000">
        <w:rPr>
          <w:rtl w:val="0"/>
        </w:rPr>
        <w:t xml:space="preserve"> no está vacío, consultar </w:t>
      </w:r>
      <w:r w:rsidDel="00000000" w:rsidR="00000000" w:rsidRPr="00000000">
        <w:rPr>
          <w:rFonts w:ascii="Roboto Mono" w:cs="Roboto Mono" w:eastAsia="Roboto Mono" w:hAnsi="Roboto Mono"/>
          <w:color w:val="188038"/>
          <w:rtl w:val="0"/>
        </w:rPr>
        <w:t xml:space="preserve">tables.jsonl</w:t>
      </w:r>
      <w:r w:rsidDel="00000000" w:rsidR="00000000" w:rsidRPr="00000000">
        <w:rPr>
          <w:rtl w:val="0"/>
        </w:rPr>
        <w:t xml:space="preserve"> (o la tabla </w:t>
      </w:r>
      <w:r w:rsidDel="00000000" w:rsidR="00000000" w:rsidRPr="00000000">
        <w:rPr>
          <w:rFonts w:ascii="Roboto Mono" w:cs="Roboto Mono" w:eastAsia="Roboto Mono" w:hAnsi="Roboto Mono"/>
          <w:color w:val="188038"/>
          <w:rtl w:val="0"/>
        </w:rPr>
        <w:t xml:space="preserve">tables</w:t>
      </w:r>
      <w:r w:rsidDel="00000000" w:rsidR="00000000" w:rsidRPr="00000000">
        <w:rPr>
          <w:rtl w:val="0"/>
        </w:rPr>
        <w:t xml:space="preserve"> en DuckDB) por </w:t>
      </w:r>
      <w:r w:rsidDel="00000000" w:rsidR="00000000" w:rsidRPr="00000000">
        <w:rPr>
          <w:rFonts w:ascii="Roboto Mono" w:cs="Roboto Mono" w:eastAsia="Roboto Mono" w:hAnsi="Roboto Mono"/>
          <w:color w:val="188038"/>
          <w:rtl w:val="0"/>
        </w:rPr>
        <w:t xml:space="preserve">table_id</w:t>
      </w:r>
      <w:r w:rsidDel="00000000" w:rsidR="00000000" w:rsidRPr="00000000">
        <w:rPr>
          <w:rtl w:val="0"/>
        </w:rPr>
        <w:t xml:space="preserve"> y anexar el campo </w:t>
      </w:r>
      <w:r w:rsidDel="00000000" w:rsidR="00000000" w:rsidRPr="00000000">
        <w:rPr>
          <w:rFonts w:ascii="Roboto Mono" w:cs="Roboto Mono" w:eastAsia="Roboto Mono" w:hAnsi="Roboto Mono"/>
          <w:color w:val="188038"/>
          <w:rtl w:val="0"/>
        </w:rPr>
        <w:t xml:space="preserve">markdown</w:t>
      </w:r>
      <w:r w:rsidDel="00000000" w:rsidR="00000000" w:rsidRPr="00000000">
        <w:rPr>
          <w:rtl w:val="0"/>
        </w:rPr>
        <w:t xml:space="preserve"> junto con su </w:t>
      </w:r>
      <w:r w:rsidDel="00000000" w:rsidR="00000000" w:rsidRPr="00000000">
        <w:rPr>
          <w:rFonts w:ascii="Roboto Mono" w:cs="Roboto Mono" w:eastAsia="Roboto Mono" w:hAnsi="Roboto Mono"/>
          <w:color w:val="188038"/>
          <w:rtl w:val="0"/>
        </w:rPr>
        <w:t xml:space="preserve">caption</w:t>
      </w:r>
      <w:r w:rsidDel="00000000" w:rsidR="00000000" w:rsidRPr="00000000">
        <w:rPr>
          <w:rtl w:val="0"/>
        </w:rPr>
        <w:t xml:space="preserve">.</w:t>
      </w:r>
    </w:p>
    <w:p w:rsidR="00000000" w:rsidDel="00000000" w:rsidP="00000000" w:rsidRDefault="00000000" w:rsidRPr="00000000" w14:paraId="000000DA">
      <w:pPr>
        <w:numPr>
          <w:ilvl w:val="0"/>
          <w:numId w:val="4"/>
        </w:numPr>
        <w:ind w:left="720" w:hanging="360"/>
      </w:pPr>
      <w:r w:rsidDel="00000000" w:rsidR="00000000" w:rsidRPr="00000000">
        <w:rPr>
          <w:b w:val="1"/>
          <w:bCs w:val="1"/>
          <w:rtl w:val="0"/>
        </w:rPr>
        <w:t xml:space="preserve">Formato de bloque de evidencia para el Prompt</w:t>
      </w:r>
      <w:r w:rsidDel="00000000" w:rsidR="00000000" w:rsidRPr="00000000">
        <w:rPr>
          <w:rtl w:val="0"/>
        </w:rPr>
        <w:t xml:space="preserve">:</w:t>
      </w:r>
    </w:p>
    <w:p w:rsidR="00000000" w:rsidDel="00000000" w:rsidP="00000000" w:rsidRDefault="00000000" w:rsidRPr="00000000" w14:paraId="000000DB">
      <w:pPr>
        <w:numPr>
          <w:ilvl w:val="1"/>
          <w:numId w:val="4"/>
        </w:numPr>
        <w:ind w:left="1440" w:hanging="360"/>
      </w:pPr>
      <w:r w:rsidDel="00000000" w:rsidR="00000000" w:rsidRPr="00000000">
        <w:rPr>
          <w:b w:val="1"/>
          <w:bCs w:val="1"/>
          <w:rtl w:val="0"/>
        </w:rPr>
        <w:t xml:space="preserve">ID de Evidencia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{chunk_id}</w:t>
      </w:r>
      <w:r w:rsidDel="00000000" w:rsidR="00000000" w:rsidRPr="00000000">
        <w:rPr>
          <w:rtl w:val="0"/>
        </w:rPr>
      </w:r>
    </w:p>
    <w:p w:rsidR="00000000" w:rsidDel="00000000" w:rsidP="00000000" w:rsidRDefault="00000000" w:rsidRPr="00000000" w14:paraId="000000DC">
      <w:pPr>
        <w:numPr>
          <w:ilvl w:val="1"/>
          <w:numId w:val="4"/>
        </w:numPr>
        <w:ind w:left="1440" w:hanging="360"/>
      </w:pPr>
      <w:r w:rsidDel="00000000" w:rsidR="00000000" w:rsidRPr="00000000">
        <w:rPr>
          <w:b w:val="1"/>
          <w:bCs w:val="1"/>
          <w:rtl w:val="0"/>
        </w:rPr>
        <w:t xml:space="preserve">Documento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t xml:space="preserve">)</w:t>
      </w:r>
    </w:p>
    <w:p w:rsidR="00000000" w:rsidDel="00000000" w:rsidP="00000000" w:rsidRDefault="00000000" w:rsidRPr="00000000" w14:paraId="000000DD">
      <w:pPr>
        <w:numPr>
          <w:ilvl w:val="1"/>
          <w:numId w:val="4"/>
        </w:numPr>
        <w:ind w:left="1440" w:hanging="360"/>
      </w:pPr>
      <w:r w:rsidDel="00000000" w:rsidR="00000000" w:rsidRPr="00000000">
        <w:rPr>
          <w:b w:val="1"/>
          <w:bCs w:val="1"/>
          <w:rtl w:val="0"/>
        </w:rPr>
        <w:t xml:space="preserve">Sección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{section_title}</w:t>
      </w:r>
      <w:r w:rsidDel="00000000" w:rsidR="00000000" w:rsidRPr="00000000">
        <w:rPr>
          <w:rtl w:val="0"/>
        </w:rPr>
        <w:t xml:space="preserve"> (Confiable: </w:t>
      </w:r>
      <w:r w:rsidDel="00000000" w:rsidR="00000000" w:rsidRPr="00000000">
        <w:rPr>
          <w:rFonts w:ascii="Roboto Mono" w:cs="Roboto Mono" w:eastAsia="Roboto Mono" w:hAnsi="Roboto Mono"/>
          <w:color w:val="188038"/>
          <w:rtl w:val="0"/>
        </w:rPr>
        <w:t xml:space="preserve">{section_title_reliable}</w:t>
      </w:r>
      <w:r w:rsidDel="00000000" w:rsidR="00000000" w:rsidRPr="00000000">
        <w:rPr>
          <w:rtl w:val="0"/>
        </w:rPr>
        <w:t xml:space="preserve">)</w:t>
      </w:r>
    </w:p>
    <w:p w:rsidR="00000000" w:rsidDel="00000000" w:rsidP="00000000" w:rsidRDefault="00000000" w:rsidRPr="00000000" w14:paraId="000000DE">
      <w:pPr>
        <w:numPr>
          <w:ilvl w:val="1"/>
          <w:numId w:val="4"/>
        </w:numPr>
        <w:ind w:left="1440" w:hanging="360"/>
      </w:pPr>
      <w:r w:rsidDel="00000000" w:rsidR="00000000" w:rsidRPr="00000000">
        <w:rPr>
          <w:b w:val="1"/>
          <w:bCs w:val="1"/>
          <w:rtl w:val="0"/>
        </w:rPr>
        <w:t xml:space="preserve">Ubicación</w:t>
      </w:r>
      <w:r w:rsidDel="00000000" w:rsidR="00000000" w:rsidRPr="00000000">
        <w:rPr>
          <w:rtl w:val="0"/>
        </w:rPr>
        <w:t xml:space="preserve">: Páginas PDF </w:t>
      </w:r>
      <w:r w:rsidDel="00000000" w:rsidR="00000000" w:rsidRPr="00000000">
        <w:rPr>
          <w:rFonts w:ascii="Roboto Mono" w:cs="Roboto Mono" w:eastAsia="Roboto Mono" w:hAnsi="Roboto Mono"/>
          <w:color w:val="188038"/>
          <w:rtl w:val="0"/>
        </w:rPr>
        <w:t xml:space="preserve">{page_start}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{page_end}</w:t>
      </w:r>
      <w:r w:rsidDel="00000000" w:rsidR="00000000" w:rsidRPr="00000000">
        <w:rPr>
          <w:rtl w:val="0"/>
        </w:rPr>
        <w:t xml:space="preserve"> (Etiqueta impresa: </w:t>
      </w:r>
      <w:r w:rsidDel="00000000" w:rsidR="00000000" w:rsidRPr="00000000">
        <w:rPr>
          <w:rFonts w:ascii="Roboto Mono" w:cs="Roboto Mono" w:eastAsia="Roboto Mono" w:hAnsi="Roboto Mono"/>
          <w:color w:val="188038"/>
          <w:rtl w:val="0"/>
        </w:rPr>
        <w:t xml:space="preserve">{page_label_start}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{page_label_end}</w:t>
      </w:r>
      <w:r w:rsidDel="00000000" w:rsidR="00000000" w:rsidRPr="00000000">
        <w:rPr>
          <w:rtl w:val="0"/>
        </w:rPr>
        <w:t xml:space="preserve">)</w:t>
      </w:r>
    </w:p>
    <w:p w:rsidR="00000000" w:rsidDel="00000000" w:rsidP="00000000" w:rsidRDefault="00000000" w:rsidRPr="00000000" w14:paraId="000000DF">
      <w:pPr>
        <w:numPr>
          <w:ilvl w:val="1"/>
          <w:numId w:val="4"/>
        </w:numPr>
        <w:ind w:left="1440" w:hanging="360"/>
      </w:pPr>
      <w:r w:rsidDel="00000000" w:rsidR="00000000" w:rsidRPr="00000000">
        <w:rPr>
          <w:b w:val="1"/>
          <w:bCs w:val="1"/>
          <w:rtl w:val="0"/>
        </w:rPr>
        <w:t xml:space="preserve">Texto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p w:rsidR="00000000" w:rsidDel="00000000" w:rsidP="00000000" w:rsidRDefault="00000000" w:rsidRPr="00000000" w14:paraId="000000E0">
      <w:pPr>
        <w:pStyle w:val="Heading2"/>
        <w:rPr/>
      </w:pPr>
      <w:bookmarkStart w:colFirst="0" w:colLast="0" w:name="_69mfj38hi2d7" w:id="14"/>
      <w:bookmarkEnd w:id="14"/>
      <w:r w:rsidDel="00000000" w:rsidR="00000000" w:rsidRPr="00000000">
        <w:rPr>
          <w:rtl w:val="0"/>
        </w:rPr>
        <w:t xml:space="preserve">5.2. Consultas Analíticas Directas con DuckDB</w:t>
      </w:r>
    </w:p>
    <w:p w:rsidR="00000000" w:rsidDel="00000000" w:rsidP="00000000" w:rsidRDefault="00000000" w:rsidRPr="00000000" w14:paraId="000000E1">
      <w:pPr>
        <w:rPr/>
      </w:pPr>
      <w:r w:rsidDel="00000000" w:rsidR="00000000" w:rsidRPr="00000000">
        <w:rPr>
          <w:rtl w:val="0"/>
        </w:rPr>
        <w:t xml:space="preserve">El archivo </w:t>
      </w:r>
      <w:r w:rsidDel="00000000" w:rsidR="00000000" w:rsidRPr="00000000">
        <w:rPr>
          <w:rFonts w:ascii="Roboto Mono" w:cs="Roboto Mono" w:eastAsia="Roboto Mono" w:hAnsi="Roboto Mono"/>
          <w:color w:val="188038"/>
          <w:rtl w:val="0"/>
        </w:rPr>
        <w:t xml:space="preserve">corpus.duckdb</w:t>
      </w:r>
      <w:r w:rsidDel="00000000" w:rsidR="00000000" w:rsidRPr="00000000">
        <w:rPr>
          <w:rtl w:val="0"/>
        </w:rPr>
        <w:t xml:space="preserve"> permite cruzar chunks, páginas, documentos y tablas mediante SQL estándar sin cargar los JSONL completos en memoria:</w:t>
      </w:r>
    </w:p>
    <w:p w:rsidR="00000000" w:rsidDel="00000000" w:rsidP="00000000" w:rsidRDefault="00000000" w:rsidRPr="00000000" w14:paraId="000000E2">
      <w:pPr>
        <w:spacing w:after="0" w:before="0" w:lineRule="auto"/>
        <w:ind w:left="0" w:firstLine="0"/>
        <w:rPr/>
      </w:pPr>
      <w:r w:rsidDel="00000000" w:rsidR="00000000" w:rsidRPr="00000000">
        <w:rPr>
          <w:rtl w:val="0"/>
        </w:rPr>
      </w:r>
    </w:p>
    <w:p w:rsidR="00000000" w:rsidDel="00000000" w:rsidP="00000000" w:rsidRDefault="00000000" w:rsidRPr="00000000" w14:paraId="000000E3">
      <w:pPr>
        <w:numPr>
          <w:ilvl w:val="0"/>
          <w:numId w:val="8"/>
        </w:numPr>
        <w:ind w:left="720" w:hanging="360"/>
      </w:pPr>
      <w:r w:rsidDel="00000000" w:rsidR="00000000" w:rsidRPr="00000000">
        <w:rPr>
          <w:rtl w:val="0"/>
        </w:rPr>
        <w:t xml:space="preserve">Consultar fragmentos de alta calidad junto con el título inferido del documento y las tablas de la misma página.</w:t>
      </w:r>
    </w:p>
    <w:p w:rsidR="00000000" w:rsidDel="00000000" w:rsidP="00000000" w:rsidRDefault="00000000" w:rsidRPr="00000000" w14:paraId="000000E4">
      <w:pPr>
        <w:numPr>
          <w:ilvl w:val="0"/>
          <w:numId w:val="8"/>
        </w:numPr>
        <w:ind w:left="720" w:hanging="360"/>
      </w:pPr>
      <w:r w:rsidDel="00000000" w:rsidR="00000000" w:rsidRPr="00000000">
        <w:rPr>
          <w:rtl w:val="0"/>
        </w:rPr>
        <w:t xml:space="preserve">Auditar qué secciones fueron absorbidas revisando </w:t>
      </w:r>
      <w:r w:rsidDel="00000000" w:rsidR="00000000" w:rsidRPr="00000000">
        <w:rPr>
          <w:rFonts w:ascii="Roboto Mono" w:cs="Roboto Mono" w:eastAsia="Roboto Mono" w:hAnsi="Roboto Mono"/>
          <w:color w:val="188038"/>
          <w:rtl w:val="0"/>
        </w:rPr>
        <w:t xml:space="preserve">merged_section_ids</w:t>
      </w:r>
      <w:r w:rsidDel="00000000" w:rsidR="00000000" w:rsidRPr="00000000">
        <w:rPr>
          <w:rtl w:val="0"/>
        </w:rPr>
        <w:t xml:space="preserve">.</w:t>
      </w:r>
    </w:p>
    <w:p w:rsidR="00000000" w:rsidDel="00000000" w:rsidP="00000000" w:rsidRDefault="00000000" w:rsidRPr="00000000" w14:paraId="000000E5">
      <w:pPr>
        <w:numPr>
          <w:ilvl w:val="0"/>
          <w:numId w:val="8"/>
        </w:numPr>
        <w:ind w:left="720" w:hanging="360"/>
      </w:pPr>
      <w:r w:rsidDel="00000000" w:rsidR="00000000" w:rsidRPr="00000000">
        <w:rPr>
          <w:rtl w:val="0"/>
        </w:rPr>
        <w:t xml:space="preserve">Contabilizar el volumen léxico real sumando </w:t>
      </w:r>
      <w:r w:rsidDel="00000000" w:rsidR="00000000" w:rsidRPr="00000000">
        <w:rPr>
          <w:rFonts w:ascii="Roboto Mono" w:cs="Roboto Mono" w:eastAsia="Roboto Mono" w:hAnsi="Roboto Mono"/>
          <w:color w:val="188038"/>
          <w:rtl w:val="0"/>
        </w:rPr>
        <w:t xml:space="preserve">SUM(unique_words)</w:t>
      </w:r>
      <w:r w:rsidDel="00000000" w:rsidR="00000000" w:rsidRPr="00000000">
        <w:rPr>
          <w:rtl w:val="0"/>
        </w:rPr>
        <w:t xml:space="preserve"> agrupado por </w:t>
      </w: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t xml:space="preserve">.</w:t>
      </w:r>
    </w:p>
    <w:p w:rsidR="00000000" w:rsidDel="00000000" w:rsidP="00000000" w:rsidRDefault="00000000" w:rsidRPr="00000000" w14:paraId="000000E6">
      <w:pPr>
        <w:spacing w:after="0" w:before="0" w:lineRule="auto"/>
        <w:ind w:left="0" w:firstLine="0"/>
        <w:rPr/>
      </w:pP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rPr/>
      </w:pPr>
      <w:bookmarkStart w:colFirst="0" w:colLast="0" w:name="_1cj9zhozhv6t" w:id="15"/>
      <w:bookmarkEnd w:id="15"/>
      <w:r w:rsidDel="00000000" w:rsidR="00000000" w:rsidRPr="00000000">
        <w:rPr>
          <w:rtl w:val="0"/>
        </w:rPr>
        <w:t xml:space="preserve">6. Revisión Técnica del Código (Auditoría de Ingeniería)</w:t>
      </w:r>
    </w:p>
    <w:p w:rsidR="00000000" w:rsidDel="00000000" w:rsidP="00000000" w:rsidRDefault="00000000" w:rsidRPr="00000000" w14:paraId="000000E9">
      <w:pPr>
        <w:pStyle w:val="Heading2"/>
        <w:rPr/>
      </w:pPr>
      <w:bookmarkStart w:colFirst="0" w:colLast="0" w:name="_f9fa2bfhq84g" w:id="16"/>
      <w:bookmarkEnd w:id="16"/>
      <w:r w:rsidDel="00000000" w:rsidR="00000000" w:rsidRPr="00000000">
        <w:rPr>
          <w:rtl w:val="0"/>
        </w:rPr>
        <w:t xml:space="preserve">6.1. Fortalezas Principales del Diseño</w:t>
      </w:r>
    </w:p>
    <w:p w:rsidR="00000000" w:rsidDel="00000000" w:rsidP="00000000" w:rsidRDefault="00000000" w:rsidRPr="00000000" w14:paraId="000000EA">
      <w:pPr>
        <w:numPr>
          <w:ilvl w:val="0"/>
          <w:numId w:val="1"/>
        </w:numPr>
        <w:ind w:left="720" w:hanging="360"/>
      </w:pPr>
      <w:r w:rsidDel="00000000" w:rsidR="00000000" w:rsidRPr="00000000">
        <w:rPr>
          <w:b w:val="1"/>
          <w:bCs w:val="1"/>
          <w:rtl w:val="0"/>
        </w:rPr>
        <w:t xml:space="preserve">Resolución efectiva de pérdidas silenciosas</w:t>
      </w:r>
      <w:r w:rsidDel="00000000" w:rsidR="00000000" w:rsidRPr="00000000">
        <w:rPr>
          <w:rtl w:val="0"/>
        </w:rPr>
        <w:t xml:space="preserve">: La transición de V5.1 a V5.2 resuelve el problema crítico de los </w:t>
      </w:r>
      <w:r w:rsidDel="00000000" w:rsidR="00000000" w:rsidRPr="00000000">
        <w:rPr>
          <w:i w:val="1"/>
          <w:iCs w:val="1"/>
          <w:rtl w:val="0"/>
        </w:rPr>
        <w:t xml:space="preserve">pipelines</w:t>
      </w:r>
      <w:r w:rsidDel="00000000" w:rsidR="00000000" w:rsidRPr="00000000">
        <w:rPr>
          <w:rtl w:val="0"/>
        </w:rPr>
        <w:t xml:space="preserve"> RAG tradicionales que descartan secciones cortas o contaminan los números de página por culpa de la ventana de solapamiento (</w:t>
      </w:r>
      <w:r w:rsidDel="00000000" w:rsidR="00000000" w:rsidRPr="00000000">
        <w:rPr>
          <w:rFonts w:ascii="Roboto Mono" w:cs="Roboto Mono" w:eastAsia="Roboto Mono" w:hAnsi="Roboto Mono"/>
          <w:color w:val="188038"/>
          <w:rtl w:val="0"/>
        </w:rPr>
        <w:t xml:space="preserve">overlap</w:t>
      </w:r>
      <w:r w:rsidDel="00000000" w:rsidR="00000000" w:rsidRPr="00000000">
        <w:rPr>
          <w:rtl w:val="0"/>
        </w:rPr>
        <w:t xml:space="preserve">).</w:t>
      </w:r>
    </w:p>
    <w:p w:rsidR="00000000" w:rsidDel="00000000" w:rsidP="00000000" w:rsidRDefault="00000000" w:rsidRPr="00000000" w14:paraId="000000EB">
      <w:pPr>
        <w:numPr>
          <w:ilvl w:val="0"/>
          <w:numId w:val="1"/>
        </w:numPr>
        <w:ind w:left="720" w:hanging="360"/>
      </w:pPr>
      <w:r w:rsidDel="00000000" w:rsidR="00000000" w:rsidRPr="00000000">
        <w:rPr>
          <w:b w:val="1"/>
          <w:bCs w:val="1"/>
          <w:rtl w:val="0"/>
        </w:rPr>
        <w:t xml:space="preserve">Separación entre calidad técnica y estructura (</w:t>
      </w:r>
      <w:r w:rsidDel="00000000" w:rsidR="00000000" w:rsidRPr="00000000">
        <w:rPr>
          <w:rFonts w:ascii="Roboto Mono" w:cs="Roboto Mono" w:eastAsia="Roboto Mono" w:hAnsi="Roboto Mono"/>
          <w:b w:val="1"/>
          <w:bCs w:val="1"/>
          <w:color w:val="188038"/>
          <w:rtl w:val="0"/>
        </w:rPr>
        <w:t xml:space="preserve">extraction_quality_score</w:t>
      </w:r>
      <w:r w:rsidDel="00000000" w:rsidR="00000000" w:rsidRPr="00000000">
        <w:rPr>
          <w:b w:val="1"/>
          <w:bCs w:val="1"/>
          <w:rtl w:val="0"/>
        </w:rPr>
        <w:t xml:space="preserve"> vs. </w:t>
      </w:r>
      <w:r w:rsidDel="00000000" w:rsidR="00000000" w:rsidRPr="00000000">
        <w:rPr>
          <w:rFonts w:ascii="Roboto Mono" w:cs="Roboto Mono" w:eastAsia="Roboto Mono" w:hAnsi="Roboto Mono"/>
          <w:b w:val="1"/>
          <w:bCs w:val="1"/>
          <w:color w:val="188038"/>
          <w:rtl w:val="0"/>
        </w:rPr>
        <w:t xml:space="preserve">overall_quality_score</w:t>
      </w:r>
      <w:r w:rsidDel="00000000" w:rsidR="00000000" w:rsidRPr="00000000">
        <w:rPr>
          <w:b w:val="1"/>
          <w:bCs w:val="1"/>
          <w:rtl w:val="0"/>
        </w:rPr>
        <w:t xml:space="preserve">)</w:t>
      </w:r>
      <w:r w:rsidDel="00000000" w:rsidR="00000000" w:rsidRPr="00000000">
        <w:rPr>
          <w:rtl w:val="0"/>
        </w:rPr>
        <w:t xml:space="preserve">: Evita penalizar injustamente portadas o páginas de cierre con poco texto cuando su codificación y legibilidad son óptimas.</w:t>
      </w:r>
    </w:p>
    <w:p w:rsidR="00000000" w:rsidDel="00000000" w:rsidP="00000000" w:rsidRDefault="00000000" w:rsidRPr="00000000" w14:paraId="000000EC">
      <w:pPr>
        <w:numPr>
          <w:ilvl w:val="0"/>
          <w:numId w:val="1"/>
        </w:numPr>
        <w:ind w:left="720" w:hanging="360"/>
      </w:pPr>
      <w:r w:rsidDel="00000000" w:rsidR="00000000" w:rsidRPr="00000000">
        <w:rPr>
          <w:b w:val="1"/>
          <w:bCs w:val="1"/>
          <w:rtl w:val="0"/>
        </w:rPr>
        <w:t xml:space="preserve">Degradación elegante (</w:t>
      </w:r>
      <w:r w:rsidDel="00000000" w:rsidR="00000000" w:rsidRPr="00000000">
        <w:rPr>
          <w:b w:val="1"/>
          <w:bCs w:val="1"/>
          <w:i w:val="1"/>
          <w:iCs w:val="1"/>
          <w:rtl w:val="0"/>
        </w:rPr>
        <w:t xml:space="preserve">Graceful Degradation</w:t>
      </w:r>
      <w:r w:rsidDel="00000000" w:rsidR="00000000" w:rsidRPr="00000000">
        <w:rPr>
          <w:b w:val="1"/>
          <w:bCs w:val="1"/>
          <w:rtl w:val="0"/>
        </w:rPr>
        <w:t xml:space="preserve">)</w:t>
      </w:r>
      <w:r w:rsidDel="00000000" w:rsidR="00000000" w:rsidRPr="00000000">
        <w:rPr>
          <w:rtl w:val="0"/>
        </w:rPr>
        <w:t xml:space="preserve">: Si fallan </w:t>
      </w:r>
      <w:r w:rsidDel="00000000" w:rsidR="00000000" w:rsidRPr="00000000">
        <w:rPr>
          <w:rFonts w:ascii="Roboto Mono" w:cs="Roboto Mono" w:eastAsia="Roboto Mono" w:hAnsi="Roboto Mono"/>
          <w:color w:val="188038"/>
          <w:rtl w:val="0"/>
        </w:rPr>
        <w:t xml:space="preserve">pdfplumber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DuckDB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TF-IDF</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SentenceTransformers/FAISS</w:t>
      </w:r>
      <w:r w:rsidDel="00000000" w:rsidR="00000000" w:rsidRPr="00000000">
        <w:rPr>
          <w:rtl w:val="0"/>
        </w:rPr>
        <w:t xml:space="preserve">, el pipeline captura la excepción en </w:t>
      </w:r>
      <w:r w:rsidDel="00000000" w:rsidR="00000000" w:rsidRPr="00000000">
        <w:rPr>
          <w:rFonts w:ascii="Roboto Mono" w:cs="Roboto Mono" w:eastAsia="Roboto Mono" w:hAnsi="Roboto Mono"/>
          <w:color w:val="188038"/>
          <w:rtl w:val="0"/>
        </w:rPr>
        <w:t xml:space="preserve">errors.jsonl</w:t>
      </w:r>
      <w:r w:rsidDel="00000000" w:rsidR="00000000" w:rsidRPr="00000000">
        <w:rPr>
          <w:rtl w:val="0"/>
        </w:rPr>
        <w:t xml:space="preserve"> y preserva intacto el corpus base (</w:t>
      </w:r>
      <w:r w:rsidDel="00000000" w:rsidR="00000000" w:rsidRPr="00000000">
        <w:rPr>
          <w:rFonts w:ascii="Roboto Mono" w:cs="Roboto Mono" w:eastAsia="Roboto Mono" w:hAnsi="Roboto Mono"/>
          <w:color w:val="188038"/>
          <w:rtl w:val="0"/>
        </w:rPr>
        <w:t xml:space="preserve">.jsonl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.parquet</w:t>
      </w:r>
      <w:r w:rsidDel="00000000" w:rsidR="00000000" w:rsidRPr="00000000">
        <w:rPr>
          <w:rtl w:val="0"/>
        </w:rPr>
        <w:t xml:space="preserve">).</w:t>
      </w:r>
    </w:p>
    <w:p w:rsidR="00000000" w:rsidDel="00000000" w:rsidP="00000000" w:rsidRDefault="00000000" w:rsidRPr="00000000" w14:paraId="000000ED">
      <w:pPr>
        <w:numPr>
          <w:ilvl w:val="0"/>
          <w:numId w:val="1"/>
        </w:numPr>
        <w:ind w:left="720" w:hanging="360"/>
      </w:pPr>
      <w:r w:rsidDel="00000000" w:rsidR="00000000" w:rsidRPr="00000000">
        <w:rPr>
          <w:b w:val="1"/>
          <w:bCs w:val="1"/>
          <w:rtl w:val="0"/>
        </w:rPr>
        <w:t xml:space="preserve">Higiene tipográfica y heurística en </w:t>
      </w:r>
      <w:r w:rsidDel="00000000" w:rsidR="00000000" w:rsidRPr="00000000">
        <w:rPr>
          <w:rFonts w:ascii="Roboto Mono" w:cs="Roboto Mono" w:eastAsia="Roboto Mono" w:hAnsi="Roboto Mono"/>
          <w:b w:val="1"/>
          <w:bCs w:val="1"/>
          <w:color w:val="188038"/>
          <w:rtl w:val="0"/>
        </w:rPr>
        <w:t xml:space="preserve">HeadingDetector</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color w:val="188038"/>
          <w:rtl w:val="0"/>
        </w:rPr>
        <w:t xml:space="preserve">AdaptiveTableExtractor</w:t>
      </w:r>
      <w:r w:rsidDel="00000000" w:rsidR="00000000" w:rsidRPr="00000000">
        <w:rPr>
          <w:rtl w:val="0"/>
        </w:rPr>
        <w:t xml:space="preserve">: El uso de señales negativas (paréntesis desbalanceados de notas al pie, proporción de dígitos en ejes de gráficos, razón de celdas que inician en minúscula) reduce drásticamente la fragmentación artificial del texto.</w:t>
      </w:r>
    </w:p>
    <w:p w:rsidR="00000000" w:rsidDel="00000000" w:rsidP="00000000" w:rsidRDefault="00000000" w:rsidRPr="00000000" w14:paraId="000000EE">
      <w:pPr>
        <w:pStyle w:val="Heading2"/>
        <w:rPr/>
      </w:pPr>
      <w:bookmarkStart w:colFirst="0" w:colLast="0" w:name="_s2wsl8k02m1i" w:id="17"/>
      <w:bookmarkEnd w:id="17"/>
      <w:r w:rsidDel="00000000" w:rsidR="00000000" w:rsidRPr="00000000">
        <w:rPr>
          <w:rtl w:val="0"/>
        </w:rPr>
        <w:t xml:space="preserve">6.2. Hallazgos, Bugs Sutiles y Casos Borde Detectados</w:t>
      </w:r>
    </w:p>
    <w:tbl>
      <w:tblPr>
        <w:tblStyle w:val="Table4"/>
        <w:tblW w:w="17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EF">
            <w:pPr>
              <w:rPr/>
            </w:pPr>
            <w:r w:rsidDel="00000000" w:rsidR="00000000" w:rsidRPr="00000000">
              <w:rPr>
                <w:rtl w:val="0"/>
              </w:rPr>
              <w:t xml:space="preserve">#</w:t>
            </w:r>
          </w:p>
        </w:tc>
        <w:tc>
          <w:tcPr/>
          <w:p w:rsidR="00000000" w:rsidDel="00000000" w:rsidP="00000000" w:rsidRDefault="00000000" w:rsidRPr="00000000" w14:paraId="000000F0">
            <w:pPr>
              <w:rPr/>
            </w:pPr>
            <w:r w:rsidDel="00000000" w:rsidR="00000000" w:rsidRPr="00000000">
              <w:rPr>
                <w:rtl w:val="0"/>
              </w:rPr>
              <w:t xml:space="preserve">Severidad</w:t>
            </w:r>
          </w:p>
        </w:tc>
        <w:tc>
          <w:tcPr/>
          <w:p w:rsidR="00000000" w:rsidDel="00000000" w:rsidP="00000000" w:rsidRDefault="00000000" w:rsidRPr="00000000" w14:paraId="000000F1">
            <w:pPr>
              <w:rPr/>
            </w:pPr>
            <w:r w:rsidDel="00000000" w:rsidR="00000000" w:rsidRPr="00000000">
              <w:rPr>
                <w:rtl w:val="0"/>
              </w:rPr>
              <w:t xml:space="preserve">Ubicación en el Código</w:t>
            </w:r>
          </w:p>
        </w:tc>
        <w:tc>
          <w:tcPr/>
          <w:p w:rsidR="00000000" w:rsidDel="00000000" w:rsidP="00000000" w:rsidRDefault="00000000" w:rsidRPr="00000000" w14:paraId="000000F2">
            <w:pPr>
              <w:rPr/>
            </w:pPr>
            <w:r w:rsidDel="00000000" w:rsidR="00000000" w:rsidRPr="00000000">
              <w:rPr>
                <w:rtl w:val="0"/>
              </w:rPr>
              <w:t xml:space="preserve">Descripción Técnica del Problema</w:t>
            </w:r>
          </w:p>
        </w:tc>
        <w:tc>
          <w:tcPr/>
          <w:p w:rsidR="00000000" w:rsidDel="00000000" w:rsidP="00000000" w:rsidRDefault="00000000" w:rsidRPr="00000000" w14:paraId="000000F3">
            <w:pPr>
              <w:rPr/>
            </w:pPr>
            <w:r w:rsidDel="00000000" w:rsidR="00000000" w:rsidRPr="00000000">
              <w:rPr>
                <w:rtl w:val="0"/>
              </w:rPr>
              <w:t xml:space="preserve">Recomendación de Corrección</w:t>
            </w:r>
          </w:p>
        </w:tc>
      </w:tr>
      <w:tr>
        <w:trPr>
          <w:cantSplit w:val="0"/>
          <w:tblHeader w:val="0"/>
        </w:trPr>
        <w:tc>
          <w:tcPr/>
          <w:p w:rsidR="00000000" w:rsidDel="00000000" w:rsidP="00000000" w:rsidRDefault="00000000" w:rsidRPr="00000000" w14:paraId="000000F4">
            <w:pPr>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0F5">
            <w:pPr>
              <w:rPr/>
            </w:pPr>
            <w:sdt>
              <w:sdtPr>
                <w:alias w:val="Severidad"/>
                <w:id w:val="398047059"/>
                <w:dropDownList w:lastValue="Media-Alta">
                  <w:listItem w:displayText="Baja" w:value="Baja"/>
                  <w:listItem w:displayText="Baja (Higiene)" w:value="Baja (Higiene)"/>
                  <w:listItem w:displayText="Baja-Media" w:value="Baja-Media"/>
                  <w:listItem w:displayText="Media" w:value="Media"/>
                  <w:listItem w:displayText="Media-Alta" w:value="Media-Alta"/>
                </w:dropDownList>
              </w:sdtPr>
              <w:sdtContent>
                <w:r w:rsidDel="00000000" w:rsidR="00000000" w:rsidRPr="00000000">
                  <w:rPr>
                    <w:b w:val="1"/>
                    <w:bCs w:val="1"/>
                    <w:shd w:fill="auto" w:val="clear"/>
                  </w:rPr>
                  <w:t xml:space="preserve">Media-Alta</w:t>
                </w:r>
              </w:sdtContent>
            </w:sdt>
            <w:r w:rsidDel="00000000" w:rsidR="00000000" w:rsidRPr="00000000">
              <w:rPr>
                <w:rtl w:val="0"/>
              </w:rPr>
            </w:r>
          </w:p>
        </w:tc>
        <w:tc>
          <w:tcPr/>
          <w:p w:rsidR="00000000" w:rsidDel="00000000" w:rsidP="00000000" w:rsidRDefault="00000000" w:rsidRPr="00000000" w14:paraId="000000F6">
            <w:pPr>
              <w:rPr/>
            </w:pPr>
            <w:r w:rsidDel="00000000" w:rsidR="00000000" w:rsidRPr="00000000">
              <w:rPr>
                <w:rFonts w:ascii="Roboto Mono" w:cs="Roboto Mono" w:eastAsia="Roboto Mono" w:hAnsi="Roboto Mono"/>
                <w:color w:val="188038"/>
                <w:rtl w:val="0"/>
              </w:rPr>
              <w:t xml:space="preserve">infer_repeated_lines</w:t>
            </w:r>
            <w:r w:rsidDel="00000000" w:rsidR="00000000" w:rsidRPr="00000000">
              <w:rPr>
                <w:rtl w:val="0"/>
              </w:rPr>
              <w:t xml:space="preserve"> (Línea 954) y </w:t>
            </w:r>
            <w:r w:rsidDel="00000000" w:rsidR="00000000" w:rsidRPr="00000000">
              <w:rPr>
                <w:rFonts w:ascii="Roboto Mono" w:cs="Roboto Mono" w:eastAsia="Roboto Mono" w:hAnsi="Roboto Mono"/>
                <w:color w:val="188038"/>
                <w:rtl w:val="0"/>
              </w:rPr>
              <w:t xml:space="preserve">DocumentExtractor.extract</w:t>
            </w:r>
            <w:r w:rsidDel="00000000" w:rsidR="00000000" w:rsidRPr="00000000">
              <w:rPr>
                <w:rtl w:val="0"/>
              </w:rPr>
              <w:t xml:space="preserve"> (Líneas 1168–1256)</w:t>
            </w:r>
          </w:p>
        </w:tc>
        <w:tc>
          <w:tcPr/>
          <w:p w:rsidR="00000000" w:rsidDel="00000000" w:rsidP="00000000" w:rsidRDefault="00000000" w:rsidRPr="00000000" w14:paraId="000000F7">
            <w:pPr>
              <w:rPr/>
            </w:pPr>
            <w:r w:rsidDel="00000000" w:rsidR="00000000" w:rsidRPr="00000000">
              <w:rPr>
                <w:b w:val="1"/>
                <w:bCs w:val="1"/>
                <w:rtl w:val="0"/>
              </w:rPr>
              <w:t xml:space="preserve">Orden de limpieza de cabeceras/pies y páginas OCR:</w:t>
            </w:r>
            <w:r w:rsidDel="00000000" w:rsidR="00000000" w:rsidRPr="00000000">
              <w:rPr>
                <w:rtl w:val="0"/>
              </w:rPr>
              <w:t xml:space="preserve"> 1) </w:t>
            </w:r>
            <w:r w:rsidDel="00000000" w:rsidR="00000000" w:rsidRPr="00000000">
              <w:rPr>
                <w:rFonts w:ascii="Roboto Mono" w:cs="Roboto Mono" w:eastAsia="Roboto Mono" w:hAnsi="Roboto Mono"/>
                <w:color w:val="188038"/>
                <w:rtl w:val="0"/>
              </w:rPr>
              <w:t xml:space="preserve">infer_repeated_lines</w:t>
            </w:r>
            <w:r w:rsidDel="00000000" w:rsidR="00000000" w:rsidRPr="00000000">
              <w:rPr>
                <w:rtl w:val="0"/>
              </w:rPr>
              <w:t xml:space="preserve"> inspecciona </w:t>
            </w:r>
            <w:r w:rsidDel="00000000" w:rsidR="00000000" w:rsidRPr="00000000">
              <w:rPr>
                <w:rFonts w:ascii="Roboto Mono" w:cs="Roboto Mono" w:eastAsia="Roboto Mono" w:hAnsi="Roboto Mono"/>
                <w:color w:val="188038"/>
                <w:rtl w:val="0"/>
              </w:rPr>
              <w:t xml:space="preserve">native_text</w:t>
            </w:r>
            <w:r w:rsidDel="00000000" w:rsidR="00000000" w:rsidRPr="00000000">
              <w:rPr>
                <w:rtl w:val="0"/>
              </w:rPr>
              <w:t xml:space="preserve"> en vez de </w:t>
            </w:r>
            <w:r w:rsidDel="00000000" w:rsidR="00000000" w:rsidRPr="00000000">
              <w:rPr>
                <w:rFonts w:ascii="Roboto Mono" w:cs="Roboto Mono" w:eastAsia="Roboto Mono" w:hAnsi="Roboto Mono"/>
                <w:color w:val="188038"/>
                <w:rtl w:val="0"/>
              </w:rPr>
              <w:t xml:space="preserve">clean_text</w:t>
            </w:r>
            <w:r w:rsidDel="00000000" w:rsidR="00000000" w:rsidRPr="00000000">
              <w:rPr>
                <w:rtl w:val="0"/>
              </w:rPr>
              <w:t xml:space="preserve">; en PDFs escaneados (</w:t>
            </w:r>
            <w:r w:rsidDel="00000000" w:rsidR="00000000" w:rsidRPr="00000000">
              <w:rPr>
                <w:rFonts w:ascii="Roboto Mono" w:cs="Roboto Mono" w:eastAsia="Roboto Mono" w:hAnsi="Roboto Mono"/>
                <w:color w:val="188038"/>
                <w:rtl w:val="0"/>
              </w:rPr>
              <w:t xml:space="preserve">ocr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native_text</w:t>
            </w:r>
            <w:r w:rsidDel="00000000" w:rsidR="00000000" w:rsidRPr="00000000">
              <w:rPr>
                <w:rtl w:val="0"/>
              </w:rPr>
              <w:t xml:space="preserve"> está vacío y no detectará cabeceras repetidas. 2) </w:t>
            </w:r>
            <w:r w:rsidDel="00000000" w:rsidR="00000000" w:rsidRPr="00000000">
              <w:rPr>
                <w:rFonts w:ascii="Roboto Mono" w:cs="Roboto Mono" w:eastAsia="Roboto Mono" w:hAnsi="Roboto Mono"/>
                <w:color w:val="188038"/>
                <w:rtl w:val="0"/>
              </w:rPr>
              <w:t xml:space="preserve">clean_blocks</w:t>
            </w:r>
            <w:r w:rsidDel="00000000" w:rsidR="00000000" w:rsidRPr="00000000">
              <w:rPr>
                <w:rtl w:val="0"/>
              </w:rPr>
              <w:t xml:space="preserve"> se ejecuta al final del documento, </w:t>
            </w:r>
            <w:r w:rsidDel="00000000" w:rsidR="00000000" w:rsidRPr="00000000">
              <w:rPr>
                <w:b w:val="1"/>
                <w:bCs w:val="1"/>
                <w:rtl w:val="0"/>
              </w:rPr>
              <w:t xml:space="preserve">después</w:t>
            </w:r>
            <w:r w:rsidDel="00000000" w:rsidR="00000000" w:rsidRPr="00000000">
              <w:rPr>
                <w:rtl w:val="0"/>
              </w:rPr>
              <w:t xml:space="preserve"> de haber calculado </w:t>
            </w:r>
            <w:r w:rsidDel="00000000" w:rsidR="00000000" w:rsidRPr="00000000">
              <w:rPr>
                <w:rFonts w:ascii="Roboto Mono" w:cs="Roboto Mono" w:eastAsia="Roboto Mono" w:hAnsi="Roboto Mono"/>
                <w:color w:val="188038"/>
                <w:rtl w:val="0"/>
              </w:rPr>
              <w:t xml:space="preserve">block_count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heading_count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final_metrics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page_quality</w:t>
            </w:r>
            <w:r w:rsidDel="00000000" w:rsidR="00000000" w:rsidRPr="00000000">
              <w:rPr>
                <w:rtl w:val="0"/>
              </w:rPr>
              <w:t xml:space="preserve"> dentro del bucle de páginas. Además, si </w:t>
            </w:r>
            <w:r w:rsidDel="00000000" w:rsidR="00000000" w:rsidRPr="00000000">
              <w:rPr>
                <w:rFonts w:ascii="Roboto Mono" w:cs="Roboto Mono" w:eastAsia="Roboto Mono" w:hAnsi="Roboto Mono"/>
                <w:color w:val="188038"/>
                <w:rtl w:val="0"/>
              </w:rPr>
              <w:t xml:space="preserve">clean_blocks</w:t>
            </w:r>
            <w:r w:rsidDel="00000000" w:rsidR="00000000" w:rsidRPr="00000000">
              <w:rPr>
                <w:rtl w:val="0"/>
              </w:rPr>
              <w:t xml:space="preserve"> recorta líneas de un bloque, no recalcula </w:t>
            </w:r>
            <w:r w:rsidDel="00000000" w:rsidR="00000000" w:rsidRPr="00000000">
              <w:rPr>
                <w:rFonts w:ascii="Roboto Mono" w:cs="Roboto Mono" w:eastAsia="Roboto Mono" w:hAnsi="Roboto Mono"/>
                <w:color w:val="188038"/>
                <w:rtl w:val="0"/>
              </w:rPr>
              <w:t xml:space="preserve">is_heading</w:t>
            </w:r>
            <w:r w:rsidDel="00000000" w:rsidR="00000000" w:rsidRPr="00000000">
              <w:rPr>
                <w:rtl w:val="0"/>
              </w:rPr>
              <w:t xml:space="preserve">.</w:t>
            </w:r>
          </w:p>
        </w:tc>
        <w:tc>
          <w:tcPr/>
          <w:p w:rsidR="00000000" w:rsidDel="00000000" w:rsidP="00000000" w:rsidRDefault="00000000" w:rsidRPr="00000000" w14:paraId="000000F8">
            <w:pPr>
              <w:rPr/>
            </w:pPr>
            <w:r w:rsidDel="00000000" w:rsidR="00000000" w:rsidRPr="00000000">
              <w:rPr>
                <w:rtl w:val="0"/>
              </w:rPr>
              <w:t xml:space="preserve">Ejecutar la inferencia de patrones sobre </w:t>
            </w:r>
            <w:r w:rsidDel="00000000" w:rsidR="00000000" w:rsidRPr="00000000">
              <w:rPr>
                <w:rFonts w:ascii="Roboto Mono" w:cs="Roboto Mono" w:eastAsia="Roboto Mono" w:hAnsi="Roboto Mono"/>
                <w:color w:val="188038"/>
                <w:rtl w:val="0"/>
              </w:rPr>
              <w:t xml:space="preserve">clean_text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native_text or ocr_text</w:t>
            </w:r>
            <w:r w:rsidDel="00000000" w:rsidR="00000000" w:rsidRPr="00000000">
              <w:rPr>
                <w:rtl w:val="0"/>
              </w:rPr>
              <w:t xml:space="preserve">), aplicar </w:t>
            </w:r>
            <w:r w:rsidDel="00000000" w:rsidR="00000000" w:rsidRPr="00000000">
              <w:rPr>
                <w:rFonts w:ascii="Roboto Mono" w:cs="Roboto Mono" w:eastAsia="Roboto Mono" w:hAnsi="Roboto Mono"/>
                <w:color w:val="188038"/>
                <w:rtl w:val="0"/>
              </w:rPr>
              <w:t xml:space="preserve">clean_blocks</w:t>
            </w:r>
            <w:r w:rsidDel="00000000" w:rsidR="00000000" w:rsidRPr="00000000">
              <w:rPr>
                <w:rtl w:val="0"/>
              </w:rPr>
              <w:t xml:space="preserve"> antes de cerrar las métricas de calidad de la página y recalcular </w:t>
            </w:r>
            <w:r w:rsidDel="00000000" w:rsidR="00000000" w:rsidRPr="00000000">
              <w:rPr>
                <w:rFonts w:ascii="Roboto Mono" w:cs="Roboto Mono" w:eastAsia="Roboto Mono" w:hAnsi="Roboto Mono"/>
                <w:color w:val="188038"/>
                <w:rtl w:val="0"/>
              </w:rPr>
              <w:t xml:space="preserve">heading_count</w:t>
            </w:r>
            <w:r w:rsidDel="00000000" w:rsidR="00000000" w:rsidRPr="00000000">
              <w:rPr>
                <w:rtl w:val="0"/>
              </w:rPr>
              <w:t xml:space="preserve"> tras limpiar los bordes.</w:t>
            </w:r>
          </w:p>
        </w:tc>
      </w:tr>
      <w:tr>
        <w:trPr>
          <w:cantSplit w:val="0"/>
          <w:tblHeader w:val="0"/>
        </w:trPr>
        <w:tc>
          <w:tcPr/>
          <w:p w:rsidR="00000000" w:rsidDel="00000000" w:rsidP="00000000" w:rsidRDefault="00000000" w:rsidRPr="00000000" w14:paraId="000000F9">
            <w:pPr>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0FA">
            <w:pPr>
              <w:rPr/>
            </w:pPr>
            <w:sdt>
              <w:sdtPr>
                <w:alias w:val="Severidad"/>
                <w:id w:val="-1897584410"/>
                <w:dropDownList w:lastValue="Media">
                  <w:listItem w:displayText="Baja" w:value="Baja"/>
                  <w:listItem w:displayText="Baja (Higiene)" w:value="Baja (Higiene)"/>
                  <w:listItem w:displayText="Baja-Media" w:value="Baja-Media"/>
                  <w:listItem w:displayText="Media" w:value="Media"/>
                  <w:listItem w:displayText="Media-Alta" w:value="Media-Alta"/>
                </w:dropDownList>
              </w:sdtPr>
              <w:sdtContent>
                <w:r w:rsidDel="00000000" w:rsidR="00000000" w:rsidRPr="00000000">
                  <w:rPr>
                    <w:b w:val="1"/>
                    <w:bCs w:val="1"/>
                    <w:shd w:fill="auto" w:val="clear"/>
                  </w:rPr>
                  <w:t xml:space="preserve">Media</w:t>
                </w:r>
              </w:sdtContent>
            </w:sdt>
            <w:r w:rsidDel="00000000" w:rsidR="00000000" w:rsidRPr="00000000">
              <w:rPr>
                <w:rtl w:val="0"/>
              </w:rPr>
            </w:r>
          </w:p>
        </w:tc>
        <w:tc>
          <w:tcPr/>
          <w:p w:rsidR="00000000" w:rsidDel="00000000" w:rsidP="00000000" w:rsidRDefault="00000000" w:rsidRPr="00000000" w14:paraId="000000FB">
            <w:pPr>
              <w:rPr/>
            </w:pPr>
            <w:r w:rsidDel="00000000" w:rsidR="00000000" w:rsidRPr="00000000">
              <w:rPr>
                <w:rFonts w:ascii="Roboto Mono" w:cs="Roboto Mono" w:eastAsia="Roboto Mono" w:hAnsi="Roboto Mono"/>
                <w:color w:val="188038"/>
                <w:rtl w:val="0"/>
              </w:rPr>
              <w:t xml:space="preserve">ChunkBuilder.build</w:t>
            </w:r>
            <w:r w:rsidDel="00000000" w:rsidR="00000000" w:rsidRPr="00000000">
              <w:rPr>
                <w:rtl w:val="0"/>
              </w:rPr>
              <w:t xml:space="preserve"> (Líneas 1086–1095) vs. </w:t>
            </w:r>
            <w:r w:rsidDel="00000000" w:rsidR="00000000" w:rsidRPr="00000000">
              <w:rPr>
                <w:rFonts w:ascii="Roboto Mono" w:cs="Roboto Mono" w:eastAsia="Roboto Mono" w:hAnsi="Roboto Mono"/>
                <w:color w:val="188038"/>
                <w:rtl w:val="0"/>
              </w:rPr>
              <w:t xml:space="preserve">CorpusBuilder.process</w:t>
            </w:r>
            <w:r w:rsidDel="00000000" w:rsidR="00000000" w:rsidRPr="00000000">
              <w:rPr>
                <w:rtl w:val="0"/>
              </w:rPr>
              <w:t xml:space="preserve"> (Línea 1330)</w:t>
            </w:r>
          </w:p>
        </w:tc>
        <w:tc>
          <w:tcPr/>
          <w:p w:rsidR="00000000" w:rsidDel="00000000" w:rsidP="00000000" w:rsidRDefault="00000000" w:rsidRPr="00000000" w14:paraId="000000FC">
            <w:pPr>
              <w:rPr/>
            </w:pPr>
            <w:r w:rsidDel="00000000" w:rsidR="00000000" w:rsidRPr="00000000">
              <w:rPr>
                <w:b w:val="1"/>
                <w:bCs w:val="1"/>
                <w:rtl w:val="0"/>
              </w:rPr>
              <w:t xml:space="preserve">Asimetría en </w:t>
            </w:r>
            <w:r w:rsidDel="00000000" w:rsidR="00000000" w:rsidRPr="00000000">
              <w:rPr>
                <w:rFonts w:ascii="Roboto Mono" w:cs="Roboto Mono" w:eastAsia="Roboto Mono" w:hAnsi="Roboto Mono"/>
                <w:b w:val="1"/>
                <w:bCs w:val="1"/>
                <w:color w:val="188038"/>
                <w:rtl w:val="0"/>
              </w:rPr>
              <w:t xml:space="preserve">chunk_coverage</w:t>
            </w:r>
            <w:r w:rsidDel="00000000" w:rsidR="00000000" w:rsidRPr="00000000">
              <w:rPr>
                <w:b w:val="1"/>
                <w:bCs w:val="1"/>
                <w:rtl w:val="0"/>
              </w:rPr>
              <w:t xml:space="preserve"> para secciones cortas:</w:t>
            </w:r>
            <w:r w:rsidDel="00000000" w:rsidR="00000000" w:rsidRPr="00000000">
              <w:rPr>
                <w:rtl w:val="0"/>
              </w:rPr>
              <w:t xml:space="preserve"> Cuando una sección tiene </w:t>
            </w:r>
            <w:r w:rsidDel="00000000" w:rsidR="00000000" w:rsidRPr="00000000">
              <w:rPr>
                <w:rFonts w:ascii="Roboto Mono" w:cs="Roboto Mono" w:eastAsia="Roboto Mono" w:hAnsi="Roboto Mono"/>
                <w:color w:val="188038"/>
                <w:rtl w:val="0"/>
              </w:rPr>
              <w:t xml:space="preserve">&lt; 60</w:t>
            </w:r>
            <w:r w:rsidDel="00000000" w:rsidR="00000000" w:rsidRPr="00000000">
              <w:rPr>
                <w:rtl w:val="0"/>
              </w:rPr>
              <w:t xml:space="preserve"> palabras y </w:t>
            </w:r>
            <w:r w:rsidDel="00000000" w:rsidR="00000000" w:rsidRPr="00000000">
              <w:rPr>
                <w:rFonts w:ascii="Roboto Mono" w:cs="Roboto Mono" w:eastAsia="Roboto Mono" w:hAnsi="Roboto Mono"/>
                <w:color w:val="188038"/>
                <w:rtl w:val="0"/>
              </w:rPr>
              <w:t xml:space="preserve">title_source == "detected"</w:t>
            </w:r>
            <w:r w:rsidDel="00000000" w:rsidR="00000000" w:rsidRPr="00000000">
              <w:rPr>
                <w:rtl w:val="0"/>
              </w:rPr>
              <w:t xml:space="preserve">, el título se inyecta como párrafo dentro de </w:t>
            </w:r>
            <w:r w:rsidDel="00000000" w:rsidR="00000000" w:rsidRPr="00000000">
              <w:rPr>
                <w:rFonts w:ascii="Roboto Mono" w:cs="Roboto Mono" w:eastAsia="Roboto Mono" w:hAnsi="Roboto Mono"/>
                <w:color w:val="188038"/>
                <w:rtl w:val="0"/>
              </w:rPr>
              <w:t xml:space="preserve">items</w:t>
            </w:r>
            <w:r w:rsidDel="00000000" w:rsidR="00000000" w:rsidRPr="00000000">
              <w:rPr>
                <w:rtl w:val="0"/>
              </w:rPr>
              <w:t xml:space="preserve"> y suma a </w:t>
            </w:r>
            <w:r w:rsidDel="00000000" w:rsidR="00000000" w:rsidRPr="00000000">
              <w:rPr>
                <w:rFonts w:ascii="Roboto Mono" w:cs="Roboto Mono" w:eastAsia="Roboto Mono" w:hAnsi="Roboto Mono"/>
                <w:color w:val="188038"/>
                <w:rtl w:val="0"/>
              </w:rPr>
              <w:t xml:space="preserve">unique_words</w:t>
            </w:r>
            <w:r w:rsidDel="00000000" w:rsidR="00000000" w:rsidRPr="00000000">
              <w:rPr>
                <w:rtl w:val="0"/>
              </w:rPr>
              <w:t xml:space="preserve">. En cambio, en secciones normales (</w:t>
            </w:r>
            <w:r w:rsidDel="00000000" w:rsidR="00000000" w:rsidRPr="00000000">
              <w:rPr>
                <w:rFonts w:ascii="Roboto Mono" w:cs="Roboto Mono" w:eastAsia="Roboto Mono" w:hAnsi="Roboto Mono"/>
                <w:color w:val="188038"/>
                <w:rtl w:val="0"/>
              </w:rPr>
              <w:t xml:space="preserve">&gt;= 60</w:t>
            </w:r>
            <w:r w:rsidDel="00000000" w:rsidR="00000000" w:rsidRPr="00000000">
              <w:rPr>
                <w:rtl w:val="0"/>
              </w:rPr>
              <w:t xml:space="preserve"> palabras) el título no se incluye en </w:t>
            </w:r>
            <w:r w:rsidDel="00000000" w:rsidR="00000000" w:rsidRPr="00000000">
              <w:rPr>
                <w:rFonts w:ascii="Roboto Mono" w:cs="Roboto Mono" w:eastAsia="Roboto Mono" w:hAnsi="Roboto Mono"/>
                <w:color w:val="188038"/>
                <w:rtl w:val="0"/>
              </w:rPr>
              <w:t xml:space="preserve">chunk["text"]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section_words</w:t>
            </w:r>
            <w:r w:rsidDel="00000000" w:rsidR="00000000" w:rsidRPr="00000000">
              <w:rPr>
                <w:rtl w:val="0"/>
              </w:rPr>
              <w:t xml:space="preserve"> (denominador de </w:t>
            </w:r>
            <w:r w:rsidDel="00000000" w:rsidR="00000000" w:rsidRPr="00000000">
              <w:rPr>
                <w:rFonts w:ascii="Roboto Mono" w:cs="Roboto Mono" w:eastAsia="Roboto Mono" w:hAnsi="Roboto Mono"/>
                <w:color w:val="188038"/>
                <w:rtl w:val="0"/>
              </w:rPr>
              <w:t xml:space="preserve">chunk_coverage</w:t>
            </w:r>
            <w:r w:rsidDel="00000000" w:rsidR="00000000" w:rsidRPr="00000000">
              <w:rPr>
                <w:rtl w:val="0"/>
              </w:rPr>
              <w:t xml:space="preserve">) suma solo </w:t>
            </w:r>
            <w:r w:rsidDel="00000000" w:rsidR="00000000" w:rsidRPr="00000000">
              <w:rPr>
                <w:rFonts w:ascii="Roboto Mono" w:cs="Roboto Mono" w:eastAsia="Roboto Mono" w:hAnsi="Roboto Mono"/>
                <w:color w:val="188038"/>
                <w:rtl w:val="0"/>
              </w:rPr>
              <w:t xml:space="preserve">s["paragraphs"]</w:t>
            </w:r>
            <w:r w:rsidDel="00000000" w:rsidR="00000000" w:rsidRPr="00000000">
              <w:rPr>
                <w:rtl w:val="0"/>
              </w:rPr>
              <w:t xml:space="preserve"> sin títulos. Esto puede hacer que </w:t>
            </w:r>
            <w:r w:rsidDel="00000000" w:rsidR="00000000" w:rsidRPr="00000000">
              <w:rPr>
                <w:rFonts w:ascii="Roboto Mono" w:cs="Roboto Mono" w:eastAsia="Roboto Mono" w:hAnsi="Roboto Mono"/>
                <w:color w:val="188038"/>
                <w:rtl w:val="0"/>
              </w:rPr>
              <w:t xml:space="preserve">chunk_coverage</w:t>
            </w:r>
            <w:r w:rsidDel="00000000" w:rsidR="00000000" w:rsidRPr="00000000">
              <w:rPr>
                <w:rtl w:val="0"/>
              </w:rPr>
              <w:t xml:space="preserve"> supere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artificialmente o enmascare pequeñas pérdidas.</w:t>
            </w:r>
          </w:p>
        </w:tc>
        <w:tc>
          <w:tcPr/>
          <w:p w:rsidR="00000000" w:rsidDel="00000000" w:rsidP="00000000" w:rsidRDefault="00000000" w:rsidRPr="00000000" w14:paraId="000000FD">
            <w:pPr>
              <w:rPr/>
            </w:pPr>
            <w:r w:rsidDel="00000000" w:rsidR="00000000" w:rsidRPr="00000000">
              <w:rPr>
                <w:rtl w:val="0"/>
              </w:rPr>
              <w:t xml:space="preserve">No sumar el </w:t>
            </w:r>
            <w:r w:rsidDel="00000000" w:rsidR="00000000" w:rsidRPr="00000000">
              <w:rPr>
                <w:rFonts w:ascii="Roboto Mono" w:cs="Roboto Mono" w:eastAsia="Roboto Mono" w:hAnsi="Roboto Mono"/>
                <w:color w:val="188038"/>
                <w:rtl w:val="0"/>
              </w:rPr>
              <w:t xml:space="preserve">lead</w:t>
            </w:r>
            <w:r w:rsidDel="00000000" w:rsidR="00000000" w:rsidRPr="00000000">
              <w:rPr>
                <w:rtl w:val="0"/>
              </w:rPr>
              <w:t xml:space="preserve"> del título a </w:t>
            </w:r>
            <w:r w:rsidDel="00000000" w:rsidR="00000000" w:rsidRPr="00000000">
              <w:rPr>
                <w:rFonts w:ascii="Roboto Mono" w:cs="Roboto Mono" w:eastAsia="Roboto Mono" w:hAnsi="Roboto Mono"/>
                <w:color w:val="188038"/>
                <w:rtl w:val="0"/>
              </w:rPr>
              <w:t xml:space="preserve">unique_words</w:t>
            </w:r>
            <w:r w:rsidDel="00000000" w:rsidR="00000000" w:rsidRPr="00000000">
              <w:rPr>
                <w:rtl w:val="0"/>
              </w:rPr>
              <w:t xml:space="preserve"> (o contabilizarlo por separado en </w:t>
            </w:r>
            <w:r w:rsidDel="00000000" w:rsidR="00000000" w:rsidRPr="00000000">
              <w:rPr>
                <w:rFonts w:ascii="Roboto Mono" w:cs="Roboto Mono" w:eastAsia="Roboto Mono" w:hAnsi="Roboto Mono"/>
                <w:color w:val="188038"/>
                <w:rtl w:val="0"/>
              </w:rPr>
              <w:t xml:space="preserve">title_words</w:t>
            </w:r>
            <w:r w:rsidDel="00000000" w:rsidR="00000000" w:rsidRPr="00000000">
              <w:rPr>
                <w:rtl w:val="0"/>
              </w:rPr>
              <w:t xml:space="preserve">) para que </w:t>
            </w:r>
            <w:r w:rsidDel="00000000" w:rsidR="00000000" w:rsidRPr="00000000">
              <w:rPr>
                <w:rFonts w:ascii="Roboto Mono" w:cs="Roboto Mono" w:eastAsia="Roboto Mono" w:hAnsi="Roboto Mono"/>
                <w:color w:val="188038"/>
                <w:rtl w:val="0"/>
              </w:rPr>
              <w:t xml:space="preserve">chunk_unique_words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section_words</w:t>
            </w:r>
            <w:r w:rsidDel="00000000" w:rsidR="00000000" w:rsidRPr="00000000">
              <w:rPr>
                <w:rtl w:val="0"/>
              </w:rPr>
              <w:t xml:space="preserve"> midan exactamente el mismo universo de palabras.</w:t>
            </w:r>
          </w:p>
        </w:tc>
      </w:tr>
      <w:tr>
        <w:trPr>
          <w:cantSplit w:val="0"/>
          <w:tblHeader w:val="0"/>
        </w:trPr>
        <w:tc>
          <w:tcPr/>
          <w:p w:rsidR="00000000" w:rsidDel="00000000" w:rsidP="00000000" w:rsidRDefault="00000000" w:rsidRPr="00000000" w14:paraId="000000FE">
            <w:pPr>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0FF">
            <w:pPr>
              <w:rPr/>
            </w:pPr>
            <w:sdt>
              <w:sdtPr>
                <w:alias w:val="Severidad"/>
                <w:id w:val="-384100722"/>
                <w:dropDownList w:lastValue="Media">
                  <w:listItem w:displayText="Baja" w:value="Baja"/>
                  <w:listItem w:displayText="Baja (Higiene)" w:value="Baja (Higiene)"/>
                  <w:listItem w:displayText="Baja-Media" w:value="Baja-Media"/>
                  <w:listItem w:displayText="Media" w:value="Media"/>
                  <w:listItem w:displayText="Media-Alta" w:value="Media-Alta"/>
                </w:dropDownList>
              </w:sdtPr>
              <w:sdtContent>
                <w:r w:rsidDel="00000000" w:rsidR="00000000" w:rsidRPr="00000000">
                  <w:rPr>
                    <w:b w:val="1"/>
                    <w:bCs w:val="1"/>
                    <w:shd w:fill="auto" w:val="clear"/>
                  </w:rPr>
                  <w:t xml:space="preserve">Media</w:t>
                </w:r>
              </w:sdtContent>
            </w:sdt>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Roboto Mono" w:cs="Roboto Mono" w:eastAsia="Roboto Mono" w:hAnsi="Roboto Mono"/>
                <w:color w:val="188038"/>
                <w:rtl w:val="0"/>
              </w:rPr>
              <w:t xml:space="preserve">ChunkBuilder.absorb</w:t>
            </w:r>
            <w:r w:rsidDel="00000000" w:rsidR="00000000" w:rsidRPr="00000000">
              <w:rPr>
                <w:rtl w:val="0"/>
              </w:rPr>
              <w:t xml:space="preserve"> (Líneas 1072–1078 y 1090–1091)</w:t>
            </w:r>
          </w:p>
        </w:tc>
        <w:tc>
          <w:tcPr/>
          <w:p w:rsidR="00000000" w:rsidDel="00000000" w:rsidP="00000000" w:rsidRDefault="00000000" w:rsidRPr="00000000" w14:paraId="00000101">
            <w:pPr>
              <w:rPr/>
            </w:pPr>
            <w:r w:rsidDel="00000000" w:rsidR="00000000" w:rsidRPr="00000000">
              <w:rPr>
                <w:b w:val="1"/>
                <w:bCs w:val="1"/>
                <w:rtl w:val="0"/>
              </w:rPr>
              <w:t xml:space="preserve">Atribución de </w:t>
            </w:r>
            <w:r w:rsidDel="00000000" w:rsidR="00000000" w:rsidRPr="00000000">
              <w:rPr>
                <w:rFonts w:ascii="Roboto Mono" w:cs="Roboto Mono" w:eastAsia="Roboto Mono" w:hAnsi="Roboto Mono"/>
                <w:b w:val="1"/>
                <w:bCs w:val="1"/>
                <w:color w:val="188038"/>
                <w:rtl w:val="0"/>
              </w:rPr>
              <w:t xml:space="preserve">section_title</w:t>
            </w:r>
            <w:r w:rsidDel="00000000" w:rsidR="00000000" w:rsidRPr="00000000">
              <w:rPr>
                <w:b w:val="1"/>
                <w:bCs w:val="1"/>
                <w:rtl w:val="0"/>
              </w:rPr>
              <w:t xml:space="preserve"> al fusionar secciones cortas:</w:t>
            </w:r>
            <w:r w:rsidDel="00000000" w:rsidR="00000000" w:rsidRPr="00000000">
              <w:rPr>
                <w:rtl w:val="0"/>
              </w:rPr>
              <w:t xml:space="preserve"> Cuando una sección corta (p. ej. una nota metodológica o conclusión breve de 45 palabras) se fusiona en </w:t>
            </w:r>
            <w:r w:rsidDel="00000000" w:rsidR="00000000" w:rsidRPr="00000000">
              <w:rPr>
                <w:rFonts w:ascii="Roboto Mono" w:cs="Roboto Mono" w:eastAsia="Roboto Mono" w:hAnsi="Roboto Mono"/>
                <w:color w:val="188038"/>
                <w:rtl w:val="0"/>
              </w:rPr>
              <w:t xml:space="preserve">chunks[-1]</w:t>
            </w:r>
            <w:r w:rsidDel="00000000" w:rsidR="00000000" w:rsidRPr="00000000">
              <w:rPr>
                <w:rtl w:val="0"/>
              </w:rPr>
              <w:t xml:space="preserve"> mediante </w:t>
            </w:r>
            <w:r w:rsidDel="00000000" w:rsidR="00000000" w:rsidRPr="00000000">
              <w:rPr>
                <w:rFonts w:ascii="Roboto Mono" w:cs="Roboto Mono" w:eastAsia="Roboto Mono" w:hAnsi="Roboto Mono"/>
                <w:color w:val="188038"/>
                <w:rtl w:val="0"/>
              </w:rPr>
              <w:t xml:space="preserve">absorb()</w:t>
            </w:r>
            <w:r w:rsidDel="00000000" w:rsidR="00000000" w:rsidRPr="00000000">
              <w:rPr>
                <w:rtl w:val="0"/>
              </w:rPr>
              <w:t xml:space="preserve">, el chunk conserva el </w:t>
            </w:r>
            <w:r w:rsidDel="00000000" w:rsidR="00000000" w:rsidRPr="00000000">
              <w:rPr>
                <w:rFonts w:ascii="Roboto Mono" w:cs="Roboto Mono" w:eastAsia="Roboto Mono" w:hAnsi="Roboto Mono"/>
                <w:color w:val="188038"/>
                <w:rtl w:val="0"/>
              </w:rPr>
              <w:t xml:space="preserve">section_id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section_title</w:t>
            </w:r>
            <w:r w:rsidDel="00000000" w:rsidR="00000000" w:rsidRPr="00000000">
              <w:rPr>
                <w:rtl w:val="0"/>
              </w:rPr>
              <w:t xml:space="preserve"> de la sección </w:t>
            </w:r>
            <w:r w:rsidDel="00000000" w:rsidR="00000000" w:rsidRPr="00000000">
              <w:rPr>
                <w:b w:val="1"/>
                <w:bCs w:val="1"/>
                <w:rtl w:val="0"/>
              </w:rPr>
              <w:t xml:space="preserve">anterior</w:t>
            </w:r>
            <w:r w:rsidDel="00000000" w:rsidR="00000000" w:rsidRPr="00000000">
              <w:rPr>
                <w:rtl w:val="0"/>
              </w:rPr>
              <w:t xml:space="preserve">. Si un usuario filtra por </w:t>
            </w:r>
            <w:r w:rsidDel="00000000" w:rsidR="00000000" w:rsidRPr="00000000">
              <w:rPr>
                <w:rFonts w:ascii="Roboto Mono" w:cs="Roboto Mono" w:eastAsia="Roboto Mono" w:hAnsi="Roboto Mono"/>
                <w:color w:val="188038"/>
                <w:rtl w:val="0"/>
              </w:rPr>
              <w:t xml:space="preserve">section_title</w:t>
            </w:r>
            <w:r w:rsidDel="00000000" w:rsidR="00000000" w:rsidRPr="00000000">
              <w:rPr>
                <w:rtl w:val="0"/>
              </w:rPr>
              <w:t xml:space="preserve">, no encontrará el título de la sección absorbida salvo que inspeccione </w:t>
            </w:r>
            <w:r w:rsidDel="00000000" w:rsidR="00000000" w:rsidRPr="00000000">
              <w:rPr>
                <w:rFonts w:ascii="Roboto Mono" w:cs="Roboto Mono" w:eastAsia="Roboto Mono" w:hAnsi="Roboto Mono"/>
                <w:color w:val="188038"/>
                <w:rtl w:val="0"/>
              </w:rPr>
              <w:t xml:space="preserve">merged_section_ids</w:t>
            </w:r>
            <w:r w:rsidDel="00000000" w:rsidR="00000000" w:rsidRPr="00000000">
              <w:rPr>
                <w:rtl w:val="0"/>
              </w:rPr>
              <w:t xml:space="preserve">.</w:t>
            </w:r>
          </w:p>
        </w:tc>
        <w:tc>
          <w:tcPr/>
          <w:p w:rsidR="00000000" w:rsidDel="00000000" w:rsidP="00000000" w:rsidRDefault="00000000" w:rsidRPr="00000000" w14:paraId="00000102">
            <w:pPr>
              <w:rPr/>
            </w:pPr>
            <w:r w:rsidDel="00000000" w:rsidR="00000000" w:rsidRPr="00000000">
              <w:rPr>
                <w:rtl w:val="0"/>
              </w:rPr>
              <w:t xml:space="preserve">Añadir un campo </w:t>
            </w:r>
            <w:r w:rsidDel="00000000" w:rsidR="00000000" w:rsidRPr="00000000">
              <w:rPr>
                <w:rFonts w:ascii="Roboto Mono" w:cs="Roboto Mono" w:eastAsia="Roboto Mono" w:hAnsi="Roboto Mono"/>
                <w:color w:val="188038"/>
                <w:rtl w:val="0"/>
              </w:rPr>
              <w:t xml:space="preserve">merged_section_titles: list[str]</w:t>
            </w:r>
            <w:r w:rsidDel="00000000" w:rsidR="00000000" w:rsidRPr="00000000">
              <w:rPr>
                <w:rtl w:val="0"/>
              </w:rPr>
              <w:t xml:space="preserve"> en el chunk o concatenar en </w:t>
            </w:r>
            <w:r w:rsidDel="00000000" w:rsidR="00000000" w:rsidRPr="00000000">
              <w:rPr>
                <w:rFonts w:ascii="Roboto Mono" w:cs="Roboto Mono" w:eastAsia="Roboto Mono" w:hAnsi="Roboto Mono"/>
                <w:color w:val="188038"/>
                <w:rtl w:val="0"/>
              </w:rPr>
              <w:t xml:space="preserve">section_title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"Título A + Título B"</w:t>
            </w:r>
            <w:r w:rsidDel="00000000" w:rsidR="00000000" w:rsidRPr="00000000">
              <w:rPr>
                <w:rtl w:val="0"/>
              </w:rPr>
              <w:t xml:space="preserve">) cuando </w:t>
            </w:r>
            <w:r w:rsidDel="00000000" w:rsidR="00000000" w:rsidRPr="00000000">
              <w:rPr>
                <w:rFonts w:ascii="Roboto Mono" w:cs="Roboto Mono" w:eastAsia="Roboto Mono" w:hAnsi="Roboto Mono"/>
                <w:color w:val="188038"/>
                <w:rtl w:val="0"/>
              </w:rPr>
              <w:t xml:space="preserve">absorb()</w:t>
            </w:r>
            <w:r w:rsidDel="00000000" w:rsidR="00000000" w:rsidRPr="00000000">
              <w:rPr>
                <w:rtl w:val="0"/>
              </w:rPr>
              <w:t xml:space="preserve"> fusione una sección con </w:t>
            </w:r>
            <w:r w:rsidDel="00000000" w:rsidR="00000000" w:rsidRPr="00000000">
              <w:rPr>
                <w:rFonts w:ascii="Roboto Mono" w:cs="Roboto Mono" w:eastAsia="Roboto Mono" w:hAnsi="Roboto Mono"/>
                <w:color w:val="188038"/>
                <w:rtl w:val="0"/>
              </w:rPr>
              <w:t xml:space="preserve">title_source == "detected"</w:t>
            </w:r>
            <w:r w:rsidDel="00000000" w:rsidR="00000000" w:rsidRPr="00000000">
              <w:rPr>
                <w:rtl w:val="0"/>
              </w:rPr>
              <w:t xml:space="preserve">.</w:t>
            </w:r>
          </w:p>
        </w:tc>
      </w:tr>
      <w:tr>
        <w:trPr>
          <w:cantSplit w:val="0"/>
          <w:tblHeader w:val="0"/>
        </w:trPr>
        <w:tc>
          <w:tcPr/>
          <w:p w:rsidR="00000000" w:rsidDel="00000000" w:rsidP="00000000" w:rsidRDefault="00000000" w:rsidRPr="00000000" w14:paraId="00000103">
            <w:pPr>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104">
            <w:pPr>
              <w:rPr/>
            </w:pPr>
            <w:sdt>
              <w:sdtPr>
                <w:alias w:val="Severidad"/>
                <w:id w:val="-205808782"/>
                <w:dropDownList w:lastValue="Baja-Media">
                  <w:listItem w:displayText="Baja" w:value="Baja"/>
                  <w:listItem w:displayText="Baja (Higiene)" w:value="Baja (Higiene)"/>
                  <w:listItem w:displayText="Baja-Media" w:value="Baja-Media"/>
                  <w:listItem w:displayText="Media" w:value="Media"/>
                  <w:listItem w:displayText="Media-Alta" w:value="Media-Alta"/>
                </w:dropDownList>
              </w:sdtPr>
              <w:sdtContent>
                <w:r w:rsidDel="00000000" w:rsidR="00000000" w:rsidRPr="00000000">
                  <w:rPr>
                    <w:b w:val="1"/>
                    <w:bCs w:val="1"/>
                    <w:shd w:fill="auto" w:val="clear"/>
                  </w:rPr>
                  <w:t xml:space="preserve">Baja-Media</w:t>
                </w:r>
              </w:sdtContent>
            </w:sdt>
            <w:r w:rsidDel="00000000" w:rsidR="00000000" w:rsidRPr="00000000">
              <w:rPr>
                <w:rtl w:val="0"/>
              </w:rPr>
            </w:r>
          </w:p>
        </w:tc>
        <w:tc>
          <w:tcPr/>
          <w:p w:rsidR="00000000" w:rsidDel="00000000" w:rsidP="00000000" w:rsidRDefault="00000000" w:rsidRPr="00000000" w14:paraId="00000105">
            <w:pPr>
              <w:rPr/>
            </w:pPr>
            <w:r w:rsidDel="00000000" w:rsidR="00000000" w:rsidRPr="00000000">
              <w:rPr>
                <w:rFonts w:ascii="Roboto Mono" w:cs="Roboto Mono" w:eastAsia="Roboto Mono" w:hAnsi="Roboto Mono"/>
                <w:color w:val="188038"/>
                <w:rtl w:val="0"/>
              </w:rPr>
              <w:t xml:space="preserve">AdaptiveTableExtractor.extract</w:t>
            </w:r>
            <w:r w:rsidDel="00000000" w:rsidR="00000000" w:rsidRPr="00000000">
              <w:rPr>
                <w:rtl w:val="0"/>
              </w:rPr>
              <w:t xml:space="preserve"> (Líneas 943–944)</w:t>
            </w:r>
          </w:p>
        </w:tc>
        <w:tc>
          <w:tcPr/>
          <w:p w:rsidR="00000000" w:rsidDel="00000000" w:rsidP="00000000" w:rsidRDefault="00000000" w:rsidRPr="00000000" w14:paraId="00000106">
            <w:pPr>
              <w:rPr/>
            </w:pPr>
            <w:r w:rsidDel="00000000" w:rsidR="00000000" w:rsidRPr="00000000">
              <w:rPr>
                <w:b w:val="1"/>
                <w:bCs w:val="1"/>
                <w:rtl w:val="0"/>
              </w:rPr>
              <w:t xml:space="preserve">Cortocircuito entre estrategias de tablas en páginas mixtas: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 strategy_name == "lines" and accepted_here: break</w:t>
            </w:r>
            <w:r w:rsidDel="00000000" w:rsidR="00000000" w:rsidRPr="00000000">
              <w:rPr>
                <w:rtl w:val="0"/>
              </w:rPr>
              <w:t xml:space="preserve"> detiene la búsqueda si </w:t>
            </w:r>
            <w:r w:rsidDel="00000000" w:rsidR="00000000" w:rsidRPr="00000000">
              <w:rPr>
                <w:rFonts w:ascii="Roboto Mono" w:cs="Roboto Mono" w:eastAsia="Roboto Mono" w:hAnsi="Roboto Mono"/>
                <w:color w:val="188038"/>
                <w:rtl w:val="0"/>
              </w:rPr>
              <w:t xml:space="preserve">"lines"</w:t>
            </w:r>
            <w:r w:rsidDel="00000000" w:rsidR="00000000" w:rsidRPr="00000000">
              <w:rPr>
                <w:rtl w:val="0"/>
              </w:rPr>
              <w:t xml:space="preserve"> acepta al menos una tabla en la página. Si esa misma página contiene una segunda tabla sin bordes (estilo académico APA, que requiere la estrategia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esta segunda tabla nunca se evalúa.</w:t>
            </w:r>
          </w:p>
        </w:tc>
        <w:tc>
          <w:tcPr/>
          <w:p w:rsidR="00000000" w:rsidDel="00000000" w:rsidP="00000000" w:rsidRDefault="00000000" w:rsidRPr="00000000" w14:paraId="00000107">
            <w:pPr>
              <w:rPr/>
            </w:pPr>
            <w:r w:rsidDel="00000000" w:rsidR="00000000" w:rsidRPr="00000000">
              <w:rPr>
                <w:rtl w:val="0"/>
              </w:rPr>
              <w:t xml:space="preserve">No hacer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global por página; en su lugar, ejecutar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descartando únicamente las candidatos cuya caja delimitadora (</w:t>
            </w:r>
            <w:r w:rsidDel="00000000" w:rsidR="00000000" w:rsidRPr="00000000">
              <w:rPr>
                <w:rFonts w:ascii="Roboto Mono" w:cs="Roboto Mono" w:eastAsia="Roboto Mono" w:hAnsi="Roboto Mono"/>
                <w:color w:val="188038"/>
                <w:rtl w:val="0"/>
              </w:rPr>
              <w:t xml:space="preserve">bbox</w:t>
            </w:r>
            <w:r w:rsidDel="00000000" w:rsidR="00000000" w:rsidRPr="00000000">
              <w:rPr>
                <w:rtl w:val="0"/>
              </w:rPr>
              <w:t xml:space="preserve">) tenga alta intersección (IoU &gt; 0.5) con una tabla ya aceptada por </w:t>
            </w:r>
            <w:r w:rsidDel="00000000" w:rsidR="00000000" w:rsidRPr="00000000">
              <w:rPr>
                <w:rFonts w:ascii="Roboto Mono" w:cs="Roboto Mono" w:eastAsia="Roboto Mono" w:hAnsi="Roboto Mono"/>
                <w:color w:val="188038"/>
                <w:rtl w:val="0"/>
              </w:rPr>
              <w:t xml:space="preserve">"lines"</w:t>
            </w:r>
            <w:r w:rsidDel="00000000" w:rsidR="00000000" w:rsidRPr="00000000">
              <w:rPr>
                <w:rtl w:val="0"/>
              </w:rPr>
              <w:t xml:space="preserve">.</w:t>
            </w:r>
          </w:p>
        </w:tc>
      </w:tr>
      <w:tr>
        <w:trPr>
          <w:cantSplit w:val="0"/>
          <w:tblHeader w:val="0"/>
        </w:trPr>
        <w:tc>
          <w:tcPr/>
          <w:p w:rsidR="00000000" w:rsidDel="00000000" w:rsidP="00000000" w:rsidRDefault="00000000" w:rsidRPr="00000000" w14:paraId="00000108">
            <w:pPr>
              <w:rPr/>
            </w:pPr>
            <w:r w:rsidDel="00000000" w:rsidR="00000000" w:rsidRPr="00000000">
              <w:rPr>
                <w:b w:val="1"/>
                <w:bCs w:val="1"/>
                <w:rtl w:val="0"/>
              </w:rPr>
              <w:t xml:space="preserve">5</w:t>
            </w:r>
            <w:r w:rsidDel="00000000" w:rsidR="00000000" w:rsidRPr="00000000">
              <w:rPr>
                <w:rtl w:val="0"/>
              </w:rPr>
            </w:r>
          </w:p>
        </w:tc>
        <w:tc>
          <w:tcPr/>
          <w:p w:rsidR="00000000" w:rsidDel="00000000" w:rsidP="00000000" w:rsidRDefault="00000000" w:rsidRPr="00000000" w14:paraId="00000109">
            <w:pPr>
              <w:rPr/>
            </w:pPr>
            <w:sdt>
              <w:sdtPr>
                <w:alias w:val="Severidad"/>
                <w:id w:val="374255146"/>
                <w:dropDownList w:lastValue="Baja">
                  <w:listItem w:displayText="Baja" w:value="Baja"/>
                  <w:listItem w:displayText="Baja (Higiene)" w:value="Baja (Higiene)"/>
                  <w:listItem w:displayText="Baja-Media" w:value="Baja-Media"/>
                  <w:listItem w:displayText="Media" w:value="Media"/>
                  <w:listItem w:displayText="Media-Alta" w:value="Media-Alta"/>
                </w:dropDownList>
              </w:sdtPr>
              <w:sdtContent>
                <w:r w:rsidDel="00000000" w:rsidR="00000000" w:rsidRPr="00000000">
                  <w:rPr>
                    <w:b w:val="1"/>
                    <w:bCs w:val="1"/>
                    <w:shd w:fill="auto" w:val="clear"/>
                  </w:rPr>
                  <w:t xml:space="preserve">Baja</w:t>
                </w:r>
              </w:sdtContent>
            </w:sdt>
            <w:r w:rsidDel="00000000" w:rsidR="00000000" w:rsidRPr="00000000">
              <w:rPr>
                <w:rtl w:val="0"/>
              </w:rPr>
            </w:r>
          </w:p>
        </w:tc>
        <w:tc>
          <w:tcPr/>
          <w:p w:rsidR="00000000" w:rsidDel="00000000" w:rsidP="00000000" w:rsidRDefault="00000000" w:rsidRPr="00000000" w14:paraId="0000010A">
            <w:pPr>
              <w:rPr/>
            </w:pPr>
            <w:r w:rsidDel="00000000" w:rsidR="00000000" w:rsidRPr="00000000">
              <w:rPr>
                <w:rFonts w:ascii="Roboto Mono" w:cs="Roboto Mono" w:eastAsia="Roboto Mono" w:hAnsi="Roboto Mono"/>
                <w:color w:val="188038"/>
                <w:rtl w:val="0"/>
              </w:rPr>
              <w:t xml:space="preserve">CorpusBuilder</w:t>
            </w:r>
            <w:r w:rsidDel="00000000" w:rsidR="00000000" w:rsidRPr="00000000">
              <w:rPr>
                <w:rtl w:val="0"/>
              </w:rPr>
              <w:t xml:space="preserve"> (Líneas 1296–1396)</w:t>
            </w:r>
          </w:p>
        </w:tc>
        <w:tc>
          <w:tcPr/>
          <w:p w:rsidR="00000000" w:rsidDel="00000000" w:rsidP="00000000" w:rsidRDefault="00000000" w:rsidRPr="00000000" w14:paraId="0000010B">
            <w:pPr>
              <w:rPr/>
            </w:pPr>
            <w:r w:rsidDel="00000000" w:rsidR="00000000" w:rsidRPr="00000000">
              <w:rPr>
                <w:b w:val="1"/>
                <w:bCs w:val="1"/>
                <w:rtl w:val="0"/>
              </w:rPr>
              <w:t xml:space="preserve">Consumo de memoria RAM en corpus grandes: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self.pages</w:t>
            </w:r>
            <w:r w:rsidDel="00000000" w:rsidR="00000000" w:rsidRPr="00000000">
              <w:rPr>
                <w:rtl w:val="0"/>
              </w:rPr>
              <w:t xml:space="preserve"> acumula en memoria todos los diccionarios de páginas de todos los PDFs, incluyendo la lista completa de </w:t>
            </w:r>
            <w:r w:rsidDel="00000000" w:rsidR="00000000" w:rsidRPr="00000000">
              <w:rPr>
                <w:rFonts w:ascii="Roboto Mono" w:cs="Roboto Mono" w:eastAsia="Roboto Mono" w:hAnsi="Roboto Mono"/>
                <w:color w:val="188038"/>
                <w:rtl w:val="0"/>
              </w:rPr>
              <w:t xml:space="preserve">blocks</w:t>
            </w:r>
            <w:r w:rsidDel="00000000" w:rsidR="00000000" w:rsidRPr="00000000">
              <w:rPr>
                <w:rtl w:val="0"/>
              </w:rPr>
              <w:t xml:space="preserve"> y cada </w:t>
            </w:r>
            <w:r w:rsidDel="00000000" w:rsidR="00000000" w:rsidRPr="00000000">
              <w:rPr>
                <w:rFonts w:ascii="Roboto Mono" w:cs="Roboto Mono" w:eastAsia="Roboto Mono" w:hAnsi="Roboto Mono"/>
                <w:color w:val="188038"/>
                <w:rtl w:val="0"/>
              </w:rPr>
              <w:t xml:space="preserve">span</w:t>
            </w:r>
            <w:r w:rsidDel="00000000" w:rsidR="00000000" w:rsidRPr="00000000">
              <w:rPr>
                <w:rtl w:val="0"/>
              </w:rPr>
              <w:t xml:space="preserve"> tipográfico (</w:t>
            </w:r>
            <w:r w:rsidDel="00000000" w:rsidR="00000000" w:rsidRPr="00000000">
              <w:rPr>
                <w:rFonts w:ascii="Roboto Mono" w:cs="Roboto Mono" w:eastAsia="Roboto Mono" w:hAnsi="Roboto Mono"/>
                <w:color w:val="188038"/>
                <w:rtl w:val="0"/>
              </w:rPr>
              <w:t xml:space="preserve">font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font_size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bbox</w:t>
            </w:r>
            <w:r w:rsidDel="00000000" w:rsidR="00000000" w:rsidRPr="00000000">
              <w:rPr>
                <w:rtl w:val="0"/>
              </w:rPr>
              <w:t xml:space="preserve">). En lotes de 50 informes extensos (&gt; 5 000 páginas), esto puede agotar la RAM de Google Colab al construir el </w:t>
            </w:r>
            <w:r w:rsidDel="00000000" w:rsidR="00000000" w:rsidRPr="00000000">
              <w:rPr>
                <w:rFonts w:ascii="Roboto Mono" w:cs="Roboto Mono" w:eastAsia="Roboto Mono" w:hAnsi="Roboto Mono"/>
                <w:color w:val="188038"/>
                <w:rtl w:val="0"/>
              </w:rPr>
              <w:t xml:space="preserve">DataFrame</w:t>
            </w:r>
            <w:r w:rsidDel="00000000" w:rsidR="00000000" w:rsidRPr="00000000">
              <w:rPr>
                <w:rtl w:val="0"/>
              </w:rPr>
              <w:t xml:space="preserve"> para </w:t>
            </w:r>
            <w:r w:rsidDel="00000000" w:rsidR="00000000" w:rsidRPr="00000000">
              <w:rPr>
                <w:rFonts w:ascii="Roboto Mono" w:cs="Roboto Mono" w:eastAsia="Roboto Mono" w:hAnsi="Roboto Mono"/>
                <w:color w:val="188038"/>
                <w:rtl w:val="0"/>
              </w:rPr>
              <w:t xml:space="preserve">pages.parquet</w:t>
            </w:r>
            <w:r w:rsidDel="00000000" w:rsidR="00000000" w:rsidRPr="00000000">
              <w:rPr>
                <w:rtl w:val="0"/>
              </w:rPr>
              <w:t xml:space="preserve">.</w:t>
            </w:r>
          </w:p>
        </w:tc>
        <w:tc>
          <w:tcPr/>
          <w:p w:rsidR="00000000" w:rsidDel="00000000" w:rsidP="00000000" w:rsidRDefault="00000000" w:rsidRPr="00000000" w14:paraId="0000010C">
            <w:pPr>
              <w:rPr/>
            </w:pPr>
            <w:r w:rsidDel="00000000" w:rsidR="00000000" w:rsidRPr="00000000">
              <w:rPr>
                <w:rtl w:val="0"/>
              </w:rPr>
              <w:t xml:space="preserve">Escribir </w:t>
            </w:r>
            <w:r w:rsidDel="00000000" w:rsidR="00000000" w:rsidRPr="00000000">
              <w:rPr>
                <w:rFonts w:ascii="Roboto Mono" w:cs="Roboto Mono" w:eastAsia="Roboto Mono" w:hAnsi="Roboto Mono"/>
                <w:color w:val="188038"/>
                <w:rtl w:val="0"/>
              </w:rPr>
              <w:t xml:space="preserve">pages.jsonl</w:t>
            </w:r>
            <w:r w:rsidDel="00000000" w:rsidR="00000000" w:rsidRPr="00000000">
              <w:rPr>
                <w:rtl w:val="0"/>
              </w:rPr>
              <w:t xml:space="preserve"> en modo </w:t>
            </w:r>
            <w:r w:rsidDel="00000000" w:rsidR="00000000" w:rsidRPr="00000000">
              <w:rPr>
                <w:i w:val="1"/>
                <w:iCs w:val="1"/>
                <w:rtl w:val="0"/>
              </w:rPr>
              <w:t xml:space="preserve">append</w:t>
            </w:r>
            <w:r w:rsidDel="00000000" w:rsidR="00000000" w:rsidRPr="00000000">
              <w:rPr>
                <w:rtl w:val="0"/>
              </w:rPr>
              <w:t xml:space="preserve"> documento por documento y excluir o comprimir </w:t>
            </w:r>
            <w:r w:rsidDel="00000000" w:rsidR="00000000" w:rsidRPr="00000000">
              <w:rPr>
                <w:rFonts w:ascii="Roboto Mono" w:cs="Roboto Mono" w:eastAsia="Roboto Mono" w:hAnsi="Roboto Mono"/>
                <w:color w:val="188038"/>
                <w:rtl w:val="0"/>
              </w:rPr>
              <w:t xml:space="preserve">blocks[].spans</w:t>
            </w:r>
            <w:r w:rsidDel="00000000" w:rsidR="00000000" w:rsidRPr="00000000">
              <w:rPr>
                <w:rtl w:val="0"/>
              </w:rPr>
              <w:t xml:space="preserve"> al exportar </w:t>
            </w:r>
            <w:r w:rsidDel="00000000" w:rsidR="00000000" w:rsidRPr="00000000">
              <w:rPr>
                <w:rFonts w:ascii="Roboto Mono" w:cs="Roboto Mono" w:eastAsia="Roboto Mono" w:hAnsi="Roboto Mono"/>
                <w:color w:val="188038"/>
                <w:rtl w:val="0"/>
              </w:rPr>
              <w:t xml:space="preserve">pages.parquet</w:t>
            </w:r>
            <w:r w:rsidDel="00000000" w:rsidR="00000000" w:rsidRPr="00000000">
              <w:rPr>
                <w:rtl w:val="0"/>
              </w:rPr>
              <w:t xml:space="preserve"> (conservando </w:t>
            </w:r>
            <w:r w:rsidDel="00000000" w:rsidR="00000000" w:rsidRPr="00000000">
              <w:rPr>
                <w:rFonts w:ascii="Roboto Mono" w:cs="Roboto Mono" w:eastAsia="Roboto Mono" w:hAnsi="Roboto Mono"/>
                <w:color w:val="188038"/>
                <w:rtl w:val="0"/>
              </w:rPr>
              <w:t xml:space="preserve">spans</w:t>
            </w:r>
            <w:r w:rsidDel="00000000" w:rsidR="00000000" w:rsidRPr="00000000">
              <w:rPr>
                <w:rtl w:val="0"/>
              </w:rPr>
              <w:t xml:space="preserve"> solo en </w:t>
            </w:r>
            <w:r w:rsidDel="00000000" w:rsidR="00000000" w:rsidRPr="00000000">
              <w:rPr>
                <w:rFonts w:ascii="Roboto Mono" w:cs="Roboto Mono" w:eastAsia="Roboto Mono" w:hAnsi="Roboto Mono"/>
                <w:color w:val="188038"/>
                <w:rtl w:val="0"/>
              </w:rPr>
              <w:t xml:space="preserve">pages.jsonl</w:t>
            </w:r>
            <w:r w:rsidDel="00000000" w:rsidR="00000000" w:rsidRPr="00000000">
              <w:rPr>
                <w:rtl w:val="0"/>
              </w:rPr>
              <w:t xml:space="preserve"> si se requiere depuración tipográfica).</w:t>
            </w:r>
          </w:p>
        </w:tc>
      </w:tr>
      <w:tr>
        <w:trPr>
          <w:cantSplit w:val="0"/>
          <w:tblHeader w:val="0"/>
        </w:trPr>
        <w:tc>
          <w:tcPr/>
          <w:p w:rsidR="00000000" w:rsidDel="00000000" w:rsidP="00000000" w:rsidRDefault="00000000" w:rsidRPr="00000000" w14:paraId="0000010D">
            <w:pPr>
              <w:rPr/>
            </w:pPr>
            <w:r w:rsidDel="00000000" w:rsidR="00000000" w:rsidRPr="00000000">
              <w:rPr>
                <w:b w:val="1"/>
                <w:bCs w:val="1"/>
                <w:rtl w:val="0"/>
              </w:rPr>
              <w:t xml:space="preserve">6</w:t>
            </w:r>
            <w:r w:rsidDel="00000000" w:rsidR="00000000" w:rsidRPr="00000000">
              <w:rPr>
                <w:rtl w:val="0"/>
              </w:rPr>
            </w:r>
          </w:p>
        </w:tc>
        <w:tc>
          <w:tcPr/>
          <w:p w:rsidR="00000000" w:rsidDel="00000000" w:rsidP="00000000" w:rsidRDefault="00000000" w:rsidRPr="00000000" w14:paraId="0000010E">
            <w:pPr>
              <w:rPr/>
            </w:pPr>
            <w:sdt>
              <w:sdtPr>
                <w:alias w:val="Severidad"/>
                <w:id w:val="1965130884"/>
                <w:dropDownList w:lastValue="Baja (Higiene)">
                  <w:listItem w:displayText="Baja" w:value="Baja"/>
                  <w:listItem w:displayText="Baja (Higiene)" w:value="Baja (Higiene)"/>
                  <w:listItem w:displayText="Baja-Media" w:value="Baja-Media"/>
                  <w:listItem w:displayText="Media" w:value="Media"/>
                  <w:listItem w:displayText="Media-Alta" w:value="Media-Alta"/>
                </w:dropDownList>
              </w:sdtPr>
              <w:sdtContent>
                <w:r w:rsidDel="00000000" w:rsidR="00000000" w:rsidRPr="00000000">
                  <w:rPr>
                    <w:b w:val="1"/>
                    <w:bCs w:val="1"/>
                    <w:shd w:fill="auto" w:val="clear"/>
                  </w:rPr>
                  <w:t xml:space="preserve">Baja (Higiene)</w:t>
                </w:r>
              </w:sdtContent>
            </w:sdt>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t xml:space="preserve">Celdas de Colab 1–4, 8 y 9</w:t>
            </w:r>
          </w:p>
        </w:tc>
        <w:tc>
          <w:tcPr/>
          <w:p w:rsidR="00000000" w:rsidDel="00000000" w:rsidP="00000000" w:rsidRDefault="00000000" w:rsidRPr="00000000" w14:paraId="00000110">
            <w:pPr>
              <w:rPr/>
            </w:pPr>
            <w:r w:rsidDel="00000000" w:rsidR="00000000" w:rsidRPr="00000000">
              <w:rPr>
                <w:b w:val="1"/>
                <w:bCs w:val="1"/>
                <w:rtl w:val="0"/>
              </w:rPr>
              <w:t xml:space="preserve">Dependencias no utilizadas y código duplicado en celdas finales:</w:t>
            </w:r>
            <w:r w:rsidDel="00000000" w:rsidR="00000000" w:rsidRPr="00000000">
              <w:rPr>
                <w:rtl w:val="0"/>
              </w:rPr>
              <w:t xml:space="preserve"> Se instalan </w:t>
            </w:r>
            <w:r w:rsidDel="00000000" w:rsidR="00000000" w:rsidRPr="00000000">
              <w:rPr>
                <w:rFonts w:ascii="Roboto Mono" w:cs="Roboto Mono" w:eastAsia="Roboto Mono" w:hAnsi="Roboto Mono"/>
                <w:color w:val="188038"/>
                <w:rtl w:val="0"/>
              </w:rPr>
              <w:t xml:space="preserve">rapidfuzz</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fastembed</w:t>
            </w:r>
            <w:r w:rsidDel="00000000" w:rsidR="00000000" w:rsidRPr="00000000">
              <w:rPr>
                <w:rtl w:val="0"/>
              </w:rPr>
              <w:t xml:space="preserve">, pero no se usan en ninguna parte del script. La celda 9 reinstala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y reimplementa </w:t>
            </w:r>
            <w:r w:rsidDel="00000000" w:rsidR="00000000" w:rsidRPr="00000000">
              <w:rPr>
                <w:rFonts w:ascii="Roboto Mono" w:cs="Roboto Mono" w:eastAsia="Roboto Mono" w:hAnsi="Roboto Mono"/>
                <w:color w:val="188038"/>
                <w:rtl w:val="0"/>
              </w:rPr>
              <w:t xml:space="preserve">retrieval_text</w:t>
            </w:r>
            <w:r w:rsidDel="00000000" w:rsidR="00000000" w:rsidRPr="00000000">
              <w:rPr>
                <w:rtl w:val="0"/>
              </w:rPr>
              <w:t xml:space="preserve">, que ya existe como método estático en </w:t>
            </w:r>
            <w:r w:rsidDel="00000000" w:rsidR="00000000" w:rsidRPr="00000000">
              <w:rPr>
                <w:rFonts w:ascii="Roboto Mono" w:cs="Roboto Mono" w:eastAsia="Roboto Mono" w:hAnsi="Roboto Mono"/>
                <w:color w:val="188038"/>
                <w:rtl w:val="0"/>
              </w:rPr>
              <w:t xml:space="preserve">CorpusBuilder.retrieval_text</w:t>
            </w:r>
            <w:r w:rsidDel="00000000" w:rsidR="00000000" w:rsidRPr="00000000">
              <w:rPr>
                <w:rtl w:val="0"/>
              </w:rPr>
              <w:t xml:space="preserve">.</w:t>
            </w:r>
          </w:p>
        </w:tc>
        <w:tc>
          <w:tcPr/>
          <w:p w:rsidR="00000000" w:rsidDel="00000000" w:rsidP="00000000" w:rsidRDefault="00000000" w:rsidRPr="00000000" w14:paraId="00000111">
            <w:pPr>
              <w:rPr/>
            </w:pPr>
            <w:r w:rsidDel="00000000" w:rsidR="00000000" w:rsidRPr="00000000">
              <w:rPr>
                <w:rtl w:val="0"/>
              </w:rPr>
              <w:t xml:space="preserve">Eliminar </w:t>
            </w:r>
            <w:r w:rsidDel="00000000" w:rsidR="00000000" w:rsidRPr="00000000">
              <w:rPr>
                <w:rFonts w:ascii="Roboto Mono" w:cs="Roboto Mono" w:eastAsia="Roboto Mono" w:hAnsi="Roboto Mono"/>
                <w:color w:val="188038"/>
                <w:rtl w:val="0"/>
              </w:rPr>
              <w:t xml:space="preserve">rapidfuzz</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fastembed</w:t>
            </w:r>
            <w:r w:rsidDel="00000000" w:rsidR="00000000" w:rsidRPr="00000000">
              <w:rPr>
                <w:rtl w:val="0"/>
              </w:rPr>
              <w:t xml:space="preserve"> de la instalación (o integrar </w:t>
            </w:r>
            <w:r w:rsidDel="00000000" w:rsidR="00000000" w:rsidRPr="00000000">
              <w:rPr>
                <w:rFonts w:ascii="Roboto Mono" w:cs="Roboto Mono" w:eastAsia="Roboto Mono" w:hAnsi="Roboto Mono"/>
                <w:color w:val="188038"/>
                <w:rtl w:val="0"/>
              </w:rPr>
              <w:t xml:space="preserve">fastembed</w:t>
            </w:r>
            <w:r w:rsidDel="00000000" w:rsidR="00000000" w:rsidRPr="00000000">
              <w:rPr>
                <w:rtl w:val="0"/>
              </w:rPr>
              <w:t xml:space="preserve"> como alternativa ligera a </w:t>
            </w:r>
            <w:r w:rsidDel="00000000" w:rsidR="00000000" w:rsidRPr="00000000">
              <w:rPr>
                <w:rFonts w:ascii="Roboto Mono" w:cs="Roboto Mono" w:eastAsia="Roboto Mono" w:hAnsi="Roboto Mono"/>
                <w:color w:val="188038"/>
                <w:rtl w:val="0"/>
              </w:rPr>
              <w:t xml:space="preserve">sentence-transformers</w:t>
            </w:r>
            <w:r w:rsidDel="00000000" w:rsidR="00000000" w:rsidRPr="00000000">
              <w:rPr>
                <w:rtl w:val="0"/>
              </w:rPr>
              <w:t xml:space="preserve">), y reutilizar </w:t>
            </w:r>
            <w:r w:rsidDel="00000000" w:rsidR="00000000" w:rsidRPr="00000000">
              <w:rPr>
                <w:rFonts w:ascii="Roboto Mono" w:cs="Roboto Mono" w:eastAsia="Roboto Mono" w:hAnsi="Roboto Mono"/>
                <w:color w:val="188038"/>
                <w:rtl w:val="0"/>
              </w:rPr>
              <w:t xml:space="preserve">CorpusBuilder.retrieval_text</w:t>
            </w:r>
            <w:r w:rsidDel="00000000" w:rsidR="00000000" w:rsidRPr="00000000">
              <w:rPr>
                <w:rtl w:val="0"/>
              </w:rPr>
              <w:t xml:space="preserve"> en el buscador local.</w:t>
            </w:r>
          </w:p>
        </w:tc>
      </w:tr>
    </w:tbl>
    <w:p w:rsidR="00000000" w:rsidDel="00000000" w:rsidP="00000000" w:rsidRDefault="00000000" w:rsidRPr="00000000" w14:paraId="000001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34155"/>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475569"/>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475569"/>
      <w:sz w:val="22"/>
      <w:szCs w:val="22"/>
    </w:rPr>
  </w:style>
  <w:style w:type="table" w:styleId="Table1">
    <w:basedOn w:val="TableNormal"/>
    <w:tblPr>
      <w:tblStyleRowBandSize w:val="1"/>
      <w:tblStyleColBandSize w:val="1"/>
      <w:tblCellMar>
        <w:top w:w="100.0" w:type="dxa"/>
        <w:left w:w="120.0" w:type="dxa"/>
        <w:bottom w:w="100.0" w:type="dxa"/>
        <w:right w:w="120.0" w:type="dxa"/>
      </w:tblCellMar>
    </w:tblPr>
    <w:tcPr>
      <w:shd w:fill="ffffff" w:val="clear"/>
      <w:vAlign w:val="top"/>
    </w:tcPr>
    <w:tblStylePr w:type="firstRow">
      <w:rPr>
        <w:rFonts w:ascii="Inter" w:cs="Inter" w:eastAsia="Inter" w:hAnsi="Inter"/>
        <w:b w:val="1"/>
        <w:bCs w:val="1"/>
        <w:i w:val="0"/>
        <w:iCs w:val="0"/>
        <w:color w:val="1e293b"/>
        <w:sz w:val="19"/>
        <w:szCs w:val="19"/>
      </w:rPr>
      <w:tcPr>
        <w:shd w:fill="f8fafc" w:val="clear"/>
      </w:tcPr>
    </w:tblStylePr>
  </w:style>
  <w:style w:type="table" w:styleId="Table2">
    <w:basedOn w:val="TableNormal"/>
    <w:tblPr>
      <w:tblStyleRowBandSize w:val="1"/>
      <w:tblStyleColBandSize w:val="1"/>
      <w:tblCellMar>
        <w:top w:w="100.0" w:type="dxa"/>
        <w:left w:w="120.0" w:type="dxa"/>
        <w:bottom w:w="100.0" w:type="dxa"/>
        <w:right w:w="120.0" w:type="dxa"/>
      </w:tblCellMar>
    </w:tblPr>
    <w:tcPr>
      <w:shd w:fill="ffffff" w:val="clear"/>
      <w:vAlign w:val="top"/>
    </w:tcPr>
    <w:tblStylePr w:type="firstRow">
      <w:rPr>
        <w:rFonts w:ascii="Inter" w:cs="Inter" w:eastAsia="Inter" w:hAnsi="Inter"/>
        <w:b w:val="1"/>
        <w:bCs w:val="1"/>
        <w:i w:val="0"/>
        <w:iCs w:val="0"/>
        <w:color w:val="1e293b"/>
        <w:sz w:val="19"/>
        <w:szCs w:val="19"/>
      </w:rPr>
      <w:tcPr>
        <w:shd w:fill="f8fafc" w:val="clear"/>
      </w:tcPr>
    </w:tblStylePr>
  </w:style>
  <w:style w:type="table" w:styleId="Table3">
    <w:basedOn w:val="TableNormal"/>
    <w:tblPr>
      <w:tblStyleRowBandSize w:val="1"/>
      <w:tblStyleColBandSize w:val="1"/>
      <w:tblCellMar>
        <w:top w:w="100.0" w:type="dxa"/>
        <w:left w:w="120.0" w:type="dxa"/>
        <w:bottom w:w="100.0" w:type="dxa"/>
        <w:right w:w="120.0" w:type="dxa"/>
      </w:tblCellMar>
    </w:tblPr>
    <w:tcPr>
      <w:shd w:fill="ffffff" w:val="clear"/>
      <w:vAlign w:val="top"/>
    </w:tcPr>
    <w:tblStylePr w:type="firstRow">
      <w:rPr>
        <w:rFonts w:ascii="Inter" w:cs="Inter" w:eastAsia="Inter" w:hAnsi="Inter"/>
        <w:b w:val="1"/>
        <w:bCs w:val="1"/>
        <w:i w:val="0"/>
        <w:iCs w:val="0"/>
        <w:color w:val="1e293b"/>
        <w:sz w:val="19"/>
        <w:szCs w:val="19"/>
      </w:rPr>
      <w:tcPr>
        <w:shd w:fill="f8fafc" w:val="clear"/>
      </w:tcPr>
    </w:tblStylePr>
  </w:style>
  <w:style w:type="table" w:styleId="Table4">
    <w:basedOn w:val="TableNormal"/>
    <w:tblPr>
      <w:tblStyleRowBandSize w:val="1"/>
      <w:tblStyleColBandSize w:val="1"/>
      <w:tblCellMar>
        <w:top w:w="100.0" w:type="dxa"/>
        <w:left w:w="120.0" w:type="dxa"/>
        <w:bottom w:w="100.0" w:type="dxa"/>
        <w:right w:w="120.0" w:type="dxa"/>
      </w:tblCellMar>
    </w:tblPr>
    <w:tcPr>
      <w:shd w:fill="ffffff" w:val="clear"/>
      <w:vAlign w:val="top"/>
    </w:tcPr>
    <w:tblStylePr w:type="firstRow">
      <w:rPr>
        <w:rFonts w:ascii="Inter" w:cs="Inter" w:eastAsia="Inter" w:hAnsi="Inter"/>
        <w:b w:val="1"/>
        <w:bCs w:val="1"/>
        <w:i w:val="0"/>
        <w:iCs w:val="0"/>
        <w:color w:val="1e293b"/>
        <w:sz w:val="19"/>
        <w:szCs w:val="19"/>
      </w:rPr>
      <w:tcPr>
        <w:shd w:fill="f8fafc"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