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407B7AA" w:rsidP="6B3554BD" w:rsidRDefault="4407B7AA" w14:paraId="0BC1EC15" w14:textId="5C8A350C">
      <w:pPr>
        <w:pBdr>
          <w:bottom w:val="single" w:color="1A7A7A" w:sz="6" w:space="4"/>
        </w:pBdr>
        <w:spacing w:before="360" w:after="200"/>
        <w:jc w:val="center"/>
        <w:rPr>
          <w:b w:val="1"/>
          <w:bCs w:val="1"/>
          <w:color w:val="0D5E5E"/>
          <w:sz w:val="30"/>
          <w:szCs w:val="30"/>
        </w:rPr>
      </w:pPr>
      <w:r w:rsidR="4407B7AA">
        <w:drawing>
          <wp:inline wp14:editId="2E3A6764" wp14:anchorId="3993906B">
            <wp:extent cx="4000500" cy="1429666"/>
            <wp:effectExtent l="0" t="0" r="0" b="0"/>
            <wp:docPr id="610809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809247" name="Picture 610809247"/>
                    <pic:cNvPicPr/>
                  </pic:nvPicPr>
                  <pic:blipFill>
                    <a:blip xmlns:r="http://schemas.openxmlformats.org/officeDocument/2006/relationships" r:embed="rId1808843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500" cy="142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50" w:rsidP="004E4850" w:rsidRDefault="004E4850" w14:paraId="51846C29" w14:textId="77777777">
      <w:pPr>
        <w:pBdr>
          <w:bottom w:val="single" w:color="1A7A7A" w:sz="6" w:space="4"/>
        </w:pBdr>
        <w:spacing w:before="360" w:after="200"/>
      </w:pPr>
      <w:r>
        <w:rPr>
          <w:b/>
          <w:bCs/>
          <w:color w:val="0D5E5E"/>
          <w:sz w:val="30"/>
          <w:szCs w:val="30"/>
        </w:rPr>
        <w:t>Documentación en la Bitácora Pedagógica</w:t>
      </w:r>
    </w:p>
    <w:p w:rsidR="004E4850" w:rsidP="004E4850" w:rsidRDefault="004E4850" w14:paraId="60364885" w14:textId="77777777">
      <w:pPr>
        <w:spacing w:after="120"/>
        <w:jc w:val="both"/>
      </w:pPr>
      <w:r>
        <w:rPr>
          <w:color w:val="000000"/>
        </w:rPr>
        <w:t>Los resultados del análisis y las mejoras implementadas deberán registrarse conforme lo solicita la Sección 3 del Bloque 3.</w:t>
      </w:r>
    </w:p>
    <w:p w:rsidR="004E4850" w:rsidP="004E4850" w:rsidRDefault="004E4850" w14:paraId="1D88F82D" w14:textId="77777777">
      <w:pPr>
        <w:spacing w:after="120"/>
        <w:jc w:val="both"/>
      </w:pPr>
      <w:r>
        <w:rPr>
          <w:color w:val="000000"/>
        </w:rPr>
        <w:t>Durante este proceso, el equipo debe documentar sistemáticamente en la Bitácora del taller: reflexión inicial del equipo, decisiones pedagógicas adoptadas, justificación del uso de la IA, dificultades encontradas, ajustes realizados y aprendizajes obtenidos.</w:t>
      </w:r>
    </w:p>
    <w:p w:rsidR="004E4850" w:rsidP="004E4850" w:rsidRDefault="004E4850" w14:paraId="2AA5925E" w14:textId="77777777">
      <w:pPr>
        <w:spacing w:after="120"/>
        <w:jc w:val="both"/>
      </w:pPr>
      <w:r>
        <w:rPr>
          <w:color w:val="000000"/>
        </w:rPr>
        <w:t>La Bitácora debe evidenciar: trazabilidad del proceso, aplicación de los nueve principios éticos de la PIIA y metacognición docente en el diseño de la actividad.</w:t>
      </w:r>
    </w:p>
    <w:p w:rsidR="004E4850" w:rsidP="004E4850" w:rsidRDefault="004E4850" w14:paraId="2CECE695" w14:textId="77777777">
      <w:pPr>
        <w:spacing w:before="240" w:after="120"/>
        <w:jc w:val="both"/>
      </w:pPr>
      <w:r>
        <w:rPr>
          <w:b/>
          <w:bCs/>
          <w:color w:val="1A7A7A"/>
          <w:sz w:val="26"/>
          <w:szCs w:val="26"/>
        </w:rPr>
        <w:t>Aplicación final de los principios éticos de la PIIA</w:t>
      </w:r>
    </w:p>
    <w:p w:rsidR="004E4850" w:rsidP="004E4850" w:rsidRDefault="004E4850" w14:paraId="1756B215" w14:textId="77777777">
      <w:pPr>
        <w:spacing w:after="120"/>
        <w:jc w:val="both"/>
      </w:pPr>
      <w:r>
        <w:rPr>
          <w:color w:val="000000"/>
        </w:rPr>
        <w:t>A continuación, deberán aplicar la lista de criterios orientados a garantizar la incorporación efectiva de los nueve principios éticos de la PIIA en el trabajo desarrollado. Recuerde que toda evidencia del análisis, los ajustes realizados y las decisiones tomadas debe quedar debidamente registrada en la Bitácora.</w:t>
      </w:r>
    </w:p>
    <w:p w:rsidR="004E4850" w:rsidP="004E4850" w:rsidRDefault="004E4850" w14:paraId="73FA7BD5" w14:textId="77777777"/>
    <w:tbl>
      <w:tblPr>
        <w:tblW w:w="4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4E4850" w:rsidTr="00984814" w14:paraId="67C74CC0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B6DA106" w14:textId="77777777">
            <w:r>
              <w:rPr>
                <w:b/>
                <w:bCs/>
              </w:rPr>
              <w:t>Asignatura: ____________________________</w:t>
            </w:r>
          </w:p>
        </w:tc>
      </w:tr>
      <w:tr w:rsidR="004E4850" w:rsidTr="00984814" w14:paraId="7ED0E3B5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3D85F67" w14:textId="77777777">
            <w:r>
              <w:rPr>
                <w:b/>
                <w:bCs/>
              </w:rPr>
              <w:t>Tema del apoyo educativo: ______________</w:t>
            </w:r>
          </w:p>
        </w:tc>
      </w:tr>
    </w:tbl>
    <w:p w:rsidR="004E4850" w:rsidP="004E4850" w:rsidRDefault="004E4850" w14:paraId="244085CA" w14:textId="77777777"/>
    <w:p w:rsidR="004E4850" w:rsidP="004E4850" w:rsidRDefault="004E4850" w14:paraId="11E71E8D" w14:textId="3A568531">
      <w:r>
        <w:rPr>
          <w:b/>
          <w:bCs/>
          <w:color w:val="0D5E5E"/>
          <w:sz w:val="30"/>
          <w:szCs w:val="30"/>
        </w:rPr>
        <w:t>Bitácora de trazabilidad ética</w:t>
      </w:r>
    </w:p>
    <w:p w:rsidR="004E4850" w:rsidP="004E4850" w:rsidRDefault="004E4850" w14:paraId="6A8BB839" w14:textId="77777777">
      <w:pPr>
        <w:spacing w:after="120"/>
      </w:pPr>
      <w:r>
        <w:rPr>
          <w:color w:val="000000"/>
        </w:rPr>
        <w:t>Todos los equipos deberán documentar sistemáticamente el proceso en la Bitácora del taller, garantizando trazabilidad y reflexión pedagógica.</w:t>
      </w:r>
    </w:p>
    <w:p w:rsidR="004E4850" w:rsidP="004E4850" w:rsidRDefault="004E4850" w14:paraId="0D275AF8" w14:textId="77777777">
      <w:pPr>
        <w:spacing w:after="120"/>
      </w:pPr>
      <w:r>
        <w:rPr>
          <w:color w:val="000000"/>
        </w:rPr>
        <w:t>La Bitácora debe incluir: reflexión inicial del equipo, decisiones pedagógicas tomadas, justificación del uso de IA, herramientas utilizadas, fase del proceso en la que se emplearon, tipo de interacción realizada (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utilizado), forma en que se validó la información generada, dificultades encontradas, ajustes realizados y aprendizajes obtenidos.</w:t>
      </w:r>
    </w:p>
    <w:p w:rsidR="004E4850" w:rsidP="004E4850" w:rsidRDefault="004E4850" w14:paraId="39D9A407" w14:textId="77777777">
      <w:pPr>
        <w:spacing w:after="120"/>
      </w:pPr>
      <w:r w:rsidRPr="6B3554BD" w:rsidR="2DB61F77">
        <w:rPr>
          <w:color w:val="000000" w:themeColor="text1" w:themeTint="FF" w:themeShade="FF"/>
        </w:rPr>
        <w:t>La documentación debe evidenciar: aplicación de los principios éticos de la PIIA, coherencia entre diseño, uso de IA y evaluación, y metacognición docente en el proceso de construcción del apoyo educativo.</w:t>
      </w:r>
    </w:p>
    <w:p w:rsidR="004E4850" w:rsidP="004E4850" w:rsidRDefault="004E4850" w14:paraId="32E7265C" w14:textId="77777777">
      <w:pPr>
        <w:spacing w:before="300" w:after="60"/>
        <w:jc w:val="center"/>
        <w:rPr>
          <w:b/>
          <w:bCs/>
          <w:color w:val="0D5E5E"/>
          <w:sz w:val="26"/>
          <w:szCs w:val="26"/>
        </w:rPr>
      </w:pPr>
    </w:p>
    <w:p w:rsidR="004E4850" w:rsidP="004E4850" w:rsidRDefault="004E4850" w14:paraId="6D766267" w14:textId="2D4B0AB9">
      <w:pPr>
        <w:spacing w:before="300" w:after="60"/>
        <w:jc w:val="center"/>
      </w:pPr>
      <w:r>
        <w:rPr>
          <w:b/>
          <w:bCs/>
          <w:color w:val="0D5E5E"/>
          <w:sz w:val="26"/>
          <w:szCs w:val="26"/>
        </w:rPr>
        <w:lastRenderedPageBreak/>
        <w:t>BITÁCORA DE TRAZABILIDAD ÉTICA</w:t>
      </w:r>
    </w:p>
    <w:p w:rsidR="004E4850" w:rsidP="004E4850" w:rsidRDefault="004E4850" w14:paraId="71A9FCA8" w14:textId="77777777">
      <w:pPr>
        <w:spacing w:after="120"/>
        <w:jc w:val="center"/>
      </w:pPr>
      <w:r>
        <w:rPr>
          <w:i/>
          <w:iCs/>
          <w:color w:val="000000"/>
        </w:rPr>
        <w:t>Producción de apoyo educativo con IA Generativa</w:t>
      </w:r>
    </w:p>
    <w:p w:rsidR="004E4850" w:rsidP="004E4850" w:rsidRDefault="004E4850" w14:paraId="214EA0F6" w14:textId="77777777"/>
    <w:tbl>
      <w:tblPr>
        <w:tblW w:w="4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4E4850" w:rsidTr="00984814" w14:paraId="6A0E2447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081AE72" w14:textId="77777777">
            <w:r>
              <w:rPr>
                <w:b/>
                <w:bCs/>
                <w:sz w:val="20"/>
                <w:szCs w:val="20"/>
              </w:rPr>
              <w:t>Asignatura:</w:t>
            </w:r>
          </w:p>
        </w:tc>
      </w:tr>
      <w:tr w:rsidR="004E4850" w:rsidTr="00984814" w14:paraId="035C6956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B92A1F8" w14:textId="77777777">
            <w:r>
              <w:rPr>
                <w:b/>
                <w:bCs/>
                <w:sz w:val="20"/>
                <w:szCs w:val="20"/>
              </w:rPr>
              <w:t>Tema del apoyo educativo:</w:t>
            </w:r>
          </w:p>
        </w:tc>
      </w:tr>
    </w:tbl>
    <w:p w:rsidR="004E4850" w:rsidP="004E4850" w:rsidRDefault="004E4850" w14:paraId="0B41AB3D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1203"/>
        <w:gridCol w:w="1177"/>
        <w:gridCol w:w="1203"/>
        <w:gridCol w:w="1304"/>
        <w:gridCol w:w="1203"/>
        <w:gridCol w:w="1203"/>
        <w:gridCol w:w="1364"/>
      </w:tblGrid>
      <w:tr w:rsidR="004E4850" w:rsidTr="00984814" w14:paraId="77F820E0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7152EFF7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Paso</w:t>
            </w:r>
          </w:p>
          <w:p w:rsidR="004E4850" w:rsidP="00984814" w:rsidRDefault="004E4850" w14:paraId="15CCC866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(MÁX. 3)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6C30B9A8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Acción realizada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244F629C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Herramienta IA utilizada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1486C8D3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Resultado obtenido (resumen)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11D30B71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Principio ético de la PIIA aplicado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686A97C9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Validación humana realizada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5C4DDA87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Corrección / Ajuste aplicado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31C54516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Evidencia adjunta (archivo / sección)</w:t>
            </w:r>
          </w:p>
        </w:tc>
      </w:tr>
      <w:tr w:rsidR="004E4850" w:rsidTr="00984814" w14:paraId="28CA96A9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51220F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386A93A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016CA3A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558B05F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672E0D0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0276AD0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339A0BA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4D7E074" w14:textId="77777777">
            <w:r>
              <w:rPr>
                <w:sz w:val="16"/>
                <w:szCs w:val="16"/>
              </w:rPr>
              <w:t xml:space="preserve"> </w:t>
            </w:r>
          </w:p>
        </w:tc>
      </w:tr>
      <w:tr w:rsidR="004E4850" w:rsidTr="00984814" w14:paraId="7CE650C9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F02A709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3CEF5B7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5B52141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0C9A829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344F5CC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796893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51A273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75E6F72" w14:textId="77777777">
            <w:r>
              <w:rPr>
                <w:sz w:val="16"/>
                <w:szCs w:val="16"/>
              </w:rPr>
              <w:t xml:space="preserve"> </w:t>
            </w:r>
          </w:p>
        </w:tc>
      </w:tr>
      <w:tr w:rsidR="004E4850" w:rsidTr="00984814" w14:paraId="746BCD5D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AB63046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A66ADA5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0205FF8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50E7C7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7C8E29B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0AA08D5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621B9E1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6E4D928" w14:textId="77777777">
            <w:r>
              <w:rPr>
                <w:sz w:val="16"/>
                <w:szCs w:val="16"/>
              </w:rPr>
              <w:t xml:space="preserve"> </w:t>
            </w:r>
          </w:p>
        </w:tc>
      </w:tr>
    </w:tbl>
    <w:p w:rsidR="004E4850" w:rsidP="004E4850" w:rsidRDefault="004E4850" w14:paraId="66B24FF6" w14:textId="77777777"/>
    <w:p w:rsidR="004E4850" w:rsidP="004E4850" w:rsidRDefault="004E4850" w14:paraId="61B26EDA" w14:textId="77777777">
      <w:pPr>
        <w:spacing w:before="240" w:after="120"/>
      </w:pPr>
      <w:r>
        <w:rPr>
          <w:b/>
          <w:bCs/>
          <w:color w:val="1A7A7A"/>
          <w:sz w:val="26"/>
          <w:szCs w:val="26"/>
        </w:rPr>
        <w:t>EJERCICIOS OPCIONALES</w:t>
      </w:r>
    </w:p>
    <w:p w:rsidR="004E4850" w:rsidP="004E4850" w:rsidRDefault="004E4850" w14:paraId="15537CE9" w14:textId="77777777">
      <w:pPr>
        <w:spacing w:after="120"/>
      </w:pPr>
      <w:r>
        <w:rPr>
          <w:b/>
          <w:bCs/>
          <w:color w:val="000000"/>
        </w:rPr>
        <w:t>Síntesis ética del proceso (basada en los 9 principios de la PIIA):</w:t>
      </w:r>
    </w:p>
    <w:p w:rsidR="004E4850" w:rsidP="004E4850" w:rsidRDefault="004E4850" w14:paraId="3EEBB6B5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2820"/>
        <w:gridCol w:w="3280"/>
      </w:tblGrid>
      <w:tr w:rsidR="004E4850" w:rsidTr="004E4850" w14:paraId="651CE0DE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73CD233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Principio ético PIIA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1FCC7FD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¿En qué momento fue más crítico considerarlo?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0351685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aprendizaje obtuvo el equipo?</w:t>
            </w:r>
          </w:p>
        </w:tc>
      </w:tr>
      <w:tr w:rsidR="004E4850" w:rsidTr="004E4850" w14:paraId="415FF74C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1FEB89E2" w14:textId="77777777">
            <w:r>
              <w:rPr>
                <w:b/>
                <w:bCs/>
                <w:sz w:val="18"/>
                <w:szCs w:val="18"/>
              </w:rPr>
              <w:t>1. Integridad compartida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A15566E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FA17DB3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12FB3C65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199EEC17" w14:textId="77777777">
            <w:r>
              <w:rPr>
                <w:b/>
                <w:bCs/>
                <w:sz w:val="18"/>
                <w:szCs w:val="18"/>
              </w:rPr>
              <w:t>2. Supervisión humana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0D3DACB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A7D4635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3EA7868D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B48A52A" w14:textId="77777777">
            <w:r>
              <w:rPr>
                <w:b/>
                <w:bCs/>
                <w:sz w:val="18"/>
                <w:szCs w:val="18"/>
              </w:rPr>
              <w:t>3. Equidad, igualdad e inclusión territorial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CF5181F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1AB2B44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3E3C4DC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BE1A790" w14:textId="77777777">
            <w:r>
              <w:rPr>
                <w:b/>
                <w:bCs/>
                <w:sz w:val="18"/>
                <w:szCs w:val="18"/>
              </w:rPr>
              <w:t>4. Transparencia y declaración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AE61F12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942D49F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16B3900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403F161" w14:textId="77777777">
            <w:r>
              <w:rPr>
                <w:b/>
                <w:bCs/>
                <w:sz w:val="18"/>
                <w:szCs w:val="18"/>
              </w:rPr>
              <w:t>5. Sostenibilidad integral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64FFEB0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5EA87DE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08B09E22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9767750" w14:textId="77777777">
            <w:r>
              <w:rPr>
                <w:b/>
                <w:bCs/>
                <w:sz w:val="18"/>
                <w:szCs w:val="18"/>
              </w:rPr>
              <w:t>6. Pensamiento crítico y reflexivo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0CC0863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E6A8D03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6A28456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AAF4382" w14:textId="77777777">
            <w:r>
              <w:rPr>
                <w:b/>
                <w:bCs/>
                <w:sz w:val="18"/>
                <w:szCs w:val="18"/>
              </w:rPr>
              <w:t>7. Seguridad y protección de datos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0BDC52B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B41CEAC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2883FDF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3BBA7CA" w14:textId="77777777">
            <w:r>
              <w:rPr>
                <w:b/>
                <w:bCs/>
                <w:sz w:val="18"/>
                <w:szCs w:val="18"/>
              </w:rPr>
              <w:t>8. Autonomía universitaria y libertad de cátedra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1120D457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37ECCEC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5FE36CA9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0070216" w14:textId="77777777">
            <w:r>
              <w:rPr>
                <w:b/>
                <w:bCs/>
                <w:sz w:val="18"/>
                <w:szCs w:val="18"/>
              </w:rPr>
              <w:t>9. Creatividad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7E7E90D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6E45024" w14:textId="77777777"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4E4850" w:rsidP="004E4850" w:rsidRDefault="004E4850" w14:paraId="32CC8BB4" w14:textId="77777777"/>
    <w:p w:rsidR="004E4850" w:rsidP="004E4850" w:rsidRDefault="004E4850" w14:paraId="6C1838FA" w14:textId="77777777">
      <w:pPr>
        <w:spacing w:after="120"/>
      </w:pPr>
      <w:r>
        <w:rPr>
          <w:b/>
          <w:bCs/>
          <w:color w:val="1A7A7A"/>
        </w:rPr>
        <w:t>Declaración metacognitiva final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4850" w:rsidTr="00984814" w14:paraId="4AB2F45A" w14:textId="77777777"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4E4850" w:rsidRDefault="004E4850" w14:paraId="26133A5E" w14:textId="1971C14F">
            <w:pPr>
              <w:spacing w:after="600"/>
            </w:pPr>
            <w:r>
              <w:rPr>
                <w:b/>
                <w:bCs/>
                <w:i/>
                <w:iCs/>
                <w:color w:val="000000"/>
              </w:rPr>
              <w:t>¿Cómo garantizó el equipo que la IA actuó como asistente y no como sustituto del juicio docente?</w:t>
            </w:r>
          </w:p>
        </w:tc>
      </w:tr>
    </w:tbl>
    <w:p w:rsidR="00004012" w:rsidP="004E4850" w:rsidRDefault="00004012" w14:paraId="33694019" w14:textId="47EE9BC2"/>
    <w:sectPr w:rsidR="00004012" w:rsidSect="004E4850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FCFB"/>
    <w:multiLevelType w:val="hybridMultilevel"/>
    <w:tmpl w:val="752469DE"/>
    <w:lvl w:ilvl="0" w:tplc="D9120C5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027EE410">
      <w:start w:val="1"/>
      <w:numFmt w:val="lowerLetter"/>
      <w:lvlText w:val="%2."/>
      <w:lvlJc w:val="left"/>
      <w:pPr>
        <w:ind w:left="1440" w:hanging="360"/>
      </w:pPr>
    </w:lvl>
    <w:lvl w:ilvl="2" w:tplc="B4AC9FCC">
      <w:start w:val="1"/>
      <w:numFmt w:val="lowerRoman"/>
      <w:lvlText w:val="%3."/>
      <w:lvlJc w:val="right"/>
      <w:pPr>
        <w:ind w:left="2160" w:hanging="180"/>
      </w:pPr>
    </w:lvl>
    <w:lvl w:ilvl="3" w:tplc="C4DA8B48">
      <w:start w:val="1"/>
      <w:numFmt w:val="decimal"/>
      <w:lvlText w:val="%4."/>
      <w:lvlJc w:val="left"/>
      <w:pPr>
        <w:ind w:left="2880" w:hanging="360"/>
      </w:pPr>
    </w:lvl>
    <w:lvl w:ilvl="4" w:tplc="EDBE200E">
      <w:start w:val="1"/>
      <w:numFmt w:val="lowerLetter"/>
      <w:lvlText w:val="%5."/>
      <w:lvlJc w:val="left"/>
      <w:pPr>
        <w:ind w:left="3600" w:hanging="360"/>
      </w:pPr>
    </w:lvl>
    <w:lvl w:ilvl="5" w:tplc="01243BD6">
      <w:start w:val="1"/>
      <w:numFmt w:val="lowerRoman"/>
      <w:lvlText w:val="%6."/>
      <w:lvlJc w:val="right"/>
      <w:pPr>
        <w:ind w:left="4320" w:hanging="180"/>
      </w:pPr>
    </w:lvl>
    <w:lvl w:ilvl="6" w:tplc="03D68FAA">
      <w:start w:val="1"/>
      <w:numFmt w:val="decimal"/>
      <w:lvlText w:val="%7."/>
      <w:lvlJc w:val="left"/>
      <w:pPr>
        <w:ind w:left="5040" w:hanging="360"/>
      </w:pPr>
    </w:lvl>
    <w:lvl w:ilvl="7" w:tplc="E6085A50">
      <w:start w:val="1"/>
      <w:numFmt w:val="lowerLetter"/>
      <w:lvlText w:val="%8."/>
      <w:lvlJc w:val="left"/>
      <w:pPr>
        <w:ind w:left="5760" w:hanging="360"/>
      </w:pPr>
    </w:lvl>
    <w:lvl w:ilvl="8" w:tplc="3F2E3D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AF104"/>
    <w:multiLevelType w:val="multilevel"/>
    <w:tmpl w:val="63F0794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5678501">
    <w:abstractNumId w:val="0"/>
  </w:num>
  <w:num w:numId="2" w16cid:durableId="181274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50"/>
    <w:rsid w:val="00004012"/>
    <w:rsid w:val="0046134E"/>
    <w:rsid w:val="004E4850"/>
    <w:rsid w:val="006302EB"/>
    <w:rsid w:val="2DB61F77"/>
    <w:rsid w:val="4407B7AA"/>
    <w:rsid w:val="46CCB7CF"/>
    <w:rsid w:val="6B35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A461"/>
  <w15:chartTrackingRefBased/>
  <w15:docId w15:val="{2A6D6A71-7892-4E62-A1D2-ECEF5177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4850"/>
    <w:pPr>
      <w:spacing w:after="0" w:line="240" w:lineRule="auto"/>
    </w:pPr>
    <w:rPr>
      <w:rFonts w:ascii="Arial" w:hAnsi="Arial" w:eastAsia="Arial" w:cs="Arial"/>
      <w:kern w:val="0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E48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8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8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8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8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8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E48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E48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E48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4E485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E485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E485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E485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E485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E48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85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E48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E4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85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E485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4E48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8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8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E48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85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4E485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jpg" Id="rId1808843191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07F150032254488E8D27C1EABFA723" ma:contentTypeVersion="11" ma:contentTypeDescription="Crear nuevo documento." ma:contentTypeScope="" ma:versionID="5db8052f48ddfecb85ff0573bb5659ad">
  <xsd:schema xmlns:xsd="http://www.w3.org/2001/XMLSchema" xmlns:xs="http://www.w3.org/2001/XMLSchema" xmlns:p="http://schemas.microsoft.com/office/2006/metadata/properties" xmlns:ns2="4928e281-8e41-49e6-84a2-ca8a9000b5f9" xmlns:ns3="a61f3f68-b6fa-46a9-9320-88b73ebdd4a7" targetNamespace="http://schemas.microsoft.com/office/2006/metadata/properties" ma:root="true" ma:fieldsID="8e419ede9f21829e4eaef802869201fd" ns2:_="" ns3:_="">
    <xsd:import namespace="4928e281-8e41-49e6-84a2-ca8a9000b5f9"/>
    <xsd:import namespace="a61f3f68-b6fa-46a9-9320-88b73ebdd4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8e281-8e41-49e6-84a2-ca8a9000b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f3f68-b6fa-46a9-9320-88b73ebdd4a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aed410-6e16-44fc-87bd-0427cfbda4bc}" ma:internalName="TaxCatchAll" ma:showField="CatchAllData" ma:web="a61f3f68-b6fa-46a9-9320-88b73ebdd4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1f3f68-b6fa-46a9-9320-88b73ebdd4a7" xsi:nil="true"/>
    <lcf76f155ced4ddcb4097134ff3c332f xmlns="4928e281-8e41-49e6-84a2-ca8a9000b5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989B76-008C-4EDE-A4BB-A215275BDB1F}"/>
</file>

<file path=customXml/itemProps2.xml><?xml version="1.0" encoding="utf-8"?>
<ds:datastoreItem xmlns:ds="http://schemas.openxmlformats.org/officeDocument/2006/customXml" ds:itemID="{CF7E365C-55D8-4497-9F50-9AFD397DED3E}"/>
</file>

<file path=customXml/itemProps3.xml><?xml version="1.0" encoding="utf-8"?>
<ds:datastoreItem xmlns:ds="http://schemas.openxmlformats.org/officeDocument/2006/customXml" ds:itemID="{D3F60871-AC59-4D8E-B6C4-52E488F46A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2</cp:revision>
  <dcterms:created xsi:type="dcterms:W3CDTF">2026-03-10T20:54:00Z</dcterms:created>
  <dcterms:modified xsi:type="dcterms:W3CDTF">2026-03-12T23:34:54Z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0x0101002607F150032254488E8D27C1EABFA723</vt:lpwstr>
  </property>
  <property fmtid="{D5CDD505-2E9C-101B-9397-08002B2CF9AE}" pid="4" name="docLang">
    <vt:lpwstr>es</vt:lpwstr>
  </property>
</Properties>
</file>