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A5B7D" w14:textId="5C219839" w:rsidR="00DF7DF2" w:rsidRPr="00DF7DF2" w:rsidRDefault="00DF7DF2" w:rsidP="00DF7DF2">
      <w:pPr>
        <w:rPr>
          <w:b/>
          <w:bCs/>
          <w:sz w:val="32"/>
          <w:szCs w:val="32"/>
        </w:rPr>
      </w:pPr>
      <w:r w:rsidRPr="00DF7DF2">
        <w:rPr>
          <w:b/>
          <w:bCs/>
          <w:sz w:val="32"/>
          <w:szCs w:val="32"/>
        </w:rPr>
        <w:t>D</w:t>
      </w:r>
      <w:r w:rsidR="00CA4A8E" w:rsidRPr="00CA4A8E">
        <w:rPr>
          <w:b/>
          <w:bCs/>
          <w:sz w:val="32"/>
          <w:szCs w:val="32"/>
        </w:rPr>
        <w:t>atasets</w:t>
      </w:r>
      <w:r w:rsidRPr="00DF7DF2">
        <w:rPr>
          <w:b/>
          <w:bCs/>
          <w:sz w:val="32"/>
          <w:szCs w:val="32"/>
        </w:rPr>
        <w:t xml:space="preserve"> to evaluate </w:t>
      </w:r>
      <w:r w:rsidRPr="00CA4A8E">
        <w:rPr>
          <w:b/>
          <w:bCs/>
          <w:sz w:val="32"/>
          <w:szCs w:val="32"/>
        </w:rPr>
        <w:t>autogenerated code</w:t>
      </w:r>
    </w:p>
    <w:p w14:paraId="01E3594B" w14:textId="568762E2" w:rsidR="00CA4A8E" w:rsidRPr="00CA4A8E" w:rsidRDefault="00CA4A8E" w:rsidP="00CA4A8E"/>
    <w:p w14:paraId="09E5340B" w14:textId="77777777" w:rsidR="00CA4A8E" w:rsidRPr="00CA4A8E" w:rsidRDefault="00CA4A8E" w:rsidP="00CA4A8E">
      <w:pPr>
        <w:rPr>
          <w:b/>
          <w:bCs/>
        </w:rPr>
      </w:pPr>
      <w:r w:rsidRPr="00CA4A8E">
        <w:rPr>
          <w:b/>
          <w:bCs/>
        </w:rPr>
        <w:t xml:space="preserve">1. </w:t>
      </w:r>
      <w:proofErr w:type="spellStart"/>
      <w:r w:rsidRPr="00CA4A8E">
        <w:rPr>
          <w:b/>
          <w:bCs/>
        </w:rPr>
        <w:t>HumanEval</w:t>
      </w:r>
      <w:proofErr w:type="spellEnd"/>
    </w:p>
    <w:p w14:paraId="390A3A67" w14:textId="77777777" w:rsidR="00CA4A8E" w:rsidRPr="00CA4A8E" w:rsidRDefault="00CA4A8E" w:rsidP="00CA4A8E">
      <w:pPr>
        <w:numPr>
          <w:ilvl w:val="0"/>
          <w:numId w:val="1"/>
        </w:numPr>
      </w:pPr>
      <w:r w:rsidRPr="00CA4A8E">
        <w:rPr>
          <w:b/>
          <w:bCs/>
        </w:rPr>
        <w:t>Description:</w:t>
      </w:r>
      <w:r w:rsidRPr="00CA4A8E">
        <w:t xml:space="preserve"> The </w:t>
      </w:r>
      <w:proofErr w:type="spellStart"/>
      <w:r w:rsidRPr="00CA4A8E">
        <w:t>HumanEval</w:t>
      </w:r>
      <w:proofErr w:type="spellEnd"/>
      <w:r w:rsidRPr="00CA4A8E">
        <w:t xml:space="preserve"> dataset is a popular benchmark for evaluating code generation models. It contains programming problems with corresponding unit tests that can be used to verify the correctness of generated solutions.</w:t>
      </w:r>
    </w:p>
    <w:p w14:paraId="586F58EC" w14:textId="77777777" w:rsidR="00CA4A8E" w:rsidRPr="00CA4A8E" w:rsidRDefault="00CA4A8E" w:rsidP="00CA4A8E">
      <w:pPr>
        <w:numPr>
          <w:ilvl w:val="0"/>
          <w:numId w:val="1"/>
        </w:numPr>
      </w:pPr>
      <w:r w:rsidRPr="00CA4A8E">
        <w:rPr>
          <w:b/>
          <w:bCs/>
        </w:rPr>
        <w:t>Unit Tests:</w:t>
      </w:r>
      <w:r w:rsidRPr="00CA4A8E">
        <w:t xml:space="preserve"> Each problem in the </w:t>
      </w:r>
      <w:proofErr w:type="spellStart"/>
      <w:r w:rsidRPr="00CA4A8E">
        <w:t>HumanEval</w:t>
      </w:r>
      <w:proofErr w:type="spellEnd"/>
      <w:r w:rsidRPr="00CA4A8E">
        <w:t xml:space="preserve"> dataset is accompanied by unit tests that are used to check the functional correctness of the generated code.</w:t>
      </w:r>
    </w:p>
    <w:p w14:paraId="42B34CA5" w14:textId="77777777" w:rsidR="00CA4A8E" w:rsidRPr="00CA4A8E" w:rsidRDefault="00CA4A8E" w:rsidP="00CA4A8E">
      <w:pPr>
        <w:numPr>
          <w:ilvl w:val="0"/>
          <w:numId w:val="1"/>
        </w:numPr>
      </w:pPr>
      <w:r w:rsidRPr="00CA4A8E">
        <w:rPr>
          <w:b/>
          <w:bCs/>
        </w:rPr>
        <w:t>Usage:</w:t>
      </w:r>
      <w:r w:rsidRPr="00CA4A8E">
        <w:t xml:space="preserve"> This dataset is widely used in the evaluation of large language models like OpenAI's Codex, which powers GitHub Copilot.</w:t>
      </w:r>
    </w:p>
    <w:p w14:paraId="739039E5" w14:textId="77777777" w:rsidR="00CA4A8E" w:rsidRPr="00CA4A8E" w:rsidRDefault="00CA4A8E" w:rsidP="00CA4A8E">
      <w:pPr>
        <w:rPr>
          <w:b/>
          <w:bCs/>
        </w:rPr>
      </w:pPr>
      <w:r w:rsidRPr="00CA4A8E">
        <w:rPr>
          <w:b/>
          <w:bCs/>
        </w:rPr>
        <w:t>2. APPS (Automated Programming Progress Standard)</w:t>
      </w:r>
    </w:p>
    <w:p w14:paraId="7F09EBDE" w14:textId="77777777" w:rsidR="00CA4A8E" w:rsidRPr="00CA4A8E" w:rsidRDefault="00CA4A8E" w:rsidP="00CA4A8E">
      <w:pPr>
        <w:numPr>
          <w:ilvl w:val="0"/>
          <w:numId w:val="2"/>
        </w:numPr>
      </w:pPr>
      <w:r w:rsidRPr="00CA4A8E">
        <w:rPr>
          <w:b/>
          <w:bCs/>
        </w:rPr>
        <w:t>Description:</w:t>
      </w:r>
      <w:r w:rsidRPr="00CA4A8E">
        <w:t xml:space="preserve"> The APPS dataset consists of a large set of programming problems, ranging from simple to complex, designed to evaluate code generation models. It covers multiple difficulty levels, from introductory to competitive programming challenges.</w:t>
      </w:r>
    </w:p>
    <w:p w14:paraId="3AAA9038" w14:textId="77777777" w:rsidR="00CA4A8E" w:rsidRPr="00CA4A8E" w:rsidRDefault="00CA4A8E" w:rsidP="00CA4A8E">
      <w:pPr>
        <w:numPr>
          <w:ilvl w:val="0"/>
          <w:numId w:val="2"/>
        </w:numPr>
      </w:pPr>
      <w:r w:rsidRPr="00CA4A8E">
        <w:rPr>
          <w:b/>
          <w:bCs/>
        </w:rPr>
        <w:t>Unit Tests:</w:t>
      </w:r>
      <w:r w:rsidRPr="00CA4A8E">
        <w:t xml:space="preserve"> APPS includes test cases that serve as unit tests for the generated code. These tests ensure that the code meets the problem requirements and handles edge cases.</w:t>
      </w:r>
    </w:p>
    <w:p w14:paraId="3C6B95D3" w14:textId="77777777" w:rsidR="00CA4A8E" w:rsidRPr="00CA4A8E" w:rsidRDefault="00CA4A8E" w:rsidP="00CA4A8E">
      <w:pPr>
        <w:numPr>
          <w:ilvl w:val="0"/>
          <w:numId w:val="2"/>
        </w:numPr>
      </w:pPr>
      <w:r w:rsidRPr="00CA4A8E">
        <w:rPr>
          <w:b/>
          <w:bCs/>
        </w:rPr>
        <w:t>Usage:</w:t>
      </w:r>
      <w:r w:rsidRPr="00CA4A8E">
        <w:t xml:space="preserve"> This dataset is used to benchmark the performance of models across a wide range of programming tasks.</w:t>
      </w:r>
    </w:p>
    <w:p w14:paraId="065FA58F" w14:textId="61CC0F84" w:rsidR="00CA4A8E" w:rsidRPr="00CA4A8E" w:rsidRDefault="00CA4A8E" w:rsidP="00CA4A8E">
      <w:pPr>
        <w:rPr>
          <w:b/>
          <w:bCs/>
        </w:rPr>
      </w:pPr>
      <w:r w:rsidRPr="00CA4A8E">
        <w:rPr>
          <w:b/>
          <w:bCs/>
        </w:rPr>
        <w:t xml:space="preserve">3. </w:t>
      </w:r>
      <w:proofErr w:type="spellStart"/>
      <w:r w:rsidRPr="00CA4A8E">
        <w:rPr>
          <w:b/>
          <w:bCs/>
        </w:rPr>
        <w:t>CodeXGLUE</w:t>
      </w:r>
      <w:proofErr w:type="spellEnd"/>
      <w:r w:rsidR="00431256">
        <w:rPr>
          <w:b/>
          <w:bCs/>
        </w:rPr>
        <w:t>?</w:t>
      </w:r>
    </w:p>
    <w:p w14:paraId="3509C2F9" w14:textId="77777777" w:rsidR="00CA4A8E" w:rsidRPr="00CA4A8E" w:rsidRDefault="00CA4A8E" w:rsidP="00CA4A8E">
      <w:pPr>
        <w:rPr>
          <w:b/>
          <w:bCs/>
        </w:rPr>
      </w:pPr>
      <w:r w:rsidRPr="00CA4A8E">
        <w:rPr>
          <w:b/>
          <w:bCs/>
        </w:rPr>
        <w:t>4. MBPP (Mostly Basic Python Problems)</w:t>
      </w:r>
    </w:p>
    <w:p w14:paraId="5289AA97" w14:textId="77777777" w:rsidR="00CA4A8E" w:rsidRPr="00CA4A8E" w:rsidRDefault="00CA4A8E" w:rsidP="00CA4A8E">
      <w:pPr>
        <w:numPr>
          <w:ilvl w:val="0"/>
          <w:numId w:val="4"/>
        </w:numPr>
      </w:pPr>
      <w:r w:rsidRPr="00CA4A8E">
        <w:rPr>
          <w:b/>
          <w:bCs/>
        </w:rPr>
        <w:t>Description:</w:t>
      </w:r>
      <w:r w:rsidRPr="00CA4A8E">
        <w:t xml:space="preserve"> The MBPP dataset is designed to evaluate code generation models on Python programming tasks. It consists of a large number of Python problems with varying levels of difficulty.</w:t>
      </w:r>
    </w:p>
    <w:p w14:paraId="06623E6C" w14:textId="77777777" w:rsidR="00CA4A8E" w:rsidRPr="00CA4A8E" w:rsidRDefault="00CA4A8E" w:rsidP="00CA4A8E">
      <w:pPr>
        <w:numPr>
          <w:ilvl w:val="0"/>
          <w:numId w:val="4"/>
        </w:numPr>
      </w:pPr>
      <w:r w:rsidRPr="00CA4A8E">
        <w:rPr>
          <w:b/>
          <w:bCs/>
        </w:rPr>
        <w:t>Unit Tests:</w:t>
      </w:r>
      <w:r w:rsidRPr="00CA4A8E">
        <w:t xml:space="preserve"> Each problem in the MBPP dataset is accompanied by a set of unit tests that assess the correctness of the generated Python code.</w:t>
      </w:r>
    </w:p>
    <w:p w14:paraId="0201675E" w14:textId="77777777" w:rsidR="00CA4A8E" w:rsidRPr="00CA4A8E" w:rsidRDefault="00CA4A8E" w:rsidP="00CA4A8E">
      <w:pPr>
        <w:numPr>
          <w:ilvl w:val="0"/>
          <w:numId w:val="4"/>
        </w:numPr>
      </w:pPr>
      <w:r w:rsidRPr="00CA4A8E">
        <w:rPr>
          <w:b/>
          <w:bCs/>
        </w:rPr>
        <w:t>Usage:</w:t>
      </w:r>
      <w:r w:rsidRPr="00CA4A8E">
        <w:t xml:space="preserve"> This dataset is particularly useful for evaluating models that generate Python code, ensuring they produce functionally correct solutions.</w:t>
      </w:r>
    </w:p>
    <w:p w14:paraId="0AE7221F" w14:textId="77777777" w:rsidR="00CA4A8E" w:rsidRPr="00CA4A8E" w:rsidRDefault="00CA4A8E" w:rsidP="00CA4A8E">
      <w:pPr>
        <w:rPr>
          <w:b/>
          <w:bCs/>
        </w:rPr>
      </w:pPr>
      <w:r w:rsidRPr="00CA4A8E">
        <w:rPr>
          <w:b/>
          <w:bCs/>
        </w:rPr>
        <w:t xml:space="preserve">5. </w:t>
      </w:r>
      <w:proofErr w:type="spellStart"/>
      <w:r w:rsidRPr="00CA4A8E">
        <w:rPr>
          <w:b/>
          <w:bCs/>
        </w:rPr>
        <w:t>SPoC</w:t>
      </w:r>
      <w:proofErr w:type="spellEnd"/>
      <w:r w:rsidRPr="00CA4A8E">
        <w:rPr>
          <w:b/>
          <w:bCs/>
        </w:rPr>
        <w:t xml:space="preserve"> (Student Programming Contest)</w:t>
      </w:r>
    </w:p>
    <w:p w14:paraId="6014AFBE" w14:textId="77777777" w:rsidR="00CA4A8E" w:rsidRPr="00CA4A8E" w:rsidRDefault="00CA4A8E" w:rsidP="00CA4A8E">
      <w:pPr>
        <w:numPr>
          <w:ilvl w:val="0"/>
          <w:numId w:val="5"/>
        </w:numPr>
      </w:pPr>
      <w:r w:rsidRPr="00CA4A8E">
        <w:rPr>
          <w:b/>
          <w:bCs/>
        </w:rPr>
        <w:t>Description:</w:t>
      </w:r>
      <w:r w:rsidRPr="00CA4A8E">
        <w:t xml:space="preserve"> </w:t>
      </w:r>
      <w:proofErr w:type="spellStart"/>
      <w:r w:rsidRPr="00CA4A8E">
        <w:t>SPoC</w:t>
      </w:r>
      <w:proofErr w:type="spellEnd"/>
      <w:r w:rsidRPr="00CA4A8E">
        <w:t xml:space="preserve"> is a dataset derived from student submissions in programming contests. It contains problems along with multiple solutions, including some that have been tested against unit tests.</w:t>
      </w:r>
    </w:p>
    <w:p w14:paraId="14A6EA80" w14:textId="77777777" w:rsidR="00CA4A8E" w:rsidRPr="00CA4A8E" w:rsidRDefault="00CA4A8E" w:rsidP="00CA4A8E">
      <w:pPr>
        <w:numPr>
          <w:ilvl w:val="0"/>
          <w:numId w:val="5"/>
        </w:numPr>
      </w:pPr>
      <w:r w:rsidRPr="00CA4A8E">
        <w:rPr>
          <w:b/>
          <w:bCs/>
        </w:rPr>
        <w:t>Unit Tests:</w:t>
      </w:r>
      <w:r w:rsidRPr="00CA4A8E">
        <w:t xml:space="preserve"> While not all problems in </w:t>
      </w:r>
      <w:proofErr w:type="spellStart"/>
      <w:r w:rsidRPr="00CA4A8E">
        <w:t>SPoC</w:t>
      </w:r>
      <w:proofErr w:type="spellEnd"/>
      <w:r w:rsidRPr="00CA4A8E">
        <w:t xml:space="preserve"> come with unit tests, a significant portion does, allowing for the evaluation of code correctness.</w:t>
      </w:r>
    </w:p>
    <w:p w14:paraId="627EFCED" w14:textId="77777777" w:rsidR="00CA4A8E" w:rsidRPr="00CA4A8E" w:rsidRDefault="00CA4A8E" w:rsidP="00CA4A8E">
      <w:pPr>
        <w:numPr>
          <w:ilvl w:val="0"/>
          <w:numId w:val="5"/>
        </w:numPr>
      </w:pPr>
      <w:r w:rsidRPr="00CA4A8E">
        <w:rPr>
          <w:b/>
          <w:bCs/>
        </w:rPr>
        <w:t>Usage:</w:t>
      </w:r>
      <w:r w:rsidRPr="00CA4A8E">
        <w:t xml:space="preserve"> </w:t>
      </w:r>
      <w:proofErr w:type="spellStart"/>
      <w:r w:rsidRPr="00CA4A8E">
        <w:t>SPoC</w:t>
      </w:r>
      <w:proofErr w:type="spellEnd"/>
      <w:r w:rsidRPr="00CA4A8E">
        <w:t xml:space="preserve"> is often used to evaluate the ability of code generation models to handle real-world student programming problems.</w:t>
      </w:r>
    </w:p>
    <w:p w14:paraId="3CB9F46D" w14:textId="77777777" w:rsidR="00CA4A8E" w:rsidRPr="00CA4A8E" w:rsidRDefault="00CA4A8E" w:rsidP="00CA4A8E">
      <w:pPr>
        <w:rPr>
          <w:b/>
          <w:bCs/>
        </w:rPr>
      </w:pPr>
      <w:r w:rsidRPr="00CA4A8E">
        <w:rPr>
          <w:b/>
          <w:bCs/>
        </w:rPr>
        <w:t xml:space="preserve">6. </w:t>
      </w:r>
      <w:proofErr w:type="spellStart"/>
      <w:r w:rsidRPr="00CA4A8E">
        <w:rPr>
          <w:b/>
          <w:bCs/>
        </w:rPr>
        <w:t>CodeContest</w:t>
      </w:r>
      <w:proofErr w:type="spellEnd"/>
    </w:p>
    <w:p w14:paraId="44E2DBC1" w14:textId="77777777" w:rsidR="00CA4A8E" w:rsidRPr="00CA4A8E" w:rsidRDefault="00CA4A8E" w:rsidP="00CA4A8E">
      <w:pPr>
        <w:numPr>
          <w:ilvl w:val="0"/>
          <w:numId w:val="6"/>
        </w:numPr>
      </w:pPr>
      <w:r w:rsidRPr="00CA4A8E">
        <w:rPr>
          <w:b/>
          <w:bCs/>
        </w:rPr>
        <w:t>Description:</w:t>
      </w:r>
      <w:r w:rsidRPr="00CA4A8E">
        <w:t xml:space="preserve"> </w:t>
      </w:r>
      <w:proofErr w:type="spellStart"/>
      <w:r w:rsidRPr="00CA4A8E">
        <w:t>CodeContest</w:t>
      </w:r>
      <w:proofErr w:type="spellEnd"/>
      <w:r w:rsidRPr="00CA4A8E">
        <w:t xml:space="preserve"> is a dataset comprising competitive programming problems, similar to those found on platforms like </w:t>
      </w:r>
      <w:proofErr w:type="spellStart"/>
      <w:r w:rsidRPr="00CA4A8E">
        <w:t>Codeforces</w:t>
      </w:r>
      <w:proofErr w:type="spellEnd"/>
      <w:r w:rsidRPr="00CA4A8E">
        <w:t xml:space="preserve"> and </w:t>
      </w:r>
      <w:proofErr w:type="spellStart"/>
      <w:r w:rsidRPr="00CA4A8E">
        <w:t>LeetCode</w:t>
      </w:r>
      <w:proofErr w:type="spellEnd"/>
      <w:r w:rsidRPr="00CA4A8E">
        <w:t>.</w:t>
      </w:r>
    </w:p>
    <w:p w14:paraId="4E155301" w14:textId="77777777" w:rsidR="00CA4A8E" w:rsidRPr="00CA4A8E" w:rsidRDefault="00CA4A8E" w:rsidP="00CA4A8E">
      <w:pPr>
        <w:numPr>
          <w:ilvl w:val="0"/>
          <w:numId w:val="6"/>
        </w:numPr>
      </w:pPr>
      <w:r w:rsidRPr="00CA4A8E">
        <w:rPr>
          <w:b/>
          <w:bCs/>
        </w:rPr>
        <w:t>Unit Tests:</w:t>
      </w:r>
      <w:r w:rsidRPr="00CA4A8E">
        <w:t xml:space="preserve"> Problems in this dataset come with comprehensive test cases, which act as unit tests to verify the correctness of the generated code.</w:t>
      </w:r>
    </w:p>
    <w:p w14:paraId="231E29AD" w14:textId="77777777" w:rsidR="00CA4A8E" w:rsidRDefault="00CA4A8E" w:rsidP="00CA4A8E">
      <w:pPr>
        <w:numPr>
          <w:ilvl w:val="0"/>
          <w:numId w:val="6"/>
        </w:numPr>
      </w:pPr>
      <w:r w:rsidRPr="00CA4A8E">
        <w:rPr>
          <w:b/>
          <w:bCs/>
        </w:rPr>
        <w:lastRenderedPageBreak/>
        <w:t>Usage:</w:t>
      </w:r>
      <w:r w:rsidRPr="00CA4A8E">
        <w:t xml:space="preserve"> It is used to benchmark the performance of code generation models on competitive programming tasks.</w:t>
      </w:r>
    </w:p>
    <w:p w14:paraId="027B268F" w14:textId="14545A51" w:rsidR="006B3664" w:rsidRPr="006B3664" w:rsidRDefault="006B3664" w:rsidP="00EB793F">
      <w:pPr>
        <w:rPr>
          <w:b/>
          <w:bCs/>
        </w:rPr>
      </w:pPr>
      <w:r>
        <w:rPr>
          <w:b/>
          <w:bCs/>
        </w:rPr>
        <w:t xml:space="preserve">7. </w:t>
      </w:r>
      <w:proofErr w:type="spellStart"/>
      <w:r w:rsidRPr="006B3664">
        <w:rPr>
          <w:b/>
          <w:bCs/>
        </w:rPr>
        <w:t>MultiPL</w:t>
      </w:r>
      <w:proofErr w:type="spellEnd"/>
      <w:r w:rsidRPr="006B3664">
        <w:rPr>
          <w:b/>
          <w:bCs/>
        </w:rPr>
        <w:t>-E</w:t>
      </w:r>
    </w:p>
    <w:p w14:paraId="7AC04C00" w14:textId="486252E8" w:rsidR="00EB793F" w:rsidRPr="00CA4A8E" w:rsidRDefault="006B3664" w:rsidP="00EB793F">
      <w:hyperlink r:id="rId5" w:history="1">
        <w:r w:rsidRPr="001A3AD3">
          <w:rPr>
            <w:rStyle w:val="Hyperlink"/>
          </w:rPr>
          <w:t>https://huggingface.co/datasets/nuprl/MultiPL-E</w:t>
        </w:r>
      </w:hyperlink>
      <w:r>
        <w:t xml:space="preserve"> = </w:t>
      </w:r>
      <w:proofErr w:type="spellStart"/>
      <w:r>
        <w:t>HumanEval</w:t>
      </w:r>
      <w:proofErr w:type="spellEnd"/>
      <w:r>
        <w:t xml:space="preserve"> + </w:t>
      </w:r>
      <w:r w:rsidRPr="006B3664">
        <w:t>MBPP</w:t>
      </w:r>
      <w:r>
        <w:t xml:space="preserve"> translated into other programming languages.</w:t>
      </w:r>
    </w:p>
    <w:p w14:paraId="6D1D534A" w14:textId="77777777" w:rsidR="00DF7DF2" w:rsidRDefault="00DF7DF2" w:rsidP="00CA4A8E"/>
    <w:p w14:paraId="28F3FF54" w14:textId="52AA01D5" w:rsidR="00CA4A8E" w:rsidRPr="00CA4A8E" w:rsidRDefault="00DF7DF2" w:rsidP="00CA4A8E">
      <w:pPr>
        <w:rPr>
          <w:b/>
          <w:bCs/>
          <w:sz w:val="32"/>
          <w:szCs w:val="32"/>
        </w:rPr>
      </w:pPr>
      <w:r w:rsidRPr="00DF7DF2">
        <w:rPr>
          <w:b/>
          <w:bCs/>
          <w:sz w:val="32"/>
          <w:szCs w:val="32"/>
        </w:rPr>
        <w:t>P</w:t>
      </w:r>
      <w:r w:rsidR="00CA4A8E" w:rsidRPr="00CA4A8E">
        <w:rPr>
          <w:b/>
          <w:bCs/>
          <w:sz w:val="32"/>
          <w:szCs w:val="32"/>
        </w:rPr>
        <w:t>apers discussing the</w:t>
      </w:r>
      <w:r w:rsidRPr="00DF7DF2">
        <w:rPr>
          <w:b/>
          <w:bCs/>
          <w:sz w:val="32"/>
          <w:szCs w:val="32"/>
        </w:rPr>
        <w:t xml:space="preserve"> </w:t>
      </w:r>
      <w:r w:rsidR="00CA4A8E" w:rsidRPr="00CA4A8E">
        <w:rPr>
          <w:b/>
          <w:bCs/>
          <w:sz w:val="32"/>
          <w:szCs w:val="32"/>
        </w:rPr>
        <w:t>evalua</w:t>
      </w:r>
      <w:r w:rsidRPr="00DF7DF2">
        <w:rPr>
          <w:b/>
          <w:bCs/>
          <w:sz w:val="32"/>
          <w:szCs w:val="32"/>
        </w:rPr>
        <w:t xml:space="preserve">tion of automatically generated </w:t>
      </w:r>
      <w:r w:rsidR="00CA4A8E" w:rsidRPr="00CA4A8E">
        <w:rPr>
          <w:b/>
          <w:bCs/>
          <w:sz w:val="32"/>
          <w:szCs w:val="32"/>
        </w:rPr>
        <w:t>code</w:t>
      </w:r>
    </w:p>
    <w:p w14:paraId="7921BF6D" w14:textId="77777777" w:rsidR="00DF7DF2" w:rsidRDefault="00DF7DF2" w:rsidP="00CA4A8E"/>
    <w:p w14:paraId="19B8E82D" w14:textId="46C5FE1B" w:rsidR="00CA4A8E" w:rsidRPr="00DF7DF2" w:rsidRDefault="00DF7DF2" w:rsidP="00CA4A8E">
      <w:pPr>
        <w:rPr>
          <w:b/>
          <w:bCs/>
        </w:rPr>
      </w:pPr>
      <w:r>
        <w:rPr>
          <w:b/>
          <w:bCs/>
        </w:rPr>
        <w:t xml:space="preserve">1. </w:t>
      </w:r>
      <w:r w:rsidR="00CA4A8E" w:rsidRPr="00DF7DF2">
        <w:rPr>
          <w:b/>
          <w:bCs/>
        </w:rPr>
        <w:t>Benchmarks and Metrics for Evaluations of Code Generation: A Critical Review</w:t>
      </w:r>
    </w:p>
    <w:p w14:paraId="2FC279A9" w14:textId="4ADBD9FE" w:rsidR="00CA4A8E" w:rsidRDefault="00DF7DF2" w:rsidP="00CA4A8E">
      <w:hyperlink r:id="rId6" w:history="1">
        <w:r w:rsidRPr="001A3AD3">
          <w:rPr>
            <w:rStyle w:val="Hyperlink"/>
          </w:rPr>
          <w:t>https://arxiv.org/pdf/2406.12655v1</w:t>
        </w:r>
      </w:hyperlink>
    </w:p>
    <w:p w14:paraId="2258DB3D" w14:textId="77777777" w:rsidR="00CA4A8E" w:rsidRPr="00CA4A8E" w:rsidRDefault="00CA4A8E" w:rsidP="00CA4A8E"/>
    <w:p w14:paraId="0622EB76" w14:textId="09245886" w:rsidR="00CA4A8E" w:rsidRPr="00CA4A8E" w:rsidRDefault="00DF7DF2" w:rsidP="00CA4A8E">
      <w:pPr>
        <w:rPr>
          <w:b/>
          <w:bCs/>
        </w:rPr>
      </w:pPr>
      <w:r>
        <w:rPr>
          <w:b/>
          <w:bCs/>
        </w:rPr>
        <w:t>2</w:t>
      </w:r>
      <w:r w:rsidR="00CA4A8E" w:rsidRPr="00CA4A8E">
        <w:rPr>
          <w:b/>
          <w:bCs/>
        </w:rPr>
        <w:t>. "Evaluating Large Language Models Trained on Code"</w:t>
      </w:r>
    </w:p>
    <w:p w14:paraId="04AFB4C2" w14:textId="77777777" w:rsidR="00CA4A8E" w:rsidRPr="00CA4A8E" w:rsidRDefault="00CA4A8E" w:rsidP="00CA4A8E">
      <w:pPr>
        <w:numPr>
          <w:ilvl w:val="0"/>
          <w:numId w:val="7"/>
        </w:numPr>
      </w:pPr>
      <w:r w:rsidRPr="00CA4A8E">
        <w:rPr>
          <w:b/>
          <w:bCs/>
        </w:rPr>
        <w:t>Authors:</w:t>
      </w:r>
      <w:r w:rsidRPr="00CA4A8E">
        <w:t xml:space="preserve"> Mark Chen, Jerry </w:t>
      </w:r>
      <w:proofErr w:type="spellStart"/>
      <w:r w:rsidRPr="00CA4A8E">
        <w:t>Tworek</w:t>
      </w:r>
      <w:proofErr w:type="spellEnd"/>
      <w:r w:rsidRPr="00CA4A8E">
        <w:t xml:space="preserve">, </w:t>
      </w:r>
      <w:proofErr w:type="spellStart"/>
      <w:r w:rsidRPr="00CA4A8E">
        <w:t>Heewoo</w:t>
      </w:r>
      <w:proofErr w:type="spellEnd"/>
      <w:r w:rsidRPr="00CA4A8E">
        <w:t xml:space="preserve"> Jun, et al.</w:t>
      </w:r>
    </w:p>
    <w:p w14:paraId="63B6345E" w14:textId="77777777" w:rsidR="00CA4A8E" w:rsidRPr="00CA4A8E" w:rsidRDefault="00CA4A8E" w:rsidP="00CA4A8E">
      <w:pPr>
        <w:numPr>
          <w:ilvl w:val="0"/>
          <w:numId w:val="7"/>
        </w:numPr>
      </w:pPr>
      <w:r w:rsidRPr="00CA4A8E">
        <w:rPr>
          <w:b/>
          <w:bCs/>
        </w:rPr>
        <w:t>Published by:</w:t>
      </w:r>
      <w:r w:rsidRPr="00CA4A8E">
        <w:t xml:space="preserve"> </w:t>
      </w:r>
      <w:proofErr w:type="spellStart"/>
      <w:r w:rsidRPr="00CA4A8E">
        <w:t>arXiv</w:t>
      </w:r>
      <w:proofErr w:type="spellEnd"/>
      <w:r w:rsidRPr="00CA4A8E">
        <w:t>, 2021</w:t>
      </w:r>
    </w:p>
    <w:p w14:paraId="6003D556" w14:textId="77777777" w:rsidR="00CA4A8E" w:rsidRPr="00CA4A8E" w:rsidRDefault="00CA4A8E" w:rsidP="00CA4A8E">
      <w:pPr>
        <w:numPr>
          <w:ilvl w:val="0"/>
          <w:numId w:val="7"/>
        </w:numPr>
      </w:pPr>
      <w:r w:rsidRPr="00CA4A8E">
        <w:rPr>
          <w:b/>
          <w:bCs/>
        </w:rPr>
        <w:t>Overview:</w:t>
      </w:r>
      <w:r w:rsidRPr="00CA4A8E">
        <w:t xml:space="preserve"> This paper presents the evaluation of Codex, a large language model trained on code. The authors use the </w:t>
      </w:r>
      <w:proofErr w:type="spellStart"/>
      <w:r w:rsidRPr="00CA4A8E">
        <w:t>HumanEval</w:t>
      </w:r>
      <w:proofErr w:type="spellEnd"/>
      <w:r w:rsidRPr="00CA4A8E">
        <w:t xml:space="preserve"> dataset, which includes unit tests, to assess the functional correctness of the code generated by Codex. The paper provides detailed results on the model's performance across various programming tasks and discusses the role of unit tests in validating code generation.</w:t>
      </w:r>
    </w:p>
    <w:p w14:paraId="0E1C2042" w14:textId="77777777" w:rsidR="00CA4A8E" w:rsidRDefault="00CA4A8E" w:rsidP="00CA4A8E">
      <w:pPr>
        <w:numPr>
          <w:ilvl w:val="0"/>
          <w:numId w:val="7"/>
        </w:numPr>
      </w:pPr>
      <w:r w:rsidRPr="00CA4A8E">
        <w:rPr>
          <w:b/>
          <w:bCs/>
        </w:rPr>
        <w:t>Link:</w:t>
      </w:r>
      <w:r w:rsidRPr="00CA4A8E">
        <w:t xml:space="preserve"> </w:t>
      </w:r>
      <w:hyperlink r:id="rId7" w:tgtFrame="_new" w:history="1">
        <w:r w:rsidRPr="00CA4A8E">
          <w:rPr>
            <w:rStyle w:val="Hyperlink"/>
          </w:rPr>
          <w:t>ar</w:t>
        </w:r>
        <w:r w:rsidRPr="00CA4A8E">
          <w:rPr>
            <w:rStyle w:val="Hyperlink"/>
          </w:rPr>
          <w:t>X</w:t>
        </w:r>
        <w:r w:rsidRPr="00CA4A8E">
          <w:rPr>
            <w:rStyle w:val="Hyperlink"/>
          </w:rPr>
          <w:t>iv:2107.03374</w:t>
        </w:r>
      </w:hyperlink>
    </w:p>
    <w:p w14:paraId="60500097" w14:textId="77777777" w:rsidR="00DF7DF2" w:rsidRPr="00CA4A8E" w:rsidRDefault="00DF7DF2" w:rsidP="00DF7DF2"/>
    <w:p w14:paraId="6228B15E" w14:textId="32F948E3" w:rsidR="00DF7DF2" w:rsidRPr="00DF7DF2" w:rsidRDefault="00CA4A8E" w:rsidP="00DF7DF2">
      <w:r w:rsidRPr="00CA4A8E">
        <w:rPr>
          <w:b/>
          <w:bCs/>
        </w:rPr>
        <w:t>3. "</w:t>
      </w:r>
      <w:r w:rsidR="00DF7DF2" w:rsidRPr="00DF7DF2">
        <w:t xml:space="preserve"> </w:t>
      </w:r>
      <w:proofErr w:type="spellStart"/>
      <w:r w:rsidR="00DF7DF2" w:rsidRPr="00DF7DF2">
        <w:rPr>
          <w:b/>
          <w:bCs/>
        </w:rPr>
        <w:t>CodeBERT</w:t>
      </w:r>
      <w:proofErr w:type="spellEnd"/>
      <w:r w:rsidR="00DF7DF2" w:rsidRPr="00DF7DF2">
        <w:rPr>
          <w:b/>
          <w:bCs/>
        </w:rPr>
        <w:t>: A Pre-Trained Model for Programming and Natural Languages</w:t>
      </w:r>
      <w:r w:rsidR="00DF7DF2" w:rsidRPr="00DF7DF2">
        <w:rPr>
          <w:b/>
          <w:bCs/>
        </w:rPr>
        <w:t xml:space="preserve"> </w:t>
      </w:r>
      <w:r w:rsidRPr="00CA4A8E">
        <w:rPr>
          <w:b/>
          <w:bCs/>
        </w:rPr>
        <w:t>"</w:t>
      </w:r>
    </w:p>
    <w:p w14:paraId="4B5194DF" w14:textId="4E2952DE" w:rsidR="00DF7DF2" w:rsidRPr="00CA4A8E" w:rsidRDefault="00DF7DF2" w:rsidP="00DF7DF2">
      <w:pPr>
        <w:numPr>
          <w:ilvl w:val="0"/>
          <w:numId w:val="8"/>
        </w:numPr>
      </w:pPr>
      <w:r w:rsidRPr="00CA4A8E">
        <w:rPr>
          <w:b/>
          <w:bCs/>
        </w:rPr>
        <w:t>Link:</w:t>
      </w:r>
      <w:r w:rsidRPr="00CA4A8E">
        <w:t xml:space="preserve"> </w:t>
      </w:r>
      <w:hyperlink r:id="rId8" w:tgtFrame="_new" w:history="1">
        <w:r w:rsidRPr="00CA4A8E">
          <w:rPr>
            <w:rStyle w:val="Hyperlink"/>
          </w:rPr>
          <w:t>arXiv:21</w:t>
        </w:r>
        <w:r w:rsidRPr="00CA4A8E">
          <w:rPr>
            <w:rStyle w:val="Hyperlink"/>
          </w:rPr>
          <w:t>0</w:t>
        </w:r>
        <w:r w:rsidRPr="00CA4A8E">
          <w:rPr>
            <w:rStyle w:val="Hyperlink"/>
          </w:rPr>
          <w:t>2.04664</w:t>
        </w:r>
      </w:hyperlink>
    </w:p>
    <w:p w14:paraId="391AB02E" w14:textId="77777777" w:rsidR="00CA4A8E" w:rsidRDefault="00CA4A8E" w:rsidP="00CA4A8E"/>
    <w:p w14:paraId="45DEC99F" w14:textId="70CFBD59" w:rsidR="00CA4A8E" w:rsidRPr="00CA4A8E" w:rsidRDefault="00CA4A8E" w:rsidP="00CA4A8E">
      <w:pPr>
        <w:rPr>
          <w:b/>
          <w:bCs/>
        </w:rPr>
      </w:pPr>
      <w:r>
        <w:rPr>
          <w:b/>
          <w:bCs/>
        </w:rPr>
        <w:t xml:space="preserve">4. </w:t>
      </w:r>
      <w:r w:rsidRPr="00CA4A8E">
        <w:rPr>
          <w:b/>
          <w:bCs/>
        </w:rPr>
        <w:t>L2CEval: Evaluating Language-to-Code Generation Capabilities of Large Language Models</w:t>
      </w:r>
    </w:p>
    <w:p w14:paraId="36E25154" w14:textId="2A7A5799" w:rsidR="00CA4A8E" w:rsidRDefault="00CA4A8E" w:rsidP="00CA4A8E">
      <w:hyperlink r:id="rId9" w:history="1">
        <w:r w:rsidRPr="001A3AD3">
          <w:rPr>
            <w:rStyle w:val="Hyperlink"/>
          </w:rPr>
          <w:t>https://ui.ads</w:t>
        </w:r>
        <w:r w:rsidRPr="001A3AD3">
          <w:rPr>
            <w:rStyle w:val="Hyperlink"/>
          </w:rPr>
          <w:t>a</w:t>
        </w:r>
        <w:r w:rsidRPr="001A3AD3">
          <w:rPr>
            <w:rStyle w:val="Hyperlink"/>
          </w:rPr>
          <w:t>bs.harvard.edu/abs/2023arXiv230917446N/abstract</w:t>
        </w:r>
      </w:hyperlink>
    </w:p>
    <w:p w14:paraId="5753FCDA" w14:textId="77777777" w:rsidR="00CA4A8E" w:rsidRPr="00CA4A8E" w:rsidRDefault="00CA4A8E" w:rsidP="00CA4A8E"/>
    <w:p w14:paraId="34693138" w14:textId="7F0EE349" w:rsidR="00CA4A8E" w:rsidRPr="00CA4A8E" w:rsidRDefault="00CA4A8E" w:rsidP="00CA4A8E">
      <w:pPr>
        <w:rPr>
          <w:b/>
          <w:bCs/>
        </w:rPr>
      </w:pPr>
      <w:r w:rsidRPr="00CA4A8E">
        <w:rPr>
          <w:b/>
          <w:bCs/>
        </w:rPr>
        <w:t>5. "Program Synthesis with Large Language Models"</w:t>
      </w:r>
    </w:p>
    <w:p w14:paraId="57E4A768" w14:textId="3772FD1B" w:rsidR="00CA4A8E" w:rsidRDefault="00CA4A8E" w:rsidP="00CA4A8E">
      <w:pPr>
        <w:numPr>
          <w:ilvl w:val="0"/>
          <w:numId w:val="11"/>
        </w:numPr>
      </w:pPr>
      <w:r w:rsidRPr="00CA4A8E">
        <w:rPr>
          <w:b/>
          <w:bCs/>
        </w:rPr>
        <w:t>Link:</w:t>
      </w:r>
      <w:r w:rsidRPr="00CA4A8E">
        <w:t xml:space="preserve"> </w:t>
      </w:r>
      <w:hyperlink r:id="rId10" w:history="1">
        <w:r w:rsidRPr="001A3AD3">
          <w:rPr>
            <w:rStyle w:val="Hyperlink"/>
          </w:rPr>
          <w:t>https://arxiv.org/abs/2108.07732</w:t>
        </w:r>
      </w:hyperlink>
      <w:r>
        <w:t xml:space="preserve"> </w:t>
      </w:r>
    </w:p>
    <w:p w14:paraId="51824484" w14:textId="77777777" w:rsidR="00CA4A8E" w:rsidRDefault="00CA4A8E" w:rsidP="00CA4A8E"/>
    <w:p w14:paraId="3B680F3A" w14:textId="66B90D3A" w:rsidR="00CA4A8E" w:rsidRPr="00CA4A8E" w:rsidRDefault="00DF7DF2" w:rsidP="00CA4A8E">
      <w:pPr>
        <w:rPr>
          <w:b/>
          <w:bCs/>
        </w:rPr>
      </w:pPr>
      <w:r>
        <w:rPr>
          <w:b/>
          <w:bCs/>
        </w:rPr>
        <w:t xml:space="preserve">6. </w:t>
      </w:r>
      <w:r w:rsidR="00CA4A8E" w:rsidRPr="00CA4A8E">
        <w:rPr>
          <w:b/>
          <w:bCs/>
        </w:rPr>
        <w:t>Fully Autonomous Programming with Large Language Models</w:t>
      </w:r>
    </w:p>
    <w:p w14:paraId="52185544" w14:textId="216B5B22" w:rsidR="00CA4A8E" w:rsidRDefault="00CA4A8E" w:rsidP="00CA4A8E">
      <w:hyperlink r:id="rId11" w:history="1">
        <w:r w:rsidRPr="001A3AD3">
          <w:rPr>
            <w:rStyle w:val="Hyperlink"/>
          </w:rPr>
          <w:t>https://dl.acm.org/doi/10.1</w:t>
        </w:r>
        <w:r w:rsidRPr="001A3AD3">
          <w:rPr>
            <w:rStyle w:val="Hyperlink"/>
          </w:rPr>
          <w:t>1</w:t>
        </w:r>
        <w:r w:rsidRPr="001A3AD3">
          <w:rPr>
            <w:rStyle w:val="Hyperlink"/>
          </w:rPr>
          <w:t>45/3583131.3590481</w:t>
        </w:r>
      </w:hyperlink>
    </w:p>
    <w:p w14:paraId="0DA49C5A" w14:textId="77777777" w:rsidR="00CA4A8E" w:rsidRPr="00CA4A8E" w:rsidRDefault="00CA4A8E" w:rsidP="00CA4A8E"/>
    <w:p w14:paraId="2B089A50" w14:textId="2F40F147" w:rsidR="00CA4A8E" w:rsidRPr="00CA4A8E" w:rsidRDefault="00CA4A8E" w:rsidP="00CA4A8E">
      <w:pPr>
        <w:rPr>
          <w:b/>
          <w:bCs/>
        </w:rPr>
      </w:pPr>
      <w:r w:rsidRPr="00CA4A8E">
        <w:rPr>
          <w:b/>
          <w:bCs/>
        </w:rPr>
        <w:t>7. "</w:t>
      </w:r>
      <w:r w:rsidR="00DF7DF2" w:rsidRPr="00DF7DF2">
        <w:t xml:space="preserve"> </w:t>
      </w:r>
      <w:proofErr w:type="spellStart"/>
      <w:r w:rsidR="00DF7DF2" w:rsidRPr="00DF7DF2">
        <w:rPr>
          <w:b/>
          <w:bCs/>
        </w:rPr>
        <w:t>SPoC</w:t>
      </w:r>
      <w:proofErr w:type="spellEnd"/>
      <w:r w:rsidR="00DF7DF2" w:rsidRPr="00DF7DF2">
        <w:rPr>
          <w:b/>
          <w:bCs/>
        </w:rPr>
        <w:t>: Search-based Pseudocode to Code</w:t>
      </w:r>
      <w:r w:rsidR="00DF7DF2" w:rsidRPr="00DF7DF2">
        <w:rPr>
          <w:b/>
          <w:bCs/>
        </w:rPr>
        <w:t xml:space="preserve"> </w:t>
      </w:r>
      <w:r w:rsidRPr="00CA4A8E">
        <w:rPr>
          <w:b/>
          <w:bCs/>
        </w:rPr>
        <w:t>"</w:t>
      </w:r>
    </w:p>
    <w:p w14:paraId="36DE556D" w14:textId="57D05DDB" w:rsidR="001C4CD7" w:rsidRDefault="00DF7DF2">
      <w:hyperlink r:id="rId12" w:history="1">
        <w:r w:rsidRPr="001A3AD3">
          <w:rPr>
            <w:rStyle w:val="Hyperlink"/>
          </w:rPr>
          <w:t>https://arxiv.org/abs/1906.04908</w:t>
        </w:r>
      </w:hyperlink>
      <w:r>
        <w:t xml:space="preserve"> </w:t>
      </w:r>
    </w:p>
    <w:p w14:paraId="7CF0D93A" w14:textId="77777777" w:rsidR="00661C1E" w:rsidRDefault="00661C1E"/>
    <w:p w14:paraId="22A354FC" w14:textId="6616E4ED" w:rsidR="00661C1E" w:rsidRPr="00661C1E" w:rsidRDefault="00661C1E">
      <w:pPr>
        <w:rPr>
          <w:b/>
          <w:bCs/>
        </w:rPr>
      </w:pPr>
      <w:r w:rsidRPr="00661C1E">
        <w:rPr>
          <w:b/>
          <w:bCs/>
        </w:rPr>
        <w:t xml:space="preserve">8. </w:t>
      </w:r>
      <w:proofErr w:type="spellStart"/>
      <w:r w:rsidRPr="00661C1E">
        <w:rPr>
          <w:b/>
          <w:bCs/>
        </w:rPr>
        <w:t>EvalPlus</w:t>
      </w:r>
      <w:proofErr w:type="spellEnd"/>
    </w:p>
    <w:p w14:paraId="774982BB" w14:textId="51A30C0A" w:rsidR="00661C1E" w:rsidRDefault="00661C1E">
      <w:hyperlink r:id="rId13" w:history="1">
        <w:r w:rsidRPr="001A3AD3">
          <w:rPr>
            <w:rStyle w:val="Hyperlink"/>
          </w:rPr>
          <w:t>https://evalplus.github.io/leaderboard.html</w:t>
        </w:r>
      </w:hyperlink>
    </w:p>
    <w:p w14:paraId="7C7A9822" w14:textId="77777777" w:rsidR="00661C1E" w:rsidRDefault="00661C1E"/>
    <w:p w14:paraId="2AA9878A" w14:textId="77777777" w:rsidR="007C3690" w:rsidRDefault="007C3690"/>
    <w:p w14:paraId="50B7718F" w14:textId="5522D98C" w:rsidR="007C3690" w:rsidRPr="007C3690" w:rsidRDefault="007C3690">
      <w:pPr>
        <w:rPr>
          <w:b/>
          <w:bCs/>
          <w:sz w:val="28"/>
          <w:szCs w:val="28"/>
        </w:rPr>
      </w:pPr>
      <w:r w:rsidRPr="007C3690">
        <w:rPr>
          <w:b/>
          <w:bCs/>
          <w:sz w:val="28"/>
          <w:szCs w:val="28"/>
        </w:rPr>
        <w:t>Code generation leaderboard:</w:t>
      </w:r>
    </w:p>
    <w:p w14:paraId="76C59AD3" w14:textId="13A1196F" w:rsidR="007C3690" w:rsidRDefault="007C3690">
      <w:hyperlink r:id="rId14" w:history="1">
        <w:r w:rsidRPr="001A3AD3">
          <w:rPr>
            <w:rStyle w:val="Hyperlink"/>
          </w:rPr>
          <w:t>https://huggingface.co/spaces/bigcode/bigcode-models-leaderboard</w:t>
        </w:r>
      </w:hyperlink>
      <w:r>
        <w:t xml:space="preserve"> </w:t>
      </w:r>
    </w:p>
    <w:p w14:paraId="62956E7B" w14:textId="77777777" w:rsidR="006815D7" w:rsidRDefault="006815D7"/>
    <w:p w14:paraId="6658651B" w14:textId="77777777" w:rsidR="006815D7" w:rsidRDefault="006815D7"/>
    <w:p w14:paraId="70D6AF92" w14:textId="77777777" w:rsidR="006815D7" w:rsidRDefault="006815D7"/>
    <w:p w14:paraId="49FEE1E5" w14:textId="77777777" w:rsidR="006815D7" w:rsidRDefault="006815D7"/>
    <w:sectPr w:rsidR="00681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14905"/>
    <w:multiLevelType w:val="multilevel"/>
    <w:tmpl w:val="28E2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57B1D"/>
    <w:multiLevelType w:val="multilevel"/>
    <w:tmpl w:val="9FEC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E162F"/>
    <w:multiLevelType w:val="multilevel"/>
    <w:tmpl w:val="8784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01944"/>
    <w:multiLevelType w:val="multilevel"/>
    <w:tmpl w:val="13D8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F0D56"/>
    <w:multiLevelType w:val="multilevel"/>
    <w:tmpl w:val="7FA4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A19E7"/>
    <w:multiLevelType w:val="multilevel"/>
    <w:tmpl w:val="D9BE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A15CE"/>
    <w:multiLevelType w:val="multilevel"/>
    <w:tmpl w:val="74C4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A2542"/>
    <w:multiLevelType w:val="multilevel"/>
    <w:tmpl w:val="218C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83496"/>
    <w:multiLevelType w:val="multilevel"/>
    <w:tmpl w:val="163C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B08D8"/>
    <w:multiLevelType w:val="multilevel"/>
    <w:tmpl w:val="111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761A6"/>
    <w:multiLevelType w:val="multilevel"/>
    <w:tmpl w:val="B1EA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50B76"/>
    <w:multiLevelType w:val="multilevel"/>
    <w:tmpl w:val="A214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60AC7"/>
    <w:multiLevelType w:val="multilevel"/>
    <w:tmpl w:val="6F54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938204">
    <w:abstractNumId w:val="10"/>
  </w:num>
  <w:num w:numId="2" w16cid:durableId="996878028">
    <w:abstractNumId w:val="3"/>
  </w:num>
  <w:num w:numId="3" w16cid:durableId="1154487483">
    <w:abstractNumId w:val="5"/>
  </w:num>
  <w:num w:numId="4" w16cid:durableId="1970283378">
    <w:abstractNumId w:val="1"/>
  </w:num>
  <w:num w:numId="5" w16cid:durableId="405878418">
    <w:abstractNumId w:val="2"/>
  </w:num>
  <w:num w:numId="6" w16cid:durableId="782264146">
    <w:abstractNumId w:val="9"/>
  </w:num>
  <w:num w:numId="7" w16cid:durableId="295716865">
    <w:abstractNumId w:val="12"/>
  </w:num>
  <w:num w:numId="8" w16cid:durableId="65152939">
    <w:abstractNumId w:val="6"/>
  </w:num>
  <w:num w:numId="9" w16cid:durableId="30308340">
    <w:abstractNumId w:val="4"/>
  </w:num>
  <w:num w:numId="10" w16cid:durableId="262229159">
    <w:abstractNumId w:val="7"/>
  </w:num>
  <w:num w:numId="11" w16cid:durableId="1294753464">
    <w:abstractNumId w:val="11"/>
  </w:num>
  <w:num w:numId="12" w16cid:durableId="500311550">
    <w:abstractNumId w:val="0"/>
  </w:num>
  <w:num w:numId="13" w16cid:durableId="10793245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8E"/>
    <w:rsid w:val="001C4CD7"/>
    <w:rsid w:val="00431256"/>
    <w:rsid w:val="004B5934"/>
    <w:rsid w:val="00661C1E"/>
    <w:rsid w:val="006815D7"/>
    <w:rsid w:val="006B3664"/>
    <w:rsid w:val="007C3690"/>
    <w:rsid w:val="009F395B"/>
    <w:rsid w:val="00A44670"/>
    <w:rsid w:val="00AC6C55"/>
    <w:rsid w:val="00B1273B"/>
    <w:rsid w:val="00CA4A8E"/>
    <w:rsid w:val="00DF7DF2"/>
    <w:rsid w:val="00EB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4DCB6"/>
  <w15:chartTrackingRefBased/>
  <w15:docId w15:val="{1E5728E0-3D8D-CB4B-9B4E-8F35FE22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4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A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A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A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A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4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A8E"/>
    <w:rPr>
      <w:rFonts w:eastAsiaTheme="majorEastAsia" w:cstheme="majorBidi"/>
      <w:color w:val="272727" w:themeColor="text1" w:themeTint="D8"/>
    </w:rPr>
  </w:style>
  <w:style w:type="paragraph" w:styleId="Title">
    <w:name w:val="Title"/>
    <w:basedOn w:val="Normal"/>
    <w:next w:val="Normal"/>
    <w:link w:val="TitleChar"/>
    <w:uiPriority w:val="10"/>
    <w:qFormat/>
    <w:rsid w:val="00CA4A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A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A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4A8E"/>
    <w:rPr>
      <w:i/>
      <w:iCs/>
      <w:color w:val="404040" w:themeColor="text1" w:themeTint="BF"/>
    </w:rPr>
  </w:style>
  <w:style w:type="paragraph" w:styleId="ListParagraph">
    <w:name w:val="List Paragraph"/>
    <w:basedOn w:val="Normal"/>
    <w:uiPriority w:val="34"/>
    <w:qFormat/>
    <w:rsid w:val="00CA4A8E"/>
    <w:pPr>
      <w:ind w:left="720"/>
      <w:contextualSpacing/>
    </w:pPr>
  </w:style>
  <w:style w:type="character" w:styleId="IntenseEmphasis">
    <w:name w:val="Intense Emphasis"/>
    <w:basedOn w:val="DefaultParagraphFont"/>
    <w:uiPriority w:val="21"/>
    <w:qFormat/>
    <w:rsid w:val="00CA4A8E"/>
    <w:rPr>
      <w:i/>
      <w:iCs/>
      <w:color w:val="0F4761" w:themeColor="accent1" w:themeShade="BF"/>
    </w:rPr>
  </w:style>
  <w:style w:type="paragraph" w:styleId="IntenseQuote">
    <w:name w:val="Intense Quote"/>
    <w:basedOn w:val="Normal"/>
    <w:next w:val="Normal"/>
    <w:link w:val="IntenseQuoteChar"/>
    <w:uiPriority w:val="30"/>
    <w:qFormat/>
    <w:rsid w:val="00CA4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A8E"/>
    <w:rPr>
      <w:i/>
      <w:iCs/>
      <w:color w:val="0F4761" w:themeColor="accent1" w:themeShade="BF"/>
    </w:rPr>
  </w:style>
  <w:style w:type="character" w:styleId="IntenseReference">
    <w:name w:val="Intense Reference"/>
    <w:basedOn w:val="DefaultParagraphFont"/>
    <w:uiPriority w:val="32"/>
    <w:qFormat/>
    <w:rsid w:val="00CA4A8E"/>
    <w:rPr>
      <w:b/>
      <w:bCs/>
      <w:smallCaps/>
      <w:color w:val="0F4761" w:themeColor="accent1" w:themeShade="BF"/>
      <w:spacing w:val="5"/>
    </w:rPr>
  </w:style>
  <w:style w:type="character" w:styleId="Hyperlink">
    <w:name w:val="Hyperlink"/>
    <w:basedOn w:val="DefaultParagraphFont"/>
    <w:uiPriority w:val="99"/>
    <w:unhideWhenUsed/>
    <w:rsid w:val="00CA4A8E"/>
    <w:rPr>
      <w:color w:val="467886" w:themeColor="hyperlink"/>
      <w:u w:val="single"/>
    </w:rPr>
  </w:style>
  <w:style w:type="character" w:styleId="UnresolvedMention">
    <w:name w:val="Unresolved Mention"/>
    <w:basedOn w:val="DefaultParagraphFont"/>
    <w:uiPriority w:val="99"/>
    <w:semiHidden/>
    <w:unhideWhenUsed/>
    <w:rsid w:val="00CA4A8E"/>
    <w:rPr>
      <w:color w:val="605E5C"/>
      <w:shd w:val="clear" w:color="auto" w:fill="E1DFDD"/>
    </w:rPr>
  </w:style>
  <w:style w:type="character" w:styleId="FollowedHyperlink">
    <w:name w:val="FollowedHyperlink"/>
    <w:basedOn w:val="DefaultParagraphFont"/>
    <w:uiPriority w:val="99"/>
    <w:semiHidden/>
    <w:unhideWhenUsed/>
    <w:rsid w:val="00CA4A8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86287">
      <w:bodyDiv w:val="1"/>
      <w:marLeft w:val="0"/>
      <w:marRight w:val="0"/>
      <w:marTop w:val="0"/>
      <w:marBottom w:val="0"/>
      <w:divBdr>
        <w:top w:val="none" w:sz="0" w:space="0" w:color="auto"/>
        <w:left w:val="none" w:sz="0" w:space="0" w:color="auto"/>
        <w:bottom w:val="none" w:sz="0" w:space="0" w:color="auto"/>
        <w:right w:val="none" w:sz="0" w:space="0" w:color="auto"/>
      </w:divBdr>
      <w:divsChild>
        <w:div w:id="1248226373">
          <w:marLeft w:val="0"/>
          <w:marRight w:val="0"/>
          <w:marTop w:val="0"/>
          <w:marBottom w:val="0"/>
          <w:divBdr>
            <w:top w:val="none" w:sz="0" w:space="0" w:color="auto"/>
            <w:left w:val="none" w:sz="0" w:space="0" w:color="auto"/>
            <w:bottom w:val="none" w:sz="0" w:space="0" w:color="auto"/>
            <w:right w:val="none" w:sz="0" w:space="0" w:color="auto"/>
          </w:divBdr>
          <w:divsChild>
            <w:div w:id="1163742719">
              <w:marLeft w:val="0"/>
              <w:marRight w:val="0"/>
              <w:marTop w:val="0"/>
              <w:marBottom w:val="0"/>
              <w:divBdr>
                <w:top w:val="none" w:sz="0" w:space="0" w:color="auto"/>
                <w:left w:val="none" w:sz="0" w:space="0" w:color="auto"/>
                <w:bottom w:val="none" w:sz="0" w:space="0" w:color="auto"/>
                <w:right w:val="none" w:sz="0" w:space="0" w:color="auto"/>
              </w:divBdr>
              <w:divsChild>
                <w:div w:id="2084332643">
                  <w:marLeft w:val="0"/>
                  <w:marRight w:val="0"/>
                  <w:marTop w:val="0"/>
                  <w:marBottom w:val="0"/>
                  <w:divBdr>
                    <w:top w:val="none" w:sz="0" w:space="0" w:color="auto"/>
                    <w:left w:val="none" w:sz="0" w:space="0" w:color="auto"/>
                    <w:bottom w:val="none" w:sz="0" w:space="0" w:color="auto"/>
                    <w:right w:val="none" w:sz="0" w:space="0" w:color="auto"/>
                  </w:divBdr>
                  <w:divsChild>
                    <w:div w:id="5331257">
                      <w:marLeft w:val="0"/>
                      <w:marRight w:val="0"/>
                      <w:marTop w:val="0"/>
                      <w:marBottom w:val="0"/>
                      <w:divBdr>
                        <w:top w:val="none" w:sz="0" w:space="0" w:color="auto"/>
                        <w:left w:val="none" w:sz="0" w:space="0" w:color="auto"/>
                        <w:bottom w:val="none" w:sz="0" w:space="0" w:color="auto"/>
                        <w:right w:val="none" w:sz="0" w:space="0" w:color="auto"/>
                      </w:divBdr>
                      <w:divsChild>
                        <w:div w:id="1076511238">
                          <w:marLeft w:val="0"/>
                          <w:marRight w:val="0"/>
                          <w:marTop w:val="0"/>
                          <w:marBottom w:val="0"/>
                          <w:divBdr>
                            <w:top w:val="none" w:sz="0" w:space="0" w:color="auto"/>
                            <w:left w:val="none" w:sz="0" w:space="0" w:color="auto"/>
                            <w:bottom w:val="none" w:sz="0" w:space="0" w:color="auto"/>
                            <w:right w:val="none" w:sz="0" w:space="0" w:color="auto"/>
                          </w:divBdr>
                          <w:divsChild>
                            <w:div w:id="618998385">
                              <w:marLeft w:val="0"/>
                              <w:marRight w:val="0"/>
                              <w:marTop w:val="0"/>
                              <w:marBottom w:val="0"/>
                              <w:divBdr>
                                <w:top w:val="none" w:sz="0" w:space="0" w:color="auto"/>
                                <w:left w:val="none" w:sz="0" w:space="0" w:color="auto"/>
                                <w:bottom w:val="none" w:sz="0" w:space="0" w:color="auto"/>
                                <w:right w:val="none" w:sz="0" w:space="0" w:color="auto"/>
                              </w:divBdr>
                              <w:divsChild>
                                <w:div w:id="1309243858">
                                  <w:marLeft w:val="0"/>
                                  <w:marRight w:val="0"/>
                                  <w:marTop w:val="0"/>
                                  <w:marBottom w:val="0"/>
                                  <w:divBdr>
                                    <w:top w:val="none" w:sz="0" w:space="0" w:color="auto"/>
                                    <w:left w:val="none" w:sz="0" w:space="0" w:color="auto"/>
                                    <w:bottom w:val="none" w:sz="0" w:space="0" w:color="auto"/>
                                    <w:right w:val="none" w:sz="0" w:space="0" w:color="auto"/>
                                  </w:divBdr>
                                  <w:divsChild>
                                    <w:div w:id="218059710">
                                      <w:marLeft w:val="0"/>
                                      <w:marRight w:val="0"/>
                                      <w:marTop w:val="0"/>
                                      <w:marBottom w:val="0"/>
                                      <w:divBdr>
                                        <w:top w:val="none" w:sz="0" w:space="0" w:color="auto"/>
                                        <w:left w:val="none" w:sz="0" w:space="0" w:color="auto"/>
                                        <w:bottom w:val="none" w:sz="0" w:space="0" w:color="auto"/>
                                        <w:right w:val="none" w:sz="0" w:space="0" w:color="auto"/>
                                      </w:divBdr>
                                      <w:divsChild>
                                        <w:div w:id="8671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358615">
          <w:marLeft w:val="0"/>
          <w:marRight w:val="0"/>
          <w:marTop w:val="0"/>
          <w:marBottom w:val="0"/>
          <w:divBdr>
            <w:top w:val="none" w:sz="0" w:space="0" w:color="auto"/>
            <w:left w:val="none" w:sz="0" w:space="0" w:color="auto"/>
            <w:bottom w:val="none" w:sz="0" w:space="0" w:color="auto"/>
            <w:right w:val="none" w:sz="0" w:space="0" w:color="auto"/>
          </w:divBdr>
          <w:divsChild>
            <w:div w:id="1760590973">
              <w:marLeft w:val="0"/>
              <w:marRight w:val="0"/>
              <w:marTop w:val="0"/>
              <w:marBottom w:val="0"/>
              <w:divBdr>
                <w:top w:val="none" w:sz="0" w:space="0" w:color="auto"/>
                <w:left w:val="none" w:sz="0" w:space="0" w:color="auto"/>
                <w:bottom w:val="none" w:sz="0" w:space="0" w:color="auto"/>
                <w:right w:val="none" w:sz="0" w:space="0" w:color="auto"/>
              </w:divBdr>
              <w:divsChild>
                <w:div w:id="1319724131">
                  <w:marLeft w:val="0"/>
                  <w:marRight w:val="0"/>
                  <w:marTop w:val="0"/>
                  <w:marBottom w:val="0"/>
                  <w:divBdr>
                    <w:top w:val="none" w:sz="0" w:space="0" w:color="auto"/>
                    <w:left w:val="none" w:sz="0" w:space="0" w:color="auto"/>
                    <w:bottom w:val="none" w:sz="0" w:space="0" w:color="auto"/>
                    <w:right w:val="none" w:sz="0" w:space="0" w:color="auto"/>
                  </w:divBdr>
                  <w:divsChild>
                    <w:div w:id="992102137">
                      <w:marLeft w:val="0"/>
                      <w:marRight w:val="0"/>
                      <w:marTop w:val="0"/>
                      <w:marBottom w:val="0"/>
                      <w:divBdr>
                        <w:top w:val="none" w:sz="0" w:space="0" w:color="auto"/>
                        <w:left w:val="none" w:sz="0" w:space="0" w:color="auto"/>
                        <w:bottom w:val="none" w:sz="0" w:space="0" w:color="auto"/>
                        <w:right w:val="none" w:sz="0" w:space="0" w:color="auto"/>
                      </w:divBdr>
                      <w:divsChild>
                        <w:div w:id="1128549826">
                          <w:marLeft w:val="0"/>
                          <w:marRight w:val="0"/>
                          <w:marTop w:val="0"/>
                          <w:marBottom w:val="0"/>
                          <w:divBdr>
                            <w:top w:val="none" w:sz="0" w:space="0" w:color="auto"/>
                            <w:left w:val="none" w:sz="0" w:space="0" w:color="auto"/>
                            <w:bottom w:val="none" w:sz="0" w:space="0" w:color="auto"/>
                            <w:right w:val="none" w:sz="0" w:space="0" w:color="auto"/>
                          </w:divBdr>
                          <w:divsChild>
                            <w:div w:id="803738203">
                              <w:marLeft w:val="0"/>
                              <w:marRight w:val="0"/>
                              <w:marTop w:val="0"/>
                              <w:marBottom w:val="0"/>
                              <w:divBdr>
                                <w:top w:val="none" w:sz="0" w:space="0" w:color="auto"/>
                                <w:left w:val="none" w:sz="0" w:space="0" w:color="auto"/>
                                <w:bottom w:val="none" w:sz="0" w:space="0" w:color="auto"/>
                                <w:right w:val="none" w:sz="0" w:space="0" w:color="auto"/>
                              </w:divBdr>
                              <w:divsChild>
                                <w:div w:id="11723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52796">
                  <w:marLeft w:val="0"/>
                  <w:marRight w:val="0"/>
                  <w:marTop w:val="0"/>
                  <w:marBottom w:val="0"/>
                  <w:divBdr>
                    <w:top w:val="none" w:sz="0" w:space="0" w:color="auto"/>
                    <w:left w:val="none" w:sz="0" w:space="0" w:color="auto"/>
                    <w:bottom w:val="none" w:sz="0" w:space="0" w:color="auto"/>
                    <w:right w:val="none" w:sz="0" w:space="0" w:color="auto"/>
                  </w:divBdr>
                  <w:divsChild>
                    <w:div w:id="1030764533">
                      <w:marLeft w:val="0"/>
                      <w:marRight w:val="0"/>
                      <w:marTop w:val="0"/>
                      <w:marBottom w:val="0"/>
                      <w:divBdr>
                        <w:top w:val="none" w:sz="0" w:space="0" w:color="auto"/>
                        <w:left w:val="none" w:sz="0" w:space="0" w:color="auto"/>
                        <w:bottom w:val="none" w:sz="0" w:space="0" w:color="auto"/>
                        <w:right w:val="none" w:sz="0" w:space="0" w:color="auto"/>
                      </w:divBdr>
                      <w:divsChild>
                        <w:div w:id="369113385">
                          <w:marLeft w:val="0"/>
                          <w:marRight w:val="0"/>
                          <w:marTop w:val="0"/>
                          <w:marBottom w:val="0"/>
                          <w:divBdr>
                            <w:top w:val="none" w:sz="0" w:space="0" w:color="auto"/>
                            <w:left w:val="none" w:sz="0" w:space="0" w:color="auto"/>
                            <w:bottom w:val="none" w:sz="0" w:space="0" w:color="auto"/>
                            <w:right w:val="none" w:sz="0" w:space="0" w:color="auto"/>
                          </w:divBdr>
                          <w:divsChild>
                            <w:div w:id="1554804718">
                              <w:marLeft w:val="0"/>
                              <w:marRight w:val="0"/>
                              <w:marTop w:val="0"/>
                              <w:marBottom w:val="0"/>
                              <w:divBdr>
                                <w:top w:val="none" w:sz="0" w:space="0" w:color="auto"/>
                                <w:left w:val="none" w:sz="0" w:space="0" w:color="auto"/>
                                <w:bottom w:val="none" w:sz="0" w:space="0" w:color="auto"/>
                                <w:right w:val="none" w:sz="0" w:space="0" w:color="auto"/>
                              </w:divBdr>
                              <w:divsChild>
                                <w:div w:id="581795177">
                                  <w:marLeft w:val="0"/>
                                  <w:marRight w:val="0"/>
                                  <w:marTop w:val="0"/>
                                  <w:marBottom w:val="0"/>
                                  <w:divBdr>
                                    <w:top w:val="none" w:sz="0" w:space="0" w:color="auto"/>
                                    <w:left w:val="none" w:sz="0" w:space="0" w:color="auto"/>
                                    <w:bottom w:val="none" w:sz="0" w:space="0" w:color="auto"/>
                                    <w:right w:val="none" w:sz="0" w:space="0" w:color="auto"/>
                                  </w:divBdr>
                                  <w:divsChild>
                                    <w:div w:id="1569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64908">
                          <w:marLeft w:val="0"/>
                          <w:marRight w:val="0"/>
                          <w:marTop w:val="0"/>
                          <w:marBottom w:val="0"/>
                          <w:divBdr>
                            <w:top w:val="none" w:sz="0" w:space="0" w:color="auto"/>
                            <w:left w:val="none" w:sz="0" w:space="0" w:color="auto"/>
                            <w:bottom w:val="none" w:sz="0" w:space="0" w:color="auto"/>
                            <w:right w:val="none" w:sz="0" w:space="0" w:color="auto"/>
                          </w:divBdr>
                          <w:divsChild>
                            <w:div w:id="780732220">
                              <w:marLeft w:val="0"/>
                              <w:marRight w:val="0"/>
                              <w:marTop w:val="0"/>
                              <w:marBottom w:val="0"/>
                              <w:divBdr>
                                <w:top w:val="none" w:sz="0" w:space="0" w:color="auto"/>
                                <w:left w:val="none" w:sz="0" w:space="0" w:color="auto"/>
                                <w:bottom w:val="none" w:sz="0" w:space="0" w:color="auto"/>
                                <w:right w:val="none" w:sz="0" w:space="0" w:color="auto"/>
                              </w:divBdr>
                              <w:divsChild>
                                <w:div w:id="1813598105">
                                  <w:marLeft w:val="0"/>
                                  <w:marRight w:val="0"/>
                                  <w:marTop w:val="0"/>
                                  <w:marBottom w:val="0"/>
                                  <w:divBdr>
                                    <w:top w:val="none" w:sz="0" w:space="0" w:color="auto"/>
                                    <w:left w:val="none" w:sz="0" w:space="0" w:color="auto"/>
                                    <w:bottom w:val="none" w:sz="0" w:space="0" w:color="auto"/>
                                    <w:right w:val="none" w:sz="0" w:space="0" w:color="auto"/>
                                  </w:divBdr>
                                  <w:divsChild>
                                    <w:div w:id="20316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424904">
          <w:marLeft w:val="0"/>
          <w:marRight w:val="0"/>
          <w:marTop w:val="0"/>
          <w:marBottom w:val="0"/>
          <w:divBdr>
            <w:top w:val="none" w:sz="0" w:space="0" w:color="auto"/>
            <w:left w:val="none" w:sz="0" w:space="0" w:color="auto"/>
            <w:bottom w:val="none" w:sz="0" w:space="0" w:color="auto"/>
            <w:right w:val="none" w:sz="0" w:space="0" w:color="auto"/>
          </w:divBdr>
          <w:divsChild>
            <w:div w:id="703750085">
              <w:marLeft w:val="0"/>
              <w:marRight w:val="0"/>
              <w:marTop w:val="0"/>
              <w:marBottom w:val="0"/>
              <w:divBdr>
                <w:top w:val="none" w:sz="0" w:space="0" w:color="auto"/>
                <w:left w:val="none" w:sz="0" w:space="0" w:color="auto"/>
                <w:bottom w:val="none" w:sz="0" w:space="0" w:color="auto"/>
                <w:right w:val="none" w:sz="0" w:space="0" w:color="auto"/>
              </w:divBdr>
              <w:divsChild>
                <w:div w:id="237179102">
                  <w:marLeft w:val="0"/>
                  <w:marRight w:val="0"/>
                  <w:marTop w:val="0"/>
                  <w:marBottom w:val="0"/>
                  <w:divBdr>
                    <w:top w:val="none" w:sz="0" w:space="0" w:color="auto"/>
                    <w:left w:val="none" w:sz="0" w:space="0" w:color="auto"/>
                    <w:bottom w:val="none" w:sz="0" w:space="0" w:color="auto"/>
                    <w:right w:val="none" w:sz="0" w:space="0" w:color="auto"/>
                  </w:divBdr>
                  <w:divsChild>
                    <w:div w:id="811213840">
                      <w:marLeft w:val="0"/>
                      <w:marRight w:val="0"/>
                      <w:marTop w:val="0"/>
                      <w:marBottom w:val="0"/>
                      <w:divBdr>
                        <w:top w:val="none" w:sz="0" w:space="0" w:color="auto"/>
                        <w:left w:val="none" w:sz="0" w:space="0" w:color="auto"/>
                        <w:bottom w:val="none" w:sz="0" w:space="0" w:color="auto"/>
                        <w:right w:val="none" w:sz="0" w:space="0" w:color="auto"/>
                      </w:divBdr>
                      <w:divsChild>
                        <w:div w:id="18551160">
                          <w:marLeft w:val="0"/>
                          <w:marRight w:val="0"/>
                          <w:marTop w:val="0"/>
                          <w:marBottom w:val="0"/>
                          <w:divBdr>
                            <w:top w:val="none" w:sz="0" w:space="0" w:color="auto"/>
                            <w:left w:val="none" w:sz="0" w:space="0" w:color="auto"/>
                            <w:bottom w:val="none" w:sz="0" w:space="0" w:color="auto"/>
                            <w:right w:val="none" w:sz="0" w:space="0" w:color="auto"/>
                          </w:divBdr>
                          <w:divsChild>
                            <w:div w:id="498228791">
                              <w:marLeft w:val="0"/>
                              <w:marRight w:val="0"/>
                              <w:marTop w:val="0"/>
                              <w:marBottom w:val="0"/>
                              <w:divBdr>
                                <w:top w:val="none" w:sz="0" w:space="0" w:color="auto"/>
                                <w:left w:val="none" w:sz="0" w:space="0" w:color="auto"/>
                                <w:bottom w:val="none" w:sz="0" w:space="0" w:color="auto"/>
                                <w:right w:val="none" w:sz="0" w:space="0" w:color="auto"/>
                              </w:divBdr>
                              <w:divsChild>
                                <w:div w:id="925306485">
                                  <w:marLeft w:val="0"/>
                                  <w:marRight w:val="0"/>
                                  <w:marTop w:val="0"/>
                                  <w:marBottom w:val="0"/>
                                  <w:divBdr>
                                    <w:top w:val="none" w:sz="0" w:space="0" w:color="auto"/>
                                    <w:left w:val="none" w:sz="0" w:space="0" w:color="auto"/>
                                    <w:bottom w:val="none" w:sz="0" w:space="0" w:color="auto"/>
                                    <w:right w:val="none" w:sz="0" w:space="0" w:color="auto"/>
                                  </w:divBdr>
                                  <w:divsChild>
                                    <w:div w:id="1150100727">
                                      <w:marLeft w:val="0"/>
                                      <w:marRight w:val="0"/>
                                      <w:marTop w:val="0"/>
                                      <w:marBottom w:val="0"/>
                                      <w:divBdr>
                                        <w:top w:val="none" w:sz="0" w:space="0" w:color="auto"/>
                                        <w:left w:val="none" w:sz="0" w:space="0" w:color="auto"/>
                                        <w:bottom w:val="none" w:sz="0" w:space="0" w:color="auto"/>
                                        <w:right w:val="none" w:sz="0" w:space="0" w:color="auto"/>
                                      </w:divBdr>
                                      <w:divsChild>
                                        <w:div w:id="4708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790365">
          <w:marLeft w:val="0"/>
          <w:marRight w:val="0"/>
          <w:marTop w:val="0"/>
          <w:marBottom w:val="0"/>
          <w:divBdr>
            <w:top w:val="none" w:sz="0" w:space="0" w:color="auto"/>
            <w:left w:val="none" w:sz="0" w:space="0" w:color="auto"/>
            <w:bottom w:val="none" w:sz="0" w:space="0" w:color="auto"/>
            <w:right w:val="none" w:sz="0" w:space="0" w:color="auto"/>
          </w:divBdr>
          <w:divsChild>
            <w:div w:id="1876768437">
              <w:marLeft w:val="0"/>
              <w:marRight w:val="0"/>
              <w:marTop w:val="0"/>
              <w:marBottom w:val="0"/>
              <w:divBdr>
                <w:top w:val="none" w:sz="0" w:space="0" w:color="auto"/>
                <w:left w:val="none" w:sz="0" w:space="0" w:color="auto"/>
                <w:bottom w:val="none" w:sz="0" w:space="0" w:color="auto"/>
                <w:right w:val="none" w:sz="0" w:space="0" w:color="auto"/>
              </w:divBdr>
              <w:divsChild>
                <w:div w:id="404227081">
                  <w:marLeft w:val="0"/>
                  <w:marRight w:val="0"/>
                  <w:marTop w:val="0"/>
                  <w:marBottom w:val="0"/>
                  <w:divBdr>
                    <w:top w:val="none" w:sz="0" w:space="0" w:color="auto"/>
                    <w:left w:val="none" w:sz="0" w:space="0" w:color="auto"/>
                    <w:bottom w:val="none" w:sz="0" w:space="0" w:color="auto"/>
                    <w:right w:val="none" w:sz="0" w:space="0" w:color="auto"/>
                  </w:divBdr>
                  <w:divsChild>
                    <w:div w:id="464347507">
                      <w:marLeft w:val="0"/>
                      <w:marRight w:val="0"/>
                      <w:marTop w:val="0"/>
                      <w:marBottom w:val="0"/>
                      <w:divBdr>
                        <w:top w:val="none" w:sz="0" w:space="0" w:color="auto"/>
                        <w:left w:val="none" w:sz="0" w:space="0" w:color="auto"/>
                        <w:bottom w:val="none" w:sz="0" w:space="0" w:color="auto"/>
                        <w:right w:val="none" w:sz="0" w:space="0" w:color="auto"/>
                      </w:divBdr>
                      <w:divsChild>
                        <w:div w:id="1839807746">
                          <w:marLeft w:val="0"/>
                          <w:marRight w:val="0"/>
                          <w:marTop w:val="0"/>
                          <w:marBottom w:val="0"/>
                          <w:divBdr>
                            <w:top w:val="none" w:sz="0" w:space="0" w:color="auto"/>
                            <w:left w:val="none" w:sz="0" w:space="0" w:color="auto"/>
                            <w:bottom w:val="none" w:sz="0" w:space="0" w:color="auto"/>
                            <w:right w:val="none" w:sz="0" w:space="0" w:color="auto"/>
                          </w:divBdr>
                          <w:divsChild>
                            <w:div w:id="1245408476">
                              <w:marLeft w:val="0"/>
                              <w:marRight w:val="0"/>
                              <w:marTop w:val="0"/>
                              <w:marBottom w:val="0"/>
                              <w:divBdr>
                                <w:top w:val="none" w:sz="0" w:space="0" w:color="auto"/>
                                <w:left w:val="none" w:sz="0" w:space="0" w:color="auto"/>
                                <w:bottom w:val="none" w:sz="0" w:space="0" w:color="auto"/>
                                <w:right w:val="none" w:sz="0" w:space="0" w:color="auto"/>
                              </w:divBdr>
                              <w:divsChild>
                                <w:div w:id="21468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1595">
                  <w:marLeft w:val="0"/>
                  <w:marRight w:val="0"/>
                  <w:marTop w:val="0"/>
                  <w:marBottom w:val="0"/>
                  <w:divBdr>
                    <w:top w:val="none" w:sz="0" w:space="0" w:color="auto"/>
                    <w:left w:val="none" w:sz="0" w:space="0" w:color="auto"/>
                    <w:bottom w:val="none" w:sz="0" w:space="0" w:color="auto"/>
                    <w:right w:val="none" w:sz="0" w:space="0" w:color="auto"/>
                  </w:divBdr>
                  <w:divsChild>
                    <w:div w:id="1566796273">
                      <w:marLeft w:val="0"/>
                      <w:marRight w:val="0"/>
                      <w:marTop w:val="0"/>
                      <w:marBottom w:val="0"/>
                      <w:divBdr>
                        <w:top w:val="none" w:sz="0" w:space="0" w:color="auto"/>
                        <w:left w:val="none" w:sz="0" w:space="0" w:color="auto"/>
                        <w:bottom w:val="none" w:sz="0" w:space="0" w:color="auto"/>
                        <w:right w:val="none" w:sz="0" w:space="0" w:color="auto"/>
                      </w:divBdr>
                      <w:divsChild>
                        <w:div w:id="1424958786">
                          <w:marLeft w:val="0"/>
                          <w:marRight w:val="0"/>
                          <w:marTop w:val="0"/>
                          <w:marBottom w:val="0"/>
                          <w:divBdr>
                            <w:top w:val="none" w:sz="0" w:space="0" w:color="auto"/>
                            <w:left w:val="none" w:sz="0" w:space="0" w:color="auto"/>
                            <w:bottom w:val="none" w:sz="0" w:space="0" w:color="auto"/>
                            <w:right w:val="none" w:sz="0" w:space="0" w:color="auto"/>
                          </w:divBdr>
                          <w:divsChild>
                            <w:div w:id="1316108941">
                              <w:marLeft w:val="0"/>
                              <w:marRight w:val="0"/>
                              <w:marTop w:val="0"/>
                              <w:marBottom w:val="0"/>
                              <w:divBdr>
                                <w:top w:val="none" w:sz="0" w:space="0" w:color="auto"/>
                                <w:left w:val="none" w:sz="0" w:space="0" w:color="auto"/>
                                <w:bottom w:val="none" w:sz="0" w:space="0" w:color="auto"/>
                                <w:right w:val="none" w:sz="0" w:space="0" w:color="auto"/>
                              </w:divBdr>
                              <w:divsChild>
                                <w:div w:id="1773670890">
                                  <w:marLeft w:val="0"/>
                                  <w:marRight w:val="0"/>
                                  <w:marTop w:val="0"/>
                                  <w:marBottom w:val="0"/>
                                  <w:divBdr>
                                    <w:top w:val="none" w:sz="0" w:space="0" w:color="auto"/>
                                    <w:left w:val="none" w:sz="0" w:space="0" w:color="auto"/>
                                    <w:bottom w:val="none" w:sz="0" w:space="0" w:color="auto"/>
                                    <w:right w:val="none" w:sz="0" w:space="0" w:color="auto"/>
                                  </w:divBdr>
                                  <w:divsChild>
                                    <w:div w:id="15115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699270">
      <w:bodyDiv w:val="1"/>
      <w:marLeft w:val="0"/>
      <w:marRight w:val="0"/>
      <w:marTop w:val="0"/>
      <w:marBottom w:val="0"/>
      <w:divBdr>
        <w:top w:val="none" w:sz="0" w:space="0" w:color="auto"/>
        <w:left w:val="none" w:sz="0" w:space="0" w:color="auto"/>
        <w:bottom w:val="none" w:sz="0" w:space="0" w:color="auto"/>
        <w:right w:val="none" w:sz="0" w:space="0" w:color="auto"/>
      </w:divBdr>
      <w:divsChild>
        <w:div w:id="1647977178">
          <w:marLeft w:val="0"/>
          <w:marRight w:val="0"/>
          <w:marTop w:val="0"/>
          <w:marBottom w:val="0"/>
          <w:divBdr>
            <w:top w:val="none" w:sz="0" w:space="0" w:color="auto"/>
            <w:left w:val="none" w:sz="0" w:space="0" w:color="auto"/>
            <w:bottom w:val="single" w:sz="2" w:space="0" w:color="F0F0F0"/>
            <w:right w:val="none" w:sz="0" w:space="0" w:color="auto"/>
          </w:divBdr>
        </w:div>
      </w:divsChild>
    </w:div>
    <w:div w:id="797921261">
      <w:bodyDiv w:val="1"/>
      <w:marLeft w:val="0"/>
      <w:marRight w:val="0"/>
      <w:marTop w:val="0"/>
      <w:marBottom w:val="0"/>
      <w:divBdr>
        <w:top w:val="none" w:sz="0" w:space="0" w:color="auto"/>
        <w:left w:val="none" w:sz="0" w:space="0" w:color="auto"/>
        <w:bottom w:val="none" w:sz="0" w:space="0" w:color="auto"/>
        <w:right w:val="none" w:sz="0" w:space="0" w:color="auto"/>
      </w:divBdr>
    </w:div>
    <w:div w:id="1074859691">
      <w:bodyDiv w:val="1"/>
      <w:marLeft w:val="0"/>
      <w:marRight w:val="0"/>
      <w:marTop w:val="0"/>
      <w:marBottom w:val="0"/>
      <w:divBdr>
        <w:top w:val="none" w:sz="0" w:space="0" w:color="auto"/>
        <w:left w:val="none" w:sz="0" w:space="0" w:color="auto"/>
        <w:bottom w:val="none" w:sz="0" w:space="0" w:color="auto"/>
        <w:right w:val="none" w:sz="0" w:space="0" w:color="auto"/>
      </w:divBdr>
    </w:div>
    <w:div w:id="190428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02.04664" TargetMode="External"/><Relationship Id="rId13" Type="http://schemas.openxmlformats.org/officeDocument/2006/relationships/hyperlink" Target="https://evalplus.github.io/leaderboard.html" TargetMode="External"/><Relationship Id="rId3" Type="http://schemas.openxmlformats.org/officeDocument/2006/relationships/settings" Target="settings.xml"/><Relationship Id="rId7" Type="http://schemas.openxmlformats.org/officeDocument/2006/relationships/hyperlink" Target="https://arxiv.org/abs/2107.03374" TargetMode="External"/><Relationship Id="rId12" Type="http://schemas.openxmlformats.org/officeDocument/2006/relationships/hyperlink" Target="https://arxiv.org/abs/1906.0490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pdf/2406.12655v1" TargetMode="External"/><Relationship Id="rId11" Type="http://schemas.openxmlformats.org/officeDocument/2006/relationships/hyperlink" Target="https://dl.acm.org/doi/10.1145/3583131.3590481" TargetMode="External"/><Relationship Id="rId5" Type="http://schemas.openxmlformats.org/officeDocument/2006/relationships/hyperlink" Target="https://huggingface.co/datasets/nuprl/MultiPL-E" TargetMode="External"/><Relationship Id="rId15" Type="http://schemas.openxmlformats.org/officeDocument/2006/relationships/fontTable" Target="fontTable.xml"/><Relationship Id="rId10" Type="http://schemas.openxmlformats.org/officeDocument/2006/relationships/hyperlink" Target="https://arxiv.org/abs/2108.07732" TargetMode="External"/><Relationship Id="rId4" Type="http://schemas.openxmlformats.org/officeDocument/2006/relationships/webSettings" Target="webSettings.xml"/><Relationship Id="rId9" Type="http://schemas.openxmlformats.org/officeDocument/2006/relationships/hyperlink" Target="https://ui.adsabs.harvard.edu/abs/2023arXiv230917446N/abstract" TargetMode="External"/><Relationship Id="rId14" Type="http://schemas.openxmlformats.org/officeDocument/2006/relationships/hyperlink" Target="https://huggingface.co/spaces/bigcode/bigcode-models-leader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9</cp:revision>
  <dcterms:created xsi:type="dcterms:W3CDTF">2024-08-14T07:30:00Z</dcterms:created>
  <dcterms:modified xsi:type="dcterms:W3CDTF">2024-08-19T06:57:00Z</dcterms:modified>
</cp:coreProperties>
</file>