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4FEAE4CE" w14:textId="7E1BE1DA" w:rsidR="00EF228D" w:rsidRPr="001507C1" w:rsidRDefault="00C7317C" w:rsidP="00EF228D">
      <w:pPr>
        <w:spacing w:after="0" w:line="240" w:lineRule="auto"/>
        <w:jc w:val="center"/>
        <w:rPr>
          <w:szCs w:val="24"/>
        </w:rPr>
      </w:pPr>
      <w:r>
        <w:rPr>
          <w:szCs w:val="24"/>
        </w:rPr>
        <w:t>M</w:t>
      </w:r>
      <w:r w:rsidR="00EF228D" w:rsidRPr="001507C1">
        <w:rPr>
          <w:szCs w:val="24"/>
        </w:rPr>
        <w:t>.</w:t>
      </w:r>
      <w:r>
        <w:rPr>
          <w:szCs w:val="24"/>
        </w:rPr>
        <w:t>A</w:t>
      </w:r>
      <w:r w:rsidR="00EF228D" w:rsidRPr="001507C1">
        <w:rPr>
          <w:szCs w:val="24"/>
        </w:rPr>
        <w:t xml:space="preserve">. in </w:t>
      </w:r>
      <w:r>
        <w:rPr>
          <w:szCs w:val="24"/>
        </w:rPr>
        <w:t>Linguistics</w:t>
      </w:r>
      <w:r w:rsidR="00EF228D" w:rsidRPr="001507C1">
        <w:rPr>
          <w:szCs w:val="24"/>
        </w:rPr>
        <w:t xml:space="preserve">, </w:t>
      </w:r>
      <w:r>
        <w:rPr>
          <w:szCs w:val="24"/>
        </w:rPr>
        <w:t>June</w:t>
      </w:r>
      <w:r w:rsidR="00EF228D" w:rsidRPr="001507C1">
        <w:rPr>
          <w:szCs w:val="24"/>
        </w:rPr>
        <w:t xml:space="preserve"> </w:t>
      </w:r>
      <w:r>
        <w:rPr>
          <w:szCs w:val="24"/>
        </w:rPr>
        <w:t>1996</w:t>
      </w:r>
      <w:r w:rsidR="00EF228D" w:rsidRPr="001507C1">
        <w:rPr>
          <w:szCs w:val="24"/>
        </w:rPr>
        <w:t xml:space="preserve">, </w:t>
      </w:r>
      <w:r>
        <w:rPr>
          <w:szCs w:val="24"/>
        </w:rPr>
        <w:t>Krasnodar State University</w:t>
      </w: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 xml:space="preserve">Praxis directed </w:t>
      </w:r>
      <w:commentRangeStart w:id="1"/>
      <w:r w:rsidRPr="001507C1">
        <w:rPr>
          <w:szCs w:val="24"/>
        </w:rPr>
        <w:t>by</w:t>
      </w:r>
      <w:commentRangeEnd w:id="1"/>
      <w:r>
        <w:rPr>
          <w:rStyle w:val="CommentReference"/>
          <w:rFonts w:asciiTheme="minorHAnsi" w:eastAsiaTheme="minorEastAsia" w:hAnsiTheme="minorHAnsi" w:cstheme="minorBidi"/>
          <w:lang w:eastAsia="ja-JP"/>
        </w:rPr>
        <w:commentReference w:id="1"/>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2"/>
      <w:r w:rsidR="00F518A7">
        <w:rPr>
          <w:szCs w:val="24"/>
        </w:rPr>
        <w:t>May 1</w:t>
      </w:r>
      <w:r>
        <w:rPr>
          <w:szCs w:val="24"/>
        </w:rPr>
        <w:t xml:space="preserve">, </w:t>
      </w:r>
      <w:r w:rsidR="00F518A7">
        <w:rPr>
          <w:szCs w:val="24"/>
        </w:rPr>
        <w:t>2025</w:t>
      </w:r>
      <w:commentRangeEnd w:id="2"/>
      <w:r>
        <w:rPr>
          <w:rStyle w:val="CommentReference"/>
          <w:rFonts w:asciiTheme="minorHAnsi" w:eastAsiaTheme="minorEastAsia" w:hAnsiTheme="minorHAnsi" w:cstheme="minorBidi"/>
          <w:lang w:eastAsia="ja-JP"/>
        </w:rPr>
        <w:commentReference w:id="2"/>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3"/>
      <w:r w:rsidRPr="001507C1">
        <w:rPr>
          <w:szCs w:val="24"/>
        </w:rPr>
        <w:t>Praxis Research Committee:</w:t>
      </w:r>
      <w:commentRangeEnd w:id="3"/>
      <w:r>
        <w:rPr>
          <w:rStyle w:val="CommentReference"/>
          <w:rFonts w:asciiTheme="minorHAnsi" w:eastAsiaTheme="minorEastAsia" w:hAnsiTheme="minorHAnsi" w:cstheme="minorBidi"/>
          <w:lang w:eastAsia="ja-JP"/>
        </w:rPr>
        <w:commentReference w:id="3"/>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4" w:name="_Toc519272778"/>
      <w:r>
        <w:lastRenderedPageBreak/>
        <w:t>Dedication</w:t>
      </w:r>
      <w:bookmarkEnd w:id="4"/>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5" w:name="_Toc519272779"/>
      <w:r>
        <w:lastRenderedPageBreak/>
        <w:t>Acknowledgements</w:t>
      </w:r>
      <w:bookmarkEnd w:id="5"/>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6" w:name="_Toc519272780"/>
      <w:r w:rsidRPr="00472B08">
        <w:lastRenderedPageBreak/>
        <w:t>Abstract of Praxis</w:t>
      </w:r>
      <w:bookmarkEnd w:id="6"/>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7" w:name="_Toc519272781"/>
      <w:r w:rsidRPr="00472B08">
        <w:lastRenderedPageBreak/>
        <w:t>List of Figures</w:t>
      </w:r>
      <w:bookmarkEnd w:id="7"/>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8" w:name="_Toc519272782"/>
      <w:r w:rsidRPr="00472B08">
        <w:lastRenderedPageBreak/>
        <w:t>List of Tables</w:t>
      </w:r>
      <w:bookmarkEnd w:id="8"/>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9" w:name="_Toc519272783"/>
      <w:r w:rsidRPr="00472B08">
        <w:lastRenderedPageBreak/>
        <w:t xml:space="preserve">List of </w:t>
      </w:r>
      <w:r>
        <w:t>Symbols</w:t>
      </w:r>
      <w:bookmarkEnd w:id="9"/>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10" w:name="_Toc519272784"/>
      <w:r w:rsidRPr="00472B08">
        <w:lastRenderedPageBreak/>
        <w:t>List of Acronyms</w:t>
      </w:r>
      <w:bookmarkEnd w:id="10"/>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1" w:name="_Toc519271316"/>
      <w:bookmarkStart w:id="12" w:name="_Toc519272786"/>
      <w:r w:rsidRPr="00B07184">
        <w:t xml:space="preserve">1.1 </w:t>
      </w:r>
      <w:r w:rsidR="00181B7C" w:rsidRPr="00B07184">
        <w:t>Background</w:t>
      </w:r>
      <w:bookmarkEnd w:id="11"/>
      <w:bookmarkEnd w:id="1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proofErr w:type="spellStart"/>
      <w:r w:rsidR="00895881" w:rsidRPr="00B07184">
        <w:rPr>
          <w:szCs w:val="24"/>
        </w:rPr>
        <w:t>Martinović</w:t>
      </w:r>
      <w:proofErr w:type="spellEnd"/>
      <w:r w:rsidR="00895881" w:rsidRPr="00B07184">
        <w:rPr>
          <w:szCs w:val="24"/>
        </w:rPr>
        <w:t xml:space="preserve"> B. and </w:t>
      </w:r>
      <w:proofErr w:type="spellStart"/>
      <w:r w:rsidR="00895881" w:rsidRPr="00B07184">
        <w:rPr>
          <w:szCs w:val="24"/>
        </w:rPr>
        <w:t>Rozić</w:t>
      </w:r>
      <w:proofErr w:type="spellEnd"/>
      <w:r w:rsidR="00895881" w:rsidRPr="00B07184">
        <w:rPr>
          <w:szCs w:val="24"/>
        </w:rPr>
        <w:t xml:space="preserve">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w:t>
      </w:r>
      <w:proofErr w:type="spellStart"/>
      <w:r w:rsidR="007A25FC" w:rsidRPr="00B07184">
        <w:rPr>
          <w:szCs w:val="24"/>
        </w:rPr>
        <w:t>Kalliamvakou</w:t>
      </w:r>
      <w:proofErr w:type="spellEnd"/>
      <w:r w:rsidR="007A25FC" w:rsidRPr="00B07184">
        <w:rPr>
          <w:szCs w:val="24"/>
        </w:rPr>
        <w:t>,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3" w:name="_Toc519271317"/>
      <w:bookmarkStart w:id="1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3"/>
      <w:bookmarkEnd w:id="1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6" w:name="_Toc519272788"/>
      <w:bookmarkStart w:id="1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7"/>
      <w:bookmarkEnd w:id="1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9" w:name="_Toc519271321"/>
      <w:bookmarkStart w:id="2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9"/>
      <w:bookmarkEnd w:id="2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1" w:name="_Toc519271322"/>
      <w:bookmarkStart w:id="22" w:name="_Toc519272791"/>
      <w:r w:rsidRPr="00B07184">
        <w:t>1.</w:t>
      </w:r>
      <w:r w:rsidR="00D96ABC" w:rsidRPr="00B07184">
        <w:t xml:space="preserve">6 </w:t>
      </w:r>
      <w:r w:rsidR="00DC64B1" w:rsidRPr="00B07184">
        <w:t>Research Questions and Hypotheses</w:t>
      </w:r>
      <w:bookmarkEnd w:id="21"/>
      <w:bookmarkEnd w:id="2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3" w:name="_Toc519271323"/>
      <w:bookmarkStart w:id="2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3"/>
      <w:bookmarkEnd w:id="2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5" w:name="_Toc519271324"/>
      <w:bookmarkStart w:id="2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5"/>
      <w:bookmarkEnd w:id="2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7" w:name="_Toc519271325"/>
      <w:bookmarkStart w:id="2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7"/>
      <w:bookmarkEnd w:id="2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9" w:name="_Toc519271326"/>
      <w:bookmarkStart w:id="30" w:name="_Toc519272795"/>
      <w:r w:rsidR="007B24C7" w:rsidRPr="00B07184">
        <w:lastRenderedPageBreak/>
        <w:t>Chapter 2—Literature Review</w:t>
      </w:r>
      <w:bookmarkEnd w:id="29"/>
      <w:bookmarkEnd w:id="30"/>
    </w:p>
    <w:p w14:paraId="39F093B3" w14:textId="77777777" w:rsidR="007B24C7" w:rsidRPr="00B07184" w:rsidRDefault="007B24C7" w:rsidP="002C3262">
      <w:pPr>
        <w:pStyle w:val="Heading2"/>
        <w:jc w:val="both"/>
      </w:pPr>
      <w:bookmarkStart w:id="31" w:name="_Toc519271327"/>
      <w:bookmarkStart w:id="32" w:name="_Toc519272796"/>
      <w:r w:rsidRPr="00B07184">
        <w:t>2.1 Introduction</w:t>
      </w:r>
      <w:bookmarkEnd w:id="31"/>
      <w:bookmarkEnd w:id="3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w:t>
      </w:r>
      <w:proofErr w:type="spellStart"/>
      <w:r w:rsidRPr="00B07184">
        <w:rPr>
          <w:szCs w:val="24"/>
        </w:rPr>
        <w:t>Rozic</w:t>
      </w:r>
      <w:proofErr w:type="spellEnd"/>
      <w:r w:rsidRPr="00B07184">
        <w:rPr>
          <w:szCs w:val="24"/>
        </w:rPr>
        <w:t xml:space="preserve">́,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w:t>
      </w:r>
      <w:proofErr w:type="spellStart"/>
      <w:r w:rsidRPr="00B07184">
        <w:t>Ciniselli</w:t>
      </w:r>
      <w:proofErr w:type="spellEnd"/>
      <w:r w:rsidRPr="00B07184">
        <w:t xml:space="preserve">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with a future scenario in which developers rely on a hypothetical augmented tool, “</w:t>
      </w:r>
      <w:proofErr w:type="spellStart"/>
      <w:r w:rsidRPr="00B07184">
        <w:t>HyperAssistant</w:t>
      </w:r>
      <w:proofErr w:type="spellEnd"/>
      <w:r w:rsidRPr="00B07184">
        <w:t xml:space="preserve">,”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3" w:name="_Toc519271328"/>
      <w:bookmarkStart w:id="3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w:t>
      </w:r>
      <w:proofErr w:type="spellStart"/>
      <w:r w:rsidR="0090442F">
        <w:t>RoBERTa</w:t>
      </w:r>
      <w:proofErr w:type="spellEnd"/>
      <w:r w:rsidR="0090442F">
        <w:t xml:space="preserve"> with Marian decoders, researchers achieved state-of-the-art results on benchmarks such as </w:t>
      </w:r>
      <w:proofErr w:type="spellStart"/>
      <w:r w:rsidR="0090442F">
        <w:t>CoNaLa</w:t>
      </w:r>
      <w:proofErr w:type="spellEnd"/>
      <w:r w:rsidR="0090442F">
        <w:t xml:space="preserve">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proofErr w:type="spellStart"/>
      <w:r w:rsidRPr="00B07184">
        <w:t>CodeBERT</w:t>
      </w:r>
      <w:proofErr w:type="spellEnd"/>
      <w:r w:rsidRPr="00B07184">
        <w:t xml:space="preserve">,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 xml:space="preserve">semantic correspondences between NL descriptions and code functionality. </w:t>
      </w:r>
      <w:proofErr w:type="spellStart"/>
      <w:r w:rsidRPr="00B07184">
        <w:t>CodeBERT</w:t>
      </w:r>
      <w:proofErr w:type="spellEnd"/>
      <w:r w:rsidRPr="00B07184">
        <w:t xml:space="preserve">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proofErr w:type="spellStart"/>
      <w:r w:rsidR="00594795" w:rsidRPr="00B07184">
        <w:t>Defferrard</w:t>
      </w:r>
      <w:proofErr w:type="spellEnd"/>
      <w:r w:rsidR="00594795" w:rsidRPr="00B07184">
        <w:t xml:space="preserve">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 xml:space="preserve">(Almeida Y., 2024) introduces a GPT-3.5-powered IntelliJ IDEA plugin designed to automate code reviews. </w:t>
      </w:r>
      <w:proofErr w:type="spellStart"/>
      <w:r w:rsidR="00C05ED9" w:rsidRPr="00B07184">
        <w:rPr>
          <w:rFonts w:eastAsiaTheme="minorHAnsi"/>
          <w:szCs w:val="24"/>
        </w:rPr>
        <w:t>AICodeReview</w:t>
      </w:r>
      <w:proofErr w:type="spellEnd"/>
      <w:r w:rsidR="00C05ED9" w:rsidRPr="00B07184">
        <w:rPr>
          <w:rFonts w:eastAsiaTheme="minorHAnsi"/>
          <w:szCs w:val="24"/>
        </w:rPr>
        <w:t xml:space="preserve">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 xml:space="preserve">A preliminary evaluation showed that </w:t>
      </w:r>
      <w:proofErr w:type="spellStart"/>
      <w:r w:rsidR="00C05ED9" w:rsidRPr="00B07184">
        <w:rPr>
          <w:rFonts w:eastAsiaTheme="minorHAnsi"/>
          <w:szCs w:val="24"/>
        </w:rPr>
        <w:t>AICodeReview</w:t>
      </w:r>
      <w:proofErr w:type="spellEnd"/>
      <w:r w:rsidR="00C05ED9" w:rsidRPr="00B07184">
        <w:rPr>
          <w:rFonts w:eastAsiaTheme="minorHAnsi"/>
          <w:szCs w:val="24"/>
        </w:rPr>
        <w:t xml:space="preserve">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 xml:space="preserve">(Ottens et al., 2024) explore the use of pre-trained language models for Python code generation, focusing on completing function bodies given function signatures and docstrings. Using the </w:t>
      </w:r>
      <w:proofErr w:type="spellStart"/>
      <w:r w:rsidR="009948EC" w:rsidRPr="00B07184">
        <w:rPr>
          <w:rFonts w:eastAsiaTheme="minorHAnsi"/>
          <w:szCs w:val="24"/>
        </w:rPr>
        <w:t>CodeSearchNet</w:t>
      </w:r>
      <w:proofErr w:type="spellEnd"/>
      <w:r w:rsidR="009948EC" w:rsidRPr="00B07184">
        <w:rPr>
          <w:rFonts w:eastAsiaTheme="minorHAnsi"/>
          <w:szCs w:val="24"/>
        </w:rPr>
        <w:t xml:space="preserve">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(Zhou et al., 2023) propose </w:t>
      </w:r>
      <w:proofErr w:type="spellStart"/>
      <w:r w:rsidR="00EB2E45" w:rsidRPr="00B07184">
        <w:rPr>
          <w:rFonts w:eastAsiaTheme="minorHAnsi"/>
          <w:szCs w:val="24"/>
        </w:rPr>
        <w:t>DocPrompting</w:t>
      </w:r>
      <w:proofErr w:type="spellEnd"/>
      <w:r w:rsidR="00EB2E45" w:rsidRPr="00B07184">
        <w:rPr>
          <w:rFonts w:eastAsiaTheme="minorHAnsi"/>
          <w:szCs w:val="24"/>
        </w:rPr>
        <w:t xml:space="preserve">, a method that enhances automatic code generation by incorporating code documentation into the process, addressing the limitations of models that struggle with unfamiliar or newly introduced libraries and functions. Mimicking the human practice of consulting documentation,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 xml:space="preserve">By enabling models to adapt to evolving programming environments, </w:t>
      </w:r>
      <w:proofErr w:type="spellStart"/>
      <w:r w:rsidR="00EB2E45" w:rsidRPr="00B07184">
        <w:rPr>
          <w:rFonts w:eastAsiaTheme="minorHAnsi"/>
          <w:szCs w:val="24"/>
        </w:rPr>
        <w:t>DocPrompting</w:t>
      </w:r>
      <w:proofErr w:type="spellEnd"/>
      <w:r w:rsidR="00EB2E45" w:rsidRPr="00B07184">
        <w:rPr>
          <w:rFonts w:eastAsiaTheme="minorHAnsi"/>
          <w:szCs w:val="24"/>
        </w:rPr>
        <w:t xml:space="preserve">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3"/>
      <w:bookmarkEnd w:id="3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xml:space="preserve">, such as encoder-only (BERT, </w:t>
      </w:r>
      <w:proofErr w:type="spellStart"/>
      <w:r w:rsidR="005B2A88" w:rsidRPr="00B07184">
        <w:rPr>
          <w:rFonts w:eastAsiaTheme="minorHAnsi"/>
          <w:szCs w:val="24"/>
        </w:rPr>
        <w:t>RoBERTa</w:t>
      </w:r>
      <w:proofErr w:type="spellEnd"/>
      <w:r w:rsidR="005B2A88" w:rsidRPr="00B07184">
        <w:rPr>
          <w:rFonts w:eastAsiaTheme="minorHAnsi"/>
          <w:szCs w:val="24"/>
        </w:rPr>
        <w:t xml:space="preserve">, etc.), decoder-only (GPT), and encoder-decoder transformers (T5, BART), GPT, </w:t>
      </w:r>
      <w:proofErr w:type="spellStart"/>
      <w:r w:rsidR="005B2A88" w:rsidRPr="00B07184">
        <w:rPr>
          <w:rFonts w:eastAsiaTheme="minorHAnsi"/>
          <w:szCs w:val="24"/>
        </w:rPr>
        <w:t>LLaMA</w:t>
      </w:r>
      <w:proofErr w:type="spellEnd"/>
      <w:r w:rsidR="005B2A88" w:rsidRPr="00B07184">
        <w:rPr>
          <w:rFonts w:eastAsiaTheme="minorHAnsi"/>
          <w:szCs w:val="24"/>
        </w:rPr>
        <w:t xml:space="preserve">, and </w:t>
      </w:r>
      <w:proofErr w:type="spellStart"/>
      <w:r w:rsidR="005B2A88" w:rsidRPr="00B07184">
        <w:rPr>
          <w:rFonts w:eastAsiaTheme="minorHAnsi"/>
          <w:szCs w:val="24"/>
        </w:rPr>
        <w:t>PaLM</w:t>
      </w:r>
      <w:proofErr w:type="spellEnd"/>
      <w:r w:rsidR="005B2A88" w:rsidRPr="00B07184">
        <w:rPr>
          <w:rFonts w:eastAsiaTheme="minorHAnsi"/>
          <w:szCs w:val="24"/>
        </w:rPr>
        <w:t xml:space="preserve">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 xml:space="preserve">Orca, </w:t>
      </w:r>
      <w:proofErr w:type="spellStart"/>
      <w:r w:rsidR="005B2A88" w:rsidRPr="00B07184">
        <w:rPr>
          <w:rFonts w:eastAsiaTheme="minorHAnsi"/>
          <w:szCs w:val="24"/>
        </w:rPr>
        <w:t>StarCoder</w:t>
      </w:r>
      <w:proofErr w:type="spellEnd"/>
      <w:r w:rsidR="005B2A88" w:rsidRPr="00B07184">
        <w:rPr>
          <w:rFonts w:eastAsiaTheme="minorHAnsi"/>
          <w:szCs w:val="24"/>
        </w:rPr>
        <w:t>,</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proofErr w:type="spellStart"/>
      <w:r w:rsidR="0018521D" w:rsidRPr="00B07184">
        <w:rPr>
          <w:rFonts w:eastAsiaTheme="minorHAnsi"/>
          <w:szCs w:val="24"/>
        </w:rPr>
        <w:t>s</w:t>
      </w:r>
      <w:r w:rsidR="0018521D" w:rsidRPr="00B07184">
        <w:rPr>
          <w:rFonts w:eastAsia="Times New Roman"/>
          <w:szCs w:val="24"/>
        </w:rPr>
        <w:t>ubword</w:t>
      </w:r>
      <w:proofErr w:type="spellEnd"/>
      <w:r w:rsidR="0018521D" w:rsidRPr="00B07184">
        <w:rPr>
          <w:rFonts w:eastAsia="Times New Roman"/>
          <w:szCs w:val="24"/>
        </w:rPr>
        <w:t xml:space="preserve">-based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w:t>
      </w:r>
      <w:proofErr w:type="spellStart"/>
      <w:r w:rsidR="0018521D" w:rsidRPr="00B07184">
        <w:rPr>
          <w:rFonts w:eastAsiaTheme="minorHAnsi"/>
          <w:szCs w:val="24"/>
        </w:rPr>
        <w:t>Pass@k</w:t>
      </w:r>
      <w:proofErr w:type="spellEnd"/>
      <w:r w:rsidR="0018521D" w:rsidRPr="00B07184">
        <w:rPr>
          <w:rFonts w:eastAsiaTheme="minorHAnsi"/>
          <w:szCs w:val="24"/>
        </w:rPr>
        <w:t xml:space="preserve">, </w:t>
      </w:r>
      <w:proofErr w:type="spellStart"/>
      <w:r w:rsidR="0018521D" w:rsidRPr="00B07184">
        <w:rPr>
          <w:rFonts w:eastAsiaTheme="minorHAnsi"/>
          <w:szCs w:val="24"/>
        </w:rPr>
        <w:t>SQuAD</w:t>
      </w:r>
      <w:proofErr w:type="spellEnd"/>
      <w:r w:rsidR="0018521D" w:rsidRPr="00B07184">
        <w:rPr>
          <w:rFonts w:eastAsiaTheme="minorHAnsi"/>
          <w:szCs w:val="24"/>
        </w:rPr>
        <w:t xml:space="preserve">, MMLU, </w:t>
      </w:r>
      <w:proofErr w:type="spellStart"/>
      <w:r w:rsidR="0018521D" w:rsidRPr="00B07184">
        <w:rPr>
          <w:rFonts w:eastAsiaTheme="minorHAnsi"/>
          <w:szCs w:val="24"/>
        </w:rPr>
        <w:t>HumanEval</w:t>
      </w:r>
      <w:proofErr w:type="spellEnd"/>
      <w:r w:rsidR="0018521D" w:rsidRPr="00B07184">
        <w:rPr>
          <w:rFonts w:eastAsiaTheme="minorHAnsi"/>
          <w:szCs w:val="24"/>
        </w:rPr>
        <w:t>,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 xml:space="preserve">instruction tuning (e.g., </w:t>
      </w:r>
      <w:proofErr w:type="spellStart"/>
      <w:r w:rsidR="0018521D" w:rsidRPr="00B07184">
        <w:rPr>
          <w:rFonts w:eastAsia="Times New Roman"/>
          <w:szCs w:val="24"/>
        </w:rPr>
        <w:t>InstructGPT</w:t>
      </w:r>
      <w:proofErr w:type="spellEnd"/>
      <w:r w:rsidR="0018521D" w:rsidRPr="00B07184">
        <w:rPr>
          <w:rFonts w:eastAsia="Times New Roman"/>
          <w:szCs w:val="24"/>
        </w:rPr>
        <w: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w:t>
      </w:r>
      <w:proofErr w:type="spellStart"/>
      <w:r w:rsidR="0018521D" w:rsidRPr="00B07184">
        <w:rPr>
          <w:rFonts w:eastAsiaTheme="minorHAnsi"/>
          <w:szCs w:val="24"/>
        </w:rPr>
        <w:t>CoT</w:t>
      </w:r>
      <w:proofErr w:type="spellEnd"/>
      <w:r w:rsidR="0018521D" w:rsidRPr="00B07184">
        <w:rPr>
          <w:rFonts w:eastAsiaTheme="minorHAnsi"/>
          <w:szCs w:val="24"/>
        </w:rPr>
        <w:t>), tree-of-thought (</w:t>
      </w:r>
      <w:proofErr w:type="spellStart"/>
      <w:r w:rsidR="0018521D" w:rsidRPr="00B07184">
        <w:rPr>
          <w:rFonts w:eastAsiaTheme="minorHAnsi"/>
          <w:szCs w:val="24"/>
        </w:rPr>
        <w:t>ToT</w:t>
      </w:r>
      <w:proofErr w:type="spellEnd"/>
      <w:r w:rsidR="0018521D" w:rsidRPr="00B07184">
        <w:rPr>
          <w:rFonts w:eastAsiaTheme="minorHAnsi"/>
          <w:szCs w:val="24"/>
        </w:rPr>
        <w: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w:t>
      </w:r>
      <w:proofErr w:type="spellStart"/>
      <w:r w:rsidR="00B41F75" w:rsidRPr="00B07184">
        <w:rPr>
          <w:rFonts w:eastAsia="Times New Roman"/>
          <w:szCs w:val="24"/>
        </w:rPr>
        <w:t>LoRA</w:t>
      </w:r>
      <w:proofErr w:type="spellEnd"/>
      <w:r w:rsidR="00B41F75" w:rsidRPr="00B07184">
        <w:rPr>
          <w:rFonts w:eastAsia="Times New Roman"/>
          <w:szCs w:val="24"/>
        </w:rPr>
        <w:t>),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w:t>
      </w:r>
      <w:proofErr w:type="spellStart"/>
      <w:r w:rsidRPr="00B07184">
        <w:rPr>
          <w:szCs w:val="24"/>
        </w:rPr>
        <w:t>Naveeda</w:t>
      </w:r>
      <w:proofErr w:type="spellEnd"/>
      <w:r w:rsidRPr="00B07184">
        <w:rPr>
          <w:szCs w:val="24"/>
        </w:rPr>
        <w:t xml:space="preserve">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RAG involves using a trained retriever to fetch relevant structured information and feed it into the LLM’s prompt, thereby reducing hallucination and improving the quality and trustworthiness of the generated structured output (</w:t>
      </w:r>
      <w:proofErr w:type="spellStart"/>
      <w:r w:rsidR="00F348C9" w:rsidRPr="00B07184">
        <w:rPr>
          <w:szCs w:val="24"/>
        </w:rPr>
        <w:t>Béchard</w:t>
      </w:r>
      <w:proofErr w:type="spellEnd"/>
      <w:r w:rsidR="00F348C9" w:rsidRPr="00B07184">
        <w:rPr>
          <w:szCs w:val="24"/>
        </w:rPr>
        <w:t xml:space="preserve">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w:t>
      </w:r>
      <w:proofErr w:type="spellStart"/>
      <w:r w:rsidR="00A70592" w:rsidRPr="00B07184">
        <w:t>HumanEval</w:t>
      </w:r>
      <w:proofErr w:type="spellEnd"/>
      <w:r w:rsidR="00A70592" w:rsidRPr="00B07184">
        <w:t xml:space="preserve">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t>
      </w:r>
      <w:proofErr w:type="spellStart"/>
      <w:r w:rsidRPr="00B07184">
        <w:t>Wodecki</w:t>
      </w:r>
      <w:proofErr w:type="spellEnd"/>
      <w:r w:rsidRPr="00B07184">
        <w:t xml:space="preserve"> B. 2023) surveys 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07184">
        <w:t>StarCoder</w:t>
      </w:r>
      <w:proofErr w:type="spellEnd"/>
      <w:r w:rsidRPr="00B07184">
        <w:t xml:space="preserve">, Codex, Copilot, Code Interpreter, CodeT5, </w:t>
      </w:r>
      <w:proofErr w:type="spellStart"/>
      <w:r w:rsidRPr="00B07184">
        <w:t>Polycoder</w:t>
      </w:r>
      <w:proofErr w:type="spellEnd"/>
      <w:r w:rsidRPr="00B07184">
        <w:t xml:space="preserve">, and </w:t>
      </w:r>
      <w:proofErr w:type="spellStart"/>
      <w:r w:rsidRPr="00B07184">
        <w:t>Replit’s</w:t>
      </w:r>
      <w:proofErr w:type="spellEnd"/>
      <w:r w:rsidRPr="00B07184">
        <w:t xml:space="preserve"> Ghostwriter. Each system has distinct origins, technical foundations, and capabilities. For instance, </w:t>
      </w:r>
      <w:proofErr w:type="spellStart"/>
      <w:r w:rsidRPr="00B07184">
        <w:t>StarCoder</w:t>
      </w:r>
      <w:proofErr w:type="spellEnd"/>
      <w:r w:rsidRPr="00B07184">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w:t>
      </w:r>
      <w:proofErr w:type="spellStart"/>
      <w:r w:rsidRPr="00B07184">
        <w:t>Polycoder</w:t>
      </w:r>
      <w:proofErr w:type="spellEnd"/>
      <w:r w:rsidRPr="00B07184">
        <w:t xml:space="preserve"> (Carnegie Mellon University) represent research-driven efforts to enhance code understanding and generation, focusing on tasks like defect detection and code completion, while </w:t>
      </w:r>
      <w:proofErr w:type="spellStart"/>
      <w:r w:rsidRPr="00B07184">
        <w:t>Polycoder</w:t>
      </w:r>
      <w:proofErr w:type="spellEnd"/>
      <w:r w:rsidRPr="00B07184">
        <w:t xml:space="preserve"> also emphasizes openness and surpasses Codex in some niche cases. Commercial offerings such as </w:t>
      </w:r>
      <w:proofErr w:type="spellStart"/>
      <w:r w:rsidRPr="00B07184">
        <w:t>Replit’s</w:t>
      </w:r>
      <w:proofErr w:type="spellEnd"/>
      <w:r w:rsidRPr="00B07184">
        <w:t xml:space="preserve"> Ghostwriter and </w:t>
      </w:r>
      <w:proofErr w:type="spellStart"/>
      <w:r w:rsidRPr="00B07184">
        <w:t>Tabine</w:t>
      </w:r>
      <w:proofErr w:type="spellEnd"/>
      <w:r w:rsidRPr="00B07184">
        <w:t xml:space="preserv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AI-assisted code generation tools, such as GitHub Copilot, Amazon </w:t>
      </w:r>
      <w:proofErr w:type="spellStart"/>
      <w:r w:rsidR="00616804" w:rsidRPr="00B07184">
        <w:t>CodeWhisperer</w:t>
      </w:r>
      <w:proofErr w:type="spellEnd"/>
      <w:r w:rsidR="00616804" w:rsidRPr="00B07184">
        <w:t>, and OpenAI’s ChatGPT, are increasingly used to produce code from natural language prompts. The study in (</w:t>
      </w:r>
      <w:proofErr w:type="spellStart"/>
      <w:r w:rsidR="00616804" w:rsidRPr="00B07184">
        <w:t>Yetiştiren</w:t>
      </w:r>
      <w:proofErr w:type="spellEnd"/>
      <w:r w:rsidR="00616804" w:rsidRPr="00B07184">
        <w:t xml:space="preserve"> et al., 2023) compares their performance using the </w:t>
      </w:r>
      <w:proofErr w:type="spellStart"/>
      <w:r w:rsidR="00616804" w:rsidRPr="00B07184">
        <w:t>HumanEval</w:t>
      </w:r>
      <w:proofErr w:type="spellEnd"/>
      <w:r w:rsidR="00616804" w:rsidRPr="00B07184">
        <w:t xml:space="preserve"> Dataset and evaluates the generated code on metrics like code validity, correctness, security, reliability, and maintainability. ChatGPT, GitHub Copilot, and Amazon </w:t>
      </w:r>
      <w:proofErr w:type="spellStart"/>
      <w:r w:rsidR="00616804" w:rsidRPr="00B07184">
        <w:t>CodeWhisperer</w:t>
      </w:r>
      <w:proofErr w:type="spellEnd"/>
      <w:r w:rsidR="00616804" w:rsidRPr="00B07184">
        <w:t xml:space="preserve"> produce correct code 65.2%, 46.3%, and 31.1% of the time, respectively, with newer versions of GitHub Copilot and Amazon </w:t>
      </w:r>
      <w:proofErr w:type="spellStart"/>
      <w:r w:rsidR="00616804" w:rsidRPr="00B07184">
        <w:t>CodeWhisperer</w:t>
      </w:r>
      <w:proofErr w:type="spellEnd"/>
      <w:r w:rsidR="00616804" w:rsidRPr="00B07184">
        <w:t xml:space="preserve"> showing 18% and 7% improvements. Average technical debt from code smells is 8.9 minutes for ChatGPT, 9.1 minutes for GitHub Copilot, and 5.6 minutes for Amazon </w:t>
      </w:r>
      <w:proofErr w:type="spellStart"/>
      <w:r w:rsidR="00616804" w:rsidRPr="00B07184">
        <w:t>CodeWhisperer</w:t>
      </w:r>
      <w:proofErr w:type="spellEnd"/>
      <w:r w:rsidR="00616804" w:rsidRPr="00B07184">
        <w:t>.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w:t>
      </w:r>
      <w:proofErr w:type="spellStart"/>
      <w:r w:rsidR="000A6474" w:rsidRPr="00B07184">
        <w:rPr>
          <w:rFonts w:eastAsiaTheme="minorHAnsi"/>
          <w:szCs w:val="24"/>
        </w:rPr>
        <w:t>Szczygło</w:t>
      </w:r>
      <w:proofErr w:type="spellEnd"/>
      <w:r w:rsidR="000A6474" w:rsidRPr="00B07184">
        <w:rPr>
          <w:rFonts w:eastAsiaTheme="minorHAnsi"/>
          <w:szCs w:val="24"/>
        </w:rPr>
        <w:t xml:space="preserve">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w:t>
      </w:r>
      <w:proofErr w:type="spellStart"/>
      <w:r w:rsidR="002438BB" w:rsidRPr="00B07184">
        <w:rPr>
          <w:szCs w:val="24"/>
        </w:rPr>
        <w:t>LLaMA</w:t>
      </w:r>
      <w:proofErr w:type="spellEnd"/>
      <w:r w:rsidR="002438BB" w:rsidRPr="00B07184">
        <w:rPr>
          <w:szCs w:val="24"/>
        </w:rPr>
        <w:t xml:space="preserve">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w:t>
      </w:r>
      <w:proofErr w:type="spellStart"/>
      <w:r w:rsidRPr="00B07184">
        <w:rPr>
          <w:szCs w:val="24"/>
        </w:rPr>
        <w:t>LoRA</w:t>
      </w:r>
      <w:proofErr w:type="spellEnd"/>
      <w:r w:rsidRPr="00B07184">
        <w:rPr>
          <w:szCs w:val="24"/>
        </w:rPr>
        <w:t>),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w:t>
      </w:r>
      <w:proofErr w:type="spellStart"/>
      <w:r w:rsidRPr="00B07184">
        <w:t>Mixtral</w:t>
      </w:r>
      <w:proofErr w:type="spellEnd"/>
      <w:r w:rsidRPr="00B07184">
        <w:t xml:space="preserve"> 8x7B, Google’s Gemma, and Apple’s </w:t>
      </w:r>
      <w:proofErr w:type="spellStart"/>
      <w:r w:rsidRPr="00B07184">
        <w:t>OpenELM</w:t>
      </w:r>
      <w:proofErr w:type="spellEnd"/>
      <w:r w:rsidRPr="00B07184">
        <w:t xml:space="preserve">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proofErr w:type="spellStart"/>
      <w:r>
        <w:fldChar w:fldCharType="begin"/>
      </w:r>
      <w:r>
        <w:instrText>HYPERLINK "https://thuwarakesh.medium.com/?source=post_page---byline--7ce1e5619f3d--------------------------------"</w:instrText>
      </w:r>
      <w:r>
        <w:fldChar w:fldCharType="separate"/>
      </w:r>
      <w:r w:rsidRPr="00B07184">
        <w:rPr>
          <w:rFonts w:eastAsia="Times New Roman"/>
        </w:rPr>
        <w:t>Murallie</w:t>
      </w:r>
      <w:proofErr w:type="spellEnd"/>
      <w:r>
        <w:fldChar w:fldCharType="end"/>
      </w:r>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 xml:space="preserve">According to (Chen &amp; </w:t>
      </w:r>
      <w:proofErr w:type="spellStart"/>
      <w:r w:rsidRPr="00B07184">
        <w:rPr>
          <w:szCs w:val="24"/>
        </w:rPr>
        <w:t>Varoquaux</w:t>
      </w:r>
      <w:proofErr w:type="spellEnd"/>
      <w:r w:rsidRPr="00B07184">
        <w:rPr>
          <w:szCs w:val="24"/>
        </w:rPr>
        <w:t>,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 xml:space="preserve">A promising direction involves treating problem decomposition and solution derivation as distinct capabilities, handled by separate models. For instance, </w:t>
      </w:r>
      <w:proofErr w:type="spellStart"/>
      <w:r w:rsidR="009E03C1" w:rsidRPr="00B07184">
        <w:rPr>
          <w:szCs w:val="24"/>
        </w:rPr>
        <w:t>DaSLaM</w:t>
      </w:r>
      <w:proofErr w:type="spellEnd"/>
      <w:r w:rsidR="009E03C1" w:rsidRPr="00B07184">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w:t>
      </w:r>
      <w:proofErr w:type="spellStart"/>
      <w:r w:rsidRPr="00B07184">
        <w:rPr>
          <w:rFonts w:eastAsia="Times New Roman"/>
        </w:rPr>
        <w:t>OpenELM</w:t>
      </w:r>
      <w:proofErr w:type="spellEnd"/>
      <w:r w:rsidRPr="00B07184">
        <w:rPr>
          <w:rFonts w:eastAsia="Times New Roman"/>
        </w:rPr>
        <w:t xml:space="preserve"> Family (set of small language models for mobile and local deployment), </w:t>
      </w:r>
      <w:proofErr w:type="spellStart"/>
      <w:r w:rsidRPr="00B07184">
        <w:rPr>
          <w:rFonts w:eastAsia="Times New Roman"/>
        </w:rPr>
        <w:lastRenderedPageBreak/>
        <w:t>DeepSeek</w:t>
      </w:r>
      <w:proofErr w:type="spellEnd"/>
      <w:r w:rsidRPr="00B07184">
        <w:rPr>
          <w:rFonts w:eastAsia="Times New Roman"/>
        </w:rPr>
        <w:t xml:space="preserve"> V2.5, Qwen2.5-Coder-32B-Instruct (by Alibaba), Nxcode-CQ-7B-orpo (fine-tuned </w:t>
      </w:r>
      <w:proofErr w:type="spellStart"/>
      <w:r w:rsidRPr="00B07184">
        <w:rPr>
          <w:rFonts w:eastAsia="Times New Roman"/>
        </w:rPr>
        <w:t>Qwen</w:t>
      </w:r>
      <w:proofErr w:type="spellEnd"/>
      <w:r w:rsidRPr="00B07184">
        <w:rPr>
          <w:rFonts w:eastAsia="Times New Roman"/>
        </w:rPr>
        <w:t xml:space="preserve">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w:t>
      </w:r>
      <w:proofErr w:type="spellStart"/>
      <w:r w:rsidRPr="00B07184">
        <w:rPr>
          <w:rFonts w:eastAsia="Times New Roman"/>
        </w:rPr>
        <w:t>HumanEval</w:t>
      </w:r>
      <w:proofErr w:type="spellEnd"/>
      <w:r w:rsidRPr="00B07184">
        <w:rPr>
          <w:rFonts w:eastAsia="Times New Roman"/>
        </w:rPr>
        <w:t>, MBPP</w:t>
      </w:r>
      <w:r w:rsidR="004A0453" w:rsidRPr="00B07184">
        <w:rPr>
          <w:rFonts w:eastAsia="Times New Roman"/>
        </w:rPr>
        <w:t xml:space="preserve">, </w:t>
      </w:r>
      <w:proofErr w:type="spellStart"/>
      <w:r w:rsidRPr="00B07184">
        <w:rPr>
          <w:rFonts w:eastAsia="Times New Roman"/>
        </w:rPr>
        <w:t>BigCodeBench</w:t>
      </w:r>
      <w:proofErr w:type="spellEnd"/>
      <w:r w:rsidR="004A0453" w:rsidRPr="00B07184">
        <w:rPr>
          <w:rFonts w:eastAsia="Times New Roman"/>
        </w:rPr>
        <w:t xml:space="preserve">, </w:t>
      </w:r>
      <w:proofErr w:type="spellStart"/>
      <w:r w:rsidRPr="00B07184">
        <w:rPr>
          <w:rFonts w:eastAsia="Times New Roman"/>
        </w:rPr>
        <w:t>LiveCodeBench</w:t>
      </w:r>
      <w:proofErr w:type="spellEnd"/>
      <w:r w:rsidR="004A0453" w:rsidRPr="00B07184">
        <w:rPr>
          <w:rFonts w:eastAsia="Times New Roman"/>
        </w:rPr>
        <w:t xml:space="preserve">, </w:t>
      </w:r>
      <w:proofErr w:type="spellStart"/>
      <w:r w:rsidRPr="00B07184">
        <w:rPr>
          <w:rFonts w:eastAsia="Times New Roman"/>
        </w:rPr>
        <w:t>EvoEval</w:t>
      </w:r>
      <w:proofErr w:type="spellEnd"/>
      <w:r w:rsidRPr="00B07184">
        <w:rPr>
          <w:rFonts w:eastAsia="Times New Roman"/>
        </w:rPr>
        <w:t>.</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 xml:space="preserve">introduce </w:t>
      </w:r>
      <w:proofErr w:type="spellStart"/>
      <w:r w:rsidRPr="00B07184">
        <w:t>AutoGen</w:t>
      </w:r>
      <w:proofErr w:type="spellEnd"/>
      <w:r w:rsidRPr="00B07184">
        <w:t xml:space="preserve">, an open-source framework for building advanced LLM-based applications by having multiple agents converse with one another. </w:t>
      </w:r>
      <w:proofErr w:type="spellStart"/>
      <w:r w:rsidRPr="00B07184">
        <w:t>AutoGen</w:t>
      </w:r>
      <w:proofErr w:type="spellEnd"/>
      <w:r w:rsidRPr="00B07184">
        <w:t xml:space="preserve">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w:t>
      </w:r>
      <w:proofErr w:type="spellStart"/>
      <w:r w:rsidRPr="00B07184">
        <w:t>AutoGen</w:t>
      </w:r>
      <w:proofErr w:type="spellEnd"/>
      <w:r w:rsidRPr="00B07184">
        <w:t xml:space="preserve">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 xml:space="preserve">2023) present </w:t>
      </w:r>
      <w:proofErr w:type="spellStart"/>
      <w:r w:rsidRPr="00B07184">
        <w:rPr>
          <w:szCs w:val="24"/>
        </w:rPr>
        <w:t>MetaGPT</w:t>
      </w:r>
      <w:proofErr w:type="spellEnd"/>
      <w:r w:rsidRPr="00B07184">
        <w:rPr>
          <w:szCs w:val="24"/>
        </w:rPr>
        <w:t xml:space="preserve">, a multi-agent cooperation framework designed to organize LLM-driven agents into a structured “virtual team” that follows human-like Standardized Operating Procedures (SOPs). Instead of relying on unstructured conversation, </w:t>
      </w:r>
      <w:proofErr w:type="spellStart"/>
      <w:r w:rsidRPr="00B07184">
        <w:rPr>
          <w:szCs w:val="24"/>
        </w:rPr>
        <w:t>MetaGPT</w:t>
      </w:r>
      <w:proofErr w:type="spellEnd"/>
      <w:r w:rsidRPr="00B07184">
        <w:rPr>
          <w:szCs w:val="24"/>
        </w:rPr>
        <w:t xml:space="preserve">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 xml:space="preserve">requirements documents, system designs, and code drafts. The authors show that </w:t>
      </w:r>
      <w:proofErr w:type="spellStart"/>
      <w:r w:rsidRPr="00B07184">
        <w:rPr>
          <w:szCs w:val="24"/>
        </w:rPr>
        <w:t>MetaGPT</w:t>
      </w:r>
      <w:proofErr w:type="spellEnd"/>
      <w:r w:rsidRPr="00B07184">
        <w:rPr>
          <w:szCs w:val="24"/>
        </w:rPr>
        <w:t xml:space="preserve">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w:t>
      </w:r>
      <w:proofErr w:type="gramStart"/>
      <w:r w:rsidR="00EF1B28" w:rsidRPr="00B07184">
        <w:rPr>
          <w:szCs w:val="24"/>
        </w:rPr>
        <w:t>You</w:t>
      </w:r>
      <w:proofErr w:type="gramEnd"/>
      <w:r w:rsidR="008B6B4F" w:rsidRPr="00B07184">
        <w:rPr>
          <w:szCs w:val="24"/>
        </w:rPr>
        <w:t xml:space="preserve"> </w:t>
      </w:r>
      <w:r w:rsidRPr="00B07184">
        <w:rPr>
          <w:szCs w:val="24"/>
        </w:rPr>
        <w:t>et al., 2024) propose the Internet of Agents (</w:t>
      </w:r>
      <w:proofErr w:type="spellStart"/>
      <w:r w:rsidRPr="00B07184">
        <w:rPr>
          <w:szCs w:val="24"/>
        </w:rPr>
        <w:t>IoA</w:t>
      </w:r>
      <w:proofErr w:type="spellEnd"/>
      <w:r w:rsidRPr="00B07184">
        <w:rPr>
          <w:szCs w:val="24"/>
        </w:rPr>
        <w:t xml:space="preserve">), a novel framework designed to facilitate LLM-driven multi-agent collaboration in a manner reminiscent of the Internet’s global connectivity. Unlike previous multi-agent systems that operate within isolated ecosystems or on a single device, </w:t>
      </w:r>
      <w:proofErr w:type="spellStart"/>
      <w:r w:rsidRPr="00B07184">
        <w:rPr>
          <w:szCs w:val="24"/>
        </w:rPr>
        <w:t>IoA</w:t>
      </w:r>
      <w:proofErr w:type="spellEnd"/>
      <w:r w:rsidRPr="00B07184">
        <w:rPr>
          <w:szCs w:val="24"/>
        </w:rPr>
        <w:t xml:space="preserve">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 xml:space="preserve">By enabling heterogeneous agents to discover each other, form nested sub-teams when needed, and efficiently manage shared dialogue states, </w:t>
      </w:r>
      <w:proofErr w:type="spellStart"/>
      <w:r w:rsidRPr="00B07184">
        <w:rPr>
          <w:szCs w:val="24"/>
        </w:rPr>
        <w:t>IoA</w:t>
      </w:r>
      <w:proofErr w:type="spellEnd"/>
      <w:r w:rsidRPr="00B07184">
        <w:rPr>
          <w:szCs w:val="24"/>
        </w:rPr>
        <w:t xml:space="preserve">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5" w:name="_Toc519271329"/>
      <w:bookmarkStart w:id="36" w:name="_Toc519272798"/>
      <w:r w:rsidRPr="00B07184">
        <w:t xml:space="preserve">    </w:t>
      </w:r>
      <w:r w:rsidR="007B24C7" w:rsidRPr="00B07184">
        <w:t>2.</w:t>
      </w:r>
      <w:r w:rsidR="00223061" w:rsidRPr="00B07184">
        <w:t>5</w:t>
      </w:r>
      <w:r w:rsidRPr="00B07184">
        <w:t>.2</w:t>
      </w:r>
      <w:r w:rsidR="007B24C7" w:rsidRPr="00B07184">
        <w:t xml:space="preserve"> Agents</w:t>
      </w:r>
      <w:bookmarkEnd w:id="35"/>
      <w:bookmarkEnd w:id="3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proofErr w:type="spellStart"/>
      <w:r w:rsidRPr="00B07184">
        <w:rPr>
          <w:rFonts w:eastAsiaTheme="minorHAnsi"/>
          <w:szCs w:val="24"/>
        </w:rPr>
        <w:t>ChatDev</w:t>
      </w:r>
      <w:proofErr w:type="spellEnd"/>
      <w:r w:rsidRPr="00B07184">
        <w:rPr>
          <w:rFonts w:eastAsiaTheme="minorHAnsi"/>
          <w:szCs w:val="24"/>
        </w:rPr>
        <w:t xml:space="preserve">.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proofErr w:type="spellStart"/>
      <w:r w:rsidR="00B70A76" w:rsidRPr="00B07184">
        <w:rPr>
          <w:szCs w:val="24"/>
        </w:rPr>
        <w:t>ChatDev</w:t>
      </w:r>
      <w:proofErr w:type="spellEnd"/>
      <w:r w:rsidR="00B70A76" w:rsidRPr="00B07184">
        <w:rPr>
          <w:szCs w:val="24"/>
        </w:rPr>
        <w:t xml:space="preserve"> framework integrates LLMs into a chat-based environment, enabling agents to engage in multi-turn, language-driven collaboration for end-to-end software production. Rather than developing specialized models tailored to each phase, </w:t>
      </w:r>
      <w:proofErr w:type="spellStart"/>
      <w:r w:rsidR="00B70A76" w:rsidRPr="00B07184">
        <w:rPr>
          <w:szCs w:val="24"/>
        </w:rPr>
        <w:t>ChatDev</w:t>
      </w:r>
      <w:proofErr w:type="spellEnd"/>
      <w:r w:rsidR="00B70A76" w:rsidRPr="00B07184">
        <w:rPr>
          <w:szCs w:val="24"/>
        </w:rPr>
        <w:t xml:space="preserve"> relies on LLM-powered agents guided by a “chat chain” of subtasks and a process called “communicative </w:t>
      </w:r>
      <w:proofErr w:type="spellStart"/>
      <w:r w:rsidR="00B70A76" w:rsidRPr="00B07184">
        <w:rPr>
          <w:szCs w:val="24"/>
        </w:rPr>
        <w:t>dehallucination</w:t>
      </w:r>
      <w:proofErr w:type="spellEnd"/>
      <w:r w:rsidR="00B70A76" w:rsidRPr="00B07184">
        <w:rPr>
          <w:szCs w:val="24"/>
        </w:rPr>
        <w:t xml:space="preserve">.” This ensures that the agents coordinate effectively, refine their outputs through dialogue, and proactively seek clarity when instructions are ambiguous. </w:t>
      </w:r>
      <w:r w:rsidR="00EF53DB" w:rsidRPr="00B07184">
        <w:rPr>
          <w:szCs w:val="24"/>
        </w:rPr>
        <w:t xml:space="preserve">Thus, </w:t>
      </w:r>
      <w:proofErr w:type="spellStart"/>
      <w:r w:rsidR="00B70A76" w:rsidRPr="00B07184">
        <w:rPr>
          <w:szCs w:val="24"/>
        </w:rPr>
        <w:t>ChatDev</w:t>
      </w:r>
      <w:proofErr w:type="spellEnd"/>
      <w:r w:rsidR="00B70A76" w:rsidRPr="00B07184">
        <w:rPr>
          <w:szCs w:val="24"/>
        </w:rPr>
        <w:t xml:space="preserve">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 xml:space="preserve">(Nguyen et al., 2024) present AGILECODER, a multi-agent software development system that uses Agile practices to better model real-world programming workflows. Existing approaches, such as </w:t>
      </w:r>
      <w:proofErr w:type="spellStart"/>
      <w:r w:rsidRPr="00B07184">
        <w:t>ChatDev</w:t>
      </w:r>
      <w:proofErr w:type="spellEnd"/>
      <w:r w:rsidRPr="00B07184">
        <w:t xml:space="preserve"> and </w:t>
      </w:r>
      <w:proofErr w:type="spellStart"/>
      <w:r w:rsidRPr="00B07184">
        <w:t>MetaGPT</w:t>
      </w:r>
      <w:proofErr w:type="spellEnd"/>
      <w:r w:rsidRPr="00B07184">
        <w: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AGILECODER surpasses existing benchmarks on standard datasets like </w:t>
      </w:r>
      <w:proofErr w:type="spellStart"/>
      <w:r w:rsidRPr="00B07184">
        <w:t>HumanEval</w:t>
      </w:r>
      <w:proofErr w:type="spellEnd"/>
      <w:r w:rsidRPr="00B07184">
        <w:t xml:space="preserve"> and MBPP, as well as on a new, more complex dataset (</w:t>
      </w:r>
      <w:proofErr w:type="spellStart"/>
      <w:r w:rsidRPr="00B07184">
        <w:t>ProjectDev</w:t>
      </w:r>
      <w:proofErr w:type="spellEnd"/>
      <w:r w:rsidRPr="00B07184">
        <w:t>).</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proofErr w:type="spellStart"/>
      <w:r w:rsidRPr="00B07184">
        <w:rPr>
          <w:b/>
          <w:bCs/>
        </w:rPr>
        <w:t>HumanEval</w:t>
      </w:r>
      <w:proofErr w:type="spellEnd"/>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proofErr w:type="spellStart"/>
      <w:r w:rsidR="00775257" w:rsidRPr="00B07184">
        <w:t>Hendrycks</w:t>
      </w:r>
      <w:proofErr w:type="spellEnd"/>
      <w:r w:rsidR="00775257" w:rsidRPr="00B07184">
        <w:t xml:space="preserve"> D. et al., 2021</w:t>
      </w:r>
      <w:r w:rsidR="005921F5" w:rsidRPr="00B07184">
        <w:t xml:space="preserve">) </w:t>
      </w:r>
      <w:r w:rsidRPr="00B07184">
        <w:t xml:space="preserve">positions it as a more expansive and challenging alternative. Unlike </w:t>
      </w:r>
      <w:proofErr w:type="spellStart"/>
      <w:r w:rsidRPr="00B07184">
        <w:t>HumanEval</w:t>
      </w:r>
      <w:proofErr w:type="spellEnd"/>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xml:space="preserve">) introduces </w:t>
      </w:r>
      <w:proofErr w:type="spellStart"/>
      <w:r w:rsidR="006B40C9" w:rsidRPr="00B07184">
        <w:t>CodeScore</w:t>
      </w:r>
      <w:proofErr w:type="spellEnd"/>
      <w:r w:rsidR="006B40C9" w:rsidRPr="00B07184">
        <w:t xml:space="preserve">, a novel evaluation metric for code generation based on functional correctness, addressing limitations in traditional match-based metrics like BLEU and </w:t>
      </w:r>
      <w:proofErr w:type="spellStart"/>
      <w:r w:rsidR="006B40C9" w:rsidRPr="00B07184">
        <w:t>CodeBLEU</w:t>
      </w:r>
      <w:proofErr w:type="spellEnd"/>
      <w:r w:rsidR="006B40C9" w:rsidRPr="00B07184">
        <w:t xml:space="preserve">, which emphasize surface-level similarities and fail to account for functional equivalence. </w:t>
      </w:r>
      <w:proofErr w:type="spellStart"/>
      <w:r w:rsidR="006B40C9" w:rsidRPr="00B07184">
        <w:t>CodeScore</w:t>
      </w:r>
      <w:proofErr w:type="spellEnd"/>
      <w:r w:rsidR="006B40C9" w:rsidRPr="00B07184">
        <w:t xml:space="preserve"> leverages LLMs fine-tuned to assess code execution through measures like </w:t>
      </w:r>
      <w:proofErr w:type="spellStart"/>
      <w:r w:rsidR="006B40C9" w:rsidRPr="00B07184">
        <w:t>PassRatio</w:t>
      </w:r>
      <w:proofErr w:type="spellEnd"/>
      <w:r w:rsidR="006B40C9" w:rsidRPr="00B07184">
        <w:t xml:space="preserve"> and Executability. The study highlights that </w:t>
      </w:r>
      <w:proofErr w:type="spellStart"/>
      <w:r w:rsidR="006B40C9" w:rsidRPr="00B07184">
        <w:t>CodeScore</w:t>
      </w:r>
      <w:proofErr w:type="spellEnd"/>
      <w:r w:rsidR="006B40C9" w:rsidRPr="00B07184">
        <w:t xml:space="preserv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w:t>
      </w:r>
      <w:proofErr w:type="spellStart"/>
      <w:r w:rsidR="002B23A2" w:rsidRPr="00B07184">
        <w:t>HumanEval</w:t>
      </w:r>
      <w:proofErr w:type="spellEnd"/>
      <w:r w:rsidR="002B23A2" w:rsidRPr="00B07184">
        <w:t xml:space="preserve">. They introduce </w:t>
      </w:r>
      <w:proofErr w:type="spellStart"/>
      <w:r w:rsidR="002B23A2" w:rsidRPr="00B07184">
        <w:rPr>
          <w:rStyle w:val="Strong"/>
        </w:rPr>
        <w:t>ClassEval</w:t>
      </w:r>
      <w:proofErr w:type="spellEnd"/>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62B7BE23"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 xml:space="preserve">SLMs are </w:t>
      </w:r>
      <w:proofErr w:type="spellStart"/>
      <w:r w:rsidRPr="00B07184">
        <w:rPr>
          <w:szCs w:val="24"/>
        </w:rPr>
        <w:t>en</w:t>
      </w:r>
      <w:proofErr w:type="spellEnd"/>
      <w:r w:rsidRPr="00B07184">
        <w:rPr>
          <w:szCs w:val="24"/>
        </w:rPr>
        <w:t xml:space="preserve">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proofErr w:type="spellStart"/>
      <w:r w:rsidRPr="00B07184">
        <w:rPr>
          <w:rFonts w:eastAsiaTheme="minorHAnsi"/>
          <w:szCs w:val="24"/>
        </w:rPr>
        <w:t>HuggingFace</w:t>
      </w:r>
      <w:proofErr w:type="spellEnd"/>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7" w:name="_Toc519271330"/>
      <w:bookmarkStart w:id="38" w:name="_Toc519272799"/>
      <w:r w:rsidRPr="00472B08">
        <w:lastRenderedPageBreak/>
        <w:t>Chapter 3</w:t>
      </w:r>
      <w:r w:rsidR="00B119B1">
        <w:t xml:space="preserve"> </w:t>
      </w:r>
      <w:r>
        <w:t>—</w:t>
      </w:r>
      <w:r w:rsidR="00B119B1">
        <w:t xml:space="preserve"> </w:t>
      </w:r>
      <w:r w:rsidRPr="00472B08">
        <w:t>Methodology</w:t>
      </w:r>
      <w:bookmarkEnd w:id="37"/>
      <w:bookmarkEnd w:id="38"/>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9" w:name="_Toc519271331"/>
      <w:bookmarkStart w:id="40" w:name="_Toc519272800"/>
      <w:r>
        <w:t>3</w:t>
      </w:r>
      <w:r w:rsidRPr="00472B08">
        <w:t>.1 Introduction</w:t>
      </w:r>
      <w:bookmarkEnd w:id="39"/>
      <w:bookmarkEnd w:id="40"/>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4D01C95C" w:rsidR="000E138A" w:rsidRPr="00472B08" w:rsidRDefault="000E138A" w:rsidP="000E138A">
      <w:pPr>
        <w:pStyle w:val="Heading2"/>
      </w:pPr>
      <w:bookmarkStart w:id="41" w:name="_Toc519271332"/>
      <w:bookmarkStart w:id="42" w:name="_Toc519272801"/>
      <w:r>
        <w:t>3</w:t>
      </w:r>
      <w:r w:rsidRPr="00472B08">
        <w:t xml:space="preserve">.2 </w:t>
      </w:r>
      <w:r w:rsidR="00D337FC">
        <w:t>Requirements</w:t>
      </w:r>
      <w:bookmarkEnd w:id="41"/>
      <w:bookmarkEnd w:id="42"/>
      <w:r w:rsidR="009E598B">
        <w:t xml:space="preserve"> and Experiment Set Up</w:t>
      </w:r>
    </w:p>
    <w:p w14:paraId="7943ECE2" w14:textId="03C7AE37" w:rsidR="000E138A" w:rsidRDefault="00D337FC" w:rsidP="0008460A">
      <w:pPr>
        <w:spacing w:after="0" w:line="480" w:lineRule="auto"/>
        <w:ind w:firstLine="720"/>
        <w:jc w:val="both"/>
        <w:rPr>
          <w:rFonts w:eastAsiaTheme="minorHAnsi"/>
          <w:szCs w:val="24"/>
        </w:rPr>
      </w:pPr>
      <w:r>
        <w:rPr>
          <w:szCs w:val="24"/>
        </w:rPr>
        <w:t xml:space="preserve">Requirements: Google </w:t>
      </w:r>
      <w:proofErr w:type="spellStart"/>
      <w:r>
        <w:rPr>
          <w:szCs w:val="24"/>
        </w:rPr>
        <w:t>Colab</w:t>
      </w:r>
      <w:proofErr w:type="spellEnd"/>
      <w:r>
        <w:rPr>
          <w:szCs w:val="24"/>
        </w:rPr>
        <w:t xml:space="preserve"> or HPC or personal PC</w:t>
      </w:r>
      <w:r w:rsidR="000E138A" w:rsidRPr="00472B08">
        <w:rPr>
          <w:rFonts w:eastAsiaTheme="minorHAnsi"/>
          <w:szCs w:val="24"/>
        </w:rPr>
        <w:t>.</w:t>
      </w:r>
    </w:p>
    <w:p w14:paraId="4244CA9C" w14:textId="055BBD17" w:rsidR="00D337FC" w:rsidRDefault="00D337FC" w:rsidP="0008460A">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4AD8D35E" w14:textId="5CD796E3" w:rsidR="00D337FC" w:rsidRDefault="00D337FC" w:rsidP="0008460A">
      <w:pPr>
        <w:spacing w:after="0" w:line="480" w:lineRule="auto"/>
        <w:ind w:firstLine="720"/>
        <w:jc w:val="both"/>
        <w:rPr>
          <w:rFonts w:eastAsiaTheme="minorHAnsi"/>
          <w:szCs w:val="24"/>
        </w:rPr>
      </w:pPr>
      <w:r>
        <w:rPr>
          <w:rFonts w:eastAsiaTheme="minorHAnsi"/>
          <w:szCs w:val="24"/>
        </w:rPr>
        <w:t xml:space="preserve">Python eval: using </w:t>
      </w:r>
      <w:proofErr w:type="spellStart"/>
      <w:r>
        <w:rPr>
          <w:rFonts w:eastAsiaTheme="minorHAnsi"/>
          <w:szCs w:val="24"/>
        </w:rPr>
        <w:t>HumanEval</w:t>
      </w:r>
      <w:proofErr w:type="spellEnd"/>
      <w:r>
        <w:rPr>
          <w:rFonts w:eastAsiaTheme="minorHAnsi"/>
          <w:szCs w:val="24"/>
        </w:rPr>
        <w:t xml:space="preserve"> and BMPP specifically. There are other languages (</w:t>
      </w:r>
      <w:proofErr w:type="spellStart"/>
      <w:r>
        <w:rPr>
          <w:rFonts w:eastAsiaTheme="minorHAnsi"/>
          <w:szCs w:val="24"/>
        </w:rPr>
        <w:t>HumanEval</w:t>
      </w:r>
      <w:proofErr w:type="spellEnd"/>
      <w:r>
        <w:rPr>
          <w:rFonts w:eastAsiaTheme="minorHAnsi"/>
          <w:szCs w:val="24"/>
        </w:rPr>
        <w:t>+ and equiv. of MBPP), but I will do Python only.</w:t>
      </w:r>
    </w:p>
    <w:p w14:paraId="25EEAAB0" w14:textId="0A6D643B" w:rsidR="009E598B" w:rsidRPr="009E598B" w:rsidRDefault="009E598B" w:rsidP="009E598B">
      <w:pPr>
        <w:pStyle w:val="Heading2"/>
      </w:pPr>
      <w:r w:rsidRPr="009E598B">
        <w:t>3.3 Leaderboards</w:t>
      </w:r>
    </w:p>
    <w:p w14:paraId="351C2C76" w14:textId="6CAAE439" w:rsidR="009E598B" w:rsidRDefault="009E598B" w:rsidP="009E598B">
      <w:pPr>
        <w:spacing w:after="0" w:line="480" w:lineRule="auto"/>
        <w:jc w:val="both"/>
        <w:rPr>
          <w:rFonts w:eastAsiaTheme="minorHAnsi"/>
          <w:szCs w:val="24"/>
        </w:rPr>
      </w:pPr>
      <w:r>
        <w:rPr>
          <w:rFonts w:eastAsiaTheme="minorHAnsi"/>
          <w:szCs w:val="24"/>
        </w:rPr>
        <w:tab/>
        <w:t>Known official baselines hosted publicly.</w:t>
      </w:r>
      <w:r w:rsidR="00FD7463">
        <w:rPr>
          <w:rFonts w:eastAsiaTheme="minorHAnsi"/>
          <w:szCs w:val="24"/>
        </w:rPr>
        <w:t xml:space="preserve"> </w:t>
      </w:r>
      <w:r w:rsidR="00FD7463" w:rsidRPr="00467792">
        <w:rPr>
          <w:rFonts w:eastAsiaTheme="minorHAnsi"/>
          <w:szCs w:val="24"/>
          <w:highlight w:val="green"/>
        </w:rPr>
        <w:t>If Chapter 3 is short, include them here. Otherwise, include them in Chapter 4 with the actual results</w:t>
      </w:r>
      <w:r w:rsidR="00FD7463">
        <w:rPr>
          <w:rFonts w:eastAsiaTheme="minorHAnsi"/>
          <w:szCs w:val="24"/>
        </w:rPr>
        <w:t>.</w:t>
      </w: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(Google Research, 2023),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w:t>
      </w:r>
      <w:r w:rsidR="002039B4">
        <w:rPr>
          <w:szCs w:val="24"/>
        </w:rPr>
        <w:lastRenderedPageBreak/>
        <w:t xml:space="preserve">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4EFADDB4" w14:textId="5718A9D6" w:rsidR="00B51880" w:rsidRDefault="00B51880" w:rsidP="00907A87">
      <w:pPr>
        <w:spacing w:after="0" w:line="480" w:lineRule="auto"/>
        <w:ind w:firstLine="720"/>
        <w:jc w:val="both"/>
        <w:rPr>
          <w:rFonts w:eastAsiaTheme="minorHAnsi"/>
          <w:szCs w:val="24"/>
        </w:rPr>
      </w:pPr>
      <w:r>
        <w:rPr>
          <w:rFonts w:eastAsiaTheme="minorHAnsi"/>
          <w:szCs w:val="24"/>
        </w:rPr>
        <w:t>Besides the ability to generate code, the prompts (provide all examples of them here) also measure the ability of SLMs to follow instructions because they contain a general part where we ask an SLM to output only the runnable code and nothing else. Surprisingly, not all SLMs were able to follow this simple instruction (see Section 4 Results).</w:t>
      </w:r>
      <w:r w:rsidR="002C0874">
        <w:rPr>
          <w:rFonts w:eastAsiaTheme="minorHAnsi"/>
          <w:szCs w:val="24"/>
        </w:rPr>
        <w:t xml:space="preserve"> Some of then followed it in a percentage of cases while did not follow it in other cases which contributed to a greater number of failed test cases. We provided only very light general assistance to SLMs by attempting to slightly modify their input and remove unnecessary parts: (provide examples).</w:t>
      </w:r>
    </w:p>
    <w:p w14:paraId="74822033" w14:textId="3A8B5BFF" w:rsidR="002039B4" w:rsidRPr="009E598B" w:rsidRDefault="002039B4" w:rsidP="002039B4">
      <w:pPr>
        <w:pStyle w:val="Heading2"/>
      </w:pPr>
      <w:r w:rsidRPr="009E598B">
        <w:t>3.</w:t>
      </w:r>
      <w:r>
        <w:t>5</w:t>
      </w:r>
      <w:r w:rsidRPr="009E598B">
        <w:t xml:space="preserve"> Measuring Performance</w:t>
      </w:r>
    </w:p>
    <w:p w14:paraId="3A9EADE6" w14:textId="6E6E271A" w:rsidR="002039B4" w:rsidRDefault="002039B4" w:rsidP="002039B4">
      <w:pPr>
        <w:spacing w:after="0" w:line="480" w:lineRule="auto"/>
        <w:jc w:val="both"/>
        <w:rPr>
          <w:rFonts w:eastAsiaTheme="minorHAnsi"/>
          <w:szCs w:val="24"/>
        </w:rPr>
      </w:pPr>
      <w:r>
        <w:rPr>
          <w:rFonts w:eastAsiaTheme="minorHAnsi"/>
          <w:szCs w:val="24"/>
        </w:rPr>
        <w:tab/>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w:t>
      </w:r>
      <w:r w:rsidR="00A51876">
        <w:rPr>
          <w:szCs w:val="24"/>
        </w:rPr>
        <w:lastRenderedPageBreak/>
        <w:t>B. A., 2022</w:t>
      </w:r>
      <w:r w:rsidR="00A51876">
        <w:rPr>
          <w:rFonts w:eastAsiaTheme="minorHAnsi"/>
          <w:szCs w:val="24"/>
        </w:rPr>
        <w:t xml:space="preserve">), but it is designed to work with </w:t>
      </w:r>
      <w:proofErr w:type="spellStart"/>
      <w:r w:rsidR="00A51876">
        <w:rPr>
          <w:rFonts w:eastAsiaTheme="minorHAnsi"/>
          <w:szCs w:val="24"/>
        </w:rPr>
        <w:t>HuggingFace</w:t>
      </w:r>
      <w:proofErr w:type="spellEnd"/>
      <w:r w:rsidR="00A51876">
        <w:rPr>
          <w:rFonts w:eastAsiaTheme="minorHAnsi"/>
          <w:szCs w:val="24"/>
        </w:rPr>
        <w:t xml:space="preserv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4B2B65FC" w14:textId="3F9F23B4" w:rsidR="008E21C9" w:rsidRDefault="00804BC0" w:rsidP="002039B4">
      <w:pPr>
        <w:spacing w:after="0" w:line="480" w:lineRule="auto"/>
        <w:jc w:val="both"/>
        <w:rPr>
          <w:rFonts w:eastAsiaTheme="minorHAnsi"/>
          <w:szCs w:val="24"/>
        </w:rPr>
      </w:pPr>
      <w:r>
        <w:rPr>
          <w:rFonts w:eastAsiaTheme="minorHAnsi"/>
          <w:szCs w:val="24"/>
        </w:rPr>
        <w:tab/>
        <w:t xml:space="preserve">In response to concerns raised by the authors of </w:t>
      </w:r>
      <w:r>
        <w:t>(</w:t>
      </w:r>
      <w:proofErr w:type="spellStart"/>
      <w:r w:rsidRPr="008E21C9">
        <w:rPr>
          <w:szCs w:val="24"/>
        </w:rPr>
        <w:t>Matton</w:t>
      </w:r>
      <w:proofErr w:type="spellEnd"/>
      <w:r>
        <w:rPr>
          <w:szCs w:val="24"/>
        </w:rPr>
        <w:t xml:space="preserve"> et al., 2024</w:t>
      </w:r>
      <w:r>
        <w:t>), namely data contamination and d</w:t>
      </w:r>
      <w:r w:rsidRPr="008E21C9">
        <w:t xml:space="preserve">ata </w:t>
      </w:r>
      <w:r>
        <w:t>leakage, which we touched upon in Section 2.6 of this Praxis, we also used a set of 161 Less Basic Python Problems (</w:t>
      </w:r>
      <w:r w:rsidRPr="008E21C9">
        <w:t>LBPP</w:t>
      </w:r>
      <w:r>
        <w:t xml:space="preserve">) which is considered to be a more objective and </w:t>
      </w:r>
      <w:r w:rsidRPr="008E21C9">
        <w:t>trustworthy measure of code generation performance.</w:t>
      </w:r>
    </w:p>
    <w:p w14:paraId="67A359E4" w14:textId="5051D53B" w:rsidR="00D337FC" w:rsidRPr="009E598B" w:rsidRDefault="00D337FC" w:rsidP="009E598B">
      <w:pPr>
        <w:pStyle w:val="Heading2"/>
      </w:pPr>
      <w:r w:rsidRPr="009E598B">
        <w:t>3.</w:t>
      </w:r>
      <w:r w:rsidR="002039B4">
        <w:t>6</w:t>
      </w:r>
      <w:r w:rsidRPr="009E598B">
        <w:t xml:space="preserve"> HP</w:t>
      </w:r>
      <w:r w:rsidR="009E598B">
        <w:t xml:space="preserve"> T</w:t>
      </w:r>
      <w:r w:rsidRPr="009E598B">
        <w:t>uning</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HP tuning 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tab/>
        <w:t>Enumerate options: fine-tuning datasets (see Praxis reference + MBPP training subset). Describe actual results.</w:t>
      </w: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FFB7E7D" w14:textId="7D43A1E6" w:rsidR="004E6404" w:rsidRDefault="004E6404" w:rsidP="00907A87">
      <w:pPr>
        <w:spacing w:after="0" w:line="480" w:lineRule="auto"/>
        <w:jc w:val="both"/>
        <w:rPr>
          <w:rFonts w:eastAsiaTheme="minorHAnsi"/>
          <w:szCs w:val="24"/>
        </w:rPr>
      </w:pPr>
      <w:r>
        <w:rPr>
          <w:rFonts w:eastAsiaTheme="minorHAnsi"/>
          <w:szCs w:val="24"/>
        </w:rPr>
        <w:tab/>
        <w:t>Reflection agent:</w:t>
      </w:r>
    </w:p>
    <w:p w14:paraId="05D5A610" w14:textId="4D5C457A" w:rsidR="004E6404" w:rsidRDefault="004E6404" w:rsidP="00907A87">
      <w:pPr>
        <w:spacing w:after="0" w:line="480" w:lineRule="auto"/>
        <w:jc w:val="both"/>
        <w:rPr>
          <w:rFonts w:eastAsiaTheme="minorHAnsi"/>
          <w:szCs w:val="24"/>
        </w:rPr>
      </w:pPr>
      <w:r>
        <w:rPr>
          <w:rFonts w:eastAsiaTheme="minorHAnsi"/>
          <w:szCs w:val="24"/>
        </w:rPr>
        <w:t>3.8.1. Plain reflection – sequence of 2 prompts: a) first prompt to generate code, b) second prompt to improve the solution and correct any errors.</w:t>
      </w:r>
    </w:p>
    <w:p w14:paraId="26697077" w14:textId="77777777" w:rsidR="004E6404" w:rsidRDefault="004E6404" w:rsidP="00907A87">
      <w:pPr>
        <w:spacing w:after="0" w:line="480" w:lineRule="auto"/>
        <w:jc w:val="both"/>
        <w:rPr>
          <w:rFonts w:eastAsiaTheme="minorHAnsi"/>
          <w:szCs w:val="24"/>
        </w:rPr>
      </w:pPr>
      <w:r>
        <w:rPr>
          <w:rFonts w:eastAsiaTheme="minorHAnsi"/>
          <w:szCs w:val="24"/>
        </w:rPr>
        <w:t xml:space="preserve">Implement a </w:t>
      </w:r>
      <w:proofErr w:type="spellStart"/>
      <w:r>
        <w:rPr>
          <w:rFonts w:eastAsiaTheme="minorHAnsi"/>
          <w:szCs w:val="24"/>
        </w:rPr>
        <w:t>langchain</w:t>
      </w:r>
      <w:proofErr w:type="spellEnd"/>
      <w:r>
        <w:rPr>
          <w:rFonts w:eastAsiaTheme="minorHAnsi"/>
          <w:szCs w:val="24"/>
        </w:rPr>
        <w:t xml:space="preserve"> reflection agent.</w:t>
      </w:r>
    </w:p>
    <w:p w14:paraId="6FDA3345" w14:textId="72022272" w:rsidR="004E6404" w:rsidRDefault="004E6404" w:rsidP="0065625E">
      <w:pPr>
        <w:spacing w:after="0" w:line="480" w:lineRule="auto"/>
        <w:rPr>
          <w:rFonts w:eastAsiaTheme="minorHAnsi"/>
          <w:szCs w:val="24"/>
        </w:rPr>
      </w:pPr>
      <w:r>
        <w:rPr>
          <w:rFonts w:eastAsiaTheme="minorHAnsi"/>
          <w:szCs w:val="24"/>
        </w:rPr>
        <w:t xml:space="preserve"> 3.8.2. </w:t>
      </w:r>
      <w:r w:rsidR="0065625E">
        <w:rPr>
          <w:rFonts w:eastAsiaTheme="minorHAnsi"/>
          <w:szCs w:val="24"/>
        </w:rPr>
        <w:t>More Complex Agents</w:t>
      </w:r>
      <w:r w:rsidR="00DA4CC4">
        <w:rPr>
          <w:rFonts w:eastAsiaTheme="minorHAnsi"/>
          <w:szCs w:val="24"/>
        </w:rPr>
        <w:t xml:space="preserve"> – add here or in the Literature Review for completeness of previous work (IMPORTANT).</w:t>
      </w:r>
      <w:r w:rsidR="0065625E">
        <w:rPr>
          <w:rFonts w:eastAsiaTheme="minorHAnsi"/>
          <w:szCs w:val="24"/>
        </w:rPr>
        <w:br/>
      </w:r>
      <w:r w:rsidR="0065625E">
        <w:rPr>
          <w:rFonts w:eastAsiaTheme="minorHAnsi"/>
          <w:szCs w:val="24"/>
        </w:rPr>
        <w:lastRenderedPageBreak/>
        <w:t xml:space="preserve">a) </w:t>
      </w:r>
      <w:proofErr w:type="spellStart"/>
      <w:r w:rsidRPr="004E6404">
        <w:rPr>
          <w:rFonts w:eastAsiaTheme="minorHAnsi"/>
          <w:szCs w:val="24"/>
        </w:rPr>
        <w:t>AgentCoder</w:t>
      </w:r>
      <w:proofErr w:type="spellEnd"/>
      <w:r w:rsidRPr="004E6404">
        <w:rPr>
          <w:rFonts w:eastAsiaTheme="minorHAnsi"/>
          <w:szCs w:val="24"/>
        </w:rPr>
        <w:t>: Multiagent-Code Generation with Iterative Testing and Optimization</w:t>
      </w:r>
      <w:r>
        <w:rPr>
          <w:rFonts w:eastAsiaTheme="minorHAnsi"/>
          <w:szCs w:val="24"/>
        </w:rPr>
        <w:t xml:space="preserve">. </w:t>
      </w:r>
      <w:hyperlink r:id="rId15" w:history="1">
        <w:r w:rsidRPr="0005010C">
          <w:rPr>
            <w:rStyle w:val="Hyperlink"/>
            <w:rFonts w:eastAsiaTheme="minorHAnsi"/>
            <w:szCs w:val="24"/>
          </w:rPr>
          <w:t>https://arxiv.org/html/2312.13010v2</w:t>
        </w:r>
      </w:hyperlink>
      <w:r>
        <w:rPr>
          <w:rFonts w:eastAsiaTheme="minorHAnsi"/>
          <w:szCs w:val="24"/>
        </w:rPr>
        <w:t xml:space="preserve"> </w:t>
      </w:r>
    </w:p>
    <w:p w14:paraId="5F3F6856" w14:textId="4C818A6F" w:rsidR="001E3D47" w:rsidRDefault="001E3D47" w:rsidP="00907A87">
      <w:pPr>
        <w:spacing w:after="0" w:line="480" w:lineRule="auto"/>
        <w:jc w:val="both"/>
        <w:rPr>
          <w:rFonts w:eastAsiaTheme="minorHAnsi"/>
          <w:szCs w:val="24"/>
        </w:rPr>
      </w:pPr>
      <w:r>
        <w:rPr>
          <w:rFonts w:eastAsiaTheme="minorHAnsi"/>
          <w:szCs w:val="24"/>
        </w:rPr>
        <w:t>Code:</w:t>
      </w:r>
      <w:r w:rsidR="0065625E">
        <w:rPr>
          <w:rFonts w:eastAsiaTheme="minorHAnsi"/>
          <w:szCs w:val="24"/>
        </w:rPr>
        <w:t xml:space="preserve"> </w:t>
      </w:r>
      <w:hyperlink r:id="rId16" w:history="1">
        <w:r w:rsidR="0065625E" w:rsidRPr="0005010C">
          <w:rPr>
            <w:rStyle w:val="Hyperlink"/>
            <w:rFonts w:eastAsiaTheme="minorHAnsi"/>
            <w:szCs w:val="24"/>
          </w:rPr>
          <w:t>https://github.com/huangd1999/AgentCoder/blob/main/src/test_designer_humaneval.py</w:t>
        </w:r>
      </w:hyperlink>
      <w:r w:rsidR="00BF6310">
        <w:rPr>
          <w:rFonts w:eastAsiaTheme="minorHAnsi"/>
          <w:szCs w:val="24"/>
        </w:rPr>
        <w:t xml:space="preserve"> </w:t>
      </w:r>
      <w:r w:rsidR="00564664">
        <w:rPr>
          <w:rFonts w:eastAsiaTheme="minorHAnsi"/>
          <w:szCs w:val="24"/>
        </w:rPr>
        <w:t xml:space="preserve">- see example prompts for </w:t>
      </w:r>
      <w:proofErr w:type="spellStart"/>
      <w:r w:rsidR="00564664">
        <w:rPr>
          <w:rFonts w:eastAsiaTheme="minorHAnsi"/>
          <w:szCs w:val="24"/>
        </w:rPr>
        <w:t>HumanEval</w:t>
      </w:r>
      <w:proofErr w:type="spellEnd"/>
      <w:r w:rsidR="00564664">
        <w:rPr>
          <w:rFonts w:eastAsiaTheme="minorHAnsi"/>
          <w:szCs w:val="24"/>
        </w:rPr>
        <w:t xml:space="preserve"> and MBPP</w:t>
      </w:r>
    </w:p>
    <w:p w14:paraId="7E7B11EE" w14:textId="77777777" w:rsidR="00564664" w:rsidRDefault="00564664" w:rsidP="00907A87">
      <w:pPr>
        <w:spacing w:after="0" w:line="480" w:lineRule="auto"/>
        <w:jc w:val="both"/>
        <w:rPr>
          <w:rFonts w:eastAsiaTheme="minorHAnsi"/>
          <w:szCs w:val="24"/>
        </w:rPr>
      </w:pPr>
    </w:p>
    <w:p w14:paraId="0C9D11DA" w14:textId="75F0807B" w:rsidR="0065625E" w:rsidRDefault="0065625E" w:rsidP="00907A87">
      <w:pPr>
        <w:spacing w:after="0" w:line="480" w:lineRule="auto"/>
        <w:jc w:val="both"/>
        <w:rPr>
          <w:rFonts w:eastAsiaTheme="minorHAnsi"/>
          <w:szCs w:val="24"/>
        </w:rPr>
      </w:pPr>
      <w:r>
        <w:rPr>
          <w:rFonts w:eastAsiaTheme="minorHAnsi"/>
          <w:szCs w:val="24"/>
        </w:rPr>
        <w:t xml:space="preserve">b) </w:t>
      </w:r>
      <w:proofErr w:type="spellStart"/>
      <w:r w:rsidRPr="0065625E">
        <w:rPr>
          <w:rFonts w:eastAsiaTheme="minorHAnsi"/>
          <w:szCs w:val="24"/>
        </w:rPr>
        <w:t>MapCoder</w:t>
      </w:r>
      <w:proofErr w:type="spellEnd"/>
      <w:r w:rsidRPr="0065625E">
        <w:rPr>
          <w:rFonts w:eastAsiaTheme="minorHAnsi"/>
          <w:szCs w:val="24"/>
        </w:rPr>
        <w:t>: Multi-Agent Code Generation for Competitive Problem Solving</w:t>
      </w:r>
      <w:r>
        <w:rPr>
          <w:rFonts w:eastAsiaTheme="minorHAnsi"/>
          <w:szCs w:val="24"/>
        </w:rPr>
        <w:t xml:space="preserve">: </w:t>
      </w:r>
      <w:hyperlink r:id="rId17" w:history="1">
        <w:r w:rsidRPr="0005010C">
          <w:rPr>
            <w:rStyle w:val="Hyperlink"/>
            <w:rFonts w:eastAsiaTheme="minorHAnsi"/>
            <w:szCs w:val="24"/>
          </w:rPr>
          <w:t>https://github.com/Md-Ashraful-Pramanik/MapCoder</w:t>
        </w:r>
      </w:hyperlink>
      <w:r>
        <w:rPr>
          <w:rFonts w:eastAsiaTheme="minorHAnsi"/>
          <w:szCs w:val="24"/>
        </w:rPr>
        <w:t xml:space="preserve"> (all links: code, paper)</w:t>
      </w:r>
    </w:p>
    <w:p w14:paraId="114EFEFD" w14:textId="72AF4C1E" w:rsidR="00624067" w:rsidRDefault="00624067" w:rsidP="00624067">
      <w:pPr>
        <w:spacing w:after="0" w:line="480" w:lineRule="auto"/>
        <w:jc w:val="both"/>
        <w:rPr>
          <w:rFonts w:eastAsiaTheme="minorHAnsi"/>
          <w:szCs w:val="24"/>
        </w:rPr>
      </w:pPr>
      <w:r>
        <w:rPr>
          <w:rFonts w:eastAsiaTheme="minorHAnsi"/>
          <w:szCs w:val="24"/>
        </w:rPr>
        <w:t xml:space="preserve">I went over the entire code in this repository and it’s very incomplete. In the paper, the author(s) claims they are using several agents one after another:  </w:t>
      </w:r>
      <w:r w:rsidRPr="00624067">
        <w:rPr>
          <w:rFonts w:eastAsiaTheme="minorHAnsi"/>
          <w:szCs w:val="24"/>
        </w:rPr>
        <w:t>Retrieval Agent</w:t>
      </w:r>
      <w:r>
        <w:rPr>
          <w:rFonts w:eastAsiaTheme="minorHAnsi"/>
          <w:szCs w:val="24"/>
        </w:rPr>
        <w:t xml:space="preserve">, </w:t>
      </w:r>
      <w:r w:rsidRPr="00624067">
        <w:rPr>
          <w:rFonts w:eastAsiaTheme="minorHAnsi"/>
          <w:szCs w:val="24"/>
        </w:rPr>
        <w:t>Planning Agent</w:t>
      </w:r>
      <w:r>
        <w:rPr>
          <w:rFonts w:eastAsiaTheme="minorHAnsi"/>
          <w:szCs w:val="24"/>
        </w:rPr>
        <w:t xml:space="preserve">, </w:t>
      </w:r>
      <w:r w:rsidRPr="00624067">
        <w:rPr>
          <w:rFonts w:eastAsiaTheme="minorHAnsi"/>
          <w:szCs w:val="24"/>
        </w:rPr>
        <w:t>Coding Agent</w:t>
      </w:r>
      <w:r>
        <w:rPr>
          <w:rFonts w:eastAsiaTheme="minorHAnsi"/>
          <w:szCs w:val="24"/>
        </w:rPr>
        <w:t xml:space="preserve">, </w:t>
      </w:r>
      <w:r w:rsidRPr="00624067">
        <w:rPr>
          <w:rFonts w:eastAsiaTheme="minorHAnsi"/>
          <w:szCs w:val="24"/>
        </w:rPr>
        <w:t>Debugging Agent</w:t>
      </w:r>
      <w:r>
        <w:rPr>
          <w:rFonts w:eastAsiaTheme="minorHAnsi"/>
          <w:szCs w:val="24"/>
        </w:rPr>
        <w:t xml:space="preserve">, collectively called </w:t>
      </w:r>
      <w:proofErr w:type="spellStart"/>
      <w:r>
        <w:rPr>
          <w:rFonts w:eastAsiaTheme="minorHAnsi"/>
          <w:szCs w:val="24"/>
        </w:rPr>
        <w:t>MapCoder</w:t>
      </w:r>
      <w:proofErr w:type="spellEnd"/>
      <w:r>
        <w:rPr>
          <w:rFonts w:eastAsiaTheme="minorHAnsi"/>
          <w:szCs w:val="24"/>
        </w:rPr>
        <w:t xml:space="preserve">. This part is completely missing in the code, as well as the </w:t>
      </w:r>
      <w:r w:rsidRPr="00624067">
        <w:rPr>
          <w:rFonts w:eastAsiaTheme="minorHAnsi"/>
          <w:szCs w:val="24"/>
        </w:rPr>
        <w:t>Self-</w:t>
      </w:r>
      <w:r>
        <w:rPr>
          <w:rFonts w:eastAsiaTheme="minorHAnsi"/>
          <w:szCs w:val="24"/>
        </w:rPr>
        <w:t>C</w:t>
      </w:r>
      <w:r w:rsidRPr="00624067">
        <w:rPr>
          <w:rFonts w:eastAsiaTheme="minorHAnsi"/>
          <w:szCs w:val="24"/>
        </w:rPr>
        <w:t>ollaboration</w:t>
      </w:r>
      <w:r>
        <w:rPr>
          <w:rFonts w:eastAsiaTheme="minorHAnsi"/>
          <w:szCs w:val="24"/>
        </w:rPr>
        <w:t xml:space="preserve"> approach (from the results table). </w:t>
      </w:r>
    </w:p>
    <w:p w14:paraId="341C777A" w14:textId="7ABFE48A" w:rsidR="00964DAE" w:rsidRDefault="00624067" w:rsidP="00624067">
      <w:pPr>
        <w:spacing w:after="0" w:line="480" w:lineRule="auto"/>
        <w:jc w:val="both"/>
        <w:rPr>
          <w:rFonts w:eastAsiaTheme="minorHAnsi"/>
          <w:szCs w:val="24"/>
        </w:rPr>
      </w:pPr>
      <w:r>
        <w:rPr>
          <w:rFonts w:eastAsiaTheme="minorHAnsi"/>
          <w:szCs w:val="24"/>
        </w:rPr>
        <w:t>What the code contains is the ability for the user to run several approaches (strategies) listed in the results</w:t>
      </w:r>
      <w:r w:rsidRPr="00624067">
        <w:rPr>
          <w:rFonts w:eastAsiaTheme="minorHAnsi"/>
          <w:szCs w:val="24"/>
        </w:rPr>
        <w:t xml:space="preserve"> </w:t>
      </w:r>
      <w:r>
        <w:rPr>
          <w:rFonts w:eastAsiaTheme="minorHAnsi"/>
          <w:szCs w:val="24"/>
        </w:rPr>
        <w:t>table</w:t>
      </w:r>
      <w:r>
        <w:rPr>
          <w:rFonts w:eastAsiaTheme="minorHAnsi"/>
          <w:szCs w:val="24"/>
        </w:rPr>
        <w:t xml:space="preserve">: </w:t>
      </w:r>
      <w:r w:rsidRPr="00624067">
        <w:rPr>
          <w:rFonts w:eastAsiaTheme="minorHAnsi"/>
          <w:szCs w:val="24"/>
        </w:rPr>
        <w:t>Direct</w:t>
      </w:r>
      <w:r>
        <w:rPr>
          <w:rFonts w:eastAsiaTheme="minorHAnsi"/>
          <w:szCs w:val="24"/>
        </w:rPr>
        <w:t xml:space="preserve">, </w:t>
      </w:r>
      <w:proofErr w:type="spellStart"/>
      <w:r w:rsidRPr="00624067">
        <w:rPr>
          <w:rFonts w:eastAsiaTheme="minorHAnsi"/>
          <w:szCs w:val="24"/>
        </w:rPr>
        <w:t>CoT</w:t>
      </w:r>
      <w:proofErr w:type="spellEnd"/>
      <w:r>
        <w:rPr>
          <w:rFonts w:eastAsiaTheme="minorHAnsi"/>
          <w:szCs w:val="24"/>
        </w:rPr>
        <w:t xml:space="preserve">, </w:t>
      </w:r>
      <w:r w:rsidRPr="00624067">
        <w:rPr>
          <w:rFonts w:eastAsiaTheme="minorHAnsi"/>
          <w:szCs w:val="24"/>
        </w:rPr>
        <w:t>Self-Planning</w:t>
      </w:r>
      <w:r>
        <w:rPr>
          <w:rFonts w:eastAsiaTheme="minorHAnsi"/>
          <w:szCs w:val="24"/>
        </w:rPr>
        <w:t xml:space="preserve">, </w:t>
      </w:r>
      <w:r w:rsidRPr="00624067">
        <w:rPr>
          <w:rFonts w:eastAsiaTheme="minorHAnsi"/>
          <w:szCs w:val="24"/>
        </w:rPr>
        <w:t>Analogical</w:t>
      </w:r>
      <w:r>
        <w:rPr>
          <w:rFonts w:eastAsiaTheme="minorHAnsi"/>
          <w:szCs w:val="24"/>
        </w:rPr>
        <w:t xml:space="preserve">, </w:t>
      </w:r>
      <w:proofErr w:type="spellStart"/>
      <w:r w:rsidRPr="00624067">
        <w:rPr>
          <w:rFonts w:eastAsiaTheme="minorHAnsi"/>
          <w:szCs w:val="24"/>
        </w:rPr>
        <w:t>Reflexion</w:t>
      </w:r>
      <w:proofErr w:type="spellEnd"/>
      <w:r>
        <w:rPr>
          <w:rFonts w:eastAsiaTheme="minorHAnsi"/>
          <w:szCs w:val="24"/>
        </w:rPr>
        <w:t xml:space="preserve"> on several datasets (also listed in the results</w:t>
      </w:r>
      <w:r w:rsidRPr="00624067">
        <w:rPr>
          <w:rFonts w:eastAsiaTheme="minorHAnsi"/>
          <w:szCs w:val="24"/>
        </w:rPr>
        <w:t xml:space="preserve"> </w:t>
      </w:r>
      <w:r>
        <w:rPr>
          <w:rFonts w:eastAsiaTheme="minorHAnsi"/>
          <w:szCs w:val="24"/>
        </w:rPr>
        <w:t>table</w:t>
      </w:r>
      <w:r>
        <w:rPr>
          <w:rFonts w:eastAsiaTheme="minorHAnsi"/>
          <w:szCs w:val="24"/>
        </w:rPr>
        <w:t xml:space="preserve">) using several LLMs while varying the LLM temperature. </w:t>
      </w:r>
      <w:r w:rsidRPr="00624067">
        <w:rPr>
          <w:rFonts w:eastAsiaTheme="minorHAnsi"/>
          <w:b/>
          <w:bCs/>
          <w:szCs w:val="24"/>
        </w:rPr>
        <w:t xml:space="preserve">But the code doesn’t contain the part that helped get the numbers from the </w:t>
      </w:r>
      <w:r w:rsidRPr="00624067">
        <w:rPr>
          <w:rFonts w:eastAsiaTheme="minorHAnsi"/>
          <w:b/>
          <w:bCs/>
          <w:szCs w:val="24"/>
        </w:rPr>
        <w:t>Self-</w:t>
      </w:r>
      <w:r w:rsidRPr="00624067">
        <w:rPr>
          <w:rFonts w:eastAsiaTheme="minorHAnsi"/>
          <w:b/>
          <w:bCs/>
          <w:szCs w:val="24"/>
        </w:rPr>
        <w:t>C</w:t>
      </w:r>
      <w:r w:rsidRPr="00624067">
        <w:rPr>
          <w:rFonts w:eastAsiaTheme="minorHAnsi"/>
          <w:b/>
          <w:bCs/>
          <w:szCs w:val="24"/>
        </w:rPr>
        <w:t>ollaboration</w:t>
      </w:r>
      <w:r w:rsidRPr="00624067">
        <w:rPr>
          <w:rFonts w:eastAsiaTheme="minorHAnsi"/>
          <w:b/>
          <w:bCs/>
          <w:szCs w:val="24"/>
        </w:rPr>
        <w:t xml:space="preserve"> and </w:t>
      </w:r>
      <w:proofErr w:type="spellStart"/>
      <w:r w:rsidRPr="00624067">
        <w:rPr>
          <w:rFonts w:eastAsiaTheme="minorHAnsi"/>
          <w:b/>
          <w:bCs/>
          <w:szCs w:val="24"/>
        </w:rPr>
        <w:t>MapCoder</w:t>
      </w:r>
      <w:proofErr w:type="spellEnd"/>
      <w:r w:rsidRPr="00624067">
        <w:rPr>
          <w:rFonts w:eastAsiaTheme="minorHAnsi"/>
          <w:b/>
          <w:bCs/>
          <w:szCs w:val="24"/>
        </w:rPr>
        <w:t xml:space="preserve"> lines in the results table</w:t>
      </w:r>
      <w:r>
        <w:rPr>
          <w:rFonts w:eastAsiaTheme="minorHAnsi"/>
          <w:szCs w:val="24"/>
        </w:rPr>
        <w:t>.</w:t>
      </w:r>
    </w:p>
    <w:p w14:paraId="18F1A277" w14:textId="77777777" w:rsidR="00624067" w:rsidRDefault="00624067" w:rsidP="00907A87">
      <w:pPr>
        <w:spacing w:after="0" w:line="480" w:lineRule="auto"/>
        <w:jc w:val="both"/>
        <w:rPr>
          <w:rFonts w:eastAsiaTheme="minorHAnsi"/>
          <w:szCs w:val="24"/>
        </w:rPr>
      </w:pPr>
    </w:p>
    <w:p w14:paraId="4A1EB106" w14:textId="52516DE4" w:rsidR="00964DAE" w:rsidRDefault="00964DAE" w:rsidP="00907A87">
      <w:pPr>
        <w:spacing w:after="0" w:line="480" w:lineRule="auto"/>
        <w:jc w:val="both"/>
        <w:rPr>
          <w:rFonts w:eastAsiaTheme="minorHAnsi"/>
          <w:szCs w:val="24"/>
        </w:rPr>
      </w:pPr>
      <w:r>
        <w:rPr>
          <w:rFonts w:eastAsiaTheme="minorHAnsi"/>
          <w:szCs w:val="24"/>
        </w:rPr>
        <w:t xml:space="preserve">c) </w:t>
      </w:r>
      <w:r w:rsidR="00624067">
        <w:rPr>
          <w:rFonts w:eastAsiaTheme="minorHAnsi"/>
          <w:szCs w:val="24"/>
        </w:rPr>
        <w:t xml:space="preserve">HABR Article: </w:t>
      </w:r>
      <w:hyperlink r:id="rId18" w:history="1">
        <w:r w:rsidR="00624067" w:rsidRPr="0005010C">
          <w:rPr>
            <w:rStyle w:val="Hyperlink"/>
            <w:rFonts w:eastAsiaTheme="minorHAnsi"/>
            <w:szCs w:val="24"/>
          </w:rPr>
          <w:t>https://habr.com/ru/articles/881372/</w:t>
        </w:r>
      </w:hyperlink>
      <w:r>
        <w:rPr>
          <w:rFonts w:eastAsiaTheme="minorHAnsi"/>
          <w:szCs w:val="24"/>
        </w:rPr>
        <w:t xml:space="preserve"> </w:t>
      </w:r>
    </w:p>
    <w:p w14:paraId="72C6D751" w14:textId="77777777" w:rsidR="003D6113" w:rsidRDefault="003D6113" w:rsidP="00907A87">
      <w:pPr>
        <w:spacing w:after="0" w:line="480" w:lineRule="auto"/>
        <w:jc w:val="both"/>
        <w:rPr>
          <w:rFonts w:eastAsiaTheme="minorHAnsi"/>
          <w:szCs w:val="24"/>
        </w:rPr>
      </w:pPr>
    </w:p>
    <w:p w14:paraId="01866159" w14:textId="03D8A370" w:rsidR="003D6113" w:rsidRDefault="003D6113" w:rsidP="00907A87">
      <w:pPr>
        <w:spacing w:after="0" w:line="480" w:lineRule="auto"/>
        <w:jc w:val="both"/>
        <w:rPr>
          <w:rFonts w:eastAsiaTheme="minorHAnsi"/>
          <w:szCs w:val="24"/>
        </w:rPr>
      </w:pPr>
      <w:r>
        <w:rPr>
          <w:rFonts w:eastAsiaTheme="minorHAnsi"/>
          <w:szCs w:val="24"/>
        </w:rPr>
        <w:t xml:space="preserve">LLMs are inclined very much to put the generated code inside the code fences: ```python … ```. At first, we tried to strictly prohibit this by including the corresponding instructions </w:t>
      </w:r>
      <w:r>
        <w:rPr>
          <w:rFonts w:eastAsiaTheme="minorHAnsi"/>
          <w:szCs w:val="24"/>
        </w:rPr>
        <w:lastRenderedPageBreak/>
        <w:t>to exclude the code fences into the prompt and asking the model to output the clean code, but it didn’t help – the models would still include the code fences no matter what. And this true for different models, not just one or two. Then we decided to use this to our advantage – to encourage LLMs to output the proper code inside the code fences, and the rest of the output outside the code fences. This made parsing the code from the output more straightforward.</w:t>
      </w:r>
    </w:p>
    <w:p w14:paraId="15DFFE5A" w14:textId="77777777" w:rsidR="003D6113" w:rsidRDefault="003D6113"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3" w:name="_Toc519271333"/>
      <w:bookmarkStart w:id="44" w:name="_Toc519272802"/>
      <w:r w:rsidRPr="00472B08">
        <w:lastRenderedPageBreak/>
        <w:t>Chapter 4</w:t>
      </w:r>
      <w:r>
        <w:t>—</w:t>
      </w:r>
      <w:r w:rsidRPr="00472B08">
        <w:t>Results</w:t>
      </w:r>
      <w:bookmarkEnd w:id="43"/>
      <w:bookmarkEnd w:id="44"/>
      <w:r w:rsidR="00D32479">
        <w:t xml:space="preserve">  (28 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5" w:name="_Toc519271334"/>
      <w:bookmarkStart w:id="46" w:name="_Toc519272803"/>
      <w:r>
        <w:t>4</w:t>
      </w:r>
      <w:r w:rsidRPr="00472B08">
        <w:t>.1 Introduction</w:t>
      </w:r>
      <w:bookmarkEnd w:id="45"/>
      <w:bookmarkEnd w:id="46"/>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7" w:name="_Toc519271335"/>
      <w:bookmarkStart w:id="48" w:name="_Toc519272804"/>
      <w:r>
        <w:t>4</w:t>
      </w:r>
      <w:r w:rsidRPr="00472B08">
        <w:t xml:space="preserve">.2 </w:t>
      </w:r>
      <w:r>
        <w:t>Another Section</w:t>
      </w:r>
      <w:bookmarkEnd w:id="47"/>
      <w:bookmarkEnd w:id="48"/>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commentRangeStart w:id="49"/>
    <w:p w14:paraId="3F407320" w14:textId="77777777" w:rsidR="00896B5E" w:rsidRPr="00472B08" w:rsidRDefault="00896B5E" w:rsidP="00896B5E">
      <w:pPr>
        <w:spacing w:after="0" w:line="480" w:lineRule="auto"/>
        <w:rPr>
          <w:szCs w:val="24"/>
        </w:rPr>
      </w:pPr>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1" w:name="_Toc519272032"/>
                      <w:r w:rsidRPr="00472B08">
                        <w:t xml:space="preserve">Figure </w:t>
                      </w:r>
                      <w:r>
                        <w:t>4-1.</w:t>
                      </w:r>
                      <w:r w:rsidRPr="00472B08">
                        <w:t xml:space="preserve"> Histogram of </w:t>
                      </w:r>
                      <w:r>
                        <w:t>XYZ</w:t>
                      </w:r>
                      <w:r w:rsidRPr="00472B08">
                        <w:t>.</w:t>
                      </w:r>
                      <w:bookmarkEnd w:id="51"/>
                    </w:p>
                    <w:p w14:paraId="36FA7D70" w14:textId="77777777" w:rsidR="00896B5E" w:rsidRDefault="00896B5E" w:rsidP="00896B5E">
                      <w:pPr>
                        <w:jc w:val="center"/>
                      </w:pPr>
                    </w:p>
                  </w:txbxContent>
                </v:textbox>
                <w10:anchorlock/>
              </v:shape>
            </w:pict>
          </mc:Fallback>
        </mc:AlternateContent>
      </w:r>
      <w:commentRangeEnd w:id="49"/>
      <w:r>
        <w:rPr>
          <w:rStyle w:val="CommentReference"/>
          <w:rFonts w:asciiTheme="minorHAnsi" w:eastAsiaTheme="minorEastAsia" w:hAnsiTheme="minorHAnsi" w:cstheme="minorBidi"/>
          <w:lang w:eastAsia="ja-JP"/>
        </w:rPr>
        <w:commentReference w:id="49"/>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1" w:name="_Toc519272309"/>
      <w:r w:rsidRPr="00472B08">
        <w:t xml:space="preserve">Table </w:t>
      </w:r>
      <w:r>
        <w:t xml:space="preserve">4-1. </w:t>
      </w:r>
      <w:r w:rsidRPr="00472B08">
        <w:t>Pearson Correlations Between</w:t>
      </w:r>
      <w:r>
        <w:t xml:space="preserve"> W and T</w:t>
      </w:r>
      <w:bookmarkEnd w:id="51"/>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2" w:name="_Toc519271336"/>
      <w:bookmarkStart w:id="53" w:name="_Toc519272805"/>
      <w:r>
        <w:lastRenderedPageBreak/>
        <w:t xml:space="preserve">Chapter 5—Discussion and </w:t>
      </w:r>
      <w:r w:rsidRPr="00472B08">
        <w:t>Conclusions</w:t>
      </w:r>
      <w:bookmarkEnd w:id="52"/>
      <w:bookmarkEnd w:id="53"/>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4" w:name="_Toc519271337"/>
      <w:bookmarkStart w:id="55" w:name="_Toc519272806"/>
      <w:r w:rsidRPr="00472B08">
        <w:t xml:space="preserve">5.1 </w:t>
      </w:r>
      <w:r>
        <w:t>Discussion</w:t>
      </w:r>
      <w:bookmarkEnd w:id="54"/>
      <w:bookmarkEnd w:id="55"/>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6" w:name="_Toc519271338"/>
      <w:bookmarkStart w:id="57" w:name="_Toc519272807"/>
      <w:r w:rsidRPr="00472B08">
        <w:t xml:space="preserve">5.2 </w:t>
      </w:r>
      <w:r>
        <w:t>Conclusions</w:t>
      </w:r>
      <w:bookmarkEnd w:id="56"/>
      <w:bookmarkEnd w:id="57"/>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8"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59" w:name="_Toc519271339"/>
      <w:bookmarkStart w:id="60" w:name="_Toc519272808"/>
      <w:bookmarkEnd w:id="58"/>
      <w:r w:rsidRPr="00472B08">
        <w:t xml:space="preserve">5.3 </w:t>
      </w:r>
      <w:r>
        <w:t>Contributions to Body of Knowledge</w:t>
      </w:r>
      <w:bookmarkEnd w:id="59"/>
      <w:bookmarkEnd w:id="60"/>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1" w:name="_Toc519271340"/>
      <w:bookmarkStart w:id="62" w:name="_Toc519272809"/>
      <w:r w:rsidRPr="00472B08">
        <w:t xml:space="preserve">5.4 </w:t>
      </w:r>
      <w:r>
        <w:t>Recommendations for Future Research</w:t>
      </w:r>
      <w:bookmarkEnd w:id="61"/>
      <w:bookmarkEnd w:id="62"/>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3" w:name="_Toc519271341"/>
      <w:bookmarkStart w:id="64" w:name="_Toc519272810"/>
      <w:r w:rsidRPr="00472B08">
        <w:t>References</w:t>
      </w:r>
      <w:bookmarkEnd w:id="63"/>
      <w:bookmarkEnd w:id="64"/>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22"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xml:space="preserve">, </w:t>
      </w:r>
      <w:proofErr w:type="spellStart"/>
      <w:r w:rsidRPr="00B07184">
        <w:rPr>
          <w:szCs w:val="24"/>
        </w:rPr>
        <w:t>Danyllo</w:t>
      </w:r>
      <w:proofErr w:type="spellEnd"/>
      <w:r w:rsidRPr="00B07184">
        <w:rPr>
          <w:szCs w:val="24"/>
        </w:rPr>
        <w:t xml:space="preserve"> Albuquerque, Emanuel Dantas </w:t>
      </w:r>
      <w:proofErr w:type="spellStart"/>
      <w:r w:rsidRPr="00B07184">
        <w:rPr>
          <w:szCs w:val="24"/>
        </w:rPr>
        <w:t>Filhob</w:t>
      </w:r>
      <w:proofErr w:type="spellEnd"/>
      <w:r w:rsidRPr="00B07184">
        <w:rPr>
          <w:szCs w:val="24"/>
        </w:rPr>
        <w:t xml:space="preserve">, Felipe </w:t>
      </w:r>
      <w:proofErr w:type="spellStart"/>
      <w:r w:rsidRPr="00B07184">
        <w:rPr>
          <w:szCs w:val="24"/>
        </w:rPr>
        <w:t>Munizb</w:t>
      </w:r>
      <w:proofErr w:type="spellEnd"/>
      <w:r w:rsidRPr="00B07184">
        <w:rPr>
          <w:szCs w:val="24"/>
        </w:rPr>
        <w:t xml:space="preserve">, </w:t>
      </w:r>
      <w:proofErr w:type="spellStart"/>
      <w:r w:rsidRPr="00B07184">
        <w:rPr>
          <w:szCs w:val="24"/>
        </w:rPr>
        <w:t>Katyusco</w:t>
      </w:r>
      <w:proofErr w:type="spellEnd"/>
      <w:r w:rsidRPr="00B07184">
        <w:rPr>
          <w:szCs w:val="24"/>
        </w:rPr>
        <w:t xml:space="preserve"> de Farias </w:t>
      </w:r>
      <w:proofErr w:type="spellStart"/>
      <w:r w:rsidRPr="00B07184">
        <w:rPr>
          <w:szCs w:val="24"/>
        </w:rPr>
        <w:t>Santosb</w:t>
      </w:r>
      <w:proofErr w:type="spellEnd"/>
      <w:r w:rsidRPr="00B07184">
        <w:rPr>
          <w:szCs w:val="24"/>
        </w:rPr>
        <w:t xml:space="preserve">, Mirko </w:t>
      </w:r>
      <w:proofErr w:type="spellStart"/>
      <w:r w:rsidRPr="00B07184">
        <w:rPr>
          <w:szCs w:val="24"/>
        </w:rPr>
        <w:t>Perkusichc</w:t>
      </w:r>
      <w:proofErr w:type="spellEnd"/>
      <w:r w:rsidRPr="00B07184">
        <w:rPr>
          <w:szCs w:val="24"/>
        </w:rPr>
        <w:t xml:space="preserve">, </w:t>
      </w:r>
      <w:proofErr w:type="spellStart"/>
      <w:r w:rsidRPr="00B07184">
        <w:rPr>
          <w:szCs w:val="24"/>
        </w:rPr>
        <w:t>Hyggo</w:t>
      </w:r>
      <w:proofErr w:type="spellEnd"/>
      <w:r w:rsidRPr="00B07184">
        <w:rPr>
          <w:szCs w:val="24"/>
        </w:rPr>
        <w:t xml:space="preserve"> </w:t>
      </w:r>
      <w:proofErr w:type="spellStart"/>
      <w:r w:rsidRPr="00B07184">
        <w:rPr>
          <w:szCs w:val="24"/>
        </w:rPr>
        <w:t>Almeidac</w:t>
      </w:r>
      <w:proofErr w:type="spellEnd"/>
      <w:r w:rsidRPr="00B07184">
        <w:rPr>
          <w:szCs w:val="24"/>
        </w:rPr>
        <w:t xml:space="preserve">, Angelo </w:t>
      </w:r>
      <w:proofErr w:type="spellStart"/>
      <w:r w:rsidRPr="00B07184">
        <w:rPr>
          <w:szCs w:val="24"/>
        </w:rPr>
        <w:t>Perkusichc</w:t>
      </w:r>
      <w:proofErr w:type="spellEnd"/>
      <w:r w:rsidRPr="00B07184">
        <w:rPr>
          <w:szCs w:val="24"/>
        </w:rPr>
        <w:t xml:space="preserve">. </w:t>
      </w:r>
      <w:proofErr w:type="spellStart"/>
      <w:r w:rsidRPr="00B07184">
        <w:rPr>
          <w:szCs w:val="24"/>
        </w:rPr>
        <w:t>AICodeReview</w:t>
      </w:r>
      <w:proofErr w:type="spellEnd"/>
      <w:r w:rsidRPr="00B07184">
        <w:rPr>
          <w:szCs w:val="24"/>
        </w:rPr>
        <w:t>: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 xml:space="preserve">Boris </w:t>
      </w:r>
      <w:proofErr w:type="spellStart"/>
      <w:r w:rsidRPr="00B07184">
        <w:rPr>
          <w:szCs w:val="24"/>
        </w:rPr>
        <w:t>Martinović</w:t>
      </w:r>
      <w:proofErr w:type="spellEnd"/>
      <w:r w:rsidRPr="00B07184">
        <w:rPr>
          <w:szCs w:val="24"/>
        </w:rPr>
        <w:t xml:space="preserve"> and Robert </w:t>
      </w:r>
      <w:proofErr w:type="spellStart"/>
      <w:r w:rsidRPr="00B07184">
        <w:rPr>
          <w:szCs w:val="24"/>
        </w:rPr>
        <w:t>Rozić</w:t>
      </w:r>
      <w:proofErr w:type="spellEnd"/>
      <w:r w:rsidRPr="00B07184">
        <w:rPr>
          <w:szCs w:val="24"/>
        </w:rPr>
        <w:t>.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 xml:space="preserve">Eirini </w:t>
      </w:r>
      <w:proofErr w:type="spellStart"/>
      <w:r w:rsidRPr="00B07184">
        <w:rPr>
          <w:szCs w:val="24"/>
        </w:rPr>
        <w:t>Kalliamvakou</w:t>
      </w:r>
      <w:proofErr w:type="spellEnd"/>
      <w:r w:rsidRPr="00B07184">
        <w:rPr>
          <w:szCs w:val="24"/>
        </w:rPr>
        <w:t>,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23"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4"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5"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6"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 xml:space="preserve">Ahmed Soliman, Samir Shaheen, </w:t>
      </w:r>
      <w:proofErr w:type="spellStart"/>
      <w:r w:rsidRPr="00B07184">
        <w:rPr>
          <w:szCs w:val="24"/>
        </w:rPr>
        <w:t>Mayada</w:t>
      </w:r>
      <w:proofErr w:type="spellEnd"/>
      <w:r w:rsidRPr="00B07184">
        <w:rPr>
          <w:szCs w:val="24"/>
        </w:rPr>
        <w:t xml:space="preserve"> </w:t>
      </w:r>
      <w:proofErr w:type="spellStart"/>
      <w:r w:rsidRPr="00B07184">
        <w:rPr>
          <w:szCs w:val="24"/>
        </w:rPr>
        <w:t>Hadhoud</w:t>
      </w:r>
      <w:proofErr w:type="spellEnd"/>
      <w:r w:rsidRPr="00B07184">
        <w:rPr>
          <w:szCs w:val="24"/>
        </w:rPr>
        <w:t>.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proofErr w:type="spellStart"/>
      <w:r w:rsidRPr="00B07184">
        <w:rPr>
          <w:szCs w:val="24"/>
        </w:rPr>
        <w:t>Zhihong</w:t>
      </w:r>
      <w:proofErr w:type="spellEnd"/>
      <w:r w:rsidRPr="00B07184">
        <w:rPr>
          <w:szCs w:val="24"/>
        </w:rPr>
        <w:t xml:space="preserve"> Sun, Chen Lyu, </w:t>
      </w:r>
      <w:proofErr w:type="spellStart"/>
      <w:r w:rsidRPr="00B07184">
        <w:rPr>
          <w:szCs w:val="24"/>
        </w:rPr>
        <w:t>Bolun</w:t>
      </w:r>
      <w:proofErr w:type="spellEnd"/>
      <w:r w:rsidRPr="00B07184">
        <w:rPr>
          <w:szCs w:val="24"/>
        </w:rPr>
        <w:t xml:space="preserve"> Li, Yao Wan, </w:t>
      </w:r>
      <w:proofErr w:type="spellStart"/>
      <w:r w:rsidRPr="00B07184">
        <w:rPr>
          <w:szCs w:val="24"/>
        </w:rPr>
        <w:t>Hongyu</w:t>
      </w:r>
      <w:proofErr w:type="spellEnd"/>
      <w:r w:rsidRPr="00B07184">
        <w:rPr>
          <w:szCs w:val="24"/>
        </w:rPr>
        <w:t xml:space="preserve">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proofErr w:type="spellStart"/>
      <w:r w:rsidRPr="00B07184">
        <w:rPr>
          <w:szCs w:val="24"/>
        </w:rPr>
        <w:t>Zhangyin</w:t>
      </w:r>
      <w:proofErr w:type="spellEnd"/>
      <w:r w:rsidRPr="00B07184">
        <w:rPr>
          <w:szCs w:val="24"/>
        </w:rPr>
        <w:t xml:space="preserve"> Feng, Daya Guo, </w:t>
      </w:r>
      <w:proofErr w:type="spellStart"/>
      <w:r w:rsidRPr="00B07184">
        <w:rPr>
          <w:szCs w:val="24"/>
        </w:rPr>
        <w:t>Duyu</w:t>
      </w:r>
      <w:proofErr w:type="spellEnd"/>
      <w:r w:rsidRPr="00B07184">
        <w:rPr>
          <w:szCs w:val="24"/>
        </w:rPr>
        <w:t xml:space="preserve"> Tang, Nan Duan, </w:t>
      </w:r>
      <w:proofErr w:type="spellStart"/>
      <w:r w:rsidRPr="00B07184">
        <w:rPr>
          <w:szCs w:val="24"/>
        </w:rPr>
        <w:t>Xiaocheng</w:t>
      </w:r>
      <w:proofErr w:type="spellEnd"/>
      <w:r w:rsidRPr="00B07184">
        <w:rPr>
          <w:szCs w:val="24"/>
        </w:rPr>
        <w:t xml:space="preserve"> Feng,</w:t>
      </w:r>
      <w:r w:rsidRPr="00B07184">
        <w:rPr>
          <w:szCs w:val="24"/>
        </w:rPr>
        <w:br/>
        <w:t xml:space="preserve">Ming Gong, </w:t>
      </w:r>
      <w:proofErr w:type="spellStart"/>
      <w:r w:rsidRPr="00B07184">
        <w:rPr>
          <w:szCs w:val="24"/>
        </w:rPr>
        <w:t>Linjun</w:t>
      </w:r>
      <w:proofErr w:type="spellEnd"/>
      <w:r w:rsidRPr="00B07184">
        <w:rPr>
          <w:szCs w:val="24"/>
        </w:rPr>
        <w:t xml:space="preserve"> Shou, Bing Qin, Ting Liu, </w:t>
      </w:r>
      <w:proofErr w:type="spellStart"/>
      <w:r w:rsidRPr="00B07184">
        <w:rPr>
          <w:szCs w:val="24"/>
        </w:rPr>
        <w:t>Daxin</w:t>
      </w:r>
      <w:proofErr w:type="spellEnd"/>
      <w:r w:rsidRPr="00B07184">
        <w:rPr>
          <w:szCs w:val="24"/>
        </w:rPr>
        <w:t xml:space="preserve"> Jiang, Ming Zhou. 2020. </w:t>
      </w:r>
      <w:proofErr w:type="spellStart"/>
      <w:r w:rsidRPr="00B07184">
        <w:rPr>
          <w:szCs w:val="24"/>
        </w:rPr>
        <w:t>CodeBERT</w:t>
      </w:r>
      <w:proofErr w:type="spellEnd"/>
      <w:r w:rsidRPr="00B07184">
        <w:rPr>
          <w:szCs w:val="24"/>
        </w:rPr>
        <w:t xml:space="preserve">: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 xml:space="preserve">Juneja, G., </w:t>
      </w:r>
      <w:proofErr w:type="spellStart"/>
      <w:r w:rsidRPr="00B07184">
        <w:rPr>
          <w:szCs w:val="24"/>
        </w:rPr>
        <w:t>Subhabrata</w:t>
      </w:r>
      <w:proofErr w:type="spellEnd"/>
      <w:r w:rsidRPr="00B07184">
        <w:rPr>
          <w:szCs w:val="24"/>
        </w:rPr>
        <w:t xml:space="preserve"> Dutt,  </w:t>
      </w:r>
      <w:proofErr w:type="spellStart"/>
      <w:r w:rsidRPr="00B07184">
        <w:rPr>
          <w:szCs w:val="24"/>
        </w:rPr>
        <w:t>Soumen</w:t>
      </w:r>
      <w:proofErr w:type="spellEnd"/>
      <w:r w:rsidRPr="00B07184">
        <w:rPr>
          <w:szCs w:val="24"/>
        </w:rPr>
        <w:t xml:space="preserve"> Chakrabarti, Sunny </w:t>
      </w:r>
      <w:proofErr w:type="spellStart"/>
      <w:r w:rsidRPr="00B07184">
        <w:rPr>
          <w:szCs w:val="24"/>
        </w:rPr>
        <w:t>Manchhanda</w:t>
      </w:r>
      <w:proofErr w:type="spellEnd"/>
      <w:r w:rsidRPr="00B07184">
        <w:rPr>
          <w:szCs w:val="24"/>
        </w:rPr>
        <w:t>,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proofErr w:type="spellStart"/>
      <w:r w:rsidR="00B70A76" w:rsidRPr="00B07184">
        <w:rPr>
          <w:szCs w:val="24"/>
        </w:rPr>
        <w:t>Hongzhang</w:t>
      </w:r>
      <w:proofErr w:type="spellEnd"/>
      <w:r w:rsidR="00B70A76" w:rsidRPr="00B07184">
        <w:rPr>
          <w:szCs w:val="24"/>
        </w:rPr>
        <w:t xml:space="preserve"> Liu, Nuo Chen, </w:t>
      </w:r>
      <w:proofErr w:type="spellStart"/>
      <w:r w:rsidR="00B70A76" w:rsidRPr="00B07184">
        <w:rPr>
          <w:szCs w:val="24"/>
        </w:rPr>
        <w:t>Yufan</w:t>
      </w:r>
      <w:proofErr w:type="spellEnd"/>
      <w:r w:rsidR="00B70A76" w:rsidRPr="00B07184">
        <w:rPr>
          <w:szCs w:val="24"/>
        </w:rPr>
        <w:t xml:space="preserve"> Dang, </w:t>
      </w:r>
      <w:proofErr w:type="spellStart"/>
      <w:r w:rsidR="00B70A76" w:rsidRPr="00B07184">
        <w:rPr>
          <w:szCs w:val="24"/>
        </w:rPr>
        <w:t>Jiahao</w:t>
      </w:r>
      <w:proofErr w:type="spellEnd"/>
      <w:r w:rsidR="00B70A76" w:rsidRPr="00B07184">
        <w:rPr>
          <w:szCs w:val="24"/>
        </w:rPr>
        <w:t xml:space="preserve"> Li, Cheng Yang, </w:t>
      </w:r>
      <w:proofErr w:type="spellStart"/>
      <w:r w:rsidR="00B70A76" w:rsidRPr="00B07184">
        <w:rPr>
          <w:szCs w:val="24"/>
        </w:rPr>
        <w:t>Weize</w:t>
      </w:r>
      <w:proofErr w:type="spellEnd"/>
      <w:r w:rsidR="00B70A76" w:rsidRPr="00B07184">
        <w:rPr>
          <w:szCs w:val="24"/>
        </w:rPr>
        <w:t xml:space="preserve"> Chen, Yusheng Su, Xin Cong, </w:t>
      </w:r>
      <w:proofErr w:type="spellStart"/>
      <w:r w:rsidR="00B70A76" w:rsidRPr="00B07184">
        <w:rPr>
          <w:szCs w:val="24"/>
        </w:rPr>
        <w:t>Juyuan</w:t>
      </w:r>
      <w:proofErr w:type="spellEnd"/>
      <w:r w:rsidR="00B70A76" w:rsidRPr="00B07184">
        <w:rPr>
          <w:szCs w:val="24"/>
        </w:rPr>
        <w:t xml:space="preserve"> Xu, </w:t>
      </w:r>
      <w:proofErr w:type="spellStart"/>
      <w:r w:rsidR="00B70A76" w:rsidRPr="00B07184">
        <w:rPr>
          <w:szCs w:val="24"/>
        </w:rPr>
        <w:t>Dahai</w:t>
      </w:r>
      <w:proofErr w:type="spellEnd"/>
      <w:r w:rsidR="00B70A76" w:rsidRPr="00B07184">
        <w:rPr>
          <w:szCs w:val="24"/>
        </w:rPr>
        <w:t xml:space="preserve"> Li, </w:t>
      </w:r>
      <w:proofErr w:type="spellStart"/>
      <w:r w:rsidR="00B70A76" w:rsidRPr="00B07184">
        <w:rPr>
          <w:szCs w:val="24"/>
        </w:rPr>
        <w:t>Zhiyuan</w:t>
      </w:r>
      <w:proofErr w:type="spellEnd"/>
      <w:r w:rsidR="00B70A76" w:rsidRPr="00B07184">
        <w:rPr>
          <w:szCs w:val="24"/>
        </w:rPr>
        <w:t xml:space="preserve"> Liu, </w:t>
      </w:r>
      <w:proofErr w:type="spellStart"/>
      <w:r w:rsidR="00B70A76" w:rsidRPr="00B07184">
        <w:rPr>
          <w:szCs w:val="24"/>
        </w:rPr>
        <w:t>Maosong</w:t>
      </w:r>
      <w:proofErr w:type="spellEnd"/>
      <w:r w:rsidR="00B70A76" w:rsidRPr="00B07184">
        <w:rPr>
          <w:szCs w:val="24"/>
        </w:rPr>
        <w:t xml:space="preserve">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proofErr w:type="spellStart"/>
      <w:r w:rsidRPr="00B07184">
        <w:rPr>
          <w:szCs w:val="24"/>
        </w:rPr>
        <w:t>Bijit</w:t>
      </w:r>
      <w:proofErr w:type="spellEnd"/>
      <w:r w:rsidRPr="00B07184">
        <w:rPr>
          <w:szCs w:val="24"/>
        </w:rPr>
        <w:t xml:space="preserve"> Ghosh. 2023. The Rise of Small Language Models— Efficient &amp; Customizable. </w:t>
      </w:r>
      <w:hyperlink r:id="rId27"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proofErr w:type="spellStart"/>
      <w:r w:rsidRPr="00B07184">
        <w:t>Szczygło</w:t>
      </w:r>
      <w:proofErr w:type="spellEnd"/>
      <w:r w:rsidRPr="00B07184">
        <w:t>, P. 2024. Small Language Models Examples Boosting Business Efficiency</w:t>
      </w:r>
      <w:r w:rsidR="008D431F" w:rsidRPr="00B07184">
        <w:t xml:space="preserve">. </w:t>
      </w:r>
      <w:hyperlink r:id="rId28"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9"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w:t>
      </w:r>
      <w:proofErr w:type="spellStart"/>
      <w:r w:rsidRPr="00B07184">
        <w:t>Generation.ICLR</w:t>
      </w:r>
      <w:proofErr w:type="spellEnd"/>
      <w:r w:rsidRPr="00B07184">
        <w:t xml:space="preserve"> 2025 Conference Submission. </w:t>
      </w:r>
      <w:hyperlink r:id="rId30"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w:t>
      </w:r>
      <w:proofErr w:type="spellStart"/>
      <w:r w:rsidRPr="00B07184">
        <w:t>Xianjie</w:t>
      </w:r>
      <w:proofErr w:type="spellEnd"/>
      <w:r w:rsidRPr="00B07184">
        <w:t xml:space="preserv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lastRenderedPageBreak/>
        <w:t>Defferrard</w:t>
      </w:r>
      <w:proofErr w:type="spellEnd"/>
      <w:r w:rsidRPr="00B07184">
        <w:t xml:space="preserve"> M., Corrado Rainone, David W. Zhang, </w:t>
      </w:r>
      <w:proofErr w:type="spellStart"/>
      <w:r w:rsidRPr="00B07184">
        <w:t>Blazej</w:t>
      </w:r>
      <w:proofErr w:type="spellEnd"/>
      <w:r w:rsidRPr="00B07184">
        <w:t xml:space="preserve"> </w:t>
      </w:r>
      <w:proofErr w:type="spellStart"/>
      <w:r w:rsidRPr="00B07184">
        <w:t>Manczak</w:t>
      </w:r>
      <w:proofErr w:type="spellEnd"/>
      <w:r w:rsidRPr="00B07184">
        <w:t>,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Nguyen C. V., Xuan Shen, Ryan Aponte, Yu Xia, </w:t>
      </w:r>
      <w:proofErr w:type="spellStart"/>
      <w:r w:rsidRPr="00B07184">
        <w:t>Samyadeep</w:t>
      </w:r>
      <w:proofErr w:type="spellEnd"/>
      <w:r w:rsidRPr="00B07184">
        <w:t xml:space="preserve"> Basu, </w:t>
      </w:r>
      <w:proofErr w:type="spellStart"/>
      <w:r w:rsidRPr="00B07184">
        <w:t>Zhengmian</w:t>
      </w:r>
      <w:proofErr w:type="spellEnd"/>
      <w:r w:rsidRPr="00B07184">
        <w:t xml:space="preserve"> Hu, Jian Chen, Mihir Parmar, </w:t>
      </w:r>
      <w:proofErr w:type="spellStart"/>
      <w:r w:rsidRPr="00B07184">
        <w:t>Sasidhar</w:t>
      </w:r>
      <w:proofErr w:type="spellEnd"/>
      <w:r w:rsidRPr="00B07184">
        <w:t xml:space="preserve"> </w:t>
      </w:r>
      <w:proofErr w:type="spellStart"/>
      <w:r w:rsidRPr="00B07184">
        <w:t>Kunapuli</w:t>
      </w:r>
      <w:proofErr w:type="spellEnd"/>
      <w:r w:rsidRPr="00B07184">
        <w:t xml:space="preserve">, Joe Barrow, </w:t>
      </w:r>
      <w:proofErr w:type="spellStart"/>
      <w:r w:rsidRPr="00B07184">
        <w:t>Junda</w:t>
      </w:r>
      <w:proofErr w:type="spellEnd"/>
      <w:r w:rsidRPr="00B07184">
        <w:t xml:space="preserve"> Wu, Ashish Singh, Yu Wang, </w:t>
      </w:r>
      <w:proofErr w:type="spellStart"/>
      <w:r w:rsidRPr="00B07184">
        <w:t>Jiuxiang</w:t>
      </w:r>
      <w:proofErr w:type="spellEnd"/>
      <w:r w:rsidRPr="00B07184">
        <w:t xml:space="preserve"> Gu, Franck </w:t>
      </w:r>
      <w:proofErr w:type="spellStart"/>
      <w:r w:rsidRPr="00B07184">
        <w:t>Dernoncourt</w:t>
      </w:r>
      <w:proofErr w:type="spellEnd"/>
      <w:r w:rsidRPr="00B07184">
        <w:t xml:space="preserve">, Nesreen K. Ahmed, Nedim Lipka, </w:t>
      </w:r>
      <w:proofErr w:type="spellStart"/>
      <w:r w:rsidRPr="00B07184">
        <w:t>Ruiyi</w:t>
      </w:r>
      <w:proofErr w:type="spellEnd"/>
      <w:r w:rsidRPr="00B07184">
        <w:t xml:space="preserve"> Zhang, Xiang Chen, Tong Yu, </w:t>
      </w:r>
      <w:proofErr w:type="spellStart"/>
      <w:r w:rsidRPr="00B07184">
        <w:t>Sungchul</w:t>
      </w:r>
      <w:proofErr w:type="spellEnd"/>
      <w:r w:rsidRPr="00B07184">
        <w:t xml:space="preserve"> Kim, </w:t>
      </w:r>
      <w:proofErr w:type="spellStart"/>
      <w:r w:rsidRPr="00B07184">
        <w:t>Hanieh</w:t>
      </w:r>
      <w:proofErr w:type="spellEnd"/>
      <w:r w:rsidRPr="00B07184">
        <w:t xml:space="preserve"> </w:t>
      </w:r>
      <w:proofErr w:type="spellStart"/>
      <w:r w:rsidRPr="00B07184">
        <w:t>Deilamsalehy</w:t>
      </w:r>
      <w:proofErr w:type="spellEnd"/>
      <w:r w:rsidRPr="00B07184">
        <w:t xml:space="preserve">, </w:t>
      </w:r>
      <w:proofErr w:type="spellStart"/>
      <w:r w:rsidRPr="00B07184">
        <w:t>Namyong</w:t>
      </w:r>
      <w:proofErr w:type="spellEnd"/>
      <w:r w:rsidRPr="00B07184">
        <w:t xml:space="preserve"> Park, Mike Rimer, </w:t>
      </w:r>
      <w:proofErr w:type="spellStart"/>
      <w:r w:rsidRPr="00B07184">
        <w:t>Zhehao</w:t>
      </w:r>
      <w:proofErr w:type="spellEnd"/>
      <w:r w:rsidRPr="00B07184">
        <w:t xml:space="preserve"> Zhang, </w:t>
      </w:r>
      <w:proofErr w:type="spellStart"/>
      <w:r w:rsidRPr="00B07184">
        <w:t>Huanrui</w:t>
      </w:r>
      <w:proofErr w:type="spellEnd"/>
      <w:r w:rsidRPr="00B07184">
        <w:t xml:space="preserve">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proofErr w:type="spellStart"/>
      <w:r w:rsidRPr="00B07184">
        <w:rPr>
          <w:szCs w:val="24"/>
        </w:rPr>
        <w:t>Sungju</w:t>
      </w:r>
      <w:proofErr w:type="spellEnd"/>
      <w:r w:rsidRPr="00B07184">
        <w:rPr>
          <w:szCs w:val="24"/>
        </w:rPr>
        <w:t xml:space="preserve"> Kim, Naver </w:t>
      </w:r>
      <w:proofErr w:type="spellStart"/>
      <w:r w:rsidRPr="00B07184">
        <w:rPr>
          <w:szCs w:val="24"/>
        </w:rPr>
        <w:t>Sunghun</w:t>
      </w:r>
      <w:proofErr w:type="spellEnd"/>
      <w:r w:rsidRPr="00B07184">
        <w:rPr>
          <w:szCs w:val="24"/>
        </w:rPr>
        <w:t xml:space="preserve">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t>
      </w:r>
      <w:proofErr w:type="spellStart"/>
      <w:r w:rsidRPr="00B07184">
        <w:t>Wodecki</w:t>
      </w:r>
      <w:proofErr w:type="spellEnd"/>
      <w:r w:rsidRPr="00B07184">
        <w:t xml:space="preserve">, 2023. AI Code Generation Models: The Big List. </w:t>
      </w:r>
      <w:hyperlink r:id="rId31"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 xml:space="preserve">Almeida Y., Albuquerque D., Emanuel Dantas Filho, Felipe Muniz, </w:t>
      </w:r>
      <w:proofErr w:type="spellStart"/>
      <w:r w:rsidRPr="00B07184">
        <w:rPr>
          <w:rFonts w:eastAsiaTheme="minorHAnsi"/>
          <w:szCs w:val="24"/>
        </w:rPr>
        <w:t>Katyusco</w:t>
      </w:r>
      <w:proofErr w:type="spellEnd"/>
      <w:r w:rsidRPr="00B07184">
        <w:rPr>
          <w:rFonts w:eastAsiaTheme="minorHAnsi"/>
          <w:szCs w:val="24"/>
        </w:rPr>
        <w:t xml:space="preserve"> de Farias Santos, Mirko </w:t>
      </w:r>
      <w:proofErr w:type="spellStart"/>
      <w:r w:rsidRPr="00B07184">
        <w:rPr>
          <w:rFonts w:eastAsiaTheme="minorHAnsi"/>
          <w:szCs w:val="24"/>
        </w:rPr>
        <w:t>Perkusich</w:t>
      </w:r>
      <w:proofErr w:type="spellEnd"/>
      <w:r w:rsidRPr="00B07184">
        <w:rPr>
          <w:rFonts w:eastAsiaTheme="minorHAnsi"/>
          <w:szCs w:val="24"/>
        </w:rPr>
        <w:t xml:space="preserve">, </w:t>
      </w:r>
      <w:proofErr w:type="spellStart"/>
      <w:r w:rsidRPr="00B07184">
        <w:rPr>
          <w:rFonts w:eastAsiaTheme="minorHAnsi"/>
          <w:szCs w:val="24"/>
        </w:rPr>
        <w:t>Hyggo</w:t>
      </w:r>
      <w:proofErr w:type="spellEnd"/>
      <w:r w:rsidRPr="00B07184">
        <w:rPr>
          <w:rFonts w:eastAsiaTheme="minorHAnsi"/>
          <w:szCs w:val="24"/>
        </w:rPr>
        <w:t xml:space="preserve"> Almeida, Angelo </w:t>
      </w:r>
      <w:proofErr w:type="spellStart"/>
      <w:r w:rsidRPr="00B07184">
        <w:rPr>
          <w:rFonts w:eastAsiaTheme="minorHAnsi"/>
          <w:szCs w:val="24"/>
        </w:rPr>
        <w:t>Perkusich</w:t>
      </w:r>
      <w:proofErr w:type="spellEnd"/>
      <w:r w:rsidRPr="00B07184">
        <w:rPr>
          <w:rFonts w:eastAsiaTheme="minorHAnsi"/>
          <w:szCs w:val="24"/>
        </w:rPr>
        <w:t xml:space="preserve">. 2024. </w:t>
      </w:r>
      <w:proofErr w:type="spellStart"/>
      <w:r w:rsidRPr="00B07184">
        <w:rPr>
          <w:rFonts w:eastAsiaTheme="minorHAnsi"/>
          <w:szCs w:val="24"/>
        </w:rPr>
        <w:t>AICodeReview</w:t>
      </w:r>
      <w:proofErr w:type="spellEnd"/>
      <w:r w:rsidRPr="00B07184">
        <w:rPr>
          <w:rFonts w:eastAsiaTheme="minorHAnsi"/>
          <w:szCs w:val="24"/>
        </w:rPr>
        <w:t>: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xml:space="preserve">, Li </w:t>
      </w:r>
      <w:proofErr w:type="spellStart"/>
      <w:r w:rsidRPr="00B07184">
        <w:t>Zh</w:t>
      </w:r>
      <w:proofErr w:type="spellEnd"/>
      <w:r w:rsidRPr="00B07184">
        <w:t xml:space="preserve">., Jin </w:t>
      </w:r>
      <w:proofErr w:type="spellStart"/>
      <w:r w:rsidRPr="00B07184">
        <w:t>Zh</w:t>
      </w:r>
      <w:proofErr w:type="spellEnd"/>
      <w:r w:rsidRPr="00B07184">
        <w:t xml:space="preserve">. 2024. </w:t>
      </w:r>
      <w:proofErr w:type="spellStart"/>
      <w:r w:rsidRPr="00B07184">
        <w:t>CodeScore</w:t>
      </w:r>
      <w:proofErr w:type="spellEnd"/>
      <w:r w:rsidRPr="00B07184">
        <w:t>: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w:t>
      </w:r>
      <w:proofErr w:type="spellStart"/>
      <w:r w:rsidRPr="00B07184">
        <w:rPr>
          <w:rFonts w:eastAsiaTheme="minorHAnsi"/>
        </w:rPr>
        <w:t>Zhiruo</w:t>
      </w:r>
      <w:proofErr w:type="spellEnd"/>
      <w:r w:rsidRPr="00B07184">
        <w:rPr>
          <w:rFonts w:eastAsiaTheme="minorHAnsi"/>
        </w:rPr>
        <w:t xml:space="preserve"> Wang, </w:t>
      </w:r>
      <w:proofErr w:type="spellStart"/>
      <w:r w:rsidRPr="00B07184">
        <w:rPr>
          <w:rFonts w:eastAsiaTheme="minorHAnsi"/>
        </w:rPr>
        <w:t>Zhengbao</w:t>
      </w:r>
      <w:proofErr w:type="spellEnd"/>
      <w:r w:rsidRPr="00B07184">
        <w:rPr>
          <w:rFonts w:eastAsiaTheme="minorHAnsi"/>
        </w:rPr>
        <w:t xml:space="preserve"> Jiang, Graham </w:t>
      </w:r>
      <w:proofErr w:type="spellStart"/>
      <w:r w:rsidRPr="00B07184">
        <w:rPr>
          <w:rFonts w:eastAsiaTheme="minorHAnsi"/>
        </w:rPr>
        <w:t>Neubig</w:t>
      </w:r>
      <w:proofErr w:type="spellEnd"/>
      <w:r w:rsidRPr="00B07184">
        <w:rPr>
          <w:rFonts w:eastAsiaTheme="minorHAnsi"/>
        </w:rPr>
        <w:t xml:space="preserve">. 2023. </w:t>
      </w:r>
      <w:proofErr w:type="spellStart"/>
      <w:r w:rsidRPr="00B07184">
        <w:rPr>
          <w:rFonts w:eastAsiaTheme="minorHAnsi"/>
        </w:rPr>
        <w:t>DocPrompting</w:t>
      </w:r>
      <w:proofErr w:type="spellEnd"/>
      <w:r w:rsidRPr="00B07184">
        <w:rPr>
          <w:rFonts w:eastAsiaTheme="minorHAnsi"/>
        </w:rPr>
        <w:t xml:space="preserve">: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Du X., </w:t>
      </w:r>
      <w:proofErr w:type="spellStart"/>
      <w:r w:rsidRPr="00B07184">
        <w:t>Mingwei</w:t>
      </w:r>
      <w:proofErr w:type="spellEnd"/>
      <w:r w:rsidRPr="00B07184">
        <w:t xml:space="preserve"> Liu, </w:t>
      </w:r>
      <w:proofErr w:type="spellStart"/>
      <w:r w:rsidRPr="00B07184">
        <w:t>Kaixin</w:t>
      </w:r>
      <w:proofErr w:type="spellEnd"/>
      <w:r w:rsidRPr="00B07184">
        <w:t xml:space="preserve"> Wang, Hanlin Wang, </w:t>
      </w:r>
      <w:proofErr w:type="spellStart"/>
      <w:r w:rsidRPr="00B07184">
        <w:t>Junwei</w:t>
      </w:r>
      <w:proofErr w:type="spellEnd"/>
      <w:r w:rsidRPr="00B07184">
        <w:t xml:space="preserve"> Liu, </w:t>
      </w:r>
      <w:proofErr w:type="spellStart"/>
      <w:r w:rsidRPr="00B07184">
        <w:t>Yixuan</w:t>
      </w:r>
      <w:proofErr w:type="spellEnd"/>
      <w:r w:rsidRPr="00B07184">
        <w:t xml:space="preserve"> Chen, Jiayi Feng</w:t>
      </w:r>
      <w:r w:rsidRPr="00B07184">
        <w:rPr>
          <w:rFonts w:ascii="Cambria Math" w:hAnsi="Cambria Math" w:cs="Cambria Math"/>
        </w:rPr>
        <w:t xml:space="preserve">, </w:t>
      </w:r>
      <w:proofErr w:type="spellStart"/>
      <w:r w:rsidRPr="00B07184">
        <w:t>Chaofeng</w:t>
      </w:r>
      <w:proofErr w:type="spellEnd"/>
      <w:r w:rsidRPr="00B07184">
        <w:t xml:space="preserve"> Sha, Xin Peng, </w:t>
      </w:r>
      <w:proofErr w:type="spellStart"/>
      <w:r w:rsidRPr="00B07184">
        <w:t>Yiling</w:t>
      </w:r>
      <w:proofErr w:type="spellEnd"/>
      <w:r w:rsidRPr="00B07184">
        <w:t xml:space="preserve">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Yetiştiren</w:t>
      </w:r>
      <w:proofErr w:type="spellEnd"/>
      <w:r w:rsidRPr="00B07184">
        <w:t xml:space="preserve"> B., </w:t>
      </w:r>
      <w:proofErr w:type="spellStart"/>
      <w:r w:rsidRPr="00B07184">
        <w:t>Işık</w:t>
      </w:r>
      <w:proofErr w:type="spellEnd"/>
      <w:r w:rsidRPr="00B07184">
        <w:t xml:space="preserve"> </w:t>
      </w:r>
      <w:proofErr w:type="spellStart"/>
      <w:r w:rsidRPr="00B07184">
        <w:t>Özsoy</w:t>
      </w:r>
      <w:proofErr w:type="spellEnd"/>
      <w:r w:rsidRPr="00B07184">
        <w:t xml:space="preserve">, </w:t>
      </w:r>
      <w:proofErr w:type="spellStart"/>
      <w:r w:rsidRPr="00B07184">
        <w:t>Miray</w:t>
      </w:r>
      <w:proofErr w:type="spellEnd"/>
      <w:r w:rsidRPr="00B07184">
        <w:t xml:space="preserve"> </w:t>
      </w:r>
      <w:proofErr w:type="spellStart"/>
      <w:r w:rsidRPr="00B07184">
        <w:t>Ayerdem</w:t>
      </w:r>
      <w:proofErr w:type="spellEnd"/>
      <w:r w:rsidRPr="00B07184">
        <w:t xml:space="preserve">, </w:t>
      </w:r>
      <w:proofErr w:type="spellStart"/>
      <w:r w:rsidRPr="00B07184">
        <w:t>Eray</w:t>
      </w:r>
      <w:proofErr w:type="spellEnd"/>
      <w:r w:rsidRPr="00B07184">
        <w:t xml:space="preserve"> </w:t>
      </w:r>
      <w:proofErr w:type="spellStart"/>
      <w:r w:rsidRPr="00B07184">
        <w:t>Tüzün</w:t>
      </w:r>
      <w:proofErr w:type="spellEnd"/>
      <w:r w:rsidRPr="00B07184">
        <w:t xml:space="preserve">. 2023. Evaluating the Code Quality of AI-Assisted Code Generation Tools: An Empirical Study on GitHub Copilot, Amazon </w:t>
      </w:r>
      <w:proofErr w:type="spellStart"/>
      <w:r w:rsidRPr="00B07184">
        <w:t>CodeWhisperer</w:t>
      </w:r>
      <w:proofErr w:type="spellEnd"/>
      <w:r w:rsidRPr="00B07184">
        <w:t>,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w:t>
      </w:r>
      <w:proofErr w:type="spellStart"/>
      <w:r w:rsidRPr="00B07184">
        <w:t>Sarsa</w:t>
      </w:r>
      <w:proofErr w:type="spellEnd"/>
      <w:r w:rsidRPr="00B07184">
        <w:t xml:space="preserve">, James Prather, Paul Denny, Brett A. Becker, </w:t>
      </w:r>
      <w:proofErr w:type="spellStart"/>
      <w:r w:rsidRPr="00B07184">
        <w:t>Arto</w:t>
      </w:r>
      <w:proofErr w:type="spellEnd"/>
      <w:r w:rsidRPr="00B07184">
        <w:t xml:space="preserve">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proofErr w:type="spellStart"/>
      <w:r w:rsidRPr="00B07184">
        <w:t>Ciniselli</w:t>
      </w:r>
      <w:proofErr w:type="spellEnd"/>
      <w:r w:rsidRPr="00B07184">
        <w:t xml:space="preserve"> M., Niccolò Puccinelli, </w:t>
      </w:r>
      <w:proofErr w:type="spellStart"/>
      <w:r w:rsidRPr="00B07184">
        <w:t>Ketai</w:t>
      </w:r>
      <w:proofErr w:type="spellEnd"/>
      <w:r w:rsidRPr="00B07184">
        <w:t xml:space="preserve">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Martinović B., </w:t>
      </w:r>
      <w:proofErr w:type="spellStart"/>
      <w:r w:rsidRPr="00B07184">
        <w:rPr>
          <w:szCs w:val="24"/>
        </w:rPr>
        <w:t>Rozic</w:t>
      </w:r>
      <w:proofErr w:type="spellEnd"/>
      <w:r w:rsidRPr="00B07184">
        <w:rPr>
          <w:szCs w:val="24"/>
        </w:rPr>
        <w:t>́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 xml:space="preserve">Li J., Zhi Jin, </w:t>
      </w:r>
      <w:proofErr w:type="spellStart"/>
      <w:r w:rsidRPr="00B07184">
        <w:rPr>
          <w:rFonts w:eastAsiaTheme="minorHAnsi"/>
          <w:szCs w:val="24"/>
        </w:rPr>
        <w:t>Yongmin</w:t>
      </w:r>
      <w:proofErr w:type="spellEnd"/>
      <w:r w:rsidRPr="00B07184">
        <w:rPr>
          <w:rFonts w:eastAsiaTheme="minorHAnsi"/>
          <w:szCs w:val="24"/>
        </w:rPr>
        <w:t xml:space="preserve"> Li, </w:t>
      </w:r>
      <w:proofErr w:type="spellStart"/>
      <w:r w:rsidRPr="00B07184">
        <w:rPr>
          <w:rFonts w:eastAsiaTheme="minorHAnsi"/>
          <w:szCs w:val="24"/>
        </w:rPr>
        <w:t>Yiyang</w:t>
      </w:r>
      <w:proofErr w:type="spellEnd"/>
      <w:r w:rsidRPr="00B07184">
        <w:rPr>
          <w:rFonts w:eastAsiaTheme="minorHAnsi"/>
          <w:szCs w:val="24"/>
        </w:rPr>
        <w:t xml:space="preserve">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Coutinho M., Lorena Marques, Anderson Santos, Marcio Dahia, Cesar </w:t>
      </w:r>
      <w:proofErr w:type="spellStart"/>
      <w:r w:rsidRPr="00B07184">
        <w:rPr>
          <w:szCs w:val="24"/>
        </w:rPr>
        <w:t>França</w:t>
      </w:r>
      <w:proofErr w:type="spellEnd"/>
      <w:r w:rsidRPr="00B07184">
        <w:rPr>
          <w:szCs w:val="24"/>
        </w:rPr>
        <w:t>,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proofErr w:type="spellStart"/>
      <w:r w:rsidRPr="00B07184">
        <w:rPr>
          <w:rFonts w:eastAsiaTheme="minorHAnsi"/>
          <w:szCs w:val="24"/>
        </w:rPr>
        <w:t>Minaee</w:t>
      </w:r>
      <w:proofErr w:type="spellEnd"/>
      <w:r w:rsidRPr="00B07184">
        <w:rPr>
          <w:rFonts w:eastAsiaTheme="minorHAnsi"/>
          <w:szCs w:val="24"/>
        </w:rPr>
        <w:t xml:space="preserve"> S., </w:t>
      </w:r>
      <w:proofErr w:type="spellStart"/>
      <w:r w:rsidRPr="00B07184">
        <w:rPr>
          <w:rFonts w:eastAsiaTheme="minorHAnsi"/>
          <w:szCs w:val="24"/>
        </w:rPr>
        <w:t>Mikolov</w:t>
      </w:r>
      <w:proofErr w:type="spellEnd"/>
      <w:r w:rsidRPr="00B07184">
        <w:rPr>
          <w:rFonts w:eastAsiaTheme="minorHAnsi"/>
          <w:szCs w:val="24"/>
        </w:rPr>
        <w:t xml:space="preserve"> T., </w:t>
      </w:r>
      <w:proofErr w:type="spellStart"/>
      <w:r w:rsidRPr="00B07184">
        <w:rPr>
          <w:rFonts w:eastAsiaTheme="minorHAnsi"/>
          <w:szCs w:val="24"/>
        </w:rPr>
        <w:t>Nikzad</w:t>
      </w:r>
      <w:proofErr w:type="spellEnd"/>
      <w:r w:rsidRPr="00B07184">
        <w:rPr>
          <w:rFonts w:eastAsiaTheme="minorHAnsi"/>
          <w:szCs w:val="24"/>
        </w:rPr>
        <w:t xml:space="preserve"> N., </w:t>
      </w:r>
      <w:proofErr w:type="spellStart"/>
      <w:r w:rsidRPr="00B07184">
        <w:rPr>
          <w:rFonts w:eastAsiaTheme="minorHAnsi"/>
          <w:szCs w:val="24"/>
        </w:rPr>
        <w:t>Chenaghlu</w:t>
      </w:r>
      <w:proofErr w:type="spellEnd"/>
      <w:r w:rsidRPr="00B07184">
        <w:rPr>
          <w:rFonts w:eastAsiaTheme="minorHAnsi"/>
          <w:szCs w:val="24"/>
        </w:rPr>
        <w:t xml:space="preserve"> M., </w:t>
      </w:r>
      <w:proofErr w:type="spellStart"/>
      <w:r w:rsidRPr="00B07184">
        <w:rPr>
          <w:rFonts w:eastAsiaTheme="minorHAnsi"/>
          <w:szCs w:val="24"/>
        </w:rPr>
        <w:t>Socher</w:t>
      </w:r>
      <w:proofErr w:type="spellEnd"/>
      <w:r w:rsidRPr="00B07184">
        <w:rPr>
          <w:rFonts w:eastAsiaTheme="minorHAnsi"/>
          <w:szCs w:val="24"/>
        </w:rPr>
        <w:t xml:space="preserve"> R., </w:t>
      </w:r>
      <w:proofErr w:type="spellStart"/>
      <w:r w:rsidRPr="00B07184">
        <w:rPr>
          <w:rFonts w:eastAsiaTheme="minorHAnsi"/>
          <w:szCs w:val="24"/>
        </w:rPr>
        <w:t>Amatriain</w:t>
      </w:r>
      <w:proofErr w:type="spellEnd"/>
      <w:r w:rsidRPr="00B07184">
        <w:rPr>
          <w:rFonts w:eastAsiaTheme="minorHAnsi"/>
          <w:szCs w:val="24"/>
        </w:rPr>
        <w:t xml:space="preserve">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 xml:space="preserve">Zhao W. X., Kun Zhou, </w:t>
      </w:r>
      <w:proofErr w:type="spellStart"/>
      <w:r w:rsidRPr="00B07184">
        <w:rPr>
          <w:szCs w:val="24"/>
        </w:rPr>
        <w:t>Junyi</w:t>
      </w:r>
      <w:proofErr w:type="spellEnd"/>
      <w:r w:rsidRPr="00B07184">
        <w:rPr>
          <w:szCs w:val="24"/>
        </w:rPr>
        <w:t xml:space="preserve"> Li, </w:t>
      </w:r>
      <w:proofErr w:type="spellStart"/>
      <w:r w:rsidRPr="00B07184">
        <w:rPr>
          <w:szCs w:val="24"/>
        </w:rPr>
        <w:t>Tianyi</w:t>
      </w:r>
      <w:proofErr w:type="spellEnd"/>
      <w:r w:rsidRPr="00B07184">
        <w:rPr>
          <w:szCs w:val="24"/>
        </w:rPr>
        <w:t xml:space="preserve"> Tang, </w:t>
      </w:r>
      <w:proofErr w:type="spellStart"/>
      <w:r w:rsidRPr="00B07184">
        <w:rPr>
          <w:szCs w:val="24"/>
        </w:rPr>
        <w:t>Xiaolei</w:t>
      </w:r>
      <w:proofErr w:type="spellEnd"/>
      <w:r w:rsidRPr="00B07184">
        <w:rPr>
          <w:szCs w:val="24"/>
        </w:rPr>
        <w:t xml:space="preserve"> Wang, </w:t>
      </w:r>
      <w:proofErr w:type="spellStart"/>
      <w:r w:rsidRPr="00B07184">
        <w:rPr>
          <w:szCs w:val="24"/>
        </w:rPr>
        <w:t>Yupeng</w:t>
      </w:r>
      <w:proofErr w:type="spellEnd"/>
      <w:r w:rsidRPr="00B07184">
        <w:rPr>
          <w:szCs w:val="24"/>
        </w:rPr>
        <w:t xml:space="preserve"> Hou, </w:t>
      </w:r>
      <w:proofErr w:type="spellStart"/>
      <w:r w:rsidRPr="00B07184">
        <w:rPr>
          <w:szCs w:val="24"/>
        </w:rPr>
        <w:t>Yingqian</w:t>
      </w:r>
      <w:proofErr w:type="spellEnd"/>
      <w:r w:rsidRPr="00B07184">
        <w:rPr>
          <w:szCs w:val="24"/>
        </w:rPr>
        <w:t xml:space="preserve"> Min, </w:t>
      </w:r>
      <w:proofErr w:type="spellStart"/>
      <w:r w:rsidRPr="00B07184">
        <w:rPr>
          <w:szCs w:val="24"/>
        </w:rPr>
        <w:t>Beichen</w:t>
      </w:r>
      <w:proofErr w:type="spellEnd"/>
      <w:r w:rsidRPr="00B07184">
        <w:rPr>
          <w:szCs w:val="24"/>
        </w:rPr>
        <w:t xml:space="preserve"> Zhang, Junjie Zhang, </w:t>
      </w:r>
      <w:proofErr w:type="spellStart"/>
      <w:r w:rsidRPr="00B07184">
        <w:rPr>
          <w:szCs w:val="24"/>
        </w:rPr>
        <w:t>Zican</w:t>
      </w:r>
      <w:proofErr w:type="spellEnd"/>
      <w:r w:rsidRPr="00B07184">
        <w:rPr>
          <w:szCs w:val="24"/>
        </w:rPr>
        <w:t xml:space="preserve"> Dong, Yifan Du, Chen Yang, </w:t>
      </w:r>
      <w:proofErr w:type="spellStart"/>
      <w:r w:rsidRPr="00B07184">
        <w:rPr>
          <w:szCs w:val="24"/>
        </w:rPr>
        <w:t>Yushuo</w:t>
      </w:r>
      <w:proofErr w:type="spellEnd"/>
      <w:r w:rsidRPr="00B07184">
        <w:rPr>
          <w:szCs w:val="24"/>
        </w:rPr>
        <w:t xml:space="preserve"> Chen, </w:t>
      </w:r>
      <w:proofErr w:type="spellStart"/>
      <w:r w:rsidRPr="00B07184">
        <w:rPr>
          <w:szCs w:val="24"/>
        </w:rPr>
        <w:t>Zhipeng</w:t>
      </w:r>
      <w:proofErr w:type="spellEnd"/>
      <w:r w:rsidRPr="00B07184">
        <w:rPr>
          <w:szCs w:val="24"/>
        </w:rPr>
        <w:t xml:space="preserve"> Chen, </w:t>
      </w:r>
      <w:proofErr w:type="spellStart"/>
      <w:r w:rsidRPr="00B07184">
        <w:rPr>
          <w:szCs w:val="24"/>
        </w:rPr>
        <w:t>Jinhao</w:t>
      </w:r>
      <w:proofErr w:type="spellEnd"/>
      <w:r w:rsidRPr="00B07184">
        <w:rPr>
          <w:szCs w:val="24"/>
        </w:rPr>
        <w:t xml:space="preserve"> Jiang, </w:t>
      </w:r>
      <w:proofErr w:type="spellStart"/>
      <w:r w:rsidRPr="00B07184">
        <w:rPr>
          <w:szCs w:val="24"/>
        </w:rPr>
        <w:t>Ruiyang</w:t>
      </w:r>
      <w:proofErr w:type="spellEnd"/>
      <w:r w:rsidRPr="00B07184">
        <w:rPr>
          <w:szCs w:val="24"/>
        </w:rPr>
        <w:t xml:space="preserve"> Ren, Yifan Li, Xinyu Tang, </w:t>
      </w:r>
      <w:proofErr w:type="spellStart"/>
      <w:r w:rsidRPr="00B07184">
        <w:rPr>
          <w:szCs w:val="24"/>
        </w:rPr>
        <w:t>Zikang</w:t>
      </w:r>
      <w:proofErr w:type="spellEnd"/>
      <w:r w:rsidRPr="00B07184">
        <w:rPr>
          <w:szCs w:val="24"/>
        </w:rPr>
        <w:t xml:space="preserve"> Liu, </w:t>
      </w:r>
      <w:proofErr w:type="spellStart"/>
      <w:r w:rsidRPr="00B07184">
        <w:rPr>
          <w:szCs w:val="24"/>
        </w:rPr>
        <w:t>Peiyu</w:t>
      </w:r>
      <w:proofErr w:type="spellEnd"/>
      <w:r w:rsidRPr="00B07184">
        <w:rPr>
          <w:szCs w:val="24"/>
        </w:rPr>
        <w:t xml:space="preserve"> Liu, Jian-Yun </w:t>
      </w:r>
      <w:proofErr w:type="spellStart"/>
      <w:r w:rsidRPr="00B07184">
        <w:rPr>
          <w:szCs w:val="24"/>
        </w:rPr>
        <w:t>Nie</w:t>
      </w:r>
      <w:proofErr w:type="spellEnd"/>
      <w:r w:rsidRPr="00B07184">
        <w:rPr>
          <w:szCs w:val="24"/>
        </w:rPr>
        <w:t xml:space="preserv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proofErr w:type="spellStart"/>
      <w:r w:rsidRPr="00B07184">
        <w:rPr>
          <w:szCs w:val="24"/>
        </w:rPr>
        <w:t>Naveeda</w:t>
      </w:r>
      <w:proofErr w:type="spellEnd"/>
      <w:r w:rsidRPr="00B07184">
        <w:rPr>
          <w:szCs w:val="24"/>
        </w:rPr>
        <w:t xml:space="preserve"> H., Asad Ullah Khana, Shi </w:t>
      </w:r>
      <w:proofErr w:type="spellStart"/>
      <w:r w:rsidRPr="00B07184">
        <w:rPr>
          <w:szCs w:val="24"/>
        </w:rPr>
        <w:t>Qiub</w:t>
      </w:r>
      <w:proofErr w:type="spellEnd"/>
      <w:r w:rsidRPr="00B07184">
        <w:rPr>
          <w:szCs w:val="24"/>
        </w:rPr>
        <w:t xml:space="preserve">, Muhammad </w:t>
      </w:r>
      <w:proofErr w:type="spellStart"/>
      <w:r w:rsidRPr="00B07184">
        <w:rPr>
          <w:szCs w:val="24"/>
        </w:rPr>
        <w:t>Saqibc</w:t>
      </w:r>
      <w:proofErr w:type="spellEnd"/>
      <w:r w:rsidRPr="00B07184">
        <w:rPr>
          <w:szCs w:val="24"/>
        </w:rPr>
        <w:t xml:space="preserve">, Saeed </w:t>
      </w:r>
      <w:proofErr w:type="spellStart"/>
      <w:r w:rsidRPr="00B07184">
        <w:rPr>
          <w:szCs w:val="24"/>
        </w:rPr>
        <w:t>Anware</w:t>
      </w:r>
      <w:proofErr w:type="spellEnd"/>
      <w:r w:rsidRPr="00B07184">
        <w:rPr>
          <w:szCs w:val="24"/>
        </w:rPr>
        <w:t xml:space="preserve">, Muhammad </w:t>
      </w:r>
      <w:proofErr w:type="spellStart"/>
      <w:r w:rsidRPr="00B07184">
        <w:rPr>
          <w:szCs w:val="24"/>
        </w:rPr>
        <w:t>Usmane</w:t>
      </w:r>
      <w:proofErr w:type="spellEnd"/>
      <w:r w:rsidRPr="00B07184">
        <w:rPr>
          <w:szCs w:val="24"/>
        </w:rPr>
        <w:t xml:space="preserve">, Naveed </w:t>
      </w:r>
      <w:proofErr w:type="spellStart"/>
      <w:r w:rsidRPr="00B07184">
        <w:rPr>
          <w:szCs w:val="24"/>
        </w:rPr>
        <w:t>Akhtarg</w:t>
      </w:r>
      <w:proofErr w:type="spellEnd"/>
      <w:r w:rsidRPr="00B07184">
        <w:rPr>
          <w:szCs w:val="24"/>
        </w:rPr>
        <w:t xml:space="preserve">, Nick </w:t>
      </w:r>
      <w:proofErr w:type="spellStart"/>
      <w:r w:rsidRPr="00B07184">
        <w:rPr>
          <w:szCs w:val="24"/>
        </w:rPr>
        <w:t>Barnesh</w:t>
      </w:r>
      <w:proofErr w:type="spellEnd"/>
      <w:r w:rsidRPr="00B07184">
        <w:rPr>
          <w:szCs w:val="24"/>
        </w:rPr>
        <w:t xml:space="preserve">, Ajmal </w:t>
      </w:r>
      <w:proofErr w:type="spellStart"/>
      <w:r w:rsidRPr="00B07184">
        <w:rPr>
          <w:szCs w:val="24"/>
        </w:rPr>
        <w:t>Miani</w:t>
      </w:r>
      <w:proofErr w:type="spellEnd"/>
      <w:r w:rsidRPr="00B07184">
        <w:rPr>
          <w:szCs w:val="24"/>
        </w:rPr>
        <w:t>.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 xml:space="preserve">Han Z., Chao Gao, </w:t>
      </w:r>
      <w:proofErr w:type="spellStart"/>
      <w:r w:rsidRPr="00B07184">
        <w:rPr>
          <w:szCs w:val="24"/>
        </w:rPr>
        <w:t>Jinyang</w:t>
      </w:r>
      <w:proofErr w:type="spellEnd"/>
      <w:r w:rsidRPr="00B07184">
        <w:rPr>
          <w:szCs w:val="24"/>
        </w:rPr>
        <w:t xml:space="preserve">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proofErr w:type="spellStart"/>
      <w:r w:rsidRPr="00B07184">
        <w:rPr>
          <w:szCs w:val="24"/>
        </w:rPr>
        <w:t>Béchard</w:t>
      </w:r>
      <w:proofErr w:type="spellEnd"/>
      <w:r w:rsidRPr="00B07184">
        <w:rPr>
          <w:szCs w:val="24"/>
        </w:rPr>
        <w:t xml:space="preserve">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xml:space="preserve">, Maxwell Nye, Maarten Bosma, Henryk </w:t>
      </w:r>
      <w:proofErr w:type="spellStart"/>
      <w:r w:rsidRPr="00B07184">
        <w:t>Michalewski</w:t>
      </w:r>
      <w:proofErr w:type="spellEnd"/>
      <w:r w:rsidRPr="00B07184">
        <w:t>,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32"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xml:space="preserve">, </w:t>
      </w:r>
      <w:proofErr w:type="spellStart"/>
      <w:r w:rsidRPr="00B07184">
        <w:t>Heewoo</w:t>
      </w:r>
      <w:proofErr w:type="spellEnd"/>
      <w:r w:rsidRPr="00B07184">
        <w:t xml:space="preserve"> Jun, </w:t>
      </w:r>
      <w:proofErr w:type="spellStart"/>
      <w:r w:rsidRPr="00B07184">
        <w:t>Qiming</w:t>
      </w:r>
      <w:proofErr w:type="spellEnd"/>
      <w:r w:rsidRPr="00B07184">
        <w:t xml:space="preserve"> Yuan, Henrique </w:t>
      </w:r>
      <w:proofErr w:type="spellStart"/>
      <w:r w:rsidRPr="00B07184">
        <w:t>Ponde</w:t>
      </w:r>
      <w:proofErr w:type="spellEnd"/>
      <w:r w:rsidRPr="00B07184">
        <w:t xml:space="preserve"> de Oliveira, Pinto, Jared Kaplan, Harri Edwards, Yuri Burda, Nicholas Joseph, Greg Brockman, Alex Ray, Raul Puri, Gretchen Krueger, Michael Petrov, Heidy </w:t>
      </w:r>
      <w:proofErr w:type="spellStart"/>
      <w:r w:rsidRPr="00B07184">
        <w:t>Khlaaf</w:t>
      </w:r>
      <w:proofErr w:type="spellEnd"/>
      <w:r w:rsidRPr="00B07184">
        <w:t xml:space="preserve"> 3 Girish Sastry, Pamela Mishkin, Brooke Chan, Scott Gray, Nick Ryder, Mikhail Pavlov, Alethea Power, Lukasz Kaiser, Mohammad Bavarian, Clemens Winter, Philippe Tillet, Felipe Petroski Such, Dave Cummings, Matthias </w:t>
      </w:r>
      <w:proofErr w:type="spellStart"/>
      <w:r w:rsidRPr="00B07184">
        <w:t>Plappert</w:t>
      </w:r>
      <w:proofErr w:type="spellEnd"/>
      <w:r w:rsidRPr="00B07184">
        <w:t xml:space="preserve">, </w:t>
      </w:r>
      <w:proofErr w:type="spellStart"/>
      <w:r w:rsidRPr="00B07184">
        <w:t>Fotios</w:t>
      </w:r>
      <w:proofErr w:type="spellEnd"/>
      <w:r w:rsidRPr="00B07184">
        <w:t xml:space="preserve"> </w:t>
      </w:r>
      <w:proofErr w:type="spellStart"/>
      <w:r w:rsidRPr="00B07184">
        <w:t>Chantzis</w:t>
      </w:r>
      <w:proofErr w:type="spellEnd"/>
      <w:r w:rsidRPr="00B07184">
        <w:t xml:space="preserve">, Elizabeth Barnes, Ariel Herbert-Voss, William </w:t>
      </w:r>
      <w:proofErr w:type="spellStart"/>
      <w:r w:rsidRPr="00B07184">
        <w:t>Hebgen</w:t>
      </w:r>
      <w:proofErr w:type="spellEnd"/>
      <w:r w:rsidRPr="00B07184">
        <w:t xml:space="preserve"> Guss, Alex Nichol, Alex Paino, Nikolas </w:t>
      </w:r>
      <w:proofErr w:type="spellStart"/>
      <w:r w:rsidRPr="00B07184">
        <w:t>Tezak</w:t>
      </w:r>
      <w:proofErr w:type="spellEnd"/>
      <w:r w:rsidRPr="00B07184">
        <w:t xml:space="preserve">, Jie Tang, Igor </w:t>
      </w:r>
      <w:proofErr w:type="spellStart"/>
      <w:r w:rsidRPr="00B07184">
        <w:t>Babuschkin</w:t>
      </w:r>
      <w:proofErr w:type="spellEnd"/>
      <w:r w:rsidRPr="00B07184">
        <w:t xml:space="preserve">, </w:t>
      </w:r>
      <w:proofErr w:type="spellStart"/>
      <w:r w:rsidRPr="00B07184">
        <w:t>Suchir</w:t>
      </w:r>
      <w:proofErr w:type="spellEnd"/>
      <w:r w:rsidRPr="00B07184">
        <w:t xml:space="preserve"> Balaji, Shantanu Jain, William Saunders, Christopher Hesse, Andrew N. Carr, Jan </w:t>
      </w:r>
      <w:proofErr w:type="spellStart"/>
      <w:r w:rsidRPr="00B07184">
        <w:t>Leike</w:t>
      </w:r>
      <w:proofErr w:type="spellEnd"/>
      <w:r w:rsidRPr="00B07184">
        <w:t xml:space="preserve">, Josh </w:t>
      </w:r>
      <w:proofErr w:type="spellStart"/>
      <w:r w:rsidRPr="00B07184">
        <w:t>Achiam</w:t>
      </w:r>
      <w:proofErr w:type="spellEnd"/>
      <w:r w:rsidRPr="00B07184">
        <w:t xml:space="preserve">, Vedant Misra, Evan Morikawa, Alec Radford, Matthew Knight, Miles Brundage, Mira </w:t>
      </w:r>
      <w:proofErr w:type="spellStart"/>
      <w:r w:rsidRPr="00B07184">
        <w:t>Murati</w:t>
      </w:r>
      <w:proofErr w:type="spellEnd"/>
      <w:r w:rsidRPr="00B07184">
        <w:t xml:space="preserve">, Katie Mayer, Peter </w:t>
      </w:r>
      <w:proofErr w:type="spellStart"/>
      <w:r w:rsidRPr="00B07184">
        <w:t>Welinder</w:t>
      </w:r>
      <w:proofErr w:type="spellEnd"/>
      <w:r w:rsidRPr="00B07184">
        <w:t xml:space="preserve">, Bob McGrew, Dario Amodei,  Sam </w:t>
      </w:r>
      <w:proofErr w:type="spellStart"/>
      <w:r w:rsidRPr="00B07184">
        <w:t>McCandlish</w:t>
      </w:r>
      <w:proofErr w:type="spellEnd"/>
      <w:r w:rsidRPr="00B07184">
        <w:t xml:space="preserve">, Ilya </w:t>
      </w:r>
      <w:proofErr w:type="spellStart"/>
      <w:r w:rsidRPr="00B07184">
        <w:t>Sutskever</w:t>
      </w:r>
      <w:proofErr w:type="spellEnd"/>
      <w:r w:rsidRPr="00B07184">
        <w:t>, Wojciech Zaremba. 2021. Evaluating Large Language Models Trained on Code.</w:t>
      </w:r>
      <w:r w:rsidR="008E33B3">
        <w:t xml:space="preserve"> Code repository: </w:t>
      </w:r>
      <w:hyperlink r:id="rId33"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 xml:space="preserve">Dan </w:t>
      </w:r>
      <w:proofErr w:type="spellStart"/>
      <w:r w:rsidRPr="00B07184">
        <w:t>Hendrycks</w:t>
      </w:r>
      <w:proofErr w:type="spellEnd"/>
      <w:r w:rsidRPr="00B07184">
        <w:rPr>
          <w:rFonts w:ascii="Cambria Math" w:hAnsi="Cambria Math" w:cs="Cambria Math"/>
        </w:rPr>
        <w:t xml:space="preserve">, </w:t>
      </w:r>
      <w:r w:rsidRPr="00B07184">
        <w:t xml:space="preserve">Ethan Guo, Steven </w:t>
      </w:r>
      <w:proofErr w:type="spellStart"/>
      <w:r w:rsidRPr="00B07184">
        <w:t>Basart</w:t>
      </w:r>
      <w:proofErr w:type="spellEnd"/>
      <w:r w:rsidRPr="00B07184">
        <w:t xml:space="preserve">, Saurav </w:t>
      </w:r>
      <w:proofErr w:type="spellStart"/>
      <w:r w:rsidRPr="00B07184">
        <w:t>Kadavath</w:t>
      </w:r>
      <w:proofErr w:type="spellEnd"/>
      <w:r w:rsidRPr="00B07184">
        <w:t xml:space="preserve">, Mantas </w:t>
      </w:r>
      <w:proofErr w:type="spellStart"/>
      <w:r w:rsidRPr="00B07184">
        <w:t>Mazeika</w:t>
      </w:r>
      <w:proofErr w:type="spellEnd"/>
      <w:r w:rsidRPr="00B07184">
        <w:t xml:space="preserve">, </w:t>
      </w:r>
      <w:proofErr w:type="spellStart"/>
      <w:r w:rsidRPr="00B07184">
        <w:t>Akul</w:t>
      </w:r>
      <w:proofErr w:type="spellEnd"/>
      <w:r w:rsidRPr="00B07184">
        <w:t xml:space="preserve"> Arora, Horace He, Collin Burns, Dawn Song, Samir </w:t>
      </w:r>
      <w:proofErr w:type="spellStart"/>
      <w:r w:rsidRPr="00B07184">
        <w:t>Puranik</w:t>
      </w:r>
      <w:proofErr w:type="spellEnd"/>
      <w:r w:rsidRPr="00B07184">
        <w:t>,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4"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5"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w:t>
      </w:r>
      <w:proofErr w:type="spellStart"/>
      <w:r w:rsidRPr="00B07184">
        <w:rPr>
          <w:rFonts w:eastAsia="Times New Roman"/>
        </w:rPr>
        <w:t>devs</w:t>
      </w:r>
      <w:proofErr w:type="spellEnd"/>
      <w:r w:rsidRPr="00B07184">
        <w:rPr>
          <w:rFonts w:eastAsia="Times New Roman"/>
        </w:rPr>
        <w:t xml:space="preserve">. We list the best models and provide tips for evaluation. </w:t>
      </w:r>
      <w:hyperlink r:id="rId36"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 xml:space="preserve">Wang F., </w:t>
      </w:r>
      <w:proofErr w:type="spellStart"/>
      <w:r w:rsidRPr="00B07184">
        <w:rPr>
          <w:rFonts w:eastAsia="Times New Roman"/>
        </w:rPr>
        <w:t>Zhiwei</w:t>
      </w:r>
      <w:proofErr w:type="spellEnd"/>
      <w:r w:rsidRPr="00B07184">
        <w:rPr>
          <w:rFonts w:eastAsia="Times New Roman"/>
        </w:rPr>
        <w:t xml:space="preserve"> Zhang, </w:t>
      </w:r>
      <w:proofErr w:type="spellStart"/>
      <w:r w:rsidRPr="00B07184">
        <w:rPr>
          <w:rFonts w:eastAsia="Times New Roman"/>
        </w:rPr>
        <w:t>Xianren</w:t>
      </w:r>
      <w:proofErr w:type="spellEnd"/>
      <w:r w:rsidRPr="00B07184">
        <w:rPr>
          <w:rFonts w:eastAsia="Times New Roman"/>
        </w:rPr>
        <w:t xml:space="preserve"> Zhang, </w:t>
      </w:r>
      <w:proofErr w:type="spellStart"/>
      <w:r w:rsidRPr="00B07184">
        <w:rPr>
          <w:rFonts w:eastAsia="Times New Roman"/>
        </w:rPr>
        <w:t>Zongyu</w:t>
      </w:r>
      <w:proofErr w:type="spellEnd"/>
      <w:r w:rsidRPr="00B07184">
        <w:rPr>
          <w:rFonts w:eastAsia="Times New Roman"/>
        </w:rPr>
        <w:t xml:space="preserve"> Wu, </w:t>
      </w:r>
      <w:proofErr w:type="spellStart"/>
      <w:r w:rsidRPr="00B07184">
        <w:rPr>
          <w:rFonts w:eastAsia="Times New Roman"/>
        </w:rPr>
        <w:t>Tzuhao</w:t>
      </w:r>
      <w:proofErr w:type="spellEnd"/>
      <w:r w:rsidRPr="00B07184">
        <w:rPr>
          <w:rFonts w:eastAsia="Times New Roman"/>
        </w:rPr>
        <w:t xml:space="preserve"> Mo, </w:t>
      </w:r>
      <w:proofErr w:type="spellStart"/>
      <w:r w:rsidRPr="00B07184">
        <w:rPr>
          <w:rFonts w:eastAsia="Times New Roman"/>
        </w:rPr>
        <w:t>Qiuhao</w:t>
      </w:r>
      <w:proofErr w:type="spellEnd"/>
      <w:r w:rsidRPr="00B07184">
        <w:rPr>
          <w:rFonts w:eastAsia="Times New Roman"/>
        </w:rPr>
        <w:t xml:space="preserve"> Lu, </w:t>
      </w:r>
      <w:proofErr w:type="spellStart"/>
      <w:r w:rsidRPr="00B07184">
        <w:rPr>
          <w:rFonts w:eastAsia="Times New Roman"/>
        </w:rPr>
        <w:t>Wanjing</w:t>
      </w:r>
      <w:proofErr w:type="spellEnd"/>
      <w:r w:rsidRPr="00B07184">
        <w:rPr>
          <w:rFonts w:eastAsia="Times New Roman"/>
        </w:rPr>
        <w:t xml:space="preserve"> Wang, Rui Li, Junjie Xu, Xianfeng Tang, Qi He, Yao Ma, Ming Huang, </w:t>
      </w:r>
      <w:proofErr w:type="spellStart"/>
      <w:r w:rsidRPr="00B07184">
        <w:rPr>
          <w:rFonts w:eastAsia="Times New Roman"/>
        </w:rPr>
        <w:t>Suhang</w:t>
      </w:r>
      <w:proofErr w:type="spellEnd"/>
      <w:r w:rsidRPr="00B07184">
        <w:rPr>
          <w:rFonts w:eastAsia="Times New Roman"/>
        </w:rPr>
        <w:t xml:space="preserve">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7"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8" w:history="1">
        <w:r w:rsidRPr="00B07184">
          <w:rPr>
            <w:rFonts w:eastAsia="Times New Roman"/>
          </w:rPr>
          <w:t>Murallie</w:t>
        </w:r>
      </w:hyperlink>
      <w:r w:rsidRPr="00B07184">
        <w:rPr>
          <w:rFonts w:eastAsia="Times New Roman"/>
        </w:rPr>
        <w:t xml:space="preserve"> T. 2024. I Fine-Tuned the Tiny Llama 3.2 1B to Replace GPT-4o. </w:t>
      </w:r>
      <w:hyperlink r:id="rId39"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Jin H., </w:t>
      </w:r>
      <w:proofErr w:type="spellStart"/>
      <w:r w:rsidRPr="00B07184">
        <w:t>Linghan</w:t>
      </w:r>
      <w:proofErr w:type="spellEnd"/>
      <w:r w:rsidRPr="00B07184">
        <w:t xml:space="preserve"> Huang, </w:t>
      </w:r>
      <w:proofErr w:type="spellStart"/>
      <w:r w:rsidRPr="00B07184">
        <w:t>Haipeng</w:t>
      </w:r>
      <w:proofErr w:type="spellEnd"/>
      <w:r w:rsidRPr="00B07184">
        <w:t xml:space="preserve"> Cai, Jun Yan, Bo Li, </w:t>
      </w:r>
      <w:proofErr w:type="spellStart"/>
      <w:r w:rsidRPr="00B07184">
        <w:t>Huaming</w:t>
      </w:r>
      <w:proofErr w:type="spellEnd"/>
      <w:r w:rsidRPr="00B07184">
        <w:t xml:space="preserve">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Huang Y., </w:t>
      </w:r>
      <w:proofErr w:type="spellStart"/>
      <w:r w:rsidRPr="00B07184">
        <w:t>Wanjun</w:t>
      </w:r>
      <w:proofErr w:type="spellEnd"/>
      <w:r w:rsidRPr="00B07184">
        <w:t xml:space="preserve"> Zhong, </w:t>
      </w:r>
      <w:proofErr w:type="spellStart"/>
      <w:r w:rsidRPr="00B07184">
        <w:t>Ensheng</w:t>
      </w:r>
      <w:proofErr w:type="spellEnd"/>
      <w:r w:rsidRPr="00B07184">
        <w:t xml:space="preserve"> Shi, Min Yang, </w:t>
      </w:r>
      <w:proofErr w:type="spellStart"/>
      <w:r w:rsidRPr="00B07184">
        <w:t>Jiachi</w:t>
      </w:r>
      <w:proofErr w:type="spellEnd"/>
      <w:r w:rsidRPr="00B07184">
        <w:t xml:space="preserve"> Chen, Hui Li, Yuchi Ma, </w:t>
      </w:r>
      <w:proofErr w:type="spellStart"/>
      <w:r w:rsidRPr="00B07184">
        <w:t>Qianxiang</w:t>
      </w:r>
      <w:proofErr w:type="spellEnd"/>
      <w:r w:rsidRPr="00B07184">
        <w:t xml:space="preserve">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 xml:space="preserve">He J., Christoph </w:t>
      </w:r>
      <w:proofErr w:type="spellStart"/>
      <w:r w:rsidRPr="00B07184">
        <w:t>Treude</w:t>
      </w:r>
      <w:proofErr w:type="spellEnd"/>
      <w:r w:rsidRPr="00B07184">
        <w:t>,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proofErr w:type="spellStart"/>
      <w:r w:rsidRPr="00B07184">
        <w:rPr>
          <w:szCs w:val="24"/>
        </w:rPr>
        <w:t>Wenxiang</w:t>
      </w:r>
      <w:proofErr w:type="spellEnd"/>
      <w:r w:rsidRPr="00B07184">
        <w:rPr>
          <w:szCs w:val="24"/>
        </w:rPr>
        <w:t xml:space="preserve">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w:t>
      </w:r>
      <w:proofErr w:type="spellStart"/>
      <w:r w:rsidRPr="00B07184">
        <w:rPr>
          <w:szCs w:val="24"/>
        </w:rPr>
        <w:t>Yiwen</w:t>
      </w:r>
      <w:proofErr w:type="spellEnd"/>
      <w:r w:rsidRPr="00B07184">
        <w:rPr>
          <w:szCs w:val="24"/>
        </w:rPr>
        <w:t xml:space="preserve"> Ding</w:t>
      </w:r>
      <w:r w:rsidRPr="00B07184">
        <w:rPr>
          <w:rFonts w:ascii="Cambria Math" w:hAnsi="Cambria Math" w:cs="Cambria Math"/>
          <w:szCs w:val="24"/>
        </w:rPr>
        <w:t>,</w:t>
      </w:r>
      <w:r w:rsidRPr="00B07184">
        <w:rPr>
          <w:szCs w:val="24"/>
        </w:rPr>
        <w:t xml:space="preserve"> </w:t>
      </w:r>
      <w:proofErr w:type="spellStart"/>
      <w:r w:rsidRPr="00B07184">
        <w:rPr>
          <w:szCs w:val="24"/>
        </w:rPr>
        <w:t>Boyang</w:t>
      </w:r>
      <w:proofErr w:type="spellEnd"/>
      <w:r w:rsidRPr="00B07184">
        <w:rPr>
          <w:szCs w:val="24"/>
        </w:rPr>
        <w:t xml:space="preserve">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w:t>
      </w:r>
      <w:proofErr w:type="spellStart"/>
      <w:r w:rsidRPr="00B07184">
        <w:rPr>
          <w:szCs w:val="24"/>
        </w:rPr>
        <w:t>Junzhe</w:t>
      </w:r>
      <w:proofErr w:type="spellEnd"/>
      <w:r w:rsidRPr="00B07184">
        <w:rPr>
          <w:szCs w:val="24"/>
        </w:rPr>
        <w:t xml:space="preserve"> Wang</w:t>
      </w:r>
      <w:r w:rsidRPr="00B07184">
        <w:rPr>
          <w:rFonts w:ascii="Cambria Math" w:hAnsi="Cambria Math" w:cs="Cambria Math"/>
          <w:szCs w:val="24"/>
        </w:rPr>
        <w:t>,</w:t>
      </w:r>
      <w:r w:rsidRPr="00B07184">
        <w:rPr>
          <w:szCs w:val="24"/>
        </w:rPr>
        <w:t xml:space="preserve"> </w:t>
      </w:r>
      <w:proofErr w:type="spellStart"/>
      <w:r w:rsidRPr="00B07184">
        <w:rPr>
          <w:szCs w:val="24"/>
        </w:rPr>
        <w:t>Senjie</w:t>
      </w:r>
      <w:proofErr w:type="spellEnd"/>
      <w:r w:rsidRPr="00B07184">
        <w:rPr>
          <w:szCs w:val="24"/>
        </w:rPr>
        <w:t xml:space="preserve"> Jin</w:t>
      </w:r>
      <w:r w:rsidRPr="00B07184">
        <w:rPr>
          <w:rFonts w:ascii="Cambria Math" w:hAnsi="Cambria Math" w:cs="Cambria Math"/>
          <w:szCs w:val="24"/>
        </w:rPr>
        <w:t>,</w:t>
      </w:r>
      <w:r w:rsidRPr="00B07184">
        <w:rPr>
          <w:szCs w:val="24"/>
        </w:rPr>
        <w:t xml:space="preserve"> </w:t>
      </w:r>
      <w:proofErr w:type="spellStart"/>
      <w:r w:rsidRPr="00B07184">
        <w:rPr>
          <w:szCs w:val="24"/>
        </w:rPr>
        <w:t>Enyu</w:t>
      </w:r>
      <w:proofErr w:type="spellEnd"/>
      <w:r w:rsidRPr="00B07184">
        <w:rPr>
          <w:szCs w:val="24"/>
        </w:rPr>
        <w:t xml:space="preserve"> Zhou</w:t>
      </w:r>
      <w:r w:rsidRPr="00B07184">
        <w:rPr>
          <w:rFonts w:ascii="Cambria Math" w:hAnsi="Cambria Math" w:cs="Cambria Math"/>
          <w:szCs w:val="24"/>
        </w:rPr>
        <w:t xml:space="preserve">, </w:t>
      </w:r>
      <w:r w:rsidRPr="00B07184">
        <w:rPr>
          <w:szCs w:val="24"/>
        </w:rPr>
        <w:t xml:space="preserve">Rui Zheng, </w:t>
      </w:r>
      <w:proofErr w:type="spellStart"/>
      <w:r w:rsidRPr="00B07184">
        <w:rPr>
          <w:szCs w:val="24"/>
        </w:rPr>
        <w:t>Xiaoran</w:t>
      </w:r>
      <w:proofErr w:type="spellEnd"/>
      <w:r w:rsidRPr="00B07184">
        <w:rPr>
          <w:szCs w:val="24"/>
        </w:rPr>
        <w:t xml:space="preserve"> Fan, Xiao Wang, </w:t>
      </w:r>
      <w:proofErr w:type="spellStart"/>
      <w:r w:rsidRPr="00B07184">
        <w:rPr>
          <w:szCs w:val="24"/>
        </w:rPr>
        <w:t>Limao</w:t>
      </w:r>
      <w:proofErr w:type="spellEnd"/>
      <w:r w:rsidRPr="00B07184">
        <w:rPr>
          <w:szCs w:val="24"/>
        </w:rPr>
        <w:t xml:space="preserve"> Xiong, </w:t>
      </w:r>
      <w:proofErr w:type="spellStart"/>
      <w:r w:rsidRPr="00B07184">
        <w:rPr>
          <w:szCs w:val="24"/>
        </w:rPr>
        <w:t>Yuhao</w:t>
      </w:r>
      <w:proofErr w:type="spellEnd"/>
      <w:r w:rsidRPr="00B07184">
        <w:rPr>
          <w:szCs w:val="24"/>
        </w:rPr>
        <w:t xml:space="preserve"> Zhou, </w:t>
      </w:r>
      <w:proofErr w:type="spellStart"/>
      <w:r w:rsidRPr="00B07184">
        <w:rPr>
          <w:szCs w:val="24"/>
        </w:rPr>
        <w:t>Weiran</w:t>
      </w:r>
      <w:proofErr w:type="spellEnd"/>
      <w:r w:rsidRPr="00B07184">
        <w:rPr>
          <w:szCs w:val="24"/>
        </w:rPr>
        <w:t xml:space="preserve"> Wang, </w:t>
      </w:r>
      <w:proofErr w:type="spellStart"/>
      <w:r w:rsidRPr="00B07184">
        <w:rPr>
          <w:szCs w:val="24"/>
        </w:rPr>
        <w:t>Changhao</w:t>
      </w:r>
      <w:proofErr w:type="spellEnd"/>
      <w:r w:rsidRPr="00B07184">
        <w:rPr>
          <w:szCs w:val="24"/>
        </w:rPr>
        <w:t xml:space="preserve"> Jiang, </w:t>
      </w:r>
      <w:proofErr w:type="spellStart"/>
      <w:r w:rsidRPr="00B07184">
        <w:rPr>
          <w:szCs w:val="24"/>
        </w:rPr>
        <w:t>Yicheng</w:t>
      </w:r>
      <w:proofErr w:type="spellEnd"/>
      <w:r w:rsidRPr="00B07184">
        <w:rPr>
          <w:szCs w:val="24"/>
        </w:rPr>
        <w:t xml:space="preserve"> Zou, Xiangyang Liu, </w:t>
      </w:r>
      <w:proofErr w:type="spellStart"/>
      <w:r w:rsidRPr="00B07184">
        <w:rPr>
          <w:szCs w:val="24"/>
        </w:rPr>
        <w:t>Zhangyue</w:t>
      </w:r>
      <w:proofErr w:type="spellEnd"/>
      <w:r w:rsidRPr="00B07184">
        <w:rPr>
          <w:szCs w:val="24"/>
        </w:rPr>
        <w:t xml:space="preserve"> Yin, Shihan Dou, </w:t>
      </w:r>
      <w:proofErr w:type="spellStart"/>
      <w:r w:rsidRPr="00B07184">
        <w:rPr>
          <w:szCs w:val="24"/>
        </w:rPr>
        <w:t>Rongxiang</w:t>
      </w:r>
      <w:proofErr w:type="spellEnd"/>
      <w:r w:rsidRPr="00B07184">
        <w:rPr>
          <w:szCs w:val="24"/>
        </w:rPr>
        <w:t xml:space="preserve"> Weng, </w:t>
      </w:r>
      <w:proofErr w:type="spellStart"/>
      <w:r w:rsidRPr="00B07184">
        <w:rPr>
          <w:szCs w:val="24"/>
        </w:rPr>
        <w:t>Wensen</w:t>
      </w:r>
      <w:proofErr w:type="spellEnd"/>
      <w:r w:rsidRPr="00B07184">
        <w:rPr>
          <w:szCs w:val="24"/>
        </w:rPr>
        <w:t xml:space="preserve"> Cheng, Qi Zhang, </w:t>
      </w:r>
      <w:proofErr w:type="spellStart"/>
      <w:r w:rsidRPr="00B07184">
        <w:rPr>
          <w:szCs w:val="24"/>
        </w:rPr>
        <w:t>Wenjuan</w:t>
      </w:r>
      <w:proofErr w:type="spellEnd"/>
      <w:r w:rsidRPr="00B07184">
        <w:rPr>
          <w:szCs w:val="24"/>
        </w:rPr>
        <w:t xml:space="preserve"> Qin, </w:t>
      </w:r>
      <w:proofErr w:type="spellStart"/>
      <w:r w:rsidRPr="00B07184">
        <w:rPr>
          <w:szCs w:val="24"/>
        </w:rPr>
        <w:t>Yongyan</w:t>
      </w:r>
      <w:proofErr w:type="spellEnd"/>
      <w:r w:rsidRPr="00B07184">
        <w:rPr>
          <w:szCs w:val="24"/>
        </w:rPr>
        <w:t xml:space="preserve"> Zheng, </w:t>
      </w:r>
      <w:proofErr w:type="spellStart"/>
      <w:r w:rsidRPr="00B07184">
        <w:rPr>
          <w:szCs w:val="24"/>
        </w:rPr>
        <w:t>Xipeng</w:t>
      </w:r>
      <w:proofErr w:type="spellEnd"/>
      <w:r w:rsidRPr="00B07184">
        <w:rPr>
          <w:szCs w:val="24"/>
        </w:rPr>
        <w:t xml:space="preserve"> Qiu, </w:t>
      </w:r>
      <w:proofErr w:type="spellStart"/>
      <w:r w:rsidRPr="00B07184">
        <w:rPr>
          <w:szCs w:val="24"/>
        </w:rPr>
        <w:t>Xuanjing</w:t>
      </w:r>
      <w:proofErr w:type="spellEnd"/>
      <w:r w:rsidRPr="00B07184">
        <w:rPr>
          <w:szCs w:val="24"/>
        </w:rPr>
        <w:t xml:space="preserve">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Tula Masterman, Sandi Besen, Mason </w:t>
      </w:r>
      <w:proofErr w:type="spellStart"/>
      <w:r w:rsidRPr="00B07184">
        <w:rPr>
          <w:szCs w:val="24"/>
        </w:rPr>
        <w:t>Sawtell</w:t>
      </w:r>
      <w:proofErr w:type="spellEnd"/>
      <w:r w:rsidRPr="00B07184">
        <w:rPr>
          <w:szCs w:val="24"/>
        </w:rPr>
        <w:t>,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Li J., Qin Zhang </w:t>
      </w:r>
      <w:proofErr w:type="spellStart"/>
      <w:r w:rsidRPr="00B07184">
        <w:rPr>
          <w:szCs w:val="24"/>
        </w:rPr>
        <w:t>Yangbin</w:t>
      </w:r>
      <w:proofErr w:type="spellEnd"/>
      <w:r w:rsidRPr="00B07184">
        <w:rPr>
          <w:szCs w:val="24"/>
        </w:rPr>
        <w:t xml:space="preserve"> Yu, Qiang Fu, </w:t>
      </w:r>
      <w:proofErr w:type="spellStart"/>
      <w:r w:rsidRPr="00B07184">
        <w:rPr>
          <w:szCs w:val="24"/>
        </w:rPr>
        <w:t>Deheng</w:t>
      </w:r>
      <w:proofErr w:type="spellEnd"/>
      <w:r w:rsidRPr="00B07184">
        <w:rPr>
          <w:szCs w:val="24"/>
        </w:rPr>
        <w:t xml:space="preserve">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Wason R., Parul Arora, </w:t>
      </w:r>
      <w:proofErr w:type="spellStart"/>
      <w:r w:rsidRPr="00B07184">
        <w:rPr>
          <w:szCs w:val="24"/>
        </w:rPr>
        <w:t>Devansh</w:t>
      </w:r>
      <w:proofErr w:type="spellEnd"/>
      <w:r w:rsidRPr="00B07184">
        <w:rPr>
          <w:szCs w:val="24"/>
        </w:rPr>
        <w:t xml:space="preserve">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w:t>
      </w:r>
      <w:proofErr w:type="spellStart"/>
      <w:r w:rsidRPr="00B07184">
        <w:rPr>
          <w:szCs w:val="24"/>
        </w:rPr>
        <w:t>Jieyu</w:t>
      </w:r>
      <w:proofErr w:type="spellEnd"/>
      <w:r w:rsidRPr="00B07184">
        <w:rPr>
          <w:szCs w:val="24"/>
        </w:rPr>
        <w:t xml:space="preserve"> Zhang, </w:t>
      </w:r>
      <w:proofErr w:type="spellStart"/>
      <w:r w:rsidRPr="00B07184">
        <w:rPr>
          <w:szCs w:val="24"/>
        </w:rPr>
        <w:t>Yiran</w:t>
      </w:r>
      <w:proofErr w:type="spellEnd"/>
      <w:r w:rsidRPr="00B07184">
        <w:rPr>
          <w:szCs w:val="24"/>
        </w:rPr>
        <w:t xml:space="preserve"> Wu, </w:t>
      </w:r>
      <w:proofErr w:type="spellStart"/>
      <w:r w:rsidRPr="00B07184">
        <w:rPr>
          <w:szCs w:val="24"/>
        </w:rPr>
        <w:t>Beibin</w:t>
      </w:r>
      <w:proofErr w:type="spellEnd"/>
      <w:r w:rsidRPr="00B07184">
        <w:rPr>
          <w:szCs w:val="24"/>
        </w:rPr>
        <w:t xml:space="preserve"> Li, </w:t>
      </w:r>
      <w:proofErr w:type="spellStart"/>
      <w:r w:rsidRPr="00B07184">
        <w:rPr>
          <w:szCs w:val="24"/>
        </w:rPr>
        <w:t>Erkang</w:t>
      </w:r>
      <w:proofErr w:type="spellEnd"/>
      <w:r w:rsidRPr="00B07184">
        <w:rPr>
          <w:szCs w:val="24"/>
        </w:rPr>
        <w:t xml:space="preserve"> Zhu, Li Jiang, </w:t>
      </w:r>
      <w:proofErr w:type="spellStart"/>
      <w:r w:rsidRPr="00B07184">
        <w:rPr>
          <w:szCs w:val="24"/>
        </w:rPr>
        <w:t>Xiaoyun</w:t>
      </w:r>
      <w:proofErr w:type="spellEnd"/>
      <w:r w:rsidRPr="00B07184">
        <w:rPr>
          <w:szCs w:val="24"/>
        </w:rPr>
        <w:t xml:space="preserve"> Zhang, </w:t>
      </w:r>
      <w:proofErr w:type="spellStart"/>
      <w:r w:rsidRPr="00B07184">
        <w:rPr>
          <w:szCs w:val="24"/>
        </w:rPr>
        <w:t>Shaokun</w:t>
      </w:r>
      <w:proofErr w:type="spellEnd"/>
      <w:r w:rsidRPr="00B07184">
        <w:rPr>
          <w:szCs w:val="24"/>
        </w:rPr>
        <w:t xml:space="preserve"> Zhang, Jiale Liu, Ahmed Awadallah, Ryen W. White, Doug Burger, Chi Wang. 2023. </w:t>
      </w:r>
      <w:proofErr w:type="spellStart"/>
      <w:r w:rsidRPr="00B07184">
        <w:rPr>
          <w:szCs w:val="24"/>
        </w:rPr>
        <w:t>AutoGen</w:t>
      </w:r>
      <w:proofErr w:type="spellEnd"/>
      <w:r w:rsidRPr="00B07184">
        <w:rPr>
          <w:szCs w:val="24"/>
        </w:rPr>
        <w:t>: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w:t>
      </w:r>
      <w:proofErr w:type="spellStart"/>
      <w:r w:rsidRPr="00B07184">
        <w:rPr>
          <w:szCs w:val="24"/>
        </w:rPr>
        <w:t>Mingchen</w:t>
      </w:r>
      <w:proofErr w:type="spellEnd"/>
      <w:r w:rsidRPr="00B07184">
        <w:rPr>
          <w:szCs w:val="24"/>
        </w:rPr>
        <w:t xml:space="preserve"> </w:t>
      </w:r>
      <w:proofErr w:type="spellStart"/>
      <w:r w:rsidRPr="00B07184">
        <w:rPr>
          <w:szCs w:val="24"/>
        </w:rPr>
        <w:t>Zhuge</w:t>
      </w:r>
      <w:proofErr w:type="spellEnd"/>
      <w:r w:rsidRPr="00B07184">
        <w:rPr>
          <w:szCs w:val="24"/>
        </w:rPr>
        <w:t xml:space="preserve">, Jonathan Chen, </w:t>
      </w:r>
      <w:proofErr w:type="spellStart"/>
      <w:r w:rsidRPr="00B07184">
        <w:rPr>
          <w:szCs w:val="24"/>
        </w:rPr>
        <w:t>Xiawu</w:t>
      </w:r>
      <w:proofErr w:type="spellEnd"/>
      <w:r w:rsidRPr="00B07184">
        <w:rPr>
          <w:szCs w:val="24"/>
        </w:rPr>
        <w:t xml:space="preserve"> Zheng, </w:t>
      </w:r>
      <w:proofErr w:type="spellStart"/>
      <w:r w:rsidRPr="00B07184">
        <w:rPr>
          <w:szCs w:val="24"/>
        </w:rPr>
        <w:t>Yuheng</w:t>
      </w:r>
      <w:proofErr w:type="spellEnd"/>
      <w:r w:rsidRPr="00B07184">
        <w:rPr>
          <w:szCs w:val="24"/>
        </w:rPr>
        <w:t xml:space="preserve"> Cheng, </w:t>
      </w:r>
      <w:proofErr w:type="spellStart"/>
      <w:r w:rsidRPr="00B07184">
        <w:rPr>
          <w:szCs w:val="24"/>
        </w:rPr>
        <w:t>Ceyao</w:t>
      </w:r>
      <w:proofErr w:type="spellEnd"/>
      <w:r w:rsidRPr="00B07184">
        <w:rPr>
          <w:szCs w:val="24"/>
        </w:rPr>
        <w:t xml:space="preserve"> Zhang, </w:t>
      </w:r>
      <w:proofErr w:type="spellStart"/>
      <w:r w:rsidRPr="00B07184">
        <w:rPr>
          <w:szCs w:val="24"/>
        </w:rPr>
        <w:t>Jinlin</w:t>
      </w:r>
      <w:proofErr w:type="spellEnd"/>
      <w:r w:rsidRPr="00B07184">
        <w:rPr>
          <w:szCs w:val="24"/>
        </w:rPr>
        <w:t xml:space="preserve"> Wang, </w:t>
      </w:r>
      <w:proofErr w:type="spellStart"/>
      <w:r w:rsidRPr="00B07184">
        <w:rPr>
          <w:szCs w:val="24"/>
        </w:rPr>
        <w:t>Zili</w:t>
      </w:r>
      <w:proofErr w:type="spellEnd"/>
      <w:r w:rsidRPr="00B07184">
        <w:rPr>
          <w:szCs w:val="24"/>
        </w:rPr>
        <w:t xml:space="preserve"> Wang, Steven Ka Shing Yau5, </w:t>
      </w:r>
      <w:proofErr w:type="spellStart"/>
      <w:r w:rsidRPr="00B07184">
        <w:rPr>
          <w:szCs w:val="24"/>
        </w:rPr>
        <w:t>Zijuan</w:t>
      </w:r>
      <w:proofErr w:type="spellEnd"/>
      <w:r w:rsidRPr="00B07184">
        <w:rPr>
          <w:szCs w:val="24"/>
        </w:rPr>
        <w:t xml:space="preserve"> Lin, </w:t>
      </w:r>
      <w:proofErr w:type="spellStart"/>
      <w:r w:rsidRPr="00B07184">
        <w:rPr>
          <w:szCs w:val="24"/>
        </w:rPr>
        <w:t>Liyang</w:t>
      </w:r>
      <w:proofErr w:type="spellEnd"/>
      <w:r w:rsidRPr="00B07184">
        <w:rPr>
          <w:szCs w:val="24"/>
        </w:rPr>
        <w:t xml:space="preserve"> Zhou, </w:t>
      </w:r>
      <w:proofErr w:type="spellStart"/>
      <w:r w:rsidRPr="00B07184">
        <w:rPr>
          <w:szCs w:val="24"/>
        </w:rPr>
        <w:t>Chenyu</w:t>
      </w:r>
      <w:proofErr w:type="spellEnd"/>
      <w:r w:rsidRPr="00B07184">
        <w:rPr>
          <w:szCs w:val="24"/>
        </w:rPr>
        <w:t xml:space="preserve"> </w:t>
      </w:r>
      <w:r w:rsidRPr="00B07184">
        <w:rPr>
          <w:szCs w:val="24"/>
        </w:rPr>
        <w:lastRenderedPageBreak/>
        <w:t xml:space="preserve">Ran, </w:t>
      </w:r>
      <w:proofErr w:type="spellStart"/>
      <w:r w:rsidRPr="00B07184">
        <w:rPr>
          <w:szCs w:val="24"/>
        </w:rPr>
        <w:t>Lingfeng</w:t>
      </w:r>
      <w:proofErr w:type="spellEnd"/>
      <w:r w:rsidRPr="00B07184">
        <w:rPr>
          <w:szCs w:val="24"/>
        </w:rPr>
        <w:t xml:space="preserve"> Xiao, </w:t>
      </w:r>
      <w:proofErr w:type="spellStart"/>
      <w:r w:rsidRPr="00B07184">
        <w:rPr>
          <w:szCs w:val="24"/>
        </w:rPr>
        <w:t>Chenglin</w:t>
      </w:r>
      <w:proofErr w:type="spellEnd"/>
      <w:r w:rsidRPr="00B07184">
        <w:rPr>
          <w:szCs w:val="24"/>
        </w:rPr>
        <w:t xml:space="preserve"> Wu, Jurgen </w:t>
      </w:r>
      <w:proofErr w:type="spellStart"/>
      <w:r w:rsidRPr="00B07184">
        <w:rPr>
          <w:szCs w:val="24"/>
        </w:rPr>
        <w:t>Schmidhuber</w:t>
      </w:r>
      <w:proofErr w:type="spellEnd"/>
      <w:r w:rsidRPr="00B07184">
        <w:rPr>
          <w:szCs w:val="24"/>
        </w:rPr>
        <w:t xml:space="preserve">. 2023. </w:t>
      </w:r>
      <w:proofErr w:type="spellStart"/>
      <w:r w:rsidRPr="00B07184">
        <w:rPr>
          <w:szCs w:val="24"/>
        </w:rPr>
        <w:t>MetaGPT</w:t>
      </w:r>
      <w:proofErr w:type="spellEnd"/>
      <w:r w:rsidRPr="00B07184">
        <w:rPr>
          <w:szCs w:val="24"/>
        </w:rPr>
        <w: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Su Y., </w:t>
      </w:r>
      <w:proofErr w:type="spellStart"/>
      <w:r w:rsidRPr="00B07184">
        <w:rPr>
          <w:szCs w:val="24"/>
        </w:rPr>
        <w:t>Jingwei</w:t>
      </w:r>
      <w:proofErr w:type="spellEnd"/>
      <w:r w:rsidRPr="00B07184">
        <w:rPr>
          <w:szCs w:val="24"/>
        </w:rPr>
        <w:t xml:space="preserve"> Zuo, Cheng Yang, </w:t>
      </w:r>
      <w:proofErr w:type="spellStart"/>
      <w:r w:rsidRPr="00B07184">
        <w:rPr>
          <w:szCs w:val="24"/>
        </w:rPr>
        <w:t>Chenfei</w:t>
      </w:r>
      <w:proofErr w:type="spellEnd"/>
      <w:r w:rsidRPr="00B07184">
        <w:rPr>
          <w:szCs w:val="24"/>
        </w:rPr>
        <w:t xml:space="preserve"> Yuan, Chi-Min Chan, </w:t>
      </w:r>
      <w:proofErr w:type="spellStart"/>
      <w:r w:rsidRPr="00B07184">
        <w:rPr>
          <w:szCs w:val="24"/>
        </w:rPr>
        <w:t>Heyang</w:t>
      </w:r>
      <w:proofErr w:type="spellEnd"/>
      <w:r w:rsidRPr="00B07184">
        <w:rPr>
          <w:szCs w:val="24"/>
        </w:rPr>
        <w:t xml:space="preserve"> Yu, </w:t>
      </w:r>
      <w:proofErr w:type="spellStart"/>
      <w:r w:rsidRPr="00B07184">
        <w:rPr>
          <w:szCs w:val="24"/>
        </w:rPr>
        <w:t>Yaxi</w:t>
      </w:r>
      <w:proofErr w:type="spellEnd"/>
      <w:r w:rsidRPr="00B07184">
        <w:rPr>
          <w:szCs w:val="24"/>
        </w:rPr>
        <w:t xml:space="preserve"> Lu, Yi-Hsin Hung, Chen Qian, </w:t>
      </w:r>
      <w:proofErr w:type="spellStart"/>
      <w:r w:rsidRPr="00B07184">
        <w:rPr>
          <w:szCs w:val="24"/>
        </w:rPr>
        <w:t>Yujia</w:t>
      </w:r>
      <w:proofErr w:type="spellEnd"/>
      <w:r w:rsidRPr="00B07184">
        <w:rPr>
          <w:szCs w:val="24"/>
        </w:rPr>
        <w:t xml:space="preserve"> Qin, Xin Cong,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Jie Zhou. 2024. </w:t>
      </w:r>
      <w:proofErr w:type="spellStart"/>
      <w:r w:rsidRPr="00B07184">
        <w:rPr>
          <w:szCs w:val="24"/>
        </w:rPr>
        <w:t>AgentVerse</w:t>
      </w:r>
      <w:proofErr w:type="spellEnd"/>
      <w:r w:rsidRPr="00B07184">
        <w:rPr>
          <w:szCs w:val="24"/>
        </w:rPr>
        <w:t>: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W., You Z., Ran Li, </w:t>
      </w:r>
      <w:proofErr w:type="spellStart"/>
      <w:r w:rsidRPr="00B07184">
        <w:rPr>
          <w:szCs w:val="24"/>
        </w:rPr>
        <w:t>Yitong</w:t>
      </w:r>
      <w:proofErr w:type="spellEnd"/>
      <w:r w:rsidRPr="00B07184">
        <w:rPr>
          <w:szCs w:val="24"/>
        </w:rPr>
        <w:t xml:space="preserve"> Guan, Chen Qian, </w:t>
      </w:r>
      <w:proofErr w:type="spellStart"/>
      <w:r w:rsidRPr="00B07184">
        <w:rPr>
          <w:szCs w:val="24"/>
        </w:rPr>
        <w:t>Chenyang</w:t>
      </w:r>
      <w:proofErr w:type="spellEnd"/>
      <w:r w:rsidRPr="00B07184">
        <w:rPr>
          <w:szCs w:val="24"/>
        </w:rPr>
        <w:t xml:space="preserve"> Zhao, Cheng Yang, </w:t>
      </w:r>
      <w:proofErr w:type="spellStart"/>
      <w:r w:rsidRPr="00B07184">
        <w:rPr>
          <w:szCs w:val="24"/>
        </w:rPr>
        <w:t>Ruobing</w:t>
      </w:r>
      <w:proofErr w:type="spellEnd"/>
      <w:r w:rsidRPr="00B07184">
        <w:rPr>
          <w:szCs w:val="24"/>
        </w:rPr>
        <w:t xml:space="preserve"> Xie, </w:t>
      </w:r>
      <w:proofErr w:type="spellStart"/>
      <w:r w:rsidRPr="00B07184">
        <w:rPr>
          <w:szCs w:val="24"/>
        </w:rPr>
        <w:t>Zhiyuan</w:t>
      </w:r>
      <w:proofErr w:type="spellEnd"/>
      <w:r w:rsidRPr="00B07184">
        <w:rPr>
          <w:szCs w:val="24"/>
        </w:rPr>
        <w:t xml:space="preserve"> Liu, </w:t>
      </w:r>
      <w:proofErr w:type="spellStart"/>
      <w:r w:rsidRPr="00B07184">
        <w:rPr>
          <w:szCs w:val="24"/>
        </w:rPr>
        <w:t>Maosong</w:t>
      </w:r>
      <w:proofErr w:type="spellEnd"/>
      <w:r w:rsidRPr="00B07184">
        <w:rPr>
          <w:szCs w:val="24"/>
        </w:rPr>
        <w:t xml:space="preserve">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Zhou W., Yuchen Eleanor Jiang, Long Li1, </w:t>
      </w:r>
      <w:proofErr w:type="spellStart"/>
      <w:r w:rsidRPr="00B07184">
        <w:rPr>
          <w:szCs w:val="24"/>
        </w:rPr>
        <w:t>Jialong</w:t>
      </w:r>
      <w:proofErr w:type="spellEnd"/>
      <w:r w:rsidRPr="00B07184">
        <w:rPr>
          <w:szCs w:val="24"/>
        </w:rPr>
        <w:t xml:space="preserve"> Wu, </w:t>
      </w:r>
      <w:proofErr w:type="spellStart"/>
      <w:r w:rsidRPr="00B07184">
        <w:rPr>
          <w:szCs w:val="24"/>
        </w:rPr>
        <w:t>Tiannan</w:t>
      </w:r>
      <w:proofErr w:type="spellEnd"/>
      <w:r w:rsidRPr="00B07184">
        <w:rPr>
          <w:szCs w:val="24"/>
        </w:rPr>
        <w:t xml:space="preserve"> Wang, Shi Qiu, </w:t>
      </w:r>
      <w:proofErr w:type="spellStart"/>
      <w:r w:rsidRPr="00B07184">
        <w:rPr>
          <w:szCs w:val="24"/>
        </w:rPr>
        <w:t>Jintian</w:t>
      </w:r>
      <w:proofErr w:type="spellEnd"/>
      <w:r w:rsidRPr="00B07184">
        <w:rPr>
          <w:szCs w:val="24"/>
        </w:rPr>
        <w:t xml:space="preserve"> Zhang, Jing Chen, </w:t>
      </w:r>
      <w:proofErr w:type="spellStart"/>
      <w:r w:rsidRPr="00B07184">
        <w:rPr>
          <w:szCs w:val="24"/>
        </w:rPr>
        <w:t>Ruipu</w:t>
      </w:r>
      <w:proofErr w:type="spellEnd"/>
      <w:r w:rsidRPr="00B07184">
        <w:rPr>
          <w:szCs w:val="24"/>
        </w:rPr>
        <w:t xml:space="preserve"> Wu, Shuai Wang, </w:t>
      </w:r>
      <w:proofErr w:type="spellStart"/>
      <w:r w:rsidRPr="00B07184">
        <w:rPr>
          <w:szCs w:val="24"/>
        </w:rPr>
        <w:t>Shiding</w:t>
      </w:r>
      <w:proofErr w:type="spellEnd"/>
      <w:r w:rsidRPr="00B07184">
        <w:rPr>
          <w:szCs w:val="24"/>
        </w:rPr>
        <w:t xml:space="preserve"> Zhu, </w:t>
      </w:r>
      <w:proofErr w:type="spellStart"/>
      <w:r w:rsidRPr="00B07184">
        <w:rPr>
          <w:szCs w:val="24"/>
        </w:rPr>
        <w:t>Jiyu</w:t>
      </w:r>
      <w:proofErr w:type="spellEnd"/>
      <w:r w:rsidRPr="00B07184">
        <w:rPr>
          <w:szCs w:val="24"/>
        </w:rPr>
        <w:t xml:space="preserve"> Chen, </w:t>
      </w:r>
      <w:proofErr w:type="spellStart"/>
      <w:r w:rsidRPr="00B07184">
        <w:rPr>
          <w:szCs w:val="24"/>
        </w:rPr>
        <w:t>Wentao</w:t>
      </w:r>
      <w:proofErr w:type="spellEnd"/>
      <w:r w:rsidRPr="00B07184">
        <w:rPr>
          <w:szCs w:val="24"/>
        </w:rPr>
        <w:t xml:space="preserve"> Zhang, </w:t>
      </w:r>
      <w:proofErr w:type="spellStart"/>
      <w:r w:rsidRPr="00B07184">
        <w:rPr>
          <w:szCs w:val="24"/>
        </w:rPr>
        <w:t>Xiangru</w:t>
      </w:r>
      <w:proofErr w:type="spellEnd"/>
      <w:r w:rsidRPr="00B07184">
        <w:rPr>
          <w:szCs w:val="24"/>
        </w:rPr>
        <w:t xml:space="preserve"> Tang, </w:t>
      </w:r>
      <w:proofErr w:type="spellStart"/>
      <w:r w:rsidRPr="00B07184">
        <w:rPr>
          <w:szCs w:val="24"/>
        </w:rPr>
        <w:t>Ningyu</w:t>
      </w:r>
      <w:proofErr w:type="spellEnd"/>
      <w:r w:rsidRPr="00B07184">
        <w:rPr>
          <w:szCs w:val="24"/>
        </w:rPr>
        <w:t xml:space="preserve"> Zhang, </w:t>
      </w:r>
      <w:proofErr w:type="spellStart"/>
      <w:r w:rsidRPr="00B07184">
        <w:rPr>
          <w:szCs w:val="24"/>
        </w:rPr>
        <w:t>Huajun</w:t>
      </w:r>
      <w:proofErr w:type="spellEnd"/>
      <w:r w:rsidRPr="00B07184">
        <w:rPr>
          <w:szCs w:val="24"/>
        </w:rPr>
        <w:t xml:space="preserve"> Chen, Peng Cui, </w:t>
      </w:r>
      <w:proofErr w:type="spellStart"/>
      <w:r w:rsidRPr="00B07184">
        <w:rPr>
          <w:szCs w:val="24"/>
        </w:rPr>
        <w:t>Mrinmaya</w:t>
      </w:r>
      <w:proofErr w:type="spellEnd"/>
      <w:r w:rsidRPr="00B07184">
        <w:rPr>
          <w:szCs w:val="24"/>
        </w:rPr>
        <w:t xml:space="preserve"> </w:t>
      </w:r>
      <w:proofErr w:type="spellStart"/>
      <w:r w:rsidRPr="00B07184">
        <w:rPr>
          <w:szCs w:val="24"/>
        </w:rPr>
        <w:t>Sachan</w:t>
      </w:r>
      <w:proofErr w:type="spellEnd"/>
      <w:r w:rsidRPr="00B07184">
        <w:rPr>
          <w:szCs w:val="24"/>
        </w:rPr>
        <w:t>.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Chen L., </w:t>
      </w:r>
      <w:proofErr w:type="spellStart"/>
      <w:r w:rsidRPr="00B07184">
        <w:rPr>
          <w:szCs w:val="24"/>
        </w:rPr>
        <w:t>Varoquaux</w:t>
      </w:r>
      <w:proofErr w:type="spellEnd"/>
      <w:r w:rsidRPr="00B07184">
        <w:rPr>
          <w:szCs w:val="24"/>
        </w:rPr>
        <w:t xml:space="preserve">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40"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41"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42" w:history="1">
        <w:r w:rsidRPr="00B43B17">
          <w:rPr>
            <w:rStyle w:val="Hyperlink"/>
            <w:szCs w:val="24"/>
          </w:rPr>
          <w:t>https://github.com/agnedil/Praxis/tree/main/code/modified-human-eval-by-openai</w:t>
        </w:r>
      </w:hyperlink>
      <w:r>
        <w:rPr>
          <w:szCs w:val="24"/>
        </w:rPr>
        <w:t>.</w:t>
      </w:r>
    </w:p>
    <w:p w14:paraId="3C035077" w14:textId="364B5FCE"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r w:rsidR="00795A48">
        <w:rPr>
          <w:szCs w:val="24"/>
        </w:rPr>
        <w:t xml:space="preserve">, </w:t>
      </w:r>
      <w:r w:rsidRPr="008E21C9">
        <w:rPr>
          <w:szCs w:val="24"/>
        </w:rPr>
        <w:t xml:space="preserve">Matthias </w:t>
      </w:r>
      <w:proofErr w:type="spellStart"/>
      <w:r w:rsidRPr="008E21C9">
        <w:rPr>
          <w:szCs w:val="24"/>
        </w:rPr>
        <w:t>Gallé</w:t>
      </w:r>
      <w:proofErr w:type="spellEnd"/>
      <w:r>
        <w:rPr>
          <w:szCs w:val="24"/>
        </w:rPr>
        <w:t xml:space="preserve">. 2024. </w:t>
      </w:r>
      <w:r w:rsidRPr="008E21C9">
        <w:rPr>
          <w:szCs w:val="24"/>
        </w:rPr>
        <w:t>On Leakage of Code Generation Evaluation Datasets</w:t>
      </w:r>
      <w:r w:rsidR="00795A48">
        <w:rPr>
          <w:szCs w:val="24"/>
        </w:rPr>
        <w:t>.</w:t>
      </w:r>
    </w:p>
    <w:p w14:paraId="0BF8DFA4" w14:textId="254E912A" w:rsidR="00A0560A" w:rsidRPr="00B07184" w:rsidRDefault="00A0560A"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5" w:name="_Toc519272811"/>
      <w:r>
        <w:lastRenderedPageBreak/>
        <w:t>Appendix A</w:t>
      </w:r>
      <w:bookmarkEnd w:id="65"/>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6" w:name="_Toc519272310"/>
      <w:r w:rsidRPr="00472B08">
        <w:t xml:space="preserve">Table </w:t>
      </w:r>
      <w:r>
        <w:t>A-1. Parametric Correlations of X and Y</w:t>
      </w:r>
      <w:bookmarkEnd w:id="66"/>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7" w:name="_Toc519272033"/>
      <w:r w:rsidRPr="00472B08">
        <w:t xml:space="preserve">Figure </w:t>
      </w:r>
      <w:r>
        <w:t>A-1.</w:t>
      </w:r>
      <w:r w:rsidRPr="00472B08">
        <w:t xml:space="preserve"> Histogram of </w:t>
      </w:r>
      <w:r>
        <w:t>XYZ</w:t>
      </w:r>
      <w:r w:rsidRPr="00472B08">
        <w:t>.</w:t>
      </w:r>
      <w:bookmarkEnd w:id="67"/>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207BE565" w14:textId="77777777" w:rsidR="00EF228D" w:rsidRDefault="00EF228D" w:rsidP="00EF228D">
      <w:pPr>
        <w:pStyle w:val="CommentText"/>
      </w:pPr>
      <w:r>
        <w:rPr>
          <w:rStyle w:val="CommentReference"/>
        </w:rPr>
        <w:annotationRef/>
      </w:r>
      <w:r>
        <w:t xml:space="preserve">Primary advisor should appear first. </w:t>
      </w:r>
    </w:p>
  </w:comment>
  <w:comment w:id="2" w:author="Author" w:initials="A">
    <w:p w14:paraId="4C1C0871" w14:textId="77777777" w:rsidR="00EF228D" w:rsidRDefault="00EF228D" w:rsidP="00EF228D">
      <w:pPr>
        <w:pStyle w:val="CommentText"/>
      </w:pPr>
      <w:r>
        <w:rPr>
          <w:rStyle w:val="CommentReference"/>
        </w:rPr>
        <w:annotationRef/>
      </w:r>
      <w:r>
        <w:t>Use date of defense</w:t>
      </w:r>
    </w:p>
  </w:comment>
  <w:comment w:id="3"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9"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7BE565" w15:done="0"/>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7BE565" w16cid:durableId="1FCA823C"/>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182FB" w14:textId="77777777" w:rsidR="008B1800" w:rsidRDefault="008B1800" w:rsidP="006C4D6E">
      <w:pPr>
        <w:spacing w:after="0" w:line="240" w:lineRule="auto"/>
      </w:pPr>
      <w:r>
        <w:separator/>
      </w:r>
    </w:p>
  </w:endnote>
  <w:endnote w:type="continuationSeparator" w:id="0">
    <w:p w14:paraId="319D90C0" w14:textId="77777777" w:rsidR="008B1800" w:rsidRDefault="008B1800" w:rsidP="006C4D6E">
      <w:pPr>
        <w:spacing w:after="0" w:line="240" w:lineRule="auto"/>
      </w:pPr>
      <w:r>
        <w:continuationSeparator/>
      </w:r>
    </w:p>
  </w:endnote>
  <w:endnote w:type="continuationNotice" w:id="1">
    <w:p w14:paraId="5E248E10" w14:textId="77777777" w:rsidR="008B1800" w:rsidRDefault="008B18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959F6" w14:textId="77777777" w:rsidR="008B1800" w:rsidRDefault="008B1800" w:rsidP="006C4D6E">
      <w:pPr>
        <w:spacing w:after="0" w:line="240" w:lineRule="auto"/>
      </w:pPr>
      <w:r>
        <w:separator/>
      </w:r>
    </w:p>
  </w:footnote>
  <w:footnote w:type="continuationSeparator" w:id="0">
    <w:p w14:paraId="3B28E407" w14:textId="77777777" w:rsidR="008B1800" w:rsidRDefault="008B1800" w:rsidP="006C4D6E">
      <w:pPr>
        <w:spacing w:after="0" w:line="240" w:lineRule="auto"/>
      </w:pPr>
      <w:r>
        <w:continuationSeparator/>
      </w:r>
    </w:p>
  </w:footnote>
  <w:footnote w:type="continuationNotice" w:id="1">
    <w:p w14:paraId="3FCF06DC" w14:textId="77777777" w:rsidR="008B1800" w:rsidRDefault="008B18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37381"/>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917A0"/>
    <w:rsid w:val="0009246E"/>
    <w:rsid w:val="00096A91"/>
    <w:rsid w:val="000A09FC"/>
    <w:rsid w:val="000A39FA"/>
    <w:rsid w:val="000A5DF5"/>
    <w:rsid w:val="000A6474"/>
    <w:rsid w:val="000A7683"/>
    <w:rsid w:val="000B09D7"/>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6A3E"/>
    <w:rsid w:val="00157767"/>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3D47"/>
    <w:rsid w:val="001E4281"/>
    <w:rsid w:val="001E7C20"/>
    <w:rsid w:val="001F4751"/>
    <w:rsid w:val="001F5C10"/>
    <w:rsid w:val="00201B2F"/>
    <w:rsid w:val="002039B4"/>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3D68"/>
    <w:rsid w:val="00467792"/>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E6404"/>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4067"/>
    <w:rsid w:val="006253E6"/>
    <w:rsid w:val="00625ABF"/>
    <w:rsid w:val="00627887"/>
    <w:rsid w:val="00632367"/>
    <w:rsid w:val="00641CAC"/>
    <w:rsid w:val="006424B6"/>
    <w:rsid w:val="00642B90"/>
    <w:rsid w:val="00646219"/>
    <w:rsid w:val="00647535"/>
    <w:rsid w:val="00651D3F"/>
    <w:rsid w:val="00654A64"/>
    <w:rsid w:val="0065625E"/>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D7552"/>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BC0"/>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21C9"/>
    <w:rsid w:val="008E3222"/>
    <w:rsid w:val="008E33B3"/>
    <w:rsid w:val="008E581F"/>
    <w:rsid w:val="008E5823"/>
    <w:rsid w:val="008E654C"/>
    <w:rsid w:val="008E7316"/>
    <w:rsid w:val="008F0285"/>
    <w:rsid w:val="008F26D7"/>
    <w:rsid w:val="008F2EE5"/>
    <w:rsid w:val="008F3E13"/>
    <w:rsid w:val="008F4351"/>
    <w:rsid w:val="00900ED7"/>
    <w:rsid w:val="0090442F"/>
    <w:rsid w:val="00906A41"/>
    <w:rsid w:val="00907A87"/>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4DAE"/>
    <w:rsid w:val="009654CB"/>
    <w:rsid w:val="00965B27"/>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3031"/>
    <w:rsid w:val="00A0560A"/>
    <w:rsid w:val="00A0763D"/>
    <w:rsid w:val="00A11BF2"/>
    <w:rsid w:val="00A15F61"/>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90859"/>
    <w:rsid w:val="00A93306"/>
    <w:rsid w:val="00A976CF"/>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42A8"/>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BF6310"/>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62C6C"/>
    <w:rsid w:val="00D63FA1"/>
    <w:rsid w:val="00D6676A"/>
    <w:rsid w:val="00D66EEC"/>
    <w:rsid w:val="00D73EEF"/>
    <w:rsid w:val="00D74CDF"/>
    <w:rsid w:val="00D75495"/>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398D"/>
    <w:rsid w:val="00ED4D37"/>
    <w:rsid w:val="00ED6033"/>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544D"/>
    <w:rsid w:val="00F86B5F"/>
    <w:rsid w:val="00F90544"/>
    <w:rsid w:val="00F91845"/>
    <w:rsid w:val="00F95976"/>
    <w:rsid w:val="00F96793"/>
    <w:rsid w:val="00F96F36"/>
    <w:rsid w:val="00F977FE"/>
    <w:rsid w:val="00FA1530"/>
    <w:rsid w:val="00FA510C"/>
    <w:rsid w:val="00FB344E"/>
    <w:rsid w:val="00FB451B"/>
    <w:rsid w:val="00FB555C"/>
    <w:rsid w:val="00FB5A83"/>
    <w:rsid w:val="00FC02A8"/>
    <w:rsid w:val="00FC2390"/>
    <w:rsid w:val="00FC244C"/>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habr.com/ru/articles/881372/" TargetMode="External"/><Relationship Id="rId26" Type="http://schemas.openxmlformats.org/officeDocument/2006/relationships/hyperlink" Target="https://survey.stackoverflow.co/2024/ai" TargetMode="External"/><Relationship Id="rId39" Type="http://schemas.openxmlformats.org/officeDocument/2006/relationships/hyperlink" Target="https://towardsdatascience.com/i-fine-tuned-the-tiny-llama-3-2-1b-to-replace-gpt-4o-7ce1e5619f3d" TargetMode="External"/><Relationship Id="rId21" Type="http://schemas.openxmlformats.org/officeDocument/2006/relationships/image" Target="media/image10.png"/><Relationship Id="rId34" Type="http://schemas.openxmlformats.org/officeDocument/2006/relationships/hyperlink" Target="https://dev.to/hakeem/how-small-language-models-are-redefining-ai-efficiency-5dgo" TargetMode="External"/><Relationship Id="rId42" Type="http://schemas.openxmlformats.org/officeDocument/2006/relationships/hyperlink" Target="https://github.com/agnedil/Praxis/tree/main/code/modified-human-eval-by-openai"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huangd1999/AgentCoder/blob/main/src/test_designer_humaneval.py" TargetMode="External"/><Relationship Id="rId29" Type="http://schemas.openxmlformats.org/officeDocument/2006/relationships/hyperlink" Target="https://www.knowi.com/blog/mini-models-major-impact-how-small-language-models-outshine-llms/" TargetMode="External"/><Relationship Id="rId41" Type="http://schemas.openxmlformats.org/officeDocument/2006/relationships/hyperlink" Target="https://github.com/agnedil/Prax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log.google/inside-google/message-ceo/alphabet-earnings-q3-2024/" TargetMode="External"/><Relationship Id="rId32" Type="http://schemas.openxmlformats.org/officeDocument/2006/relationships/hyperlink" Target="https://github.com/google-research/google-research/tree/master/mbpp" TargetMode="External"/><Relationship Id="rId37" Type="http://schemas.openxmlformats.org/officeDocument/2006/relationships/hyperlink" Target="https://www.salesforce.com/blog/small-language-models/" TargetMode="External"/><Relationship Id="rId40" Type="http://schemas.openxmlformats.org/officeDocument/2006/relationships/hyperlink" Target="https://github.com/bigcode-project/bigcode-evaluation-harness" TargetMode="External"/><Relationship Id="rId5" Type="http://schemas.openxmlformats.org/officeDocument/2006/relationships/settings" Target="settings.xml"/><Relationship Id="rId15" Type="http://schemas.openxmlformats.org/officeDocument/2006/relationships/hyperlink" Target="https://arxiv.org/html/2312.13010v2" TargetMode="External"/><Relationship Id="rId23" Type="http://schemas.openxmlformats.org/officeDocument/2006/relationships/hyperlink" Target="http://emtemp.gcom.cloud/ngw/globalassets/en/publications/documents/2023-gartner-top-strategic-technology-trends-ebook.pdf" TargetMode="External"/><Relationship Id="rId28" Type="http://schemas.openxmlformats.org/officeDocument/2006/relationships/hyperlink" Target="https://www.netguru.com/blog/small-language-models-examples" TargetMode="External"/><Relationship Id="rId36" Type="http://schemas.openxmlformats.org/officeDocument/2006/relationships/hyperlink" Target="https://thenewstack.io/coding-with-slms-and-local-llms-tips-and-recommendations/" TargetMode="Externa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hyperlink" Target="https://aibusiness.com/nlp/ai-code-generation-models-the-big-list"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www.mckinsey.com/capabilities/mckinsey-digital/our-insights/unleashing-developer-productivity-with-generative-ai" TargetMode="External"/><Relationship Id="rId27" Type="http://schemas.openxmlformats.org/officeDocument/2006/relationships/hyperlink" Target="https://medium.com/@bijit211987/the-rise-of-small-language-models-efficient-customizable-cb48ddee2aad" TargetMode="External"/><Relationship Id="rId30" Type="http://schemas.openxmlformats.org/officeDocument/2006/relationships/hyperlink" Target="https://openreview.net/forum?id=hREMYJ5ZmD" TargetMode="External"/><Relationship Id="rId35" Type="http://schemas.openxmlformats.org/officeDocument/2006/relationships/hyperlink" Target="https://huggingface.co/spaces/HuggingFaceH4/blogpost-scaling-test-time-compute"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github.com/Md-Ashraful-Pramanik/MapCoder" TargetMode="External"/><Relationship Id="rId25" Type="http://schemas.openxmlformats.org/officeDocument/2006/relationships/hyperlink" Target="https://arstechnica.com/gadgets/2024/10/ai-cloud-boost-alphabet-profits-by-34-percent/" TargetMode="External"/><Relationship Id="rId33" Type="http://schemas.openxmlformats.org/officeDocument/2006/relationships/hyperlink" Target="https://github.com/openai/human-eval" TargetMode="External"/><Relationship Id="rId38" Type="http://schemas.openxmlformats.org/officeDocument/2006/relationships/hyperlink" Target="https://thuwarakesh.medium.com/?source=post_page---byline--7ce1e5619f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15607</Words>
  <Characters>88962</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2025-02-13T07:52:00Z</dcterms:modified>
</cp:coreProperties>
</file>