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BFAB8" w14:textId="77777777" w:rsidR="00EF228D" w:rsidRPr="00472B08" w:rsidRDefault="00EF228D" w:rsidP="00EF228D">
      <w:pPr>
        <w:spacing w:after="0" w:line="480" w:lineRule="auto"/>
        <w:jc w:val="center"/>
        <w:rPr>
          <w:szCs w:val="24"/>
        </w:rPr>
      </w:pPr>
      <w:bookmarkStart w:id="0" w:name="_Toc519272785"/>
    </w:p>
    <w:p w14:paraId="2F5E4102" w14:textId="77777777" w:rsidR="00EF228D" w:rsidRPr="00472B08" w:rsidRDefault="00EF228D" w:rsidP="00EF228D">
      <w:pPr>
        <w:spacing w:after="0" w:line="480" w:lineRule="auto"/>
        <w:jc w:val="center"/>
        <w:rPr>
          <w:szCs w:val="24"/>
        </w:rPr>
      </w:pPr>
    </w:p>
    <w:p w14:paraId="4DF0AD3D" w14:textId="0BA6B334" w:rsidR="00EF228D" w:rsidRPr="001507C1" w:rsidRDefault="00F518A7"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2532C9E4" w14:textId="043C6DBA" w:rsidR="00EF228D" w:rsidRPr="001507C1" w:rsidRDefault="00EF228D" w:rsidP="00EF228D">
      <w:pPr>
        <w:spacing w:after="0" w:line="240" w:lineRule="auto"/>
        <w:jc w:val="center"/>
        <w:rPr>
          <w:szCs w:val="24"/>
        </w:rPr>
      </w:pPr>
    </w:p>
    <w:p w14:paraId="2877E34E" w14:textId="77777777" w:rsidR="00EF228D" w:rsidRPr="001507C1" w:rsidRDefault="00EF228D" w:rsidP="00EF228D">
      <w:pPr>
        <w:spacing w:after="0" w:line="240" w:lineRule="auto"/>
        <w:jc w:val="center"/>
        <w:rPr>
          <w:szCs w:val="24"/>
        </w:rPr>
      </w:pPr>
    </w:p>
    <w:p w14:paraId="1A57F903" w14:textId="77777777" w:rsidR="00EF228D" w:rsidRPr="001507C1" w:rsidRDefault="00EF228D" w:rsidP="00EF228D">
      <w:pPr>
        <w:spacing w:after="0" w:line="240" w:lineRule="auto"/>
        <w:jc w:val="center"/>
        <w:rPr>
          <w:szCs w:val="24"/>
        </w:rPr>
      </w:pPr>
    </w:p>
    <w:p w14:paraId="3BF89B1E" w14:textId="77777777" w:rsidR="00EF228D" w:rsidRPr="001507C1" w:rsidRDefault="00EF228D" w:rsidP="00EF228D">
      <w:pPr>
        <w:spacing w:after="0" w:line="240" w:lineRule="auto"/>
        <w:jc w:val="center"/>
        <w:rPr>
          <w:szCs w:val="24"/>
        </w:rPr>
      </w:pPr>
    </w:p>
    <w:p w14:paraId="4B639C20" w14:textId="2D7DFF76" w:rsidR="00EF228D" w:rsidRPr="001507C1" w:rsidRDefault="00C7317C" w:rsidP="00EF228D">
      <w:pPr>
        <w:spacing w:after="0" w:line="240" w:lineRule="auto"/>
        <w:jc w:val="center"/>
        <w:rPr>
          <w:szCs w:val="24"/>
        </w:rPr>
      </w:pPr>
      <w:r w:rsidRPr="001507C1">
        <w:rPr>
          <w:szCs w:val="24"/>
        </w:rPr>
        <w:t>B</w:t>
      </w:r>
      <w:r w:rsidR="00EF228D" w:rsidRPr="001507C1">
        <w:rPr>
          <w:szCs w:val="24"/>
        </w:rPr>
        <w:t>y</w:t>
      </w:r>
      <w:r>
        <w:rPr>
          <w:szCs w:val="24"/>
        </w:rPr>
        <w:t xml:space="preserve"> Andrew Nedilko</w:t>
      </w:r>
    </w:p>
    <w:p w14:paraId="47694361" w14:textId="77777777" w:rsidR="00EF228D" w:rsidRPr="001507C1" w:rsidRDefault="00EF228D" w:rsidP="00EF228D">
      <w:pPr>
        <w:spacing w:after="0" w:line="240" w:lineRule="auto"/>
        <w:jc w:val="center"/>
        <w:rPr>
          <w:szCs w:val="24"/>
        </w:rPr>
      </w:pPr>
    </w:p>
    <w:p w14:paraId="2C4AAC38" w14:textId="77777777" w:rsidR="00EF228D" w:rsidRPr="001507C1" w:rsidRDefault="00EF228D" w:rsidP="00EF228D">
      <w:pPr>
        <w:spacing w:after="0" w:line="240" w:lineRule="auto"/>
        <w:jc w:val="center"/>
        <w:rPr>
          <w:szCs w:val="24"/>
        </w:rPr>
      </w:pPr>
    </w:p>
    <w:p w14:paraId="47BD9ADD" w14:textId="413D0C1D" w:rsidR="00EF228D" w:rsidRPr="001507C1" w:rsidRDefault="00EF228D" w:rsidP="00EF228D">
      <w:pPr>
        <w:spacing w:after="0" w:line="240" w:lineRule="auto"/>
        <w:jc w:val="center"/>
        <w:rPr>
          <w:szCs w:val="24"/>
        </w:rPr>
      </w:pPr>
    </w:p>
    <w:p w14:paraId="0158887C" w14:textId="36820FAC" w:rsidR="00EF228D" w:rsidRPr="001507C1" w:rsidRDefault="00EF228D" w:rsidP="00EF228D">
      <w:pPr>
        <w:spacing w:after="0" w:line="240" w:lineRule="auto"/>
        <w:jc w:val="center"/>
        <w:rPr>
          <w:szCs w:val="24"/>
        </w:rPr>
      </w:pPr>
      <w:r w:rsidRPr="001507C1">
        <w:rPr>
          <w:szCs w:val="24"/>
        </w:rPr>
        <w:t xml:space="preserve">M.S. in </w:t>
      </w:r>
      <w:r w:rsidR="00C7317C">
        <w:rPr>
          <w:szCs w:val="24"/>
        </w:rPr>
        <w:t>Computer Science</w:t>
      </w:r>
      <w:r w:rsidRPr="001507C1">
        <w:rPr>
          <w:szCs w:val="24"/>
        </w:rPr>
        <w:t xml:space="preserve">, August </w:t>
      </w:r>
      <w:r w:rsidR="00C7317C">
        <w:rPr>
          <w:szCs w:val="24"/>
        </w:rPr>
        <w:t>2018</w:t>
      </w:r>
      <w:r w:rsidRPr="001507C1">
        <w:rPr>
          <w:szCs w:val="24"/>
        </w:rPr>
        <w:t xml:space="preserve">, University of </w:t>
      </w:r>
      <w:r w:rsidR="00C7317C">
        <w:rPr>
          <w:szCs w:val="24"/>
        </w:rPr>
        <w:t>Illinois at Urbana Champaign</w:t>
      </w:r>
    </w:p>
    <w:p w14:paraId="3C78A1C3" w14:textId="77777777" w:rsidR="00EF228D" w:rsidRPr="001507C1" w:rsidRDefault="00EF228D" w:rsidP="00EF228D">
      <w:pPr>
        <w:spacing w:after="0" w:line="240" w:lineRule="auto"/>
        <w:jc w:val="center"/>
        <w:rPr>
          <w:szCs w:val="24"/>
        </w:rPr>
      </w:pPr>
    </w:p>
    <w:p w14:paraId="7AE28FD4" w14:textId="77777777" w:rsidR="00EF228D" w:rsidRPr="005617CF" w:rsidRDefault="00EF228D" w:rsidP="00EF228D">
      <w:pPr>
        <w:spacing w:after="0" w:line="240" w:lineRule="auto"/>
        <w:rPr>
          <w:szCs w:val="24"/>
        </w:rPr>
      </w:pPr>
    </w:p>
    <w:p w14:paraId="60B4A316" w14:textId="77777777" w:rsidR="00EF228D" w:rsidRPr="001507C1" w:rsidRDefault="00EF228D" w:rsidP="00EF228D">
      <w:pPr>
        <w:spacing w:after="0" w:line="240" w:lineRule="auto"/>
        <w:jc w:val="center"/>
        <w:rPr>
          <w:szCs w:val="24"/>
        </w:rPr>
      </w:pPr>
      <w:r w:rsidRPr="001507C1">
        <w:rPr>
          <w:szCs w:val="24"/>
        </w:rPr>
        <w:t>A Praxis submitted to</w:t>
      </w:r>
    </w:p>
    <w:p w14:paraId="0CE17290" w14:textId="77777777" w:rsidR="00EF228D" w:rsidRPr="001507C1" w:rsidRDefault="00EF228D" w:rsidP="00EF228D">
      <w:pPr>
        <w:spacing w:after="0" w:line="240" w:lineRule="auto"/>
        <w:jc w:val="center"/>
        <w:rPr>
          <w:szCs w:val="24"/>
        </w:rPr>
      </w:pPr>
    </w:p>
    <w:p w14:paraId="3FF4C38C" w14:textId="77777777" w:rsidR="00EF228D" w:rsidRPr="001507C1" w:rsidRDefault="00EF228D" w:rsidP="00EF228D">
      <w:pPr>
        <w:spacing w:after="0" w:line="240" w:lineRule="auto"/>
        <w:rPr>
          <w:szCs w:val="24"/>
        </w:rPr>
      </w:pPr>
    </w:p>
    <w:p w14:paraId="2BFEA568" w14:textId="77777777" w:rsidR="00EF228D" w:rsidRDefault="00EF228D" w:rsidP="00EF228D">
      <w:pPr>
        <w:spacing w:after="0" w:line="240" w:lineRule="auto"/>
        <w:jc w:val="center"/>
        <w:rPr>
          <w:szCs w:val="24"/>
        </w:rPr>
      </w:pPr>
    </w:p>
    <w:p w14:paraId="631C4E90" w14:textId="77777777" w:rsidR="00EF228D" w:rsidRPr="001507C1" w:rsidRDefault="00EF228D" w:rsidP="00EF228D">
      <w:pPr>
        <w:spacing w:after="0" w:line="240" w:lineRule="auto"/>
        <w:jc w:val="center"/>
        <w:rPr>
          <w:szCs w:val="24"/>
        </w:rPr>
      </w:pPr>
      <w:r w:rsidRPr="001507C1">
        <w:rPr>
          <w:szCs w:val="24"/>
        </w:rPr>
        <w:t>The Faculty of</w:t>
      </w:r>
    </w:p>
    <w:p w14:paraId="4FFEC49A" w14:textId="77777777" w:rsidR="00EF228D" w:rsidRPr="001507C1" w:rsidRDefault="00EF228D" w:rsidP="00EF228D">
      <w:pPr>
        <w:spacing w:after="0" w:line="240" w:lineRule="auto"/>
        <w:jc w:val="center"/>
        <w:rPr>
          <w:szCs w:val="24"/>
        </w:rPr>
      </w:pPr>
      <w:r w:rsidRPr="001507C1">
        <w:rPr>
          <w:szCs w:val="24"/>
        </w:rPr>
        <w:t>The School of Engineering and Applied Science</w:t>
      </w:r>
    </w:p>
    <w:p w14:paraId="7BC91D0F" w14:textId="77777777" w:rsidR="00EF228D" w:rsidRPr="001507C1" w:rsidRDefault="00EF228D" w:rsidP="00EF228D">
      <w:pPr>
        <w:spacing w:after="0" w:line="240" w:lineRule="auto"/>
        <w:jc w:val="center"/>
        <w:rPr>
          <w:szCs w:val="24"/>
        </w:rPr>
      </w:pPr>
      <w:r w:rsidRPr="001507C1">
        <w:rPr>
          <w:szCs w:val="24"/>
        </w:rPr>
        <w:t>of The George Washington University</w:t>
      </w:r>
    </w:p>
    <w:p w14:paraId="6D6CD5D6" w14:textId="77777777" w:rsidR="00EF228D" w:rsidRPr="001507C1" w:rsidRDefault="00EF228D" w:rsidP="00EF228D">
      <w:pPr>
        <w:spacing w:after="0" w:line="240" w:lineRule="auto"/>
        <w:jc w:val="center"/>
        <w:rPr>
          <w:szCs w:val="24"/>
        </w:rPr>
      </w:pPr>
      <w:r w:rsidRPr="001507C1">
        <w:rPr>
          <w:szCs w:val="24"/>
        </w:rPr>
        <w:t>in partial fulfillment of the requirements</w:t>
      </w:r>
    </w:p>
    <w:p w14:paraId="035469A8" w14:textId="77777777" w:rsidR="00EF228D" w:rsidRPr="001507C1" w:rsidRDefault="00EF228D" w:rsidP="00EF228D">
      <w:pPr>
        <w:spacing w:after="0" w:line="240" w:lineRule="auto"/>
        <w:jc w:val="center"/>
        <w:rPr>
          <w:szCs w:val="24"/>
        </w:rPr>
      </w:pPr>
      <w:r w:rsidRPr="001507C1">
        <w:rPr>
          <w:szCs w:val="24"/>
        </w:rPr>
        <w:t>for the degree of Doctor of Engineering</w:t>
      </w:r>
    </w:p>
    <w:p w14:paraId="58660FB2" w14:textId="77777777" w:rsidR="00EF228D" w:rsidRPr="005617CF" w:rsidRDefault="00EF228D" w:rsidP="00EF228D">
      <w:pPr>
        <w:spacing w:after="0" w:line="240" w:lineRule="auto"/>
        <w:jc w:val="center"/>
        <w:rPr>
          <w:szCs w:val="24"/>
        </w:rPr>
      </w:pPr>
    </w:p>
    <w:p w14:paraId="5E750C50" w14:textId="77777777" w:rsidR="00EF228D" w:rsidRDefault="00EF228D" w:rsidP="00EF228D">
      <w:pPr>
        <w:spacing w:after="0" w:line="240" w:lineRule="auto"/>
        <w:jc w:val="center"/>
        <w:rPr>
          <w:szCs w:val="24"/>
        </w:rPr>
      </w:pPr>
    </w:p>
    <w:p w14:paraId="4B663214" w14:textId="77777777" w:rsidR="00EF228D" w:rsidRPr="001507C1" w:rsidRDefault="00EF228D" w:rsidP="00EF228D">
      <w:pPr>
        <w:spacing w:after="0" w:line="240" w:lineRule="auto"/>
        <w:jc w:val="center"/>
        <w:rPr>
          <w:szCs w:val="24"/>
        </w:rPr>
      </w:pPr>
    </w:p>
    <w:p w14:paraId="2A9BFB04" w14:textId="778B204E" w:rsidR="00EF228D" w:rsidRPr="001507C1" w:rsidRDefault="00F518A7" w:rsidP="00EF228D">
      <w:pPr>
        <w:spacing w:after="0" w:line="240" w:lineRule="auto"/>
        <w:jc w:val="center"/>
        <w:rPr>
          <w:szCs w:val="24"/>
        </w:rPr>
      </w:pPr>
      <w:r>
        <w:rPr>
          <w:szCs w:val="24"/>
        </w:rPr>
        <w:t xml:space="preserve">May </w:t>
      </w:r>
      <w:r w:rsidR="00EF228D">
        <w:rPr>
          <w:szCs w:val="24"/>
        </w:rPr>
        <w:t>1, 202</w:t>
      </w:r>
      <w:r>
        <w:rPr>
          <w:szCs w:val="24"/>
        </w:rPr>
        <w:t>5</w:t>
      </w:r>
    </w:p>
    <w:p w14:paraId="3CF98273" w14:textId="77777777" w:rsidR="00EF228D" w:rsidRPr="001507C1" w:rsidRDefault="00EF228D" w:rsidP="00EF228D">
      <w:pPr>
        <w:spacing w:after="0" w:line="240" w:lineRule="auto"/>
        <w:jc w:val="center"/>
        <w:rPr>
          <w:szCs w:val="24"/>
        </w:rPr>
      </w:pPr>
    </w:p>
    <w:p w14:paraId="4B0E3FE2" w14:textId="77777777" w:rsidR="00EF228D" w:rsidRDefault="00EF228D" w:rsidP="00EF228D">
      <w:pPr>
        <w:spacing w:after="0" w:line="240" w:lineRule="auto"/>
        <w:jc w:val="center"/>
        <w:rPr>
          <w:szCs w:val="24"/>
        </w:rPr>
      </w:pPr>
    </w:p>
    <w:p w14:paraId="7CB58D3A" w14:textId="77777777" w:rsidR="00EF228D" w:rsidRDefault="00EF228D" w:rsidP="00EF228D">
      <w:pPr>
        <w:spacing w:after="0" w:line="240" w:lineRule="auto"/>
        <w:jc w:val="center"/>
        <w:rPr>
          <w:szCs w:val="24"/>
        </w:rPr>
      </w:pPr>
    </w:p>
    <w:p w14:paraId="5BF7D8E3" w14:textId="77777777" w:rsidR="00EF228D" w:rsidRPr="001507C1" w:rsidRDefault="00EF228D" w:rsidP="00EF228D">
      <w:pPr>
        <w:spacing w:after="0" w:line="240" w:lineRule="auto"/>
        <w:jc w:val="center"/>
        <w:rPr>
          <w:szCs w:val="24"/>
        </w:rPr>
      </w:pPr>
    </w:p>
    <w:p w14:paraId="4E486F2E" w14:textId="77777777" w:rsidR="00EF228D" w:rsidRPr="001507C1" w:rsidRDefault="00EF228D" w:rsidP="00EF228D">
      <w:pPr>
        <w:spacing w:after="0" w:line="240" w:lineRule="auto"/>
        <w:jc w:val="center"/>
        <w:rPr>
          <w:szCs w:val="24"/>
        </w:rPr>
      </w:pPr>
      <w:r w:rsidRPr="001507C1">
        <w:rPr>
          <w:szCs w:val="24"/>
        </w:rPr>
        <w:t>Praxis directed by</w:t>
      </w:r>
    </w:p>
    <w:p w14:paraId="4BDE1512" w14:textId="77777777" w:rsidR="00EF228D" w:rsidRPr="001507C1" w:rsidRDefault="00EF228D" w:rsidP="00EF228D">
      <w:pPr>
        <w:spacing w:after="0" w:line="240" w:lineRule="auto"/>
        <w:jc w:val="center"/>
        <w:rPr>
          <w:szCs w:val="24"/>
        </w:rPr>
      </w:pPr>
    </w:p>
    <w:p w14:paraId="1F448C2A" w14:textId="77777777" w:rsidR="00C74B6E" w:rsidRDefault="000A7683" w:rsidP="000A7683">
      <w:pPr>
        <w:spacing w:after="0" w:line="240" w:lineRule="auto"/>
        <w:jc w:val="center"/>
        <w:rPr>
          <w:szCs w:val="24"/>
        </w:rPr>
      </w:pPr>
      <w:r w:rsidRPr="000A7683">
        <w:rPr>
          <w:szCs w:val="24"/>
        </w:rPr>
        <w:t>Dr. Kevin Abreu-Castellanos, D.Eng</w:t>
      </w:r>
      <w:r w:rsidR="00F518A7">
        <w:rPr>
          <w:szCs w:val="24"/>
        </w:rPr>
        <w:t>.</w:t>
      </w:r>
    </w:p>
    <w:p w14:paraId="7245DE70" w14:textId="412AC0F3" w:rsidR="00EF228D" w:rsidRPr="000A7683" w:rsidRDefault="00C74B6E" w:rsidP="000A7683">
      <w:pPr>
        <w:spacing w:after="0" w:line="240" w:lineRule="auto"/>
        <w:jc w:val="center"/>
        <w:rPr>
          <w:szCs w:val="24"/>
        </w:rPr>
      </w:pPr>
      <w:r w:rsidRPr="00C74B6E">
        <w:rPr>
          <w:szCs w:val="24"/>
        </w:rPr>
        <w:t>Professorial Lecturer in Engineering and Applied Science</w:t>
      </w:r>
      <w:r w:rsidR="00F518A7" w:rsidRPr="00F518A7">
        <w:rPr>
          <w:szCs w:val="24"/>
        </w:rPr>
        <w:t xml:space="preserve"> </w:t>
      </w:r>
    </w:p>
    <w:p w14:paraId="7D7374E1" w14:textId="77777777" w:rsidR="00EF228D" w:rsidRPr="001507C1" w:rsidRDefault="00EF228D" w:rsidP="00EF228D">
      <w:pPr>
        <w:spacing w:after="0" w:line="240" w:lineRule="auto"/>
        <w:jc w:val="center"/>
        <w:rPr>
          <w:szCs w:val="24"/>
        </w:rPr>
      </w:pPr>
    </w:p>
    <w:p w14:paraId="041EE00A" w14:textId="3AECC15A" w:rsidR="00EF228D" w:rsidRPr="001507C1" w:rsidRDefault="00EF228D" w:rsidP="00EF228D">
      <w:pPr>
        <w:spacing w:after="0" w:line="480" w:lineRule="auto"/>
        <w:rPr>
          <w:szCs w:val="24"/>
        </w:rPr>
      </w:pPr>
      <w:r w:rsidRPr="001507C1">
        <w:rPr>
          <w:szCs w:val="24"/>
        </w:rPr>
        <w:br w:type="page"/>
      </w:r>
      <w:r w:rsidRPr="007007EC">
        <w:rPr>
          <w:szCs w:val="24"/>
        </w:rPr>
        <w:lastRenderedPageBreak/>
        <w:t>The School of Engineering and Applied Science of The George Washington University certifies</w:t>
      </w:r>
      <w:r>
        <w:rPr>
          <w:szCs w:val="24"/>
        </w:rPr>
        <w:t xml:space="preserve"> that</w:t>
      </w:r>
      <w:r w:rsidR="00F518A7">
        <w:rPr>
          <w:szCs w:val="24"/>
        </w:rPr>
        <w:t xml:space="preserve"> Andrew Nedilko </w:t>
      </w:r>
      <w:r w:rsidRPr="007007EC">
        <w:rPr>
          <w:szCs w:val="24"/>
        </w:rPr>
        <w:t>has passed the Final Examination for the degree of Doctor of</w:t>
      </w:r>
      <w:r>
        <w:rPr>
          <w:szCs w:val="24"/>
        </w:rPr>
        <w:t xml:space="preserve"> Engineering</w:t>
      </w:r>
      <w:r w:rsidRPr="007007EC">
        <w:rPr>
          <w:szCs w:val="24"/>
        </w:rPr>
        <w:t xml:space="preserve"> as of </w:t>
      </w:r>
      <w:commentRangeStart w:id="1"/>
      <w:r w:rsidR="00F518A7">
        <w:rPr>
          <w:szCs w:val="24"/>
        </w:rPr>
        <w:t>May 1</w:t>
      </w:r>
      <w:r>
        <w:rPr>
          <w:szCs w:val="24"/>
        </w:rPr>
        <w:t xml:space="preserve">, </w:t>
      </w:r>
      <w:r w:rsidR="00F518A7">
        <w:rPr>
          <w:szCs w:val="24"/>
        </w:rPr>
        <w:t>2025</w:t>
      </w:r>
      <w:commentRangeEnd w:id="1"/>
      <w:r>
        <w:rPr>
          <w:rStyle w:val="CommentReference"/>
          <w:rFonts w:asciiTheme="minorHAnsi" w:eastAsiaTheme="minorEastAsia" w:hAnsiTheme="minorHAnsi" w:cstheme="minorBidi"/>
          <w:lang w:eastAsia="ja-JP"/>
        </w:rPr>
        <w:commentReference w:id="1"/>
      </w:r>
      <w:r w:rsidRPr="007007EC">
        <w:rPr>
          <w:szCs w:val="24"/>
        </w:rPr>
        <w:t>. This is the final and approved form of the Praxis.</w:t>
      </w:r>
    </w:p>
    <w:p w14:paraId="2F859A74" w14:textId="77777777" w:rsidR="00EF228D" w:rsidRPr="001507C1" w:rsidRDefault="00EF228D" w:rsidP="00EF228D">
      <w:pPr>
        <w:spacing w:after="0" w:line="240" w:lineRule="auto"/>
        <w:rPr>
          <w:szCs w:val="24"/>
        </w:rPr>
      </w:pPr>
    </w:p>
    <w:p w14:paraId="33831E2C" w14:textId="77777777" w:rsidR="00EF228D" w:rsidRPr="001507C1" w:rsidRDefault="00EF228D" w:rsidP="00EF228D">
      <w:pPr>
        <w:spacing w:after="0" w:line="240" w:lineRule="auto"/>
        <w:rPr>
          <w:szCs w:val="24"/>
        </w:rPr>
      </w:pPr>
    </w:p>
    <w:p w14:paraId="48294325" w14:textId="45203C23" w:rsidR="00EF228D" w:rsidRPr="005617CF" w:rsidRDefault="00F96793"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7201AF04" w14:textId="77777777" w:rsidR="00EF228D" w:rsidRPr="001507C1" w:rsidRDefault="00EF228D" w:rsidP="00EF228D">
      <w:pPr>
        <w:spacing w:after="0" w:line="240" w:lineRule="auto"/>
        <w:jc w:val="center"/>
        <w:rPr>
          <w:szCs w:val="24"/>
        </w:rPr>
      </w:pPr>
    </w:p>
    <w:p w14:paraId="45A41EB8" w14:textId="3C2358BC" w:rsidR="00EF228D" w:rsidRPr="001507C1" w:rsidRDefault="00F96793" w:rsidP="00EF228D">
      <w:pPr>
        <w:spacing w:after="0" w:line="240" w:lineRule="auto"/>
        <w:jc w:val="center"/>
        <w:rPr>
          <w:szCs w:val="24"/>
        </w:rPr>
      </w:pPr>
      <w:r>
        <w:rPr>
          <w:szCs w:val="24"/>
        </w:rPr>
        <w:t>Andrew Nedilko</w:t>
      </w:r>
    </w:p>
    <w:p w14:paraId="443B52D5" w14:textId="77777777" w:rsidR="00EF228D" w:rsidRPr="001507C1" w:rsidRDefault="00EF228D" w:rsidP="00EF228D">
      <w:pPr>
        <w:spacing w:after="0" w:line="240" w:lineRule="auto"/>
        <w:rPr>
          <w:szCs w:val="24"/>
        </w:rPr>
      </w:pPr>
    </w:p>
    <w:p w14:paraId="32E594FD" w14:textId="77777777" w:rsidR="00EF228D" w:rsidRPr="001507C1" w:rsidRDefault="00EF228D" w:rsidP="00EF228D">
      <w:pPr>
        <w:spacing w:after="0" w:line="240" w:lineRule="auto"/>
        <w:rPr>
          <w:szCs w:val="24"/>
        </w:rPr>
      </w:pPr>
    </w:p>
    <w:p w14:paraId="2C917F0F" w14:textId="77777777" w:rsidR="00EF228D" w:rsidRDefault="00EF228D" w:rsidP="00EF228D">
      <w:pPr>
        <w:spacing w:after="0" w:line="240" w:lineRule="auto"/>
        <w:rPr>
          <w:szCs w:val="24"/>
        </w:rPr>
      </w:pPr>
    </w:p>
    <w:p w14:paraId="64C4316C" w14:textId="77777777" w:rsidR="00EF228D" w:rsidRDefault="00EF228D" w:rsidP="00EF228D">
      <w:pPr>
        <w:spacing w:after="0" w:line="240" w:lineRule="auto"/>
        <w:rPr>
          <w:szCs w:val="24"/>
        </w:rPr>
      </w:pPr>
    </w:p>
    <w:p w14:paraId="55A8E74E" w14:textId="77777777" w:rsidR="00EF228D" w:rsidRPr="001507C1" w:rsidRDefault="00EF228D" w:rsidP="00EF228D">
      <w:pPr>
        <w:spacing w:after="0" w:line="240" w:lineRule="auto"/>
        <w:rPr>
          <w:szCs w:val="24"/>
        </w:rPr>
      </w:pPr>
      <w:commentRangeStart w:id="2"/>
      <w:r w:rsidRPr="001507C1">
        <w:rPr>
          <w:szCs w:val="24"/>
        </w:rPr>
        <w:t>Praxis Research Committee:</w:t>
      </w:r>
      <w:commentRangeEnd w:id="2"/>
      <w:r>
        <w:rPr>
          <w:rStyle w:val="CommentReference"/>
          <w:rFonts w:asciiTheme="minorHAnsi" w:eastAsiaTheme="minorEastAsia" w:hAnsiTheme="minorHAnsi" w:cstheme="minorBidi"/>
          <w:lang w:eastAsia="ja-JP"/>
        </w:rPr>
        <w:commentReference w:id="2"/>
      </w:r>
    </w:p>
    <w:p w14:paraId="4BBE8AD4" w14:textId="77777777" w:rsidR="00EF228D" w:rsidRDefault="00EF228D" w:rsidP="00EF228D">
      <w:pPr>
        <w:spacing w:after="0" w:line="240" w:lineRule="auto"/>
        <w:ind w:left="720"/>
        <w:rPr>
          <w:szCs w:val="24"/>
        </w:rPr>
      </w:pPr>
    </w:p>
    <w:p w14:paraId="67E0CBA4" w14:textId="77777777" w:rsidR="00EF228D" w:rsidRPr="007007EC" w:rsidRDefault="00EF228D" w:rsidP="00EF228D">
      <w:pPr>
        <w:spacing w:after="0" w:line="240" w:lineRule="auto"/>
        <w:ind w:left="720"/>
        <w:rPr>
          <w:szCs w:val="24"/>
        </w:rPr>
      </w:pPr>
    </w:p>
    <w:p w14:paraId="47A1B616" w14:textId="1D260C3A" w:rsidR="00C74B6E" w:rsidRDefault="00C74B6E" w:rsidP="00EF228D">
      <w:pPr>
        <w:spacing w:after="0" w:line="240" w:lineRule="auto"/>
        <w:ind w:left="720"/>
        <w:rPr>
          <w:szCs w:val="24"/>
        </w:rPr>
      </w:pPr>
      <w:r w:rsidRPr="00C74B6E">
        <w:rPr>
          <w:szCs w:val="24"/>
        </w:rPr>
        <w:t>Dr. Kevin Abreu-Castellanos, Professorial Lecturer in Engineering and Applied Science, Praxis Director</w:t>
      </w:r>
    </w:p>
    <w:p w14:paraId="05AE3815" w14:textId="77777777" w:rsidR="00EF228D" w:rsidRDefault="00EF228D" w:rsidP="00C74B6E">
      <w:pPr>
        <w:spacing w:after="0" w:line="240" w:lineRule="auto"/>
        <w:rPr>
          <w:szCs w:val="24"/>
        </w:rPr>
      </w:pPr>
    </w:p>
    <w:p w14:paraId="07AA3514" w14:textId="635EB4B4" w:rsidR="00EF228D" w:rsidRPr="007007EC" w:rsidRDefault="00C74B6E" w:rsidP="00EF228D">
      <w:pPr>
        <w:spacing w:after="0" w:line="240" w:lineRule="auto"/>
        <w:ind w:left="720"/>
        <w:rPr>
          <w:szCs w:val="24"/>
        </w:rPr>
      </w:pPr>
      <w:r>
        <w:rPr>
          <w:szCs w:val="24"/>
        </w:rPr>
        <w:t>Last. M. First, Title of 2</w:t>
      </w:r>
      <w:r w:rsidRPr="00C74B6E">
        <w:rPr>
          <w:szCs w:val="24"/>
          <w:vertAlign w:val="superscript"/>
        </w:rPr>
        <w:t>nd</w:t>
      </w:r>
      <w:r>
        <w:rPr>
          <w:szCs w:val="24"/>
        </w:rPr>
        <w:t xml:space="preserve"> committee member, </w:t>
      </w:r>
      <w:r w:rsidRPr="00C74B6E">
        <w:rPr>
          <w:szCs w:val="24"/>
        </w:rPr>
        <w:t xml:space="preserve">Praxis </w:t>
      </w:r>
      <w:r>
        <w:rPr>
          <w:szCs w:val="24"/>
        </w:rPr>
        <w:t>Co-</w:t>
      </w:r>
      <w:r w:rsidRPr="00C74B6E">
        <w:rPr>
          <w:szCs w:val="24"/>
        </w:rPr>
        <w:t>Director</w:t>
      </w:r>
    </w:p>
    <w:p w14:paraId="27C303A1" w14:textId="77777777" w:rsidR="00EF228D" w:rsidRDefault="00EF228D" w:rsidP="00EF228D">
      <w:pPr>
        <w:spacing w:after="0" w:line="240" w:lineRule="auto"/>
        <w:ind w:left="720"/>
        <w:rPr>
          <w:szCs w:val="24"/>
        </w:rPr>
      </w:pPr>
    </w:p>
    <w:p w14:paraId="7F6EF646" w14:textId="04B8575E" w:rsidR="00EF228D" w:rsidRPr="001507C1" w:rsidRDefault="00EF228D" w:rsidP="00EF228D">
      <w:pPr>
        <w:spacing w:after="0" w:line="240" w:lineRule="auto"/>
        <w:ind w:left="720"/>
        <w:rPr>
          <w:szCs w:val="24"/>
        </w:rPr>
      </w:pPr>
      <w:r>
        <w:rPr>
          <w:szCs w:val="24"/>
        </w:rPr>
        <w:t>Last. M. First, Title of 3</w:t>
      </w:r>
      <w:r w:rsidRPr="00F8362E">
        <w:rPr>
          <w:szCs w:val="24"/>
          <w:vertAlign w:val="superscript"/>
        </w:rPr>
        <w:t>rd</w:t>
      </w:r>
      <w:r>
        <w:rPr>
          <w:szCs w:val="24"/>
        </w:rPr>
        <w:t xml:space="preserve"> committee member, Committee Member</w:t>
      </w:r>
    </w:p>
    <w:p w14:paraId="5EEAE3DF" w14:textId="77777777" w:rsidR="00EF228D" w:rsidRPr="001507C1" w:rsidRDefault="00EF228D" w:rsidP="00EF228D">
      <w:pPr>
        <w:spacing w:after="0" w:line="240" w:lineRule="auto"/>
        <w:ind w:left="720"/>
        <w:rPr>
          <w:szCs w:val="24"/>
        </w:rPr>
      </w:pPr>
    </w:p>
    <w:p w14:paraId="7434D95F" w14:textId="77777777" w:rsidR="00EF228D" w:rsidRPr="001507C1" w:rsidRDefault="00EF228D" w:rsidP="00EF228D">
      <w:pPr>
        <w:spacing w:after="0" w:line="240" w:lineRule="auto"/>
        <w:rPr>
          <w:szCs w:val="24"/>
        </w:rPr>
      </w:pPr>
    </w:p>
    <w:p w14:paraId="2A83F8EA" w14:textId="77777777" w:rsidR="00EF228D" w:rsidRPr="001507C1" w:rsidRDefault="00EF228D" w:rsidP="00EF228D">
      <w:pPr>
        <w:spacing w:after="0" w:line="240" w:lineRule="auto"/>
        <w:rPr>
          <w:szCs w:val="24"/>
        </w:rPr>
      </w:pPr>
    </w:p>
    <w:p w14:paraId="23F0F5F6" w14:textId="77777777" w:rsidR="00EF228D" w:rsidRPr="001507C1" w:rsidRDefault="00EF228D" w:rsidP="00EF228D">
      <w:pPr>
        <w:pStyle w:val="Default"/>
        <w:rPr>
          <w:color w:val="auto"/>
        </w:rPr>
      </w:pPr>
      <w:r w:rsidRPr="001507C1">
        <w:rPr>
          <w:color w:val="auto"/>
        </w:rPr>
        <w:br w:type="page"/>
      </w:r>
    </w:p>
    <w:p w14:paraId="6E18A6BF" w14:textId="77777777" w:rsidR="00EF228D" w:rsidRPr="001507C1" w:rsidRDefault="00EF228D" w:rsidP="00EF228D">
      <w:pPr>
        <w:pStyle w:val="Default"/>
        <w:rPr>
          <w:color w:val="auto"/>
        </w:rPr>
      </w:pPr>
    </w:p>
    <w:p w14:paraId="42C1D90F" w14:textId="77777777" w:rsidR="00EF228D" w:rsidRPr="001507C1" w:rsidRDefault="00EF228D" w:rsidP="00EF228D">
      <w:pPr>
        <w:pStyle w:val="Default"/>
        <w:rPr>
          <w:color w:val="auto"/>
        </w:rPr>
      </w:pPr>
    </w:p>
    <w:p w14:paraId="21B0EF0A" w14:textId="77777777" w:rsidR="00EF228D" w:rsidRPr="001507C1" w:rsidRDefault="00EF228D" w:rsidP="00EF228D">
      <w:pPr>
        <w:pStyle w:val="Default"/>
        <w:rPr>
          <w:color w:val="auto"/>
        </w:rPr>
      </w:pPr>
    </w:p>
    <w:p w14:paraId="1BCF1D44" w14:textId="77777777" w:rsidR="00EF228D" w:rsidRPr="001507C1" w:rsidRDefault="00EF228D" w:rsidP="00EF228D">
      <w:pPr>
        <w:pStyle w:val="Default"/>
        <w:rPr>
          <w:color w:val="auto"/>
        </w:rPr>
      </w:pPr>
    </w:p>
    <w:p w14:paraId="73A269E1" w14:textId="77777777" w:rsidR="00EF228D" w:rsidRPr="001507C1" w:rsidRDefault="00EF228D" w:rsidP="00EF228D">
      <w:pPr>
        <w:pStyle w:val="Default"/>
        <w:rPr>
          <w:color w:val="auto"/>
        </w:rPr>
      </w:pPr>
    </w:p>
    <w:p w14:paraId="38C4D513" w14:textId="77777777" w:rsidR="00EF228D" w:rsidRPr="001507C1" w:rsidRDefault="00EF228D" w:rsidP="00EF228D">
      <w:pPr>
        <w:pStyle w:val="Default"/>
        <w:rPr>
          <w:color w:val="auto"/>
        </w:rPr>
      </w:pPr>
    </w:p>
    <w:p w14:paraId="722F08CD" w14:textId="77777777" w:rsidR="00EF228D" w:rsidRPr="001507C1" w:rsidRDefault="00EF228D" w:rsidP="00EF228D">
      <w:pPr>
        <w:pStyle w:val="Default"/>
        <w:rPr>
          <w:color w:val="auto"/>
        </w:rPr>
      </w:pPr>
    </w:p>
    <w:p w14:paraId="11718494" w14:textId="77777777" w:rsidR="00EF228D" w:rsidRPr="001507C1" w:rsidRDefault="00EF228D" w:rsidP="00EF228D">
      <w:pPr>
        <w:pStyle w:val="Default"/>
        <w:rPr>
          <w:color w:val="auto"/>
        </w:rPr>
      </w:pPr>
    </w:p>
    <w:p w14:paraId="4AF7EF04" w14:textId="77777777" w:rsidR="00EF228D" w:rsidRPr="001507C1" w:rsidRDefault="00EF228D" w:rsidP="00EF228D">
      <w:pPr>
        <w:pStyle w:val="Default"/>
        <w:rPr>
          <w:color w:val="auto"/>
        </w:rPr>
      </w:pPr>
    </w:p>
    <w:p w14:paraId="249950B6" w14:textId="77777777" w:rsidR="00EF228D" w:rsidRPr="001507C1" w:rsidRDefault="00EF228D" w:rsidP="00EF228D">
      <w:pPr>
        <w:pStyle w:val="Default"/>
        <w:rPr>
          <w:color w:val="auto"/>
        </w:rPr>
      </w:pPr>
    </w:p>
    <w:p w14:paraId="28BA0AF2" w14:textId="77777777" w:rsidR="00EF228D" w:rsidRPr="001507C1" w:rsidRDefault="00EF228D" w:rsidP="00EF228D">
      <w:pPr>
        <w:pStyle w:val="Default"/>
        <w:rPr>
          <w:color w:val="auto"/>
        </w:rPr>
      </w:pPr>
    </w:p>
    <w:p w14:paraId="04429B91" w14:textId="77777777" w:rsidR="00EF228D" w:rsidRPr="001507C1" w:rsidRDefault="00EF228D" w:rsidP="00EF228D">
      <w:pPr>
        <w:pStyle w:val="Default"/>
        <w:rPr>
          <w:color w:val="auto"/>
        </w:rPr>
      </w:pPr>
    </w:p>
    <w:p w14:paraId="0A56BF41" w14:textId="77777777" w:rsidR="00EF228D" w:rsidRPr="005617CF" w:rsidRDefault="00EF228D" w:rsidP="00EF228D">
      <w:pPr>
        <w:pStyle w:val="Default"/>
        <w:jc w:val="center"/>
        <w:rPr>
          <w:color w:val="auto"/>
        </w:rPr>
      </w:pPr>
    </w:p>
    <w:p w14:paraId="3CF3CF38" w14:textId="77777777" w:rsidR="00EF228D" w:rsidRPr="005617CF" w:rsidRDefault="00EF228D" w:rsidP="00EF228D">
      <w:pPr>
        <w:pStyle w:val="Default"/>
        <w:jc w:val="center"/>
        <w:rPr>
          <w:color w:val="auto"/>
        </w:rPr>
      </w:pPr>
    </w:p>
    <w:p w14:paraId="7061706E" w14:textId="77777777" w:rsidR="00EF228D" w:rsidRPr="005617CF" w:rsidRDefault="00EF228D" w:rsidP="00EF228D">
      <w:pPr>
        <w:pStyle w:val="Default"/>
        <w:jc w:val="center"/>
        <w:rPr>
          <w:color w:val="auto"/>
        </w:rPr>
      </w:pPr>
    </w:p>
    <w:p w14:paraId="65232B0A" w14:textId="77777777" w:rsidR="00EF228D" w:rsidRPr="005617CF" w:rsidRDefault="00EF228D" w:rsidP="00EF228D">
      <w:pPr>
        <w:pStyle w:val="Default"/>
        <w:jc w:val="center"/>
        <w:rPr>
          <w:color w:val="auto"/>
        </w:rPr>
      </w:pPr>
    </w:p>
    <w:p w14:paraId="1136FADF" w14:textId="77777777" w:rsidR="00EF228D" w:rsidRPr="005617CF" w:rsidRDefault="00EF228D" w:rsidP="00EF228D">
      <w:pPr>
        <w:pStyle w:val="Default"/>
        <w:jc w:val="center"/>
        <w:rPr>
          <w:color w:val="auto"/>
        </w:rPr>
      </w:pPr>
    </w:p>
    <w:p w14:paraId="0543077F" w14:textId="77777777" w:rsidR="00EF228D" w:rsidRPr="005617CF" w:rsidRDefault="00EF228D" w:rsidP="00EF228D">
      <w:pPr>
        <w:pStyle w:val="Default"/>
        <w:jc w:val="center"/>
        <w:rPr>
          <w:color w:val="auto"/>
        </w:rPr>
      </w:pPr>
    </w:p>
    <w:p w14:paraId="77833560" w14:textId="77777777" w:rsidR="00EF228D" w:rsidRPr="005617CF" w:rsidRDefault="00EF228D" w:rsidP="00EF228D">
      <w:pPr>
        <w:pStyle w:val="Default"/>
        <w:jc w:val="center"/>
        <w:rPr>
          <w:color w:val="auto"/>
        </w:rPr>
      </w:pPr>
    </w:p>
    <w:p w14:paraId="7FA3A473" w14:textId="77777777" w:rsidR="00EF228D" w:rsidRPr="005617CF" w:rsidRDefault="00EF228D" w:rsidP="00EF228D">
      <w:pPr>
        <w:pStyle w:val="Default"/>
        <w:jc w:val="center"/>
        <w:rPr>
          <w:color w:val="auto"/>
        </w:rPr>
      </w:pPr>
    </w:p>
    <w:p w14:paraId="43E8C44A" w14:textId="77777777" w:rsidR="00EF228D" w:rsidRPr="005617CF" w:rsidRDefault="00EF228D" w:rsidP="00EF228D">
      <w:pPr>
        <w:pStyle w:val="Default"/>
        <w:jc w:val="center"/>
        <w:rPr>
          <w:color w:val="auto"/>
        </w:rPr>
      </w:pPr>
    </w:p>
    <w:p w14:paraId="53BF361B" w14:textId="77777777" w:rsidR="00EF228D" w:rsidRPr="005617CF" w:rsidRDefault="00EF228D" w:rsidP="00EF228D">
      <w:pPr>
        <w:pStyle w:val="Default"/>
        <w:jc w:val="center"/>
        <w:rPr>
          <w:color w:val="auto"/>
        </w:rPr>
      </w:pPr>
    </w:p>
    <w:p w14:paraId="698B80E0" w14:textId="77777777" w:rsidR="00EF228D" w:rsidRPr="005617CF" w:rsidRDefault="00EF228D" w:rsidP="00EF228D">
      <w:pPr>
        <w:pStyle w:val="Default"/>
        <w:jc w:val="center"/>
        <w:rPr>
          <w:color w:val="auto"/>
        </w:rPr>
      </w:pPr>
    </w:p>
    <w:p w14:paraId="27DBEDC3" w14:textId="39420516" w:rsidR="00EF228D" w:rsidRPr="001507C1" w:rsidRDefault="00EF228D" w:rsidP="00EF228D">
      <w:pPr>
        <w:pStyle w:val="Default"/>
        <w:jc w:val="center"/>
        <w:rPr>
          <w:color w:val="auto"/>
        </w:rPr>
      </w:pPr>
      <w:r w:rsidRPr="001507C1">
        <w:rPr>
          <w:color w:val="auto"/>
        </w:rPr>
        <w:t>© Copyright 20</w:t>
      </w:r>
      <w:r>
        <w:rPr>
          <w:color w:val="auto"/>
        </w:rPr>
        <w:t>2</w:t>
      </w:r>
      <w:r w:rsidR="004E6404">
        <w:rPr>
          <w:color w:val="auto"/>
        </w:rPr>
        <w:t>5</w:t>
      </w:r>
      <w:r>
        <w:rPr>
          <w:color w:val="auto"/>
        </w:rPr>
        <w:t xml:space="preserve"> by </w:t>
      </w:r>
      <w:r w:rsidR="00F96793">
        <w:rPr>
          <w:color w:val="auto"/>
        </w:rPr>
        <w:t>Andrew Nedilko</w:t>
      </w:r>
    </w:p>
    <w:p w14:paraId="3B3D2A41" w14:textId="77777777" w:rsidR="00EF228D" w:rsidRPr="001507C1" w:rsidRDefault="00EF228D" w:rsidP="00EF228D">
      <w:pPr>
        <w:spacing w:after="0" w:line="240" w:lineRule="auto"/>
        <w:jc w:val="center"/>
        <w:rPr>
          <w:szCs w:val="24"/>
        </w:rPr>
      </w:pPr>
      <w:r w:rsidRPr="001507C1">
        <w:rPr>
          <w:szCs w:val="24"/>
        </w:rPr>
        <w:t>All rights reserved</w:t>
      </w:r>
    </w:p>
    <w:p w14:paraId="348AE657" w14:textId="77777777" w:rsidR="00EF228D" w:rsidRPr="005617CF" w:rsidRDefault="00EF228D" w:rsidP="00EF228D">
      <w:pPr>
        <w:spacing w:after="0"/>
        <w:rPr>
          <w:sz w:val="22"/>
        </w:rPr>
      </w:pPr>
      <w:r w:rsidRPr="005617CF">
        <w:rPr>
          <w:sz w:val="22"/>
        </w:rPr>
        <w:br w:type="page"/>
      </w:r>
    </w:p>
    <w:p w14:paraId="4FB37291" w14:textId="77777777" w:rsidR="00EF228D" w:rsidRDefault="00EF228D" w:rsidP="00EF228D">
      <w:pPr>
        <w:pStyle w:val="Heading1"/>
      </w:pPr>
      <w:bookmarkStart w:id="3" w:name="_Toc519272778"/>
      <w:r>
        <w:lastRenderedPageBreak/>
        <w:t>Dedication</w:t>
      </w:r>
      <w:bookmarkEnd w:id="3"/>
    </w:p>
    <w:p w14:paraId="323F1226" w14:textId="77777777" w:rsidR="00EF228D" w:rsidRPr="00FC2AB0" w:rsidRDefault="00EF228D" w:rsidP="00EF228D"/>
    <w:p w14:paraId="1FBE35DF" w14:textId="703C37AC" w:rsidR="00EF228D" w:rsidRPr="007007EC" w:rsidRDefault="00EF228D" w:rsidP="00FE2385">
      <w:pPr>
        <w:spacing w:line="480" w:lineRule="auto"/>
        <w:ind w:firstLine="720"/>
      </w:pPr>
      <w:r>
        <w:t xml:space="preserve">The author wishes to </w:t>
      </w:r>
      <w:r w:rsidRPr="007007EC">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5F25694D" w14:textId="77777777" w:rsidR="00EF228D" w:rsidRDefault="00EF228D" w:rsidP="00EF228D">
      <w:pPr>
        <w:spacing w:line="480" w:lineRule="auto"/>
        <w:ind w:firstLine="720"/>
      </w:pPr>
      <w:r w:rsidRPr="007007EC">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39459F24" w14:textId="77777777" w:rsidR="00EF228D" w:rsidRDefault="00EF228D" w:rsidP="00EF228D">
      <w:pPr>
        <w:spacing w:line="259" w:lineRule="auto"/>
        <w:rPr>
          <w:b/>
          <w:szCs w:val="24"/>
        </w:rPr>
      </w:pPr>
      <w:r>
        <w:br w:type="page"/>
      </w:r>
    </w:p>
    <w:p w14:paraId="3EF6FEB2" w14:textId="77777777" w:rsidR="00EF228D" w:rsidRDefault="00EF228D" w:rsidP="00EF228D">
      <w:pPr>
        <w:pStyle w:val="Heading1"/>
      </w:pPr>
      <w:bookmarkStart w:id="4" w:name="_Toc519272779"/>
      <w:r>
        <w:lastRenderedPageBreak/>
        <w:t>Acknowledgements</w:t>
      </w:r>
      <w:bookmarkEnd w:id="4"/>
    </w:p>
    <w:p w14:paraId="2495CB9B" w14:textId="77777777" w:rsidR="00EF228D" w:rsidRPr="00FC2AB0" w:rsidRDefault="00EF228D" w:rsidP="00EF228D"/>
    <w:p w14:paraId="21B0C417" w14:textId="77777777" w:rsidR="00EF228D" w:rsidRDefault="00EF228D" w:rsidP="00EF228D">
      <w:pPr>
        <w:spacing w:line="480" w:lineRule="auto"/>
      </w:pPr>
      <w:r>
        <w:t xml:space="preserve">The author wishes to </w:t>
      </w:r>
      <w:r w:rsidRPr="007007EC">
        <w:t xml:space="preserve">Lorem ipsum dolor sit amet, consectetur adipiscing elit. Donec efficitur sem id massa aliquam, et scelerisque </w:t>
      </w:r>
      <w:r>
        <w:br w:type="page"/>
      </w:r>
    </w:p>
    <w:p w14:paraId="155F6479" w14:textId="77777777" w:rsidR="00EF228D" w:rsidRDefault="00EF228D" w:rsidP="00EF228D">
      <w:pPr>
        <w:pStyle w:val="Heading1"/>
      </w:pPr>
      <w:bookmarkStart w:id="5" w:name="_Toc519272780"/>
      <w:r w:rsidRPr="00472B08">
        <w:lastRenderedPageBreak/>
        <w:t>Abstract of Praxis</w:t>
      </w:r>
      <w:bookmarkEnd w:id="5"/>
    </w:p>
    <w:p w14:paraId="079E3FB1" w14:textId="77777777" w:rsidR="00EF228D" w:rsidRPr="00FC2AB0" w:rsidRDefault="00EF228D" w:rsidP="00EF228D"/>
    <w:p w14:paraId="5CFE1296" w14:textId="77777777" w:rsidR="00EF228D" w:rsidRDefault="00EF228D" w:rsidP="00EF228D">
      <w:pPr>
        <w:spacing w:line="240" w:lineRule="auto"/>
        <w:jc w:val="center"/>
        <w:rPr>
          <w:szCs w:val="24"/>
        </w:rPr>
      </w:pPr>
      <w:r w:rsidRPr="007007EC">
        <w:rPr>
          <w:b/>
          <w:szCs w:val="24"/>
        </w:rPr>
        <w:t>Neque porro quisquam est qui dolorem ipsum quia dolor sit amet, consectetur, adipisci velit</w:t>
      </w:r>
      <w:r w:rsidRPr="00472B08">
        <w:rPr>
          <w:szCs w:val="24"/>
        </w:rPr>
        <w:t xml:space="preserve"> </w:t>
      </w:r>
      <w:r w:rsidRPr="00472B08">
        <w:rPr>
          <w:szCs w:val="24"/>
        </w:rPr>
        <w:br/>
        <w:t xml:space="preserve">   </w:t>
      </w:r>
    </w:p>
    <w:p w14:paraId="1A1BE18E" w14:textId="77777777" w:rsidR="00EF228D" w:rsidRPr="007007EC" w:rsidRDefault="00EF228D" w:rsidP="00EF228D">
      <w:pPr>
        <w:spacing w:line="480" w:lineRule="auto"/>
      </w:pPr>
      <w:r w:rsidRPr="00472B08">
        <w:rPr>
          <w:szCs w:val="24"/>
        </w:rPr>
        <w:t xml:space="preserve"> </w:t>
      </w:r>
      <w:r>
        <w:rPr>
          <w:szCs w:val="24"/>
        </w:rPr>
        <w:tab/>
      </w:r>
      <w:r w:rsidRPr="007007EC">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3AA8CEFE" w14:textId="77777777" w:rsidR="00EF228D" w:rsidRDefault="00EF228D" w:rsidP="00EF228D">
      <w:pPr>
        <w:spacing w:line="480" w:lineRule="auto"/>
        <w:ind w:firstLine="720"/>
      </w:pPr>
      <w:r w:rsidRPr="007007EC">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7919A7E8" w14:textId="77777777" w:rsidR="00EF228D" w:rsidRPr="00472B08" w:rsidRDefault="00EF228D" w:rsidP="00EF228D">
      <w:pPr>
        <w:spacing w:line="240" w:lineRule="auto"/>
        <w:jc w:val="both"/>
        <w:rPr>
          <w:szCs w:val="24"/>
        </w:rPr>
      </w:pPr>
      <w:r w:rsidRPr="00472B08">
        <w:rPr>
          <w:szCs w:val="24"/>
        </w:rPr>
        <w:t xml:space="preserve">     </w:t>
      </w:r>
    </w:p>
    <w:p w14:paraId="684B73FA" w14:textId="77777777" w:rsidR="00EF228D" w:rsidRPr="00472B08" w:rsidRDefault="00EF228D" w:rsidP="00EF228D">
      <w:pPr>
        <w:spacing w:after="0"/>
        <w:rPr>
          <w:szCs w:val="24"/>
        </w:rPr>
      </w:pPr>
      <w:r w:rsidRPr="00472B08">
        <w:rPr>
          <w:szCs w:val="24"/>
        </w:rPr>
        <w:br w:type="page"/>
      </w:r>
    </w:p>
    <w:p w14:paraId="31AD3209" w14:textId="77777777" w:rsidR="00EF228D" w:rsidRDefault="00EF228D" w:rsidP="00EF228D">
      <w:pPr>
        <w:spacing w:after="0"/>
        <w:jc w:val="center"/>
        <w:rPr>
          <w:b/>
          <w:szCs w:val="24"/>
        </w:rPr>
      </w:pPr>
      <w:r w:rsidRPr="00D84179">
        <w:rPr>
          <w:b/>
          <w:szCs w:val="24"/>
        </w:rPr>
        <w:lastRenderedPageBreak/>
        <w:t>Table of Contents</w:t>
      </w:r>
    </w:p>
    <w:p w14:paraId="5C65528B" w14:textId="77777777" w:rsidR="00EF228D" w:rsidRPr="00D84179" w:rsidRDefault="00EF228D" w:rsidP="00EF228D">
      <w:pPr>
        <w:spacing w:after="0"/>
        <w:jc w:val="center"/>
        <w:rPr>
          <w:b/>
          <w:szCs w:val="24"/>
        </w:rPr>
      </w:pPr>
      <w:r w:rsidRPr="00D84179">
        <w:rPr>
          <w:b/>
          <w:szCs w:val="24"/>
        </w:rPr>
        <w:br/>
      </w:r>
    </w:p>
    <w:p w14:paraId="361C7F14" w14:textId="77777777" w:rsidR="00EF228D" w:rsidRPr="00B67AC9" w:rsidRDefault="00EF228D" w:rsidP="00EF228D">
      <w:pPr>
        <w:pStyle w:val="TOC1"/>
        <w:rPr>
          <w:rFonts w:asciiTheme="minorHAnsi" w:eastAsiaTheme="minorEastAsia" w:hAnsiTheme="minorHAnsi" w:cstheme="minorBidi"/>
          <w:b/>
          <w:bCs/>
          <w:sz w:val="22"/>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519272778" w:history="1">
        <w:r w:rsidRPr="00B67AC9">
          <w:rPr>
            <w:rStyle w:val="Hyperlink"/>
            <w:b/>
            <w:bCs/>
          </w:rPr>
          <w:t>Dedication</w:t>
        </w:r>
        <w:r>
          <w:rPr>
            <w:webHidden/>
          </w:rPr>
          <w:tab/>
        </w:r>
        <w:r w:rsidRPr="00B67AC9">
          <w:rPr>
            <w:b/>
            <w:bCs/>
            <w:webHidden/>
          </w:rPr>
          <w:fldChar w:fldCharType="begin"/>
        </w:r>
        <w:r w:rsidRPr="00B67AC9">
          <w:rPr>
            <w:b/>
            <w:bCs/>
            <w:webHidden/>
          </w:rPr>
          <w:instrText xml:space="preserve"> PAGEREF _Toc519272778 \h </w:instrText>
        </w:r>
        <w:r w:rsidRPr="00B67AC9">
          <w:rPr>
            <w:b/>
            <w:bCs/>
            <w:webHidden/>
          </w:rPr>
        </w:r>
        <w:r w:rsidRPr="00B67AC9">
          <w:rPr>
            <w:b/>
            <w:bCs/>
            <w:webHidden/>
          </w:rPr>
          <w:fldChar w:fldCharType="separate"/>
        </w:r>
        <w:r w:rsidRPr="00B67AC9">
          <w:rPr>
            <w:b/>
            <w:bCs/>
            <w:webHidden/>
          </w:rPr>
          <w:t>iv</w:t>
        </w:r>
        <w:r w:rsidRPr="00B67AC9">
          <w:rPr>
            <w:b/>
            <w:bCs/>
            <w:webHidden/>
          </w:rPr>
          <w:fldChar w:fldCharType="end"/>
        </w:r>
      </w:hyperlink>
    </w:p>
    <w:p w14:paraId="7E440145" w14:textId="77777777" w:rsidR="00EF228D" w:rsidRDefault="00EF228D" w:rsidP="00EF228D">
      <w:pPr>
        <w:pStyle w:val="TOC1"/>
        <w:rPr>
          <w:rFonts w:asciiTheme="minorHAnsi" w:eastAsiaTheme="minorEastAsia" w:hAnsiTheme="minorHAnsi" w:cstheme="minorBidi"/>
          <w:sz w:val="22"/>
        </w:rPr>
      </w:pPr>
      <w:hyperlink w:anchor="_Toc519272779" w:history="1">
        <w:r w:rsidRPr="00B67AC9">
          <w:rPr>
            <w:rStyle w:val="Hyperlink"/>
            <w:b/>
            <w:bCs/>
          </w:rPr>
          <w:t>Acknowledgements</w:t>
        </w:r>
        <w:r>
          <w:rPr>
            <w:webHidden/>
          </w:rPr>
          <w:tab/>
        </w:r>
        <w:r w:rsidRPr="00B67AC9">
          <w:rPr>
            <w:b/>
            <w:bCs/>
            <w:webHidden/>
          </w:rPr>
          <w:fldChar w:fldCharType="begin"/>
        </w:r>
        <w:r w:rsidRPr="00B67AC9">
          <w:rPr>
            <w:b/>
            <w:bCs/>
            <w:webHidden/>
          </w:rPr>
          <w:instrText xml:space="preserve"> PAGEREF _Toc519272779 \h </w:instrText>
        </w:r>
        <w:r w:rsidRPr="00B67AC9">
          <w:rPr>
            <w:b/>
            <w:bCs/>
            <w:webHidden/>
          </w:rPr>
        </w:r>
        <w:r w:rsidRPr="00B67AC9">
          <w:rPr>
            <w:b/>
            <w:bCs/>
            <w:webHidden/>
          </w:rPr>
          <w:fldChar w:fldCharType="separate"/>
        </w:r>
        <w:r w:rsidRPr="00B67AC9">
          <w:rPr>
            <w:b/>
            <w:bCs/>
            <w:webHidden/>
          </w:rPr>
          <w:t>v</w:t>
        </w:r>
        <w:r w:rsidRPr="00B67AC9">
          <w:rPr>
            <w:b/>
            <w:bCs/>
            <w:webHidden/>
          </w:rPr>
          <w:fldChar w:fldCharType="end"/>
        </w:r>
      </w:hyperlink>
    </w:p>
    <w:p w14:paraId="11F1C08F" w14:textId="77777777" w:rsidR="00EF228D" w:rsidRDefault="00EF228D" w:rsidP="00EF228D">
      <w:pPr>
        <w:pStyle w:val="TOC1"/>
        <w:rPr>
          <w:rFonts w:asciiTheme="minorHAnsi" w:eastAsiaTheme="minorEastAsia" w:hAnsiTheme="minorHAnsi" w:cstheme="minorBidi"/>
          <w:sz w:val="22"/>
        </w:rPr>
      </w:pPr>
      <w:hyperlink w:anchor="_Toc519272780" w:history="1">
        <w:r w:rsidRPr="00B67AC9">
          <w:rPr>
            <w:rStyle w:val="Hyperlink"/>
            <w:b/>
            <w:bCs/>
          </w:rPr>
          <w:t>Abstract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Praxis</w:t>
        </w:r>
        <w:r>
          <w:rPr>
            <w:webHidden/>
          </w:rPr>
          <w:tab/>
        </w:r>
        <w:r w:rsidRPr="00B67AC9">
          <w:rPr>
            <w:b/>
            <w:bCs/>
            <w:webHidden/>
          </w:rPr>
          <w:fldChar w:fldCharType="begin"/>
        </w:r>
        <w:r w:rsidRPr="00B67AC9">
          <w:rPr>
            <w:b/>
            <w:bCs/>
            <w:webHidden/>
          </w:rPr>
          <w:instrText xml:space="preserve"> PAGEREF _Toc519272780 \h </w:instrText>
        </w:r>
        <w:r w:rsidRPr="00B67AC9">
          <w:rPr>
            <w:b/>
            <w:bCs/>
            <w:webHidden/>
          </w:rPr>
        </w:r>
        <w:r w:rsidRPr="00B67AC9">
          <w:rPr>
            <w:b/>
            <w:bCs/>
            <w:webHidden/>
          </w:rPr>
          <w:fldChar w:fldCharType="separate"/>
        </w:r>
        <w:r w:rsidRPr="00B67AC9">
          <w:rPr>
            <w:b/>
            <w:bCs/>
            <w:webHidden/>
          </w:rPr>
          <w:t>vi</w:t>
        </w:r>
        <w:r w:rsidRPr="00B67AC9">
          <w:rPr>
            <w:b/>
            <w:bCs/>
            <w:webHidden/>
          </w:rPr>
          <w:fldChar w:fldCharType="end"/>
        </w:r>
      </w:hyperlink>
    </w:p>
    <w:p w14:paraId="0274F79C" w14:textId="77777777" w:rsidR="00EF228D" w:rsidRDefault="00EF228D" w:rsidP="00EF228D">
      <w:pPr>
        <w:pStyle w:val="TOC1"/>
        <w:rPr>
          <w:rFonts w:asciiTheme="minorHAnsi" w:eastAsiaTheme="minorEastAsia" w:hAnsiTheme="minorHAnsi" w:cstheme="minorBidi"/>
          <w:sz w:val="22"/>
        </w:rPr>
      </w:pPr>
      <w:hyperlink w:anchor="_Toc519272781"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Figures</w:t>
        </w:r>
        <w:r>
          <w:rPr>
            <w:webHidden/>
          </w:rPr>
          <w:tab/>
        </w:r>
        <w:r w:rsidRPr="00B67AC9">
          <w:rPr>
            <w:b/>
            <w:bCs/>
            <w:webHidden/>
          </w:rPr>
          <w:fldChar w:fldCharType="begin"/>
        </w:r>
        <w:r w:rsidRPr="00B67AC9">
          <w:rPr>
            <w:b/>
            <w:bCs/>
            <w:webHidden/>
          </w:rPr>
          <w:instrText xml:space="preserve"> PAGEREF _Toc519272781 \h </w:instrText>
        </w:r>
        <w:r w:rsidRPr="00B67AC9">
          <w:rPr>
            <w:b/>
            <w:bCs/>
            <w:webHidden/>
          </w:rPr>
        </w:r>
        <w:r w:rsidRPr="00B67AC9">
          <w:rPr>
            <w:b/>
            <w:bCs/>
            <w:webHidden/>
          </w:rPr>
          <w:fldChar w:fldCharType="separate"/>
        </w:r>
        <w:r w:rsidRPr="00B67AC9">
          <w:rPr>
            <w:b/>
            <w:bCs/>
            <w:webHidden/>
          </w:rPr>
          <w:t>ix</w:t>
        </w:r>
        <w:r w:rsidRPr="00B67AC9">
          <w:rPr>
            <w:b/>
            <w:bCs/>
            <w:webHidden/>
          </w:rPr>
          <w:fldChar w:fldCharType="end"/>
        </w:r>
      </w:hyperlink>
    </w:p>
    <w:p w14:paraId="5C4BBDFD" w14:textId="77777777" w:rsidR="00EF228D" w:rsidRDefault="00EF228D" w:rsidP="00EF228D">
      <w:pPr>
        <w:pStyle w:val="TOC1"/>
        <w:rPr>
          <w:rFonts w:asciiTheme="minorHAnsi" w:eastAsiaTheme="minorEastAsia" w:hAnsiTheme="minorHAnsi" w:cstheme="minorBidi"/>
          <w:sz w:val="22"/>
        </w:rPr>
      </w:pPr>
      <w:hyperlink w:anchor="_Toc519272782"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Tables</w:t>
        </w:r>
        <w:r>
          <w:rPr>
            <w:webHidden/>
          </w:rPr>
          <w:tab/>
        </w:r>
        <w:r w:rsidRPr="00B67AC9">
          <w:rPr>
            <w:b/>
            <w:bCs/>
            <w:webHidden/>
          </w:rPr>
          <w:fldChar w:fldCharType="begin"/>
        </w:r>
        <w:r w:rsidRPr="00B67AC9">
          <w:rPr>
            <w:b/>
            <w:bCs/>
            <w:webHidden/>
          </w:rPr>
          <w:instrText xml:space="preserve"> PAGEREF _Toc519272782 \h </w:instrText>
        </w:r>
        <w:r w:rsidRPr="00B67AC9">
          <w:rPr>
            <w:b/>
            <w:bCs/>
            <w:webHidden/>
          </w:rPr>
        </w:r>
        <w:r w:rsidRPr="00B67AC9">
          <w:rPr>
            <w:b/>
            <w:bCs/>
            <w:webHidden/>
          </w:rPr>
          <w:fldChar w:fldCharType="separate"/>
        </w:r>
        <w:r w:rsidRPr="00B67AC9">
          <w:rPr>
            <w:b/>
            <w:bCs/>
            <w:webHidden/>
          </w:rPr>
          <w:t>x</w:t>
        </w:r>
        <w:r w:rsidRPr="00B67AC9">
          <w:rPr>
            <w:b/>
            <w:bCs/>
            <w:webHidden/>
          </w:rPr>
          <w:fldChar w:fldCharType="end"/>
        </w:r>
      </w:hyperlink>
    </w:p>
    <w:p w14:paraId="60C47418" w14:textId="77777777" w:rsidR="00EF228D" w:rsidRDefault="00EF228D" w:rsidP="00EF228D">
      <w:pPr>
        <w:pStyle w:val="TOC1"/>
        <w:rPr>
          <w:rFonts w:asciiTheme="minorHAnsi" w:eastAsiaTheme="minorEastAsia" w:hAnsiTheme="minorHAnsi" w:cstheme="minorBidi"/>
          <w:sz w:val="22"/>
        </w:rPr>
      </w:pPr>
      <w:hyperlink w:anchor="_Toc519272783"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Symbols</w:t>
        </w:r>
        <w:r>
          <w:rPr>
            <w:webHidden/>
          </w:rPr>
          <w:tab/>
        </w:r>
        <w:r w:rsidRPr="00B67AC9">
          <w:rPr>
            <w:b/>
            <w:bCs/>
            <w:webHidden/>
          </w:rPr>
          <w:fldChar w:fldCharType="begin"/>
        </w:r>
        <w:r w:rsidRPr="00B67AC9">
          <w:rPr>
            <w:b/>
            <w:bCs/>
            <w:webHidden/>
          </w:rPr>
          <w:instrText xml:space="preserve"> PAGEREF _Toc519272783 \h </w:instrText>
        </w:r>
        <w:r w:rsidRPr="00B67AC9">
          <w:rPr>
            <w:b/>
            <w:bCs/>
            <w:webHidden/>
          </w:rPr>
        </w:r>
        <w:r w:rsidRPr="00B67AC9">
          <w:rPr>
            <w:b/>
            <w:bCs/>
            <w:webHidden/>
          </w:rPr>
          <w:fldChar w:fldCharType="separate"/>
        </w:r>
        <w:r w:rsidRPr="00B67AC9">
          <w:rPr>
            <w:b/>
            <w:bCs/>
            <w:webHidden/>
          </w:rPr>
          <w:t>xi</w:t>
        </w:r>
        <w:r w:rsidRPr="00B67AC9">
          <w:rPr>
            <w:b/>
            <w:bCs/>
            <w:webHidden/>
          </w:rPr>
          <w:fldChar w:fldCharType="end"/>
        </w:r>
      </w:hyperlink>
    </w:p>
    <w:p w14:paraId="6BA69DC0" w14:textId="77777777" w:rsidR="00EF228D" w:rsidRDefault="00EF228D" w:rsidP="00EF228D">
      <w:pPr>
        <w:pStyle w:val="TOC1"/>
        <w:rPr>
          <w:rFonts w:asciiTheme="minorHAnsi" w:eastAsiaTheme="minorEastAsia" w:hAnsiTheme="minorHAnsi" w:cstheme="minorBidi"/>
          <w:sz w:val="22"/>
        </w:rPr>
      </w:pPr>
      <w:hyperlink w:anchor="_Toc519272784"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Acronyms</w:t>
        </w:r>
        <w:r>
          <w:rPr>
            <w:webHidden/>
          </w:rPr>
          <w:tab/>
        </w:r>
        <w:r w:rsidRPr="00B67AC9">
          <w:rPr>
            <w:b/>
            <w:bCs/>
            <w:webHidden/>
          </w:rPr>
          <w:fldChar w:fldCharType="begin"/>
        </w:r>
        <w:r w:rsidRPr="00B67AC9">
          <w:rPr>
            <w:b/>
            <w:bCs/>
            <w:webHidden/>
          </w:rPr>
          <w:instrText xml:space="preserve"> PAGEREF _Toc519272784 \h </w:instrText>
        </w:r>
        <w:r w:rsidRPr="00B67AC9">
          <w:rPr>
            <w:b/>
            <w:bCs/>
            <w:webHidden/>
          </w:rPr>
        </w:r>
        <w:r w:rsidRPr="00B67AC9">
          <w:rPr>
            <w:b/>
            <w:bCs/>
            <w:webHidden/>
          </w:rPr>
          <w:fldChar w:fldCharType="separate"/>
        </w:r>
        <w:r w:rsidRPr="00B67AC9">
          <w:rPr>
            <w:b/>
            <w:bCs/>
            <w:webHidden/>
          </w:rPr>
          <w:t>xii</w:t>
        </w:r>
        <w:r w:rsidRPr="00B67AC9">
          <w:rPr>
            <w:b/>
            <w:bCs/>
            <w:webHidden/>
          </w:rPr>
          <w:fldChar w:fldCharType="end"/>
        </w:r>
      </w:hyperlink>
    </w:p>
    <w:p w14:paraId="71FEB134" w14:textId="77777777" w:rsidR="00EF228D" w:rsidRPr="00B67AC9" w:rsidRDefault="00EF228D" w:rsidP="00EF228D">
      <w:pPr>
        <w:pStyle w:val="TOC1"/>
        <w:rPr>
          <w:rFonts w:asciiTheme="minorHAnsi" w:eastAsiaTheme="minorEastAsia" w:hAnsiTheme="minorHAnsi" w:cstheme="minorBidi"/>
          <w:sz w:val="22"/>
        </w:rPr>
      </w:pPr>
      <w:hyperlink w:anchor="_Toc519272785" w:history="1">
        <w:r w:rsidRPr="00B67AC9">
          <w:rPr>
            <w:rStyle w:val="Hyperlink"/>
            <w:b/>
            <w:bCs/>
          </w:rPr>
          <w:t>Chapter 1—Introduction</w:t>
        </w:r>
        <w:r w:rsidRPr="00B67AC9">
          <w:rPr>
            <w:webHidden/>
          </w:rPr>
          <w:tab/>
        </w:r>
        <w:r w:rsidRPr="00B67AC9">
          <w:rPr>
            <w:b/>
            <w:bCs/>
            <w:webHidden/>
          </w:rPr>
          <w:fldChar w:fldCharType="begin"/>
        </w:r>
        <w:r w:rsidRPr="00B67AC9">
          <w:rPr>
            <w:b/>
            <w:bCs/>
            <w:webHidden/>
          </w:rPr>
          <w:instrText xml:space="preserve"> PAGEREF _Toc519272785 \h </w:instrText>
        </w:r>
        <w:r w:rsidRPr="00B67AC9">
          <w:rPr>
            <w:b/>
            <w:bCs/>
            <w:webHidden/>
          </w:rPr>
        </w:r>
        <w:r w:rsidRPr="00B67AC9">
          <w:rPr>
            <w:b/>
            <w:bCs/>
            <w:webHidden/>
          </w:rPr>
          <w:fldChar w:fldCharType="separate"/>
        </w:r>
        <w:r w:rsidRPr="00B67AC9">
          <w:rPr>
            <w:b/>
            <w:bCs/>
            <w:webHidden/>
          </w:rPr>
          <w:t>1</w:t>
        </w:r>
        <w:r w:rsidRPr="00B67AC9">
          <w:rPr>
            <w:b/>
            <w:bCs/>
            <w:webHidden/>
          </w:rPr>
          <w:fldChar w:fldCharType="end"/>
        </w:r>
      </w:hyperlink>
    </w:p>
    <w:p w14:paraId="52E10BA7" w14:textId="77777777" w:rsidR="00EF228D" w:rsidRDefault="00EF228D" w:rsidP="00EF228D">
      <w:pPr>
        <w:pStyle w:val="TOC2"/>
        <w:rPr>
          <w:rFonts w:asciiTheme="minorHAnsi" w:eastAsiaTheme="minorEastAsia" w:hAnsiTheme="minorHAnsi" w:cstheme="minorBidi"/>
          <w:noProof/>
          <w:sz w:val="22"/>
        </w:rPr>
      </w:pPr>
      <w:hyperlink w:anchor="_Toc519272786" w:history="1">
        <w:r w:rsidRPr="00022217">
          <w:rPr>
            <w:rStyle w:val="Hyperlink"/>
            <w:noProof/>
          </w:rPr>
          <w:t>1.1 Background</w:t>
        </w:r>
        <w:r>
          <w:rPr>
            <w:noProof/>
            <w:webHidden/>
          </w:rPr>
          <w:tab/>
        </w:r>
        <w:r>
          <w:rPr>
            <w:noProof/>
            <w:webHidden/>
          </w:rPr>
          <w:fldChar w:fldCharType="begin"/>
        </w:r>
        <w:r>
          <w:rPr>
            <w:noProof/>
            <w:webHidden/>
          </w:rPr>
          <w:instrText xml:space="preserve"> PAGEREF _Toc519272786 \h </w:instrText>
        </w:r>
        <w:r>
          <w:rPr>
            <w:noProof/>
            <w:webHidden/>
          </w:rPr>
        </w:r>
        <w:r>
          <w:rPr>
            <w:noProof/>
            <w:webHidden/>
          </w:rPr>
          <w:fldChar w:fldCharType="separate"/>
        </w:r>
        <w:r>
          <w:rPr>
            <w:noProof/>
            <w:webHidden/>
          </w:rPr>
          <w:t>1</w:t>
        </w:r>
        <w:r>
          <w:rPr>
            <w:noProof/>
            <w:webHidden/>
          </w:rPr>
          <w:fldChar w:fldCharType="end"/>
        </w:r>
      </w:hyperlink>
    </w:p>
    <w:p w14:paraId="1E88F7F0" w14:textId="77777777" w:rsidR="00EF228D" w:rsidRDefault="00EF228D" w:rsidP="00EF228D">
      <w:pPr>
        <w:pStyle w:val="TOC2"/>
        <w:rPr>
          <w:rFonts w:asciiTheme="minorHAnsi" w:eastAsiaTheme="minorEastAsia" w:hAnsiTheme="minorHAnsi" w:cstheme="minorBidi"/>
          <w:noProof/>
          <w:sz w:val="22"/>
        </w:rPr>
      </w:pPr>
      <w:hyperlink w:anchor="_Toc519272787" w:history="1">
        <w:r w:rsidRPr="00022217">
          <w:rPr>
            <w:rStyle w:val="Hyperlink"/>
            <w:noProof/>
          </w:rPr>
          <w:t>1.2 Research Motivation</w:t>
        </w:r>
        <w:r>
          <w:rPr>
            <w:noProof/>
            <w:webHidden/>
          </w:rPr>
          <w:tab/>
        </w:r>
        <w:r>
          <w:rPr>
            <w:noProof/>
            <w:webHidden/>
          </w:rPr>
          <w:fldChar w:fldCharType="begin"/>
        </w:r>
        <w:r>
          <w:rPr>
            <w:noProof/>
            <w:webHidden/>
          </w:rPr>
          <w:instrText xml:space="preserve"> PAGEREF _Toc519272787 \h </w:instrText>
        </w:r>
        <w:r>
          <w:rPr>
            <w:noProof/>
            <w:webHidden/>
          </w:rPr>
        </w:r>
        <w:r>
          <w:rPr>
            <w:noProof/>
            <w:webHidden/>
          </w:rPr>
          <w:fldChar w:fldCharType="separate"/>
        </w:r>
        <w:r>
          <w:rPr>
            <w:noProof/>
            <w:webHidden/>
          </w:rPr>
          <w:t>1</w:t>
        </w:r>
        <w:r>
          <w:rPr>
            <w:noProof/>
            <w:webHidden/>
          </w:rPr>
          <w:fldChar w:fldCharType="end"/>
        </w:r>
      </w:hyperlink>
    </w:p>
    <w:p w14:paraId="079C65BE" w14:textId="77777777" w:rsidR="00EF228D" w:rsidRDefault="00EF228D" w:rsidP="00EF228D">
      <w:pPr>
        <w:pStyle w:val="TOC2"/>
        <w:rPr>
          <w:rFonts w:asciiTheme="minorHAnsi" w:eastAsiaTheme="minorEastAsia" w:hAnsiTheme="minorHAnsi" w:cstheme="minorBidi"/>
          <w:noProof/>
          <w:sz w:val="22"/>
        </w:rPr>
      </w:pPr>
      <w:hyperlink w:anchor="_Toc519272788" w:history="1">
        <w:r w:rsidRPr="00022217">
          <w:rPr>
            <w:rStyle w:val="Hyperlink"/>
            <w:noProof/>
          </w:rPr>
          <w:t>1.4 Problem Statement</w:t>
        </w:r>
        <w:r>
          <w:rPr>
            <w:noProof/>
            <w:webHidden/>
          </w:rPr>
          <w:tab/>
        </w:r>
        <w:r>
          <w:rPr>
            <w:noProof/>
            <w:webHidden/>
          </w:rPr>
          <w:fldChar w:fldCharType="begin"/>
        </w:r>
        <w:r>
          <w:rPr>
            <w:noProof/>
            <w:webHidden/>
          </w:rPr>
          <w:instrText xml:space="preserve"> PAGEREF _Toc519272788 \h </w:instrText>
        </w:r>
        <w:r>
          <w:rPr>
            <w:noProof/>
            <w:webHidden/>
          </w:rPr>
        </w:r>
        <w:r>
          <w:rPr>
            <w:noProof/>
            <w:webHidden/>
          </w:rPr>
          <w:fldChar w:fldCharType="separate"/>
        </w:r>
        <w:r>
          <w:rPr>
            <w:noProof/>
            <w:webHidden/>
          </w:rPr>
          <w:t>2</w:t>
        </w:r>
        <w:r>
          <w:rPr>
            <w:noProof/>
            <w:webHidden/>
          </w:rPr>
          <w:fldChar w:fldCharType="end"/>
        </w:r>
      </w:hyperlink>
    </w:p>
    <w:p w14:paraId="15F7DC4E" w14:textId="77777777" w:rsidR="00EF228D" w:rsidRDefault="00EF228D" w:rsidP="00EF228D">
      <w:pPr>
        <w:pStyle w:val="TOC2"/>
        <w:rPr>
          <w:rFonts w:asciiTheme="minorHAnsi" w:eastAsiaTheme="minorEastAsia" w:hAnsiTheme="minorHAnsi" w:cstheme="minorBidi"/>
          <w:noProof/>
          <w:sz w:val="22"/>
        </w:rPr>
      </w:pPr>
      <w:hyperlink w:anchor="_Toc519272789" w:history="1">
        <w:r w:rsidRPr="00022217">
          <w:rPr>
            <w:rStyle w:val="Hyperlink"/>
            <w:noProof/>
          </w:rPr>
          <w:t>1.4 Thesis Statement</w:t>
        </w:r>
        <w:r>
          <w:rPr>
            <w:noProof/>
            <w:webHidden/>
          </w:rPr>
          <w:tab/>
        </w:r>
        <w:r>
          <w:rPr>
            <w:noProof/>
            <w:webHidden/>
          </w:rPr>
          <w:fldChar w:fldCharType="begin"/>
        </w:r>
        <w:r>
          <w:rPr>
            <w:noProof/>
            <w:webHidden/>
          </w:rPr>
          <w:instrText xml:space="preserve"> PAGEREF _Toc519272789 \h </w:instrText>
        </w:r>
        <w:r>
          <w:rPr>
            <w:noProof/>
            <w:webHidden/>
          </w:rPr>
        </w:r>
        <w:r>
          <w:rPr>
            <w:noProof/>
            <w:webHidden/>
          </w:rPr>
          <w:fldChar w:fldCharType="separate"/>
        </w:r>
        <w:r>
          <w:rPr>
            <w:noProof/>
            <w:webHidden/>
          </w:rPr>
          <w:t>2</w:t>
        </w:r>
        <w:r>
          <w:rPr>
            <w:noProof/>
            <w:webHidden/>
          </w:rPr>
          <w:fldChar w:fldCharType="end"/>
        </w:r>
      </w:hyperlink>
    </w:p>
    <w:p w14:paraId="60CB4B3D" w14:textId="77777777" w:rsidR="00EF228D" w:rsidRDefault="00EF228D" w:rsidP="00EF228D">
      <w:pPr>
        <w:pStyle w:val="TOC2"/>
        <w:rPr>
          <w:rFonts w:asciiTheme="minorHAnsi" w:eastAsiaTheme="minorEastAsia" w:hAnsiTheme="minorHAnsi" w:cstheme="minorBidi"/>
          <w:noProof/>
          <w:sz w:val="22"/>
        </w:rPr>
      </w:pPr>
      <w:hyperlink w:anchor="_Toc519272790" w:history="1">
        <w:r w:rsidRPr="00022217">
          <w:rPr>
            <w:rStyle w:val="Hyperlink"/>
            <w:noProof/>
          </w:rPr>
          <w:t>1.5 Research Objectives</w:t>
        </w:r>
        <w:r>
          <w:rPr>
            <w:noProof/>
            <w:webHidden/>
          </w:rPr>
          <w:tab/>
        </w:r>
        <w:r>
          <w:rPr>
            <w:noProof/>
            <w:webHidden/>
          </w:rPr>
          <w:fldChar w:fldCharType="begin"/>
        </w:r>
        <w:r>
          <w:rPr>
            <w:noProof/>
            <w:webHidden/>
          </w:rPr>
          <w:instrText xml:space="preserve"> PAGEREF _Toc519272790 \h </w:instrText>
        </w:r>
        <w:r>
          <w:rPr>
            <w:noProof/>
            <w:webHidden/>
          </w:rPr>
        </w:r>
        <w:r>
          <w:rPr>
            <w:noProof/>
            <w:webHidden/>
          </w:rPr>
          <w:fldChar w:fldCharType="separate"/>
        </w:r>
        <w:r>
          <w:rPr>
            <w:noProof/>
            <w:webHidden/>
          </w:rPr>
          <w:t>2</w:t>
        </w:r>
        <w:r>
          <w:rPr>
            <w:noProof/>
            <w:webHidden/>
          </w:rPr>
          <w:fldChar w:fldCharType="end"/>
        </w:r>
      </w:hyperlink>
    </w:p>
    <w:p w14:paraId="7212581F" w14:textId="77777777" w:rsidR="00EF228D" w:rsidRDefault="00EF228D" w:rsidP="00EF228D">
      <w:pPr>
        <w:pStyle w:val="TOC2"/>
        <w:rPr>
          <w:rFonts w:asciiTheme="minorHAnsi" w:eastAsiaTheme="minorEastAsia" w:hAnsiTheme="minorHAnsi" w:cstheme="minorBidi"/>
          <w:noProof/>
          <w:sz w:val="22"/>
        </w:rPr>
      </w:pPr>
      <w:hyperlink w:anchor="_Toc519272791" w:history="1">
        <w:r w:rsidRPr="00022217">
          <w:rPr>
            <w:rStyle w:val="Hyperlink"/>
            <w:noProof/>
          </w:rPr>
          <w:t>1.6 Research Questions and Hypotheses</w:t>
        </w:r>
        <w:r>
          <w:rPr>
            <w:noProof/>
            <w:webHidden/>
          </w:rPr>
          <w:tab/>
        </w:r>
        <w:r>
          <w:rPr>
            <w:noProof/>
            <w:webHidden/>
          </w:rPr>
          <w:fldChar w:fldCharType="begin"/>
        </w:r>
        <w:r>
          <w:rPr>
            <w:noProof/>
            <w:webHidden/>
          </w:rPr>
          <w:instrText xml:space="preserve"> PAGEREF _Toc519272791 \h </w:instrText>
        </w:r>
        <w:r>
          <w:rPr>
            <w:noProof/>
            <w:webHidden/>
          </w:rPr>
        </w:r>
        <w:r>
          <w:rPr>
            <w:noProof/>
            <w:webHidden/>
          </w:rPr>
          <w:fldChar w:fldCharType="separate"/>
        </w:r>
        <w:r>
          <w:rPr>
            <w:noProof/>
            <w:webHidden/>
          </w:rPr>
          <w:t>3</w:t>
        </w:r>
        <w:r>
          <w:rPr>
            <w:noProof/>
            <w:webHidden/>
          </w:rPr>
          <w:fldChar w:fldCharType="end"/>
        </w:r>
      </w:hyperlink>
    </w:p>
    <w:p w14:paraId="44CB8BDB" w14:textId="77777777" w:rsidR="00EF228D" w:rsidRDefault="00EF228D" w:rsidP="00EF228D">
      <w:pPr>
        <w:pStyle w:val="TOC2"/>
        <w:rPr>
          <w:rFonts w:asciiTheme="minorHAnsi" w:eastAsiaTheme="minorEastAsia" w:hAnsiTheme="minorHAnsi" w:cstheme="minorBidi"/>
          <w:noProof/>
          <w:sz w:val="22"/>
        </w:rPr>
      </w:pPr>
      <w:hyperlink w:anchor="_Toc519272792" w:history="1">
        <w:r w:rsidRPr="00022217">
          <w:rPr>
            <w:rStyle w:val="Hyperlink"/>
            <w:noProof/>
          </w:rPr>
          <w:t>1.7 Scope of Research</w:t>
        </w:r>
        <w:r>
          <w:rPr>
            <w:noProof/>
            <w:webHidden/>
          </w:rPr>
          <w:tab/>
        </w:r>
        <w:r>
          <w:rPr>
            <w:noProof/>
            <w:webHidden/>
          </w:rPr>
          <w:fldChar w:fldCharType="begin"/>
        </w:r>
        <w:r>
          <w:rPr>
            <w:noProof/>
            <w:webHidden/>
          </w:rPr>
          <w:instrText xml:space="preserve"> PAGEREF _Toc519272792 \h </w:instrText>
        </w:r>
        <w:r>
          <w:rPr>
            <w:noProof/>
            <w:webHidden/>
          </w:rPr>
        </w:r>
        <w:r>
          <w:rPr>
            <w:noProof/>
            <w:webHidden/>
          </w:rPr>
          <w:fldChar w:fldCharType="separate"/>
        </w:r>
        <w:r>
          <w:rPr>
            <w:noProof/>
            <w:webHidden/>
          </w:rPr>
          <w:t>3</w:t>
        </w:r>
        <w:r>
          <w:rPr>
            <w:noProof/>
            <w:webHidden/>
          </w:rPr>
          <w:fldChar w:fldCharType="end"/>
        </w:r>
      </w:hyperlink>
    </w:p>
    <w:p w14:paraId="4FC12E4B" w14:textId="77777777" w:rsidR="00EF228D" w:rsidRDefault="00EF228D" w:rsidP="00EF228D">
      <w:pPr>
        <w:pStyle w:val="TOC2"/>
        <w:rPr>
          <w:rFonts w:asciiTheme="minorHAnsi" w:eastAsiaTheme="minorEastAsia" w:hAnsiTheme="minorHAnsi" w:cstheme="minorBidi"/>
          <w:noProof/>
          <w:sz w:val="22"/>
        </w:rPr>
      </w:pPr>
      <w:hyperlink w:anchor="_Toc519272793" w:history="1">
        <w:r w:rsidRPr="00022217">
          <w:rPr>
            <w:rStyle w:val="Hyperlink"/>
            <w:noProof/>
          </w:rPr>
          <w:t>1.8 Research Limitations</w:t>
        </w:r>
        <w:r>
          <w:rPr>
            <w:noProof/>
            <w:webHidden/>
          </w:rPr>
          <w:tab/>
        </w:r>
        <w:r>
          <w:rPr>
            <w:noProof/>
            <w:webHidden/>
          </w:rPr>
          <w:fldChar w:fldCharType="begin"/>
        </w:r>
        <w:r>
          <w:rPr>
            <w:noProof/>
            <w:webHidden/>
          </w:rPr>
          <w:instrText xml:space="preserve"> PAGEREF _Toc519272793 \h </w:instrText>
        </w:r>
        <w:r>
          <w:rPr>
            <w:noProof/>
            <w:webHidden/>
          </w:rPr>
        </w:r>
        <w:r>
          <w:rPr>
            <w:noProof/>
            <w:webHidden/>
          </w:rPr>
          <w:fldChar w:fldCharType="separate"/>
        </w:r>
        <w:r>
          <w:rPr>
            <w:noProof/>
            <w:webHidden/>
          </w:rPr>
          <w:t>3</w:t>
        </w:r>
        <w:r>
          <w:rPr>
            <w:noProof/>
            <w:webHidden/>
          </w:rPr>
          <w:fldChar w:fldCharType="end"/>
        </w:r>
      </w:hyperlink>
    </w:p>
    <w:p w14:paraId="4119D600" w14:textId="77777777" w:rsidR="00EF228D" w:rsidRDefault="00EF228D" w:rsidP="00EF228D">
      <w:pPr>
        <w:pStyle w:val="TOC2"/>
        <w:rPr>
          <w:rFonts w:asciiTheme="minorHAnsi" w:eastAsiaTheme="minorEastAsia" w:hAnsiTheme="minorHAnsi" w:cstheme="minorBidi"/>
          <w:noProof/>
          <w:sz w:val="22"/>
        </w:rPr>
      </w:pPr>
      <w:hyperlink w:anchor="_Toc519272794" w:history="1">
        <w:r w:rsidRPr="00022217">
          <w:rPr>
            <w:rStyle w:val="Hyperlink"/>
            <w:noProof/>
          </w:rPr>
          <w:t>1.9 Organization of Praxis</w:t>
        </w:r>
        <w:r>
          <w:rPr>
            <w:noProof/>
            <w:webHidden/>
          </w:rPr>
          <w:tab/>
        </w:r>
        <w:r>
          <w:rPr>
            <w:noProof/>
            <w:webHidden/>
          </w:rPr>
          <w:fldChar w:fldCharType="begin"/>
        </w:r>
        <w:r>
          <w:rPr>
            <w:noProof/>
            <w:webHidden/>
          </w:rPr>
          <w:instrText xml:space="preserve"> PAGEREF _Toc519272794 \h </w:instrText>
        </w:r>
        <w:r>
          <w:rPr>
            <w:noProof/>
            <w:webHidden/>
          </w:rPr>
        </w:r>
        <w:r>
          <w:rPr>
            <w:noProof/>
            <w:webHidden/>
          </w:rPr>
          <w:fldChar w:fldCharType="separate"/>
        </w:r>
        <w:r>
          <w:rPr>
            <w:noProof/>
            <w:webHidden/>
          </w:rPr>
          <w:t>4</w:t>
        </w:r>
        <w:r>
          <w:rPr>
            <w:noProof/>
            <w:webHidden/>
          </w:rPr>
          <w:fldChar w:fldCharType="end"/>
        </w:r>
      </w:hyperlink>
    </w:p>
    <w:p w14:paraId="1733A747" w14:textId="77777777" w:rsidR="00EF228D" w:rsidRPr="00B67AC9" w:rsidRDefault="00EF228D" w:rsidP="00EF228D">
      <w:pPr>
        <w:pStyle w:val="TOC1"/>
        <w:rPr>
          <w:rFonts w:asciiTheme="minorHAnsi" w:eastAsiaTheme="minorEastAsia" w:hAnsiTheme="minorHAnsi" w:cstheme="minorBidi"/>
          <w:sz w:val="22"/>
        </w:rPr>
      </w:pPr>
      <w:hyperlink w:anchor="_Toc519272795" w:history="1">
        <w:r w:rsidRPr="00B67AC9">
          <w:rPr>
            <w:rStyle w:val="Hyperlink"/>
            <w:b/>
            <w:bCs/>
          </w:rPr>
          <w:t>Chapter 2—Literature Review</w:t>
        </w:r>
        <w:r w:rsidRPr="00B67AC9">
          <w:rPr>
            <w:webHidden/>
          </w:rPr>
          <w:tab/>
        </w:r>
        <w:r w:rsidRPr="00B67AC9">
          <w:rPr>
            <w:webHidden/>
          </w:rPr>
          <w:fldChar w:fldCharType="begin"/>
        </w:r>
        <w:r w:rsidRPr="00B67AC9">
          <w:rPr>
            <w:webHidden/>
          </w:rPr>
          <w:instrText xml:space="preserve"> PAGEREF _Toc519272795 \h </w:instrText>
        </w:r>
        <w:r w:rsidRPr="00B67AC9">
          <w:rPr>
            <w:webHidden/>
          </w:rPr>
        </w:r>
        <w:r w:rsidRPr="00B67AC9">
          <w:rPr>
            <w:webHidden/>
          </w:rPr>
          <w:fldChar w:fldCharType="separate"/>
        </w:r>
        <w:r w:rsidRPr="00B67AC9">
          <w:rPr>
            <w:webHidden/>
          </w:rPr>
          <w:t>5</w:t>
        </w:r>
        <w:r w:rsidRPr="00B67AC9">
          <w:rPr>
            <w:webHidden/>
          </w:rPr>
          <w:fldChar w:fldCharType="end"/>
        </w:r>
      </w:hyperlink>
    </w:p>
    <w:p w14:paraId="33A50A23" w14:textId="77777777" w:rsidR="00EF228D" w:rsidRDefault="00EF228D" w:rsidP="00EF228D">
      <w:pPr>
        <w:pStyle w:val="TOC2"/>
        <w:rPr>
          <w:rFonts w:asciiTheme="minorHAnsi" w:eastAsiaTheme="minorEastAsia" w:hAnsiTheme="minorHAnsi" w:cstheme="minorBidi"/>
          <w:noProof/>
          <w:sz w:val="22"/>
        </w:rPr>
      </w:pPr>
      <w:hyperlink w:anchor="_Toc519272796" w:history="1">
        <w:r w:rsidRPr="00022217">
          <w:rPr>
            <w:rStyle w:val="Hyperlink"/>
            <w:noProof/>
          </w:rPr>
          <w:t>2.1 Introduction</w:t>
        </w:r>
        <w:r>
          <w:rPr>
            <w:noProof/>
            <w:webHidden/>
          </w:rPr>
          <w:tab/>
        </w:r>
        <w:r>
          <w:rPr>
            <w:noProof/>
            <w:webHidden/>
          </w:rPr>
          <w:fldChar w:fldCharType="begin"/>
        </w:r>
        <w:r>
          <w:rPr>
            <w:noProof/>
            <w:webHidden/>
          </w:rPr>
          <w:instrText xml:space="preserve"> PAGEREF _Toc519272796 \h </w:instrText>
        </w:r>
        <w:r>
          <w:rPr>
            <w:noProof/>
            <w:webHidden/>
          </w:rPr>
        </w:r>
        <w:r>
          <w:rPr>
            <w:noProof/>
            <w:webHidden/>
          </w:rPr>
          <w:fldChar w:fldCharType="separate"/>
        </w:r>
        <w:r>
          <w:rPr>
            <w:noProof/>
            <w:webHidden/>
          </w:rPr>
          <w:t>5</w:t>
        </w:r>
        <w:r>
          <w:rPr>
            <w:noProof/>
            <w:webHidden/>
          </w:rPr>
          <w:fldChar w:fldCharType="end"/>
        </w:r>
      </w:hyperlink>
    </w:p>
    <w:p w14:paraId="5D82B528" w14:textId="77777777" w:rsidR="00EF228D" w:rsidRDefault="00EF228D" w:rsidP="00EF228D">
      <w:pPr>
        <w:pStyle w:val="TOC2"/>
        <w:rPr>
          <w:rFonts w:asciiTheme="minorHAnsi" w:eastAsiaTheme="minorEastAsia" w:hAnsiTheme="minorHAnsi" w:cstheme="minorBidi"/>
          <w:noProof/>
          <w:sz w:val="22"/>
        </w:rPr>
      </w:pPr>
      <w:hyperlink w:anchor="_Toc519272797" w:history="1">
        <w:r w:rsidRPr="00022217">
          <w:rPr>
            <w:rStyle w:val="Hyperlink"/>
            <w:noProof/>
          </w:rPr>
          <w:t>2.2 Another Section</w:t>
        </w:r>
        <w:r>
          <w:rPr>
            <w:noProof/>
            <w:webHidden/>
          </w:rPr>
          <w:tab/>
        </w:r>
        <w:r>
          <w:rPr>
            <w:noProof/>
            <w:webHidden/>
          </w:rPr>
          <w:fldChar w:fldCharType="begin"/>
        </w:r>
        <w:r>
          <w:rPr>
            <w:noProof/>
            <w:webHidden/>
          </w:rPr>
          <w:instrText xml:space="preserve"> PAGEREF _Toc519272797 \h </w:instrText>
        </w:r>
        <w:r>
          <w:rPr>
            <w:noProof/>
            <w:webHidden/>
          </w:rPr>
        </w:r>
        <w:r>
          <w:rPr>
            <w:noProof/>
            <w:webHidden/>
          </w:rPr>
          <w:fldChar w:fldCharType="separate"/>
        </w:r>
        <w:r>
          <w:rPr>
            <w:noProof/>
            <w:webHidden/>
          </w:rPr>
          <w:t>5</w:t>
        </w:r>
        <w:r>
          <w:rPr>
            <w:noProof/>
            <w:webHidden/>
          </w:rPr>
          <w:fldChar w:fldCharType="end"/>
        </w:r>
      </w:hyperlink>
    </w:p>
    <w:p w14:paraId="7A6CB491" w14:textId="77777777" w:rsidR="00EF228D" w:rsidRDefault="00EF228D" w:rsidP="00EF228D">
      <w:pPr>
        <w:pStyle w:val="TOC2"/>
        <w:rPr>
          <w:rFonts w:asciiTheme="minorHAnsi" w:eastAsiaTheme="minorEastAsia" w:hAnsiTheme="minorHAnsi" w:cstheme="minorBidi"/>
          <w:noProof/>
          <w:sz w:val="22"/>
        </w:rPr>
      </w:pPr>
      <w:hyperlink w:anchor="_Toc519272798" w:history="1">
        <w:r w:rsidRPr="00022217">
          <w:rPr>
            <w:rStyle w:val="Hyperlink"/>
            <w:noProof/>
          </w:rPr>
          <w:t>2.3 Another Section</w:t>
        </w:r>
        <w:r>
          <w:rPr>
            <w:noProof/>
            <w:webHidden/>
          </w:rPr>
          <w:tab/>
        </w:r>
        <w:r>
          <w:rPr>
            <w:noProof/>
            <w:webHidden/>
          </w:rPr>
          <w:fldChar w:fldCharType="begin"/>
        </w:r>
        <w:r>
          <w:rPr>
            <w:noProof/>
            <w:webHidden/>
          </w:rPr>
          <w:instrText xml:space="preserve"> PAGEREF _Toc519272798 \h </w:instrText>
        </w:r>
        <w:r>
          <w:rPr>
            <w:noProof/>
            <w:webHidden/>
          </w:rPr>
        </w:r>
        <w:r>
          <w:rPr>
            <w:noProof/>
            <w:webHidden/>
          </w:rPr>
          <w:fldChar w:fldCharType="separate"/>
        </w:r>
        <w:r>
          <w:rPr>
            <w:noProof/>
            <w:webHidden/>
          </w:rPr>
          <w:t>5</w:t>
        </w:r>
        <w:r>
          <w:rPr>
            <w:noProof/>
            <w:webHidden/>
          </w:rPr>
          <w:fldChar w:fldCharType="end"/>
        </w:r>
      </w:hyperlink>
    </w:p>
    <w:p w14:paraId="3758143D" w14:textId="77777777" w:rsidR="00EF228D" w:rsidRDefault="00EF228D" w:rsidP="00EF228D">
      <w:pPr>
        <w:pStyle w:val="TOC1"/>
        <w:rPr>
          <w:rFonts w:asciiTheme="minorHAnsi" w:eastAsiaTheme="minorEastAsia" w:hAnsiTheme="minorHAnsi" w:cstheme="minorBidi"/>
          <w:sz w:val="22"/>
        </w:rPr>
      </w:pPr>
      <w:hyperlink w:anchor="_Toc519272799" w:history="1">
        <w:r w:rsidRPr="00B67AC9">
          <w:rPr>
            <w:rStyle w:val="Hyperlink"/>
            <w:b/>
            <w:bCs/>
          </w:rPr>
          <w:t>Chapter 3—Methodology</w:t>
        </w:r>
        <w:r w:rsidRPr="00B67AC9">
          <w:rPr>
            <w:webHidden/>
          </w:rPr>
          <w:tab/>
        </w:r>
        <w:r w:rsidRPr="00B67AC9">
          <w:rPr>
            <w:webHidden/>
          </w:rPr>
          <w:fldChar w:fldCharType="begin"/>
        </w:r>
        <w:r w:rsidRPr="00B67AC9">
          <w:rPr>
            <w:webHidden/>
          </w:rPr>
          <w:instrText xml:space="preserve"> PAGEREF _Toc519272799 \h </w:instrText>
        </w:r>
        <w:r w:rsidRPr="00B67AC9">
          <w:rPr>
            <w:webHidden/>
          </w:rPr>
        </w:r>
        <w:r w:rsidRPr="00B67AC9">
          <w:rPr>
            <w:webHidden/>
          </w:rPr>
          <w:fldChar w:fldCharType="separate"/>
        </w:r>
        <w:r w:rsidRPr="00B67AC9">
          <w:rPr>
            <w:webHidden/>
          </w:rPr>
          <w:t>7</w:t>
        </w:r>
        <w:r w:rsidRPr="00B67AC9">
          <w:rPr>
            <w:webHidden/>
          </w:rPr>
          <w:fldChar w:fldCharType="end"/>
        </w:r>
      </w:hyperlink>
    </w:p>
    <w:p w14:paraId="490D41D9" w14:textId="77777777" w:rsidR="00EF228D" w:rsidRDefault="00EF228D" w:rsidP="00EF228D">
      <w:pPr>
        <w:pStyle w:val="TOC2"/>
        <w:rPr>
          <w:rFonts w:asciiTheme="minorHAnsi" w:eastAsiaTheme="minorEastAsia" w:hAnsiTheme="minorHAnsi" w:cstheme="minorBidi"/>
          <w:noProof/>
          <w:sz w:val="22"/>
        </w:rPr>
      </w:pPr>
      <w:hyperlink w:anchor="_Toc519272800" w:history="1">
        <w:r w:rsidRPr="00022217">
          <w:rPr>
            <w:rStyle w:val="Hyperlink"/>
            <w:noProof/>
          </w:rPr>
          <w:t>3.1 Introduction</w:t>
        </w:r>
        <w:r>
          <w:rPr>
            <w:noProof/>
            <w:webHidden/>
          </w:rPr>
          <w:tab/>
        </w:r>
        <w:r>
          <w:rPr>
            <w:noProof/>
            <w:webHidden/>
          </w:rPr>
          <w:fldChar w:fldCharType="begin"/>
        </w:r>
        <w:r>
          <w:rPr>
            <w:noProof/>
            <w:webHidden/>
          </w:rPr>
          <w:instrText xml:space="preserve"> PAGEREF _Toc519272800 \h </w:instrText>
        </w:r>
        <w:r>
          <w:rPr>
            <w:noProof/>
            <w:webHidden/>
          </w:rPr>
        </w:r>
        <w:r>
          <w:rPr>
            <w:noProof/>
            <w:webHidden/>
          </w:rPr>
          <w:fldChar w:fldCharType="separate"/>
        </w:r>
        <w:r>
          <w:rPr>
            <w:noProof/>
            <w:webHidden/>
          </w:rPr>
          <w:t>7</w:t>
        </w:r>
        <w:r>
          <w:rPr>
            <w:noProof/>
            <w:webHidden/>
          </w:rPr>
          <w:fldChar w:fldCharType="end"/>
        </w:r>
      </w:hyperlink>
    </w:p>
    <w:p w14:paraId="1CA40BEF" w14:textId="77777777" w:rsidR="00EF228D" w:rsidRDefault="00EF228D" w:rsidP="00EF228D">
      <w:pPr>
        <w:pStyle w:val="TOC2"/>
        <w:rPr>
          <w:rFonts w:asciiTheme="minorHAnsi" w:eastAsiaTheme="minorEastAsia" w:hAnsiTheme="minorHAnsi" w:cstheme="minorBidi"/>
          <w:noProof/>
          <w:sz w:val="22"/>
        </w:rPr>
      </w:pPr>
      <w:hyperlink w:anchor="_Toc519272801" w:history="1">
        <w:r w:rsidRPr="00022217">
          <w:rPr>
            <w:rStyle w:val="Hyperlink"/>
            <w:noProof/>
          </w:rPr>
          <w:t>3.2 Another Section</w:t>
        </w:r>
        <w:r>
          <w:rPr>
            <w:noProof/>
            <w:webHidden/>
          </w:rPr>
          <w:tab/>
        </w:r>
        <w:r>
          <w:rPr>
            <w:noProof/>
            <w:webHidden/>
          </w:rPr>
          <w:fldChar w:fldCharType="begin"/>
        </w:r>
        <w:r>
          <w:rPr>
            <w:noProof/>
            <w:webHidden/>
          </w:rPr>
          <w:instrText xml:space="preserve"> PAGEREF _Toc519272801 \h </w:instrText>
        </w:r>
        <w:r>
          <w:rPr>
            <w:noProof/>
            <w:webHidden/>
          </w:rPr>
        </w:r>
        <w:r>
          <w:rPr>
            <w:noProof/>
            <w:webHidden/>
          </w:rPr>
          <w:fldChar w:fldCharType="separate"/>
        </w:r>
        <w:r>
          <w:rPr>
            <w:noProof/>
            <w:webHidden/>
          </w:rPr>
          <w:t>7</w:t>
        </w:r>
        <w:r>
          <w:rPr>
            <w:noProof/>
            <w:webHidden/>
          </w:rPr>
          <w:fldChar w:fldCharType="end"/>
        </w:r>
      </w:hyperlink>
    </w:p>
    <w:p w14:paraId="5C6A8B17" w14:textId="77777777" w:rsidR="00EF228D" w:rsidRPr="00B67AC9" w:rsidRDefault="00EF228D" w:rsidP="00EF228D">
      <w:pPr>
        <w:pStyle w:val="TOC1"/>
        <w:rPr>
          <w:rFonts w:asciiTheme="minorHAnsi" w:eastAsiaTheme="minorEastAsia" w:hAnsiTheme="minorHAnsi" w:cstheme="minorBidi"/>
          <w:b/>
          <w:bCs/>
          <w:sz w:val="22"/>
        </w:rPr>
      </w:pPr>
      <w:hyperlink w:anchor="_Toc519272802" w:history="1">
        <w:r w:rsidRPr="00B67AC9">
          <w:rPr>
            <w:rStyle w:val="Hyperlink"/>
            <w:b/>
            <w:bCs/>
          </w:rPr>
          <w:t>Chapter 4—Results</w:t>
        </w:r>
        <w:r w:rsidRPr="00B67AC9">
          <w:rPr>
            <w:b/>
            <w:bCs/>
            <w:webHidden/>
          </w:rPr>
          <w:tab/>
        </w:r>
        <w:r w:rsidRPr="00B67AC9">
          <w:rPr>
            <w:b/>
            <w:bCs/>
            <w:webHidden/>
          </w:rPr>
          <w:fldChar w:fldCharType="begin"/>
        </w:r>
        <w:r w:rsidRPr="00B67AC9">
          <w:rPr>
            <w:b/>
            <w:bCs/>
            <w:webHidden/>
          </w:rPr>
          <w:instrText xml:space="preserve"> PAGEREF _Toc519272802 \h </w:instrText>
        </w:r>
        <w:r w:rsidRPr="00B67AC9">
          <w:rPr>
            <w:b/>
            <w:bCs/>
            <w:webHidden/>
          </w:rPr>
        </w:r>
        <w:r w:rsidRPr="00B67AC9">
          <w:rPr>
            <w:b/>
            <w:bCs/>
            <w:webHidden/>
          </w:rPr>
          <w:fldChar w:fldCharType="separate"/>
        </w:r>
        <w:r w:rsidRPr="00B67AC9">
          <w:rPr>
            <w:b/>
            <w:bCs/>
            <w:webHidden/>
          </w:rPr>
          <w:t>8</w:t>
        </w:r>
        <w:r w:rsidRPr="00B67AC9">
          <w:rPr>
            <w:b/>
            <w:bCs/>
            <w:webHidden/>
          </w:rPr>
          <w:fldChar w:fldCharType="end"/>
        </w:r>
      </w:hyperlink>
    </w:p>
    <w:p w14:paraId="7E66E531" w14:textId="77777777" w:rsidR="00EF228D" w:rsidRDefault="00EF228D" w:rsidP="00EF228D">
      <w:pPr>
        <w:pStyle w:val="TOC2"/>
        <w:rPr>
          <w:rFonts w:asciiTheme="minorHAnsi" w:eastAsiaTheme="minorEastAsia" w:hAnsiTheme="minorHAnsi" w:cstheme="minorBidi"/>
          <w:noProof/>
          <w:sz w:val="22"/>
        </w:rPr>
      </w:pPr>
      <w:hyperlink w:anchor="_Toc519272803" w:history="1">
        <w:r w:rsidRPr="00022217">
          <w:rPr>
            <w:rStyle w:val="Hyperlink"/>
            <w:noProof/>
          </w:rPr>
          <w:t>4.1 Introduction</w:t>
        </w:r>
        <w:r>
          <w:rPr>
            <w:noProof/>
            <w:webHidden/>
          </w:rPr>
          <w:tab/>
        </w:r>
        <w:r>
          <w:rPr>
            <w:noProof/>
            <w:webHidden/>
          </w:rPr>
          <w:fldChar w:fldCharType="begin"/>
        </w:r>
        <w:r>
          <w:rPr>
            <w:noProof/>
            <w:webHidden/>
          </w:rPr>
          <w:instrText xml:space="preserve"> PAGEREF _Toc519272803 \h </w:instrText>
        </w:r>
        <w:r>
          <w:rPr>
            <w:noProof/>
            <w:webHidden/>
          </w:rPr>
        </w:r>
        <w:r>
          <w:rPr>
            <w:noProof/>
            <w:webHidden/>
          </w:rPr>
          <w:fldChar w:fldCharType="separate"/>
        </w:r>
        <w:r>
          <w:rPr>
            <w:noProof/>
            <w:webHidden/>
          </w:rPr>
          <w:t>8</w:t>
        </w:r>
        <w:r>
          <w:rPr>
            <w:noProof/>
            <w:webHidden/>
          </w:rPr>
          <w:fldChar w:fldCharType="end"/>
        </w:r>
      </w:hyperlink>
    </w:p>
    <w:p w14:paraId="4C7381F6" w14:textId="77777777" w:rsidR="00EF228D" w:rsidRDefault="00EF228D" w:rsidP="00EF228D">
      <w:pPr>
        <w:pStyle w:val="TOC2"/>
        <w:rPr>
          <w:rFonts w:asciiTheme="minorHAnsi" w:eastAsiaTheme="minorEastAsia" w:hAnsiTheme="minorHAnsi" w:cstheme="minorBidi"/>
          <w:noProof/>
          <w:sz w:val="22"/>
        </w:rPr>
      </w:pPr>
      <w:hyperlink w:anchor="_Toc519272804" w:history="1">
        <w:r w:rsidRPr="00022217">
          <w:rPr>
            <w:rStyle w:val="Hyperlink"/>
            <w:noProof/>
          </w:rPr>
          <w:t>4.2 Another Section</w:t>
        </w:r>
        <w:r>
          <w:rPr>
            <w:noProof/>
            <w:webHidden/>
          </w:rPr>
          <w:tab/>
        </w:r>
        <w:r>
          <w:rPr>
            <w:noProof/>
            <w:webHidden/>
          </w:rPr>
          <w:fldChar w:fldCharType="begin"/>
        </w:r>
        <w:r>
          <w:rPr>
            <w:noProof/>
            <w:webHidden/>
          </w:rPr>
          <w:instrText xml:space="preserve"> PAGEREF _Toc519272804 \h </w:instrText>
        </w:r>
        <w:r>
          <w:rPr>
            <w:noProof/>
            <w:webHidden/>
          </w:rPr>
        </w:r>
        <w:r>
          <w:rPr>
            <w:noProof/>
            <w:webHidden/>
          </w:rPr>
          <w:fldChar w:fldCharType="separate"/>
        </w:r>
        <w:r>
          <w:rPr>
            <w:noProof/>
            <w:webHidden/>
          </w:rPr>
          <w:t>8</w:t>
        </w:r>
        <w:r>
          <w:rPr>
            <w:noProof/>
            <w:webHidden/>
          </w:rPr>
          <w:fldChar w:fldCharType="end"/>
        </w:r>
      </w:hyperlink>
    </w:p>
    <w:p w14:paraId="064D8945" w14:textId="77777777" w:rsidR="00EF228D" w:rsidRDefault="00EF228D" w:rsidP="00EF228D">
      <w:pPr>
        <w:pStyle w:val="TOC1"/>
        <w:rPr>
          <w:rFonts w:asciiTheme="minorHAnsi" w:eastAsiaTheme="minorEastAsia" w:hAnsiTheme="minorHAnsi" w:cstheme="minorBidi"/>
          <w:sz w:val="22"/>
        </w:rPr>
      </w:pPr>
      <w:hyperlink w:anchor="_Toc519272805" w:history="1">
        <w:r w:rsidRPr="00B67AC9">
          <w:rPr>
            <w:rStyle w:val="Hyperlink"/>
            <w:b/>
            <w:bCs/>
          </w:rPr>
          <w:t>Chapter</w:t>
        </w:r>
        <w:r w:rsidRPr="00022217">
          <w:rPr>
            <w:rStyle w:val="Hyperlink"/>
          </w:rPr>
          <w:t xml:space="preserve"> </w:t>
        </w:r>
        <w:r w:rsidRPr="00B67AC9">
          <w:rPr>
            <w:rStyle w:val="Hyperlink"/>
            <w:b/>
            <w:bCs/>
          </w:rPr>
          <w:t>5—Discussion</w:t>
        </w:r>
        <w:r w:rsidRPr="00022217">
          <w:rPr>
            <w:rStyle w:val="Hyperlink"/>
          </w:rPr>
          <w:t xml:space="preserve"> </w:t>
        </w:r>
        <w:r w:rsidRPr="00B67AC9">
          <w:rPr>
            <w:rStyle w:val="Hyperlink"/>
            <w:b/>
            <w:bCs/>
          </w:rPr>
          <w:t>and</w:t>
        </w:r>
        <w:r w:rsidRPr="00022217">
          <w:rPr>
            <w:rStyle w:val="Hyperlink"/>
          </w:rPr>
          <w:t xml:space="preserve"> </w:t>
        </w:r>
        <w:r w:rsidRPr="00B67AC9">
          <w:rPr>
            <w:rStyle w:val="Hyperlink"/>
            <w:b/>
            <w:bCs/>
          </w:rPr>
          <w:t>Conclusions</w:t>
        </w:r>
        <w:r>
          <w:rPr>
            <w:webHidden/>
          </w:rPr>
          <w:tab/>
        </w:r>
        <w:r w:rsidRPr="00B67AC9">
          <w:rPr>
            <w:b/>
            <w:bCs/>
            <w:webHidden/>
          </w:rPr>
          <w:fldChar w:fldCharType="begin"/>
        </w:r>
        <w:r w:rsidRPr="00B67AC9">
          <w:rPr>
            <w:b/>
            <w:bCs/>
            <w:webHidden/>
          </w:rPr>
          <w:instrText xml:space="preserve"> PAGEREF _Toc519272805 \h </w:instrText>
        </w:r>
        <w:r w:rsidRPr="00B67AC9">
          <w:rPr>
            <w:b/>
            <w:bCs/>
            <w:webHidden/>
          </w:rPr>
        </w:r>
        <w:r w:rsidRPr="00B67AC9">
          <w:rPr>
            <w:b/>
            <w:bCs/>
            <w:webHidden/>
          </w:rPr>
          <w:fldChar w:fldCharType="separate"/>
        </w:r>
        <w:r w:rsidRPr="00B67AC9">
          <w:rPr>
            <w:b/>
            <w:bCs/>
            <w:webHidden/>
          </w:rPr>
          <w:t>10</w:t>
        </w:r>
        <w:r w:rsidRPr="00B67AC9">
          <w:rPr>
            <w:b/>
            <w:bCs/>
            <w:webHidden/>
          </w:rPr>
          <w:fldChar w:fldCharType="end"/>
        </w:r>
      </w:hyperlink>
    </w:p>
    <w:p w14:paraId="6797D9CE" w14:textId="77777777" w:rsidR="00EF228D" w:rsidRDefault="00EF228D" w:rsidP="00EF228D">
      <w:pPr>
        <w:pStyle w:val="TOC2"/>
        <w:rPr>
          <w:rFonts w:asciiTheme="minorHAnsi" w:eastAsiaTheme="minorEastAsia" w:hAnsiTheme="minorHAnsi" w:cstheme="minorBidi"/>
          <w:noProof/>
          <w:sz w:val="22"/>
        </w:rPr>
      </w:pPr>
      <w:hyperlink w:anchor="_Toc519272806" w:history="1">
        <w:r w:rsidRPr="00022217">
          <w:rPr>
            <w:rStyle w:val="Hyperlink"/>
            <w:noProof/>
          </w:rPr>
          <w:t>5.1 Discussion</w:t>
        </w:r>
        <w:r>
          <w:rPr>
            <w:noProof/>
            <w:webHidden/>
          </w:rPr>
          <w:tab/>
        </w:r>
        <w:r>
          <w:rPr>
            <w:noProof/>
            <w:webHidden/>
          </w:rPr>
          <w:fldChar w:fldCharType="begin"/>
        </w:r>
        <w:r>
          <w:rPr>
            <w:noProof/>
            <w:webHidden/>
          </w:rPr>
          <w:instrText xml:space="preserve"> PAGEREF _Toc519272806 \h </w:instrText>
        </w:r>
        <w:r>
          <w:rPr>
            <w:noProof/>
            <w:webHidden/>
          </w:rPr>
        </w:r>
        <w:r>
          <w:rPr>
            <w:noProof/>
            <w:webHidden/>
          </w:rPr>
          <w:fldChar w:fldCharType="separate"/>
        </w:r>
        <w:r>
          <w:rPr>
            <w:noProof/>
            <w:webHidden/>
          </w:rPr>
          <w:t>10</w:t>
        </w:r>
        <w:r>
          <w:rPr>
            <w:noProof/>
            <w:webHidden/>
          </w:rPr>
          <w:fldChar w:fldCharType="end"/>
        </w:r>
      </w:hyperlink>
    </w:p>
    <w:p w14:paraId="478BA773" w14:textId="77777777" w:rsidR="00EF228D" w:rsidRDefault="00EF228D" w:rsidP="00EF228D">
      <w:pPr>
        <w:pStyle w:val="TOC2"/>
        <w:rPr>
          <w:rFonts w:asciiTheme="minorHAnsi" w:eastAsiaTheme="minorEastAsia" w:hAnsiTheme="minorHAnsi" w:cstheme="minorBidi"/>
          <w:noProof/>
          <w:sz w:val="22"/>
        </w:rPr>
      </w:pPr>
      <w:hyperlink w:anchor="_Toc519272807" w:history="1">
        <w:r w:rsidRPr="00022217">
          <w:rPr>
            <w:rStyle w:val="Hyperlink"/>
            <w:noProof/>
          </w:rPr>
          <w:t>5.2 Conclusions</w:t>
        </w:r>
        <w:r>
          <w:rPr>
            <w:noProof/>
            <w:webHidden/>
          </w:rPr>
          <w:tab/>
        </w:r>
        <w:r>
          <w:rPr>
            <w:noProof/>
            <w:webHidden/>
          </w:rPr>
          <w:fldChar w:fldCharType="begin"/>
        </w:r>
        <w:r>
          <w:rPr>
            <w:noProof/>
            <w:webHidden/>
          </w:rPr>
          <w:instrText xml:space="preserve"> PAGEREF _Toc519272807 \h </w:instrText>
        </w:r>
        <w:r>
          <w:rPr>
            <w:noProof/>
            <w:webHidden/>
          </w:rPr>
        </w:r>
        <w:r>
          <w:rPr>
            <w:noProof/>
            <w:webHidden/>
          </w:rPr>
          <w:fldChar w:fldCharType="separate"/>
        </w:r>
        <w:r>
          <w:rPr>
            <w:noProof/>
            <w:webHidden/>
          </w:rPr>
          <w:t>10</w:t>
        </w:r>
        <w:r>
          <w:rPr>
            <w:noProof/>
            <w:webHidden/>
          </w:rPr>
          <w:fldChar w:fldCharType="end"/>
        </w:r>
      </w:hyperlink>
    </w:p>
    <w:p w14:paraId="53A3CB08" w14:textId="77777777" w:rsidR="00EF228D" w:rsidRDefault="00EF228D" w:rsidP="00EF228D">
      <w:pPr>
        <w:pStyle w:val="TOC2"/>
        <w:rPr>
          <w:rFonts w:asciiTheme="minorHAnsi" w:eastAsiaTheme="minorEastAsia" w:hAnsiTheme="minorHAnsi" w:cstheme="minorBidi"/>
          <w:noProof/>
          <w:sz w:val="22"/>
        </w:rPr>
      </w:pPr>
      <w:hyperlink w:anchor="_Toc519272808" w:history="1">
        <w:r w:rsidRPr="00022217">
          <w:rPr>
            <w:rStyle w:val="Hyperlink"/>
            <w:noProof/>
          </w:rPr>
          <w:t>5.3 Contributions to Body of Knowledge</w:t>
        </w:r>
        <w:r>
          <w:rPr>
            <w:noProof/>
            <w:webHidden/>
          </w:rPr>
          <w:tab/>
        </w:r>
        <w:r>
          <w:rPr>
            <w:noProof/>
            <w:webHidden/>
          </w:rPr>
          <w:fldChar w:fldCharType="begin"/>
        </w:r>
        <w:r>
          <w:rPr>
            <w:noProof/>
            <w:webHidden/>
          </w:rPr>
          <w:instrText xml:space="preserve"> PAGEREF _Toc519272808 \h </w:instrText>
        </w:r>
        <w:r>
          <w:rPr>
            <w:noProof/>
            <w:webHidden/>
          </w:rPr>
        </w:r>
        <w:r>
          <w:rPr>
            <w:noProof/>
            <w:webHidden/>
          </w:rPr>
          <w:fldChar w:fldCharType="separate"/>
        </w:r>
        <w:r>
          <w:rPr>
            <w:noProof/>
            <w:webHidden/>
          </w:rPr>
          <w:t>11</w:t>
        </w:r>
        <w:r>
          <w:rPr>
            <w:noProof/>
            <w:webHidden/>
          </w:rPr>
          <w:fldChar w:fldCharType="end"/>
        </w:r>
      </w:hyperlink>
    </w:p>
    <w:p w14:paraId="4DB0CD18" w14:textId="77777777" w:rsidR="00EF228D" w:rsidRDefault="00EF228D" w:rsidP="00EF228D">
      <w:pPr>
        <w:pStyle w:val="TOC2"/>
        <w:rPr>
          <w:rFonts w:asciiTheme="minorHAnsi" w:eastAsiaTheme="minorEastAsia" w:hAnsiTheme="minorHAnsi" w:cstheme="minorBidi"/>
          <w:noProof/>
          <w:sz w:val="22"/>
        </w:rPr>
      </w:pPr>
      <w:hyperlink w:anchor="_Toc519272809" w:history="1">
        <w:r w:rsidRPr="00022217">
          <w:rPr>
            <w:rStyle w:val="Hyperlink"/>
            <w:noProof/>
          </w:rPr>
          <w:t>5.4 Recommendations for Future Research</w:t>
        </w:r>
        <w:r>
          <w:rPr>
            <w:noProof/>
            <w:webHidden/>
          </w:rPr>
          <w:tab/>
        </w:r>
        <w:r>
          <w:rPr>
            <w:noProof/>
            <w:webHidden/>
          </w:rPr>
          <w:fldChar w:fldCharType="begin"/>
        </w:r>
        <w:r>
          <w:rPr>
            <w:noProof/>
            <w:webHidden/>
          </w:rPr>
          <w:instrText xml:space="preserve"> PAGEREF _Toc519272809 \h </w:instrText>
        </w:r>
        <w:r>
          <w:rPr>
            <w:noProof/>
            <w:webHidden/>
          </w:rPr>
        </w:r>
        <w:r>
          <w:rPr>
            <w:noProof/>
            <w:webHidden/>
          </w:rPr>
          <w:fldChar w:fldCharType="separate"/>
        </w:r>
        <w:r>
          <w:rPr>
            <w:noProof/>
            <w:webHidden/>
          </w:rPr>
          <w:t>11</w:t>
        </w:r>
        <w:r>
          <w:rPr>
            <w:noProof/>
            <w:webHidden/>
          </w:rPr>
          <w:fldChar w:fldCharType="end"/>
        </w:r>
      </w:hyperlink>
    </w:p>
    <w:p w14:paraId="12B8EDBC" w14:textId="77777777" w:rsidR="00EF228D" w:rsidRDefault="00EF228D" w:rsidP="00EF228D">
      <w:pPr>
        <w:pStyle w:val="TOC1"/>
        <w:rPr>
          <w:rFonts w:asciiTheme="minorHAnsi" w:eastAsiaTheme="minorEastAsia" w:hAnsiTheme="minorHAnsi" w:cstheme="minorBidi"/>
          <w:sz w:val="22"/>
        </w:rPr>
      </w:pPr>
      <w:hyperlink w:anchor="_Toc519272810" w:history="1">
        <w:r w:rsidRPr="00B67AC9">
          <w:rPr>
            <w:rStyle w:val="Hyperlink"/>
            <w:b/>
            <w:bCs/>
          </w:rPr>
          <w:t>References</w:t>
        </w:r>
        <w:r>
          <w:rPr>
            <w:webHidden/>
          </w:rPr>
          <w:tab/>
        </w:r>
        <w:r w:rsidRPr="00B67AC9">
          <w:rPr>
            <w:b/>
            <w:bCs/>
            <w:webHidden/>
          </w:rPr>
          <w:fldChar w:fldCharType="begin"/>
        </w:r>
        <w:r w:rsidRPr="00B67AC9">
          <w:rPr>
            <w:b/>
            <w:bCs/>
            <w:webHidden/>
          </w:rPr>
          <w:instrText xml:space="preserve"> PAGEREF _Toc519272810 \h </w:instrText>
        </w:r>
        <w:r w:rsidRPr="00B67AC9">
          <w:rPr>
            <w:b/>
            <w:bCs/>
            <w:webHidden/>
          </w:rPr>
        </w:r>
        <w:r w:rsidRPr="00B67AC9">
          <w:rPr>
            <w:b/>
            <w:bCs/>
            <w:webHidden/>
          </w:rPr>
          <w:fldChar w:fldCharType="separate"/>
        </w:r>
        <w:r w:rsidRPr="00B67AC9">
          <w:rPr>
            <w:b/>
            <w:bCs/>
            <w:webHidden/>
          </w:rPr>
          <w:t>13</w:t>
        </w:r>
        <w:r w:rsidRPr="00B67AC9">
          <w:rPr>
            <w:b/>
            <w:bCs/>
            <w:webHidden/>
          </w:rPr>
          <w:fldChar w:fldCharType="end"/>
        </w:r>
      </w:hyperlink>
    </w:p>
    <w:p w14:paraId="5B84FADF" w14:textId="77777777" w:rsidR="00EF228D" w:rsidRDefault="00EF228D" w:rsidP="00EF228D">
      <w:pPr>
        <w:pStyle w:val="TOC1"/>
        <w:rPr>
          <w:rFonts w:asciiTheme="minorHAnsi" w:eastAsiaTheme="minorEastAsia" w:hAnsiTheme="minorHAnsi" w:cstheme="minorBidi"/>
          <w:sz w:val="22"/>
        </w:rPr>
      </w:pPr>
      <w:hyperlink w:anchor="_Toc519272811" w:history="1">
        <w:r w:rsidRPr="00B67AC9">
          <w:rPr>
            <w:rStyle w:val="Hyperlink"/>
            <w:b/>
            <w:bCs/>
          </w:rPr>
          <w:t>Appendix</w:t>
        </w:r>
        <w:r w:rsidRPr="00022217">
          <w:rPr>
            <w:rStyle w:val="Hyperlink"/>
          </w:rPr>
          <w:t xml:space="preserve"> </w:t>
        </w:r>
        <w:r w:rsidRPr="00B67AC9">
          <w:rPr>
            <w:rStyle w:val="Hyperlink"/>
            <w:b/>
            <w:bCs/>
          </w:rPr>
          <w:t>A</w:t>
        </w:r>
        <w:r>
          <w:rPr>
            <w:webHidden/>
          </w:rPr>
          <w:tab/>
        </w:r>
        <w:r w:rsidRPr="00B67AC9">
          <w:rPr>
            <w:b/>
            <w:bCs/>
            <w:webHidden/>
          </w:rPr>
          <w:fldChar w:fldCharType="begin"/>
        </w:r>
        <w:r w:rsidRPr="00B67AC9">
          <w:rPr>
            <w:b/>
            <w:bCs/>
            <w:webHidden/>
          </w:rPr>
          <w:instrText xml:space="preserve"> PAGEREF _Toc519272811 \h </w:instrText>
        </w:r>
        <w:r w:rsidRPr="00B67AC9">
          <w:rPr>
            <w:b/>
            <w:bCs/>
            <w:webHidden/>
          </w:rPr>
        </w:r>
        <w:r w:rsidRPr="00B67AC9">
          <w:rPr>
            <w:b/>
            <w:bCs/>
            <w:webHidden/>
          </w:rPr>
          <w:fldChar w:fldCharType="separate"/>
        </w:r>
        <w:r w:rsidRPr="00B67AC9">
          <w:rPr>
            <w:b/>
            <w:bCs/>
            <w:webHidden/>
          </w:rPr>
          <w:t>14</w:t>
        </w:r>
        <w:r w:rsidRPr="00B67AC9">
          <w:rPr>
            <w:b/>
            <w:bCs/>
            <w:webHidden/>
          </w:rPr>
          <w:fldChar w:fldCharType="end"/>
        </w:r>
      </w:hyperlink>
    </w:p>
    <w:p w14:paraId="6653A345" w14:textId="5130C415" w:rsidR="00EF228D" w:rsidRPr="00472B08" w:rsidRDefault="00EF228D" w:rsidP="00FE2385">
      <w:pPr>
        <w:spacing w:after="0" w:line="480" w:lineRule="auto"/>
        <w:rPr>
          <w:szCs w:val="24"/>
        </w:rPr>
      </w:pPr>
      <w:r w:rsidRPr="00D84179">
        <w:rPr>
          <w:szCs w:val="24"/>
        </w:rPr>
        <w:fldChar w:fldCharType="end"/>
      </w:r>
    </w:p>
    <w:p w14:paraId="31AB8D25" w14:textId="77777777" w:rsidR="00EF228D" w:rsidRPr="00472B08" w:rsidRDefault="00EF228D" w:rsidP="00EF228D">
      <w:pPr>
        <w:rPr>
          <w:b/>
          <w:szCs w:val="24"/>
        </w:rPr>
      </w:pPr>
      <w:r w:rsidRPr="00472B08">
        <w:rPr>
          <w:szCs w:val="24"/>
        </w:rPr>
        <w:br w:type="page"/>
      </w:r>
    </w:p>
    <w:p w14:paraId="1D52A0AE" w14:textId="77777777" w:rsidR="00EF228D" w:rsidRDefault="00EF228D" w:rsidP="00EF228D">
      <w:pPr>
        <w:pStyle w:val="Heading1"/>
      </w:pPr>
      <w:bookmarkStart w:id="6" w:name="_Toc519272781"/>
      <w:r w:rsidRPr="00472B08">
        <w:lastRenderedPageBreak/>
        <w:t>List of Figures</w:t>
      </w:r>
      <w:bookmarkEnd w:id="6"/>
    </w:p>
    <w:p w14:paraId="05EAFDB2" w14:textId="77777777" w:rsidR="00EF228D" w:rsidRPr="00FC2AB0" w:rsidRDefault="00EF228D" w:rsidP="00EF228D"/>
    <w:p w14:paraId="231337E9"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5,1" </w:instrText>
      </w:r>
      <w:r w:rsidRPr="00472B08">
        <w:rPr>
          <w:szCs w:val="24"/>
        </w:rPr>
        <w:fldChar w:fldCharType="separate"/>
      </w:r>
      <w:hyperlink r:id="rId12" w:anchor="_Toc519272032" w:history="1">
        <w:r w:rsidRPr="00B67AC9">
          <w:rPr>
            <w:rStyle w:val="Hyperlink"/>
          </w:rPr>
          <w:t>Figure 4-1. Histogram of XYZ.</w:t>
        </w:r>
        <w:r w:rsidRPr="00B67AC9">
          <w:rPr>
            <w:webHidden/>
          </w:rPr>
          <w:tab/>
        </w:r>
        <w:r w:rsidRPr="00B67AC9">
          <w:rPr>
            <w:webHidden/>
          </w:rPr>
          <w:fldChar w:fldCharType="begin"/>
        </w:r>
        <w:r w:rsidRPr="00B67AC9">
          <w:rPr>
            <w:webHidden/>
          </w:rPr>
          <w:instrText xml:space="preserve"> PAGEREF _Toc519272032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3354997F" w14:textId="77777777" w:rsidR="00EF228D" w:rsidRPr="00B67AC9" w:rsidRDefault="00EF228D" w:rsidP="00EF228D">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4F916B49" w14:textId="77777777" w:rsidR="00EF228D" w:rsidRPr="00472B08" w:rsidRDefault="00EF228D" w:rsidP="00EF228D">
      <w:pPr>
        <w:spacing w:after="0"/>
        <w:rPr>
          <w:b/>
          <w:szCs w:val="24"/>
        </w:rPr>
      </w:pPr>
      <w:r w:rsidRPr="00472B08">
        <w:rPr>
          <w:szCs w:val="24"/>
        </w:rPr>
        <w:fldChar w:fldCharType="end"/>
      </w:r>
    </w:p>
    <w:p w14:paraId="18CDBAAB" w14:textId="77777777" w:rsidR="00EF228D" w:rsidRDefault="00EF228D" w:rsidP="00EF228D">
      <w:pPr>
        <w:spacing w:line="259" w:lineRule="auto"/>
        <w:rPr>
          <w:b/>
          <w:szCs w:val="24"/>
        </w:rPr>
      </w:pPr>
      <w:r>
        <w:br w:type="page"/>
      </w:r>
    </w:p>
    <w:p w14:paraId="277F0239" w14:textId="77777777" w:rsidR="00EF228D" w:rsidRDefault="00EF228D" w:rsidP="00EF228D">
      <w:pPr>
        <w:pStyle w:val="Heading1"/>
      </w:pPr>
      <w:bookmarkStart w:id="7" w:name="_Toc519272782"/>
      <w:r w:rsidRPr="00472B08">
        <w:lastRenderedPageBreak/>
        <w:t>List of Tables</w:t>
      </w:r>
      <w:bookmarkEnd w:id="7"/>
    </w:p>
    <w:p w14:paraId="4E84FEDA" w14:textId="77777777" w:rsidR="00EF228D" w:rsidRPr="00FC2AB0" w:rsidRDefault="00EF228D" w:rsidP="00EF228D"/>
    <w:p w14:paraId="5F31C93C"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Pr="00B67AC9">
          <w:rPr>
            <w:rStyle w:val="Hyperlink"/>
          </w:rPr>
          <w:t>Table 4-1. Pearson Correlations Between W and T</w:t>
        </w:r>
        <w:r w:rsidRPr="00B67AC9">
          <w:rPr>
            <w:webHidden/>
          </w:rPr>
          <w:tab/>
        </w:r>
        <w:r w:rsidRPr="00B67AC9">
          <w:rPr>
            <w:webHidden/>
          </w:rPr>
          <w:fldChar w:fldCharType="begin"/>
        </w:r>
        <w:r w:rsidRPr="00B67AC9">
          <w:rPr>
            <w:webHidden/>
          </w:rPr>
          <w:instrText xml:space="preserve"> PAGEREF _Toc519272309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1401ED0C" w14:textId="77777777" w:rsidR="00EF228D" w:rsidRPr="00B67AC9" w:rsidRDefault="00EF228D" w:rsidP="00EF228D">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8EFAE91" w14:textId="77777777" w:rsidR="00EF228D" w:rsidRPr="00472B08" w:rsidRDefault="00EF228D" w:rsidP="00EF228D">
      <w:pPr>
        <w:tabs>
          <w:tab w:val="left" w:pos="3225"/>
        </w:tabs>
        <w:spacing w:after="0"/>
        <w:rPr>
          <w:szCs w:val="24"/>
        </w:rPr>
      </w:pPr>
      <w:r w:rsidRPr="00472B08">
        <w:rPr>
          <w:szCs w:val="24"/>
        </w:rPr>
        <w:fldChar w:fldCharType="end"/>
      </w:r>
    </w:p>
    <w:p w14:paraId="0E08B5EA" w14:textId="77777777" w:rsidR="00EF228D" w:rsidRPr="00472B08" w:rsidRDefault="00EF228D" w:rsidP="00EF228D">
      <w:pPr>
        <w:rPr>
          <w:szCs w:val="24"/>
        </w:rPr>
      </w:pPr>
    </w:p>
    <w:p w14:paraId="7F377F30" w14:textId="77777777" w:rsidR="00EF228D" w:rsidRPr="00472B08" w:rsidRDefault="00EF228D" w:rsidP="00EF228D">
      <w:pPr>
        <w:rPr>
          <w:b/>
          <w:szCs w:val="24"/>
        </w:rPr>
      </w:pPr>
      <w:r w:rsidRPr="00472B08">
        <w:rPr>
          <w:szCs w:val="24"/>
        </w:rPr>
        <w:br w:type="page"/>
      </w:r>
    </w:p>
    <w:p w14:paraId="0F174296" w14:textId="77777777" w:rsidR="00EF228D" w:rsidRPr="00472B08" w:rsidRDefault="00EF228D" w:rsidP="00EF228D">
      <w:pPr>
        <w:pStyle w:val="Heading1"/>
      </w:pPr>
      <w:bookmarkStart w:id="8" w:name="_Toc519272783"/>
      <w:r w:rsidRPr="00472B08">
        <w:lastRenderedPageBreak/>
        <w:t xml:space="preserve">List of </w:t>
      </w:r>
      <w:r>
        <w:t>Symbols</w:t>
      </w:r>
      <w:bookmarkEnd w:id="8"/>
    </w:p>
    <w:p w14:paraId="0A62286C" w14:textId="77777777" w:rsidR="00EF228D" w:rsidRPr="00472B08" w:rsidRDefault="00EF228D" w:rsidP="00EF228D">
      <w:pPr>
        <w:rPr>
          <w:szCs w:val="24"/>
        </w:rPr>
      </w:pPr>
    </w:p>
    <w:p w14:paraId="72B565FD" w14:textId="77777777" w:rsidR="00EF228D" w:rsidRDefault="00EF228D" w:rsidP="00EF228D">
      <w:pPr>
        <w:rPr>
          <w:szCs w:val="24"/>
        </w:rPr>
      </w:pPr>
      <m:oMath>
        <m:r>
          <w:rPr>
            <w:rFonts w:ascii="Cambria Math" w:hAnsi="Cambria Math"/>
            <w:szCs w:val="24"/>
          </w:rPr>
          <m:t>x</m:t>
        </m:r>
      </m:oMath>
      <w:r>
        <w:rPr>
          <w:szCs w:val="24"/>
        </w:rPr>
        <w:tab/>
      </w:r>
      <w:r>
        <w:rPr>
          <w:szCs w:val="24"/>
        </w:rPr>
        <w:tab/>
        <w:t>State of the system</w:t>
      </w:r>
    </w:p>
    <w:p w14:paraId="341681F0" w14:textId="77777777" w:rsidR="00EF228D" w:rsidRDefault="00EF228D" w:rsidP="00EF228D">
      <w:pPr>
        <w:rPr>
          <w:szCs w:val="24"/>
        </w:rPr>
      </w:pPr>
      <m:oMath>
        <m:r>
          <w:rPr>
            <w:rFonts w:ascii="Cambria Math" w:hAnsi="Cambria Math"/>
            <w:szCs w:val="24"/>
          </w:rPr>
          <m:t>y</m:t>
        </m:r>
      </m:oMath>
      <w:r w:rsidRPr="00472B08">
        <w:rPr>
          <w:szCs w:val="24"/>
        </w:rPr>
        <w:tab/>
      </w:r>
      <w:r>
        <w:rPr>
          <w:szCs w:val="24"/>
        </w:rPr>
        <w:tab/>
        <w:t>Output of the system</w:t>
      </w:r>
    </w:p>
    <w:p w14:paraId="5E83A4BC" w14:textId="77777777" w:rsidR="00EF228D" w:rsidRPr="00472B08" w:rsidRDefault="00EF228D" w:rsidP="00EF228D">
      <w:pPr>
        <w:rPr>
          <w:szCs w:val="24"/>
        </w:rPr>
      </w:pPr>
      <m:oMath>
        <m:r>
          <w:rPr>
            <w:rFonts w:ascii="Cambria Math" w:hAnsi="Cambria Math"/>
            <w:szCs w:val="24"/>
          </w:rPr>
          <m:t>z</m:t>
        </m:r>
      </m:oMath>
      <w:r>
        <w:rPr>
          <w:szCs w:val="24"/>
        </w:rPr>
        <w:tab/>
      </w:r>
      <w:r>
        <w:rPr>
          <w:szCs w:val="24"/>
        </w:rPr>
        <w:tab/>
        <w:t>Noise</w:t>
      </w:r>
    </w:p>
    <w:p w14:paraId="7B53A43F" w14:textId="77777777" w:rsidR="00EF228D" w:rsidRDefault="00EF228D" w:rsidP="00EF228D">
      <w:pPr>
        <w:rPr>
          <w:szCs w:val="24"/>
        </w:rPr>
      </w:pPr>
      <w:r>
        <w:rPr>
          <w:szCs w:val="24"/>
        </w:rPr>
        <w:t xml:space="preserve"> </w:t>
      </w:r>
    </w:p>
    <w:p w14:paraId="52D110ED" w14:textId="77777777" w:rsidR="00EF228D" w:rsidRDefault="00EF228D" w:rsidP="00EF228D">
      <w:pPr>
        <w:spacing w:line="259" w:lineRule="auto"/>
        <w:rPr>
          <w:b/>
          <w:szCs w:val="24"/>
        </w:rPr>
      </w:pPr>
    </w:p>
    <w:p w14:paraId="398340AB" w14:textId="77777777" w:rsidR="00EF228D" w:rsidRDefault="00EF228D" w:rsidP="00EF228D">
      <w:pPr>
        <w:spacing w:line="259" w:lineRule="auto"/>
        <w:rPr>
          <w:b/>
          <w:szCs w:val="24"/>
        </w:rPr>
      </w:pPr>
      <w:r>
        <w:br w:type="page"/>
      </w:r>
    </w:p>
    <w:p w14:paraId="7B54C186" w14:textId="77777777" w:rsidR="00EF228D" w:rsidRPr="00472B08" w:rsidRDefault="00EF228D" w:rsidP="00EF228D">
      <w:pPr>
        <w:pStyle w:val="Heading1"/>
      </w:pPr>
      <w:bookmarkStart w:id="9" w:name="_Toc519272784"/>
      <w:r w:rsidRPr="00472B08">
        <w:lastRenderedPageBreak/>
        <w:t>List of Acronyms</w:t>
      </w:r>
      <w:bookmarkEnd w:id="9"/>
    </w:p>
    <w:p w14:paraId="7D9136F9" w14:textId="77777777" w:rsidR="00EF228D" w:rsidRPr="00472B08" w:rsidRDefault="00EF228D" w:rsidP="00EF228D">
      <w:pPr>
        <w:rPr>
          <w:szCs w:val="24"/>
        </w:rPr>
      </w:pPr>
    </w:p>
    <w:p w14:paraId="3AF92B07" w14:textId="7B69C016" w:rsidR="009A7EB7" w:rsidRDefault="009A7EB7" w:rsidP="00EF228D">
      <w:pPr>
        <w:rPr>
          <w:szCs w:val="24"/>
        </w:rPr>
      </w:pPr>
      <w:r>
        <w:rPr>
          <w:szCs w:val="24"/>
        </w:rPr>
        <w:t>AI</w:t>
      </w:r>
      <w:r>
        <w:rPr>
          <w:szCs w:val="24"/>
        </w:rPr>
        <w:tab/>
      </w:r>
      <w:r>
        <w:rPr>
          <w:szCs w:val="24"/>
        </w:rPr>
        <w:tab/>
        <w:t>Artificial Intelligence</w:t>
      </w:r>
    </w:p>
    <w:p w14:paraId="46F6F40E" w14:textId="74ECC973" w:rsidR="00EF228D" w:rsidRPr="00472B08" w:rsidRDefault="00AD3EE0" w:rsidP="00EF228D">
      <w:pPr>
        <w:rPr>
          <w:szCs w:val="24"/>
        </w:rPr>
      </w:pPr>
      <w:r>
        <w:rPr>
          <w:szCs w:val="24"/>
        </w:rPr>
        <w:t>LLM</w:t>
      </w:r>
      <w:r w:rsidR="00EF228D">
        <w:rPr>
          <w:szCs w:val="24"/>
        </w:rPr>
        <w:tab/>
      </w:r>
      <w:r w:rsidR="00EF228D">
        <w:rPr>
          <w:szCs w:val="24"/>
        </w:rPr>
        <w:tab/>
      </w:r>
      <w:r>
        <w:rPr>
          <w:szCs w:val="24"/>
        </w:rPr>
        <w:t>Large Language Model</w:t>
      </w:r>
    </w:p>
    <w:p w14:paraId="0AFD91D5" w14:textId="6DB4C9C0" w:rsidR="00EF228D" w:rsidRDefault="00AD3EE0" w:rsidP="00EF228D">
      <w:pPr>
        <w:rPr>
          <w:szCs w:val="24"/>
        </w:rPr>
      </w:pPr>
      <w:r>
        <w:rPr>
          <w:szCs w:val="24"/>
        </w:rPr>
        <w:t>SLM</w:t>
      </w:r>
      <w:r w:rsidR="00EF228D" w:rsidRPr="00472B08">
        <w:rPr>
          <w:szCs w:val="24"/>
        </w:rPr>
        <w:tab/>
      </w:r>
      <w:r w:rsidR="00EF228D" w:rsidRPr="00472B08">
        <w:rPr>
          <w:szCs w:val="24"/>
        </w:rPr>
        <w:tab/>
      </w:r>
      <w:r>
        <w:rPr>
          <w:szCs w:val="24"/>
        </w:rPr>
        <w:t>Small Language Model</w:t>
      </w:r>
    </w:p>
    <w:p w14:paraId="3CD05C90" w14:textId="1A5A0A2D" w:rsidR="00EF228D" w:rsidRDefault="00AD3EE0" w:rsidP="00EF228D">
      <w:pPr>
        <w:rPr>
          <w:szCs w:val="24"/>
        </w:rPr>
      </w:pPr>
      <w:r>
        <w:rPr>
          <w:szCs w:val="24"/>
        </w:rPr>
        <w:t>HP</w:t>
      </w:r>
      <w:r w:rsidR="00EF228D">
        <w:rPr>
          <w:szCs w:val="24"/>
        </w:rPr>
        <w:tab/>
      </w:r>
      <w:r w:rsidR="00EF228D">
        <w:rPr>
          <w:szCs w:val="24"/>
        </w:rPr>
        <w:tab/>
      </w:r>
      <w:r>
        <w:rPr>
          <w:szCs w:val="24"/>
        </w:rPr>
        <w:t>Hyperparameters</w:t>
      </w:r>
    </w:p>
    <w:p w14:paraId="4BBD548E" w14:textId="3D2B1EEC" w:rsidR="009A7EB7" w:rsidRDefault="009A7EB7" w:rsidP="00EF228D">
      <w:pPr>
        <w:rPr>
          <w:szCs w:val="24"/>
        </w:rPr>
      </w:pPr>
      <w:r>
        <w:rPr>
          <w:szCs w:val="24"/>
        </w:rPr>
        <w:t>BERT</w:t>
      </w:r>
      <w:r>
        <w:rPr>
          <w:szCs w:val="24"/>
        </w:rPr>
        <w:tab/>
      </w:r>
      <w:r>
        <w:rPr>
          <w:szCs w:val="24"/>
        </w:rPr>
        <w:tab/>
      </w:r>
      <w:r w:rsidRPr="009A7EB7">
        <w:rPr>
          <w:szCs w:val="24"/>
        </w:rPr>
        <w:t>Bidirectional Encoder Representations from Transformers</w:t>
      </w:r>
    </w:p>
    <w:p w14:paraId="62C2D736" w14:textId="4E145060" w:rsidR="009A7EB7" w:rsidRDefault="009A7EB7" w:rsidP="00EF228D">
      <w:pPr>
        <w:rPr>
          <w:szCs w:val="24"/>
        </w:rPr>
      </w:pPr>
      <w:r>
        <w:rPr>
          <w:szCs w:val="24"/>
        </w:rPr>
        <w:t>GPT</w:t>
      </w:r>
      <w:r>
        <w:rPr>
          <w:szCs w:val="24"/>
        </w:rPr>
        <w:tab/>
      </w:r>
      <w:r>
        <w:rPr>
          <w:szCs w:val="24"/>
        </w:rPr>
        <w:tab/>
        <w:t>Generative Pre-Trained Transformers</w:t>
      </w:r>
    </w:p>
    <w:p w14:paraId="3D3063E0" w14:textId="654A753F" w:rsidR="009A7EB7" w:rsidRDefault="009A7EB7" w:rsidP="00EF228D">
      <w:pPr>
        <w:rPr>
          <w:szCs w:val="24"/>
        </w:rPr>
      </w:pPr>
      <w:r w:rsidRPr="00B07184">
        <w:rPr>
          <w:szCs w:val="24"/>
        </w:rPr>
        <w:t>LoRA</w:t>
      </w:r>
      <w:r>
        <w:rPr>
          <w:szCs w:val="24"/>
        </w:rPr>
        <w:tab/>
      </w:r>
      <w:r>
        <w:rPr>
          <w:szCs w:val="24"/>
        </w:rPr>
        <w:tab/>
      </w:r>
      <w:r w:rsidRPr="009A7EB7">
        <w:rPr>
          <w:szCs w:val="24"/>
        </w:rPr>
        <w:t>Low-Rank Adaptation</w:t>
      </w:r>
    </w:p>
    <w:p w14:paraId="5EB21B0B" w14:textId="490F175A" w:rsidR="009A7EB7" w:rsidRDefault="009A7EB7" w:rsidP="00EF228D">
      <w:pPr>
        <w:rPr>
          <w:szCs w:val="24"/>
        </w:rPr>
      </w:pPr>
      <w:r>
        <w:rPr>
          <w:szCs w:val="24"/>
        </w:rPr>
        <w:t>RNN</w:t>
      </w:r>
      <w:r>
        <w:rPr>
          <w:szCs w:val="24"/>
        </w:rPr>
        <w:tab/>
      </w:r>
      <w:r>
        <w:rPr>
          <w:szCs w:val="24"/>
        </w:rPr>
        <w:tab/>
        <w:t>Recurrent Neural Network</w:t>
      </w:r>
    </w:p>
    <w:p w14:paraId="7618E2B3" w14:textId="77777777" w:rsidR="009A7EB7" w:rsidRDefault="009A7EB7" w:rsidP="00EF228D">
      <w:pPr>
        <w:rPr>
          <w:szCs w:val="24"/>
        </w:rPr>
      </w:pPr>
      <w:r>
        <w:rPr>
          <w:szCs w:val="24"/>
        </w:rPr>
        <w:t>DL</w:t>
      </w:r>
      <w:r>
        <w:rPr>
          <w:szCs w:val="24"/>
        </w:rPr>
        <w:tab/>
      </w:r>
      <w:r>
        <w:rPr>
          <w:szCs w:val="24"/>
        </w:rPr>
        <w:tab/>
        <w:t>D</w:t>
      </w:r>
      <w:r w:rsidRPr="009A7EB7">
        <w:rPr>
          <w:szCs w:val="24"/>
        </w:rPr>
        <w:t>eep</w:t>
      </w:r>
      <w:r>
        <w:rPr>
          <w:szCs w:val="24"/>
        </w:rPr>
        <w:t xml:space="preserve"> L</w:t>
      </w:r>
      <w:r w:rsidRPr="009A7EB7">
        <w:rPr>
          <w:szCs w:val="24"/>
        </w:rPr>
        <w:t>earning</w:t>
      </w:r>
    </w:p>
    <w:p w14:paraId="08335076" w14:textId="632CDC26" w:rsidR="009A7EB7" w:rsidRDefault="009A7EB7" w:rsidP="00EF228D">
      <w:pPr>
        <w:rPr>
          <w:szCs w:val="24"/>
        </w:rPr>
      </w:pPr>
      <w:r w:rsidRPr="009A7EB7">
        <w:rPr>
          <w:szCs w:val="24"/>
        </w:rPr>
        <w:t>NLP</w:t>
      </w:r>
      <w:r>
        <w:rPr>
          <w:szCs w:val="24"/>
        </w:rPr>
        <w:tab/>
      </w:r>
      <w:r>
        <w:rPr>
          <w:szCs w:val="24"/>
        </w:rPr>
        <w:tab/>
      </w:r>
      <w:r w:rsidRPr="009A7EB7">
        <w:rPr>
          <w:szCs w:val="24"/>
        </w:rPr>
        <w:t>Natural Language Processing</w:t>
      </w:r>
    </w:p>
    <w:p w14:paraId="52AE6C1E" w14:textId="65B27F00" w:rsidR="009A7EB7" w:rsidRDefault="009A7EB7" w:rsidP="00EF228D">
      <w:pPr>
        <w:rPr>
          <w:rFonts w:eastAsiaTheme="minorHAnsi"/>
          <w:szCs w:val="24"/>
        </w:rPr>
      </w:pPr>
      <w:r>
        <w:rPr>
          <w:rFonts w:eastAsiaTheme="minorHAnsi"/>
          <w:szCs w:val="24"/>
        </w:rPr>
        <w:t>RAG</w:t>
      </w:r>
      <w:r>
        <w:rPr>
          <w:rFonts w:eastAsiaTheme="minorHAnsi"/>
          <w:szCs w:val="24"/>
        </w:rPr>
        <w:tab/>
      </w:r>
      <w:r>
        <w:rPr>
          <w:rFonts w:eastAsiaTheme="minorHAnsi"/>
          <w:szCs w:val="24"/>
        </w:rPr>
        <w:tab/>
        <w:t>Retrieval</w:t>
      </w:r>
      <w:r w:rsidR="008F2EE5">
        <w:rPr>
          <w:rFonts w:eastAsiaTheme="minorHAnsi"/>
          <w:szCs w:val="24"/>
        </w:rPr>
        <w:t>-</w:t>
      </w:r>
      <w:r>
        <w:rPr>
          <w:rFonts w:eastAsiaTheme="minorHAnsi"/>
          <w:szCs w:val="24"/>
        </w:rPr>
        <w:t>Augmented Generation</w:t>
      </w:r>
    </w:p>
    <w:p w14:paraId="05E429EF" w14:textId="3A627CB4" w:rsidR="009A7EB7" w:rsidRDefault="009A7EB7" w:rsidP="009A7EB7">
      <w:pPr>
        <w:rPr>
          <w:szCs w:val="24"/>
        </w:rPr>
      </w:pPr>
      <w:r w:rsidRPr="00B07184">
        <w:rPr>
          <w:szCs w:val="24"/>
        </w:rPr>
        <w:t>CRAG</w:t>
      </w:r>
      <w:r>
        <w:rPr>
          <w:szCs w:val="24"/>
        </w:rPr>
        <w:tab/>
      </w:r>
      <w:r>
        <w:rPr>
          <w:szCs w:val="24"/>
        </w:rPr>
        <w:tab/>
      </w:r>
      <w:r w:rsidRPr="00B07184">
        <w:rPr>
          <w:szCs w:val="24"/>
        </w:rPr>
        <w:t xml:space="preserve">Corrective </w:t>
      </w:r>
      <w:r w:rsidR="008F2EE5" w:rsidRPr="00B07184">
        <w:rPr>
          <w:szCs w:val="24"/>
        </w:rPr>
        <w:t>Retrieval-Augmented Generation</w:t>
      </w:r>
    </w:p>
    <w:p w14:paraId="2DA960B5" w14:textId="1CBD1BD0" w:rsidR="008F2EE5" w:rsidRDefault="008F2EE5" w:rsidP="009A7EB7">
      <w:pPr>
        <w:rPr>
          <w:szCs w:val="24"/>
        </w:rPr>
      </w:pPr>
      <w:r>
        <w:rPr>
          <w:szCs w:val="24"/>
        </w:rPr>
        <w:t>MBPP</w:t>
      </w:r>
      <w:r>
        <w:rPr>
          <w:szCs w:val="24"/>
        </w:rPr>
        <w:tab/>
      </w:r>
      <w:r>
        <w:rPr>
          <w:szCs w:val="24"/>
        </w:rPr>
        <w:tab/>
      </w:r>
      <w:r w:rsidRPr="008F2EE5">
        <w:rPr>
          <w:szCs w:val="24"/>
        </w:rPr>
        <w:t>Mostly Basic Python</w:t>
      </w:r>
      <w:r w:rsidR="00D26137">
        <w:rPr>
          <w:szCs w:val="24"/>
        </w:rPr>
        <w:t xml:space="preserve"> Problems </w:t>
      </w:r>
      <w:r>
        <w:rPr>
          <w:szCs w:val="24"/>
        </w:rPr>
        <w:t>(Dataset)</w:t>
      </w:r>
    </w:p>
    <w:p w14:paraId="109407F0" w14:textId="6FF971DE" w:rsidR="00D26137" w:rsidRDefault="00D26137" w:rsidP="009A7EB7">
      <w:pPr>
        <w:rPr>
          <w:szCs w:val="24"/>
        </w:rPr>
      </w:pPr>
      <w:r>
        <w:rPr>
          <w:szCs w:val="24"/>
        </w:rPr>
        <w:t>LBPP</w:t>
      </w:r>
      <w:r>
        <w:rPr>
          <w:szCs w:val="24"/>
        </w:rPr>
        <w:tab/>
      </w:r>
      <w:r>
        <w:rPr>
          <w:szCs w:val="24"/>
        </w:rPr>
        <w:tab/>
        <w:t>Less Basic Python Problems (Dataset)</w:t>
      </w:r>
    </w:p>
    <w:p w14:paraId="44B80A15" w14:textId="4C92349D" w:rsidR="009A7EB7" w:rsidRDefault="009A7EB7" w:rsidP="00EF228D">
      <w:pPr>
        <w:rPr>
          <w:rFonts w:eastAsiaTheme="minorHAnsi"/>
          <w:szCs w:val="24"/>
        </w:rPr>
      </w:pPr>
      <w:r w:rsidRPr="00B07184">
        <w:rPr>
          <w:rFonts w:eastAsiaTheme="minorHAnsi"/>
          <w:szCs w:val="24"/>
        </w:rPr>
        <w:t>BLEU</w:t>
      </w:r>
      <w:r>
        <w:rPr>
          <w:rFonts w:eastAsiaTheme="minorHAnsi"/>
          <w:szCs w:val="24"/>
        </w:rPr>
        <w:tab/>
      </w:r>
      <w:r>
        <w:rPr>
          <w:rFonts w:eastAsiaTheme="minorHAnsi"/>
          <w:szCs w:val="24"/>
        </w:rPr>
        <w:tab/>
        <w:t>B</w:t>
      </w:r>
      <w:r w:rsidRPr="009A7EB7">
        <w:rPr>
          <w:rFonts w:eastAsiaTheme="minorHAnsi"/>
          <w:szCs w:val="24"/>
        </w:rPr>
        <w:t>ilingual</w:t>
      </w:r>
      <w:r>
        <w:rPr>
          <w:rFonts w:eastAsiaTheme="minorHAnsi"/>
          <w:szCs w:val="24"/>
        </w:rPr>
        <w:t xml:space="preserve"> E</w:t>
      </w:r>
      <w:r w:rsidRPr="009A7EB7">
        <w:rPr>
          <w:rFonts w:eastAsiaTheme="minorHAnsi"/>
          <w:szCs w:val="24"/>
        </w:rPr>
        <w:t>valuation</w:t>
      </w:r>
      <w:r>
        <w:rPr>
          <w:rFonts w:eastAsiaTheme="minorHAnsi"/>
          <w:szCs w:val="24"/>
        </w:rPr>
        <w:t xml:space="preserve"> U</w:t>
      </w:r>
      <w:r w:rsidRPr="009A7EB7">
        <w:rPr>
          <w:rFonts w:eastAsiaTheme="minorHAnsi"/>
          <w:szCs w:val="24"/>
        </w:rPr>
        <w:t>nderstudy</w:t>
      </w:r>
      <w:r w:rsidR="008F2EE5">
        <w:rPr>
          <w:rFonts w:eastAsiaTheme="minorHAnsi"/>
          <w:szCs w:val="24"/>
        </w:rPr>
        <w:t xml:space="preserve"> (Method)</w:t>
      </w:r>
    </w:p>
    <w:p w14:paraId="0300AD31" w14:textId="77777777" w:rsidR="00EF228D" w:rsidRPr="00EF228D" w:rsidRDefault="00EF228D" w:rsidP="00EF228D">
      <w:pPr>
        <w:pStyle w:val="Heading1"/>
        <w:jc w:val="left"/>
        <w:rPr>
          <w:b w:val="0"/>
          <w:bCs/>
        </w:rPr>
      </w:pPr>
    </w:p>
    <w:p w14:paraId="5A3F3E16" w14:textId="77777777" w:rsidR="00EF228D" w:rsidRPr="00EF228D" w:rsidRDefault="00EF228D" w:rsidP="00EF228D"/>
    <w:p w14:paraId="08F75A2B" w14:textId="77777777" w:rsidR="00EF228D" w:rsidRPr="00EF228D" w:rsidRDefault="00EF228D" w:rsidP="00EF228D">
      <w:pPr>
        <w:sectPr w:rsidR="00EF228D" w:rsidRPr="00EF228D" w:rsidSect="00F96793">
          <w:footerReference w:type="default" r:id="rId14"/>
          <w:pgSz w:w="12240" w:h="15840"/>
          <w:pgMar w:top="1440" w:right="1800" w:bottom="1440" w:left="1800" w:header="720" w:footer="720" w:gutter="0"/>
          <w:pgNumType w:fmt="lowerRoman" w:start="1"/>
          <w:cols w:space="720"/>
          <w:docGrid w:linePitch="360"/>
        </w:sectPr>
      </w:pPr>
    </w:p>
    <w:p w14:paraId="0099276C" w14:textId="41998132" w:rsidR="00FC2AB0" w:rsidRPr="00B07184" w:rsidRDefault="00B5575E" w:rsidP="00B519B7">
      <w:pPr>
        <w:pStyle w:val="Heading1"/>
      </w:pPr>
      <w:r w:rsidRPr="00B07184">
        <w:lastRenderedPageBreak/>
        <w:t>Chapter 1</w:t>
      </w:r>
      <w:r w:rsidR="00F96793">
        <w:t xml:space="preserve"> - </w:t>
      </w:r>
      <w:r w:rsidR="00DC64B1" w:rsidRPr="00B07184">
        <w:t>Introduction</w:t>
      </w:r>
      <w:bookmarkEnd w:id="0"/>
    </w:p>
    <w:p w14:paraId="170F7C43" w14:textId="6EC8E921" w:rsidR="0045267F" w:rsidRPr="00B07184" w:rsidRDefault="0045267F" w:rsidP="00B519B7">
      <w:pPr>
        <w:pStyle w:val="Heading2"/>
        <w:jc w:val="both"/>
      </w:pPr>
      <w:bookmarkStart w:id="10" w:name="_Toc519271316"/>
      <w:bookmarkStart w:id="11" w:name="_Toc519272786"/>
      <w:r w:rsidRPr="00B07184">
        <w:t xml:space="preserve">1.1 </w:t>
      </w:r>
      <w:r w:rsidR="00181B7C" w:rsidRPr="00B07184">
        <w:t>Background</w:t>
      </w:r>
      <w:bookmarkEnd w:id="10"/>
      <w:bookmarkEnd w:id="11"/>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r w:rsidR="00895881" w:rsidRPr="00B07184">
        <w:rPr>
          <w:szCs w:val="24"/>
        </w:rPr>
        <w:t>Martinović B. and Rozić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(Kalliamvakou,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12" w:name="_Toc519271317"/>
      <w:bookmarkStart w:id="13"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12"/>
      <w:bookmarkEnd w:id="13"/>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14"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14"/>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15" w:name="_Toc519272788"/>
      <w:bookmarkStart w:id="16"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15"/>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17"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6"/>
      <w:bookmarkEnd w:id="17"/>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8" w:name="_Toc519271321"/>
      <w:bookmarkStart w:id="19"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18"/>
      <w:bookmarkEnd w:id="19"/>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20" w:name="_Toc519271322"/>
      <w:bookmarkStart w:id="21" w:name="_Toc519272791"/>
      <w:r w:rsidRPr="00B07184">
        <w:t>1.</w:t>
      </w:r>
      <w:r w:rsidR="00D96ABC" w:rsidRPr="00B07184">
        <w:t xml:space="preserve">6 </w:t>
      </w:r>
      <w:r w:rsidR="00DC64B1" w:rsidRPr="00B07184">
        <w:t>Research Questions and Hypotheses</w:t>
      </w:r>
      <w:bookmarkEnd w:id="20"/>
      <w:bookmarkEnd w:id="21"/>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CFDEDA5"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w:t>
      </w:r>
      <w:r w:rsidR="00142436" w:rsidRPr="00142436">
        <w:rPr>
          <w:szCs w:val="24"/>
          <w:highlight w:val="red"/>
        </w:rPr>
        <w:t>model performance</w:t>
      </w:r>
      <w:r w:rsidR="00142436">
        <w:rPr>
          <w:szCs w:val="24"/>
        </w:rPr>
        <w:t xml:space="preserve"> </w:t>
      </w:r>
      <w:r w:rsidR="003935B8" w:rsidRPr="00B07184">
        <w:rPr>
          <w:szCs w:val="24"/>
        </w:rPr>
        <w:t>the maintainability index?</w:t>
      </w:r>
    </w:p>
    <w:p w14:paraId="1A80E017" w14:textId="2E085A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w:t>
      </w:r>
      <w:r w:rsidR="00142436" w:rsidRPr="00142436">
        <w:rPr>
          <w:szCs w:val="24"/>
          <w:highlight w:val="red"/>
        </w:rPr>
        <w:t>code execution</w:t>
      </w:r>
      <w:r w:rsidR="00142436">
        <w:rPr>
          <w:szCs w:val="24"/>
        </w:rPr>
        <w:t xml:space="preserve"> </w:t>
      </w:r>
      <w:r w:rsidR="003935B8" w:rsidRPr="00B07184">
        <w:rPr>
          <w:szCs w:val="24"/>
        </w:rPr>
        <w:t>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 xml:space="preserve">Which agentic workflow, reflection or multi-agent collaboration, leads to a </w:t>
      </w:r>
      <w:r w:rsidRPr="00142436">
        <w:rPr>
          <w:szCs w:val="24"/>
          <w:highlight w:val="red"/>
        </w:rPr>
        <w:t>greater number of tests passed</w:t>
      </w:r>
      <w:r w:rsidRPr="00B07184">
        <w:rPr>
          <w:szCs w:val="24"/>
        </w:rPr>
        <w:t>?</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 xml:space="preserve">on domain-specific data will </w:t>
      </w:r>
      <w:r w:rsidR="008917BC" w:rsidRPr="00142436">
        <w:rPr>
          <w:bCs/>
          <w:highlight w:val="red"/>
        </w:rPr>
        <w:t>noticeably</w:t>
      </w:r>
      <w:r w:rsidR="008917BC" w:rsidRPr="00B07184">
        <w:rPr>
          <w:bCs/>
        </w:rPr>
        <w:t xml:space="preserve"> increase the </w:t>
      </w:r>
      <w:r w:rsidR="008917BC" w:rsidRPr="00142436">
        <w:rPr>
          <w:bCs/>
          <w:highlight w:val="red"/>
        </w:rPr>
        <w:t>maintainability index</w:t>
      </w:r>
      <w:r w:rsidR="008917BC" w:rsidRPr="00B07184">
        <w:rPr>
          <w:bCs/>
        </w:rPr>
        <w:t xml:space="preserve">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w:t>
      </w:r>
      <w:r w:rsidR="008917BC" w:rsidRPr="00142436">
        <w:rPr>
          <w:bCs/>
          <w:highlight w:val="red"/>
        </w:rPr>
        <w:t>noticeably</w:t>
      </w:r>
      <w:r w:rsidR="008917BC" w:rsidRPr="00B07184">
        <w:rPr>
          <w:bCs/>
        </w:rPr>
        <w:t xml:space="preserve"> improve the </w:t>
      </w:r>
      <w:r w:rsidR="008917BC" w:rsidRPr="00142436">
        <w:rPr>
          <w:bCs/>
          <w:highlight w:val="red"/>
        </w:rPr>
        <w:t>cyclomatic complexity</w:t>
      </w:r>
      <w:r w:rsidR="008917BC" w:rsidRPr="00B07184">
        <w:rPr>
          <w:bCs/>
        </w:rPr>
        <w:t xml:space="preserve">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 xml:space="preserve">Multi-agent collaboration will lead to a </w:t>
      </w:r>
      <w:r w:rsidR="008917BC" w:rsidRPr="00142436">
        <w:rPr>
          <w:highlight w:val="red"/>
        </w:rPr>
        <w:t>noticeably</w:t>
      </w:r>
      <w:r w:rsidR="008917BC" w:rsidRPr="00B07184">
        <w:t xml:space="preserve"> greater number of tests passed compared to the reflection agentic workflow.</w:t>
      </w:r>
      <w:bookmarkStart w:id="22" w:name="_Toc519271323"/>
      <w:bookmarkStart w:id="23"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2"/>
      <w:bookmarkEnd w:id="23"/>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24" w:name="_Toc519271324"/>
      <w:bookmarkStart w:id="25"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4"/>
      <w:bookmarkEnd w:id="25"/>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6" w:name="_Toc519271325"/>
      <w:bookmarkStart w:id="27"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26"/>
      <w:bookmarkEnd w:id="27"/>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28" w:name="_Toc519271326"/>
      <w:bookmarkStart w:id="29" w:name="_Toc519272795"/>
      <w:r w:rsidR="007B24C7" w:rsidRPr="00B07184">
        <w:lastRenderedPageBreak/>
        <w:t>Chapter 2—Literature Review</w:t>
      </w:r>
      <w:bookmarkEnd w:id="28"/>
      <w:bookmarkEnd w:id="29"/>
    </w:p>
    <w:p w14:paraId="39F093B3" w14:textId="77777777" w:rsidR="007B24C7" w:rsidRPr="00B07184" w:rsidRDefault="007B24C7" w:rsidP="002C3262">
      <w:pPr>
        <w:pStyle w:val="Heading2"/>
        <w:jc w:val="both"/>
      </w:pPr>
      <w:bookmarkStart w:id="30" w:name="_Toc519271327"/>
      <w:bookmarkStart w:id="31" w:name="_Toc519272796"/>
      <w:r w:rsidRPr="00B07184">
        <w:t>2.1 Introduction</w:t>
      </w:r>
      <w:bookmarkEnd w:id="30"/>
      <w:bookmarkEnd w:id="31"/>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Rozić,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(Ciniselli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 xml:space="preserve">with a future scenario in which developers rely on a hypothetical augmented tool, “HyperAssistant,”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32" w:name="_Toc519271328"/>
      <w:bookmarkStart w:id="33"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RoBERTa with Marian decoders, researchers achieved state-of-the-art results on benchmarks such as CoNaLa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r w:rsidRPr="00B07184">
        <w:t xml:space="preserve">CodeBERT,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semantic correspondences between NL descriptions and code functionality. CodeBERT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r w:rsidR="00594795" w:rsidRPr="00B07184">
        <w:t>Defferrard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(Almeida Y., 2024) introduces a GPT-3.5-powered IntelliJ IDEA plugin designed to automate code reviews. AICodeReview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A preliminary evaluation showed that AICodeReview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(Ottens et al., 2024) explore the use of pre-trained language models for Python code generation, focusing on completing function bodies given function signatures and docstrings. Using the CodeSearchNet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(Zhou et al., 2023) propose DocPrompting, a method that enhances automatic code generation by incorporating code documentation into the process, addressing the limitations of models that struggle with unfamiliar or newly introduced libraries and functions. Mimicking the human practice of consulting documentation, DocPrompting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By enabling models to adapt to evolving programming environments, DocPrompting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2"/>
      <w:bookmarkEnd w:id="33"/>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such as encoder-only (BERT, RoBERTa, etc.), decoder-only (GPT), and encoder-decoder transformers (T5, BART), GPT, LLaMA, and PaLM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Orca, StarCoder,</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r w:rsidR="0018521D" w:rsidRPr="00B07184">
        <w:rPr>
          <w:rFonts w:eastAsiaTheme="minorHAnsi"/>
          <w:szCs w:val="24"/>
        </w:rPr>
        <w:t>s</w:t>
      </w:r>
      <w:r w:rsidR="0018521D" w:rsidRPr="00B07184">
        <w:rPr>
          <w:rFonts w:eastAsia="Times New Roman"/>
          <w:szCs w:val="24"/>
        </w:rPr>
        <w:t xml:space="preserve">ubword-based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Pass@k, SQuAD, MMLU, HumanEval,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instruction tuning (e.g., InstructGPT),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(CoT), tree-of-thought (ToT),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(LoRA),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(Naveeda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xml:space="preserve">. RAG involves using a trained retriever to fetch relevant structured information and feed it into the LLM’s prompt, thereby reducing hallucination and improving the quality and trustworthiness of the generated structured output (Béchard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HumanEval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(Wodecki B. 2023) surveys the emerging landscape of text-to-code generative AI models, outlining how these systems are poised to reshape software development by converting natural language instructions into executable code. Several prominent models and tools are highlighted, including StarCoder, Codex, Copilot, Code Interpreter, CodeT5, Polycoder, and Replit’s Ghostwriter. Each system has distinct origins, technical foundations, and capabilities. For instance, StarCoder,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Polycoder (Carnegie Mellon University) represent research-driven efforts to enhance code understanding and generation, focusing on tasks like defect detection and code completion, while Polycoder also emphasizes openness and surpasses Codex in some niche cases. Commercial offerings such as Replit’s Ghostwriter and Tabine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AI-assisted code generation tools, such as GitHub Copilot, Amazon CodeWhisperer, and OpenAI’s ChatGPT, are increasingly used to produce code from natural language prompts. The study in (Yetiştiren et al., 2023) compares their performance using the HumanEval Dataset and evaluates the generated code on metrics like code validity, correctness, security, reliability, and maintainability. ChatGPT, GitHub Copilot, and Amazon CodeWhisperer produce correct code 65.2%, 46.3%, and 31.1% of the time, respectively, with newer versions of GitHub Copilot and Amazon CodeWhisperer showing 18% and 7% improvements. Average technical debt from code smells is 8.9 minutes for ChatGPT, 9.1 minutes for GitHub Copilot, and 5.6 minutes for Amazon CodeWhisperer.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(Szczygło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LLaMA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LoRA),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Mixtral 8x7B, Google’s Gemma, and Apple’s OpenELM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hyperlink r:id="rId15" w:history="1">
        <w:r w:rsidRPr="00B07184">
          <w:rPr>
            <w:rFonts w:eastAsia="Times New Roman"/>
          </w:rPr>
          <w:t>Murallie</w:t>
        </w:r>
      </w:hyperlink>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According to (Chen &amp; Varoquaux,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OpenELM Family (set of small language models for mobile and local deployment), </w:t>
      </w:r>
      <w:r w:rsidRPr="00B07184">
        <w:rPr>
          <w:rFonts w:eastAsia="Times New Roman"/>
        </w:rPr>
        <w:lastRenderedPageBreak/>
        <w:t xml:space="preserve">DeepSeek V2.5, Qwen2.5-Coder-32B-Instruct (by Alibaba), Nxcode-CQ-7B-orpo (fine-tuned Qwen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HumanEval, MBPP</w:t>
      </w:r>
      <w:r w:rsidR="004A0453" w:rsidRPr="00B07184">
        <w:rPr>
          <w:rFonts w:eastAsia="Times New Roman"/>
        </w:rPr>
        <w:t xml:space="preserve">, </w:t>
      </w:r>
      <w:r w:rsidRPr="00B07184">
        <w:rPr>
          <w:rFonts w:eastAsia="Times New Roman"/>
        </w:rPr>
        <w:t>BigCodeBench</w:t>
      </w:r>
      <w:r w:rsidR="004A0453" w:rsidRPr="00B07184">
        <w:rPr>
          <w:rFonts w:eastAsia="Times New Roman"/>
        </w:rPr>
        <w:t xml:space="preserve">, </w:t>
      </w:r>
      <w:r w:rsidRPr="00B07184">
        <w:rPr>
          <w:rFonts w:eastAsia="Times New Roman"/>
        </w:rPr>
        <w:t>LiveCodeBench</w:t>
      </w:r>
      <w:r w:rsidR="004A0453" w:rsidRPr="00B07184">
        <w:rPr>
          <w:rFonts w:eastAsia="Times New Roman"/>
        </w:rPr>
        <w:t xml:space="preserve">, </w:t>
      </w:r>
      <w:r w:rsidRPr="00B07184">
        <w:rPr>
          <w:rFonts w:eastAsia="Times New Roman"/>
        </w:rPr>
        <w:t>EvoEval.</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introduce AutoGen, an open-source framework for building advanced LLM-based applications by having multiple agents converse with one another. AutoGen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checkers—AutoGen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2023) present MetaGPT, a multi-agent cooperation framework designed to organize LLM-driven agents into a structured “virtual team” that follows human-like Standardized Operating Procedures (SOPs). Instead of relying on unstructured conversation, MetaGPT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requirements documents, system designs, and code drafts. The authors show that MetaGPT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You</w:t>
      </w:r>
      <w:r w:rsidR="008B6B4F" w:rsidRPr="00B07184">
        <w:rPr>
          <w:szCs w:val="24"/>
        </w:rPr>
        <w:t xml:space="preserve"> </w:t>
      </w:r>
      <w:r w:rsidRPr="00B07184">
        <w:rPr>
          <w:szCs w:val="24"/>
        </w:rPr>
        <w:t>et al., 2024) propose the Internet of Agents (IoA), a novel framework designed to facilitate LLM-driven multi-agent collaboration in a manner reminiscent of the Internet’s global connectivity. Unlike previous multi-agent systems that operate within isolated ecosystems or on a single device, IoA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By enabling heterogeneous agents to discover each other, form nested sub-teams when needed, and efficiently manage shared dialogue states, IoA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34" w:name="_Toc519271329"/>
      <w:bookmarkStart w:id="35" w:name="_Toc519272798"/>
      <w:r w:rsidRPr="00B07184">
        <w:t xml:space="preserve">    </w:t>
      </w:r>
      <w:r w:rsidR="007B24C7" w:rsidRPr="00B07184">
        <w:t>2.</w:t>
      </w:r>
      <w:r w:rsidR="00223061" w:rsidRPr="00B07184">
        <w:t>5</w:t>
      </w:r>
      <w:r w:rsidRPr="00B07184">
        <w:t>.2</w:t>
      </w:r>
      <w:r w:rsidR="007B24C7" w:rsidRPr="00B07184">
        <w:t xml:space="preserve"> Agents</w:t>
      </w:r>
      <w:bookmarkEnd w:id="34"/>
      <w:bookmarkEnd w:id="35"/>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r w:rsidRPr="00B07184">
        <w:rPr>
          <w:rFonts w:eastAsiaTheme="minorHAnsi"/>
          <w:szCs w:val="24"/>
        </w:rPr>
        <w:t xml:space="preserve">ChatDev.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r w:rsidR="00B70A76" w:rsidRPr="00B07184">
        <w:rPr>
          <w:szCs w:val="24"/>
        </w:rPr>
        <w:t xml:space="preserve">ChatDev framework integrates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w:t>
      </w:r>
      <w:r w:rsidR="00EF53DB" w:rsidRPr="00B07184">
        <w:rPr>
          <w:szCs w:val="24"/>
        </w:rPr>
        <w:t xml:space="preserve">Thus, </w:t>
      </w:r>
      <w:r w:rsidR="00B70A76" w:rsidRPr="00B07184">
        <w:rPr>
          <w:szCs w:val="24"/>
        </w:rPr>
        <w:t>ChatDev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(Nguyen et al., 2024) present AGILECODER, a multi-agent software development system that uses Agile practices to better model real-world programming workflows. Existing approaches, such as ChatDev and MetaGPT,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AGILECODER surpasses existing benchmarks on standard datasets like HumanEval and MBPP, as well as on a new, more complex dataset (ProjectDev).</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r w:rsidRPr="00B07184">
        <w:rPr>
          <w:b/>
          <w:bCs/>
        </w:rPr>
        <w:t>HumanEval</w:t>
      </w:r>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r w:rsidR="00775257" w:rsidRPr="00B07184">
        <w:t>Hendrycks D. et al., 2021</w:t>
      </w:r>
      <w:r w:rsidR="005921F5" w:rsidRPr="00B07184">
        <w:t xml:space="preserve">) </w:t>
      </w:r>
      <w:r w:rsidRPr="00B07184">
        <w:t>positions it as a more expansive and challenging alternative. Unlike HumanEval</w:t>
      </w:r>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58ECBBB8"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0D6A0A">
        <w:t xml:space="preserve">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a dataset of nearly one thousand entry-level programming tasks, and MathQA-Python</w:t>
      </w:r>
      <w:r w:rsidR="000D6A0A">
        <w:t xml:space="preserve"> </w:t>
      </w:r>
      <w:r w:rsidR="008224FB" w:rsidRPr="00B07184">
        <w:t>contain</w:t>
      </w:r>
      <w:r w:rsidR="000D6A0A">
        <w:t xml:space="preserve">ing </w:t>
      </w:r>
      <w:r w:rsidR="008224FB" w:rsidRPr="00B0718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introduces CodeScore, a novel evaluation metric for code generation based on functional correctness, addressing limitations in traditional match-based metrics like BLEU and CodeBLEU, which emphasize surface-level similarities and fail to account for functional equivalence. CodeScore leverages LLMs fine-tuned to assess code execution through measures like PassRatio and Executability. The study highlights that CodeScore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HumanEval. They introduce </w:t>
      </w:r>
      <w:r w:rsidR="002B23A2" w:rsidRPr="00B07184">
        <w:rPr>
          <w:rStyle w:val="Strong"/>
        </w:rPr>
        <w:t>ClassEval</w:t>
      </w:r>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8370D7">
        <w:rPr>
          <w:highlight w:val="cyan"/>
        </w:rPr>
        <w:t xml:space="preserve">Some of the </w:t>
      </w:r>
      <w:r w:rsidRPr="008370D7">
        <w:rPr>
          <w:b/>
          <w:bCs/>
          <w:highlight w:val="cyan"/>
        </w:rPr>
        <w:t>common problems with current evaluation datasets</w:t>
      </w:r>
      <w:r w:rsidRPr="008370D7">
        <w:rPr>
          <w:highlight w:val="cyan"/>
        </w:rPr>
        <w:t xml:space="preserve"> are described in (</w:t>
      </w:r>
      <w:r w:rsidRPr="008370D7">
        <w:rPr>
          <w:szCs w:val="24"/>
          <w:highlight w:val="cyan"/>
        </w:rPr>
        <w:t>Gao L., 2023</w:t>
      </w:r>
      <w:r w:rsidRPr="008370D7">
        <w:rPr>
          <w:highlight w:val="cyan"/>
        </w:rPr>
        <w:t>). They include such facts as the data can be contaminated which means that both the HumanEval and MBPP datasets have been discussed very frequently online, and the latest language models most probably “saw” the test data from these datasets during training which may invalidate the evaluation results.</w:t>
      </w:r>
      <w:r w:rsidR="00F016DA" w:rsidRPr="008370D7">
        <w:rPr>
          <w:highlight w:val="cyan"/>
        </w:rPr>
        <w:t xml:space="preserve"> Another problem is that the datasets contain coding questions that are too trivial and don’t reflect real engineering challenges. Also, the unit tests that come with these datasets may be too weak and may need improvement</w:t>
      </w:r>
      <w:r w:rsidR="00F016DA">
        <w:t>.</w:t>
      </w:r>
    </w:p>
    <w:p w14:paraId="2BC163A5" w14:textId="2E0CBF9A" w:rsidR="008E21C9" w:rsidRDefault="008E21C9"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of (</w:t>
      </w:r>
      <w:r w:rsidRPr="008E21C9">
        <w:rPr>
          <w:szCs w:val="24"/>
        </w:rPr>
        <w:t>Matton</w:t>
      </w:r>
      <w:r>
        <w:rPr>
          <w:szCs w:val="24"/>
        </w:rPr>
        <w:t xml:space="preserve"> et al., 2024</w:t>
      </w:r>
      <w:r>
        <w:t>) raise a similar concern - d</w:t>
      </w:r>
      <w:r w:rsidRPr="008E21C9">
        <w:t xml:space="preserve">ata leakage in code generation </w:t>
      </w:r>
      <w:r>
        <w:t xml:space="preserve">which </w:t>
      </w:r>
      <w:r w:rsidRPr="008E21C9">
        <w:t xml:space="preserve">occurs when popular evaluation benchmarks (like HumanEval and MBPP) appear in a model’s training data—whether intentionally or unintentionally—thereby compromising the validity of test scores as measures of </w:t>
      </w:r>
      <w:r>
        <w:t xml:space="preserve">this model’s </w:t>
      </w:r>
      <w:r w:rsidRPr="008E21C9">
        <w:t xml:space="preserve">generalization. This contamination can arise through direct inclusion of test examples in the training corpus, via synthetic data creation pipelines that inadvertently reproduce evaluation samples, or through overfitting models to a narrow set of public benchmarks during </w:t>
      </w:r>
      <w:r w:rsidRPr="008E21C9">
        <w:lastRenderedPageBreak/>
        <w:t xml:space="preserve">checkpoint selection. As a result, reported improvements on these benchmarks may reflect memorization or over-optimization rather than genuinely improved coding capability. To address these challenges, the authors introduce </w:t>
      </w:r>
      <w:r>
        <w:t>a set of 161 Less Basic Python Problems (</w:t>
      </w:r>
      <w:r w:rsidRPr="008E21C9">
        <w:t>LBPP</w:t>
      </w:r>
      <w:r>
        <w:t>)</w:t>
      </w:r>
      <w:r w:rsidRPr="008E21C9">
        <w:t>, a new Python code generation benchmark designed to avoid overlap with existing training data and provide a more trustworthy measure of code generation performance.</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SLMs are en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 xml:space="preserve">Crucially, these methods show that tiny 1B and 3B-parameter </w:t>
      </w:r>
      <w:r w:rsidRPr="00B07184">
        <w:rPr>
          <w:rFonts w:eastAsiaTheme="minorHAnsi"/>
          <w:szCs w:val="24"/>
        </w:rPr>
        <w:lastRenderedPageBreak/>
        <w:t>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31352332" w14:textId="3DE3A026" w:rsidR="000E138A" w:rsidRDefault="00806C06" w:rsidP="000E138A">
      <w:pPr>
        <w:spacing w:after="0" w:line="480" w:lineRule="auto"/>
        <w:ind w:firstLine="720"/>
        <w:jc w:val="both"/>
        <w:rPr>
          <w:rFonts w:eastAsiaTheme="minorHAnsi"/>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6083A9FE" w14:textId="77777777" w:rsidR="000E138A" w:rsidRDefault="000E138A">
      <w:pPr>
        <w:spacing w:line="259" w:lineRule="auto"/>
        <w:rPr>
          <w:rFonts w:eastAsiaTheme="minorHAnsi"/>
          <w:szCs w:val="24"/>
        </w:rPr>
      </w:pPr>
      <w:r>
        <w:rPr>
          <w:rFonts w:eastAsiaTheme="minorHAnsi"/>
          <w:szCs w:val="24"/>
        </w:rPr>
        <w:br w:type="page"/>
      </w:r>
    </w:p>
    <w:p w14:paraId="21FD08D5" w14:textId="5A71AE2F" w:rsidR="000E138A" w:rsidRPr="00113753" w:rsidRDefault="000E138A" w:rsidP="00C00C79">
      <w:pPr>
        <w:pStyle w:val="Heading1"/>
      </w:pPr>
      <w:bookmarkStart w:id="36" w:name="_Toc519271330"/>
      <w:bookmarkStart w:id="37" w:name="_Toc519272799"/>
      <w:commentRangeStart w:id="38"/>
      <w:commentRangeStart w:id="39"/>
      <w:commentRangeStart w:id="40"/>
      <w:commentRangeStart w:id="41"/>
      <w:r w:rsidRPr="00113753">
        <w:lastRenderedPageBreak/>
        <w:t>Chapter 3</w:t>
      </w:r>
      <w:r w:rsidR="00B119B1" w:rsidRPr="00113753">
        <w:t xml:space="preserve"> </w:t>
      </w:r>
      <w:r w:rsidRPr="00113753">
        <w:t>—</w:t>
      </w:r>
      <w:r w:rsidR="00B119B1" w:rsidRPr="00113753">
        <w:t xml:space="preserve"> </w:t>
      </w:r>
      <w:r w:rsidRPr="00113753">
        <w:t>Methodology</w:t>
      </w:r>
      <w:bookmarkEnd w:id="36"/>
      <w:bookmarkEnd w:id="37"/>
      <w:r w:rsidR="00896B5E" w:rsidRPr="00113753">
        <w:t xml:space="preserve"> (16 pages)</w:t>
      </w:r>
      <w:commentRangeEnd w:id="38"/>
      <w:r w:rsidR="00893EF1" w:rsidRPr="00113753">
        <w:rPr>
          <w:rStyle w:val="CommentReference"/>
          <w:rFonts w:asciiTheme="minorHAnsi" w:eastAsiaTheme="minorEastAsia" w:hAnsiTheme="minorHAnsi" w:cstheme="minorBidi"/>
          <w:b w:val="0"/>
          <w:lang w:eastAsia="ja-JP"/>
        </w:rPr>
        <w:commentReference w:id="38"/>
      </w:r>
      <w:commentRangeEnd w:id="39"/>
      <w:commentRangeEnd w:id="40"/>
      <w:commentRangeEnd w:id="41"/>
      <w:r w:rsidR="0082403A" w:rsidRPr="00113753">
        <w:rPr>
          <w:rStyle w:val="CommentReference"/>
          <w:rFonts w:asciiTheme="minorHAnsi" w:eastAsiaTheme="minorEastAsia" w:hAnsiTheme="minorHAnsi" w:cstheme="minorBidi"/>
          <w:b w:val="0"/>
          <w:lang w:eastAsia="ja-JP"/>
        </w:rPr>
        <w:commentReference w:id="39"/>
      </w:r>
      <w:r w:rsidR="008F4EA9" w:rsidRPr="00113753">
        <w:rPr>
          <w:rStyle w:val="CommentReference"/>
          <w:rFonts w:asciiTheme="minorHAnsi" w:eastAsiaTheme="minorEastAsia" w:hAnsiTheme="minorHAnsi" w:cstheme="minorBidi"/>
          <w:b w:val="0"/>
          <w:lang w:eastAsia="ja-JP"/>
        </w:rPr>
        <w:commentReference w:id="40"/>
      </w:r>
      <w:r w:rsidR="0082403A" w:rsidRPr="00113753">
        <w:rPr>
          <w:rStyle w:val="CommentReference"/>
          <w:rFonts w:asciiTheme="minorHAnsi" w:eastAsiaTheme="minorEastAsia" w:hAnsiTheme="minorHAnsi" w:cstheme="minorBidi"/>
          <w:b w:val="0"/>
          <w:lang w:eastAsia="ja-JP"/>
        </w:rPr>
        <w:commentReference w:id="41"/>
      </w:r>
    </w:p>
    <w:p w14:paraId="0348995E" w14:textId="77777777" w:rsidR="000E138A" w:rsidRPr="00113753" w:rsidRDefault="000E138A" w:rsidP="000E138A">
      <w:pPr>
        <w:pStyle w:val="Heading2"/>
      </w:pPr>
      <w:bookmarkStart w:id="42" w:name="_Toc519271331"/>
      <w:bookmarkStart w:id="43" w:name="_Toc519272800"/>
      <w:r w:rsidRPr="00113753">
        <w:t>3.1 Introduction</w:t>
      </w:r>
      <w:bookmarkEnd w:id="42"/>
      <w:bookmarkEnd w:id="43"/>
    </w:p>
    <w:p w14:paraId="31841257" w14:textId="52F3F9F0" w:rsidR="00C62256" w:rsidRPr="00113753" w:rsidRDefault="00C62256" w:rsidP="00C00C79">
      <w:pPr>
        <w:autoSpaceDE w:val="0"/>
        <w:autoSpaceDN w:val="0"/>
        <w:adjustRightInd w:val="0"/>
        <w:spacing w:after="0" w:line="480" w:lineRule="auto"/>
        <w:ind w:firstLine="720"/>
        <w:contextualSpacing/>
        <w:jc w:val="both"/>
        <w:rPr>
          <w:szCs w:val="24"/>
        </w:rPr>
      </w:pPr>
      <w:r w:rsidRPr="00113753">
        <w:rPr>
          <w:szCs w:val="24"/>
        </w:rPr>
        <w:t xml:space="preserve">This chapter outlines the methodology employed in evaluating the performance of </w:t>
      </w:r>
      <w:commentRangeStart w:id="44"/>
      <w:commentRangeStart w:id="45"/>
      <w:r w:rsidRPr="00113753">
        <w:rPr>
          <w:szCs w:val="24"/>
        </w:rPr>
        <w:t>small language models (SLMs) on</w:t>
      </w:r>
      <w:r w:rsidR="00457CC2" w:rsidRPr="00113753">
        <w:rPr>
          <w:szCs w:val="24"/>
        </w:rPr>
        <w:t xml:space="preserve"> </w:t>
      </w:r>
      <w:r w:rsidRPr="00113753">
        <w:rPr>
          <w:szCs w:val="24"/>
        </w:rPr>
        <w:t xml:space="preserve">code generation tasks. </w:t>
      </w:r>
      <w:commentRangeEnd w:id="44"/>
      <w:r w:rsidR="00893EF1" w:rsidRPr="00113753">
        <w:rPr>
          <w:rStyle w:val="CommentReference"/>
          <w:rFonts w:asciiTheme="minorHAnsi" w:eastAsiaTheme="minorEastAsia" w:hAnsiTheme="minorHAnsi" w:cstheme="minorBidi"/>
          <w:lang w:eastAsia="ja-JP"/>
        </w:rPr>
        <w:commentReference w:id="44"/>
      </w:r>
      <w:commentRangeEnd w:id="45"/>
      <w:r w:rsidR="0082403A" w:rsidRPr="00113753">
        <w:rPr>
          <w:rStyle w:val="CommentReference"/>
          <w:rFonts w:asciiTheme="minorHAnsi" w:eastAsiaTheme="minorEastAsia" w:hAnsiTheme="minorHAnsi" w:cstheme="minorBidi"/>
          <w:lang w:eastAsia="ja-JP"/>
        </w:rPr>
        <w:commentReference w:id="45"/>
      </w:r>
      <w:r w:rsidR="00927E16" w:rsidRPr="00113753">
        <w:rPr>
          <w:szCs w:val="24"/>
        </w:rPr>
        <w:t>This chapter</w:t>
      </w:r>
      <w:r w:rsidRPr="00113753">
        <w:rPr>
          <w:szCs w:val="24"/>
        </w:rPr>
        <w:t xml:space="preserve"> describe</w:t>
      </w:r>
      <w:r w:rsidR="00927E16" w:rsidRPr="00113753">
        <w:rPr>
          <w:szCs w:val="24"/>
        </w:rPr>
        <w:t>s</w:t>
      </w:r>
      <w:r w:rsidRPr="00113753">
        <w:rPr>
          <w:szCs w:val="24"/>
        </w:rPr>
        <w:t xml:space="preserve"> the platforms and tools used for conducting the experiments, the selection of appropriate datasets for LLM fine-tuning and evaluation, and the specific hyperparameters tuned for optimizing inference accuracy. </w:t>
      </w:r>
      <w:r w:rsidR="00927E16" w:rsidRPr="00113753">
        <w:t>It</w:t>
      </w:r>
      <w:r w:rsidR="00A3097C" w:rsidRPr="00113753">
        <w:t xml:space="preserve"> also discuss</w:t>
      </w:r>
      <w:r w:rsidR="00927E16" w:rsidRPr="00113753">
        <w:t>es</w:t>
      </w:r>
      <w:r w:rsidR="00A3097C" w:rsidRPr="00113753">
        <w:t xml:space="preserve"> prompt engineering strategies that shaped the model outputs and methods for measuring SLM performance</w:t>
      </w:r>
      <w:r w:rsidR="00C00C79" w:rsidRPr="00113753">
        <w:rPr>
          <w:szCs w:val="24"/>
        </w:rPr>
        <w:t>.</w:t>
      </w:r>
    </w:p>
    <w:p w14:paraId="1330514A" w14:textId="4FB70981" w:rsidR="000E138A" w:rsidRPr="00113753" w:rsidRDefault="00C62256" w:rsidP="00C00C79">
      <w:pPr>
        <w:autoSpaceDE w:val="0"/>
        <w:autoSpaceDN w:val="0"/>
        <w:adjustRightInd w:val="0"/>
        <w:spacing w:after="0" w:line="480" w:lineRule="auto"/>
        <w:ind w:firstLine="720"/>
        <w:contextualSpacing/>
        <w:jc w:val="both"/>
        <w:rPr>
          <w:szCs w:val="24"/>
        </w:rPr>
      </w:pPr>
      <w:r w:rsidRPr="00113753">
        <w:rPr>
          <w:szCs w:val="24"/>
        </w:rPr>
        <w:t>Additionally, the chapter presents an overview of the models evaluated</w:t>
      </w:r>
      <w:r w:rsidR="00C00C79" w:rsidRPr="00113753">
        <w:rPr>
          <w:szCs w:val="24"/>
        </w:rPr>
        <w:t xml:space="preserve">, </w:t>
      </w:r>
      <w:r w:rsidRPr="00113753">
        <w:rPr>
          <w:szCs w:val="24"/>
        </w:rPr>
        <w:t>how they were integrated within the execution framework</w:t>
      </w:r>
      <w:r w:rsidR="00C00C79" w:rsidRPr="00113753">
        <w:rPr>
          <w:szCs w:val="24"/>
        </w:rPr>
        <w:t>, and how agent-based methods were integrated for iterative code refinement.</w:t>
      </w:r>
      <w:r w:rsidR="00457CC2" w:rsidRPr="00113753">
        <w:rPr>
          <w:szCs w:val="24"/>
        </w:rPr>
        <w:t xml:space="preserve"> </w:t>
      </w:r>
      <w:r w:rsidRPr="00113753">
        <w:rPr>
          <w:szCs w:val="24"/>
        </w:rPr>
        <w:t>Through this methodology, we aim to establish a reproducible</w:t>
      </w:r>
      <w:r w:rsidR="00C00C79" w:rsidRPr="00113753">
        <w:rPr>
          <w:szCs w:val="24"/>
        </w:rPr>
        <w:t xml:space="preserve">, efficient, </w:t>
      </w:r>
      <w:r w:rsidRPr="00113753">
        <w:rPr>
          <w:szCs w:val="24"/>
        </w:rPr>
        <w:t>and comprehensive framework for assessing SLM capabilities in practical, code-centric tasks.</w:t>
      </w:r>
    </w:p>
    <w:p w14:paraId="3FAB48D2" w14:textId="5DFD3CB9" w:rsidR="000E138A" w:rsidRPr="00113753" w:rsidRDefault="000E138A" w:rsidP="000E138A">
      <w:pPr>
        <w:pStyle w:val="Heading2"/>
      </w:pPr>
      <w:bookmarkStart w:id="46" w:name="_Toc519271332"/>
      <w:bookmarkStart w:id="47" w:name="_Toc519272801"/>
      <w:r w:rsidRPr="00113753">
        <w:t xml:space="preserve">3.2 </w:t>
      </w:r>
      <w:r w:rsidR="00917747" w:rsidRPr="00113753">
        <w:t>Experimentation Platforms</w:t>
      </w:r>
      <w:bookmarkEnd w:id="46"/>
      <w:bookmarkEnd w:id="47"/>
    </w:p>
    <w:p w14:paraId="4E56C451" w14:textId="38ADECA2" w:rsidR="000B14E4" w:rsidRPr="00113753" w:rsidRDefault="000B14E4" w:rsidP="0008460A">
      <w:pPr>
        <w:spacing w:after="0" w:line="480" w:lineRule="auto"/>
        <w:ind w:firstLine="720"/>
        <w:jc w:val="both"/>
        <w:rPr>
          <w:szCs w:val="24"/>
        </w:rPr>
      </w:pPr>
      <w:r w:rsidRPr="00113753">
        <w:rPr>
          <w:szCs w:val="24"/>
        </w:rPr>
        <w:t xml:space="preserve">We ran our experiments using </w:t>
      </w:r>
      <w:r w:rsidR="00DB1DAE" w:rsidRPr="00113753">
        <w:rPr>
          <w:szCs w:val="24"/>
        </w:rPr>
        <w:t>several</w:t>
      </w:r>
      <w:r w:rsidRPr="00113753">
        <w:rPr>
          <w:szCs w:val="24"/>
        </w:rPr>
        <w:t xml:space="preserve"> different platforms.</w:t>
      </w:r>
    </w:p>
    <w:p w14:paraId="4A011FA2" w14:textId="3A8996AF" w:rsidR="000B14E4" w:rsidRPr="00113753" w:rsidRDefault="000B14E4" w:rsidP="0008460A">
      <w:pPr>
        <w:spacing w:after="0" w:line="480" w:lineRule="auto"/>
        <w:ind w:firstLine="720"/>
        <w:jc w:val="both"/>
        <w:rPr>
          <w:b/>
          <w:bCs/>
          <w:szCs w:val="24"/>
        </w:rPr>
      </w:pPr>
      <w:r w:rsidRPr="00113753">
        <w:rPr>
          <w:b/>
          <w:bCs/>
          <w:szCs w:val="24"/>
        </w:rPr>
        <w:t xml:space="preserve">3.2.1. </w:t>
      </w:r>
      <w:r w:rsidR="00D337FC" w:rsidRPr="00113753">
        <w:rPr>
          <w:b/>
          <w:bCs/>
          <w:szCs w:val="24"/>
        </w:rPr>
        <w:t>Google Colab</w:t>
      </w:r>
    </w:p>
    <w:p w14:paraId="70461CF6" w14:textId="093D3D82" w:rsidR="00457CC2" w:rsidRPr="00113753" w:rsidRDefault="005967CC" w:rsidP="005967CC">
      <w:pPr>
        <w:spacing w:after="0" w:line="480" w:lineRule="auto"/>
        <w:ind w:firstLine="720"/>
        <w:jc w:val="both"/>
        <w:rPr>
          <w:szCs w:val="24"/>
        </w:rPr>
      </w:pPr>
      <w:r w:rsidRPr="00113753">
        <w:rPr>
          <w:szCs w:val="24"/>
        </w:rPr>
        <w:t>We ran a series of Jupyter notebooks to experiment with small language models (SLMs) in the form of HuggingFace transformers. For this, we utilized Google Colab Pro+, a reliable, high-performance cloud-based Jupyter notebook subscription tier that builds on the free version of Google Colab by providing more robust resources for computationally intensive tasks</w:t>
      </w:r>
      <w:r w:rsidR="00457CC2" w:rsidRPr="00113753">
        <w:rPr>
          <w:szCs w:val="24"/>
        </w:rPr>
        <w:t xml:space="preserve">: </w:t>
      </w:r>
      <w:r w:rsidRPr="00113753">
        <w:rPr>
          <w:szCs w:val="24"/>
        </w:rPr>
        <w:t>longer runtimes, increased memory, dedicated compute</w:t>
      </w:r>
      <w:r w:rsidR="00457CC2" w:rsidRPr="00113753">
        <w:rPr>
          <w:szCs w:val="24"/>
        </w:rPr>
        <w:t xml:space="preserve">, </w:t>
      </w:r>
      <w:r w:rsidR="00F84925" w:rsidRPr="00113753">
        <w:rPr>
          <w:szCs w:val="24"/>
        </w:rPr>
        <w:t>accelerated GPU access, including NVIDIA K80, P100, and T4 instances.</w:t>
      </w:r>
      <w:r w:rsidR="00DB1DAE" w:rsidRPr="00113753">
        <w:rPr>
          <w:szCs w:val="24"/>
        </w:rPr>
        <w:t xml:space="preserve"> </w:t>
      </w:r>
      <w:r w:rsidR="00A3097C" w:rsidRPr="00113753">
        <w:t>A100 GPU instances provide the most optimal runtimes</w:t>
      </w:r>
      <w:r w:rsidR="00DB1DAE" w:rsidRPr="00113753">
        <w:rPr>
          <w:rFonts w:eastAsiaTheme="minorHAnsi"/>
          <w:szCs w:val="24"/>
        </w:rPr>
        <w:t>.</w:t>
      </w:r>
    </w:p>
    <w:p w14:paraId="06A6DA4A" w14:textId="0AB581ED" w:rsidR="005967CC" w:rsidRPr="00113753" w:rsidRDefault="00F84925" w:rsidP="005967CC">
      <w:pPr>
        <w:spacing w:after="0" w:line="480" w:lineRule="auto"/>
        <w:ind w:firstLine="720"/>
        <w:jc w:val="both"/>
        <w:rPr>
          <w:szCs w:val="24"/>
        </w:rPr>
      </w:pPr>
      <w:r w:rsidRPr="00113753">
        <w:rPr>
          <w:szCs w:val="24"/>
        </w:rPr>
        <w:lastRenderedPageBreak/>
        <w:t xml:space="preserve">This service offers </w:t>
      </w:r>
      <w:r w:rsidR="005967CC" w:rsidRPr="00113753">
        <w:rPr>
          <w:szCs w:val="24"/>
        </w:rPr>
        <w:t xml:space="preserve">faster GPU assignment and </w:t>
      </w:r>
      <w:r w:rsidRPr="00113753">
        <w:rPr>
          <w:szCs w:val="24"/>
        </w:rPr>
        <w:t>higher priority for resource allocation, making it less likely for sessions to be interrupted during peak usage</w:t>
      </w:r>
      <w:r w:rsidR="00457CC2" w:rsidRPr="00113753">
        <w:rPr>
          <w:szCs w:val="24"/>
        </w:rPr>
        <w:t xml:space="preserve">, </w:t>
      </w:r>
      <w:r w:rsidR="005967CC" w:rsidRPr="00113753">
        <w:rPr>
          <w:szCs w:val="24"/>
        </w:rPr>
        <w:t xml:space="preserve"> high-memory runtimes</w:t>
      </w:r>
      <w:r w:rsidR="00457CC2" w:rsidRPr="00113753">
        <w:rPr>
          <w:szCs w:val="24"/>
        </w:rPr>
        <w:t xml:space="preserve"> - </w:t>
      </w:r>
      <w:r w:rsidR="005967CC" w:rsidRPr="00113753">
        <w:rPr>
          <w:szCs w:val="24"/>
        </w:rPr>
        <w:t>often up to 52GB of RAM</w:t>
      </w:r>
      <w:r w:rsidR="00457CC2" w:rsidRPr="00113753">
        <w:rPr>
          <w:szCs w:val="24"/>
        </w:rPr>
        <w:t xml:space="preserve"> - </w:t>
      </w:r>
      <w:r w:rsidR="005967CC" w:rsidRPr="00113753">
        <w:rPr>
          <w:szCs w:val="24"/>
        </w:rPr>
        <w:t>making it suitable for large-scale data analysis or deep learning workloads. Colab Pro+ sessions can remain active for up to 24 hours, even if the browser is closed, allowing for extended training jobs or prolonged analysis without manual intervention.</w:t>
      </w:r>
    </w:p>
    <w:p w14:paraId="7943ECE2" w14:textId="34390F2D" w:rsidR="000E138A" w:rsidRPr="00113753" w:rsidRDefault="000B14E4" w:rsidP="0008460A">
      <w:pPr>
        <w:spacing w:after="0" w:line="480" w:lineRule="auto"/>
        <w:ind w:firstLine="720"/>
        <w:jc w:val="both"/>
        <w:rPr>
          <w:b/>
          <w:bCs/>
          <w:szCs w:val="24"/>
        </w:rPr>
      </w:pPr>
      <w:r w:rsidRPr="00113753">
        <w:rPr>
          <w:b/>
          <w:bCs/>
          <w:szCs w:val="24"/>
        </w:rPr>
        <w:t>3.2.2. P</w:t>
      </w:r>
      <w:r w:rsidR="00D337FC" w:rsidRPr="00113753">
        <w:rPr>
          <w:b/>
          <w:bCs/>
          <w:szCs w:val="24"/>
        </w:rPr>
        <w:t>ersonal PC</w:t>
      </w:r>
      <w:r w:rsidRPr="00113753">
        <w:rPr>
          <w:b/>
          <w:bCs/>
          <w:szCs w:val="24"/>
        </w:rPr>
        <w:t xml:space="preserve"> Using API for Hosted Models</w:t>
      </w:r>
    </w:p>
    <w:p w14:paraId="4C47030C" w14:textId="77C3B005" w:rsidR="00804530" w:rsidRPr="00113753" w:rsidRDefault="004A7962" w:rsidP="004A7962">
      <w:pPr>
        <w:spacing w:after="0" w:line="480" w:lineRule="auto"/>
        <w:ind w:firstLine="720"/>
        <w:jc w:val="both"/>
        <w:rPr>
          <w:rFonts w:eastAsiaTheme="minorHAnsi"/>
          <w:szCs w:val="24"/>
        </w:rPr>
      </w:pPr>
      <w:r w:rsidRPr="00113753">
        <w:rPr>
          <w:rFonts w:eastAsiaTheme="minorHAnsi"/>
          <w:szCs w:val="24"/>
        </w:rPr>
        <w:t xml:space="preserve">On the other hand, another series of Jupyter notebooks </w:t>
      </w:r>
      <w:r w:rsidR="00927E16" w:rsidRPr="00113753">
        <w:rPr>
          <w:rFonts w:eastAsiaTheme="minorHAnsi"/>
          <w:szCs w:val="24"/>
        </w:rPr>
        <w:t xml:space="preserve">was run </w:t>
      </w:r>
      <w:r w:rsidRPr="00113753">
        <w:rPr>
          <w:rFonts w:eastAsiaTheme="minorHAnsi"/>
          <w:szCs w:val="24"/>
        </w:rPr>
        <w:t xml:space="preserve">locally using </w:t>
      </w:r>
      <w:r w:rsidR="00804530" w:rsidRPr="00113753">
        <w:rPr>
          <w:rFonts w:eastAsiaTheme="minorHAnsi"/>
          <w:szCs w:val="24"/>
        </w:rPr>
        <w:t>API calls to SLMs hosted in the cloud.</w:t>
      </w:r>
    </w:p>
    <w:p w14:paraId="129E2315" w14:textId="4EEA6045" w:rsidR="00917747" w:rsidRPr="00113753" w:rsidRDefault="004A7962" w:rsidP="0082403A">
      <w:pPr>
        <w:spacing w:after="0" w:line="480" w:lineRule="auto"/>
        <w:ind w:firstLine="720"/>
        <w:jc w:val="both"/>
        <w:rPr>
          <w:rFonts w:eastAsiaTheme="minorHAnsi"/>
          <w:szCs w:val="24"/>
        </w:rPr>
      </w:pPr>
      <w:commentRangeStart w:id="48"/>
      <w:commentRangeStart w:id="49"/>
      <w:commentRangeStart w:id="50"/>
      <w:commentRangeStart w:id="51"/>
      <w:r w:rsidRPr="00113753">
        <w:rPr>
          <w:rFonts w:eastAsiaTheme="minorHAnsi"/>
          <w:szCs w:val="24"/>
        </w:rPr>
        <w:t xml:space="preserve">Mistral AI </w:t>
      </w:r>
      <w:r w:rsidR="0082403A" w:rsidRPr="00113753">
        <w:rPr>
          <w:rFonts w:eastAsiaTheme="minorHAnsi"/>
          <w:szCs w:val="24"/>
        </w:rPr>
        <w:t xml:space="preserve">(Mistral AI, 2024) </w:t>
      </w:r>
      <w:r w:rsidRPr="00113753">
        <w:rPr>
          <w:rFonts w:eastAsiaTheme="minorHAnsi"/>
          <w:szCs w:val="24"/>
        </w:rPr>
        <w:t>is a next-generation AI platform built on advanced transformer architectures, including the 7B and 8x7B Mistral models under a permissive license</w:t>
      </w:r>
      <w:r w:rsidR="00DB1DAE" w:rsidRPr="00113753">
        <w:rPr>
          <w:rFonts w:eastAsiaTheme="minorHAnsi"/>
          <w:szCs w:val="24"/>
        </w:rPr>
        <w:t xml:space="preserve"> with</w:t>
      </w:r>
      <w:r w:rsidR="00A3097C" w:rsidRPr="00113753">
        <w:rPr>
          <w:rFonts w:eastAsiaTheme="minorHAnsi"/>
          <w:szCs w:val="24"/>
        </w:rPr>
        <w:t xml:space="preserve"> </w:t>
      </w:r>
      <w:r w:rsidRPr="00113753">
        <w:rPr>
          <w:rFonts w:eastAsiaTheme="minorHAnsi"/>
          <w:szCs w:val="24"/>
        </w:rPr>
        <w:t>varying context windows from 8K to 32K tokens.</w:t>
      </w:r>
      <w:r w:rsidR="00DB1DAE" w:rsidRPr="00113753">
        <w:rPr>
          <w:rFonts w:eastAsiaTheme="minorHAnsi"/>
          <w:szCs w:val="24"/>
        </w:rPr>
        <w:t xml:space="preserve"> The platform is known for</w:t>
      </w:r>
      <w:r w:rsidRPr="00113753">
        <w:rPr>
          <w:rFonts w:eastAsiaTheme="minorHAnsi"/>
          <w:szCs w:val="24"/>
        </w:rPr>
        <w:t xml:space="preserve"> its flexibility, highlighted by customizable deployments and straightforward integration via an API. Using this powerful, scalable cutting-edge language technology, we combined the efficient transformer models and a developer-friendly approach</w:t>
      </w:r>
      <w:r w:rsidR="00A3097C" w:rsidRPr="00113753">
        <w:rPr>
          <w:rFonts w:eastAsiaTheme="minorHAnsi"/>
          <w:szCs w:val="24"/>
        </w:rPr>
        <w:t xml:space="preserve">. We </w:t>
      </w:r>
      <w:r w:rsidRPr="00113753">
        <w:rPr>
          <w:rFonts w:eastAsiaTheme="minorHAnsi"/>
          <w:szCs w:val="24"/>
        </w:rPr>
        <w:t>built a code generation solution that worked faster than transformer models in Google Colab since SLMs were already hosted and we were</w:t>
      </w:r>
      <w:r w:rsidR="00DB1DAE" w:rsidRPr="00113753">
        <w:rPr>
          <w:rFonts w:eastAsiaTheme="minorHAnsi"/>
          <w:szCs w:val="24"/>
        </w:rPr>
        <w:t xml:space="preserve"> </w:t>
      </w:r>
      <w:r w:rsidRPr="00113753">
        <w:rPr>
          <w:rFonts w:eastAsiaTheme="minorHAnsi"/>
          <w:szCs w:val="24"/>
        </w:rPr>
        <w:t>calling them via an API.</w:t>
      </w:r>
      <w:commentRangeEnd w:id="48"/>
      <w:r w:rsidR="00893EF1" w:rsidRPr="00113753">
        <w:rPr>
          <w:rStyle w:val="CommentReference"/>
          <w:rFonts w:asciiTheme="minorHAnsi" w:eastAsiaTheme="minorEastAsia" w:hAnsiTheme="minorHAnsi" w:cstheme="minorBidi"/>
          <w:lang w:eastAsia="ja-JP"/>
        </w:rPr>
        <w:commentReference w:id="48"/>
      </w:r>
      <w:commentRangeEnd w:id="49"/>
      <w:r w:rsidR="008F4EA9" w:rsidRPr="00113753">
        <w:rPr>
          <w:rStyle w:val="CommentReference"/>
          <w:rFonts w:asciiTheme="minorHAnsi" w:eastAsiaTheme="minorEastAsia" w:hAnsiTheme="minorHAnsi" w:cstheme="minorBidi"/>
          <w:lang w:eastAsia="ja-JP"/>
        </w:rPr>
        <w:commentReference w:id="49"/>
      </w:r>
      <w:commentRangeEnd w:id="50"/>
      <w:r w:rsidR="0082403A" w:rsidRPr="00113753">
        <w:rPr>
          <w:rStyle w:val="CommentReference"/>
          <w:rFonts w:asciiTheme="minorHAnsi" w:eastAsiaTheme="minorEastAsia" w:hAnsiTheme="minorHAnsi" w:cstheme="minorBidi"/>
          <w:lang w:eastAsia="ja-JP"/>
        </w:rPr>
        <w:commentReference w:id="50"/>
      </w:r>
      <w:commentRangeEnd w:id="51"/>
      <w:r w:rsidR="0082403A" w:rsidRPr="00113753">
        <w:rPr>
          <w:rStyle w:val="CommentReference"/>
          <w:rFonts w:asciiTheme="minorHAnsi" w:eastAsiaTheme="minorEastAsia" w:hAnsiTheme="minorHAnsi" w:cstheme="minorBidi"/>
          <w:lang w:eastAsia="ja-JP"/>
        </w:rPr>
        <w:commentReference w:id="51"/>
      </w:r>
    </w:p>
    <w:p w14:paraId="6E177386" w14:textId="38E73BBD" w:rsidR="00804530" w:rsidRPr="00113753" w:rsidRDefault="0076137E" w:rsidP="0076137E">
      <w:pPr>
        <w:spacing w:after="0" w:line="480" w:lineRule="auto"/>
        <w:ind w:firstLine="720"/>
        <w:jc w:val="both"/>
        <w:rPr>
          <w:rFonts w:eastAsiaTheme="minorHAnsi"/>
          <w:szCs w:val="24"/>
        </w:rPr>
      </w:pPr>
      <w:r w:rsidRPr="00113753">
        <w:rPr>
          <w:rFonts w:eastAsiaTheme="minorHAnsi"/>
          <w:szCs w:val="24"/>
        </w:rPr>
        <w:t xml:space="preserve">Another platform, </w:t>
      </w:r>
      <w:commentRangeStart w:id="52"/>
      <w:commentRangeStart w:id="53"/>
      <w:r w:rsidR="009D268F" w:rsidRPr="00113753">
        <w:rPr>
          <w:rFonts w:eastAsiaTheme="minorHAnsi"/>
          <w:szCs w:val="24"/>
        </w:rPr>
        <w:t>Replicate</w:t>
      </w:r>
      <w:commentRangeEnd w:id="52"/>
      <w:r w:rsidR="00893EF1" w:rsidRPr="00113753">
        <w:rPr>
          <w:rStyle w:val="CommentReference"/>
          <w:rFonts w:asciiTheme="minorHAnsi" w:eastAsiaTheme="minorEastAsia" w:hAnsiTheme="minorHAnsi" w:cstheme="minorBidi"/>
          <w:lang w:eastAsia="ja-JP"/>
        </w:rPr>
        <w:commentReference w:id="52"/>
      </w:r>
      <w:commentRangeEnd w:id="53"/>
      <w:r w:rsidR="0082403A" w:rsidRPr="00113753">
        <w:rPr>
          <w:rStyle w:val="CommentReference"/>
          <w:rFonts w:asciiTheme="minorHAnsi" w:eastAsiaTheme="minorEastAsia" w:hAnsiTheme="minorHAnsi" w:cstheme="minorBidi"/>
          <w:lang w:eastAsia="ja-JP"/>
        </w:rPr>
        <w:commentReference w:id="53"/>
      </w:r>
      <w:r w:rsidR="0082403A" w:rsidRPr="00113753">
        <w:rPr>
          <w:rFonts w:eastAsiaTheme="minorHAnsi"/>
          <w:szCs w:val="24"/>
        </w:rPr>
        <w:t xml:space="preserve"> (Replicate, 2024)</w:t>
      </w:r>
      <w:r w:rsidR="00F3154A" w:rsidRPr="00113753">
        <w:rPr>
          <w:rFonts w:eastAsiaTheme="minorHAnsi"/>
          <w:szCs w:val="24"/>
        </w:rPr>
        <w:t>,</w:t>
      </w:r>
      <w:r w:rsidR="009D268F" w:rsidRPr="00113753">
        <w:rPr>
          <w:rFonts w:eastAsiaTheme="minorHAnsi"/>
          <w:szCs w:val="24"/>
        </w:rPr>
        <w:t xml:space="preserve"> </w:t>
      </w:r>
      <w:r w:rsidRPr="00113753">
        <w:rPr>
          <w:rFonts w:eastAsiaTheme="minorHAnsi"/>
          <w:szCs w:val="24"/>
        </w:rPr>
        <w:t xml:space="preserve">facilitates easy access to cutting-edge AI models and </w:t>
      </w:r>
      <w:r w:rsidR="009D268F" w:rsidRPr="00113753">
        <w:rPr>
          <w:rFonts w:eastAsiaTheme="minorHAnsi"/>
          <w:szCs w:val="24"/>
        </w:rPr>
        <w:t xml:space="preserve">is a cloud-based AI model hosting and inference platform designed for </w:t>
      </w:r>
      <w:r w:rsidR="000E52A9" w:rsidRPr="00113753">
        <w:rPr>
          <w:rFonts w:eastAsiaTheme="minorHAnsi"/>
          <w:szCs w:val="24"/>
        </w:rPr>
        <w:t xml:space="preserve">running, </w:t>
      </w:r>
      <w:r w:rsidR="009D268F" w:rsidRPr="00113753">
        <w:rPr>
          <w:rFonts w:eastAsiaTheme="minorHAnsi"/>
          <w:szCs w:val="24"/>
        </w:rPr>
        <w:t>fine-tuning, and</w:t>
      </w:r>
      <w:r w:rsidR="000E52A9" w:rsidRPr="00113753">
        <w:rPr>
          <w:rFonts w:eastAsiaTheme="minorHAnsi"/>
          <w:szCs w:val="24"/>
        </w:rPr>
        <w:t xml:space="preserve"> deploying </w:t>
      </w:r>
      <w:r w:rsidR="009D268F" w:rsidRPr="00113753">
        <w:rPr>
          <w:rFonts w:eastAsiaTheme="minorHAnsi"/>
          <w:szCs w:val="24"/>
        </w:rPr>
        <w:t xml:space="preserve">machine learning </w:t>
      </w:r>
      <w:r w:rsidR="000E52A9" w:rsidRPr="00113753">
        <w:rPr>
          <w:rFonts w:eastAsiaTheme="minorHAnsi"/>
          <w:szCs w:val="24"/>
        </w:rPr>
        <w:t>models at scale through a simple and efficient API</w:t>
      </w:r>
      <w:r w:rsidR="009D268F" w:rsidRPr="00113753">
        <w:rPr>
          <w:rFonts w:eastAsiaTheme="minorHAnsi"/>
          <w:szCs w:val="24"/>
        </w:rPr>
        <w:t xml:space="preserve">. </w:t>
      </w:r>
      <w:r w:rsidR="000E52A9" w:rsidRPr="00113753">
        <w:rPr>
          <w:rFonts w:eastAsiaTheme="minorHAnsi"/>
          <w:szCs w:val="24"/>
        </w:rPr>
        <w:t>The platform dynamically adjusts compute resources based on demand. This makes it highly scalable while being cost-efficient, where users only pay for the compute usage as required.</w:t>
      </w:r>
      <w:r w:rsidR="00DB1DAE" w:rsidRPr="00113753">
        <w:rPr>
          <w:rFonts w:eastAsiaTheme="minorHAnsi"/>
          <w:szCs w:val="24"/>
        </w:rPr>
        <w:t xml:space="preserve"> Replicate hosts t</w:t>
      </w:r>
      <w:r w:rsidR="009D268F" w:rsidRPr="00113753">
        <w:rPr>
          <w:rFonts w:eastAsiaTheme="minorHAnsi"/>
          <w:szCs w:val="24"/>
        </w:rPr>
        <w:t>housands of community-contributed models</w:t>
      </w:r>
      <w:r w:rsidR="000E52A9" w:rsidRPr="00113753">
        <w:rPr>
          <w:rFonts w:eastAsiaTheme="minorHAnsi"/>
          <w:szCs w:val="24"/>
        </w:rPr>
        <w:t xml:space="preserve"> </w:t>
      </w:r>
      <w:r w:rsidR="000E52A9" w:rsidRPr="00113753">
        <w:rPr>
          <w:rFonts w:eastAsiaTheme="minorHAnsi"/>
          <w:szCs w:val="24"/>
        </w:rPr>
        <w:lastRenderedPageBreak/>
        <w:t>for image, text, speech, and music generation</w:t>
      </w:r>
      <w:r w:rsidR="00DB1DAE" w:rsidRPr="00113753">
        <w:rPr>
          <w:rFonts w:eastAsiaTheme="minorHAnsi"/>
          <w:szCs w:val="24"/>
        </w:rPr>
        <w:t xml:space="preserve"> which can be </w:t>
      </w:r>
      <w:r w:rsidR="000E52A9" w:rsidRPr="00113753">
        <w:rPr>
          <w:rFonts w:eastAsiaTheme="minorHAnsi"/>
          <w:szCs w:val="24"/>
        </w:rPr>
        <w:t xml:space="preserve">invoked on-demand, </w:t>
      </w:r>
      <w:r w:rsidR="009D268F" w:rsidRPr="00113753">
        <w:rPr>
          <w:rFonts w:eastAsiaTheme="minorHAnsi"/>
          <w:szCs w:val="24"/>
        </w:rPr>
        <w:t>including</w:t>
      </w:r>
      <w:r w:rsidR="000E52A9" w:rsidRPr="00113753">
        <w:rPr>
          <w:rFonts w:eastAsiaTheme="minorHAnsi"/>
          <w:szCs w:val="24"/>
        </w:rPr>
        <w:t xml:space="preserve"> the ones that</w:t>
      </w:r>
      <w:r w:rsidR="00DB1DAE" w:rsidRPr="00113753">
        <w:rPr>
          <w:rFonts w:eastAsiaTheme="minorHAnsi"/>
          <w:szCs w:val="24"/>
        </w:rPr>
        <w:t xml:space="preserve"> we </w:t>
      </w:r>
      <w:r w:rsidR="000E52A9" w:rsidRPr="00113753">
        <w:rPr>
          <w:rFonts w:eastAsiaTheme="minorHAnsi"/>
          <w:szCs w:val="24"/>
        </w:rPr>
        <w:t>used for code generation:</w:t>
      </w:r>
      <w:r w:rsidRPr="00113753">
        <w:rPr>
          <w:rFonts w:eastAsiaTheme="minorHAnsi"/>
          <w:szCs w:val="24"/>
        </w:rPr>
        <w:t xml:space="preserve"> Nous-hermes-2-solar-10.7b, Phixtral-2x2_8, Qwen1.5-7b, Llama 3 8B, Gemma 7B, Gemma 2B</w:t>
      </w:r>
      <w:r w:rsidR="004E79AF" w:rsidRPr="00113753">
        <w:rPr>
          <w:rFonts w:eastAsiaTheme="minorHAnsi"/>
          <w:szCs w:val="24"/>
        </w:rPr>
        <w:t>, and others.</w:t>
      </w:r>
    </w:p>
    <w:p w14:paraId="7C4FB28C" w14:textId="20823127" w:rsidR="00157F5B" w:rsidRPr="00113753" w:rsidRDefault="00917747" w:rsidP="00C00C79">
      <w:pPr>
        <w:spacing w:after="0" w:line="480" w:lineRule="auto"/>
        <w:ind w:firstLine="720"/>
        <w:jc w:val="both"/>
        <w:rPr>
          <w:b/>
          <w:bCs/>
          <w:szCs w:val="24"/>
        </w:rPr>
      </w:pPr>
      <w:r w:rsidRPr="00113753">
        <w:rPr>
          <w:b/>
          <w:bCs/>
          <w:szCs w:val="24"/>
          <w:highlight w:val="cyan"/>
        </w:rPr>
        <w:t xml:space="preserve">3.2.3. </w:t>
      </w:r>
      <w:r w:rsidR="000527C6" w:rsidRPr="00113753">
        <w:rPr>
          <w:b/>
          <w:bCs/>
          <w:szCs w:val="24"/>
          <w:highlight w:val="cyan"/>
        </w:rPr>
        <w:t xml:space="preserve">Describe </w:t>
      </w:r>
      <w:r w:rsidR="000B14E4" w:rsidRPr="00113753">
        <w:rPr>
          <w:b/>
          <w:bCs/>
          <w:szCs w:val="24"/>
          <w:highlight w:val="cyan"/>
        </w:rPr>
        <w:t>HPC</w:t>
      </w:r>
      <w:r w:rsidR="000527C6" w:rsidRPr="00113753">
        <w:rPr>
          <w:b/>
          <w:bCs/>
          <w:szCs w:val="24"/>
          <w:highlight w:val="cyan"/>
        </w:rPr>
        <w:t xml:space="preserve"> </w:t>
      </w:r>
      <w:r w:rsidR="00DB1DAE" w:rsidRPr="00113753">
        <w:rPr>
          <w:b/>
          <w:bCs/>
          <w:szCs w:val="24"/>
          <w:highlight w:val="cyan"/>
        </w:rPr>
        <w:t>i</w:t>
      </w:r>
      <w:r w:rsidR="000527C6" w:rsidRPr="00113753">
        <w:rPr>
          <w:b/>
          <w:bCs/>
          <w:szCs w:val="24"/>
          <w:highlight w:val="cyan"/>
        </w:rPr>
        <w:t xml:space="preserve">f I </w:t>
      </w:r>
      <w:r w:rsidR="00DB1DAE" w:rsidRPr="00113753">
        <w:rPr>
          <w:b/>
          <w:bCs/>
          <w:szCs w:val="24"/>
          <w:highlight w:val="cyan"/>
        </w:rPr>
        <w:t>e</w:t>
      </w:r>
      <w:r w:rsidR="000527C6" w:rsidRPr="00113753">
        <w:rPr>
          <w:b/>
          <w:bCs/>
          <w:szCs w:val="24"/>
          <w:highlight w:val="cyan"/>
        </w:rPr>
        <w:t xml:space="preserve">nd </w:t>
      </w:r>
      <w:r w:rsidR="00DB1DAE" w:rsidRPr="00113753">
        <w:rPr>
          <w:b/>
          <w:bCs/>
          <w:szCs w:val="24"/>
          <w:highlight w:val="cyan"/>
        </w:rPr>
        <w:t>u</w:t>
      </w:r>
      <w:r w:rsidR="000527C6" w:rsidRPr="00113753">
        <w:rPr>
          <w:b/>
          <w:bCs/>
          <w:szCs w:val="24"/>
          <w:highlight w:val="cyan"/>
        </w:rPr>
        <w:t xml:space="preserve">p </w:t>
      </w:r>
      <w:r w:rsidR="00DB1DAE" w:rsidRPr="00113753">
        <w:rPr>
          <w:b/>
          <w:bCs/>
          <w:szCs w:val="24"/>
          <w:highlight w:val="cyan"/>
        </w:rPr>
        <w:t>u</w:t>
      </w:r>
      <w:r w:rsidR="000527C6" w:rsidRPr="00113753">
        <w:rPr>
          <w:b/>
          <w:bCs/>
          <w:szCs w:val="24"/>
          <w:highlight w:val="cyan"/>
        </w:rPr>
        <w:t xml:space="preserve">sing </w:t>
      </w:r>
      <w:r w:rsidR="00DB1DAE" w:rsidRPr="00113753">
        <w:rPr>
          <w:b/>
          <w:bCs/>
          <w:szCs w:val="24"/>
          <w:highlight w:val="cyan"/>
        </w:rPr>
        <w:t>i</w:t>
      </w:r>
      <w:r w:rsidR="000527C6" w:rsidRPr="00113753">
        <w:rPr>
          <w:b/>
          <w:bCs/>
          <w:szCs w:val="24"/>
          <w:highlight w:val="cyan"/>
        </w:rPr>
        <w:t>t</w:t>
      </w:r>
      <w:r w:rsidR="00DB1DAE" w:rsidRPr="00113753">
        <w:rPr>
          <w:b/>
          <w:bCs/>
          <w:szCs w:val="24"/>
          <w:highlight w:val="cyan"/>
        </w:rPr>
        <w:t xml:space="preserve"> (Placeholder)</w:t>
      </w:r>
      <w:r w:rsidR="00927E16" w:rsidRPr="00113753">
        <w:rPr>
          <w:b/>
          <w:bCs/>
          <w:szCs w:val="24"/>
        </w:rPr>
        <w:t xml:space="preserve"> – probably not.</w:t>
      </w:r>
    </w:p>
    <w:p w14:paraId="391395A9" w14:textId="49119D76" w:rsidR="00917747" w:rsidRPr="00113753" w:rsidRDefault="00917747" w:rsidP="00917747">
      <w:pPr>
        <w:pStyle w:val="Heading2"/>
      </w:pPr>
      <w:r w:rsidRPr="00113753">
        <w:t>3.3 Small Language Models Used in Experiments</w:t>
      </w:r>
    </w:p>
    <w:p w14:paraId="4381CD81" w14:textId="286E8B86" w:rsidR="000527C6" w:rsidRPr="00113753" w:rsidRDefault="00EC4792" w:rsidP="000527C6">
      <w:pPr>
        <w:spacing w:after="0" w:line="480" w:lineRule="auto"/>
        <w:ind w:firstLine="720"/>
        <w:jc w:val="both"/>
        <w:rPr>
          <w:rFonts w:eastAsiaTheme="minorHAnsi"/>
          <w:szCs w:val="24"/>
        </w:rPr>
      </w:pPr>
      <w:r w:rsidRPr="00113753">
        <w:rPr>
          <w:rFonts w:eastAsiaTheme="minorHAnsi"/>
          <w:szCs w:val="24"/>
        </w:rPr>
        <w:t>In this experiment, a broad selection of small language models (SLMs) was evaluated on multiple code-generation benchmarks (HumanEval, MBPP, LBPP, and BigCodeBench). Model sizes ranged from ~2.8B to ~22B parameters, including Nxcode-CQ-7B-orpo (~7B), Codestral Mamba (~7.3B), various Mistral models (3B, 7B, 8B, 12B, 22B), and others like Deepseek-Coder-6.7B and CodeQwen1.5-7B.</w:t>
      </w:r>
      <w:r w:rsidR="00DB1DAE" w:rsidRPr="00113753">
        <w:rPr>
          <w:rFonts w:eastAsiaTheme="minorHAnsi"/>
          <w:szCs w:val="24"/>
        </w:rPr>
        <w:t xml:space="preserve"> </w:t>
      </w:r>
      <w:r w:rsidR="000527C6" w:rsidRPr="00113753">
        <w:rPr>
          <w:rFonts w:eastAsiaTheme="minorHAnsi"/>
          <w:szCs w:val="24"/>
        </w:rPr>
        <w:t>Each model's version and commit number were tracked for versioning completeness, crucial for reproducibility in real-world experiments.</w:t>
      </w:r>
    </w:p>
    <w:p w14:paraId="6CAE33F9" w14:textId="1F9ED25F" w:rsidR="000527C6" w:rsidRPr="00113753" w:rsidRDefault="000527C6" w:rsidP="00EC4792">
      <w:pPr>
        <w:spacing w:after="0" w:line="480" w:lineRule="auto"/>
        <w:ind w:firstLine="720"/>
        <w:jc w:val="both"/>
        <w:rPr>
          <w:rFonts w:eastAsiaTheme="minorHAnsi"/>
          <w:szCs w:val="24"/>
        </w:rPr>
      </w:pPr>
      <w:r w:rsidRPr="00113753">
        <w:rPr>
          <w:rFonts w:eastAsiaTheme="minorHAnsi"/>
          <w:szCs w:val="24"/>
        </w:rPr>
        <w:t>Inference parameters</w:t>
      </w:r>
      <w:r w:rsidR="00011C71" w:rsidRPr="00113753">
        <w:rPr>
          <w:rFonts w:eastAsiaTheme="minorHAnsi"/>
          <w:szCs w:val="24"/>
        </w:rPr>
        <w:t xml:space="preserve">, such as </w:t>
      </w:r>
      <w:r w:rsidRPr="00113753">
        <w:rPr>
          <w:rFonts w:eastAsiaTheme="minorHAnsi"/>
          <w:szCs w:val="24"/>
        </w:rPr>
        <w:t>temperature and top_p settings</w:t>
      </w:r>
      <w:r w:rsidR="00011C71" w:rsidRPr="00113753">
        <w:rPr>
          <w:rFonts w:eastAsiaTheme="minorHAnsi"/>
          <w:szCs w:val="24"/>
        </w:rPr>
        <w:t xml:space="preserve">, </w:t>
      </w:r>
      <w:r w:rsidRPr="00113753">
        <w:rPr>
          <w:rFonts w:eastAsiaTheme="minorHAnsi"/>
          <w:szCs w:val="24"/>
        </w:rPr>
        <w:t xml:space="preserve">were optimized </w:t>
      </w:r>
      <w:r w:rsidR="00011C71" w:rsidRPr="00113753">
        <w:rPr>
          <w:rFonts w:eastAsiaTheme="minorHAnsi"/>
          <w:szCs w:val="24"/>
        </w:rPr>
        <w:t xml:space="preserve">for the models </w:t>
      </w:r>
      <w:r w:rsidRPr="00113753">
        <w:rPr>
          <w:rFonts w:eastAsiaTheme="minorHAnsi"/>
          <w:szCs w:val="24"/>
        </w:rPr>
        <w:t xml:space="preserve">based on </w:t>
      </w:r>
      <w:r w:rsidR="00DB1DAE" w:rsidRPr="00113753">
        <w:rPr>
          <w:rFonts w:eastAsiaTheme="minorHAnsi"/>
          <w:szCs w:val="24"/>
        </w:rPr>
        <w:t>their</w:t>
      </w:r>
      <w:r w:rsidRPr="00113753">
        <w:rPr>
          <w:rFonts w:eastAsiaTheme="minorHAnsi"/>
          <w:szCs w:val="24"/>
        </w:rPr>
        <w:t xml:space="preserve"> performance, with a default</w:t>
      </w:r>
      <w:r w:rsidR="00F3154A" w:rsidRPr="00113753">
        <w:rPr>
          <w:rFonts w:eastAsiaTheme="minorHAnsi"/>
          <w:szCs w:val="24"/>
        </w:rPr>
        <w:t xml:space="preserve"> </w:t>
      </w:r>
      <w:r w:rsidRPr="00113753">
        <w:rPr>
          <w:rFonts w:eastAsiaTheme="minorHAnsi"/>
          <w:szCs w:val="24"/>
        </w:rPr>
        <w:t xml:space="preserve">setting of 1.0 for both parameters, and subsequent experiments with </w:t>
      </w:r>
      <w:r w:rsidR="00643F17" w:rsidRPr="00113753">
        <w:rPr>
          <w:rFonts w:eastAsiaTheme="minorHAnsi"/>
          <w:szCs w:val="24"/>
        </w:rPr>
        <w:t>lower</w:t>
      </w:r>
      <w:r w:rsidRPr="00113753">
        <w:rPr>
          <w:rFonts w:eastAsiaTheme="minorHAnsi"/>
          <w:szCs w:val="24"/>
        </w:rPr>
        <w:t xml:space="preserve"> values (e.g., 0.3 for temperature) to control output diversity and reduce hallucinations.</w:t>
      </w:r>
    </w:p>
    <w:p w14:paraId="21B9FE9F" w14:textId="1FEFCBD3" w:rsidR="00EC4792" w:rsidRPr="00113753" w:rsidRDefault="00DB1DAE" w:rsidP="00237340">
      <w:pPr>
        <w:spacing w:after="0" w:line="480" w:lineRule="auto"/>
        <w:ind w:firstLine="720"/>
        <w:jc w:val="both"/>
        <w:rPr>
          <w:rFonts w:eastAsiaTheme="minorHAnsi"/>
          <w:szCs w:val="24"/>
        </w:rPr>
      </w:pPr>
      <w:r w:rsidRPr="00113753">
        <w:rPr>
          <w:rFonts w:eastAsiaTheme="minorHAnsi"/>
          <w:szCs w:val="24"/>
        </w:rPr>
        <w:t>The output from a</w:t>
      </w:r>
      <w:r w:rsidR="00EC4792" w:rsidRPr="00113753">
        <w:rPr>
          <w:rFonts w:eastAsiaTheme="minorHAnsi"/>
          <w:szCs w:val="24"/>
        </w:rPr>
        <w:t xml:space="preserve">ll models underwent minimal post-processing: </w:t>
      </w:r>
      <w:r w:rsidR="00643F17" w:rsidRPr="00113753">
        <w:rPr>
          <w:rFonts w:eastAsiaTheme="minorHAnsi"/>
          <w:szCs w:val="24"/>
        </w:rPr>
        <w:t xml:space="preserve">code fences and </w:t>
      </w:r>
      <w:r w:rsidR="00EC4792" w:rsidRPr="00113753">
        <w:rPr>
          <w:rFonts w:eastAsiaTheme="minorHAnsi"/>
          <w:szCs w:val="24"/>
        </w:rPr>
        <w:t>triple backticks were removed, and missing import</w:t>
      </w:r>
      <w:r w:rsidR="00F31CEB" w:rsidRPr="00113753">
        <w:rPr>
          <w:rFonts w:eastAsiaTheme="minorHAnsi"/>
          <w:szCs w:val="24"/>
        </w:rPr>
        <w:t xml:space="preserve"> statements </w:t>
      </w:r>
      <w:r w:rsidR="00EC4792" w:rsidRPr="00113753">
        <w:rPr>
          <w:rFonts w:eastAsiaTheme="minorHAnsi"/>
          <w:szCs w:val="24"/>
        </w:rPr>
        <w:t xml:space="preserve">(e.g., from typing import List) were reinserted if the model omitted them. </w:t>
      </w:r>
      <w:r w:rsidR="00643F17" w:rsidRPr="00113753">
        <w:rPr>
          <w:rFonts w:eastAsiaTheme="minorHAnsi"/>
          <w:szCs w:val="24"/>
        </w:rPr>
        <w:t>See Table 1 below for a</w:t>
      </w:r>
      <w:r w:rsidR="00F31CEB" w:rsidRPr="00113753">
        <w:rPr>
          <w:rFonts w:eastAsiaTheme="minorHAnsi"/>
          <w:szCs w:val="24"/>
        </w:rPr>
        <w:t xml:space="preserve"> list of SLMs used in experiments</w:t>
      </w:r>
      <w:r w:rsidR="00643F17" w:rsidRPr="00113753">
        <w:rPr>
          <w:rFonts w:eastAsiaTheme="minorHAnsi"/>
          <w:szCs w:val="24"/>
        </w:rPr>
        <w:t>.</w:t>
      </w:r>
    </w:p>
    <w:p w14:paraId="182CB1A3" w14:textId="63862733" w:rsidR="00DB51F6" w:rsidRPr="00113753" w:rsidRDefault="00DB51F6" w:rsidP="006D0170">
      <w:pPr>
        <w:pStyle w:val="Heading4"/>
        <w:spacing w:line="240" w:lineRule="auto"/>
        <w:contextualSpacing/>
        <w:jc w:val="center"/>
      </w:pPr>
      <w:r w:rsidRPr="00113753">
        <w:t xml:space="preserve">Table 1. Small Language Models Used </w:t>
      </w:r>
      <w:r w:rsidR="00F31CEB" w:rsidRPr="00113753">
        <w:t>in</w:t>
      </w:r>
      <w:r w:rsidRPr="00113753">
        <w:t xml:space="preserve"> Experiments</w:t>
      </w:r>
    </w:p>
    <w:p w14:paraId="04A56BAF" w14:textId="77777777" w:rsidR="006D0170" w:rsidRPr="00113753" w:rsidRDefault="006D0170" w:rsidP="006D0170">
      <w:pPr>
        <w:spacing w:after="0"/>
        <w:rPr>
          <w:sz w:val="10"/>
          <w:szCs w:val="10"/>
        </w:rPr>
      </w:pPr>
    </w:p>
    <w:tbl>
      <w:tblPr>
        <w:tblStyle w:val="TableGrid"/>
        <w:tblW w:w="8275" w:type="dxa"/>
        <w:tblLayout w:type="fixed"/>
        <w:tblLook w:val="04A0" w:firstRow="1" w:lastRow="0" w:firstColumn="1" w:lastColumn="0" w:noHBand="0" w:noVBand="1"/>
      </w:tblPr>
      <w:tblGrid>
        <w:gridCol w:w="2875"/>
        <w:gridCol w:w="1350"/>
        <w:gridCol w:w="1170"/>
        <w:gridCol w:w="1170"/>
        <w:gridCol w:w="1710"/>
      </w:tblGrid>
      <w:tr w:rsidR="002643C7" w:rsidRPr="00113753" w14:paraId="7855D3F5" w14:textId="77777777" w:rsidTr="002643C7">
        <w:trPr>
          <w:tblHeader/>
        </w:trPr>
        <w:tc>
          <w:tcPr>
            <w:tcW w:w="2875" w:type="dxa"/>
            <w:shd w:val="clear" w:color="auto" w:fill="D9E2F3" w:themeFill="accent5" w:themeFillTint="33"/>
            <w:vAlign w:val="center"/>
          </w:tcPr>
          <w:p w14:paraId="05A771E4" w14:textId="77777777" w:rsidR="000701C1" w:rsidRPr="00113753" w:rsidRDefault="000701C1" w:rsidP="004C7E2B">
            <w:pPr>
              <w:snapToGrid w:val="0"/>
              <w:spacing w:before="10" w:after="10"/>
              <w:jc w:val="center"/>
              <w:rPr>
                <w:b/>
                <w:bCs/>
                <w:sz w:val="18"/>
                <w:szCs w:val="18"/>
              </w:rPr>
            </w:pPr>
            <w:r w:rsidRPr="00113753">
              <w:rPr>
                <w:b/>
                <w:bCs/>
                <w:sz w:val="18"/>
                <w:szCs w:val="18"/>
              </w:rPr>
              <w:t>Model</w:t>
            </w:r>
          </w:p>
        </w:tc>
        <w:tc>
          <w:tcPr>
            <w:tcW w:w="1350" w:type="dxa"/>
            <w:shd w:val="clear" w:color="auto" w:fill="D9E2F3" w:themeFill="accent5" w:themeFillTint="33"/>
            <w:vAlign w:val="center"/>
          </w:tcPr>
          <w:p w14:paraId="03C8E9BC" w14:textId="77777777" w:rsidR="000701C1" w:rsidRPr="00113753" w:rsidRDefault="000701C1" w:rsidP="004C7E2B">
            <w:pPr>
              <w:snapToGrid w:val="0"/>
              <w:spacing w:before="10" w:after="10"/>
              <w:jc w:val="center"/>
              <w:rPr>
                <w:b/>
                <w:bCs/>
                <w:sz w:val="18"/>
                <w:szCs w:val="18"/>
              </w:rPr>
            </w:pPr>
            <w:r w:rsidRPr="00113753">
              <w:rPr>
                <w:b/>
                <w:bCs/>
                <w:sz w:val="18"/>
                <w:szCs w:val="18"/>
              </w:rPr>
              <w:t>Hosted By</w:t>
            </w:r>
          </w:p>
        </w:tc>
        <w:tc>
          <w:tcPr>
            <w:tcW w:w="1170" w:type="dxa"/>
            <w:shd w:val="clear" w:color="auto" w:fill="D9E2F3" w:themeFill="accent5" w:themeFillTint="33"/>
            <w:vAlign w:val="center"/>
          </w:tcPr>
          <w:p w14:paraId="4DBB83B9" w14:textId="77777777" w:rsidR="000701C1" w:rsidRPr="00113753" w:rsidRDefault="000701C1" w:rsidP="004C7E2B">
            <w:pPr>
              <w:snapToGrid w:val="0"/>
              <w:spacing w:before="10" w:after="10"/>
              <w:jc w:val="center"/>
              <w:rPr>
                <w:b/>
                <w:bCs/>
                <w:sz w:val="18"/>
                <w:szCs w:val="18"/>
              </w:rPr>
            </w:pPr>
            <w:r w:rsidRPr="00113753">
              <w:rPr>
                <w:b/>
                <w:bCs/>
                <w:sz w:val="18"/>
                <w:szCs w:val="18"/>
              </w:rPr>
              <w:t>Model Size</w:t>
            </w:r>
          </w:p>
        </w:tc>
        <w:tc>
          <w:tcPr>
            <w:tcW w:w="1170" w:type="dxa"/>
            <w:shd w:val="clear" w:color="auto" w:fill="D9E2F3" w:themeFill="accent5" w:themeFillTint="33"/>
            <w:vAlign w:val="center"/>
          </w:tcPr>
          <w:p w14:paraId="166FB6BA" w14:textId="77777777" w:rsidR="000701C1" w:rsidRPr="00113753" w:rsidRDefault="000701C1" w:rsidP="004C7E2B">
            <w:pPr>
              <w:snapToGrid w:val="0"/>
              <w:spacing w:before="10" w:after="10"/>
              <w:jc w:val="center"/>
              <w:rPr>
                <w:b/>
                <w:bCs/>
                <w:sz w:val="18"/>
                <w:szCs w:val="18"/>
              </w:rPr>
            </w:pPr>
            <w:r w:rsidRPr="00113753">
              <w:rPr>
                <w:b/>
                <w:bCs/>
                <w:sz w:val="18"/>
                <w:szCs w:val="18"/>
              </w:rPr>
              <w:t>Temp / top_p</w:t>
            </w:r>
          </w:p>
        </w:tc>
        <w:tc>
          <w:tcPr>
            <w:tcW w:w="1710" w:type="dxa"/>
            <w:shd w:val="clear" w:color="auto" w:fill="D9E2F3" w:themeFill="accent5" w:themeFillTint="33"/>
            <w:vAlign w:val="center"/>
          </w:tcPr>
          <w:p w14:paraId="56C1C3C7" w14:textId="7D5CACA9" w:rsidR="000701C1" w:rsidRPr="00113753" w:rsidRDefault="000701C1" w:rsidP="004C7E2B">
            <w:pPr>
              <w:snapToGrid w:val="0"/>
              <w:spacing w:before="10" w:after="10"/>
              <w:jc w:val="center"/>
              <w:rPr>
                <w:b/>
                <w:bCs/>
                <w:sz w:val="18"/>
                <w:szCs w:val="18"/>
              </w:rPr>
            </w:pPr>
            <w:r w:rsidRPr="00113753">
              <w:rPr>
                <w:b/>
                <w:bCs/>
                <w:sz w:val="18"/>
                <w:szCs w:val="18"/>
              </w:rPr>
              <w:t>Estimated cost, $.</w:t>
            </w:r>
            <w:r w:rsidR="00DC3264" w:rsidRPr="00113753">
              <w:rPr>
                <w:b/>
                <w:bCs/>
                <w:sz w:val="18"/>
                <w:szCs w:val="18"/>
              </w:rPr>
              <w:t xml:space="preserve"> (per experiment)</w:t>
            </w:r>
          </w:p>
        </w:tc>
      </w:tr>
      <w:tr w:rsidR="000701C1" w:rsidRPr="00113753" w14:paraId="0FBEA837" w14:textId="77777777" w:rsidTr="002643C7">
        <w:tc>
          <w:tcPr>
            <w:tcW w:w="8275" w:type="dxa"/>
            <w:gridSpan w:val="5"/>
          </w:tcPr>
          <w:p w14:paraId="5084BFCB" w14:textId="151CF685" w:rsidR="000701C1" w:rsidRPr="00113753" w:rsidRDefault="000701C1" w:rsidP="004C7E2B">
            <w:pPr>
              <w:snapToGrid w:val="0"/>
              <w:spacing w:before="10" w:after="10"/>
              <w:jc w:val="center"/>
              <w:rPr>
                <w:sz w:val="20"/>
                <w:szCs w:val="20"/>
              </w:rPr>
            </w:pPr>
            <w:r w:rsidRPr="00113753">
              <w:rPr>
                <w:b/>
                <w:bCs/>
                <w:sz w:val="20"/>
                <w:szCs w:val="20"/>
              </w:rPr>
              <w:t>Small Language Models (SLMs)</w:t>
            </w:r>
          </w:p>
        </w:tc>
      </w:tr>
      <w:tr w:rsidR="000701C1" w:rsidRPr="00113753" w14:paraId="62C7487D" w14:textId="77777777" w:rsidTr="002643C7">
        <w:tc>
          <w:tcPr>
            <w:tcW w:w="2875" w:type="dxa"/>
          </w:tcPr>
          <w:p w14:paraId="02B703BA" w14:textId="77777777" w:rsidR="000701C1" w:rsidRPr="00113753" w:rsidRDefault="000701C1" w:rsidP="004C7E2B">
            <w:pPr>
              <w:snapToGrid w:val="0"/>
              <w:spacing w:before="10" w:after="10"/>
              <w:jc w:val="center"/>
              <w:rPr>
                <w:sz w:val="20"/>
                <w:szCs w:val="20"/>
              </w:rPr>
            </w:pPr>
            <w:r w:rsidRPr="00113753">
              <w:rPr>
                <w:sz w:val="20"/>
                <w:szCs w:val="20"/>
              </w:rPr>
              <w:t>Nxcode-CQ-7B-orpo</w:t>
            </w:r>
          </w:p>
        </w:tc>
        <w:tc>
          <w:tcPr>
            <w:tcW w:w="1350" w:type="dxa"/>
          </w:tcPr>
          <w:p w14:paraId="4216B908"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7CC5462A" w14:textId="77777777" w:rsidR="000701C1" w:rsidRPr="00113753" w:rsidRDefault="000701C1" w:rsidP="004C7E2B">
            <w:pPr>
              <w:snapToGrid w:val="0"/>
              <w:spacing w:before="10" w:after="10"/>
              <w:jc w:val="center"/>
              <w:rPr>
                <w:sz w:val="20"/>
                <w:szCs w:val="20"/>
              </w:rPr>
            </w:pPr>
            <w:r w:rsidRPr="00113753">
              <w:rPr>
                <w:sz w:val="20"/>
                <w:szCs w:val="20"/>
              </w:rPr>
              <w:t>7.25B</w:t>
            </w:r>
          </w:p>
        </w:tc>
        <w:tc>
          <w:tcPr>
            <w:tcW w:w="1170" w:type="dxa"/>
          </w:tcPr>
          <w:p w14:paraId="5267CCF4"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732E9B02" w14:textId="77777777" w:rsidR="000701C1" w:rsidRPr="00113753" w:rsidRDefault="000701C1" w:rsidP="004C7E2B">
            <w:pPr>
              <w:snapToGrid w:val="0"/>
              <w:spacing w:before="10" w:after="10"/>
              <w:jc w:val="center"/>
              <w:rPr>
                <w:sz w:val="20"/>
                <w:szCs w:val="20"/>
              </w:rPr>
            </w:pPr>
            <w:r w:rsidRPr="00113753">
              <w:rPr>
                <w:sz w:val="20"/>
                <w:szCs w:val="20"/>
              </w:rPr>
              <w:t>$50/month</w:t>
            </w:r>
          </w:p>
        </w:tc>
      </w:tr>
      <w:tr w:rsidR="000701C1" w:rsidRPr="00113753" w14:paraId="5BC8E0F3" w14:textId="77777777" w:rsidTr="002643C7">
        <w:tc>
          <w:tcPr>
            <w:tcW w:w="2875" w:type="dxa"/>
          </w:tcPr>
          <w:p w14:paraId="1234CB90" w14:textId="77777777" w:rsidR="000701C1" w:rsidRPr="00113753" w:rsidRDefault="000701C1" w:rsidP="004C7E2B">
            <w:pPr>
              <w:snapToGrid w:val="0"/>
              <w:spacing w:before="10" w:after="10"/>
              <w:jc w:val="center"/>
              <w:rPr>
                <w:sz w:val="20"/>
                <w:szCs w:val="20"/>
              </w:rPr>
            </w:pPr>
            <w:r w:rsidRPr="00113753">
              <w:rPr>
                <w:sz w:val="20"/>
                <w:szCs w:val="20"/>
              </w:rPr>
              <w:lastRenderedPageBreak/>
              <w:t>Codestral Mamba</w:t>
            </w:r>
          </w:p>
        </w:tc>
        <w:tc>
          <w:tcPr>
            <w:tcW w:w="1350" w:type="dxa"/>
          </w:tcPr>
          <w:p w14:paraId="0E721939"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4A3E653D" w14:textId="77777777" w:rsidR="000701C1" w:rsidRPr="00113753" w:rsidRDefault="000701C1" w:rsidP="004C7E2B">
            <w:pPr>
              <w:snapToGrid w:val="0"/>
              <w:spacing w:before="10" w:after="10"/>
              <w:jc w:val="center"/>
              <w:rPr>
                <w:sz w:val="20"/>
                <w:szCs w:val="20"/>
              </w:rPr>
            </w:pPr>
            <w:r w:rsidRPr="00113753">
              <w:rPr>
                <w:sz w:val="20"/>
                <w:szCs w:val="20"/>
              </w:rPr>
              <w:t>7.3B</w:t>
            </w:r>
          </w:p>
        </w:tc>
        <w:tc>
          <w:tcPr>
            <w:tcW w:w="1170" w:type="dxa"/>
          </w:tcPr>
          <w:p w14:paraId="78469C01" w14:textId="77777777" w:rsidR="000701C1" w:rsidRPr="00113753" w:rsidRDefault="000701C1" w:rsidP="004C7E2B">
            <w:pPr>
              <w:snapToGrid w:val="0"/>
              <w:spacing w:before="10" w:after="10"/>
              <w:jc w:val="center"/>
              <w:rPr>
                <w:sz w:val="20"/>
                <w:szCs w:val="20"/>
              </w:rPr>
            </w:pPr>
            <w:r w:rsidRPr="00113753">
              <w:rPr>
                <w:sz w:val="20"/>
                <w:szCs w:val="20"/>
              </w:rPr>
              <w:t>0.7 / 1.0</w:t>
            </w:r>
          </w:p>
        </w:tc>
        <w:tc>
          <w:tcPr>
            <w:tcW w:w="1710" w:type="dxa"/>
          </w:tcPr>
          <w:p w14:paraId="47DBC980" w14:textId="77777777" w:rsidR="000701C1" w:rsidRPr="00113753" w:rsidRDefault="000701C1" w:rsidP="004C7E2B">
            <w:pPr>
              <w:snapToGrid w:val="0"/>
              <w:spacing w:before="10" w:after="10"/>
              <w:jc w:val="center"/>
              <w:rPr>
                <w:sz w:val="20"/>
                <w:szCs w:val="20"/>
              </w:rPr>
            </w:pPr>
            <w:r w:rsidRPr="00113753">
              <w:rPr>
                <w:sz w:val="20"/>
                <w:szCs w:val="20"/>
              </w:rPr>
              <w:t>0.02</w:t>
            </w:r>
          </w:p>
        </w:tc>
      </w:tr>
      <w:tr w:rsidR="000701C1" w:rsidRPr="00113753" w14:paraId="1B4C0DC1" w14:textId="77777777" w:rsidTr="002643C7">
        <w:tc>
          <w:tcPr>
            <w:tcW w:w="2875" w:type="dxa"/>
          </w:tcPr>
          <w:p w14:paraId="446AB7E6" w14:textId="06EE55F1" w:rsidR="000701C1" w:rsidRPr="00113753" w:rsidRDefault="000701C1" w:rsidP="004C7E2B">
            <w:pPr>
              <w:snapToGrid w:val="0"/>
              <w:spacing w:before="10" w:after="10"/>
              <w:jc w:val="center"/>
              <w:rPr>
                <w:sz w:val="20"/>
                <w:szCs w:val="20"/>
              </w:rPr>
            </w:pPr>
            <w:r w:rsidRPr="00113753">
              <w:rPr>
                <w:sz w:val="20"/>
                <w:szCs w:val="20"/>
              </w:rPr>
              <w:t>Ministral 8B Instruct</w:t>
            </w:r>
          </w:p>
        </w:tc>
        <w:tc>
          <w:tcPr>
            <w:tcW w:w="1350" w:type="dxa"/>
          </w:tcPr>
          <w:p w14:paraId="4D1DC26E"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09B8C191" w14:textId="77777777" w:rsidR="000701C1" w:rsidRPr="00113753" w:rsidRDefault="000701C1" w:rsidP="004C7E2B">
            <w:pPr>
              <w:snapToGrid w:val="0"/>
              <w:spacing w:before="10" w:after="10"/>
              <w:jc w:val="center"/>
              <w:rPr>
                <w:sz w:val="20"/>
                <w:szCs w:val="20"/>
              </w:rPr>
            </w:pPr>
            <w:r w:rsidRPr="00113753">
              <w:rPr>
                <w:sz w:val="20"/>
                <w:szCs w:val="20"/>
              </w:rPr>
              <w:t>8B</w:t>
            </w:r>
          </w:p>
        </w:tc>
        <w:tc>
          <w:tcPr>
            <w:tcW w:w="1170" w:type="dxa"/>
          </w:tcPr>
          <w:p w14:paraId="341724D5" w14:textId="77777777" w:rsidR="000701C1" w:rsidRPr="00113753" w:rsidRDefault="000701C1" w:rsidP="004C7E2B">
            <w:pPr>
              <w:snapToGrid w:val="0"/>
              <w:spacing w:before="10" w:after="10"/>
              <w:jc w:val="center"/>
              <w:rPr>
                <w:sz w:val="20"/>
                <w:szCs w:val="20"/>
              </w:rPr>
            </w:pPr>
            <w:r w:rsidRPr="00113753">
              <w:rPr>
                <w:sz w:val="20"/>
                <w:szCs w:val="20"/>
              </w:rPr>
              <w:t>0.3 / 1.0</w:t>
            </w:r>
          </w:p>
        </w:tc>
        <w:tc>
          <w:tcPr>
            <w:tcW w:w="1710" w:type="dxa"/>
          </w:tcPr>
          <w:p w14:paraId="76ECDEC2" w14:textId="77777777" w:rsidR="000701C1" w:rsidRPr="00113753" w:rsidRDefault="000701C1" w:rsidP="004C7E2B">
            <w:pPr>
              <w:snapToGrid w:val="0"/>
              <w:spacing w:before="10" w:after="10"/>
              <w:jc w:val="center"/>
              <w:rPr>
                <w:sz w:val="20"/>
                <w:szCs w:val="20"/>
              </w:rPr>
            </w:pPr>
            <w:r w:rsidRPr="00113753">
              <w:rPr>
                <w:sz w:val="20"/>
                <w:szCs w:val="20"/>
              </w:rPr>
              <w:t>0.01</w:t>
            </w:r>
          </w:p>
        </w:tc>
      </w:tr>
      <w:tr w:rsidR="000701C1" w:rsidRPr="00113753" w14:paraId="3BD72AF2" w14:textId="77777777" w:rsidTr="002643C7">
        <w:tc>
          <w:tcPr>
            <w:tcW w:w="2875" w:type="dxa"/>
          </w:tcPr>
          <w:p w14:paraId="4FB868C6" w14:textId="77777777" w:rsidR="000701C1" w:rsidRPr="00113753" w:rsidRDefault="000701C1" w:rsidP="004C7E2B">
            <w:pPr>
              <w:snapToGrid w:val="0"/>
              <w:spacing w:before="10" w:after="10"/>
              <w:jc w:val="center"/>
              <w:rPr>
                <w:sz w:val="20"/>
                <w:szCs w:val="20"/>
              </w:rPr>
            </w:pPr>
            <w:r w:rsidRPr="00113753">
              <w:rPr>
                <w:sz w:val="20"/>
                <w:szCs w:val="20"/>
              </w:rPr>
              <w:t>Deepseek-Coder-6.7B-Instruct</w:t>
            </w:r>
          </w:p>
        </w:tc>
        <w:tc>
          <w:tcPr>
            <w:tcW w:w="1350" w:type="dxa"/>
          </w:tcPr>
          <w:p w14:paraId="70984E97"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1E0BEED1" w14:textId="77777777" w:rsidR="000701C1" w:rsidRPr="00113753" w:rsidRDefault="000701C1" w:rsidP="004C7E2B">
            <w:pPr>
              <w:snapToGrid w:val="0"/>
              <w:spacing w:before="10" w:after="10"/>
              <w:jc w:val="center"/>
              <w:rPr>
                <w:sz w:val="20"/>
                <w:szCs w:val="20"/>
              </w:rPr>
            </w:pPr>
          </w:p>
        </w:tc>
        <w:tc>
          <w:tcPr>
            <w:tcW w:w="1170" w:type="dxa"/>
          </w:tcPr>
          <w:p w14:paraId="2E4DD574"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7B029363" w14:textId="77777777" w:rsidR="000701C1" w:rsidRPr="00113753" w:rsidRDefault="000701C1" w:rsidP="004C7E2B">
            <w:pPr>
              <w:snapToGrid w:val="0"/>
              <w:spacing w:before="10" w:after="10"/>
              <w:jc w:val="center"/>
              <w:rPr>
                <w:sz w:val="20"/>
                <w:szCs w:val="20"/>
              </w:rPr>
            </w:pPr>
            <w:r w:rsidRPr="00113753">
              <w:rPr>
                <w:sz w:val="20"/>
                <w:szCs w:val="20"/>
              </w:rPr>
              <w:t>$50/m</w:t>
            </w:r>
          </w:p>
        </w:tc>
      </w:tr>
      <w:tr w:rsidR="000701C1" w:rsidRPr="00113753" w14:paraId="3C919668" w14:textId="77777777" w:rsidTr="002643C7">
        <w:tc>
          <w:tcPr>
            <w:tcW w:w="2875" w:type="dxa"/>
          </w:tcPr>
          <w:p w14:paraId="48974A8C" w14:textId="529B9C5B" w:rsidR="000701C1" w:rsidRPr="00113753" w:rsidRDefault="000701C1" w:rsidP="004C7E2B">
            <w:pPr>
              <w:snapToGrid w:val="0"/>
              <w:spacing w:before="10" w:after="10"/>
              <w:jc w:val="center"/>
              <w:rPr>
                <w:sz w:val="20"/>
                <w:szCs w:val="20"/>
              </w:rPr>
            </w:pPr>
            <w:r w:rsidRPr="00113753">
              <w:rPr>
                <w:sz w:val="20"/>
                <w:szCs w:val="20"/>
              </w:rPr>
              <w:t>Ministral 3B Instruct</w:t>
            </w:r>
          </w:p>
        </w:tc>
        <w:tc>
          <w:tcPr>
            <w:tcW w:w="1350" w:type="dxa"/>
          </w:tcPr>
          <w:p w14:paraId="6F13C562"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64882959" w14:textId="77777777" w:rsidR="000701C1" w:rsidRPr="00113753" w:rsidRDefault="000701C1" w:rsidP="004C7E2B">
            <w:pPr>
              <w:snapToGrid w:val="0"/>
              <w:spacing w:before="10" w:after="10"/>
              <w:jc w:val="center"/>
              <w:rPr>
                <w:sz w:val="20"/>
                <w:szCs w:val="20"/>
              </w:rPr>
            </w:pPr>
            <w:r w:rsidRPr="00113753">
              <w:rPr>
                <w:sz w:val="20"/>
                <w:szCs w:val="20"/>
              </w:rPr>
              <w:t>3B</w:t>
            </w:r>
          </w:p>
        </w:tc>
        <w:tc>
          <w:tcPr>
            <w:tcW w:w="1170" w:type="dxa"/>
          </w:tcPr>
          <w:p w14:paraId="43F2A35F" w14:textId="77777777" w:rsidR="000701C1" w:rsidRPr="00113753" w:rsidRDefault="000701C1" w:rsidP="004C7E2B">
            <w:pPr>
              <w:snapToGrid w:val="0"/>
              <w:spacing w:before="10" w:after="10"/>
              <w:jc w:val="center"/>
              <w:rPr>
                <w:sz w:val="20"/>
                <w:szCs w:val="20"/>
              </w:rPr>
            </w:pPr>
            <w:r w:rsidRPr="00113753">
              <w:rPr>
                <w:sz w:val="20"/>
                <w:szCs w:val="20"/>
              </w:rPr>
              <w:t>0.3 / 1.0</w:t>
            </w:r>
          </w:p>
        </w:tc>
        <w:tc>
          <w:tcPr>
            <w:tcW w:w="1710" w:type="dxa"/>
          </w:tcPr>
          <w:p w14:paraId="4E725F42" w14:textId="77777777" w:rsidR="000701C1" w:rsidRPr="00113753" w:rsidRDefault="000701C1" w:rsidP="004C7E2B">
            <w:pPr>
              <w:snapToGrid w:val="0"/>
              <w:spacing w:before="10" w:after="10"/>
              <w:jc w:val="center"/>
              <w:rPr>
                <w:sz w:val="20"/>
                <w:szCs w:val="20"/>
              </w:rPr>
            </w:pPr>
            <w:r w:rsidRPr="00113753">
              <w:rPr>
                <w:sz w:val="20"/>
                <w:szCs w:val="20"/>
              </w:rPr>
              <w:t>0.01</w:t>
            </w:r>
          </w:p>
        </w:tc>
      </w:tr>
      <w:tr w:rsidR="000701C1" w:rsidRPr="00113753" w14:paraId="2D81044F" w14:textId="77777777" w:rsidTr="002643C7">
        <w:tc>
          <w:tcPr>
            <w:tcW w:w="2875" w:type="dxa"/>
          </w:tcPr>
          <w:p w14:paraId="3843EED2" w14:textId="77777777" w:rsidR="000701C1" w:rsidRPr="00113753" w:rsidRDefault="000701C1" w:rsidP="004C7E2B">
            <w:pPr>
              <w:snapToGrid w:val="0"/>
              <w:spacing w:before="10" w:after="10"/>
              <w:jc w:val="center"/>
              <w:rPr>
                <w:sz w:val="20"/>
                <w:szCs w:val="20"/>
              </w:rPr>
            </w:pPr>
            <w:r w:rsidRPr="00113753">
              <w:rPr>
                <w:sz w:val="20"/>
                <w:szCs w:val="20"/>
              </w:rPr>
              <w:t>Mistral-Nemo-Instruct-2407</w:t>
            </w:r>
          </w:p>
        </w:tc>
        <w:tc>
          <w:tcPr>
            <w:tcW w:w="1350" w:type="dxa"/>
          </w:tcPr>
          <w:p w14:paraId="212DBC5E"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72A01FF6" w14:textId="77777777" w:rsidR="000701C1" w:rsidRPr="00113753" w:rsidRDefault="000701C1" w:rsidP="004C7E2B">
            <w:pPr>
              <w:snapToGrid w:val="0"/>
              <w:spacing w:before="10" w:after="10"/>
              <w:jc w:val="center"/>
              <w:rPr>
                <w:sz w:val="20"/>
                <w:szCs w:val="20"/>
              </w:rPr>
            </w:pPr>
            <w:r w:rsidRPr="00113753">
              <w:rPr>
                <w:sz w:val="20"/>
                <w:szCs w:val="20"/>
              </w:rPr>
              <w:t>12B</w:t>
            </w:r>
          </w:p>
        </w:tc>
        <w:tc>
          <w:tcPr>
            <w:tcW w:w="1170" w:type="dxa"/>
          </w:tcPr>
          <w:p w14:paraId="0E318AEC" w14:textId="77777777" w:rsidR="000701C1" w:rsidRPr="00113753" w:rsidRDefault="000701C1" w:rsidP="004C7E2B">
            <w:pPr>
              <w:snapToGrid w:val="0"/>
              <w:spacing w:before="10" w:after="10"/>
              <w:jc w:val="center"/>
              <w:rPr>
                <w:sz w:val="20"/>
                <w:szCs w:val="20"/>
              </w:rPr>
            </w:pPr>
            <w:r w:rsidRPr="00113753">
              <w:rPr>
                <w:sz w:val="20"/>
                <w:szCs w:val="20"/>
              </w:rPr>
              <w:t>0.3 / 1.0</w:t>
            </w:r>
          </w:p>
        </w:tc>
        <w:tc>
          <w:tcPr>
            <w:tcW w:w="1710" w:type="dxa"/>
          </w:tcPr>
          <w:p w14:paraId="1DAB3E27" w14:textId="77777777" w:rsidR="000701C1" w:rsidRPr="00113753" w:rsidRDefault="000701C1" w:rsidP="004C7E2B">
            <w:pPr>
              <w:snapToGrid w:val="0"/>
              <w:spacing w:before="10" w:after="10"/>
              <w:jc w:val="center"/>
              <w:rPr>
                <w:sz w:val="20"/>
                <w:szCs w:val="20"/>
              </w:rPr>
            </w:pPr>
            <w:r w:rsidRPr="00113753">
              <w:rPr>
                <w:sz w:val="20"/>
                <w:szCs w:val="20"/>
              </w:rPr>
              <w:t>0.01</w:t>
            </w:r>
          </w:p>
        </w:tc>
      </w:tr>
      <w:tr w:rsidR="000701C1" w:rsidRPr="00113753" w14:paraId="4054661B" w14:textId="77777777" w:rsidTr="002643C7">
        <w:tc>
          <w:tcPr>
            <w:tcW w:w="2875" w:type="dxa"/>
          </w:tcPr>
          <w:p w14:paraId="498F2942" w14:textId="77777777" w:rsidR="000701C1" w:rsidRPr="00113753" w:rsidRDefault="000701C1" w:rsidP="004C7E2B">
            <w:pPr>
              <w:snapToGrid w:val="0"/>
              <w:spacing w:before="10" w:after="10"/>
              <w:jc w:val="center"/>
              <w:rPr>
                <w:sz w:val="20"/>
                <w:szCs w:val="20"/>
              </w:rPr>
            </w:pPr>
            <w:r w:rsidRPr="00113753">
              <w:rPr>
                <w:sz w:val="20"/>
                <w:szCs w:val="20"/>
              </w:rPr>
              <w:t>Llama 3.1 8B Instruct</w:t>
            </w:r>
          </w:p>
        </w:tc>
        <w:tc>
          <w:tcPr>
            <w:tcW w:w="1350" w:type="dxa"/>
          </w:tcPr>
          <w:p w14:paraId="142EABA9"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5D7C2E56" w14:textId="77777777" w:rsidR="000701C1" w:rsidRPr="00113753" w:rsidRDefault="000701C1" w:rsidP="004C7E2B">
            <w:pPr>
              <w:snapToGrid w:val="0"/>
              <w:spacing w:before="10" w:after="10"/>
              <w:jc w:val="center"/>
              <w:rPr>
                <w:sz w:val="20"/>
                <w:szCs w:val="20"/>
              </w:rPr>
            </w:pPr>
            <w:r w:rsidRPr="00113753">
              <w:rPr>
                <w:sz w:val="20"/>
                <w:szCs w:val="20"/>
              </w:rPr>
              <w:t>8B</w:t>
            </w:r>
          </w:p>
        </w:tc>
        <w:tc>
          <w:tcPr>
            <w:tcW w:w="1170" w:type="dxa"/>
          </w:tcPr>
          <w:p w14:paraId="757B72E9" w14:textId="77777777" w:rsidR="000701C1" w:rsidRPr="00113753" w:rsidRDefault="000701C1" w:rsidP="004C7E2B">
            <w:pPr>
              <w:snapToGrid w:val="0"/>
              <w:spacing w:before="10" w:after="10"/>
              <w:jc w:val="center"/>
              <w:rPr>
                <w:sz w:val="20"/>
                <w:szCs w:val="20"/>
              </w:rPr>
            </w:pPr>
          </w:p>
        </w:tc>
        <w:tc>
          <w:tcPr>
            <w:tcW w:w="1710" w:type="dxa"/>
          </w:tcPr>
          <w:p w14:paraId="1BF449FC" w14:textId="77777777" w:rsidR="000701C1" w:rsidRPr="00113753" w:rsidRDefault="000701C1" w:rsidP="004C7E2B">
            <w:pPr>
              <w:snapToGrid w:val="0"/>
              <w:spacing w:before="10" w:after="10"/>
              <w:jc w:val="center"/>
              <w:rPr>
                <w:sz w:val="20"/>
                <w:szCs w:val="20"/>
              </w:rPr>
            </w:pPr>
          </w:p>
        </w:tc>
      </w:tr>
      <w:tr w:rsidR="000701C1" w:rsidRPr="00113753" w14:paraId="29E2A833" w14:textId="77777777" w:rsidTr="002643C7">
        <w:tc>
          <w:tcPr>
            <w:tcW w:w="2875" w:type="dxa"/>
          </w:tcPr>
          <w:p w14:paraId="00DDFE71" w14:textId="77777777" w:rsidR="000701C1" w:rsidRPr="00113753" w:rsidRDefault="000701C1" w:rsidP="004C7E2B">
            <w:pPr>
              <w:snapToGrid w:val="0"/>
              <w:spacing w:before="10" w:after="10"/>
              <w:jc w:val="center"/>
              <w:rPr>
                <w:sz w:val="20"/>
                <w:szCs w:val="20"/>
              </w:rPr>
            </w:pPr>
            <w:r w:rsidRPr="00113753">
              <w:rPr>
                <w:sz w:val="20"/>
                <w:szCs w:val="20"/>
              </w:rPr>
              <w:t>CodeQwen1.5-7B-Chat</w:t>
            </w:r>
          </w:p>
        </w:tc>
        <w:tc>
          <w:tcPr>
            <w:tcW w:w="1350" w:type="dxa"/>
          </w:tcPr>
          <w:p w14:paraId="5F76E65A"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6F6FF877" w14:textId="77777777" w:rsidR="000701C1" w:rsidRPr="00113753" w:rsidRDefault="000701C1" w:rsidP="004C7E2B">
            <w:pPr>
              <w:snapToGrid w:val="0"/>
              <w:spacing w:before="10" w:after="10"/>
              <w:jc w:val="center"/>
              <w:rPr>
                <w:sz w:val="20"/>
                <w:szCs w:val="20"/>
              </w:rPr>
            </w:pPr>
          </w:p>
        </w:tc>
        <w:tc>
          <w:tcPr>
            <w:tcW w:w="1170" w:type="dxa"/>
          </w:tcPr>
          <w:p w14:paraId="113AFBBB"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1ED7F633" w14:textId="77777777" w:rsidR="000701C1" w:rsidRPr="00113753" w:rsidRDefault="000701C1" w:rsidP="004C7E2B">
            <w:pPr>
              <w:snapToGrid w:val="0"/>
              <w:spacing w:before="10" w:after="10"/>
              <w:jc w:val="center"/>
              <w:rPr>
                <w:sz w:val="20"/>
                <w:szCs w:val="20"/>
              </w:rPr>
            </w:pPr>
            <w:r w:rsidRPr="00113753">
              <w:rPr>
                <w:sz w:val="20"/>
                <w:szCs w:val="20"/>
              </w:rPr>
              <w:t>$50/m</w:t>
            </w:r>
          </w:p>
        </w:tc>
      </w:tr>
      <w:tr w:rsidR="000701C1" w:rsidRPr="00113753" w14:paraId="442BC885" w14:textId="77777777" w:rsidTr="002643C7">
        <w:tc>
          <w:tcPr>
            <w:tcW w:w="2875" w:type="dxa"/>
          </w:tcPr>
          <w:p w14:paraId="775B72F5" w14:textId="77777777" w:rsidR="000701C1" w:rsidRPr="00113753" w:rsidRDefault="000701C1" w:rsidP="004C7E2B">
            <w:pPr>
              <w:snapToGrid w:val="0"/>
              <w:spacing w:before="10" w:after="10"/>
              <w:jc w:val="center"/>
              <w:rPr>
                <w:sz w:val="20"/>
                <w:szCs w:val="20"/>
              </w:rPr>
            </w:pPr>
            <w:r w:rsidRPr="00113753">
              <w:rPr>
                <w:sz w:val="20"/>
                <w:szCs w:val="20"/>
              </w:rPr>
              <w:t>OpenCodeInterpreter-DS-6.7B</w:t>
            </w:r>
          </w:p>
        </w:tc>
        <w:tc>
          <w:tcPr>
            <w:tcW w:w="1350" w:type="dxa"/>
          </w:tcPr>
          <w:p w14:paraId="0A561752"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23C95113" w14:textId="77777777" w:rsidR="000701C1" w:rsidRPr="00113753" w:rsidRDefault="000701C1" w:rsidP="004C7E2B">
            <w:pPr>
              <w:snapToGrid w:val="0"/>
              <w:spacing w:before="10" w:after="10"/>
              <w:jc w:val="center"/>
              <w:rPr>
                <w:sz w:val="20"/>
                <w:szCs w:val="20"/>
              </w:rPr>
            </w:pPr>
          </w:p>
        </w:tc>
        <w:tc>
          <w:tcPr>
            <w:tcW w:w="1170" w:type="dxa"/>
          </w:tcPr>
          <w:p w14:paraId="6358BD81"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5E6AE064" w14:textId="77777777" w:rsidR="000701C1" w:rsidRPr="00113753" w:rsidRDefault="000701C1" w:rsidP="004C7E2B">
            <w:pPr>
              <w:snapToGrid w:val="0"/>
              <w:spacing w:before="10" w:after="10"/>
              <w:jc w:val="center"/>
              <w:rPr>
                <w:sz w:val="20"/>
                <w:szCs w:val="20"/>
              </w:rPr>
            </w:pPr>
            <w:r w:rsidRPr="00113753">
              <w:rPr>
                <w:sz w:val="20"/>
                <w:szCs w:val="20"/>
              </w:rPr>
              <w:t>$50/m</w:t>
            </w:r>
          </w:p>
        </w:tc>
      </w:tr>
      <w:tr w:rsidR="000701C1" w:rsidRPr="00113753" w14:paraId="14A1BBE2" w14:textId="77777777" w:rsidTr="002643C7">
        <w:tc>
          <w:tcPr>
            <w:tcW w:w="2875" w:type="dxa"/>
          </w:tcPr>
          <w:p w14:paraId="63B96B74" w14:textId="392BC78B" w:rsidR="000701C1" w:rsidRPr="00113753" w:rsidRDefault="000701C1" w:rsidP="004C7E2B">
            <w:pPr>
              <w:snapToGrid w:val="0"/>
              <w:spacing w:before="10" w:after="10"/>
              <w:jc w:val="center"/>
              <w:rPr>
                <w:sz w:val="20"/>
                <w:szCs w:val="20"/>
              </w:rPr>
            </w:pPr>
            <w:r w:rsidRPr="00113753">
              <w:rPr>
                <w:sz w:val="20"/>
                <w:szCs w:val="20"/>
              </w:rPr>
              <w:t>Mistral 7B, open-mistral-7b</w:t>
            </w:r>
          </w:p>
        </w:tc>
        <w:tc>
          <w:tcPr>
            <w:tcW w:w="1350" w:type="dxa"/>
          </w:tcPr>
          <w:p w14:paraId="5B5C27CB"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796F6ABD" w14:textId="77777777" w:rsidR="000701C1" w:rsidRPr="00113753" w:rsidRDefault="000701C1" w:rsidP="004C7E2B">
            <w:pPr>
              <w:snapToGrid w:val="0"/>
              <w:spacing w:before="10" w:after="10"/>
              <w:jc w:val="center"/>
              <w:rPr>
                <w:sz w:val="20"/>
                <w:szCs w:val="20"/>
              </w:rPr>
            </w:pPr>
            <w:r w:rsidRPr="00113753">
              <w:rPr>
                <w:sz w:val="20"/>
                <w:szCs w:val="20"/>
              </w:rPr>
              <w:t>7B</w:t>
            </w:r>
          </w:p>
        </w:tc>
        <w:tc>
          <w:tcPr>
            <w:tcW w:w="1170" w:type="dxa"/>
          </w:tcPr>
          <w:p w14:paraId="260C03B6" w14:textId="77777777" w:rsidR="000701C1" w:rsidRPr="00113753" w:rsidRDefault="000701C1" w:rsidP="004C7E2B">
            <w:pPr>
              <w:snapToGrid w:val="0"/>
              <w:spacing w:before="10" w:after="10"/>
              <w:jc w:val="center"/>
              <w:rPr>
                <w:sz w:val="20"/>
                <w:szCs w:val="20"/>
              </w:rPr>
            </w:pPr>
            <w:r w:rsidRPr="00113753">
              <w:rPr>
                <w:sz w:val="20"/>
                <w:szCs w:val="20"/>
              </w:rPr>
              <w:t>0.7 / 1.0</w:t>
            </w:r>
          </w:p>
        </w:tc>
        <w:tc>
          <w:tcPr>
            <w:tcW w:w="1710" w:type="dxa"/>
          </w:tcPr>
          <w:p w14:paraId="35F71E88" w14:textId="77777777" w:rsidR="000701C1" w:rsidRPr="00113753" w:rsidRDefault="000701C1" w:rsidP="004C7E2B">
            <w:pPr>
              <w:snapToGrid w:val="0"/>
              <w:spacing w:before="10" w:after="10"/>
              <w:jc w:val="center"/>
              <w:rPr>
                <w:sz w:val="20"/>
                <w:szCs w:val="20"/>
              </w:rPr>
            </w:pPr>
            <w:r w:rsidRPr="00113753">
              <w:rPr>
                <w:sz w:val="20"/>
                <w:szCs w:val="20"/>
              </w:rPr>
              <w:t>0.01</w:t>
            </w:r>
          </w:p>
        </w:tc>
      </w:tr>
      <w:tr w:rsidR="000701C1" w:rsidRPr="00113753" w14:paraId="11A878BC" w14:textId="77777777" w:rsidTr="002643C7">
        <w:tc>
          <w:tcPr>
            <w:tcW w:w="2875" w:type="dxa"/>
          </w:tcPr>
          <w:p w14:paraId="1BB19449" w14:textId="77777777" w:rsidR="000701C1" w:rsidRPr="00113753" w:rsidRDefault="000701C1" w:rsidP="004C7E2B">
            <w:pPr>
              <w:snapToGrid w:val="0"/>
              <w:spacing w:before="10" w:after="10"/>
              <w:jc w:val="center"/>
              <w:rPr>
                <w:sz w:val="20"/>
                <w:szCs w:val="20"/>
              </w:rPr>
            </w:pPr>
            <w:r w:rsidRPr="00113753">
              <w:rPr>
                <w:sz w:val="20"/>
                <w:szCs w:val="20"/>
              </w:rPr>
              <w:t>Nous-hermes-2-solar-10.7b</w:t>
            </w:r>
          </w:p>
        </w:tc>
        <w:tc>
          <w:tcPr>
            <w:tcW w:w="1350" w:type="dxa"/>
          </w:tcPr>
          <w:p w14:paraId="06927D6E"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3CE28E52" w14:textId="77777777" w:rsidR="000701C1" w:rsidRPr="00113753" w:rsidRDefault="000701C1" w:rsidP="004C7E2B">
            <w:pPr>
              <w:snapToGrid w:val="0"/>
              <w:spacing w:before="10" w:after="10"/>
              <w:jc w:val="center"/>
              <w:rPr>
                <w:sz w:val="20"/>
                <w:szCs w:val="20"/>
              </w:rPr>
            </w:pPr>
            <w:r w:rsidRPr="00113753">
              <w:rPr>
                <w:sz w:val="20"/>
                <w:szCs w:val="20"/>
              </w:rPr>
              <w:t>10.7B</w:t>
            </w:r>
          </w:p>
        </w:tc>
        <w:tc>
          <w:tcPr>
            <w:tcW w:w="1170" w:type="dxa"/>
          </w:tcPr>
          <w:p w14:paraId="1F1DFF9F"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5CE43B65" w14:textId="77777777" w:rsidR="000701C1" w:rsidRPr="00113753" w:rsidRDefault="000701C1" w:rsidP="004C7E2B">
            <w:pPr>
              <w:snapToGrid w:val="0"/>
              <w:spacing w:before="10" w:after="10"/>
              <w:jc w:val="center"/>
              <w:rPr>
                <w:sz w:val="20"/>
                <w:szCs w:val="20"/>
              </w:rPr>
            </w:pPr>
            <w:r w:rsidRPr="00113753">
              <w:rPr>
                <w:sz w:val="20"/>
                <w:szCs w:val="20"/>
              </w:rPr>
              <w:t>0.61</w:t>
            </w:r>
          </w:p>
        </w:tc>
      </w:tr>
      <w:tr w:rsidR="000701C1" w:rsidRPr="00113753" w14:paraId="3CA850E4" w14:textId="77777777" w:rsidTr="002643C7">
        <w:tc>
          <w:tcPr>
            <w:tcW w:w="2875" w:type="dxa"/>
          </w:tcPr>
          <w:p w14:paraId="072C753B" w14:textId="77777777" w:rsidR="000701C1" w:rsidRPr="00113753" w:rsidRDefault="000701C1" w:rsidP="004C7E2B">
            <w:pPr>
              <w:snapToGrid w:val="0"/>
              <w:spacing w:before="10" w:after="10"/>
              <w:jc w:val="center"/>
              <w:rPr>
                <w:sz w:val="20"/>
                <w:szCs w:val="20"/>
              </w:rPr>
            </w:pPr>
            <w:r w:rsidRPr="00113753">
              <w:rPr>
                <w:sz w:val="20"/>
                <w:szCs w:val="20"/>
              </w:rPr>
              <w:t>Phixtral-2x2_8 (4.5B)</w:t>
            </w:r>
          </w:p>
        </w:tc>
        <w:tc>
          <w:tcPr>
            <w:tcW w:w="1350" w:type="dxa"/>
          </w:tcPr>
          <w:p w14:paraId="4F99FCFF"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618BB50D" w14:textId="77777777" w:rsidR="000701C1" w:rsidRPr="00113753" w:rsidRDefault="000701C1" w:rsidP="004C7E2B">
            <w:pPr>
              <w:snapToGrid w:val="0"/>
              <w:spacing w:before="10" w:after="10"/>
              <w:jc w:val="center"/>
              <w:rPr>
                <w:sz w:val="20"/>
                <w:szCs w:val="20"/>
              </w:rPr>
            </w:pPr>
            <w:r w:rsidRPr="00113753">
              <w:rPr>
                <w:sz w:val="20"/>
                <w:szCs w:val="20"/>
              </w:rPr>
              <w:t>4.5B</w:t>
            </w:r>
          </w:p>
        </w:tc>
        <w:tc>
          <w:tcPr>
            <w:tcW w:w="1170" w:type="dxa"/>
          </w:tcPr>
          <w:p w14:paraId="62C33831"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764F8AD6" w14:textId="77777777" w:rsidR="000701C1" w:rsidRPr="00113753" w:rsidRDefault="000701C1" w:rsidP="004C7E2B">
            <w:pPr>
              <w:snapToGrid w:val="0"/>
              <w:spacing w:before="10" w:after="10"/>
              <w:jc w:val="center"/>
              <w:rPr>
                <w:sz w:val="20"/>
                <w:szCs w:val="20"/>
              </w:rPr>
            </w:pPr>
            <w:r w:rsidRPr="00113753">
              <w:rPr>
                <w:sz w:val="20"/>
                <w:szCs w:val="20"/>
              </w:rPr>
              <w:t>2.77</w:t>
            </w:r>
          </w:p>
        </w:tc>
      </w:tr>
      <w:tr w:rsidR="000701C1" w:rsidRPr="00113753" w14:paraId="152DBF60" w14:textId="77777777" w:rsidTr="002643C7">
        <w:tc>
          <w:tcPr>
            <w:tcW w:w="2875" w:type="dxa"/>
          </w:tcPr>
          <w:p w14:paraId="20340F0D" w14:textId="77777777" w:rsidR="000701C1" w:rsidRPr="00113753" w:rsidRDefault="000701C1" w:rsidP="004C7E2B">
            <w:pPr>
              <w:snapToGrid w:val="0"/>
              <w:spacing w:before="10" w:after="10"/>
              <w:jc w:val="center"/>
              <w:rPr>
                <w:sz w:val="20"/>
                <w:szCs w:val="20"/>
              </w:rPr>
            </w:pPr>
            <w:r w:rsidRPr="00113753">
              <w:rPr>
                <w:sz w:val="20"/>
                <w:szCs w:val="20"/>
              </w:rPr>
              <w:t>Artigenz-Coder-DS-6.7B</w:t>
            </w:r>
          </w:p>
        </w:tc>
        <w:tc>
          <w:tcPr>
            <w:tcW w:w="1350" w:type="dxa"/>
          </w:tcPr>
          <w:p w14:paraId="08321F7F"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05EF0057" w14:textId="77777777" w:rsidR="000701C1" w:rsidRPr="00113753" w:rsidRDefault="000701C1" w:rsidP="004C7E2B">
            <w:pPr>
              <w:snapToGrid w:val="0"/>
              <w:spacing w:before="10" w:after="10"/>
              <w:jc w:val="center"/>
              <w:rPr>
                <w:sz w:val="20"/>
                <w:szCs w:val="20"/>
              </w:rPr>
            </w:pPr>
          </w:p>
        </w:tc>
        <w:tc>
          <w:tcPr>
            <w:tcW w:w="1170" w:type="dxa"/>
          </w:tcPr>
          <w:p w14:paraId="49060C84"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081B0284" w14:textId="77777777" w:rsidR="000701C1" w:rsidRPr="00113753" w:rsidRDefault="000701C1" w:rsidP="004C7E2B">
            <w:pPr>
              <w:snapToGrid w:val="0"/>
              <w:spacing w:before="10" w:after="10"/>
              <w:jc w:val="center"/>
              <w:rPr>
                <w:sz w:val="20"/>
                <w:szCs w:val="20"/>
              </w:rPr>
            </w:pPr>
            <w:r w:rsidRPr="00113753">
              <w:rPr>
                <w:sz w:val="20"/>
                <w:szCs w:val="20"/>
              </w:rPr>
              <w:t>$50/m.</w:t>
            </w:r>
          </w:p>
        </w:tc>
      </w:tr>
      <w:tr w:rsidR="000701C1" w:rsidRPr="00113753" w14:paraId="0E4A0867" w14:textId="77777777" w:rsidTr="002643C7">
        <w:tc>
          <w:tcPr>
            <w:tcW w:w="2875" w:type="dxa"/>
          </w:tcPr>
          <w:p w14:paraId="17138558" w14:textId="77777777" w:rsidR="000701C1" w:rsidRPr="00113753" w:rsidRDefault="000701C1" w:rsidP="004C7E2B">
            <w:pPr>
              <w:snapToGrid w:val="0"/>
              <w:spacing w:before="10" w:after="10"/>
              <w:jc w:val="center"/>
              <w:rPr>
                <w:sz w:val="20"/>
                <w:szCs w:val="20"/>
              </w:rPr>
            </w:pPr>
            <w:r w:rsidRPr="00113753">
              <w:rPr>
                <w:sz w:val="20"/>
                <w:szCs w:val="20"/>
              </w:rPr>
              <w:t>Code Gemma 7b IT</w:t>
            </w:r>
          </w:p>
        </w:tc>
        <w:tc>
          <w:tcPr>
            <w:tcW w:w="1350" w:type="dxa"/>
          </w:tcPr>
          <w:p w14:paraId="62EF2EAC"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0CDE750C" w14:textId="77777777" w:rsidR="000701C1" w:rsidRPr="00113753" w:rsidRDefault="000701C1" w:rsidP="004C7E2B">
            <w:pPr>
              <w:snapToGrid w:val="0"/>
              <w:spacing w:before="10" w:after="10"/>
              <w:jc w:val="center"/>
              <w:rPr>
                <w:sz w:val="20"/>
                <w:szCs w:val="20"/>
              </w:rPr>
            </w:pPr>
            <w:r w:rsidRPr="00113753">
              <w:rPr>
                <w:sz w:val="20"/>
                <w:szCs w:val="20"/>
              </w:rPr>
              <w:t>7B</w:t>
            </w:r>
          </w:p>
        </w:tc>
        <w:tc>
          <w:tcPr>
            <w:tcW w:w="1170" w:type="dxa"/>
          </w:tcPr>
          <w:p w14:paraId="306BD1B0"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33581FBC" w14:textId="77777777" w:rsidR="000701C1" w:rsidRPr="00113753" w:rsidRDefault="000701C1" w:rsidP="004C7E2B">
            <w:pPr>
              <w:snapToGrid w:val="0"/>
              <w:spacing w:before="10" w:after="10"/>
              <w:jc w:val="center"/>
              <w:rPr>
                <w:sz w:val="20"/>
                <w:szCs w:val="20"/>
              </w:rPr>
            </w:pPr>
          </w:p>
        </w:tc>
      </w:tr>
      <w:tr w:rsidR="000701C1" w:rsidRPr="00113753" w14:paraId="32D77FDD" w14:textId="77777777" w:rsidTr="002643C7">
        <w:tc>
          <w:tcPr>
            <w:tcW w:w="8275" w:type="dxa"/>
            <w:gridSpan w:val="5"/>
          </w:tcPr>
          <w:p w14:paraId="1372B6B2" w14:textId="4EA03F45" w:rsidR="000701C1" w:rsidRPr="00113753" w:rsidRDefault="000701C1" w:rsidP="004C7E2B">
            <w:pPr>
              <w:snapToGrid w:val="0"/>
              <w:spacing w:before="10" w:after="10"/>
              <w:jc w:val="center"/>
              <w:rPr>
                <w:sz w:val="20"/>
                <w:szCs w:val="20"/>
              </w:rPr>
            </w:pPr>
            <w:r w:rsidRPr="00113753">
              <w:rPr>
                <w:b/>
                <w:bCs/>
                <w:sz w:val="20"/>
                <w:szCs w:val="20"/>
              </w:rPr>
              <w:t>Slightly Bigger SLMs</w:t>
            </w:r>
          </w:p>
        </w:tc>
      </w:tr>
      <w:tr w:rsidR="000701C1" w:rsidRPr="00113753" w14:paraId="7A176B31" w14:textId="77777777" w:rsidTr="002643C7">
        <w:tc>
          <w:tcPr>
            <w:tcW w:w="2875" w:type="dxa"/>
          </w:tcPr>
          <w:p w14:paraId="251E20F3" w14:textId="77777777" w:rsidR="000701C1" w:rsidRPr="00113753" w:rsidRDefault="000701C1" w:rsidP="004C7E2B">
            <w:pPr>
              <w:snapToGrid w:val="0"/>
              <w:spacing w:before="10" w:after="10"/>
              <w:jc w:val="center"/>
              <w:rPr>
                <w:sz w:val="20"/>
                <w:szCs w:val="20"/>
              </w:rPr>
            </w:pPr>
            <w:r w:rsidRPr="00113753">
              <w:rPr>
                <w:sz w:val="20"/>
                <w:szCs w:val="20"/>
              </w:rPr>
              <w:t>Mistral-Small-2409</w:t>
            </w:r>
          </w:p>
        </w:tc>
        <w:tc>
          <w:tcPr>
            <w:tcW w:w="1350" w:type="dxa"/>
          </w:tcPr>
          <w:p w14:paraId="0FE2C553"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09B8B9BA" w14:textId="77777777" w:rsidR="000701C1" w:rsidRPr="00113753" w:rsidRDefault="000701C1" w:rsidP="004C7E2B">
            <w:pPr>
              <w:snapToGrid w:val="0"/>
              <w:spacing w:before="10" w:after="10"/>
              <w:jc w:val="center"/>
              <w:rPr>
                <w:sz w:val="20"/>
                <w:szCs w:val="20"/>
              </w:rPr>
            </w:pPr>
            <w:r w:rsidRPr="00113753">
              <w:rPr>
                <w:sz w:val="20"/>
                <w:szCs w:val="20"/>
              </w:rPr>
              <w:t>22B</w:t>
            </w:r>
          </w:p>
        </w:tc>
        <w:tc>
          <w:tcPr>
            <w:tcW w:w="1170" w:type="dxa"/>
          </w:tcPr>
          <w:p w14:paraId="27423FEF" w14:textId="77777777" w:rsidR="000701C1" w:rsidRPr="00113753" w:rsidRDefault="000701C1" w:rsidP="004C7E2B">
            <w:pPr>
              <w:snapToGrid w:val="0"/>
              <w:spacing w:before="10" w:after="10"/>
              <w:jc w:val="center"/>
              <w:rPr>
                <w:sz w:val="20"/>
                <w:szCs w:val="20"/>
              </w:rPr>
            </w:pPr>
            <w:r w:rsidRPr="00113753">
              <w:rPr>
                <w:sz w:val="20"/>
                <w:szCs w:val="20"/>
              </w:rPr>
              <w:t>0.7 / 1.0</w:t>
            </w:r>
          </w:p>
        </w:tc>
        <w:tc>
          <w:tcPr>
            <w:tcW w:w="1710" w:type="dxa"/>
          </w:tcPr>
          <w:p w14:paraId="339B6F9E" w14:textId="77777777" w:rsidR="000701C1" w:rsidRPr="00113753" w:rsidRDefault="000701C1" w:rsidP="004C7E2B">
            <w:pPr>
              <w:snapToGrid w:val="0"/>
              <w:spacing w:before="10" w:after="10"/>
              <w:jc w:val="center"/>
              <w:rPr>
                <w:sz w:val="20"/>
                <w:szCs w:val="20"/>
              </w:rPr>
            </w:pPr>
            <w:r w:rsidRPr="00113753">
              <w:rPr>
                <w:sz w:val="20"/>
                <w:szCs w:val="20"/>
              </w:rPr>
              <w:t>0.03</w:t>
            </w:r>
          </w:p>
        </w:tc>
      </w:tr>
      <w:tr w:rsidR="000701C1" w:rsidRPr="00113753" w14:paraId="23EAC53A" w14:textId="77777777" w:rsidTr="002643C7">
        <w:tc>
          <w:tcPr>
            <w:tcW w:w="2875" w:type="dxa"/>
          </w:tcPr>
          <w:p w14:paraId="6F782E9C" w14:textId="77777777" w:rsidR="000701C1" w:rsidRPr="00113753" w:rsidRDefault="000701C1" w:rsidP="004C7E2B">
            <w:pPr>
              <w:snapToGrid w:val="0"/>
              <w:spacing w:before="10" w:after="10"/>
              <w:jc w:val="center"/>
              <w:rPr>
                <w:sz w:val="20"/>
                <w:szCs w:val="20"/>
              </w:rPr>
            </w:pPr>
            <w:r w:rsidRPr="00113753">
              <w:rPr>
                <w:sz w:val="20"/>
                <w:szCs w:val="20"/>
              </w:rPr>
              <w:t>Codestral latest</w:t>
            </w:r>
          </w:p>
        </w:tc>
        <w:tc>
          <w:tcPr>
            <w:tcW w:w="1350" w:type="dxa"/>
          </w:tcPr>
          <w:p w14:paraId="70A10198"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6BC705D9" w14:textId="77777777" w:rsidR="000701C1" w:rsidRPr="00113753" w:rsidRDefault="000701C1" w:rsidP="004C7E2B">
            <w:pPr>
              <w:snapToGrid w:val="0"/>
              <w:spacing w:before="10" w:after="10"/>
              <w:jc w:val="center"/>
              <w:rPr>
                <w:sz w:val="20"/>
                <w:szCs w:val="20"/>
              </w:rPr>
            </w:pPr>
            <w:r w:rsidRPr="00113753">
              <w:rPr>
                <w:sz w:val="20"/>
                <w:szCs w:val="20"/>
              </w:rPr>
              <w:t>22.2B</w:t>
            </w:r>
          </w:p>
        </w:tc>
        <w:tc>
          <w:tcPr>
            <w:tcW w:w="1170" w:type="dxa"/>
          </w:tcPr>
          <w:p w14:paraId="4A02FFB4" w14:textId="77777777" w:rsidR="000701C1" w:rsidRPr="00113753" w:rsidRDefault="000701C1" w:rsidP="004C7E2B">
            <w:pPr>
              <w:snapToGrid w:val="0"/>
              <w:spacing w:before="10" w:after="10"/>
              <w:jc w:val="center"/>
              <w:rPr>
                <w:sz w:val="20"/>
                <w:szCs w:val="20"/>
              </w:rPr>
            </w:pPr>
            <w:r w:rsidRPr="00113753">
              <w:rPr>
                <w:sz w:val="20"/>
                <w:szCs w:val="20"/>
              </w:rPr>
              <w:t>0.7 / 1.0</w:t>
            </w:r>
          </w:p>
        </w:tc>
        <w:tc>
          <w:tcPr>
            <w:tcW w:w="1710" w:type="dxa"/>
          </w:tcPr>
          <w:p w14:paraId="70187434" w14:textId="77777777" w:rsidR="000701C1" w:rsidRPr="00113753" w:rsidRDefault="000701C1" w:rsidP="004C7E2B">
            <w:pPr>
              <w:snapToGrid w:val="0"/>
              <w:spacing w:before="10" w:after="10"/>
              <w:jc w:val="center"/>
              <w:rPr>
                <w:sz w:val="20"/>
                <w:szCs w:val="20"/>
              </w:rPr>
            </w:pPr>
            <w:r w:rsidRPr="00113753">
              <w:rPr>
                <w:sz w:val="20"/>
                <w:szCs w:val="20"/>
              </w:rPr>
              <w:t>0.15</w:t>
            </w:r>
          </w:p>
        </w:tc>
      </w:tr>
      <w:tr w:rsidR="000701C1" w:rsidRPr="00113753" w14:paraId="4A66E486" w14:textId="77777777" w:rsidTr="002643C7">
        <w:tc>
          <w:tcPr>
            <w:tcW w:w="2875" w:type="dxa"/>
          </w:tcPr>
          <w:p w14:paraId="009D0D3A" w14:textId="77777777" w:rsidR="000701C1" w:rsidRPr="00113753" w:rsidRDefault="000701C1" w:rsidP="004C7E2B">
            <w:pPr>
              <w:snapToGrid w:val="0"/>
              <w:spacing w:before="10" w:after="10"/>
              <w:jc w:val="center"/>
              <w:rPr>
                <w:sz w:val="20"/>
                <w:szCs w:val="20"/>
              </w:rPr>
            </w:pPr>
            <w:r w:rsidRPr="00113753">
              <w:rPr>
                <w:sz w:val="20"/>
                <w:szCs w:val="20"/>
              </w:rPr>
              <w:t>Mixtral-8x7B-v0.1</w:t>
            </w:r>
          </w:p>
        </w:tc>
        <w:tc>
          <w:tcPr>
            <w:tcW w:w="1350" w:type="dxa"/>
          </w:tcPr>
          <w:p w14:paraId="241124AB"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40B8693F" w14:textId="77777777" w:rsidR="000701C1" w:rsidRPr="00113753" w:rsidRDefault="000701C1" w:rsidP="004C7E2B">
            <w:pPr>
              <w:snapToGrid w:val="0"/>
              <w:spacing w:before="10" w:after="10"/>
              <w:jc w:val="center"/>
              <w:rPr>
                <w:sz w:val="20"/>
                <w:szCs w:val="20"/>
              </w:rPr>
            </w:pPr>
            <w:r w:rsidRPr="00113753">
              <w:rPr>
                <w:sz w:val="20"/>
                <w:szCs w:val="20"/>
              </w:rPr>
              <w:t>12B active (47B total)</w:t>
            </w:r>
          </w:p>
        </w:tc>
        <w:tc>
          <w:tcPr>
            <w:tcW w:w="1170" w:type="dxa"/>
          </w:tcPr>
          <w:p w14:paraId="49A6F0CC" w14:textId="77777777" w:rsidR="000701C1" w:rsidRPr="00113753" w:rsidRDefault="000701C1" w:rsidP="004C7E2B">
            <w:pPr>
              <w:snapToGrid w:val="0"/>
              <w:spacing w:before="10" w:after="10"/>
              <w:jc w:val="center"/>
              <w:rPr>
                <w:sz w:val="20"/>
                <w:szCs w:val="20"/>
              </w:rPr>
            </w:pPr>
            <w:r w:rsidRPr="00113753">
              <w:rPr>
                <w:sz w:val="20"/>
                <w:szCs w:val="20"/>
              </w:rPr>
              <w:t>0.7 / 1.0</w:t>
            </w:r>
          </w:p>
        </w:tc>
        <w:tc>
          <w:tcPr>
            <w:tcW w:w="1710" w:type="dxa"/>
          </w:tcPr>
          <w:p w14:paraId="247095E2" w14:textId="77777777" w:rsidR="000701C1" w:rsidRPr="00113753" w:rsidRDefault="000701C1" w:rsidP="004C7E2B">
            <w:pPr>
              <w:snapToGrid w:val="0"/>
              <w:spacing w:before="10" w:after="10"/>
              <w:jc w:val="center"/>
              <w:rPr>
                <w:sz w:val="20"/>
                <w:szCs w:val="20"/>
              </w:rPr>
            </w:pPr>
            <w:r w:rsidRPr="00113753">
              <w:rPr>
                <w:sz w:val="20"/>
                <w:szCs w:val="20"/>
              </w:rPr>
              <w:t>0.05</w:t>
            </w:r>
          </w:p>
        </w:tc>
      </w:tr>
      <w:tr w:rsidR="000701C1" w:rsidRPr="00113753" w14:paraId="4F160E4E" w14:textId="77777777" w:rsidTr="002643C7">
        <w:tc>
          <w:tcPr>
            <w:tcW w:w="8275" w:type="dxa"/>
            <w:gridSpan w:val="5"/>
          </w:tcPr>
          <w:p w14:paraId="705384AF" w14:textId="7034F9AD" w:rsidR="000701C1" w:rsidRPr="00113753" w:rsidRDefault="000701C1" w:rsidP="004C7E2B">
            <w:pPr>
              <w:snapToGrid w:val="0"/>
              <w:spacing w:before="10" w:after="10"/>
              <w:jc w:val="center"/>
              <w:rPr>
                <w:sz w:val="20"/>
                <w:szCs w:val="20"/>
              </w:rPr>
            </w:pPr>
            <w:r w:rsidRPr="00113753">
              <w:rPr>
                <w:b/>
                <w:bCs/>
                <w:sz w:val="20"/>
                <w:szCs w:val="20"/>
              </w:rPr>
              <w:t>SLMs That Were Not Found Useful</w:t>
            </w:r>
          </w:p>
        </w:tc>
      </w:tr>
      <w:tr w:rsidR="000701C1" w:rsidRPr="00113753" w14:paraId="758E7664" w14:textId="77777777" w:rsidTr="002643C7">
        <w:tc>
          <w:tcPr>
            <w:tcW w:w="2875" w:type="dxa"/>
          </w:tcPr>
          <w:p w14:paraId="6D013D19" w14:textId="77777777" w:rsidR="000701C1" w:rsidRPr="00113753" w:rsidRDefault="000701C1" w:rsidP="004C7E2B">
            <w:pPr>
              <w:snapToGrid w:val="0"/>
              <w:spacing w:before="10" w:after="10"/>
              <w:jc w:val="center"/>
              <w:rPr>
                <w:sz w:val="20"/>
                <w:szCs w:val="20"/>
              </w:rPr>
            </w:pPr>
            <w:r w:rsidRPr="00113753">
              <w:rPr>
                <w:sz w:val="20"/>
                <w:szCs w:val="20"/>
              </w:rPr>
              <w:t>Qwen1.5-7b</w:t>
            </w:r>
          </w:p>
        </w:tc>
        <w:tc>
          <w:tcPr>
            <w:tcW w:w="1350" w:type="dxa"/>
          </w:tcPr>
          <w:p w14:paraId="6391E150"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6E7DB637" w14:textId="77777777" w:rsidR="000701C1" w:rsidRPr="00113753" w:rsidRDefault="000701C1" w:rsidP="004C7E2B">
            <w:pPr>
              <w:snapToGrid w:val="0"/>
              <w:spacing w:before="10" w:after="10"/>
              <w:jc w:val="center"/>
              <w:rPr>
                <w:sz w:val="20"/>
                <w:szCs w:val="20"/>
              </w:rPr>
            </w:pPr>
            <w:r w:rsidRPr="00113753">
              <w:rPr>
                <w:sz w:val="20"/>
                <w:szCs w:val="20"/>
              </w:rPr>
              <w:t>7B</w:t>
            </w:r>
          </w:p>
        </w:tc>
        <w:tc>
          <w:tcPr>
            <w:tcW w:w="1170" w:type="dxa"/>
          </w:tcPr>
          <w:p w14:paraId="676CF722"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5A51D01B" w14:textId="77777777" w:rsidR="000701C1" w:rsidRPr="00113753" w:rsidRDefault="000701C1" w:rsidP="004C7E2B">
            <w:pPr>
              <w:snapToGrid w:val="0"/>
              <w:spacing w:before="10" w:after="10"/>
              <w:jc w:val="center"/>
              <w:rPr>
                <w:sz w:val="20"/>
                <w:szCs w:val="20"/>
              </w:rPr>
            </w:pPr>
            <w:r w:rsidRPr="00113753">
              <w:rPr>
                <w:sz w:val="20"/>
                <w:szCs w:val="20"/>
              </w:rPr>
              <w:t>3.55</w:t>
            </w:r>
          </w:p>
        </w:tc>
      </w:tr>
      <w:tr w:rsidR="000701C1" w:rsidRPr="00113753" w14:paraId="7359DA53" w14:textId="77777777" w:rsidTr="002643C7">
        <w:tc>
          <w:tcPr>
            <w:tcW w:w="2875" w:type="dxa"/>
          </w:tcPr>
          <w:p w14:paraId="7560E40B" w14:textId="77777777" w:rsidR="000701C1" w:rsidRPr="00113753" w:rsidRDefault="000701C1" w:rsidP="004C7E2B">
            <w:pPr>
              <w:snapToGrid w:val="0"/>
              <w:spacing w:before="10" w:after="10"/>
              <w:jc w:val="center"/>
              <w:rPr>
                <w:sz w:val="20"/>
                <w:szCs w:val="20"/>
              </w:rPr>
            </w:pPr>
            <w:r w:rsidRPr="00113753">
              <w:rPr>
                <w:sz w:val="20"/>
                <w:szCs w:val="20"/>
              </w:rPr>
              <w:t>Llama 3 8B</w:t>
            </w:r>
          </w:p>
        </w:tc>
        <w:tc>
          <w:tcPr>
            <w:tcW w:w="1350" w:type="dxa"/>
          </w:tcPr>
          <w:p w14:paraId="211974A8" w14:textId="77777777" w:rsidR="000701C1" w:rsidRPr="00113753" w:rsidRDefault="000701C1" w:rsidP="004C7E2B">
            <w:pPr>
              <w:snapToGrid w:val="0"/>
              <w:spacing w:before="10" w:after="10"/>
              <w:jc w:val="center"/>
              <w:rPr>
                <w:sz w:val="20"/>
                <w:szCs w:val="20"/>
              </w:rPr>
            </w:pPr>
            <w:r w:rsidRPr="00113753">
              <w:rPr>
                <w:sz w:val="20"/>
                <w:szCs w:val="20"/>
              </w:rPr>
              <w:t>Replicate</w:t>
            </w:r>
          </w:p>
        </w:tc>
        <w:tc>
          <w:tcPr>
            <w:tcW w:w="1170" w:type="dxa"/>
          </w:tcPr>
          <w:p w14:paraId="689D11D8" w14:textId="77777777" w:rsidR="000701C1" w:rsidRPr="00113753" w:rsidRDefault="000701C1" w:rsidP="004C7E2B">
            <w:pPr>
              <w:snapToGrid w:val="0"/>
              <w:spacing w:before="10" w:after="10"/>
              <w:jc w:val="center"/>
              <w:rPr>
                <w:sz w:val="20"/>
                <w:szCs w:val="20"/>
              </w:rPr>
            </w:pPr>
            <w:r w:rsidRPr="00113753">
              <w:rPr>
                <w:sz w:val="20"/>
                <w:szCs w:val="20"/>
              </w:rPr>
              <w:t>8B</w:t>
            </w:r>
          </w:p>
        </w:tc>
        <w:tc>
          <w:tcPr>
            <w:tcW w:w="1170" w:type="dxa"/>
          </w:tcPr>
          <w:p w14:paraId="31090DF5"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43692C79" w14:textId="77777777" w:rsidR="000701C1" w:rsidRPr="00113753" w:rsidRDefault="000701C1" w:rsidP="004C7E2B">
            <w:pPr>
              <w:snapToGrid w:val="0"/>
              <w:spacing w:before="10" w:after="10"/>
              <w:jc w:val="center"/>
              <w:rPr>
                <w:sz w:val="20"/>
                <w:szCs w:val="20"/>
              </w:rPr>
            </w:pPr>
            <w:r w:rsidRPr="00113753">
              <w:rPr>
                <w:sz w:val="20"/>
                <w:szCs w:val="20"/>
              </w:rPr>
              <w:t>0.29</w:t>
            </w:r>
          </w:p>
        </w:tc>
      </w:tr>
      <w:tr w:rsidR="000701C1" w:rsidRPr="00113753" w14:paraId="3B92E24B" w14:textId="77777777" w:rsidTr="002643C7">
        <w:tc>
          <w:tcPr>
            <w:tcW w:w="2875" w:type="dxa"/>
          </w:tcPr>
          <w:p w14:paraId="48584C12" w14:textId="77777777" w:rsidR="000701C1" w:rsidRPr="00113753" w:rsidRDefault="000701C1" w:rsidP="004C7E2B">
            <w:pPr>
              <w:snapToGrid w:val="0"/>
              <w:spacing w:before="10" w:after="10"/>
              <w:jc w:val="center"/>
              <w:rPr>
                <w:sz w:val="20"/>
                <w:szCs w:val="20"/>
              </w:rPr>
            </w:pPr>
            <w:r w:rsidRPr="00113753">
              <w:rPr>
                <w:sz w:val="20"/>
                <w:szCs w:val="20"/>
              </w:rPr>
              <w:t>Gemma 7B</w:t>
            </w:r>
          </w:p>
        </w:tc>
        <w:tc>
          <w:tcPr>
            <w:tcW w:w="1350" w:type="dxa"/>
          </w:tcPr>
          <w:p w14:paraId="7E6B2A79"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70495F49" w14:textId="77777777" w:rsidR="000701C1" w:rsidRPr="00113753" w:rsidRDefault="000701C1" w:rsidP="004C7E2B">
            <w:pPr>
              <w:snapToGrid w:val="0"/>
              <w:spacing w:before="10" w:after="10"/>
              <w:jc w:val="center"/>
              <w:rPr>
                <w:sz w:val="20"/>
                <w:szCs w:val="20"/>
              </w:rPr>
            </w:pPr>
            <w:r w:rsidRPr="00113753">
              <w:rPr>
                <w:sz w:val="20"/>
                <w:szCs w:val="20"/>
              </w:rPr>
              <w:t>7B</w:t>
            </w:r>
          </w:p>
        </w:tc>
        <w:tc>
          <w:tcPr>
            <w:tcW w:w="1170" w:type="dxa"/>
          </w:tcPr>
          <w:p w14:paraId="1682A2DD"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2CAEAFA9" w14:textId="77777777" w:rsidR="000701C1" w:rsidRPr="00113753" w:rsidRDefault="000701C1" w:rsidP="004C7E2B">
            <w:pPr>
              <w:snapToGrid w:val="0"/>
              <w:spacing w:before="10" w:after="10"/>
              <w:jc w:val="center"/>
              <w:rPr>
                <w:sz w:val="20"/>
                <w:szCs w:val="20"/>
              </w:rPr>
            </w:pPr>
            <w:r w:rsidRPr="00113753">
              <w:rPr>
                <w:sz w:val="20"/>
                <w:szCs w:val="20"/>
              </w:rPr>
              <w:t>0.05</w:t>
            </w:r>
          </w:p>
        </w:tc>
      </w:tr>
      <w:tr w:rsidR="000701C1" w:rsidRPr="00113753" w14:paraId="57FC46F4" w14:textId="77777777" w:rsidTr="002643C7">
        <w:tc>
          <w:tcPr>
            <w:tcW w:w="2875" w:type="dxa"/>
          </w:tcPr>
          <w:p w14:paraId="0D0038F5" w14:textId="77777777" w:rsidR="000701C1" w:rsidRPr="00113753" w:rsidRDefault="000701C1" w:rsidP="004C7E2B">
            <w:pPr>
              <w:snapToGrid w:val="0"/>
              <w:spacing w:before="10" w:after="10"/>
              <w:jc w:val="center"/>
              <w:rPr>
                <w:sz w:val="20"/>
                <w:szCs w:val="20"/>
              </w:rPr>
            </w:pPr>
            <w:r w:rsidRPr="00113753">
              <w:rPr>
                <w:sz w:val="20"/>
                <w:szCs w:val="20"/>
              </w:rPr>
              <w:t>Gemma 2B</w:t>
            </w:r>
          </w:p>
        </w:tc>
        <w:tc>
          <w:tcPr>
            <w:tcW w:w="1350" w:type="dxa"/>
          </w:tcPr>
          <w:p w14:paraId="5C95BD15"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7783C3AA" w14:textId="77777777" w:rsidR="000701C1" w:rsidRPr="00113753" w:rsidRDefault="000701C1" w:rsidP="004C7E2B">
            <w:pPr>
              <w:snapToGrid w:val="0"/>
              <w:spacing w:before="10" w:after="10"/>
              <w:jc w:val="center"/>
              <w:rPr>
                <w:sz w:val="20"/>
                <w:szCs w:val="20"/>
              </w:rPr>
            </w:pPr>
            <w:r w:rsidRPr="00113753">
              <w:rPr>
                <w:sz w:val="20"/>
                <w:szCs w:val="20"/>
              </w:rPr>
              <w:t>2B</w:t>
            </w:r>
          </w:p>
        </w:tc>
        <w:tc>
          <w:tcPr>
            <w:tcW w:w="1170" w:type="dxa"/>
          </w:tcPr>
          <w:p w14:paraId="745A7D3D"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4E8390A9" w14:textId="77777777" w:rsidR="000701C1" w:rsidRPr="00113753" w:rsidRDefault="000701C1" w:rsidP="004C7E2B">
            <w:pPr>
              <w:snapToGrid w:val="0"/>
              <w:spacing w:before="10" w:after="10"/>
              <w:jc w:val="center"/>
              <w:rPr>
                <w:sz w:val="20"/>
                <w:szCs w:val="20"/>
              </w:rPr>
            </w:pPr>
            <w:r w:rsidRPr="00113753">
              <w:rPr>
                <w:sz w:val="20"/>
                <w:szCs w:val="20"/>
              </w:rPr>
              <w:t>0.05</w:t>
            </w:r>
          </w:p>
        </w:tc>
      </w:tr>
      <w:tr w:rsidR="000701C1" w:rsidRPr="00113753" w14:paraId="1AF6D211" w14:textId="77777777" w:rsidTr="002643C7">
        <w:tc>
          <w:tcPr>
            <w:tcW w:w="2875" w:type="dxa"/>
          </w:tcPr>
          <w:p w14:paraId="043AD93C" w14:textId="77777777" w:rsidR="000701C1" w:rsidRPr="00113753" w:rsidRDefault="000701C1" w:rsidP="004C7E2B">
            <w:pPr>
              <w:snapToGrid w:val="0"/>
              <w:spacing w:before="10" w:after="10"/>
              <w:jc w:val="center"/>
              <w:rPr>
                <w:sz w:val="20"/>
                <w:szCs w:val="20"/>
              </w:rPr>
            </w:pPr>
            <w:r w:rsidRPr="00113753">
              <w:rPr>
                <w:sz w:val="20"/>
                <w:szCs w:val="20"/>
              </w:rPr>
              <w:t>Flan-T5</w:t>
            </w:r>
          </w:p>
        </w:tc>
        <w:tc>
          <w:tcPr>
            <w:tcW w:w="1350" w:type="dxa"/>
          </w:tcPr>
          <w:p w14:paraId="60AC770F"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5360775B" w14:textId="77777777" w:rsidR="000701C1" w:rsidRPr="00113753" w:rsidRDefault="000701C1" w:rsidP="004C7E2B">
            <w:pPr>
              <w:snapToGrid w:val="0"/>
              <w:spacing w:before="10" w:after="10"/>
              <w:jc w:val="center"/>
              <w:rPr>
                <w:sz w:val="20"/>
                <w:szCs w:val="20"/>
              </w:rPr>
            </w:pPr>
          </w:p>
        </w:tc>
        <w:tc>
          <w:tcPr>
            <w:tcW w:w="1170" w:type="dxa"/>
          </w:tcPr>
          <w:p w14:paraId="22820D7E"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724C5058" w14:textId="77777777" w:rsidR="000701C1" w:rsidRPr="00113753" w:rsidRDefault="000701C1" w:rsidP="004C7E2B">
            <w:pPr>
              <w:snapToGrid w:val="0"/>
              <w:spacing w:before="10" w:after="10"/>
              <w:jc w:val="center"/>
              <w:rPr>
                <w:sz w:val="20"/>
                <w:szCs w:val="20"/>
              </w:rPr>
            </w:pPr>
          </w:p>
        </w:tc>
      </w:tr>
      <w:tr w:rsidR="000701C1" w:rsidRPr="00113753" w14:paraId="1EC2D152" w14:textId="77777777" w:rsidTr="002643C7">
        <w:tc>
          <w:tcPr>
            <w:tcW w:w="2875" w:type="dxa"/>
          </w:tcPr>
          <w:p w14:paraId="09E5889B" w14:textId="77777777" w:rsidR="000701C1" w:rsidRPr="00113753" w:rsidRDefault="000701C1" w:rsidP="004C7E2B">
            <w:pPr>
              <w:snapToGrid w:val="0"/>
              <w:spacing w:before="10" w:after="10"/>
              <w:jc w:val="center"/>
              <w:rPr>
                <w:sz w:val="20"/>
                <w:szCs w:val="20"/>
              </w:rPr>
            </w:pPr>
            <w:r w:rsidRPr="00113753">
              <w:rPr>
                <w:sz w:val="20"/>
                <w:szCs w:val="20"/>
              </w:rPr>
              <w:t>Phi-2</w:t>
            </w:r>
          </w:p>
        </w:tc>
        <w:tc>
          <w:tcPr>
            <w:tcW w:w="1350" w:type="dxa"/>
          </w:tcPr>
          <w:p w14:paraId="45B65F26"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006D2188" w14:textId="77777777" w:rsidR="000701C1" w:rsidRPr="00113753" w:rsidRDefault="000701C1" w:rsidP="004C7E2B">
            <w:pPr>
              <w:snapToGrid w:val="0"/>
              <w:spacing w:before="10" w:after="10"/>
              <w:jc w:val="center"/>
              <w:rPr>
                <w:sz w:val="20"/>
                <w:szCs w:val="20"/>
              </w:rPr>
            </w:pPr>
          </w:p>
        </w:tc>
        <w:tc>
          <w:tcPr>
            <w:tcW w:w="1170" w:type="dxa"/>
          </w:tcPr>
          <w:p w14:paraId="2376477C"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0BA13026" w14:textId="77777777" w:rsidR="000701C1" w:rsidRPr="00113753" w:rsidRDefault="000701C1" w:rsidP="004C7E2B">
            <w:pPr>
              <w:snapToGrid w:val="0"/>
              <w:spacing w:before="10" w:after="10"/>
              <w:jc w:val="center"/>
              <w:rPr>
                <w:sz w:val="20"/>
                <w:szCs w:val="20"/>
              </w:rPr>
            </w:pPr>
          </w:p>
        </w:tc>
      </w:tr>
      <w:tr w:rsidR="000701C1" w:rsidRPr="00113753" w14:paraId="2FEBF05B" w14:textId="77777777" w:rsidTr="002643C7">
        <w:tc>
          <w:tcPr>
            <w:tcW w:w="2875" w:type="dxa"/>
          </w:tcPr>
          <w:p w14:paraId="32E4FAAD" w14:textId="77777777" w:rsidR="000701C1" w:rsidRPr="00113753" w:rsidRDefault="000701C1" w:rsidP="004C7E2B">
            <w:pPr>
              <w:snapToGrid w:val="0"/>
              <w:spacing w:before="10" w:after="10"/>
              <w:jc w:val="center"/>
              <w:rPr>
                <w:sz w:val="20"/>
                <w:szCs w:val="20"/>
              </w:rPr>
            </w:pPr>
            <w:r w:rsidRPr="00113753">
              <w:rPr>
                <w:sz w:val="20"/>
                <w:szCs w:val="20"/>
              </w:rPr>
              <w:t>Mamba 2.8B</w:t>
            </w:r>
          </w:p>
        </w:tc>
        <w:tc>
          <w:tcPr>
            <w:tcW w:w="1350" w:type="dxa"/>
          </w:tcPr>
          <w:p w14:paraId="1571880E"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3F7D4652" w14:textId="77777777" w:rsidR="000701C1" w:rsidRPr="00113753" w:rsidRDefault="000701C1" w:rsidP="004C7E2B">
            <w:pPr>
              <w:snapToGrid w:val="0"/>
              <w:spacing w:before="10" w:after="10"/>
              <w:jc w:val="center"/>
              <w:rPr>
                <w:sz w:val="20"/>
                <w:szCs w:val="20"/>
              </w:rPr>
            </w:pPr>
            <w:r w:rsidRPr="00113753">
              <w:rPr>
                <w:sz w:val="20"/>
                <w:szCs w:val="20"/>
              </w:rPr>
              <w:t>2.8B</w:t>
            </w:r>
          </w:p>
        </w:tc>
        <w:tc>
          <w:tcPr>
            <w:tcW w:w="1170" w:type="dxa"/>
          </w:tcPr>
          <w:p w14:paraId="07F103FF"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44331112" w14:textId="77777777" w:rsidR="000701C1" w:rsidRPr="00113753" w:rsidRDefault="000701C1" w:rsidP="004C7E2B">
            <w:pPr>
              <w:snapToGrid w:val="0"/>
              <w:spacing w:before="10" w:after="10"/>
              <w:jc w:val="center"/>
              <w:rPr>
                <w:sz w:val="20"/>
                <w:szCs w:val="20"/>
              </w:rPr>
            </w:pPr>
            <w:r w:rsidRPr="00113753">
              <w:rPr>
                <w:sz w:val="20"/>
                <w:szCs w:val="20"/>
              </w:rPr>
              <w:t>0.02 (20 calls)</w:t>
            </w:r>
          </w:p>
        </w:tc>
      </w:tr>
    </w:tbl>
    <w:p w14:paraId="0980C0D5" w14:textId="77777777" w:rsidR="00C62256" w:rsidRPr="00113753" w:rsidRDefault="00C62256" w:rsidP="00157F5B">
      <w:pPr>
        <w:pStyle w:val="Heading2"/>
      </w:pPr>
    </w:p>
    <w:p w14:paraId="115C5766" w14:textId="4A430E19" w:rsidR="00157F5B" w:rsidRPr="00113753" w:rsidRDefault="00157F5B" w:rsidP="00157F5B">
      <w:pPr>
        <w:pStyle w:val="Heading2"/>
      </w:pPr>
      <w:r w:rsidRPr="00113753">
        <w:t>3.</w:t>
      </w:r>
      <w:r w:rsidR="00917747" w:rsidRPr="00113753">
        <w:t>4</w:t>
      </w:r>
      <w:r w:rsidRPr="00113753">
        <w:t xml:space="preserve"> Test Datasets</w:t>
      </w:r>
    </w:p>
    <w:p w14:paraId="2FF15BAA" w14:textId="15E64D01" w:rsidR="00A221BD" w:rsidRPr="00113753" w:rsidRDefault="00CC403D" w:rsidP="00157F5B">
      <w:pPr>
        <w:spacing w:after="0" w:line="480" w:lineRule="auto"/>
        <w:ind w:firstLine="720"/>
        <w:jc w:val="both"/>
        <w:rPr>
          <w:rFonts w:eastAsiaTheme="minorHAnsi"/>
          <w:szCs w:val="24"/>
        </w:rPr>
      </w:pPr>
      <w:r w:rsidRPr="00113753">
        <w:rPr>
          <w:rFonts w:eastAsiaTheme="minorHAnsi"/>
          <w:szCs w:val="24"/>
        </w:rPr>
        <w:t xml:space="preserve">The scope of this praxis is limited to the Python programming language. </w:t>
      </w:r>
      <w:r w:rsidR="00927E16" w:rsidRPr="00113753">
        <w:rPr>
          <w:rFonts w:eastAsiaTheme="minorHAnsi"/>
          <w:szCs w:val="24"/>
        </w:rPr>
        <w:t xml:space="preserve">In order to have a fairer and broader evaluation of SLMs, </w:t>
      </w:r>
      <w:r w:rsidRPr="00113753">
        <w:rPr>
          <w:rFonts w:eastAsiaTheme="minorHAnsi"/>
          <w:szCs w:val="24"/>
        </w:rPr>
        <w:t>four different datasets</w:t>
      </w:r>
      <w:r w:rsidR="00927E16" w:rsidRPr="00113753">
        <w:rPr>
          <w:rFonts w:eastAsiaTheme="minorHAnsi"/>
          <w:szCs w:val="24"/>
        </w:rPr>
        <w:t xml:space="preserve"> were utilized </w:t>
      </w:r>
      <w:r w:rsidRPr="00113753">
        <w:rPr>
          <w:rFonts w:eastAsiaTheme="minorHAnsi"/>
          <w:szCs w:val="24"/>
        </w:rPr>
        <w:t xml:space="preserve">to </w:t>
      </w:r>
      <w:r w:rsidRPr="00113753">
        <w:rPr>
          <w:rFonts w:eastAsiaTheme="minorHAnsi"/>
          <w:szCs w:val="24"/>
        </w:rPr>
        <w:lastRenderedPageBreak/>
        <w:t xml:space="preserve">make a comprehensive evaluation of </w:t>
      </w:r>
      <w:r w:rsidR="00927E16" w:rsidRPr="00113753">
        <w:rPr>
          <w:rFonts w:eastAsiaTheme="minorHAnsi"/>
          <w:szCs w:val="24"/>
        </w:rPr>
        <w:t>SLMs’</w:t>
      </w:r>
      <w:r w:rsidRPr="00113753">
        <w:rPr>
          <w:rFonts w:eastAsiaTheme="minorHAnsi"/>
          <w:szCs w:val="24"/>
        </w:rPr>
        <w:t xml:space="preserve"> code generation capabilities. First, we used two popular</w:t>
      </w:r>
      <w:r w:rsidR="008D6128" w:rsidRPr="00113753">
        <w:rPr>
          <w:rFonts w:eastAsiaTheme="minorHAnsi"/>
          <w:szCs w:val="24"/>
        </w:rPr>
        <w:t xml:space="preserve"> Python </w:t>
      </w:r>
      <w:r w:rsidRPr="00113753">
        <w:rPr>
          <w:rFonts w:eastAsiaTheme="minorHAnsi"/>
          <w:szCs w:val="24"/>
        </w:rPr>
        <w:t xml:space="preserve">benchmark datasets: </w:t>
      </w:r>
      <w:r w:rsidR="00623E9F" w:rsidRPr="00113753">
        <w:rPr>
          <w:rFonts w:eastAsiaTheme="minorHAnsi"/>
          <w:szCs w:val="24"/>
        </w:rPr>
        <w:t>HumanEval</w:t>
      </w:r>
      <w:r w:rsidR="008D6128" w:rsidRPr="00113753">
        <w:rPr>
          <w:rFonts w:eastAsiaTheme="minorHAnsi"/>
          <w:szCs w:val="24"/>
        </w:rPr>
        <w:t xml:space="preserve"> </w:t>
      </w:r>
      <w:r w:rsidRPr="00113753">
        <w:rPr>
          <w:rFonts w:eastAsiaTheme="minorHAnsi"/>
          <w:szCs w:val="24"/>
        </w:rPr>
        <w:t>and MBPP.</w:t>
      </w:r>
    </w:p>
    <w:p w14:paraId="27581646" w14:textId="4CA70B85" w:rsidR="00CC403D" w:rsidRPr="00113753" w:rsidRDefault="00CC403D" w:rsidP="00CC403D">
      <w:pPr>
        <w:spacing w:after="0" w:line="480" w:lineRule="auto"/>
        <w:ind w:firstLine="720"/>
        <w:jc w:val="both"/>
        <w:rPr>
          <w:rFonts w:eastAsiaTheme="minorHAnsi"/>
          <w:szCs w:val="24"/>
        </w:rPr>
      </w:pPr>
      <w:r w:rsidRPr="00113753">
        <w:rPr>
          <w:rFonts w:eastAsiaTheme="minorHAnsi"/>
          <w:szCs w:val="24"/>
        </w:rPr>
        <w:t>The HumanEval dataset is a benchmark created by OpenAI specifically for assessing the code generation capabilities of large language models (LLMs)</w:t>
      </w:r>
      <w:r w:rsidR="008D6128" w:rsidRPr="00113753">
        <w:rPr>
          <w:rFonts w:eastAsiaTheme="minorHAnsi"/>
          <w:szCs w:val="24"/>
        </w:rPr>
        <w:t xml:space="preserve"> </w:t>
      </w:r>
      <w:r w:rsidR="008D6128" w:rsidRPr="00113753">
        <w:t>(Chen et al., 2021)</w:t>
      </w:r>
      <w:r w:rsidRPr="00113753">
        <w:rPr>
          <w:rFonts w:eastAsiaTheme="minorHAnsi"/>
          <w:szCs w:val="24"/>
        </w:rPr>
        <w:t>.</w:t>
      </w:r>
      <w:r w:rsidR="008D6128" w:rsidRPr="00113753">
        <w:rPr>
          <w:rFonts w:eastAsiaTheme="minorHAnsi"/>
          <w:szCs w:val="24"/>
        </w:rPr>
        <w:t xml:space="preserve"> It c</w:t>
      </w:r>
      <w:r w:rsidRPr="00113753">
        <w:rPr>
          <w:rFonts w:eastAsiaTheme="minorHAnsi"/>
          <w:szCs w:val="24"/>
        </w:rPr>
        <w:t>ompris</w:t>
      </w:r>
      <w:r w:rsidR="008D6128" w:rsidRPr="00113753">
        <w:rPr>
          <w:rFonts w:eastAsiaTheme="minorHAnsi"/>
          <w:szCs w:val="24"/>
        </w:rPr>
        <w:t xml:space="preserve">es </w:t>
      </w:r>
      <w:r w:rsidRPr="00113753">
        <w:rPr>
          <w:rFonts w:eastAsiaTheme="minorHAnsi"/>
          <w:szCs w:val="24"/>
        </w:rPr>
        <w:t xml:space="preserve">164 carefully hand-crafted Python programming problems, each </w:t>
      </w:r>
      <w:r w:rsidR="008D6128" w:rsidRPr="00113753">
        <w:rPr>
          <w:rFonts w:eastAsiaTheme="minorHAnsi"/>
          <w:szCs w:val="24"/>
        </w:rPr>
        <w:t>having</w:t>
      </w:r>
      <w:r w:rsidRPr="00113753">
        <w:rPr>
          <w:rFonts w:eastAsiaTheme="minorHAnsi"/>
          <w:szCs w:val="24"/>
        </w:rPr>
        <w:t xml:space="preserve"> a function signature, a descriptive docstring, and a set of unit tests (averaging 7.7 tests per problem) to verify functional correctness. </w:t>
      </w:r>
      <w:r w:rsidR="008D6128" w:rsidRPr="00113753">
        <w:rPr>
          <w:rFonts w:eastAsiaTheme="minorHAnsi"/>
          <w:szCs w:val="24"/>
        </w:rPr>
        <w:t xml:space="preserve">Each generated solution is run against the provided unit tests to determine its correctness. </w:t>
      </w:r>
      <w:r w:rsidRPr="00113753">
        <w:rPr>
          <w:rFonts w:eastAsiaTheme="minorHAnsi"/>
          <w:szCs w:val="24"/>
        </w:rPr>
        <w:t>This design emphasizes not only syntactic accuracy but also the semantic and logical correctness of the generated code, making it a robust measure of an LLM’s ability to understand natural language descriptions and translate them into executable code.</w:t>
      </w:r>
      <w:r w:rsidR="00D26137" w:rsidRPr="00113753">
        <w:rPr>
          <w:rFonts w:eastAsiaTheme="minorHAnsi"/>
          <w:szCs w:val="24"/>
        </w:rPr>
        <w:t xml:space="preserve"> </w:t>
      </w:r>
      <w:r w:rsidRPr="00113753">
        <w:rPr>
          <w:rFonts w:eastAsiaTheme="minorHAnsi"/>
          <w:szCs w:val="24"/>
        </w:rPr>
        <w:t>This integrated evaluation framework provides a reproducible and scalable methodology to benchmark LLMs on practical programming challenges.</w:t>
      </w:r>
    </w:p>
    <w:p w14:paraId="57E26B0B" w14:textId="1256AF96" w:rsidR="006B14AD" w:rsidRPr="00113753" w:rsidRDefault="006B14AD" w:rsidP="006B14AD">
      <w:pPr>
        <w:spacing w:after="0" w:line="480" w:lineRule="auto"/>
        <w:ind w:firstLine="720"/>
        <w:jc w:val="both"/>
        <w:rPr>
          <w:rFonts w:eastAsiaTheme="minorHAnsi"/>
          <w:szCs w:val="24"/>
        </w:rPr>
      </w:pPr>
      <w:commentRangeStart w:id="54"/>
      <w:commentRangeStart w:id="55"/>
      <w:r w:rsidRPr="00113753">
        <w:rPr>
          <w:rFonts w:eastAsiaTheme="minorHAnsi"/>
          <w:szCs w:val="24"/>
        </w:rPr>
        <w:t>The Mostly Basic Programming Problems (MBPP</w:t>
      </w:r>
      <w:commentRangeEnd w:id="54"/>
      <w:r w:rsidR="00893EF1" w:rsidRPr="00113753">
        <w:rPr>
          <w:rStyle w:val="CommentReference"/>
          <w:rFonts w:asciiTheme="minorHAnsi" w:eastAsiaTheme="minorEastAsia" w:hAnsiTheme="minorHAnsi" w:cstheme="minorBidi"/>
          <w:lang w:eastAsia="ja-JP"/>
        </w:rPr>
        <w:commentReference w:id="54"/>
      </w:r>
      <w:commentRangeEnd w:id="55"/>
      <w:r w:rsidR="008F06D3" w:rsidRPr="00113753">
        <w:rPr>
          <w:rStyle w:val="CommentReference"/>
          <w:rFonts w:asciiTheme="minorHAnsi" w:eastAsiaTheme="minorEastAsia" w:hAnsiTheme="minorHAnsi" w:cstheme="minorBidi"/>
          <w:lang w:eastAsia="ja-JP"/>
        </w:rPr>
        <w:commentReference w:id="55"/>
      </w:r>
      <w:r w:rsidRPr="00113753">
        <w:rPr>
          <w:rFonts w:eastAsiaTheme="minorHAnsi"/>
          <w:szCs w:val="24"/>
        </w:rPr>
        <w:t xml:space="preserve">) dataset </w:t>
      </w:r>
      <w:r w:rsidR="008F06D3" w:rsidRPr="00113753">
        <w:rPr>
          <w:rFonts w:eastAsiaTheme="minorHAnsi"/>
          <w:szCs w:val="24"/>
        </w:rPr>
        <w:t>(</w:t>
      </w:r>
      <w:r w:rsidR="008F06D3" w:rsidRPr="00113753">
        <w:t xml:space="preserve">Google Research, 2023) </w:t>
      </w:r>
      <w:r w:rsidRPr="00113753">
        <w:rPr>
          <w:rFonts w:eastAsiaTheme="minorHAnsi"/>
          <w:szCs w:val="24"/>
        </w:rPr>
        <w:t xml:space="preserve">is a benchmark for evaluating program synthesis capabilities in large language models (LLMs). </w:t>
      </w:r>
      <w:r w:rsidR="00F71B94" w:rsidRPr="00113753">
        <w:rPr>
          <w:rFonts w:eastAsiaTheme="minorHAnsi"/>
          <w:szCs w:val="24"/>
        </w:rPr>
        <w:t xml:space="preserve">It </w:t>
      </w:r>
      <w:r w:rsidRPr="00113753">
        <w:rPr>
          <w:rFonts w:eastAsiaTheme="minorHAnsi"/>
          <w:szCs w:val="24"/>
        </w:rPr>
        <w:t xml:space="preserve">comprises 974 self-contained programming tasks designed to be solvable by entry-level programmers. Each task includes a concise natural language description, a canonical function signature, and a reference solution that passes three assert-based test cases. The dataset’s problems span simple numeric manipulations, list processing, and string operations, with an average of 6.8 lines of code per solution and a median of 5 lines. </w:t>
      </w:r>
    </w:p>
    <w:p w14:paraId="25389C66" w14:textId="538A7792" w:rsidR="00CC403D" w:rsidRPr="00113753" w:rsidRDefault="006B14AD" w:rsidP="00F0721A">
      <w:pPr>
        <w:spacing w:after="0" w:line="480" w:lineRule="auto"/>
        <w:ind w:firstLine="720"/>
        <w:jc w:val="both"/>
        <w:rPr>
          <w:rFonts w:eastAsiaTheme="minorHAnsi"/>
          <w:szCs w:val="24"/>
        </w:rPr>
      </w:pPr>
      <w:r w:rsidRPr="00113753">
        <w:rPr>
          <w:rFonts w:eastAsiaTheme="minorHAnsi"/>
          <w:szCs w:val="24"/>
        </w:rPr>
        <w:t>The dataset is partitioned into distinct subsets: a small held-out set (10 problems) for</w:t>
      </w:r>
      <w:r w:rsidR="00F71B94" w:rsidRPr="00113753">
        <w:rPr>
          <w:rFonts w:eastAsiaTheme="minorHAnsi"/>
          <w:szCs w:val="24"/>
        </w:rPr>
        <w:t xml:space="preserve"> use as examples in few-shot </w:t>
      </w:r>
      <w:r w:rsidRPr="00113753">
        <w:rPr>
          <w:rFonts w:eastAsiaTheme="minorHAnsi"/>
          <w:szCs w:val="24"/>
        </w:rPr>
        <w:t>prompt</w:t>
      </w:r>
      <w:r w:rsidR="00F71B94" w:rsidRPr="00113753">
        <w:rPr>
          <w:rFonts w:eastAsiaTheme="minorHAnsi"/>
          <w:szCs w:val="24"/>
        </w:rPr>
        <w:t xml:space="preserve">s, </w:t>
      </w:r>
      <w:r w:rsidRPr="00113753">
        <w:rPr>
          <w:rFonts w:eastAsiaTheme="minorHAnsi"/>
          <w:szCs w:val="24"/>
        </w:rPr>
        <w:t>500 tasks for testing, and 374 examples for fine-</w:t>
      </w:r>
      <w:r w:rsidRPr="00113753">
        <w:rPr>
          <w:rFonts w:eastAsiaTheme="minorHAnsi"/>
          <w:szCs w:val="24"/>
        </w:rPr>
        <w:lastRenderedPageBreak/>
        <w:t>tuning</w:t>
      </w:r>
      <w:r w:rsidR="00F71B94" w:rsidRPr="00113753">
        <w:rPr>
          <w:rFonts w:eastAsiaTheme="minorHAnsi"/>
          <w:szCs w:val="24"/>
        </w:rPr>
        <w:t xml:space="preserve"> LLMs and 180 examples for </w:t>
      </w:r>
      <w:r w:rsidR="00F71B94" w:rsidRPr="00113753">
        <w:rPr>
          <w:szCs w:val="24"/>
        </w:rPr>
        <w:t>validation during fine-tuning</w:t>
      </w:r>
      <w:r w:rsidRPr="00113753">
        <w:rPr>
          <w:rFonts w:eastAsiaTheme="minorHAnsi"/>
          <w:szCs w:val="24"/>
        </w:rPr>
        <w:t>.</w:t>
      </w:r>
      <w:r w:rsidR="00F71B94" w:rsidRPr="00113753">
        <w:rPr>
          <w:rFonts w:eastAsiaTheme="minorHAnsi"/>
          <w:szCs w:val="24"/>
        </w:rPr>
        <w:t xml:space="preserve"> In our research for this Praxis, we used </w:t>
      </w:r>
      <w:r w:rsidR="00F71B94" w:rsidRPr="00113753">
        <w:rPr>
          <w:szCs w:val="24"/>
        </w:rPr>
        <w:t xml:space="preserve">the </w:t>
      </w:r>
      <w:r w:rsidR="00F14F9F" w:rsidRPr="00113753">
        <w:rPr>
          <w:szCs w:val="24"/>
        </w:rPr>
        <w:t>500 testing data points</w:t>
      </w:r>
      <w:r w:rsidR="00F71B94" w:rsidRPr="00113753">
        <w:rPr>
          <w:szCs w:val="24"/>
        </w:rPr>
        <w:t xml:space="preserve"> to evaluate the code generated by SLMs</w:t>
      </w:r>
      <w:r w:rsidR="00F14F9F" w:rsidRPr="00113753">
        <w:rPr>
          <w:szCs w:val="24"/>
        </w:rPr>
        <w:t>.</w:t>
      </w:r>
      <w:r w:rsidR="00864DD9" w:rsidRPr="00113753">
        <w:rPr>
          <w:szCs w:val="24"/>
        </w:rPr>
        <w:t xml:space="preserve"> </w:t>
      </w:r>
      <w:r w:rsidRPr="00113753">
        <w:rPr>
          <w:rFonts w:eastAsiaTheme="minorHAnsi"/>
          <w:szCs w:val="24"/>
        </w:rPr>
        <w:t>Th</w:t>
      </w:r>
      <w:r w:rsidR="00F71B94" w:rsidRPr="00113753">
        <w:rPr>
          <w:rFonts w:eastAsiaTheme="minorHAnsi"/>
          <w:szCs w:val="24"/>
        </w:rPr>
        <w:t xml:space="preserve">e dataset </w:t>
      </w:r>
      <w:r w:rsidRPr="00113753">
        <w:rPr>
          <w:rFonts w:eastAsiaTheme="minorHAnsi"/>
          <w:szCs w:val="24"/>
        </w:rPr>
        <w:t>design ensures that LLMs are evaluated not merely on their ability to generate syntactically correct code, but also on their capability to capture the precise semantics implied by the natural language description.</w:t>
      </w:r>
    </w:p>
    <w:p w14:paraId="7ABBA9C9" w14:textId="10E00C0C" w:rsidR="00A84B47" w:rsidRPr="00113753" w:rsidRDefault="00157F5B" w:rsidP="00157F5B">
      <w:pPr>
        <w:spacing w:after="0" w:line="480" w:lineRule="auto"/>
        <w:ind w:firstLine="720"/>
        <w:jc w:val="both"/>
      </w:pPr>
      <w:r w:rsidRPr="00113753">
        <w:rPr>
          <w:rFonts w:eastAsiaTheme="minorHAnsi"/>
          <w:szCs w:val="24"/>
        </w:rPr>
        <w:t xml:space="preserve">In response to concerns raised by the authors of </w:t>
      </w:r>
      <w:r w:rsidRPr="00113753">
        <w:t>(</w:t>
      </w:r>
      <w:r w:rsidRPr="00113753">
        <w:rPr>
          <w:szCs w:val="24"/>
        </w:rPr>
        <w:t>Matton et al., 2024</w:t>
      </w:r>
      <w:r w:rsidRPr="00113753">
        <w:t xml:space="preserve">), namely data contamination and data leakage, which we touched upon in Section 2.6 of this Praxis, we also used </w:t>
      </w:r>
      <w:r w:rsidR="00864DD9" w:rsidRPr="00113753">
        <w:t xml:space="preserve">the </w:t>
      </w:r>
      <w:r w:rsidRPr="00113753">
        <w:t>Less Basic Python Problems (LBPP) which is considered to be a more objective and trustworthy measure of code generation performance</w:t>
      </w:r>
      <w:r w:rsidR="00A84B47" w:rsidRPr="00113753">
        <w:t>.</w:t>
      </w:r>
    </w:p>
    <w:p w14:paraId="0875F5E2" w14:textId="674DF0FE" w:rsidR="00A84B47" w:rsidRPr="00113753" w:rsidRDefault="00FB6EE0" w:rsidP="00FB6EE0">
      <w:pPr>
        <w:spacing w:after="0" w:line="480" w:lineRule="auto"/>
        <w:ind w:firstLine="720"/>
        <w:jc w:val="both"/>
      </w:pPr>
      <w:r w:rsidRPr="00113753">
        <w:t>Data leakage through advertent or inadvertent inclusion of the popular evaluation benchmarks like HumanEval and MBPP into other models’ training data compromises the validity of test scores for those model. This can happen through direct inclusion of test examples in the training corpus, via synthetic data creation reproducing evaluation samples, or through overfitting models on the public benchmarks during checkpoint selection. As a result,</w:t>
      </w:r>
      <w:r w:rsidR="00B44636" w:rsidRPr="00113753">
        <w:t xml:space="preserve"> </w:t>
      </w:r>
      <w:r w:rsidR="00623E9F" w:rsidRPr="00113753">
        <w:t>the</w:t>
      </w:r>
      <w:r w:rsidR="00B44636" w:rsidRPr="00113753">
        <w:t xml:space="preserve"> </w:t>
      </w:r>
      <w:r w:rsidRPr="00113753">
        <w:t>reported improvements on these benchmarks may reflect memorization or over-optimization rather than genuinely improved coding capability.</w:t>
      </w:r>
    </w:p>
    <w:p w14:paraId="3066980C" w14:textId="575266D5" w:rsidR="00A84B47" w:rsidRPr="00113753" w:rsidRDefault="00A84B47" w:rsidP="00A84B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tab/>
        <w:t xml:space="preserve">To address these concerns, the paper introduces LBPP </w:t>
      </w:r>
      <w:commentRangeStart w:id="56"/>
      <w:commentRangeStart w:id="57"/>
      <w:r w:rsidR="008F06D3" w:rsidRPr="00113753">
        <w:t>(</w:t>
      </w:r>
      <w:r w:rsidR="008F06D3" w:rsidRPr="00113753">
        <w:rPr>
          <w:szCs w:val="24"/>
        </w:rPr>
        <w:t>Matton et al., 2024</w:t>
      </w:r>
      <w:r w:rsidR="008F06D3" w:rsidRPr="00113753">
        <w:t>)</w:t>
      </w:r>
      <w:r w:rsidRPr="00113753">
        <w:t xml:space="preserve">, </w:t>
      </w:r>
      <w:commentRangeEnd w:id="56"/>
      <w:r w:rsidR="00893EF1" w:rsidRPr="00113753">
        <w:rPr>
          <w:rStyle w:val="CommentReference"/>
          <w:rFonts w:asciiTheme="minorHAnsi" w:eastAsiaTheme="minorEastAsia" w:hAnsiTheme="minorHAnsi" w:cstheme="minorBidi"/>
          <w:lang w:eastAsia="ja-JP"/>
        </w:rPr>
        <w:commentReference w:id="56"/>
      </w:r>
      <w:commentRangeEnd w:id="57"/>
      <w:r w:rsidR="008F06D3" w:rsidRPr="00113753">
        <w:rPr>
          <w:rStyle w:val="CommentReference"/>
          <w:rFonts w:asciiTheme="minorHAnsi" w:eastAsiaTheme="minorEastAsia" w:hAnsiTheme="minorHAnsi" w:cstheme="minorBidi"/>
          <w:lang w:eastAsia="ja-JP"/>
        </w:rPr>
        <w:commentReference w:id="57"/>
      </w:r>
      <w:r w:rsidRPr="00113753">
        <w:t xml:space="preserve">an uncontaminated benchmark comprising 161 carefully curated </w:t>
      </w:r>
      <w:r w:rsidR="00864DD9" w:rsidRPr="00113753">
        <w:t>coding tasks</w:t>
      </w:r>
      <w:r w:rsidRPr="00113753">
        <w:t xml:space="preserve"> and associated Python solutions. It’s a new Python code generation benchmark designed to avoid overlap with existing training data and provide a more trustworthy measure of code generation performance. LBPP is designed to be more challenging</w:t>
      </w:r>
      <w:r w:rsidR="0092419E" w:rsidRPr="00113753">
        <w:t xml:space="preserve"> and i</w:t>
      </w:r>
      <w:r w:rsidRPr="00113753">
        <w:t xml:space="preserve">nitial results show that state-of-the-art models, which perform strongly on HumanEval and MBPP, suffer significant </w:t>
      </w:r>
      <w:r w:rsidRPr="00113753">
        <w:lastRenderedPageBreak/>
        <w:t>performance drops on LBPP—highlighting the urgent need for cleaner, more robust evaluation benchmarks in code generation research.</w:t>
      </w:r>
    </w:p>
    <w:p w14:paraId="511BD32B" w14:textId="3DC322CC" w:rsidR="00F372EA" w:rsidRPr="00113753" w:rsidRDefault="00A84B47"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tab/>
        <w:t xml:space="preserve">Another less known dataset that </w:t>
      </w:r>
      <w:r w:rsidR="00927E16" w:rsidRPr="00113753">
        <w:t>was</w:t>
      </w:r>
      <w:r w:rsidRPr="00113753">
        <w:t xml:space="preserve"> used </w:t>
      </w:r>
      <w:r w:rsidR="002F65DA" w:rsidRPr="00113753">
        <w:t xml:space="preserve">in an attempt </w:t>
      </w:r>
      <w:r w:rsidRPr="00113753">
        <w:t xml:space="preserve">to prevent the data leakage issue was </w:t>
      </w:r>
      <w:r w:rsidR="00157F5B" w:rsidRPr="00113753">
        <w:t xml:space="preserve">the </w:t>
      </w:r>
      <w:commentRangeStart w:id="58"/>
      <w:commentRangeStart w:id="59"/>
      <w:r w:rsidR="00157F5B" w:rsidRPr="00113753">
        <w:t>BigCodeBench dataset</w:t>
      </w:r>
      <w:r w:rsidR="009F1DCE" w:rsidRPr="00113753">
        <w:t xml:space="preserve"> (Zhuo et al., 2024)</w:t>
      </w:r>
      <w:r w:rsidR="00F372EA" w:rsidRPr="00113753">
        <w:t>.</w:t>
      </w:r>
      <w:commentRangeEnd w:id="58"/>
      <w:r w:rsidR="00893EF1" w:rsidRPr="00113753">
        <w:rPr>
          <w:rStyle w:val="CommentReference"/>
          <w:rFonts w:asciiTheme="minorHAnsi" w:eastAsiaTheme="minorEastAsia" w:hAnsiTheme="minorHAnsi" w:cstheme="minorBidi"/>
          <w:lang w:eastAsia="ja-JP"/>
        </w:rPr>
        <w:commentReference w:id="58"/>
      </w:r>
      <w:commentRangeEnd w:id="59"/>
      <w:r w:rsidR="00A139DC" w:rsidRPr="00113753">
        <w:rPr>
          <w:rStyle w:val="CommentReference"/>
          <w:rFonts w:asciiTheme="minorHAnsi" w:eastAsiaTheme="minorEastAsia" w:hAnsiTheme="minorHAnsi" w:cstheme="minorBidi"/>
          <w:lang w:eastAsia="ja-JP"/>
        </w:rPr>
        <w:commentReference w:id="59"/>
      </w:r>
      <w:r w:rsidR="00F372EA" w:rsidRPr="00113753">
        <w:t xml:space="preserve"> The dataset comprises 1,140 finely curated tasks divided into two distinct variants</w:t>
      </w:r>
      <w:r w:rsidR="00257B3A" w:rsidRPr="00113753">
        <w:t xml:space="preserve"> - </w:t>
      </w:r>
      <w:r w:rsidR="00F372EA" w:rsidRPr="00113753">
        <w:t>code completion based on detailed structured docstrings and instruction-driven code generation from natural language prompts. Each task includes comprehensive prompts (both complete and instructive), canonical solutions, code-only prompts, and unit test</w:t>
      </w:r>
      <w:r w:rsidR="0092419E" w:rsidRPr="00113753">
        <w:t>s</w:t>
      </w:r>
      <w:r w:rsidR="00F372EA" w:rsidRPr="00113753">
        <w:t xml:space="preserve"> (averaging 5.6 per task) with an overall branch coverage of approximately 99%. </w:t>
      </w:r>
      <w:r w:rsidR="00257B3A" w:rsidRPr="00113753">
        <w:t>E</w:t>
      </w:r>
      <w:r w:rsidR="00F372EA" w:rsidRPr="00113753">
        <w:t>ach task is precisely defined and evaluation metrics reflect both syntactic correctness and functional accuracy.</w:t>
      </w:r>
    </w:p>
    <w:p w14:paraId="3B07D2E4" w14:textId="5A8974EA" w:rsidR="00F372EA" w:rsidRPr="00113753" w:rsidRDefault="00F372EA"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tab/>
        <w:t xml:space="preserve">BigCodeBench emphasizes the diversity and complexity of real-world programming challenges by incorporating function calls from 139 libraries across 7 distinct domains. This level of detail mirrors authentic software development scenarios </w:t>
      </w:r>
      <w:r w:rsidR="0092419E" w:rsidRPr="00113753">
        <w:t>and</w:t>
      </w:r>
      <w:r w:rsidRPr="00113753">
        <w:t xml:space="preserve"> facilitates an end-to-end evaluation framework for LLMs, pushing them to demonstrate robust compositional reasoning and precise tool-use capabilities.</w:t>
      </w:r>
    </w:p>
    <w:p w14:paraId="331CFF2C" w14:textId="66571AFC" w:rsidR="00F24F13" w:rsidRPr="00113753" w:rsidRDefault="00257B3A" w:rsidP="00257B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tab/>
      </w:r>
      <w:r w:rsidR="00A14081" w:rsidRPr="00113753">
        <w:t xml:space="preserve">BigCodeBench aims to advance the responsible development of code-centric AI. It focuses on practical challenges that demand both code synthesis and correct usage of external libraries, going well beyond standard function-level benchmarks like HumanEval. As such, BigCodeBench is a key resource for measuring and improving </w:t>
      </w:r>
      <w:r w:rsidR="00F372EA" w:rsidRPr="00113753">
        <w:t xml:space="preserve">LLM’s </w:t>
      </w:r>
      <w:r w:rsidR="00A14081" w:rsidRPr="00113753">
        <w:t>capabilities in real-world programming contexts.</w:t>
      </w:r>
    </w:p>
    <w:p w14:paraId="2AD2DD74" w14:textId="6A939CF1" w:rsidR="0092419E" w:rsidRPr="00113753" w:rsidRDefault="0092419E" w:rsidP="00B446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tab/>
        <w:t>Other coding dataset</w:t>
      </w:r>
      <w:r w:rsidR="00623E9F" w:rsidRPr="00113753">
        <w:t>s</w:t>
      </w:r>
      <w:r w:rsidRPr="00113753">
        <w:t xml:space="preserve"> that we explored, but decided not</w:t>
      </w:r>
      <w:r w:rsidR="00623E9F" w:rsidRPr="00113753">
        <w:t xml:space="preserve"> to </w:t>
      </w:r>
      <w:r w:rsidRPr="00113753">
        <w:t>use include:</w:t>
      </w:r>
    </w:p>
    <w:p w14:paraId="1479878F" w14:textId="5268E8D8" w:rsidR="00B44636" w:rsidRPr="00113753" w:rsidRDefault="00B44636" w:rsidP="0092419E">
      <w:pPr>
        <w:pStyle w:val="ListParagraph"/>
        <w:numPr>
          <w:ilvl w:val="0"/>
          <w:numId w:val="5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rPr>
          <w:b/>
          <w:bCs/>
        </w:rPr>
        <w:lastRenderedPageBreak/>
        <w:t>LiveCodeBench</w:t>
      </w:r>
      <w:r w:rsidR="0092419E" w:rsidRPr="00113753">
        <w:t xml:space="preserve"> has a huge </w:t>
      </w:r>
      <w:r w:rsidRPr="00113753">
        <w:t xml:space="preserve">size </w:t>
      </w:r>
      <w:r w:rsidR="0092419E" w:rsidRPr="00113753">
        <w:t xml:space="preserve">(~10GB) </w:t>
      </w:r>
      <w:r w:rsidRPr="00113753">
        <w:t xml:space="preserve">and </w:t>
      </w:r>
      <w:r w:rsidR="0092419E" w:rsidRPr="00113753">
        <w:t>an excruciating number of test cases: some don't even fit into a Jupyter Notebook cell causing output errors. Private test cases are scrambled and look unusable</w:t>
      </w:r>
      <w:r w:rsidRPr="00113753">
        <w:t>.</w:t>
      </w:r>
    </w:p>
    <w:p w14:paraId="190E5A0E" w14:textId="4CA7FC8A" w:rsidR="00B44636" w:rsidRPr="00113753" w:rsidRDefault="00B44636" w:rsidP="0092419E">
      <w:pPr>
        <w:pStyle w:val="ListParagraph"/>
        <w:numPr>
          <w:ilvl w:val="0"/>
          <w:numId w:val="5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rPr>
          <w:b/>
          <w:bCs/>
        </w:rPr>
        <w:t>Taco</w:t>
      </w:r>
      <w:r w:rsidRPr="00113753">
        <w:t xml:space="preserve"> </w:t>
      </w:r>
      <w:r w:rsidR="00337798" w:rsidRPr="00113753">
        <w:t>requires</w:t>
      </w:r>
      <w:r w:rsidRPr="00113753">
        <w:t xml:space="preserve"> 5GB on disk</w:t>
      </w:r>
      <w:r w:rsidR="00337798" w:rsidRPr="00113753">
        <w:t>;</w:t>
      </w:r>
      <w:r w:rsidRPr="00113753">
        <w:t xml:space="preserve"> there are no test cases per s</w:t>
      </w:r>
      <w:r w:rsidR="00623E9F" w:rsidRPr="00113753">
        <w:t>e</w:t>
      </w:r>
      <w:r w:rsidRPr="00113753">
        <w:t>, but only inputs and expected outputs. Since they come from different sources, it may take time to parse them properly and write assert statements or test cases for them.</w:t>
      </w:r>
    </w:p>
    <w:p w14:paraId="684170C0" w14:textId="60C13739" w:rsidR="005B7126" w:rsidRPr="00113753" w:rsidRDefault="00907A87" w:rsidP="005B7126">
      <w:pPr>
        <w:pStyle w:val="Heading2"/>
      </w:pPr>
      <w:r w:rsidRPr="00113753">
        <w:t>3.</w:t>
      </w:r>
      <w:r w:rsidR="009E598B" w:rsidRPr="00113753">
        <w:t>4</w:t>
      </w:r>
      <w:r w:rsidRPr="00113753">
        <w:t xml:space="preserve"> Prompt</w:t>
      </w:r>
      <w:r w:rsidR="009E598B" w:rsidRPr="00113753">
        <w:t xml:space="preserve"> Engineering</w:t>
      </w:r>
    </w:p>
    <w:p w14:paraId="0CD5413D" w14:textId="64E46D41" w:rsidR="00907A87" w:rsidRPr="00113753" w:rsidRDefault="00A139DC" w:rsidP="00907A87">
      <w:pPr>
        <w:spacing w:after="0" w:line="480" w:lineRule="auto"/>
        <w:ind w:firstLine="720"/>
        <w:jc w:val="both"/>
        <w:rPr>
          <w:rFonts w:eastAsiaTheme="minorHAnsi"/>
          <w:szCs w:val="24"/>
        </w:rPr>
      </w:pPr>
      <w:commentRangeStart w:id="60"/>
      <w:commentRangeStart w:id="61"/>
      <w:commentRangeStart w:id="62"/>
      <w:r w:rsidRPr="00113753">
        <w:rPr>
          <w:szCs w:val="24"/>
        </w:rPr>
        <w:t>Code</w:t>
      </w:r>
      <w:commentRangeEnd w:id="60"/>
      <w:r w:rsidR="00837CC2" w:rsidRPr="00113753">
        <w:rPr>
          <w:rStyle w:val="CommentReference"/>
          <w:rFonts w:asciiTheme="minorHAnsi" w:eastAsiaTheme="minorEastAsia" w:hAnsiTheme="minorHAnsi" w:cstheme="minorBidi"/>
          <w:lang w:eastAsia="ja-JP"/>
        </w:rPr>
        <w:commentReference w:id="60"/>
      </w:r>
      <w:commentRangeEnd w:id="61"/>
      <w:r w:rsidR="008F4EA9" w:rsidRPr="00113753">
        <w:rPr>
          <w:rStyle w:val="CommentReference"/>
          <w:rFonts w:asciiTheme="minorHAnsi" w:eastAsiaTheme="minorEastAsia" w:hAnsiTheme="minorHAnsi" w:cstheme="minorBidi"/>
          <w:lang w:eastAsia="ja-JP"/>
        </w:rPr>
        <w:commentReference w:id="61"/>
      </w:r>
      <w:commentRangeEnd w:id="62"/>
      <w:r w:rsidRPr="00113753">
        <w:rPr>
          <w:rStyle w:val="CommentReference"/>
          <w:rFonts w:asciiTheme="minorHAnsi" w:eastAsiaTheme="minorEastAsia" w:hAnsiTheme="minorHAnsi" w:cstheme="minorBidi"/>
          <w:lang w:eastAsia="ja-JP"/>
        </w:rPr>
        <w:commentReference w:id="62"/>
      </w:r>
      <w:r w:rsidR="00532831" w:rsidRPr="00113753">
        <w:rPr>
          <w:szCs w:val="24"/>
        </w:rPr>
        <w:t xml:space="preserve"> </w:t>
      </w:r>
      <w:r w:rsidRPr="00113753">
        <w:rPr>
          <w:szCs w:val="24"/>
        </w:rPr>
        <w:t xml:space="preserve">completions were generated using </w:t>
      </w:r>
      <w:r w:rsidR="00532831" w:rsidRPr="00113753">
        <w:rPr>
          <w:szCs w:val="24"/>
        </w:rPr>
        <w:t>z</w:t>
      </w:r>
      <w:r w:rsidR="00D337FC" w:rsidRPr="00113753">
        <w:rPr>
          <w:szCs w:val="24"/>
        </w:rPr>
        <w:t>ero</w:t>
      </w:r>
      <w:r w:rsidR="00623E9F" w:rsidRPr="00113753">
        <w:rPr>
          <w:szCs w:val="24"/>
        </w:rPr>
        <w:t>-</w:t>
      </w:r>
      <w:r w:rsidR="00D337FC" w:rsidRPr="00113753">
        <w:rPr>
          <w:szCs w:val="24"/>
        </w:rPr>
        <w:t>shot prompts</w:t>
      </w:r>
      <w:r w:rsidRPr="00113753">
        <w:rPr>
          <w:szCs w:val="24"/>
        </w:rPr>
        <w:t xml:space="preserve"> </w:t>
      </w:r>
      <w:r w:rsidR="005C28E6" w:rsidRPr="00113753">
        <w:rPr>
          <w:szCs w:val="24"/>
        </w:rPr>
        <w:t xml:space="preserve">- </w:t>
      </w:r>
      <w:r w:rsidR="00355D67" w:rsidRPr="00113753">
        <w:rPr>
          <w:szCs w:val="24"/>
        </w:rPr>
        <w:t xml:space="preserve">an LLM was asked to generate Python code based on a </w:t>
      </w:r>
      <w:r w:rsidR="00C52C4E" w:rsidRPr="00113753">
        <w:rPr>
          <w:szCs w:val="24"/>
        </w:rPr>
        <w:t xml:space="preserve">coding task description, </w:t>
      </w:r>
      <w:r w:rsidR="00623E9F" w:rsidRPr="00113753">
        <w:rPr>
          <w:szCs w:val="24"/>
        </w:rPr>
        <w:t xml:space="preserve">a </w:t>
      </w:r>
      <w:r w:rsidR="00355D67" w:rsidRPr="00113753">
        <w:rPr>
          <w:szCs w:val="24"/>
        </w:rPr>
        <w:t xml:space="preserve">function header </w:t>
      </w:r>
      <w:r w:rsidR="00C52C4E" w:rsidRPr="00113753">
        <w:rPr>
          <w:szCs w:val="24"/>
        </w:rPr>
        <w:t xml:space="preserve">or </w:t>
      </w:r>
      <w:r w:rsidR="00355D67" w:rsidRPr="00113753">
        <w:rPr>
          <w:szCs w:val="24"/>
        </w:rPr>
        <w:t xml:space="preserve">a docstring describing what the function does. </w:t>
      </w:r>
      <w:r w:rsidR="00C52C4E" w:rsidRPr="00113753">
        <w:rPr>
          <w:szCs w:val="24"/>
        </w:rPr>
        <w:t>Our initial prompt was</w:t>
      </w:r>
      <w:r w:rsidR="005C28E6" w:rsidRPr="00113753">
        <w:rPr>
          <w:szCs w:val="24"/>
        </w:rPr>
        <w:t xml:space="preserve"> </w:t>
      </w:r>
      <w:r w:rsidR="00C52C4E" w:rsidRPr="00113753">
        <w:rPr>
          <w:szCs w:val="24"/>
        </w:rPr>
        <w:t>simple: “Complete the following code.”</w:t>
      </w:r>
      <w:r w:rsidR="005C28E6" w:rsidRPr="00113753">
        <w:rPr>
          <w:szCs w:val="24"/>
        </w:rPr>
        <w:t xml:space="preserve"> </w:t>
      </w:r>
      <w:r w:rsidR="00D337FC" w:rsidRPr="00113753">
        <w:rPr>
          <w:szCs w:val="24"/>
        </w:rPr>
        <w:t>Section 4 of (</w:t>
      </w:r>
      <w:r w:rsidR="00355D67" w:rsidRPr="00113753">
        <w:rPr>
          <w:szCs w:val="24"/>
        </w:rPr>
        <w:t xml:space="preserve">Austin </w:t>
      </w:r>
      <w:r w:rsidR="00D337FC" w:rsidRPr="00113753">
        <w:rPr>
          <w:szCs w:val="24"/>
        </w:rPr>
        <w:t>et al., 2023)</w:t>
      </w:r>
      <w:r w:rsidR="00846B12" w:rsidRPr="00113753">
        <w:rPr>
          <w:szCs w:val="24"/>
        </w:rPr>
        <w:t xml:space="preserve"> and (Google Research, 2023) </w:t>
      </w:r>
      <w:r w:rsidR="00355D67" w:rsidRPr="00113753">
        <w:rPr>
          <w:szCs w:val="24"/>
        </w:rPr>
        <w:t xml:space="preserve">describe a three-shot prompt strategy </w:t>
      </w:r>
      <w:r w:rsidR="005C28E6" w:rsidRPr="00113753">
        <w:rPr>
          <w:szCs w:val="24"/>
        </w:rPr>
        <w:t xml:space="preserve">for </w:t>
      </w:r>
      <w:r w:rsidR="00355D67" w:rsidRPr="00113753">
        <w:rPr>
          <w:szCs w:val="24"/>
        </w:rPr>
        <w:t>the MBPP dataset where T</w:t>
      </w:r>
      <w:r w:rsidR="00846B12" w:rsidRPr="00113753">
        <w:rPr>
          <w:szCs w:val="24"/>
        </w:rPr>
        <w:t>ask</w:t>
      </w:r>
      <w:r w:rsidR="00355D67" w:rsidRPr="00113753">
        <w:rPr>
          <w:szCs w:val="24"/>
        </w:rPr>
        <w:t xml:space="preserve"> IDs</w:t>
      </w:r>
      <w:r w:rsidR="00846B12" w:rsidRPr="00113753">
        <w:rPr>
          <w:szCs w:val="24"/>
        </w:rPr>
        <w:t xml:space="preserve"> 2, 3, and 4</w:t>
      </w:r>
      <w:r w:rsidR="00355D67" w:rsidRPr="00113753">
        <w:rPr>
          <w:szCs w:val="24"/>
        </w:rPr>
        <w:t xml:space="preserve"> </w:t>
      </w:r>
      <w:r w:rsidR="005C28E6" w:rsidRPr="00113753">
        <w:rPr>
          <w:szCs w:val="24"/>
        </w:rPr>
        <w:t>were</w:t>
      </w:r>
      <w:r w:rsidR="00355D67" w:rsidRPr="00113753">
        <w:rPr>
          <w:szCs w:val="24"/>
        </w:rPr>
        <w:t xml:space="preserve"> used</w:t>
      </w:r>
      <w:r w:rsidR="00846B12" w:rsidRPr="00113753">
        <w:rPr>
          <w:szCs w:val="24"/>
        </w:rPr>
        <w:t xml:space="preserve"> as examples</w:t>
      </w:r>
      <w:r w:rsidR="00355D67" w:rsidRPr="00113753">
        <w:rPr>
          <w:szCs w:val="24"/>
        </w:rPr>
        <w:t xml:space="preserve"> provided in the prompt</w:t>
      </w:r>
      <w:r w:rsidR="00907A87" w:rsidRPr="00113753">
        <w:rPr>
          <w:rFonts w:eastAsiaTheme="minorHAnsi"/>
          <w:szCs w:val="24"/>
        </w:rPr>
        <w:t>.</w:t>
      </w:r>
      <w:r w:rsidR="00C52C4E" w:rsidRPr="00113753">
        <w:rPr>
          <w:rFonts w:eastAsiaTheme="minorHAnsi"/>
          <w:szCs w:val="24"/>
        </w:rPr>
        <w:t xml:space="preserve"> </w:t>
      </w:r>
      <w:commentRangeStart w:id="63"/>
      <w:commentRangeStart w:id="64"/>
      <w:r w:rsidR="00C52C4E" w:rsidRPr="00113753">
        <w:rPr>
          <w:rFonts w:eastAsiaTheme="minorHAnsi"/>
          <w:szCs w:val="24"/>
        </w:rPr>
        <w:t xml:space="preserve">This </w:t>
      </w:r>
      <w:r w:rsidR="005C28E6" w:rsidRPr="00113753">
        <w:rPr>
          <w:rFonts w:eastAsiaTheme="minorHAnsi"/>
          <w:szCs w:val="24"/>
        </w:rPr>
        <w:t xml:space="preserve">was outside of </w:t>
      </w:r>
      <w:r w:rsidRPr="00113753">
        <w:rPr>
          <w:rFonts w:eastAsiaTheme="minorHAnsi"/>
          <w:szCs w:val="24"/>
        </w:rPr>
        <w:t xml:space="preserve">the </w:t>
      </w:r>
      <w:r w:rsidR="005C28E6" w:rsidRPr="00113753">
        <w:rPr>
          <w:rFonts w:eastAsiaTheme="minorHAnsi"/>
          <w:szCs w:val="24"/>
        </w:rPr>
        <w:t>scope</w:t>
      </w:r>
      <w:commentRangeEnd w:id="63"/>
      <w:r w:rsidR="00837CC2" w:rsidRPr="00113753">
        <w:rPr>
          <w:rStyle w:val="CommentReference"/>
          <w:rFonts w:asciiTheme="minorHAnsi" w:eastAsiaTheme="minorEastAsia" w:hAnsiTheme="minorHAnsi" w:cstheme="minorBidi"/>
          <w:lang w:eastAsia="ja-JP"/>
        </w:rPr>
        <w:commentReference w:id="63"/>
      </w:r>
      <w:commentRangeEnd w:id="64"/>
      <w:r w:rsidRPr="00113753">
        <w:rPr>
          <w:rStyle w:val="CommentReference"/>
          <w:rFonts w:asciiTheme="minorHAnsi" w:eastAsiaTheme="minorEastAsia" w:hAnsiTheme="minorHAnsi" w:cstheme="minorBidi"/>
          <w:lang w:eastAsia="ja-JP"/>
        </w:rPr>
        <w:commentReference w:id="64"/>
      </w:r>
      <w:r w:rsidR="00C52C4E" w:rsidRPr="00113753">
        <w:rPr>
          <w:rFonts w:eastAsiaTheme="minorHAnsi"/>
          <w:szCs w:val="24"/>
        </w:rPr>
        <w:t xml:space="preserve">, but </w:t>
      </w:r>
      <w:r w:rsidR="005C28E6" w:rsidRPr="00113753">
        <w:rPr>
          <w:rFonts w:eastAsiaTheme="minorHAnsi"/>
          <w:szCs w:val="24"/>
        </w:rPr>
        <w:t>it</w:t>
      </w:r>
      <w:r w:rsidR="00C52C4E" w:rsidRPr="00113753">
        <w:rPr>
          <w:rFonts w:eastAsiaTheme="minorHAnsi"/>
          <w:szCs w:val="24"/>
        </w:rPr>
        <w:t xml:space="preserve"> can be an interesting continuation of our work.</w:t>
      </w:r>
    </w:p>
    <w:p w14:paraId="53A2FE32" w14:textId="5CC44E86" w:rsidR="00C52C4E" w:rsidRPr="00113753" w:rsidRDefault="00C52C4E" w:rsidP="00F24F13">
      <w:pPr>
        <w:spacing w:after="0" w:line="480" w:lineRule="auto"/>
        <w:ind w:firstLine="720"/>
        <w:jc w:val="both"/>
        <w:rPr>
          <w:rFonts w:eastAsiaTheme="minorHAnsi"/>
          <w:szCs w:val="24"/>
        </w:rPr>
      </w:pPr>
      <w:r w:rsidRPr="00113753">
        <w:rPr>
          <w:rFonts w:eastAsiaTheme="minorHAnsi"/>
          <w:szCs w:val="24"/>
        </w:rPr>
        <w:t>After running experiments</w:t>
      </w:r>
      <w:r w:rsidR="005C28E6" w:rsidRPr="00113753">
        <w:rPr>
          <w:rFonts w:eastAsiaTheme="minorHAnsi"/>
          <w:szCs w:val="24"/>
        </w:rPr>
        <w:t xml:space="preserve"> using the above simple prompt</w:t>
      </w:r>
      <w:r w:rsidRPr="00113753">
        <w:rPr>
          <w:rFonts w:eastAsiaTheme="minorHAnsi"/>
          <w:szCs w:val="24"/>
        </w:rPr>
        <w:t xml:space="preserve">, we noticed that SLMs include a lot of extraneous text into their output with the intention to clarify the generated code. Therefore, we had to modify the prompt to </w:t>
      </w:r>
      <w:r w:rsidR="00B51880" w:rsidRPr="00113753">
        <w:rPr>
          <w:rFonts w:eastAsiaTheme="minorHAnsi"/>
          <w:szCs w:val="24"/>
        </w:rPr>
        <w:t>ask SLM</w:t>
      </w:r>
      <w:r w:rsidRPr="00113753">
        <w:rPr>
          <w:rFonts w:eastAsiaTheme="minorHAnsi"/>
          <w:szCs w:val="24"/>
        </w:rPr>
        <w:t>s</w:t>
      </w:r>
      <w:r w:rsidR="00B51880" w:rsidRPr="00113753">
        <w:rPr>
          <w:rFonts w:eastAsiaTheme="minorHAnsi"/>
          <w:szCs w:val="24"/>
        </w:rPr>
        <w:t xml:space="preserve"> to output only the runnable code and nothing else</w:t>
      </w:r>
      <w:r w:rsidR="005C28E6" w:rsidRPr="00113753">
        <w:rPr>
          <w:rFonts w:eastAsiaTheme="minorHAnsi"/>
          <w:szCs w:val="24"/>
        </w:rPr>
        <w:t xml:space="preserve"> by specifically advising SLMs not to </w:t>
      </w:r>
      <w:r w:rsidR="005B7126" w:rsidRPr="00113753">
        <w:rPr>
          <w:rFonts w:eastAsiaTheme="minorHAnsi"/>
          <w:szCs w:val="24"/>
        </w:rPr>
        <w:t>output</w:t>
      </w:r>
      <w:r w:rsidR="005C28E6" w:rsidRPr="00113753">
        <w:rPr>
          <w:rFonts w:eastAsiaTheme="minorHAnsi"/>
          <w:szCs w:val="24"/>
        </w:rPr>
        <w:t xml:space="preserve"> </w:t>
      </w:r>
      <w:r w:rsidR="005B7126" w:rsidRPr="00113753">
        <w:rPr>
          <w:rFonts w:eastAsiaTheme="minorHAnsi"/>
          <w:szCs w:val="24"/>
        </w:rPr>
        <w:t>any extraneous content other than</w:t>
      </w:r>
      <w:r w:rsidR="005C28E6" w:rsidRPr="00113753">
        <w:rPr>
          <w:rFonts w:eastAsiaTheme="minorHAnsi"/>
          <w:szCs w:val="24"/>
        </w:rPr>
        <w:t xml:space="preserve"> </w:t>
      </w:r>
      <w:r w:rsidR="005B7126" w:rsidRPr="00113753">
        <w:rPr>
          <w:rFonts w:eastAsiaTheme="minorHAnsi"/>
          <w:szCs w:val="24"/>
        </w:rPr>
        <w:t>runnable code</w:t>
      </w:r>
      <w:r w:rsidRPr="00113753">
        <w:rPr>
          <w:rFonts w:eastAsiaTheme="minorHAnsi"/>
          <w:szCs w:val="24"/>
        </w:rPr>
        <w:t>. With this approach, besides the ability to instruct how to generate code, the prompts also measured the ability of SLMs to follow instructions. The following is an example of a more detailed prompt that we used for</w:t>
      </w:r>
      <w:r w:rsidR="00681546" w:rsidRPr="00113753">
        <w:rPr>
          <w:rFonts w:eastAsiaTheme="minorHAnsi"/>
          <w:szCs w:val="24"/>
        </w:rPr>
        <w:t xml:space="preserve"> the </w:t>
      </w:r>
      <w:r w:rsidRPr="00113753">
        <w:rPr>
          <w:rFonts w:eastAsiaTheme="minorHAnsi"/>
          <w:szCs w:val="24"/>
        </w:rPr>
        <w:t>HumanEval</w:t>
      </w:r>
      <w:r w:rsidR="00681546" w:rsidRPr="00113753">
        <w:rPr>
          <w:rFonts w:eastAsiaTheme="minorHAnsi"/>
          <w:szCs w:val="24"/>
        </w:rPr>
        <w:t xml:space="preserve"> and the </w:t>
      </w:r>
      <w:commentRangeStart w:id="65"/>
      <w:commentRangeStart w:id="66"/>
      <w:r w:rsidR="00681546" w:rsidRPr="00113753">
        <w:rPr>
          <w:rFonts w:eastAsiaTheme="minorHAnsi"/>
          <w:szCs w:val="24"/>
        </w:rPr>
        <w:t>Bi</w:t>
      </w:r>
      <w:r w:rsidR="00623E9F" w:rsidRPr="00113753">
        <w:rPr>
          <w:rFonts w:eastAsiaTheme="minorHAnsi"/>
          <w:szCs w:val="24"/>
        </w:rPr>
        <w:t>g</w:t>
      </w:r>
      <w:r w:rsidR="00681546" w:rsidRPr="00113753">
        <w:rPr>
          <w:rFonts w:eastAsiaTheme="minorHAnsi"/>
          <w:szCs w:val="24"/>
        </w:rPr>
        <w:t>CodeBench datasets</w:t>
      </w:r>
      <w:r w:rsidRPr="00113753">
        <w:rPr>
          <w:rFonts w:eastAsiaTheme="minorHAnsi"/>
          <w:szCs w:val="24"/>
        </w:rPr>
        <w:t>:</w:t>
      </w:r>
    </w:p>
    <w:p w14:paraId="5E623B6E" w14:textId="77777777" w:rsidR="00C52C4E" w:rsidRPr="00113753" w:rsidRDefault="00C52C4E" w:rsidP="005C28E6">
      <w:pPr>
        <w:spacing w:after="0" w:line="480" w:lineRule="auto"/>
        <w:jc w:val="both"/>
        <w:rPr>
          <w:rFonts w:eastAsiaTheme="minorHAnsi"/>
          <w:szCs w:val="24"/>
        </w:rPr>
      </w:pPr>
      <w:r w:rsidRPr="00113753">
        <w:rPr>
          <w:rFonts w:eastAsiaTheme="minorHAnsi"/>
          <w:szCs w:val="24"/>
        </w:rPr>
        <w:t>'''1. Complete the following starter code consisting of a function signature and docstring.</w:t>
      </w:r>
    </w:p>
    <w:p w14:paraId="798ED49B" w14:textId="77777777" w:rsidR="00C52C4E" w:rsidRPr="00113753" w:rsidRDefault="00C52C4E" w:rsidP="005C28E6">
      <w:pPr>
        <w:spacing w:after="0" w:line="480" w:lineRule="auto"/>
        <w:jc w:val="both"/>
        <w:rPr>
          <w:rFonts w:eastAsiaTheme="minorHAnsi"/>
          <w:szCs w:val="24"/>
        </w:rPr>
      </w:pPr>
      <w:r w:rsidRPr="00113753">
        <w:rPr>
          <w:rFonts w:eastAsiaTheme="minorHAnsi"/>
          <w:szCs w:val="24"/>
        </w:rPr>
        <w:lastRenderedPageBreak/>
        <w:t>2. Your output must include only the function body with proper Python code and indentation.</w:t>
      </w:r>
    </w:p>
    <w:p w14:paraId="777F42DB" w14:textId="77777777" w:rsidR="00C52C4E" w:rsidRPr="00113753" w:rsidRDefault="00C52C4E" w:rsidP="005C28E6">
      <w:pPr>
        <w:spacing w:after="0" w:line="480" w:lineRule="auto"/>
        <w:jc w:val="both"/>
        <w:rPr>
          <w:rFonts w:eastAsiaTheme="minorHAnsi"/>
          <w:szCs w:val="24"/>
        </w:rPr>
      </w:pPr>
      <w:r w:rsidRPr="00113753">
        <w:rPr>
          <w:rFonts w:eastAsiaTheme="minorHAnsi"/>
          <w:szCs w:val="24"/>
        </w:rPr>
        <w:t>3. Do not include phrases like “Completion:” or any other headings, do not show example usage, do not show test cases, do not provide explanatory text.</w:t>
      </w:r>
    </w:p>
    <w:p w14:paraId="6834B1D5" w14:textId="1333B3FB" w:rsidR="00C52C4E" w:rsidRPr="00113753" w:rsidRDefault="00C52C4E" w:rsidP="005C28E6">
      <w:pPr>
        <w:spacing w:after="0" w:line="480" w:lineRule="auto"/>
        <w:jc w:val="both"/>
        <w:rPr>
          <w:rFonts w:eastAsiaTheme="minorHAnsi"/>
          <w:szCs w:val="24"/>
        </w:rPr>
      </w:pPr>
      <w:r w:rsidRPr="00113753">
        <w:rPr>
          <w:rFonts w:eastAsiaTheme="minorHAnsi"/>
          <w:szCs w:val="24"/>
        </w:rPr>
        <w:t>4. Your output must be with no additional text, no extra symbols, no code fences (```), and no other content before or after the function body except for import statements.</w:t>
      </w:r>
    </w:p>
    <w:p w14:paraId="48973655" w14:textId="5B7955A4" w:rsidR="00C52C4E" w:rsidRPr="00113753" w:rsidRDefault="00C52C4E" w:rsidP="005C28E6">
      <w:pPr>
        <w:spacing w:after="0" w:line="480" w:lineRule="auto"/>
        <w:jc w:val="both"/>
        <w:rPr>
          <w:rFonts w:eastAsiaTheme="minorHAnsi"/>
          <w:szCs w:val="24"/>
        </w:rPr>
      </w:pPr>
      <w:r w:rsidRPr="00113753">
        <w:rPr>
          <w:rFonts w:eastAsiaTheme="minorHAnsi"/>
          <w:szCs w:val="24"/>
        </w:rPr>
        <w:t>5. Stop generating immediately after the return statement or final line of the function body.”</w:t>
      </w:r>
      <w:commentRangeEnd w:id="65"/>
      <w:r w:rsidR="00650FBA" w:rsidRPr="00113753">
        <w:rPr>
          <w:rStyle w:val="CommentReference"/>
          <w:rFonts w:asciiTheme="minorHAnsi" w:eastAsiaTheme="minorEastAsia" w:hAnsiTheme="minorHAnsi" w:cstheme="minorBidi"/>
          <w:lang w:eastAsia="ja-JP"/>
        </w:rPr>
        <w:commentReference w:id="65"/>
      </w:r>
      <w:commentRangeEnd w:id="66"/>
      <w:r w:rsidR="00A139DC" w:rsidRPr="00113753">
        <w:rPr>
          <w:rStyle w:val="CommentReference"/>
          <w:rFonts w:asciiTheme="minorHAnsi" w:eastAsiaTheme="minorEastAsia" w:hAnsiTheme="minorHAnsi" w:cstheme="minorBidi"/>
          <w:lang w:eastAsia="ja-JP"/>
        </w:rPr>
        <w:commentReference w:id="66"/>
      </w:r>
    </w:p>
    <w:p w14:paraId="5756B985" w14:textId="2FE6A38B" w:rsidR="00180F9C" w:rsidRPr="00113753" w:rsidRDefault="006542EF" w:rsidP="00180F9C">
      <w:pPr>
        <w:spacing w:after="0" w:line="480" w:lineRule="auto"/>
        <w:ind w:firstLine="720"/>
        <w:jc w:val="both"/>
        <w:rPr>
          <w:rFonts w:eastAsiaTheme="minorHAnsi"/>
          <w:szCs w:val="24"/>
        </w:rPr>
      </w:pPr>
      <w:r w:rsidRPr="00113753">
        <w:rPr>
          <w:rFonts w:eastAsiaTheme="minorHAnsi"/>
          <w:szCs w:val="24"/>
        </w:rPr>
        <w:t xml:space="preserve">Since both MBPP and </w:t>
      </w:r>
      <w:r w:rsidR="00180F9C" w:rsidRPr="00113753">
        <w:rPr>
          <w:rFonts w:eastAsiaTheme="minorHAnsi"/>
          <w:szCs w:val="24"/>
        </w:rPr>
        <w:t>LBPP dataset</w:t>
      </w:r>
      <w:r w:rsidRPr="00113753">
        <w:rPr>
          <w:rFonts w:eastAsiaTheme="minorHAnsi"/>
          <w:szCs w:val="24"/>
        </w:rPr>
        <w:t>s</w:t>
      </w:r>
      <w:r w:rsidR="00180F9C" w:rsidRPr="00113753">
        <w:rPr>
          <w:rFonts w:eastAsiaTheme="minorHAnsi"/>
          <w:szCs w:val="24"/>
        </w:rPr>
        <w:t xml:space="preserve"> contain</w:t>
      </w:r>
      <w:r w:rsidR="00623E9F" w:rsidRPr="00113753">
        <w:rPr>
          <w:rFonts w:eastAsiaTheme="minorHAnsi"/>
          <w:szCs w:val="24"/>
        </w:rPr>
        <w:t xml:space="preserve"> </w:t>
      </w:r>
      <w:r w:rsidR="00180F9C" w:rsidRPr="00113753">
        <w:rPr>
          <w:rFonts w:eastAsiaTheme="minorHAnsi"/>
          <w:szCs w:val="24"/>
        </w:rPr>
        <w:t>specific test cases to</w:t>
      </w:r>
      <w:r w:rsidRPr="00113753">
        <w:rPr>
          <w:rFonts w:eastAsiaTheme="minorHAnsi"/>
          <w:szCs w:val="24"/>
        </w:rPr>
        <w:t xml:space="preserve"> be </w:t>
      </w:r>
      <w:r w:rsidR="00180F9C" w:rsidRPr="00113753">
        <w:rPr>
          <w:rFonts w:eastAsiaTheme="minorHAnsi"/>
          <w:szCs w:val="24"/>
        </w:rPr>
        <w:t>satisf</w:t>
      </w:r>
      <w:r w:rsidRPr="00113753">
        <w:rPr>
          <w:rFonts w:eastAsiaTheme="minorHAnsi"/>
          <w:szCs w:val="24"/>
        </w:rPr>
        <w:t>ied</w:t>
      </w:r>
      <w:r w:rsidR="00180F9C" w:rsidRPr="00113753">
        <w:rPr>
          <w:rFonts w:eastAsiaTheme="minorHAnsi"/>
          <w:szCs w:val="24"/>
        </w:rPr>
        <w:t xml:space="preserve">, we used </w:t>
      </w:r>
      <w:r w:rsidRPr="00113753">
        <w:rPr>
          <w:rFonts w:eastAsiaTheme="minorHAnsi"/>
          <w:szCs w:val="24"/>
        </w:rPr>
        <w:t>this</w:t>
      </w:r>
      <w:r w:rsidR="00180F9C" w:rsidRPr="00113753">
        <w:rPr>
          <w:rFonts w:eastAsiaTheme="minorHAnsi"/>
          <w:szCs w:val="24"/>
        </w:rPr>
        <w:t xml:space="preserve"> extended prompt:</w:t>
      </w:r>
    </w:p>
    <w:p w14:paraId="074672C7" w14:textId="2DCAC9E7" w:rsidR="00180F9C" w:rsidRPr="00113753" w:rsidRDefault="00180F9C" w:rsidP="00F36541">
      <w:pPr>
        <w:spacing w:after="0" w:line="480" w:lineRule="auto"/>
        <w:jc w:val="both"/>
        <w:rPr>
          <w:rFonts w:eastAsiaTheme="minorHAnsi"/>
          <w:szCs w:val="24"/>
        </w:rPr>
      </w:pPr>
      <w:commentRangeStart w:id="67"/>
      <w:commentRangeStart w:id="68"/>
      <w:r w:rsidRPr="00113753">
        <w:rPr>
          <w:rFonts w:eastAsiaTheme="minorHAnsi"/>
          <w:szCs w:val="24"/>
        </w:rPr>
        <w:t>“1. You are an expert Python programmer, and here is your task: { task description }.</w:t>
      </w:r>
    </w:p>
    <w:p w14:paraId="34AE0114" w14:textId="57B06F6B" w:rsidR="00180F9C" w:rsidRPr="00113753" w:rsidRDefault="00180F9C" w:rsidP="00F36541">
      <w:pPr>
        <w:spacing w:after="0" w:line="480" w:lineRule="auto"/>
        <w:jc w:val="both"/>
        <w:rPr>
          <w:rFonts w:eastAsiaTheme="minorHAnsi"/>
          <w:szCs w:val="24"/>
        </w:rPr>
      </w:pPr>
      <w:r w:rsidRPr="00113753">
        <w:rPr>
          <w:rFonts w:eastAsiaTheme="minorHAnsi"/>
          <w:szCs w:val="24"/>
        </w:rPr>
        <w:t>2. Your output must include only the correct import statements, the function with proper Python code, and nothing after it. Stop generating immediately after the return statement or final line of the function.</w:t>
      </w:r>
    </w:p>
    <w:p w14:paraId="126C2C5E" w14:textId="7168F125" w:rsidR="00180F9C" w:rsidRPr="00113753" w:rsidRDefault="00180F9C" w:rsidP="00F36541">
      <w:pPr>
        <w:spacing w:after="0" w:line="480" w:lineRule="auto"/>
        <w:jc w:val="both"/>
        <w:rPr>
          <w:rFonts w:eastAsiaTheme="minorHAnsi"/>
          <w:szCs w:val="24"/>
        </w:rPr>
      </w:pPr>
      <w:r w:rsidRPr="00113753">
        <w:rPr>
          <w:rFonts w:eastAsiaTheme="minorHAnsi"/>
          <w:szCs w:val="24"/>
        </w:rPr>
        <w:t>3. You</w:t>
      </w:r>
      <w:r w:rsidR="00623E9F" w:rsidRPr="00113753">
        <w:rPr>
          <w:rFonts w:eastAsiaTheme="minorHAnsi"/>
          <w:szCs w:val="24"/>
        </w:rPr>
        <w:t>r</w:t>
      </w:r>
      <w:r w:rsidRPr="00113753">
        <w:rPr>
          <w:rFonts w:eastAsiaTheme="minorHAnsi"/>
          <w:szCs w:val="24"/>
        </w:rPr>
        <w:t xml:space="preserve"> output should be runnable Python code. Do not include phrases like "Solution:" or any other headings, do not show example usage, do not show test cases, do not provide explanatory text.</w:t>
      </w:r>
    </w:p>
    <w:p w14:paraId="5AEECC4B" w14:textId="77777777" w:rsidR="00180F9C" w:rsidRPr="00113753" w:rsidRDefault="00180F9C" w:rsidP="00F36541">
      <w:pPr>
        <w:spacing w:after="0" w:line="480" w:lineRule="auto"/>
        <w:jc w:val="both"/>
        <w:rPr>
          <w:rFonts w:eastAsiaTheme="minorHAnsi"/>
          <w:szCs w:val="24"/>
        </w:rPr>
      </w:pPr>
      <w:r w:rsidRPr="00113753">
        <w:rPr>
          <w:rFonts w:eastAsiaTheme="minorHAnsi"/>
          <w:szCs w:val="24"/>
        </w:rPr>
        <w:t>4. Your output must be with no additional text, no extra symbols, and no code fences (```).</w:t>
      </w:r>
    </w:p>
    <w:p w14:paraId="1620314A" w14:textId="611568F9" w:rsidR="00180F9C" w:rsidRPr="00113753" w:rsidRDefault="00180F9C" w:rsidP="00F36541">
      <w:pPr>
        <w:spacing w:after="0" w:line="480" w:lineRule="auto"/>
        <w:jc w:val="both"/>
        <w:rPr>
          <w:rFonts w:eastAsiaTheme="minorHAnsi"/>
          <w:szCs w:val="24"/>
        </w:rPr>
      </w:pPr>
      <w:r w:rsidRPr="00113753">
        <w:rPr>
          <w:rFonts w:eastAsiaTheme="minorHAnsi"/>
          <w:szCs w:val="24"/>
        </w:rPr>
        <w:t>5. Your code must satisfy these tests: {test cases}”</w:t>
      </w:r>
      <w:commentRangeEnd w:id="67"/>
      <w:r w:rsidR="00837CC2" w:rsidRPr="00113753">
        <w:rPr>
          <w:rStyle w:val="CommentReference"/>
          <w:rFonts w:asciiTheme="minorHAnsi" w:eastAsiaTheme="minorEastAsia" w:hAnsiTheme="minorHAnsi" w:cstheme="minorBidi"/>
          <w:lang w:eastAsia="ja-JP"/>
        </w:rPr>
        <w:commentReference w:id="67"/>
      </w:r>
      <w:commentRangeEnd w:id="68"/>
      <w:r w:rsidR="00A139DC" w:rsidRPr="00113753">
        <w:rPr>
          <w:rStyle w:val="CommentReference"/>
          <w:rFonts w:asciiTheme="minorHAnsi" w:eastAsiaTheme="minorEastAsia" w:hAnsiTheme="minorHAnsi" w:cstheme="minorBidi"/>
          <w:lang w:eastAsia="ja-JP"/>
        </w:rPr>
        <w:commentReference w:id="68"/>
      </w:r>
    </w:p>
    <w:p w14:paraId="54480EF0" w14:textId="6463A60E" w:rsidR="00B20510" w:rsidRPr="00113753" w:rsidRDefault="00B51880" w:rsidP="001713F4">
      <w:pPr>
        <w:spacing w:after="0" w:line="480" w:lineRule="auto"/>
        <w:ind w:firstLine="720"/>
        <w:jc w:val="both"/>
        <w:rPr>
          <w:rFonts w:eastAsiaTheme="minorHAnsi"/>
          <w:szCs w:val="24"/>
        </w:rPr>
      </w:pPr>
      <w:r w:rsidRPr="00113753">
        <w:rPr>
          <w:rFonts w:eastAsiaTheme="minorHAnsi"/>
          <w:szCs w:val="24"/>
        </w:rPr>
        <w:t xml:space="preserve">Surprisingly, not all SLMs were able to follow </w:t>
      </w:r>
      <w:r w:rsidR="001713F4" w:rsidRPr="00113753">
        <w:rPr>
          <w:rFonts w:eastAsiaTheme="minorHAnsi"/>
          <w:szCs w:val="24"/>
        </w:rPr>
        <w:t xml:space="preserve">these </w:t>
      </w:r>
      <w:r w:rsidRPr="00113753">
        <w:rPr>
          <w:rFonts w:eastAsiaTheme="minorHAnsi"/>
          <w:szCs w:val="24"/>
        </w:rPr>
        <w:t>instruction</w:t>
      </w:r>
      <w:r w:rsidR="001713F4" w:rsidRPr="00113753">
        <w:rPr>
          <w:rFonts w:eastAsiaTheme="minorHAnsi"/>
          <w:szCs w:val="24"/>
        </w:rPr>
        <w:t>s</w:t>
      </w:r>
      <w:r w:rsidRPr="00113753">
        <w:rPr>
          <w:rFonts w:eastAsiaTheme="minorHAnsi"/>
          <w:szCs w:val="24"/>
        </w:rPr>
        <w:t xml:space="preserve"> (see Section 4 Results).</w:t>
      </w:r>
      <w:r w:rsidR="002C0874" w:rsidRPr="00113753">
        <w:rPr>
          <w:rFonts w:eastAsiaTheme="minorHAnsi"/>
          <w:szCs w:val="24"/>
        </w:rPr>
        <w:t xml:space="preserve"> Some of the</w:t>
      </w:r>
      <w:r w:rsidR="001713F4" w:rsidRPr="00113753">
        <w:rPr>
          <w:rFonts w:eastAsiaTheme="minorHAnsi"/>
          <w:szCs w:val="24"/>
        </w:rPr>
        <w:t>m</w:t>
      </w:r>
      <w:r w:rsidR="002C0874" w:rsidRPr="00113753">
        <w:rPr>
          <w:rFonts w:eastAsiaTheme="minorHAnsi"/>
          <w:szCs w:val="24"/>
        </w:rPr>
        <w:t xml:space="preserve"> followed </w:t>
      </w:r>
      <w:r w:rsidR="001713F4" w:rsidRPr="00113753">
        <w:rPr>
          <w:rFonts w:eastAsiaTheme="minorHAnsi"/>
          <w:szCs w:val="24"/>
        </w:rPr>
        <w:t>the instructions</w:t>
      </w:r>
      <w:r w:rsidR="002C0874" w:rsidRPr="00113753">
        <w:rPr>
          <w:rFonts w:eastAsiaTheme="minorHAnsi"/>
          <w:szCs w:val="24"/>
        </w:rPr>
        <w:t xml:space="preserve"> </w:t>
      </w:r>
      <w:r w:rsidR="001713F4" w:rsidRPr="00113753">
        <w:rPr>
          <w:rFonts w:eastAsiaTheme="minorHAnsi"/>
          <w:szCs w:val="24"/>
        </w:rPr>
        <w:t xml:space="preserve">quite well, </w:t>
      </w:r>
      <w:commentRangeStart w:id="69"/>
      <w:commentRangeStart w:id="70"/>
      <w:r w:rsidR="001713F4" w:rsidRPr="00113753">
        <w:rPr>
          <w:rFonts w:eastAsiaTheme="minorHAnsi"/>
          <w:szCs w:val="24"/>
        </w:rPr>
        <w:t xml:space="preserve">but some did this </w:t>
      </w:r>
      <w:r w:rsidR="00C52C4E" w:rsidRPr="00113753">
        <w:rPr>
          <w:rFonts w:eastAsiaTheme="minorHAnsi"/>
          <w:szCs w:val="24"/>
        </w:rPr>
        <w:t xml:space="preserve">only </w:t>
      </w:r>
      <w:r w:rsidR="002C0874" w:rsidRPr="00113753">
        <w:rPr>
          <w:rFonts w:eastAsiaTheme="minorHAnsi"/>
          <w:szCs w:val="24"/>
        </w:rPr>
        <w:t xml:space="preserve">in a percentage of cases. </w:t>
      </w:r>
      <w:commentRangeEnd w:id="69"/>
      <w:r w:rsidR="00837CC2" w:rsidRPr="00113753">
        <w:rPr>
          <w:rStyle w:val="CommentReference"/>
          <w:rFonts w:asciiTheme="minorHAnsi" w:eastAsiaTheme="minorEastAsia" w:hAnsiTheme="minorHAnsi" w:cstheme="minorBidi"/>
          <w:lang w:eastAsia="ja-JP"/>
        </w:rPr>
        <w:commentReference w:id="69"/>
      </w:r>
      <w:commentRangeEnd w:id="70"/>
      <w:r w:rsidR="00A139DC" w:rsidRPr="00113753">
        <w:rPr>
          <w:rStyle w:val="CommentReference"/>
          <w:rFonts w:asciiTheme="minorHAnsi" w:eastAsiaTheme="minorEastAsia" w:hAnsiTheme="minorHAnsi" w:cstheme="minorBidi"/>
          <w:lang w:eastAsia="ja-JP"/>
        </w:rPr>
        <w:commentReference w:id="70"/>
      </w:r>
      <w:commentRangeStart w:id="71"/>
      <w:commentRangeStart w:id="72"/>
      <w:r w:rsidR="001713F4" w:rsidRPr="00113753">
        <w:rPr>
          <w:rFonts w:eastAsiaTheme="minorHAnsi"/>
          <w:szCs w:val="24"/>
        </w:rPr>
        <w:t>.</w:t>
      </w:r>
      <w:r w:rsidR="00F36541" w:rsidRPr="00113753">
        <w:rPr>
          <w:rFonts w:eastAsiaTheme="minorHAnsi"/>
          <w:szCs w:val="24"/>
        </w:rPr>
        <w:t xml:space="preserve"> </w:t>
      </w:r>
      <w:commentRangeEnd w:id="71"/>
      <w:r w:rsidR="00837CC2" w:rsidRPr="00113753">
        <w:rPr>
          <w:rStyle w:val="CommentReference"/>
          <w:rFonts w:asciiTheme="minorHAnsi" w:eastAsiaTheme="minorEastAsia" w:hAnsiTheme="minorHAnsi" w:cstheme="minorBidi"/>
          <w:lang w:eastAsia="ja-JP"/>
        </w:rPr>
        <w:commentReference w:id="71"/>
      </w:r>
      <w:commentRangeEnd w:id="72"/>
      <w:r w:rsidR="000C7939" w:rsidRPr="00113753">
        <w:rPr>
          <w:rStyle w:val="CommentReference"/>
          <w:rFonts w:asciiTheme="minorHAnsi" w:eastAsiaTheme="minorEastAsia" w:hAnsiTheme="minorHAnsi" w:cstheme="minorBidi"/>
          <w:lang w:eastAsia="ja-JP"/>
        </w:rPr>
        <w:commentReference w:id="72"/>
      </w:r>
      <w:r w:rsidR="005B7126" w:rsidRPr="00113753">
        <w:rPr>
          <w:rFonts w:eastAsiaTheme="minorHAnsi"/>
          <w:szCs w:val="24"/>
        </w:rPr>
        <w:t>SLMs tend to output additional explanations and clarifications like: “Here is the requested code completion:” etc. which break</w:t>
      </w:r>
      <w:r w:rsidR="00F36541" w:rsidRPr="00113753">
        <w:rPr>
          <w:rFonts w:eastAsiaTheme="minorHAnsi"/>
          <w:szCs w:val="24"/>
        </w:rPr>
        <w:t>s</w:t>
      </w:r>
      <w:r w:rsidR="005B7126" w:rsidRPr="00113753">
        <w:rPr>
          <w:rFonts w:eastAsiaTheme="minorHAnsi"/>
          <w:szCs w:val="24"/>
        </w:rPr>
        <w:t xml:space="preserve"> the automatic code execution during the verification stage. Adding more specific instructions like: “Output only the </w:t>
      </w:r>
      <w:r w:rsidR="005B7126" w:rsidRPr="00113753">
        <w:rPr>
          <w:rFonts w:eastAsiaTheme="minorHAnsi"/>
          <w:szCs w:val="24"/>
        </w:rPr>
        <w:lastRenderedPageBreak/>
        <w:t xml:space="preserve">runnable code and nothing else:” would still lead to non-runnable content like triple backticks in the output. </w:t>
      </w:r>
      <w:r w:rsidR="001713F4" w:rsidRPr="00113753">
        <w:rPr>
          <w:rFonts w:eastAsiaTheme="minorHAnsi"/>
          <w:szCs w:val="24"/>
        </w:rPr>
        <w:t xml:space="preserve">To mitigate this, we provided some very light general assistance to SLMs </w:t>
      </w:r>
      <w:r w:rsidR="005B7126" w:rsidRPr="00113753">
        <w:rPr>
          <w:rFonts w:eastAsiaTheme="minorHAnsi"/>
          <w:szCs w:val="24"/>
        </w:rPr>
        <w:t xml:space="preserve">by removing the initial or trailing </w:t>
      </w:r>
      <w:r w:rsidR="001713F4" w:rsidRPr="00113753">
        <w:rPr>
          <w:rFonts w:eastAsiaTheme="minorHAnsi"/>
          <w:szCs w:val="24"/>
        </w:rPr>
        <w:t xml:space="preserve">code fences and </w:t>
      </w:r>
      <w:r w:rsidR="005B7126" w:rsidRPr="00113753">
        <w:rPr>
          <w:rFonts w:eastAsiaTheme="minorHAnsi"/>
          <w:szCs w:val="24"/>
        </w:rPr>
        <w:t xml:space="preserve">triple backticks </w:t>
      </w:r>
      <w:r w:rsidR="001713F4" w:rsidRPr="00113753">
        <w:rPr>
          <w:rFonts w:eastAsiaTheme="minorHAnsi"/>
          <w:szCs w:val="24"/>
        </w:rPr>
        <w:t>o</w:t>
      </w:r>
      <w:r w:rsidR="005B7126" w:rsidRPr="00113753">
        <w:rPr>
          <w:rFonts w:eastAsiaTheme="minorHAnsi"/>
          <w:szCs w:val="24"/>
        </w:rPr>
        <w:t>r by adding</w:t>
      </w:r>
      <w:r w:rsidR="00F36541" w:rsidRPr="00113753">
        <w:rPr>
          <w:rFonts w:eastAsiaTheme="minorHAnsi"/>
          <w:szCs w:val="24"/>
        </w:rPr>
        <w:t xml:space="preserve"> missing </w:t>
      </w:r>
      <w:r w:rsidR="001713F4" w:rsidRPr="00113753">
        <w:rPr>
          <w:rFonts w:eastAsiaTheme="minorHAnsi"/>
          <w:szCs w:val="24"/>
        </w:rPr>
        <w:t>import statements like</w:t>
      </w:r>
      <w:r w:rsidR="005B7126" w:rsidRPr="00113753">
        <w:rPr>
          <w:rFonts w:eastAsiaTheme="minorHAnsi"/>
          <w:szCs w:val="24"/>
        </w:rPr>
        <w:t xml:space="preserve"> “from typing import List”</w:t>
      </w:r>
      <w:r w:rsidR="00F36541" w:rsidRPr="00113753">
        <w:rPr>
          <w:rFonts w:eastAsiaTheme="minorHAnsi"/>
          <w:szCs w:val="24"/>
        </w:rPr>
        <w:t xml:space="preserve">, </w:t>
      </w:r>
      <w:r w:rsidR="00B20510" w:rsidRPr="00113753">
        <w:rPr>
          <w:rFonts w:eastAsiaTheme="minorHAnsi"/>
          <w:szCs w:val="24"/>
        </w:rPr>
        <w:t>remov</w:t>
      </w:r>
      <w:r w:rsidR="00F36541" w:rsidRPr="00113753">
        <w:rPr>
          <w:rFonts w:eastAsiaTheme="minorHAnsi"/>
          <w:szCs w:val="24"/>
        </w:rPr>
        <w:t xml:space="preserve">ing </w:t>
      </w:r>
      <w:r w:rsidR="00B20510" w:rsidRPr="00113753">
        <w:rPr>
          <w:rFonts w:eastAsiaTheme="minorHAnsi"/>
          <w:szCs w:val="24"/>
        </w:rPr>
        <w:t>lines starting with assert statements and  “print(this_function())“ test cases because the models hallucinated the</w:t>
      </w:r>
      <w:r w:rsidR="00F36541" w:rsidRPr="00113753">
        <w:rPr>
          <w:rFonts w:eastAsiaTheme="minorHAnsi"/>
          <w:szCs w:val="24"/>
        </w:rPr>
        <w:t>m</w:t>
      </w:r>
      <w:r w:rsidR="00B20510" w:rsidRPr="00113753">
        <w:rPr>
          <w:rFonts w:eastAsiaTheme="minorHAnsi"/>
          <w:szCs w:val="24"/>
        </w:rPr>
        <w:t>.</w:t>
      </w:r>
    </w:p>
    <w:p w14:paraId="5B50881D" w14:textId="7497CC61" w:rsidR="005B7126" w:rsidRPr="00113753" w:rsidRDefault="00B20510" w:rsidP="001713F4">
      <w:pPr>
        <w:spacing w:after="0" w:line="480" w:lineRule="auto"/>
        <w:ind w:firstLine="720"/>
        <w:jc w:val="both"/>
        <w:rPr>
          <w:rFonts w:eastAsiaTheme="minorHAnsi"/>
          <w:szCs w:val="24"/>
        </w:rPr>
      </w:pPr>
      <w:r w:rsidRPr="00113753">
        <w:rPr>
          <w:rFonts w:eastAsiaTheme="minorHAnsi"/>
          <w:szCs w:val="24"/>
        </w:rPr>
        <w:t>Having witnessed a lot of deviations from the instructions provided in the prompts, we assumed a g</w:t>
      </w:r>
      <w:r w:rsidR="005B7126" w:rsidRPr="00113753">
        <w:rPr>
          <w:rFonts w:eastAsiaTheme="minorHAnsi"/>
          <w:szCs w:val="24"/>
        </w:rPr>
        <w:t>eneral approach to evaluat</w:t>
      </w:r>
      <w:r w:rsidRPr="00113753">
        <w:rPr>
          <w:rFonts w:eastAsiaTheme="minorHAnsi"/>
          <w:szCs w:val="24"/>
        </w:rPr>
        <w:t>ing</w:t>
      </w:r>
      <w:r w:rsidR="005B7126" w:rsidRPr="00113753">
        <w:rPr>
          <w:rFonts w:eastAsiaTheme="minorHAnsi"/>
          <w:szCs w:val="24"/>
        </w:rPr>
        <w:t xml:space="preserve"> all </w:t>
      </w:r>
      <w:r w:rsidRPr="00113753">
        <w:rPr>
          <w:rFonts w:eastAsiaTheme="minorHAnsi"/>
          <w:szCs w:val="24"/>
        </w:rPr>
        <w:t>SLMs</w:t>
      </w:r>
      <w:r w:rsidR="005B7126" w:rsidRPr="00113753">
        <w:rPr>
          <w:rFonts w:eastAsiaTheme="minorHAnsi"/>
          <w:szCs w:val="24"/>
        </w:rPr>
        <w:t>: create one extensive and comprehensive prompt for all models</w:t>
      </w:r>
      <w:r w:rsidRPr="00113753">
        <w:rPr>
          <w:rFonts w:eastAsiaTheme="minorHAnsi"/>
          <w:szCs w:val="24"/>
        </w:rPr>
        <w:t>; i</w:t>
      </w:r>
      <w:r w:rsidR="005B7126" w:rsidRPr="00113753">
        <w:rPr>
          <w:rFonts w:eastAsiaTheme="minorHAnsi"/>
          <w:szCs w:val="24"/>
        </w:rPr>
        <w:t xml:space="preserve">f any model fails to fully </w:t>
      </w:r>
      <w:r w:rsidRPr="00113753">
        <w:rPr>
          <w:rFonts w:eastAsiaTheme="minorHAnsi"/>
          <w:szCs w:val="24"/>
        </w:rPr>
        <w:t xml:space="preserve">follow </w:t>
      </w:r>
      <w:r w:rsidR="005B7126" w:rsidRPr="00113753">
        <w:rPr>
          <w:rFonts w:eastAsiaTheme="minorHAnsi"/>
          <w:szCs w:val="24"/>
        </w:rPr>
        <w:t xml:space="preserve">it and </w:t>
      </w:r>
      <w:r w:rsidRPr="00113753">
        <w:rPr>
          <w:rFonts w:eastAsiaTheme="minorHAnsi"/>
          <w:szCs w:val="24"/>
        </w:rPr>
        <w:t xml:space="preserve">still </w:t>
      </w:r>
      <w:r w:rsidR="005B7126" w:rsidRPr="00113753">
        <w:rPr>
          <w:rFonts w:eastAsiaTheme="minorHAnsi"/>
          <w:szCs w:val="24"/>
        </w:rPr>
        <w:t xml:space="preserve">outputs human phrases or non-runnable </w:t>
      </w:r>
      <w:r w:rsidRPr="00113753">
        <w:rPr>
          <w:rFonts w:eastAsiaTheme="minorHAnsi"/>
          <w:szCs w:val="24"/>
        </w:rPr>
        <w:t>content</w:t>
      </w:r>
      <w:r w:rsidR="005B7126" w:rsidRPr="00113753">
        <w:rPr>
          <w:rFonts w:eastAsiaTheme="minorHAnsi"/>
          <w:szCs w:val="24"/>
        </w:rPr>
        <w:t>, it should be considered the drawback of the model</w:t>
      </w:r>
      <w:r w:rsidRPr="00113753">
        <w:rPr>
          <w:rFonts w:eastAsiaTheme="minorHAnsi"/>
          <w:szCs w:val="24"/>
        </w:rPr>
        <w:t xml:space="preserve"> due to its poor ability for instruction following</w:t>
      </w:r>
      <w:r w:rsidR="005B7126" w:rsidRPr="00113753">
        <w:rPr>
          <w:rFonts w:eastAsiaTheme="minorHAnsi"/>
          <w:szCs w:val="24"/>
        </w:rPr>
        <w:t>.</w:t>
      </w:r>
    </w:p>
    <w:p w14:paraId="74E79042" w14:textId="7B3C4F15" w:rsidR="00157F5B" w:rsidRPr="00113753" w:rsidRDefault="00B20510" w:rsidP="006542EF">
      <w:pPr>
        <w:spacing w:after="0" w:line="480" w:lineRule="auto"/>
        <w:ind w:firstLine="720"/>
        <w:jc w:val="both"/>
        <w:rPr>
          <w:rFonts w:eastAsiaTheme="minorHAnsi"/>
          <w:szCs w:val="24"/>
        </w:rPr>
      </w:pPr>
      <w:commentRangeStart w:id="73"/>
      <w:r w:rsidRPr="00113753">
        <w:rPr>
          <w:rFonts w:eastAsiaTheme="minorHAnsi"/>
          <w:szCs w:val="24"/>
        </w:rPr>
        <w:t>One i</w:t>
      </w:r>
      <w:r w:rsidR="00157F5B" w:rsidRPr="00113753">
        <w:rPr>
          <w:rFonts w:eastAsiaTheme="minorHAnsi"/>
          <w:szCs w:val="24"/>
        </w:rPr>
        <w:t>nteresting observation</w:t>
      </w:r>
      <w:r w:rsidRPr="00113753">
        <w:rPr>
          <w:rFonts w:eastAsiaTheme="minorHAnsi"/>
          <w:szCs w:val="24"/>
        </w:rPr>
        <w:t xml:space="preserve"> </w:t>
      </w:r>
      <w:r w:rsidR="00157F5B" w:rsidRPr="00113753">
        <w:rPr>
          <w:rFonts w:eastAsiaTheme="minorHAnsi"/>
          <w:szCs w:val="24"/>
        </w:rPr>
        <w:t xml:space="preserve">led to a modification in our prompting strategy - </w:t>
      </w:r>
      <w:r w:rsidRPr="00113753">
        <w:rPr>
          <w:rFonts w:eastAsiaTheme="minorHAnsi"/>
          <w:szCs w:val="24"/>
        </w:rPr>
        <w:t>S</w:t>
      </w:r>
      <w:r w:rsidR="00157F5B" w:rsidRPr="00113753">
        <w:rPr>
          <w:rFonts w:eastAsiaTheme="minorHAnsi"/>
          <w:szCs w:val="24"/>
        </w:rPr>
        <w:t xml:space="preserve">LMs are inclined very much to put the generated code inside the code fences: ```python … ```. At first, we tried to strictly prohibit this by including </w:t>
      </w:r>
      <w:r w:rsidRPr="00113753">
        <w:rPr>
          <w:rFonts w:eastAsiaTheme="minorHAnsi"/>
          <w:szCs w:val="24"/>
        </w:rPr>
        <w:t xml:space="preserve">into the prompt </w:t>
      </w:r>
      <w:r w:rsidR="00157F5B" w:rsidRPr="00113753">
        <w:rPr>
          <w:rFonts w:eastAsiaTheme="minorHAnsi"/>
          <w:szCs w:val="24"/>
        </w:rPr>
        <w:t xml:space="preserve">the corresponding instructions to exclude the code fences and asking the model to output the clean code, but it didn’t help – the models would still include the code fences no matter what. And this </w:t>
      </w:r>
      <w:r w:rsidRPr="00113753">
        <w:rPr>
          <w:rFonts w:eastAsiaTheme="minorHAnsi"/>
          <w:szCs w:val="24"/>
        </w:rPr>
        <w:t xml:space="preserve">was </w:t>
      </w:r>
      <w:r w:rsidR="00157F5B" w:rsidRPr="00113753">
        <w:rPr>
          <w:rFonts w:eastAsiaTheme="minorHAnsi"/>
          <w:szCs w:val="24"/>
        </w:rPr>
        <w:t>true for</w:t>
      </w:r>
      <w:r w:rsidRPr="00113753">
        <w:rPr>
          <w:rFonts w:eastAsiaTheme="minorHAnsi"/>
          <w:szCs w:val="24"/>
        </w:rPr>
        <w:t xml:space="preserve"> several </w:t>
      </w:r>
      <w:r w:rsidR="00157F5B" w:rsidRPr="00113753">
        <w:rPr>
          <w:rFonts w:eastAsiaTheme="minorHAnsi"/>
          <w:szCs w:val="24"/>
        </w:rPr>
        <w:t xml:space="preserve">different models, not just one or two. </w:t>
      </w:r>
      <w:r w:rsidRPr="00113753">
        <w:rPr>
          <w:rFonts w:eastAsiaTheme="minorHAnsi"/>
          <w:szCs w:val="24"/>
        </w:rPr>
        <w:t xml:space="preserve">Therefore, we decided to use this weakness of SLMs </w:t>
      </w:r>
      <w:r w:rsidR="00157F5B" w:rsidRPr="00113753">
        <w:rPr>
          <w:rFonts w:eastAsiaTheme="minorHAnsi"/>
          <w:szCs w:val="24"/>
        </w:rPr>
        <w:t xml:space="preserve">to our advantage – </w:t>
      </w:r>
      <w:r w:rsidRPr="00113753">
        <w:rPr>
          <w:rFonts w:eastAsiaTheme="minorHAnsi"/>
          <w:szCs w:val="24"/>
        </w:rPr>
        <w:t xml:space="preserve">we encouraged SLMs </w:t>
      </w:r>
      <w:r w:rsidR="00157F5B" w:rsidRPr="00113753">
        <w:rPr>
          <w:rFonts w:eastAsiaTheme="minorHAnsi"/>
          <w:szCs w:val="24"/>
        </w:rPr>
        <w:t xml:space="preserve">to output the proper code inside the code fences, and the rest of the output outside </w:t>
      </w:r>
      <w:r w:rsidRPr="00113753">
        <w:rPr>
          <w:rFonts w:eastAsiaTheme="minorHAnsi"/>
          <w:szCs w:val="24"/>
        </w:rPr>
        <w:t>of them</w:t>
      </w:r>
      <w:r w:rsidR="00157F5B" w:rsidRPr="00113753">
        <w:rPr>
          <w:rFonts w:eastAsiaTheme="minorHAnsi"/>
          <w:szCs w:val="24"/>
        </w:rPr>
        <w:t xml:space="preserve">. This made parsing the code from the </w:t>
      </w:r>
      <w:r w:rsidRPr="00113753">
        <w:rPr>
          <w:rFonts w:eastAsiaTheme="minorHAnsi"/>
          <w:szCs w:val="24"/>
        </w:rPr>
        <w:t xml:space="preserve">SLM </w:t>
      </w:r>
      <w:r w:rsidR="00157F5B" w:rsidRPr="00113753">
        <w:rPr>
          <w:rFonts w:eastAsiaTheme="minorHAnsi"/>
          <w:szCs w:val="24"/>
        </w:rPr>
        <w:t>output more straightforward.</w:t>
      </w:r>
      <w:commentRangeEnd w:id="73"/>
      <w:r w:rsidR="00650FBA" w:rsidRPr="00113753">
        <w:rPr>
          <w:rStyle w:val="CommentReference"/>
          <w:rFonts w:asciiTheme="minorHAnsi" w:eastAsiaTheme="minorEastAsia" w:hAnsiTheme="minorHAnsi" w:cstheme="minorBidi"/>
          <w:lang w:eastAsia="ja-JP"/>
        </w:rPr>
        <w:commentReference w:id="73"/>
      </w:r>
    </w:p>
    <w:p w14:paraId="74822033" w14:textId="3A8B5BFF" w:rsidR="002039B4" w:rsidRPr="00113753" w:rsidRDefault="002039B4" w:rsidP="002039B4">
      <w:pPr>
        <w:pStyle w:val="Heading2"/>
      </w:pPr>
      <w:r w:rsidRPr="00113753">
        <w:t>3.5 Measuring Performance</w:t>
      </w:r>
    </w:p>
    <w:p w14:paraId="46446D6F" w14:textId="15C1E5B5" w:rsidR="003B33FE" w:rsidRPr="00113753" w:rsidRDefault="003B33FE" w:rsidP="003B33FE">
      <w:pPr>
        <w:spacing w:after="0" w:line="480" w:lineRule="auto"/>
        <w:ind w:firstLine="720"/>
        <w:jc w:val="both"/>
        <w:rPr>
          <w:rFonts w:eastAsiaTheme="minorHAnsi"/>
          <w:szCs w:val="24"/>
        </w:rPr>
      </w:pPr>
      <w:r w:rsidRPr="00113753">
        <w:rPr>
          <w:rFonts w:eastAsiaTheme="minorHAnsi"/>
          <w:szCs w:val="24"/>
        </w:rPr>
        <w:t xml:space="preserve">To evaluate performance across all four datasets, we relied on the </w:t>
      </w:r>
      <w:commentRangeStart w:id="74"/>
      <w:commentRangeStart w:id="75"/>
      <w:commentRangeStart w:id="76"/>
      <w:r w:rsidRPr="00113753">
        <w:rPr>
          <w:rFonts w:eastAsiaTheme="minorHAnsi"/>
          <w:szCs w:val="24"/>
        </w:rPr>
        <w:t>pass@1 metric</w:t>
      </w:r>
      <w:r w:rsidR="000C7939" w:rsidRPr="00113753">
        <w:rPr>
          <w:rFonts w:eastAsiaTheme="minorHAnsi"/>
          <w:szCs w:val="24"/>
        </w:rPr>
        <w:t xml:space="preserve"> (Chen 2021)</w:t>
      </w:r>
      <w:r w:rsidRPr="00113753">
        <w:rPr>
          <w:rFonts w:eastAsiaTheme="minorHAnsi"/>
          <w:szCs w:val="24"/>
        </w:rPr>
        <w:t>,</w:t>
      </w:r>
      <w:r w:rsidR="00623E9F" w:rsidRPr="00113753">
        <w:rPr>
          <w:rFonts w:eastAsiaTheme="minorHAnsi"/>
          <w:szCs w:val="24"/>
        </w:rPr>
        <w:t xml:space="preserve"> </w:t>
      </w:r>
      <w:commentRangeEnd w:id="74"/>
      <w:r w:rsidR="00650FBA" w:rsidRPr="00113753">
        <w:rPr>
          <w:rStyle w:val="CommentReference"/>
          <w:rFonts w:asciiTheme="minorHAnsi" w:eastAsiaTheme="minorEastAsia" w:hAnsiTheme="minorHAnsi" w:cstheme="minorBidi"/>
          <w:lang w:eastAsia="ja-JP"/>
        </w:rPr>
        <w:commentReference w:id="74"/>
      </w:r>
      <w:commentRangeEnd w:id="75"/>
      <w:commentRangeEnd w:id="76"/>
      <w:r w:rsidR="000C7939" w:rsidRPr="00113753">
        <w:rPr>
          <w:rStyle w:val="CommentReference"/>
          <w:rFonts w:asciiTheme="minorHAnsi" w:eastAsiaTheme="minorEastAsia" w:hAnsiTheme="minorHAnsi" w:cstheme="minorBidi"/>
          <w:lang w:eastAsia="ja-JP"/>
        </w:rPr>
        <w:commentReference w:id="75"/>
      </w:r>
      <w:r w:rsidR="00650FBA" w:rsidRPr="00113753">
        <w:rPr>
          <w:rStyle w:val="CommentReference"/>
          <w:rFonts w:asciiTheme="minorHAnsi" w:eastAsiaTheme="minorEastAsia" w:hAnsiTheme="minorHAnsi" w:cstheme="minorBidi"/>
          <w:lang w:eastAsia="ja-JP"/>
        </w:rPr>
        <w:commentReference w:id="76"/>
      </w:r>
      <w:r w:rsidR="008D6128" w:rsidRPr="00113753">
        <w:rPr>
          <w:rFonts w:eastAsiaTheme="minorHAnsi"/>
          <w:szCs w:val="24"/>
        </w:rPr>
        <w:t xml:space="preserve">the probability that at least one of the top k generated code samples correctly </w:t>
      </w:r>
      <w:r w:rsidR="008D6128" w:rsidRPr="00113753">
        <w:rPr>
          <w:rFonts w:eastAsiaTheme="minorHAnsi"/>
          <w:szCs w:val="24"/>
        </w:rPr>
        <w:lastRenderedPageBreak/>
        <w:t xml:space="preserve">passes all tests; in other words, it’s the </w:t>
      </w:r>
      <w:r w:rsidRPr="00113753">
        <w:rPr>
          <w:rFonts w:eastAsiaTheme="minorHAnsi"/>
          <w:szCs w:val="24"/>
        </w:rPr>
        <w:t>percentage of</w:t>
      </w:r>
      <w:r w:rsidR="0080733D" w:rsidRPr="00113753">
        <w:rPr>
          <w:rFonts w:eastAsiaTheme="minorHAnsi"/>
          <w:szCs w:val="24"/>
        </w:rPr>
        <w:t xml:space="preserve"> passed </w:t>
      </w:r>
      <w:r w:rsidRPr="00113753">
        <w:rPr>
          <w:rFonts w:eastAsiaTheme="minorHAnsi"/>
          <w:szCs w:val="24"/>
        </w:rPr>
        <w:t xml:space="preserve">test cases when the model had only one chance to generate the code based on a natural language description of the task. </w:t>
      </w:r>
      <w:r w:rsidR="00F737B4" w:rsidRPr="00113753">
        <w:rPr>
          <w:rFonts w:eastAsiaTheme="minorHAnsi"/>
          <w:szCs w:val="24"/>
        </w:rPr>
        <w:t>We</w:t>
      </w:r>
      <w:r w:rsidRPr="00113753">
        <w:rPr>
          <w:rFonts w:eastAsiaTheme="minorHAnsi"/>
          <w:szCs w:val="24"/>
        </w:rPr>
        <w:t xml:space="preserve"> utilized the implementation </w:t>
      </w:r>
      <w:r w:rsidR="008E33B3" w:rsidRPr="00113753">
        <w:rPr>
          <w:rFonts w:eastAsiaTheme="minorHAnsi"/>
          <w:szCs w:val="24"/>
        </w:rPr>
        <w:t>by OpenAI</w:t>
      </w:r>
      <w:r w:rsidRPr="00113753">
        <w:rPr>
          <w:rFonts w:eastAsiaTheme="minorHAnsi"/>
          <w:szCs w:val="24"/>
        </w:rPr>
        <w:t xml:space="preserve"> presented </w:t>
      </w:r>
      <w:r w:rsidR="00F737B4" w:rsidRPr="00113753">
        <w:rPr>
          <w:rFonts w:eastAsiaTheme="minorHAnsi"/>
          <w:szCs w:val="24"/>
        </w:rPr>
        <w:t>in (</w:t>
      </w:r>
      <w:r w:rsidR="008E33B3" w:rsidRPr="00113753">
        <w:t>Chen M., 2021</w:t>
      </w:r>
      <w:r w:rsidR="00F737B4" w:rsidRPr="00113753">
        <w:rPr>
          <w:rFonts w:eastAsiaTheme="minorHAnsi"/>
          <w:szCs w:val="24"/>
        </w:rPr>
        <w:t>).</w:t>
      </w:r>
      <w:r w:rsidRPr="00113753">
        <w:rPr>
          <w:rFonts w:eastAsiaTheme="minorHAnsi"/>
          <w:szCs w:val="24"/>
        </w:rPr>
        <w:t xml:space="preserve"> </w:t>
      </w:r>
      <w:r w:rsidR="00F737B4" w:rsidRPr="00113753">
        <w:rPr>
          <w:rFonts w:eastAsiaTheme="minorHAnsi"/>
          <w:szCs w:val="24"/>
        </w:rPr>
        <w:t>The</w:t>
      </w:r>
      <w:r w:rsidR="00CD1E63" w:rsidRPr="00113753">
        <w:rPr>
          <w:rFonts w:eastAsiaTheme="minorHAnsi"/>
          <w:szCs w:val="24"/>
        </w:rPr>
        <w:t xml:space="preserve"> OpenAI </w:t>
      </w:r>
      <w:r w:rsidR="00F737B4" w:rsidRPr="00113753">
        <w:rPr>
          <w:rFonts w:eastAsiaTheme="minorHAnsi"/>
          <w:szCs w:val="24"/>
        </w:rPr>
        <w:t>code didn’t work out of the box, so we had to modify it</w:t>
      </w:r>
      <w:r w:rsidR="00991308" w:rsidRPr="00113753">
        <w:rPr>
          <w:rFonts w:eastAsiaTheme="minorHAnsi"/>
          <w:szCs w:val="24"/>
        </w:rPr>
        <w:t xml:space="preserve"> as </w:t>
      </w:r>
      <w:r w:rsidR="00CD1E63" w:rsidRPr="00113753">
        <w:rPr>
          <w:rFonts w:eastAsiaTheme="minorHAnsi"/>
          <w:szCs w:val="24"/>
        </w:rPr>
        <w:t>described</w:t>
      </w:r>
      <w:r w:rsidR="00991308" w:rsidRPr="00113753">
        <w:rPr>
          <w:rFonts w:eastAsiaTheme="minorHAnsi"/>
          <w:szCs w:val="24"/>
        </w:rPr>
        <w:t xml:space="preserve"> in </w:t>
      </w:r>
      <w:r w:rsidR="00F737B4" w:rsidRPr="00113753">
        <w:rPr>
          <w:rFonts w:eastAsiaTheme="minorHAnsi"/>
          <w:szCs w:val="24"/>
        </w:rPr>
        <w:t>(Nedilko</w:t>
      </w:r>
      <w:r w:rsidR="008E33B3" w:rsidRPr="00113753">
        <w:rPr>
          <w:rFonts w:eastAsiaTheme="minorHAnsi"/>
          <w:szCs w:val="24"/>
        </w:rPr>
        <w:t xml:space="preserve"> A., 2024</w:t>
      </w:r>
      <w:r w:rsidR="00F737B4" w:rsidRPr="00113753">
        <w:rPr>
          <w:rFonts w:eastAsiaTheme="minorHAnsi"/>
          <w:szCs w:val="24"/>
        </w:rPr>
        <w:t>).</w:t>
      </w:r>
      <w:r w:rsidR="008E33B3" w:rsidRPr="00113753">
        <w:rPr>
          <w:rFonts w:eastAsiaTheme="minorHAnsi"/>
          <w:szCs w:val="24"/>
        </w:rPr>
        <w:t xml:space="preserve"> </w:t>
      </w:r>
      <w:r w:rsidRPr="00113753">
        <w:rPr>
          <w:rFonts w:eastAsiaTheme="minorHAnsi"/>
          <w:szCs w:val="24"/>
        </w:rPr>
        <w:t>In addition, t</w:t>
      </w:r>
      <w:r w:rsidR="00F737B4" w:rsidRPr="00113753">
        <w:rPr>
          <w:rFonts w:eastAsiaTheme="minorHAnsi"/>
          <w:szCs w:val="24"/>
        </w:rPr>
        <w:t>he same code was</w:t>
      </w:r>
      <w:r w:rsidRPr="00113753">
        <w:rPr>
          <w:rFonts w:eastAsiaTheme="minorHAnsi"/>
          <w:szCs w:val="24"/>
        </w:rPr>
        <w:t xml:space="preserve"> </w:t>
      </w:r>
      <w:r w:rsidR="00F737B4" w:rsidRPr="00113753">
        <w:rPr>
          <w:rFonts w:eastAsiaTheme="minorHAnsi"/>
          <w:szCs w:val="24"/>
        </w:rPr>
        <w:t xml:space="preserve">modified </w:t>
      </w:r>
      <w:r w:rsidRPr="00113753">
        <w:rPr>
          <w:rFonts w:eastAsiaTheme="minorHAnsi"/>
          <w:szCs w:val="24"/>
        </w:rPr>
        <w:t xml:space="preserve">for </w:t>
      </w:r>
      <w:r w:rsidR="00F737B4" w:rsidRPr="00113753">
        <w:rPr>
          <w:rFonts w:eastAsiaTheme="minorHAnsi"/>
          <w:szCs w:val="24"/>
        </w:rPr>
        <w:t xml:space="preserve">use </w:t>
      </w:r>
      <w:r w:rsidR="00991308" w:rsidRPr="00113753">
        <w:rPr>
          <w:rFonts w:eastAsiaTheme="minorHAnsi"/>
          <w:szCs w:val="24"/>
        </w:rPr>
        <w:t xml:space="preserve">with </w:t>
      </w:r>
      <w:r w:rsidRPr="00113753">
        <w:rPr>
          <w:rFonts w:eastAsiaTheme="minorHAnsi"/>
          <w:szCs w:val="24"/>
        </w:rPr>
        <w:t xml:space="preserve">all other datasets, and not just HumanEval, which required writing additional evaluation functions for each dataset </w:t>
      </w:r>
      <w:r w:rsidR="008E33B3" w:rsidRPr="00113753">
        <w:rPr>
          <w:rFonts w:eastAsiaTheme="minorHAnsi"/>
          <w:szCs w:val="24"/>
        </w:rPr>
        <w:t>(Nedilko A., 2024)</w:t>
      </w:r>
      <w:r w:rsidR="00F737B4" w:rsidRPr="00113753">
        <w:rPr>
          <w:rFonts w:eastAsiaTheme="minorHAnsi"/>
          <w:szCs w:val="24"/>
        </w:rPr>
        <w:t>.</w:t>
      </w:r>
      <w:r w:rsidR="0080733D" w:rsidRPr="00113753">
        <w:rPr>
          <w:rFonts w:eastAsiaTheme="minorHAnsi"/>
          <w:szCs w:val="24"/>
        </w:rPr>
        <w:t xml:space="preserve"> Also, b</w:t>
      </w:r>
      <w:r w:rsidRPr="00113753">
        <w:rPr>
          <w:rFonts w:eastAsiaTheme="minorHAnsi"/>
          <w:szCs w:val="24"/>
        </w:rPr>
        <w:t>ecause the Replicate API was not directly compatible with the default script, we integrated the Replicate client through LangChain, which facilitated seamless interaction with multiple SLMs.</w:t>
      </w:r>
    </w:p>
    <w:p w14:paraId="2CD6F5FA" w14:textId="6880E220" w:rsidR="00157F5B" w:rsidRPr="00113753" w:rsidRDefault="0080733D" w:rsidP="0080733D">
      <w:pPr>
        <w:spacing w:after="0" w:line="480" w:lineRule="auto"/>
        <w:ind w:firstLine="720"/>
        <w:jc w:val="both"/>
      </w:pPr>
      <w:r w:rsidRPr="00113753">
        <w:rPr>
          <w:rFonts w:eastAsiaTheme="minorHAnsi"/>
          <w:szCs w:val="24"/>
        </w:rPr>
        <w:t>Although t</w:t>
      </w:r>
      <w:r w:rsidR="00F737B4" w:rsidRPr="00113753">
        <w:rPr>
          <w:rFonts w:eastAsiaTheme="minorHAnsi"/>
          <w:szCs w:val="24"/>
        </w:rPr>
        <w:t xml:space="preserve">here is a more general framework available for </w:t>
      </w:r>
      <w:r w:rsidR="00A51876" w:rsidRPr="00113753">
        <w:rPr>
          <w:rFonts w:eastAsiaTheme="minorHAnsi"/>
          <w:szCs w:val="24"/>
        </w:rPr>
        <w:t xml:space="preserve">the evaluation of code generated based on the </w:t>
      </w:r>
      <w:r w:rsidR="00F737B4" w:rsidRPr="00113753">
        <w:rPr>
          <w:rFonts w:eastAsiaTheme="minorHAnsi"/>
          <w:szCs w:val="24"/>
        </w:rPr>
        <w:t>HumanEval and MBPP</w:t>
      </w:r>
      <w:r w:rsidR="00A51876" w:rsidRPr="00113753">
        <w:rPr>
          <w:rFonts w:eastAsiaTheme="minorHAnsi"/>
          <w:szCs w:val="24"/>
        </w:rPr>
        <w:t xml:space="preserve"> datasets called </w:t>
      </w:r>
      <w:r w:rsidR="00A51876" w:rsidRPr="00113753">
        <w:rPr>
          <w:rFonts w:eastAsiaTheme="minorHAnsi"/>
          <w:i/>
          <w:iCs/>
          <w:szCs w:val="24"/>
        </w:rPr>
        <w:t>bigcode-evaluation-harness</w:t>
      </w:r>
      <w:r w:rsidR="00A51876" w:rsidRPr="00113753">
        <w:rPr>
          <w:rFonts w:eastAsiaTheme="minorHAnsi"/>
          <w:szCs w:val="24"/>
        </w:rPr>
        <w:t xml:space="preserve"> (</w:t>
      </w:r>
      <w:r w:rsidR="00A51876" w:rsidRPr="00113753">
        <w:rPr>
          <w:szCs w:val="24"/>
        </w:rPr>
        <w:t>Loubna B. A., 2022</w:t>
      </w:r>
      <w:r w:rsidR="00A51876" w:rsidRPr="00113753">
        <w:rPr>
          <w:rFonts w:eastAsiaTheme="minorHAnsi"/>
          <w:szCs w:val="24"/>
        </w:rPr>
        <w:t>),</w:t>
      </w:r>
      <w:r w:rsidRPr="00113753">
        <w:rPr>
          <w:rFonts w:eastAsiaTheme="minorHAnsi"/>
          <w:szCs w:val="24"/>
        </w:rPr>
        <w:t xml:space="preserve"> </w:t>
      </w:r>
      <w:r w:rsidR="00A51876" w:rsidRPr="00113753">
        <w:rPr>
          <w:rFonts w:eastAsiaTheme="minorHAnsi"/>
          <w:szCs w:val="24"/>
        </w:rPr>
        <w:t>it is designed to work with HuggingFace models, and we didn’t find an easy way to adapt it</w:t>
      </w:r>
      <w:r w:rsidR="00D528CD" w:rsidRPr="00113753">
        <w:rPr>
          <w:rFonts w:eastAsiaTheme="minorHAnsi"/>
          <w:szCs w:val="24"/>
        </w:rPr>
        <w:t xml:space="preserve"> to work with </w:t>
      </w:r>
      <w:r w:rsidR="00A51876" w:rsidRPr="00113753">
        <w:rPr>
          <w:rFonts w:eastAsiaTheme="minorHAnsi"/>
          <w:szCs w:val="24"/>
        </w:rPr>
        <w:t>any model or</w:t>
      </w:r>
      <w:r w:rsidR="00D528CD" w:rsidRPr="00113753">
        <w:rPr>
          <w:rFonts w:eastAsiaTheme="minorHAnsi"/>
          <w:szCs w:val="24"/>
        </w:rPr>
        <w:t xml:space="preserve"> any </w:t>
      </w:r>
      <w:r w:rsidR="00A51876" w:rsidRPr="00113753">
        <w:rPr>
          <w:rFonts w:eastAsiaTheme="minorHAnsi"/>
          <w:szCs w:val="24"/>
        </w:rPr>
        <w:t>agent</w:t>
      </w:r>
      <w:r w:rsidR="00623E9F" w:rsidRPr="00113753">
        <w:rPr>
          <w:rFonts w:eastAsiaTheme="minorHAnsi"/>
          <w:szCs w:val="24"/>
        </w:rPr>
        <w:t>-based</w:t>
      </w:r>
      <w:r w:rsidR="00A51876" w:rsidRPr="00113753">
        <w:rPr>
          <w:rFonts w:eastAsiaTheme="minorHAnsi"/>
          <w:szCs w:val="24"/>
        </w:rPr>
        <w:t xml:space="preserve"> application.</w:t>
      </w:r>
      <w:r w:rsidR="002153FE" w:rsidRPr="00113753">
        <w:rPr>
          <w:rFonts w:eastAsiaTheme="minorHAnsi"/>
          <w:szCs w:val="24"/>
        </w:rPr>
        <w:t xml:space="preserve"> </w:t>
      </w:r>
      <w:r w:rsidR="00D528CD" w:rsidRPr="00113753">
        <w:rPr>
          <w:rFonts w:eastAsiaTheme="minorHAnsi"/>
          <w:szCs w:val="24"/>
        </w:rPr>
        <w:t>On the contrary</w:t>
      </w:r>
      <w:r w:rsidR="002153FE" w:rsidRPr="00113753">
        <w:rPr>
          <w:rFonts w:eastAsiaTheme="minorHAnsi"/>
          <w:szCs w:val="24"/>
        </w:rPr>
        <w:t xml:space="preserve">, the modified OpenAI evaluation code </w:t>
      </w:r>
      <w:r w:rsidRPr="00113753">
        <w:rPr>
          <w:rFonts w:eastAsiaTheme="minorHAnsi"/>
          <w:szCs w:val="24"/>
        </w:rPr>
        <w:t xml:space="preserve">mentioned above </w:t>
      </w:r>
      <w:r w:rsidR="002153FE" w:rsidRPr="00113753">
        <w:rPr>
          <w:rFonts w:eastAsiaTheme="minorHAnsi"/>
          <w:szCs w:val="24"/>
        </w:rPr>
        <w:t>can be used with any model or agent</w:t>
      </w:r>
      <w:r w:rsidRPr="00113753">
        <w:rPr>
          <w:rFonts w:eastAsiaTheme="minorHAnsi"/>
          <w:szCs w:val="24"/>
        </w:rPr>
        <w:t xml:space="preserve"> with some slight modifications for additional datasets</w:t>
      </w:r>
      <w:r w:rsidR="002153FE" w:rsidRPr="00113753">
        <w:rPr>
          <w:rFonts w:eastAsiaTheme="minorHAnsi"/>
          <w:szCs w:val="24"/>
        </w:rPr>
        <w:t>.</w:t>
      </w:r>
    </w:p>
    <w:p w14:paraId="5B324019" w14:textId="2E07FD4B" w:rsidR="003D103D" w:rsidRPr="00113753" w:rsidRDefault="00D337FC" w:rsidP="00F24F13">
      <w:pPr>
        <w:pStyle w:val="Heading2"/>
        <w:rPr>
          <w:rFonts w:eastAsiaTheme="minorHAnsi"/>
        </w:rPr>
      </w:pPr>
      <w:r w:rsidRPr="00113753">
        <w:t>3.</w:t>
      </w:r>
      <w:r w:rsidR="002039B4" w:rsidRPr="00113753">
        <w:t>6</w:t>
      </w:r>
      <w:r w:rsidR="00C00C79" w:rsidRPr="00113753">
        <w:t xml:space="preserve"> </w:t>
      </w:r>
      <w:r w:rsidR="00F24F13" w:rsidRPr="00113753">
        <w:rPr>
          <w:rFonts w:eastAsiaTheme="minorHAnsi"/>
          <w:bCs/>
        </w:rPr>
        <w:t>Tunable Model Hyperparameters for Optimized Inference</w:t>
      </w:r>
      <w:r w:rsidR="003D103D" w:rsidRPr="00113753">
        <w:rPr>
          <w:rFonts w:eastAsiaTheme="minorHAnsi"/>
          <w:bCs/>
        </w:rPr>
        <w:t xml:space="preserve"> </w:t>
      </w:r>
    </w:p>
    <w:p w14:paraId="2438A887" w14:textId="13904219" w:rsidR="0052058B" w:rsidRPr="00113753" w:rsidRDefault="003D103D" w:rsidP="0052058B">
      <w:pPr>
        <w:spacing w:after="0" w:line="480" w:lineRule="auto"/>
        <w:ind w:firstLine="720"/>
        <w:jc w:val="both"/>
        <w:rPr>
          <w:rFonts w:eastAsiaTheme="minorHAnsi"/>
          <w:szCs w:val="24"/>
        </w:rPr>
      </w:pPr>
      <w:r w:rsidRPr="00113753">
        <w:rPr>
          <w:rFonts w:eastAsiaTheme="minorHAnsi"/>
          <w:szCs w:val="24"/>
        </w:rPr>
        <w:t xml:space="preserve">Below, we outline key hyperparameters </w:t>
      </w:r>
      <w:r w:rsidR="004448E6" w:rsidRPr="00113753">
        <w:rPr>
          <w:rFonts w:eastAsiaTheme="minorHAnsi"/>
          <w:szCs w:val="24"/>
        </w:rPr>
        <w:t xml:space="preserve">used </w:t>
      </w:r>
      <w:r w:rsidRPr="00113753">
        <w:rPr>
          <w:rFonts w:eastAsiaTheme="minorHAnsi"/>
          <w:szCs w:val="24"/>
        </w:rPr>
        <w:t xml:space="preserve">to optimize inference across the small language models (SLMs) discussed, such as </w:t>
      </w:r>
      <w:r w:rsidR="00F24F13" w:rsidRPr="00113753">
        <w:rPr>
          <w:rFonts w:eastAsiaTheme="minorHAnsi"/>
          <w:szCs w:val="24"/>
        </w:rPr>
        <w:t xml:space="preserve">transformer models </w:t>
      </w:r>
      <w:r w:rsidRPr="00113753">
        <w:rPr>
          <w:rFonts w:eastAsiaTheme="minorHAnsi"/>
          <w:szCs w:val="24"/>
        </w:rPr>
        <w:t xml:space="preserve">Nxcode-CQ-7B-orpo, Mistral 7B/8B, Deepseek-Coder-6.7B, CodeQwen1.5-7B, and others. </w:t>
      </w:r>
      <w:r w:rsidR="006E524A" w:rsidRPr="00113753">
        <w:rPr>
          <w:rFonts w:eastAsiaTheme="minorHAnsi"/>
          <w:szCs w:val="24"/>
        </w:rPr>
        <w:t xml:space="preserve">The content of this section is based on the following sources: </w:t>
      </w:r>
      <w:r w:rsidR="006E524A" w:rsidRPr="00113753">
        <w:rPr>
          <w:szCs w:val="24"/>
        </w:rPr>
        <w:t xml:space="preserve">OpenAI API Reference 2025, Siddique 2023, </w:t>
      </w:r>
      <w:r w:rsidR="006E524A" w:rsidRPr="00113753">
        <w:t xml:space="preserve">Sadani 2023, Cohere Team 2022. </w:t>
      </w:r>
      <w:r w:rsidRPr="00113753">
        <w:rPr>
          <w:rFonts w:eastAsiaTheme="minorHAnsi"/>
          <w:szCs w:val="24"/>
        </w:rPr>
        <w:t xml:space="preserve">While </w:t>
      </w:r>
      <w:r w:rsidRPr="00113753">
        <w:rPr>
          <w:rFonts w:eastAsiaTheme="minorHAnsi"/>
          <w:b/>
          <w:bCs/>
          <w:szCs w:val="24"/>
        </w:rPr>
        <w:t>temperature</w:t>
      </w:r>
      <w:r w:rsidRPr="00113753">
        <w:rPr>
          <w:rFonts w:eastAsiaTheme="minorHAnsi"/>
          <w:szCs w:val="24"/>
        </w:rPr>
        <w:t xml:space="preserve"> and </w:t>
      </w:r>
      <w:r w:rsidRPr="00113753">
        <w:rPr>
          <w:rFonts w:eastAsiaTheme="minorHAnsi"/>
          <w:b/>
          <w:bCs/>
          <w:szCs w:val="24"/>
        </w:rPr>
        <w:t>top_p</w:t>
      </w:r>
      <w:r w:rsidRPr="00113753">
        <w:rPr>
          <w:rFonts w:eastAsiaTheme="minorHAnsi"/>
          <w:szCs w:val="24"/>
        </w:rPr>
        <w:t xml:space="preserve"> </w:t>
      </w:r>
      <w:r w:rsidR="0052058B" w:rsidRPr="00113753">
        <w:rPr>
          <w:rFonts w:eastAsiaTheme="minorHAnsi"/>
          <w:szCs w:val="24"/>
        </w:rPr>
        <w:t>are typically the most influential hyperparameters for controlling code style and correctness</w:t>
      </w:r>
      <w:r w:rsidRPr="00113753">
        <w:rPr>
          <w:rFonts w:eastAsiaTheme="minorHAnsi"/>
          <w:szCs w:val="24"/>
        </w:rPr>
        <w:t>,</w:t>
      </w:r>
      <w:r w:rsidR="0052058B" w:rsidRPr="00113753">
        <w:rPr>
          <w:rFonts w:eastAsiaTheme="minorHAnsi"/>
          <w:szCs w:val="24"/>
        </w:rPr>
        <w:t xml:space="preserve"> </w:t>
      </w:r>
      <w:r w:rsidR="004448E6" w:rsidRPr="00113753">
        <w:rPr>
          <w:rFonts w:eastAsiaTheme="minorHAnsi"/>
          <w:szCs w:val="24"/>
        </w:rPr>
        <w:t>there are also other p</w:t>
      </w:r>
      <w:r w:rsidRPr="00113753">
        <w:rPr>
          <w:rFonts w:eastAsiaTheme="minorHAnsi"/>
          <w:szCs w:val="24"/>
        </w:rPr>
        <w:t>arameters</w:t>
      </w:r>
      <w:r w:rsidR="004448E6" w:rsidRPr="00113753">
        <w:rPr>
          <w:rFonts w:eastAsiaTheme="minorHAnsi"/>
          <w:szCs w:val="24"/>
        </w:rPr>
        <w:t xml:space="preserve"> that </w:t>
      </w:r>
      <w:r w:rsidRPr="00113753">
        <w:rPr>
          <w:rFonts w:eastAsiaTheme="minorHAnsi"/>
          <w:szCs w:val="24"/>
        </w:rPr>
        <w:t>may</w:t>
      </w:r>
      <w:r w:rsidR="004448E6" w:rsidRPr="00113753">
        <w:rPr>
          <w:rFonts w:eastAsiaTheme="minorHAnsi"/>
          <w:szCs w:val="24"/>
        </w:rPr>
        <w:t xml:space="preserve"> be very important </w:t>
      </w:r>
      <w:r w:rsidR="0052058B" w:rsidRPr="00113753">
        <w:rPr>
          <w:rFonts w:eastAsiaTheme="minorHAnsi"/>
          <w:szCs w:val="24"/>
        </w:rPr>
        <w:t>for maximizing functional correctness</w:t>
      </w:r>
      <w:r w:rsidR="00204730" w:rsidRPr="00113753">
        <w:rPr>
          <w:rFonts w:eastAsiaTheme="minorHAnsi"/>
          <w:szCs w:val="24"/>
        </w:rPr>
        <w:t>.</w:t>
      </w:r>
    </w:p>
    <w:p w14:paraId="5E9D77D0" w14:textId="021AC6ED"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lastRenderedPageBreak/>
        <w:t>Temperature</w:t>
      </w:r>
    </w:p>
    <w:p w14:paraId="58F622D4" w14:textId="5ECB7F38" w:rsidR="003D103D" w:rsidRPr="00113753" w:rsidRDefault="003D103D" w:rsidP="00F24F13">
      <w:pPr>
        <w:tabs>
          <w:tab w:val="num" w:pos="1440"/>
        </w:tabs>
        <w:spacing w:after="0" w:line="480" w:lineRule="auto"/>
        <w:ind w:firstLine="360"/>
        <w:jc w:val="both"/>
        <w:rPr>
          <w:rFonts w:eastAsiaTheme="minorHAnsi"/>
          <w:szCs w:val="24"/>
        </w:rPr>
      </w:pPr>
      <w:r w:rsidRPr="00113753">
        <w:rPr>
          <w:rFonts w:eastAsiaTheme="minorHAnsi"/>
          <w:szCs w:val="24"/>
        </w:rPr>
        <w:t>Governs the randomness of next-token sampling. A higher temperature (e.g., 1.0–1.2) increases output variability, whereas a lower value (e.g., 0.2–0.5) makes the model more deterministic</w:t>
      </w:r>
      <w:r w:rsidR="004448E6" w:rsidRPr="00113753">
        <w:rPr>
          <w:rFonts w:eastAsiaTheme="minorHAnsi"/>
          <w:szCs w:val="24"/>
        </w:rPr>
        <w:t xml:space="preserve"> and </w:t>
      </w:r>
      <w:r w:rsidRPr="00113753">
        <w:rPr>
          <w:rFonts w:eastAsiaTheme="minorHAnsi"/>
          <w:szCs w:val="24"/>
        </w:rPr>
        <w:t xml:space="preserve">can mitigate hallucinations and extraneous text, particularly </w:t>
      </w:r>
      <w:r w:rsidR="00620931" w:rsidRPr="00113753">
        <w:rPr>
          <w:rFonts w:eastAsiaTheme="minorHAnsi"/>
          <w:szCs w:val="24"/>
        </w:rPr>
        <w:t>in</w:t>
      </w:r>
      <w:r w:rsidRPr="00113753">
        <w:rPr>
          <w:rFonts w:eastAsiaTheme="minorHAnsi"/>
          <w:szCs w:val="24"/>
        </w:rPr>
        <w:t xml:space="preserve"> cod</w:t>
      </w:r>
      <w:r w:rsidR="00620931" w:rsidRPr="00113753">
        <w:rPr>
          <w:rFonts w:eastAsiaTheme="minorHAnsi"/>
          <w:szCs w:val="24"/>
        </w:rPr>
        <w:t xml:space="preserve">ing </w:t>
      </w:r>
      <w:r w:rsidRPr="00113753">
        <w:rPr>
          <w:rFonts w:eastAsiaTheme="minorHAnsi"/>
          <w:szCs w:val="24"/>
        </w:rPr>
        <w:t>tasks.</w:t>
      </w:r>
    </w:p>
    <w:p w14:paraId="75A2F328" w14:textId="77777777"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t>Top-p (Nucleus Sampling)</w:t>
      </w:r>
    </w:p>
    <w:p w14:paraId="3A013022" w14:textId="1694000E" w:rsidR="003D103D" w:rsidRPr="00113753" w:rsidRDefault="003D103D" w:rsidP="007F4F58">
      <w:pPr>
        <w:tabs>
          <w:tab w:val="num" w:pos="1440"/>
        </w:tabs>
        <w:spacing w:after="0" w:line="480" w:lineRule="auto"/>
        <w:ind w:firstLine="360"/>
        <w:jc w:val="both"/>
        <w:rPr>
          <w:rFonts w:eastAsiaTheme="minorHAnsi"/>
          <w:szCs w:val="24"/>
        </w:rPr>
      </w:pPr>
      <w:r w:rsidRPr="00113753">
        <w:rPr>
          <w:rFonts w:eastAsiaTheme="minorHAnsi"/>
          <w:szCs w:val="24"/>
        </w:rPr>
        <w:t>Controls the cumulative probability threshold (usually between 0.8 and 1.0) for token sampling, effectively limiting the token distribution to the highest-probability subset.</w:t>
      </w:r>
      <w:r w:rsidR="007F4F58" w:rsidRPr="00113753">
        <w:rPr>
          <w:rFonts w:eastAsiaTheme="minorHAnsi"/>
          <w:szCs w:val="24"/>
        </w:rPr>
        <w:t xml:space="preserve"> S</w:t>
      </w:r>
      <w:r w:rsidRPr="00113753">
        <w:rPr>
          <w:rFonts w:eastAsiaTheme="minorHAnsi"/>
          <w:szCs w:val="24"/>
        </w:rPr>
        <w:t xml:space="preserve">etting top_p </w:t>
      </w:r>
      <w:r w:rsidR="007F4F58" w:rsidRPr="00113753">
        <w:rPr>
          <w:rFonts w:eastAsiaTheme="minorHAnsi"/>
          <w:szCs w:val="24"/>
        </w:rPr>
        <w:t xml:space="preserve">below </w:t>
      </w:r>
      <w:r w:rsidRPr="00113753">
        <w:rPr>
          <w:rFonts w:eastAsiaTheme="minorHAnsi"/>
          <w:szCs w:val="24"/>
        </w:rPr>
        <w:t>1.0 prunes the “long tail” of unlikely tokens. This can yield more coherent outputs and reduce random code fragments</w:t>
      </w:r>
      <w:r w:rsidR="008618F2" w:rsidRPr="00113753">
        <w:rPr>
          <w:rFonts w:eastAsiaTheme="minorHAnsi"/>
          <w:szCs w:val="24"/>
        </w:rPr>
        <w:t xml:space="preserve">, but if set </w:t>
      </w:r>
      <w:r w:rsidRPr="00113753">
        <w:rPr>
          <w:rFonts w:eastAsiaTheme="minorHAnsi"/>
          <w:szCs w:val="24"/>
        </w:rPr>
        <w:t>too low (e.g., 0.</w:t>
      </w:r>
      <w:r w:rsidR="007F4F58" w:rsidRPr="00113753">
        <w:rPr>
          <w:rFonts w:eastAsiaTheme="minorHAnsi"/>
          <w:szCs w:val="24"/>
        </w:rPr>
        <w:t>5</w:t>
      </w:r>
      <w:r w:rsidRPr="00113753">
        <w:rPr>
          <w:rFonts w:eastAsiaTheme="minorHAnsi"/>
          <w:szCs w:val="24"/>
        </w:rPr>
        <w:t>),</w:t>
      </w:r>
      <w:r w:rsidR="007F4F58" w:rsidRPr="00113753">
        <w:rPr>
          <w:rFonts w:eastAsiaTheme="minorHAnsi"/>
          <w:szCs w:val="24"/>
        </w:rPr>
        <w:t xml:space="preserve"> the </w:t>
      </w:r>
      <w:r w:rsidRPr="00113753">
        <w:rPr>
          <w:rFonts w:eastAsiaTheme="minorHAnsi"/>
          <w:szCs w:val="24"/>
        </w:rPr>
        <w:t xml:space="preserve">coverage of </w:t>
      </w:r>
      <w:r w:rsidR="007F4F58" w:rsidRPr="00113753">
        <w:rPr>
          <w:rFonts w:eastAsiaTheme="minorHAnsi"/>
          <w:szCs w:val="24"/>
        </w:rPr>
        <w:t xml:space="preserve">probable </w:t>
      </w:r>
      <w:r w:rsidRPr="00113753">
        <w:rPr>
          <w:rFonts w:eastAsiaTheme="minorHAnsi"/>
          <w:szCs w:val="24"/>
        </w:rPr>
        <w:t xml:space="preserve">tokens </w:t>
      </w:r>
      <w:r w:rsidR="007F4F58" w:rsidRPr="00113753">
        <w:rPr>
          <w:rFonts w:eastAsiaTheme="minorHAnsi"/>
          <w:szCs w:val="24"/>
        </w:rPr>
        <w:t xml:space="preserve">may </w:t>
      </w:r>
      <w:r w:rsidRPr="00113753">
        <w:rPr>
          <w:rFonts w:eastAsiaTheme="minorHAnsi"/>
          <w:szCs w:val="24"/>
        </w:rPr>
        <w:t>diminish</w:t>
      </w:r>
      <w:r w:rsidR="007F4F58" w:rsidRPr="00113753">
        <w:rPr>
          <w:rFonts w:eastAsiaTheme="minorHAnsi"/>
          <w:szCs w:val="24"/>
        </w:rPr>
        <w:t xml:space="preserve"> which can </w:t>
      </w:r>
      <w:r w:rsidRPr="00113753">
        <w:rPr>
          <w:rFonts w:eastAsiaTheme="minorHAnsi"/>
          <w:szCs w:val="24"/>
        </w:rPr>
        <w:t>impac</w:t>
      </w:r>
      <w:r w:rsidR="007F4F58" w:rsidRPr="00113753">
        <w:rPr>
          <w:rFonts w:eastAsiaTheme="minorHAnsi"/>
          <w:szCs w:val="24"/>
        </w:rPr>
        <w:t xml:space="preserve">t </w:t>
      </w:r>
      <w:r w:rsidRPr="00113753">
        <w:rPr>
          <w:rFonts w:eastAsiaTheme="minorHAnsi"/>
          <w:szCs w:val="24"/>
        </w:rPr>
        <w:t>functional correctness.</w:t>
      </w:r>
    </w:p>
    <w:p w14:paraId="5AA06077" w14:textId="77777777"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t>Top-k</w:t>
      </w:r>
    </w:p>
    <w:p w14:paraId="357B4EDD" w14:textId="20E197C5" w:rsidR="003D103D" w:rsidRPr="00113753" w:rsidRDefault="003D103D" w:rsidP="007F4F58">
      <w:pPr>
        <w:tabs>
          <w:tab w:val="num" w:pos="1440"/>
        </w:tabs>
        <w:spacing w:after="0" w:line="480" w:lineRule="auto"/>
        <w:ind w:firstLine="360"/>
        <w:jc w:val="both"/>
        <w:rPr>
          <w:rFonts w:eastAsiaTheme="minorHAnsi"/>
          <w:szCs w:val="24"/>
        </w:rPr>
      </w:pPr>
      <w:r w:rsidRPr="00113753">
        <w:rPr>
          <w:rFonts w:eastAsiaTheme="minorHAnsi"/>
          <w:szCs w:val="24"/>
        </w:rPr>
        <w:t>Restricts sampling to the top k most probable tokens at each decoding step.</w:t>
      </w:r>
      <w:r w:rsidR="007F4F58" w:rsidRPr="00113753">
        <w:rPr>
          <w:rFonts w:eastAsiaTheme="minorHAnsi"/>
          <w:szCs w:val="24"/>
        </w:rPr>
        <w:t xml:space="preserve"> It is o</w:t>
      </w:r>
      <w:r w:rsidRPr="00113753">
        <w:rPr>
          <w:rFonts w:eastAsiaTheme="minorHAnsi"/>
          <w:szCs w:val="24"/>
        </w:rPr>
        <w:t>ften used in conjunction with top_p or temperature.</w:t>
      </w:r>
    </w:p>
    <w:p w14:paraId="568D39E4" w14:textId="77777777"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t>Repetition Penalty</w:t>
      </w:r>
    </w:p>
    <w:p w14:paraId="3910D585" w14:textId="0988274D" w:rsidR="003D103D" w:rsidRPr="00113753" w:rsidRDefault="00FD228A" w:rsidP="00D31BAD">
      <w:pPr>
        <w:tabs>
          <w:tab w:val="num" w:pos="1440"/>
        </w:tabs>
        <w:spacing w:after="0" w:line="480" w:lineRule="auto"/>
        <w:jc w:val="both"/>
        <w:rPr>
          <w:rFonts w:eastAsiaTheme="minorHAnsi"/>
          <w:szCs w:val="24"/>
        </w:rPr>
      </w:pPr>
      <w:r w:rsidRPr="00113753">
        <w:rPr>
          <w:rFonts w:eastAsiaTheme="minorHAnsi"/>
          <w:szCs w:val="24"/>
        </w:rPr>
        <w:t xml:space="preserve">        </w:t>
      </w:r>
      <w:r w:rsidR="003D103D" w:rsidRPr="00113753">
        <w:rPr>
          <w:rFonts w:eastAsiaTheme="minorHAnsi"/>
          <w:szCs w:val="24"/>
        </w:rPr>
        <w:t>A multiplicative factor applied to token logits to discourage repeated tokens.</w:t>
      </w:r>
      <w:r w:rsidR="00D31BAD" w:rsidRPr="00113753">
        <w:rPr>
          <w:rFonts w:eastAsiaTheme="minorHAnsi"/>
          <w:szCs w:val="24"/>
        </w:rPr>
        <w:t xml:space="preserve"> </w:t>
      </w:r>
      <w:r w:rsidRPr="00113753">
        <w:rPr>
          <w:rFonts w:eastAsiaTheme="minorHAnsi"/>
          <w:szCs w:val="24"/>
        </w:rPr>
        <w:t xml:space="preserve">It is </w:t>
      </w:r>
      <w:r w:rsidR="003D103D" w:rsidRPr="00113753">
        <w:rPr>
          <w:rFonts w:eastAsiaTheme="minorHAnsi"/>
          <w:szCs w:val="24"/>
        </w:rPr>
        <w:t>useful in code generation where repeated lines or duplicated function signatures</w:t>
      </w:r>
      <w:r w:rsidRPr="00113753">
        <w:rPr>
          <w:rFonts w:eastAsiaTheme="minorHAnsi"/>
          <w:szCs w:val="24"/>
        </w:rPr>
        <w:t xml:space="preserve"> may </w:t>
      </w:r>
      <w:r w:rsidR="003D103D" w:rsidRPr="00113753">
        <w:rPr>
          <w:rFonts w:eastAsiaTheme="minorHAnsi"/>
          <w:szCs w:val="24"/>
        </w:rPr>
        <w:t>occur.</w:t>
      </w:r>
    </w:p>
    <w:p w14:paraId="55DC2B7B" w14:textId="77777777"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t>Max New Tokens</w:t>
      </w:r>
    </w:p>
    <w:p w14:paraId="24E4B031" w14:textId="2F9EFC3B" w:rsidR="003D103D" w:rsidRPr="00113753" w:rsidRDefault="003D103D" w:rsidP="00FD228A">
      <w:pPr>
        <w:spacing w:after="0" w:line="480" w:lineRule="auto"/>
        <w:ind w:firstLine="360"/>
        <w:jc w:val="both"/>
        <w:rPr>
          <w:rFonts w:eastAsiaTheme="minorHAnsi"/>
          <w:szCs w:val="24"/>
        </w:rPr>
      </w:pPr>
      <w:r w:rsidRPr="00113753">
        <w:rPr>
          <w:rFonts w:eastAsiaTheme="minorHAnsi"/>
          <w:szCs w:val="24"/>
        </w:rPr>
        <w:t>Specifies the maximum number of tokens generated in a single inference call.</w:t>
      </w:r>
      <w:r w:rsidR="00FD228A" w:rsidRPr="00113753">
        <w:rPr>
          <w:rFonts w:eastAsiaTheme="minorHAnsi"/>
          <w:szCs w:val="24"/>
        </w:rPr>
        <w:t xml:space="preserve"> </w:t>
      </w:r>
      <w:r w:rsidRPr="00113753">
        <w:rPr>
          <w:rFonts w:eastAsiaTheme="minorHAnsi"/>
          <w:szCs w:val="24"/>
        </w:rPr>
        <w:t>In code generation tasks, limiting output length can prevent overly verbose completions. However, it should be sufficiently large to accommodate full function definitions and docstrings.</w:t>
      </w:r>
    </w:p>
    <w:p w14:paraId="6EFD5E6B" w14:textId="52EB9FC7" w:rsidR="003D103D" w:rsidRPr="00113753" w:rsidRDefault="003D103D" w:rsidP="003D103D">
      <w:pPr>
        <w:numPr>
          <w:ilvl w:val="0"/>
          <w:numId w:val="45"/>
        </w:numPr>
        <w:spacing w:after="0" w:line="480" w:lineRule="auto"/>
        <w:jc w:val="both"/>
        <w:rPr>
          <w:rFonts w:eastAsiaTheme="minorHAnsi"/>
          <w:szCs w:val="24"/>
        </w:rPr>
      </w:pPr>
      <w:commentRangeStart w:id="77"/>
      <w:commentRangeStart w:id="78"/>
      <w:r w:rsidRPr="00113753">
        <w:rPr>
          <w:rFonts w:eastAsiaTheme="minorHAnsi"/>
          <w:b/>
          <w:bCs/>
          <w:szCs w:val="24"/>
        </w:rPr>
        <w:t xml:space="preserve">Presence </w:t>
      </w:r>
      <w:r w:rsidR="00FD228A" w:rsidRPr="00113753">
        <w:rPr>
          <w:rFonts w:eastAsiaTheme="minorHAnsi"/>
          <w:b/>
          <w:bCs/>
          <w:szCs w:val="24"/>
        </w:rPr>
        <w:t xml:space="preserve">or Frequency </w:t>
      </w:r>
      <w:r w:rsidRPr="00113753">
        <w:rPr>
          <w:rFonts w:eastAsiaTheme="minorHAnsi"/>
          <w:b/>
          <w:bCs/>
          <w:szCs w:val="24"/>
        </w:rPr>
        <w:t>Penalty</w:t>
      </w:r>
      <w:commentRangeEnd w:id="77"/>
      <w:r w:rsidR="00650FBA" w:rsidRPr="00113753">
        <w:rPr>
          <w:rStyle w:val="CommentReference"/>
          <w:rFonts w:asciiTheme="minorHAnsi" w:eastAsiaTheme="minorEastAsia" w:hAnsiTheme="minorHAnsi" w:cstheme="minorBidi"/>
          <w:lang w:eastAsia="ja-JP"/>
        </w:rPr>
        <w:commentReference w:id="77"/>
      </w:r>
      <w:commentRangeEnd w:id="78"/>
      <w:r w:rsidR="00927E16" w:rsidRPr="00113753">
        <w:rPr>
          <w:rStyle w:val="CommentReference"/>
          <w:rFonts w:asciiTheme="minorHAnsi" w:eastAsiaTheme="minorEastAsia" w:hAnsiTheme="minorHAnsi" w:cstheme="minorBidi"/>
          <w:lang w:eastAsia="ja-JP"/>
        </w:rPr>
        <w:commentReference w:id="78"/>
      </w:r>
    </w:p>
    <w:p w14:paraId="1694DCB1" w14:textId="4872CAE1" w:rsidR="003D103D" w:rsidRPr="00113753" w:rsidRDefault="008618F2" w:rsidP="00FD228A">
      <w:pPr>
        <w:spacing w:after="0" w:line="480" w:lineRule="auto"/>
        <w:ind w:firstLine="360"/>
        <w:jc w:val="both"/>
        <w:rPr>
          <w:rFonts w:eastAsiaTheme="minorHAnsi"/>
          <w:szCs w:val="24"/>
        </w:rPr>
      </w:pPr>
      <w:r w:rsidRPr="00113753">
        <w:rPr>
          <w:rFonts w:eastAsiaTheme="minorHAnsi"/>
          <w:szCs w:val="24"/>
        </w:rPr>
        <w:lastRenderedPageBreak/>
        <w:t>P</w:t>
      </w:r>
      <w:r w:rsidR="003D103D" w:rsidRPr="00113753">
        <w:rPr>
          <w:rFonts w:eastAsiaTheme="minorHAnsi"/>
          <w:szCs w:val="24"/>
        </w:rPr>
        <w:t>enalizes tokens that</w:t>
      </w:r>
      <w:r w:rsidRPr="00113753">
        <w:rPr>
          <w:rFonts w:eastAsiaTheme="minorHAnsi"/>
          <w:szCs w:val="24"/>
        </w:rPr>
        <w:t xml:space="preserve"> </w:t>
      </w:r>
      <w:r w:rsidR="003D103D" w:rsidRPr="00113753">
        <w:rPr>
          <w:rFonts w:eastAsiaTheme="minorHAnsi"/>
          <w:szCs w:val="24"/>
        </w:rPr>
        <w:t>already appeared in the text, encouraging the model to introduce new tokens.</w:t>
      </w:r>
      <w:r w:rsidR="00FD228A" w:rsidRPr="00113753">
        <w:rPr>
          <w:rFonts w:eastAsiaTheme="minorHAnsi"/>
          <w:szCs w:val="24"/>
        </w:rPr>
        <w:t xml:space="preserve"> It h</w:t>
      </w:r>
      <w:r w:rsidR="003D103D" w:rsidRPr="00113753">
        <w:rPr>
          <w:rFonts w:eastAsiaTheme="minorHAnsi"/>
          <w:szCs w:val="24"/>
        </w:rPr>
        <w:t>elps mitigate repeated code segments</w:t>
      </w:r>
      <w:r w:rsidR="00FD228A" w:rsidRPr="00113753">
        <w:rPr>
          <w:rFonts w:eastAsiaTheme="minorHAnsi"/>
          <w:szCs w:val="24"/>
        </w:rPr>
        <w:t>, but i</w:t>
      </w:r>
      <w:r w:rsidR="003D103D" w:rsidRPr="00113753">
        <w:rPr>
          <w:rFonts w:eastAsiaTheme="minorHAnsi"/>
          <w:szCs w:val="24"/>
        </w:rPr>
        <w:t>f set too high, it may cause the model to omit necessary repeated keywords in code.</w:t>
      </w:r>
    </w:p>
    <w:p w14:paraId="67E323E7" w14:textId="6B472EAF"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t xml:space="preserve">Context Truncation </w:t>
      </w:r>
      <w:r w:rsidR="00FD228A" w:rsidRPr="00113753">
        <w:rPr>
          <w:rFonts w:eastAsiaTheme="minorHAnsi"/>
          <w:b/>
          <w:bCs/>
          <w:szCs w:val="24"/>
        </w:rPr>
        <w:t>/ Truncation Strategy</w:t>
      </w:r>
    </w:p>
    <w:p w14:paraId="67A9C9DA" w14:textId="4A7320F3" w:rsidR="003D103D" w:rsidRPr="00113753" w:rsidRDefault="003D103D" w:rsidP="00FD228A">
      <w:pPr>
        <w:spacing w:after="0" w:line="480" w:lineRule="auto"/>
        <w:ind w:firstLine="360"/>
        <w:jc w:val="both"/>
        <w:rPr>
          <w:rFonts w:eastAsiaTheme="minorHAnsi"/>
          <w:szCs w:val="24"/>
        </w:rPr>
      </w:pPr>
      <w:r w:rsidRPr="00113753">
        <w:rPr>
          <w:rFonts w:eastAsiaTheme="minorHAnsi"/>
          <w:szCs w:val="24"/>
        </w:rPr>
        <w:t>The number of tokens from the prompt or conversation context that the model can access</w:t>
      </w:r>
      <w:r w:rsidR="008618F2" w:rsidRPr="00113753">
        <w:rPr>
          <w:rFonts w:eastAsiaTheme="minorHAnsi"/>
          <w:szCs w:val="24"/>
        </w:rPr>
        <w:t xml:space="preserve"> to e</w:t>
      </w:r>
      <w:r w:rsidRPr="00113753">
        <w:rPr>
          <w:rFonts w:eastAsiaTheme="minorHAnsi"/>
          <w:szCs w:val="24"/>
        </w:rPr>
        <w:t>nsur</w:t>
      </w:r>
      <w:r w:rsidR="008618F2" w:rsidRPr="00113753">
        <w:rPr>
          <w:rFonts w:eastAsiaTheme="minorHAnsi"/>
          <w:szCs w:val="24"/>
        </w:rPr>
        <w:t xml:space="preserve">e </w:t>
      </w:r>
      <w:r w:rsidRPr="00113753">
        <w:rPr>
          <w:rFonts w:eastAsiaTheme="minorHAnsi"/>
          <w:szCs w:val="24"/>
        </w:rPr>
        <w:t>the context window is not inadvertently truncated.</w:t>
      </w:r>
    </w:p>
    <w:p w14:paraId="77B19B6A" w14:textId="151486C0" w:rsidR="003D103D" w:rsidRPr="00113753" w:rsidRDefault="003D103D" w:rsidP="001E3AFE">
      <w:pPr>
        <w:numPr>
          <w:ilvl w:val="0"/>
          <w:numId w:val="45"/>
        </w:numPr>
        <w:spacing w:after="0" w:line="480" w:lineRule="auto"/>
        <w:jc w:val="both"/>
        <w:rPr>
          <w:rFonts w:eastAsiaTheme="minorHAnsi"/>
          <w:b/>
          <w:bCs/>
          <w:szCs w:val="24"/>
        </w:rPr>
      </w:pPr>
      <w:r w:rsidRPr="00113753">
        <w:rPr>
          <w:rFonts w:eastAsiaTheme="minorHAnsi"/>
          <w:b/>
          <w:bCs/>
          <w:szCs w:val="24"/>
        </w:rPr>
        <w:t>Inference Optimization</w:t>
      </w:r>
    </w:p>
    <w:p w14:paraId="7CA98992" w14:textId="405257CB" w:rsidR="003D103D" w:rsidRPr="00113753" w:rsidRDefault="001E3AFE" w:rsidP="001E3AFE">
      <w:pPr>
        <w:spacing w:after="0" w:line="480" w:lineRule="auto"/>
        <w:ind w:firstLine="360"/>
        <w:jc w:val="both"/>
        <w:rPr>
          <w:rFonts w:eastAsiaTheme="minorHAnsi"/>
          <w:szCs w:val="24"/>
        </w:rPr>
      </w:pPr>
      <w:r w:rsidRPr="00113753">
        <w:rPr>
          <w:rFonts w:eastAsiaTheme="minorHAnsi"/>
          <w:szCs w:val="24"/>
        </w:rPr>
        <w:t>We will use the following approach when tuning model parameters: s</w:t>
      </w:r>
      <w:r w:rsidR="003D103D" w:rsidRPr="00113753">
        <w:rPr>
          <w:rFonts w:eastAsiaTheme="minorHAnsi"/>
          <w:szCs w:val="24"/>
        </w:rPr>
        <w:t xml:space="preserve">tart with </w:t>
      </w:r>
      <w:r w:rsidRPr="00113753">
        <w:rPr>
          <w:rFonts w:eastAsiaTheme="minorHAnsi"/>
          <w:szCs w:val="24"/>
        </w:rPr>
        <w:t>d</w:t>
      </w:r>
      <w:r w:rsidR="003D103D" w:rsidRPr="00113753">
        <w:rPr>
          <w:rFonts w:eastAsiaTheme="minorHAnsi"/>
          <w:szCs w:val="24"/>
        </w:rPr>
        <w:t xml:space="preserve">efault </w:t>
      </w:r>
      <w:r w:rsidRPr="00113753">
        <w:rPr>
          <w:rFonts w:eastAsiaTheme="minorHAnsi"/>
          <w:szCs w:val="24"/>
        </w:rPr>
        <w:t>v</w:t>
      </w:r>
      <w:r w:rsidR="003D103D" w:rsidRPr="00113753">
        <w:rPr>
          <w:rFonts w:eastAsiaTheme="minorHAnsi"/>
          <w:szCs w:val="24"/>
        </w:rPr>
        <w:t>alues</w:t>
      </w:r>
      <w:r w:rsidRPr="00113753">
        <w:rPr>
          <w:rFonts w:eastAsiaTheme="minorHAnsi"/>
          <w:szCs w:val="24"/>
        </w:rPr>
        <w:t xml:space="preserve"> for temperature (</w:t>
      </w:r>
      <w:r w:rsidR="003D103D" w:rsidRPr="00113753">
        <w:rPr>
          <w:rFonts w:eastAsiaTheme="minorHAnsi"/>
          <w:szCs w:val="24"/>
        </w:rPr>
        <w:t>τ=1.0</w:t>
      </w:r>
      <w:r w:rsidRPr="00113753">
        <w:rPr>
          <w:rFonts w:eastAsiaTheme="minorHAnsi"/>
          <w:szCs w:val="24"/>
        </w:rPr>
        <w:t xml:space="preserve">) </w:t>
      </w:r>
      <w:r w:rsidR="003D103D" w:rsidRPr="00113753">
        <w:rPr>
          <w:rFonts w:eastAsiaTheme="minorHAnsi"/>
          <w:szCs w:val="24"/>
        </w:rPr>
        <w:t>and top_p = 1.0 (or top_p = 0.9) to gauge</w:t>
      </w:r>
      <w:r w:rsidRPr="00113753">
        <w:rPr>
          <w:rFonts w:eastAsiaTheme="minorHAnsi"/>
          <w:szCs w:val="24"/>
        </w:rPr>
        <w:t xml:space="preserve"> the </w:t>
      </w:r>
      <w:r w:rsidR="003D103D" w:rsidRPr="00113753">
        <w:rPr>
          <w:rFonts w:eastAsiaTheme="minorHAnsi"/>
          <w:szCs w:val="24"/>
        </w:rPr>
        <w:t>baseline performance</w:t>
      </w:r>
      <w:r w:rsidRPr="00113753">
        <w:rPr>
          <w:rFonts w:eastAsiaTheme="minorHAnsi"/>
          <w:szCs w:val="24"/>
        </w:rPr>
        <w:t>, then i</w:t>
      </w:r>
      <w:r w:rsidR="003D103D" w:rsidRPr="00113753">
        <w:rPr>
          <w:rFonts w:eastAsiaTheme="minorHAnsi"/>
          <w:szCs w:val="24"/>
        </w:rPr>
        <w:t>teratively</w:t>
      </w:r>
      <w:r w:rsidRPr="00113753">
        <w:rPr>
          <w:rFonts w:eastAsiaTheme="minorHAnsi"/>
          <w:szCs w:val="24"/>
        </w:rPr>
        <w:t xml:space="preserve"> l</w:t>
      </w:r>
      <w:r w:rsidR="003D103D" w:rsidRPr="00113753">
        <w:rPr>
          <w:rFonts w:eastAsiaTheme="minorHAnsi"/>
          <w:szCs w:val="24"/>
        </w:rPr>
        <w:t xml:space="preserve">ower </w:t>
      </w:r>
      <w:r w:rsidRPr="00113753">
        <w:rPr>
          <w:rFonts w:eastAsiaTheme="minorHAnsi"/>
          <w:szCs w:val="24"/>
        </w:rPr>
        <w:t>t</w:t>
      </w:r>
      <w:r w:rsidR="003D103D" w:rsidRPr="00113753">
        <w:rPr>
          <w:rFonts w:eastAsiaTheme="minorHAnsi"/>
          <w:szCs w:val="24"/>
        </w:rPr>
        <w:t>emperature</w:t>
      </w:r>
      <w:r w:rsidRPr="00113753">
        <w:rPr>
          <w:rFonts w:eastAsiaTheme="minorHAnsi"/>
          <w:szCs w:val="24"/>
        </w:rPr>
        <w:t xml:space="preserve"> </w:t>
      </w:r>
      <w:r w:rsidR="003D103D" w:rsidRPr="00113753">
        <w:rPr>
          <w:rFonts w:eastAsiaTheme="minorHAnsi"/>
          <w:szCs w:val="24"/>
        </w:rPr>
        <w:t>(e.g., to 0.5) if the model produces irrelevant text or incomplete code.</w:t>
      </w:r>
    </w:p>
    <w:p w14:paraId="524CF040" w14:textId="459CD3BD" w:rsidR="001E3AFE" w:rsidRPr="00113753" w:rsidRDefault="001E3AFE" w:rsidP="00DC3264">
      <w:pPr>
        <w:spacing w:after="0" w:line="480" w:lineRule="auto"/>
        <w:ind w:firstLine="360"/>
        <w:jc w:val="both"/>
        <w:rPr>
          <w:rFonts w:eastAsiaTheme="minorHAnsi"/>
          <w:szCs w:val="24"/>
        </w:rPr>
      </w:pPr>
      <w:r w:rsidRPr="00113753">
        <w:rPr>
          <w:rFonts w:eastAsiaTheme="minorHAnsi"/>
          <w:szCs w:val="24"/>
        </w:rPr>
        <w:t>Next, if the model still exhibits excessive variability, we will a</w:t>
      </w:r>
      <w:r w:rsidR="003D103D" w:rsidRPr="00113753">
        <w:rPr>
          <w:rFonts w:eastAsiaTheme="minorHAnsi"/>
          <w:szCs w:val="24"/>
        </w:rPr>
        <w:t>djust top_p from 1.0 down to</w:t>
      </w:r>
      <w:r w:rsidRPr="00113753">
        <w:rPr>
          <w:rFonts w:eastAsiaTheme="minorHAnsi"/>
          <w:szCs w:val="24"/>
        </w:rPr>
        <w:t xml:space="preserve"> </w:t>
      </w:r>
      <w:r w:rsidR="003D103D" w:rsidRPr="00113753">
        <w:rPr>
          <w:rFonts w:eastAsiaTheme="minorHAnsi"/>
          <w:szCs w:val="24"/>
        </w:rPr>
        <w:t>0.7</w:t>
      </w:r>
      <w:r w:rsidRPr="00113753">
        <w:rPr>
          <w:rFonts w:eastAsiaTheme="minorHAnsi"/>
          <w:szCs w:val="24"/>
        </w:rPr>
        <w:t xml:space="preserve"> and apply a mild repetition penalty (</w:t>
      </w:r>
      <w:r w:rsidR="003D103D" w:rsidRPr="00113753">
        <w:rPr>
          <w:rFonts w:eastAsiaTheme="minorHAnsi"/>
          <w:szCs w:val="24"/>
        </w:rPr>
        <w:t>in the range of 1.1–1.2</w:t>
      </w:r>
      <w:r w:rsidRPr="00113753">
        <w:rPr>
          <w:rFonts w:eastAsiaTheme="minorHAnsi"/>
          <w:szCs w:val="24"/>
        </w:rPr>
        <w:t xml:space="preserve">) </w:t>
      </w:r>
      <w:r w:rsidR="008618F2" w:rsidRPr="00113753">
        <w:rPr>
          <w:rFonts w:eastAsiaTheme="minorHAnsi"/>
          <w:szCs w:val="24"/>
        </w:rPr>
        <w:t xml:space="preserve">– care must be taken not to </w:t>
      </w:r>
      <w:r w:rsidR="003D103D" w:rsidRPr="00113753">
        <w:rPr>
          <w:rFonts w:eastAsiaTheme="minorHAnsi"/>
          <w:szCs w:val="24"/>
        </w:rPr>
        <w:t>harm</w:t>
      </w:r>
      <w:r w:rsidR="008618F2" w:rsidRPr="00113753">
        <w:rPr>
          <w:rFonts w:eastAsiaTheme="minorHAnsi"/>
          <w:szCs w:val="24"/>
        </w:rPr>
        <w:t xml:space="preserve"> </w:t>
      </w:r>
      <w:r w:rsidR="003D103D" w:rsidRPr="00113753">
        <w:rPr>
          <w:rFonts w:eastAsiaTheme="minorHAnsi"/>
          <w:szCs w:val="24"/>
        </w:rPr>
        <w:t>legitimate repeated tokens.</w:t>
      </w:r>
    </w:p>
    <w:p w14:paraId="16368F42" w14:textId="6A77C360" w:rsidR="009E598B" w:rsidRPr="00113753" w:rsidRDefault="009E598B" w:rsidP="009E598B">
      <w:pPr>
        <w:pStyle w:val="Heading2"/>
      </w:pPr>
      <w:r w:rsidRPr="00113753">
        <w:t>3.</w:t>
      </w:r>
      <w:r w:rsidR="002039B4" w:rsidRPr="00113753">
        <w:t>7</w:t>
      </w:r>
      <w:r w:rsidRPr="00113753">
        <w:t xml:space="preserve"> </w:t>
      </w:r>
      <w:r w:rsidR="001C3403" w:rsidRPr="00113753">
        <w:rPr>
          <w:rFonts w:eastAsiaTheme="minorHAnsi"/>
          <w:bCs/>
        </w:rPr>
        <w:t>Fine-Tuning</w:t>
      </w:r>
      <w:r w:rsidR="009F465B" w:rsidRPr="00113753">
        <w:rPr>
          <w:rFonts w:eastAsiaTheme="minorHAnsi"/>
          <w:bCs/>
        </w:rPr>
        <w:t xml:space="preserve"> </w:t>
      </w:r>
      <w:r w:rsidR="001C3403" w:rsidRPr="00113753">
        <w:rPr>
          <w:rFonts w:eastAsiaTheme="minorHAnsi"/>
          <w:bCs/>
        </w:rPr>
        <w:t>SLMs</w:t>
      </w:r>
      <w:r w:rsidR="009F465B" w:rsidRPr="00113753">
        <w:rPr>
          <w:rFonts w:eastAsiaTheme="minorHAnsi"/>
          <w:bCs/>
        </w:rPr>
        <w:t xml:space="preserve"> </w:t>
      </w:r>
      <w:r w:rsidR="001C3403" w:rsidRPr="00113753">
        <w:rPr>
          <w:rFonts w:eastAsiaTheme="minorHAnsi"/>
          <w:bCs/>
        </w:rPr>
        <w:t>for Code Generation</w:t>
      </w:r>
    </w:p>
    <w:p w14:paraId="44EFDE9C" w14:textId="1B4B5C5B" w:rsidR="005373F0" w:rsidRPr="00113753" w:rsidRDefault="005373F0" w:rsidP="005373F0">
      <w:pPr>
        <w:spacing w:after="0" w:line="480" w:lineRule="auto"/>
        <w:jc w:val="both"/>
        <w:rPr>
          <w:rFonts w:eastAsiaTheme="minorHAnsi"/>
          <w:szCs w:val="24"/>
        </w:rPr>
      </w:pPr>
      <w:r w:rsidRPr="00113753">
        <w:rPr>
          <w:rFonts w:eastAsiaTheme="minorHAnsi"/>
          <w:szCs w:val="24"/>
        </w:rPr>
        <w:tab/>
        <w:t>Small language models (SLMs) can have significant gains in code-generation quality when they undergo fine-tuning on relevant, high-quality code datasets</w:t>
      </w:r>
      <w:r w:rsidR="00AF4BEE" w:rsidRPr="00113753">
        <w:rPr>
          <w:rFonts w:eastAsiaTheme="minorHAnsi"/>
          <w:szCs w:val="24"/>
        </w:rPr>
        <w:t xml:space="preserve"> (</w:t>
      </w:r>
      <w:r w:rsidR="00AF4BEE" w:rsidRPr="00113753">
        <w:rPr>
          <w:szCs w:val="24"/>
        </w:rPr>
        <w:t>Napalkova 2024)</w:t>
      </w:r>
      <w:r w:rsidRPr="00113753">
        <w:rPr>
          <w:rFonts w:eastAsiaTheme="minorHAnsi"/>
          <w:szCs w:val="24"/>
        </w:rPr>
        <w:t>. By exposing the model to domain-specific syntax, idioms, and problem-solving patterns, fine-tuning aligns the model’s parameters more closely with the target domain. This alignment helps reduce hallucinations and ensures that the output code follows common language constructs, libraries, and design patterns frequently encountered in practical tasks.</w:t>
      </w:r>
    </w:p>
    <w:p w14:paraId="316B8FE7" w14:textId="1273C919" w:rsidR="005373F0" w:rsidRPr="00113753" w:rsidRDefault="005373F0" w:rsidP="005373F0">
      <w:pPr>
        <w:spacing w:after="0" w:line="480" w:lineRule="auto"/>
        <w:ind w:firstLine="720"/>
        <w:jc w:val="both"/>
        <w:rPr>
          <w:rFonts w:eastAsiaTheme="minorHAnsi"/>
          <w:szCs w:val="24"/>
        </w:rPr>
      </w:pPr>
      <w:r w:rsidRPr="00113753">
        <w:rPr>
          <w:rFonts w:eastAsiaTheme="minorHAnsi"/>
          <w:szCs w:val="24"/>
        </w:rPr>
        <w:lastRenderedPageBreak/>
        <w:t>Another key advantage of fine-tuning is the improvement in prompt sensitivity and instruction following. Datasets specifically designed for code instructions enable the model to learn how to respond accurately to step-by-step prompts. As a result, SLMs are better equipped to parse problem statements, reason about function requirements, and produce well-structured, executable solutions without superfluous commentary</w:t>
      </w:r>
      <w:r w:rsidR="00AF4BEE" w:rsidRPr="00113753">
        <w:rPr>
          <w:rFonts w:eastAsiaTheme="minorHAnsi"/>
          <w:szCs w:val="24"/>
        </w:rPr>
        <w:t xml:space="preserve"> (</w:t>
      </w:r>
      <w:r w:rsidR="00AF4BEE" w:rsidRPr="00113753">
        <w:rPr>
          <w:szCs w:val="24"/>
        </w:rPr>
        <w:t>Napalkova 2024)</w:t>
      </w:r>
      <w:r w:rsidRPr="00113753">
        <w:rPr>
          <w:rFonts w:eastAsiaTheme="minorHAnsi"/>
          <w:szCs w:val="24"/>
        </w:rPr>
        <w:t>.</w:t>
      </w:r>
    </w:p>
    <w:p w14:paraId="067C4BE4" w14:textId="50C4CAC6" w:rsidR="005373F0" w:rsidRPr="00113753" w:rsidRDefault="005373F0" w:rsidP="005373F0">
      <w:pPr>
        <w:spacing w:after="0" w:line="480" w:lineRule="auto"/>
        <w:ind w:firstLine="720"/>
        <w:jc w:val="both"/>
        <w:rPr>
          <w:rFonts w:eastAsiaTheme="minorHAnsi"/>
          <w:szCs w:val="24"/>
        </w:rPr>
      </w:pPr>
      <w:r w:rsidRPr="00113753">
        <w:rPr>
          <w:rFonts w:eastAsiaTheme="minorHAnsi"/>
          <w:szCs w:val="24"/>
        </w:rPr>
        <w:t>Additionally, fine-tuning on curated code corpora ensures higher correctness by filtering out incomplete or erroneous snippets. When combined with advanced techniques such as Low-Rank Adaptation (LoRA) or prefix tuning, models can achieve these improvements even in resource-constrained environments (e.g., single-GPU setups), reducing both memory footprint and training time</w:t>
      </w:r>
      <w:r w:rsidR="00495F9D" w:rsidRPr="00113753">
        <w:rPr>
          <w:rFonts w:eastAsiaTheme="minorHAnsi"/>
          <w:szCs w:val="24"/>
        </w:rPr>
        <w:t xml:space="preserve"> (</w:t>
      </w:r>
      <w:r w:rsidR="00495F9D" w:rsidRPr="00113753">
        <w:t>Khalusova 2025)</w:t>
      </w:r>
      <w:r w:rsidRPr="00113753">
        <w:rPr>
          <w:rFonts w:eastAsiaTheme="minorHAnsi"/>
          <w:szCs w:val="24"/>
        </w:rPr>
        <w:t>.</w:t>
      </w:r>
    </w:p>
    <w:p w14:paraId="4BFE2D93" w14:textId="0A88CF6E" w:rsidR="005373F0" w:rsidRPr="00113753" w:rsidRDefault="005373F0" w:rsidP="000F07BE">
      <w:pPr>
        <w:spacing w:after="0" w:line="480" w:lineRule="auto"/>
        <w:ind w:firstLine="720"/>
        <w:jc w:val="both"/>
        <w:rPr>
          <w:rFonts w:eastAsiaTheme="minorHAnsi"/>
          <w:szCs w:val="24"/>
        </w:rPr>
      </w:pPr>
      <w:r w:rsidRPr="00113753">
        <w:rPr>
          <w:rFonts w:eastAsiaTheme="minorHAnsi"/>
          <w:szCs w:val="24"/>
        </w:rPr>
        <w:t>Finally, fine-tuning offers a practical pathway to incorporate specialized libraries, frameworks, or coding styles relevant to a particular domain. For instance, a model focused on web development might benefit from fine-tuning on datasets emphasizing HTTP requests, server-side logic, or specific JavaScript libraries. This targeted adaptation ultimately expands the model’s range of competency, enabling it to generate code that is not just syntactically valid, but also domain-aware and closely aligned with real-world development practices</w:t>
      </w:r>
      <w:r w:rsidR="00AF4BEE" w:rsidRPr="00113753">
        <w:rPr>
          <w:rFonts w:eastAsiaTheme="minorHAnsi"/>
          <w:szCs w:val="24"/>
        </w:rPr>
        <w:t xml:space="preserve"> (</w:t>
      </w:r>
      <w:r w:rsidR="00AF4BEE" w:rsidRPr="00113753">
        <w:rPr>
          <w:szCs w:val="24"/>
        </w:rPr>
        <w:t>Wang &amp; Rishi 2023)</w:t>
      </w:r>
      <w:r w:rsidRPr="00113753">
        <w:rPr>
          <w:rFonts w:eastAsiaTheme="minorHAnsi"/>
          <w:szCs w:val="24"/>
        </w:rPr>
        <w:t>.</w:t>
      </w:r>
      <w:r w:rsidR="001C3403" w:rsidRPr="00113753">
        <w:rPr>
          <w:rFonts w:eastAsiaTheme="minorHAnsi"/>
          <w:szCs w:val="24"/>
        </w:rPr>
        <w:tab/>
      </w:r>
    </w:p>
    <w:p w14:paraId="0325E3B1" w14:textId="0F2B7B4B" w:rsidR="001C3403" w:rsidRPr="00113753" w:rsidRDefault="001C3403" w:rsidP="00AF4BEE">
      <w:pPr>
        <w:spacing w:after="0" w:line="480" w:lineRule="auto"/>
        <w:ind w:firstLine="720"/>
        <w:jc w:val="both"/>
        <w:rPr>
          <w:rFonts w:eastAsiaTheme="minorHAnsi"/>
          <w:szCs w:val="24"/>
        </w:rPr>
      </w:pPr>
      <w:r w:rsidRPr="00113753">
        <w:rPr>
          <w:rFonts w:eastAsiaTheme="minorHAnsi"/>
          <w:szCs w:val="24"/>
        </w:rPr>
        <w:t>There are several datasets that can</w:t>
      </w:r>
      <w:r w:rsidR="00623E9F" w:rsidRPr="00113753">
        <w:rPr>
          <w:rFonts w:eastAsiaTheme="minorHAnsi"/>
          <w:szCs w:val="24"/>
        </w:rPr>
        <w:t xml:space="preserve"> be </w:t>
      </w:r>
      <w:r w:rsidRPr="00113753">
        <w:rPr>
          <w:rFonts w:eastAsiaTheme="minorHAnsi"/>
          <w:szCs w:val="24"/>
        </w:rPr>
        <w:t>used for SLM fine-tuning on the code generation task specifically,</w:t>
      </w:r>
      <w:r w:rsidR="00623E9F" w:rsidRPr="00113753">
        <w:rPr>
          <w:rFonts w:eastAsiaTheme="minorHAnsi"/>
          <w:szCs w:val="24"/>
        </w:rPr>
        <w:t xml:space="preserve"> and </w:t>
      </w:r>
      <w:r w:rsidRPr="00113753">
        <w:rPr>
          <w:rFonts w:eastAsiaTheme="minorHAnsi"/>
          <w:szCs w:val="24"/>
        </w:rPr>
        <w:t xml:space="preserve">there is </w:t>
      </w:r>
      <w:r w:rsidR="000F07BE" w:rsidRPr="00113753">
        <w:rPr>
          <w:rFonts w:eastAsiaTheme="minorHAnsi"/>
          <w:szCs w:val="24"/>
        </w:rPr>
        <w:t xml:space="preserve">a </w:t>
      </w:r>
      <w:r w:rsidRPr="00113753">
        <w:rPr>
          <w:rFonts w:eastAsiaTheme="minorHAnsi"/>
          <w:szCs w:val="24"/>
        </w:rPr>
        <w:t xml:space="preserve">training set available </w:t>
      </w:r>
      <w:r w:rsidR="009F465B" w:rsidRPr="00113753">
        <w:rPr>
          <w:rFonts w:eastAsiaTheme="minorHAnsi"/>
          <w:szCs w:val="24"/>
        </w:rPr>
        <w:t>as part of</w:t>
      </w:r>
      <w:r w:rsidRPr="00113753">
        <w:rPr>
          <w:rFonts w:eastAsiaTheme="minorHAnsi"/>
          <w:szCs w:val="24"/>
        </w:rPr>
        <w:t xml:space="preserve"> the MBPP dataset too. Below, we discuss several approaches—each leveraging the provided datasets—to optimize model performance while balancing computational cost and training complexity.</w:t>
      </w:r>
    </w:p>
    <w:p w14:paraId="5F9CA131" w14:textId="3A91E30C" w:rsidR="001C3403" w:rsidRPr="00113753" w:rsidRDefault="001C3403" w:rsidP="001C3403">
      <w:pPr>
        <w:spacing w:after="0" w:line="480" w:lineRule="auto"/>
        <w:jc w:val="both"/>
        <w:rPr>
          <w:rFonts w:eastAsiaTheme="minorHAnsi"/>
          <w:b/>
          <w:bCs/>
          <w:szCs w:val="24"/>
        </w:rPr>
      </w:pPr>
      <w:commentRangeStart w:id="79"/>
      <w:commentRangeStart w:id="80"/>
      <w:r w:rsidRPr="00113753">
        <w:rPr>
          <w:rFonts w:eastAsiaTheme="minorHAnsi"/>
          <w:b/>
          <w:bCs/>
          <w:szCs w:val="24"/>
        </w:rPr>
        <w:t>3.7.1. Supervised Fine-Tuning on Curated Code Datasets</w:t>
      </w:r>
      <w:commentRangeEnd w:id="79"/>
      <w:r w:rsidR="00AF1002" w:rsidRPr="00113753">
        <w:rPr>
          <w:rStyle w:val="CommentReference"/>
          <w:rFonts w:asciiTheme="minorHAnsi" w:eastAsiaTheme="minorEastAsia" w:hAnsiTheme="minorHAnsi" w:cstheme="minorBidi"/>
          <w:lang w:eastAsia="ja-JP"/>
        </w:rPr>
        <w:commentReference w:id="79"/>
      </w:r>
      <w:commentRangeEnd w:id="80"/>
      <w:r w:rsidR="00927E16" w:rsidRPr="00113753">
        <w:rPr>
          <w:rStyle w:val="CommentReference"/>
          <w:rFonts w:asciiTheme="minorHAnsi" w:eastAsiaTheme="minorEastAsia" w:hAnsiTheme="minorHAnsi" w:cstheme="minorBidi"/>
          <w:lang w:eastAsia="ja-JP"/>
        </w:rPr>
        <w:commentReference w:id="80"/>
      </w:r>
    </w:p>
    <w:p w14:paraId="2968A250" w14:textId="334CBC4A" w:rsidR="001C3403" w:rsidRPr="00113753" w:rsidRDefault="000F07BE" w:rsidP="005C16C1">
      <w:pPr>
        <w:spacing w:after="0" w:line="480" w:lineRule="auto"/>
        <w:ind w:firstLine="360"/>
        <w:jc w:val="both"/>
        <w:rPr>
          <w:rFonts w:eastAsiaTheme="minorHAnsi"/>
          <w:szCs w:val="24"/>
        </w:rPr>
      </w:pPr>
      <w:r w:rsidRPr="00113753">
        <w:rPr>
          <w:rFonts w:eastAsiaTheme="minorHAnsi"/>
          <w:szCs w:val="24"/>
        </w:rPr>
        <w:lastRenderedPageBreak/>
        <w:t xml:space="preserve">This method should be used with </w:t>
      </w:r>
      <w:r w:rsidR="001C3403" w:rsidRPr="00113753">
        <w:rPr>
          <w:rFonts w:eastAsiaTheme="minorHAnsi"/>
          <w:szCs w:val="24"/>
        </w:rPr>
        <w:t xml:space="preserve">high-quality code samples. For instance, datasets like </w:t>
      </w:r>
      <w:r w:rsidR="001C3403" w:rsidRPr="00113753">
        <w:rPr>
          <w:rFonts w:eastAsiaTheme="minorHAnsi"/>
          <w:b/>
          <w:bCs/>
          <w:szCs w:val="24"/>
        </w:rPr>
        <w:t>Tested-143k-Python-Alpaca</w:t>
      </w:r>
      <w:r w:rsidR="001C3403" w:rsidRPr="00113753">
        <w:rPr>
          <w:rFonts w:eastAsiaTheme="minorHAnsi"/>
          <w:szCs w:val="24"/>
        </w:rPr>
        <w:t xml:space="preserve"> or </w:t>
      </w:r>
      <w:r w:rsidR="001C3403" w:rsidRPr="00113753">
        <w:rPr>
          <w:rFonts w:eastAsiaTheme="minorHAnsi"/>
          <w:b/>
          <w:bCs/>
          <w:szCs w:val="24"/>
        </w:rPr>
        <w:t>Magicoder-Evol-Instruct-110K</w:t>
      </w:r>
      <w:r w:rsidR="001C3403" w:rsidRPr="00113753">
        <w:rPr>
          <w:rFonts w:eastAsiaTheme="minorHAnsi"/>
          <w:szCs w:val="24"/>
        </w:rPr>
        <w:t xml:space="preserve"> </w:t>
      </w:r>
      <w:r w:rsidR="005C16C1" w:rsidRPr="00113753">
        <w:rPr>
          <w:rFonts w:eastAsiaTheme="minorHAnsi"/>
          <w:szCs w:val="24"/>
        </w:rPr>
        <w:t>(</w:t>
      </w:r>
      <w:r w:rsidR="005C16C1" w:rsidRPr="00113753">
        <w:rPr>
          <w:szCs w:val="24"/>
        </w:rPr>
        <w:t xml:space="preserve">HuggingFace 2024) </w:t>
      </w:r>
      <w:r w:rsidR="001C3403" w:rsidRPr="00113753">
        <w:rPr>
          <w:rFonts w:eastAsiaTheme="minorHAnsi"/>
          <w:szCs w:val="24"/>
        </w:rPr>
        <w:t xml:space="preserve">already contain Python code that has been tested or decontaminated. </w:t>
      </w:r>
      <w:r w:rsidRPr="00113753">
        <w:rPr>
          <w:rFonts w:eastAsiaTheme="minorHAnsi"/>
          <w:szCs w:val="24"/>
        </w:rPr>
        <w:t>Once fine-tuned</w:t>
      </w:r>
      <w:r w:rsidR="001C3403" w:rsidRPr="00113753">
        <w:rPr>
          <w:rFonts w:eastAsiaTheme="minorHAnsi"/>
          <w:szCs w:val="24"/>
        </w:rPr>
        <w:t>, the model</w:t>
      </w:r>
      <w:r w:rsidRPr="00113753">
        <w:rPr>
          <w:rFonts w:eastAsiaTheme="minorHAnsi"/>
          <w:szCs w:val="24"/>
        </w:rPr>
        <w:t xml:space="preserve"> will </w:t>
      </w:r>
      <w:r w:rsidR="001C3403" w:rsidRPr="00113753">
        <w:rPr>
          <w:rFonts w:eastAsiaTheme="minorHAnsi"/>
          <w:szCs w:val="24"/>
        </w:rPr>
        <w:t>learn correct syntax, library usage, and best practices.</w:t>
      </w:r>
    </w:p>
    <w:p w14:paraId="2E27B2C7" w14:textId="3D778C6F" w:rsidR="001C3403" w:rsidRPr="00113753" w:rsidRDefault="00CE73CF" w:rsidP="001C3403">
      <w:pPr>
        <w:spacing w:after="0" w:line="480" w:lineRule="auto"/>
        <w:jc w:val="both"/>
        <w:rPr>
          <w:rFonts w:eastAsiaTheme="minorHAnsi"/>
          <w:b/>
          <w:bCs/>
          <w:szCs w:val="24"/>
        </w:rPr>
      </w:pPr>
      <w:r w:rsidRPr="00113753">
        <w:rPr>
          <w:rFonts w:eastAsiaTheme="minorHAnsi"/>
          <w:b/>
          <w:bCs/>
          <w:szCs w:val="24"/>
        </w:rPr>
        <w:t>3.7.</w:t>
      </w:r>
      <w:r w:rsidR="001C3403" w:rsidRPr="00113753">
        <w:rPr>
          <w:rFonts w:eastAsiaTheme="minorHAnsi"/>
          <w:b/>
          <w:bCs/>
          <w:szCs w:val="24"/>
        </w:rPr>
        <w:t>2. Instruction Tuning for Enhanced Code Completions</w:t>
      </w:r>
    </w:p>
    <w:p w14:paraId="2C71EB04" w14:textId="22375EF5" w:rsidR="005C16C1" w:rsidRPr="00113753" w:rsidRDefault="000F07BE" w:rsidP="00DC3264">
      <w:pPr>
        <w:spacing w:after="0" w:line="480" w:lineRule="auto"/>
        <w:ind w:firstLine="360"/>
        <w:jc w:val="both"/>
        <w:rPr>
          <w:rFonts w:eastAsiaTheme="minorHAnsi"/>
          <w:szCs w:val="24"/>
        </w:rPr>
      </w:pPr>
      <w:r w:rsidRPr="00113753">
        <w:rPr>
          <w:rFonts w:eastAsiaTheme="minorHAnsi"/>
          <w:szCs w:val="24"/>
        </w:rPr>
        <w:t>This</w:t>
      </w:r>
      <w:r w:rsidR="001C3403" w:rsidRPr="00113753">
        <w:rPr>
          <w:rFonts w:eastAsiaTheme="minorHAnsi"/>
          <w:szCs w:val="24"/>
        </w:rPr>
        <w:t xml:space="preserve"> is especially relevant for tasks requiring step-by-step problem solving or explanation. Datasets like </w:t>
      </w:r>
      <w:r w:rsidR="001C3403" w:rsidRPr="00113753">
        <w:rPr>
          <w:rFonts w:eastAsiaTheme="minorHAnsi"/>
          <w:b/>
          <w:bCs/>
          <w:szCs w:val="24"/>
        </w:rPr>
        <w:t>CodeFeedback-Filtered-Instruction</w:t>
      </w:r>
      <w:r w:rsidR="001C3403" w:rsidRPr="00113753">
        <w:rPr>
          <w:rFonts w:eastAsiaTheme="minorHAnsi"/>
          <w:szCs w:val="24"/>
        </w:rPr>
        <w:t xml:space="preserve"> and </w:t>
      </w:r>
      <w:r w:rsidR="001C3403" w:rsidRPr="00113753">
        <w:rPr>
          <w:rFonts w:eastAsiaTheme="minorHAnsi"/>
          <w:b/>
          <w:bCs/>
          <w:szCs w:val="24"/>
        </w:rPr>
        <w:t>Just-write-the-code-Python-GenAI-143k</w:t>
      </w:r>
      <w:r w:rsidR="001C3403" w:rsidRPr="00113753">
        <w:rPr>
          <w:rFonts w:eastAsiaTheme="minorHAnsi"/>
          <w:szCs w:val="24"/>
        </w:rPr>
        <w:t xml:space="preserve"> </w:t>
      </w:r>
      <w:r w:rsidR="005C16C1" w:rsidRPr="00113753">
        <w:rPr>
          <w:rFonts w:eastAsiaTheme="minorHAnsi"/>
          <w:szCs w:val="24"/>
        </w:rPr>
        <w:t>(</w:t>
      </w:r>
      <w:r w:rsidR="005C16C1" w:rsidRPr="00113753">
        <w:rPr>
          <w:szCs w:val="24"/>
        </w:rPr>
        <w:t xml:space="preserve">HuggingFace 2024) </w:t>
      </w:r>
      <w:r w:rsidR="001C3403" w:rsidRPr="00113753">
        <w:rPr>
          <w:rFonts w:eastAsiaTheme="minorHAnsi"/>
          <w:szCs w:val="24"/>
        </w:rPr>
        <w:t>contain prompts that mimic real user instructions for code generation. Fine-tuning on these resources helps SLM</w:t>
      </w:r>
      <w:r w:rsidR="002643C7" w:rsidRPr="00113753">
        <w:rPr>
          <w:rFonts w:eastAsiaTheme="minorHAnsi"/>
          <w:szCs w:val="24"/>
        </w:rPr>
        <w:t>s</w:t>
      </w:r>
      <w:r w:rsidR="001C3403" w:rsidRPr="00113753">
        <w:rPr>
          <w:rFonts w:eastAsiaTheme="minorHAnsi"/>
          <w:szCs w:val="24"/>
        </w:rPr>
        <w:t xml:space="preserve"> learn</w:t>
      </w:r>
      <w:r w:rsidR="00F76A30" w:rsidRPr="00113753">
        <w:rPr>
          <w:rFonts w:eastAsiaTheme="minorHAnsi"/>
          <w:szCs w:val="24"/>
        </w:rPr>
        <w:t xml:space="preserve"> the p</w:t>
      </w:r>
      <w:r w:rsidR="001C3403" w:rsidRPr="00113753">
        <w:rPr>
          <w:rFonts w:eastAsiaTheme="minorHAnsi"/>
          <w:szCs w:val="24"/>
        </w:rPr>
        <w:t>rompt–</w:t>
      </w:r>
      <w:r w:rsidR="00F76A30" w:rsidRPr="00113753">
        <w:rPr>
          <w:rFonts w:eastAsiaTheme="minorHAnsi"/>
          <w:szCs w:val="24"/>
        </w:rPr>
        <w:t>r</w:t>
      </w:r>
      <w:r w:rsidR="001C3403" w:rsidRPr="00113753">
        <w:rPr>
          <w:rFonts w:eastAsiaTheme="minorHAnsi"/>
          <w:szCs w:val="24"/>
        </w:rPr>
        <w:t xml:space="preserve">esponse </w:t>
      </w:r>
      <w:r w:rsidR="00F76A30" w:rsidRPr="00113753">
        <w:rPr>
          <w:rFonts w:eastAsiaTheme="minorHAnsi"/>
          <w:szCs w:val="24"/>
        </w:rPr>
        <w:t>a</w:t>
      </w:r>
      <w:r w:rsidR="001C3403" w:rsidRPr="00113753">
        <w:rPr>
          <w:rFonts w:eastAsiaTheme="minorHAnsi"/>
          <w:szCs w:val="24"/>
        </w:rPr>
        <w:t>lignment</w:t>
      </w:r>
      <w:r w:rsidR="00F76A30" w:rsidRPr="00113753">
        <w:rPr>
          <w:rFonts w:eastAsiaTheme="minorHAnsi"/>
          <w:szCs w:val="24"/>
        </w:rPr>
        <w:t xml:space="preserve"> and i</w:t>
      </w:r>
      <w:r w:rsidR="001C3403" w:rsidRPr="00113753">
        <w:rPr>
          <w:rFonts w:eastAsiaTheme="minorHAnsi"/>
          <w:szCs w:val="24"/>
        </w:rPr>
        <w:t xml:space="preserve">terative </w:t>
      </w:r>
      <w:r w:rsidR="00F76A30" w:rsidRPr="00113753">
        <w:rPr>
          <w:rFonts w:eastAsiaTheme="minorHAnsi"/>
          <w:szCs w:val="24"/>
        </w:rPr>
        <w:t>r</w:t>
      </w:r>
      <w:r w:rsidR="001C3403" w:rsidRPr="00113753">
        <w:rPr>
          <w:rFonts w:eastAsiaTheme="minorHAnsi"/>
          <w:szCs w:val="24"/>
        </w:rPr>
        <w:t>efinement</w:t>
      </w:r>
      <w:r w:rsidR="00AF4BEE" w:rsidRPr="00113753">
        <w:rPr>
          <w:rFonts w:eastAsiaTheme="minorHAnsi"/>
          <w:szCs w:val="24"/>
        </w:rPr>
        <w:t>.</w:t>
      </w:r>
    </w:p>
    <w:p w14:paraId="3B834961" w14:textId="3FF5446D" w:rsidR="009E598B" w:rsidRPr="00113753" w:rsidRDefault="009E598B" w:rsidP="009E598B">
      <w:pPr>
        <w:pStyle w:val="Heading2"/>
      </w:pPr>
      <w:r w:rsidRPr="00113753">
        <w:t>3.</w:t>
      </w:r>
      <w:r w:rsidR="002039B4" w:rsidRPr="00113753">
        <w:t>8</w:t>
      </w:r>
      <w:r w:rsidRPr="00113753">
        <w:t xml:space="preserve"> Agents</w:t>
      </w:r>
    </w:p>
    <w:p w14:paraId="08B729FC" w14:textId="77777777" w:rsidR="00965E27" w:rsidRPr="00113753" w:rsidRDefault="009E598B" w:rsidP="00DC6FA6">
      <w:pPr>
        <w:spacing w:after="0" w:line="480" w:lineRule="auto"/>
        <w:jc w:val="both"/>
        <w:rPr>
          <w:rFonts w:eastAsiaTheme="minorHAnsi"/>
          <w:szCs w:val="24"/>
        </w:rPr>
      </w:pPr>
      <w:r w:rsidRPr="00113753">
        <w:rPr>
          <w:rFonts w:eastAsiaTheme="minorHAnsi"/>
          <w:szCs w:val="24"/>
        </w:rPr>
        <w:tab/>
      </w:r>
      <w:r w:rsidR="00DC6FA6" w:rsidRPr="00113753">
        <w:rPr>
          <w:rFonts w:eastAsiaTheme="minorHAnsi"/>
          <w:szCs w:val="24"/>
        </w:rPr>
        <w:t>In addition to using SLMs directly for single-pass code generation, we explored agentic workflows that enable iterative improvement and collaboration. Two main approaches were tested: (1) a Reflection framework, where a single agent revisits and refines its output, and (2) a Multi-Agent Collaboration framework, where multiple specialized agents coordinate to improve code correctness</w:t>
      </w:r>
      <w:r w:rsidR="00965E27" w:rsidRPr="00113753">
        <w:rPr>
          <w:rFonts w:eastAsiaTheme="minorHAnsi"/>
          <w:szCs w:val="24"/>
        </w:rPr>
        <w:t xml:space="preserve"> by verifying imports, stripping extraneous text, removing leftover test statements, and introducing other optimizations</w:t>
      </w:r>
      <w:r w:rsidR="00DC6FA6" w:rsidRPr="00113753">
        <w:rPr>
          <w:rFonts w:eastAsiaTheme="minorHAnsi"/>
          <w:szCs w:val="24"/>
        </w:rPr>
        <w:t>.</w:t>
      </w:r>
    </w:p>
    <w:p w14:paraId="5E14FAC8" w14:textId="0DAB1387" w:rsidR="00DC6FA6" w:rsidRPr="00113753" w:rsidRDefault="00DC6FA6" w:rsidP="00965E27">
      <w:pPr>
        <w:spacing w:after="0" w:line="480" w:lineRule="auto"/>
        <w:ind w:firstLine="720"/>
        <w:jc w:val="both"/>
        <w:rPr>
          <w:rFonts w:eastAsiaTheme="minorHAnsi"/>
          <w:szCs w:val="24"/>
        </w:rPr>
      </w:pPr>
      <w:r w:rsidRPr="00113753">
        <w:rPr>
          <w:rFonts w:eastAsiaTheme="minorHAnsi"/>
          <w:szCs w:val="24"/>
        </w:rPr>
        <w:t xml:space="preserve">These agentic methods were hosted in the same manner as the SLMs described earlier—some were run via Google Colab notebooks, while others utilized cloud-hosted APIs (e.g. </w:t>
      </w:r>
      <w:r w:rsidR="008300AB" w:rsidRPr="00113753">
        <w:rPr>
          <w:rFonts w:eastAsiaTheme="minorHAnsi"/>
          <w:szCs w:val="24"/>
        </w:rPr>
        <w:t>M</w:t>
      </w:r>
      <w:r w:rsidRPr="00113753">
        <w:rPr>
          <w:rFonts w:eastAsiaTheme="minorHAnsi"/>
          <w:szCs w:val="24"/>
        </w:rPr>
        <w:t>istral</w:t>
      </w:r>
      <w:r w:rsidR="008300AB" w:rsidRPr="00113753">
        <w:rPr>
          <w:rFonts w:eastAsiaTheme="minorHAnsi"/>
          <w:szCs w:val="24"/>
        </w:rPr>
        <w:t xml:space="preserve"> AI</w:t>
      </w:r>
      <w:r w:rsidRPr="00113753">
        <w:rPr>
          <w:rFonts w:eastAsiaTheme="minorHAnsi"/>
          <w:szCs w:val="24"/>
        </w:rPr>
        <w:t>, Replicate). The baseline performance of SLMs without agentic intervention serves as a reference point for assessing any gains achieved through these iterative or collaborative techniques.</w:t>
      </w:r>
    </w:p>
    <w:p w14:paraId="44B3EA5E" w14:textId="4D18400D" w:rsidR="00F62063" w:rsidRPr="00113753" w:rsidRDefault="00DC6FA6" w:rsidP="00AF6285">
      <w:pPr>
        <w:spacing w:after="0" w:line="480" w:lineRule="auto"/>
        <w:ind w:firstLine="720"/>
        <w:jc w:val="both"/>
        <w:rPr>
          <w:rFonts w:eastAsiaTheme="minorHAnsi"/>
          <w:szCs w:val="24"/>
        </w:rPr>
      </w:pPr>
      <w:r w:rsidRPr="00113753">
        <w:rPr>
          <w:rFonts w:eastAsiaTheme="minorHAnsi"/>
          <w:szCs w:val="24"/>
        </w:rPr>
        <w:lastRenderedPageBreak/>
        <w:t>Beyond calling a language model</w:t>
      </w:r>
      <w:r w:rsidR="008300AB" w:rsidRPr="00113753">
        <w:rPr>
          <w:rFonts w:eastAsiaTheme="minorHAnsi"/>
          <w:szCs w:val="24"/>
        </w:rPr>
        <w:t xml:space="preserve">, </w:t>
      </w:r>
      <w:r w:rsidRPr="00113753">
        <w:rPr>
          <w:rFonts w:eastAsiaTheme="minorHAnsi"/>
          <w:szCs w:val="24"/>
        </w:rPr>
        <w:t xml:space="preserve">agentic workflows can incorporate memory, multiple tool integrations, and multi-step planning. This allows the system to automatically refine code or remove extraneous content (like leftover </w:t>
      </w:r>
      <w:r w:rsidR="00965E27" w:rsidRPr="00113753">
        <w:rPr>
          <w:rFonts w:eastAsiaTheme="minorHAnsi"/>
          <w:szCs w:val="24"/>
        </w:rPr>
        <w:t>human-style clarifications</w:t>
      </w:r>
      <w:r w:rsidRPr="00113753">
        <w:rPr>
          <w:rFonts w:eastAsiaTheme="minorHAnsi"/>
          <w:szCs w:val="24"/>
        </w:rPr>
        <w:t xml:space="preserve"> or debug statements).</w:t>
      </w:r>
      <w:r w:rsidR="00965E27" w:rsidRPr="00113753">
        <w:rPr>
          <w:rFonts w:eastAsiaTheme="minorHAnsi"/>
          <w:szCs w:val="24"/>
        </w:rPr>
        <w:t xml:space="preserve"> </w:t>
      </w:r>
      <w:r w:rsidRPr="00113753">
        <w:rPr>
          <w:rFonts w:eastAsiaTheme="minorHAnsi"/>
          <w:szCs w:val="24"/>
        </w:rPr>
        <w:t>By adopting these agentic workflows, we aim to reduce error rates, enhance code validity, and</w:t>
      </w:r>
      <w:r w:rsidR="00965E27" w:rsidRPr="00113753">
        <w:rPr>
          <w:rFonts w:eastAsiaTheme="minorHAnsi"/>
          <w:szCs w:val="24"/>
        </w:rPr>
        <w:t xml:space="preserve"> </w:t>
      </w:r>
      <w:r w:rsidRPr="00113753">
        <w:rPr>
          <w:rFonts w:eastAsiaTheme="minorHAnsi"/>
          <w:szCs w:val="24"/>
        </w:rPr>
        <w:t xml:space="preserve">boost </w:t>
      </w:r>
      <w:r w:rsidR="00965E27" w:rsidRPr="00113753">
        <w:rPr>
          <w:rFonts w:eastAsiaTheme="minorHAnsi"/>
          <w:szCs w:val="24"/>
        </w:rPr>
        <w:t xml:space="preserve">the model performance </w:t>
      </w:r>
      <w:r w:rsidRPr="00113753">
        <w:rPr>
          <w:rFonts w:eastAsiaTheme="minorHAnsi"/>
          <w:szCs w:val="24"/>
        </w:rPr>
        <w:t>in code generation tasks.</w:t>
      </w:r>
    </w:p>
    <w:p w14:paraId="313F711E" w14:textId="77777777" w:rsidR="00F62063" w:rsidRPr="00113753" w:rsidRDefault="00F62063" w:rsidP="00F62063">
      <w:pPr>
        <w:spacing w:after="0" w:line="480" w:lineRule="auto"/>
        <w:jc w:val="both"/>
        <w:rPr>
          <w:rFonts w:eastAsiaTheme="minorHAnsi"/>
          <w:b/>
          <w:bCs/>
          <w:szCs w:val="24"/>
        </w:rPr>
      </w:pPr>
      <w:r w:rsidRPr="00113753">
        <w:rPr>
          <w:rFonts w:eastAsiaTheme="minorHAnsi"/>
          <w:b/>
          <w:bCs/>
          <w:szCs w:val="24"/>
        </w:rPr>
        <w:t>3.8.1 Reflection Agentic Workflow</w:t>
      </w:r>
    </w:p>
    <w:p w14:paraId="69E363F0" w14:textId="604C74E6" w:rsidR="00F62063" w:rsidRPr="00113753" w:rsidRDefault="00F62063" w:rsidP="00F62063">
      <w:pPr>
        <w:spacing w:after="0" w:line="480" w:lineRule="auto"/>
        <w:ind w:firstLine="720"/>
        <w:jc w:val="both"/>
        <w:rPr>
          <w:rFonts w:eastAsiaTheme="minorHAnsi"/>
          <w:szCs w:val="24"/>
        </w:rPr>
      </w:pPr>
      <w:r w:rsidRPr="00113753">
        <w:rPr>
          <w:rFonts w:eastAsiaTheme="minorHAnsi"/>
          <w:szCs w:val="24"/>
        </w:rPr>
        <w:t xml:space="preserve">Reflection agents </w:t>
      </w:r>
      <w:r w:rsidR="00AF6285" w:rsidRPr="00113753">
        <w:rPr>
          <w:rFonts w:eastAsiaTheme="minorHAnsi"/>
          <w:szCs w:val="24"/>
        </w:rPr>
        <w:t xml:space="preserve">(sometimes spelled as reflexion agents) </w:t>
      </w:r>
      <w:r w:rsidRPr="00113753">
        <w:rPr>
          <w:rFonts w:eastAsiaTheme="minorHAnsi"/>
          <w:szCs w:val="24"/>
        </w:rPr>
        <w:t>implement a straightforward yet effective approach to iterative code refinement</w:t>
      </w:r>
      <w:r w:rsidR="00722B55" w:rsidRPr="00113753">
        <w:rPr>
          <w:rFonts w:eastAsiaTheme="minorHAnsi"/>
          <w:szCs w:val="24"/>
        </w:rPr>
        <w:t xml:space="preserve"> (</w:t>
      </w:r>
      <w:r w:rsidR="00ED6C6A" w:rsidRPr="00113753">
        <w:rPr>
          <w:szCs w:val="24"/>
        </w:rPr>
        <w:t>Galileo 2024</w:t>
      </w:r>
      <w:r w:rsidR="00722B55" w:rsidRPr="00113753">
        <w:rPr>
          <w:rFonts w:eastAsiaTheme="minorHAnsi"/>
          <w:szCs w:val="24"/>
        </w:rPr>
        <w:t>)</w:t>
      </w:r>
      <w:r w:rsidRPr="00113753">
        <w:rPr>
          <w:rFonts w:eastAsiaTheme="minorHAnsi"/>
          <w:szCs w:val="24"/>
        </w:rPr>
        <w:t>. Conceptually, a single agent produces an initial code solution, then immediately revisits that solution to identify and correct errors or improve structure</w:t>
      </w:r>
      <w:r w:rsidR="007350A3" w:rsidRPr="00113753">
        <w:rPr>
          <w:rFonts w:eastAsiaTheme="minorHAnsi"/>
          <w:szCs w:val="24"/>
        </w:rPr>
        <w:t xml:space="preserve"> - </w:t>
      </w:r>
      <w:r w:rsidRPr="00113753">
        <w:rPr>
          <w:rFonts w:eastAsiaTheme="minorHAnsi"/>
          <w:szCs w:val="24"/>
        </w:rPr>
        <w:t>akin to an author proofreading and editing their own text.</w:t>
      </w:r>
      <w:r w:rsidR="00AF6285" w:rsidRPr="00113753">
        <w:rPr>
          <w:rFonts w:eastAsiaTheme="minorHAnsi"/>
          <w:szCs w:val="24"/>
        </w:rPr>
        <w:t xml:space="preserve"> </w:t>
      </w:r>
      <w:r w:rsidR="00722B55" w:rsidRPr="00113753">
        <w:rPr>
          <w:rFonts w:eastAsiaTheme="minorHAnsi"/>
          <w:szCs w:val="24"/>
        </w:rPr>
        <w:t xml:space="preserve">The reflection approach can result in substantial </w:t>
      </w:r>
      <w:r w:rsidR="00AF6285" w:rsidRPr="00113753">
        <w:rPr>
          <w:rFonts w:eastAsiaTheme="minorHAnsi"/>
          <w:szCs w:val="24"/>
        </w:rPr>
        <w:t xml:space="preserve">improvements over a baseline </w:t>
      </w:r>
      <w:r w:rsidR="00722B55" w:rsidRPr="00113753">
        <w:rPr>
          <w:rFonts w:eastAsiaTheme="minorHAnsi"/>
          <w:szCs w:val="24"/>
        </w:rPr>
        <w:t xml:space="preserve">performance </w:t>
      </w:r>
      <w:r w:rsidR="00AF6285" w:rsidRPr="00113753">
        <w:rPr>
          <w:rFonts w:eastAsiaTheme="minorHAnsi"/>
          <w:szCs w:val="24"/>
        </w:rPr>
        <w:t>(</w:t>
      </w:r>
      <w:r w:rsidR="00722B55" w:rsidRPr="00113753">
        <w:rPr>
          <w:rFonts w:eastAsiaTheme="minorHAnsi"/>
          <w:szCs w:val="24"/>
        </w:rPr>
        <w:t>e.g. for</w:t>
      </w:r>
      <w:r w:rsidR="00ED6C6A" w:rsidRPr="00113753">
        <w:rPr>
          <w:rFonts w:eastAsiaTheme="minorHAnsi"/>
          <w:szCs w:val="24"/>
        </w:rPr>
        <w:t xml:space="preserve"> </w:t>
      </w:r>
      <w:r w:rsidR="00AF6285" w:rsidRPr="00113753">
        <w:rPr>
          <w:rFonts w:eastAsiaTheme="minorHAnsi"/>
          <w:szCs w:val="24"/>
        </w:rPr>
        <w:t>coding,</w:t>
      </w:r>
      <w:r w:rsidR="00722B55" w:rsidRPr="00113753">
        <w:rPr>
          <w:rFonts w:eastAsiaTheme="minorHAnsi"/>
          <w:szCs w:val="24"/>
        </w:rPr>
        <w:t xml:space="preserve"> </w:t>
      </w:r>
      <w:r w:rsidR="00AF6285" w:rsidRPr="00113753">
        <w:rPr>
          <w:rFonts w:eastAsiaTheme="minorHAnsi"/>
          <w:szCs w:val="24"/>
        </w:rPr>
        <w:t>reasoning</w:t>
      </w:r>
      <w:r w:rsidR="00722B55" w:rsidRPr="00113753">
        <w:rPr>
          <w:rFonts w:eastAsiaTheme="minorHAnsi"/>
          <w:szCs w:val="24"/>
        </w:rPr>
        <w:t>, etc.</w:t>
      </w:r>
      <w:r w:rsidR="00AF6285" w:rsidRPr="00113753">
        <w:rPr>
          <w:rFonts w:eastAsiaTheme="minorHAnsi"/>
          <w:szCs w:val="24"/>
        </w:rPr>
        <w:t>). For</w:t>
      </w:r>
      <w:r w:rsidR="00722B55" w:rsidRPr="00113753">
        <w:rPr>
          <w:rFonts w:eastAsiaTheme="minorHAnsi"/>
          <w:szCs w:val="24"/>
        </w:rPr>
        <w:t xml:space="preserve"> instance</w:t>
      </w:r>
      <w:r w:rsidR="00AF6285" w:rsidRPr="00113753">
        <w:rPr>
          <w:rFonts w:eastAsiaTheme="minorHAnsi"/>
          <w:szCs w:val="24"/>
        </w:rPr>
        <w:t xml:space="preserve">, </w:t>
      </w:r>
      <w:r w:rsidR="00722B55" w:rsidRPr="00113753">
        <w:rPr>
          <w:rFonts w:eastAsiaTheme="minorHAnsi"/>
          <w:szCs w:val="24"/>
        </w:rPr>
        <w:t xml:space="preserve">researchers </w:t>
      </w:r>
      <w:r w:rsidR="00AF6285" w:rsidRPr="00113753">
        <w:rPr>
          <w:rFonts w:eastAsiaTheme="minorHAnsi"/>
          <w:szCs w:val="24"/>
        </w:rPr>
        <w:t>achieve</w:t>
      </w:r>
      <w:r w:rsidR="00722B55" w:rsidRPr="00113753">
        <w:rPr>
          <w:rFonts w:eastAsiaTheme="minorHAnsi"/>
          <w:szCs w:val="24"/>
        </w:rPr>
        <w:t>d</w:t>
      </w:r>
      <w:r w:rsidR="00AF6285" w:rsidRPr="00113753">
        <w:rPr>
          <w:rFonts w:eastAsiaTheme="minorHAnsi"/>
          <w:szCs w:val="24"/>
        </w:rPr>
        <w:t xml:space="preserve"> a 91% pass@1 </w:t>
      </w:r>
      <w:r w:rsidR="00722B55" w:rsidRPr="00113753">
        <w:rPr>
          <w:rFonts w:eastAsiaTheme="minorHAnsi"/>
          <w:szCs w:val="24"/>
        </w:rPr>
        <w:t xml:space="preserve">rate </w:t>
      </w:r>
      <w:r w:rsidR="00AF6285" w:rsidRPr="00113753">
        <w:rPr>
          <w:rFonts w:eastAsiaTheme="minorHAnsi"/>
          <w:szCs w:val="24"/>
        </w:rPr>
        <w:t>on</w:t>
      </w:r>
      <w:r w:rsidR="00722B55" w:rsidRPr="00113753">
        <w:rPr>
          <w:rFonts w:eastAsiaTheme="minorHAnsi"/>
          <w:szCs w:val="24"/>
        </w:rPr>
        <w:t xml:space="preserve"> </w:t>
      </w:r>
      <w:r w:rsidR="00AF6285" w:rsidRPr="00113753">
        <w:rPr>
          <w:rFonts w:eastAsiaTheme="minorHAnsi"/>
          <w:szCs w:val="24"/>
        </w:rPr>
        <w:t>HumanEval</w:t>
      </w:r>
      <w:r w:rsidR="00722B55" w:rsidRPr="00113753">
        <w:rPr>
          <w:rFonts w:eastAsiaTheme="minorHAnsi"/>
          <w:szCs w:val="24"/>
        </w:rPr>
        <w:t xml:space="preserve"> using reflection</w:t>
      </w:r>
      <w:r w:rsidR="00AF6285" w:rsidRPr="00113753">
        <w:rPr>
          <w:rFonts w:eastAsiaTheme="minorHAnsi"/>
          <w:szCs w:val="24"/>
        </w:rPr>
        <w:t xml:space="preserve">, </w:t>
      </w:r>
      <w:r w:rsidR="00722B55" w:rsidRPr="00113753">
        <w:rPr>
          <w:rFonts w:eastAsiaTheme="minorHAnsi"/>
          <w:szCs w:val="24"/>
        </w:rPr>
        <w:t xml:space="preserve">which is </w:t>
      </w:r>
      <w:r w:rsidR="00ED6C6A" w:rsidRPr="00113753">
        <w:rPr>
          <w:rFonts w:eastAsiaTheme="minorHAnsi"/>
          <w:szCs w:val="24"/>
        </w:rPr>
        <w:t xml:space="preserve">considerably </w:t>
      </w:r>
      <w:r w:rsidR="00722B55" w:rsidRPr="00113753">
        <w:rPr>
          <w:rFonts w:eastAsiaTheme="minorHAnsi"/>
          <w:szCs w:val="24"/>
        </w:rPr>
        <w:t xml:space="preserve">better than </w:t>
      </w:r>
      <w:r w:rsidR="00AF6285" w:rsidRPr="00113753">
        <w:rPr>
          <w:rFonts w:eastAsiaTheme="minorHAnsi"/>
          <w:szCs w:val="24"/>
        </w:rPr>
        <w:t>the</w:t>
      </w:r>
      <w:r w:rsidR="00722B55" w:rsidRPr="00113753">
        <w:rPr>
          <w:rFonts w:eastAsiaTheme="minorHAnsi"/>
          <w:szCs w:val="24"/>
        </w:rPr>
        <w:t xml:space="preserve"> </w:t>
      </w:r>
      <w:r w:rsidR="00AF6285" w:rsidRPr="00113753">
        <w:rPr>
          <w:rFonts w:eastAsiaTheme="minorHAnsi"/>
          <w:szCs w:val="24"/>
        </w:rPr>
        <w:t>previous</w:t>
      </w:r>
      <w:r w:rsidR="00722B55" w:rsidRPr="00113753">
        <w:rPr>
          <w:rFonts w:eastAsiaTheme="minorHAnsi"/>
          <w:szCs w:val="24"/>
        </w:rPr>
        <w:t xml:space="preserve"> best result by </w:t>
      </w:r>
      <w:r w:rsidR="00AF6285" w:rsidRPr="00113753">
        <w:rPr>
          <w:rFonts w:eastAsiaTheme="minorHAnsi"/>
          <w:szCs w:val="24"/>
        </w:rPr>
        <w:t>GPT-4</w:t>
      </w:r>
      <w:r w:rsidR="00722B55" w:rsidRPr="00113753">
        <w:rPr>
          <w:rFonts w:eastAsiaTheme="minorHAnsi"/>
          <w:szCs w:val="24"/>
        </w:rPr>
        <w:t xml:space="preserve"> of </w:t>
      </w:r>
      <w:r w:rsidR="00AF6285" w:rsidRPr="00113753">
        <w:rPr>
          <w:rFonts w:eastAsiaTheme="minorHAnsi"/>
          <w:szCs w:val="24"/>
        </w:rPr>
        <w:t>80%</w:t>
      </w:r>
      <w:r w:rsidR="00722B55" w:rsidRPr="00113753">
        <w:rPr>
          <w:rFonts w:eastAsiaTheme="minorHAnsi"/>
          <w:szCs w:val="24"/>
        </w:rPr>
        <w:t xml:space="preserve"> (</w:t>
      </w:r>
      <w:r w:rsidR="00722B55" w:rsidRPr="00113753">
        <w:rPr>
          <w:szCs w:val="24"/>
        </w:rPr>
        <w:t>Shinn 2023</w:t>
      </w:r>
      <w:r w:rsidR="00722B55" w:rsidRPr="00113753">
        <w:rPr>
          <w:rFonts w:eastAsiaTheme="minorHAnsi"/>
          <w:szCs w:val="24"/>
        </w:rPr>
        <w:t>)</w:t>
      </w:r>
      <w:r w:rsidR="00AF6285" w:rsidRPr="00113753">
        <w:rPr>
          <w:rFonts w:eastAsiaTheme="minorHAnsi"/>
          <w:szCs w:val="24"/>
        </w:rPr>
        <w:t>.</w:t>
      </w:r>
      <w:r w:rsidR="00722B55" w:rsidRPr="00113753">
        <w:rPr>
          <w:rFonts w:eastAsiaTheme="minorHAnsi"/>
          <w:szCs w:val="24"/>
        </w:rPr>
        <w:t xml:space="preserve"> </w:t>
      </w:r>
      <w:r w:rsidR="00925011" w:rsidRPr="00113753">
        <w:rPr>
          <w:rFonts w:eastAsiaTheme="minorHAnsi"/>
          <w:szCs w:val="24"/>
        </w:rPr>
        <w:t xml:space="preserve">We used the following </w:t>
      </w:r>
      <w:r w:rsidRPr="00113753">
        <w:rPr>
          <w:rFonts w:eastAsiaTheme="minorHAnsi"/>
          <w:szCs w:val="24"/>
        </w:rPr>
        <w:t>architecture:</w:t>
      </w:r>
    </w:p>
    <w:p w14:paraId="76B95B6C" w14:textId="1993EE74" w:rsidR="00F62063" w:rsidRPr="00113753" w:rsidRDefault="00F62063" w:rsidP="00F62063">
      <w:pPr>
        <w:pStyle w:val="ListParagraph"/>
        <w:numPr>
          <w:ilvl w:val="0"/>
          <w:numId w:val="51"/>
        </w:numPr>
        <w:spacing w:after="0" w:line="480" w:lineRule="auto"/>
        <w:jc w:val="both"/>
        <w:rPr>
          <w:rFonts w:eastAsiaTheme="minorHAnsi"/>
          <w:b/>
          <w:bCs/>
          <w:szCs w:val="24"/>
        </w:rPr>
      </w:pPr>
      <w:r w:rsidRPr="00113753">
        <w:rPr>
          <w:rFonts w:eastAsiaTheme="minorHAnsi"/>
          <w:b/>
          <w:bCs/>
          <w:szCs w:val="24"/>
        </w:rPr>
        <w:t>Initial Code Generation Prompt</w:t>
      </w:r>
    </w:p>
    <w:p w14:paraId="3FF53825" w14:textId="0420DEA3" w:rsidR="00F62063" w:rsidRPr="00113753" w:rsidRDefault="00F62063" w:rsidP="00F62063">
      <w:pPr>
        <w:pStyle w:val="ListParagraph"/>
        <w:numPr>
          <w:ilvl w:val="0"/>
          <w:numId w:val="50"/>
        </w:numPr>
        <w:spacing w:after="0" w:line="480" w:lineRule="auto"/>
        <w:jc w:val="both"/>
        <w:rPr>
          <w:rFonts w:eastAsiaTheme="minorHAnsi"/>
          <w:szCs w:val="24"/>
        </w:rPr>
      </w:pPr>
      <w:r w:rsidRPr="00113753">
        <w:rPr>
          <w:rFonts w:eastAsiaTheme="minorHAnsi"/>
          <w:szCs w:val="24"/>
        </w:rPr>
        <w:t xml:space="preserve">The agent is given a problem statement </w:t>
      </w:r>
      <w:r w:rsidR="00ED6C6A" w:rsidRPr="00113753">
        <w:rPr>
          <w:rFonts w:eastAsiaTheme="minorHAnsi"/>
          <w:szCs w:val="24"/>
        </w:rPr>
        <w:t>– a description of the coding task with preliminary inputs (e.g. a function header, docstring, etc.)</w:t>
      </w:r>
      <w:r w:rsidRPr="00113753">
        <w:rPr>
          <w:rFonts w:eastAsiaTheme="minorHAnsi"/>
          <w:szCs w:val="24"/>
        </w:rPr>
        <w:t>.</w:t>
      </w:r>
    </w:p>
    <w:p w14:paraId="3D77AB4C" w14:textId="77777777" w:rsidR="00F62063" w:rsidRPr="00113753" w:rsidRDefault="00F62063" w:rsidP="00F62063">
      <w:pPr>
        <w:pStyle w:val="ListParagraph"/>
        <w:numPr>
          <w:ilvl w:val="0"/>
          <w:numId w:val="50"/>
        </w:numPr>
        <w:spacing w:after="0" w:line="480" w:lineRule="auto"/>
        <w:jc w:val="both"/>
        <w:rPr>
          <w:rFonts w:eastAsiaTheme="minorHAnsi"/>
          <w:szCs w:val="24"/>
        </w:rPr>
      </w:pPr>
      <w:r w:rsidRPr="00113753">
        <w:rPr>
          <w:rFonts w:eastAsiaTheme="minorHAnsi"/>
          <w:szCs w:val="24"/>
        </w:rPr>
        <w:t>It generates a first-pass solution in code form.</w:t>
      </w:r>
    </w:p>
    <w:p w14:paraId="3E4B0CA5" w14:textId="68B04D36" w:rsidR="00F62063" w:rsidRPr="00113753" w:rsidRDefault="00F62063" w:rsidP="00F62063">
      <w:pPr>
        <w:pStyle w:val="ListParagraph"/>
        <w:numPr>
          <w:ilvl w:val="0"/>
          <w:numId w:val="51"/>
        </w:numPr>
        <w:spacing w:after="0" w:line="480" w:lineRule="auto"/>
        <w:jc w:val="both"/>
        <w:rPr>
          <w:rFonts w:eastAsiaTheme="minorHAnsi"/>
          <w:b/>
          <w:bCs/>
          <w:szCs w:val="24"/>
        </w:rPr>
      </w:pPr>
      <w:r w:rsidRPr="00113753">
        <w:rPr>
          <w:rFonts w:eastAsiaTheme="minorHAnsi"/>
          <w:b/>
          <w:bCs/>
          <w:szCs w:val="24"/>
        </w:rPr>
        <w:t>Reflection Prompt</w:t>
      </w:r>
    </w:p>
    <w:p w14:paraId="6030FD57" w14:textId="2164C4A4" w:rsidR="00F62063" w:rsidRPr="00113753" w:rsidRDefault="00F62063" w:rsidP="00F62063">
      <w:pPr>
        <w:pStyle w:val="ListParagraph"/>
        <w:numPr>
          <w:ilvl w:val="0"/>
          <w:numId w:val="50"/>
        </w:numPr>
        <w:spacing w:after="0" w:line="480" w:lineRule="auto"/>
        <w:jc w:val="both"/>
        <w:rPr>
          <w:rFonts w:eastAsiaTheme="minorHAnsi"/>
          <w:szCs w:val="24"/>
        </w:rPr>
      </w:pPr>
      <w:r w:rsidRPr="00113753">
        <w:rPr>
          <w:rFonts w:eastAsiaTheme="minorHAnsi"/>
          <w:szCs w:val="24"/>
        </w:rPr>
        <w:t xml:space="preserve">The agent receives its own code output, along with an instruction to </w:t>
      </w:r>
      <w:r w:rsidR="008300AB" w:rsidRPr="00113753">
        <w:rPr>
          <w:rFonts w:eastAsiaTheme="minorHAnsi"/>
          <w:szCs w:val="24"/>
        </w:rPr>
        <w:t xml:space="preserve">optimize it: </w:t>
      </w:r>
      <w:r w:rsidRPr="00113753">
        <w:rPr>
          <w:rFonts w:eastAsiaTheme="minorHAnsi"/>
          <w:szCs w:val="24"/>
        </w:rPr>
        <w:t>fill missing imports, remove extraneous text, fix logic errors</w:t>
      </w:r>
      <w:r w:rsidR="00D8023B" w:rsidRPr="00113753">
        <w:rPr>
          <w:rFonts w:eastAsiaTheme="minorHAnsi"/>
          <w:szCs w:val="24"/>
        </w:rPr>
        <w:t>, etc.</w:t>
      </w:r>
    </w:p>
    <w:p w14:paraId="5273E5EB" w14:textId="77777777" w:rsidR="00F62063" w:rsidRPr="00113753" w:rsidRDefault="00F62063" w:rsidP="00F62063">
      <w:pPr>
        <w:pStyle w:val="ListParagraph"/>
        <w:numPr>
          <w:ilvl w:val="0"/>
          <w:numId w:val="50"/>
        </w:numPr>
        <w:spacing w:after="0" w:line="480" w:lineRule="auto"/>
        <w:jc w:val="both"/>
        <w:rPr>
          <w:rFonts w:eastAsiaTheme="minorHAnsi"/>
          <w:szCs w:val="24"/>
        </w:rPr>
      </w:pPr>
      <w:r w:rsidRPr="00113753">
        <w:rPr>
          <w:rFonts w:eastAsiaTheme="minorHAnsi"/>
          <w:szCs w:val="24"/>
        </w:rPr>
        <w:t>The agent then outputs a revised solution, presumably more accurate.</w:t>
      </w:r>
    </w:p>
    <w:p w14:paraId="34DEFB8D" w14:textId="73609D21" w:rsidR="00F62063" w:rsidRPr="00113753" w:rsidRDefault="00F62063" w:rsidP="008300AB">
      <w:pPr>
        <w:spacing w:after="0" w:line="480" w:lineRule="auto"/>
        <w:ind w:firstLine="720"/>
        <w:jc w:val="both"/>
        <w:rPr>
          <w:rFonts w:eastAsiaTheme="minorHAnsi"/>
          <w:szCs w:val="24"/>
        </w:rPr>
      </w:pPr>
      <w:r w:rsidRPr="00113753">
        <w:rPr>
          <w:rFonts w:eastAsiaTheme="minorHAnsi"/>
          <w:szCs w:val="24"/>
        </w:rPr>
        <w:lastRenderedPageBreak/>
        <w:t>In our implementation, we tested a plain reflection setup where each code-generation attempt uses</w:t>
      </w:r>
      <w:r w:rsidR="00742A11" w:rsidRPr="00113753">
        <w:rPr>
          <w:rFonts w:eastAsiaTheme="minorHAnsi"/>
          <w:szCs w:val="24"/>
        </w:rPr>
        <w:t xml:space="preserve"> </w:t>
      </w:r>
      <w:r w:rsidRPr="00113753">
        <w:rPr>
          <w:rFonts w:eastAsiaTheme="minorHAnsi"/>
          <w:szCs w:val="24"/>
        </w:rPr>
        <w:t>two prompts</w:t>
      </w:r>
      <w:r w:rsidR="00742A11" w:rsidRPr="00113753">
        <w:rPr>
          <w:rFonts w:eastAsiaTheme="minorHAnsi"/>
          <w:szCs w:val="24"/>
        </w:rPr>
        <w:t xml:space="preserve">. Then we attempted </w:t>
      </w:r>
      <w:r w:rsidR="008300AB" w:rsidRPr="00113753">
        <w:rPr>
          <w:rFonts w:eastAsiaTheme="minorHAnsi"/>
          <w:szCs w:val="24"/>
        </w:rPr>
        <w:t>a</w:t>
      </w:r>
      <w:r w:rsidR="00742A11" w:rsidRPr="00113753">
        <w:rPr>
          <w:rFonts w:eastAsiaTheme="minorHAnsi"/>
          <w:szCs w:val="24"/>
        </w:rPr>
        <w:t xml:space="preserve"> </w:t>
      </w:r>
      <w:r w:rsidR="008300AB" w:rsidRPr="00113753">
        <w:rPr>
          <w:rFonts w:eastAsiaTheme="minorHAnsi"/>
          <w:szCs w:val="24"/>
        </w:rPr>
        <w:t>LangChain-based</w:t>
      </w:r>
      <w:r w:rsidR="00742A11" w:rsidRPr="00113753">
        <w:rPr>
          <w:rFonts w:eastAsiaTheme="minorHAnsi"/>
          <w:szCs w:val="24"/>
        </w:rPr>
        <w:t xml:space="preserve"> architecture</w:t>
      </w:r>
      <w:r w:rsidRPr="00113753">
        <w:rPr>
          <w:rFonts w:eastAsiaTheme="minorHAnsi"/>
          <w:szCs w:val="24"/>
        </w:rPr>
        <w:t>.</w:t>
      </w:r>
    </w:p>
    <w:p w14:paraId="30C2FBD9" w14:textId="77777777" w:rsidR="006541C8" w:rsidRPr="00113753" w:rsidRDefault="006541C8" w:rsidP="006541C8">
      <w:pPr>
        <w:spacing w:after="0" w:line="480" w:lineRule="auto"/>
        <w:rPr>
          <w:rFonts w:eastAsiaTheme="minorHAnsi"/>
          <w:b/>
          <w:bCs/>
          <w:szCs w:val="24"/>
        </w:rPr>
      </w:pPr>
      <w:r w:rsidRPr="00113753">
        <w:rPr>
          <w:rFonts w:eastAsiaTheme="minorHAnsi"/>
          <w:b/>
          <w:bCs/>
          <w:szCs w:val="24"/>
        </w:rPr>
        <w:t>3.8.2 Multi-Agent Collaboration Agentic Workflow</w:t>
      </w:r>
    </w:p>
    <w:p w14:paraId="1569FB85" w14:textId="0DF251DA" w:rsidR="00967DF8" w:rsidRPr="00113753" w:rsidRDefault="006541C8" w:rsidP="00967DF8">
      <w:pPr>
        <w:spacing w:after="0" w:line="480" w:lineRule="auto"/>
        <w:ind w:firstLine="720"/>
        <w:jc w:val="both"/>
        <w:rPr>
          <w:rFonts w:eastAsiaTheme="minorHAnsi"/>
          <w:szCs w:val="24"/>
        </w:rPr>
      </w:pPr>
      <w:r w:rsidRPr="00113753">
        <w:rPr>
          <w:rFonts w:eastAsiaTheme="minorHAnsi"/>
          <w:szCs w:val="24"/>
        </w:rPr>
        <w:t>The multi-agent collaboration approach generalizes the idea of iterative refinement by introducing multiple specialized agents that coordinate to improve the generated code</w:t>
      </w:r>
      <w:r w:rsidR="00967DF8" w:rsidRPr="00113753">
        <w:rPr>
          <w:rFonts w:eastAsiaTheme="minorHAnsi"/>
          <w:szCs w:val="24"/>
        </w:rPr>
        <w:t xml:space="preserve"> (</w:t>
      </w:r>
      <w:r w:rsidR="00967DF8" w:rsidRPr="00113753">
        <w:rPr>
          <w:szCs w:val="24"/>
        </w:rPr>
        <w:t>Talebirad &amp; Nadiri 2023, Galileo 2024)</w:t>
      </w:r>
      <w:r w:rsidRPr="00113753">
        <w:rPr>
          <w:rFonts w:eastAsiaTheme="minorHAnsi"/>
          <w:szCs w:val="24"/>
        </w:rPr>
        <w:t>. We came up with this idea as a natural continuation of our implementation of the reflection agentic workflow, when we reviewed the most typical errors made by reflection agents and saw an opportunity to achieve improved results through the use of multiple specialized agents.</w:t>
      </w:r>
      <w:r w:rsidR="00967DF8" w:rsidRPr="00113753">
        <w:rPr>
          <w:rFonts w:eastAsiaTheme="minorHAnsi"/>
          <w:szCs w:val="24"/>
        </w:rPr>
        <w:t xml:space="preserve"> Examples of somewhat similar </w:t>
      </w:r>
      <w:r w:rsidR="006653FA" w:rsidRPr="00113753">
        <w:rPr>
          <w:rFonts w:eastAsiaTheme="minorHAnsi"/>
          <w:szCs w:val="24"/>
        </w:rPr>
        <w:t>systems</w:t>
      </w:r>
      <w:r w:rsidR="00967DF8" w:rsidRPr="00113753">
        <w:rPr>
          <w:rFonts w:eastAsiaTheme="minorHAnsi"/>
          <w:szCs w:val="24"/>
        </w:rPr>
        <w:t xml:space="preserve"> highlighting the potential of multi-agent systems for iterative testing, optimization, and debugging in code generation tasks are described in </w:t>
      </w:r>
      <w:r w:rsidR="00754AE4" w:rsidRPr="00113753">
        <w:rPr>
          <w:szCs w:val="24"/>
        </w:rPr>
        <w:t xml:space="preserve">(Huang et al., 2024) and (Islam et al., 2024) as the </w:t>
      </w:r>
      <w:r w:rsidRPr="00113753">
        <w:rPr>
          <w:rFonts w:eastAsiaTheme="minorHAnsi"/>
          <w:szCs w:val="24"/>
        </w:rPr>
        <w:t>AgentCoder</w:t>
      </w:r>
      <w:r w:rsidR="00967DF8" w:rsidRPr="00113753">
        <w:rPr>
          <w:rFonts w:eastAsiaTheme="minorHAnsi"/>
          <w:szCs w:val="24"/>
        </w:rPr>
        <w:t xml:space="preserve"> </w:t>
      </w:r>
      <w:r w:rsidRPr="00113753">
        <w:rPr>
          <w:rFonts w:eastAsiaTheme="minorHAnsi"/>
          <w:szCs w:val="24"/>
        </w:rPr>
        <w:t>and MapCoder</w:t>
      </w:r>
      <w:r w:rsidR="00754AE4" w:rsidRPr="00113753">
        <w:rPr>
          <w:rFonts w:eastAsiaTheme="minorHAnsi"/>
          <w:szCs w:val="24"/>
        </w:rPr>
        <w:t xml:space="preserve"> </w:t>
      </w:r>
      <w:r w:rsidR="008300AB" w:rsidRPr="00113753">
        <w:rPr>
          <w:rFonts w:eastAsiaTheme="minorHAnsi"/>
          <w:szCs w:val="24"/>
        </w:rPr>
        <w:t>frameworks, respectively</w:t>
      </w:r>
      <w:r w:rsidR="00967DF8" w:rsidRPr="00113753">
        <w:rPr>
          <w:rFonts w:eastAsiaTheme="minorHAnsi"/>
          <w:szCs w:val="24"/>
        </w:rPr>
        <w:t>.</w:t>
      </w:r>
    </w:p>
    <w:p w14:paraId="54F77340" w14:textId="5C8F114E" w:rsidR="006541C8" w:rsidRPr="00113753" w:rsidRDefault="006541C8" w:rsidP="002734D1">
      <w:pPr>
        <w:spacing w:after="0" w:line="480" w:lineRule="auto"/>
        <w:ind w:firstLine="720"/>
        <w:jc w:val="both"/>
        <w:rPr>
          <w:rFonts w:eastAsiaTheme="minorHAnsi"/>
          <w:szCs w:val="24"/>
        </w:rPr>
      </w:pPr>
      <w:r w:rsidRPr="00113753">
        <w:rPr>
          <w:rFonts w:eastAsiaTheme="minorHAnsi"/>
          <w:szCs w:val="24"/>
        </w:rPr>
        <w:t>In</w:t>
      </w:r>
      <w:r w:rsidR="00967DF8" w:rsidRPr="00113753">
        <w:rPr>
          <w:rFonts w:eastAsiaTheme="minorHAnsi"/>
          <w:szCs w:val="24"/>
        </w:rPr>
        <w:t xml:space="preserve"> </w:t>
      </w:r>
      <w:r w:rsidRPr="00113753">
        <w:rPr>
          <w:rFonts w:eastAsiaTheme="minorHAnsi"/>
          <w:szCs w:val="24"/>
        </w:rPr>
        <w:t>our</w:t>
      </w:r>
      <w:r w:rsidR="00967DF8" w:rsidRPr="00113753">
        <w:rPr>
          <w:rFonts w:eastAsiaTheme="minorHAnsi"/>
          <w:szCs w:val="24"/>
        </w:rPr>
        <w:t xml:space="preserve"> </w:t>
      </w:r>
      <w:r w:rsidRPr="00113753">
        <w:rPr>
          <w:rFonts w:eastAsiaTheme="minorHAnsi"/>
          <w:szCs w:val="24"/>
        </w:rPr>
        <w:t>version</w:t>
      </w:r>
      <w:r w:rsidR="00967DF8" w:rsidRPr="00113753">
        <w:rPr>
          <w:rFonts w:eastAsiaTheme="minorHAnsi"/>
          <w:szCs w:val="24"/>
        </w:rPr>
        <w:t xml:space="preserve"> of multi-agent collaboration</w:t>
      </w:r>
      <w:r w:rsidRPr="00113753">
        <w:rPr>
          <w:rFonts w:eastAsiaTheme="minorHAnsi"/>
          <w:szCs w:val="24"/>
        </w:rPr>
        <w:t>, we orchestrate a sequence of</w:t>
      </w:r>
      <w:r w:rsidR="00967DF8" w:rsidRPr="00113753">
        <w:rPr>
          <w:rFonts w:eastAsiaTheme="minorHAnsi"/>
          <w:szCs w:val="24"/>
        </w:rPr>
        <w:t xml:space="preserve"> </w:t>
      </w:r>
      <w:r w:rsidRPr="00113753">
        <w:rPr>
          <w:rFonts w:eastAsiaTheme="minorHAnsi"/>
          <w:szCs w:val="24"/>
        </w:rPr>
        <w:t>agents, each responsible for a specific cleanup or verification step:</w:t>
      </w:r>
    </w:p>
    <w:p w14:paraId="61B24761" w14:textId="32DE6C56" w:rsidR="006541C8" w:rsidRPr="00113753" w:rsidRDefault="006541C8" w:rsidP="002734D1">
      <w:pPr>
        <w:pStyle w:val="ListParagraph"/>
        <w:numPr>
          <w:ilvl w:val="0"/>
          <w:numId w:val="53"/>
        </w:numPr>
        <w:spacing w:after="0" w:line="480" w:lineRule="auto"/>
        <w:jc w:val="both"/>
        <w:rPr>
          <w:rFonts w:eastAsiaTheme="minorHAnsi"/>
          <w:szCs w:val="24"/>
        </w:rPr>
      </w:pPr>
      <w:r w:rsidRPr="00113753">
        <w:rPr>
          <w:rFonts w:eastAsiaTheme="minorHAnsi"/>
          <w:b/>
          <w:bCs/>
          <w:szCs w:val="24"/>
        </w:rPr>
        <w:t xml:space="preserve">Import </w:t>
      </w:r>
      <w:r w:rsidR="00D4203E" w:rsidRPr="00113753">
        <w:rPr>
          <w:rFonts w:eastAsiaTheme="minorHAnsi"/>
          <w:b/>
          <w:bCs/>
          <w:szCs w:val="24"/>
        </w:rPr>
        <w:t>checker agent</w:t>
      </w:r>
      <w:r w:rsidR="00D4203E" w:rsidRPr="00113753">
        <w:rPr>
          <w:rFonts w:eastAsiaTheme="minorHAnsi"/>
          <w:szCs w:val="24"/>
        </w:rPr>
        <w:t xml:space="preserve"> </w:t>
      </w:r>
      <w:r w:rsidR="00967DF8" w:rsidRPr="00113753">
        <w:rPr>
          <w:rFonts w:eastAsiaTheme="minorHAnsi"/>
          <w:szCs w:val="24"/>
        </w:rPr>
        <w:t>- e</w:t>
      </w:r>
      <w:r w:rsidRPr="00113753">
        <w:rPr>
          <w:rFonts w:eastAsiaTheme="minorHAnsi"/>
          <w:szCs w:val="24"/>
        </w:rPr>
        <w:t>nsures necessary imports (e.g., from typing import List) are included if missing.</w:t>
      </w:r>
    </w:p>
    <w:p w14:paraId="05ECC6A1" w14:textId="5A98913B" w:rsidR="006541C8" w:rsidRPr="00113753" w:rsidRDefault="006541C8" w:rsidP="002734D1">
      <w:pPr>
        <w:pStyle w:val="ListParagraph"/>
        <w:numPr>
          <w:ilvl w:val="0"/>
          <w:numId w:val="53"/>
        </w:numPr>
        <w:spacing w:after="0" w:line="480" w:lineRule="auto"/>
        <w:jc w:val="both"/>
        <w:rPr>
          <w:rFonts w:eastAsiaTheme="minorHAnsi"/>
          <w:szCs w:val="24"/>
        </w:rPr>
      </w:pPr>
      <w:r w:rsidRPr="00113753">
        <w:rPr>
          <w:rFonts w:eastAsiaTheme="minorHAnsi"/>
          <w:b/>
          <w:bCs/>
          <w:szCs w:val="24"/>
        </w:rPr>
        <w:t xml:space="preserve">Extraneous </w:t>
      </w:r>
      <w:r w:rsidR="00D4203E" w:rsidRPr="00113753">
        <w:rPr>
          <w:rFonts w:eastAsiaTheme="minorHAnsi"/>
          <w:b/>
          <w:bCs/>
          <w:szCs w:val="24"/>
        </w:rPr>
        <w:t>text remover agent</w:t>
      </w:r>
      <w:r w:rsidR="00D4203E" w:rsidRPr="00113753">
        <w:rPr>
          <w:rFonts w:eastAsiaTheme="minorHAnsi"/>
          <w:szCs w:val="24"/>
        </w:rPr>
        <w:t xml:space="preserve"> </w:t>
      </w:r>
      <w:r w:rsidR="00967DF8" w:rsidRPr="00113753">
        <w:rPr>
          <w:rFonts w:eastAsiaTheme="minorHAnsi"/>
          <w:szCs w:val="24"/>
        </w:rPr>
        <w:t>- s</w:t>
      </w:r>
      <w:r w:rsidRPr="00113753">
        <w:rPr>
          <w:rFonts w:eastAsiaTheme="minorHAnsi"/>
          <w:szCs w:val="24"/>
        </w:rPr>
        <w:t>trips out any human-like explanation lines or system messages the SLM might have inserted.</w:t>
      </w:r>
    </w:p>
    <w:p w14:paraId="75BF5DE8" w14:textId="0E6A1001" w:rsidR="006541C8" w:rsidRPr="00113753" w:rsidRDefault="006541C8" w:rsidP="002734D1">
      <w:pPr>
        <w:pStyle w:val="ListParagraph"/>
        <w:numPr>
          <w:ilvl w:val="0"/>
          <w:numId w:val="53"/>
        </w:numPr>
        <w:spacing w:after="0" w:line="480" w:lineRule="auto"/>
        <w:jc w:val="both"/>
        <w:rPr>
          <w:rFonts w:eastAsiaTheme="minorHAnsi"/>
          <w:szCs w:val="24"/>
        </w:rPr>
      </w:pPr>
      <w:r w:rsidRPr="00113753">
        <w:rPr>
          <w:rFonts w:eastAsiaTheme="minorHAnsi"/>
          <w:b/>
          <w:bCs/>
          <w:szCs w:val="24"/>
        </w:rPr>
        <w:t xml:space="preserve">Code </w:t>
      </w:r>
      <w:r w:rsidR="00D4203E" w:rsidRPr="00113753">
        <w:rPr>
          <w:rFonts w:eastAsiaTheme="minorHAnsi"/>
          <w:b/>
          <w:bCs/>
          <w:szCs w:val="24"/>
        </w:rPr>
        <w:t>fence / test removal agent</w:t>
      </w:r>
      <w:r w:rsidR="00D4203E" w:rsidRPr="00113753">
        <w:rPr>
          <w:rFonts w:eastAsiaTheme="minorHAnsi"/>
          <w:szCs w:val="24"/>
        </w:rPr>
        <w:t xml:space="preserve"> </w:t>
      </w:r>
      <w:r w:rsidR="004F6912" w:rsidRPr="00113753">
        <w:rPr>
          <w:rFonts w:eastAsiaTheme="minorHAnsi"/>
          <w:szCs w:val="24"/>
        </w:rPr>
        <w:t>- r</w:t>
      </w:r>
      <w:r w:rsidRPr="00113753">
        <w:rPr>
          <w:rFonts w:eastAsiaTheme="minorHAnsi"/>
          <w:szCs w:val="24"/>
        </w:rPr>
        <w:t>emoves triple backticks, leftover test statements, or any assert lines that could interfere with the final code snippet.</w:t>
      </w:r>
    </w:p>
    <w:p w14:paraId="10E9599A" w14:textId="7C25D500" w:rsidR="006541C8" w:rsidRPr="00113753" w:rsidRDefault="006541C8" w:rsidP="002734D1">
      <w:pPr>
        <w:pStyle w:val="ListParagraph"/>
        <w:numPr>
          <w:ilvl w:val="0"/>
          <w:numId w:val="53"/>
        </w:numPr>
        <w:spacing w:after="0" w:line="480" w:lineRule="auto"/>
        <w:jc w:val="both"/>
        <w:rPr>
          <w:rFonts w:eastAsiaTheme="minorHAnsi"/>
          <w:szCs w:val="24"/>
        </w:rPr>
      </w:pPr>
      <w:r w:rsidRPr="00113753">
        <w:rPr>
          <w:rFonts w:eastAsiaTheme="minorHAnsi"/>
          <w:b/>
          <w:bCs/>
          <w:szCs w:val="24"/>
        </w:rPr>
        <w:t xml:space="preserve">Miscellaneous </w:t>
      </w:r>
      <w:r w:rsidR="00D4203E" w:rsidRPr="00113753">
        <w:rPr>
          <w:rFonts w:eastAsiaTheme="minorHAnsi"/>
          <w:b/>
          <w:bCs/>
          <w:szCs w:val="24"/>
        </w:rPr>
        <w:t>correction agents</w:t>
      </w:r>
      <w:r w:rsidR="00D4203E" w:rsidRPr="00113753">
        <w:rPr>
          <w:rFonts w:eastAsiaTheme="minorHAnsi"/>
          <w:szCs w:val="24"/>
        </w:rPr>
        <w:t xml:space="preserve"> </w:t>
      </w:r>
      <w:r w:rsidR="004F6912" w:rsidRPr="00113753">
        <w:rPr>
          <w:rFonts w:eastAsiaTheme="minorHAnsi"/>
          <w:szCs w:val="24"/>
        </w:rPr>
        <w:t>- a</w:t>
      </w:r>
      <w:r w:rsidRPr="00113753">
        <w:rPr>
          <w:rFonts w:eastAsiaTheme="minorHAnsi"/>
          <w:szCs w:val="24"/>
        </w:rPr>
        <w:t>dditional specialized modules that handle corner cases.</w:t>
      </w:r>
    </w:p>
    <w:p w14:paraId="695DC270" w14:textId="77777777" w:rsidR="000701C1" w:rsidRPr="00113753" w:rsidRDefault="00D4203E" w:rsidP="000701C1">
      <w:pPr>
        <w:spacing w:after="0" w:line="480" w:lineRule="auto"/>
        <w:ind w:firstLine="360"/>
        <w:jc w:val="both"/>
        <w:rPr>
          <w:rFonts w:eastAsiaTheme="minorHAnsi"/>
          <w:szCs w:val="24"/>
        </w:rPr>
      </w:pPr>
      <w:r w:rsidRPr="00113753">
        <w:rPr>
          <w:rFonts w:eastAsiaTheme="minorHAnsi"/>
          <w:szCs w:val="24"/>
        </w:rPr>
        <w:lastRenderedPageBreak/>
        <w:t xml:space="preserve">For each of the two agentic workflows, we developed a “plain” version </w:t>
      </w:r>
      <w:r w:rsidR="002734D1" w:rsidRPr="00113753">
        <w:rPr>
          <w:rFonts w:eastAsiaTheme="minorHAnsi"/>
          <w:szCs w:val="24"/>
        </w:rPr>
        <w:t xml:space="preserve">using a sequence of direct API calls to an LLM </w:t>
      </w:r>
      <w:r w:rsidRPr="00113753">
        <w:rPr>
          <w:rFonts w:eastAsiaTheme="minorHAnsi"/>
          <w:szCs w:val="24"/>
        </w:rPr>
        <w:t>and a LangChain-based version of the agent</w:t>
      </w:r>
      <w:r w:rsidR="002734D1" w:rsidRPr="00113753">
        <w:rPr>
          <w:rFonts w:eastAsiaTheme="minorHAnsi"/>
          <w:szCs w:val="24"/>
        </w:rPr>
        <w:t xml:space="preserve"> </w:t>
      </w:r>
      <w:r w:rsidRPr="00113753">
        <w:rPr>
          <w:rFonts w:eastAsiaTheme="minorHAnsi"/>
          <w:szCs w:val="24"/>
        </w:rPr>
        <w:t>to simplify chaining prompts and storing partial outputs</w:t>
      </w:r>
      <w:r w:rsidR="002734D1" w:rsidRPr="00113753">
        <w:rPr>
          <w:rFonts w:eastAsiaTheme="minorHAnsi"/>
          <w:szCs w:val="24"/>
        </w:rPr>
        <w:t xml:space="preserve"> (</w:t>
      </w:r>
      <w:r w:rsidR="002734D1" w:rsidRPr="00113753">
        <w:rPr>
          <w:szCs w:val="24"/>
        </w:rPr>
        <w:t>LangChain 2025</w:t>
      </w:r>
      <w:r w:rsidR="002734D1" w:rsidRPr="00113753">
        <w:rPr>
          <w:rFonts w:eastAsiaTheme="minorHAnsi"/>
          <w:szCs w:val="24"/>
        </w:rPr>
        <w:t>)</w:t>
      </w:r>
      <w:r w:rsidRPr="00113753">
        <w:rPr>
          <w:rFonts w:eastAsiaTheme="minorHAnsi"/>
          <w:szCs w:val="24"/>
        </w:rPr>
        <w:t xml:space="preserve">. </w:t>
      </w:r>
      <w:r w:rsidR="000701C1" w:rsidRPr="00113753">
        <w:rPr>
          <w:rFonts w:eastAsiaTheme="minorHAnsi"/>
          <w:szCs w:val="24"/>
        </w:rPr>
        <w:t>LangChain is a development framework that simplifies building language model applications by chaining prompts, managing context and memory, and integrating external tools. While LangGraph is a framework that organizes multi-agent workflows using graph-based structures to manage complex, branched interactions and robust error handling.</w:t>
      </w:r>
    </w:p>
    <w:p w14:paraId="4769C426" w14:textId="7590A9C4" w:rsidR="002734D1" w:rsidRPr="00113753" w:rsidRDefault="000701C1" w:rsidP="002734D1">
      <w:pPr>
        <w:spacing w:after="0" w:line="480" w:lineRule="auto"/>
        <w:ind w:firstLine="360"/>
        <w:jc w:val="both"/>
        <w:rPr>
          <w:rFonts w:eastAsiaTheme="minorHAnsi"/>
          <w:szCs w:val="24"/>
        </w:rPr>
      </w:pPr>
      <w:r w:rsidRPr="00113753">
        <w:rPr>
          <w:rFonts w:eastAsiaTheme="minorHAnsi"/>
          <w:szCs w:val="24"/>
        </w:rPr>
        <w:t>In these frameworks, t</w:t>
      </w:r>
      <w:r w:rsidR="002734D1" w:rsidRPr="00113753">
        <w:rPr>
          <w:rFonts w:eastAsiaTheme="minorHAnsi"/>
          <w:szCs w:val="24"/>
        </w:rPr>
        <w:t>he developer</w:t>
      </w:r>
      <w:r w:rsidRPr="00113753">
        <w:rPr>
          <w:rFonts w:eastAsiaTheme="minorHAnsi"/>
          <w:szCs w:val="24"/>
        </w:rPr>
        <w:t>s</w:t>
      </w:r>
      <w:r w:rsidR="002734D1" w:rsidRPr="00113753">
        <w:rPr>
          <w:rFonts w:eastAsiaTheme="minorHAnsi"/>
          <w:szCs w:val="24"/>
        </w:rPr>
        <w:t xml:space="preserve"> can define each agent as a step in a LangChain pipeline or a node in a LangGraph system</w:t>
      </w:r>
      <w:r w:rsidR="006653FA" w:rsidRPr="00113753">
        <w:rPr>
          <w:rFonts w:eastAsiaTheme="minorHAnsi"/>
          <w:szCs w:val="24"/>
        </w:rPr>
        <w:t xml:space="preserve"> (AI-Agent-Dev 2025)</w:t>
      </w:r>
      <w:r w:rsidR="002734D1" w:rsidRPr="00113753">
        <w:rPr>
          <w:rFonts w:eastAsiaTheme="minorHAnsi"/>
          <w:szCs w:val="24"/>
        </w:rPr>
        <w:t>. For instance, the output from the import checker feeds into the extraneous text remover, which in turn feeds the code fence remover, culminating in a final refined snippet. This architecture is flexible enough to incorporate other modules - like a syntax validator or an additional reflection step - should more sophisticated corrections be needed.</w:t>
      </w:r>
    </w:p>
    <w:p w14:paraId="1A82F41E" w14:textId="49CDC53B" w:rsidR="006541C8" w:rsidRPr="00113753" w:rsidRDefault="006541C8" w:rsidP="002734D1">
      <w:pPr>
        <w:spacing w:after="0" w:line="480" w:lineRule="auto"/>
        <w:ind w:firstLine="360"/>
        <w:jc w:val="both"/>
        <w:rPr>
          <w:rFonts w:eastAsiaTheme="minorHAnsi"/>
          <w:szCs w:val="24"/>
        </w:rPr>
      </w:pPr>
      <w:r w:rsidRPr="00113753">
        <w:rPr>
          <w:rFonts w:eastAsiaTheme="minorHAnsi"/>
          <w:szCs w:val="24"/>
        </w:rPr>
        <w:t>LangChain and LangGraph streamline the development of LLM-based agent systems by providing:</w:t>
      </w:r>
    </w:p>
    <w:p w14:paraId="088E4821" w14:textId="71F0F6F3" w:rsidR="00D4203E" w:rsidRPr="00113753" w:rsidRDefault="00D4203E" w:rsidP="002734D1">
      <w:pPr>
        <w:pStyle w:val="ListParagraph"/>
        <w:numPr>
          <w:ilvl w:val="0"/>
          <w:numId w:val="54"/>
        </w:numPr>
        <w:spacing w:after="0" w:line="480" w:lineRule="auto"/>
        <w:jc w:val="both"/>
        <w:rPr>
          <w:rFonts w:eastAsiaTheme="minorHAnsi"/>
          <w:szCs w:val="24"/>
        </w:rPr>
      </w:pPr>
      <w:r w:rsidRPr="00113753">
        <w:rPr>
          <w:rFonts w:eastAsiaTheme="minorHAnsi"/>
          <w:b/>
          <w:bCs/>
          <w:szCs w:val="24"/>
        </w:rPr>
        <w:t>Prompt templates</w:t>
      </w:r>
      <w:r w:rsidRPr="00113753">
        <w:rPr>
          <w:rFonts w:eastAsiaTheme="minorHAnsi"/>
          <w:szCs w:val="24"/>
        </w:rPr>
        <w:t>: for reusing prompts.</w:t>
      </w:r>
    </w:p>
    <w:p w14:paraId="2CDBDFBE" w14:textId="13B90F0C" w:rsidR="006541C8" w:rsidRPr="00113753" w:rsidRDefault="006541C8" w:rsidP="002734D1">
      <w:pPr>
        <w:pStyle w:val="ListParagraph"/>
        <w:numPr>
          <w:ilvl w:val="0"/>
          <w:numId w:val="54"/>
        </w:numPr>
        <w:spacing w:after="0" w:line="480" w:lineRule="auto"/>
        <w:jc w:val="both"/>
        <w:rPr>
          <w:rFonts w:eastAsiaTheme="minorHAnsi"/>
          <w:szCs w:val="24"/>
        </w:rPr>
      </w:pPr>
      <w:r w:rsidRPr="00113753">
        <w:rPr>
          <w:rFonts w:eastAsiaTheme="minorHAnsi"/>
          <w:b/>
          <w:bCs/>
          <w:szCs w:val="24"/>
        </w:rPr>
        <w:t>Memory</w:t>
      </w:r>
      <w:r w:rsidR="00D4203E" w:rsidRPr="00113753">
        <w:rPr>
          <w:rFonts w:eastAsiaTheme="minorHAnsi"/>
          <w:b/>
          <w:bCs/>
          <w:szCs w:val="24"/>
        </w:rPr>
        <w:t>, state</w:t>
      </w:r>
      <w:r w:rsidR="008300AB" w:rsidRPr="00113753">
        <w:rPr>
          <w:rFonts w:eastAsiaTheme="minorHAnsi"/>
          <w:b/>
          <w:bCs/>
          <w:szCs w:val="24"/>
        </w:rPr>
        <w:t xml:space="preserve">, </w:t>
      </w:r>
      <w:r w:rsidR="00D4203E" w:rsidRPr="00113753">
        <w:rPr>
          <w:rFonts w:eastAsiaTheme="minorHAnsi"/>
          <w:b/>
          <w:bCs/>
          <w:szCs w:val="24"/>
        </w:rPr>
        <w:t>and context management</w:t>
      </w:r>
      <w:r w:rsidRPr="00113753">
        <w:rPr>
          <w:rFonts w:eastAsiaTheme="minorHAnsi"/>
          <w:szCs w:val="24"/>
        </w:rPr>
        <w:t xml:space="preserve">: </w:t>
      </w:r>
      <w:r w:rsidR="00D4203E" w:rsidRPr="00113753">
        <w:rPr>
          <w:rFonts w:eastAsiaTheme="minorHAnsi"/>
          <w:szCs w:val="24"/>
        </w:rPr>
        <w:t>to keep track of the model’s first output so it can be fed back as context, s</w:t>
      </w:r>
      <w:r w:rsidRPr="00113753">
        <w:rPr>
          <w:rFonts w:eastAsiaTheme="minorHAnsi"/>
          <w:szCs w:val="24"/>
        </w:rPr>
        <w:t xml:space="preserve">o </w:t>
      </w:r>
      <w:r w:rsidR="00D4203E" w:rsidRPr="00113753">
        <w:rPr>
          <w:rFonts w:eastAsiaTheme="minorHAnsi"/>
          <w:szCs w:val="24"/>
        </w:rPr>
        <w:t xml:space="preserve">that </w:t>
      </w:r>
      <w:r w:rsidRPr="00113753">
        <w:rPr>
          <w:rFonts w:eastAsiaTheme="minorHAnsi"/>
          <w:szCs w:val="24"/>
        </w:rPr>
        <w:t>each agent step can automatically access or update relevant conversation history and code output.</w:t>
      </w:r>
    </w:p>
    <w:p w14:paraId="0A234262" w14:textId="7E5A696D" w:rsidR="006541C8" w:rsidRPr="00113753" w:rsidRDefault="00D4203E" w:rsidP="002734D1">
      <w:pPr>
        <w:pStyle w:val="ListParagraph"/>
        <w:numPr>
          <w:ilvl w:val="0"/>
          <w:numId w:val="54"/>
        </w:numPr>
        <w:spacing w:after="0" w:line="480" w:lineRule="auto"/>
        <w:jc w:val="both"/>
        <w:rPr>
          <w:rFonts w:eastAsiaTheme="minorHAnsi"/>
          <w:szCs w:val="24"/>
        </w:rPr>
      </w:pPr>
      <w:r w:rsidRPr="00113753">
        <w:rPr>
          <w:rFonts w:eastAsiaTheme="minorHAnsi"/>
          <w:b/>
          <w:bCs/>
          <w:szCs w:val="24"/>
        </w:rPr>
        <w:t>Tool integration</w:t>
      </w:r>
      <w:r w:rsidR="006541C8" w:rsidRPr="00113753">
        <w:rPr>
          <w:rFonts w:eastAsiaTheme="minorHAnsi"/>
          <w:szCs w:val="24"/>
        </w:rPr>
        <w:t xml:space="preserve">: </w:t>
      </w:r>
      <w:r w:rsidRPr="00113753">
        <w:rPr>
          <w:rFonts w:eastAsiaTheme="minorHAnsi"/>
          <w:szCs w:val="24"/>
        </w:rPr>
        <w:t>a</w:t>
      </w:r>
      <w:r w:rsidR="006541C8" w:rsidRPr="00113753">
        <w:rPr>
          <w:rFonts w:eastAsiaTheme="minorHAnsi"/>
          <w:szCs w:val="24"/>
        </w:rPr>
        <w:t>gents can call external APIs, test code, or parse partial solutions without manual orchestration.</w:t>
      </w:r>
    </w:p>
    <w:p w14:paraId="05B67296" w14:textId="1A438409" w:rsidR="006541C8" w:rsidRPr="00113753" w:rsidRDefault="006541C8" w:rsidP="002734D1">
      <w:pPr>
        <w:pStyle w:val="ListParagraph"/>
        <w:numPr>
          <w:ilvl w:val="0"/>
          <w:numId w:val="54"/>
        </w:numPr>
        <w:spacing w:after="0" w:line="480" w:lineRule="auto"/>
        <w:jc w:val="both"/>
        <w:rPr>
          <w:rFonts w:eastAsiaTheme="minorHAnsi"/>
          <w:szCs w:val="24"/>
        </w:rPr>
      </w:pPr>
      <w:r w:rsidRPr="00113753">
        <w:rPr>
          <w:rFonts w:eastAsiaTheme="minorHAnsi"/>
          <w:b/>
          <w:bCs/>
          <w:szCs w:val="24"/>
        </w:rPr>
        <w:t xml:space="preserve">Graph-based </w:t>
      </w:r>
      <w:r w:rsidR="00D4203E" w:rsidRPr="00113753">
        <w:rPr>
          <w:rFonts w:eastAsiaTheme="minorHAnsi"/>
          <w:b/>
          <w:bCs/>
          <w:szCs w:val="24"/>
        </w:rPr>
        <w:t>w</w:t>
      </w:r>
      <w:r w:rsidRPr="00113753">
        <w:rPr>
          <w:rFonts w:eastAsiaTheme="minorHAnsi"/>
          <w:b/>
          <w:bCs/>
          <w:szCs w:val="24"/>
        </w:rPr>
        <w:t>orkflows</w:t>
      </w:r>
      <w:r w:rsidRPr="00113753">
        <w:rPr>
          <w:rFonts w:eastAsiaTheme="minorHAnsi"/>
          <w:szCs w:val="24"/>
        </w:rPr>
        <w:t xml:space="preserve">: </w:t>
      </w:r>
      <w:r w:rsidR="00D4203E" w:rsidRPr="00113753">
        <w:rPr>
          <w:rFonts w:eastAsiaTheme="minorHAnsi"/>
          <w:szCs w:val="24"/>
        </w:rPr>
        <w:t>c</w:t>
      </w:r>
      <w:r w:rsidRPr="00113753">
        <w:rPr>
          <w:rFonts w:eastAsiaTheme="minorHAnsi"/>
          <w:szCs w:val="24"/>
        </w:rPr>
        <w:t>omplex multi-agent flows can be organized into graphs, enabling branching logic and robust error handling.</w:t>
      </w:r>
    </w:p>
    <w:p w14:paraId="67E6474E" w14:textId="5E8F8A47" w:rsidR="00D4203E" w:rsidRPr="00113753" w:rsidRDefault="00D4203E" w:rsidP="002734D1">
      <w:pPr>
        <w:pStyle w:val="ListParagraph"/>
        <w:numPr>
          <w:ilvl w:val="0"/>
          <w:numId w:val="54"/>
        </w:numPr>
        <w:spacing w:after="0" w:line="480" w:lineRule="auto"/>
        <w:jc w:val="both"/>
        <w:rPr>
          <w:rFonts w:eastAsiaTheme="minorHAnsi"/>
          <w:szCs w:val="24"/>
        </w:rPr>
      </w:pPr>
      <w:r w:rsidRPr="00113753">
        <w:rPr>
          <w:rFonts w:eastAsiaTheme="minorHAnsi"/>
          <w:b/>
          <w:bCs/>
          <w:szCs w:val="24"/>
        </w:rPr>
        <w:lastRenderedPageBreak/>
        <w:t>Logging &amp; debugging</w:t>
      </w:r>
      <w:r w:rsidRPr="00113753">
        <w:rPr>
          <w:rFonts w:eastAsiaTheme="minorHAnsi"/>
          <w:szCs w:val="24"/>
        </w:rPr>
        <w:t>: automated tracking of intermediate steps, making it easier to observe how the reflection agent modifies its code.</w:t>
      </w:r>
    </w:p>
    <w:p w14:paraId="435694D2" w14:textId="54D4DA65" w:rsidR="006541C8" w:rsidRPr="00113753" w:rsidRDefault="006541C8" w:rsidP="002734D1">
      <w:pPr>
        <w:spacing w:after="0" w:line="480" w:lineRule="auto"/>
        <w:jc w:val="both"/>
        <w:rPr>
          <w:rFonts w:eastAsiaTheme="minorHAnsi"/>
          <w:szCs w:val="24"/>
        </w:rPr>
      </w:pPr>
      <w:r w:rsidRPr="00113753">
        <w:rPr>
          <w:rFonts w:eastAsiaTheme="minorHAnsi"/>
          <w:szCs w:val="24"/>
        </w:rPr>
        <w:t>Hence, employing LangChain for reflection and multi-agent collaboration simplifies the creation, debugging, and scaling of code-generation workflows that rely on iterative improvements</w:t>
      </w:r>
      <w:r w:rsidR="006653FA" w:rsidRPr="00113753">
        <w:rPr>
          <w:rFonts w:eastAsiaTheme="minorHAnsi"/>
          <w:szCs w:val="24"/>
        </w:rPr>
        <w:t xml:space="preserve"> (AI-Agent-Dev 2025)</w:t>
      </w:r>
      <w:r w:rsidRPr="00113753">
        <w:rPr>
          <w:rFonts w:eastAsiaTheme="minorHAnsi"/>
          <w:szCs w:val="24"/>
        </w:rPr>
        <w:t>.</w:t>
      </w:r>
    </w:p>
    <w:p w14:paraId="6B2B6B14" w14:textId="29C41684" w:rsidR="00754AE4" w:rsidRPr="00A5449A" w:rsidRDefault="00754AE4" w:rsidP="00754AE4">
      <w:pPr>
        <w:spacing w:line="259" w:lineRule="auto"/>
        <w:rPr>
          <w:szCs w:val="24"/>
        </w:rPr>
      </w:pPr>
    </w:p>
    <w:p w14:paraId="73837A0C" w14:textId="77777777" w:rsidR="00754AE4" w:rsidRDefault="00754AE4" w:rsidP="00907A87">
      <w:pPr>
        <w:spacing w:after="0" w:line="480" w:lineRule="auto"/>
        <w:jc w:val="both"/>
        <w:rPr>
          <w:rFonts w:eastAsiaTheme="minorHAnsi"/>
          <w:szCs w:val="24"/>
        </w:rPr>
      </w:pPr>
    </w:p>
    <w:p w14:paraId="15DFFE5A" w14:textId="77777777" w:rsidR="003D6113" w:rsidRDefault="003D6113" w:rsidP="00907A87">
      <w:pPr>
        <w:spacing w:after="0" w:line="480" w:lineRule="auto"/>
        <w:jc w:val="both"/>
        <w:rPr>
          <w:rFonts w:eastAsiaTheme="minorHAnsi"/>
          <w:szCs w:val="24"/>
        </w:rPr>
      </w:pPr>
    </w:p>
    <w:p w14:paraId="026556A4" w14:textId="77777777" w:rsidR="00157F5B" w:rsidRDefault="00157F5B" w:rsidP="00907A87">
      <w:pPr>
        <w:spacing w:after="0" w:line="480" w:lineRule="auto"/>
        <w:jc w:val="both"/>
        <w:rPr>
          <w:rFonts w:eastAsiaTheme="minorHAnsi"/>
          <w:szCs w:val="24"/>
        </w:rPr>
      </w:pPr>
    </w:p>
    <w:p w14:paraId="66B1D9D8" w14:textId="77777777" w:rsidR="003D6113" w:rsidRDefault="003D6113" w:rsidP="00907A87">
      <w:pPr>
        <w:spacing w:after="0" w:line="480" w:lineRule="auto"/>
        <w:jc w:val="both"/>
        <w:rPr>
          <w:rFonts w:eastAsiaTheme="minorHAnsi"/>
          <w:szCs w:val="24"/>
        </w:rPr>
      </w:pPr>
    </w:p>
    <w:p w14:paraId="3561E92D" w14:textId="083B3ACB" w:rsidR="00896B5E" w:rsidRDefault="00896B5E">
      <w:pPr>
        <w:spacing w:line="259" w:lineRule="auto"/>
        <w:rPr>
          <w:rFonts w:eastAsiaTheme="minorHAnsi"/>
          <w:szCs w:val="24"/>
        </w:rPr>
      </w:pPr>
      <w:r>
        <w:rPr>
          <w:rFonts w:eastAsiaTheme="minorHAnsi"/>
          <w:szCs w:val="24"/>
        </w:rPr>
        <w:br w:type="page"/>
      </w:r>
    </w:p>
    <w:p w14:paraId="3618D354" w14:textId="6DC8C6D8" w:rsidR="00896B5E" w:rsidRPr="00FC2AB0" w:rsidRDefault="00896B5E" w:rsidP="00E20E93">
      <w:pPr>
        <w:pStyle w:val="Heading1"/>
      </w:pPr>
      <w:bookmarkStart w:id="81" w:name="_Toc519271333"/>
      <w:bookmarkStart w:id="82" w:name="_Toc519272802"/>
      <w:r w:rsidRPr="00472B08">
        <w:lastRenderedPageBreak/>
        <w:t>Chapter 4</w:t>
      </w:r>
      <w:r>
        <w:t>—</w:t>
      </w:r>
      <w:r w:rsidRPr="00472B08">
        <w:t>Results</w:t>
      </w:r>
      <w:bookmarkEnd w:id="81"/>
      <w:bookmarkEnd w:id="82"/>
      <w:r w:rsidR="00D32479">
        <w:t xml:space="preserve">  (28 pages)</w:t>
      </w:r>
    </w:p>
    <w:p w14:paraId="71701122" w14:textId="77777777" w:rsidR="00896B5E" w:rsidRPr="00472B08" w:rsidRDefault="00896B5E" w:rsidP="00896B5E">
      <w:pPr>
        <w:pStyle w:val="Heading2"/>
      </w:pPr>
      <w:bookmarkStart w:id="83" w:name="_Toc519271334"/>
      <w:bookmarkStart w:id="84" w:name="_Toc519272803"/>
      <w:r>
        <w:t>4</w:t>
      </w:r>
      <w:r w:rsidRPr="00472B08">
        <w:t>.1 Introduction</w:t>
      </w:r>
      <w:bookmarkEnd w:id="83"/>
      <w:bookmarkEnd w:id="84"/>
    </w:p>
    <w:p w14:paraId="734E3A76" w14:textId="77777777" w:rsidR="00896B5E" w:rsidRPr="00472B08" w:rsidRDefault="00896B5E" w:rsidP="00896B5E">
      <w:pPr>
        <w:autoSpaceDE w:val="0"/>
        <w:autoSpaceDN w:val="0"/>
        <w:adjustRightInd w:val="0"/>
        <w:spacing w:after="0" w:line="480" w:lineRule="auto"/>
        <w:ind w:firstLine="720"/>
        <w:contextualSpacing/>
        <w:rPr>
          <w:szCs w:val="24"/>
        </w:rPr>
      </w:pPr>
      <w:r w:rsidRPr="00D96ABC">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1B25BD7A" w14:textId="77777777" w:rsidR="00896B5E" w:rsidRPr="00472B08" w:rsidRDefault="00896B5E" w:rsidP="00896B5E">
      <w:pPr>
        <w:pStyle w:val="Heading2"/>
      </w:pPr>
      <w:bookmarkStart w:id="85" w:name="_Toc519271335"/>
      <w:bookmarkStart w:id="86" w:name="_Toc519272804"/>
      <w:r>
        <w:t>4</w:t>
      </w:r>
      <w:r w:rsidRPr="00472B08">
        <w:t xml:space="preserve">.2 </w:t>
      </w:r>
      <w:r>
        <w:t>Another Section</w:t>
      </w:r>
      <w:bookmarkEnd w:id="85"/>
      <w:bookmarkEnd w:id="86"/>
    </w:p>
    <w:p w14:paraId="11E2A77F" w14:textId="4A814DF2" w:rsidR="00896B5E" w:rsidRDefault="00896B5E"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Pr="00181B7C">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w:t>
      </w:r>
      <w:r>
        <w:rPr>
          <w:szCs w:val="24"/>
        </w:rPr>
        <w:t>, quis ultrices erat dapibus ac</w:t>
      </w:r>
      <w:r w:rsidRPr="00472B08">
        <w:rPr>
          <w:rFonts w:eastAsiaTheme="minorHAnsi"/>
          <w:szCs w:val="24"/>
        </w:rPr>
        <w:t xml:space="preserve"> (Fox, 2012).</w:t>
      </w:r>
    </w:p>
    <w:p w14:paraId="486F6E68" w14:textId="77777777" w:rsidR="00E20E93" w:rsidRPr="009E598B" w:rsidRDefault="00E20E93" w:rsidP="00E20E93">
      <w:pPr>
        <w:pStyle w:val="Heading2"/>
      </w:pPr>
      <w:r>
        <w:t>4</w:t>
      </w:r>
      <w:r w:rsidRPr="009E598B">
        <w:t>.3 Leaderboards</w:t>
      </w:r>
    </w:p>
    <w:p w14:paraId="75EB6864" w14:textId="77777777" w:rsidR="00E20E93" w:rsidRDefault="00E20E93" w:rsidP="00E20E93">
      <w:pPr>
        <w:spacing w:after="0" w:line="480" w:lineRule="auto"/>
        <w:jc w:val="both"/>
        <w:rPr>
          <w:rFonts w:eastAsiaTheme="minorHAnsi"/>
          <w:szCs w:val="24"/>
        </w:rPr>
      </w:pPr>
      <w:r>
        <w:rPr>
          <w:rFonts w:eastAsiaTheme="minorHAnsi"/>
          <w:szCs w:val="24"/>
        </w:rPr>
        <w:tab/>
        <w:t xml:space="preserve">Known official baselines hosted publicly. </w:t>
      </w:r>
      <w:r w:rsidRPr="00467792">
        <w:rPr>
          <w:rFonts w:eastAsiaTheme="minorHAnsi"/>
          <w:szCs w:val="24"/>
          <w:highlight w:val="green"/>
        </w:rPr>
        <w:t>If Chapter 3 is short, include them here. Otherwise, include them in Chapter 4 with the actual results</w:t>
      </w:r>
      <w:r>
        <w:rPr>
          <w:rFonts w:eastAsiaTheme="minorHAnsi"/>
          <w:szCs w:val="24"/>
        </w:rPr>
        <w:t>.</w:t>
      </w:r>
    </w:p>
    <w:p w14:paraId="621B0558" w14:textId="77777777" w:rsidR="00DB1DAE" w:rsidRDefault="00DB1DAE" w:rsidP="00E20E93">
      <w:pPr>
        <w:spacing w:after="0" w:line="480" w:lineRule="auto"/>
        <w:jc w:val="both"/>
        <w:rPr>
          <w:rFonts w:eastAsiaTheme="minorHAnsi"/>
          <w:szCs w:val="24"/>
        </w:rPr>
      </w:pPr>
    </w:p>
    <w:p w14:paraId="0B11ECFF" w14:textId="416ED072" w:rsidR="00DB1DAE" w:rsidRPr="00DB1DAE" w:rsidRDefault="00DB1DAE" w:rsidP="00E20E93">
      <w:pPr>
        <w:spacing w:after="0" w:line="480" w:lineRule="auto"/>
        <w:jc w:val="both"/>
        <w:rPr>
          <w:rFonts w:eastAsiaTheme="minorHAnsi"/>
          <w:b/>
          <w:bCs/>
          <w:szCs w:val="24"/>
        </w:rPr>
      </w:pPr>
      <w:r w:rsidRPr="00DB1DAE">
        <w:rPr>
          <w:rFonts w:eastAsiaTheme="minorHAnsi"/>
          <w:b/>
          <w:bCs/>
          <w:szCs w:val="24"/>
        </w:rPr>
        <w:t xml:space="preserve">4.4 </w:t>
      </w:r>
      <w:r w:rsidR="00F31CEB">
        <w:rPr>
          <w:rFonts w:eastAsiaTheme="minorHAnsi"/>
          <w:b/>
          <w:bCs/>
          <w:szCs w:val="24"/>
        </w:rPr>
        <w:t>Model Results</w:t>
      </w:r>
    </w:p>
    <w:p w14:paraId="44466DFC" w14:textId="5CF634A9" w:rsidR="00F31CEB" w:rsidRDefault="00F31CEB" w:rsidP="00DB1DAE">
      <w:pPr>
        <w:spacing w:after="0" w:line="480" w:lineRule="auto"/>
        <w:ind w:firstLine="720"/>
        <w:jc w:val="both"/>
        <w:rPr>
          <w:rFonts w:eastAsiaTheme="minorHAnsi"/>
          <w:szCs w:val="24"/>
        </w:rPr>
      </w:pPr>
      <w:r w:rsidRPr="00EC4792">
        <w:rPr>
          <w:rFonts w:eastAsiaTheme="minorHAnsi"/>
          <w:szCs w:val="24"/>
        </w:rPr>
        <w:t xml:space="preserve">Some SLMs struggled with instruction adherence, producing extraneous text or incomplete code, which lowered their pass@1 scores. Nxcode-CQ-7B-orpo emerged as a top performer (82–87% on HumanEval), while Ministral 8B and Deepseek-Coder-6.7B </w:t>
      </w:r>
      <w:r w:rsidRPr="00EC4792">
        <w:rPr>
          <w:rFonts w:eastAsiaTheme="minorHAnsi"/>
          <w:szCs w:val="24"/>
        </w:rPr>
        <w:lastRenderedPageBreak/>
        <w:t>also showed strong results. Conversely, certain SLMs provided near-zero performance or frequent API failures, rendering them unsuitable for subsequent agent-based experiments.</w:t>
      </w:r>
    </w:p>
    <w:p w14:paraId="488BAEAC" w14:textId="2C9AA8B2" w:rsidR="00DB1DAE" w:rsidRPr="00EC4792" w:rsidRDefault="00DB1DAE" w:rsidP="00DB1DAE">
      <w:pPr>
        <w:spacing w:after="0" w:line="480" w:lineRule="auto"/>
        <w:ind w:firstLine="720"/>
        <w:jc w:val="both"/>
        <w:rPr>
          <w:rFonts w:eastAsiaTheme="minorHAnsi"/>
          <w:szCs w:val="24"/>
        </w:rPr>
      </w:pPr>
      <w:r w:rsidRPr="00EC4792">
        <w:rPr>
          <w:rFonts w:eastAsiaTheme="minorHAnsi"/>
          <w:szCs w:val="24"/>
        </w:rPr>
        <w:t>Latency differed greatly: Nxcode, Mistral, and Code Gemma often returned completions in under a minute, whereas Qwen1.5-7B, Phixtral, and others could take 200–300 seconds per call.</w:t>
      </w:r>
      <w:r>
        <w:rPr>
          <w:rFonts w:eastAsiaTheme="minorHAnsi"/>
          <w:szCs w:val="24"/>
        </w:rPr>
        <w:t xml:space="preserve"> </w:t>
      </w:r>
      <w:r w:rsidRPr="00EC4792">
        <w:rPr>
          <w:rFonts w:eastAsiaTheme="minorHAnsi"/>
          <w:szCs w:val="24"/>
        </w:rPr>
        <w:t>These slow latencies significantly hindered model scaling for datasets with large numbers of code generation test cases, such as MBPP, which contains around 500 samples.</w:t>
      </w:r>
    </w:p>
    <w:p w14:paraId="5FCFF8E1" w14:textId="77777777" w:rsidR="00DB1DAE" w:rsidRDefault="00DB1DAE" w:rsidP="00E20E93">
      <w:pPr>
        <w:spacing w:after="0" w:line="480" w:lineRule="auto"/>
        <w:jc w:val="both"/>
        <w:rPr>
          <w:rFonts w:eastAsiaTheme="minorHAnsi"/>
          <w:szCs w:val="24"/>
        </w:rPr>
      </w:pPr>
    </w:p>
    <w:p w14:paraId="2DF5C410" w14:textId="77777777" w:rsidR="00E20E93" w:rsidRDefault="00E20E93"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commentRangeStart w:id="87"/>
    <w:p w14:paraId="3F407320" w14:textId="77777777" w:rsidR="00896B5E" w:rsidRPr="00472B08" w:rsidRDefault="00896B5E" w:rsidP="00896B5E">
      <w:pPr>
        <w:spacing w:after="0" w:line="480" w:lineRule="auto"/>
        <w:rPr>
          <w:szCs w:val="24"/>
        </w:rPr>
      </w:pPr>
      <w:r w:rsidRPr="003F3E7B">
        <w:rPr>
          <w:noProof/>
          <w:szCs w:val="24"/>
        </w:rPr>
        <mc:AlternateContent>
          <mc:Choice Requires="wps">
            <w:drawing>
              <wp:inline distT="0" distB="0" distL="0" distR="0" wp14:anchorId="5CF57BA9" wp14:editId="5095DB2F">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88" w:name="_Toc519272032"/>
                            <w:r w:rsidRPr="00472B08">
                              <w:t xml:space="preserve">Figure </w:t>
                            </w:r>
                            <w:r>
                              <w:t>4-1.</w:t>
                            </w:r>
                            <w:r w:rsidRPr="00472B08">
                              <w:t xml:space="preserve"> Histogram of </w:t>
                            </w:r>
                            <w:r>
                              <w:t>XYZ</w:t>
                            </w:r>
                            <w:r w:rsidRPr="00472B08">
                              <w:t>.</w:t>
                            </w:r>
                            <w:bookmarkEnd w:id="88"/>
                          </w:p>
                          <w:p w14:paraId="36FA7D70" w14:textId="77777777" w:rsidR="00896B5E" w:rsidRDefault="00896B5E" w:rsidP="00896B5E">
                            <w:pPr>
                              <w:jc w:val="center"/>
                            </w:pPr>
                          </w:p>
                        </w:txbxContent>
                      </wps:txbx>
                      <wps:bodyPr rot="0" vert="horz" wrap="square" lIns="91440" tIns="45720" rIns="91440" bIns="45720" anchor="t" anchorCtr="0">
                        <a:noAutofit/>
                      </wps:bodyPr>
                    </wps:wsp>
                  </a:graphicData>
                </a:graphic>
              </wp:inline>
            </w:drawing>
          </mc:Choice>
          <mc:Fallback>
            <w:pict>
              <v:shapetype w14:anchorId="5CF57BA9" id="_x0000_t202" coordsize="21600,21600" o:spt="202" path="m,l,21600r21600,l21600,xe">
                <v:stroke joinstyle="miter"/>
                <v:path gradientshapeok="t" o:connecttype="rect"/>
              </v:shapetype>
              <v:shape id="Text Box 2" o:spid="_x0000_s1026"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" stroked="f">
                <v:textbo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89" w:name="_Toc519272032"/>
                      <w:r w:rsidRPr="00472B08">
                        <w:t xml:space="preserve">Figure </w:t>
                      </w:r>
                      <w:r>
                        <w:t>4-1.</w:t>
                      </w:r>
                      <w:r w:rsidRPr="00472B08">
                        <w:t xml:space="preserve"> Histogram of </w:t>
                      </w:r>
                      <w:r>
                        <w:t>XYZ</w:t>
                      </w:r>
                      <w:r w:rsidRPr="00472B08">
                        <w:t>.</w:t>
                      </w:r>
                      <w:bookmarkEnd w:id="89"/>
                    </w:p>
                    <w:p w14:paraId="36FA7D70" w14:textId="77777777" w:rsidR="00896B5E" w:rsidRDefault="00896B5E" w:rsidP="00896B5E">
                      <w:pPr>
                        <w:jc w:val="center"/>
                      </w:pPr>
                    </w:p>
                  </w:txbxContent>
                </v:textbox>
                <w10:anchorlock/>
              </v:shape>
            </w:pict>
          </mc:Fallback>
        </mc:AlternateContent>
      </w:r>
      <w:commentRangeEnd w:id="87"/>
      <w:r>
        <w:rPr>
          <w:rStyle w:val="CommentReference"/>
          <w:rFonts w:asciiTheme="minorHAnsi" w:eastAsiaTheme="minorEastAsia" w:hAnsiTheme="minorHAnsi" w:cstheme="minorBidi"/>
          <w:lang w:eastAsia="ja-JP"/>
        </w:rPr>
        <w:commentReference w:id="87"/>
      </w:r>
    </w:p>
    <w:p w14:paraId="268D711D" w14:textId="77777777" w:rsidR="00896B5E" w:rsidRDefault="00896B5E" w:rsidP="00896B5E">
      <w:pPr>
        <w:pStyle w:val="Heading4"/>
      </w:pPr>
    </w:p>
    <w:p w14:paraId="1B391AE3" w14:textId="77777777" w:rsidR="00896B5E" w:rsidRDefault="00896B5E" w:rsidP="00896B5E">
      <w:pPr>
        <w:pStyle w:val="Heading4"/>
        <w:spacing w:line="240" w:lineRule="auto"/>
        <w:contextualSpacing/>
        <w:jc w:val="center"/>
      </w:pPr>
      <w:bookmarkStart w:id="89" w:name="_Toc519272309"/>
      <w:r w:rsidRPr="00472B08">
        <w:t xml:space="preserve">Table </w:t>
      </w:r>
      <w:r>
        <w:t xml:space="preserve">4-1. </w:t>
      </w:r>
      <w:r w:rsidRPr="00472B08">
        <w:t>Pearson Correlations Between</w:t>
      </w:r>
      <w:r>
        <w:t xml:space="preserve"> W and T</w:t>
      </w:r>
      <w:bookmarkEnd w:id="89"/>
    </w:p>
    <w:p w14:paraId="78C93687" w14:textId="77777777" w:rsidR="00896B5E" w:rsidRPr="003F3E7B" w:rsidRDefault="00896B5E" w:rsidP="00896B5E"/>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96B5E" w:rsidRPr="00472B08" w14:paraId="2A2B7842" w14:textId="77777777" w:rsidTr="00F16A45">
        <w:trPr>
          <w:trHeight w:val="288"/>
          <w:jc w:val="center"/>
        </w:trPr>
        <w:tc>
          <w:tcPr>
            <w:tcW w:w="836" w:type="pct"/>
            <w:tcBorders>
              <w:top w:val="single" w:sz="4" w:space="0" w:color="auto"/>
              <w:bottom w:val="single" w:sz="4" w:space="0" w:color="auto"/>
            </w:tcBorders>
            <w:noWrap/>
            <w:hideMark/>
          </w:tcPr>
          <w:p w14:paraId="5A3DBE7F" w14:textId="77777777" w:rsidR="00896B5E" w:rsidRPr="00472B08" w:rsidRDefault="00896B5E" w:rsidP="00F16A45">
            <w:r>
              <w:t>X</w:t>
            </w:r>
          </w:p>
        </w:tc>
        <w:tc>
          <w:tcPr>
            <w:tcW w:w="1475" w:type="pct"/>
            <w:tcBorders>
              <w:top w:val="single" w:sz="4" w:space="0" w:color="auto"/>
              <w:bottom w:val="single" w:sz="4" w:space="0" w:color="auto"/>
            </w:tcBorders>
            <w:noWrap/>
            <w:hideMark/>
          </w:tcPr>
          <w:p w14:paraId="0DC1E5BB" w14:textId="77777777" w:rsidR="00896B5E" w:rsidRPr="00472B08" w:rsidRDefault="00896B5E" w:rsidP="00F16A45">
            <w:r w:rsidRPr="00472B08">
              <w:t>Correlation Coefficient</w:t>
            </w:r>
          </w:p>
        </w:tc>
        <w:tc>
          <w:tcPr>
            <w:tcW w:w="673" w:type="pct"/>
            <w:tcBorders>
              <w:top w:val="single" w:sz="4" w:space="0" w:color="auto"/>
              <w:bottom w:val="single" w:sz="4" w:space="0" w:color="auto"/>
            </w:tcBorders>
          </w:tcPr>
          <w:p w14:paraId="6296F75F" w14:textId="77777777" w:rsidR="00896B5E" w:rsidRPr="00472B08" w:rsidRDefault="00896B5E" w:rsidP="00F16A45">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549CD971" w14:textId="77777777" w:rsidR="00896B5E" w:rsidRPr="00472B08" w:rsidRDefault="00896B5E" w:rsidP="00F16A45">
            <w:pPr>
              <w:rPr>
                <w:i/>
              </w:rPr>
            </w:pPr>
          </w:p>
        </w:tc>
        <w:tc>
          <w:tcPr>
            <w:tcW w:w="673" w:type="pct"/>
            <w:tcBorders>
              <w:top w:val="single" w:sz="4" w:space="0" w:color="auto"/>
              <w:bottom w:val="single" w:sz="4" w:space="0" w:color="auto"/>
            </w:tcBorders>
            <w:noWrap/>
            <w:hideMark/>
          </w:tcPr>
          <w:p w14:paraId="204EAD67" w14:textId="77777777" w:rsidR="00896B5E" w:rsidRPr="00472B08" w:rsidRDefault="00896B5E" w:rsidP="00F16A45">
            <w:pPr>
              <w:rPr>
                <w:i/>
              </w:rPr>
            </w:pPr>
            <w:r w:rsidRPr="00472B08">
              <w:rPr>
                <w:i/>
              </w:rPr>
              <w:t>df</w:t>
            </w:r>
          </w:p>
        </w:tc>
        <w:tc>
          <w:tcPr>
            <w:tcW w:w="670" w:type="pct"/>
            <w:tcBorders>
              <w:top w:val="single" w:sz="4" w:space="0" w:color="auto"/>
              <w:bottom w:val="single" w:sz="4" w:space="0" w:color="auto"/>
            </w:tcBorders>
            <w:noWrap/>
            <w:hideMark/>
          </w:tcPr>
          <w:p w14:paraId="055F0ABC" w14:textId="77777777" w:rsidR="00896B5E" w:rsidRPr="00472B08" w:rsidRDefault="00896B5E" w:rsidP="00F16A45">
            <w:pPr>
              <w:rPr>
                <w:i/>
              </w:rPr>
            </w:pPr>
            <w:r w:rsidRPr="00472B08">
              <w:rPr>
                <w:i/>
              </w:rPr>
              <w:t>p</w:t>
            </w:r>
          </w:p>
        </w:tc>
      </w:tr>
      <w:tr w:rsidR="00896B5E" w:rsidRPr="00472B08" w14:paraId="18CA035D" w14:textId="77777777" w:rsidTr="00F16A45">
        <w:trPr>
          <w:trHeight w:val="288"/>
          <w:jc w:val="center"/>
        </w:trPr>
        <w:tc>
          <w:tcPr>
            <w:tcW w:w="836" w:type="pct"/>
            <w:tcBorders>
              <w:top w:val="single" w:sz="4" w:space="0" w:color="auto"/>
            </w:tcBorders>
            <w:noWrap/>
            <w:hideMark/>
          </w:tcPr>
          <w:p w14:paraId="60B14B06" w14:textId="77777777" w:rsidR="00896B5E" w:rsidRPr="00472B08" w:rsidRDefault="00896B5E" w:rsidP="00F16A45">
            <w:r w:rsidRPr="00472B08">
              <w:t>Cost</w:t>
            </w:r>
          </w:p>
        </w:tc>
        <w:tc>
          <w:tcPr>
            <w:tcW w:w="1475" w:type="pct"/>
            <w:tcBorders>
              <w:top w:val="single" w:sz="4" w:space="0" w:color="auto"/>
              <w:bottom w:val="nil"/>
            </w:tcBorders>
            <w:noWrap/>
            <w:hideMark/>
          </w:tcPr>
          <w:p w14:paraId="0C981739" w14:textId="77777777" w:rsidR="00896B5E" w:rsidRPr="00472B08" w:rsidRDefault="00896B5E" w:rsidP="00F16A45">
            <w:r>
              <w:t>0.55</w:t>
            </w:r>
          </w:p>
        </w:tc>
        <w:tc>
          <w:tcPr>
            <w:tcW w:w="673" w:type="pct"/>
            <w:tcBorders>
              <w:top w:val="single" w:sz="4" w:space="0" w:color="auto"/>
              <w:left w:val="nil"/>
              <w:bottom w:val="nil"/>
              <w:right w:val="nil"/>
            </w:tcBorders>
            <w:shd w:val="clear" w:color="auto" w:fill="auto"/>
          </w:tcPr>
          <w:p w14:paraId="41BFAAB7" w14:textId="77777777" w:rsidR="00896B5E" w:rsidRPr="00472B08" w:rsidRDefault="00896B5E" w:rsidP="00F16A45">
            <w:pPr>
              <w:rPr>
                <w:color w:val="000000"/>
              </w:rPr>
            </w:pPr>
            <w:r>
              <w:rPr>
                <w:color w:val="000000"/>
              </w:rPr>
              <w:t>.45</w:t>
            </w:r>
          </w:p>
        </w:tc>
        <w:tc>
          <w:tcPr>
            <w:tcW w:w="673" w:type="pct"/>
            <w:tcBorders>
              <w:top w:val="single" w:sz="4" w:space="0" w:color="auto"/>
              <w:bottom w:val="nil"/>
            </w:tcBorders>
          </w:tcPr>
          <w:p w14:paraId="7105137B" w14:textId="77777777" w:rsidR="00896B5E" w:rsidRDefault="00896B5E" w:rsidP="00F16A45"/>
        </w:tc>
        <w:tc>
          <w:tcPr>
            <w:tcW w:w="673" w:type="pct"/>
            <w:tcBorders>
              <w:top w:val="single" w:sz="4" w:space="0" w:color="auto"/>
              <w:bottom w:val="nil"/>
            </w:tcBorders>
            <w:noWrap/>
            <w:hideMark/>
          </w:tcPr>
          <w:p w14:paraId="6AC95030" w14:textId="77777777" w:rsidR="00896B5E" w:rsidRPr="00472B08" w:rsidRDefault="00896B5E" w:rsidP="00F16A45">
            <w:r>
              <w:t>200</w:t>
            </w:r>
          </w:p>
        </w:tc>
        <w:tc>
          <w:tcPr>
            <w:tcW w:w="670" w:type="pct"/>
            <w:tcBorders>
              <w:top w:val="single" w:sz="4" w:space="0" w:color="auto"/>
              <w:bottom w:val="nil"/>
            </w:tcBorders>
            <w:noWrap/>
            <w:hideMark/>
          </w:tcPr>
          <w:p w14:paraId="4816410A" w14:textId="77777777" w:rsidR="00896B5E" w:rsidRPr="00472B08" w:rsidRDefault="00896B5E" w:rsidP="00F16A45">
            <w:r w:rsidRPr="00472B08">
              <w:t>&lt; .001</w:t>
            </w:r>
          </w:p>
        </w:tc>
      </w:tr>
      <w:tr w:rsidR="00896B5E" w:rsidRPr="00472B08" w14:paraId="4198EB1B" w14:textId="77777777" w:rsidTr="00F16A45">
        <w:trPr>
          <w:trHeight w:val="288"/>
          <w:jc w:val="center"/>
        </w:trPr>
        <w:tc>
          <w:tcPr>
            <w:tcW w:w="836" w:type="pct"/>
            <w:noWrap/>
            <w:hideMark/>
          </w:tcPr>
          <w:p w14:paraId="18EFBB63" w14:textId="77777777" w:rsidR="00896B5E" w:rsidRPr="00472B08" w:rsidRDefault="00896B5E" w:rsidP="00F16A45">
            <w:r w:rsidRPr="00472B08">
              <w:t>Schedule</w:t>
            </w:r>
          </w:p>
        </w:tc>
        <w:tc>
          <w:tcPr>
            <w:tcW w:w="1475" w:type="pct"/>
            <w:tcBorders>
              <w:top w:val="nil"/>
              <w:bottom w:val="single" w:sz="4" w:space="0" w:color="auto"/>
            </w:tcBorders>
            <w:noWrap/>
            <w:hideMark/>
          </w:tcPr>
          <w:p w14:paraId="3FF48C12" w14:textId="77777777" w:rsidR="00896B5E" w:rsidRPr="00472B08" w:rsidRDefault="00896B5E" w:rsidP="00F16A45">
            <w:r>
              <w:t>0.44</w:t>
            </w:r>
          </w:p>
        </w:tc>
        <w:tc>
          <w:tcPr>
            <w:tcW w:w="673" w:type="pct"/>
            <w:tcBorders>
              <w:top w:val="nil"/>
              <w:left w:val="nil"/>
              <w:bottom w:val="single" w:sz="4" w:space="0" w:color="auto"/>
              <w:right w:val="nil"/>
            </w:tcBorders>
            <w:shd w:val="clear" w:color="auto" w:fill="auto"/>
          </w:tcPr>
          <w:p w14:paraId="23AE76D7" w14:textId="77777777" w:rsidR="00896B5E" w:rsidRPr="00472B08" w:rsidRDefault="00896B5E" w:rsidP="00F16A45">
            <w:pPr>
              <w:rPr>
                <w:color w:val="000000"/>
              </w:rPr>
            </w:pPr>
            <w:r w:rsidRPr="00472B08">
              <w:rPr>
                <w:color w:val="000000"/>
              </w:rPr>
              <w:t>.45</w:t>
            </w:r>
          </w:p>
        </w:tc>
        <w:tc>
          <w:tcPr>
            <w:tcW w:w="673" w:type="pct"/>
            <w:tcBorders>
              <w:top w:val="nil"/>
              <w:bottom w:val="single" w:sz="4" w:space="0" w:color="auto"/>
            </w:tcBorders>
          </w:tcPr>
          <w:p w14:paraId="7711E9F2" w14:textId="77777777" w:rsidR="00896B5E" w:rsidRDefault="00896B5E" w:rsidP="00F16A45"/>
        </w:tc>
        <w:tc>
          <w:tcPr>
            <w:tcW w:w="673" w:type="pct"/>
            <w:tcBorders>
              <w:top w:val="nil"/>
              <w:bottom w:val="single" w:sz="4" w:space="0" w:color="auto"/>
            </w:tcBorders>
            <w:noWrap/>
            <w:hideMark/>
          </w:tcPr>
          <w:p w14:paraId="0548F2F0" w14:textId="77777777" w:rsidR="00896B5E" w:rsidRPr="00472B08" w:rsidRDefault="00896B5E" w:rsidP="00F16A45">
            <w:r>
              <w:t>234</w:t>
            </w:r>
          </w:p>
        </w:tc>
        <w:tc>
          <w:tcPr>
            <w:tcW w:w="670" w:type="pct"/>
            <w:tcBorders>
              <w:top w:val="nil"/>
              <w:bottom w:val="single" w:sz="4" w:space="0" w:color="auto"/>
            </w:tcBorders>
            <w:noWrap/>
            <w:hideMark/>
          </w:tcPr>
          <w:p w14:paraId="5A9C84A1" w14:textId="77777777" w:rsidR="00896B5E" w:rsidRPr="00472B08" w:rsidRDefault="00896B5E" w:rsidP="00F16A45">
            <w:r>
              <w:t>0.04</w:t>
            </w:r>
          </w:p>
        </w:tc>
      </w:tr>
    </w:tbl>
    <w:p w14:paraId="228043C0" w14:textId="77777777" w:rsidR="00896B5E" w:rsidRPr="00472B08" w:rsidRDefault="00896B5E" w:rsidP="00896B5E">
      <w:pPr>
        <w:rPr>
          <w:szCs w:val="24"/>
        </w:rPr>
      </w:pPr>
      <w:r w:rsidRPr="00472B08">
        <w:rPr>
          <w:i/>
          <w:szCs w:val="24"/>
        </w:rPr>
        <w:lastRenderedPageBreak/>
        <w:t>Note.</w:t>
      </w:r>
      <w:r>
        <w:rPr>
          <w:i/>
          <w:szCs w:val="24"/>
        </w:rPr>
        <w:t xml:space="preserve"> </w:t>
      </w:r>
      <w:r w:rsidRPr="003F3E7B">
        <w:rPr>
          <w:iCs/>
          <w:szCs w:val="24"/>
        </w:rPr>
        <w:t>Add some note here</w:t>
      </w:r>
      <w:r>
        <w:rPr>
          <w:i/>
          <w:szCs w:val="24"/>
        </w:rPr>
        <w:t>.</w:t>
      </w:r>
    </w:p>
    <w:p w14:paraId="2DB3E788" w14:textId="77777777" w:rsidR="00896B5E" w:rsidRDefault="00896B5E" w:rsidP="00896B5E">
      <w:pPr>
        <w:pStyle w:val="Heading4"/>
      </w:pPr>
    </w:p>
    <w:p w14:paraId="69C60A85" w14:textId="77777777" w:rsidR="00896B5E" w:rsidRPr="00472B08" w:rsidRDefault="00896B5E" w:rsidP="00896B5E">
      <w:pPr>
        <w:autoSpaceDE w:val="0"/>
        <w:autoSpaceDN w:val="0"/>
        <w:adjustRightInd w:val="0"/>
        <w:spacing w:after="0" w:line="480" w:lineRule="auto"/>
        <w:rPr>
          <w:szCs w:val="24"/>
        </w:rPr>
      </w:pPr>
    </w:p>
    <w:p w14:paraId="6D8E8068" w14:textId="77777777" w:rsidR="00896B5E" w:rsidRDefault="00896B5E" w:rsidP="00896B5E">
      <w:pPr>
        <w:spacing w:line="259" w:lineRule="auto"/>
        <w:rPr>
          <w:b/>
          <w:szCs w:val="24"/>
        </w:rPr>
      </w:pPr>
      <w:r>
        <w:br w:type="page"/>
      </w:r>
    </w:p>
    <w:p w14:paraId="0EE10BCC" w14:textId="7F0CB9B5" w:rsidR="00896B5E" w:rsidRDefault="00896B5E" w:rsidP="00896B5E">
      <w:pPr>
        <w:pStyle w:val="Heading1"/>
      </w:pPr>
      <w:bookmarkStart w:id="90" w:name="_Toc519271336"/>
      <w:bookmarkStart w:id="91" w:name="_Toc519272805"/>
      <w:r>
        <w:lastRenderedPageBreak/>
        <w:t xml:space="preserve">Chapter 5—Discussion and </w:t>
      </w:r>
      <w:r w:rsidRPr="00472B08">
        <w:t>Conclusions</w:t>
      </w:r>
      <w:bookmarkEnd w:id="90"/>
      <w:bookmarkEnd w:id="91"/>
      <w:r w:rsidR="006D7552">
        <w:t xml:space="preserve"> (3 pages)</w:t>
      </w:r>
    </w:p>
    <w:p w14:paraId="6A8E47E1" w14:textId="77777777" w:rsidR="00896B5E" w:rsidRPr="00FC2AB0" w:rsidRDefault="00896B5E" w:rsidP="00896B5E"/>
    <w:p w14:paraId="6F687A79" w14:textId="77777777" w:rsidR="00896B5E" w:rsidRPr="00472B08" w:rsidRDefault="00896B5E" w:rsidP="00896B5E">
      <w:pPr>
        <w:pStyle w:val="Heading2"/>
      </w:pPr>
      <w:bookmarkStart w:id="92" w:name="_Toc519271337"/>
      <w:bookmarkStart w:id="93" w:name="_Toc519272806"/>
      <w:r w:rsidRPr="00472B08">
        <w:t xml:space="preserve">5.1 </w:t>
      </w:r>
      <w:r>
        <w:t>Discussion</w:t>
      </w:r>
      <w:bookmarkEnd w:id="92"/>
      <w:bookmarkEnd w:id="93"/>
    </w:p>
    <w:p w14:paraId="162F57D7" w14:textId="77777777" w:rsidR="00896B5E" w:rsidRPr="003F3E7B" w:rsidRDefault="00896B5E" w:rsidP="00896B5E">
      <w:pPr>
        <w:spacing w:after="0" w:line="480" w:lineRule="auto"/>
        <w:ind w:firstLine="720"/>
        <w:rPr>
          <w:szCs w:val="24"/>
        </w:rPr>
      </w:pPr>
      <w:r w:rsidRPr="003F3E7B">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31498B87" w14:textId="77777777" w:rsidR="00896B5E" w:rsidRPr="00472B08" w:rsidRDefault="00896B5E" w:rsidP="00896B5E">
      <w:pPr>
        <w:spacing w:after="0" w:line="480" w:lineRule="auto"/>
        <w:ind w:firstLine="720"/>
        <w:rPr>
          <w:szCs w:val="24"/>
        </w:rPr>
      </w:pPr>
      <w:r w:rsidRPr="003F3E7B">
        <w:rPr>
          <w:szCs w:val="24"/>
        </w:rPr>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6D7A8B43" w14:textId="77777777" w:rsidR="00896B5E" w:rsidRPr="00472B08" w:rsidRDefault="00896B5E" w:rsidP="00896B5E">
      <w:pPr>
        <w:pStyle w:val="Heading2"/>
      </w:pPr>
      <w:bookmarkStart w:id="94" w:name="_Toc519271338"/>
      <w:bookmarkStart w:id="95" w:name="_Toc519272807"/>
      <w:r w:rsidRPr="00472B08">
        <w:t xml:space="preserve">5.2 </w:t>
      </w:r>
      <w:r>
        <w:t>Conclusions</w:t>
      </w:r>
      <w:bookmarkEnd w:id="94"/>
      <w:bookmarkEnd w:id="95"/>
    </w:p>
    <w:p w14:paraId="003CF1F9" w14:textId="0BD7C026" w:rsidR="00896B5E" w:rsidRPr="003F3E7B" w:rsidRDefault="00896B5E" w:rsidP="00800A66">
      <w:pPr>
        <w:spacing w:after="0" w:line="480" w:lineRule="auto"/>
        <w:ind w:firstLine="720"/>
        <w:rPr>
          <w:szCs w:val="24"/>
        </w:rPr>
      </w:pPr>
      <w:r w:rsidRPr="003F3E7B">
        <w:rPr>
          <w:szCs w:val="24"/>
        </w:rPr>
        <w:t xml:space="preserve">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w:t>
      </w:r>
      <w:r w:rsidRPr="003F3E7B">
        <w:rPr>
          <w:szCs w:val="24"/>
        </w:rPr>
        <w:lastRenderedPageBreak/>
        <w:t>Nulla et dolor vel velit tincidunt ornare. Curabitur imperdiet tortor ligula, quis ultrices erat dapibus ac.</w:t>
      </w:r>
    </w:p>
    <w:p w14:paraId="0248BD0E" w14:textId="0DDBC78A" w:rsidR="00800A66" w:rsidRDefault="00896B5E" w:rsidP="00800A66">
      <w:pPr>
        <w:spacing w:after="0" w:line="480" w:lineRule="auto"/>
        <w:ind w:firstLine="720"/>
        <w:rPr>
          <w:szCs w:val="24"/>
        </w:rPr>
      </w:pPr>
      <w:bookmarkStart w:id="96" w:name="_Hlk519270662"/>
      <w:r w:rsidRPr="003F3E7B">
        <w:rPr>
          <w:szCs w:val="24"/>
        </w:rPr>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3498BB8E" w14:textId="77777777" w:rsidR="00800A66" w:rsidRPr="00472B08" w:rsidRDefault="00800A66" w:rsidP="00896B5E">
      <w:pPr>
        <w:spacing w:after="0" w:line="480" w:lineRule="auto"/>
        <w:ind w:firstLine="720"/>
        <w:rPr>
          <w:szCs w:val="24"/>
        </w:rPr>
      </w:pPr>
    </w:p>
    <w:p w14:paraId="642CA2A9" w14:textId="77777777" w:rsidR="00896B5E" w:rsidRPr="00472B08" w:rsidRDefault="00896B5E" w:rsidP="00896B5E">
      <w:pPr>
        <w:pStyle w:val="Heading2"/>
      </w:pPr>
      <w:bookmarkStart w:id="97" w:name="_Toc519271339"/>
      <w:bookmarkStart w:id="98" w:name="_Toc519272808"/>
      <w:bookmarkEnd w:id="96"/>
      <w:r w:rsidRPr="00472B08">
        <w:t xml:space="preserve">5.3 </w:t>
      </w:r>
      <w:r>
        <w:t>Contributions to Body of Knowledge</w:t>
      </w:r>
      <w:bookmarkEnd w:id="97"/>
      <w:bookmarkEnd w:id="98"/>
      <w:r>
        <w:t xml:space="preserve"> </w:t>
      </w:r>
    </w:p>
    <w:p w14:paraId="1F692595" w14:textId="77777777" w:rsidR="00896B5E" w:rsidRPr="003F3E7B" w:rsidRDefault="00896B5E" w:rsidP="00896B5E">
      <w:pPr>
        <w:pStyle w:val="ListParagraph"/>
        <w:numPr>
          <w:ilvl w:val="0"/>
          <w:numId w:val="6"/>
        </w:numPr>
        <w:spacing w:after="0" w:line="480" w:lineRule="auto"/>
        <w:rPr>
          <w:szCs w:val="24"/>
        </w:rPr>
      </w:pPr>
      <w:r w:rsidRPr="003F3E7B">
        <w:rPr>
          <w:szCs w:val="24"/>
        </w:rPr>
        <w:t>Mauris aliquet lorem sed nisi ullamcorper tincidunt. Morbi ornare pellentesque turpis, at tristique sapien elementum in.</w:t>
      </w:r>
    </w:p>
    <w:p w14:paraId="1FD38618"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 tristique ipsum et neque efficitur sagittis. Nullam interdum pulvinar convallis. Nulla ac erat mollis, faucibus urna sed, finibus tellus. Aenean volutpat finibus egestas. Nam scelerisque mollis libero sed blandit. </w:t>
      </w:r>
    </w:p>
    <w:p w14:paraId="10CC0CB4"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Integer vel massa augue. Nam non cursus ipsum. Aliquam varius sodales elit, in faucibus sem pharetra sit amet. </w:t>
      </w:r>
    </w:p>
    <w:p w14:paraId="7F1021E4" w14:textId="77777777" w:rsidR="00896B5E" w:rsidRPr="00472B08" w:rsidRDefault="00896B5E" w:rsidP="00896B5E">
      <w:pPr>
        <w:spacing w:after="0" w:line="480" w:lineRule="auto"/>
        <w:rPr>
          <w:szCs w:val="24"/>
        </w:rPr>
      </w:pPr>
    </w:p>
    <w:p w14:paraId="28F11321" w14:textId="77777777" w:rsidR="00896B5E" w:rsidRPr="00472B08" w:rsidRDefault="00896B5E" w:rsidP="00896B5E">
      <w:pPr>
        <w:pStyle w:val="Heading2"/>
      </w:pPr>
      <w:bookmarkStart w:id="99" w:name="_Toc519271340"/>
      <w:bookmarkStart w:id="100" w:name="_Toc519272809"/>
      <w:r w:rsidRPr="00472B08">
        <w:t xml:space="preserve">5.4 </w:t>
      </w:r>
      <w:r>
        <w:t>Recommendations for Future Research</w:t>
      </w:r>
      <w:bookmarkEnd w:id="99"/>
      <w:bookmarkEnd w:id="100"/>
    </w:p>
    <w:p w14:paraId="634B303F" w14:textId="437790A9" w:rsidR="00896B5E" w:rsidRDefault="00896B5E" w:rsidP="00896B5E">
      <w:pPr>
        <w:spacing w:after="0" w:line="480" w:lineRule="auto"/>
        <w:jc w:val="both"/>
        <w:rPr>
          <w:szCs w:val="24"/>
        </w:rPr>
      </w:pPr>
      <w:r w:rsidRPr="003F3E7B">
        <w:rPr>
          <w:szCs w:val="24"/>
        </w:rPr>
        <w:t xml:space="preserve">Mauris aliquet lorem sed nisi ullamcorper tincidunt. Morbi ornare pellentesque turpis, at tristique sapien elementum in. In tristique ipsum et neque efficitur sagittis. Nullam </w:t>
      </w:r>
      <w:r w:rsidRPr="003F3E7B">
        <w:rPr>
          <w:szCs w:val="24"/>
        </w:rPr>
        <w:lastRenderedPageBreak/>
        <w:t>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7F282AD2" w14:textId="77777777" w:rsidR="006D7552" w:rsidRDefault="006D7552" w:rsidP="00896B5E">
      <w:pPr>
        <w:spacing w:after="0" w:line="480" w:lineRule="auto"/>
        <w:jc w:val="both"/>
        <w:rPr>
          <w:szCs w:val="24"/>
        </w:rPr>
      </w:pPr>
    </w:p>
    <w:p w14:paraId="67C7A3C3" w14:textId="45696987" w:rsidR="006D7552" w:rsidRPr="002163B9" w:rsidRDefault="006D7552" w:rsidP="002163B9">
      <w:pPr>
        <w:spacing w:after="0" w:line="480" w:lineRule="auto"/>
        <w:jc w:val="both"/>
        <w:rPr>
          <w:b/>
          <w:bCs/>
          <w:szCs w:val="24"/>
        </w:rPr>
      </w:pPr>
      <w:r w:rsidRPr="002163B9">
        <w:rPr>
          <w:b/>
          <w:bCs/>
          <w:szCs w:val="24"/>
        </w:rPr>
        <w:t>Number of Pages</w:t>
      </w:r>
    </w:p>
    <w:p w14:paraId="3D325FDC" w14:textId="77777777" w:rsidR="006D7552" w:rsidRPr="002163B9" w:rsidRDefault="006D7552" w:rsidP="002163B9">
      <w:pPr>
        <w:pStyle w:val="ListParagraph"/>
        <w:numPr>
          <w:ilvl w:val="0"/>
          <w:numId w:val="41"/>
        </w:numPr>
        <w:spacing w:after="0" w:line="480" w:lineRule="auto"/>
        <w:jc w:val="both"/>
        <w:rPr>
          <w:szCs w:val="24"/>
        </w:rPr>
      </w:pPr>
      <w:r w:rsidRPr="002163B9">
        <w:rPr>
          <w:szCs w:val="24"/>
        </w:rPr>
        <w:t>Front Matter: Cover page to Ch 1 16</w:t>
      </w:r>
    </w:p>
    <w:p w14:paraId="509443C0" w14:textId="76797F23" w:rsidR="006D7552" w:rsidRPr="002163B9" w:rsidRDefault="006D7552" w:rsidP="002163B9">
      <w:pPr>
        <w:pStyle w:val="ListParagraph"/>
        <w:numPr>
          <w:ilvl w:val="0"/>
          <w:numId w:val="41"/>
        </w:numPr>
        <w:spacing w:after="0" w:line="480" w:lineRule="auto"/>
        <w:jc w:val="both"/>
        <w:rPr>
          <w:szCs w:val="24"/>
        </w:rPr>
      </w:pPr>
      <w:r w:rsidRPr="002163B9">
        <w:rPr>
          <w:szCs w:val="24"/>
        </w:rPr>
        <w:t>Main Body of Praxis:</w:t>
      </w:r>
    </w:p>
    <w:p w14:paraId="62F80BDE" w14:textId="09B64B9A" w:rsidR="006D7552" w:rsidRPr="002163B9" w:rsidRDefault="006D7552" w:rsidP="002163B9">
      <w:pPr>
        <w:pStyle w:val="ListParagraph"/>
        <w:numPr>
          <w:ilvl w:val="1"/>
          <w:numId w:val="42"/>
        </w:numPr>
        <w:spacing w:after="0" w:line="480" w:lineRule="auto"/>
        <w:jc w:val="both"/>
        <w:rPr>
          <w:szCs w:val="24"/>
        </w:rPr>
      </w:pPr>
      <w:r w:rsidRPr="002163B9">
        <w:rPr>
          <w:szCs w:val="24"/>
        </w:rPr>
        <w:t>Ch 1 (Introduction) 7</w:t>
      </w:r>
    </w:p>
    <w:p w14:paraId="60EC2BCC" w14:textId="7367F4E9" w:rsidR="006D7552" w:rsidRPr="002163B9" w:rsidRDefault="006D7552" w:rsidP="002163B9">
      <w:pPr>
        <w:pStyle w:val="ListParagraph"/>
        <w:numPr>
          <w:ilvl w:val="1"/>
          <w:numId w:val="42"/>
        </w:numPr>
        <w:spacing w:after="0" w:line="480" w:lineRule="auto"/>
        <w:jc w:val="both"/>
        <w:rPr>
          <w:szCs w:val="24"/>
        </w:rPr>
      </w:pPr>
      <w:r w:rsidRPr="002163B9">
        <w:rPr>
          <w:szCs w:val="24"/>
        </w:rPr>
        <w:t>Ch 2 (Literature) 18</w:t>
      </w:r>
    </w:p>
    <w:p w14:paraId="5F591D61" w14:textId="7C9BB476" w:rsidR="006D7552" w:rsidRPr="002163B9" w:rsidRDefault="006D7552" w:rsidP="002163B9">
      <w:pPr>
        <w:pStyle w:val="ListParagraph"/>
        <w:numPr>
          <w:ilvl w:val="1"/>
          <w:numId w:val="42"/>
        </w:numPr>
        <w:spacing w:after="0" w:line="480" w:lineRule="auto"/>
        <w:jc w:val="both"/>
        <w:rPr>
          <w:szCs w:val="24"/>
        </w:rPr>
      </w:pPr>
      <w:r w:rsidRPr="002163B9">
        <w:rPr>
          <w:szCs w:val="24"/>
        </w:rPr>
        <w:t>Ch 3 (Methodology) 16</w:t>
      </w:r>
    </w:p>
    <w:p w14:paraId="78C8FE22" w14:textId="1A619F22" w:rsidR="006D7552" w:rsidRPr="002163B9" w:rsidRDefault="006D7552" w:rsidP="002163B9">
      <w:pPr>
        <w:pStyle w:val="ListParagraph"/>
        <w:numPr>
          <w:ilvl w:val="1"/>
          <w:numId w:val="42"/>
        </w:numPr>
        <w:spacing w:after="0" w:line="480" w:lineRule="auto"/>
        <w:jc w:val="both"/>
        <w:rPr>
          <w:szCs w:val="24"/>
        </w:rPr>
      </w:pPr>
      <w:r w:rsidRPr="002163B9">
        <w:rPr>
          <w:szCs w:val="24"/>
        </w:rPr>
        <w:t>Ch 4 (Results) 28</w:t>
      </w:r>
    </w:p>
    <w:p w14:paraId="51CA4DC5" w14:textId="7F3B67C5" w:rsidR="006D7552" w:rsidRPr="002163B9" w:rsidRDefault="006D7552" w:rsidP="002163B9">
      <w:pPr>
        <w:pStyle w:val="ListParagraph"/>
        <w:numPr>
          <w:ilvl w:val="1"/>
          <w:numId w:val="42"/>
        </w:numPr>
        <w:spacing w:after="0" w:line="480" w:lineRule="auto"/>
        <w:jc w:val="both"/>
        <w:rPr>
          <w:szCs w:val="24"/>
        </w:rPr>
      </w:pPr>
      <w:r w:rsidRPr="002163B9">
        <w:rPr>
          <w:szCs w:val="24"/>
        </w:rPr>
        <w:t>Ch 5 (Conclusions) 3</w:t>
      </w:r>
    </w:p>
    <w:p w14:paraId="59165C4D" w14:textId="07A67E77" w:rsidR="006D7552" w:rsidRPr="002163B9" w:rsidRDefault="006D7552" w:rsidP="002163B9">
      <w:pPr>
        <w:pStyle w:val="ListParagraph"/>
        <w:numPr>
          <w:ilvl w:val="0"/>
          <w:numId w:val="41"/>
        </w:numPr>
        <w:spacing w:after="0" w:line="480" w:lineRule="auto"/>
        <w:jc w:val="both"/>
        <w:rPr>
          <w:szCs w:val="24"/>
        </w:rPr>
      </w:pPr>
      <w:r w:rsidRPr="002163B9">
        <w:rPr>
          <w:szCs w:val="24"/>
        </w:rPr>
        <w:t>Main body total 72 (expected to be 70-90)</w:t>
      </w:r>
    </w:p>
    <w:p w14:paraId="49DFD8BA" w14:textId="635EEEEA" w:rsidR="006D7552" w:rsidRPr="002163B9" w:rsidRDefault="006D7552" w:rsidP="002163B9">
      <w:pPr>
        <w:pStyle w:val="ListParagraph"/>
        <w:numPr>
          <w:ilvl w:val="0"/>
          <w:numId w:val="41"/>
        </w:numPr>
        <w:spacing w:after="0" w:line="480" w:lineRule="auto"/>
        <w:jc w:val="both"/>
        <w:rPr>
          <w:szCs w:val="24"/>
        </w:rPr>
      </w:pPr>
      <w:r w:rsidRPr="002163B9">
        <w:rPr>
          <w:szCs w:val="24"/>
        </w:rPr>
        <w:t>Back Matter</w:t>
      </w:r>
    </w:p>
    <w:p w14:paraId="2B8A40D9" w14:textId="4A9DA0EB" w:rsidR="006D7552" w:rsidRPr="002163B9" w:rsidRDefault="006D7552" w:rsidP="002163B9">
      <w:pPr>
        <w:pStyle w:val="ListParagraph"/>
        <w:numPr>
          <w:ilvl w:val="0"/>
          <w:numId w:val="41"/>
        </w:numPr>
        <w:spacing w:after="0" w:line="480" w:lineRule="auto"/>
        <w:jc w:val="both"/>
        <w:rPr>
          <w:szCs w:val="24"/>
        </w:rPr>
      </w:pPr>
      <w:r w:rsidRPr="002163B9">
        <w:rPr>
          <w:szCs w:val="24"/>
        </w:rPr>
        <w:t>References 7</w:t>
      </w:r>
    </w:p>
    <w:p w14:paraId="71E6802C" w14:textId="759737E5" w:rsidR="006D7552" w:rsidRPr="002163B9" w:rsidRDefault="006D7552" w:rsidP="002163B9">
      <w:pPr>
        <w:pStyle w:val="ListParagraph"/>
        <w:numPr>
          <w:ilvl w:val="0"/>
          <w:numId w:val="41"/>
        </w:numPr>
        <w:spacing w:after="0" w:line="480" w:lineRule="auto"/>
        <w:jc w:val="both"/>
        <w:rPr>
          <w:szCs w:val="24"/>
        </w:rPr>
      </w:pPr>
      <w:r w:rsidRPr="002163B9">
        <w:rPr>
          <w:szCs w:val="24"/>
        </w:rPr>
        <w:t>Appendices 21 (prefer &lt;10 pages)</w:t>
      </w:r>
    </w:p>
    <w:p w14:paraId="34CD6555" w14:textId="79FC2EB6" w:rsidR="009E598B" w:rsidRPr="002163B9" w:rsidRDefault="006D7552" w:rsidP="002163B9">
      <w:pPr>
        <w:pStyle w:val="ListParagraph"/>
        <w:numPr>
          <w:ilvl w:val="0"/>
          <w:numId w:val="41"/>
        </w:numPr>
        <w:spacing w:after="0" w:line="480" w:lineRule="auto"/>
        <w:jc w:val="both"/>
        <w:rPr>
          <w:szCs w:val="24"/>
        </w:rPr>
      </w:pPr>
      <w:r w:rsidRPr="002163B9">
        <w:rPr>
          <w:szCs w:val="24"/>
        </w:rPr>
        <w:t>Total 116 (prefer &lt; 110)</w:t>
      </w:r>
    </w:p>
    <w:p w14:paraId="7021D5C4" w14:textId="77777777" w:rsidR="000E138A" w:rsidRPr="002163B9" w:rsidRDefault="000E138A" w:rsidP="002163B9">
      <w:pPr>
        <w:spacing w:after="0" w:line="480" w:lineRule="auto"/>
        <w:jc w:val="both"/>
        <w:rPr>
          <w:szCs w:val="24"/>
        </w:rPr>
      </w:pPr>
    </w:p>
    <w:p w14:paraId="32DF4DCB" w14:textId="77777777" w:rsidR="000E138A" w:rsidRDefault="000E138A" w:rsidP="00A40324">
      <w:pPr>
        <w:spacing w:after="0" w:line="480" w:lineRule="auto"/>
        <w:ind w:firstLine="720"/>
        <w:jc w:val="both"/>
        <w:rPr>
          <w:rFonts w:eastAsiaTheme="minorHAnsi"/>
          <w:szCs w:val="24"/>
        </w:rPr>
      </w:pPr>
    </w:p>
    <w:p w14:paraId="21F8E3B3" w14:textId="77777777" w:rsidR="000E138A" w:rsidRDefault="000E138A" w:rsidP="00A40324">
      <w:pPr>
        <w:spacing w:after="0" w:line="480" w:lineRule="auto"/>
        <w:ind w:firstLine="720"/>
        <w:jc w:val="both"/>
        <w:rPr>
          <w:rFonts w:eastAsiaTheme="minorHAnsi"/>
          <w:szCs w:val="24"/>
        </w:rPr>
      </w:pPr>
    </w:p>
    <w:p w14:paraId="2021A6DF" w14:textId="77777777" w:rsidR="000E138A" w:rsidRPr="00B07184" w:rsidRDefault="000E138A" w:rsidP="00A40324">
      <w:pPr>
        <w:spacing w:after="0" w:line="480" w:lineRule="auto"/>
        <w:ind w:firstLine="720"/>
        <w:jc w:val="both"/>
        <w:rPr>
          <w:b/>
          <w:szCs w:val="24"/>
        </w:rPr>
      </w:pP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64407BB3" w14:textId="77777777" w:rsidR="00896B5E" w:rsidRPr="00472B08" w:rsidRDefault="00896B5E" w:rsidP="00896B5E">
      <w:pPr>
        <w:pStyle w:val="Heading1"/>
      </w:pPr>
      <w:bookmarkStart w:id="101" w:name="_Toc519271341"/>
      <w:bookmarkStart w:id="102" w:name="_Toc519272810"/>
      <w:r w:rsidRPr="00472B08">
        <w:t>References</w:t>
      </w:r>
      <w:bookmarkEnd w:id="101"/>
      <w:bookmarkEnd w:id="102"/>
    </w:p>
    <w:p w14:paraId="18D677F8" w14:textId="2D8AF1E3" w:rsidR="00896B5E" w:rsidRPr="00472B08" w:rsidRDefault="00896B5E" w:rsidP="00896B5E">
      <w:pPr>
        <w:rPr>
          <w:szCs w:val="24"/>
        </w:rPr>
      </w:pPr>
      <w:r>
        <w:rPr>
          <w:szCs w:val="24"/>
        </w:rPr>
        <w:t>START OF EXAMPLES</w:t>
      </w:r>
    </w:p>
    <w:p w14:paraId="76C514D2"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Bradshaw, J., &amp; Chang, S. (2013). Past performance as an indicator of future performance: Selecting an industry partner to maximize the probability of program success. </w:t>
      </w:r>
      <w:r w:rsidRPr="00472B08">
        <w:rPr>
          <w:i/>
          <w:szCs w:val="24"/>
        </w:rPr>
        <w:t>Defense Acquisition Research Journal</w:t>
      </w:r>
      <w:r w:rsidRPr="00472B08">
        <w:rPr>
          <w:szCs w:val="24"/>
        </w:rPr>
        <w:t>, </w:t>
      </w:r>
      <w:r w:rsidRPr="00472B08">
        <w:rPr>
          <w:i/>
          <w:szCs w:val="24"/>
        </w:rPr>
        <w:t>20</w:t>
      </w:r>
      <w:r w:rsidRPr="00472B08">
        <w:rPr>
          <w:szCs w:val="24"/>
        </w:rPr>
        <w:t>(1), 49</w:t>
      </w:r>
      <w:r w:rsidRPr="00472B08">
        <w:rPr>
          <w:szCs w:val="24"/>
        </w:rPr>
        <w:softHyphen/>
        <w:t>80. Retrieved from http://dau.dodlive.mil/files/2014/11/ARJ_65-Bradshaw.pdf</w:t>
      </w:r>
    </w:p>
    <w:p w14:paraId="01BCB12E"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Chaplain, C. T. (2011). Space acquisitions: DoD delivering new generations of satellites, but space system acquisition challenges remain. </w:t>
      </w:r>
      <w:r>
        <w:rPr>
          <w:i/>
          <w:szCs w:val="24"/>
        </w:rPr>
        <w:t>Hampton Roads International Sec</w:t>
      </w:r>
      <w:r w:rsidRPr="00472B08">
        <w:rPr>
          <w:i/>
          <w:szCs w:val="24"/>
        </w:rPr>
        <w:t>urity Quarterly</w:t>
      </w:r>
      <w:r w:rsidRPr="00472B08">
        <w:rPr>
          <w:szCs w:val="24"/>
        </w:rPr>
        <w:t>, 52. </w:t>
      </w:r>
    </w:p>
    <w:p w14:paraId="3EE5F2F9" w14:textId="77777777" w:rsidR="00896B5E" w:rsidRPr="00472B08" w:rsidRDefault="00896B5E" w:rsidP="00896B5E">
      <w:pPr>
        <w:spacing w:after="0" w:line="480" w:lineRule="auto"/>
        <w:ind w:left="720" w:hanging="720"/>
        <w:rPr>
          <w:szCs w:val="24"/>
        </w:rPr>
      </w:pPr>
      <w:r w:rsidRPr="00472B08">
        <w:rPr>
          <w:szCs w:val="24"/>
        </w:rPr>
        <w:t>Fox, J. R. (2012). </w:t>
      </w:r>
      <w:r w:rsidRPr="00472B08">
        <w:rPr>
          <w:i/>
          <w:szCs w:val="24"/>
        </w:rPr>
        <w:t>Defense acquisition reform, 1960-2009: An elusive goal</w:t>
      </w:r>
      <w:r w:rsidRPr="00472B08">
        <w:rPr>
          <w:szCs w:val="24"/>
        </w:rPr>
        <w:t xml:space="preserve"> (Vol. 51). Retrieved from https://www.fas.org/sgp/crs/natsec/R43566.pdf</w:t>
      </w:r>
    </w:p>
    <w:p w14:paraId="32CC575E" w14:textId="16A71C52" w:rsidR="00896B5E" w:rsidRDefault="00896B5E" w:rsidP="00896B5E">
      <w:pPr>
        <w:spacing w:after="0" w:line="480" w:lineRule="auto"/>
        <w:ind w:left="720" w:hanging="720"/>
        <w:rPr>
          <w:szCs w:val="24"/>
        </w:rPr>
      </w:pPr>
      <w:r w:rsidRPr="00472B08">
        <w:rPr>
          <w:szCs w:val="24"/>
        </w:rPr>
        <w:t xml:space="preserve">Guigues, V., Sagastizábal, C., &amp; Zubelli, J. P. (2014). Robust management and pricing of liquefied natural gas contracts with cancelation options. </w:t>
      </w:r>
      <w:r w:rsidRPr="00896B5E">
        <w:rPr>
          <w:i/>
          <w:iCs/>
          <w:szCs w:val="24"/>
        </w:rPr>
        <w:t>Journal of Optimization Theory and Applications</w:t>
      </w:r>
      <w:r w:rsidRPr="00472B08">
        <w:rPr>
          <w:szCs w:val="24"/>
        </w:rPr>
        <w:t>,</w:t>
      </w:r>
      <w:r w:rsidRPr="00896B5E">
        <w:rPr>
          <w:szCs w:val="24"/>
        </w:rPr>
        <w:t> 161</w:t>
      </w:r>
      <w:r w:rsidRPr="00472B08">
        <w:rPr>
          <w:szCs w:val="24"/>
        </w:rPr>
        <w:t>(1), 179-198. doi:10.1007/s10957-013-0309-5</w:t>
      </w:r>
    </w:p>
    <w:p w14:paraId="147C27FF" w14:textId="3C72C1E8" w:rsidR="00896B5E" w:rsidRDefault="00896B5E" w:rsidP="00896B5E">
      <w:pPr>
        <w:tabs>
          <w:tab w:val="num" w:pos="720"/>
        </w:tabs>
        <w:spacing w:after="0" w:line="480" w:lineRule="auto"/>
        <w:jc w:val="both"/>
        <w:rPr>
          <w:b/>
          <w:bCs/>
          <w:szCs w:val="24"/>
        </w:rPr>
      </w:pPr>
      <w:r>
        <w:rPr>
          <w:szCs w:val="24"/>
        </w:rPr>
        <w:t>END OF EXAMPLE</w:t>
      </w:r>
    </w:p>
    <w:p w14:paraId="42144067" w14:textId="77777777" w:rsidR="00896B5E" w:rsidRDefault="00896B5E" w:rsidP="00B519B7">
      <w:pPr>
        <w:tabs>
          <w:tab w:val="num" w:pos="720"/>
        </w:tabs>
        <w:spacing w:after="0" w:line="480" w:lineRule="auto"/>
        <w:jc w:val="both"/>
        <w:rPr>
          <w:szCs w:val="24"/>
        </w:rPr>
      </w:pPr>
    </w:p>
    <w:p w14:paraId="4A5DDB05" w14:textId="665766E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18"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Danyllo Albuquerque, Emanuel Dantas Filhob, Felipe Munizb, Katyusco de Farias Santosb, Mirko Perkusichc, Hyggo Almeidac, Angelo Perkusichc. AICodeReview: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Boris Martinović and Robert Rozić.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lastRenderedPageBreak/>
        <w:t>Eirini Kalliamvakou,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19"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20"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21"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22" w:history="1">
        <w:r w:rsidRPr="00B07184">
          <w:rPr>
            <w:rStyle w:val="Hyperlink"/>
            <w:szCs w:val="24"/>
          </w:rPr>
          <w:t>https://survey.stackoverflow.co/2024/ai</w:t>
        </w:r>
      </w:hyperlink>
      <w:r w:rsidRPr="00B07184">
        <w:rPr>
          <w:szCs w:val="24"/>
        </w:rPr>
        <w:t xml:space="preserve"> </w:t>
      </w:r>
    </w:p>
    <w:p w14:paraId="01906D6C" w14:textId="20D262DE" w:rsidR="00D74CDF" w:rsidRPr="00B07184" w:rsidRDefault="009654CB" w:rsidP="000B1A43">
      <w:pPr>
        <w:tabs>
          <w:tab w:val="num" w:pos="720"/>
        </w:tabs>
        <w:spacing w:after="0" w:line="480" w:lineRule="auto"/>
        <w:ind w:left="720" w:hanging="720"/>
        <w:jc w:val="both"/>
        <w:rPr>
          <w:szCs w:val="24"/>
        </w:rPr>
      </w:pPr>
      <w:r w:rsidRPr="00B07184">
        <w:rPr>
          <w:szCs w:val="24"/>
        </w:rPr>
        <w:t>Ahmed Soliman, Samir Shaheen, Mayada Hadhoud. 2024. Leveraging pre-trained language models for code generation.</w:t>
      </w:r>
    </w:p>
    <w:p w14:paraId="1CC274BF" w14:textId="420F0253" w:rsidR="00D74CDF" w:rsidRPr="00B07184" w:rsidRDefault="00D74CDF" w:rsidP="00B70A76">
      <w:pPr>
        <w:tabs>
          <w:tab w:val="num" w:pos="720"/>
        </w:tabs>
        <w:spacing w:after="0" w:line="480" w:lineRule="auto"/>
        <w:ind w:left="720" w:hanging="720"/>
        <w:jc w:val="both"/>
        <w:rPr>
          <w:szCs w:val="24"/>
        </w:rPr>
      </w:pPr>
      <w:r w:rsidRPr="00B07184">
        <w:rPr>
          <w:szCs w:val="24"/>
        </w:rPr>
        <w:t>Zhihong Sun, Chen Lyu, Bolun Li, Yao Wan, Hongyu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r w:rsidRPr="00B07184">
        <w:rPr>
          <w:szCs w:val="24"/>
        </w:rPr>
        <w:t>Zhangyin Feng, Daya Guo, Duyu Tang, Nan Duan, Xiaocheng Feng,</w:t>
      </w:r>
      <w:r w:rsidRPr="00B07184">
        <w:rPr>
          <w:szCs w:val="24"/>
        </w:rPr>
        <w:br/>
        <w:t xml:space="preserve">Ming Gong, Linjun Shou, Bing Qin, Ting Liu, Daxin Jiang, Ming Zhou. 2020. CodeBERT: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Juneja, G., Subhabrata Dutt,  Soumen Chakrabarti, Sunny Manchhanda,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lastRenderedPageBreak/>
        <w:t xml:space="preserve">Qian C., Xin Cong, Wei Liu, </w:t>
      </w:r>
      <w:r w:rsidR="00B70A76" w:rsidRPr="00B07184">
        <w:rPr>
          <w:szCs w:val="24"/>
        </w:rPr>
        <w:t>Hongzhang Liu, Nuo Chen, Yufan Dang, Jiahao Li, Cheng Yang, Weize Chen, Yusheng Su, Xin Cong, Juyuan Xu, Dahai Li, Zhiyuan Liu, Maosong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r w:rsidRPr="00B07184">
        <w:rPr>
          <w:szCs w:val="24"/>
        </w:rPr>
        <w:t xml:space="preserve">Bijit Ghosh. 2023. The Rise of Small Language Models— Efficient &amp; Customizable. </w:t>
      </w:r>
      <w:hyperlink r:id="rId23"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r w:rsidRPr="00B07184">
        <w:t>Szczygło, P. 2024. Small Language Models Examples Boosting Business Efficiency</w:t>
      </w:r>
      <w:r w:rsidR="008D431F" w:rsidRPr="00B07184">
        <w:t xml:space="preserve">. </w:t>
      </w:r>
      <w:hyperlink r:id="rId24"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25"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Generation.ICLR 2025 Conference Submission. </w:t>
      </w:r>
      <w:hyperlink r:id="rId26"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Xianjie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lastRenderedPageBreak/>
        <w:t>Defferrard M., Corrado Rainone, David W. Zhang, Blazej Manczak,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Nguyen C. V., Xuan Shen, Ryan Aponte, Yu Xia, Samyadeep Basu, Zhengmian Hu, Jian Chen, Mihir Parmar, Sasidhar Kunapuli, Joe Barrow, Junda Wu, Ashish Singh, Yu Wang, Jiuxiang Gu, Franck Dernoncourt, Nesreen K. Ahmed, Nedim Lipka, Ruiyi Zhang, Xiang Chen, Tong Yu, Sungchul Kim, Hanieh Deilamsalehy, Namyong Park, Mike Rimer, Zhehao Zhang, Huanrui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r w:rsidRPr="00B07184">
        <w:rPr>
          <w:szCs w:val="24"/>
        </w:rPr>
        <w:t xml:space="preserve">Sungju Kim, Naver Sunghun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Wodecki, 2023. AI Code Generation Models: The Big List. </w:t>
      </w:r>
      <w:hyperlink r:id="rId27"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t>Almeida Y., Albuquerque D., Emanuel Dantas Filho, Felipe Muniz, Katyusco de Farias Santos, Mirko Perkusich, Hyggo Almeida, Angelo Perkusich. 2024. AICodeReview: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Li Zh., Jin Zh. 2024. CodeScore: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lastRenderedPageBreak/>
        <w:t xml:space="preserve">Zhou S., Uri Alon, Frank F. Xu, Zhiruo Wang, Zhengbao Jiang, Graham Neubig. 2023. DocPrompting: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Du X., Mingwei Liu, Kaixin Wang, Hanlin Wang, Junwei Liu, Yixuan Chen, Jiayi Feng</w:t>
      </w:r>
      <w:r w:rsidRPr="00B07184">
        <w:rPr>
          <w:rFonts w:ascii="Cambria Math" w:hAnsi="Cambria Math" w:cs="Cambria Math"/>
        </w:rPr>
        <w:t xml:space="preserve">, </w:t>
      </w:r>
      <w:r w:rsidRPr="00B07184">
        <w:t>Chaofeng Sha, Xin Peng, Yiling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Yetiştiren B., Işık Özsoy, Miray Ayerdem, Eray Tüzün. 2023. Evaluating the Code Quality of AI-Assisted Code Generation Tools: An Empirical Study on GitHub Copilot, Amazon CodeWhisperer,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Sarsa, James Prather, Paul Denny, Brett A. Becker, Arto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Ciniselli M., Niccolò Puccinelli, Ketai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Martinović B., Rozić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Li J., Zhi Jin, Yongmin Li, Yiyang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Coutinho M., Lorena Marques, Anderson Santos, Marcio Dahia, Cesar França,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Minaee S., Mikolov T., Nikzad N., Chenaghlu M., Socher R., Amatriain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lastRenderedPageBreak/>
        <w:t>Zhao W. X., Kun Zhou, Junyi Li, Tianyi Tang, Xiaolei Wang, Yupeng Hou, Yingqian Min, Beichen Zhang, Junjie Zhang, Zican Dong, Yifan Du, Chen Yang, Yushuo Chen, Zhipeng Chen, Jinhao Jiang, Ruiyang Ren, Yifan Li, Xinyu Tang, Zikang Liu, Peiyu Liu, Jian-Yun Nie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Naveeda H., Asad Ullah Khana, Shi Qiub, Muhammad Saqibc, Saeed Anware, Muhammad Usmane, Naveed Akhtarg, Nick Barnesh, Ajmal Miani.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Han Z., Chao Gao, Jinyang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r w:rsidRPr="00B07184">
        <w:rPr>
          <w:szCs w:val="24"/>
        </w:rPr>
        <w:t>Béchard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026A08B2"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Austin</w:t>
      </w:r>
      <w:r w:rsidR="000D6A0A">
        <w:t xml:space="preserve"> J.</w:t>
      </w:r>
      <w:r w:rsidRPr="00B07184">
        <w:t>, Augustus Odena, Maxwell Nye, Maarten Bosma, Henryk Michalewski, Michael Terry, Quoc Le, David Dohan, Ellen Jiang, Carrie Cai, Charles Sutton. 2021. Program Synthesis with Large Language Models.</w:t>
      </w:r>
    </w:p>
    <w:p w14:paraId="035A1286" w14:textId="6F5E6CF8" w:rsidR="000E138A" w:rsidRPr="00B07184" w:rsidRDefault="000E138A"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lastRenderedPageBreak/>
        <w:t xml:space="preserve">Google Research. 2023. </w:t>
      </w:r>
      <w:r w:rsidRPr="000E138A">
        <w:t>Mostly Basic Python Problems Dataset</w:t>
      </w:r>
      <w:r>
        <w:t xml:space="preserve">. </w:t>
      </w:r>
      <w:hyperlink r:id="rId28" w:history="1">
        <w:r w:rsidRPr="00B43B17">
          <w:rPr>
            <w:rStyle w:val="Hyperlink"/>
          </w:rPr>
          <w:t>https://github.com/google-research/google-research/tree/master/mbpp</w:t>
        </w:r>
      </w:hyperlink>
      <w:r>
        <w:t xml:space="preserve"> </w:t>
      </w:r>
    </w:p>
    <w:p w14:paraId="7478DAEC" w14:textId="1A331722"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Chen</w:t>
      </w:r>
      <w:r w:rsidR="008E33B3">
        <w:t xml:space="preserve"> M.</w:t>
      </w:r>
      <w:r w:rsidRPr="00B07184">
        <w:t>, Jerry Tworek, Heewoo Jun, Qiming Yuan, Henrique Ponde de Oliveira, Pinto, Jared Kaplan, Harri Edwards, Yuri Burda, Nicholas Joseph, Greg Brockman, Alex Ray, Raul Puri, Gretchen Krueger, Michael Petrov, Heidy Khlaaf 3 Girish Sastry, Pamela Mishkin, Brooke Chan, Scott Gray, Nick Ryder, Mikhail Pavlov, Alethea Power, Lukasz Kaiser, Mohammad Bavarian, Clemens Winter, Philippe Tillet, Felipe Petroski Such, Dave Cummings, Matthias Plappert, Fotios Chantzis, Elizabeth Barnes, Ariel Herbert-Voss, William Hebgen Guss, Alex Nichol, Alex Paino, Nikolas Tezak, Jie Tang, Igor Babuschkin, Suchir Balaji, Shantanu Jain, William Saunders, Christopher Hesse, Andrew N. Carr, Jan Leike, Josh Achiam, Vedant Misra, Evan Morikawa, Alec Radford, Matthew Knight, Miles Brundage, Mira Murati, Katie Mayer, Peter Welinder, Bob McGrew, Dario Amodei,  Sam McCandlish, Ilya Sutskever, Wojciech Zaremba. 2021. Evaluating Large Language Models Trained on Code.</w:t>
      </w:r>
      <w:r w:rsidR="008E33B3">
        <w:t xml:space="preserve"> Code repository: </w:t>
      </w:r>
      <w:hyperlink r:id="rId29" w:history="1">
        <w:r w:rsidR="008E33B3" w:rsidRPr="00B43B17">
          <w:rPr>
            <w:rStyle w:val="Hyperlink"/>
          </w:rPr>
          <w:t>https://github.com/openai/human-eval</w:t>
        </w:r>
      </w:hyperlink>
      <w:r w:rsidR="002B29E8">
        <w:t xml:space="preserve">. </w:t>
      </w:r>
      <w:r w:rsidR="002B29E8">
        <w:rPr>
          <w:szCs w:val="24"/>
        </w:rPr>
        <w:t>MIT license.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Dan Hendrycks</w:t>
      </w:r>
      <w:r w:rsidRPr="00B07184">
        <w:rPr>
          <w:rFonts w:ascii="Cambria Math" w:hAnsi="Cambria Math" w:cs="Cambria Math"/>
        </w:rPr>
        <w:t xml:space="preserve">, </w:t>
      </w:r>
      <w:r w:rsidRPr="00B07184">
        <w:t>Ethan Guo, Steven Basart, Saurav Kadavath, Mantas Mazeika, Akul Arora, Horace He, Collin Burns, Dawn Song, Samir Puranik,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30"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lastRenderedPageBreak/>
        <w:t xml:space="preserve">Beeching E., Tunstall L., Rush S. </w:t>
      </w:r>
      <w:r w:rsidR="0061517B" w:rsidRPr="00B07184">
        <w:rPr>
          <w:rFonts w:eastAsia="Times New Roman"/>
        </w:rPr>
        <w:t xml:space="preserve">2024. Scaling Test Time Compute with Open Models. </w:t>
      </w:r>
      <w:hyperlink r:id="rId31"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devs. We list the best models and provide tips for evaluation. </w:t>
      </w:r>
      <w:hyperlink r:id="rId32"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Wang F., Zhiwei Zhang, Xianren Zhang, Zongyu Wu, Tzuhao Mo, Qiuhao Lu, Wanjing Wang, Rui Li, Junjie Xu, Xianfeng Tang, Qi He, Yao Ma, Ming Huang, Suhang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33"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34" w:history="1">
        <w:r w:rsidRPr="00B07184">
          <w:rPr>
            <w:rFonts w:eastAsia="Times New Roman"/>
          </w:rPr>
          <w:t>Murallie</w:t>
        </w:r>
      </w:hyperlink>
      <w:r w:rsidRPr="00B07184">
        <w:rPr>
          <w:rFonts w:eastAsia="Times New Roman"/>
        </w:rPr>
        <w:t xml:space="preserve"> T. 2024. I Fine-Tuned the Tiny Llama 3.2 1B to Replace GPT-4o. </w:t>
      </w:r>
      <w:hyperlink r:id="rId35"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Jin H., Linghan Huang, Haipeng Cai, Jun Yan, Bo Li, Huaming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Huang Y., Wanjun Zhong, Ensheng Shi, Min Yang, Jiachi Chen, Hui Li, Yuchi Ma, Qianxiang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He J., Christoph Treude,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r w:rsidRPr="00B07184">
        <w:rPr>
          <w:szCs w:val="24"/>
        </w:rPr>
        <w:t>Wenxiang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Yiwen Ding</w:t>
      </w:r>
      <w:r w:rsidRPr="00B07184">
        <w:rPr>
          <w:rFonts w:ascii="Cambria Math" w:hAnsi="Cambria Math" w:cs="Cambria Math"/>
          <w:szCs w:val="24"/>
        </w:rPr>
        <w:t>,</w:t>
      </w:r>
      <w:r w:rsidRPr="00B07184">
        <w:rPr>
          <w:szCs w:val="24"/>
        </w:rPr>
        <w:t xml:space="preserve"> Boyang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Junzhe Wang</w:t>
      </w:r>
      <w:r w:rsidRPr="00B07184">
        <w:rPr>
          <w:rFonts w:ascii="Cambria Math" w:hAnsi="Cambria Math" w:cs="Cambria Math"/>
          <w:szCs w:val="24"/>
        </w:rPr>
        <w:t>,</w:t>
      </w:r>
      <w:r w:rsidRPr="00B07184">
        <w:rPr>
          <w:szCs w:val="24"/>
        </w:rPr>
        <w:t xml:space="preserve"> Senjie Jin</w:t>
      </w:r>
      <w:r w:rsidRPr="00B07184">
        <w:rPr>
          <w:rFonts w:ascii="Cambria Math" w:hAnsi="Cambria Math" w:cs="Cambria Math"/>
          <w:szCs w:val="24"/>
        </w:rPr>
        <w:t>,</w:t>
      </w:r>
      <w:r w:rsidRPr="00B07184">
        <w:rPr>
          <w:szCs w:val="24"/>
        </w:rPr>
        <w:t xml:space="preserve"> Enyu Zhou</w:t>
      </w:r>
      <w:r w:rsidRPr="00B07184">
        <w:rPr>
          <w:rFonts w:ascii="Cambria Math" w:hAnsi="Cambria Math" w:cs="Cambria Math"/>
          <w:szCs w:val="24"/>
        </w:rPr>
        <w:t xml:space="preserve">, </w:t>
      </w:r>
      <w:r w:rsidRPr="00B07184">
        <w:rPr>
          <w:szCs w:val="24"/>
        </w:rPr>
        <w:t>Rui Zheng, Xiaoran Fan, Xiao Wang, Limao Xiong, Yuhao Zhou, Weiran Wang, Changhao Jiang, Yicheng Zou, Xiangyang Liu, Zhangyue Yin, Shihan Dou, Rongxiang Weng, Wensen Cheng, Qi Zhang, Wenjuan Qin, Yongyan Zheng, Xipeng Qiu, Xuanjing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Tula Masterman, Sandi Besen, Mason Sawtell,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Li J., Qin Zhang Yangbin Yu, Qiang Fu, Deheng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Wason R., Parul Arora, Devansh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Wu Q., Gagan Bansal, Jieyu Zhang, Yiran Wu, Beibin Li, Erkang Zhu, Li Jiang, Xiaoyun Zhang, Shaokun Zhang, Jiale Liu, Ahmed Awadallah, Ryen W. White, Doug Burger, Chi Wang. 2023. AutoGen: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Hong S., Mingchen Zhuge, Jonathan Chen, Xiawu Zheng, Yuheng Cheng, Ceyao Zhang, Jinlin Wang, Zili Wang, Steven Ka Shing Yau5, Zijuan Lin, Liyang Zhou, Chenyu </w:t>
      </w:r>
      <w:r w:rsidRPr="00B07184">
        <w:rPr>
          <w:szCs w:val="24"/>
        </w:rPr>
        <w:lastRenderedPageBreak/>
        <w:t>Ran, Lingfeng Xiao, Chenglin Wu, Jurgen Schmidhuber. 2023. MetaGPT: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Su Y., Jingwei Zuo, Cheng Yang, Chenfei Yuan, Chi-Min Chan, Heyang Yu, Yaxi Lu, Yi-Hsin Hung, Chen Qian, Yujia Qin, Xin Cong, Ruobing Xie, Zhiyuan Liu, Maosong Sun, Jie Zhou. 2024. AgentVerse: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You Z., Ran Li, Yitong Guan, Chen Qian, Chenyang Zhao, Cheng Yang, Ruobing Xie, Zhiyuan Liu, Maosong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Zhou W., Yuchen Eleanor Jiang, Long Li1, Jialong Wu, Tiannan Wang, Shi Qiu, Jintian Zhang, Jing Chen, Ruipu Wu, Shuai Wang, Shiding Zhu, Jiyu Chen, Wentao Zhang, Xiangru Tang, Ningyu Zhang, Huajun Chen, Peng Cui, Mrinmaya Sachan. 2023. Agents: An Open-source Framework for Autonomous Language Agents.</w:t>
      </w:r>
    </w:p>
    <w:p w14:paraId="5A86D369" w14:textId="4A363CB5" w:rsidR="00F96F36"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L., Varoquaux G. 2024. What is the Role of Small Models in the LLM Era: A Survey.</w:t>
      </w:r>
    </w:p>
    <w:p w14:paraId="3CB4CAF2" w14:textId="15287320" w:rsidR="007A25FC" w:rsidRDefault="006027A5" w:rsidP="006027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6027A5">
        <w:rPr>
          <w:szCs w:val="24"/>
        </w:rPr>
        <w:t>Gao</w:t>
      </w:r>
      <w:r>
        <w:rPr>
          <w:szCs w:val="24"/>
        </w:rPr>
        <w:t xml:space="preserve"> L. 2023. </w:t>
      </w:r>
      <w:r w:rsidRPr="006027A5">
        <w:rPr>
          <w:szCs w:val="24"/>
        </w:rPr>
        <w:t>Cracking the Coding Evaluation</w:t>
      </w:r>
      <w:r>
        <w:rPr>
          <w:szCs w:val="24"/>
        </w:rPr>
        <w:t>.</w:t>
      </w:r>
    </w:p>
    <w:p w14:paraId="7EAEF3C7" w14:textId="11D78758" w:rsidR="00A51876" w:rsidRDefault="00A51876"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A51876">
        <w:rPr>
          <w:szCs w:val="24"/>
        </w:rPr>
        <w:t>Loubna</w:t>
      </w:r>
      <w:r>
        <w:rPr>
          <w:szCs w:val="24"/>
        </w:rPr>
        <w:t xml:space="preserve"> B. A., </w:t>
      </w:r>
      <w:r w:rsidRPr="00A51876">
        <w:rPr>
          <w:szCs w:val="24"/>
        </w:rPr>
        <w:t>Muennighoff N</w:t>
      </w:r>
      <w:r>
        <w:rPr>
          <w:szCs w:val="24"/>
        </w:rPr>
        <w:t xml:space="preserve">., </w:t>
      </w:r>
      <w:r w:rsidRPr="00A51876">
        <w:rPr>
          <w:szCs w:val="24"/>
        </w:rPr>
        <w:t>Kumar Umapathi, L</w:t>
      </w:r>
      <w:r>
        <w:rPr>
          <w:szCs w:val="24"/>
        </w:rPr>
        <w:t xml:space="preserve">., </w:t>
      </w:r>
      <w:r w:rsidRPr="00A51876">
        <w:rPr>
          <w:szCs w:val="24"/>
        </w:rPr>
        <w:t>Lipkin B</w:t>
      </w:r>
      <w:r>
        <w:rPr>
          <w:szCs w:val="24"/>
        </w:rPr>
        <w:t xml:space="preserve">., and </w:t>
      </w:r>
      <w:r w:rsidRPr="00A51876">
        <w:rPr>
          <w:szCs w:val="24"/>
        </w:rPr>
        <w:t>von Werra, L</w:t>
      </w:r>
      <w:r>
        <w:rPr>
          <w:szCs w:val="24"/>
        </w:rPr>
        <w:t xml:space="preserve">. 2022. </w:t>
      </w:r>
      <w:r w:rsidRPr="00A51876">
        <w:rPr>
          <w:szCs w:val="24"/>
        </w:rPr>
        <w:t>A framework for the evaluation of code generation models</w:t>
      </w:r>
      <w:r>
        <w:rPr>
          <w:szCs w:val="24"/>
        </w:rPr>
        <w:t xml:space="preserve"> (b</w:t>
      </w:r>
      <w:r w:rsidRPr="00A51876">
        <w:rPr>
          <w:szCs w:val="24"/>
        </w:rPr>
        <w:t>igcode-evaluation-harness</w:t>
      </w:r>
      <w:r>
        <w:rPr>
          <w:szCs w:val="24"/>
        </w:rPr>
        <w:t xml:space="preserve">) as part of the </w:t>
      </w:r>
      <w:r w:rsidRPr="00A51876">
        <w:rPr>
          <w:szCs w:val="24"/>
        </w:rPr>
        <w:t xml:space="preserve">BigCode Project </w:t>
      </w:r>
      <w:r>
        <w:rPr>
          <w:szCs w:val="24"/>
        </w:rPr>
        <w:t xml:space="preserve">- </w:t>
      </w:r>
      <w:r w:rsidRPr="00A51876">
        <w:rPr>
          <w:szCs w:val="24"/>
        </w:rPr>
        <w:t>an open scientific collaboration run by Hugging Face and ServiceNow Research</w:t>
      </w:r>
      <w:r>
        <w:rPr>
          <w:szCs w:val="24"/>
        </w:rPr>
        <w:t xml:space="preserve">. </w:t>
      </w:r>
      <w:hyperlink r:id="rId36" w:history="1">
        <w:r w:rsidRPr="00B43B17">
          <w:rPr>
            <w:rStyle w:val="Hyperlink"/>
            <w:szCs w:val="24"/>
          </w:rPr>
          <w:t>https://github.com/bigcode-project/bigcode-evaluation-harness</w:t>
        </w:r>
      </w:hyperlink>
      <w:r w:rsidR="002B29E8">
        <w:rPr>
          <w:szCs w:val="24"/>
        </w:rPr>
        <w:t>. Apache license.</w:t>
      </w:r>
    </w:p>
    <w:p w14:paraId="5AF5230E" w14:textId="77777777" w:rsidR="008E21C9" w:rsidRDefault="00A0560A"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lastRenderedPageBreak/>
        <w:t xml:space="preserve">Nedilko A. 2024. Code Repository for this Praxis. </w:t>
      </w:r>
      <w:hyperlink r:id="rId37" w:history="1">
        <w:r w:rsidRPr="00B43B17">
          <w:rPr>
            <w:rStyle w:val="Hyperlink"/>
            <w:szCs w:val="24"/>
          </w:rPr>
          <w:t>https://github.com/agnedil/Praxis</w:t>
        </w:r>
      </w:hyperlink>
      <w:r>
        <w:rPr>
          <w:szCs w:val="24"/>
        </w:rPr>
        <w:t xml:space="preserve">. Modified OpenAI code for HumanEval </w:t>
      </w:r>
      <w:r w:rsidR="008E21C9">
        <w:rPr>
          <w:szCs w:val="24"/>
        </w:rPr>
        <w:t xml:space="preserve">and MBPP </w:t>
      </w:r>
      <w:r>
        <w:rPr>
          <w:szCs w:val="24"/>
        </w:rPr>
        <w:t xml:space="preserve">evaluation: </w:t>
      </w:r>
      <w:hyperlink r:id="rId38" w:history="1">
        <w:r w:rsidRPr="00B43B17">
          <w:rPr>
            <w:rStyle w:val="Hyperlink"/>
            <w:szCs w:val="24"/>
          </w:rPr>
          <w:t>https://github.com/agnedil/Praxis/tree/main/code/modified-human-eval-by-openai</w:t>
        </w:r>
      </w:hyperlink>
      <w:r>
        <w:rPr>
          <w:szCs w:val="24"/>
        </w:rPr>
        <w:t>.</w:t>
      </w:r>
    </w:p>
    <w:p w14:paraId="3C035077" w14:textId="364B5FCE" w:rsidR="008E21C9" w:rsidRDefault="008E21C9"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8E21C9">
        <w:rPr>
          <w:szCs w:val="24"/>
        </w:rPr>
        <w:t>Matton</w:t>
      </w:r>
      <w:r>
        <w:rPr>
          <w:szCs w:val="24"/>
        </w:rPr>
        <w:t xml:space="preserve"> A.</w:t>
      </w:r>
      <w:r w:rsidRPr="008E21C9">
        <w:rPr>
          <w:szCs w:val="24"/>
        </w:rPr>
        <w:t>, Tom Sherborne, Dennis Aumiller,</w:t>
      </w:r>
      <w:r>
        <w:rPr>
          <w:szCs w:val="24"/>
        </w:rPr>
        <w:t xml:space="preserve"> </w:t>
      </w:r>
      <w:r w:rsidRPr="008E21C9">
        <w:rPr>
          <w:szCs w:val="24"/>
        </w:rPr>
        <w:t>Elena Tommasone, Milad Alizadeh, Jingyi He,</w:t>
      </w:r>
      <w:r>
        <w:rPr>
          <w:szCs w:val="24"/>
        </w:rPr>
        <w:t xml:space="preserve"> </w:t>
      </w:r>
      <w:r w:rsidRPr="008E21C9">
        <w:rPr>
          <w:szCs w:val="24"/>
        </w:rPr>
        <w:t>Raymond Ma, Maxime Voisin, Ellen Gilsenan-McMahon</w:t>
      </w:r>
      <w:r w:rsidR="00795A48">
        <w:rPr>
          <w:szCs w:val="24"/>
        </w:rPr>
        <w:t xml:space="preserve">, </w:t>
      </w:r>
      <w:r w:rsidRPr="008E21C9">
        <w:rPr>
          <w:szCs w:val="24"/>
        </w:rPr>
        <w:t>Matthias Gallé</w:t>
      </w:r>
      <w:r>
        <w:rPr>
          <w:szCs w:val="24"/>
        </w:rPr>
        <w:t xml:space="preserve">. 2024. </w:t>
      </w:r>
      <w:r w:rsidRPr="008E21C9">
        <w:rPr>
          <w:szCs w:val="24"/>
        </w:rPr>
        <w:t>On Leakage of Code Generation Evaluation Datasets</w:t>
      </w:r>
      <w:r w:rsidR="00795A48">
        <w:rPr>
          <w:szCs w:val="24"/>
        </w:rPr>
        <w:t>.</w:t>
      </w:r>
    </w:p>
    <w:p w14:paraId="6F273B7B" w14:textId="22E65957" w:rsidR="006E524A" w:rsidRPr="008E21C9" w:rsidRDefault="006E524A" w:rsidP="006E52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 xml:space="preserve">OpenAI. 2025. API Reference. </w:t>
      </w:r>
      <w:hyperlink r:id="rId39" w:history="1">
        <w:r w:rsidRPr="00495728">
          <w:rPr>
            <w:rStyle w:val="Hyperlink"/>
            <w:szCs w:val="24"/>
          </w:rPr>
          <w:t>https://platform.openai.com/docs/api-reference/chat/create</w:t>
        </w:r>
      </w:hyperlink>
      <w:r>
        <w:rPr>
          <w:szCs w:val="24"/>
        </w:rPr>
        <w:t>.</w:t>
      </w:r>
    </w:p>
    <w:p w14:paraId="61E0BA66" w14:textId="1B330659" w:rsidR="00D31BAD" w:rsidRDefault="00D31BAD"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D31BAD">
        <w:rPr>
          <w:szCs w:val="24"/>
        </w:rPr>
        <w:t>Siddique</w:t>
      </w:r>
      <w:r>
        <w:rPr>
          <w:szCs w:val="24"/>
        </w:rPr>
        <w:t xml:space="preserve"> Y. 2023. </w:t>
      </w:r>
      <w:r w:rsidRPr="00D31BAD">
        <w:t>Understanding the controllable parameters to run/inference your Large Language Model</w:t>
      </w:r>
      <w:r>
        <w:t xml:space="preserve">. </w:t>
      </w:r>
      <w:hyperlink r:id="rId40" w:history="1">
        <w:r w:rsidRPr="00495728">
          <w:rPr>
            <w:rStyle w:val="Hyperlink"/>
          </w:rPr>
          <w:t>https://medium.com/@developer.yasir.pk/understanding-the-controllable-parameters-to-run-inference-your-large-language-model-30643bb46434</w:t>
        </w:r>
      </w:hyperlink>
    </w:p>
    <w:p w14:paraId="1A654C61" w14:textId="60136559" w:rsidR="00D31BAD" w:rsidRDefault="007809FC"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7809FC">
        <w:t>Sadani</w:t>
      </w:r>
      <w:r>
        <w:t xml:space="preserve"> A. 2023. </w:t>
      </w:r>
      <w:r w:rsidRPr="007809FC">
        <w:t>Mastering LLM Inference: A Closer Look at Request Parameters</w:t>
      </w:r>
      <w:r>
        <w:t xml:space="preserve">. </w:t>
      </w:r>
      <w:hyperlink r:id="rId41" w:history="1">
        <w:r w:rsidRPr="00495728">
          <w:rPr>
            <w:rStyle w:val="Hyperlink"/>
          </w:rPr>
          <w:t>https://medium.com/@anuj.sadani3/mastering-llm-inference-a-closer-look-at-request-parameters-68aba00914a3</w:t>
        </w:r>
      </w:hyperlink>
      <w:r>
        <w:t xml:space="preserve"> </w:t>
      </w:r>
    </w:p>
    <w:p w14:paraId="368C6AED" w14:textId="28B8CDEF" w:rsidR="007809FC" w:rsidRPr="00D31BAD" w:rsidRDefault="007809FC"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t xml:space="preserve">Cohere Team. 2022. </w:t>
      </w:r>
      <w:r w:rsidRPr="007809FC">
        <w:t xml:space="preserve">LLM Parameters Demystified: Getting </w:t>
      </w:r>
      <w:r w:rsidR="00B83B36" w:rsidRPr="007809FC">
        <w:t>the</w:t>
      </w:r>
      <w:r w:rsidRPr="007809FC">
        <w:t xml:space="preserve"> Best Outputs from Language AI</w:t>
      </w:r>
      <w:r>
        <w:t xml:space="preserve">. </w:t>
      </w:r>
      <w:hyperlink r:id="rId42" w:history="1">
        <w:r w:rsidRPr="00495728">
          <w:rPr>
            <w:rStyle w:val="Hyperlink"/>
          </w:rPr>
          <w:t>https://cohere.com/blog/llm-parameters-best-outputs-language-ai</w:t>
        </w:r>
      </w:hyperlink>
      <w:r>
        <w:t xml:space="preserve"> </w:t>
      </w:r>
    </w:p>
    <w:p w14:paraId="57D40A10" w14:textId="052CF1CC" w:rsidR="00F76A30" w:rsidRDefault="00F76A30" w:rsidP="00F76A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F76A30">
        <w:t xml:space="preserve">Khalusova M. </w:t>
      </w:r>
      <w:r w:rsidR="00495F9D">
        <w:t xml:space="preserve">2025. </w:t>
      </w:r>
      <w:r w:rsidRPr="00F76A30">
        <w:t>Hugging Face Open-Source AI Cookbook. Fine-Tuning a Code LLM on a Single GPU</w:t>
      </w:r>
      <w:r>
        <w:t xml:space="preserve">.  </w:t>
      </w:r>
      <w:hyperlink r:id="rId43" w:tgtFrame="_new" w:history="1">
        <w:r w:rsidRPr="00F76A30">
          <w:rPr>
            <w:rStyle w:val="Hyperlink"/>
            <w:szCs w:val="24"/>
          </w:rPr>
          <w:t>https://huggingface.co/learn/cookbook/en/fine_tuning_code_llm_on_single_gpu</w:t>
        </w:r>
      </w:hyperlink>
    </w:p>
    <w:p w14:paraId="0BF8DFA4" w14:textId="7EF686B1" w:rsidR="00A0560A" w:rsidRDefault="00495F9D" w:rsidP="00495F9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495F9D">
        <w:rPr>
          <w:szCs w:val="24"/>
        </w:rPr>
        <w:t>Napalkova</w:t>
      </w:r>
      <w:r>
        <w:rPr>
          <w:szCs w:val="24"/>
        </w:rPr>
        <w:t xml:space="preserve"> L. </w:t>
      </w:r>
      <w:r w:rsidR="00AF4BEE">
        <w:rPr>
          <w:szCs w:val="24"/>
        </w:rPr>
        <w:t xml:space="preserve">2024. </w:t>
      </w:r>
      <w:r w:rsidRPr="00495F9D">
        <w:rPr>
          <w:szCs w:val="24"/>
        </w:rPr>
        <w:t>Fine-Tuning Small Language Models: Practical Recommendations</w:t>
      </w:r>
      <w:r>
        <w:rPr>
          <w:szCs w:val="24"/>
        </w:rPr>
        <w:t>.</w:t>
      </w:r>
      <w:r w:rsidR="00AF4BEE">
        <w:rPr>
          <w:szCs w:val="24"/>
        </w:rPr>
        <w:t xml:space="preserve"> </w:t>
      </w:r>
      <w:hyperlink r:id="rId44" w:history="1">
        <w:r w:rsidR="00AF4BEE" w:rsidRPr="00495728">
          <w:rPr>
            <w:rStyle w:val="Hyperlink"/>
            <w:szCs w:val="24"/>
          </w:rPr>
          <w:t>https://medium.com/@liana.napalkova/fine-tuning-small-language-models-practical-recommendations-68f32b0535ca</w:t>
        </w:r>
      </w:hyperlink>
    </w:p>
    <w:p w14:paraId="7DDD8D10" w14:textId="64A065CD" w:rsidR="00AF4BEE" w:rsidRDefault="00AF4BEE"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AF4BEE">
        <w:rPr>
          <w:szCs w:val="24"/>
        </w:rPr>
        <w:lastRenderedPageBreak/>
        <w:t>Timothy Wang</w:t>
      </w:r>
      <w:r>
        <w:rPr>
          <w:szCs w:val="24"/>
        </w:rPr>
        <w:t xml:space="preserve">, </w:t>
      </w:r>
      <w:r w:rsidRPr="00AF4BEE">
        <w:rPr>
          <w:szCs w:val="24"/>
        </w:rPr>
        <w:t>Devvret Rishi</w:t>
      </w:r>
      <w:r>
        <w:rPr>
          <w:szCs w:val="24"/>
        </w:rPr>
        <w:t xml:space="preserve">. </w:t>
      </w:r>
      <w:r w:rsidRPr="00AF4BEE">
        <w:rPr>
          <w:szCs w:val="24"/>
        </w:rPr>
        <w:t>Predibase</w:t>
      </w:r>
      <w:r>
        <w:rPr>
          <w:szCs w:val="24"/>
        </w:rPr>
        <w:t xml:space="preserve">. 2023. </w:t>
      </w:r>
      <w:r w:rsidRPr="00AF4BEE">
        <w:rPr>
          <w:szCs w:val="24"/>
        </w:rPr>
        <w:t>Fine-Tune a Code Generation LLM with Llama 2 for Less Than the Cost of a GPU</w:t>
      </w:r>
      <w:r>
        <w:rPr>
          <w:szCs w:val="24"/>
        </w:rPr>
        <w:t xml:space="preserve">. </w:t>
      </w:r>
      <w:hyperlink r:id="rId45" w:history="1">
        <w:r w:rsidRPr="00495728">
          <w:rPr>
            <w:rStyle w:val="Hyperlink"/>
            <w:szCs w:val="24"/>
          </w:rPr>
          <w:t>https://predibase.com/blog/fine-tune-a-code-generation-llm-with-llama-2-for-less-than-the-cost-of-a</w:t>
        </w:r>
      </w:hyperlink>
      <w:r>
        <w:rPr>
          <w:szCs w:val="24"/>
        </w:rPr>
        <w:t xml:space="preserve"> </w:t>
      </w:r>
    </w:p>
    <w:p w14:paraId="59BD2B1D" w14:textId="23EDD658" w:rsidR="00AF4BEE" w:rsidRPr="00AF4BEE"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(1)</w:t>
      </w:r>
      <w:r>
        <w:rPr>
          <w:szCs w:val="24"/>
        </w:rPr>
        <w:t xml:space="preserve">. </w:t>
      </w:r>
      <w:r w:rsidR="00AF4BEE">
        <w:rPr>
          <w:szCs w:val="24"/>
        </w:rPr>
        <w:t xml:space="preserve">Coding dataset. </w:t>
      </w:r>
      <w:r w:rsidR="00AF4BEE" w:rsidRPr="00AF4BEE">
        <w:rPr>
          <w:szCs w:val="24"/>
        </w:rPr>
        <w:t>Tested-143k-Python-Alpaca</w:t>
      </w:r>
      <w:r w:rsidR="00AF4BEE">
        <w:rPr>
          <w:szCs w:val="24"/>
        </w:rPr>
        <w:t xml:space="preserve">. </w:t>
      </w:r>
      <w:hyperlink r:id="rId46" w:history="1">
        <w:r w:rsidR="00AF4BEE" w:rsidRPr="00495728">
          <w:rPr>
            <w:rStyle w:val="Hyperlink"/>
            <w:szCs w:val="24"/>
          </w:rPr>
          <w:t>https://huggingface.co/datasets/Vezora/Tested-143k-Python-Alpaca</w:t>
        </w:r>
      </w:hyperlink>
      <w:r w:rsidR="00AF4BEE">
        <w:rPr>
          <w:szCs w:val="24"/>
        </w:rPr>
        <w:t xml:space="preserve"> </w:t>
      </w:r>
    </w:p>
    <w:p w14:paraId="33B562E6" w14:textId="6544AEE5" w:rsidR="00AF4BEE" w:rsidRPr="00AF4BEE"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(2)</w:t>
      </w:r>
      <w:r>
        <w:rPr>
          <w:szCs w:val="24"/>
        </w:rPr>
        <w:t xml:space="preserve">. </w:t>
      </w:r>
      <w:r w:rsidR="00AF4BEE">
        <w:rPr>
          <w:szCs w:val="24"/>
        </w:rPr>
        <w:t xml:space="preserve">Coding dataset. </w:t>
      </w:r>
      <w:r w:rsidR="00AF4BEE" w:rsidRPr="00AF4BEE">
        <w:rPr>
          <w:szCs w:val="24"/>
        </w:rPr>
        <w:t>CodeFeedback-Filtered-Instruction</w:t>
      </w:r>
      <w:r w:rsidR="00AF4BEE">
        <w:rPr>
          <w:szCs w:val="24"/>
        </w:rPr>
        <w:t xml:space="preserve">.  </w:t>
      </w:r>
      <w:hyperlink r:id="rId47" w:history="1">
        <w:r w:rsidR="00AF4BEE" w:rsidRPr="00495728">
          <w:rPr>
            <w:rStyle w:val="Hyperlink"/>
            <w:szCs w:val="24"/>
          </w:rPr>
          <w:t>https://huggingface.co/datasets/m-a-p/CodeFeedback-Filtered-Instruction</w:t>
        </w:r>
      </w:hyperlink>
      <w:r w:rsidR="00AF4BEE">
        <w:rPr>
          <w:szCs w:val="24"/>
        </w:rPr>
        <w:t xml:space="preserve"> </w:t>
      </w:r>
    </w:p>
    <w:p w14:paraId="6F8D675C" w14:textId="63587221" w:rsidR="00AF4BEE" w:rsidRPr="00B07184"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(3)</w:t>
      </w:r>
      <w:r>
        <w:rPr>
          <w:szCs w:val="24"/>
        </w:rPr>
        <w:t xml:space="preserve">. </w:t>
      </w:r>
      <w:r w:rsidR="00AF4BEE">
        <w:rPr>
          <w:szCs w:val="24"/>
        </w:rPr>
        <w:t xml:space="preserve">Coding dataset. </w:t>
      </w:r>
      <w:r w:rsidR="00AF4BEE" w:rsidRPr="00AF4BEE">
        <w:rPr>
          <w:szCs w:val="24"/>
        </w:rPr>
        <w:t>Magicoder-Evol-Instruct-110K</w:t>
      </w:r>
      <w:r w:rsidR="00AF4BEE">
        <w:rPr>
          <w:szCs w:val="24"/>
        </w:rPr>
        <w:t xml:space="preserve">. </w:t>
      </w:r>
      <w:hyperlink r:id="rId48" w:history="1">
        <w:r w:rsidR="00AF4BEE" w:rsidRPr="00495728">
          <w:rPr>
            <w:rStyle w:val="Hyperlink"/>
            <w:szCs w:val="24"/>
          </w:rPr>
          <w:t>https://huggingface.co/datasets/ise-uiuc/Magicoder-Evol-Instruct-110K</w:t>
        </w:r>
      </w:hyperlink>
      <w:r w:rsidR="00AF4BEE">
        <w:rPr>
          <w:szCs w:val="24"/>
        </w:rPr>
        <w:t xml:space="preserve"> </w:t>
      </w:r>
    </w:p>
    <w:p w14:paraId="08DF7462" w14:textId="358B516A" w:rsidR="00722B55" w:rsidRPr="00722B55" w:rsidRDefault="00722B55" w:rsidP="00722B55">
      <w:pPr>
        <w:spacing w:line="259" w:lineRule="auto"/>
        <w:rPr>
          <w:szCs w:val="24"/>
        </w:rPr>
      </w:pPr>
      <w:r w:rsidRPr="00722B55">
        <w:rPr>
          <w:szCs w:val="24"/>
        </w:rPr>
        <w:t>Shinn</w:t>
      </w:r>
      <w:r>
        <w:rPr>
          <w:szCs w:val="24"/>
        </w:rPr>
        <w:t xml:space="preserve"> N.</w:t>
      </w:r>
      <w:r w:rsidRPr="00722B55">
        <w:rPr>
          <w:szCs w:val="24"/>
        </w:rPr>
        <w:t>, Federico Cassano, Edward Berman, Ashwin Gopinath, Karthik Narasimhan, Shunyu Yao</w:t>
      </w:r>
      <w:r>
        <w:rPr>
          <w:szCs w:val="24"/>
        </w:rPr>
        <w:t xml:space="preserve">. 2023. </w:t>
      </w:r>
      <w:r w:rsidRPr="00722B55">
        <w:rPr>
          <w:szCs w:val="24"/>
        </w:rPr>
        <w:t>Reflexion: Language Agents with Verbal Reinforcement Learning</w:t>
      </w:r>
      <w:r>
        <w:rPr>
          <w:szCs w:val="24"/>
        </w:rPr>
        <w:t>.</w:t>
      </w:r>
    </w:p>
    <w:p w14:paraId="6FE2B36A" w14:textId="77777777" w:rsidR="00ED6C6A" w:rsidRDefault="00712914" w:rsidP="00722B55">
      <w:pPr>
        <w:spacing w:line="259" w:lineRule="auto"/>
        <w:rPr>
          <w:szCs w:val="24"/>
        </w:rPr>
      </w:pPr>
      <w:r>
        <w:rPr>
          <w:szCs w:val="24"/>
        </w:rPr>
        <w:t xml:space="preserve">LangChain. 2025. LangChain Documentation. </w:t>
      </w:r>
      <w:hyperlink r:id="rId49" w:history="1">
        <w:r w:rsidRPr="00495728">
          <w:rPr>
            <w:rStyle w:val="Hyperlink"/>
            <w:szCs w:val="24"/>
          </w:rPr>
          <w:t>https://python.langchain.com/docs/introduction/</w:t>
        </w:r>
      </w:hyperlink>
    </w:p>
    <w:p w14:paraId="60F8AB4B" w14:textId="77777777" w:rsidR="006541C8" w:rsidRDefault="00ED6C6A" w:rsidP="00722B55">
      <w:pPr>
        <w:spacing w:line="259" w:lineRule="auto"/>
        <w:rPr>
          <w:szCs w:val="24"/>
        </w:rPr>
      </w:pPr>
      <w:r>
        <w:rPr>
          <w:szCs w:val="24"/>
        </w:rPr>
        <w:t xml:space="preserve">Galileo. 2024. Mastering AI Agents. </w:t>
      </w:r>
      <w:hyperlink r:id="rId50" w:history="1">
        <w:r w:rsidRPr="00495728">
          <w:rPr>
            <w:rStyle w:val="Hyperlink"/>
            <w:szCs w:val="24"/>
          </w:rPr>
          <w:t>https://www.galileo.ai/ebook-mastering-agents</w:t>
        </w:r>
      </w:hyperlink>
      <w:r>
        <w:rPr>
          <w:szCs w:val="24"/>
        </w:rPr>
        <w:t xml:space="preserve"> </w:t>
      </w:r>
    </w:p>
    <w:p w14:paraId="29F516F9" w14:textId="19548E0C" w:rsidR="006541C8" w:rsidRDefault="006541C8" w:rsidP="006541C8">
      <w:pPr>
        <w:spacing w:line="259" w:lineRule="auto"/>
        <w:rPr>
          <w:szCs w:val="24"/>
        </w:rPr>
      </w:pPr>
      <w:r w:rsidRPr="006541C8">
        <w:rPr>
          <w:szCs w:val="24"/>
        </w:rPr>
        <w:t>Talebirad</w:t>
      </w:r>
      <w:r>
        <w:rPr>
          <w:szCs w:val="24"/>
        </w:rPr>
        <w:t xml:space="preserve"> Y. &amp; </w:t>
      </w:r>
      <w:r w:rsidRPr="006541C8">
        <w:rPr>
          <w:szCs w:val="24"/>
        </w:rPr>
        <w:t>Nadiri</w:t>
      </w:r>
      <w:r>
        <w:rPr>
          <w:szCs w:val="24"/>
        </w:rPr>
        <w:t xml:space="preserve"> A. 2023. </w:t>
      </w:r>
      <w:r w:rsidRPr="006541C8">
        <w:rPr>
          <w:szCs w:val="24"/>
        </w:rPr>
        <w:t>Multi-Agent Collaboration: Harnessing the Power of Intelligent LLM Agents</w:t>
      </w:r>
      <w:r>
        <w:rPr>
          <w:szCs w:val="24"/>
        </w:rPr>
        <w:t>.</w:t>
      </w:r>
    </w:p>
    <w:p w14:paraId="291DE7FD" w14:textId="07F048E7" w:rsidR="002734D1" w:rsidRPr="002734D1" w:rsidRDefault="002734D1" w:rsidP="002734D1">
      <w:pPr>
        <w:spacing w:line="259" w:lineRule="auto"/>
        <w:rPr>
          <w:szCs w:val="24"/>
        </w:rPr>
      </w:pPr>
      <w:r w:rsidRPr="002734D1">
        <w:rPr>
          <w:szCs w:val="24"/>
        </w:rPr>
        <w:t>Huang</w:t>
      </w:r>
      <w:r w:rsidR="008A4524">
        <w:rPr>
          <w:szCs w:val="24"/>
        </w:rPr>
        <w:t xml:space="preserve"> D.</w:t>
      </w:r>
      <w:r w:rsidRPr="002734D1">
        <w:rPr>
          <w:szCs w:val="24"/>
        </w:rPr>
        <w:t>, Bu</w:t>
      </w:r>
      <w:r w:rsidR="008A4524">
        <w:rPr>
          <w:szCs w:val="24"/>
        </w:rPr>
        <w:t xml:space="preserve"> Q.</w:t>
      </w:r>
      <w:r w:rsidRPr="002734D1">
        <w:rPr>
          <w:szCs w:val="24"/>
        </w:rPr>
        <w:t>, Zhang</w:t>
      </w:r>
      <w:r w:rsidR="008A4524" w:rsidRPr="008A4524">
        <w:rPr>
          <w:szCs w:val="24"/>
        </w:rPr>
        <w:t xml:space="preserve"> </w:t>
      </w:r>
      <w:r w:rsidR="008A4524">
        <w:rPr>
          <w:szCs w:val="24"/>
        </w:rPr>
        <w:t>J.</w:t>
      </w:r>
      <w:r w:rsidR="008A4524" w:rsidRPr="002734D1">
        <w:rPr>
          <w:szCs w:val="24"/>
        </w:rPr>
        <w:t xml:space="preserve"> M.</w:t>
      </w:r>
      <w:r w:rsidRPr="002734D1">
        <w:rPr>
          <w:szCs w:val="24"/>
        </w:rPr>
        <w:t>, Luck</w:t>
      </w:r>
      <w:r w:rsidR="008A4524">
        <w:rPr>
          <w:szCs w:val="24"/>
        </w:rPr>
        <w:t xml:space="preserve"> M.</w:t>
      </w:r>
      <w:r w:rsidRPr="002734D1">
        <w:rPr>
          <w:szCs w:val="24"/>
        </w:rPr>
        <w:t>, Cui</w:t>
      </w:r>
      <w:r w:rsidR="008A4524">
        <w:rPr>
          <w:szCs w:val="24"/>
        </w:rPr>
        <w:t xml:space="preserve"> H.</w:t>
      </w:r>
      <w:r w:rsidRPr="002734D1">
        <w:rPr>
          <w:szCs w:val="24"/>
        </w:rPr>
        <w:t xml:space="preserve">. 2024. AgentCoder: Multiagent-Code Generation with Iterative Testing and </w:t>
      </w:r>
      <w:r w:rsidR="008A4524" w:rsidRPr="002734D1">
        <w:rPr>
          <w:szCs w:val="24"/>
        </w:rPr>
        <w:t>Optimization</w:t>
      </w:r>
      <w:r>
        <w:rPr>
          <w:szCs w:val="24"/>
        </w:rPr>
        <w:t>.</w:t>
      </w:r>
    </w:p>
    <w:p w14:paraId="0EBE2772" w14:textId="5A4D2714" w:rsidR="00A5449A" w:rsidRPr="00A5449A" w:rsidRDefault="008A4524" w:rsidP="00A5449A">
      <w:pPr>
        <w:spacing w:line="259" w:lineRule="auto"/>
        <w:rPr>
          <w:szCs w:val="24"/>
        </w:rPr>
      </w:pPr>
      <w:r w:rsidRPr="008A4524">
        <w:rPr>
          <w:szCs w:val="24"/>
        </w:rPr>
        <w:t>Islam</w:t>
      </w:r>
      <w:r>
        <w:rPr>
          <w:szCs w:val="24"/>
        </w:rPr>
        <w:t xml:space="preserve"> A.</w:t>
      </w:r>
      <w:r w:rsidRPr="008A4524">
        <w:rPr>
          <w:szCs w:val="24"/>
        </w:rPr>
        <w:t>, Ali</w:t>
      </w:r>
      <w:r>
        <w:rPr>
          <w:szCs w:val="24"/>
        </w:rPr>
        <w:t xml:space="preserve"> M. E.</w:t>
      </w:r>
      <w:r w:rsidRPr="008A4524">
        <w:rPr>
          <w:szCs w:val="24"/>
        </w:rPr>
        <w:t>, Parvez</w:t>
      </w:r>
      <w:r>
        <w:rPr>
          <w:szCs w:val="24"/>
        </w:rPr>
        <w:t xml:space="preserve"> R.</w:t>
      </w:r>
      <w:r w:rsidRPr="008A4524">
        <w:rPr>
          <w:szCs w:val="24"/>
        </w:rPr>
        <w:t xml:space="preserve"> 2024. MapCoder: Multi-Agent Code Generation for Competitive Problem Solving</w:t>
      </w:r>
      <w:r>
        <w:rPr>
          <w:szCs w:val="24"/>
        </w:rPr>
        <w:t>.</w:t>
      </w:r>
    </w:p>
    <w:p w14:paraId="5F98C279" w14:textId="331C2892" w:rsidR="002734D1" w:rsidRDefault="00A5449A" w:rsidP="00A5449A">
      <w:pPr>
        <w:spacing w:line="259" w:lineRule="auto"/>
      </w:pPr>
      <w:r>
        <w:rPr>
          <w:szCs w:val="24"/>
        </w:rPr>
        <w:t>AI</w:t>
      </w:r>
      <w:r w:rsidRPr="00A5449A">
        <w:rPr>
          <w:szCs w:val="24"/>
        </w:rPr>
        <w:t>-</w:t>
      </w:r>
      <w:r>
        <w:rPr>
          <w:szCs w:val="24"/>
        </w:rPr>
        <w:t>A</w:t>
      </w:r>
      <w:r w:rsidRPr="00A5449A">
        <w:rPr>
          <w:szCs w:val="24"/>
        </w:rPr>
        <w:t>gent-</w:t>
      </w:r>
      <w:r>
        <w:rPr>
          <w:szCs w:val="24"/>
        </w:rPr>
        <w:t>D</w:t>
      </w:r>
      <w:r w:rsidRPr="00A5449A">
        <w:rPr>
          <w:szCs w:val="24"/>
        </w:rPr>
        <w:t>ev</w:t>
      </w:r>
      <w:r>
        <w:rPr>
          <w:szCs w:val="24"/>
        </w:rPr>
        <w:t xml:space="preserve">. 2025. How </w:t>
      </w:r>
      <w:r w:rsidRPr="00A5449A">
        <w:rPr>
          <w:szCs w:val="24"/>
        </w:rPr>
        <w:t xml:space="preserve">LangChain </w:t>
      </w:r>
      <w:r>
        <w:rPr>
          <w:szCs w:val="24"/>
        </w:rPr>
        <w:t>and</w:t>
      </w:r>
      <w:r w:rsidRPr="00A5449A">
        <w:rPr>
          <w:szCs w:val="24"/>
        </w:rPr>
        <w:t xml:space="preserve"> LangGraph</w:t>
      </w:r>
      <w:r>
        <w:rPr>
          <w:szCs w:val="24"/>
        </w:rPr>
        <w:t xml:space="preserve"> Make the Life of AI Agent Developers Easier. </w:t>
      </w:r>
      <w:hyperlink r:id="rId51" w:history="1">
        <w:r w:rsidR="002734D1" w:rsidRPr="0005010C">
          <w:rPr>
            <w:rStyle w:val="Hyperlink"/>
          </w:rPr>
          <w:t>https://habr.com/ru/articles/881372/</w:t>
        </w:r>
      </w:hyperlink>
      <w:r w:rsidR="002734D1">
        <w:t xml:space="preserve"> </w:t>
      </w:r>
    </w:p>
    <w:p w14:paraId="7335BE0D" w14:textId="05FACE20" w:rsidR="0082403A" w:rsidRDefault="0082403A" w:rsidP="00A5449A">
      <w:pPr>
        <w:spacing w:line="259" w:lineRule="auto"/>
      </w:pPr>
      <w:r>
        <w:t xml:space="preserve">Mistral AI. 2024. APIs for calling mistral models. </w:t>
      </w:r>
      <w:hyperlink r:id="rId52" w:history="1">
        <w:r w:rsidRPr="00CF2F39">
          <w:rPr>
            <w:rStyle w:val="Hyperlink"/>
          </w:rPr>
          <w:t>https://mistral.ai/</w:t>
        </w:r>
      </w:hyperlink>
    </w:p>
    <w:p w14:paraId="20A1D6EB" w14:textId="5B533F20" w:rsidR="0082403A" w:rsidRDefault="0082403A" w:rsidP="00A5449A">
      <w:pPr>
        <w:spacing w:line="259" w:lineRule="auto"/>
      </w:pPr>
      <w:r>
        <w:t xml:space="preserve">Replicate. 2024. APIs for calling various LLMs. </w:t>
      </w:r>
      <w:hyperlink r:id="rId53" w:history="1">
        <w:r w:rsidRPr="00CF2F39">
          <w:rPr>
            <w:rStyle w:val="Hyperlink"/>
          </w:rPr>
          <w:t>https://replicate.com/</w:t>
        </w:r>
      </w:hyperlink>
      <w:r>
        <w:t xml:space="preserve"> </w:t>
      </w:r>
    </w:p>
    <w:p w14:paraId="188AD52F" w14:textId="5DD704C4" w:rsidR="008F06D3" w:rsidRDefault="008F06D3" w:rsidP="00A5449A">
      <w:pPr>
        <w:spacing w:line="259" w:lineRule="auto"/>
      </w:pPr>
      <w:r w:rsidRPr="008F06D3">
        <w:t>Zhuo</w:t>
      </w:r>
      <w:r w:rsidR="009F1DCE">
        <w:t xml:space="preserve"> T. Y.</w:t>
      </w:r>
      <w:r w:rsidRPr="008F06D3">
        <w:t>, Minh Chien Vu, Jenny Chim, Han Hu, Wenhao Yu, Ratnadira Widyasari, Imam Nur Bani Yusuf, Haolan Zhan, Junda He, Indraneil Paul, Simon Brunner, Chen Gong, Thong Hoang, Armel Randy Zebaze, Xiaoheng Hong, Wen-Ding Li, Jean Kaddour, Ming Xu, Zhihan Zhang, Prateek Yadav, Naman jain, Alex Gu, Zhoujun Cheng, Jiawei Liu, Qian Liu, Zijian Wang, Binyuan Hui, Niklas Muennighoff, David Lo, Daniel Fried, Xiaoning Du, Harm de Vries, Leandro von Werra</w:t>
      </w:r>
      <w:r w:rsidR="009F1DCE">
        <w:t xml:space="preserve">. 2024. </w:t>
      </w:r>
      <w:r w:rsidR="009F1DCE" w:rsidRPr="009F1DCE">
        <w:t>BigCodeBench: Benchmarking Code Generation with Diverse Function Calls and Complex Instructions</w:t>
      </w:r>
      <w:r w:rsidR="009F1DCE">
        <w:t>.</w:t>
      </w:r>
    </w:p>
    <w:p w14:paraId="58075EED" w14:textId="77777777" w:rsidR="002734D1" w:rsidRPr="006541C8" w:rsidRDefault="002734D1" w:rsidP="006541C8">
      <w:pPr>
        <w:spacing w:line="259" w:lineRule="auto"/>
        <w:rPr>
          <w:szCs w:val="24"/>
        </w:rPr>
      </w:pPr>
    </w:p>
    <w:p w14:paraId="6D1079AD" w14:textId="5826177E" w:rsidR="00D2486A" w:rsidRDefault="00D2486A" w:rsidP="006541C8">
      <w:pPr>
        <w:spacing w:line="259" w:lineRule="auto"/>
        <w:rPr>
          <w:szCs w:val="24"/>
        </w:rPr>
      </w:pPr>
      <w:r>
        <w:rPr>
          <w:szCs w:val="24"/>
        </w:rPr>
        <w:br w:type="page"/>
      </w:r>
    </w:p>
    <w:p w14:paraId="2597B05D" w14:textId="77777777" w:rsidR="00D2486A" w:rsidRPr="00472B08" w:rsidRDefault="00D2486A" w:rsidP="00D2486A">
      <w:pPr>
        <w:pStyle w:val="Heading1"/>
      </w:pPr>
      <w:bookmarkStart w:id="103" w:name="_Toc519272811"/>
      <w:r>
        <w:lastRenderedPageBreak/>
        <w:t>Appendix A</w:t>
      </w:r>
      <w:bookmarkEnd w:id="103"/>
    </w:p>
    <w:p w14:paraId="4755A64B" w14:textId="77777777" w:rsidR="00D2486A" w:rsidRPr="004A58E8" w:rsidRDefault="00D2486A" w:rsidP="00D2486A">
      <w:pPr>
        <w:autoSpaceDE w:val="0"/>
        <w:autoSpaceDN w:val="0"/>
        <w:adjustRightInd w:val="0"/>
        <w:spacing w:after="0" w:line="400" w:lineRule="atLeast"/>
        <w:rPr>
          <w:szCs w:val="24"/>
        </w:rPr>
      </w:pPr>
    </w:p>
    <w:p w14:paraId="3BD9622A" w14:textId="77777777" w:rsidR="00D2486A" w:rsidRDefault="00D2486A" w:rsidP="00D2486A">
      <w:pPr>
        <w:pStyle w:val="Heading4"/>
      </w:pPr>
    </w:p>
    <w:p w14:paraId="1D97B3B6" w14:textId="77777777" w:rsidR="00D2486A" w:rsidRPr="004A58E8" w:rsidRDefault="00D2486A" w:rsidP="00D2486A">
      <w:pPr>
        <w:pStyle w:val="Heading4"/>
        <w:jc w:val="center"/>
      </w:pPr>
      <w:bookmarkStart w:id="104" w:name="_Toc519272310"/>
      <w:r w:rsidRPr="00472B08">
        <w:t xml:space="preserve">Table </w:t>
      </w:r>
      <w:r>
        <w:t>A-1. Parametric Correlations of X and Y</w:t>
      </w:r>
      <w:bookmarkEnd w:id="104"/>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D2486A" w:rsidRPr="004A58E8" w14:paraId="30E72D20" w14:textId="77777777" w:rsidTr="00F16A45">
        <w:trPr>
          <w:cantSplit/>
          <w:jc w:val="center"/>
        </w:trPr>
        <w:tc>
          <w:tcPr>
            <w:tcW w:w="5583" w:type="dxa"/>
            <w:gridSpan w:val="4"/>
            <w:tcBorders>
              <w:top w:val="nil"/>
              <w:left w:val="nil"/>
              <w:bottom w:val="nil"/>
              <w:right w:val="nil"/>
            </w:tcBorders>
            <w:shd w:val="clear" w:color="auto" w:fill="FFFFFF"/>
            <w:vAlign w:val="center"/>
          </w:tcPr>
          <w:p w14:paraId="5FD60769" w14:textId="77777777" w:rsidR="00D2486A" w:rsidRPr="004A58E8" w:rsidRDefault="00D2486A" w:rsidP="00F16A45">
            <w:pPr>
              <w:autoSpaceDE w:val="0"/>
              <w:autoSpaceDN w:val="0"/>
              <w:adjustRightInd w:val="0"/>
              <w:spacing w:after="0" w:line="320" w:lineRule="atLeast"/>
              <w:ind w:left="60" w:right="60"/>
              <w:jc w:val="center"/>
              <w:rPr>
                <w:rFonts w:ascii="Arial" w:hAnsi="Arial" w:cs="Arial"/>
                <w:color w:val="010205"/>
              </w:rPr>
            </w:pPr>
          </w:p>
        </w:tc>
      </w:tr>
      <w:tr w:rsidR="00D2486A" w:rsidRPr="004A58E8" w14:paraId="7A93EA35" w14:textId="77777777" w:rsidTr="00F16A45">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2FBAE045" w14:textId="77777777" w:rsidR="00D2486A" w:rsidRPr="004A58E8" w:rsidRDefault="00D2486A" w:rsidP="00F16A45">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2F3A8106" w14:textId="77777777" w:rsidR="00D2486A" w:rsidRPr="004A58E8" w:rsidRDefault="00D2486A" w:rsidP="00F16A45">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7274815E" w14:textId="77777777" w:rsidR="00D2486A" w:rsidRPr="004A58E8" w:rsidRDefault="00D2486A" w:rsidP="00F16A45">
            <w:pPr>
              <w:rPr>
                <w:color w:val="010205"/>
              </w:rPr>
            </w:pPr>
            <w:r w:rsidRPr="004A58E8">
              <w:rPr>
                <w:color w:val="010205"/>
              </w:rPr>
              <w:t>.627</w:t>
            </w:r>
            <w:r w:rsidRPr="004A58E8">
              <w:rPr>
                <w:color w:val="010205"/>
                <w:vertAlign w:val="superscript"/>
              </w:rPr>
              <w:t>**</w:t>
            </w:r>
          </w:p>
        </w:tc>
      </w:tr>
      <w:tr w:rsidR="00D2486A" w:rsidRPr="004A58E8" w14:paraId="0B334841"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78CE539" w14:textId="77777777" w:rsidR="00D2486A" w:rsidRPr="004A58E8" w:rsidRDefault="00D2486A" w:rsidP="00F16A45">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134279D3" w14:textId="77777777" w:rsidR="00D2486A" w:rsidRPr="004A58E8" w:rsidRDefault="00D2486A" w:rsidP="00F16A45">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78485D61" w14:textId="77777777" w:rsidR="00D2486A" w:rsidRPr="004A58E8" w:rsidRDefault="00D2486A" w:rsidP="00F16A45">
            <w:pPr>
              <w:rPr>
                <w:color w:val="010205"/>
              </w:rPr>
            </w:pPr>
            <w:r w:rsidRPr="004A58E8">
              <w:rPr>
                <w:color w:val="010205"/>
              </w:rPr>
              <w:t>.000</w:t>
            </w:r>
          </w:p>
        </w:tc>
      </w:tr>
      <w:tr w:rsidR="00D2486A" w:rsidRPr="004A58E8" w14:paraId="07DFF9FA"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9679C63" w14:textId="77777777" w:rsidR="00D2486A" w:rsidRPr="004A58E8" w:rsidRDefault="00D2486A" w:rsidP="00F16A45">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26E75357" w14:textId="77777777" w:rsidR="00D2486A" w:rsidRPr="004A58E8" w:rsidRDefault="00D2486A" w:rsidP="00F16A45">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1374EE20" w14:textId="77777777" w:rsidR="00D2486A" w:rsidRPr="004A58E8" w:rsidRDefault="00D2486A" w:rsidP="00F16A45">
            <w:pPr>
              <w:rPr>
                <w:color w:val="010205"/>
              </w:rPr>
            </w:pPr>
            <w:r w:rsidRPr="004A58E8">
              <w:rPr>
                <w:color w:val="010205"/>
              </w:rPr>
              <w:t>607.382</w:t>
            </w:r>
          </w:p>
        </w:tc>
      </w:tr>
      <w:tr w:rsidR="00D2486A" w:rsidRPr="004A58E8" w14:paraId="78DF8DE8"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36858FB6" w14:textId="77777777" w:rsidR="00D2486A" w:rsidRPr="004A58E8" w:rsidRDefault="00D2486A" w:rsidP="00F16A45">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3CE7132E" w14:textId="77777777" w:rsidR="00D2486A" w:rsidRPr="004A58E8" w:rsidRDefault="00D2486A" w:rsidP="00F16A45">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07D7B24B" w14:textId="77777777" w:rsidR="00D2486A" w:rsidRPr="004A58E8" w:rsidRDefault="00D2486A" w:rsidP="00F16A45">
            <w:pPr>
              <w:rPr>
                <w:color w:val="010205"/>
              </w:rPr>
            </w:pPr>
            <w:r w:rsidRPr="004A58E8">
              <w:rPr>
                <w:color w:val="010205"/>
              </w:rPr>
              <w:t>.354</w:t>
            </w:r>
          </w:p>
        </w:tc>
      </w:tr>
      <w:tr w:rsidR="00D2486A" w:rsidRPr="004A58E8" w14:paraId="52989C86" w14:textId="77777777" w:rsidTr="00F16A45">
        <w:trPr>
          <w:gridAfter w:val="1"/>
          <w:wAfter w:w="1056" w:type="dxa"/>
          <w:cantSplit/>
          <w:jc w:val="center"/>
        </w:trPr>
        <w:tc>
          <w:tcPr>
            <w:tcW w:w="2447" w:type="dxa"/>
            <w:tcBorders>
              <w:top w:val="single" w:sz="8" w:space="0" w:color="AEAEAE"/>
              <w:left w:val="nil"/>
              <w:bottom w:val="nil"/>
              <w:right w:val="nil"/>
            </w:tcBorders>
            <w:shd w:val="clear" w:color="auto" w:fill="E0E0E0"/>
          </w:tcPr>
          <w:p w14:paraId="3353F2FF" w14:textId="77777777" w:rsidR="00D2486A" w:rsidRPr="004A58E8" w:rsidRDefault="00D2486A" w:rsidP="00F16A45">
            <w:r w:rsidRPr="004A58E8">
              <w:t>N</w:t>
            </w:r>
          </w:p>
        </w:tc>
        <w:tc>
          <w:tcPr>
            <w:tcW w:w="1024" w:type="dxa"/>
            <w:tcBorders>
              <w:top w:val="single" w:sz="8" w:space="0" w:color="AEAEAE"/>
              <w:left w:val="nil"/>
              <w:bottom w:val="nil"/>
              <w:right w:val="single" w:sz="8" w:space="0" w:color="E0E0E0"/>
            </w:tcBorders>
            <w:shd w:val="clear" w:color="auto" w:fill="FFFFFF"/>
          </w:tcPr>
          <w:p w14:paraId="369DE1E6" w14:textId="77777777" w:rsidR="00D2486A" w:rsidRPr="004A58E8" w:rsidRDefault="00D2486A" w:rsidP="00F16A45">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1F01669" w14:textId="77777777" w:rsidR="00D2486A" w:rsidRPr="004A58E8" w:rsidRDefault="00D2486A" w:rsidP="00F16A45">
            <w:pPr>
              <w:rPr>
                <w:color w:val="010205"/>
              </w:rPr>
            </w:pPr>
            <w:r w:rsidRPr="004A58E8">
              <w:rPr>
                <w:color w:val="010205"/>
              </w:rPr>
              <w:t>1719</w:t>
            </w:r>
          </w:p>
        </w:tc>
      </w:tr>
      <w:tr w:rsidR="00D2486A" w:rsidRPr="004A58E8" w14:paraId="038F6B80"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3B9AD7A" w14:textId="77777777" w:rsidR="00D2486A" w:rsidRPr="004A58E8" w:rsidRDefault="00D2486A" w:rsidP="00F16A45">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40F145" w14:textId="77777777" w:rsidR="00D2486A" w:rsidRPr="004A58E8" w:rsidRDefault="00D2486A" w:rsidP="00F16A45">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6774B6A3" w14:textId="77777777" w:rsidR="00D2486A" w:rsidRPr="004A58E8" w:rsidRDefault="00D2486A" w:rsidP="00F16A45">
            <w:pPr>
              <w:rPr>
                <w:color w:val="010205"/>
              </w:rPr>
            </w:pPr>
            <w:r w:rsidRPr="004A58E8">
              <w:rPr>
                <w:color w:val="010205"/>
              </w:rPr>
              <w:t>1</w:t>
            </w:r>
          </w:p>
        </w:tc>
      </w:tr>
    </w:tbl>
    <w:p w14:paraId="301BD0A3" w14:textId="77777777" w:rsidR="00D2486A" w:rsidRDefault="00D2486A" w:rsidP="00D2486A">
      <w:pPr>
        <w:pStyle w:val="Heading4"/>
      </w:pPr>
    </w:p>
    <w:p w14:paraId="361FCD77" w14:textId="77777777" w:rsidR="00D2486A" w:rsidRDefault="00D2486A" w:rsidP="00D2486A">
      <w:pPr>
        <w:pStyle w:val="Heading4"/>
      </w:pPr>
    </w:p>
    <w:p w14:paraId="786DC125" w14:textId="24072562" w:rsidR="00A52AAC" w:rsidRDefault="00D2486A" w:rsidP="00D2486A">
      <w:pPr>
        <w:spacing w:after="0" w:line="480" w:lineRule="auto"/>
        <w:jc w:val="center"/>
        <w:rPr>
          <w:szCs w:val="24"/>
        </w:rPr>
      </w:pPr>
      <w:r w:rsidRPr="00472B08">
        <w:rPr>
          <w:noProof/>
          <w:szCs w:val="24"/>
        </w:rPr>
        <w:drawing>
          <wp:inline distT="0" distB="0" distL="0" distR="0" wp14:anchorId="4131E623" wp14:editId="739555F0">
            <wp:extent cx="3627755" cy="2697640"/>
            <wp:effectExtent l="0" t="0" r="0" b="7620"/>
            <wp:docPr id="24" name="Picture 2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numbers&#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32AAC6A9" w14:textId="77777777" w:rsidR="00D2486A" w:rsidRPr="00472B08" w:rsidRDefault="00D2486A" w:rsidP="00D2486A">
      <w:pPr>
        <w:pStyle w:val="Heading5"/>
        <w:jc w:val="center"/>
      </w:pPr>
      <w:bookmarkStart w:id="105" w:name="_Toc519272033"/>
      <w:r w:rsidRPr="00472B08">
        <w:t xml:space="preserve">Figure </w:t>
      </w:r>
      <w:r>
        <w:t>A-1.</w:t>
      </w:r>
      <w:r w:rsidRPr="00472B08">
        <w:t xml:space="preserve"> Histogram of </w:t>
      </w:r>
      <w:r>
        <w:t>XYZ</w:t>
      </w:r>
      <w:r w:rsidRPr="00472B08">
        <w:t>.</w:t>
      </w:r>
      <w:bookmarkEnd w:id="105"/>
    </w:p>
    <w:p w14:paraId="66A06760" w14:textId="77777777" w:rsidR="00D2486A" w:rsidRPr="00B07184" w:rsidRDefault="00D2486A" w:rsidP="00B519B7">
      <w:pPr>
        <w:spacing w:after="0" w:line="480" w:lineRule="auto"/>
        <w:jc w:val="both"/>
        <w:rPr>
          <w:szCs w:val="24"/>
        </w:rPr>
      </w:pPr>
    </w:p>
    <w:sectPr w:rsidR="00D2486A" w:rsidRPr="00B07184"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4C1C0871" w14:textId="77777777" w:rsidR="00EF228D" w:rsidRDefault="00EF228D" w:rsidP="00EF228D">
      <w:pPr>
        <w:pStyle w:val="CommentText"/>
      </w:pPr>
      <w:r>
        <w:rPr>
          <w:rStyle w:val="CommentReference"/>
        </w:rPr>
        <w:annotationRef/>
      </w:r>
      <w:r>
        <w:t>Use date of defense</w:t>
      </w:r>
    </w:p>
  </w:comment>
  <w:comment w:id="2" w:author="Author" w:initials="A">
    <w:p w14:paraId="6A7CAC18" w14:textId="77777777" w:rsidR="00EF228D" w:rsidRDefault="00EF228D" w:rsidP="00EF228D">
      <w:pPr>
        <w:pStyle w:val="CommentText"/>
      </w:pPr>
      <w:r>
        <w:rPr>
          <w:rStyle w:val="CommentReference"/>
        </w:rPr>
        <w:annotationRef/>
      </w:r>
      <w:r>
        <w:t xml:space="preserve">List the director first, then co-director, then other committee members. </w:t>
      </w:r>
    </w:p>
  </w:comment>
  <w:comment w:id="38" w:author="Author" w:initials="A">
    <w:p w14:paraId="2F775D43" w14:textId="77777777" w:rsidR="00893EF1" w:rsidRDefault="00893EF1" w:rsidP="00893EF1">
      <w:pPr>
        <w:pStyle w:val="CommentText"/>
      </w:pPr>
      <w:r>
        <w:rPr>
          <w:rStyle w:val="CommentReference"/>
        </w:rPr>
        <w:annotationRef/>
      </w:r>
      <w:r>
        <w:t>Global action: create an appendix that documents all the various models, specifications, links to each SLM, tool or hosting service such as Google Collab used, etc.</w:t>
      </w:r>
    </w:p>
  </w:comment>
  <w:comment w:id="39" w:author="Author" w:initials="A">
    <w:p w14:paraId="28EF8F0E" w14:textId="77777777" w:rsidR="0082403A" w:rsidRDefault="0082403A" w:rsidP="0082403A">
      <w:r>
        <w:rPr>
          <w:rStyle w:val="CommentReference"/>
        </w:rPr>
        <w:annotationRef/>
      </w:r>
      <w:r>
        <w:rPr>
          <w:rFonts w:asciiTheme="minorHAnsi" w:eastAsiaTheme="minorEastAsia" w:hAnsiTheme="minorHAnsi" w:cstheme="minorBidi"/>
          <w:color w:val="000000"/>
          <w:sz w:val="20"/>
          <w:szCs w:val="20"/>
          <w:lang w:eastAsia="ja-JP"/>
        </w:rPr>
        <w:t>Moved comment to a planning doc</w:t>
      </w:r>
    </w:p>
  </w:comment>
  <w:comment w:id="40" w:author="Author" w:initials="A">
    <w:p w14:paraId="5EF0D661" w14:textId="78AA26C5" w:rsidR="008F4EA9" w:rsidRDefault="008F4EA9" w:rsidP="008F4EA9">
      <w:pPr>
        <w:pStyle w:val="CommentText"/>
      </w:pPr>
      <w:r>
        <w:rPr>
          <w:rStyle w:val="CommentReference"/>
        </w:rPr>
        <w:annotationRef/>
      </w:r>
      <w:r>
        <w:t>Global Action: In the methodology, I would recommend to use visual content to illustrate aspects of the methodology. This could be a screenshot of the “issues observed with prompt” and getting human-based text. Snippets of the code as its executing and some of the primary outputs are also welcomed. This should not be excessive, but helps illustrate all the hardwork you did for both SLMs, Agents, as well as the leaderboard scores</w:t>
      </w:r>
      <w:r>
        <w:br/>
      </w:r>
      <w:r>
        <w:br/>
        <w:t>This global; action applies to all 5 chapters.</w:t>
      </w:r>
    </w:p>
  </w:comment>
  <w:comment w:id="41" w:author="Author" w:initials="A">
    <w:p w14:paraId="05225B82" w14:textId="77777777" w:rsidR="0082403A" w:rsidRDefault="0082403A" w:rsidP="0082403A">
      <w:r>
        <w:rPr>
          <w:rStyle w:val="CommentReference"/>
        </w:rPr>
        <w:annotationRef/>
      </w:r>
      <w:r>
        <w:rPr>
          <w:rFonts w:asciiTheme="minorHAnsi" w:eastAsiaTheme="minorEastAsia" w:hAnsiTheme="minorHAnsi" w:cstheme="minorBidi"/>
          <w:color w:val="000000"/>
          <w:sz w:val="20"/>
          <w:szCs w:val="20"/>
          <w:lang w:eastAsia="ja-JP"/>
        </w:rPr>
        <w:t>Moved comment to a planning doc</w:t>
      </w:r>
    </w:p>
  </w:comment>
  <w:comment w:id="44" w:author="Author" w:initials="A">
    <w:p w14:paraId="3D0AEA3F" w14:textId="1CC758C3" w:rsidR="00893EF1" w:rsidRDefault="00893EF1" w:rsidP="00893EF1">
      <w:pPr>
        <w:pStyle w:val="CommentText"/>
      </w:pPr>
      <w:r>
        <w:rPr>
          <w:rStyle w:val="CommentReference"/>
        </w:rPr>
        <w:annotationRef/>
      </w:r>
      <w:r>
        <w:t>… as well as the implementation of agentic workflor to enhance the performance of these SLM models.</w:t>
      </w:r>
    </w:p>
  </w:comment>
  <w:comment w:id="45" w:author="Author" w:initials="A">
    <w:p w14:paraId="37995647" w14:textId="77777777" w:rsidR="0082403A" w:rsidRDefault="0082403A" w:rsidP="0082403A">
      <w:r>
        <w:rPr>
          <w:rStyle w:val="CommentReference"/>
        </w:rPr>
        <w:annotationRef/>
      </w:r>
      <w:r>
        <w:rPr>
          <w:rFonts w:asciiTheme="minorHAnsi" w:eastAsiaTheme="minorEastAsia" w:hAnsiTheme="minorHAnsi" w:cstheme="minorBidi"/>
          <w:color w:val="000000"/>
          <w:sz w:val="20"/>
          <w:szCs w:val="20"/>
          <w:lang w:eastAsia="ja-JP"/>
        </w:rPr>
        <w:t>Same</w:t>
      </w:r>
    </w:p>
  </w:comment>
  <w:comment w:id="48" w:author="Author" w:initials="A">
    <w:p w14:paraId="2FD130C9" w14:textId="5427A4FC" w:rsidR="00893EF1" w:rsidRDefault="00893EF1" w:rsidP="00893EF1">
      <w:pPr>
        <w:pStyle w:val="CommentText"/>
      </w:pPr>
      <w:r>
        <w:rPr>
          <w:rStyle w:val="CommentReference"/>
        </w:rPr>
        <w:annotationRef/>
      </w:r>
      <w:r>
        <w:t>Global Action: If you make descriptions about a specific model and what it does, I would recommend to cite it. It would be cited as a website for the information, with the date it was published. If the date of publish is not available within the website, please use the date of access of that reference as the year Example: (MinstralAI, 2025)</w:t>
      </w:r>
    </w:p>
  </w:comment>
  <w:comment w:id="49" w:author="Author" w:initials="A">
    <w:p w14:paraId="42022D60" w14:textId="77777777" w:rsidR="008F4EA9" w:rsidRDefault="008F4EA9" w:rsidP="008F4EA9">
      <w:pPr>
        <w:pStyle w:val="CommentText"/>
      </w:pPr>
      <w:r>
        <w:rPr>
          <w:rStyle w:val="CommentReference"/>
        </w:rPr>
        <w:annotationRef/>
      </w:r>
      <w:r>
        <w:t>Applies to all 5 chapters.</w:t>
      </w:r>
    </w:p>
  </w:comment>
  <w:comment w:id="50" w:author="Author" w:initials="A">
    <w:p w14:paraId="6336D682" w14:textId="77777777" w:rsidR="0082403A" w:rsidRDefault="0082403A" w:rsidP="0082403A">
      <w:r>
        <w:rPr>
          <w:rStyle w:val="CommentReference"/>
        </w:rPr>
        <w:annotationRef/>
      </w:r>
      <w:r>
        <w:rPr>
          <w:rFonts w:asciiTheme="minorHAnsi" w:eastAsiaTheme="minorEastAsia" w:hAnsiTheme="minorHAnsi" w:cstheme="minorBidi"/>
          <w:sz w:val="20"/>
          <w:szCs w:val="20"/>
          <w:lang w:eastAsia="ja-JP"/>
        </w:rPr>
        <w:t>Moved comment to a planning doc</w:t>
      </w:r>
    </w:p>
  </w:comment>
  <w:comment w:id="51" w:author="Author" w:initials="A">
    <w:p w14:paraId="2ECDEC48" w14:textId="77777777" w:rsidR="0082403A" w:rsidRDefault="0082403A" w:rsidP="0082403A">
      <w:r>
        <w:rPr>
          <w:rStyle w:val="CommentReference"/>
        </w:rPr>
        <w:annotationRef/>
      </w:r>
      <w:r>
        <w:rPr>
          <w:rFonts w:asciiTheme="minorHAnsi" w:eastAsiaTheme="minorEastAsia" w:hAnsiTheme="minorHAnsi" w:cstheme="minorBidi"/>
          <w:sz w:val="20"/>
          <w:szCs w:val="20"/>
          <w:lang w:eastAsia="ja-JP"/>
        </w:rPr>
        <w:t>Reference added</w:t>
      </w:r>
    </w:p>
  </w:comment>
  <w:comment w:id="52" w:author="Author" w:initials="A">
    <w:p w14:paraId="046A8B1C" w14:textId="5ED14E33" w:rsidR="00893EF1" w:rsidRDefault="00893EF1" w:rsidP="00893EF1">
      <w:pPr>
        <w:pStyle w:val="CommentText"/>
      </w:pPr>
      <w:r>
        <w:rPr>
          <w:rStyle w:val="CommentReference"/>
        </w:rPr>
        <w:annotationRef/>
      </w:r>
      <w:r>
        <w:t>Same as above.</w:t>
      </w:r>
    </w:p>
  </w:comment>
  <w:comment w:id="53" w:author="Author" w:initials="A">
    <w:p w14:paraId="36D81DCB" w14:textId="77777777" w:rsidR="0082403A" w:rsidRDefault="0082403A" w:rsidP="0082403A">
      <w:r>
        <w:rPr>
          <w:rStyle w:val="CommentReference"/>
        </w:rPr>
        <w:annotationRef/>
      </w:r>
      <w:r>
        <w:rPr>
          <w:rFonts w:asciiTheme="minorHAnsi" w:eastAsiaTheme="minorEastAsia" w:hAnsiTheme="minorHAnsi" w:cstheme="minorBidi"/>
          <w:sz w:val="20"/>
          <w:szCs w:val="20"/>
          <w:lang w:eastAsia="ja-JP"/>
        </w:rPr>
        <w:t>Reference added</w:t>
      </w:r>
    </w:p>
  </w:comment>
  <w:comment w:id="54" w:author="Author" w:initials="A">
    <w:p w14:paraId="40767C28" w14:textId="6CF3537F" w:rsidR="00893EF1" w:rsidRDefault="00893EF1" w:rsidP="00893EF1">
      <w:pPr>
        <w:pStyle w:val="CommentText"/>
      </w:pPr>
      <w:r>
        <w:rPr>
          <w:rStyle w:val="CommentReference"/>
        </w:rPr>
        <w:annotationRef/>
      </w:r>
      <w:r>
        <w:t>Same as above.</w:t>
      </w:r>
    </w:p>
  </w:comment>
  <w:comment w:id="55" w:author="Author" w:initials="A">
    <w:p w14:paraId="28C3879C" w14:textId="77777777" w:rsidR="008F06D3" w:rsidRDefault="008F06D3" w:rsidP="008F06D3">
      <w:r>
        <w:rPr>
          <w:rStyle w:val="CommentReference"/>
        </w:rPr>
        <w:annotationRef/>
      </w:r>
      <w:r>
        <w:rPr>
          <w:rFonts w:asciiTheme="minorHAnsi" w:eastAsiaTheme="minorEastAsia" w:hAnsiTheme="minorHAnsi" w:cstheme="minorBidi"/>
          <w:color w:val="000000"/>
          <w:sz w:val="20"/>
          <w:szCs w:val="20"/>
          <w:lang w:eastAsia="ja-JP"/>
        </w:rPr>
        <w:t>Reference added</w:t>
      </w:r>
    </w:p>
  </w:comment>
  <w:comment w:id="56" w:author="Author" w:initials="A">
    <w:p w14:paraId="1A73F7E4" w14:textId="4AA4EB74" w:rsidR="00893EF1" w:rsidRDefault="00893EF1" w:rsidP="00893EF1">
      <w:pPr>
        <w:pStyle w:val="CommentText"/>
      </w:pPr>
      <w:r>
        <w:rPr>
          <w:rStyle w:val="CommentReference"/>
        </w:rPr>
        <w:annotationRef/>
      </w:r>
      <w:r>
        <w:t>You defined LBPP above. No need to redo the acronym spell out. Also, please follow the global action above.</w:t>
      </w:r>
    </w:p>
  </w:comment>
  <w:comment w:id="57" w:author="Author" w:initials="A">
    <w:p w14:paraId="0F3FE7C0" w14:textId="77777777" w:rsidR="008F06D3" w:rsidRDefault="008F06D3" w:rsidP="008F06D3">
      <w:r>
        <w:rPr>
          <w:rStyle w:val="CommentReference"/>
        </w:rPr>
        <w:annotationRef/>
      </w:r>
      <w:r>
        <w:rPr>
          <w:rFonts w:asciiTheme="minorHAnsi" w:eastAsiaTheme="minorEastAsia" w:hAnsiTheme="minorHAnsi" w:cstheme="minorBidi"/>
          <w:color w:val="000000"/>
          <w:sz w:val="20"/>
          <w:szCs w:val="20"/>
          <w:lang w:eastAsia="ja-JP"/>
        </w:rPr>
        <w:t>Reference added</w:t>
      </w:r>
    </w:p>
  </w:comment>
  <w:comment w:id="58" w:author="Author" w:initials="A">
    <w:p w14:paraId="5A73FE0E" w14:textId="05438B61" w:rsidR="00893EF1" w:rsidRDefault="00893EF1" w:rsidP="00893EF1">
      <w:pPr>
        <w:pStyle w:val="CommentText"/>
      </w:pPr>
      <w:r>
        <w:rPr>
          <w:rStyle w:val="CommentReference"/>
        </w:rPr>
        <w:annotationRef/>
      </w:r>
      <w:r>
        <w:t>See global action.</w:t>
      </w:r>
    </w:p>
  </w:comment>
  <w:comment w:id="59" w:author="Author" w:initials="A">
    <w:p w14:paraId="7E5B85A5" w14:textId="77777777" w:rsidR="00A139DC" w:rsidRDefault="00A139DC" w:rsidP="00A139DC">
      <w:r>
        <w:rPr>
          <w:rStyle w:val="CommentReference"/>
        </w:rPr>
        <w:annotationRef/>
      </w:r>
      <w:r>
        <w:rPr>
          <w:rFonts w:asciiTheme="minorHAnsi" w:eastAsiaTheme="minorEastAsia" w:hAnsiTheme="minorHAnsi" w:cstheme="minorBidi"/>
          <w:color w:val="000000"/>
          <w:sz w:val="20"/>
          <w:szCs w:val="20"/>
          <w:lang w:eastAsia="ja-JP"/>
        </w:rPr>
        <w:t>Reference added</w:t>
      </w:r>
    </w:p>
  </w:comment>
  <w:comment w:id="60" w:author="Author" w:initials="A">
    <w:p w14:paraId="5DDB4C48" w14:textId="1E773419" w:rsidR="00837CC2" w:rsidRDefault="00837CC2" w:rsidP="00837CC2">
      <w:pPr>
        <w:pStyle w:val="CommentText"/>
      </w:pPr>
      <w:r>
        <w:rPr>
          <w:rStyle w:val="CommentReference"/>
        </w:rPr>
        <w:annotationRef/>
      </w:r>
      <w:r>
        <w:t>Global action: This is nit picking, and it’s minorly done so here, but try to avoid first person speaking. Avoid I, we, our, ours</w:t>
      </w:r>
    </w:p>
  </w:comment>
  <w:comment w:id="61" w:author="Author" w:initials="A">
    <w:p w14:paraId="4FB57C02" w14:textId="77777777" w:rsidR="008F4EA9" w:rsidRDefault="008F4EA9" w:rsidP="008F4EA9">
      <w:pPr>
        <w:pStyle w:val="CommentText"/>
      </w:pPr>
      <w:r>
        <w:rPr>
          <w:rStyle w:val="CommentReference"/>
        </w:rPr>
        <w:annotationRef/>
      </w:r>
      <w:r>
        <w:t xml:space="preserve"> applies to all 5 chapters.</w:t>
      </w:r>
    </w:p>
  </w:comment>
  <w:comment w:id="62" w:author="Author" w:initials="A">
    <w:p w14:paraId="273382DB" w14:textId="77777777" w:rsidR="00A139DC" w:rsidRDefault="00A139DC" w:rsidP="00A139DC">
      <w:r>
        <w:rPr>
          <w:rStyle w:val="CommentReference"/>
        </w:rPr>
        <w:annotationRef/>
      </w:r>
      <w:r>
        <w:rPr>
          <w:rFonts w:asciiTheme="minorHAnsi" w:eastAsiaTheme="minorEastAsia" w:hAnsiTheme="minorHAnsi" w:cstheme="minorBidi"/>
          <w:color w:val="000000"/>
          <w:sz w:val="20"/>
          <w:szCs w:val="20"/>
          <w:lang w:eastAsia="ja-JP"/>
        </w:rPr>
        <w:t>Text corrected</w:t>
      </w:r>
    </w:p>
  </w:comment>
  <w:comment w:id="63" w:author="Author" w:initials="A">
    <w:p w14:paraId="7A5809C0" w14:textId="06C41D88" w:rsidR="00837CC2" w:rsidRDefault="00837CC2" w:rsidP="00837CC2">
      <w:pPr>
        <w:pStyle w:val="CommentText"/>
      </w:pPr>
      <w:r>
        <w:rPr>
          <w:rStyle w:val="CommentReference"/>
        </w:rPr>
        <w:annotationRef/>
      </w:r>
      <w:r>
        <w:t>This is nit picking, and it’s minorly done so here, but try to avoid first person speaking. Avoid I, we, our, ours and instead, write it as: This task was outside of the scope of this praxis,...</w:t>
      </w:r>
    </w:p>
  </w:comment>
  <w:comment w:id="64" w:author="Author" w:initials="A">
    <w:p w14:paraId="2A404150" w14:textId="77777777" w:rsidR="00A139DC" w:rsidRDefault="00A139DC" w:rsidP="00A139DC">
      <w:r>
        <w:rPr>
          <w:rStyle w:val="CommentReference"/>
        </w:rPr>
        <w:annotationRef/>
      </w:r>
      <w:r>
        <w:rPr>
          <w:rFonts w:asciiTheme="minorHAnsi" w:eastAsiaTheme="minorEastAsia" w:hAnsiTheme="minorHAnsi" w:cstheme="minorBidi"/>
          <w:color w:val="000000"/>
          <w:sz w:val="20"/>
          <w:szCs w:val="20"/>
          <w:lang w:eastAsia="ja-JP"/>
        </w:rPr>
        <w:t>Text corrected</w:t>
      </w:r>
    </w:p>
  </w:comment>
  <w:comment w:id="65" w:author="Author" w:initials="A">
    <w:p w14:paraId="1228F8AA" w14:textId="2B1E2B69" w:rsidR="00650FBA" w:rsidRDefault="00650FBA" w:rsidP="00650FBA">
      <w:pPr>
        <w:pStyle w:val="CommentText"/>
      </w:pPr>
      <w:r>
        <w:rPr>
          <w:rStyle w:val="CommentReference"/>
        </w:rPr>
        <w:annotationRef/>
      </w:r>
      <w:r>
        <w:t>This section is critical. I would recommend to start the page with this section. For doctoral work, this requires careful planning or even additional content (not to blabber) to expand on previous lines to ensure this section and the next section of prompt engineering requirements are all fully visible on a single page.  We tend to avoid shunted definitions, sections, titles, etc as well as unnecessary white space.</w:t>
      </w:r>
    </w:p>
  </w:comment>
  <w:comment w:id="66" w:author="Author" w:initials="A">
    <w:p w14:paraId="5DE3B620" w14:textId="77777777" w:rsidR="00A139DC" w:rsidRDefault="00A139DC" w:rsidP="00A139DC">
      <w:r>
        <w:rPr>
          <w:rStyle w:val="CommentReference"/>
        </w:rPr>
        <w:annotationRef/>
      </w:r>
      <w:r>
        <w:rPr>
          <w:rFonts w:asciiTheme="minorHAnsi" w:eastAsiaTheme="minorEastAsia" w:hAnsiTheme="minorHAnsi" w:cstheme="minorBidi"/>
          <w:color w:val="000000"/>
          <w:sz w:val="20"/>
          <w:szCs w:val="20"/>
          <w:lang w:eastAsia="ja-JP"/>
        </w:rPr>
        <w:t>Will try to put it in a “box”. I will introduce page breaks in the very end when no new content will be added and no major shifting of text will happen.</w:t>
      </w:r>
    </w:p>
  </w:comment>
  <w:comment w:id="67" w:author="Author" w:initials="A">
    <w:p w14:paraId="1B0071D9" w14:textId="3D33C887" w:rsidR="00837CC2" w:rsidRDefault="00837CC2" w:rsidP="00837CC2">
      <w:pPr>
        <w:pStyle w:val="CommentText"/>
      </w:pPr>
      <w:r>
        <w:rPr>
          <w:rStyle w:val="CommentReference"/>
        </w:rPr>
        <w:annotationRef/>
      </w:r>
      <w:r>
        <w:t>Great summary of the prompts. I would recommend to think if encapsulating this within a large single cell (a box) would be beneficial in capturing all your statements as these commands are some of the true deliverables for future work.</w:t>
      </w:r>
      <w:r>
        <w:br/>
      </w:r>
      <w:r>
        <w:br/>
        <w:t>Then cite this as a table in your table of contents. Future readers will want to hyperlink-click to this table.</w:t>
      </w:r>
    </w:p>
  </w:comment>
  <w:comment w:id="68" w:author="Author" w:initials="A">
    <w:p w14:paraId="4E065D99" w14:textId="77777777" w:rsidR="00A139DC" w:rsidRDefault="00A139DC" w:rsidP="00A139DC">
      <w:r>
        <w:rPr>
          <w:rStyle w:val="CommentReference"/>
        </w:rPr>
        <w:annotationRef/>
      </w:r>
      <w:r>
        <w:rPr>
          <w:rFonts w:asciiTheme="minorHAnsi" w:eastAsiaTheme="minorEastAsia" w:hAnsiTheme="minorHAnsi" w:cstheme="minorBidi"/>
          <w:color w:val="000000"/>
          <w:sz w:val="20"/>
          <w:szCs w:val="20"/>
          <w:lang w:eastAsia="ja-JP"/>
        </w:rPr>
        <w:t>Will try to use a “box”</w:t>
      </w:r>
    </w:p>
  </w:comment>
  <w:comment w:id="69" w:author="Author" w:initials="A">
    <w:p w14:paraId="720E2EC5" w14:textId="601B7AE3" w:rsidR="00837CC2" w:rsidRDefault="00837CC2" w:rsidP="00837CC2">
      <w:pPr>
        <w:pStyle w:val="CommentText"/>
      </w:pPr>
      <w:r>
        <w:rPr>
          <w:rStyle w:val="CommentReference"/>
        </w:rPr>
        <w:annotationRef/>
      </w:r>
      <w:r>
        <w:t>Provide an approximate % if available.</w:t>
      </w:r>
    </w:p>
  </w:comment>
  <w:comment w:id="70" w:author="Author" w:initials="A">
    <w:p w14:paraId="2B1A175E" w14:textId="77777777" w:rsidR="00A139DC" w:rsidRDefault="00A139DC" w:rsidP="00A139DC">
      <w:r>
        <w:rPr>
          <w:rStyle w:val="CommentReference"/>
        </w:rPr>
        <w:annotationRef/>
      </w:r>
      <w:r>
        <w:rPr>
          <w:rFonts w:asciiTheme="minorHAnsi" w:eastAsiaTheme="minorEastAsia" w:hAnsiTheme="minorHAnsi" w:cstheme="minorBidi"/>
          <w:sz w:val="20"/>
          <w:szCs w:val="20"/>
          <w:lang w:eastAsia="ja-JP"/>
        </w:rPr>
        <w:t>I am testing on over a thousand of test cases. I will try to think how to count the percentage programmatically. Doing this manually doesn’t make sense due to the sheer scope.</w:t>
      </w:r>
    </w:p>
  </w:comment>
  <w:comment w:id="71" w:author="Author" w:initials="A">
    <w:p w14:paraId="17A259B9" w14:textId="0F846000" w:rsidR="00837CC2" w:rsidRDefault="00837CC2" w:rsidP="00837CC2">
      <w:pPr>
        <w:pStyle w:val="CommentText"/>
      </w:pPr>
      <w:r>
        <w:rPr>
          <w:rStyle w:val="CommentReference"/>
        </w:rPr>
        <w:annotationRef/>
      </w:r>
      <w:r>
        <w:t>Avoid ambiguous statements. I would recommend to instead write it as, the lowest percentage observed was 5% with Llama123.</w:t>
      </w:r>
      <w:r>
        <w:br/>
      </w:r>
      <w:r>
        <w:br/>
        <w:t xml:space="preserve">or </w:t>
      </w:r>
      <w:r>
        <w:br/>
      </w:r>
      <w:r>
        <w:br/>
        <w:t>The average approximate percentage was 21% across all models.</w:t>
      </w:r>
    </w:p>
  </w:comment>
  <w:comment w:id="72" w:author="Author" w:initials="A">
    <w:p w14:paraId="18F0BCBB" w14:textId="77777777" w:rsidR="000C7939" w:rsidRDefault="000C7939" w:rsidP="000C7939">
      <w:r>
        <w:rPr>
          <w:rStyle w:val="CommentReference"/>
        </w:rPr>
        <w:annotationRef/>
      </w:r>
      <w:r>
        <w:rPr>
          <w:rFonts w:asciiTheme="minorHAnsi" w:eastAsiaTheme="minorEastAsia" w:hAnsiTheme="minorHAnsi" w:cstheme="minorBidi"/>
          <w:color w:val="000000"/>
          <w:sz w:val="20"/>
          <w:szCs w:val="20"/>
          <w:lang w:eastAsia="ja-JP"/>
        </w:rPr>
        <w:t>As mentioned above, I probably don’t have a way to count. I deleted the entire sentence although it may be losing information.</w:t>
      </w:r>
    </w:p>
  </w:comment>
  <w:comment w:id="73" w:author="Author" w:initials="A">
    <w:p w14:paraId="3B9917A3" w14:textId="0017791C" w:rsidR="00650FBA" w:rsidRDefault="00650FBA" w:rsidP="00650FBA">
      <w:pPr>
        <w:pStyle w:val="CommentText"/>
      </w:pPr>
      <w:r>
        <w:rPr>
          <w:rStyle w:val="CommentReference"/>
        </w:rPr>
        <w:annotationRef/>
      </w:r>
      <w:r>
        <w:t>Great section and write up!</w:t>
      </w:r>
    </w:p>
  </w:comment>
  <w:comment w:id="74" w:author="Author" w:initials="A">
    <w:p w14:paraId="39E20668" w14:textId="77777777" w:rsidR="00650FBA" w:rsidRDefault="00650FBA" w:rsidP="00650FBA">
      <w:pPr>
        <w:pStyle w:val="CommentText"/>
      </w:pPr>
      <w:r>
        <w:rPr>
          <w:rStyle w:val="CommentReference"/>
        </w:rPr>
        <w:annotationRef/>
      </w:r>
      <w:r>
        <w:t>Global action for source, citing.</w:t>
      </w:r>
    </w:p>
  </w:comment>
  <w:comment w:id="75" w:author="Author" w:initials="A">
    <w:p w14:paraId="4A961AC8" w14:textId="77777777" w:rsidR="000C7939" w:rsidRDefault="000C7939" w:rsidP="000C7939">
      <w:r>
        <w:rPr>
          <w:rStyle w:val="CommentReference"/>
        </w:rPr>
        <w:annotationRef/>
      </w:r>
      <w:r>
        <w:rPr>
          <w:rFonts w:asciiTheme="minorHAnsi" w:eastAsiaTheme="minorEastAsia" w:hAnsiTheme="minorHAnsi" w:cstheme="minorBidi"/>
          <w:color w:val="000000"/>
          <w:sz w:val="20"/>
          <w:szCs w:val="20"/>
          <w:lang w:eastAsia="ja-JP"/>
        </w:rPr>
        <w:t>Reference added</w:t>
      </w:r>
    </w:p>
  </w:comment>
  <w:comment w:id="76" w:author="Author" w:initials="A">
    <w:p w14:paraId="4578A212" w14:textId="2CBFFD61" w:rsidR="008F4EA9" w:rsidRDefault="00650FBA" w:rsidP="008F4EA9">
      <w:pPr>
        <w:pStyle w:val="CommentText"/>
      </w:pPr>
      <w:r>
        <w:rPr>
          <w:rStyle w:val="CommentReference"/>
        </w:rPr>
        <w:annotationRef/>
      </w:r>
      <w:r w:rsidR="008F4EA9">
        <w:t>New action After defining each metric parameter, please create a summary table (can take a full single page) of all the parameters used with a very brief description of what was defined for each separate parameter in this section.</w:t>
      </w:r>
      <w:r w:rsidR="008F4EA9">
        <w:br/>
      </w:r>
      <w:r w:rsidR="008F4EA9">
        <w:br/>
        <w:t>Make sure the table is readable and fits the format of this document.</w:t>
      </w:r>
    </w:p>
  </w:comment>
  <w:comment w:id="77" w:author="Author" w:initials="A">
    <w:p w14:paraId="773D47AD" w14:textId="769D96B9" w:rsidR="00650FBA" w:rsidRDefault="00650FBA" w:rsidP="00650FBA">
      <w:pPr>
        <w:pStyle w:val="CommentText"/>
      </w:pPr>
      <w:r>
        <w:rPr>
          <w:rStyle w:val="CommentReference"/>
        </w:rPr>
        <w:annotationRef/>
      </w:r>
      <w:r>
        <w:t>Move to next page.</w:t>
      </w:r>
    </w:p>
  </w:comment>
  <w:comment w:id="78" w:author="Author" w:initials="A">
    <w:p w14:paraId="5A6B4E61" w14:textId="77777777" w:rsidR="00927E16" w:rsidRDefault="00927E16" w:rsidP="00927E16">
      <w:r>
        <w:rPr>
          <w:rStyle w:val="CommentReference"/>
        </w:rPr>
        <w:annotationRef/>
      </w:r>
      <w:r>
        <w:rPr>
          <w:rFonts w:asciiTheme="minorHAnsi" w:eastAsiaTheme="minorEastAsia" w:hAnsiTheme="minorHAnsi" w:cstheme="minorBidi"/>
          <w:sz w:val="20"/>
          <w:szCs w:val="20"/>
          <w:lang w:eastAsia="ja-JP"/>
        </w:rPr>
        <w:t xml:space="preserve">This will be done in the end when most of the addictions will be done and the text will not move </w:t>
      </w:r>
    </w:p>
  </w:comment>
  <w:comment w:id="79" w:author="Author" w:initials="A">
    <w:p w14:paraId="619D6227" w14:textId="5EF877BF" w:rsidR="00AF1002" w:rsidRDefault="00AF1002" w:rsidP="00AF1002">
      <w:pPr>
        <w:pStyle w:val="CommentText"/>
      </w:pPr>
      <w:r>
        <w:rPr>
          <w:rStyle w:val="CommentReference"/>
        </w:rPr>
        <w:annotationRef/>
      </w:r>
      <w:r>
        <w:t>Move to next page.</w:t>
      </w:r>
    </w:p>
  </w:comment>
  <w:comment w:id="80" w:author="Author" w:initials="A">
    <w:p w14:paraId="503B7D6C" w14:textId="77777777" w:rsidR="00927E16" w:rsidRDefault="00927E16" w:rsidP="00927E16">
      <w:r>
        <w:rPr>
          <w:rStyle w:val="CommentReference"/>
        </w:rPr>
        <w:annotationRef/>
      </w:r>
      <w:r>
        <w:rPr>
          <w:rFonts w:asciiTheme="minorHAnsi" w:eastAsiaTheme="minorEastAsia" w:hAnsiTheme="minorHAnsi" w:cstheme="minorBidi"/>
          <w:color w:val="000000"/>
          <w:sz w:val="20"/>
          <w:szCs w:val="20"/>
          <w:lang w:eastAsia="ja-JP"/>
        </w:rPr>
        <w:t xml:space="preserve">This will be done in the end when most of the addictions will be done and the text will not move </w:t>
      </w:r>
    </w:p>
  </w:comment>
  <w:comment w:id="87" w:author="Author" w:initials="A">
    <w:p w14:paraId="20067D48" w14:textId="02E880AB" w:rsidR="00896B5E" w:rsidRDefault="00896B5E" w:rsidP="00896B5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1C0871" w15:done="0"/>
  <w15:commentEx w15:paraId="6A7CAC18" w15:done="0"/>
  <w15:commentEx w15:paraId="2F775D43" w15:done="0"/>
  <w15:commentEx w15:paraId="28EF8F0E" w15:paraIdParent="2F775D43" w15:done="0"/>
  <w15:commentEx w15:paraId="5EF0D661" w15:done="0"/>
  <w15:commentEx w15:paraId="05225B82" w15:paraIdParent="5EF0D661" w15:done="0"/>
  <w15:commentEx w15:paraId="3D0AEA3F" w15:done="0"/>
  <w15:commentEx w15:paraId="37995647" w15:paraIdParent="3D0AEA3F" w15:done="0"/>
  <w15:commentEx w15:paraId="2FD130C9" w15:done="0"/>
  <w15:commentEx w15:paraId="42022D60" w15:paraIdParent="2FD130C9" w15:done="0"/>
  <w15:commentEx w15:paraId="6336D682" w15:paraIdParent="2FD130C9" w15:done="0"/>
  <w15:commentEx w15:paraId="2ECDEC48" w15:paraIdParent="2FD130C9" w15:done="0"/>
  <w15:commentEx w15:paraId="046A8B1C" w15:done="0"/>
  <w15:commentEx w15:paraId="36D81DCB" w15:paraIdParent="046A8B1C" w15:done="0"/>
  <w15:commentEx w15:paraId="40767C28" w15:done="0"/>
  <w15:commentEx w15:paraId="28C3879C" w15:paraIdParent="40767C28" w15:done="0"/>
  <w15:commentEx w15:paraId="1A73F7E4" w15:done="0"/>
  <w15:commentEx w15:paraId="0F3FE7C0" w15:paraIdParent="1A73F7E4" w15:done="0"/>
  <w15:commentEx w15:paraId="5A73FE0E" w15:done="0"/>
  <w15:commentEx w15:paraId="7E5B85A5" w15:paraIdParent="5A73FE0E" w15:done="0"/>
  <w15:commentEx w15:paraId="5DDB4C48" w15:done="0"/>
  <w15:commentEx w15:paraId="4FB57C02" w15:paraIdParent="5DDB4C48" w15:done="0"/>
  <w15:commentEx w15:paraId="273382DB" w15:paraIdParent="5DDB4C48" w15:done="0"/>
  <w15:commentEx w15:paraId="7A5809C0" w15:done="0"/>
  <w15:commentEx w15:paraId="2A404150" w15:paraIdParent="7A5809C0" w15:done="0"/>
  <w15:commentEx w15:paraId="1228F8AA" w15:done="0"/>
  <w15:commentEx w15:paraId="5DE3B620" w15:paraIdParent="1228F8AA" w15:done="0"/>
  <w15:commentEx w15:paraId="1B0071D9" w15:done="0"/>
  <w15:commentEx w15:paraId="4E065D99" w15:paraIdParent="1B0071D9" w15:done="0"/>
  <w15:commentEx w15:paraId="720E2EC5" w15:done="0"/>
  <w15:commentEx w15:paraId="2B1A175E" w15:paraIdParent="720E2EC5" w15:done="0"/>
  <w15:commentEx w15:paraId="17A259B9" w15:done="0"/>
  <w15:commentEx w15:paraId="18F0BCBB" w15:paraIdParent="17A259B9" w15:done="0"/>
  <w15:commentEx w15:paraId="3B9917A3" w15:done="0"/>
  <w15:commentEx w15:paraId="39E20668" w15:done="0"/>
  <w15:commentEx w15:paraId="4A961AC8" w15:paraIdParent="39E20668" w15:done="0"/>
  <w15:commentEx w15:paraId="4578A212" w15:done="0"/>
  <w15:commentEx w15:paraId="773D47AD" w15:done="0"/>
  <w15:commentEx w15:paraId="5A6B4E61" w15:paraIdParent="773D47AD" w15:done="0"/>
  <w15:commentEx w15:paraId="619D6227" w15:done="0"/>
  <w15:commentEx w15:paraId="503B7D6C" w15:paraIdParent="619D6227" w15:done="0"/>
  <w15:commentEx w15:paraId="20067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1C0871" w16cid:durableId="1EF367DA"/>
  <w16cid:commentId w16cid:paraId="6A7CAC18" w16cid:durableId="1EF368D8"/>
  <w16cid:commentId w16cid:paraId="2F775D43" w16cid:durableId="556A3F12"/>
  <w16cid:commentId w16cid:paraId="28EF8F0E" w16cid:durableId="5E23504F"/>
  <w16cid:commentId w16cid:paraId="5EF0D661" w16cid:durableId="2442F695"/>
  <w16cid:commentId w16cid:paraId="05225B82" w16cid:durableId="42B680B9"/>
  <w16cid:commentId w16cid:paraId="3D0AEA3F" w16cid:durableId="347040B7"/>
  <w16cid:commentId w16cid:paraId="37995647" w16cid:durableId="3301DEF2"/>
  <w16cid:commentId w16cid:paraId="2FD130C9" w16cid:durableId="00BEB114"/>
  <w16cid:commentId w16cid:paraId="42022D60" w16cid:durableId="07E6FC63"/>
  <w16cid:commentId w16cid:paraId="6336D682" w16cid:durableId="04115ACE"/>
  <w16cid:commentId w16cid:paraId="2ECDEC48" w16cid:durableId="005A81B3"/>
  <w16cid:commentId w16cid:paraId="046A8B1C" w16cid:durableId="63419C56"/>
  <w16cid:commentId w16cid:paraId="36D81DCB" w16cid:durableId="5E5746AD"/>
  <w16cid:commentId w16cid:paraId="40767C28" w16cid:durableId="2D47BB9A"/>
  <w16cid:commentId w16cid:paraId="28C3879C" w16cid:durableId="5678A7A9"/>
  <w16cid:commentId w16cid:paraId="1A73F7E4" w16cid:durableId="4DB2B487"/>
  <w16cid:commentId w16cid:paraId="0F3FE7C0" w16cid:durableId="685549EB"/>
  <w16cid:commentId w16cid:paraId="5A73FE0E" w16cid:durableId="14D931A1"/>
  <w16cid:commentId w16cid:paraId="7E5B85A5" w16cid:durableId="1490FAB9"/>
  <w16cid:commentId w16cid:paraId="5DDB4C48" w16cid:durableId="5A1F8E45"/>
  <w16cid:commentId w16cid:paraId="4FB57C02" w16cid:durableId="152DB263"/>
  <w16cid:commentId w16cid:paraId="273382DB" w16cid:durableId="0476BC2D"/>
  <w16cid:commentId w16cid:paraId="7A5809C0" w16cid:durableId="4CB5408B"/>
  <w16cid:commentId w16cid:paraId="2A404150" w16cid:durableId="7B0CC490"/>
  <w16cid:commentId w16cid:paraId="1228F8AA" w16cid:durableId="2AD0371D"/>
  <w16cid:commentId w16cid:paraId="5DE3B620" w16cid:durableId="2F53CA28"/>
  <w16cid:commentId w16cid:paraId="1B0071D9" w16cid:durableId="28F8EF1E"/>
  <w16cid:commentId w16cid:paraId="4E065D99" w16cid:durableId="6BC8A5FB"/>
  <w16cid:commentId w16cid:paraId="720E2EC5" w16cid:durableId="7F06480F"/>
  <w16cid:commentId w16cid:paraId="2B1A175E" w16cid:durableId="0E643B9C"/>
  <w16cid:commentId w16cid:paraId="17A259B9" w16cid:durableId="0B737E31"/>
  <w16cid:commentId w16cid:paraId="18F0BCBB" w16cid:durableId="25A24084"/>
  <w16cid:commentId w16cid:paraId="3B9917A3" w16cid:durableId="4BDC9DBD"/>
  <w16cid:commentId w16cid:paraId="39E20668" w16cid:durableId="41CB96E1"/>
  <w16cid:commentId w16cid:paraId="4A961AC8" w16cid:durableId="1861F3FD"/>
  <w16cid:commentId w16cid:paraId="4578A212" w16cid:durableId="50664C4B"/>
  <w16cid:commentId w16cid:paraId="773D47AD" w16cid:durableId="43C4976D"/>
  <w16cid:commentId w16cid:paraId="5A6B4E61" w16cid:durableId="00A7B8BB"/>
  <w16cid:commentId w16cid:paraId="619D6227" w16cid:durableId="60594169"/>
  <w16cid:commentId w16cid:paraId="503B7D6C" w16cid:durableId="2889F703"/>
  <w16cid:commentId w16cid:paraId="20067D48"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CC4BF" w14:textId="77777777" w:rsidR="00E050B4" w:rsidRDefault="00E050B4" w:rsidP="006C4D6E">
      <w:pPr>
        <w:spacing w:after="0" w:line="240" w:lineRule="auto"/>
      </w:pPr>
      <w:r>
        <w:separator/>
      </w:r>
    </w:p>
  </w:endnote>
  <w:endnote w:type="continuationSeparator" w:id="0">
    <w:p w14:paraId="71A6A85B" w14:textId="77777777" w:rsidR="00E050B4" w:rsidRDefault="00E050B4" w:rsidP="006C4D6E">
      <w:pPr>
        <w:spacing w:after="0" w:line="240" w:lineRule="auto"/>
      </w:pPr>
      <w:r>
        <w:continuationSeparator/>
      </w:r>
    </w:p>
  </w:endnote>
  <w:endnote w:type="continuationNotice" w:id="1">
    <w:p w14:paraId="061FD7C8" w14:textId="77777777" w:rsidR="00E050B4" w:rsidRDefault="00E050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8617E" w14:textId="77777777" w:rsidR="00E050B4" w:rsidRDefault="00E050B4" w:rsidP="006C4D6E">
      <w:pPr>
        <w:spacing w:after="0" w:line="240" w:lineRule="auto"/>
      </w:pPr>
      <w:r>
        <w:separator/>
      </w:r>
    </w:p>
  </w:footnote>
  <w:footnote w:type="continuationSeparator" w:id="0">
    <w:p w14:paraId="72AB5AEC" w14:textId="77777777" w:rsidR="00E050B4" w:rsidRDefault="00E050B4" w:rsidP="006C4D6E">
      <w:pPr>
        <w:spacing w:after="0" w:line="240" w:lineRule="auto"/>
      </w:pPr>
      <w:r>
        <w:continuationSeparator/>
      </w:r>
    </w:p>
  </w:footnote>
  <w:footnote w:type="continuationNotice" w:id="1">
    <w:p w14:paraId="5686FEA6" w14:textId="77777777" w:rsidR="00E050B4" w:rsidRDefault="00E050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348C2"/>
    <w:multiLevelType w:val="hybridMultilevel"/>
    <w:tmpl w:val="06F2C0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27768"/>
    <w:multiLevelType w:val="hybridMultilevel"/>
    <w:tmpl w:val="6908C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F171F"/>
    <w:multiLevelType w:val="multilevel"/>
    <w:tmpl w:val="5318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8561C"/>
    <w:multiLevelType w:val="multilevel"/>
    <w:tmpl w:val="77488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6000895"/>
    <w:multiLevelType w:val="multilevel"/>
    <w:tmpl w:val="FE26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594528"/>
    <w:multiLevelType w:val="hybridMultilevel"/>
    <w:tmpl w:val="B014778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BBE5801"/>
    <w:multiLevelType w:val="hybridMultilevel"/>
    <w:tmpl w:val="E698F5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67B4F"/>
    <w:multiLevelType w:val="hybridMultilevel"/>
    <w:tmpl w:val="D7FA23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227F5"/>
    <w:multiLevelType w:val="multilevel"/>
    <w:tmpl w:val="3812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CD552B"/>
    <w:multiLevelType w:val="hybridMultilevel"/>
    <w:tmpl w:val="1FA2E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32"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AB6A76"/>
    <w:multiLevelType w:val="multilevel"/>
    <w:tmpl w:val="F030E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8810A22"/>
    <w:multiLevelType w:val="hybridMultilevel"/>
    <w:tmpl w:val="3E046F7A"/>
    <w:lvl w:ilvl="0" w:tplc="04090001">
      <w:start w:val="1"/>
      <w:numFmt w:val="bullet"/>
      <w:lvlText w:val=""/>
      <w:lvlJc w:val="left"/>
      <w:pPr>
        <w:ind w:left="920" w:hanging="360"/>
      </w:pPr>
      <w:rPr>
        <w:rFonts w:ascii="Symbol" w:hAnsi="Symbol" w:hint="default"/>
      </w:rPr>
    </w:lvl>
    <w:lvl w:ilvl="1" w:tplc="FFFFFFFF">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0"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E50C4C"/>
    <w:multiLevelType w:val="hybridMultilevel"/>
    <w:tmpl w:val="004841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F16963"/>
    <w:multiLevelType w:val="hybridMultilevel"/>
    <w:tmpl w:val="8E42FCF4"/>
    <w:lvl w:ilvl="0" w:tplc="FFFFFFFF">
      <w:start w:val="1"/>
      <w:numFmt w:val="bullet"/>
      <w:lvlText w:val="o"/>
      <w:lvlJc w:val="left"/>
      <w:pPr>
        <w:ind w:left="920" w:hanging="360"/>
      </w:pPr>
      <w:rPr>
        <w:rFonts w:ascii="Courier New" w:hAnsi="Courier New" w:cs="Courier New" w:hint="default"/>
      </w:rPr>
    </w:lvl>
    <w:lvl w:ilvl="1" w:tplc="04090001">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5" w15:restartNumberingAfterBreak="0">
    <w:nsid w:val="6A97003A"/>
    <w:multiLevelType w:val="hybridMultilevel"/>
    <w:tmpl w:val="D63680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C84C99"/>
    <w:multiLevelType w:val="hybridMultilevel"/>
    <w:tmpl w:val="6824BCF0"/>
    <w:lvl w:ilvl="0" w:tplc="04090001">
      <w:start w:val="1"/>
      <w:numFmt w:val="bullet"/>
      <w:lvlText w:val=""/>
      <w:lvlJc w:val="left"/>
      <w:pPr>
        <w:ind w:left="920" w:hanging="360"/>
      </w:pPr>
      <w:rPr>
        <w:rFonts w:ascii="Symbol" w:hAnsi="Symbol" w:hint="default"/>
      </w:rPr>
    </w:lvl>
    <w:lvl w:ilvl="1" w:tplc="FFFFFFFF">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8"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7F2934"/>
    <w:multiLevelType w:val="hybridMultilevel"/>
    <w:tmpl w:val="053C448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6062634"/>
    <w:multiLevelType w:val="multilevel"/>
    <w:tmpl w:val="9958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40"/>
  </w:num>
  <w:num w:numId="2" w16cid:durableId="2015183424">
    <w:abstractNumId w:val="1"/>
  </w:num>
  <w:num w:numId="3" w16cid:durableId="444077376">
    <w:abstractNumId w:val="54"/>
  </w:num>
  <w:num w:numId="4" w16cid:durableId="1450469058">
    <w:abstractNumId w:val="38"/>
  </w:num>
  <w:num w:numId="5" w16cid:durableId="960646579">
    <w:abstractNumId w:val="17"/>
  </w:num>
  <w:num w:numId="6" w16cid:durableId="1679650779">
    <w:abstractNumId w:val="41"/>
  </w:num>
  <w:num w:numId="7" w16cid:durableId="1124228157">
    <w:abstractNumId w:val="7"/>
  </w:num>
  <w:num w:numId="8" w16cid:durableId="337461721">
    <w:abstractNumId w:val="0"/>
  </w:num>
  <w:num w:numId="9" w16cid:durableId="1618221894">
    <w:abstractNumId w:val="11"/>
  </w:num>
  <w:num w:numId="10" w16cid:durableId="1517888116">
    <w:abstractNumId w:val="46"/>
  </w:num>
  <w:num w:numId="11" w16cid:durableId="662583939">
    <w:abstractNumId w:val="28"/>
  </w:num>
  <w:num w:numId="12" w16cid:durableId="1389381658">
    <w:abstractNumId w:val="13"/>
  </w:num>
  <w:num w:numId="13" w16cid:durableId="1955210573">
    <w:abstractNumId w:val="33"/>
  </w:num>
  <w:num w:numId="14" w16cid:durableId="1204440331">
    <w:abstractNumId w:val="48"/>
  </w:num>
  <w:num w:numId="15" w16cid:durableId="29260702">
    <w:abstractNumId w:val="24"/>
  </w:num>
  <w:num w:numId="16" w16cid:durableId="1932884935">
    <w:abstractNumId w:val="4"/>
  </w:num>
  <w:num w:numId="17" w16cid:durableId="224268284">
    <w:abstractNumId w:val="31"/>
  </w:num>
  <w:num w:numId="18" w16cid:durableId="1729066097">
    <w:abstractNumId w:val="12"/>
  </w:num>
  <w:num w:numId="19" w16cid:durableId="1548832356">
    <w:abstractNumId w:val="42"/>
  </w:num>
  <w:num w:numId="20" w16cid:durableId="752431425">
    <w:abstractNumId w:val="19"/>
  </w:num>
  <w:num w:numId="21" w16cid:durableId="995230768">
    <w:abstractNumId w:val="36"/>
  </w:num>
  <w:num w:numId="22" w16cid:durableId="1962226561">
    <w:abstractNumId w:val="34"/>
  </w:num>
  <w:num w:numId="23" w16cid:durableId="1875651088">
    <w:abstractNumId w:val="5"/>
  </w:num>
  <w:num w:numId="24" w16cid:durableId="652755864">
    <w:abstractNumId w:val="35"/>
  </w:num>
  <w:num w:numId="25" w16cid:durableId="173960466">
    <w:abstractNumId w:val="50"/>
  </w:num>
  <w:num w:numId="26" w16cid:durableId="897740361">
    <w:abstractNumId w:val="15"/>
  </w:num>
  <w:num w:numId="27" w16cid:durableId="1936278002">
    <w:abstractNumId w:val="30"/>
  </w:num>
  <w:num w:numId="28" w16cid:durableId="987245735">
    <w:abstractNumId w:val="9"/>
  </w:num>
  <w:num w:numId="29" w16cid:durableId="1327825293">
    <w:abstractNumId w:val="25"/>
  </w:num>
  <w:num w:numId="30" w16cid:durableId="246501446">
    <w:abstractNumId w:val="23"/>
  </w:num>
  <w:num w:numId="31" w16cid:durableId="1259412391">
    <w:abstractNumId w:val="8"/>
  </w:num>
  <w:num w:numId="32" w16cid:durableId="321735330">
    <w:abstractNumId w:val="49"/>
  </w:num>
  <w:num w:numId="33" w16cid:durableId="1891381480">
    <w:abstractNumId w:val="32"/>
  </w:num>
  <w:num w:numId="34" w16cid:durableId="1421171590">
    <w:abstractNumId w:val="10"/>
  </w:num>
  <w:num w:numId="35" w16cid:durableId="580020301">
    <w:abstractNumId w:val="53"/>
  </w:num>
  <w:num w:numId="36" w16cid:durableId="925112990">
    <w:abstractNumId w:val="6"/>
  </w:num>
  <w:num w:numId="37" w16cid:durableId="489102209">
    <w:abstractNumId w:val="43"/>
  </w:num>
  <w:num w:numId="38" w16cid:durableId="1312323910">
    <w:abstractNumId w:val="44"/>
  </w:num>
  <w:num w:numId="39" w16cid:durableId="2013608270">
    <w:abstractNumId w:val="39"/>
  </w:num>
  <w:num w:numId="40" w16cid:durableId="1609462709">
    <w:abstractNumId w:val="47"/>
  </w:num>
  <w:num w:numId="41" w16cid:durableId="812675556">
    <w:abstractNumId w:val="3"/>
  </w:num>
  <w:num w:numId="42" w16cid:durableId="1433816481">
    <w:abstractNumId w:val="20"/>
  </w:num>
  <w:num w:numId="43" w16cid:durableId="1129667263">
    <w:abstractNumId w:val="14"/>
  </w:num>
  <w:num w:numId="44" w16cid:durableId="43258081">
    <w:abstractNumId w:val="22"/>
  </w:num>
  <w:num w:numId="45" w16cid:durableId="109131954">
    <w:abstractNumId w:val="18"/>
  </w:num>
  <w:num w:numId="46" w16cid:durableId="497773933">
    <w:abstractNumId w:val="27"/>
  </w:num>
  <w:num w:numId="47" w16cid:durableId="954217382">
    <w:abstractNumId w:val="37"/>
  </w:num>
  <w:num w:numId="48" w16cid:durableId="1496260254">
    <w:abstractNumId w:val="16"/>
  </w:num>
  <w:num w:numId="49" w16cid:durableId="1401908813">
    <w:abstractNumId w:val="52"/>
  </w:num>
  <w:num w:numId="50" w16cid:durableId="7605969">
    <w:abstractNumId w:val="21"/>
  </w:num>
  <w:num w:numId="51" w16cid:durableId="1550339967">
    <w:abstractNumId w:val="51"/>
  </w:num>
  <w:num w:numId="52" w16cid:durableId="623579248">
    <w:abstractNumId w:val="29"/>
  </w:num>
  <w:num w:numId="53" w16cid:durableId="1851143071">
    <w:abstractNumId w:val="2"/>
  </w:num>
  <w:num w:numId="54" w16cid:durableId="1646005596">
    <w:abstractNumId w:val="26"/>
  </w:num>
  <w:num w:numId="55" w16cid:durableId="59586513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1C71"/>
    <w:rsid w:val="00013B43"/>
    <w:rsid w:val="00016ECE"/>
    <w:rsid w:val="000262AA"/>
    <w:rsid w:val="00026508"/>
    <w:rsid w:val="00032C6F"/>
    <w:rsid w:val="00034D2F"/>
    <w:rsid w:val="00037381"/>
    <w:rsid w:val="000429BC"/>
    <w:rsid w:val="00046A8D"/>
    <w:rsid w:val="00047BD0"/>
    <w:rsid w:val="000519E3"/>
    <w:rsid w:val="000527C6"/>
    <w:rsid w:val="00053739"/>
    <w:rsid w:val="00054A89"/>
    <w:rsid w:val="0006005F"/>
    <w:rsid w:val="00061E70"/>
    <w:rsid w:val="00063B36"/>
    <w:rsid w:val="000657C2"/>
    <w:rsid w:val="00065FE4"/>
    <w:rsid w:val="0006684E"/>
    <w:rsid w:val="000701C1"/>
    <w:rsid w:val="0007584C"/>
    <w:rsid w:val="00075898"/>
    <w:rsid w:val="00076472"/>
    <w:rsid w:val="00077C41"/>
    <w:rsid w:val="0008460A"/>
    <w:rsid w:val="00084E30"/>
    <w:rsid w:val="000860E3"/>
    <w:rsid w:val="000917A0"/>
    <w:rsid w:val="0009246E"/>
    <w:rsid w:val="00096A91"/>
    <w:rsid w:val="000A09FC"/>
    <w:rsid w:val="000A39FA"/>
    <w:rsid w:val="000A5DF5"/>
    <w:rsid w:val="000A6474"/>
    <w:rsid w:val="000A7683"/>
    <w:rsid w:val="000B09D7"/>
    <w:rsid w:val="000B14E4"/>
    <w:rsid w:val="000B1A43"/>
    <w:rsid w:val="000B5C0D"/>
    <w:rsid w:val="000B6537"/>
    <w:rsid w:val="000C09FE"/>
    <w:rsid w:val="000C2CC0"/>
    <w:rsid w:val="000C61E3"/>
    <w:rsid w:val="000C69D7"/>
    <w:rsid w:val="000C7939"/>
    <w:rsid w:val="000C7BA9"/>
    <w:rsid w:val="000D2AA5"/>
    <w:rsid w:val="000D429E"/>
    <w:rsid w:val="000D4D35"/>
    <w:rsid w:val="000D5B55"/>
    <w:rsid w:val="000D6A0A"/>
    <w:rsid w:val="000D777A"/>
    <w:rsid w:val="000E138A"/>
    <w:rsid w:val="000E1D04"/>
    <w:rsid w:val="000E2E53"/>
    <w:rsid w:val="000E52A9"/>
    <w:rsid w:val="000E62DB"/>
    <w:rsid w:val="000E6A3E"/>
    <w:rsid w:val="000F0358"/>
    <w:rsid w:val="000F07BE"/>
    <w:rsid w:val="000F2446"/>
    <w:rsid w:val="000F3E03"/>
    <w:rsid w:val="000F5772"/>
    <w:rsid w:val="000F72DD"/>
    <w:rsid w:val="00105B5A"/>
    <w:rsid w:val="0010652C"/>
    <w:rsid w:val="00112155"/>
    <w:rsid w:val="00113753"/>
    <w:rsid w:val="0011403B"/>
    <w:rsid w:val="0011705D"/>
    <w:rsid w:val="001178C1"/>
    <w:rsid w:val="00122F3E"/>
    <w:rsid w:val="00123182"/>
    <w:rsid w:val="0012658A"/>
    <w:rsid w:val="00131C4B"/>
    <w:rsid w:val="0013230C"/>
    <w:rsid w:val="00136D2F"/>
    <w:rsid w:val="00141DCE"/>
    <w:rsid w:val="00142436"/>
    <w:rsid w:val="00143F53"/>
    <w:rsid w:val="00144776"/>
    <w:rsid w:val="001507C1"/>
    <w:rsid w:val="001524FC"/>
    <w:rsid w:val="00152E4B"/>
    <w:rsid w:val="00156996"/>
    <w:rsid w:val="00156A3E"/>
    <w:rsid w:val="00157767"/>
    <w:rsid w:val="00157F5B"/>
    <w:rsid w:val="001604E3"/>
    <w:rsid w:val="00163675"/>
    <w:rsid w:val="00163C5A"/>
    <w:rsid w:val="0016659A"/>
    <w:rsid w:val="001713F4"/>
    <w:rsid w:val="00172665"/>
    <w:rsid w:val="00173E45"/>
    <w:rsid w:val="00174759"/>
    <w:rsid w:val="001760EB"/>
    <w:rsid w:val="00177AC7"/>
    <w:rsid w:val="00180F9C"/>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C2FFE"/>
    <w:rsid w:val="001C3403"/>
    <w:rsid w:val="001D0D7E"/>
    <w:rsid w:val="001D5117"/>
    <w:rsid w:val="001E1106"/>
    <w:rsid w:val="001E3AFE"/>
    <w:rsid w:val="001E3D47"/>
    <w:rsid w:val="001E4281"/>
    <w:rsid w:val="001E7C20"/>
    <w:rsid w:val="001F4751"/>
    <w:rsid w:val="001F5C10"/>
    <w:rsid w:val="00201B2F"/>
    <w:rsid w:val="002039B4"/>
    <w:rsid w:val="00204730"/>
    <w:rsid w:val="00206747"/>
    <w:rsid w:val="002153FE"/>
    <w:rsid w:val="00215FDC"/>
    <w:rsid w:val="002163B9"/>
    <w:rsid w:val="0022129D"/>
    <w:rsid w:val="00223061"/>
    <w:rsid w:val="00225BEB"/>
    <w:rsid w:val="00230D16"/>
    <w:rsid w:val="00233A47"/>
    <w:rsid w:val="002358E9"/>
    <w:rsid w:val="00237340"/>
    <w:rsid w:val="002438BB"/>
    <w:rsid w:val="00244A2F"/>
    <w:rsid w:val="00250DA8"/>
    <w:rsid w:val="00252A02"/>
    <w:rsid w:val="00257B3A"/>
    <w:rsid w:val="00257F6E"/>
    <w:rsid w:val="00262170"/>
    <w:rsid w:val="002643C7"/>
    <w:rsid w:val="00264902"/>
    <w:rsid w:val="002653BB"/>
    <w:rsid w:val="0026595C"/>
    <w:rsid w:val="00266F5F"/>
    <w:rsid w:val="002734D1"/>
    <w:rsid w:val="002755FA"/>
    <w:rsid w:val="00276AE6"/>
    <w:rsid w:val="00276EF4"/>
    <w:rsid w:val="0027708F"/>
    <w:rsid w:val="00277537"/>
    <w:rsid w:val="00280906"/>
    <w:rsid w:val="0028367D"/>
    <w:rsid w:val="0028765C"/>
    <w:rsid w:val="00290F13"/>
    <w:rsid w:val="002A028F"/>
    <w:rsid w:val="002A101B"/>
    <w:rsid w:val="002A16BD"/>
    <w:rsid w:val="002A3D39"/>
    <w:rsid w:val="002A4DDA"/>
    <w:rsid w:val="002A6223"/>
    <w:rsid w:val="002B1833"/>
    <w:rsid w:val="002B20CB"/>
    <w:rsid w:val="002B23A2"/>
    <w:rsid w:val="002B29E8"/>
    <w:rsid w:val="002C0874"/>
    <w:rsid w:val="002C2B1D"/>
    <w:rsid w:val="002C3262"/>
    <w:rsid w:val="002C78FC"/>
    <w:rsid w:val="002D01AF"/>
    <w:rsid w:val="002D07D0"/>
    <w:rsid w:val="002E46E4"/>
    <w:rsid w:val="002E4E45"/>
    <w:rsid w:val="002F0B99"/>
    <w:rsid w:val="002F1C07"/>
    <w:rsid w:val="002F2D40"/>
    <w:rsid w:val="002F3D83"/>
    <w:rsid w:val="002F5219"/>
    <w:rsid w:val="002F65DA"/>
    <w:rsid w:val="002F701B"/>
    <w:rsid w:val="00300854"/>
    <w:rsid w:val="00300BEB"/>
    <w:rsid w:val="003013AE"/>
    <w:rsid w:val="00301BA2"/>
    <w:rsid w:val="0030686E"/>
    <w:rsid w:val="003071E8"/>
    <w:rsid w:val="00307911"/>
    <w:rsid w:val="00314487"/>
    <w:rsid w:val="003218A1"/>
    <w:rsid w:val="003243CB"/>
    <w:rsid w:val="00325075"/>
    <w:rsid w:val="00326BB0"/>
    <w:rsid w:val="00327117"/>
    <w:rsid w:val="00327B65"/>
    <w:rsid w:val="00327E60"/>
    <w:rsid w:val="003311ED"/>
    <w:rsid w:val="00331E1C"/>
    <w:rsid w:val="003332B1"/>
    <w:rsid w:val="00337798"/>
    <w:rsid w:val="00340811"/>
    <w:rsid w:val="003427CD"/>
    <w:rsid w:val="00343960"/>
    <w:rsid w:val="003441D7"/>
    <w:rsid w:val="003514FC"/>
    <w:rsid w:val="00353F75"/>
    <w:rsid w:val="00355193"/>
    <w:rsid w:val="00355D67"/>
    <w:rsid w:val="003612E1"/>
    <w:rsid w:val="0036263C"/>
    <w:rsid w:val="00365BFE"/>
    <w:rsid w:val="00371A25"/>
    <w:rsid w:val="00371D9E"/>
    <w:rsid w:val="00371EF2"/>
    <w:rsid w:val="003732A9"/>
    <w:rsid w:val="00375665"/>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33FE"/>
    <w:rsid w:val="003B6FE0"/>
    <w:rsid w:val="003C5F36"/>
    <w:rsid w:val="003D103D"/>
    <w:rsid w:val="003D3581"/>
    <w:rsid w:val="003D4209"/>
    <w:rsid w:val="003D6113"/>
    <w:rsid w:val="003D6F73"/>
    <w:rsid w:val="003E1CB9"/>
    <w:rsid w:val="003E3DC5"/>
    <w:rsid w:val="003E7B74"/>
    <w:rsid w:val="003F14FD"/>
    <w:rsid w:val="003F3E7B"/>
    <w:rsid w:val="003F5096"/>
    <w:rsid w:val="0040178B"/>
    <w:rsid w:val="00404A92"/>
    <w:rsid w:val="0040641E"/>
    <w:rsid w:val="004104BE"/>
    <w:rsid w:val="00410D68"/>
    <w:rsid w:val="00413A91"/>
    <w:rsid w:val="00414074"/>
    <w:rsid w:val="00420115"/>
    <w:rsid w:val="004227BB"/>
    <w:rsid w:val="00423898"/>
    <w:rsid w:val="004245C6"/>
    <w:rsid w:val="00426397"/>
    <w:rsid w:val="00427796"/>
    <w:rsid w:val="00433498"/>
    <w:rsid w:val="00434532"/>
    <w:rsid w:val="00435030"/>
    <w:rsid w:val="004363EC"/>
    <w:rsid w:val="00441405"/>
    <w:rsid w:val="004448E6"/>
    <w:rsid w:val="00445CDD"/>
    <w:rsid w:val="0045267F"/>
    <w:rsid w:val="0045268A"/>
    <w:rsid w:val="00457CC2"/>
    <w:rsid w:val="00460C4F"/>
    <w:rsid w:val="00463D68"/>
    <w:rsid w:val="00467792"/>
    <w:rsid w:val="00472B08"/>
    <w:rsid w:val="0047637E"/>
    <w:rsid w:val="00476A55"/>
    <w:rsid w:val="00481BE6"/>
    <w:rsid w:val="00490680"/>
    <w:rsid w:val="00495F9D"/>
    <w:rsid w:val="00496631"/>
    <w:rsid w:val="00497F72"/>
    <w:rsid w:val="004A0453"/>
    <w:rsid w:val="004A0E20"/>
    <w:rsid w:val="004A20CF"/>
    <w:rsid w:val="004A288D"/>
    <w:rsid w:val="004A3CF4"/>
    <w:rsid w:val="004A51D0"/>
    <w:rsid w:val="004A7962"/>
    <w:rsid w:val="004B28E9"/>
    <w:rsid w:val="004B293F"/>
    <w:rsid w:val="004B586F"/>
    <w:rsid w:val="004B751A"/>
    <w:rsid w:val="004B7699"/>
    <w:rsid w:val="004C0923"/>
    <w:rsid w:val="004C14F3"/>
    <w:rsid w:val="004C3B80"/>
    <w:rsid w:val="004C6DEA"/>
    <w:rsid w:val="004C74D1"/>
    <w:rsid w:val="004C782E"/>
    <w:rsid w:val="004C7E2B"/>
    <w:rsid w:val="004D278D"/>
    <w:rsid w:val="004D3107"/>
    <w:rsid w:val="004D3695"/>
    <w:rsid w:val="004D6A54"/>
    <w:rsid w:val="004E05E8"/>
    <w:rsid w:val="004E3452"/>
    <w:rsid w:val="004E481F"/>
    <w:rsid w:val="004E6404"/>
    <w:rsid w:val="004E79AF"/>
    <w:rsid w:val="004F4AA7"/>
    <w:rsid w:val="004F6912"/>
    <w:rsid w:val="00500DFF"/>
    <w:rsid w:val="00504519"/>
    <w:rsid w:val="00506091"/>
    <w:rsid w:val="005105BD"/>
    <w:rsid w:val="00516489"/>
    <w:rsid w:val="00517D1C"/>
    <w:rsid w:val="0052058B"/>
    <w:rsid w:val="005211D8"/>
    <w:rsid w:val="005247F6"/>
    <w:rsid w:val="0052704A"/>
    <w:rsid w:val="00532831"/>
    <w:rsid w:val="005340F1"/>
    <w:rsid w:val="005373F0"/>
    <w:rsid w:val="0054060D"/>
    <w:rsid w:val="005503A5"/>
    <w:rsid w:val="005511EC"/>
    <w:rsid w:val="00552558"/>
    <w:rsid w:val="005617CF"/>
    <w:rsid w:val="00561907"/>
    <w:rsid w:val="00561C5B"/>
    <w:rsid w:val="00562A76"/>
    <w:rsid w:val="00564664"/>
    <w:rsid w:val="005676F9"/>
    <w:rsid w:val="00570BA8"/>
    <w:rsid w:val="00571840"/>
    <w:rsid w:val="0057227C"/>
    <w:rsid w:val="00575302"/>
    <w:rsid w:val="00575314"/>
    <w:rsid w:val="005764F0"/>
    <w:rsid w:val="005856F7"/>
    <w:rsid w:val="005902DE"/>
    <w:rsid w:val="005921F5"/>
    <w:rsid w:val="00593E28"/>
    <w:rsid w:val="00594795"/>
    <w:rsid w:val="005951FE"/>
    <w:rsid w:val="005967CC"/>
    <w:rsid w:val="005B0C6C"/>
    <w:rsid w:val="005B2298"/>
    <w:rsid w:val="005B27F0"/>
    <w:rsid w:val="005B2A88"/>
    <w:rsid w:val="005B30F5"/>
    <w:rsid w:val="005B7126"/>
    <w:rsid w:val="005B74C1"/>
    <w:rsid w:val="005C0453"/>
    <w:rsid w:val="005C16C1"/>
    <w:rsid w:val="005C28E6"/>
    <w:rsid w:val="005C49E5"/>
    <w:rsid w:val="005C7267"/>
    <w:rsid w:val="005D0FC5"/>
    <w:rsid w:val="005D42EC"/>
    <w:rsid w:val="005D6311"/>
    <w:rsid w:val="005E0F4F"/>
    <w:rsid w:val="005E1AF4"/>
    <w:rsid w:val="005E2817"/>
    <w:rsid w:val="005E6EA2"/>
    <w:rsid w:val="005E70DF"/>
    <w:rsid w:val="005F497E"/>
    <w:rsid w:val="005F4D66"/>
    <w:rsid w:val="0060030C"/>
    <w:rsid w:val="006027A5"/>
    <w:rsid w:val="006072E1"/>
    <w:rsid w:val="00611DA1"/>
    <w:rsid w:val="00613F9E"/>
    <w:rsid w:val="0061517B"/>
    <w:rsid w:val="0061563E"/>
    <w:rsid w:val="00615F15"/>
    <w:rsid w:val="00616804"/>
    <w:rsid w:val="00620931"/>
    <w:rsid w:val="00623E9F"/>
    <w:rsid w:val="00624067"/>
    <w:rsid w:val="006253E6"/>
    <w:rsid w:val="00625ABF"/>
    <w:rsid w:val="00627887"/>
    <w:rsid w:val="00632367"/>
    <w:rsid w:val="00641CAC"/>
    <w:rsid w:val="006424B6"/>
    <w:rsid w:val="00642B90"/>
    <w:rsid w:val="00643F17"/>
    <w:rsid w:val="00646219"/>
    <w:rsid w:val="00647535"/>
    <w:rsid w:val="00650FBA"/>
    <w:rsid w:val="00651D3F"/>
    <w:rsid w:val="006541C8"/>
    <w:rsid w:val="006542EF"/>
    <w:rsid w:val="00654A64"/>
    <w:rsid w:val="0065625E"/>
    <w:rsid w:val="00656D6B"/>
    <w:rsid w:val="00662955"/>
    <w:rsid w:val="006631A3"/>
    <w:rsid w:val="0066509C"/>
    <w:rsid w:val="006653FA"/>
    <w:rsid w:val="0067509B"/>
    <w:rsid w:val="00675FEE"/>
    <w:rsid w:val="00676713"/>
    <w:rsid w:val="006773A2"/>
    <w:rsid w:val="00681546"/>
    <w:rsid w:val="006868AC"/>
    <w:rsid w:val="0068709F"/>
    <w:rsid w:val="0069667F"/>
    <w:rsid w:val="006A0958"/>
    <w:rsid w:val="006A28C1"/>
    <w:rsid w:val="006A7418"/>
    <w:rsid w:val="006B14AD"/>
    <w:rsid w:val="006B40C9"/>
    <w:rsid w:val="006B4CC4"/>
    <w:rsid w:val="006B5DBB"/>
    <w:rsid w:val="006C2C71"/>
    <w:rsid w:val="006C4D6E"/>
    <w:rsid w:val="006D0170"/>
    <w:rsid w:val="006D3B98"/>
    <w:rsid w:val="006D7552"/>
    <w:rsid w:val="006E266A"/>
    <w:rsid w:val="006E2B28"/>
    <w:rsid w:val="006E37EB"/>
    <w:rsid w:val="006E3FC7"/>
    <w:rsid w:val="006E524A"/>
    <w:rsid w:val="006E54F6"/>
    <w:rsid w:val="006F355F"/>
    <w:rsid w:val="006F7753"/>
    <w:rsid w:val="007007EC"/>
    <w:rsid w:val="007016BE"/>
    <w:rsid w:val="007023F3"/>
    <w:rsid w:val="00702A73"/>
    <w:rsid w:val="00705A3E"/>
    <w:rsid w:val="0070644D"/>
    <w:rsid w:val="00712914"/>
    <w:rsid w:val="00715645"/>
    <w:rsid w:val="00715FE7"/>
    <w:rsid w:val="00716AA3"/>
    <w:rsid w:val="00722B55"/>
    <w:rsid w:val="00726104"/>
    <w:rsid w:val="007303B2"/>
    <w:rsid w:val="00731805"/>
    <w:rsid w:val="00734F59"/>
    <w:rsid w:val="007350A3"/>
    <w:rsid w:val="0074009E"/>
    <w:rsid w:val="00742A11"/>
    <w:rsid w:val="007513A1"/>
    <w:rsid w:val="007515E4"/>
    <w:rsid w:val="00751B14"/>
    <w:rsid w:val="00754AE4"/>
    <w:rsid w:val="00754DFE"/>
    <w:rsid w:val="00755AC0"/>
    <w:rsid w:val="00760AD4"/>
    <w:rsid w:val="00760BDD"/>
    <w:rsid w:val="0076137E"/>
    <w:rsid w:val="007623FD"/>
    <w:rsid w:val="00767286"/>
    <w:rsid w:val="00771F0E"/>
    <w:rsid w:val="007723FD"/>
    <w:rsid w:val="00775257"/>
    <w:rsid w:val="00777198"/>
    <w:rsid w:val="007809FC"/>
    <w:rsid w:val="007829F8"/>
    <w:rsid w:val="007838B6"/>
    <w:rsid w:val="00787731"/>
    <w:rsid w:val="00787B44"/>
    <w:rsid w:val="00792EC5"/>
    <w:rsid w:val="00795A48"/>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7F4F58"/>
    <w:rsid w:val="008006A5"/>
    <w:rsid w:val="00800A66"/>
    <w:rsid w:val="0080194F"/>
    <w:rsid w:val="00804530"/>
    <w:rsid w:val="00804BC0"/>
    <w:rsid w:val="00804E35"/>
    <w:rsid w:val="00806C06"/>
    <w:rsid w:val="0080733D"/>
    <w:rsid w:val="00816113"/>
    <w:rsid w:val="0081650E"/>
    <w:rsid w:val="0082175A"/>
    <w:rsid w:val="008224FB"/>
    <w:rsid w:val="0082403A"/>
    <w:rsid w:val="00827720"/>
    <w:rsid w:val="008300AB"/>
    <w:rsid w:val="008344A6"/>
    <w:rsid w:val="00835321"/>
    <w:rsid w:val="008370D7"/>
    <w:rsid w:val="00837CC2"/>
    <w:rsid w:val="00840538"/>
    <w:rsid w:val="0084190C"/>
    <w:rsid w:val="00842720"/>
    <w:rsid w:val="0084518B"/>
    <w:rsid w:val="00846B12"/>
    <w:rsid w:val="00850B29"/>
    <w:rsid w:val="00851084"/>
    <w:rsid w:val="0085457A"/>
    <w:rsid w:val="00855934"/>
    <w:rsid w:val="008618F2"/>
    <w:rsid w:val="00863435"/>
    <w:rsid w:val="00864DD9"/>
    <w:rsid w:val="008650D4"/>
    <w:rsid w:val="008652B3"/>
    <w:rsid w:val="00865D15"/>
    <w:rsid w:val="00867380"/>
    <w:rsid w:val="00867724"/>
    <w:rsid w:val="00867C8D"/>
    <w:rsid w:val="00871D42"/>
    <w:rsid w:val="00874462"/>
    <w:rsid w:val="008754BE"/>
    <w:rsid w:val="008772F2"/>
    <w:rsid w:val="008803A0"/>
    <w:rsid w:val="00886533"/>
    <w:rsid w:val="00891307"/>
    <w:rsid w:val="008917BC"/>
    <w:rsid w:val="00893EF1"/>
    <w:rsid w:val="00895881"/>
    <w:rsid w:val="00896B5E"/>
    <w:rsid w:val="008A4399"/>
    <w:rsid w:val="008A4524"/>
    <w:rsid w:val="008A6C77"/>
    <w:rsid w:val="008A79FA"/>
    <w:rsid w:val="008A7F2A"/>
    <w:rsid w:val="008B1800"/>
    <w:rsid w:val="008B1DDA"/>
    <w:rsid w:val="008B3AD1"/>
    <w:rsid w:val="008B650E"/>
    <w:rsid w:val="008B6B4F"/>
    <w:rsid w:val="008C03DD"/>
    <w:rsid w:val="008C089C"/>
    <w:rsid w:val="008C1623"/>
    <w:rsid w:val="008C1C57"/>
    <w:rsid w:val="008C5102"/>
    <w:rsid w:val="008D1430"/>
    <w:rsid w:val="008D32D8"/>
    <w:rsid w:val="008D42B8"/>
    <w:rsid w:val="008D42F4"/>
    <w:rsid w:val="008D431F"/>
    <w:rsid w:val="008D6128"/>
    <w:rsid w:val="008E0A21"/>
    <w:rsid w:val="008E0B4E"/>
    <w:rsid w:val="008E21C9"/>
    <w:rsid w:val="008E3222"/>
    <w:rsid w:val="008E33B3"/>
    <w:rsid w:val="008E581F"/>
    <w:rsid w:val="008E5823"/>
    <w:rsid w:val="008E654C"/>
    <w:rsid w:val="008E7316"/>
    <w:rsid w:val="008F0285"/>
    <w:rsid w:val="008F06D3"/>
    <w:rsid w:val="008F26D7"/>
    <w:rsid w:val="008F2EE5"/>
    <w:rsid w:val="008F3E13"/>
    <w:rsid w:val="008F4351"/>
    <w:rsid w:val="008F4EA9"/>
    <w:rsid w:val="00900ED7"/>
    <w:rsid w:val="0090442F"/>
    <w:rsid w:val="00906A41"/>
    <w:rsid w:val="00907A87"/>
    <w:rsid w:val="00907F1F"/>
    <w:rsid w:val="00913EF5"/>
    <w:rsid w:val="00917747"/>
    <w:rsid w:val="00917939"/>
    <w:rsid w:val="00920416"/>
    <w:rsid w:val="00921B87"/>
    <w:rsid w:val="00922E65"/>
    <w:rsid w:val="0092419E"/>
    <w:rsid w:val="00924FE4"/>
    <w:rsid w:val="00925011"/>
    <w:rsid w:val="00925E22"/>
    <w:rsid w:val="00927E16"/>
    <w:rsid w:val="009305D2"/>
    <w:rsid w:val="0093350C"/>
    <w:rsid w:val="009336F2"/>
    <w:rsid w:val="00940F05"/>
    <w:rsid w:val="00943E22"/>
    <w:rsid w:val="00946591"/>
    <w:rsid w:val="009471F9"/>
    <w:rsid w:val="009519A9"/>
    <w:rsid w:val="00952806"/>
    <w:rsid w:val="00956AD3"/>
    <w:rsid w:val="00961FD5"/>
    <w:rsid w:val="0096226B"/>
    <w:rsid w:val="00964DAE"/>
    <w:rsid w:val="009654CB"/>
    <w:rsid w:val="00965B27"/>
    <w:rsid w:val="00965E27"/>
    <w:rsid w:val="00966E90"/>
    <w:rsid w:val="00967DF8"/>
    <w:rsid w:val="00971BEF"/>
    <w:rsid w:val="0097545D"/>
    <w:rsid w:val="00981EF8"/>
    <w:rsid w:val="00982A82"/>
    <w:rsid w:val="00983D47"/>
    <w:rsid w:val="00984F47"/>
    <w:rsid w:val="00985304"/>
    <w:rsid w:val="00987799"/>
    <w:rsid w:val="00987CFB"/>
    <w:rsid w:val="00991308"/>
    <w:rsid w:val="009948EC"/>
    <w:rsid w:val="009A0B72"/>
    <w:rsid w:val="009A15F8"/>
    <w:rsid w:val="009A212E"/>
    <w:rsid w:val="009A2A1C"/>
    <w:rsid w:val="009A45A1"/>
    <w:rsid w:val="009A6BBF"/>
    <w:rsid w:val="009A7EB7"/>
    <w:rsid w:val="009B31B1"/>
    <w:rsid w:val="009B5962"/>
    <w:rsid w:val="009B65C6"/>
    <w:rsid w:val="009B72E8"/>
    <w:rsid w:val="009C1321"/>
    <w:rsid w:val="009C7B86"/>
    <w:rsid w:val="009D13AE"/>
    <w:rsid w:val="009D14D0"/>
    <w:rsid w:val="009D1A60"/>
    <w:rsid w:val="009D268F"/>
    <w:rsid w:val="009D2DB0"/>
    <w:rsid w:val="009D37AB"/>
    <w:rsid w:val="009D6859"/>
    <w:rsid w:val="009D7C9F"/>
    <w:rsid w:val="009D7E7D"/>
    <w:rsid w:val="009E03C1"/>
    <w:rsid w:val="009E1712"/>
    <w:rsid w:val="009E279A"/>
    <w:rsid w:val="009E3A5E"/>
    <w:rsid w:val="009E526D"/>
    <w:rsid w:val="009E598B"/>
    <w:rsid w:val="009F1D81"/>
    <w:rsid w:val="009F1DCE"/>
    <w:rsid w:val="009F465B"/>
    <w:rsid w:val="00A002A6"/>
    <w:rsid w:val="00A010DF"/>
    <w:rsid w:val="00A03031"/>
    <w:rsid w:val="00A0560A"/>
    <w:rsid w:val="00A0763D"/>
    <w:rsid w:val="00A11BF2"/>
    <w:rsid w:val="00A139DC"/>
    <w:rsid w:val="00A14081"/>
    <w:rsid w:val="00A15F61"/>
    <w:rsid w:val="00A221BD"/>
    <w:rsid w:val="00A25216"/>
    <w:rsid w:val="00A26D49"/>
    <w:rsid w:val="00A27424"/>
    <w:rsid w:val="00A3097C"/>
    <w:rsid w:val="00A359A1"/>
    <w:rsid w:val="00A35F7E"/>
    <w:rsid w:val="00A367BA"/>
    <w:rsid w:val="00A37BA8"/>
    <w:rsid w:val="00A40324"/>
    <w:rsid w:val="00A40F43"/>
    <w:rsid w:val="00A4341E"/>
    <w:rsid w:val="00A43FB8"/>
    <w:rsid w:val="00A4516F"/>
    <w:rsid w:val="00A47A5D"/>
    <w:rsid w:val="00A51876"/>
    <w:rsid w:val="00A52582"/>
    <w:rsid w:val="00A52AAC"/>
    <w:rsid w:val="00A52D86"/>
    <w:rsid w:val="00A5449A"/>
    <w:rsid w:val="00A60821"/>
    <w:rsid w:val="00A6376C"/>
    <w:rsid w:val="00A70592"/>
    <w:rsid w:val="00A72F9A"/>
    <w:rsid w:val="00A73345"/>
    <w:rsid w:val="00A740F6"/>
    <w:rsid w:val="00A7472A"/>
    <w:rsid w:val="00A82724"/>
    <w:rsid w:val="00A82F35"/>
    <w:rsid w:val="00A84B47"/>
    <w:rsid w:val="00A90859"/>
    <w:rsid w:val="00A93306"/>
    <w:rsid w:val="00A976CF"/>
    <w:rsid w:val="00AA0567"/>
    <w:rsid w:val="00AA13E7"/>
    <w:rsid w:val="00AB2A2A"/>
    <w:rsid w:val="00AB2E1F"/>
    <w:rsid w:val="00AB2EDD"/>
    <w:rsid w:val="00AB40CB"/>
    <w:rsid w:val="00AC3501"/>
    <w:rsid w:val="00AC5584"/>
    <w:rsid w:val="00AD3EE0"/>
    <w:rsid w:val="00AD4D18"/>
    <w:rsid w:val="00AD6D48"/>
    <w:rsid w:val="00AE0C3F"/>
    <w:rsid w:val="00AE1121"/>
    <w:rsid w:val="00AF1002"/>
    <w:rsid w:val="00AF4BEE"/>
    <w:rsid w:val="00AF518B"/>
    <w:rsid w:val="00AF5B24"/>
    <w:rsid w:val="00AF6285"/>
    <w:rsid w:val="00B007C9"/>
    <w:rsid w:val="00B00C31"/>
    <w:rsid w:val="00B03B9C"/>
    <w:rsid w:val="00B042A8"/>
    <w:rsid w:val="00B051BD"/>
    <w:rsid w:val="00B0715F"/>
    <w:rsid w:val="00B07184"/>
    <w:rsid w:val="00B119B1"/>
    <w:rsid w:val="00B20351"/>
    <w:rsid w:val="00B20510"/>
    <w:rsid w:val="00B2295A"/>
    <w:rsid w:val="00B23D93"/>
    <w:rsid w:val="00B25B2D"/>
    <w:rsid w:val="00B264E5"/>
    <w:rsid w:val="00B32CB1"/>
    <w:rsid w:val="00B34F52"/>
    <w:rsid w:val="00B411BE"/>
    <w:rsid w:val="00B41F75"/>
    <w:rsid w:val="00B44636"/>
    <w:rsid w:val="00B4693D"/>
    <w:rsid w:val="00B47240"/>
    <w:rsid w:val="00B5188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83B36"/>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2F"/>
    <w:rsid w:val="00BE7953"/>
    <w:rsid w:val="00BF18FC"/>
    <w:rsid w:val="00BF422E"/>
    <w:rsid w:val="00BF45D8"/>
    <w:rsid w:val="00BF481C"/>
    <w:rsid w:val="00BF5591"/>
    <w:rsid w:val="00BF6078"/>
    <w:rsid w:val="00BF6310"/>
    <w:rsid w:val="00BF7110"/>
    <w:rsid w:val="00C00C79"/>
    <w:rsid w:val="00C01362"/>
    <w:rsid w:val="00C02188"/>
    <w:rsid w:val="00C03C37"/>
    <w:rsid w:val="00C05BB7"/>
    <w:rsid w:val="00C05ED9"/>
    <w:rsid w:val="00C172D8"/>
    <w:rsid w:val="00C17778"/>
    <w:rsid w:val="00C260D8"/>
    <w:rsid w:val="00C271FB"/>
    <w:rsid w:val="00C30795"/>
    <w:rsid w:val="00C348F6"/>
    <w:rsid w:val="00C41214"/>
    <w:rsid w:val="00C4510A"/>
    <w:rsid w:val="00C4573E"/>
    <w:rsid w:val="00C52C4E"/>
    <w:rsid w:val="00C53ACE"/>
    <w:rsid w:val="00C56E87"/>
    <w:rsid w:val="00C56F69"/>
    <w:rsid w:val="00C60F15"/>
    <w:rsid w:val="00C62256"/>
    <w:rsid w:val="00C638E5"/>
    <w:rsid w:val="00C63A03"/>
    <w:rsid w:val="00C6517E"/>
    <w:rsid w:val="00C67B3E"/>
    <w:rsid w:val="00C7317C"/>
    <w:rsid w:val="00C74331"/>
    <w:rsid w:val="00C74B6E"/>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1809"/>
    <w:rsid w:val="00CB69B9"/>
    <w:rsid w:val="00CB7372"/>
    <w:rsid w:val="00CC1E29"/>
    <w:rsid w:val="00CC1E51"/>
    <w:rsid w:val="00CC403D"/>
    <w:rsid w:val="00CD034F"/>
    <w:rsid w:val="00CD10E1"/>
    <w:rsid w:val="00CD1E63"/>
    <w:rsid w:val="00CD3F0C"/>
    <w:rsid w:val="00CD534C"/>
    <w:rsid w:val="00CE3089"/>
    <w:rsid w:val="00CE45C2"/>
    <w:rsid w:val="00CE73CF"/>
    <w:rsid w:val="00CF2996"/>
    <w:rsid w:val="00CF629B"/>
    <w:rsid w:val="00D017AF"/>
    <w:rsid w:val="00D01DE4"/>
    <w:rsid w:val="00D03FE6"/>
    <w:rsid w:val="00D04A99"/>
    <w:rsid w:val="00D04FE3"/>
    <w:rsid w:val="00D13D44"/>
    <w:rsid w:val="00D201C6"/>
    <w:rsid w:val="00D23CE1"/>
    <w:rsid w:val="00D2486A"/>
    <w:rsid w:val="00D26137"/>
    <w:rsid w:val="00D267DE"/>
    <w:rsid w:val="00D26CC8"/>
    <w:rsid w:val="00D31140"/>
    <w:rsid w:val="00D319E8"/>
    <w:rsid w:val="00D31BAD"/>
    <w:rsid w:val="00D32479"/>
    <w:rsid w:val="00D337FC"/>
    <w:rsid w:val="00D33E30"/>
    <w:rsid w:val="00D33FCC"/>
    <w:rsid w:val="00D361B1"/>
    <w:rsid w:val="00D37431"/>
    <w:rsid w:val="00D41440"/>
    <w:rsid w:val="00D4203E"/>
    <w:rsid w:val="00D44F83"/>
    <w:rsid w:val="00D450C4"/>
    <w:rsid w:val="00D4540A"/>
    <w:rsid w:val="00D45483"/>
    <w:rsid w:val="00D46533"/>
    <w:rsid w:val="00D50538"/>
    <w:rsid w:val="00D5251E"/>
    <w:rsid w:val="00D528CD"/>
    <w:rsid w:val="00D53BA8"/>
    <w:rsid w:val="00D550B0"/>
    <w:rsid w:val="00D62C6C"/>
    <w:rsid w:val="00D63FA1"/>
    <w:rsid w:val="00D6676A"/>
    <w:rsid w:val="00D66EEC"/>
    <w:rsid w:val="00D73EEF"/>
    <w:rsid w:val="00D74CDF"/>
    <w:rsid w:val="00D75495"/>
    <w:rsid w:val="00D8023B"/>
    <w:rsid w:val="00D82291"/>
    <w:rsid w:val="00D84179"/>
    <w:rsid w:val="00D84A28"/>
    <w:rsid w:val="00D8676A"/>
    <w:rsid w:val="00D87E01"/>
    <w:rsid w:val="00D91019"/>
    <w:rsid w:val="00D93A1C"/>
    <w:rsid w:val="00D952EC"/>
    <w:rsid w:val="00D96ABC"/>
    <w:rsid w:val="00D97FB2"/>
    <w:rsid w:val="00DA4CC4"/>
    <w:rsid w:val="00DA62AE"/>
    <w:rsid w:val="00DA7606"/>
    <w:rsid w:val="00DA7FA0"/>
    <w:rsid w:val="00DB1DAE"/>
    <w:rsid w:val="00DB240B"/>
    <w:rsid w:val="00DB51F6"/>
    <w:rsid w:val="00DB5EE3"/>
    <w:rsid w:val="00DC1509"/>
    <w:rsid w:val="00DC1AFD"/>
    <w:rsid w:val="00DC3264"/>
    <w:rsid w:val="00DC5055"/>
    <w:rsid w:val="00DC64B1"/>
    <w:rsid w:val="00DC6FA6"/>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50B4"/>
    <w:rsid w:val="00E07981"/>
    <w:rsid w:val="00E10D6D"/>
    <w:rsid w:val="00E14292"/>
    <w:rsid w:val="00E14A73"/>
    <w:rsid w:val="00E14F3C"/>
    <w:rsid w:val="00E20E93"/>
    <w:rsid w:val="00E22167"/>
    <w:rsid w:val="00E305DA"/>
    <w:rsid w:val="00E3273B"/>
    <w:rsid w:val="00E34469"/>
    <w:rsid w:val="00E37A7D"/>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4792"/>
    <w:rsid w:val="00EC6C0D"/>
    <w:rsid w:val="00EC77A9"/>
    <w:rsid w:val="00EC7EE5"/>
    <w:rsid w:val="00ED25DC"/>
    <w:rsid w:val="00ED398D"/>
    <w:rsid w:val="00ED4D37"/>
    <w:rsid w:val="00ED6033"/>
    <w:rsid w:val="00ED6C6A"/>
    <w:rsid w:val="00EE7B0B"/>
    <w:rsid w:val="00EE7C7D"/>
    <w:rsid w:val="00EE7CB9"/>
    <w:rsid w:val="00EF0827"/>
    <w:rsid w:val="00EF1B28"/>
    <w:rsid w:val="00EF1F7A"/>
    <w:rsid w:val="00EF228D"/>
    <w:rsid w:val="00EF4C57"/>
    <w:rsid w:val="00EF53DB"/>
    <w:rsid w:val="00EF5975"/>
    <w:rsid w:val="00F001AF"/>
    <w:rsid w:val="00F01557"/>
    <w:rsid w:val="00F016DA"/>
    <w:rsid w:val="00F01D44"/>
    <w:rsid w:val="00F03C52"/>
    <w:rsid w:val="00F055D2"/>
    <w:rsid w:val="00F0721A"/>
    <w:rsid w:val="00F14F9F"/>
    <w:rsid w:val="00F163CD"/>
    <w:rsid w:val="00F1646F"/>
    <w:rsid w:val="00F17672"/>
    <w:rsid w:val="00F24F13"/>
    <w:rsid w:val="00F303D6"/>
    <w:rsid w:val="00F3154A"/>
    <w:rsid w:val="00F31CEB"/>
    <w:rsid w:val="00F32DB3"/>
    <w:rsid w:val="00F348C9"/>
    <w:rsid w:val="00F35BCB"/>
    <w:rsid w:val="00F36541"/>
    <w:rsid w:val="00F372EA"/>
    <w:rsid w:val="00F37BEB"/>
    <w:rsid w:val="00F40544"/>
    <w:rsid w:val="00F40578"/>
    <w:rsid w:val="00F405A5"/>
    <w:rsid w:val="00F418AB"/>
    <w:rsid w:val="00F451A3"/>
    <w:rsid w:val="00F518A7"/>
    <w:rsid w:val="00F51DFE"/>
    <w:rsid w:val="00F5526A"/>
    <w:rsid w:val="00F5622D"/>
    <w:rsid w:val="00F62063"/>
    <w:rsid w:val="00F639A7"/>
    <w:rsid w:val="00F640AA"/>
    <w:rsid w:val="00F70495"/>
    <w:rsid w:val="00F71B94"/>
    <w:rsid w:val="00F737B4"/>
    <w:rsid w:val="00F73995"/>
    <w:rsid w:val="00F755B1"/>
    <w:rsid w:val="00F76A30"/>
    <w:rsid w:val="00F8362E"/>
    <w:rsid w:val="00F84925"/>
    <w:rsid w:val="00F8544D"/>
    <w:rsid w:val="00F86B5F"/>
    <w:rsid w:val="00F90544"/>
    <w:rsid w:val="00F91845"/>
    <w:rsid w:val="00F95976"/>
    <w:rsid w:val="00F96793"/>
    <w:rsid w:val="00F96D78"/>
    <w:rsid w:val="00F96F36"/>
    <w:rsid w:val="00F977FE"/>
    <w:rsid w:val="00FA1530"/>
    <w:rsid w:val="00FA510C"/>
    <w:rsid w:val="00FB2F3F"/>
    <w:rsid w:val="00FB344E"/>
    <w:rsid w:val="00FB451B"/>
    <w:rsid w:val="00FB555C"/>
    <w:rsid w:val="00FB5A83"/>
    <w:rsid w:val="00FB6EE0"/>
    <w:rsid w:val="00FC02A8"/>
    <w:rsid w:val="00FC2390"/>
    <w:rsid w:val="00FC244C"/>
    <w:rsid w:val="00FC2AB0"/>
    <w:rsid w:val="00FC2F6C"/>
    <w:rsid w:val="00FC4C9E"/>
    <w:rsid w:val="00FD228A"/>
    <w:rsid w:val="00FD3169"/>
    <w:rsid w:val="00FD3509"/>
    <w:rsid w:val="00FD5118"/>
    <w:rsid w:val="00FD7463"/>
    <w:rsid w:val="00FE17F1"/>
    <w:rsid w:val="00FE2385"/>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D7552"/>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 w:type="character" w:customStyle="1" w:styleId="uv3um">
    <w:name w:val="uv3um"/>
    <w:basedOn w:val="DefaultParagraphFont"/>
    <w:rsid w:val="0033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48961325">
      <w:bodyDiv w:val="1"/>
      <w:marLeft w:val="0"/>
      <w:marRight w:val="0"/>
      <w:marTop w:val="0"/>
      <w:marBottom w:val="0"/>
      <w:divBdr>
        <w:top w:val="none" w:sz="0" w:space="0" w:color="auto"/>
        <w:left w:val="none" w:sz="0" w:space="0" w:color="auto"/>
        <w:bottom w:val="none" w:sz="0" w:space="0" w:color="auto"/>
        <w:right w:val="none" w:sz="0" w:space="0" w:color="auto"/>
      </w:divBdr>
      <w:divsChild>
        <w:div w:id="1744141855">
          <w:marLeft w:val="0"/>
          <w:marRight w:val="0"/>
          <w:marTop w:val="0"/>
          <w:marBottom w:val="0"/>
          <w:divBdr>
            <w:top w:val="none" w:sz="0" w:space="0" w:color="auto"/>
            <w:left w:val="none" w:sz="0" w:space="0" w:color="auto"/>
            <w:bottom w:val="none" w:sz="0" w:space="0" w:color="auto"/>
            <w:right w:val="none" w:sz="0" w:space="0" w:color="auto"/>
          </w:divBdr>
        </w:div>
        <w:div w:id="992107129">
          <w:marLeft w:val="0"/>
          <w:marRight w:val="0"/>
          <w:marTop w:val="0"/>
          <w:marBottom w:val="0"/>
          <w:divBdr>
            <w:top w:val="none" w:sz="0" w:space="0" w:color="auto"/>
            <w:left w:val="none" w:sz="0" w:space="0" w:color="auto"/>
            <w:bottom w:val="none" w:sz="0" w:space="0" w:color="auto"/>
            <w:right w:val="none" w:sz="0" w:space="0" w:color="auto"/>
          </w:divBdr>
          <w:divsChild>
            <w:div w:id="514812200">
              <w:marLeft w:val="0"/>
              <w:marRight w:val="0"/>
              <w:marTop w:val="0"/>
              <w:marBottom w:val="0"/>
              <w:divBdr>
                <w:top w:val="none" w:sz="0" w:space="0" w:color="auto"/>
                <w:left w:val="none" w:sz="0" w:space="0" w:color="auto"/>
                <w:bottom w:val="none" w:sz="0" w:space="0" w:color="auto"/>
                <w:right w:val="none" w:sz="0" w:space="0" w:color="auto"/>
              </w:divBdr>
              <w:divsChild>
                <w:div w:id="4164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28327680">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10043394">
      <w:bodyDiv w:val="1"/>
      <w:marLeft w:val="0"/>
      <w:marRight w:val="0"/>
      <w:marTop w:val="0"/>
      <w:marBottom w:val="0"/>
      <w:divBdr>
        <w:top w:val="none" w:sz="0" w:space="0" w:color="auto"/>
        <w:left w:val="none" w:sz="0" w:space="0" w:color="auto"/>
        <w:bottom w:val="none" w:sz="0" w:space="0" w:color="auto"/>
        <w:right w:val="none" w:sz="0" w:space="0" w:color="auto"/>
      </w:divBdr>
      <w:divsChild>
        <w:div w:id="2117631383">
          <w:marLeft w:val="-420"/>
          <w:marRight w:val="0"/>
          <w:marTop w:val="0"/>
          <w:marBottom w:val="0"/>
          <w:divBdr>
            <w:top w:val="none" w:sz="0" w:space="0" w:color="auto"/>
            <w:left w:val="none" w:sz="0" w:space="0" w:color="auto"/>
            <w:bottom w:val="none" w:sz="0" w:space="0" w:color="auto"/>
            <w:right w:val="none" w:sz="0" w:space="0" w:color="auto"/>
          </w:divBdr>
          <w:divsChild>
            <w:div w:id="889536460">
              <w:marLeft w:val="0"/>
              <w:marRight w:val="0"/>
              <w:marTop w:val="0"/>
              <w:marBottom w:val="0"/>
              <w:divBdr>
                <w:top w:val="none" w:sz="0" w:space="0" w:color="auto"/>
                <w:left w:val="none" w:sz="0" w:space="0" w:color="auto"/>
                <w:bottom w:val="none" w:sz="0" w:space="0" w:color="auto"/>
                <w:right w:val="none" w:sz="0" w:space="0" w:color="auto"/>
              </w:divBdr>
              <w:divsChild>
                <w:div w:id="357203571">
                  <w:marLeft w:val="0"/>
                  <w:marRight w:val="0"/>
                  <w:marTop w:val="0"/>
                  <w:marBottom w:val="0"/>
                  <w:divBdr>
                    <w:top w:val="none" w:sz="0" w:space="0" w:color="auto"/>
                    <w:left w:val="none" w:sz="0" w:space="0" w:color="auto"/>
                    <w:bottom w:val="none" w:sz="0" w:space="0" w:color="auto"/>
                    <w:right w:val="none" w:sz="0" w:space="0" w:color="auto"/>
                  </w:divBdr>
                  <w:divsChild>
                    <w:div w:id="2029257095">
                      <w:marLeft w:val="0"/>
                      <w:marRight w:val="0"/>
                      <w:marTop w:val="0"/>
                      <w:marBottom w:val="0"/>
                      <w:divBdr>
                        <w:top w:val="none" w:sz="0" w:space="0" w:color="auto"/>
                        <w:left w:val="none" w:sz="0" w:space="0" w:color="auto"/>
                        <w:bottom w:val="none" w:sz="0" w:space="0" w:color="auto"/>
                        <w:right w:val="none" w:sz="0" w:space="0" w:color="auto"/>
                      </w:divBdr>
                    </w:div>
                    <w:div w:id="588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664">
          <w:marLeft w:val="-420"/>
          <w:marRight w:val="0"/>
          <w:marTop w:val="0"/>
          <w:marBottom w:val="0"/>
          <w:divBdr>
            <w:top w:val="none" w:sz="0" w:space="0" w:color="auto"/>
            <w:left w:val="none" w:sz="0" w:space="0" w:color="auto"/>
            <w:bottom w:val="none" w:sz="0" w:space="0" w:color="auto"/>
            <w:right w:val="none" w:sz="0" w:space="0" w:color="auto"/>
          </w:divBdr>
          <w:divsChild>
            <w:div w:id="24060974">
              <w:marLeft w:val="0"/>
              <w:marRight w:val="0"/>
              <w:marTop w:val="0"/>
              <w:marBottom w:val="0"/>
              <w:divBdr>
                <w:top w:val="none" w:sz="0" w:space="0" w:color="auto"/>
                <w:left w:val="none" w:sz="0" w:space="0" w:color="auto"/>
                <w:bottom w:val="none" w:sz="0" w:space="0" w:color="auto"/>
                <w:right w:val="none" w:sz="0" w:space="0" w:color="auto"/>
              </w:divBdr>
              <w:divsChild>
                <w:div w:id="1781218672">
                  <w:marLeft w:val="0"/>
                  <w:marRight w:val="0"/>
                  <w:marTop w:val="0"/>
                  <w:marBottom w:val="0"/>
                  <w:divBdr>
                    <w:top w:val="none" w:sz="0" w:space="0" w:color="auto"/>
                    <w:left w:val="none" w:sz="0" w:space="0" w:color="auto"/>
                    <w:bottom w:val="none" w:sz="0" w:space="0" w:color="auto"/>
                    <w:right w:val="none" w:sz="0" w:space="0" w:color="auto"/>
                  </w:divBdr>
                  <w:divsChild>
                    <w:div w:id="1234393374">
                      <w:marLeft w:val="0"/>
                      <w:marRight w:val="0"/>
                      <w:marTop w:val="0"/>
                      <w:marBottom w:val="0"/>
                      <w:divBdr>
                        <w:top w:val="none" w:sz="0" w:space="0" w:color="auto"/>
                        <w:left w:val="none" w:sz="0" w:space="0" w:color="auto"/>
                        <w:bottom w:val="none" w:sz="0" w:space="0" w:color="auto"/>
                        <w:right w:val="none" w:sz="0" w:space="0" w:color="auto"/>
                      </w:divBdr>
                    </w:div>
                    <w:div w:id="104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9257">
          <w:marLeft w:val="-420"/>
          <w:marRight w:val="0"/>
          <w:marTop w:val="0"/>
          <w:marBottom w:val="0"/>
          <w:divBdr>
            <w:top w:val="none" w:sz="0" w:space="0" w:color="auto"/>
            <w:left w:val="none" w:sz="0" w:space="0" w:color="auto"/>
            <w:bottom w:val="none" w:sz="0" w:space="0" w:color="auto"/>
            <w:right w:val="none" w:sz="0" w:space="0" w:color="auto"/>
          </w:divBdr>
          <w:divsChild>
            <w:div w:id="1993022271">
              <w:marLeft w:val="0"/>
              <w:marRight w:val="0"/>
              <w:marTop w:val="0"/>
              <w:marBottom w:val="0"/>
              <w:divBdr>
                <w:top w:val="none" w:sz="0" w:space="0" w:color="auto"/>
                <w:left w:val="none" w:sz="0" w:space="0" w:color="auto"/>
                <w:bottom w:val="none" w:sz="0" w:space="0" w:color="auto"/>
                <w:right w:val="none" w:sz="0" w:space="0" w:color="auto"/>
              </w:divBdr>
              <w:divsChild>
                <w:div w:id="301077128">
                  <w:marLeft w:val="0"/>
                  <w:marRight w:val="0"/>
                  <w:marTop w:val="0"/>
                  <w:marBottom w:val="0"/>
                  <w:divBdr>
                    <w:top w:val="none" w:sz="0" w:space="0" w:color="auto"/>
                    <w:left w:val="none" w:sz="0" w:space="0" w:color="auto"/>
                    <w:bottom w:val="none" w:sz="0" w:space="0" w:color="auto"/>
                    <w:right w:val="none" w:sz="0" w:space="0" w:color="auto"/>
                  </w:divBdr>
                  <w:divsChild>
                    <w:div w:id="1467312437">
                      <w:marLeft w:val="0"/>
                      <w:marRight w:val="0"/>
                      <w:marTop w:val="0"/>
                      <w:marBottom w:val="0"/>
                      <w:divBdr>
                        <w:top w:val="none" w:sz="0" w:space="0" w:color="auto"/>
                        <w:left w:val="none" w:sz="0" w:space="0" w:color="auto"/>
                        <w:bottom w:val="none" w:sz="0" w:space="0" w:color="auto"/>
                        <w:right w:val="none" w:sz="0" w:space="0" w:color="auto"/>
                      </w:divBdr>
                    </w:div>
                    <w:div w:id="13133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8565">
          <w:marLeft w:val="-420"/>
          <w:marRight w:val="0"/>
          <w:marTop w:val="0"/>
          <w:marBottom w:val="0"/>
          <w:divBdr>
            <w:top w:val="none" w:sz="0" w:space="0" w:color="auto"/>
            <w:left w:val="none" w:sz="0" w:space="0" w:color="auto"/>
            <w:bottom w:val="none" w:sz="0" w:space="0" w:color="auto"/>
            <w:right w:val="none" w:sz="0" w:space="0" w:color="auto"/>
          </w:divBdr>
          <w:divsChild>
            <w:div w:id="1416322171">
              <w:marLeft w:val="0"/>
              <w:marRight w:val="0"/>
              <w:marTop w:val="0"/>
              <w:marBottom w:val="0"/>
              <w:divBdr>
                <w:top w:val="none" w:sz="0" w:space="0" w:color="auto"/>
                <w:left w:val="none" w:sz="0" w:space="0" w:color="auto"/>
                <w:bottom w:val="none" w:sz="0" w:space="0" w:color="auto"/>
                <w:right w:val="none" w:sz="0" w:space="0" w:color="auto"/>
              </w:divBdr>
              <w:divsChild>
                <w:div w:id="1947031634">
                  <w:marLeft w:val="0"/>
                  <w:marRight w:val="0"/>
                  <w:marTop w:val="0"/>
                  <w:marBottom w:val="0"/>
                  <w:divBdr>
                    <w:top w:val="none" w:sz="0" w:space="0" w:color="auto"/>
                    <w:left w:val="none" w:sz="0" w:space="0" w:color="auto"/>
                    <w:bottom w:val="none" w:sz="0" w:space="0" w:color="auto"/>
                    <w:right w:val="none" w:sz="0" w:space="0" w:color="auto"/>
                  </w:divBdr>
                  <w:divsChild>
                    <w:div w:id="1346207619">
                      <w:marLeft w:val="0"/>
                      <w:marRight w:val="0"/>
                      <w:marTop w:val="0"/>
                      <w:marBottom w:val="0"/>
                      <w:divBdr>
                        <w:top w:val="none" w:sz="0" w:space="0" w:color="auto"/>
                        <w:left w:val="none" w:sz="0" w:space="0" w:color="auto"/>
                        <w:bottom w:val="none" w:sz="0" w:space="0" w:color="auto"/>
                        <w:right w:val="none" w:sz="0" w:space="0" w:color="auto"/>
                      </w:divBdr>
                    </w:div>
                    <w:div w:id="905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16998">
      <w:bodyDiv w:val="1"/>
      <w:marLeft w:val="0"/>
      <w:marRight w:val="0"/>
      <w:marTop w:val="0"/>
      <w:marBottom w:val="0"/>
      <w:divBdr>
        <w:top w:val="none" w:sz="0" w:space="0" w:color="auto"/>
        <w:left w:val="none" w:sz="0" w:space="0" w:color="auto"/>
        <w:bottom w:val="none" w:sz="0" w:space="0" w:color="auto"/>
        <w:right w:val="none" w:sz="0" w:space="0" w:color="auto"/>
      </w:divBdr>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61273238">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99588">
      <w:bodyDiv w:val="1"/>
      <w:marLeft w:val="0"/>
      <w:marRight w:val="0"/>
      <w:marTop w:val="0"/>
      <w:marBottom w:val="0"/>
      <w:divBdr>
        <w:top w:val="none" w:sz="0" w:space="0" w:color="auto"/>
        <w:left w:val="none" w:sz="0" w:space="0" w:color="auto"/>
        <w:bottom w:val="none" w:sz="0" w:space="0" w:color="auto"/>
        <w:right w:val="none" w:sz="0" w:space="0" w:color="auto"/>
      </w:divBdr>
      <w:divsChild>
        <w:div w:id="1759861015">
          <w:marLeft w:val="0"/>
          <w:marRight w:val="0"/>
          <w:marTop w:val="0"/>
          <w:marBottom w:val="0"/>
          <w:divBdr>
            <w:top w:val="none" w:sz="0" w:space="0" w:color="auto"/>
            <w:left w:val="none" w:sz="0" w:space="0" w:color="auto"/>
            <w:bottom w:val="none" w:sz="0" w:space="0" w:color="auto"/>
            <w:right w:val="none" w:sz="0" w:space="0" w:color="auto"/>
          </w:divBdr>
        </w:div>
        <w:div w:id="761606979">
          <w:marLeft w:val="0"/>
          <w:marRight w:val="0"/>
          <w:marTop w:val="0"/>
          <w:marBottom w:val="0"/>
          <w:divBdr>
            <w:top w:val="none" w:sz="0" w:space="0" w:color="auto"/>
            <w:left w:val="none" w:sz="0" w:space="0" w:color="auto"/>
            <w:bottom w:val="none" w:sz="0" w:space="0" w:color="auto"/>
            <w:right w:val="none" w:sz="0" w:space="0" w:color="auto"/>
          </w:divBdr>
          <w:divsChild>
            <w:div w:id="1126966462">
              <w:marLeft w:val="0"/>
              <w:marRight w:val="0"/>
              <w:marTop w:val="0"/>
              <w:marBottom w:val="0"/>
              <w:divBdr>
                <w:top w:val="none" w:sz="0" w:space="0" w:color="auto"/>
                <w:left w:val="none" w:sz="0" w:space="0" w:color="auto"/>
                <w:bottom w:val="none" w:sz="0" w:space="0" w:color="auto"/>
                <w:right w:val="none" w:sz="0" w:space="0" w:color="auto"/>
              </w:divBdr>
              <w:divsChild>
                <w:div w:id="15483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70846">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3788264">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5529">
      <w:bodyDiv w:val="1"/>
      <w:marLeft w:val="0"/>
      <w:marRight w:val="0"/>
      <w:marTop w:val="0"/>
      <w:marBottom w:val="0"/>
      <w:divBdr>
        <w:top w:val="none" w:sz="0" w:space="0" w:color="auto"/>
        <w:left w:val="none" w:sz="0" w:space="0" w:color="auto"/>
        <w:bottom w:val="none" w:sz="0" w:space="0" w:color="auto"/>
        <w:right w:val="none" w:sz="0" w:space="0" w:color="auto"/>
      </w:divBdr>
      <w:divsChild>
        <w:div w:id="107047388">
          <w:marLeft w:val="0"/>
          <w:marRight w:val="0"/>
          <w:marTop w:val="0"/>
          <w:marBottom w:val="0"/>
          <w:divBdr>
            <w:top w:val="none" w:sz="0" w:space="0" w:color="auto"/>
            <w:left w:val="none" w:sz="0" w:space="0" w:color="auto"/>
            <w:bottom w:val="none" w:sz="0" w:space="0" w:color="auto"/>
            <w:right w:val="none" w:sz="0" w:space="0" w:color="auto"/>
          </w:divBdr>
          <w:divsChild>
            <w:div w:id="352659196">
              <w:marLeft w:val="0"/>
              <w:marRight w:val="0"/>
              <w:marTop w:val="0"/>
              <w:marBottom w:val="0"/>
              <w:divBdr>
                <w:top w:val="none" w:sz="0" w:space="0" w:color="auto"/>
                <w:left w:val="none" w:sz="0" w:space="0" w:color="auto"/>
                <w:bottom w:val="none" w:sz="0" w:space="0" w:color="auto"/>
                <w:right w:val="none" w:sz="0" w:space="0" w:color="auto"/>
              </w:divBdr>
            </w:div>
            <w:div w:id="155536716">
              <w:marLeft w:val="0"/>
              <w:marRight w:val="0"/>
              <w:marTop w:val="0"/>
              <w:marBottom w:val="0"/>
              <w:divBdr>
                <w:top w:val="none" w:sz="0" w:space="0" w:color="auto"/>
                <w:left w:val="none" w:sz="0" w:space="0" w:color="auto"/>
                <w:bottom w:val="none" w:sz="0" w:space="0" w:color="auto"/>
                <w:right w:val="none" w:sz="0" w:space="0" w:color="auto"/>
              </w:divBdr>
              <w:divsChild>
                <w:div w:id="489448145">
                  <w:marLeft w:val="0"/>
                  <w:marRight w:val="0"/>
                  <w:marTop w:val="0"/>
                  <w:marBottom w:val="0"/>
                  <w:divBdr>
                    <w:top w:val="none" w:sz="0" w:space="0" w:color="auto"/>
                    <w:left w:val="none" w:sz="0" w:space="0" w:color="auto"/>
                    <w:bottom w:val="none" w:sz="0" w:space="0" w:color="auto"/>
                    <w:right w:val="none" w:sz="0" w:space="0" w:color="auto"/>
                  </w:divBdr>
                  <w:divsChild>
                    <w:div w:id="8442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72203">
      <w:bodyDiv w:val="1"/>
      <w:marLeft w:val="0"/>
      <w:marRight w:val="0"/>
      <w:marTop w:val="0"/>
      <w:marBottom w:val="0"/>
      <w:divBdr>
        <w:top w:val="none" w:sz="0" w:space="0" w:color="auto"/>
        <w:left w:val="none" w:sz="0" w:space="0" w:color="auto"/>
        <w:bottom w:val="none" w:sz="0" w:space="0" w:color="auto"/>
        <w:right w:val="none" w:sz="0" w:space="0" w:color="auto"/>
      </w:divBdr>
      <w:divsChild>
        <w:div w:id="156922399">
          <w:marLeft w:val="0"/>
          <w:marRight w:val="0"/>
          <w:marTop w:val="0"/>
          <w:marBottom w:val="0"/>
          <w:divBdr>
            <w:top w:val="none" w:sz="0" w:space="0" w:color="auto"/>
            <w:left w:val="none" w:sz="0" w:space="0" w:color="auto"/>
            <w:bottom w:val="none" w:sz="0" w:space="0" w:color="auto"/>
            <w:right w:val="none" w:sz="0" w:space="0" w:color="auto"/>
          </w:divBdr>
          <w:divsChild>
            <w:div w:id="1560558323">
              <w:marLeft w:val="0"/>
              <w:marRight w:val="0"/>
              <w:marTop w:val="0"/>
              <w:marBottom w:val="0"/>
              <w:divBdr>
                <w:top w:val="none" w:sz="0" w:space="0" w:color="auto"/>
                <w:left w:val="none" w:sz="0" w:space="0" w:color="auto"/>
                <w:bottom w:val="none" w:sz="0" w:space="0" w:color="auto"/>
                <w:right w:val="none" w:sz="0" w:space="0" w:color="auto"/>
              </w:divBdr>
            </w:div>
            <w:div w:id="1158619331">
              <w:marLeft w:val="0"/>
              <w:marRight w:val="0"/>
              <w:marTop w:val="0"/>
              <w:marBottom w:val="0"/>
              <w:divBdr>
                <w:top w:val="none" w:sz="0" w:space="0" w:color="auto"/>
                <w:left w:val="none" w:sz="0" w:space="0" w:color="auto"/>
                <w:bottom w:val="none" w:sz="0" w:space="0" w:color="auto"/>
                <w:right w:val="none" w:sz="0" w:space="0" w:color="auto"/>
              </w:divBdr>
              <w:divsChild>
                <w:div w:id="887766122">
                  <w:marLeft w:val="0"/>
                  <w:marRight w:val="0"/>
                  <w:marTop w:val="0"/>
                  <w:marBottom w:val="0"/>
                  <w:divBdr>
                    <w:top w:val="none" w:sz="0" w:space="0" w:color="auto"/>
                    <w:left w:val="none" w:sz="0" w:space="0" w:color="auto"/>
                    <w:bottom w:val="none" w:sz="0" w:space="0" w:color="auto"/>
                    <w:right w:val="none" w:sz="0" w:space="0" w:color="auto"/>
                  </w:divBdr>
                  <w:divsChild>
                    <w:div w:id="6507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435">
      <w:bodyDiv w:val="1"/>
      <w:marLeft w:val="0"/>
      <w:marRight w:val="0"/>
      <w:marTop w:val="0"/>
      <w:marBottom w:val="0"/>
      <w:divBdr>
        <w:top w:val="none" w:sz="0" w:space="0" w:color="auto"/>
        <w:left w:val="none" w:sz="0" w:space="0" w:color="auto"/>
        <w:bottom w:val="none" w:sz="0" w:space="0" w:color="auto"/>
        <w:right w:val="none" w:sz="0" w:space="0" w:color="auto"/>
      </w:divBdr>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06666040">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3003">
      <w:bodyDiv w:val="1"/>
      <w:marLeft w:val="0"/>
      <w:marRight w:val="0"/>
      <w:marTop w:val="0"/>
      <w:marBottom w:val="0"/>
      <w:divBdr>
        <w:top w:val="none" w:sz="0" w:space="0" w:color="auto"/>
        <w:left w:val="none" w:sz="0" w:space="0" w:color="auto"/>
        <w:bottom w:val="none" w:sz="0" w:space="0" w:color="auto"/>
        <w:right w:val="none" w:sz="0" w:space="0" w:color="auto"/>
      </w:divBdr>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17992">
      <w:bodyDiv w:val="1"/>
      <w:marLeft w:val="0"/>
      <w:marRight w:val="0"/>
      <w:marTop w:val="0"/>
      <w:marBottom w:val="0"/>
      <w:divBdr>
        <w:top w:val="none" w:sz="0" w:space="0" w:color="auto"/>
        <w:left w:val="none" w:sz="0" w:space="0" w:color="auto"/>
        <w:bottom w:val="none" w:sz="0" w:space="0" w:color="auto"/>
        <w:right w:val="none" w:sz="0" w:space="0" w:color="auto"/>
      </w:divBdr>
      <w:divsChild>
        <w:div w:id="18359027">
          <w:marLeft w:val="0"/>
          <w:marRight w:val="0"/>
          <w:marTop w:val="0"/>
          <w:marBottom w:val="0"/>
          <w:divBdr>
            <w:top w:val="none" w:sz="0" w:space="0" w:color="auto"/>
            <w:left w:val="none" w:sz="0" w:space="0" w:color="auto"/>
            <w:bottom w:val="none" w:sz="0" w:space="0" w:color="auto"/>
            <w:right w:val="none" w:sz="0" w:space="0" w:color="auto"/>
          </w:divBdr>
          <w:divsChild>
            <w:div w:id="1286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62675538">
      <w:bodyDiv w:val="1"/>
      <w:marLeft w:val="0"/>
      <w:marRight w:val="0"/>
      <w:marTop w:val="0"/>
      <w:marBottom w:val="0"/>
      <w:divBdr>
        <w:top w:val="none" w:sz="0" w:space="0" w:color="auto"/>
        <w:left w:val="none" w:sz="0" w:space="0" w:color="auto"/>
        <w:bottom w:val="none" w:sz="0" w:space="0" w:color="auto"/>
        <w:right w:val="none" w:sz="0" w:space="0" w:color="auto"/>
      </w:divBdr>
      <w:divsChild>
        <w:div w:id="881674089">
          <w:marLeft w:val="0"/>
          <w:marRight w:val="0"/>
          <w:marTop w:val="0"/>
          <w:marBottom w:val="0"/>
          <w:divBdr>
            <w:top w:val="none" w:sz="0" w:space="0" w:color="auto"/>
            <w:left w:val="none" w:sz="0" w:space="0" w:color="auto"/>
            <w:bottom w:val="none" w:sz="0" w:space="0" w:color="auto"/>
            <w:right w:val="none" w:sz="0" w:space="0" w:color="auto"/>
          </w:divBdr>
        </w:div>
        <w:div w:id="1187598941">
          <w:marLeft w:val="0"/>
          <w:marRight w:val="0"/>
          <w:marTop w:val="0"/>
          <w:marBottom w:val="0"/>
          <w:divBdr>
            <w:top w:val="none" w:sz="0" w:space="0" w:color="auto"/>
            <w:left w:val="none" w:sz="0" w:space="0" w:color="auto"/>
            <w:bottom w:val="none" w:sz="0" w:space="0" w:color="auto"/>
            <w:right w:val="none" w:sz="0" w:space="0" w:color="auto"/>
          </w:divBdr>
          <w:divsChild>
            <w:div w:id="1820003461">
              <w:marLeft w:val="0"/>
              <w:marRight w:val="0"/>
              <w:marTop w:val="0"/>
              <w:marBottom w:val="0"/>
              <w:divBdr>
                <w:top w:val="none" w:sz="0" w:space="0" w:color="auto"/>
                <w:left w:val="none" w:sz="0" w:space="0" w:color="auto"/>
                <w:bottom w:val="none" w:sz="0" w:space="0" w:color="auto"/>
                <w:right w:val="none" w:sz="0" w:space="0" w:color="auto"/>
              </w:divBdr>
              <w:divsChild>
                <w:div w:id="361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39947893">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32515">
      <w:bodyDiv w:val="1"/>
      <w:marLeft w:val="0"/>
      <w:marRight w:val="0"/>
      <w:marTop w:val="0"/>
      <w:marBottom w:val="0"/>
      <w:divBdr>
        <w:top w:val="none" w:sz="0" w:space="0" w:color="auto"/>
        <w:left w:val="none" w:sz="0" w:space="0" w:color="auto"/>
        <w:bottom w:val="none" w:sz="0" w:space="0" w:color="auto"/>
        <w:right w:val="none" w:sz="0" w:space="0" w:color="auto"/>
      </w:divBdr>
      <w:divsChild>
        <w:div w:id="1924727157">
          <w:marLeft w:val="0"/>
          <w:marRight w:val="0"/>
          <w:marTop w:val="0"/>
          <w:marBottom w:val="0"/>
          <w:divBdr>
            <w:top w:val="none" w:sz="0" w:space="0" w:color="auto"/>
            <w:left w:val="none" w:sz="0" w:space="0" w:color="auto"/>
            <w:bottom w:val="none" w:sz="0" w:space="0" w:color="auto"/>
            <w:right w:val="none" w:sz="0" w:space="0" w:color="auto"/>
          </w:divBdr>
          <w:divsChild>
            <w:div w:id="290091263">
              <w:marLeft w:val="0"/>
              <w:marRight w:val="0"/>
              <w:marTop w:val="0"/>
              <w:marBottom w:val="0"/>
              <w:divBdr>
                <w:top w:val="none" w:sz="0" w:space="0" w:color="auto"/>
                <w:left w:val="none" w:sz="0" w:space="0" w:color="auto"/>
                <w:bottom w:val="none" w:sz="0" w:space="0" w:color="auto"/>
                <w:right w:val="none" w:sz="0" w:space="0" w:color="auto"/>
              </w:divBdr>
            </w:div>
            <w:div w:id="524247883">
              <w:marLeft w:val="0"/>
              <w:marRight w:val="0"/>
              <w:marTop w:val="0"/>
              <w:marBottom w:val="0"/>
              <w:divBdr>
                <w:top w:val="none" w:sz="0" w:space="0" w:color="auto"/>
                <w:left w:val="none" w:sz="0" w:space="0" w:color="auto"/>
                <w:bottom w:val="none" w:sz="0" w:space="0" w:color="auto"/>
                <w:right w:val="none" w:sz="0" w:space="0" w:color="auto"/>
              </w:divBdr>
            </w:div>
            <w:div w:id="1308129306">
              <w:marLeft w:val="0"/>
              <w:marRight w:val="0"/>
              <w:marTop w:val="0"/>
              <w:marBottom w:val="0"/>
              <w:divBdr>
                <w:top w:val="none" w:sz="0" w:space="0" w:color="auto"/>
                <w:left w:val="none" w:sz="0" w:space="0" w:color="auto"/>
                <w:bottom w:val="none" w:sz="0" w:space="0" w:color="auto"/>
                <w:right w:val="none" w:sz="0" w:space="0" w:color="auto"/>
              </w:divBdr>
            </w:div>
            <w:div w:id="712582117">
              <w:marLeft w:val="0"/>
              <w:marRight w:val="0"/>
              <w:marTop w:val="0"/>
              <w:marBottom w:val="0"/>
              <w:divBdr>
                <w:top w:val="none" w:sz="0" w:space="0" w:color="auto"/>
                <w:left w:val="none" w:sz="0" w:space="0" w:color="auto"/>
                <w:bottom w:val="none" w:sz="0" w:space="0" w:color="auto"/>
                <w:right w:val="none" w:sz="0" w:space="0" w:color="auto"/>
              </w:divBdr>
            </w:div>
            <w:div w:id="139425421">
              <w:marLeft w:val="0"/>
              <w:marRight w:val="0"/>
              <w:marTop w:val="0"/>
              <w:marBottom w:val="0"/>
              <w:divBdr>
                <w:top w:val="none" w:sz="0" w:space="0" w:color="auto"/>
                <w:left w:val="none" w:sz="0" w:space="0" w:color="auto"/>
                <w:bottom w:val="none" w:sz="0" w:space="0" w:color="auto"/>
                <w:right w:val="none" w:sz="0" w:space="0" w:color="auto"/>
              </w:divBdr>
            </w:div>
            <w:div w:id="556476402">
              <w:marLeft w:val="0"/>
              <w:marRight w:val="0"/>
              <w:marTop w:val="0"/>
              <w:marBottom w:val="0"/>
              <w:divBdr>
                <w:top w:val="none" w:sz="0" w:space="0" w:color="auto"/>
                <w:left w:val="none" w:sz="0" w:space="0" w:color="auto"/>
                <w:bottom w:val="none" w:sz="0" w:space="0" w:color="auto"/>
                <w:right w:val="none" w:sz="0" w:space="0" w:color="auto"/>
              </w:divBdr>
            </w:div>
            <w:div w:id="25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Desktop\DEng\Transfer\Praxis\Praxis_Template.docx" TargetMode="External"/><Relationship Id="rId18" Type="http://schemas.openxmlformats.org/officeDocument/2006/relationships/hyperlink" Target="https://www.mckinsey.com/capabilities/mckinsey-digital/our-insights/unleashing-developer-productivity-with-generative-ai" TargetMode="External"/><Relationship Id="rId26" Type="http://schemas.openxmlformats.org/officeDocument/2006/relationships/hyperlink" Target="https://openreview.net/forum?id=hREMYJ5ZmD" TargetMode="External"/><Relationship Id="rId39" Type="http://schemas.openxmlformats.org/officeDocument/2006/relationships/hyperlink" Target="https://platform.openai.com/docs/api-reference/chat/create" TargetMode="External"/><Relationship Id="rId21" Type="http://schemas.openxmlformats.org/officeDocument/2006/relationships/hyperlink" Target="https://arstechnica.com/gadgets/2024/10/ai-cloud-boost-alphabet-profits-by-34-percent/" TargetMode="External"/><Relationship Id="rId34" Type="http://schemas.openxmlformats.org/officeDocument/2006/relationships/hyperlink" Target="https://thuwarakesh.medium.com/?source=post_page---byline--7ce1e5619f3d--------------------------------" TargetMode="External"/><Relationship Id="rId42" Type="http://schemas.openxmlformats.org/officeDocument/2006/relationships/hyperlink" Target="https://cohere.com/blog/llm-parameters-best-outputs-language-ai" TargetMode="External"/><Relationship Id="rId47" Type="http://schemas.openxmlformats.org/officeDocument/2006/relationships/hyperlink" Target="https://huggingface.co/datasets/m-a-p/CodeFeedback-Filtered-Instruction" TargetMode="External"/><Relationship Id="rId50" Type="http://schemas.openxmlformats.org/officeDocument/2006/relationships/hyperlink" Target="https://www.galileo.ai/ebook-mastering-agents"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github.com/openai/human-eval" TargetMode="External"/><Relationship Id="rId11" Type="http://schemas.microsoft.com/office/2016/09/relationships/commentsIds" Target="commentsIds.xml"/><Relationship Id="rId24" Type="http://schemas.openxmlformats.org/officeDocument/2006/relationships/hyperlink" Target="https://www.netguru.com/blog/small-language-models-examples" TargetMode="External"/><Relationship Id="rId32" Type="http://schemas.openxmlformats.org/officeDocument/2006/relationships/hyperlink" Target="https://thenewstack.io/coding-with-slms-and-local-llms-tips-and-recommendations/" TargetMode="External"/><Relationship Id="rId37" Type="http://schemas.openxmlformats.org/officeDocument/2006/relationships/hyperlink" Target="https://github.com/agnedil/Praxis" TargetMode="External"/><Relationship Id="rId40" Type="http://schemas.openxmlformats.org/officeDocument/2006/relationships/hyperlink" Target="https://medium.com/@developer.yasir.pk/understanding-the-controllable-parameters-to-run-inference-your-large-language-model-30643bb46434" TargetMode="External"/><Relationship Id="rId45" Type="http://schemas.openxmlformats.org/officeDocument/2006/relationships/hyperlink" Target="https://predibase.com/blog/fine-tune-a-code-generation-llm-with-llama-2-for-less-than-the-cost-of-a" TargetMode="External"/><Relationship Id="rId53" Type="http://schemas.openxmlformats.org/officeDocument/2006/relationships/hyperlink" Target="https://replicate.com/" TargetMode="External"/><Relationship Id="rId5" Type="http://schemas.openxmlformats.org/officeDocument/2006/relationships/settings" Target="settings.xml"/><Relationship Id="rId10" Type="http://schemas.microsoft.com/office/2011/relationships/commentsExtended" Target="commentsExtended.xml"/><Relationship Id="rId19" Type="http://schemas.openxmlformats.org/officeDocument/2006/relationships/hyperlink" Target="http://emtemp.gcom.cloud/ngw/globalassets/en/publications/documents/2023-gartner-top-strategic-technology-trends-ebook.pdf" TargetMode="External"/><Relationship Id="rId31" Type="http://schemas.openxmlformats.org/officeDocument/2006/relationships/hyperlink" Target="https://huggingface.co/spaces/HuggingFaceH4/blogpost-scaling-test-time-compute" TargetMode="External"/><Relationship Id="rId44" Type="http://schemas.openxmlformats.org/officeDocument/2006/relationships/hyperlink" Target="https://medium.com/@liana.napalkova/fine-tuning-small-language-models-practical-recommendations-68f32b0535ca" TargetMode="External"/><Relationship Id="rId52" Type="http://schemas.openxmlformats.org/officeDocument/2006/relationships/hyperlink" Target="https://mistral.ai/"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survey.stackoverflow.co/2024/ai" TargetMode="External"/><Relationship Id="rId27" Type="http://schemas.openxmlformats.org/officeDocument/2006/relationships/hyperlink" Target="https://aibusiness.com/nlp/ai-code-generation-models-the-big-list" TargetMode="External"/><Relationship Id="rId30" Type="http://schemas.openxmlformats.org/officeDocument/2006/relationships/hyperlink" Target="https://dev.to/hakeem/how-small-language-models-are-redefining-ai-efficiency-5dgo" TargetMode="External"/><Relationship Id="rId35" Type="http://schemas.openxmlformats.org/officeDocument/2006/relationships/hyperlink" Target="https://towardsdatascience.com/i-fine-tuned-the-tiny-llama-3-2-1b-to-replace-gpt-4o-7ce1e5619f3d" TargetMode="External"/><Relationship Id="rId43" Type="http://schemas.openxmlformats.org/officeDocument/2006/relationships/hyperlink" Target="https://huggingface.co/learn/cookbook/en/fine_tuning_code_llm_on_single_gpu" TargetMode="External"/><Relationship Id="rId48" Type="http://schemas.openxmlformats.org/officeDocument/2006/relationships/hyperlink" Target="https://huggingface.co/datasets/ise-uiuc/Magicoder-Evol-Instruct-110K" TargetMode="External"/><Relationship Id="rId8" Type="http://schemas.openxmlformats.org/officeDocument/2006/relationships/endnotes" Target="endnotes.xml"/><Relationship Id="rId51" Type="http://schemas.openxmlformats.org/officeDocument/2006/relationships/hyperlink" Target="https://habr.com/ru/articles/881372/" TargetMode="External"/><Relationship Id="rId3" Type="http://schemas.openxmlformats.org/officeDocument/2006/relationships/numbering" Target="numbering.xml"/><Relationship Id="rId12" Type="http://schemas.openxmlformats.org/officeDocument/2006/relationships/hyperlink" Target="file:///C:\Users\Amir\Desktop\DEng\Transfer\Praxis\Praxis_Template.docx" TargetMode="External"/><Relationship Id="rId17" Type="http://schemas.openxmlformats.org/officeDocument/2006/relationships/image" Target="media/image10.png"/><Relationship Id="rId25" Type="http://schemas.openxmlformats.org/officeDocument/2006/relationships/hyperlink" Target="https://www.knowi.com/blog/mini-models-major-impact-how-small-language-models-outshine-llms/" TargetMode="External"/><Relationship Id="rId33" Type="http://schemas.openxmlformats.org/officeDocument/2006/relationships/hyperlink" Target="https://www.salesforce.com/blog/small-language-models/" TargetMode="External"/><Relationship Id="rId38" Type="http://schemas.openxmlformats.org/officeDocument/2006/relationships/hyperlink" Target="https://github.com/agnedil/Praxis/tree/main/code/modified-human-eval-by-openai" TargetMode="External"/><Relationship Id="rId46" Type="http://schemas.openxmlformats.org/officeDocument/2006/relationships/hyperlink" Target="https://huggingface.co/datasets/Vezora/Tested-143k-Python-Alpaca" TargetMode="External"/><Relationship Id="rId20" Type="http://schemas.openxmlformats.org/officeDocument/2006/relationships/hyperlink" Target="https://blog.google/inside-google/message-ceo/alphabet-earnings-q3-2024/" TargetMode="External"/><Relationship Id="rId41" Type="http://schemas.openxmlformats.org/officeDocument/2006/relationships/hyperlink" Target="https://medium.com/@anuj.sadani3/mastering-llm-inference-a-closer-look-at-request-parameters-68aba00914a3"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huwarakesh.medium.com/?source=post_page---byline--7ce1e5619f3d--------------------------------" TargetMode="External"/><Relationship Id="rId23" Type="http://schemas.openxmlformats.org/officeDocument/2006/relationships/hyperlink" Target="https://medium.com/@bijit211987/the-rise-of-small-language-models-efficient-customizable-cb48ddee2aad" TargetMode="External"/><Relationship Id="rId28" Type="http://schemas.openxmlformats.org/officeDocument/2006/relationships/hyperlink" Target="https://github.com/google-research/google-research/tree/master/mbpp" TargetMode="External"/><Relationship Id="rId36" Type="http://schemas.openxmlformats.org/officeDocument/2006/relationships/hyperlink" Target="https://github.com/bigcode-project/bigcode-evaluation-harness" TargetMode="External"/><Relationship Id="rId49" Type="http://schemas.openxmlformats.org/officeDocument/2006/relationships/hyperlink" Target="https://python.langchain.com/doc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19984</Words>
  <Characters>113914</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2025-01-10T07:35:00Z</dcterms:created>
  <dcterms:modified xsi:type="dcterms:W3CDTF">2025-05-31T22:37:00Z</dcterms:modified>
</cp:coreProperties>
</file>