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414074" w:rsidRDefault="000E138A" w:rsidP="00C00C79">
      <w:pPr>
        <w:pStyle w:val="Heading1"/>
      </w:pPr>
      <w:bookmarkStart w:id="36" w:name="_Toc519271330"/>
      <w:bookmarkStart w:id="37" w:name="_Toc519272799"/>
      <w:commentRangeStart w:id="38"/>
      <w:commentRangeStart w:id="39"/>
      <w:r w:rsidRPr="00414074">
        <w:lastRenderedPageBreak/>
        <w:t>Chapter 3</w:t>
      </w:r>
      <w:r w:rsidR="00B119B1" w:rsidRPr="00414074">
        <w:t xml:space="preserve"> </w:t>
      </w:r>
      <w:r w:rsidRPr="00414074">
        <w:t>—</w:t>
      </w:r>
      <w:r w:rsidR="00B119B1" w:rsidRPr="00414074">
        <w:t xml:space="preserve"> </w:t>
      </w:r>
      <w:r w:rsidRPr="00414074">
        <w:t>Methodology</w:t>
      </w:r>
      <w:bookmarkEnd w:id="36"/>
      <w:bookmarkEnd w:id="37"/>
      <w:r w:rsidR="00896B5E" w:rsidRPr="00414074">
        <w:t xml:space="preserve"> (16 pages)</w:t>
      </w:r>
      <w:commentRangeEnd w:id="38"/>
      <w:r w:rsidR="00893EF1">
        <w:rPr>
          <w:rStyle w:val="CommentReference"/>
          <w:rFonts w:asciiTheme="minorHAnsi" w:eastAsiaTheme="minorEastAsia" w:hAnsiTheme="minorHAnsi" w:cstheme="minorBidi"/>
          <w:b w:val="0"/>
          <w:lang w:eastAsia="ja-JP"/>
        </w:rPr>
        <w:commentReference w:id="38"/>
      </w:r>
      <w:commentRangeEnd w:id="39"/>
      <w:r w:rsidR="008F4EA9">
        <w:rPr>
          <w:rStyle w:val="CommentReference"/>
          <w:rFonts w:asciiTheme="minorHAnsi" w:eastAsiaTheme="minorEastAsia" w:hAnsiTheme="minorHAnsi" w:cstheme="minorBidi"/>
          <w:b w:val="0"/>
          <w:lang w:eastAsia="ja-JP"/>
        </w:rPr>
        <w:commentReference w:id="39"/>
      </w:r>
    </w:p>
    <w:p w14:paraId="0348995E" w14:textId="77777777" w:rsidR="000E138A" w:rsidRPr="00414074" w:rsidRDefault="000E138A" w:rsidP="000E138A">
      <w:pPr>
        <w:pStyle w:val="Heading2"/>
      </w:pPr>
      <w:bookmarkStart w:id="40" w:name="_Toc519271331"/>
      <w:bookmarkStart w:id="41" w:name="_Toc519272800"/>
      <w:r w:rsidRPr="00414074">
        <w:t>3.1 Introduction</w:t>
      </w:r>
      <w:bookmarkEnd w:id="40"/>
      <w:bookmarkEnd w:id="41"/>
    </w:p>
    <w:p w14:paraId="31841257" w14:textId="6152360B" w:rsidR="00C62256"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 xml:space="preserve">This chapter outlines the methodology employed in evaluating the performance of </w:t>
      </w:r>
      <w:commentRangeStart w:id="42"/>
      <w:r w:rsidRPr="00414074">
        <w:rPr>
          <w:szCs w:val="24"/>
        </w:rPr>
        <w:t>small language models (SLMs) on</w:t>
      </w:r>
      <w:r w:rsidR="00457CC2" w:rsidRPr="00414074">
        <w:rPr>
          <w:szCs w:val="24"/>
        </w:rPr>
        <w:t xml:space="preserve"> </w:t>
      </w:r>
      <w:r w:rsidRPr="00414074">
        <w:rPr>
          <w:szCs w:val="24"/>
        </w:rPr>
        <w:t xml:space="preserve">code generation tasks. </w:t>
      </w:r>
      <w:commentRangeEnd w:id="42"/>
      <w:r w:rsidR="00893EF1">
        <w:rPr>
          <w:rStyle w:val="CommentReference"/>
          <w:rFonts w:asciiTheme="minorHAnsi" w:eastAsiaTheme="minorEastAsia" w:hAnsiTheme="minorHAnsi" w:cstheme="minorBidi"/>
          <w:lang w:eastAsia="ja-JP"/>
        </w:rPr>
        <w:commentReference w:id="42"/>
      </w:r>
      <w:r w:rsidRPr="00414074">
        <w:rPr>
          <w:szCs w:val="24"/>
        </w:rPr>
        <w:t xml:space="preserve">We describe the platforms and tools used for conducting the experiments, the selection of appropriate datasets for LLM fine-tuning and evaluation, and the specific hyperparameters tuned for optimizing inference accuracy. </w:t>
      </w:r>
      <w:r w:rsidR="00A3097C" w:rsidRPr="00414074">
        <w:t>We also discuss prompt engineering strategies that shaped the model outputs and methods for measuring SLM performance</w:t>
      </w:r>
      <w:r w:rsidR="00C00C79" w:rsidRPr="00414074">
        <w:rPr>
          <w:szCs w:val="24"/>
        </w:rPr>
        <w:t>.</w:t>
      </w:r>
    </w:p>
    <w:p w14:paraId="1330514A" w14:textId="4FB70981" w:rsidR="000E138A" w:rsidRPr="00414074" w:rsidRDefault="00C62256" w:rsidP="00C00C79">
      <w:pPr>
        <w:autoSpaceDE w:val="0"/>
        <w:autoSpaceDN w:val="0"/>
        <w:adjustRightInd w:val="0"/>
        <w:spacing w:after="0" w:line="480" w:lineRule="auto"/>
        <w:ind w:firstLine="720"/>
        <w:contextualSpacing/>
        <w:jc w:val="both"/>
        <w:rPr>
          <w:szCs w:val="24"/>
        </w:rPr>
      </w:pPr>
      <w:r w:rsidRPr="00414074">
        <w:rPr>
          <w:szCs w:val="24"/>
        </w:rPr>
        <w:t>Additionally, the chapter presents an overview of the models evaluated</w:t>
      </w:r>
      <w:r w:rsidR="00C00C79" w:rsidRPr="00414074">
        <w:rPr>
          <w:szCs w:val="24"/>
        </w:rPr>
        <w:t xml:space="preserve">, </w:t>
      </w:r>
      <w:r w:rsidRPr="00414074">
        <w:rPr>
          <w:szCs w:val="24"/>
        </w:rPr>
        <w:t>how they were integrated within the execution framework</w:t>
      </w:r>
      <w:r w:rsidR="00C00C79" w:rsidRPr="00414074">
        <w:rPr>
          <w:szCs w:val="24"/>
        </w:rPr>
        <w:t>, and how agent-based methods were integrated for iterative code refinement.</w:t>
      </w:r>
      <w:r w:rsidR="00457CC2" w:rsidRPr="00414074">
        <w:rPr>
          <w:szCs w:val="24"/>
        </w:rPr>
        <w:t xml:space="preserve"> </w:t>
      </w:r>
      <w:r w:rsidRPr="00414074">
        <w:rPr>
          <w:szCs w:val="24"/>
        </w:rPr>
        <w:t>Through this methodology, we aim to establish a reproducible</w:t>
      </w:r>
      <w:r w:rsidR="00C00C79" w:rsidRPr="00414074">
        <w:rPr>
          <w:szCs w:val="24"/>
        </w:rPr>
        <w:t xml:space="preserve">, efficient, </w:t>
      </w:r>
      <w:r w:rsidRPr="00414074">
        <w:rPr>
          <w:szCs w:val="24"/>
        </w:rPr>
        <w:t>and comprehensive framework for assessing SLM capabilities in practical, code-centric tasks.</w:t>
      </w:r>
    </w:p>
    <w:p w14:paraId="3FAB48D2" w14:textId="5DFD3CB9" w:rsidR="000E138A" w:rsidRPr="00414074" w:rsidRDefault="000E138A" w:rsidP="000E138A">
      <w:pPr>
        <w:pStyle w:val="Heading2"/>
      </w:pPr>
      <w:bookmarkStart w:id="43" w:name="_Toc519271332"/>
      <w:bookmarkStart w:id="44" w:name="_Toc519272801"/>
      <w:r w:rsidRPr="00414074">
        <w:t xml:space="preserve">3.2 </w:t>
      </w:r>
      <w:r w:rsidR="00917747" w:rsidRPr="00414074">
        <w:t>Experimentation Platforms</w:t>
      </w:r>
      <w:bookmarkEnd w:id="43"/>
      <w:bookmarkEnd w:id="44"/>
    </w:p>
    <w:p w14:paraId="4E56C451" w14:textId="38ADECA2" w:rsidR="000B14E4" w:rsidRPr="00414074" w:rsidRDefault="000B14E4" w:rsidP="0008460A">
      <w:pPr>
        <w:spacing w:after="0" w:line="480" w:lineRule="auto"/>
        <w:ind w:firstLine="720"/>
        <w:jc w:val="both"/>
        <w:rPr>
          <w:szCs w:val="24"/>
        </w:rPr>
      </w:pPr>
      <w:r w:rsidRPr="00414074">
        <w:rPr>
          <w:szCs w:val="24"/>
        </w:rPr>
        <w:t xml:space="preserve">We ran our experiments using </w:t>
      </w:r>
      <w:r w:rsidR="00DB1DAE" w:rsidRPr="00414074">
        <w:rPr>
          <w:szCs w:val="24"/>
        </w:rPr>
        <w:t>several</w:t>
      </w:r>
      <w:r w:rsidRPr="00414074">
        <w:rPr>
          <w:szCs w:val="24"/>
        </w:rPr>
        <w:t xml:space="preserve"> different platforms.</w:t>
      </w:r>
    </w:p>
    <w:p w14:paraId="4A011FA2" w14:textId="3A8996AF" w:rsidR="000B14E4" w:rsidRPr="00414074" w:rsidRDefault="000B14E4" w:rsidP="0008460A">
      <w:pPr>
        <w:spacing w:after="0" w:line="480" w:lineRule="auto"/>
        <w:ind w:firstLine="720"/>
        <w:jc w:val="both"/>
        <w:rPr>
          <w:b/>
          <w:bCs/>
          <w:szCs w:val="24"/>
        </w:rPr>
      </w:pPr>
      <w:r w:rsidRPr="00414074">
        <w:rPr>
          <w:b/>
          <w:bCs/>
          <w:szCs w:val="24"/>
        </w:rPr>
        <w:t xml:space="preserve">3.2.1. </w:t>
      </w:r>
      <w:r w:rsidR="00D337FC" w:rsidRPr="00414074">
        <w:rPr>
          <w:b/>
          <w:bCs/>
          <w:szCs w:val="24"/>
        </w:rPr>
        <w:t>Google Colab</w:t>
      </w:r>
    </w:p>
    <w:p w14:paraId="70461CF6" w14:textId="093D3D82" w:rsidR="00457CC2" w:rsidRPr="00414074" w:rsidRDefault="005967CC" w:rsidP="005967CC">
      <w:pPr>
        <w:spacing w:after="0" w:line="480" w:lineRule="auto"/>
        <w:ind w:firstLine="720"/>
        <w:jc w:val="both"/>
        <w:rPr>
          <w:szCs w:val="24"/>
        </w:rPr>
      </w:pPr>
      <w:r w:rsidRPr="00414074">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414074">
        <w:rPr>
          <w:szCs w:val="24"/>
        </w:rPr>
        <w:t xml:space="preserve">: </w:t>
      </w:r>
      <w:r w:rsidRPr="00414074">
        <w:rPr>
          <w:szCs w:val="24"/>
        </w:rPr>
        <w:t>longer runtimes, increased memory, dedicated compute</w:t>
      </w:r>
      <w:r w:rsidR="00457CC2" w:rsidRPr="00414074">
        <w:rPr>
          <w:szCs w:val="24"/>
        </w:rPr>
        <w:t xml:space="preserve">, </w:t>
      </w:r>
      <w:r w:rsidR="00F84925" w:rsidRPr="00414074">
        <w:rPr>
          <w:szCs w:val="24"/>
        </w:rPr>
        <w:t>accelerated GPU access, including NVIDIA K80, P100, and T4 instances.</w:t>
      </w:r>
      <w:r w:rsidR="00DB1DAE" w:rsidRPr="00414074">
        <w:rPr>
          <w:szCs w:val="24"/>
        </w:rPr>
        <w:t xml:space="preserve"> </w:t>
      </w:r>
      <w:r w:rsidR="00A3097C" w:rsidRPr="00414074">
        <w:t>A100 GPU instances provide the most optimal runtimes</w:t>
      </w:r>
      <w:r w:rsidR="00DB1DAE" w:rsidRPr="00414074">
        <w:rPr>
          <w:rFonts w:eastAsiaTheme="minorHAnsi"/>
          <w:szCs w:val="24"/>
        </w:rPr>
        <w:t>.</w:t>
      </w:r>
    </w:p>
    <w:p w14:paraId="06A6DA4A" w14:textId="0AB581ED" w:rsidR="005967CC" w:rsidRPr="00414074" w:rsidRDefault="00F84925" w:rsidP="005967CC">
      <w:pPr>
        <w:spacing w:after="0" w:line="480" w:lineRule="auto"/>
        <w:ind w:firstLine="720"/>
        <w:jc w:val="both"/>
        <w:rPr>
          <w:szCs w:val="24"/>
        </w:rPr>
      </w:pPr>
      <w:r w:rsidRPr="00414074">
        <w:rPr>
          <w:szCs w:val="24"/>
        </w:rPr>
        <w:lastRenderedPageBreak/>
        <w:t xml:space="preserve">This service offers </w:t>
      </w:r>
      <w:r w:rsidR="005967CC" w:rsidRPr="00414074">
        <w:rPr>
          <w:szCs w:val="24"/>
        </w:rPr>
        <w:t xml:space="preserve">faster GPU assignment and </w:t>
      </w:r>
      <w:r w:rsidRPr="00414074">
        <w:rPr>
          <w:szCs w:val="24"/>
        </w:rPr>
        <w:t>higher priority for resource allocation, making it less likely for sessions to be interrupted during peak usage</w:t>
      </w:r>
      <w:r w:rsidR="00457CC2" w:rsidRPr="00414074">
        <w:rPr>
          <w:szCs w:val="24"/>
        </w:rPr>
        <w:t xml:space="preserve">, </w:t>
      </w:r>
      <w:r w:rsidR="005967CC" w:rsidRPr="00414074">
        <w:rPr>
          <w:szCs w:val="24"/>
        </w:rPr>
        <w:t xml:space="preserve"> high-memory runtimes</w:t>
      </w:r>
      <w:r w:rsidR="00457CC2" w:rsidRPr="00414074">
        <w:rPr>
          <w:szCs w:val="24"/>
        </w:rPr>
        <w:t xml:space="preserve"> - </w:t>
      </w:r>
      <w:r w:rsidR="005967CC" w:rsidRPr="00414074">
        <w:rPr>
          <w:szCs w:val="24"/>
        </w:rPr>
        <w:t>often up to 52GB of RAM</w:t>
      </w:r>
      <w:r w:rsidR="00457CC2" w:rsidRPr="00414074">
        <w:rPr>
          <w:szCs w:val="24"/>
        </w:rPr>
        <w:t xml:space="preserve"> - </w:t>
      </w:r>
      <w:r w:rsidR="005967CC" w:rsidRPr="00414074">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414074" w:rsidRDefault="000B14E4" w:rsidP="0008460A">
      <w:pPr>
        <w:spacing w:after="0" w:line="480" w:lineRule="auto"/>
        <w:ind w:firstLine="720"/>
        <w:jc w:val="both"/>
        <w:rPr>
          <w:b/>
          <w:bCs/>
          <w:szCs w:val="24"/>
        </w:rPr>
      </w:pPr>
      <w:r w:rsidRPr="00414074">
        <w:rPr>
          <w:b/>
          <w:bCs/>
          <w:szCs w:val="24"/>
        </w:rPr>
        <w:t>3.2.2. P</w:t>
      </w:r>
      <w:r w:rsidR="00D337FC" w:rsidRPr="00414074">
        <w:rPr>
          <w:b/>
          <w:bCs/>
          <w:szCs w:val="24"/>
        </w:rPr>
        <w:t>ersonal PC</w:t>
      </w:r>
      <w:r w:rsidRPr="00414074">
        <w:rPr>
          <w:b/>
          <w:bCs/>
          <w:szCs w:val="24"/>
        </w:rPr>
        <w:t xml:space="preserve"> Using API for Hosted Models</w:t>
      </w:r>
    </w:p>
    <w:p w14:paraId="4C47030C" w14:textId="16E98384" w:rsidR="00804530" w:rsidRPr="00414074" w:rsidRDefault="004A7962" w:rsidP="004A7962">
      <w:pPr>
        <w:spacing w:after="0" w:line="480" w:lineRule="auto"/>
        <w:ind w:firstLine="720"/>
        <w:jc w:val="both"/>
        <w:rPr>
          <w:rFonts w:eastAsiaTheme="minorHAnsi"/>
          <w:szCs w:val="24"/>
        </w:rPr>
      </w:pPr>
      <w:r w:rsidRPr="00414074">
        <w:rPr>
          <w:rFonts w:eastAsiaTheme="minorHAnsi"/>
          <w:szCs w:val="24"/>
        </w:rPr>
        <w:t xml:space="preserve">On the other hand, we ran another series of Jupyter notebooks locally using </w:t>
      </w:r>
      <w:r w:rsidR="00804530" w:rsidRPr="00414074">
        <w:rPr>
          <w:rFonts w:eastAsiaTheme="minorHAnsi"/>
          <w:szCs w:val="24"/>
        </w:rPr>
        <w:t>API calls to SLMs hosted in the cloud.</w:t>
      </w:r>
    </w:p>
    <w:p w14:paraId="129E2315" w14:textId="447F6479" w:rsidR="00917747" w:rsidRPr="00414074" w:rsidRDefault="004A7962" w:rsidP="004A7962">
      <w:pPr>
        <w:spacing w:after="0" w:line="480" w:lineRule="auto"/>
        <w:ind w:firstLine="720"/>
        <w:jc w:val="both"/>
        <w:rPr>
          <w:rFonts w:eastAsiaTheme="minorHAnsi"/>
          <w:szCs w:val="24"/>
        </w:rPr>
      </w:pPr>
      <w:commentRangeStart w:id="45"/>
      <w:commentRangeStart w:id="46"/>
      <w:r w:rsidRPr="00414074">
        <w:rPr>
          <w:rFonts w:eastAsiaTheme="minorHAnsi"/>
          <w:szCs w:val="24"/>
        </w:rPr>
        <w:t>Mistral AI is a next-generation AI platform built on advanced transformer architectures, including the 7B and 8x7B Mistral models under a permissive license</w:t>
      </w:r>
      <w:r w:rsidR="00DB1DAE" w:rsidRPr="00414074">
        <w:rPr>
          <w:rFonts w:eastAsiaTheme="minorHAnsi"/>
          <w:szCs w:val="24"/>
        </w:rPr>
        <w:t xml:space="preserve"> with</w:t>
      </w:r>
      <w:r w:rsidR="00A3097C" w:rsidRPr="00414074">
        <w:rPr>
          <w:rFonts w:eastAsiaTheme="minorHAnsi"/>
          <w:szCs w:val="24"/>
        </w:rPr>
        <w:t xml:space="preserve"> </w:t>
      </w:r>
      <w:r w:rsidRPr="00414074">
        <w:rPr>
          <w:rFonts w:eastAsiaTheme="minorHAnsi"/>
          <w:szCs w:val="24"/>
        </w:rPr>
        <w:t>varying context windows from 8K to 32K tokens.</w:t>
      </w:r>
      <w:r w:rsidR="00DB1DAE" w:rsidRPr="00414074">
        <w:rPr>
          <w:rFonts w:eastAsiaTheme="minorHAnsi"/>
          <w:szCs w:val="24"/>
        </w:rPr>
        <w:t xml:space="preserve"> The platform is known for</w:t>
      </w:r>
      <w:r w:rsidRPr="00414074">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414074">
        <w:rPr>
          <w:rFonts w:eastAsiaTheme="minorHAnsi"/>
          <w:szCs w:val="24"/>
        </w:rPr>
        <w:t xml:space="preserve">. We </w:t>
      </w:r>
      <w:r w:rsidRPr="00414074">
        <w:rPr>
          <w:rFonts w:eastAsiaTheme="minorHAnsi"/>
          <w:szCs w:val="24"/>
        </w:rPr>
        <w:t>built a code generation solution that worked faster than transformer models in Google Colab since SLMs were already hosted and we were</w:t>
      </w:r>
      <w:r w:rsidR="00DB1DAE" w:rsidRPr="00414074">
        <w:rPr>
          <w:rFonts w:eastAsiaTheme="minorHAnsi"/>
          <w:szCs w:val="24"/>
        </w:rPr>
        <w:t xml:space="preserve"> </w:t>
      </w:r>
      <w:r w:rsidRPr="00414074">
        <w:rPr>
          <w:rFonts w:eastAsiaTheme="minorHAnsi"/>
          <w:szCs w:val="24"/>
        </w:rPr>
        <w:t>calling them via an API.</w:t>
      </w:r>
      <w:commentRangeEnd w:id="45"/>
      <w:r w:rsidR="00893EF1">
        <w:rPr>
          <w:rStyle w:val="CommentReference"/>
          <w:rFonts w:asciiTheme="minorHAnsi" w:eastAsiaTheme="minorEastAsia" w:hAnsiTheme="minorHAnsi" w:cstheme="minorBidi"/>
          <w:lang w:eastAsia="ja-JP"/>
        </w:rPr>
        <w:commentReference w:id="45"/>
      </w:r>
      <w:commentRangeEnd w:id="46"/>
      <w:r w:rsidR="008F4EA9">
        <w:rPr>
          <w:rStyle w:val="CommentReference"/>
          <w:rFonts w:asciiTheme="minorHAnsi" w:eastAsiaTheme="minorEastAsia" w:hAnsiTheme="minorHAnsi" w:cstheme="minorBidi"/>
          <w:lang w:eastAsia="ja-JP"/>
        </w:rPr>
        <w:commentReference w:id="46"/>
      </w:r>
    </w:p>
    <w:p w14:paraId="6E177386" w14:textId="265F7808" w:rsidR="00804530" w:rsidRPr="00414074" w:rsidRDefault="0076137E" w:rsidP="0076137E">
      <w:pPr>
        <w:spacing w:after="0" w:line="480" w:lineRule="auto"/>
        <w:ind w:firstLine="720"/>
        <w:jc w:val="both"/>
        <w:rPr>
          <w:rFonts w:eastAsiaTheme="minorHAnsi"/>
          <w:szCs w:val="24"/>
        </w:rPr>
      </w:pPr>
      <w:r w:rsidRPr="00414074">
        <w:rPr>
          <w:rFonts w:eastAsiaTheme="minorHAnsi"/>
          <w:szCs w:val="24"/>
        </w:rPr>
        <w:t xml:space="preserve">Another platform, </w:t>
      </w:r>
      <w:commentRangeStart w:id="47"/>
      <w:r w:rsidR="009D268F" w:rsidRPr="00414074">
        <w:rPr>
          <w:rFonts w:eastAsiaTheme="minorHAnsi"/>
          <w:szCs w:val="24"/>
        </w:rPr>
        <w:t>Replicate</w:t>
      </w:r>
      <w:commentRangeEnd w:id="47"/>
      <w:r w:rsidR="00893EF1">
        <w:rPr>
          <w:rStyle w:val="CommentReference"/>
          <w:rFonts w:asciiTheme="minorHAnsi" w:eastAsiaTheme="minorEastAsia" w:hAnsiTheme="minorHAnsi" w:cstheme="minorBidi"/>
          <w:lang w:eastAsia="ja-JP"/>
        </w:rPr>
        <w:commentReference w:id="47"/>
      </w:r>
      <w:r w:rsidR="00F3154A" w:rsidRPr="00414074">
        <w:rPr>
          <w:rFonts w:eastAsiaTheme="minorHAnsi"/>
          <w:szCs w:val="24"/>
        </w:rPr>
        <w:t>,</w:t>
      </w:r>
      <w:r w:rsidR="009D268F" w:rsidRPr="00414074">
        <w:rPr>
          <w:rFonts w:eastAsiaTheme="minorHAnsi"/>
          <w:szCs w:val="24"/>
        </w:rPr>
        <w:t xml:space="preserve"> </w:t>
      </w:r>
      <w:r w:rsidRPr="00414074">
        <w:rPr>
          <w:rFonts w:eastAsiaTheme="minorHAnsi"/>
          <w:szCs w:val="24"/>
        </w:rPr>
        <w:t xml:space="preserve">facilitates easy access to cutting-edge AI models and </w:t>
      </w:r>
      <w:r w:rsidR="009D268F" w:rsidRPr="00414074">
        <w:rPr>
          <w:rFonts w:eastAsiaTheme="minorHAnsi"/>
          <w:szCs w:val="24"/>
        </w:rPr>
        <w:t xml:space="preserve">is a cloud-based AI model hosting and inference platform designed for </w:t>
      </w:r>
      <w:r w:rsidR="000E52A9" w:rsidRPr="00414074">
        <w:rPr>
          <w:rFonts w:eastAsiaTheme="minorHAnsi"/>
          <w:szCs w:val="24"/>
        </w:rPr>
        <w:t xml:space="preserve">running, </w:t>
      </w:r>
      <w:r w:rsidR="009D268F" w:rsidRPr="00414074">
        <w:rPr>
          <w:rFonts w:eastAsiaTheme="minorHAnsi"/>
          <w:szCs w:val="24"/>
        </w:rPr>
        <w:t>fine-tuning, and</w:t>
      </w:r>
      <w:r w:rsidR="000E52A9" w:rsidRPr="00414074">
        <w:rPr>
          <w:rFonts w:eastAsiaTheme="minorHAnsi"/>
          <w:szCs w:val="24"/>
        </w:rPr>
        <w:t xml:space="preserve"> deploying </w:t>
      </w:r>
      <w:r w:rsidR="009D268F" w:rsidRPr="00414074">
        <w:rPr>
          <w:rFonts w:eastAsiaTheme="minorHAnsi"/>
          <w:szCs w:val="24"/>
        </w:rPr>
        <w:t xml:space="preserve">machine learning </w:t>
      </w:r>
      <w:r w:rsidR="000E52A9" w:rsidRPr="00414074">
        <w:rPr>
          <w:rFonts w:eastAsiaTheme="minorHAnsi"/>
          <w:szCs w:val="24"/>
        </w:rPr>
        <w:t>models at scale through a simple and efficient API</w:t>
      </w:r>
      <w:r w:rsidR="009D268F" w:rsidRPr="00414074">
        <w:rPr>
          <w:rFonts w:eastAsiaTheme="minorHAnsi"/>
          <w:szCs w:val="24"/>
        </w:rPr>
        <w:t xml:space="preserve">. </w:t>
      </w:r>
      <w:r w:rsidR="000E52A9" w:rsidRPr="00414074">
        <w:rPr>
          <w:rFonts w:eastAsiaTheme="minorHAnsi"/>
          <w:szCs w:val="24"/>
        </w:rPr>
        <w:t>The platform dynamically adjusts compute resources based on demand. This makes it highly scalable while being cost-efficient, where users only pay for the compute usage as required.</w:t>
      </w:r>
      <w:r w:rsidR="00DB1DAE" w:rsidRPr="00414074">
        <w:rPr>
          <w:rFonts w:eastAsiaTheme="minorHAnsi"/>
          <w:szCs w:val="24"/>
        </w:rPr>
        <w:t xml:space="preserve"> Replicate hosts t</w:t>
      </w:r>
      <w:r w:rsidR="009D268F" w:rsidRPr="00414074">
        <w:rPr>
          <w:rFonts w:eastAsiaTheme="minorHAnsi"/>
          <w:szCs w:val="24"/>
        </w:rPr>
        <w:t>housands of community-contributed models</w:t>
      </w:r>
      <w:r w:rsidR="000E52A9" w:rsidRPr="00414074">
        <w:rPr>
          <w:rFonts w:eastAsiaTheme="minorHAnsi"/>
          <w:szCs w:val="24"/>
        </w:rPr>
        <w:t xml:space="preserve"> for image, text, </w:t>
      </w:r>
      <w:r w:rsidR="000E52A9" w:rsidRPr="00414074">
        <w:rPr>
          <w:rFonts w:eastAsiaTheme="minorHAnsi"/>
          <w:szCs w:val="24"/>
        </w:rPr>
        <w:lastRenderedPageBreak/>
        <w:t>speech, and music generation</w:t>
      </w:r>
      <w:r w:rsidR="00DB1DAE" w:rsidRPr="00414074">
        <w:rPr>
          <w:rFonts w:eastAsiaTheme="minorHAnsi"/>
          <w:szCs w:val="24"/>
        </w:rPr>
        <w:t xml:space="preserve"> which can be </w:t>
      </w:r>
      <w:r w:rsidR="000E52A9" w:rsidRPr="00414074">
        <w:rPr>
          <w:rFonts w:eastAsiaTheme="minorHAnsi"/>
          <w:szCs w:val="24"/>
        </w:rPr>
        <w:t xml:space="preserve">invoked on-demand, </w:t>
      </w:r>
      <w:r w:rsidR="009D268F" w:rsidRPr="00414074">
        <w:rPr>
          <w:rFonts w:eastAsiaTheme="minorHAnsi"/>
          <w:szCs w:val="24"/>
        </w:rPr>
        <w:t>including</w:t>
      </w:r>
      <w:r w:rsidR="000E52A9" w:rsidRPr="00414074">
        <w:rPr>
          <w:rFonts w:eastAsiaTheme="minorHAnsi"/>
          <w:szCs w:val="24"/>
        </w:rPr>
        <w:t xml:space="preserve"> the ones that</w:t>
      </w:r>
      <w:r w:rsidR="00DB1DAE" w:rsidRPr="00414074">
        <w:rPr>
          <w:rFonts w:eastAsiaTheme="minorHAnsi"/>
          <w:szCs w:val="24"/>
        </w:rPr>
        <w:t xml:space="preserve"> we </w:t>
      </w:r>
      <w:r w:rsidR="000E52A9" w:rsidRPr="00414074">
        <w:rPr>
          <w:rFonts w:eastAsiaTheme="minorHAnsi"/>
          <w:szCs w:val="24"/>
        </w:rPr>
        <w:t>used for code generation:</w:t>
      </w:r>
      <w:r w:rsidRPr="00414074">
        <w:rPr>
          <w:rFonts w:eastAsiaTheme="minorHAnsi"/>
          <w:szCs w:val="24"/>
        </w:rPr>
        <w:t xml:space="preserve"> Nous-hermes-2-solar-10.7b, Phixtral-2x2_8, Qwen1.5-7b, Llama 3 8B, Gemma 7B, Gemma 2B</w:t>
      </w:r>
      <w:r w:rsidR="004E79AF" w:rsidRPr="00414074">
        <w:rPr>
          <w:rFonts w:eastAsiaTheme="minorHAnsi"/>
          <w:szCs w:val="24"/>
        </w:rPr>
        <w:t>, and others.</w:t>
      </w:r>
    </w:p>
    <w:p w14:paraId="7C4FB28C" w14:textId="107E1176" w:rsidR="00157F5B" w:rsidRPr="00414074" w:rsidRDefault="00917747" w:rsidP="00C00C79">
      <w:pPr>
        <w:spacing w:after="0" w:line="480" w:lineRule="auto"/>
        <w:ind w:firstLine="720"/>
        <w:jc w:val="both"/>
        <w:rPr>
          <w:b/>
          <w:bCs/>
          <w:szCs w:val="24"/>
        </w:rPr>
      </w:pPr>
      <w:r w:rsidRPr="00414074">
        <w:rPr>
          <w:b/>
          <w:bCs/>
          <w:szCs w:val="24"/>
          <w:highlight w:val="cyan"/>
        </w:rPr>
        <w:t xml:space="preserve">3.2.3. </w:t>
      </w:r>
      <w:r w:rsidR="000527C6" w:rsidRPr="00414074">
        <w:rPr>
          <w:b/>
          <w:bCs/>
          <w:szCs w:val="24"/>
          <w:highlight w:val="cyan"/>
        </w:rPr>
        <w:t xml:space="preserve">Describe </w:t>
      </w:r>
      <w:r w:rsidR="000B14E4" w:rsidRPr="00414074">
        <w:rPr>
          <w:b/>
          <w:bCs/>
          <w:szCs w:val="24"/>
          <w:highlight w:val="cyan"/>
        </w:rPr>
        <w:t>HPC</w:t>
      </w:r>
      <w:r w:rsidR="000527C6" w:rsidRPr="00414074">
        <w:rPr>
          <w:b/>
          <w:bCs/>
          <w:szCs w:val="24"/>
          <w:highlight w:val="cyan"/>
        </w:rPr>
        <w:t xml:space="preserve"> </w:t>
      </w:r>
      <w:r w:rsidR="00DB1DAE" w:rsidRPr="00414074">
        <w:rPr>
          <w:b/>
          <w:bCs/>
          <w:szCs w:val="24"/>
          <w:highlight w:val="cyan"/>
        </w:rPr>
        <w:t>i</w:t>
      </w:r>
      <w:r w:rsidR="000527C6" w:rsidRPr="00414074">
        <w:rPr>
          <w:b/>
          <w:bCs/>
          <w:szCs w:val="24"/>
          <w:highlight w:val="cyan"/>
        </w:rPr>
        <w:t xml:space="preserve">f I </w:t>
      </w:r>
      <w:r w:rsidR="00DB1DAE" w:rsidRPr="00414074">
        <w:rPr>
          <w:b/>
          <w:bCs/>
          <w:szCs w:val="24"/>
          <w:highlight w:val="cyan"/>
        </w:rPr>
        <w:t>e</w:t>
      </w:r>
      <w:r w:rsidR="000527C6" w:rsidRPr="00414074">
        <w:rPr>
          <w:b/>
          <w:bCs/>
          <w:szCs w:val="24"/>
          <w:highlight w:val="cyan"/>
        </w:rPr>
        <w:t xml:space="preserve">nd </w:t>
      </w:r>
      <w:r w:rsidR="00DB1DAE" w:rsidRPr="00414074">
        <w:rPr>
          <w:b/>
          <w:bCs/>
          <w:szCs w:val="24"/>
          <w:highlight w:val="cyan"/>
        </w:rPr>
        <w:t>u</w:t>
      </w:r>
      <w:r w:rsidR="000527C6" w:rsidRPr="00414074">
        <w:rPr>
          <w:b/>
          <w:bCs/>
          <w:szCs w:val="24"/>
          <w:highlight w:val="cyan"/>
        </w:rPr>
        <w:t xml:space="preserve">p </w:t>
      </w:r>
      <w:r w:rsidR="00DB1DAE" w:rsidRPr="00414074">
        <w:rPr>
          <w:b/>
          <w:bCs/>
          <w:szCs w:val="24"/>
          <w:highlight w:val="cyan"/>
        </w:rPr>
        <w:t>u</w:t>
      </w:r>
      <w:r w:rsidR="000527C6" w:rsidRPr="00414074">
        <w:rPr>
          <w:b/>
          <w:bCs/>
          <w:szCs w:val="24"/>
          <w:highlight w:val="cyan"/>
        </w:rPr>
        <w:t xml:space="preserve">sing </w:t>
      </w:r>
      <w:r w:rsidR="00DB1DAE" w:rsidRPr="00414074">
        <w:rPr>
          <w:b/>
          <w:bCs/>
          <w:szCs w:val="24"/>
          <w:highlight w:val="cyan"/>
        </w:rPr>
        <w:t>i</w:t>
      </w:r>
      <w:r w:rsidR="000527C6" w:rsidRPr="00414074">
        <w:rPr>
          <w:b/>
          <w:bCs/>
          <w:szCs w:val="24"/>
          <w:highlight w:val="cyan"/>
        </w:rPr>
        <w:t>t</w:t>
      </w:r>
      <w:r w:rsidR="00DB1DAE" w:rsidRPr="00414074">
        <w:rPr>
          <w:b/>
          <w:bCs/>
          <w:szCs w:val="24"/>
          <w:highlight w:val="cyan"/>
        </w:rPr>
        <w:t xml:space="preserve"> (Placeholder)</w:t>
      </w:r>
    </w:p>
    <w:p w14:paraId="391395A9" w14:textId="49119D76" w:rsidR="00917747" w:rsidRPr="00414074" w:rsidRDefault="00917747" w:rsidP="00917747">
      <w:pPr>
        <w:pStyle w:val="Heading2"/>
      </w:pPr>
      <w:r w:rsidRPr="00414074">
        <w:t>3.3 Small Language Models Used in Experiments</w:t>
      </w:r>
    </w:p>
    <w:p w14:paraId="4381CD81" w14:textId="286E8B86" w:rsidR="000527C6" w:rsidRPr="00414074" w:rsidRDefault="00EC4792" w:rsidP="000527C6">
      <w:pPr>
        <w:spacing w:after="0" w:line="480" w:lineRule="auto"/>
        <w:ind w:firstLine="720"/>
        <w:jc w:val="both"/>
        <w:rPr>
          <w:rFonts w:eastAsiaTheme="minorHAnsi"/>
          <w:szCs w:val="24"/>
        </w:rPr>
      </w:pPr>
      <w:r w:rsidRPr="00414074">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414074">
        <w:rPr>
          <w:rFonts w:eastAsiaTheme="minorHAnsi"/>
          <w:szCs w:val="24"/>
        </w:rPr>
        <w:t xml:space="preserve"> </w:t>
      </w:r>
      <w:r w:rsidR="000527C6" w:rsidRPr="00414074">
        <w:rPr>
          <w:rFonts w:eastAsiaTheme="minorHAnsi"/>
          <w:szCs w:val="24"/>
        </w:rPr>
        <w:t>Each model's version and commit number were tracked for versioning completeness, crucial for reproducibility in real-world experiments.</w:t>
      </w:r>
    </w:p>
    <w:p w14:paraId="6CAE33F9" w14:textId="1F9ED25F" w:rsidR="000527C6" w:rsidRPr="00414074" w:rsidRDefault="000527C6" w:rsidP="00EC4792">
      <w:pPr>
        <w:spacing w:after="0" w:line="480" w:lineRule="auto"/>
        <w:ind w:firstLine="720"/>
        <w:jc w:val="both"/>
        <w:rPr>
          <w:rFonts w:eastAsiaTheme="minorHAnsi"/>
          <w:szCs w:val="24"/>
        </w:rPr>
      </w:pPr>
      <w:r w:rsidRPr="00414074">
        <w:rPr>
          <w:rFonts w:eastAsiaTheme="minorHAnsi"/>
          <w:szCs w:val="24"/>
        </w:rPr>
        <w:t>Inference parameters</w:t>
      </w:r>
      <w:r w:rsidR="00011C71" w:rsidRPr="00414074">
        <w:rPr>
          <w:rFonts w:eastAsiaTheme="minorHAnsi"/>
          <w:szCs w:val="24"/>
        </w:rPr>
        <w:t xml:space="preserve">, such as </w:t>
      </w:r>
      <w:r w:rsidRPr="00414074">
        <w:rPr>
          <w:rFonts w:eastAsiaTheme="minorHAnsi"/>
          <w:szCs w:val="24"/>
        </w:rPr>
        <w:t>temperature and top_p settings</w:t>
      </w:r>
      <w:r w:rsidR="00011C71" w:rsidRPr="00414074">
        <w:rPr>
          <w:rFonts w:eastAsiaTheme="minorHAnsi"/>
          <w:szCs w:val="24"/>
        </w:rPr>
        <w:t xml:space="preserve">, </w:t>
      </w:r>
      <w:r w:rsidRPr="00414074">
        <w:rPr>
          <w:rFonts w:eastAsiaTheme="minorHAnsi"/>
          <w:szCs w:val="24"/>
        </w:rPr>
        <w:t xml:space="preserve">were optimized </w:t>
      </w:r>
      <w:r w:rsidR="00011C71" w:rsidRPr="00414074">
        <w:rPr>
          <w:rFonts w:eastAsiaTheme="minorHAnsi"/>
          <w:szCs w:val="24"/>
        </w:rPr>
        <w:t xml:space="preserve">for the models </w:t>
      </w:r>
      <w:r w:rsidRPr="00414074">
        <w:rPr>
          <w:rFonts w:eastAsiaTheme="minorHAnsi"/>
          <w:szCs w:val="24"/>
        </w:rPr>
        <w:t xml:space="preserve">based on </w:t>
      </w:r>
      <w:r w:rsidR="00DB1DAE" w:rsidRPr="00414074">
        <w:rPr>
          <w:rFonts w:eastAsiaTheme="minorHAnsi"/>
          <w:szCs w:val="24"/>
        </w:rPr>
        <w:t>their</w:t>
      </w:r>
      <w:r w:rsidRPr="00414074">
        <w:rPr>
          <w:rFonts w:eastAsiaTheme="minorHAnsi"/>
          <w:szCs w:val="24"/>
        </w:rPr>
        <w:t xml:space="preserve"> performance, with a default</w:t>
      </w:r>
      <w:r w:rsidR="00F3154A" w:rsidRPr="00414074">
        <w:rPr>
          <w:rFonts w:eastAsiaTheme="minorHAnsi"/>
          <w:szCs w:val="24"/>
        </w:rPr>
        <w:t xml:space="preserve"> </w:t>
      </w:r>
      <w:r w:rsidRPr="00414074">
        <w:rPr>
          <w:rFonts w:eastAsiaTheme="minorHAnsi"/>
          <w:szCs w:val="24"/>
        </w:rPr>
        <w:t xml:space="preserve">setting of 1.0 for both parameters, and subsequent experiments with </w:t>
      </w:r>
      <w:r w:rsidR="00643F17" w:rsidRPr="00414074">
        <w:rPr>
          <w:rFonts w:eastAsiaTheme="minorHAnsi"/>
          <w:szCs w:val="24"/>
        </w:rPr>
        <w:t>lower</w:t>
      </w:r>
      <w:r w:rsidRPr="00414074">
        <w:rPr>
          <w:rFonts w:eastAsiaTheme="minorHAnsi"/>
          <w:szCs w:val="24"/>
        </w:rPr>
        <w:t xml:space="preserve"> values (e.g., 0.3 for temperature) to control output diversity and reduce hallucinations.</w:t>
      </w:r>
    </w:p>
    <w:p w14:paraId="21B9FE9F" w14:textId="1FEFCBD3" w:rsidR="00EC4792" w:rsidRPr="00414074" w:rsidRDefault="00DB1DAE" w:rsidP="00237340">
      <w:pPr>
        <w:spacing w:after="0" w:line="480" w:lineRule="auto"/>
        <w:ind w:firstLine="720"/>
        <w:jc w:val="both"/>
        <w:rPr>
          <w:rFonts w:eastAsiaTheme="minorHAnsi"/>
          <w:szCs w:val="24"/>
        </w:rPr>
      </w:pPr>
      <w:r w:rsidRPr="00414074">
        <w:rPr>
          <w:rFonts w:eastAsiaTheme="minorHAnsi"/>
          <w:szCs w:val="24"/>
        </w:rPr>
        <w:t>The output from a</w:t>
      </w:r>
      <w:r w:rsidR="00EC4792" w:rsidRPr="00414074">
        <w:rPr>
          <w:rFonts w:eastAsiaTheme="minorHAnsi"/>
          <w:szCs w:val="24"/>
        </w:rPr>
        <w:t xml:space="preserve">ll models underwent minimal post-processing: </w:t>
      </w:r>
      <w:r w:rsidR="00643F17" w:rsidRPr="00414074">
        <w:rPr>
          <w:rFonts w:eastAsiaTheme="minorHAnsi"/>
          <w:szCs w:val="24"/>
        </w:rPr>
        <w:t xml:space="preserve">code fences and </w:t>
      </w:r>
      <w:r w:rsidR="00EC4792" w:rsidRPr="00414074">
        <w:rPr>
          <w:rFonts w:eastAsiaTheme="minorHAnsi"/>
          <w:szCs w:val="24"/>
        </w:rPr>
        <w:t>triple backticks were removed, and missing import</w:t>
      </w:r>
      <w:r w:rsidR="00F31CEB" w:rsidRPr="00414074">
        <w:rPr>
          <w:rFonts w:eastAsiaTheme="minorHAnsi"/>
          <w:szCs w:val="24"/>
        </w:rPr>
        <w:t xml:space="preserve"> statements </w:t>
      </w:r>
      <w:r w:rsidR="00EC4792" w:rsidRPr="00414074">
        <w:rPr>
          <w:rFonts w:eastAsiaTheme="minorHAnsi"/>
          <w:szCs w:val="24"/>
        </w:rPr>
        <w:t xml:space="preserve">(e.g., from typing import List) were reinserted if the model omitted them. </w:t>
      </w:r>
      <w:r w:rsidR="00643F17" w:rsidRPr="00414074">
        <w:rPr>
          <w:rFonts w:eastAsiaTheme="minorHAnsi"/>
          <w:szCs w:val="24"/>
        </w:rPr>
        <w:t>See Table 1 below for a</w:t>
      </w:r>
      <w:r w:rsidR="00F31CEB" w:rsidRPr="00414074">
        <w:rPr>
          <w:rFonts w:eastAsiaTheme="minorHAnsi"/>
          <w:szCs w:val="24"/>
        </w:rPr>
        <w:t xml:space="preserve"> list of SLMs used in experiments</w:t>
      </w:r>
      <w:r w:rsidR="00643F17" w:rsidRPr="00414074">
        <w:rPr>
          <w:rFonts w:eastAsiaTheme="minorHAnsi"/>
          <w:szCs w:val="24"/>
        </w:rPr>
        <w:t>.</w:t>
      </w:r>
    </w:p>
    <w:p w14:paraId="182CB1A3" w14:textId="63862733" w:rsidR="00DB51F6" w:rsidRPr="00414074" w:rsidRDefault="00DB51F6" w:rsidP="006D0170">
      <w:pPr>
        <w:pStyle w:val="Heading4"/>
        <w:spacing w:line="240" w:lineRule="auto"/>
        <w:contextualSpacing/>
        <w:jc w:val="center"/>
      </w:pPr>
      <w:r w:rsidRPr="00414074">
        <w:t xml:space="preserve">Table 1. Small Language Models Used </w:t>
      </w:r>
      <w:r w:rsidR="00F31CEB" w:rsidRPr="00414074">
        <w:t>in</w:t>
      </w:r>
      <w:r w:rsidRPr="00414074">
        <w:t xml:space="preserve"> Experiments</w:t>
      </w:r>
    </w:p>
    <w:p w14:paraId="04A56BAF" w14:textId="77777777" w:rsidR="006D0170" w:rsidRPr="00414074"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414074" w14:paraId="7855D3F5" w14:textId="77777777" w:rsidTr="002643C7">
        <w:trPr>
          <w:tblHeader/>
        </w:trPr>
        <w:tc>
          <w:tcPr>
            <w:tcW w:w="2875" w:type="dxa"/>
            <w:shd w:val="clear" w:color="auto" w:fill="D9E2F3" w:themeFill="accent5" w:themeFillTint="33"/>
            <w:vAlign w:val="center"/>
          </w:tcPr>
          <w:p w14:paraId="05A771E4" w14:textId="77777777" w:rsidR="000701C1" w:rsidRPr="00414074" w:rsidRDefault="000701C1" w:rsidP="004C7E2B">
            <w:pPr>
              <w:snapToGrid w:val="0"/>
              <w:spacing w:before="10" w:after="10"/>
              <w:jc w:val="center"/>
              <w:rPr>
                <w:b/>
                <w:bCs/>
                <w:sz w:val="18"/>
                <w:szCs w:val="18"/>
              </w:rPr>
            </w:pPr>
            <w:r w:rsidRPr="00414074">
              <w:rPr>
                <w:b/>
                <w:bCs/>
                <w:sz w:val="18"/>
                <w:szCs w:val="18"/>
              </w:rPr>
              <w:t>Model</w:t>
            </w:r>
          </w:p>
        </w:tc>
        <w:tc>
          <w:tcPr>
            <w:tcW w:w="1350" w:type="dxa"/>
            <w:shd w:val="clear" w:color="auto" w:fill="D9E2F3" w:themeFill="accent5" w:themeFillTint="33"/>
            <w:vAlign w:val="center"/>
          </w:tcPr>
          <w:p w14:paraId="03C8E9BC" w14:textId="77777777" w:rsidR="000701C1" w:rsidRPr="00414074" w:rsidRDefault="000701C1" w:rsidP="004C7E2B">
            <w:pPr>
              <w:snapToGrid w:val="0"/>
              <w:spacing w:before="10" w:after="10"/>
              <w:jc w:val="center"/>
              <w:rPr>
                <w:b/>
                <w:bCs/>
                <w:sz w:val="18"/>
                <w:szCs w:val="18"/>
              </w:rPr>
            </w:pPr>
            <w:r w:rsidRPr="00414074">
              <w:rPr>
                <w:b/>
                <w:bCs/>
                <w:sz w:val="18"/>
                <w:szCs w:val="18"/>
              </w:rPr>
              <w:t>Hosted By</w:t>
            </w:r>
          </w:p>
        </w:tc>
        <w:tc>
          <w:tcPr>
            <w:tcW w:w="1170" w:type="dxa"/>
            <w:shd w:val="clear" w:color="auto" w:fill="D9E2F3" w:themeFill="accent5" w:themeFillTint="33"/>
            <w:vAlign w:val="center"/>
          </w:tcPr>
          <w:p w14:paraId="4DBB83B9" w14:textId="77777777" w:rsidR="000701C1" w:rsidRPr="00414074" w:rsidRDefault="000701C1" w:rsidP="004C7E2B">
            <w:pPr>
              <w:snapToGrid w:val="0"/>
              <w:spacing w:before="10" w:after="10"/>
              <w:jc w:val="center"/>
              <w:rPr>
                <w:b/>
                <w:bCs/>
                <w:sz w:val="18"/>
                <w:szCs w:val="18"/>
              </w:rPr>
            </w:pPr>
            <w:r w:rsidRPr="00414074">
              <w:rPr>
                <w:b/>
                <w:bCs/>
                <w:sz w:val="18"/>
                <w:szCs w:val="18"/>
              </w:rPr>
              <w:t>Model Size</w:t>
            </w:r>
          </w:p>
        </w:tc>
        <w:tc>
          <w:tcPr>
            <w:tcW w:w="1170" w:type="dxa"/>
            <w:shd w:val="clear" w:color="auto" w:fill="D9E2F3" w:themeFill="accent5" w:themeFillTint="33"/>
            <w:vAlign w:val="center"/>
          </w:tcPr>
          <w:p w14:paraId="166FB6BA" w14:textId="77777777" w:rsidR="000701C1" w:rsidRPr="00414074" w:rsidRDefault="000701C1" w:rsidP="004C7E2B">
            <w:pPr>
              <w:snapToGrid w:val="0"/>
              <w:spacing w:before="10" w:after="10"/>
              <w:jc w:val="center"/>
              <w:rPr>
                <w:b/>
                <w:bCs/>
                <w:sz w:val="18"/>
                <w:szCs w:val="18"/>
              </w:rPr>
            </w:pPr>
            <w:r w:rsidRPr="00414074">
              <w:rPr>
                <w:b/>
                <w:bCs/>
                <w:sz w:val="18"/>
                <w:szCs w:val="18"/>
              </w:rPr>
              <w:t>Temp / top_p</w:t>
            </w:r>
          </w:p>
        </w:tc>
        <w:tc>
          <w:tcPr>
            <w:tcW w:w="1710" w:type="dxa"/>
            <w:shd w:val="clear" w:color="auto" w:fill="D9E2F3" w:themeFill="accent5" w:themeFillTint="33"/>
            <w:vAlign w:val="center"/>
          </w:tcPr>
          <w:p w14:paraId="56C1C3C7" w14:textId="7D5CACA9" w:rsidR="000701C1" w:rsidRPr="00414074" w:rsidRDefault="000701C1" w:rsidP="004C7E2B">
            <w:pPr>
              <w:snapToGrid w:val="0"/>
              <w:spacing w:before="10" w:after="10"/>
              <w:jc w:val="center"/>
              <w:rPr>
                <w:b/>
                <w:bCs/>
                <w:sz w:val="18"/>
                <w:szCs w:val="18"/>
              </w:rPr>
            </w:pPr>
            <w:r w:rsidRPr="00414074">
              <w:rPr>
                <w:b/>
                <w:bCs/>
                <w:sz w:val="18"/>
                <w:szCs w:val="18"/>
              </w:rPr>
              <w:t>Estimated cost, $.</w:t>
            </w:r>
            <w:r w:rsidR="00DC3264" w:rsidRPr="00414074">
              <w:rPr>
                <w:b/>
                <w:bCs/>
                <w:sz w:val="18"/>
                <w:szCs w:val="18"/>
              </w:rPr>
              <w:t xml:space="preserve"> (per experiment)</w:t>
            </w:r>
          </w:p>
        </w:tc>
      </w:tr>
      <w:tr w:rsidR="000701C1" w:rsidRPr="00414074" w14:paraId="0FBEA837" w14:textId="77777777" w:rsidTr="002643C7">
        <w:tc>
          <w:tcPr>
            <w:tcW w:w="8275" w:type="dxa"/>
            <w:gridSpan w:val="5"/>
          </w:tcPr>
          <w:p w14:paraId="5084BFCB" w14:textId="151CF685" w:rsidR="000701C1" w:rsidRPr="00414074" w:rsidRDefault="000701C1" w:rsidP="004C7E2B">
            <w:pPr>
              <w:snapToGrid w:val="0"/>
              <w:spacing w:before="10" w:after="10"/>
              <w:jc w:val="center"/>
              <w:rPr>
                <w:sz w:val="20"/>
                <w:szCs w:val="20"/>
              </w:rPr>
            </w:pPr>
            <w:r w:rsidRPr="00414074">
              <w:rPr>
                <w:b/>
                <w:bCs/>
                <w:sz w:val="20"/>
                <w:szCs w:val="20"/>
              </w:rPr>
              <w:t>Small Language Models (SLMs)</w:t>
            </w:r>
          </w:p>
        </w:tc>
      </w:tr>
      <w:tr w:rsidR="000701C1" w:rsidRPr="00414074" w14:paraId="62C7487D" w14:textId="77777777" w:rsidTr="002643C7">
        <w:tc>
          <w:tcPr>
            <w:tcW w:w="2875" w:type="dxa"/>
          </w:tcPr>
          <w:p w14:paraId="02B703BA" w14:textId="77777777" w:rsidR="000701C1" w:rsidRPr="00414074" w:rsidRDefault="000701C1" w:rsidP="004C7E2B">
            <w:pPr>
              <w:snapToGrid w:val="0"/>
              <w:spacing w:before="10" w:after="10"/>
              <w:jc w:val="center"/>
              <w:rPr>
                <w:sz w:val="20"/>
                <w:szCs w:val="20"/>
              </w:rPr>
            </w:pPr>
            <w:r w:rsidRPr="00414074">
              <w:rPr>
                <w:sz w:val="20"/>
                <w:szCs w:val="20"/>
              </w:rPr>
              <w:t>Nxcode-CQ-7B-orpo</w:t>
            </w:r>
          </w:p>
        </w:tc>
        <w:tc>
          <w:tcPr>
            <w:tcW w:w="1350" w:type="dxa"/>
          </w:tcPr>
          <w:p w14:paraId="4216B908"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7CC5462A" w14:textId="77777777" w:rsidR="000701C1" w:rsidRPr="00414074" w:rsidRDefault="000701C1" w:rsidP="004C7E2B">
            <w:pPr>
              <w:snapToGrid w:val="0"/>
              <w:spacing w:before="10" w:after="10"/>
              <w:jc w:val="center"/>
              <w:rPr>
                <w:sz w:val="20"/>
                <w:szCs w:val="20"/>
              </w:rPr>
            </w:pPr>
            <w:r w:rsidRPr="00414074">
              <w:rPr>
                <w:sz w:val="20"/>
                <w:szCs w:val="20"/>
              </w:rPr>
              <w:t>7.25B</w:t>
            </w:r>
          </w:p>
        </w:tc>
        <w:tc>
          <w:tcPr>
            <w:tcW w:w="1170" w:type="dxa"/>
          </w:tcPr>
          <w:p w14:paraId="5267CCF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32E9B02" w14:textId="77777777" w:rsidR="000701C1" w:rsidRPr="00414074" w:rsidRDefault="000701C1" w:rsidP="004C7E2B">
            <w:pPr>
              <w:snapToGrid w:val="0"/>
              <w:spacing w:before="10" w:after="10"/>
              <w:jc w:val="center"/>
              <w:rPr>
                <w:sz w:val="20"/>
                <w:szCs w:val="20"/>
              </w:rPr>
            </w:pPr>
            <w:r w:rsidRPr="00414074">
              <w:rPr>
                <w:sz w:val="20"/>
                <w:szCs w:val="20"/>
              </w:rPr>
              <w:t>$50/month</w:t>
            </w:r>
          </w:p>
        </w:tc>
      </w:tr>
      <w:tr w:rsidR="000701C1" w:rsidRPr="00414074" w14:paraId="5BC8E0F3" w14:textId="77777777" w:rsidTr="002643C7">
        <w:tc>
          <w:tcPr>
            <w:tcW w:w="2875" w:type="dxa"/>
          </w:tcPr>
          <w:p w14:paraId="1234CB90" w14:textId="77777777" w:rsidR="000701C1" w:rsidRPr="00414074" w:rsidRDefault="000701C1" w:rsidP="004C7E2B">
            <w:pPr>
              <w:snapToGrid w:val="0"/>
              <w:spacing w:before="10" w:after="10"/>
              <w:jc w:val="center"/>
              <w:rPr>
                <w:sz w:val="20"/>
                <w:szCs w:val="20"/>
              </w:rPr>
            </w:pPr>
            <w:r w:rsidRPr="00414074">
              <w:rPr>
                <w:sz w:val="20"/>
                <w:szCs w:val="20"/>
              </w:rPr>
              <w:lastRenderedPageBreak/>
              <w:t>Codestral Mamba</w:t>
            </w:r>
          </w:p>
        </w:tc>
        <w:tc>
          <w:tcPr>
            <w:tcW w:w="1350" w:type="dxa"/>
          </w:tcPr>
          <w:p w14:paraId="0E721939"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A3E653D" w14:textId="77777777" w:rsidR="000701C1" w:rsidRPr="00414074" w:rsidRDefault="000701C1" w:rsidP="004C7E2B">
            <w:pPr>
              <w:snapToGrid w:val="0"/>
              <w:spacing w:before="10" w:after="10"/>
              <w:jc w:val="center"/>
              <w:rPr>
                <w:sz w:val="20"/>
                <w:szCs w:val="20"/>
              </w:rPr>
            </w:pPr>
            <w:r w:rsidRPr="00414074">
              <w:rPr>
                <w:sz w:val="20"/>
                <w:szCs w:val="20"/>
              </w:rPr>
              <w:t>7.3B</w:t>
            </w:r>
          </w:p>
        </w:tc>
        <w:tc>
          <w:tcPr>
            <w:tcW w:w="1170" w:type="dxa"/>
          </w:tcPr>
          <w:p w14:paraId="78469C01"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47DBC980" w14:textId="77777777" w:rsidR="000701C1" w:rsidRPr="00414074" w:rsidRDefault="000701C1" w:rsidP="004C7E2B">
            <w:pPr>
              <w:snapToGrid w:val="0"/>
              <w:spacing w:before="10" w:after="10"/>
              <w:jc w:val="center"/>
              <w:rPr>
                <w:sz w:val="20"/>
                <w:szCs w:val="20"/>
              </w:rPr>
            </w:pPr>
            <w:r w:rsidRPr="00414074">
              <w:rPr>
                <w:sz w:val="20"/>
                <w:szCs w:val="20"/>
              </w:rPr>
              <w:t>0.02</w:t>
            </w:r>
          </w:p>
        </w:tc>
      </w:tr>
      <w:tr w:rsidR="000701C1" w:rsidRPr="00414074" w14:paraId="1B4C0DC1" w14:textId="77777777" w:rsidTr="002643C7">
        <w:tc>
          <w:tcPr>
            <w:tcW w:w="2875" w:type="dxa"/>
          </w:tcPr>
          <w:p w14:paraId="446AB7E6" w14:textId="06EE55F1" w:rsidR="000701C1" w:rsidRPr="00414074" w:rsidRDefault="000701C1" w:rsidP="004C7E2B">
            <w:pPr>
              <w:snapToGrid w:val="0"/>
              <w:spacing w:before="10" w:after="10"/>
              <w:jc w:val="center"/>
              <w:rPr>
                <w:sz w:val="20"/>
                <w:szCs w:val="20"/>
              </w:rPr>
            </w:pPr>
            <w:r w:rsidRPr="00414074">
              <w:rPr>
                <w:sz w:val="20"/>
                <w:szCs w:val="20"/>
              </w:rPr>
              <w:t>Ministral 8B Instruct</w:t>
            </w:r>
          </w:p>
        </w:tc>
        <w:tc>
          <w:tcPr>
            <w:tcW w:w="1350" w:type="dxa"/>
          </w:tcPr>
          <w:p w14:paraId="4D1DC26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C191"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41724D5"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76ECDEC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3BD72AF2" w14:textId="77777777" w:rsidTr="002643C7">
        <w:tc>
          <w:tcPr>
            <w:tcW w:w="2875" w:type="dxa"/>
          </w:tcPr>
          <w:p w14:paraId="4FB868C6" w14:textId="77777777" w:rsidR="000701C1" w:rsidRPr="00414074" w:rsidRDefault="000701C1" w:rsidP="004C7E2B">
            <w:pPr>
              <w:snapToGrid w:val="0"/>
              <w:spacing w:before="10" w:after="10"/>
              <w:jc w:val="center"/>
              <w:rPr>
                <w:sz w:val="20"/>
                <w:szCs w:val="20"/>
              </w:rPr>
            </w:pPr>
            <w:r w:rsidRPr="00414074">
              <w:rPr>
                <w:sz w:val="20"/>
                <w:szCs w:val="20"/>
              </w:rPr>
              <w:t>Deepseek-Coder-6.7B-Instruct</w:t>
            </w:r>
          </w:p>
        </w:tc>
        <w:tc>
          <w:tcPr>
            <w:tcW w:w="1350" w:type="dxa"/>
          </w:tcPr>
          <w:p w14:paraId="70984E97"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1E0BEED1" w14:textId="77777777" w:rsidR="000701C1" w:rsidRPr="00414074" w:rsidRDefault="000701C1" w:rsidP="004C7E2B">
            <w:pPr>
              <w:snapToGrid w:val="0"/>
              <w:spacing w:before="10" w:after="10"/>
              <w:jc w:val="center"/>
              <w:rPr>
                <w:sz w:val="20"/>
                <w:szCs w:val="20"/>
              </w:rPr>
            </w:pPr>
          </w:p>
        </w:tc>
        <w:tc>
          <w:tcPr>
            <w:tcW w:w="1170" w:type="dxa"/>
          </w:tcPr>
          <w:p w14:paraId="2E4DD57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7B02936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3C919668" w14:textId="77777777" w:rsidTr="002643C7">
        <w:tc>
          <w:tcPr>
            <w:tcW w:w="2875" w:type="dxa"/>
          </w:tcPr>
          <w:p w14:paraId="48974A8C" w14:textId="529B9C5B" w:rsidR="000701C1" w:rsidRPr="00414074" w:rsidRDefault="000701C1" w:rsidP="004C7E2B">
            <w:pPr>
              <w:snapToGrid w:val="0"/>
              <w:spacing w:before="10" w:after="10"/>
              <w:jc w:val="center"/>
              <w:rPr>
                <w:sz w:val="20"/>
                <w:szCs w:val="20"/>
              </w:rPr>
            </w:pPr>
            <w:r w:rsidRPr="00414074">
              <w:rPr>
                <w:sz w:val="20"/>
                <w:szCs w:val="20"/>
              </w:rPr>
              <w:t>Ministral 3B Instruct</w:t>
            </w:r>
          </w:p>
        </w:tc>
        <w:tc>
          <w:tcPr>
            <w:tcW w:w="1350" w:type="dxa"/>
          </w:tcPr>
          <w:p w14:paraId="6F13C562"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4882959" w14:textId="77777777" w:rsidR="000701C1" w:rsidRPr="00414074" w:rsidRDefault="000701C1" w:rsidP="004C7E2B">
            <w:pPr>
              <w:snapToGrid w:val="0"/>
              <w:spacing w:before="10" w:after="10"/>
              <w:jc w:val="center"/>
              <w:rPr>
                <w:sz w:val="20"/>
                <w:szCs w:val="20"/>
              </w:rPr>
            </w:pPr>
            <w:r w:rsidRPr="00414074">
              <w:rPr>
                <w:sz w:val="20"/>
                <w:szCs w:val="20"/>
              </w:rPr>
              <w:t>3B</w:t>
            </w:r>
          </w:p>
        </w:tc>
        <w:tc>
          <w:tcPr>
            <w:tcW w:w="1170" w:type="dxa"/>
          </w:tcPr>
          <w:p w14:paraId="43F2A35F"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4E725F42"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2D81044F" w14:textId="77777777" w:rsidTr="002643C7">
        <w:tc>
          <w:tcPr>
            <w:tcW w:w="2875" w:type="dxa"/>
          </w:tcPr>
          <w:p w14:paraId="3843EED2" w14:textId="77777777" w:rsidR="000701C1" w:rsidRPr="00414074" w:rsidRDefault="000701C1" w:rsidP="004C7E2B">
            <w:pPr>
              <w:snapToGrid w:val="0"/>
              <w:spacing w:before="10" w:after="10"/>
              <w:jc w:val="center"/>
              <w:rPr>
                <w:sz w:val="20"/>
                <w:szCs w:val="20"/>
              </w:rPr>
            </w:pPr>
            <w:r w:rsidRPr="00414074">
              <w:rPr>
                <w:sz w:val="20"/>
                <w:szCs w:val="20"/>
              </w:rPr>
              <w:t>Mistral-Nemo-Instruct-2407</w:t>
            </w:r>
          </w:p>
        </w:tc>
        <w:tc>
          <w:tcPr>
            <w:tcW w:w="1350" w:type="dxa"/>
          </w:tcPr>
          <w:p w14:paraId="212DBC5E"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2A01FF6" w14:textId="77777777" w:rsidR="000701C1" w:rsidRPr="00414074" w:rsidRDefault="000701C1" w:rsidP="004C7E2B">
            <w:pPr>
              <w:snapToGrid w:val="0"/>
              <w:spacing w:before="10" w:after="10"/>
              <w:jc w:val="center"/>
              <w:rPr>
                <w:sz w:val="20"/>
                <w:szCs w:val="20"/>
              </w:rPr>
            </w:pPr>
            <w:r w:rsidRPr="00414074">
              <w:rPr>
                <w:sz w:val="20"/>
                <w:szCs w:val="20"/>
              </w:rPr>
              <w:t>12B</w:t>
            </w:r>
          </w:p>
        </w:tc>
        <w:tc>
          <w:tcPr>
            <w:tcW w:w="1170" w:type="dxa"/>
          </w:tcPr>
          <w:p w14:paraId="0E318AEC" w14:textId="77777777" w:rsidR="000701C1" w:rsidRPr="00414074" w:rsidRDefault="000701C1" w:rsidP="004C7E2B">
            <w:pPr>
              <w:snapToGrid w:val="0"/>
              <w:spacing w:before="10" w:after="10"/>
              <w:jc w:val="center"/>
              <w:rPr>
                <w:sz w:val="20"/>
                <w:szCs w:val="20"/>
              </w:rPr>
            </w:pPr>
            <w:r w:rsidRPr="00414074">
              <w:rPr>
                <w:sz w:val="20"/>
                <w:szCs w:val="20"/>
              </w:rPr>
              <w:t>0.3 / 1.0</w:t>
            </w:r>
          </w:p>
        </w:tc>
        <w:tc>
          <w:tcPr>
            <w:tcW w:w="1710" w:type="dxa"/>
          </w:tcPr>
          <w:p w14:paraId="1DAB3E27"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4054661B" w14:textId="77777777" w:rsidTr="002643C7">
        <w:tc>
          <w:tcPr>
            <w:tcW w:w="2875" w:type="dxa"/>
          </w:tcPr>
          <w:p w14:paraId="498F2942" w14:textId="77777777" w:rsidR="000701C1" w:rsidRPr="00414074" w:rsidRDefault="000701C1" w:rsidP="004C7E2B">
            <w:pPr>
              <w:snapToGrid w:val="0"/>
              <w:spacing w:before="10" w:after="10"/>
              <w:jc w:val="center"/>
              <w:rPr>
                <w:sz w:val="20"/>
                <w:szCs w:val="20"/>
              </w:rPr>
            </w:pPr>
            <w:r w:rsidRPr="00414074">
              <w:rPr>
                <w:sz w:val="20"/>
                <w:szCs w:val="20"/>
              </w:rPr>
              <w:t>Llama 3.1 8B Instruct</w:t>
            </w:r>
          </w:p>
        </w:tc>
        <w:tc>
          <w:tcPr>
            <w:tcW w:w="1350" w:type="dxa"/>
          </w:tcPr>
          <w:p w14:paraId="142EABA9"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5D7C2E56"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757B72E9" w14:textId="77777777" w:rsidR="000701C1" w:rsidRPr="00414074" w:rsidRDefault="000701C1" w:rsidP="004C7E2B">
            <w:pPr>
              <w:snapToGrid w:val="0"/>
              <w:spacing w:before="10" w:after="10"/>
              <w:jc w:val="center"/>
              <w:rPr>
                <w:sz w:val="20"/>
                <w:szCs w:val="20"/>
              </w:rPr>
            </w:pPr>
          </w:p>
        </w:tc>
        <w:tc>
          <w:tcPr>
            <w:tcW w:w="1710" w:type="dxa"/>
          </w:tcPr>
          <w:p w14:paraId="1BF449FC" w14:textId="77777777" w:rsidR="000701C1" w:rsidRPr="00414074" w:rsidRDefault="000701C1" w:rsidP="004C7E2B">
            <w:pPr>
              <w:snapToGrid w:val="0"/>
              <w:spacing w:before="10" w:after="10"/>
              <w:jc w:val="center"/>
              <w:rPr>
                <w:sz w:val="20"/>
                <w:szCs w:val="20"/>
              </w:rPr>
            </w:pPr>
          </w:p>
        </w:tc>
      </w:tr>
      <w:tr w:rsidR="000701C1" w:rsidRPr="00414074" w14:paraId="29E2A833" w14:textId="77777777" w:rsidTr="002643C7">
        <w:tc>
          <w:tcPr>
            <w:tcW w:w="2875" w:type="dxa"/>
          </w:tcPr>
          <w:p w14:paraId="00DDFE71" w14:textId="77777777" w:rsidR="000701C1" w:rsidRPr="00414074" w:rsidRDefault="000701C1" w:rsidP="004C7E2B">
            <w:pPr>
              <w:snapToGrid w:val="0"/>
              <w:spacing w:before="10" w:after="10"/>
              <w:jc w:val="center"/>
              <w:rPr>
                <w:sz w:val="20"/>
                <w:szCs w:val="20"/>
              </w:rPr>
            </w:pPr>
            <w:r w:rsidRPr="00414074">
              <w:rPr>
                <w:sz w:val="20"/>
                <w:szCs w:val="20"/>
              </w:rPr>
              <w:t>CodeQwen1.5-7B-Chat</w:t>
            </w:r>
          </w:p>
        </w:tc>
        <w:tc>
          <w:tcPr>
            <w:tcW w:w="1350" w:type="dxa"/>
          </w:tcPr>
          <w:p w14:paraId="5F76E65A"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6F6FF877" w14:textId="77777777" w:rsidR="000701C1" w:rsidRPr="00414074" w:rsidRDefault="000701C1" w:rsidP="004C7E2B">
            <w:pPr>
              <w:snapToGrid w:val="0"/>
              <w:spacing w:before="10" w:after="10"/>
              <w:jc w:val="center"/>
              <w:rPr>
                <w:sz w:val="20"/>
                <w:szCs w:val="20"/>
              </w:rPr>
            </w:pPr>
          </w:p>
        </w:tc>
        <w:tc>
          <w:tcPr>
            <w:tcW w:w="1170" w:type="dxa"/>
          </w:tcPr>
          <w:p w14:paraId="113AFBBB"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1ED7F633"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442BC885" w14:textId="77777777" w:rsidTr="002643C7">
        <w:tc>
          <w:tcPr>
            <w:tcW w:w="2875" w:type="dxa"/>
          </w:tcPr>
          <w:p w14:paraId="775B72F5" w14:textId="77777777" w:rsidR="000701C1" w:rsidRPr="00414074" w:rsidRDefault="000701C1" w:rsidP="004C7E2B">
            <w:pPr>
              <w:snapToGrid w:val="0"/>
              <w:spacing w:before="10" w:after="10"/>
              <w:jc w:val="center"/>
              <w:rPr>
                <w:sz w:val="20"/>
                <w:szCs w:val="20"/>
              </w:rPr>
            </w:pPr>
            <w:r w:rsidRPr="00414074">
              <w:rPr>
                <w:sz w:val="20"/>
                <w:szCs w:val="20"/>
              </w:rPr>
              <w:t>OpenCodeInterpreter-DS-6.7B</w:t>
            </w:r>
          </w:p>
        </w:tc>
        <w:tc>
          <w:tcPr>
            <w:tcW w:w="1350" w:type="dxa"/>
          </w:tcPr>
          <w:p w14:paraId="0A561752"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23C95113" w14:textId="77777777" w:rsidR="000701C1" w:rsidRPr="00414074" w:rsidRDefault="000701C1" w:rsidP="004C7E2B">
            <w:pPr>
              <w:snapToGrid w:val="0"/>
              <w:spacing w:before="10" w:after="10"/>
              <w:jc w:val="center"/>
              <w:rPr>
                <w:sz w:val="20"/>
                <w:szCs w:val="20"/>
              </w:rPr>
            </w:pPr>
          </w:p>
        </w:tc>
        <w:tc>
          <w:tcPr>
            <w:tcW w:w="1170" w:type="dxa"/>
          </w:tcPr>
          <w:p w14:paraId="6358BD81"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5E6AE06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14A1BBE2" w14:textId="77777777" w:rsidTr="002643C7">
        <w:tc>
          <w:tcPr>
            <w:tcW w:w="2875" w:type="dxa"/>
          </w:tcPr>
          <w:p w14:paraId="63B96B74" w14:textId="392BC78B" w:rsidR="000701C1" w:rsidRPr="00414074" w:rsidRDefault="000701C1" w:rsidP="004C7E2B">
            <w:pPr>
              <w:snapToGrid w:val="0"/>
              <w:spacing w:before="10" w:after="10"/>
              <w:jc w:val="center"/>
              <w:rPr>
                <w:sz w:val="20"/>
                <w:szCs w:val="20"/>
              </w:rPr>
            </w:pPr>
            <w:r w:rsidRPr="00414074">
              <w:rPr>
                <w:sz w:val="20"/>
                <w:szCs w:val="20"/>
              </w:rPr>
              <w:t>Mistral 7B, open-mistral-7b</w:t>
            </w:r>
          </w:p>
        </w:tc>
        <w:tc>
          <w:tcPr>
            <w:tcW w:w="1350" w:type="dxa"/>
          </w:tcPr>
          <w:p w14:paraId="5B5C27C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796F6ABD"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260C03B6"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5F71E88" w14:textId="77777777" w:rsidR="000701C1" w:rsidRPr="00414074" w:rsidRDefault="000701C1" w:rsidP="004C7E2B">
            <w:pPr>
              <w:snapToGrid w:val="0"/>
              <w:spacing w:before="10" w:after="10"/>
              <w:jc w:val="center"/>
              <w:rPr>
                <w:sz w:val="20"/>
                <w:szCs w:val="20"/>
              </w:rPr>
            </w:pPr>
            <w:r w:rsidRPr="00414074">
              <w:rPr>
                <w:sz w:val="20"/>
                <w:szCs w:val="20"/>
              </w:rPr>
              <w:t>0.01</w:t>
            </w:r>
          </w:p>
        </w:tc>
      </w:tr>
      <w:tr w:rsidR="000701C1" w:rsidRPr="00414074" w14:paraId="11A878BC" w14:textId="77777777" w:rsidTr="002643C7">
        <w:tc>
          <w:tcPr>
            <w:tcW w:w="2875" w:type="dxa"/>
          </w:tcPr>
          <w:p w14:paraId="1BB19449" w14:textId="77777777" w:rsidR="000701C1" w:rsidRPr="00414074" w:rsidRDefault="000701C1" w:rsidP="004C7E2B">
            <w:pPr>
              <w:snapToGrid w:val="0"/>
              <w:spacing w:before="10" w:after="10"/>
              <w:jc w:val="center"/>
              <w:rPr>
                <w:sz w:val="20"/>
                <w:szCs w:val="20"/>
              </w:rPr>
            </w:pPr>
            <w:r w:rsidRPr="00414074">
              <w:rPr>
                <w:sz w:val="20"/>
                <w:szCs w:val="20"/>
              </w:rPr>
              <w:t>Nous-hermes-2-solar-10.7b</w:t>
            </w:r>
          </w:p>
        </w:tc>
        <w:tc>
          <w:tcPr>
            <w:tcW w:w="1350" w:type="dxa"/>
          </w:tcPr>
          <w:p w14:paraId="06927D6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CE28E52" w14:textId="77777777" w:rsidR="000701C1" w:rsidRPr="00414074" w:rsidRDefault="000701C1" w:rsidP="004C7E2B">
            <w:pPr>
              <w:snapToGrid w:val="0"/>
              <w:spacing w:before="10" w:after="10"/>
              <w:jc w:val="center"/>
              <w:rPr>
                <w:sz w:val="20"/>
                <w:szCs w:val="20"/>
              </w:rPr>
            </w:pPr>
            <w:r w:rsidRPr="00414074">
              <w:rPr>
                <w:sz w:val="20"/>
                <w:szCs w:val="20"/>
              </w:rPr>
              <w:t>10.7B</w:t>
            </w:r>
          </w:p>
        </w:tc>
        <w:tc>
          <w:tcPr>
            <w:tcW w:w="1170" w:type="dxa"/>
          </w:tcPr>
          <w:p w14:paraId="1F1DFF9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CE43B65" w14:textId="77777777" w:rsidR="000701C1" w:rsidRPr="00414074" w:rsidRDefault="000701C1" w:rsidP="004C7E2B">
            <w:pPr>
              <w:snapToGrid w:val="0"/>
              <w:spacing w:before="10" w:after="10"/>
              <w:jc w:val="center"/>
              <w:rPr>
                <w:sz w:val="20"/>
                <w:szCs w:val="20"/>
              </w:rPr>
            </w:pPr>
            <w:r w:rsidRPr="00414074">
              <w:rPr>
                <w:sz w:val="20"/>
                <w:szCs w:val="20"/>
              </w:rPr>
              <w:t>0.61</w:t>
            </w:r>
          </w:p>
        </w:tc>
      </w:tr>
      <w:tr w:rsidR="000701C1" w:rsidRPr="00414074" w14:paraId="3CA850E4" w14:textId="77777777" w:rsidTr="002643C7">
        <w:tc>
          <w:tcPr>
            <w:tcW w:w="2875" w:type="dxa"/>
          </w:tcPr>
          <w:p w14:paraId="072C753B" w14:textId="77777777" w:rsidR="000701C1" w:rsidRPr="00414074" w:rsidRDefault="000701C1" w:rsidP="004C7E2B">
            <w:pPr>
              <w:snapToGrid w:val="0"/>
              <w:spacing w:before="10" w:after="10"/>
              <w:jc w:val="center"/>
              <w:rPr>
                <w:sz w:val="20"/>
                <w:szCs w:val="20"/>
              </w:rPr>
            </w:pPr>
            <w:r w:rsidRPr="00414074">
              <w:rPr>
                <w:sz w:val="20"/>
                <w:szCs w:val="20"/>
              </w:rPr>
              <w:t>Phixtral-2x2_8 (4.5B)</w:t>
            </w:r>
          </w:p>
        </w:tc>
        <w:tc>
          <w:tcPr>
            <w:tcW w:w="1350" w:type="dxa"/>
          </w:tcPr>
          <w:p w14:paraId="4F99FCF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18BB50D" w14:textId="77777777" w:rsidR="000701C1" w:rsidRPr="00414074" w:rsidRDefault="000701C1" w:rsidP="004C7E2B">
            <w:pPr>
              <w:snapToGrid w:val="0"/>
              <w:spacing w:before="10" w:after="10"/>
              <w:jc w:val="center"/>
              <w:rPr>
                <w:sz w:val="20"/>
                <w:szCs w:val="20"/>
              </w:rPr>
            </w:pPr>
            <w:r w:rsidRPr="00414074">
              <w:rPr>
                <w:sz w:val="20"/>
                <w:szCs w:val="20"/>
              </w:rPr>
              <w:t>4.5B</w:t>
            </w:r>
          </w:p>
        </w:tc>
        <w:tc>
          <w:tcPr>
            <w:tcW w:w="1170" w:type="dxa"/>
          </w:tcPr>
          <w:p w14:paraId="62C33831"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64F8AD6" w14:textId="77777777" w:rsidR="000701C1" w:rsidRPr="00414074" w:rsidRDefault="000701C1" w:rsidP="004C7E2B">
            <w:pPr>
              <w:snapToGrid w:val="0"/>
              <w:spacing w:before="10" w:after="10"/>
              <w:jc w:val="center"/>
              <w:rPr>
                <w:sz w:val="20"/>
                <w:szCs w:val="20"/>
              </w:rPr>
            </w:pPr>
            <w:r w:rsidRPr="00414074">
              <w:rPr>
                <w:sz w:val="20"/>
                <w:szCs w:val="20"/>
              </w:rPr>
              <w:t>2.77</w:t>
            </w:r>
          </w:p>
        </w:tc>
      </w:tr>
      <w:tr w:rsidR="000701C1" w:rsidRPr="00414074" w14:paraId="152DBF60" w14:textId="77777777" w:rsidTr="002643C7">
        <w:tc>
          <w:tcPr>
            <w:tcW w:w="2875" w:type="dxa"/>
          </w:tcPr>
          <w:p w14:paraId="20340F0D" w14:textId="77777777" w:rsidR="000701C1" w:rsidRPr="00414074" w:rsidRDefault="000701C1" w:rsidP="004C7E2B">
            <w:pPr>
              <w:snapToGrid w:val="0"/>
              <w:spacing w:before="10" w:after="10"/>
              <w:jc w:val="center"/>
              <w:rPr>
                <w:sz w:val="20"/>
                <w:szCs w:val="20"/>
              </w:rPr>
            </w:pPr>
            <w:r w:rsidRPr="00414074">
              <w:rPr>
                <w:sz w:val="20"/>
                <w:szCs w:val="20"/>
              </w:rPr>
              <w:t>Artigenz-Coder-DS-6.7B</w:t>
            </w:r>
          </w:p>
        </w:tc>
        <w:tc>
          <w:tcPr>
            <w:tcW w:w="1350" w:type="dxa"/>
          </w:tcPr>
          <w:p w14:paraId="08321F7F"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5EF0057" w14:textId="77777777" w:rsidR="000701C1" w:rsidRPr="00414074" w:rsidRDefault="000701C1" w:rsidP="004C7E2B">
            <w:pPr>
              <w:snapToGrid w:val="0"/>
              <w:spacing w:before="10" w:after="10"/>
              <w:jc w:val="center"/>
              <w:rPr>
                <w:sz w:val="20"/>
                <w:szCs w:val="20"/>
              </w:rPr>
            </w:pPr>
          </w:p>
        </w:tc>
        <w:tc>
          <w:tcPr>
            <w:tcW w:w="1170" w:type="dxa"/>
          </w:tcPr>
          <w:p w14:paraId="49060C84"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081B0284" w14:textId="77777777" w:rsidR="000701C1" w:rsidRPr="00414074" w:rsidRDefault="000701C1" w:rsidP="004C7E2B">
            <w:pPr>
              <w:snapToGrid w:val="0"/>
              <w:spacing w:before="10" w:after="10"/>
              <w:jc w:val="center"/>
              <w:rPr>
                <w:sz w:val="20"/>
                <w:szCs w:val="20"/>
              </w:rPr>
            </w:pPr>
            <w:r w:rsidRPr="00414074">
              <w:rPr>
                <w:sz w:val="20"/>
                <w:szCs w:val="20"/>
              </w:rPr>
              <w:t>$50/m.</w:t>
            </w:r>
          </w:p>
        </w:tc>
      </w:tr>
      <w:tr w:rsidR="000701C1" w:rsidRPr="00414074" w14:paraId="0E4A0867" w14:textId="77777777" w:rsidTr="002643C7">
        <w:tc>
          <w:tcPr>
            <w:tcW w:w="2875" w:type="dxa"/>
          </w:tcPr>
          <w:p w14:paraId="17138558" w14:textId="77777777" w:rsidR="000701C1" w:rsidRPr="00414074" w:rsidRDefault="000701C1" w:rsidP="004C7E2B">
            <w:pPr>
              <w:snapToGrid w:val="0"/>
              <w:spacing w:before="10" w:after="10"/>
              <w:jc w:val="center"/>
              <w:rPr>
                <w:sz w:val="20"/>
                <w:szCs w:val="20"/>
              </w:rPr>
            </w:pPr>
            <w:r w:rsidRPr="00414074">
              <w:rPr>
                <w:sz w:val="20"/>
                <w:szCs w:val="20"/>
              </w:rPr>
              <w:t>Code Gemma 7b IT</w:t>
            </w:r>
          </w:p>
        </w:tc>
        <w:tc>
          <w:tcPr>
            <w:tcW w:w="1350" w:type="dxa"/>
          </w:tcPr>
          <w:p w14:paraId="62EF2EAC" w14:textId="77777777" w:rsidR="000701C1" w:rsidRPr="00414074" w:rsidRDefault="000701C1" w:rsidP="004C7E2B">
            <w:pPr>
              <w:snapToGrid w:val="0"/>
              <w:spacing w:before="10" w:after="10"/>
              <w:jc w:val="center"/>
              <w:rPr>
                <w:sz w:val="20"/>
                <w:szCs w:val="20"/>
              </w:rPr>
            </w:pPr>
            <w:r w:rsidRPr="00414074">
              <w:rPr>
                <w:sz w:val="20"/>
                <w:szCs w:val="20"/>
              </w:rPr>
              <w:t>Google Colab</w:t>
            </w:r>
          </w:p>
        </w:tc>
        <w:tc>
          <w:tcPr>
            <w:tcW w:w="1170" w:type="dxa"/>
          </w:tcPr>
          <w:p w14:paraId="0CDE750C"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306BD1B0" w14:textId="77777777" w:rsidR="000701C1" w:rsidRPr="00414074" w:rsidRDefault="000701C1" w:rsidP="004C7E2B">
            <w:pPr>
              <w:snapToGrid w:val="0"/>
              <w:spacing w:before="10" w:after="10"/>
              <w:jc w:val="center"/>
              <w:rPr>
                <w:sz w:val="20"/>
                <w:szCs w:val="20"/>
              </w:rPr>
            </w:pPr>
            <w:r w:rsidRPr="00414074">
              <w:rPr>
                <w:sz w:val="20"/>
                <w:szCs w:val="20"/>
              </w:rPr>
              <w:t>1.0 / 1.0</w:t>
            </w:r>
          </w:p>
        </w:tc>
        <w:tc>
          <w:tcPr>
            <w:tcW w:w="1710" w:type="dxa"/>
          </w:tcPr>
          <w:p w14:paraId="33581FBC" w14:textId="77777777" w:rsidR="000701C1" w:rsidRPr="00414074" w:rsidRDefault="000701C1" w:rsidP="004C7E2B">
            <w:pPr>
              <w:snapToGrid w:val="0"/>
              <w:spacing w:before="10" w:after="10"/>
              <w:jc w:val="center"/>
              <w:rPr>
                <w:sz w:val="20"/>
                <w:szCs w:val="20"/>
              </w:rPr>
            </w:pPr>
          </w:p>
        </w:tc>
      </w:tr>
      <w:tr w:rsidR="000701C1" w:rsidRPr="00414074" w14:paraId="32D77FDD" w14:textId="77777777" w:rsidTr="002643C7">
        <w:tc>
          <w:tcPr>
            <w:tcW w:w="8275" w:type="dxa"/>
            <w:gridSpan w:val="5"/>
          </w:tcPr>
          <w:p w14:paraId="1372B6B2" w14:textId="4EA03F45" w:rsidR="000701C1" w:rsidRPr="00414074" w:rsidRDefault="000701C1" w:rsidP="004C7E2B">
            <w:pPr>
              <w:snapToGrid w:val="0"/>
              <w:spacing w:before="10" w:after="10"/>
              <w:jc w:val="center"/>
              <w:rPr>
                <w:sz w:val="20"/>
                <w:szCs w:val="20"/>
              </w:rPr>
            </w:pPr>
            <w:r w:rsidRPr="00414074">
              <w:rPr>
                <w:b/>
                <w:bCs/>
                <w:sz w:val="20"/>
                <w:szCs w:val="20"/>
              </w:rPr>
              <w:t>Slightly Bigger SLMs</w:t>
            </w:r>
          </w:p>
        </w:tc>
      </w:tr>
      <w:tr w:rsidR="000701C1" w:rsidRPr="00414074" w14:paraId="7A176B31" w14:textId="77777777" w:rsidTr="002643C7">
        <w:tc>
          <w:tcPr>
            <w:tcW w:w="2875" w:type="dxa"/>
          </w:tcPr>
          <w:p w14:paraId="251E20F3" w14:textId="77777777" w:rsidR="000701C1" w:rsidRPr="00414074" w:rsidRDefault="000701C1" w:rsidP="004C7E2B">
            <w:pPr>
              <w:snapToGrid w:val="0"/>
              <w:spacing w:before="10" w:after="10"/>
              <w:jc w:val="center"/>
              <w:rPr>
                <w:sz w:val="20"/>
                <w:szCs w:val="20"/>
              </w:rPr>
            </w:pPr>
            <w:r w:rsidRPr="00414074">
              <w:rPr>
                <w:sz w:val="20"/>
                <w:szCs w:val="20"/>
              </w:rPr>
              <w:t>Mistral-Small-2409</w:t>
            </w:r>
          </w:p>
        </w:tc>
        <w:tc>
          <w:tcPr>
            <w:tcW w:w="1350" w:type="dxa"/>
          </w:tcPr>
          <w:p w14:paraId="0FE2C553"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09B8B9BA" w14:textId="77777777" w:rsidR="000701C1" w:rsidRPr="00414074" w:rsidRDefault="000701C1" w:rsidP="004C7E2B">
            <w:pPr>
              <w:snapToGrid w:val="0"/>
              <w:spacing w:before="10" w:after="10"/>
              <w:jc w:val="center"/>
              <w:rPr>
                <w:sz w:val="20"/>
                <w:szCs w:val="20"/>
              </w:rPr>
            </w:pPr>
            <w:r w:rsidRPr="00414074">
              <w:rPr>
                <w:sz w:val="20"/>
                <w:szCs w:val="20"/>
              </w:rPr>
              <w:t>22B</w:t>
            </w:r>
          </w:p>
        </w:tc>
        <w:tc>
          <w:tcPr>
            <w:tcW w:w="1170" w:type="dxa"/>
          </w:tcPr>
          <w:p w14:paraId="27423FEF"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339B6F9E" w14:textId="77777777" w:rsidR="000701C1" w:rsidRPr="00414074" w:rsidRDefault="000701C1" w:rsidP="004C7E2B">
            <w:pPr>
              <w:snapToGrid w:val="0"/>
              <w:spacing w:before="10" w:after="10"/>
              <w:jc w:val="center"/>
              <w:rPr>
                <w:sz w:val="20"/>
                <w:szCs w:val="20"/>
              </w:rPr>
            </w:pPr>
            <w:r w:rsidRPr="00414074">
              <w:rPr>
                <w:sz w:val="20"/>
                <w:szCs w:val="20"/>
              </w:rPr>
              <w:t>0.03</w:t>
            </w:r>
          </w:p>
        </w:tc>
      </w:tr>
      <w:tr w:rsidR="000701C1" w:rsidRPr="00414074" w14:paraId="23EAC53A" w14:textId="77777777" w:rsidTr="002643C7">
        <w:tc>
          <w:tcPr>
            <w:tcW w:w="2875" w:type="dxa"/>
          </w:tcPr>
          <w:p w14:paraId="6F782E9C" w14:textId="77777777" w:rsidR="000701C1" w:rsidRPr="00414074" w:rsidRDefault="000701C1" w:rsidP="004C7E2B">
            <w:pPr>
              <w:snapToGrid w:val="0"/>
              <w:spacing w:before="10" w:after="10"/>
              <w:jc w:val="center"/>
              <w:rPr>
                <w:sz w:val="20"/>
                <w:szCs w:val="20"/>
              </w:rPr>
            </w:pPr>
            <w:r w:rsidRPr="00414074">
              <w:rPr>
                <w:sz w:val="20"/>
                <w:szCs w:val="20"/>
              </w:rPr>
              <w:t>Codestral latest</w:t>
            </w:r>
          </w:p>
        </w:tc>
        <w:tc>
          <w:tcPr>
            <w:tcW w:w="1350" w:type="dxa"/>
          </w:tcPr>
          <w:p w14:paraId="70A10198"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6BC705D9" w14:textId="77777777" w:rsidR="000701C1" w:rsidRPr="00414074" w:rsidRDefault="000701C1" w:rsidP="004C7E2B">
            <w:pPr>
              <w:snapToGrid w:val="0"/>
              <w:spacing w:before="10" w:after="10"/>
              <w:jc w:val="center"/>
              <w:rPr>
                <w:sz w:val="20"/>
                <w:szCs w:val="20"/>
              </w:rPr>
            </w:pPr>
            <w:r w:rsidRPr="00414074">
              <w:rPr>
                <w:sz w:val="20"/>
                <w:szCs w:val="20"/>
              </w:rPr>
              <w:t>22.2B</w:t>
            </w:r>
          </w:p>
        </w:tc>
        <w:tc>
          <w:tcPr>
            <w:tcW w:w="1170" w:type="dxa"/>
          </w:tcPr>
          <w:p w14:paraId="4A02FFB4"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70187434" w14:textId="77777777" w:rsidR="000701C1" w:rsidRPr="00414074" w:rsidRDefault="000701C1" w:rsidP="004C7E2B">
            <w:pPr>
              <w:snapToGrid w:val="0"/>
              <w:spacing w:before="10" w:after="10"/>
              <w:jc w:val="center"/>
              <w:rPr>
                <w:sz w:val="20"/>
                <w:szCs w:val="20"/>
              </w:rPr>
            </w:pPr>
            <w:r w:rsidRPr="00414074">
              <w:rPr>
                <w:sz w:val="20"/>
                <w:szCs w:val="20"/>
              </w:rPr>
              <w:t>0.15</w:t>
            </w:r>
          </w:p>
        </w:tc>
      </w:tr>
      <w:tr w:rsidR="000701C1" w:rsidRPr="00414074" w14:paraId="4A66E486" w14:textId="77777777" w:rsidTr="002643C7">
        <w:tc>
          <w:tcPr>
            <w:tcW w:w="2875" w:type="dxa"/>
          </w:tcPr>
          <w:p w14:paraId="009D0D3A" w14:textId="77777777" w:rsidR="000701C1" w:rsidRPr="00414074" w:rsidRDefault="000701C1" w:rsidP="004C7E2B">
            <w:pPr>
              <w:snapToGrid w:val="0"/>
              <w:spacing w:before="10" w:after="10"/>
              <w:jc w:val="center"/>
              <w:rPr>
                <w:sz w:val="20"/>
                <w:szCs w:val="20"/>
              </w:rPr>
            </w:pPr>
            <w:r w:rsidRPr="00414074">
              <w:rPr>
                <w:sz w:val="20"/>
                <w:szCs w:val="20"/>
              </w:rPr>
              <w:t>Mixtral-8x7B-v0.1</w:t>
            </w:r>
          </w:p>
        </w:tc>
        <w:tc>
          <w:tcPr>
            <w:tcW w:w="1350" w:type="dxa"/>
          </w:tcPr>
          <w:p w14:paraId="241124AB" w14:textId="77777777" w:rsidR="000701C1" w:rsidRPr="00414074" w:rsidRDefault="000701C1" w:rsidP="004C7E2B">
            <w:pPr>
              <w:snapToGrid w:val="0"/>
              <w:spacing w:before="10" w:after="10"/>
              <w:jc w:val="center"/>
              <w:rPr>
                <w:sz w:val="20"/>
                <w:szCs w:val="20"/>
              </w:rPr>
            </w:pPr>
            <w:r w:rsidRPr="00414074">
              <w:rPr>
                <w:sz w:val="20"/>
                <w:szCs w:val="20"/>
              </w:rPr>
              <w:t>mistral.ai</w:t>
            </w:r>
          </w:p>
        </w:tc>
        <w:tc>
          <w:tcPr>
            <w:tcW w:w="1170" w:type="dxa"/>
          </w:tcPr>
          <w:p w14:paraId="40B8693F" w14:textId="77777777" w:rsidR="000701C1" w:rsidRPr="00414074" w:rsidRDefault="000701C1" w:rsidP="004C7E2B">
            <w:pPr>
              <w:snapToGrid w:val="0"/>
              <w:spacing w:before="10" w:after="10"/>
              <w:jc w:val="center"/>
              <w:rPr>
                <w:sz w:val="20"/>
                <w:szCs w:val="20"/>
              </w:rPr>
            </w:pPr>
            <w:r w:rsidRPr="00414074">
              <w:rPr>
                <w:sz w:val="20"/>
                <w:szCs w:val="20"/>
              </w:rPr>
              <w:t>12B active (47B total)</w:t>
            </w:r>
          </w:p>
        </w:tc>
        <w:tc>
          <w:tcPr>
            <w:tcW w:w="1170" w:type="dxa"/>
          </w:tcPr>
          <w:p w14:paraId="49A6F0CC" w14:textId="77777777" w:rsidR="000701C1" w:rsidRPr="00414074" w:rsidRDefault="000701C1" w:rsidP="004C7E2B">
            <w:pPr>
              <w:snapToGrid w:val="0"/>
              <w:spacing w:before="10" w:after="10"/>
              <w:jc w:val="center"/>
              <w:rPr>
                <w:sz w:val="20"/>
                <w:szCs w:val="20"/>
              </w:rPr>
            </w:pPr>
            <w:r w:rsidRPr="00414074">
              <w:rPr>
                <w:sz w:val="20"/>
                <w:szCs w:val="20"/>
              </w:rPr>
              <w:t>0.7 / 1.0</w:t>
            </w:r>
          </w:p>
        </w:tc>
        <w:tc>
          <w:tcPr>
            <w:tcW w:w="1710" w:type="dxa"/>
          </w:tcPr>
          <w:p w14:paraId="247095E2"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4F160E4E" w14:textId="77777777" w:rsidTr="002643C7">
        <w:tc>
          <w:tcPr>
            <w:tcW w:w="8275" w:type="dxa"/>
            <w:gridSpan w:val="5"/>
          </w:tcPr>
          <w:p w14:paraId="705384AF" w14:textId="7034F9AD" w:rsidR="000701C1" w:rsidRPr="00414074" w:rsidRDefault="000701C1" w:rsidP="004C7E2B">
            <w:pPr>
              <w:snapToGrid w:val="0"/>
              <w:spacing w:before="10" w:after="10"/>
              <w:jc w:val="center"/>
              <w:rPr>
                <w:sz w:val="20"/>
                <w:szCs w:val="20"/>
              </w:rPr>
            </w:pPr>
            <w:r w:rsidRPr="00414074">
              <w:rPr>
                <w:b/>
                <w:bCs/>
                <w:sz w:val="20"/>
                <w:szCs w:val="20"/>
              </w:rPr>
              <w:t>SLMs That Were Not Found Useful</w:t>
            </w:r>
          </w:p>
        </w:tc>
      </w:tr>
      <w:tr w:rsidR="000701C1" w:rsidRPr="00414074" w14:paraId="758E7664" w14:textId="77777777" w:rsidTr="002643C7">
        <w:tc>
          <w:tcPr>
            <w:tcW w:w="2875" w:type="dxa"/>
          </w:tcPr>
          <w:p w14:paraId="6D013D19" w14:textId="77777777" w:rsidR="000701C1" w:rsidRPr="00414074" w:rsidRDefault="000701C1" w:rsidP="004C7E2B">
            <w:pPr>
              <w:snapToGrid w:val="0"/>
              <w:spacing w:before="10" w:after="10"/>
              <w:jc w:val="center"/>
              <w:rPr>
                <w:sz w:val="20"/>
                <w:szCs w:val="20"/>
              </w:rPr>
            </w:pPr>
            <w:r w:rsidRPr="00414074">
              <w:rPr>
                <w:sz w:val="20"/>
                <w:szCs w:val="20"/>
              </w:rPr>
              <w:t>Qwen1.5-7b</w:t>
            </w:r>
          </w:p>
        </w:tc>
        <w:tc>
          <w:tcPr>
            <w:tcW w:w="1350" w:type="dxa"/>
          </w:tcPr>
          <w:p w14:paraId="6391E150"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6E7DB637"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676CF722"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5A51D01B" w14:textId="77777777" w:rsidR="000701C1" w:rsidRPr="00414074" w:rsidRDefault="000701C1" w:rsidP="004C7E2B">
            <w:pPr>
              <w:snapToGrid w:val="0"/>
              <w:spacing w:before="10" w:after="10"/>
              <w:jc w:val="center"/>
              <w:rPr>
                <w:sz w:val="20"/>
                <w:szCs w:val="20"/>
              </w:rPr>
            </w:pPr>
            <w:r w:rsidRPr="00414074">
              <w:rPr>
                <w:sz w:val="20"/>
                <w:szCs w:val="20"/>
              </w:rPr>
              <w:t>3.55</w:t>
            </w:r>
          </w:p>
        </w:tc>
      </w:tr>
      <w:tr w:rsidR="000701C1" w:rsidRPr="00414074" w14:paraId="7359DA53" w14:textId="77777777" w:rsidTr="002643C7">
        <w:tc>
          <w:tcPr>
            <w:tcW w:w="2875" w:type="dxa"/>
          </w:tcPr>
          <w:p w14:paraId="7560E40B" w14:textId="77777777" w:rsidR="000701C1" w:rsidRPr="00414074" w:rsidRDefault="000701C1" w:rsidP="004C7E2B">
            <w:pPr>
              <w:snapToGrid w:val="0"/>
              <w:spacing w:before="10" w:after="10"/>
              <w:jc w:val="center"/>
              <w:rPr>
                <w:sz w:val="20"/>
                <w:szCs w:val="20"/>
              </w:rPr>
            </w:pPr>
            <w:r w:rsidRPr="00414074">
              <w:rPr>
                <w:sz w:val="20"/>
                <w:szCs w:val="20"/>
              </w:rPr>
              <w:t>Llama 3 8B</w:t>
            </w:r>
          </w:p>
        </w:tc>
        <w:tc>
          <w:tcPr>
            <w:tcW w:w="1350" w:type="dxa"/>
          </w:tcPr>
          <w:p w14:paraId="211974A8" w14:textId="77777777" w:rsidR="000701C1" w:rsidRPr="00414074" w:rsidRDefault="000701C1" w:rsidP="004C7E2B">
            <w:pPr>
              <w:snapToGrid w:val="0"/>
              <w:spacing w:before="10" w:after="10"/>
              <w:jc w:val="center"/>
              <w:rPr>
                <w:sz w:val="20"/>
                <w:szCs w:val="20"/>
              </w:rPr>
            </w:pPr>
            <w:r w:rsidRPr="00414074">
              <w:rPr>
                <w:sz w:val="20"/>
                <w:szCs w:val="20"/>
              </w:rPr>
              <w:t>Replicate</w:t>
            </w:r>
          </w:p>
        </w:tc>
        <w:tc>
          <w:tcPr>
            <w:tcW w:w="1170" w:type="dxa"/>
          </w:tcPr>
          <w:p w14:paraId="689D11D8" w14:textId="77777777" w:rsidR="000701C1" w:rsidRPr="00414074" w:rsidRDefault="000701C1" w:rsidP="004C7E2B">
            <w:pPr>
              <w:snapToGrid w:val="0"/>
              <w:spacing w:before="10" w:after="10"/>
              <w:jc w:val="center"/>
              <w:rPr>
                <w:sz w:val="20"/>
                <w:szCs w:val="20"/>
              </w:rPr>
            </w:pPr>
            <w:r w:rsidRPr="00414074">
              <w:rPr>
                <w:sz w:val="20"/>
                <w:szCs w:val="20"/>
              </w:rPr>
              <w:t>8B</w:t>
            </w:r>
          </w:p>
        </w:tc>
        <w:tc>
          <w:tcPr>
            <w:tcW w:w="1170" w:type="dxa"/>
          </w:tcPr>
          <w:p w14:paraId="31090DF5"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3692C79" w14:textId="77777777" w:rsidR="000701C1" w:rsidRPr="00414074" w:rsidRDefault="000701C1" w:rsidP="004C7E2B">
            <w:pPr>
              <w:snapToGrid w:val="0"/>
              <w:spacing w:before="10" w:after="10"/>
              <w:jc w:val="center"/>
              <w:rPr>
                <w:sz w:val="20"/>
                <w:szCs w:val="20"/>
              </w:rPr>
            </w:pPr>
            <w:r w:rsidRPr="00414074">
              <w:rPr>
                <w:sz w:val="20"/>
                <w:szCs w:val="20"/>
              </w:rPr>
              <w:t>0.29</w:t>
            </w:r>
          </w:p>
        </w:tc>
      </w:tr>
      <w:tr w:rsidR="000701C1" w:rsidRPr="00414074" w14:paraId="3B92E24B" w14:textId="77777777" w:rsidTr="002643C7">
        <w:tc>
          <w:tcPr>
            <w:tcW w:w="2875" w:type="dxa"/>
          </w:tcPr>
          <w:p w14:paraId="48584C12" w14:textId="77777777" w:rsidR="000701C1" w:rsidRPr="00414074" w:rsidRDefault="000701C1" w:rsidP="004C7E2B">
            <w:pPr>
              <w:snapToGrid w:val="0"/>
              <w:spacing w:before="10" w:after="10"/>
              <w:jc w:val="center"/>
              <w:rPr>
                <w:sz w:val="20"/>
                <w:szCs w:val="20"/>
              </w:rPr>
            </w:pPr>
            <w:r w:rsidRPr="00414074">
              <w:rPr>
                <w:sz w:val="20"/>
                <w:szCs w:val="20"/>
              </w:rPr>
              <w:t>Gemma 7B</w:t>
            </w:r>
          </w:p>
        </w:tc>
        <w:tc>
          <w:tcPr>
            <w:tcW w:w="1350" w:type="dxa"/>
          </w:tcPr>
          <w:p w14:paraId="7E6B2A79"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0495F49" w14:textId="77777777" w:rsidR="000701C1" w:rsidRPr="00414074" w:rsidRDefault="000701C1" w:rsidP="004C7E2B">
            <w:pPr>
              <w:snapToGrid w:val="0"/>
              <w:spacing w:before="10" w:after="10"/>
              <w:jc w:val="center"/>
              <w:rPr>
                <w:sz w:val="20"/>
                <w:szCs w:val="20"/>
              </w:rPr>
            </w:pPr>
            <w:r w:rsidRPr="00414074">
              <w:rPr>
                <w:sz w:val="20"/>
                <w:szCs w:val="20"/>
              </w:rPr>
              <w:t>7B</w:t>
            </w:r>
          </w:p>
        </w:tc>
        <w:tc>
          <w:tcPr>
            <w:tcW w:w="1170" w:type="dxa"/>
          </w:tcPr>
          <w:p w14:paraId="1682A2D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2CAEAF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57FC46F4" w14:textId="77777777" w:rsidTr="002643C7">
        <w:tc>
          <w:tcPr>
            <w:tcW w:w="2875" w:type="dxa"/>
          </w:tcPr>
          <w:p w14:paraId="0D0038F5" w14:textId="77777777" w:rsidR="000701C1" w:rsidRPr="00414074" w:rsidRDefault="000701C1" w:rsidP="004C7E2B">
            <w:pPr>
              <w:snapToGrid w:val="0"/>
              <w:spacing w:before="10" w:after="10"/>
              <w:jc w:val="center"/>
              <w:rPr>
                <w:sz w:val="20"/>
                <w:szCs w:val="20"/>
              </w:rPr>
            </w:pPr>
            <w:r w:rsidRPr="00414074">
              <w:rPr>
                <w:sz w:val="20"/>
                <w:szCs w:val="20"/>
              </w:rPr>
              <w:t>Gemma 2B</w:t>
            </w:r>
          </w:p>
        </w:tc>
        <w:tc>
          <w:tcPr>
            <w:tcW w:w="1350" w:type="dxa"/>
          </w:tcPr>
          <w:p w14:paraId="5C95BD15"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7783C3AA" w14:textId="77777777" w:rsidR="000701C1" w:rsidRPr="00414074" w:rsidRDefault="000701C1" w:rsidP="004C7E2B">
            <w:pPr>
              <w:snapToGrid w:val="0"/>
              <w:spacing w:before="10" w:after="10"/>
              <w:jc w:val="center"/>
              <w:rPr>
                <w:sz w:val="20"/>
                <w:szCs w:val="20"/>
              </w:rPr>
            </w:pPr>
            <w:r w:rsidRPr="00414074">
              <w:rPr>
                <w:sz w:val="20"/>
                <w:szCs w:val="20"/>
              </w:rPr>
              <w:t>2B</w:t>
            </w:r>
          </w:p>
        </w:tc>
        <w:tc>
          <w:tcPr>
            <w:tcW w:w="1170" w:type="dxa"/>
          </w:tcPr>
          <w:p w14:paraId="745A7D3D"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E8390A9" w14:textId="77777777" w:rsidR="000701C1" w:rsidRPr="00414074" w:rsidRDefault="000701C1" w:rsidP="004C7E2B">
            <w:pPr>
              <w:snapToGrid w:val="0"/>
              <w:spacing w:before="10" w:after="10"/>
              <w:jc w:val="center"/>
              <w:rPr>
                <w:sz w:val="20"/>
                <w:szCs w:val="20"/>
              </w:rPr>
            </w:pPr>
            <w:r w:rsidRPr="00414074">
              <w:rPr>
                <w:sz w:val="20"/>
                <w:szCs w:val="20"/>
              </w:rPr>
              <w:t>0.05</w:t>
            </w:r>
          </w:p>
        </w:tc>
      </w:tr>
      <w:tr w:rsidR="000701C1" w:rsidRPr="00414074" w14:paraId="1AF6D211" w14:textId="77777777" w:rsidTr="002643C7">
        <w:tc>
          <w:tcPr>
            <w:tcW w:w="2875" w:type="dxa"/>
          </w:tcPr>
          <w:p w14:paraId="043AD93C" w14:textId="77777777" w:rsidR="000701C1" w:rsidRPr="00414074" w:rsidRDefault="000701C1" w:rsidP="004C7E2B">
            <w:pPr>
              <w:snapToGrid w:val="0"/>
              <w:spacing w:before="10" w:after="10"/>
              <w:jc w:val="center"/>
              <w:rPr>
                <w:sz w:val="20"/>
                <w:szCs w:val="20"/>
              </w:rPr>
            </w:pPr>
            <w:r w:rsidRPr="00414074">
              <w:rPr>
                <w:sz w:val="20"/>
                <w:szCs w:val="20"/>
              </w:rPr>
              <w:t>Flan-T5</w:t>
            </w:r>
          </w:p>
        </w:tc>
        <w:tc>
          <w:tcPr>
            <w:tcW w:w="1350" w:type="dxa"/>
          </w:tcPr>
          <w:p w14:paraId="60AC770F"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5360775B" w14:textId="77777777" w:rsidR="000701C1" w:rsidRPr="00414074" w:rsidRDefault="000701C1" w:rsidP="004C7E2B">
            <w:pPr>
              <w:snapToGrid w:val="0"/>
              <w:spacing w:before="10" w:after="10"/>
              <w:jc w:val="center"/>
              <w:rPr>
                <w:sz w:val="20"/>
                <w:szCs w:val="20"/>
              </w:rPr>
            </w:pPr>
          </w:p>
        </w:tc>
        <w:tc>
          <w:tcPr>
            <w:tcW w:w="1170" w:type="dxa"/>
          </w:tcPr>
          <w:p w14:paraId="22820D7E"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724C5058" w14:textId="77777777" w:rsidR="000701C1" w:rsidRPr="00414074" w:rsidRDefault="000701C1" w:rsidP="004C7E2B">
            <w:pPr>
              <w:snapToGrid w:val="0"/>
              <w:spacing w:before="10" w:after="10"/>
              <w:jc w:val="center"/>
              <w:rPr>
                <w:sz w:val="20"/>
                <w:szCs w:val="20"/>
              </w:rPr>
            </w:pPr>
          </w:p>
        </w:tc>
      </w:tr>
      <w:tr w:rsidR="000701C1" w:rsidRPr="00414074" w14:paraId="1EC2D152" w14:textId="77777777" w:rsidTr="002643C7">
        <w:tc>
          <w:tcPr>
            <w:tcW w:w="2875" w:type="dxa"/>
          </w:tcPr>
          <w:p w14:paraId="09E5889B" w14:textId="77777777" w:rsidR="000701C1" w:rsidRPr="00414074" w:rsidRDefault="000701C1" w:rsidP="004C7E2B">
            <w:pPr>
              <w:snapToGrid w:val="0"/>
              <w:spacing w:before="10" w:after="10"/>
              <w:jc w:val="center"/>
              <w:rPr>
                <w:sz w:val="20"/>
                <w:szCs w:val="20"/>
              </w:rPr>
            </w:pPr>
            <w:r w:rsidRPr="00414074">
              <w:rPr>
                <w:sz w:val="20"/>
                <w:szCs w:val="20"/>
              </w:rPr>
              <w:t>Phi-2</w:t>
            </w:r>
          </w:p>
        </w:tc>
        <w:tc>
          <w:tcPr>
            <w:tcW w:w="1350" w:type="dxa"/>
          </w:tcPr>
          <w:p w14:paraId="45B65F26"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006D2188" w14:textId="77777777" w:rsidR="000701C1" w:rsidRPr="00414074" w:rsidRDefault="000701C1" w:rsidP="004C7E2B">
            <w:pPr>
              <w:snapToGrid w:val="0"/>
              <w:spacing w:before="10" w:after="10"/>
              <w:jc w:val="center"/>
              <w:rPr>
                <w:sz w:val="20"/>
                <w:szCs w:val="20"/>
              </w:rPr>
            </w:pPr>
          </w:p>
        </w:tc>
        <w:tc>
          <w:tcPr>
            <w:tcW w:w="1170" w:type="dxa"/>
          </w:tcPr>
          <w:p w14:paraId="2376477C"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0BA13026" w14:textId="77777777" w:rsidR="000701C1" w:rsidRPr="00414074" w:rsidRDefault="000701C1" w:rsidP="004C7E2B">
            <w:pPr>
              <w:snapToGrid w:val="0"/>
              <w:spacing w:before="10" w:after="10"/>
              <w:jc w:val="center"/>
              <w:rPr>
                <w:sz w:val="20"/>
                <w:szCs w:val="20"/>
              </w:rPr>
            </w:pPr>
          </w:p>
        </w:tc>
      </w:tr>
      <w:tr w:rsidR="000701C1" w:rsidRPr="00414074" w14:paraId="2FEBF05B" w14:textId="77777777" w:rsidTr="002643C7">
        <w:tc>
          <w:tcPr>
            <w:tcW w:w="2875" w:type="dxa"/>
          </w:tcPr>
          <w:p w14:paraId="32E4FAAD" w14:textId="77777777" w:rsidR="000701C1" w:rsidRPr="00414074" w:rsidRDefault="000701C1" w:rsidP="004C7E2B">
            <w:pPr>
              <w:snapToGrid w:val="0"/>
              <w:spacing w:before="10" w:after="10"/>
              <w:jc w:val="center"/>
              <w:rPr>
                <w:sz w:val="20"/>
                <w:szCs w:val="20"/>
              </w:rPr>
            </w:pPr>
            <w:r w:rsidRPr="00414074">
              <w:rPr>
                <w:sz w:val="20"/>
                <w:szCs w:val="20"/>
              </w:rPr>
              <w:t>Mamba 2.8B</w:t>
            </w:r>
          </w:p>
        </w:tc>
        <w:tc>
          <w:tcPr>
            <w:tcW w:w="1350" w:type="dxa"/>
          </w:tcPr>
          <w:p w14:paraId="1571880E" w14:textId="77777777" w:rsidR="000701C1" w:rsidRPr="00414074" w:rsidRDefault="000701C1" w:rsidP="004C7E2B">
            <w:pPr>
              <w:snapToGrid w:val="0"/>
              <w:spacing w:before="10" w:after="10"/>
              <w:jc w:val="center"/>
              <w:rPr>
                <w:sz w:val="20"/>
                <w:szCs w:val="20"/>
              </w:rPr>
            </w:pPr>
            <w:r w:rsidRPr="00414074">
              <w:rPr>
                <w:sz w:val="20"/>
                <w:szCs w:val="20"/>
              </w:rPr>
              <w:t>replicate.com</w:t>
            </w:r>
          </w:p>
        </w:tc>
        <w:tc>
          <w:tcPr>
            <w:tcW w:w="1170" w:type="dxa"/>
          </w:tcPr>
          <w:p w14:paraId="3F7D4652" w14:textId="77777777" w:rsidR="000701C1" w:rsidRPr="00414074" w:rsidRDefault="000701C1" w:rsidP="004C7E2B">
            <w:pPr>
              <w:snapToGrid w:val="0"/>
              <w:spacing w:before="10" w:after="10"/>
              <w:jc w:val="center"/>
              <w:rPr>
                <w:sz w:val="20"/>
                <w:szCs w:val="20"/>
              </w:rPr>
            </w:pPr>
            <w:r w:rsidRPr="00414074">
              <w:rPr>
                <w:sz w:val="20"/>
                <w:szCs w:val="20"/>
              </w:rPr>
              <w:t>2.8B</w:t>
            </w:r>
          </w:p>
        </w:tc>
        <w:tc>
          <w:tcPr>
            <w:tcW w:w="1170" w:type="dxa"/>
          </w:tcPr>
          <w:p w14:paraId="07F103FF" w14:textId="77777777" w:rsidR="000701C1" w:rsidRPr="00414074" w:rsidRDefault="000701C1" w:rsidP="004C7E2B">
            <w:pPr>
              <w:snapToGrid w:val="0"/>
              <w:spacing w:before="10" w:after="10"/>
              <w:jc w:val="center"/>
              <w:rPr>
                <w:sz w:val="20"/>
                <w:szCs w:val="20"/>
              </w:rPr>
            </w:pPr>
            <w:r w:rsidRPr="00414074">
              <w:rPr>
                <w:sz w:val="20"/>
                <w:szCs w:val="20"/>
              </w:rPr>
              <w:t>0.95 / 1</w:t>
            </w:r>
          </w:p>
        </w:tc>
        <w:tc>
          <w:tcPr>
            <w:tcW w:w="1710" w:type="dxa"/>
          </w:tcPr>
          <w:p w14:paraId="44331112" w14:textId="77777777" w:rsidR="000701C1" w:rsidRPr="00414074" w:rsidRDefault="000701C1" w:rsidP="004C7E2B">
            <w:pPr>
              <w:snapToGrid w:val="0"/>
              <w:spacing w:before="10" w:after="10"/>
              <w:jc w:val="center"/>
              <w:rPr>
                <w:sz w:val="20"/>
                <w:szCs w:val="20"/>
              </w:rPr>
            </w:pPr>
            <w:r w:rsidRPr="00414074">
              <w:rPr>
                <w:sz w:val="20"/>
                <w:szCs w:val="20"/>
              </w:rPr>
              <w:t>0.02 (20 calls)</w:t>
            </w:r>
          </w:p>
        </w:tc>
      </w:tr>
    </w:tbl>
    <w:p w14:paraId="0980C0D5" w14:textId="77777777" w:rsidR="00C62256" w:rsidRPr="00414074" w:rsidRDefault="00C62256" w:rsidP="00157F5B">
      <w:pPr>
        <w:pStyle w:val="Heading2"/>
      </w:pPr>
    </w:p>
    <w:p w14:paraId="115C5766" w14:textId="4A430E19" w:rsidR="00157F5B" w:rsidRPr="00414074" w:rsidRDefault="00157F5B" w:rsidP="00157F5B">
      <w:pPr>
        <w:pStyle w:val="Heading2"/>
      </w:pPr>
      <w:r w:rsidRPr="00414074">
        <w:t>3.</w:t>
      </w:r>
      <w:r w:rsidR="00917747" w:rsidRPr="00414074">
        <w:t>4</w:t>
      </w:r>
      <w:r w:rsidRPr="00414074">
        <w:t xml:space="preserve"> Test Datasets</w:t>
      </w:r>
    </w:p>
    <w:p w14:paraId="2FF15BAA" w14:textId="7AAAF200" w:rsidR="00A221BD" w:rsidRPr="00414074" w:rsidRDefault="00CC403D" w:rsidP="00157F5B">
      <w:pPr>
        <w:spacing w:after="0" w:line="480" w:lineRule="auto"/>
        <w:ind w:firstLine="720"/>
        <w:jc w:val="both"/>
        <w:rPr>
          <w:rFonts w:eastAsiaTheme="minorHAnsi"/>
          <w:szCs w:val="24"/>
        </w:rPr>
      </w:pPr>
      <w:r w:rsidRPr="00414074">
        <w:rPr>
          <w:rFonts w:eastAsiaTheme="minorHAnsi"/>
          <w:szCs w:val="24"/>
        </w:rPr>
        <w:t xml:space="preserve">The scope of this praxis is limited to the Python programming language. We used four different datasets to make a comprehensive evaluation of the code generation </w:t>
      </w:r>
      <w:r w:rsidRPr="00414074">
        <w:rPr>
          <w:rFonts w:eastAsiaTheme="minorHAnsi"/>
          <w:szCs w:val="24"/>
        </w:rPr>
        <w:lastRenderedPageBreak/>
        <w:t>capabilities of SLMs. First, we used two popular</w:t>
      </w:r>
      <w:r w:rsidR="008D6128" w:rsidRPr="00414074">
        <w:rPr>
          <w:rFonts w:eastAsiaTheme="minorHAnsi"/>
          <w:szCs w:val="24"/>
        </w:rPr>
        <w:t xml:space="preserve"> Python </w:t>
      </w:r>
      <w:r w:rsidRPr="00414074">
        <w:rPr>
          <w:rFonts w:eastAsiaTheme="minorHAnsi"/>
          <w:szCs w:val="24"/>
        </w:rPr>
        <w:t xml:space="preserve">benchmark datasets: </w:t>
      </w:r>
      <w:r w:rsidR="00623E9F" w:rsidRPr="00414074">
        <w:rPr>
          <w:rFonts w:eastAsiaTheme="minorHAnsi"/>
          <w:szCs w:val="24"/>
        </w:rPr>
        <w:t>HumanEval</w:t>
      </w:r>
      <w:r w:rsidR="008D6128" w:rsidRPr="00414074">
        <w:rPr>
          <w:rFonts w:eastAsiaTheme="minorHAnsi"/>
          <w:szCs w:val="24"/>
        </w:rPr>
        <w:t xml:space="preserve"> </w:t>
      </w:r>
      <w:r w:rsidRPr="00414074">
        <w:rPr>
          <w:rFonts w:eastAsiaTheme="minorHAnsi"/>
          <w:szCs w:val="24"/>
        </w:rPr>
        <w:t>and MBPP.</w:t>
      </w:r>
    </w:p>
    <w:p w14:paraId="27581646" w14:textId="4CA70B85" w:rsidR="00CC403D" w:rsidRPr="00414074" w:rsidRDefault="00CC403D" w:rsidP="00CC403D">
      <w:pPr>
        <w:spacing w:after="0" w:line="480" w:lineRule="auto"/>
        <w:ind w:firstLine="720"/>
        <w:jc w:val="both"/>
        <w:rPr>
          <w:rFonts w:eastAsiaTheme="minorHAnsi"/>
          <w:szCs w:val="24"/>
        </w:rPr>
      </w:pPr>
      <w:r w:rsidRPr="00414074">
        <w:rPr>
          <w:rFonts w:eastAsiaTheme="minorHAnsi"/>
          <w:szCs w:val="24"/>
        </w:rPr>
        <w:t>The HumanEval dataset is a benchmark created by OpenAI specifically for assessing the code generation capabilities of large language models (LLMs)</w:t>
      </w:r>
      <w:r w:rsidR="008D6128" w:rsidRPr="00414074">
        <w:rPr>
          <w:rFonts w:eastAsiaTheme="minorHAnsi"/>
          <w:szCs w:val="24"/>
        </w:rPr>
        <w:t xml:space="preserve"> </w:t>
      </w:r>
      <w:r w:rsidR="008D6128" w:rsidRPr="00414074">
        <w:t>(Chen et al., 2021)</w:t>
      </w:r>
      <w:r w:rsidRPr="00414074">
        <w:rPr>
          <w:rFonts w:eastAsiaTheme="minorHAnsi"/>
          <w:szCs w:val="24"/>
        </w:rPr>
        <w:t>.</w:t>
      </w:r>
      <w:r w:rsidR="008D6128" w:rsidRPr="00414074">
        <w:rPr>
          <w:rFonts w:eastAsiaTheme="minorHAnsi"/>
          <w:szCs w:val="24"/>
        </w:rPr>
        <w:t xml:space="preserve"> It c</w:t>
      </w:r>
      <w:r w:rsidRPr="00414074">
        <w:rPr>
          <w:rFonts w:eastAsiaTheme="minorHAnsi"/>
          <w:szCs w:val="24"/>
        </w:rPr>
        <w:t>ompris</w:t>
      </w:r>
      <w:r w:rsidR="008D6128" w:rsidRPr="00414074">
        <w:rPr>
          <w:rFonts w:eastAsiaTheme="minorHAnsi"/>
          <w:szCs w:val="24"/>
        </w:rPr>
        <w:t xml:space="preserve">es </w:t>
      </w:r>
      <w:r w:rsidRPr="00414074">
        <w:rPr>
          <w:rFonts w:eastAsiaTheme="minorHAnsi"/>
          <w:szCs w:val="24"/>
        </w:rPr>
        <w:t xml:space="preserve">164 carefully hand-crafted Python programming problems, each </w:t>
      </w:r>
      <w:r w:rsidR="008D6128" w:rsidRPr="00414074">
        <w:rPr>
          <w:rFonts w:eastAsiaTheme="minorHAnsi"/>
          <w:szCs w:val="24"/>
        </w:rPr>
        <w:t>having</w:t>
      </w:r>
      <w:r w:rsidRPr="00414074">
        <w:rPr>
          <w:rFonts w:eastAsiaTheme="minorHAnsi"/>
          <w:szCs w:val="24"/>
        </w:rPr>
        <w:t xml:space="preserve"> a function signature, a descriptive docstring, and a set of unit tests (averaging 7.7 tests per problem) to verify functional correctness. </w:t>
      </w:r>
      <w:r w:rsidR="008D6128" w:rsidRPr="00414074">
        <w:rPr>
          <w:rFonts w:eastAsiaTheme="minorHAnsi"/>
          <w:szCs w:val="24"/>
        </w:rPr>
        <w:t xml:space="preserve">Each generated solution is run against the provided unit tests to determine its correctness. </w:t>
      </w:r>
      <w:r w:rsidRPr="00414074">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414074">
        <w:rPr>
          <w:rFonts w:eastAsiaTheme="minorHAnsi"/>
          <w:szCs w:val="24"/>
        </w:rPr>
        <w:t xml:space="preserve"> </w:t>
      </w:r>
      <w:r w:rsidRPr="00414074">
        <w:rPr>
          <w:rFonts w:eastAsiaTheme="minorHAnsi"/>
          <w:szCs w:val="24"/>
        </w:rPr>
        <w:t>This integrated evaluation framework provides a reproducible and scalable methodology to benchmark LLMs on practical programming challenges.</w:t>
      </w:r>
    </w:p>
    <w:p w14:paraId="57E26B0B" w14:textId="0319CE7C" w:rsidR="006B14AD" w:rsidRPr="00414074" w:rsidRDefault="006B14AD" w:rsidP="006B14AD">
      <w:pPr>
        <w:spacing w:after="0" w:line="480" w:lineRule="auto"/>
        <w:ind w:firstLine="720"/>
        <w:jc w:val="both"/>
        <w:rPr>
          <w:rFonts w:eastAsiaTheme="minorHAnsi"/>
          <w:szCs w:val="24"/>
        </w:rPr>
      </w:pPr>
      <w:commentRangeStart w:id="48"/>
      <w:r w:rsidRPr="00414074">
        <w:rPr>
          <w:rFonts w:eastAsiaTheme="minorHAnsi"/>
          <w:szCs w:val="24"/>
        </w:rPr>
        <w:t>The Mostly Basic Programming Problems (MBPP</w:t>
      </w:r>
      <w:commentRangeEnd w:id="48"/>
      <w:r w:rsidR="00893EF1">
        <w:rPr>
          <w:rStyle w:val="CommentReference"/>
          <w:rFonts w:asciiTheme="minorHAnsi" w:eastAsiaTheme="minorEastAsia" w:hAnsiTheme="minorHAnsi" w:cstheme="minorBidi"/>
          <w:lang w:eastAsia="ja-JP"/>
        </w:rPr>
        <w:commentReference w:id="48"/>
      </w:r>
      <w:r w:rsidRPr="00414074">
        <w:rPr>
          <w:rFonts w:eastAsiaTheme="minorHAnsi"/>
          <w:szCs w:val="24"/>
        </w:rPr>
        <w:t xml:space="preserve">) dataset is a benchmark for evaluating program synthesis capabilities in large language models (LLMs). </w:t>
      </w:r>
      <w:r w:rsidR="00F71B94" w:rsidRPr="00414074">
        <w:rPr>
          <w:rFonts w:eastAsiaTheme="minorHAnsi"/>
          <w:szCs w:val="24"/>
        </w:rPr>
        <w:t xml:space="preserve">It </w:t>
      </w:r>
      <w:r w:rsidRPr="00414074">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414074" w:rsidRDefault="006B14AD" w:rsidP="00F0721A">
      <w:pPr>
        <w:spacing w:after="0" w:line="480" w:lineRule="auto"/>
        <w:ind w:firstLine="720"/>
        <w:jc w:val="both"/>
        <w:rPr>
          <w:rFonts w:eastAsiaTheme="minorHAnsi"/>
          <w:szCs w:val="24"/>
        </w:rPr>
      </w:pPr>
      <w:r w:rsidRPr="00414074">
        <w:rPr>
          <w:rFonts w:eastAsiaTheme="minorHAnsi"/>
          <w:szCs w:val="24"/>
        </w:rPr>
        <w:t>The dataset is partitioned into distinct subsets: a small held-out set (10 problems) for</w:t>
      </w:r>
      <w:r w:rsidR="00F71B94" w:rsidRPr="00414074">
        <w:rPr>
          <w:rFonts w:eastAsiaTheme="minorHAnsi"/>
          <w:szCs w:val="24"/>
        </w:rPr>
        <w:t xml:space="preserve"> use as examples in few-shot </w:t>
      </w:r>
      <w:r w:rsidRPr="00414074">
        <w:rPr>
          <w:rFonts w:eastAsiaTheme="minorHAnsi"/>
          <w:szCs w:val="24"/>
        </w:rPr>
        <w:t>prompt</w:t>
      </w:r>
      <w:r w:rsidR="00F71B94" w:rsidRPr="00414074">
        <w:rPr>
          <w:rFonts w:eastAsiaTheme="minorHAnsi"/>
          <w:szCs w:val="24"/>
        </w:rPr>
        <w:t xml:space="preserve">s, </w:t>
      </w:r>
      <w:r w:rsidRPr="00414074">
        <w:rPr>
          <w:rFonts w:eastAsiaTheme="minorHAnsi"/>
          <w:szCs w:val="24"/>
        </w:rPr>
        <w:t>500 tasks for testing, and 374 examples for fine-tuning</w:t>
      </w:r>
      <w:r w:rsidR="00F71B94" w:rsidRPr="00414074">
        <w:rPr>
          <w:rFonts w:eastAsiaTheme="minorHAnsi"/>
          <w:szCs w:val="24"/>
        </w:rPr>
        <w:t xml:space="preserve"> LLMs and 180 examples for </w:t>
      </w:r>
      <w:r w:rsidR="00F71B94" w:rsidRPr="00414074">
        <w:rPr>
          <w:szCs w:val="24"/>
        </w:rPr>
        <w:t>validation during fine-tuning</w:t>
      </w:r>
      <w:r w:rsidRPr="00414074">
        <w:rPr>
          <w:rFonts w:eastAsiaTheme="minorHAnsi"/>
          <w:szCs w:val="24"/>
        </w:rPr>
        <w:t>.</w:t>
      </w:r>
      <w:r w:rsidR="00F71B94" w:rsidRPr="00414074">
        <w:rPr>
          <w:rFonts w:eastAsiaTheme="minorHAnsi"/>
          <w:szCs w:val="24"/>
        </w:rPr>
        <w:t xml:space="preserve"> In our research for this </w:t>
      </w:r>
      <w:r w:rsidR="00F71B94" w:rsidRPr="00414074">
        <w:rPr>
          <w:rFonts w:eastAsiaTheme="minorHAnsi"/>
          <w:szCs w:val="24"/>
        </w:rPr>
        <w:lastRenderedPageBreak/>
        <w:t xml:space="preserve">Praxis, we used </w:t>
      </w:r>
      <w:r w:rsidR="00F71B94" w:rsidRPr="00414074">
        <w:rPr>
          <w:szCs w:val="24"/>
        </w:rPr>
        <w:t xml:space="preserve">the </w:t>
      </w:r>
      <w:r w:rsidR="00F14F9F" w:rsidRPr="00414074">
        <w:rPr>
          <w:szCs w:val="24"/>
        </w:rPr>
        <w:t>500 testing data points</w:t>
      </w:r>
      <w:r w:rsidR="00F71B94" w:rsidRPr="00414074">
        <w:rPr>
          <w:szCs w:val="24"/>
        </w:rPr>
        <w:t xml:space="preserve"> to evaluate the code generated by SLMs</w:t>
      </w:r>
      <w:r w:rsidR="00F14F9F" w:rsidRPr="00414074">
        <w:rPr>
          <w:szCs w:val="24"/>
        </w:rPr>
        <w:t>.</w:t>
      </w:r>
      <w:r w:rsidR="00864DD9" w:rsidRPr="00414074">
        <w:rPr>
          <w:szCs w:val="24"/>
        </w:rPr>
        <w:t xml:space="preserve"> </w:t>
      </w:r>
      <w:r w:rsidRPr="00414074">
        <w:rPr>
          <w:rFonts w:eastAsiaTheme="minorHAnsi"/>
          <w:szCs w:val="24"/>
        </w:rPr>
        <w:t>Th</w:t>
      </w:r>
      <w:r w:rsidR="00F71B94" w:rsidRPr="00414074">
        <w:rPr>
          <w:rFonts w:eastAsiaTheme="minorHAnsi"/>
          <w:szCs w:val="24"/>
        </w:rPr>
        <w:t xml:space="preserve">e dataset </w:t>
      </w:r>
      <w:r w:rsidRPr="00414074">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414074" w:rsidRDefault="00157F5B" w:rsidP="00157F5B">
      <w:pPr>
        <w:spacing w:after="0" w:line="480" w:lineRule="auto"/>
        <w:ind w:firstLine="720"/>
        <w:jc w:val="both"/>
      </w:pPr>
      <w:r w:rsidRPr="00414074">
        <w:rPr>
          <w:rFonts w:eastAsiaTheme="minorHAnsi"/>
          <w:szCs w:val="24"/>
        </w:rPr>
        <w:t xml:space="preserve">In response to concerns raised by the authors of </w:t>
      </w:r>
      <w:r w:rsidRPr="00414074">
        <w:t>(</w:t>
      </w:r>
      <w:r w:rsidRPr="00414074">
        <w:rPr>
          <w:szCs w:val="24"/>
        </w:rPr>
        <w:t>Matton et al., 2024</w:t>
      </w:r>
      <w:r w:rsidRPr="00414074">
        <w:t xml:space="preserve">), namely data contamination and data leakage, which we touched upon in Section 2.6 of this Praxis, we also used </w:t>
      </w:r>
      <w:r w:rsidR="00864DD9" w:rsidRPr="00414074">
        <w:t xml:space="preserve">the </w:t>
      </w:r>
      <w:r w:rsidRPr="00414074">
        <w:t>Less Basic Python Problems (LBPP) which is considered to be a more objective and trustworthy measure of code generation performance</w:t>
      </w:r>
      <w:r w:rsidR="00A84B47" w:rsidRPr="00414074">
        <w:t>.</w:t>
      </w:r>
    </w:p>
    <w:p w14:paraId="0875F5E2" w14:textId="674DF0FE" w:rsidR="00A84B47" w:rsidRPr="00414074" w:rsidRDefault="00FB6EE0" w:rsidP="00FB6EE0">
      <w:pPr>
        <w:spacing w:after="0" w:line="480" w:lineRule="auto"/>
        <w:ind w:firstLine="720"/>
        <w:jc w:val="both"/>
      </w:pPr>
      <w:r w:rsidRPr="00414074">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414074">
        <w:t xml:space="preserve"> </w:t>
      </w:r>
      <w:r w:rsidR="00623E9F" w:rsidRPr="00414074">
        <w:t>the</w:t>
      </w:r>
      <w:r w:rsidR="00B44636" w:rsidRPr="00414074">
        <w:t xml:space="preserve"> </w:t>
      </w:r>
      <w:r w:rsidRPr="00414074">
        <w:t>reported improvements on these benchmarks may reflect memorization or over-optimization rather than genuinely improved coding capability.</w:t>
      </w:r>
    </w:p>
    <w:p w14:paraId="3066980C" w14:textId="38E6FEB2" w:rsidR="00A84B47" w:rsidRPr="00414074"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To address these concerns, the paper introduces LBPP </w:t>
      </w:r>
      <w:commentRangeStart w:id="49"/>
      <w:r w:rsidRPr="00414074">
        <w:t xml:space="preserve">(Less Basic Python Problems), </w:t>
      </w:r>
      <w:commentRangeEnd w:id="49"/>
      <w:r w:rsidR="00893EF1">
        <w:rPr>
          <w:rStyle w:val="CommentReference"/>
          <w:rFonts w:asciiTheme="minorHAnsi" w:eastAsiaTheme="minorEastAsia" w:hAnsiTheme="minorHAnsi" w:cstheme="minorBidi"/>
          <w:lang w:eastAsia="ja-JP"/>
        </w:rPr>
        <w:commentReference w:id="49"/>
      </w:r>
      <w:r w:rsidRPr="00414074">
        <w:t xml:space="preserve">an uncontaminated benchmark comprising 161 carefully curated </w:t>
      </w:r>
      <w:r w:rsidR="00864DD9" w:rsidRPr="00414074">
        <w:t>coding tasks</w:t>
      </w:r>
      <w:r w:rsidRPr="00414074">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414074">
        <w:t xml:space="preserve"> and i</w:t>
      </w:r>
      <w:r w:rsidRPr="00414074">
        <w:t>nitial results show that state-of-the-art models, which perform strongly on HumanEval and MBPP, suffer significant performance drops on LBPP—highlighting the urgent need for cleaner, more robust evaluation benchmarks in code generation research.</w:t>
      </w:r>
    </w:p>
    <w:p w14:paraId="511BD32B" w14:textId="74A2E822" w:rsidR="00F372EA" w:rsidRPr="00414074"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lastRenderedPageBreak/>
        <w:tab/>
        <w:t xml:space="preserve">Another </w:t>
      </w:r>
      <w:proofErr w:type="gramStart"/>
      <w:r w:rsidRPr="00414074">
        <w:t xml:space="preserve">less </w:t>
      </w:r>
      <w:proofErr w:type="gramEnd"/>
      <w:r w:rsidRPr="00414074">
        <w:t xml:space="preserve">known dataset that we used </w:t>
      </w:r>
      <w:proofErr w:type="gramStart"/>
      <w:r w:rsidR="002F65DA" w:rsidRPr="00414074">
        <w:t xml:space="preserve">in an attempt </w:t>
      </w:r>
      <w:r w:rsidRPr="00414074">
        <w:t>to</w:t>
      </w:r>
      <w:proofErr w:type="gramEnd"/>
      <w:r w:rsidRPr="00414074">
        <w:t xml:space="preserve"> prevent the data leakage issue was </w:t>
      </w:r>
      <w:r w:rsidR="00157F5B" w:rsidRPr="00414074">
        <w:t xml:space="preserve">the </w:t>
      </w:r>
      <w:commentRangeStart w:id="50"/>
      <w:proofErr w:type="spellStart"/>
      <w:r w:rsidR="00157F5B" w:rsidRPr="00414074">
        <w:t>BigCodeBench</w:t>
      </w:r>
      <w:proofErr w:type="spellEnd"/>
      <w:r w:rsidR="00157F5B" w:rsidRPr="00414074">
        <w:t xml:space="preserve"> dataset</w:t>
      </w:r>
      <w:r w:rsidR="00F372EA" w:rsidRPr="00414074">
        <w:t>.</w:t>
      </w:r>
      <w:commentRangeEnd w:id="50"/>
      <w:r w:rsidR="00893EF1">
        <w:rPr>
          <w:rStyle w:val="CommentReference"/>
          <w:rFonts w:asciiTheme="minorHAnsi" w:eastAsiaTheme="minorEastAsia" w:hAnsiTheme="minorHAnsi" w:cstheme="minorBidi"/>
          <w:lang w:eastAsia="ja-JP"/>
        </w:rPr>
        <w:commentReference w:id="50"/>
      </w:r>
      <w:r w:rsidR="00F372EA" w:rsidRPr="00414074">
        <w:t xml:space="preserve"> The dataset comprises 1,140 finely curated tasks divided into two distinct variants</w:t>
      </w:r>
      <w:r w:rsidR="00257B3A" w:rsidRPr="00414074">
        <w:t xml:space="preserve"> - </w:t>
      </w:r>
      <w:r w:rsidR="00F372EA" w:rsidRPr="00414074">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414074">
        <w:t>s</w:t>
      </w:r>
      <w:r w:rsidR="00F372EA" w:rsidRPr="00414074">
        <w:t xml:space="preserve"> (averaging 5.6 per task) with an overall branch coverage of approximately 99%. </w:t>
      </w:r>
      <w:r w:rsidR="00257B3A" w:rsidRPr="00414074">
        <w:t>E</w:t>
      </w:r>
      <w:r w:rsidR="00F372EA" w:rsidRPr="00414074">
        <w:t>ach task is precisely defined and evaluation metrics reflect both syntactic correctness and functional accuracy.</w:t>
      </w:r>
    </w:p>
    <w:p w14:paraId="3B07D2E4" w14:textId="5A8974EA" w:rsidR="00F372EA" w:rsidRPr="00414074"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414074">
        <w:t>and</w:t>
      </w:r>
      <w:r w:rsidRPr="00414074">
        <w:t xml:space="preserve"> facilitates an end-to-end evaluation framework for LLMs, pushing them to demonstrate robust compositional reasoning and precise tool-use capabilities.</w:t>
      </w:r>
    </w:p>
    <w:p w14:paraId="331CFF2C" w14:textId="66571AFC" w:rsidR="00F24F13" w:rsidRPr="00414074"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r>
      <w:r w:rsidR="00A14081" w:rsidRPr="00414074">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414074">
        <w:t xml:space="preserve">LLM’s </w:t>
      </w:r>
      <w:r w:rsidR="00A14081" w:rsidRPr="00414074">
        <w:t>capabilities in real-world programming contexts.</w:t>
      </w:r>
    </w:p>
    <w:p w14:paraId="2AD2DD74" w14:textId="6A939CF1" w:rsidR="0092419E" w:rsidRPr="00414074"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tab/>
        <w:t>Other coding dataset</w:t>
      </w:r>
      <w:r w:rsidR="00623E9F" w:rsidRPr="00414074">
        <w:t>s</w:t>
      </w:r>
      <w:r w:rsidRPr="00414074">
        <w:t xml:space="preserve"> that we explored, but decided not</w:t>
      </w:r>
      <w:r w:rsidR="00623E9F" w:rsidRPr="00414074">
        <w:t xml:space="preserve"> to </w:t>
      </w:r>
      <w:r w:rsidRPr="00414074">
        <w:t>use include:</w:t>
      </w:r>
    </w:p>
    <w:p w14:paraId="1479878F" w14:textId="5268E8D8"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t>LiveCodeBench</w:t>
      </w:r>
      <w:r w:rsidR="0092419E" w:rsidRPr="00414074">
        <w:t xml:space="preserve"> has a huge </w:t>
      </w:r>
      <w:r w:rsidRPr="00414074">
        <w:t xml:space="preserve">size </w:t>
      </w:r>
      <w:r w:rsidR="0092419E" w:rsidRPr="00414074">
        <w:t xml:space="preserve">(~10GB) </w:t>
      </w:r>
      <w:r w:rsidRPr="00414074">
        <w:t xml:space="preserve">and </w:t>
      </w:r>
      <w:r w:rsidR="0092419E" w:rsidRPr="00414074">
        <w:t>an excruciating number of test cases: some don't even fit into a Jupyter Notebook cell causing output errors. Private test cases are scrambled and look unusable</w:t>
      </w:r>
      <w:r w:rsidRPr="00414074">
        <w:t>.</w:t>
      </w:r>
    </w:p>
    <w:p w14:paraId="190E5A0E" w14:textId="4CA7FC8A" w:rsidR="00B44636" w:rsidRPr="00414074"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414074">
        <w:rPr>
          <w:b/>
          <w:bCs/>
        </w:rPr>
        <w:lastRenderedPageBreak/>
        <w:t>Taco</w:t>
      </w:r>
      <w:r w:rsidRPr="00414074">
        <w:t xml:space="preserve"> </w:t>
      </w:r>
      <w:r w:rsidR="00337798" w:rsidRPr="00414074">
        <w:t>requires</w:t>
      </w:r>
      <w:r w:rsidRPr="00414074">
        <w:t xml:space="preserve"> 5GB on disk</w:t>
      </w:r>
      <w:r w:rsidR="00337798" w:rsidRPr="00414074">
        <w:t>;</w:t>
      </w:r>
      <w:r w:rsidRPr="00414074">
        <w:t xml:space="preserve"> there are no test cases per s</w:t>
      </w:r>
      <w:r w:rsidR="00623E9F" w:rsidRPr="00414074">
        <w:t>e</w:t>
      </w:r>
      <w:r w:rsidRPr="00414074">
        <w:t>, but only inputs and expected outputs. Since they come from different sources, it may take time to parse them properly and write assert statements or test cases for them.</w:t>
      </w:r>
    </w:p>
    <w:p w14:paraId="684170C0" w14:textId="60C13739" w:rsidR="005B7126" w:rsidRPr="00414074" w:rsidRDefault="00907A87" w:rsidP="005B7126">
      <w:pPr>
        <w:pStyle w:val="Heading2"/>
      </w:pPr>
      <w:r w:rsidRPr="00414074">
        <w:t>3.</w:t>
      </w:r>
      <w:r w:rsidR="009E598B" w:rsidRPr="00414074">
        <w:t>4</w:t>
      </w:r>
      <w:r w:rsidRPr="00414074">
        <w:t xml:space="preserve"> Prompt</w:t>
      </w:r>
      <w:r w:rsidR="009E598B" w:rsidRPr="00414074">
        <w:t xml:space="preserve"> Engineering</w:t>
      </w:r>
    </w:p>
    <w:p w14:paraId="0CD5413D" w14:textId="50809F37" w:rsidR="00907A87" w:rsidRPr="00414074" w:rsidRDefault="00532831" w:rsidP="00907A87">
      <w:pPr>
        <w:spacing w:after="0" w:line="480" w:lineRule="auto"/>
        <w:ind w:firstLine="720"/>
        <w:jc w:val="both"/>
        <w:rPr>
          <w:rFonts w:eastAsiaTheme="minorHAnsi"/>
          <w:szCs w:val="24"/>
        </w:rPr>
      </w:pPr>
      <w:commentRangeStart w:id="51"/>
      <w:commentRangeStart w:id="52"/>
      <w:r w:rsidRPr="00414074">
        <w:rPr>
          <w:szCs w:val="24"/>
        </w:rPr>
        <w:t>We</w:t>
      </w:r>
      <w:commentRangeEnd w:id="51"/>
      <w:r w:rsidR="00837CC2">
        <w:rPr>
          <w:rStyle w:val="CommentReference"/>
          <w:rFonts w:asciiTheme="minorHAnsi" w:eastAsiaTheme="minorEastAsia" w:hAnsiTheme="minorHAnsi" w:cstheme="minorBidi"/>
          <w:lang w:eastAsia="ja-JP"/>
        </w:rPr>
        <w:commentReference w:id="51"/>
      </w:r>
      <w:commentRangeEnd w:id="52"/>
      <w:r w:rsidR="008F4EA9">
        <w:rPr>
          <w:rStyle w:val="CommentReference"/>
          <w:rFonts w:asciiTheme="minorHAnsi" w:eastAsiaTheme="minorEastAsia" w:hAnsiTheme="minorHAnsi" w:cstheme="minorBidi"/>
          <w:lang w:eastAsia="ja-JP"/>
        </w:rPr>
        <w:commentReference w:id="52"/>
      </w:r>
      <w:r w:rsidRPr="00414074">
        <w:rPr>
          <w:szCs w:val="24"/>
        </w:rPr>
        <w:t xml:space="preserve"> utilized z</w:t>
      </w:r>
      <w:r w:rsidR="00D337FC" w:rsidRPr="00414074">
        <w:rPr>
          <w:szCs w:val="24"/>
        </w:rPr>
        <w:t>ero</w:t>
      </w:r>
      <w:r w:rsidR="00623E9F" w:rsidRPr="00414074">
        <w:rPr>
          <w:szCs w:val="24"/>
        </w:rPr>
        <w:t>-</w:t>
      </w:r>
      <w:r w:rsidR="00D337FC" w:rsidRPr="00414074">
        <w:rPr>
          <w:szCs w:val="24"/>
        </w:rPr>
        <w:t>shot prompts</w:t>
      </w:r>
      <w:r w:rsidRPr="00414074">
        <w:rPr>
          <w:szCs w:val="24"/>
        </w:rPr>
        <w:t xml:space="preserve"> </w:t>
      </w:r>
      <w:r w:rsidR="00355D67" w:rsidRPr="00414074">
        <w:rPr>
          <w:szCs w:val="24"/>
        </w:rPr>
        <w:t xml:space="preserve">to generate code completions </w:t>
      </w:r>
      <w:r w:rsidR="005C28E6" w:rsidRPr="00414074">
        <w:rPr>
          <w:szCs w:val="24"/>
        </w:rPr>
        <w:t xml:space="preserve">- </w:t>
      </w:r>
      <w:r w:rsidR="00355D67" w:rsidRPr="00414074">
        <w:rPr>
          <w:szCs w:val="24"/>
        </w:rPr>
        <w:t xml:space="preserve">an LLM was asked to generate Python code based on a </w:t>
      </w:r>
      <w:r w:rsidR="00C52C4E" w:rsidRPr="00414074">
        <w:rPr>
          <w:szCs w:val="24"/>
        </w:rPr>
        <w:t xml:space="preserve">coding task description, </w:t>
      </w:r>
      <w:r w:rsidR="00623E9F" w:rsidRPr="00414074">
        <w:rPr>
          <w:szCs w:val="24"/>
        </w:rPr>
        <w:t xml:space="preserve">a </w:t>
      </w:r>
      <w:r w:rsidR="00355D67" w:rsidRPr="00414074">
        <w:rPr>
          <w:szCs w:val="24"/>
        </w:rPr>
        <w:t xml:space="preserve">function header </w:t>
      </w:r>
      <w:r w:rsidR="00C52C4E" w:rsidRPr="00414074">
        <w:rPr>
          <w:szCs w:val="24"/>
        </w:rPr>
        <w:t xml:space="preserve">or </w:t>
      </w:r>
      <w:r w:rsidR="00355D67" w:rsidRPr="00414074">
        <w:rPr>
          <w:szCs w:val="24"/>
        </w:rPr>
        <w:t xml:space="preserve">a docstring describing what the function does. </w:t>
      </w:r>
      <w:r w:rsidR="00C52C4E" w:rsidRPr="00414074">
        <w:rPr>
          <w:szCs w:val="24"/>
        </w:rPr>
        <w:t>Our initial prompt was</w:t>
      </w:r>
      <w:r w:rsidR="005C28E6" w:rsidRPr="00414074">
        <w:rPr>
          <w:szCs w:val="24"/>
        </w:rPr>
        <w:t xml:space="preserve"> </w:t>
      </w:r>
      <w:r w:rsidR="00C52C4E" w:rsidRPr="00414074">
        <w:rPr>
          <w:szCs w:val="24"/>
        </w:rPr>
        <w:t>simple: “Complete the following code.”</w:t>
      </w:r>
      <w:r w:rsidR="005C28E6" w:rsidRPr="00414074">
        <w:rPr>
          <w:szCs w:val="24"/>
        </w:rPr>
        <w:t xml:space="preserve"> </w:t>
      </w:r>
      <w:r w:rsidR="00D337FC" w:rsidRPr="00414074">
        <w:rPr>
          <w:szCs w:val="24"/>
        </w:rPr>
        <w:t>Section 4 of (</w:t>
      </w:r>
      <w:r w:rsidR="00355D67" w:rsidRPr="00414074">
        <w:rPr>
          <w:szCs w:val="24"/>
        </w:rPr>
        <w:t xml:space="preserve">Austin </w:t>
      </w:r>
      <w:r w:rsidR="00D337FC" w:rsidRPr="00414074">
        <w:rPr>
          <w:szCs w:val="24"/>
        </w:rPr>
        <w:t>et al., 2023)</w:t>
      </w:r>
      <w:r w:rsidR="00846B12" w:rsidRPr="00414074">
        <w:rPr>
          <w:szCs w:val="24"/>
        </w:rPr>
        <w:t xml:space="preserve"> and (Google Research, 2023) </w:t>
      </w:r>
      <w:r w:rsidR="00355D67" w:rsidRPr="00414074">
        <w:rPr>
          <w:szCs w:val="24"/>
        </w:rPr>
        <w:t xml:space="preserve">describe a three-shot prompt strategy </w:t>
      </w:r>
      <w:r w:rsidR="005C28E6" w:rsidRPr="00414074">
        <w:rPr>
          <w:szCs w:val="24"/>
        </w:rPr>
        <w:t xml:space="preserve">for </w:t>
      </w:r>
      <w:r w:rsidR="00355D67" w:rsidRPr="00414074">
        <w:rPr>
          <w:szCs w:val="24"/>
        </w:rPr>
        <w:t>the MBPP dataset where T</w:t>
      </w:r>
      <w:r w:rsidR="00846B12" w:rsidRPr="00414074">
        <w:rPr>
          <w:szCs w:val="24"/>
        </w:rPr>
        <w:t>ask</w:t>
      </w:r>
      <w:r w:rsidR="00355D67" w:rsidRPr="00414074">
        <w:rPr>
          <w:szCs w:val="24"/>
        </w:rPr>
        <w:t xml:space="preserve"> IDs</w:t>
      </w:r>
      <w:r w:rsidR="00846B12" w:rsidRPr="00414074">
        <w:rPr>
          <w:szCs w:val="24"/>
        </w:rPr>
        <w:t xml:space="preserve"> 2, 3, and 4</w:t>
      </w:r>
      <w:r w:rsidR="00355D67" w:rsidRPr="00414074">
        <w:rPr>
          <w:szCs w:val="24"/>
        </w:rPr>
        <w:t xml:space="preserve"> </w:t>
      </w:r>
      <w:r w:rsidR="005C28E6" w:rsidRPr="00414074">
        <w:rPr>
          <w:szCs w:val="24"/>
        </w:rPr>
        <w:t>were</w:t>
      </w:r>
      <w:r w:rsidR="00355D67" w:rsidRPr="00414074">
        <w:rPr>
          <w:szCs w:val="24"/>
        </w:rPr>
        <w:t xml:space="preserve"> used</w:t>
      </w:r>
      <w:r w:rsidR="00846B12" w:rsidRPr="00414074">
        <w:rPr>
          <w:szCs w:val="24"/>
        </w:rPr>
        <w:t xml:space="preserve"> as examples</w:t>
      </w:r>
      <w:r w:rsidR="00355D67" w:rsidRPr="00414074">
        <w:rPr>
          <w:szCs w:val="24"/>
        </w:rPr>
        <w:t xml:space="preserve"> provided in the prompt</w:t>
      </w:r>
      <w:r w:rsidR="00907A87" w:rsidRPr="00414074">
        <w:rPr>
          <w:rFonts w:eastAsiaTheme="minorHAnsi"/>
          <w:szCs w:val="24"/>
        </w:rPr>
        <w:t>.</w:t>
      </w:r>
      <w:r w:rsidR="00C52C4E" w:rsidRPr="00414074">
        <w:rPr>
          <w:rFonts w:eastAsiaTheme="minorHAnsi"/>
          <w:szCs w:val="24"/>
        </w:rPr>
        <w:t xml:space="preserve"> </w:t>
      </w:r>
      <w:commentRangeStart w:id="53"/>
      <w:r w:rsidR="00C52C4E" w:rsidRPr="00414074">
        <w:rPr>
          <w:rFonts w:eastAsiaTheme="minorHAnsi"/>
          <w:szCs w:val="24"/>
        </w:rPr>
        <w:t xml:space="preserve">This </w:t>
      </w:r>
      <w:r w:rsidR="005C28E6" w:rsidRPr="00414074">
        <w:rPr>
          <w:rFonts w:eastAsiaTheme="minorHAnsi"/>
          <w:szCs w:val="24"/>
        </w:rPr>
        <w:t>was outside of our scope</w:t>
      </w:r>
      <w:commentRangeEnd w:id="53"/>
      <w:r w:rsidR="00837CC2">
        <w:rPr>
          <w:rStyle w:val="CommentReference"/>
          <w:rFonts w:asciiTheme="minorHAnsi" w:eastAsiaTheme="minorEastAsia" w:hAnsiTheme="minorHAnsi" w:cstheme="minorBidi"/>
          <w:lang w:eastAsia="ja-JP"/>
        </w:rPr>
        <w:commentReference w:id="53"/>
      </w:r>
      <w:r w:rsidR="00C52C4E" w:rsidRPr="00414074">
        <w:rPr>
          <w:rFonts w:eastAsiaTheme="minorHAnsi"/>
          <w:szCs w:val="24"/>
        </w:rPr>
        <w:t xml:space="preserve">, but </w:t>
      </w:r>
      <w:r w:rsidR="005C28E6" w:rsidRPr="00414074">
        <w:rPr>
          <w:rFonts w:eastAsiaTheme="minorHAnsi"/>
          <w:szCs w:val="24"/>
        </w:rPr>
        <w:t>it</w:t>
      </w:r>
      <w:r w:rsidR="00C52C4E" w:rsidRPr="00414074">
        <w:rPr>
          <w:rFonts w:eastAsiaTheme="minorHAnsi"/>
          <w:szCs w:val="24"/>
        </w:rPr>
        <w:t xml:space="preserve"> </w:t>
      </w:r>
      <w:proofErr w:type="gramStart"/>
      <w:r w:rsidR="00C52C4E" w:rsidRPr="00414074">
        <w:rPr>
          <w:rFonts w:eastAsiaTheme="minorHAnsi"/>
          <w:szCs w:val="24"/>
        </w:rPr>
        <w:t>can</w:t>
      </w:r>
      <w:proofErr w:type="gramEnd"/>
      <w:r w:rsidR="00C52C4E" w:rsidRPr="00414074">
        <w:rPr>
          <w:rFonts w:eastAsiaTheme="minorHAnsi"/>
          <w:szCs w:val="24"/>
        </w:rPr>
        <w:t xml:space="preserve"> be an interesting continuation of our work.</w:t>
      </w:r>
    </w:p>
    <w:p w14:paraId="53A2FE32" w14:textId="5CC44E86" w:rsidR="00C52C4E" w:rsidRPr="00414074" w:rsidRDefault="00C52C4E" w:rsidP="00F24F13">
      <w:pPr>
        <w:spacing w:after="0" w:line="480" w:lineRule="auto"/>
        <w:ind w:firstLine="720"/>
        <w:jc w:val="both"/>
        <w:rPr>
          <w:rFonts w:eastAsiaTheme="minorHAnsi"/>
          <w:szCs w:val="24"/>
        </w:rPr>
      </w:pPr>
      <w:r w:rsidRPr="00414074">
        <w:rPr>
          <w:rFonts w:eastAsiaTheme="minorHAnsi"/>
          <w:szCs w:val="24"/>
        </w:rPr>
        <w:t>After running experiments</w:t>
      </w:r>
      <w:r w:rsidR="005C28E6" w:rsidRPr="00414074">
        <w:rPr>
          <w:rFonts w:eastAsiaTheme="minorHAnsi"/>
          <w:szCs w:val="24"/>
        </w:rPr>
        <w:t xml:space="preserve"> using the above simple prompt</w:t>
      </w:r>
      <w:r w:rsidRPr="00414074">
        <w:rPr>
          <w:rFonts w:eastAsiaTheme="minorHAnsi"/>
          <w:szCs w:val="24"/>
        </w:rPr>
        <w:t xml:space="preserve">, we noticed that SLMs include a lot of extraneous text into their output with the intention to clarify the generated code. Therefore, we had to modify the prompt to </w:t>
      </w:r>
      <w:r w:rsidR="00B51880" w:rsidRPr="00414074">
        <w:rPr>
          <w:rFonts w:eastAsiaTheme="minorHAnsi"/>
          <w:szCs w:val="24"/>
        </w:rPr>
        <w:t>ask SLM</w:t>
      </w:r>
      <w:r w:rsidRPr="00414074">
        <w:rPr>
          <w:rFonts w:eastAsiaTheme="minorHAnsi"/>
          <w:szCs w:val="24"/>
        </w:rPr>
        <w:t>s</w:t>
      </w:r>
      <w:r w:rsidR="00B51880" w:rsidRPr="00414074">
        <w:rPr>
          <w:rFonts w:eastAsiaTheme="minorHAnsi"/>
          <w:szCs w:val="24"/>
        </w:rPr>
        <w:t xml:space="preserve"> to output only the runnable code and nothing else</w:t>
      </w:r>
      <w:r w:rsidR="005C28E6" w:rsidRPr="00414074">
        <w:rPr>
          <w:rFonts w:eastAsiaTheme="minorHAnsi"/>
          <w:szCs w:val="24"/>
        </w:rPr>
        <w:t xml:space="preserve"> by specifically advising SLMs not to </w:t>
      </w:r>
      <w:r w:rsidR="005B7126" w:rsidRPr="00414074">
        <w:rPr>
          <w:rFonts w:eastAsiaTheme="minorHAnsi"/>
          <w:szCs w:val="24"/>
        </w:rPr>
        <w:t>output</w:t>
      </w:r>
      <w:r w:rsidR="005C28E6" w:rsidRPr="00414074">
        <w:rPr>
          <w:rFonts w:eastAsiaTheme="minorHAnsi"/>
          <w:szCs w:val="24"/>
        </w:rPr>
        <w:t xml:space="preserve"> </w:t>
      </w:r>
      <w:r w:rsidR="005B7126" w:rsidRPr="00414074">
        <w:rPr>
          <w:rFonts w:eastAsiaTheme="minorHAnsi"/>
          <w:szCs w:val="24"/>
        </w:rPr>
        <w:t>any extraneous content other than</w:t>
      </w:r>
      <w:r w:rsidR="005C28E6" w:rsidRPr="00414074">
        <w:rPr>
          <w:rFonts w:eastAsiaTheme="minorHAnsi"/>
          <w:szCs w:val="24"/>
        </w:rPr>
        <w:t xml:space="preserve"> </w:t>
      </w:r>
      <w:r w:rsidR="005B7126" w:rsidRPr="00414074">
        <w:rPr>
          <w:rFonts w:eastAsiaTheme="minorHAnsi"/>
          <w:szCs w:val="24"/>
        </w:rPr>
        <w:t>runnable code</w:t>
      </w:r>
      <w:r w:rsidRPr="00414074">
        <w:rPr>
          <w:rFonts w:eastAsiaTheme="minorHAnsi"/>
          <w:szCs w:val="24"/>
        </w:rPr>
        <w:t>. With this approach, besides the ability to instruct how to generate code, the prompts also measured the ability of SLMs to follow instructions. The following is an example of a more detailed prompt that we used for</w:t>
      </w:r>
      <w:r w:rsidR="00681546" w:rsidRPr="00414074">
        <w:rPr>
          <w:rFonts w:eastAsiaTheme="minorHAnsi"/>
          <w:szCs w:val="24"/>
        </w:rPr>
        <w:t xml:space="preserve"> the </w:t>
      </w:r>
      <w:r w:rsidRPr="00414074">
        <w:rPr>
          <w:rFonts w:eastAsiaTheme="minorHAnsi"/>
          <w:szCs w:val="24"/>
        </w:rPr>
        <w:t>HumanEval</w:t>
      </w:r>
      <w:r w:rsidR="00681546" w:rsidRPr="00414074">
        <w:rPr>
          <w:rFonts w:eastAsiaTheme="minorHAnsi"/>
          <w:szCs w:val="24"/>
        </w:rPr>
        <w:t xml:space="preserve"> and the </w:t>
      </w:r>
      <w:commentRangeStart w:id="54"/>
      <w:r w:rsidR="00681546" w:rsidRPr="00414074">
        <w:rPr>
          <w:rFonts w:eastAsiaTheme="minorHAnsi"/>
          <w:szCs w:val="24"/>
        </w:rPr>
        <w:t>Bi</w:t>
      </w:r>
      <w:r w:rsidR="00623E9F" w:rsidRPr="00414074">
        <w:rPr>
          <w:rFonts w:eastAsiaTheme="minorHAnsi"/>
          <w:szCs w:val="24"/>
        </w:rPr>
        <w:t>g</w:t>
      </w:r>
      <w:r w:rsidR="00681546" w:rsidRPr="00414074">
        <w:rPr>
          <w:rFonts w:eastAsiaTheme="minorHAnsi"/>
          <w:szCs w:val="24"/>
        </w:rPr>
        <w:t>CodeBench datasets</w:t>
      </w:r>
      <w:r w:rsidRPr="00414074">
        <w:rPr>
          <w:rFonts w:eastAsiaTheme="minorHAnsi"/>
          <w:szCs w:val="24"/>
        </w:rPr>
        <w:t>:</w:t>
      </w:r>
    </w:p>
    <w:p w14:paraId="5E623B6E"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'''1. Complete the following starter code consisting of a function signature and docstring.</w:t>
      </w:r>
    </w:p>
    <w:p w14:paraId="798ED49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t>2. Your output must include only the function body with proper Python code and indentation.</w:t>
      </w:r>
    </w:p>
    <w:p w14:paraId="777F42DB" w14:textId="77777777" w:rsidR="00C52C4E" w:rsidRPr="00414074" w:rsidRDefault="00C52C4E" w:rsidP="005C28E6">
      <w:pPr>
        <w:spacing w:after="0" w:line="480" w:lineRule="auto"/>
        <w:jc w:val="both"/>
        <w:rPr>
          <w:rFonts w:eastAsiaTheme="minorHAnsi"/>
          <w:szCs w:val="24"/>
        </w:rPr>
      </w:pPr>
      <w:r w:rsidRPr="00414074">
        <w:rPr>
          <w:rFonts w:eastAsiaTheme="minorHAnsi"/>
          <w:szCs w:val="24"/>
        </w:rPr>
        <w:lastRenderedPageBreak/>
        <w:t>3. Do not include phrases like “Completion:” or any other headings, do not show example usage, do not show test cases, do not provide explanatory text.</w:t>
      </w:r>
    </w:p>
    <w:p w14:paraId="6834B1D5" w14:textId="1333B3FB" w:rsidR="00C52C4E" w:rsidRPr="00414074" w:rsidRDefault="00C52C4E" w:rsidP="005C28E6">
      <w:pPr>
        <w:spacing w:after="0" w:line="480" w:lineRule="auto"/>
        <w:jc w:val="both"/>
        <w:rPr>
          <w:rFonts w:eastAsiaTheme="minorHAnsi"/>
          <w:szCs w:val="24"/>
        </w:rPr>
      </w:pPr>
      <w:r w:rsidRPr="00414074">
        <w:rPr>
          <w:rFonts w:eastAsiaTheme="minorHAnsi"/>
          <w:szCs w:val="24"/>
        </w:rPr>
        <w:t>4. Your output must be with no additional text, no extra symbols, no code fences (```), and no other content before or after the function body except for import statements.</w:t>
      </w:r>
    </w:p>
    <w:p w14:paraId="48973655" w14:textId="5B7955A4" w:rsidR="00C52C4E" w:rsidRPr="00414074" w:rsidRDefault="00C52C4E" w:rsidP="005C28E6">
      <w:pPr>
        <w:spacing w:after="0" w:line="480" w:lineRule="auto"/>
        <w:jc w:val="both"/>
        <w:rPr>
          <w:rFonts w:eastAsiaTheme="minorHAnsi"/>
          <w:szCs w:val="24"/>
        </w:rPr>
      </w:pPr>
      <w:r w:rsidRPr="00414074">
        <w:rPr>
          <w:rFonts w:eastAsiaTheme="minorHAnsi"/>
          <w:szCs w:val="24"/>
        </w:rPr>
        <w:t>5. Stop generating immediately after the return statement or final line of the function body.”</w:t>
      </w:r>
      <w:commentRangeEnd w:id="54"/>
      <w:r w:rsidR="00650FBA">
        <w:rPr>
          <w:rStyle w:val="CommentReference"/>
          <w:rFonts w:asciiTheme="minorHAnsi" w:eastAsiaTheme="minorEastAsia" w:hAnsiTheme="minorHAnsi" w:cstheme="minorBidi"/>
          <w:lang w:eastAsia="ja-JP"/>
        </w:rPr>
        <w:commentReference w:id="54"/>
      </w:r>
    </w:p>
    <w:p w14:paraId="5756B985" w14:textId="2FE6A38B" w:rsidR="00180F9C" w:rsidRPr="00414074" w:rsidRDefault="006542EF" w:rsidP="00180F9C">
      <w:pPr>
        <w:spacing w:after="0" w:line="480" w:lineRule="auto"/>
        <w:ind w:firstLine="720"/>
        <w:jc w:val="both"/>
        <w:rPr>
          <w:rFonts w:eastAsiaTheme="minorHAnsi"/>
          <w:szCs w:val="24"/>
        </w:rPr>
      </w:pPr>
      <w:r w:rsidRPr="00414074">
        <w:rPr>
          <w:rFonts w:eastAsiaTheme="minorHAnsi"/>
          <w:szCs w:val="24"/>
        </w:rPr>
        <w:t xml:space="preserve">Since both MBPP and </w:t>
      </w:r>
      <w:r w:rsidR="00180F9C" w:rsidRPr="00414074">
        <w:rPr>
          <w:rFonts w:eastAsiaTheme="minorHAnsi"/>
          <w:szCs w:val="24"/>
        </w:rPr>
        <w:t>LBPP dataset</w:t>
      </w:r>
      <w:r w:rsidRPr="00414074">
        <w:rPr>
          <w:rFonts w:eastAsiaTheme="minorHAnsi"/>
          <w:szCs w:val="24"/>
        </w:rPr>
        <w:t>s</w:t>
      </w:r>
      <w:r w:rsidR="00180F9C" w:rsidRPr="00414074">
        <w:rPr>
          <w:rFonts w:eastAsiaTheme="minorHAnsi"/>
          <w:szCs w:val="24"/>
        </w:rPr>
        <w:t xml:space="preserve"> contain</w:t>
      </w:r>
      <w:r w:rsidR="00623E9F" w:rsidRPr="00414074">
        <w:rPr>
          <w:rFonts w:eastAsiaTheme="minorHAnsi"/>
          <w:szCs w:val="24"/>
        </w:rPr>
        <w:t xml:space="preserve"> </w:t>
      </w:r>
      <w:r w:rsidR="00180F9C" w:rsidRPr="00414074">
        <w:rPr>
          <w:rFonts w:eastAsiaTheme="minorHAnsi"/>
          <w:szCs w:val="24"/>
        </w:rPr>
        <w:t>specific test cases to</w:t>
      </w:r>
      <w:r w:rsidRPr="00414074">
        <w:rPr>
          <w:rFonts w:eastAsiaTheme="minorHAnsi"/>
          <w:szCs w:val="24"/>
        </w:rPr>
        <w:t xml:space="preserve"> be </w:t>
      </w:r>
      <w:r w:rsidR="00180F9C" w:rsidRPr="00414074">
        <w:rPr>
          <w:rFonts w:eastAsiaTheme="minorHAnsi"/>
          <w:szCs w:val="24"/>
        </w:rPr>
        <w:t>satisf</w:t>
      </w:r>
      <w:r w:rsidRPr="00414074">
        <w:rPr>
          <w:rFonts w:eastAsiaTheme="minorHAnsi"/>
          <w:szCs w:val="24"/>
        </w:rPr>
        <w:t>ied</w:t>
      </w:r>
      <w:r w:rsidR="00180F9C" w:rsidRPr="00414074">
        <w:rPr>
          <w:rFonts w:eastAsiaTheme="minorHAnsi"/>
          <w:szCs w:val="24"/>
        </w:rPr>
        <w:t xml:space="preserve">, we used </w:t>
      </w:r>
      <w:r w:rsidRPr="00414074">
        <w:rPr>
          <w:rFonts w:eastAsiaTheme="minorHAnsi"/>
          <w:szCs w:val="24"/>
        </w:rPr>
        <w:t>this</w:t>
      </w:r>
      <w:r w:rsidR="00180F9C" w:rsidRPr="00414074">
        <w:rPr>
          <w:rFonts w:eastAsiaTheme="minorHAnsi"/>
          <w:szCs w:val="24"/>
        </w:rPr>
        <w:t xml:space="preserve"> extended prompt:</w:t>
      </w:r>
    </w:p>
    <w:p w14:paraId="074672C7" w14:textId="2DCAC9E7" w:rsidR="00180F9C" w:rsidRPr="00414074" w:rsidRDefault="00180F9C" w:rsidP="00F36541">
      <w:pPr>
        <w:spacing w:after="0" w:line="480" w:lineRule="auto"/>
        <w:jc w:val="both"/>
        <w:rPr>
          <w:rFonts w:eastAsiaTheme="minorHAnsi"/>
          <w:szCs w:val="24"/>
        </w:rPr>
      </w:pPr>
      <w:commentRangeStart w:id="55"/>
      <w:r w:rsidRPr="00414074">
        <w:rPr>
          <w:rFonts w:eastAsiaTheme="minorHAnsi"/>
          <w:szCs w:val="24"/>
        </w:rPr>
        <w:t>“1. You are an expert Python programmer, and here is your task: { task description }.</w:t>
      </w:r>
    </w:p>
    <w:p w14:paraId="34AE0114" w14:textId="57B06F6B" w:rsidR="00180F9C" w:rsidRPr="00414074" w:rsidRDefault="00180F9C" w:rsidP="00F36541">
      <w:pPr>
        <w:spacing w:after="0" w:line="480" w:lineRule="auto"/>
        <w:jc w:val="both"/>
        <w:rPr>
          <w:rFonts w:eastAsiaTheme="minorHAnsi"/>
          <w:szCs w:val="24"/>
        </w:rPr>
      </w:pPr>
      <w:r w:rsidRPr="00414074">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168F125" w:rsidR="00180F9C" w:rsidRPr="00414074" w:rsidRDefault="00180F9C" w:rsidP="00F36541">
      <w:pPr>
        <w:spacing w:after="0" w:line="480" w:lineRule="auto"/>
        <w:jc w:val="both"/>
        <w:rPr>
          <w:rFonts w:eastAsiaTheme="minorHAnsi"/>
          <w:szCs w:val="24"/>
        </w:rPr>
      </w:pPr>
      <w:r w:rsidRPr="00414074">
        <w:rPr>
          <w:rFonts w:eastAsiaTheme="minorHAnsi"/>
          <w:szCs w:val="24"/>
        </w:rPr>
        <w:t>3. You</w:t>
      </w:r>
      <w:r w:rsidR="00623E9F" w:rsidRPr="00414074">
        <w:rPr>
          <w:rFonts w:eastAsiaTheme="minorHAnsi"/>
          <w:szCs w:val="24"/>
        </w:rPr>
        <w:t>r</w:t>
      </w:r>
      <w:r w:rsidRPr="00414074">
        <w:rPr>
          <w:rFonts w:eastAsiaTheme="minorHAnsi"/>
          <w:szCs w:val="24"/>
        </w:rPr>
        <w:t xml:space="preserve"> output should be runnable Python code. Do not include phrases like "Solution:" or any other headings, do not show example usage, do not show test cases, do not provide explanatory text.</w:t>
      </w:r>
    </w:p>
    <w:p w14:paraId="5AEECC4B" w14:textId="77777777" w:rsidR="00180F9C" w:rsidRPr="00414074" w:rsidRDefault="00180F9C" w:rsidP="00F36541">
      <w:pPr>
        <w:spacing w:after="0" w:line="480" w:lineRule="auto"/>
        <w:jc w:val="both"/>
        <w:rPr>
          <w:rFonts w:eastAsiaTheme="minorHAnsi"/>
          <w:szCs w:val="24"/>
        </w:rPr>
      </w:pPr>
      <w:r w:rsidRPr="00414074">
        <w:rPr>
          <w:rFonts w:eastAsiaTheme="minorHAnsi"/>
          <w:szCs w:val="24"/>
        </w:rPr>
        <w:t>4. Your output must be with no additional text, no extra symbols, and no code fences (```).</w:t>
      </w:r>
    </w:p>
    <w:p w14:paraId="1620314A" w14:textId="611568F9" w:rsidR="00180F9C" w:rsidRPr="00414074" w:rsidRDefault="00180F9C" w:rsidP="00F36541">
      <w:pPr>
        <w:spacing w:after="0" w:line="480" w:lineRule="auto"/>
        <w:jc w:val="both"/>
        <w:rPr>
          <w:rFonts w:eastAsiaTheme="minorHAnsi"/>
          <w:szCs w:val="24"/>
        </w:rPr>
      </w:pPr>
      <w:r w:rsidRPr="00414074">
        <w:rPr>
          <w:rFonts w:eastAsiaTheme="minorHAnsi"/>
          <w:szCs w:val="24"/>
        </w:rPr>
        <w:t>5. Your code must satisfy these tests: {test cases}”</w:t>
      </w:r>
      <w:commentRangeEnd w:id="55"/>
      <w:r w:rsidR="00837CC2">
        <w:rPr>
          <w:rStyle w:val="CommentReference"/>
          <w:rFonts w:asciiTheme="minorHAnsi" w:eastAsiaTheme="minorEastAsia" w:hAnsiTheme="minorHAnsi" w:cstheme="minorBidi"/>
          <w:lang w:eastAsia="ja-JP"/>
        </w:rPr>
        <w:commentReference w:id="55"/>
      </w:r>
    </w:p>
    <w:p w14:paraId="54480EF0" w14:textId="1CB2ECED" w:rsidR="00B20510" w:rsidRPr="00414074" w:rsidRDefault="00B51880" w:rsidP="001713F4">
      <w:pPr>
        <w:spacing w:after="0" w:line="480" w:lineRule="auto"/>
        <w:ind w:firstLine="720"/>
        <w:jc w:val="both"/>
        <w:rPr>
          <w:rFonts w:eastAsiaTheme="minorHAnsi"/>
          <w:szCs w:val="24"/>
        </w:rPr>
      </w:pPr>
      <w:r w:rsidRPr="00414074">
        <w:rPr>
          <w:rFonts w:eastAsiaTheme="minorHAnsi"/>
          <w:szCs w:val="24"/>
        </w:rPr>
        <w:t xml:space="preserve">Surprisingly, not all SLMs were able to follow </w:t>
      </w:r>
      <w:r w:rsidR="001713F4" w:rsidRPr="00414074">
        <w:rPr>
          <w:rFonts w:eastAsiaTheme="minorHAnsi"/>
          <w:szCs w:val="24"/>
        </w:rPr>
        <w:t xml:space="preserve">these </w:t>
      </w:r>
      <w:r w:rsidRPr="00414074">
        <w:rPr>
          <w:rFonts w:eastAsiaTheme="minorHAnsi"/>
          <w:szCs w:val="24"/>
        </w:rPr>
        <w:t>instruction</w:t>
      </w:r>
      <w:r w:rsidR="001713F4" w:rsidRPr="00414074">
        <w:rPr>
          <w:rFonts w:eastAsiaTheme="minorHAnsi"/>
          <w:szCs w:val="24"/>
        </w:rPr>
        <w:t>s</w:t>
      </w:r>
      <w:r w:rsidRPr="00414074">
        <w:rPr>
          <w:rFonts w:eastAsiaTheme="minorHAnsi"/>
          <w:szCs w:val="24"/>
        </w:rPr>
        <w:t xml:space="preserve"> (see Section 4 Results).</w:t>
      </w:r>
      <w:r w:rsidR="002C0874" w:rsidRPr="00414074">
        <w:rPr>
          <w:rFonts w:eastAsiaTheme="minorHAnsi"/>
          <w:szCs w:val="24"/>
        </w:rPr>
        <w:t xml:space="preserve"> Some of the</w:t>
      </w:r>
      <w:r w:rsidR="001713F4" w:rsidRPr="00414074">
        <w:rPr>
          <w:rFonts w:eastAsiaTheme="minorHAnsi"/>
          <w:szCs w:val="24"/>
        </w:rPr>
        <w:t>m</w:t>
      </w:r>
      <w:r w:rsidR="002C0874" w:rsidRPr="00414074">
        <w:rPr>
          <w:rFonts w:eastAsiaTheme="minorHAnsi"/>
          <w:szCs w:val="24"/>
        </w:rPr>
        <w:t xml:space="preserve"> followed </w:t>
      </w:r>
      <w:r w:rsidR="001713F4" w:rsidRPr="00414074">
        <w:rPr>
          <w:rFonts w:eastAsiaTheme="minorHAnsi"/>
          <w:szCs w:val="24"/>
        </w:rPr>
        <w:t>the instructions</w:t>
      </w:r>
      <w:r w:rsidR="002C0874" w:rsidRPr="00414074">
        <w:rPr>
          <w:rFonts w:eastAsiaTheme="minorHAnsi"/>
          <w:szCs w:val="24"/>
        </w:rPr>
        <w:t xml:space="preserve"> </w:t>
      </w:r>
      <w:r w:rsidR="001713F4" w:rsidRPr="00414074">
        <w:rPr>
          <w:rFonts w:eastAsiaTheme="minorHAnsi"/>
          <w:szCs w:val="24"/>
        </w:rPr>
        <w:t xml:space="preserve">quite well, </w:t>
      </w:r>
      <w:commentRangeStart w:id="56"/>
      <w:r w:rsidR="001713F4" w:rsidRPr="00414074">
        <w:rPr>
          <w:rFonts w:eastAsiaTheme="minorHAnsi"/>
          <w:szCs w:val="24"/>
        </w:rPr>
        <w:t xml:space="preserve">but some did this </w:t>
      </w:r>
      <w:r w:rsidR="00C52C4E" w:rsidRPr="00414074">
        <w:rPr>
          <w:rFonts w:eastAsiaTheme="minorHAnsi"/>
          <w:szCs w:val="24"/>
        </w:rPr>
        <w:t xml:space="preserve">only </w:t>
      </w:r>
      <w:r w:rsidR="002C0874" w:rsidRPr="00414074">
        <w:rPr>
          <w:rFonts w:eastAsiaTheme="minorHAnsi"/>
          <w:szCs w:val="24"/>
        </w:rPr>
        <w:t xml:space="preserve">in a percentage of cases. </w:t>
      </w:r>
      <w:commentRangeEnd w:id="56"/>
      <w:r w:rsidR="00837CC2">
        <w:rPr>
          <w:rStyle w:val="CommentReference"/>
          <w:rFonts w:asciiTheme="minorHAnsi" w:eastAsiaTheme="minorEastAsia" w:hAnsiTheme="minorHAnsi" w:cstheme="minorBidi"/>
          <w:lang w:eastAsia="ja-JP"/>
        </w:rPr>
        <w:commentReference w:id="56"/>
      </w:r>
      <w:commentRangeStart w:id="57"/>
      <w:r w:rsidR="001713F4" w:rsidRPr="00414074">
        <w:rPr>
          <w:rFonts w:eastAsiaTheme="minorHAnsi"/>
          <w:szCs w:val="24"/>
        </w:rPr>
        <w:t>There were models where this percentage was very low.</w:t>
      </w:r>
      <w:r w:rsidR="00F36541" w:rsidRPr="00414074">
        <w:rPr>
          <w:rFonts w:eastAsiaTheme="minorHAnsi"/>
          <w:szCs w:val="24"/>
        </w:rPr>
        <w:t xml:space="preserve"> </w:t>
      </w:r>
      <w:commentRangeEnd w:id="57"/>
      <w:r w:rsidR="00837CC2">
        <w:rPr>
          <w:rStyle w:val="CommentReference"/>
          <w:rFonts w:asciiTheme="minorHAnsi" w:eastAsiaTheme="minorEastAsia" w:hAnsiTheme="minorHAnsi" w:cstheme="minorBidi"/>
          <w:lang w:eastAsia="ja-JP"/>
        </w:rPr>
        <w:commentReference w:id="57"/>
      </w:r>
      <w:r w:rsidR="005B7126" w:rsidRPr="00414074">
        <w:rPr>
          <w:rFonts w:eastAsiaTheme="minorHAnsi"/>
          <w:szCs w:val="24"/>
        </w:rPr>
        <w:t>SLMs tend to output additional explanations and clarifications like: “Here is the requested code completion:” etc. which break</w:t>
      </w:r>
      <w:r w:rsidR="00F36541" w:rsidRPr="00414074">
        <w:rPr>
          <w:rFonts w:eastAsiaTheme="minorHAnsi"/>
          <w:szCs w:val="24"/>
        </w:rPr>
        <w:t>s</w:t>
      </w:r>
      <w:r w:rsidR="005B7126" w:rsidRPr="00414074">
        <w:rPr>
          <w:rFonts w:eastAsiaTheme="minorHAnsi"/>
          <w:szCs w:val="24"/>
        </w:rPr>
        <w:t xml:space="preserve"> the automatic code execution during the verification stage. Adding more specific instructions like: “Output only the runnable code and nothing else:” would still lead to non-runnable content like triple backticks in the output. </w:t>
      </w:r>
      <w:r w:rsidR="001713F4" w:rsidRPr="00414074">
        <w:rPr>
          <w:rFonts w:eastAsiaTheme="minorHAnsi"/>
          <w:szCs w:val="24"/>
        </w:rPr>
        <w:t xml:space="preserve">To mitigate this, </w:t>
      </w:r>
      <w:r w:rsidR="001713F4" w:rsidRPr="00414074">
        <w:rPr>
          <w:rFonts w:eastAsiaTheme="minorHAnsi"/>
          <w:szCs w:val="24"/>
        </w:rPr>
        <w:lastRenderedPageBreak/>
        <w:t xml:space="preserve">we provided some very light general assistance to SLMs </w:t>
      </w:r>
      <w:r w:rsidR="005B7126" w:rsidRPr="00414074">
        <w:rPr>
          <w:rFonts w:eastAsiaTheme="minorHAnsi"/>
          <w:szCs w:val="24"/>
        </w:rPr>
        <w:t xml:space="preserve">by removing the initial or trailing </w:t>
      </w:r>
      <w:r w:rsidR="001713F4" w:rsidRPr="00414074">
        <w:rPr>
          <w:rFonts w:eastAsiaTheme="minorHAnsi"/>
          <w:szCs w:val="24"/>
        </w:rPr>
        <w:t xml:space="preserve">code fences and </w:t>
      </w:r>
      <w:r w:rsidR="005B7126" w:rsidRPr="00414074">
        <w:rPr>
          <w:rFonts w:eastAsiaTheme="minorHAnsi"/>
          <w:szCs w:val="24"/>
        </w:rPr>
        <w:t xml:space="preserve">triple backticks </w:t>
      </w:r>
      <w:r w:rsidR="001713F4" w:rsidRPr="00414074">
        <w:rPr>
          <w:rFonts w:eastAsiaTheme="minorHAnsi"/>
          <w:szCs w:val="24"/>
        </w:rPr>
        <w:t>o</w:t>
      </w:r>
      <w:r w:rsidR="005B7126" w:rsidRPr="00414074">
        <w:rPr>
          <w:rFonts w:eastAsiaTheme="minorHAnsi"/>
          <w:szCs w:val="24"/>
        </w:rPr>
        <w:t>r by adding</w:t>
      </w:r>
      <w:r w:rsidR="00F36541" w:rsidRPr="00414074">
        <w:rPr>
          <w:rFonts w:eastAsiaTheme="minorHAnsi"/>
          <w:szCs w:val="24"/>
        </w:rPr>
        <w:t xml:space="preserve"> missing </w:t>
      </w:r>
      <w:r w:rsidR="001713F4" w:rsidRPr="00414074">
        <w:rPr>
          <w:rFonts w:eastAsiaTheme="minorHAnsi"/>
          <w:szCs w:val="24"/>
        </w:rPr>
        <w:t>import statements like</w:t>
      </w:r>
      <w:r w:rsidR="005B7126" w:rsidRPr="00414074">
        <w:rPr>
          <w:rFonts w:eastAsiaTheme="minorHAnsi"/>
          <w:szCs w:val="24"/>
        </w:rPr>
        <w:t xml:space="preserve"> “from typing import List”</w:t>
      </w:r>
      <w:r w:rsidR="00F36541" w:rsidRPr="00414074">
        <w:rPr>
          <w:rFonts w:eastAsiaTheme="minorHAnsi"/>
          <w:szCs w:val="24"/>
        </w:rPr>
        <w:t xml:space="preserve">, </w:t>
      </w:r>
      <w:r w:rsidR="00B20510" w:rsidRPr="00414074">
        <w:rPr>
          <w:rFonts w:eastAsiaTheme="minorHAnsi"/>
          <w:szCs w:val="24"/>
        </w:rPr>
        <w:t>remov</w:t>
      </w:r>
      <w:r w:rsidR="00F36541" w:rsidRPr="00414074">
        <w:rPr>
          <w:rFonts w:eastAsiaTheme="minorHAnsi"/>
          <w:szCs w:val="24"/>
        </w:rPr>
        <w:t xml:space="preserve">ing </w:t>
      </w:r>
      <w:r w:rsidR="00B20510" w:rsidRPr="00414074">
        <w:rPr>
          <w:rFonts w:eastAsiaTheme="minorHAnsi"/>
          <w:szCs w:val="24"/>
        </w:rPr>
        <w:t>lines starting with assert statements and  “print(this_function())“ test cases because the models hallucinated the</w:t>
      </w:r>
      <w:r w:rsidR="00F36541" w:rsidRPr="00414074">
        <w:rPr>
          <w:rFonts w:eastAsiaTheme="minorHAnsi"/>
          <w:szCs w:val="24"/>
        </w:rPr>
        <w:t>m</w:t>
      </w:r>
      <w:r w:rsidR="00B20510" w:rsidRPr="00414074">
        <w:rPr>
          <w:rFonts w:eastAsiaTheme="minorHAnsi"/>
          <w:szCs w:val="24"/>
        </w:rPr>
        <w:t>.</w:t>
      </w:r>
    </w:p>
    <w:p w14:paraId="5B50881D" w14:textId="7497CC61" w:rsidR="005B7126" w:rsidRPr="00414074" w:rsidRDefault="00B20510" w:rsidP="001713F4">
      <w:pPr>
        <w:spacing w:after="0" w:line="480" w:lineRule="auto"/>
        <w:ind w:firstLine="720"/>
        <w:jc w:val="both"/>
        <w:rPr>
          <w:rFonts w:eastAsiaTheme="minorHAnsi"/>
          <w:szCs w:val="24"/>
        </w:rPr>
      </w:pPr>
      <w:r w:rsidRPr="00414074">
        <w:rPr>
          <w:rFonts w:eastAsiaTheme="minorHAnsi"/>
          <w:szCs w:val="24"/>
        </w:rPr>
        <w:t>Having witnessed a lot of deviations from the instructions provided in the prompts, we assumed a g</w:t>
      </w:r>
      <w:r w:rsidR="005B7126" w:rsidRPr="00414074">
        <w:rPr>
          <w:rFonts w:eastAsiaTheme="minorHAnsi"/>
          <w:szCs w:val="24"/>
        </w:rPr>
        <w:t>eneral approach to evaluat</w:t>
      </w:r>
      <w:r w:rsidRPr="00414074">
        <w:rPr>
          <w:rFonts w:eastAsiaTheme="minorHAnsi"/>
          <w:szCs w:val="24"/>
        </w:rPr>
        <w:t>ing</w:t>
      </w:r>
      <w:r w:rsidR="005B7126" w:rsidRPr="00414074">
        <w:rPr>
          <w:rFonts w:eastAsiaTheme="minorHAnsi"/>
          <w:szCs w:val="24"/>
        </w:rPr>
        <w:t xml:space="preserve"> all </w:t>
      </w:r>
      <w:r w:rsidRPr="00414074">
        <w:rPr>
          <w:rFonts w:eastAsiaTheme="minorHAnsi"/>
          <w:szCs w:val="24"/>
        </w:rPr>
        <w:t>SLMs</w:t>
      </w:r>
      <w:r w:rsidR="005B7126" w:rsidRPr="00414074">
        <w:rPr>
          <w:rFonts w:eastAsiaTheme="minorHAnsi"/>
          <w:szCs w:val="24"/>
        </w:rPr>
        <w:t>: create one extensive and comprehensive prompt for all models</w:t>
      </w:r>
      <w:r w:rsidRPr="00414074">
        <w:rPr>
          <w:rFonts w:eastAsiaTheme="minorHAnsi"/>
          <w:szCs w:val="24"/>
        </w:rPr>
        <w:t>; i</w:t>
      </w:r>
      <w:r w:rsidR="005B7126" w:rsidRPr="00414074">
        <w:rPr>
          <w:rFonts w:eastAsiaTheme="minorHAnsi"/>
          <w:szCs w:val="24"/>
        </w:rPr>
        <w:t xml:space="preserve">f any model fails to fully </w:t>
      </w:r>
      <w:r w:rsidRPr="00414074">
        <w:rPr>
          <w:rFonts w:eastAsiaTheme="minorHAnsi"/>
          <w:szCs w:val="24"/>
        </w:rPr>
        <w:t xml:space="preserve">follow </w:t>
      </w:r>
      <w:r w:rsidR="005B7126" w:rsidRPr="00414074">
        <w:rPr>
          <w:rFonts w:eastAsiaTheme="minorHAnsi"/>
          <w:szCs w:val="24"/>
        </w:rPr>
        <w:t xml:space="preserve">it and </w:t>
      </w:r>
      <w:r w:rsidRPr="00414074">
        <w:rPr>
          <w:rFonts w:eastAsiaTheme="minorHAnsi"/>
          <w:szCs w:val="24"/>
        </w:rPr>
        <w:t xml:space="preserve">still </w:t>
      </w:r>
      <w:r w:rsidR="005B7126" w:rsidRPr="00414074">
        <w:rPr>
          <w:rFonts w:eastAsiaTheme="minorHAnsi"/>
          <w:szCs w:val="24"/>
        </w:rPr>
        <w:t xml:space="preserve">outputs human phrases or non-runnable </w:t>
      </w:r>
      <w:r w:rsidRPr="00414074">
        <w:rPr>
          <w:rFonts w:eastAsiaTheme="minorHAnsi"/>
          <w:szCs w:val="24"/>
        </w:rPr>
        <w:t>content</w:t>
      </w:r>
      <w:r w:rsidR="005B7126" w:rsidRPr="00414074">
        <w:rPr>
          <w:rFonts w:eastAsiaTheme="minorHAnsi"/>
          <w:szCs w:val="24"/>
        </w:rPr>
        <w:t>, it should be considered the drawback of the model</w:t>
      </w:r>
      <w:r w:rsidRPr="00414074">
        <w:rPr>
          <w:rFonts w:eastAsiaTheme="minorHAnsi"/>
          <w:szCs w:val="24"/>
        </w:rPr>
        <w:t xml:space="preserve"> due to its poor ability for instruction following</w:t>
      </w:r>
      <w:r w:rsidR="005B7126" w:rsidRPr="00414074">
        <w:rPr>
          <w:rFonts w:eastAsiaTheme="minorHAnsi"/>
          <w:szCs w:val="24"/>
        </w:rPr>
        <w:t>.</w:t>
      </w:r>
    </w:p>
    <w:p w14:paraId="74E79042" w14:textId="7B3C4F15" w:rsidR="00157F5B" w:rsidRPr="00414074" w:rsidRDefault="00B20510" w:rsidP="006542EF">
      <w:pPr>
        <w:spacing w:after="0" w:line="480" w:lineRule="auto"/>
        <w:ind w:firstLine="720"/>
        <w:jc w:val="both"/>
        <w:rPr>
          <w:rFonts w:eastAsiaTheme="minorHAnsi"/>
          <w:szCs w:val="24"/>
        </w:rPr>
      </w:pPr>
      <w:commentRangeStart w:id="58"/>
      <w:r w:rsidRPr="00414074">
        <w:rPr>
          <w:rFonts w:eastAsiaTheme="minorHAnsi"/>
          <w:szCs w:val="24"/>
        </w:rPr>
        <w:t>One i</w:t>
      </w:r>
      <w:r w:rsidR="00157F5B" w:rsidRPr="00414074">
        <w:rPr>
          <w:rFonts w:eastAsiaTheme="minorHAnsi"/>
          <w:szCs w:val="24"/>
        </w:rPr>
        <w:t>nteresting observation</w:t>
      </w:r>
      <w:r w:rsidRPr="00414074">
        <w:rPr>
          <w:rFonts w:eastAsiaTheme="minorHAnsi"/>
          <w:szCs w:val="24"/>
        </w:rPr>
        <w:t xml:space="preserve"> </w:t>
      </w:r>
      <w:r w:rsidR="00157F5B" w:rsidRPr="00414074">
        <w:rPr>
          <w:rFonts w:eastAsiaTheme="minorHAnsi"/>
          <w:szCs w:val="24"/>
        </w:rPr>
        <w:t xml:space="preserve">led to a modification in our prompting strategy - </w:t>
      </w:r>
      <w:r w:rsidRPr="00414074">
        <w:rPr>
          <w:rFonts w:eastAsiaTheme="minorHAnsi"/>
          <w:szCs w:val="24"/>
        </w:rPr>
        <w:t>S</w:t>
      </w:r>
      <w:r w:rsidR="00157F5B" w:rsidRPr="00414074">
        <w:rPr>
          <w:rFonts w:eastAsiaTheme="minorHAnsi"/>
          <w:szCs w:val="24"/>
        </w:rPr>
        <w:t xml:space="preserve">LMs are inclined very much to put the generated code inside the code fences: ```python … ```. At first, we tried to strictly prohibit this by including </w:t>
      </w:r>
      <w:r w:rsidRPr="00414074">
        <w:rPr>
          <w:rFonts w:eastAsiaTheme="minorHAnsi"/>
          <w:szCs w:val="24"/>
        </w:rPr>
        <w:t xml:space="preserve">into the prompt </w:t>
      </w:r>
      <w:r w:rsidR="00157F5B" w:rsidRPr="00414074">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414074">
        <w:rPr>
          <w:rFonts w:eastAsiaTheme="minorHAnsi"/>
          <w:szCs w:val="24"/>
        </w:rPr>
        <w:t xml:space="preserve">was </w:t>
      </w:r>
      <w:r w:rsidR="00157F5B" w:rsidRPr="00414074">
        <w:rPr>
          <w:rFonts w:eastAsiaTheme="minorHAnsi"/>
          <w:szCs w:val="24"/>
        </w:rPr>
        <w:t>true for</w:t>
      </w:r>
      <w:r w:rsidRPr="00414074">
        <w:rPr>
          <w:rFonts w:eastAsiaTheme="minorHAnsi"/>
          <w:szCs w:val="24"/>
        </w:rPr>
        <w:t xml:space="preserve"> several </w:t>
      </w:r>
      <w:r w:rsidR="00157F5B" w:rsidRPr="00414074">
        <w:rPr>
          <w:rFonts w:eastAsiaTheme="minorHAnsi"/>
          <w:szCs w:val="24"/>
        </w:rPr>
        <w:t xml:space="preserve">different models, not just one or two. </w:t>
      </w:r>
      <w:r w:rsidRPr="00414074">
        <w:rPr>
          <w:rFonts w:eastAsiaTheme="minorHAnsi"/>
          <w:szCs w:val="24"/>
        </w:rPr>
        <w:t xml:space="preserve">Therefore, we decided to use this weakness of SLMs </w:t>
      </w:r>
      <w:r w:rsidR="00157F5B" w:rsidRPr="00414074">
        <w:rPr>
          <w:rFonts w:eastAsiaTheme="minorHAnsi"/>
          <w:szCs w:val="24"/>
        </w:rPr>
        <w:t xml:space="preserve">to our advantage – </w:t>
      </w:r>
      <w:r w:rsidRPr="00414074">
        <w:rPr>
          <w:rFonts w:eastAsiaTheme="minorHAnsi"/>
          <w:szCs w:val="24"/>
        </w:rPr>
        <w:t xml:space="preserve">we encouraged SLMs </w:t>
      </w:r>
      <w:r w:rsidR="00157F5B" w:rsidRPr="00414074">
        <w:rPr>
          <w:rFonts w:eastAsiaTheme="minorHAnsi"/>
          <w:szCs w:val="24"/>
        </w:rPr>
        <w:t xml:space="preserve">to output the proper code inside the code fences, and the rest of the output outside </w:t>
      </w:r>
      <w:r w:rsidRPr="00414074">
        <w:rPr>
          <w:rFonts w:eastAsiaTheme="minorHAnsi"/>
          <w:szCs w:val="24"/>
        </w:rPr>
        <w:t>of them</w:t>
      </w:r>
      <w:r w:rsidR="00157F5B" w:rsidRPr="00414074">
        <w:rPr>
          <w:rFonts w:eastAsiaTheme="minorHAnsi"/>
          <w:szCs w:val="24"/>
        </w:rPr>
        <w:t xml:space="preserve">. This made parsing the code from the </w:t>
      </w:r>
      <w:r w:rsidRPr="00414074">
        <w:rPr>
          <w:rFonts w:eastAsiaTheme="minorHAnsi"/>
          <w:szCs w:val="24"/>
        </w:rPr>
        <w:t xml:space="preserve">SLM </w:t>
      </w:r>
      <w:r w:rsidR="00157F5B" w:rsidRPr="00414074">
        <w:rPr>
          <w:rFonts w:eastAsiaTheme="minorHAnsi"/>
          <w:szCs w:val="24"/>
        </w:rPr>
        <w:t>output more straightforward.</w:t>
      </w:r>
      <w:commentRangeEnd w:id="58"/>
      <w:r w:rsidR="00650FBA">
        <w:rPr>
          <w:rStyle w:val="CommentReference"/>
          <w:rFonts w:asciiTheme="minorHAnsi" w:eastAsiaTheme="minorEastAsia" w:hAnsiTheme="minorHAnsi" w:cstheme="minorBidi"/>
          <w:lang w:eastAsia="ja-JP"/>
        </w:rPr>
        <w:commentReference w:id="58"/>
      </w:r>
    </w:p>
    <w:p w14:paraId="74822033" w14:textId="3A8B5BFF" w:rsidR="002039B4" w:rsidRPr="00414074" w:rsidRDefault="002039B4" w:rsidP="002039B4">
      <w:pPr>
        <w:pStyle w:val="Heading2"/>
      </w:pPr>
      <w:r w:rsidRPr="00414074">
        <w:t>3.5 Measuring Performance</w:t>
      </w:r>
    </w:p>
    <w:p w14:paraId="46446D6F" w14:textId="10DF7687" w:rsidR="003B33FE" w:rsidRPr="00414074" w:rsidRDefault="003B33FE" w:rsidP="003B33FE">
      <w:pPr>
        <w:spacing w:after="0" w:line="480" w:lineRule="auto"/>
        <w:ind w:firstLine="720"/>
        <w:jc w:val="both"/>
        <w:rPr>
          <w:rFonts w:eastAsiaTheme="minorHAnsi"/>
          <w:szCs w:val="24"/>
        </w:rPr>
      </w:pPr>
      <w:r w:rsidRPr="00414074">
        <w:rPr>
          <w:rFonts w:eastAsiaTheme="minorHAnsi"/>
          <w:szCs w:val="24"/>
        </w:rPr>
        <w:t xml:space="preserve">To evaluate performance across all four datasets, we relied on the </w:t>
      </w:r>
      <w:commentRangeStart w:id="59"/>
      <w:commentRangeStart w:id="60"/>
      <w:r w:rsidRPr="00414074">
        <w:rPr>
          <w:rFonts w:eastAsiaTheme="minorHAnsi"/>
          <w:szCs w:val="24"/>
        </w:rPr>
        <w:t>pass@1 metric,</w:t>
      </w:r>
      <w:r w:rsidR="00623E9F" w:rsidRPr="00414074">
        <w:rPr>
          <w:rFonts w:eastAsiaTheme="minorHAnsi"/>
          <w:szCs w:val="24"/>
        </w:rPr>
        <w:t xml:space="preserve"> </w:t>
      </w:r>
      <w:commentRangeEnd w:id="59"/>
      <w:r w:rsidR="00650FBA">
        <w:rPr>
          <w:rStyle w:val="CommentReference"/>
          <w:rFonts w:asciiTheme="minorHAnsi" w:eastAsiaTheme="minorEastAsia" w:hAnsiTheme="minorHAnsi" w:cstheme="minorBidi"/>
          <w:lang w:eastAsia="ja-JP"/>
        </w:rPr>
        <w:commentReference w:id="59"/>
      </w:r>
      <w:commentRangeEnd w:id="60"/>
      <w:r w:rsidR="00650FBA">
        <w:rPr>
          <w:rStyle w:val="CommentReference"/>
          <w:rFonts w:asciiTheme="minorHAnsi" w:eastAsiaTheme="minorEastAsia" w:hAnsiTheme="minorHAnsi" w:cstheme="minorBidi"/>
          <w:lang w:eastAsia="ja-JP"/>
        </w:rPr>
        <w:commentReference w:id="60"/>
      </w:r>
      <w:r w:rsidR="008D6128" w:rsidRPr="00414074">
        <w:rPr>
          <w:rFonts w:eastAsiaTheme="minorHAnsi"/>
          <w:szCs w:val="24"/>
        </w:rPr>
        <w:t xml:space="preserve">the probability that at least one of the top k generated code samples correctly passes all tests; in other words, it’s the </w:t>
      </w:r>
      <w:r w:rsidRPr="00414074">
        <w:rPr>
          <w:rFonts w:eastAsiaTheme="minorHAnsi"/>
          <w:szCs w:val="24"/>
        </w:rPr>
        <w:t>percentage of</w:t>
      </w:r>
      <w:r w:rsidR="0080733D" w:rsidRPr="00414074">
        <w:rPr>
          <w:rFonts w:eastAsiaTheme="minorHAnsi"/>
          <w:szCs w:val="24"/>
        </w:rPr>
        <w:t xml:space="preserve"> passed </w:t>
      </w:r>
      <w:r w:rsidRPr="00414074">
        <w:rPr>
          <w:rFonts w:eastAsiaTheme="minorHAnsi"/>
          <w:szCs w:val="24"/>
        </w:rPr>
        <w:t xml:space="preserve">test cases when the model had only one chance to generate the code based on a natural language description of the task. </w:t>
      </w:r>
      <w:r w:rsidR="00F737B4" w:rsidRPr="00414074">
        <w:rPr>
          <w:rFonts w:eastAsiaTheme="minorHAnsi"/>
          <w:szCs w:val="24"/>
        </w:rPr>
        <w:t>We</w:t>
      </w:r>
      <w:r w:rsidRPr="00414074">
        <w:rPr>
          <w:rFonts w:eastAsiaTheme="minorHAnsi"/>
          <w:szCs w:val="24"/>
        </w:rPr>
        <w:t xml:space="preserve"> utilized </w:t>
      </w:r>
      <w:r w:rsidRPr="00414074">
        <w:rPr>
          <w:rFonts w:eastAsiaTheme="minorHAnsi"/>
          <w:szCs w:val="24"/>
        </w:rPr>
        <w:lastRenderedPageBreak/>
        <w:t xml:space="preserve">the implementation </w:t>
      </w:r>
      <w:r w:rsidR="008E33B3" w:rsidRPr="00414074">
        <w:rPr>
          <w:rFonts w:eastAsiaTheme="minorHAnsi"/>
          <w:szCs w:val="24"/>
        </w:rPr>
        <w:t>by OpenAI</w:t>
      </w:r>
      <w:r w:rsidRPr="00414074">
        <w:rPr>
          <w:rFonts w:eastAsiaTheme="minorHAnsi"/>
          <w:szCs w:val="24"/>
        </w:rPr>
        <w:t xml:space="preserve"> presented </w:t>
      </w:r>
      <w:r w:rsidR="00F737B4" w:rsidRPr="00414074">
        <w:rPr>
          <w:rFonts w:eastAsiaTheme="minorHAnsi"/>
          <w:szCs w:val="24"/>
        </w:rPr>
        <w:t>in (</w:t>
      </w:r>
      <w:r w:rsidR="008E33B3" w:rsidRPr="00414074">
        <w:t>Chen M., 2021</w:t>
      </w:r>
      <w:r w:rsidR="00F737B4" w:rsidRPr="00414074">
        <w:rPr>
          <w:rFonts w:eastAsiaTheme="minorHAnsi"/>
          <w:szCs w:val="24"/>
        </w:rPr>
        <w:t>).</w:t>
      </w:r>
      <w:r w:rsidRPr="00414074">
        <w:rPr>
          <w:rFonts w:eastAsiaTheme="minorHAnsi"/>
          <w:szCs w:val="24"/>
        </w:rPr>
        <w:t xml:space="preserve"> </w:t>
      </w:r>
      <w:r w:rsidR="00F737B4" w:rsidRPr="00414074">
        <w:rPr>
          <w:rFonts w:eastAsiaTheme="minorHAnsi"/>
          <w:szCs w:val="24"/>
        </w:rPr>
        <w:t>The</w:t>
      </w:r>
      <w:r w:rsidR="00CD1E63" w:rsidRPr="00414074">
        <w:rPr>
          <w:rFonts w:eastAsiaTheme="minorHAnsi"/>
          <w:szCs w:val="24"/>
        </w:rPr>
        <w:t xml:space="preserve"> OpenAI </w:t>
      </w:r>
      <w:r w:rsidR="00F737B4" w:rsidRPr="00414074">
        <w:rPr>
          <w:rFonts w:eastAsiaTheme="minorHAnsi"/>
          <w:szCs w:val="24"/>
        </w:rPr>
        <w:t>code didn’t work out of the box, so we had to modify it</w:t>
      </w:r>
      <w:r w:rsidR="00991308" w:rsidRPr="00414074">
        <w:rPr>
          <w:rFonts w:eastAsiaTheme="minorHAnsi"/>
          <w:szCs w:val="24"/>
        </w:rPr>
        <w:t xml:space="preserve"> as </w:t>
      </w:r>
      <w:r w:rsidR="00CD1E63" w:rsidRPr="00414074">
        <w:rPr>
          <w:rFonts w:eastAsiaTheme="minorHAnsi"/>
          <w:szCs w:val="24"/>
        </w:rPr>
        <w:t>described</w:t>
      </w:r>
      <w:r w:rsidR="00991308" w:rsidRPr="00414074">
        <w:rPr>
          <w:rFonts w:eastAsiaTheme="minorHAnsi"/>
          <w:szCs w:val="24"/>
        </w:rPr>
        <w:t xml:space="preserve"> in </w:t>
      </w:r>
      <w:r w:rsidR="00F737B4" w:rsidRPr="00414074">
        <w:rPr>
          <w:rFonts w:eastAsiaTheme="minorHAnsi"/>
          <w:szCs w:val="24"/>
        </w:rPr>
        <w:t>(Nedilko</w:t>
      </w:r>
      <w:r w:rsidR="008E33B3" w:rsidRPr="00414074">
        <w:rPr>
          <w:rFonts w:eastAsiaTheme="minorHAnsi"/>
          <w:szCs w:val="24"/>
        </w:rPr>
        <w:t xml:space="preserve"> A., 2024</w:t>
      </w:r>
      <w:r w:rsidR="00F737B4" w:rsidRPr="00414074">
        <w:rPr>
          <w:rFonts w:eastAsiaTheme="minorHAnsi"/>
          <w:szCs w:val="24"/>
        </w:rPr>
        <w:t>).</w:t>
      </w:r>
      <w:r w:rsidR="008E33B3" w:rsidRPr="00414074">
        <w:rPr>
          <w:rFonts w:eastAsiaTheme="minorHAnsi"/>
          <w:szCs w:val="24"/>
        </w:rPr>
        <w:t xml:space="preserve"> </w:t>
      </w:r>
      <w:r w:rsidRPr="00414074">
        <w:rPr>
          <w:rFonts w:eastAsiaTheme="minorHAnsi"/>
          <w:szCs w:val="24"/>
        </w:rPr>
        <w:t>In addition, t</w:t>
      </w:r>
      <w:r w:rsidR="00F737B4" w:rsidRPr="00414074">
        <w:rPr>
          <w:rFonts w:eastAsiaTheme="minorHAnsi"/>
          <w:szCs w:val="24"/>
        </w:rPr>
        <w:t>he same code was</w:t>
      </w:r>
      <w:r w:rsidRPr="00414074">
        <w:rPr>
          <w:rFonts w:eastAsiaTheme="minorHAnsi"/>
          <w:szCs w:val="24"/>
        </w:rPr>
        <w:t xml:space="preserve"> </w:t>
      </w:r>
      <w:r w:rsidR="00F737B4" w:rsidRPr="00414074">
        <w:rPr>
          <w:rFonts w:eastAsiaTheme="minorHAnsi"/>
          <w:szCs w:val="24"/>
        </w:rPr>
        <w:t xml:space="preserve">modified </w:t>
      </w:r>
      <w:r w:rsidRPr="00414074">
        <w:rPr>
          <w:rFonts w:eastAsiaTheme="minorHAnsi"/>
          <w:szCs w:val="24"/>
        </w:rPr>
        <w:t xml:space="preserve">for </w:t>
      </w:r>
      <w:r w:rsidR="00F737B4" w:rsidRPr="00414074">
        <w:rPr>
          <w:rFonts w:eastAsiaTheme="minorHAnsi"/>
          <w:szCs w:val="24"/>
        </w:rPr>
        <w:t xml:space="preserve">use </w:t>
      </w:r>
      <w:r w:rsidR="00991308" w:rsidRPr="00414074">
        <w:rPr>
          <w:rFonts w:eastAsiaTheme="minorHAnsi"/>
          <w:szCs w:val="24"/>
        </w:rPr>
        <w:t xml:space="preserve">with </w:t>
      </w:r>
      <w:r w:rsidRPr="00414074">
        <w:rPr>
          <w:rFonts w:eastAsiaTheme="minorHAnsi"/>
          <w:szCs w:val="24"/>
        </w:rPr>
        <w:t xml:space="preserve">all other datasets, and not just HumanEval, which required writing additional evaluation functions for each dataset </w:t>
      </w:r>
      <w:r w:rsidR="008E33B3" w:rsidRPr="00414074">
        <w:rPr>
          <w:rFonts w:eastAsiaTheme="minorHAnsi"/>
          <w:szCs w:val="24"/>
        </w:rPr>
        <w:t>(Nedilko A., 2024)</w:t>
      </w:r>
      <w:r w:rsidR="00F737B4" w:rsidRPr="00414074">
        <w:rPr>
          <w:rFonts w:eastAsiaTheme="minorHAnsi"/>
          <w:szCs w:val="24"/>
        </w:rPr>
        <w:t>.</w:t>
      </w:r>
      <w:r w:rsidR="0080733D" w:rsidRPr="00414074">
        <w:rPr>
          <w:rFonts w:eastAsiaTheme="minorHAnsi"/>
          <w:szCs w:val="24"/>
        </w:rPr>
        <w:t xml:space="preserve"> Also, b</w:t>
      </w:r>
      <w:r w:rsidRPr="00414074">
        <w:rPr>
          <w:rFonts w:eastAsiaTheme="minorHAnsi"/>
          <w:szCs w:val="24"/>
        </w:rPr>
        <w:t>ecause the Replicate API was not directly compatible with the default script, we integrated the Replicate client through LangChain, which facilitated seamless interaction with multiple SLMs.</w:t>
      </w:r>
    </w:p>
    <w:p w14:paraId="2CD6F5FA" w14:textId="6880E220" w:rsidR="00157F5B" w:rsidRPr="00414074" w:rsidRDefault="0080733D" w:rsidP="0080733D">
      <w:pPr>
        <w:spacing w:after="0" w:line="480" w:lineRule="auto"/>
        <w:ind w:firstLine="720"/>
        <w:jc w:val="both"/>
      </w:pPr>
      <w:r w:rsidRPr="00414074">
        <w:rPr>
          <w:rFonts w:eastAsiaTheme="minorHAnsi"/>
          <w:szCs w:val="24"/>
        </w:rPr>
        <w:t>Although t</w:t>
      </w:r>
      <w:r w:rsidR="00F737B4" w:rsidRPr="00414074">
        <w:rPr>
          <w:rFonts w:eastAsiaTheme="minorHAnsi"/>
          <w:szCs w:val="24"/>
        </w:rPr>
        <w:t xml:space="preserve">here is a more general framework available for </w:t>
      </w:r>
      <w:r w:rsidR="00A51876" w:rsidRPr="00414074">
        <w:rPr>
          <w:rFonts w:eastAsiaTheme="minorHAnsi"/>
          <w:szCs w:val="24"/>
        </w:rPr>
        <w:t xml:space="preserve">the evaluation of code generated based on the </w:t>
      </w:r>
      <w:r w:rsidR="00F737B4" w:rsidRPr="00414074">
        <w:rPr>
          <w:rFonts w:eastAsiaTheme="minorHAnsi"/>
          <w:szCs w:val="24"/>
        </w:rPr>
        <w:t>HumanEval and MBPP</w:t>
      </w:r>
      <w:r w:rsidR="00A51876" w:rsidRPr="00414074">
        <w:rPr>
          <w:rFonts w:eastAsiaTheme="minorHAnsi"/>
          <w:szCs w:val="24"/>
        </w:rPr>
        <w:t xml:space="preserve"> datasets called </w:t>
      </w:r>
      <w:r w:rsidR="00A51876" w:rsidRPr="00414074">
        <w:rPr>
          <w:rFonts w:eastAsiaTheme="minorHAnsi"/>
          <w:i/>
          <w:iCs/>
          <w:szCs w:val="24"/>
        </w:rPr>
        <w:t>bigcode-evaluation-harness</w:t>
      </w:r>
      <w:r w:rsidR="00A51876" w:rsidRPr="00414074">
        <w:rPr>
          <w:rFonts w:eastAsiaTheme="minorHAnsi"/>
          <w:szCs w:val="24"/>
        </w:rPr>
        <w:t xml:space="preserve"> (</w:t>
      </w:r>
      <w:r w:rsidR="00A51876" w:rsidRPr="00414074">
        <w:rPr>
          <w:szCs w:val="24"/>
        </w:rPr>
        <w:t>Loubna B. A., 2022</w:t>
      </w:r>
      <w:r w:rsidR="00A51876" w:rsidRPr="00414074">
        <w:rPr>
          <w:rFonts w:eastAsiaTheme="minorHAnsi"/>
          <w:szCs w:val="24"/>
        </w:rPr>
        <w:t>),</w:t>
      </w:r>
      <w:r w:rsidRPr="00414074">
        <w:rPr>
          <w:rFonts w:eastAsiaTheme="minorHAnsi"/>
          <w:szCs w:val="24"/>
        </w:rPr>
        <w:t xml:space="preserve"> </w:t>
      </w:r>
      <w:r w:rsidR="00A51876" w:rsidRPr="00414074">
        <w:rPr>
          <w:rFonts w:eastAsiaTheme="minorHAnsi"/>
          <w:szCs w:val="24"/>
        </w:rPr>
        <w:t>it is designed to work with HuggingFace models, and we didn’t find an easy way to adapt it</w:t>
      </w:r>
      <w:r w:rsidR="00D528CD" w:rsidRPr="00414074">
        <w:rPr>
          <w:rFonts w:eastAsiaTheme="minorHAnsi"/>
          <w:szCs w:val="24"/>
        </w:rPr>
        <w:t xml:space="preserve"> to work with </w:t>
      </w:r>
      <w:r w:rsidR="00A51876" w:rsidRPr="00414074">
        <w:rPr>
          <w:rFonts w:eastAsiaTheme="minorHAnsi"/>
          <w:szCs w:val="24"/>
        </w:rPr>
        <w:t>any model or</w:t>
      </w:r>
      <w:r w:rsidR="00D528CD" w:rsidRPr="00414074">
        <w:rPr>
          <w:rFonts w:eastAsiaTheme="minorHAnsi"/>
          <w:szCs w:val="24"/>
        </w:rPr>
        <w:t xml:space="preserve"> any </w:t>
      </w:r>
      <w:r w:rsidR="00A51876" w:rsidRPr="00414074">
        <w:rPr>
          <w:rFonts w:eastAsiaTheme="minorHAnsi"/>
          <w:szCs w:val="24"/>
        </w:rPr>
        <w:t>agent</w:t>
      </w:r>
      <w:r w:rsidR="00623E9F" w:rsidRPr="00414074">
        <w:rPr>
          <w:rFonts w:eastAsiaTheme="minorHAnsi"/>
          <w:szCs w:val="24"/>
        </w:rPr>
        <w:t>-based</w:t>
      </w:r>
      <w:r w:rsidR="00A51876" w:rsidRPr="00414074">
        <w:rPr>
          <w:rFonts w:eastAsiaTheme="minorHAnsi"/>
          <w:szCs w:val="24"/>
        </w:rPr>
        <w:t xml:space="preserve"> application.</w:t>
      </w:r>
      <w:r w:rsidR="002153FE" w:rsidRPr="00414074">
        <w:rPr>
          <w:rFonts w:eastAsiaTheme="minorHAnsi"/>
          <w:szCs w:val="24"/>
        </w:rPr>
        <w:t xml:space="preserve"> </w:t>
      </w:r>
      <w:r w:rsidR="00D528CD" w:rsidRPr="00414074">
        <w:rPr>
          <w:rFonts w:eastAsiaTheme="minorHAnsi"/>
          <w:szCs w:val="24"/>
        </w:rPr>
        <w:t>On the contrary</w:t>
      </w:r>
      <w:r w:rsidR="002153FE" w:rsidRPr="00414074">
        <w:rPr>
          <w:rFonts w:eastAsiaTheme="minorHAnsi"/>
          <w:szCs w:val="24"/>
        </w:rPr>
        <w:t xml:space="preserve">, the modified OpenAI evaluation code </w:t>
      </w:r>
      <w:r w:rsidRPr="00414074">
        <w:rPr>
          <w:rFonts w:eastAsiaTheme="minorHAnsi"/>
          <w:szCs w:val="24"/>
        </w:rPr>
        <w:t xml:space="preserve">mentioned above </w:t>
      </w:r>
      <w:r w:rsidR="002153FE" w:rsidRPr="00414074">
        <w:rPr>
          <w:rFonts w:eastAsiaTheme="minorHAnsi"/>
          <w:szCs w:val="24"/>
        </w:rPr>
        <w:t>can be used with any model or agent</w:t>
      </w:r>
      <w:r w:rsidRPr="00414074">
        <w:rPr>
          <w:rFonts w:eastAsiaTheme="minorHAnsi"/>
          <w:szCs w:val="24"/>
        </w:rPr>
        <w:t xml:space="preserve"> with some slight modifications for additional datasets</w:t>
      </w:r>
      <w:r w:rsidR="002153FE" w:rsidRPr="00414074">
        <w:rPr>
          <w:rFonts w:eastAsiaTheme="minorHAnsi"/>
          <w:szCs w:val="24"/>
        </w:rPr>
        <w:t>.</w:t>
      </w:r>
    </w:p>
    <w:p w14:paraId="5B324019" w14:textId="2E07FD4B" w:rsidR="003D103D" w:rsidRPr="00414074" w:rsidRDefault="00D337FC" w:rsidP="00F24F13">
      <w:pPr>
        <w:pStyle w:val="Heading2"/>
        <w:rPr>
          <w:rFonts w:eastAsiaTheme="minorHAnsi"/>
        </w:rPr>
      </w:pPr>
      <w:r w:rsidRPr="00414074">
        <w:t>3.</w:t>
      </w:r>
      <w:r w:rsidR="002039B4" w:rsidRPr="00414074">
        <w:t>6</w:t>
      </w:r>
      <w:r w:rsidR="00C00C79" w:rsidRPr="00414074">
        <w:t xml:space="preserve"> </w:t>
      </w:r>
      <w:r w:rsidR="00F24F13" w:rsidRPr="00414074">
        <w:rPr>
          <w:rFonts w:eastAsiaTheme="minorHAnsi"/>
          <w:bCs/>
        </w:rPr>
        <w:t>Tunable Model Hyperparameters for Optimized Inference</w:t>
      </w:r>
      <w:r w:rsidR="003D103D" w:rsidRPr="00414074">
        <w:rPr>
          <w:rFonts w:eastAsiaTheme="minorHAnsi"/>
          <w:bCs/>
        </w:rPr>
        <w:t xml:space="preserve"> </w:t>
      </w:r>
    </w:p>
    <w:p w14:paraId="2438A887" w14:textId="13904219" w:rsidR="0052058B" w:rsidRPr="00414074" w:rsidRDefault="003D103D" w:rsidP="0052058B">
      <w:pPr>
        <w:spacing w:after="0" w:line="480" w:lineRule="auto"/>
        <w:ind w:firstLine="720"/>
        <w:jc w:val="both"/>
        <w:rPr>
          <w:rFonts w:eastAsiaTheme="minorHAnsi"/>
          <w:szCs w:val="24"/>
        </w:rPr>
      </w:pPr>
      <w:r w:rsidRPr="00414074">
        <w:rPr>
          <w:rFonts w:eastAsiaTheme="minorHAnsi"/>
          <w:szCs w:val="24"/>
        </w:rPr>
        <w:t xml:space="preserve">Below, we outline key hyperparameters </w:t>
      </w:r>
      <w:r w:rsidR="004448E6" w:rsidRPr="00414074">
        <w:rPr>
          <w:rFonts w:eastAsiaTheme="minorHAnsi"/>
          <w:szCs w:val="24"/>
        </w:rPr>
        <w:t xml:space="preserve">used </w:t>
      </w:r>
      <w:r w:rsidRPr="00414074">
        <w:rPr>
          <w:rFonts w:eastAsiaTheme="minorHAnsi"/>
          <w:szCs w:val="24"/>
        </w:rPr>
        <w:t xml:space="preserve">to optimize inference across the small language models (SLMs) discussed, such as </w:t>
      </w:r>
      <w:r w:rsidR="00F24F13" w:rsidRPr="00414074">
        <w:rPr>
          <w:rFonts w:eastAsiaTheme="minorHAnsi"/>
          <w:szCs w:val="24"/>
        </w:rPr>
        <w:t xml:space="preserve">transformer models </w:t>
      </w:r>
      <w:r w:rsidRPr="00414074">
        <w:rPr>
          <w:rFonts w:eastAsiaTheme="minorHAnsi"/>
          <w:szCs w:val="24"/>
        </w:rPr>
        <w:t xml:space="preserve">Nxcode-CQ-7B-orpo, Mistral 7B/8B, Deepseek-Coder-6.7B, CodeQwen1.5-7B, and others. </w:t>
      </w:r>
      <w:r w:rsidR="006E524A" w:rsidRPr="00414074">
        <w:rPr>
          <w:rFonts w:eastAsiaTheme="minorHAnsi"/>
          <w:szCs w:val="24"/>
        </w:rPr>
        <w:t xml:space="preserve">The content of this section is based on the following sources: </w:t>
      </w:r>
      <w:r w:rsidR="006E524A" w:rsidRPr="00414074">
        <w:rPr>
          <w:szCs w:val="24"/>
        </w:rPr>
        <w:t xml:space="preserve">OpenAI API Reference 2025, Siddique 2023, </w:t>
      </w:r>
      <w:r w:rsidR="006E524A" w:rsidRPr="00414074">
        <w:t xml:space="preserve">Sadani 2023, Cohere Team 2022. </w:t>
      </w:r>
      <w:r w:rsidRPr="00414074">
        <w:rPr>
          <w:rFonts w:eastAsiaTheme="minorHAnsi"/>
          <w:szCs w:val="24"/>
        </w:rPr>
        <w:t xml:space="preserve">While </w:t>
      </w:r>
      <w:r w:rsidRPr="00414074">
        <w:rPr>
          <w:rFonts w:eastAsiaTheme="minorHAnsi"/>
          <w:b/>
          <w:bCs/>
          <w:szCs w:val="24"/>
        </w:rPr>
        <w:t>temperature</w:t>
      </w:r>
      <w:r w:rsidRPr="00414074">
        <w:rPr>
          <w:rFonts w:eastAsiaTheme="minorHAnsi"/>
          <w:szCs w:val="24"/>
        </w:rPr>
        <w:t xml:space="preserve"> and </w:t>
      </w:r>
      <w:r w:rsidRPr="00414074">
        <w:rPr>
          <w:rFonts w:eastAsiaTheme="minorHAnsi"/>
          <w:b/>
          <w:bCs/>
          <w:szCs w:val="24"/>
        </w:rPr>
        <w:t>top_p</w:t>
      </w:r>
      <w:r w:rsidRPr="00414074">
        <w:rPr>
          <w:rFonts w:eastAsiaTheme="minorHAnsi"/>
          <w:szCs w:val="24"/>
        </w:rPr>
        <w:t xml:space="preserve"> </w:t>
      </w:r>
      <w:r w:rsidR="0052058B" w:rsidRPr="00414074">
        <w:rPr>
          <w:rFonts w:eastAsiaTheme="minorHAnsi"/>
          <w:szCs w:val="24"/>
        </w:rPr>
        <w:t>are typically the most influential hyperparameters for controlling code style and correctness</w:t>
      </w:r>
      <w:r w:rsidRPr="00414074">
        <w:rPr>
          <w:rFonts w:eastAsiaTheme="minorHAnsi"/>
          <w:szCs w:val="24"/>
        </w:rPr>
        <w:t>,</w:t>
      </w:r>
      <w:r w:rsidR="0052058B" w:rsidRPr="00414074">
        <w:rPr>
          <w:rFonts w:eastAsiaTheme="minorHAnsi"/>
          <w:szCs w:val="24"/>
        </w:rPr>
        <w:t xml:space="preserve"> </w:t>
      </w:r>
      <w:r w:rsidR="004448E6" w:rsidRPr="00414074">
        <w:rPr>
          <w:rFonts w:eastAsiaTheme="minorHAnsi"/>
          <w:szCs w:val="24"/>
        </w:rPr>
        <w:t>there are also other p</w:t>
      </w:r>
      <w:r w:rsidRPr="00414074">
        <w:rPr>
          <w:rFonts w:eastAsiaTheme="minorHAnsi"/>
          <w:szCs w:val="24"/>
        </w:rPr>
        <w:t>arameters</w:t>
      </w:r>
      <w:r w:rsidR="004448E6" w:rsidRPr="00414074">
        <w:rPr>
          <w:rFonts w:eastAsiaTheme="minorHAnsi"/>
          <w:szCs w:val="24"/>
        </w:rPr>
        <w:t xml:space="preserve"> that </w:t>
      </w:r>
      <w:r w:rsidRPr="00414074">
        <w:rPr>
          <w:rFonts w:eastAsiaTheme="minorHAnsi"/>
          <w:szCs w:val="24"/>
        </w:rPr>
        <w:t>may</w:t>
      </w:r>
      <w:r w:rsidR="004448E6" w:rsidRPr="00414074">
        <w:rPr>
          <w:rFonts w:eastAsiaTheme="minorHAnsi"/>
          <w:szCs w:val="24"/>
        </w:rPr>
        <w:t xml:space="preserve"> be very important </w:t>
      </w:r>
      <w:r w:rsidR="0052058B" w:rsidRPr="00414074">
        <w:rPr>
          <w:rFonts w:eastAsiaTheme="minorHAnsi"/>
          <w:szCs w:val="24"/>
        </w:rPr>
        <w:t>for maximizing functional correctness</w:t>
      </w:r>
      <w:r w:rsidR="00204730" w:rsidRPr="00414074">
        <w:rPr>
          <w:rFonts w:eastAsiaTheme="minorHAnsi"/>
          <w:szCs w:val="24"/>
        </w:rPr>
        <w:t>.</w:t>
      </w:r>
    </w:p>
    <w:p w14:paraId="5E9D77D0" w14:textId="2F36EDC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Tempe</w:t>
      </w:r>
      <w:r w:rsidR="008F4EA9">
        <w:rPr>
          <w:rFonts w:eastAsiaTheme="minorHAnsi"/>
          <w:b/>
          <w:bCs/>
          <w:szCs w:val="24"/>
        </w:rPr>
        <w:t>2</w:t>
      </w:r>
      <w:r w:rsidRPr="00414074">
        <w:rPr>
          <w:rFonts w:eastAsiaTheme="minorHAnsi"/>
          <w:b/>
          <w:bCs/>
          <w:szCs w:val="24"/>
        </w:rPr>
        <w:t>rature</w:t>
      </w:r>
    </w:p>
    <w:p w14:paraId="58F622D4" w14:textId="5ECB7F38" w:rsidR="003D103D" w:rsidRPr="00414074" w:rsidRDefault="003D103D" w:rsidP="00F24F13">
      <w:pPr>
        <w:tabs>
          <w:tab w:val="num" w:pos="1440"/>
        </w:tabs>
        <w:spacing w:after="0" w:line="480" w:lineRule="auto"/>
        <w:ind w:firstLine="360"/>
        <w:jc w:val="both"/>
        <w:rPr>
          <w:rFonts w:eastAsiaTheme="minorHAnsi"/>
          <w:szCs w:val="24"/>
        </w:rPr>
      </w:pPr>
      <w:r w:rsidRPr="00414074">
        <w:rPr>
          <w:rFonts w:eastAsiaTheme="minorHAnsi"/>
          <w:szCs w:val="24"/>
        </w:rPr>
        <w:lastRenderedPageBreak/>
        <w:t>Governs the randomness of next-token sampling. A higher temperature (e.g., 1.0–1.2) increases output variability, whereas a lower value (e.g., 0.2–0.5) makes the model more deterministic</w:t>
      </w:r>
      <w:r w:rsidR="004448E6" w:rsidRPr="00414074">
        <w:rPr>
          <w:rFonts w:eastAsiaTheme="minorHAnsi"/>
          <w:szCs w:val="24"/>
        </w:rPr>
        <w:t xml:space="preserve"> and </w:t>
      </w:r>
      <w:r w:rsidRPr="00414074">
        <w:rPr>
          <w:rFonts w:eastAsiaTheme="minorHAnsi"/>
          <w:szCs w:val="24"/>
        </w:rPr>
        <w:t xml:space="preserve">can mitigate hallucinations and extraneous text, particularly </w:t>
      </w:r>
      <w:r w:rsidR="00620931" w:rsidRPr="00414074">
        <w:rPr>
          <w:rFonts w:eastAsiaTheme="minorHAnsi"/>
          <w:szCs w:val="24"/>
        </w:rPr>
        <w:t>in</w:t>
      </w:r>
      <w:r w:rsidRPr="00414074">
        <w:rPr>
          <w:rFonts w:eastAsiaTheme="minorHAnsi"/>
          <w:szCs w:val="24"/>
        </w:rPr>
        <w:t xml:space="preserve"> cod</w:t>
      </w:r>
      <w:r w:rsidR="00620931" w:rsidRPr="00414074">
        <w:rPr>
          <w:rFonts w:eastAsiaTheme="minorHAnsi"/>
          <w:szCs w:val="24"/>
        </w:rPr>
        <w:t xml:space="preserve">ing </w:t>
      </w:r>
      <w:r w:rsidRPr="00414074">
        <w:rPr>
          <w:rFonts w:eastAsiaTheme="minorHAnsi"/>
          <w:szCs w:val="24"/>
        </w:rPr>
        <w:t>tasks.</w:t>
      </w:r>
    </w:p>
    <w:p w14:paraId="75A2F328"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Top-p (Nucleus Sampling)</w:t>
      </w:r>
    </w:p>
    <w:p w14:paraId="3A013022" w14:textId="1694000E"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Controls the cumulative probability threshold (usually between 0.8 and 1.0) for token sampling, effectively limiting the token distribution to the highest-probability subset.</w:t>
      </w:r>
      <w:r w:rsidR="007F4F58" w:rsidRPr="00414074">
        <w:rPr>
          <w:rFonts w:eastAsiaTheme="minorHAnsi"/>
          <w:szCs w:val="24"/>
        </w:rPr>
        <w:t xml:space="preserve"> S</w:t>
      </w:r>
      <w:r w:rsidRPr="00414074">
        <w:rPr>
          <w:rFonts w:eastAsiaTheme="minorHAnsi"/>
          <w:szCs w:val="24"/>
        </w:rPr>
        <w:t xml:space="preserve">etting top_p </w:t>
      </w:r>
      <w:r w:rsidR="007F4F58" w:rsidRPr="00414074">
        <w:rPr>
          <w:rFonts w:eastAsiaTheme="minorHAnsi"/>
          <w:szCs w:val="24"/>
        </w:rPr>
        <w:t xml:space="preserve">below </w:t>
      </w:r>
      <w:r w:rsidRPr="00414074">
        <w:rPr>
          <w:rFonts w:eastAsiaTheme="minorHAnsi"/>
          <w:szCs w:val="24"/>
        </w:rPr>
        <w:t>1.0 prunes the “long tail” of unlikely tokens. This can yield more coherent outputs and reduce random code fragments</w:t>
      </w:r>
      <w:r w:rsidR="008618F2" w:rsidRPr="00414074">
        <w:rPr>
          <w:rFonts w:eastAsiaTheme="minorHAnsi"/>
          <w:szCs w:val="24"/>
        </w:rPr>
        <w:t xml:space="preserve">, but if set </w:t>
      </w:r>
      <w:r w:rsidRPr="00414074">
        <w:rPr>
          <w:rFonts w:eastAsiaTheme="minorHAnsi"/>
          <w:szCs w:val="24"/>
        </w:rPr>
        <w:t>too low (e.g., 0.</w:t>
      </w:r>
      <w:r w:rsidR="007F4F58" w:rsidRPr="00414074">
        <w:rPr>
          <w:rFonts w:eastAsiaTheme="minorHAnsi"/>
          <w:szCs w:val="24"/>
        </w:rPr>
        <w:t>5</w:t>
      </w:r>
      <w:r w:rsidRPr="00414074">
        <w:rPr>
          <w:rFonts w:eastAsiaTheme="minorHAnsi"/>
          <w:szCs w:val="24"/>
        </w:rPr>
        <w:t>),</w:t>
      </w:r>
      <w:r w:rsidR="007F4F58" w:rsidRPr="00414074">
        <w:rPr>
          <w:rFonts w:eastAsiaTheme="minorHAnsi"/>
          <w:szCs w:val="24"/>
        </w:rPr>
        <w:t xml:space="preserve"> the </w:t>
      </w:r>
      <w:r w:rsidRPr="00414074">
        <w:rPr>
          <w:rFonts w:eastAsiaTheme="minorHAnsi"/>
          <w:szCs w:val="24"/>
        </w:rPr>
        <w:t xml:space="preserve">coverage of </w:t>
      </w:r>
      <w:r w:rsidR="007F4F58" w:rsidRPr="00414074">
        <w:rPr>
          <w:rFonts w:eastAsiaTheme="minorHAnsi"/>
          <w:szCs w:val="24"/>
        </w:rPr>
        <w:t xml:space="preserve">probable </w:t>
      </w:r>
      <w:r w:rsidRPr="00414074">
        <w:rPr>
          <w:rFonts w:eastAsiaTheme="minorHAnsi"/>
          <w:szCs w:val="24"/>
        </w:rPr>
        <w:t xml:space="preserve">tokens </w:t>
      </w:r>
      <w:r w:rsidR="007F4F58" w:rsidRPr="00414074">
        <w:rPr>
          <w:rFonts w:eastAsiaTheme="minorHAnsi"/>
          <w:szCs w:val="24"/>
        </w:rPr>
        <w:t xml:space="preserve">may </w:t>
      </w:r>
      <w:r w:rsidRPr="00414074">
        <w:rPr>
          <w:rFonts w:eastAsiaTheme="minorHAnsi"/>
          <w:szCs w:val="24"/>
        </w:rPr>
        <w:t>diminish</w:t>
      </w:r>
      <w:r w:rsidR="007F4F58" w:rsidRPr="00414074">
        <w:rPr>
          <w:rFonts w:eastAsiaTheme="minorHAnsi"/>
          <w:szCs w:val="24"/>
        </w:rPr>
        <w:t xml:space="preserve"> which can </w:t>
      </w:r>
      <w:r w:rsidRPr="00414074">
        <w:rPr>
          <w:rFonts w:eastAsiaTheme="minorHAnsi"/>
          <w:szCs w:val="24"/>
        </w:rPr>
        <w:t>impac</w:t>
      </w:r>
      <w:r w:rsidR="007F4F58" w:rsidRPr="00414074">
        <w:rPr>
          <w:rFonts w:eastAsiaTheme="minorHAnsi"/>
          <w:szCs w:val="24"/>
        </w:rPr>
        <w:t xml:space="preserve">t </w:t>
      </w:r>
      <w:r w:rsidRPr="00414074">
        <w:rPr>
          <w:rFonts w:eastAsiaTheme="minorHAnsi"/>
          <w:szCs w:val="24"/>
        </w:rPr>
        <w:t>functional correctness.</w:t>
      </w:r>
    </w:p>
    <w:p w14:paraId="5AA06077"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Top-k</w:t>
      </w:r>
    </w:p>
    <w:p w14:paraId="357B4EDD" w14:textId="20E197C5" w:rsidR="003D103D" w:rsidRPr="00414074" w:rsidRDefault="003D103D" w:rsidP="007F4F58">
      <w:pPr>
        <w:tabs>
          <w:tab w:val="num" w:pos="1440"/>
        </w:tabs>
        <w:spacing w:after="0" w:line="480" w:lineRule="auto"/>
        <w:ind w:firstLine="360"/>
        <w:jc w:val="both"/>
        <w:rPr>
          <w:rFonts w:eastAsiaTheme="minorHAnsi"/>
          <w:szCs w:val="24"/>
        </w:rPr>
      </w:pPr>
      <w:r w:rsidRPr="00414074">
        <w:rPr>
          <w:rFonts w:eastAsiaTheme="minorHAnsi"/>
          <w:szCs w:val="24"/>
        </w:rPr>
        <w:t>Restricts sampling to the top k most probable tokens at each decoding step.</w:t>
      </w:r>
      <w:r w:rsidR="007F4F58" w:rsidRPr="00414074">
        <w:rPr>
          <w:rFonts w:eastAsiaTheme="minorHAnsi"/>
          <w:szCs w:val="24"/>
        </w:rPr>
        <w:t xml:space="preserve"> It is o</w:t>
      </w:r>
      <w:r w:rsidRPr="00414074">
        <w:rPr>
          <w:rFonts w:eastAsiaTheme="minorHAnsi"/>
          <w:szCs w:val="24"/>
        </w:rPr>
        <w:t>ften used in conjunction with top_p or temperature.</w:t>
      </w:r>
    </w:p>
    <w:p w14:paraId="568D39E4"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Repetition Penalty</w:t>
      </w:r>
    </w:p>
    <w:p w14:paraId="3910D585" w14:textId="0988274D" w:rsidR="003D103D" w:rsidRPr="00414074" w:rsidRDefault="00FD228A" w:rsidP="00D31BAD">
      <w:pPr>
        <w:tabs>
          <w:tab w:val="num" w:pos="1440"/>
        </w:tabs>
        <w:spacing w:after="0" w:line="480" w:lineRule="auto"/>
        <w:jc w:val="both"/>
        <w:rPr>
          <w:rFonts w:eastAsiaTheme="minorHAnsi"/>
          <w:szCs w:val="24"/>
        </w:rPr>
      </w:pPr>
      <w:r w:rsidRPr="00414074">
        <w:rPr>
          <w:rFonts w:eastAsiaTheme="minorHAnsi"/>
          <w:szCs w:val="24"/>
        </w:rPr>
        <w:t xml:space="preserve">        </w:t>
      </w:r>
      <w:r w:rsidR="003D103D" w:rsidRPr="00414074">
        <w:rPr>
          <w:rFonts w:eastAsiaTheme="minorHAnsi"/>
          <w:szCs w:val="24"/>
        </w:rPr>
        <w:t>A multiplicative factor applied to token logits to discourage repeated tokens.</w:t>
      </w:r>
      <w:r w:rsidR="00D31BAD" w:rsidRPr="00414074">
        <w:rPr>
          <w:rFonts w:eastAsiaTheme="minorHAnsi"/>
          <w:szCs w:val="24"/>
        </w:rPr>
        <w:t xml:space="preserve"> </w:t>
      </w:r>
      <w:r w:rsidRPr="00414074">
        <w:rPr>
          <w:rFonts w:eastAsiaTheme="minorHAnsi"/>
          <w:szCs w:val="24"/>
        </w:rPr>
        <w:t xml:space="preserve">It is </w:t>
      </w:r>
      <w:r w:rsidR="003D103D" w:rsidRPr="00414074">
        <w:rPr>
          <w:rFonts w:eastAsiaTheme="minorHAnsi"/>
          <w:szCs w:val="24"/>
        </w:rPr>
        <w:t>useful in code generation where repeated lines or duplicated function signatures</w:t>
      </w:r>
      <w:r w:rsidRPr="00414074">
        <w:rPr>
          <w:rFonts w:eastAsiaTheme="minorHAnsi"/>
          <w:szCs w:val="24"/>
        </w:rPr>
        <w:t xml:space="preserve"> may </w:t>
      </w:r>
      <w:r w:rsidR="003D103D" w:rsidRPr="00414074">
        <w:rPr>
          <w:rFonts w:eastAsiaTheme="minorHAnsi"/>
          <w:szCs w:val="24"/>
        </w:rPr>
        <w:t>occur.</w:t>
      </w:r>
    </w:p>
    <w:p w14:paraId="55DC2B7B" w14:textId="77777777"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Max New Tokens</w:t>
      </w:r>
    </w:p>
    <w:p w14:paraId="24E4B031" w14:textId="2F9EFC3B"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Specifies the maximum number of tokens generated in a single inference call.</w:t>
      </w:r>
      <w:r w:rsidR="00FD228A" w:rsidRPr="00414074">
        <w:rPr>
          <w:rFonts w:eastAsiaTheme="minorHAnsi"/>
          <w:szCs w:val="24"/>
        </w:rPr>
        <w:t xml:space="preserve"> </w:t>
      </w:r>
      <w:r w:rsidRPr="00414074">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414074" w:rsidRDefault="003D103D" w:rsidP="003D103D">
      <w:pPr>
        <w:numPr>
          <w:ilvl w:val="0"/>
          <w:numId w:val="45"/>
        </w:numPr>
        <w:spacing w:after="0" w:line="480" w:lineRule="auto"/>
        <w:jc w:val="both"/>
        <w:rPr>
          <w:rFonts w:eastAsiaTheme="minorHAnsi"/>
          <w:szCs w:val="24"/>
        </w:rPr>
      </w:pPr>
      <w:commentRangeStart w:id="61"/>
      <w:r w:rsidRPr="00414074">
        <w:rPr>
          <w:rFonts w:eastAsiaTheme="minorHAnsi"/>
          <w:b/>
          <w:bCs/>
          <w:szCs w:val="24"/>
        </w:rPr>
        <w:t xml:space="preserve">Presence </w:t>
      </w:r>
      <w:r w:rsidR="00FD228A" w:rsidRPr="00414074">
        <w:rPr>
          <w:rFonts w:eastAsiaTheme="minorHAnsi"/>
          <w:b/>
          <w:bCs/>
          <w:szCs w:val="24"/>
        </w:rPr>
        <w:t xml:space="preserve">or Frequency </w:t>
      </w:r>
      <w:r w:rsidRPr="00414074">
        <w:rPr>
          <w:rFonts w:eastAsiaTheme="minorHAnsi"/>
          <w:b/>
          <w:bCs/>
          <w:szCs w:val="24"/>
        </w:rPr>
        <w:t>Penalty</w:t>
      </w:r>
      <w:commentRangeEnd w:id="61"/>
      <w:r w:rsidR="00650FBA">
        <w:rPr>
          <w:rStyle w:val="CommentReference"/>
          <w:rFonts w:asciiTheme="minorHAnsi" w:eastAsiaTheme="minorEastAsia" w:hAnsiTheme="minorHAnsi" w:cstheme="minorBidi"/>
          <w:lang w:eastAsia="ja-JP"/>
        </w:rPr>
        <w:commentReference w:id="61"/>
      </w:r>
    </w:p>
    <w:p w14:paraId="1694DCB1" w14:textId="4872CAE1" w:rsidR="003D103D" w:rsidRPr="00414074" w:rsidRDefault="008618F2" w:rsidP="00FD228A">
      <w:pPr>
        <w:spacing w:after="0" w:line="480" w:lineRule="auto"/>
        <w:ind w:firstLine="360"/>
        <w:jc w:val="both"/>
        <w:rPr>
          <w:rFonts w:eastAsiaTheme="minorHAnsi"/>
          <w:szCs w:val="24"/>
        </w:rPr>
      </w:pPr>
      <w:r w:rsidRPr="00414074">
        <w:rPr>
          <w:rFonts w:eastAsiaTheme="minorHAnsi"/>
          <w:szCs w:val="24"/>
        </w:rPr>
        <w:lastRenderedPageBreak/>
        <w:t>P</w:t>
      </w:r>
      <w:r w:rsidR="003D103D" w:rsidRPr="00414074">
        <w:rPr>
          <w:rFonts w:eastAsiaTheme="minorHAnsi"/>
          <w:szCs w:val="24"/>
        </w:rPr>
        <w:t>enalizes tokens that</w:t>
      </w:r>
      <w:r w:rsidRPr="00414074">
        <w:rPr>
          <w:rFonts w:eastAsiaTheme="minorHAnsi"/>
          <w:szCs w:val="24"/>
        </w:rPr>
        <w:t xml:space="preserve"> </w:t>
      </w:r>
      <w:r w:rsidR="003D103D" w:rsidRPr="00414074">
        <w:rPr>
          <w:rFonts w:eastAsiaTheme="minorHAnsi"/>
          <w:szCs w:val="24"/>
        </w:rPr>
        <w:t>already appeared in the text, encouraging the model to introduce new tokens.</w:t>
      </w:r>
      <w:r w:rsidR="00FD228A" w:rsidRPr="00414074">
        <w:rPr>
          <w:rFonts w:eastAsiaTheme="minorHAnsi"/>
          <w:szCs w:val="24"/>
        </w:rPr>
        <w:t xml:space="preserve"> It h</w:t>
      </w:r>
      <w:r w:rsidR="003D103D" w:rsidRPr="00414074">
        <w:rPr>
          <w:rFonts w:eastAsiaTheme="minorHAnsi"/>
          <w:szCs w:val="24"/>
        </w:rPr>
        <w:t>elps mitigate repeated code segments</w:t>
      </w:r>
      <w:r w:rsidR="00FD228A" w:rsidRPr="00414074">
        <w:rPr>
          <w:rFonts w:eastAsiaTheme="minorHAnsi"/>
          <w:szCs w:val="24"/>
        </w:rPr>
        <w:t>, but i</w:t>
      </w:r>
      <w:r w:rsidR="003D103D" w:rsidRPr="00414074">
        <w:rPr>
          <w:rFonts w:eastAsiaTheme="minorHAnsi"/>
          <w:szCs w:val="24"/>
        </w:rPr>
        <w:t>f set too high, it may cause the model to omit necessary repeated keywords in code.</w:t>
      </w:r>
    </w:p>
    <w:p w14:paraId="67E323E7" w14:textId="6B472EAF" w:rsidR="003D103D" w:rsidRPr="00414074" w:rsidRDefault="003D103D" w:rsidP="003D103D">
      <w:pPr>
        <w:numPr>
          <w:ilvl w:val="0"/>
          <w:numId w:val="45"/>
        </w:numPr>
        <w:spacing w:after="0" w:line="480" w:lineRule="auto"/>
        <w:jc w:val="both"/>
        <w:rPr>
          <w:rFonts w:eastAsiaTheme="minorHAnsi"/>
          <w:szCs w:val="24"/>
        </w:rPr>
      </w:pPr>
      <w:r w:rsidRPr="00414074">
        <w:rPr>
          <w:rFonts w:eastAsiaTheme="minorHAnsi"/>
          <w:b/>
          <w:bCs/>
          <w:szCs w:val="24"/>
        </w:rPr>
        <w:t xml:space="preserve">Context Truncation </w:t>
      </w:r>
      <w:r w:rsidR="00FD228A" w:rsidRPr="00414074">
        <w:rPr>
          <w:rFonts w:eastAsiaTheme="minorHAnsi"/>
          <w:b/>
          <w:bCs/>
          <w:szCs w:val="24"/>
        </w:rPr>
        <w:t>/ Truncation Strategy</w:t>
      </w:r>
    </w:p>
    <w:p w14:paraId="67A9C9DA" w14:textId="4A7320F3" w:rsidR="003D103D" w:rsidRPr="00414074" w:rsidRDefault="003D103D" w:rsidP="00FD228A">
      <w:pPr>
        <w:spacing w:after="0" w:line="480" w:lineRule="auto"/>
        <w:ind w:firstLine="360"/>
        <w:jc w:val="both"/>
        <w:rPr>
          <w:rFonts w:eastAsiaTheme="minorHAnsi"/>
          <w:szCs w:val="24"/>
        </w:rPr>
      </w:pPr>
      <w:r w:rsidRPr="00414074">
        <w:rPr>
          <w:rFonts w:eastAsiaTheme="minorHAnsi"/>
          <w:szCs w:val="24"/>
        </w:rPr>
        <w:t>The number of tokens from the prompt or conversation context that the model can access</w:t>
      </w:r>
      <w:r w:rsidR="008618F2" w:rsidRPr="00414074">
        <w:rPr>
          <w:rFonts w:eastAsiaTheme="minorHAnsi"/>
          <w:szCs w:val="24"/>
        </w:rPr>
        <w:t xml:space="preserve"> to e</w:t>
      </w:r>
      <w:r w:rsidRPr="00414074">
        <w:rPr>
          <w:rFonts w:eastAsiaTheme="minorHAnsi"/>
          <w:szCs w:val="24"/>
        </w:rPr>
        <w:t>nsur</w:t>
      </w:r>
      <w:r w:rsidR="008618F2" w:rsidRPr="00414074">
        <w:rPr>
          <w:rFonts w:eastAsiaTheme="minorHAnsi"/>
          <w:szCs w:val="24"/>
        </w:rPr>
        <w:t xml:space="preserve">e </w:t>
      </w:r>
      <w:r w:rsidRPr="00414074">
        <w:rPr>
          <w:rFonts w:eastAsiaTheme="minorHAnsi"/>
          <w:szCs w:val="24"/>
        </w:rPr>
        <w:t>the context window is not inadvertently truncated.</w:t>
      </w:r>
    </w:p>
    <w:p w14:paraId="77B19B6A" w14:textId="151486C0" w:rsidR="003D103D" w:rsidRPr="00414074" w:rsidRDefault="003D103D" w:rsidP="001E3AFE">
      <w:pPr>
        <w:numPr>
          <w:ilvl w:val="0"/>
          <w:numId w:val="45"/>
        </w:numPr>
        <w:spacing w:after="0" w:line="480" w:lineRule="auto"/>
        <w:jc w:val="both"/>
        <w:rPr>
          <w:rFonts w:eastAsiaTheme="minorHAnsi"/>
          <w:b/>
          <w:bCs/>
          <w:szCs w:val="24"/>
        </w:rPr>
      </w:pPr>
      <w:r w:rsidRPr="00414074">
        <w:rPr>
          <w:rFonts w:eastAsiaTheme="minorHAnsi"/>
          <w:b/>
          <w:bCs/>
          <w:szCs w:val="24"/>
        </w:rPr>
        <w:t>Inference Optimization</w:t>
      </w:r>
    </w:p>
    <w:p w14:paraId="7CA98992" w14:textId="405257CB" w:rsidR="003D103D" w:rsidRPr="00414074" w:rsidRDefault="001E3AFE" w:rsidP="001E3AFE">
      <w:pPr>
        <w:spacing w:after="0" w:line="480" w:lineRule="auto"/>
        <w:ind w:firstLine="360"/>
        <w:jc w:val="both"/>
        <w:rPr>
          <w:rFonts w:eastAsiaTheme="minorHAnsi"/>
          <w:szCs w:val="24"/>
        </w:rPr>
      </w:pPr>
      <w:r w:rsidRPr="00414074">
        <w:rPr>
          <w:rFonts w:eastAsiaTheme="minorHAnsi"/>
          <w:szCs w:val="24"/>
        </w:rPr>
        <w:t>We will use the following approach when tuning model parameters: s</w:t>
      </w:r>
      <w:r w:rsidR="003D103D" w:rsidRPr="00414074">
        <w:rPr>
          <w:rFonts w:eastAsiaTheme="minorHAnsi"/>
          <w:szCs w:val="24"/>
        </w:rPr>
        <w:t xml:space="preserve">tart with </w:t>
      </w:r>
      <w:r w:rsidRPr="00414074">
        <w:rPr>
          <w:rFonts w:eastAsiaTheme="minorHAnsi"/>
          <w:szCs w:val="24"/>
        </w:rPr>
        <w:t>d</w:t>
      </w:r>
      <w:r w:rsidR="003D103D" w:rsidRPr="00414074">
        <w:rPr>
          <w:rFonts w:eastAsiaTheme="minorHAnsi"/>
          <w:szCs w:val="24"/>
        </w:rPr>
        <w:t xml:space="preserve">efault </w:t>
      </w:r>
      <w:r w:rsidRPr="00414074">
        <w:rPr>
          <w:rFonts w:eastAsiaTheme="minorHAnsi"/>
          <w:szCs w:val="24"/>
        </w:rPr>
        <w:t>v</w:t>
      </w:r>
      <w:r w:rsidR="003D103D" w:rsidRPr="00414074">
        <w:rPr>
          <w:rFonts w:eastAsiaTheme="minorHAnsi"/>
          <w:szCs w:val="24"/>
        </w:rPr>
        <w:t>alues</w:t>
      </w:r>
      <w:r w:rsidRPr="00414074">
        <w:rPr>
          <w:rFonts w:eastAsiaTheme="minorHAnsi"/>
          <w:szCs w:val="24"/>
        </w:rPr>
        <w:t xml:space="preserve"> for temperature (</w:t>
      </w:r>
      <w:r w:rsidR="003D103D" w:rsidRPr="00414074">
        <w:rPr>
          <w:rFonts w:eastAsiaTheme="minorHAnsi"/>
          <w:szCs w:val="24"/>
        </w:rPr>
        <w:t>τ=1.0</w:t>
      </w:r>
      <w:r w:rsidRPr="00414074">
        <w:rPr>
          <w:rFonts w:eastAsiaTheme="minorHAnsi"/>
          <w:szCs w:val="24"/>
        </w:rPr>
        <w:t xml:space="preserve">) </w:t>
      </w:r>
      <w:r w:rsidR="003D103D" w:rsidRPr="00414074">
        <w:rPr>
          <w:rFonts w:eastAsiaTheme="minorHAnsi"/>
          <w:szCs w:val="24"/>
        </w:rPr>
        <w:t>and top_p = 1.0 (or top_p = 0.9) to gauge</w:t>
      </w:r>
      <w:r w:rsidRPr="00414074">
        <w:rPr>
          <w:rFonts w:eastAsiaTheme="minorHAnsi"/>
          <w:szCs w:val="24"/>
        </w:rPr>
        <w:t xml:space="preserve"> the </w:t>
      </w:r>
      <w:r w:rsidR="003D103D" w:rsidRPr="00414074">
        <w:rPr>
          <w:rFonts w:eastAsiaTheme="minorHAnsi"/>
          <w:szCs w:val="24"/>
        </w:rPr>
        <w:t>baseline performance</w:t>
      </w:r>
      <w:r w:rsidRPr="00414074">
        <w:rPr>
          <w:rFonts w:eastAsiaTheme="minorHAnsi"/>
          <w:szCs w:val="24"/>
        </w:rPr>
        <w:t>, then i</w:t>
      </w:r>
      <w:r w:rsidR="003D103D" w:rsidRPr="00414074">
        <w:rPr>
          <w:rFonts w:eastAsiaTheme="minorHAnsi"/>
          <w:szCs w:val="24"/>
        </w:rPr>
        <w:t>teratively</w:t>
      </w:r>
      <w:r w:rsidRPr="00414074">
        <w:rPr>
          <w:rFonts w:eastAsiaTheme="minorHAnsi"/>
          <w:szCs w:val="24"/>
        </w:rPr>
        <w:t xml:space="preserve"> l</w:t>
      </w:r>
      <w:r w:rsidR="003D103D" w:rsidRPr="00414074">
        <w:rPr>
          <w:rFonts w:eastAsiaTheme="minorHAnsi"/>
          <w:szCs w:val="24"/>
        </w:rPr>
        <w:t xml:space="preserve">ower </w:t>
      </w:r>
      <w:r w:rsidRPr="00414074">
        <w:rPr>
          <w:rFonts w:eastAsiaTheme="minorHAnsi"/>
          <w:szCs w:val="24"/>
        </w:rPr>
        <w:t>t</w:t>
      </w:r>
      <w:r w:rsidR="003D103D" w:rsidRPr="00414074">
        <w:rPr>
          <w:rFonts w:eastAsiaTheme="minorHAnsi"/>
          <w:szCs w:val="24"/>
        </w:rPr>
        <w:t>emperature</w:t>
      </w:r>
      <w:r w:rsidRPr="00414074">
        <w:rPr>
          <w:rFonts w:eastAsiaTheme="minorHAnsi"/>
          <w:szCs w:val="24"/>
        </w:rPr>
        <w:t xml:space="preserve"> </w:t>
      </w:r>
      <w:r w:rsidR="003D103D" w:rsidRPr="00414074">
        <w:rPr>
          <w:rFonts w:eastAsiaTheme="minorHAnsi"/>
          <w:szCs w:val="24"/>
        </w:rPr>
        <w:t>(e.g., to 0.5) if the model produces irrelevant text or incomplete code.</w:t>
      </w:r>
    </w:p>
    <w:p w14:paraId="524CF040" w14:textId="459CD3BD" w:rsidR="001E3AFE" w:rsidRPr="00414074" w:rsidRDefault="001E3AFE" w:rsidP="00DC3264">
      <w:pPr>
        <w:spacing w:after="0" w:line="480" w:lineRule="auto"/>
        <w:ind w:firstLine="360"/>
        <w:jc w:val="both"/>
        <w:rPr>
          <w:rFonts w:eastAsiaTheme="minorHAnsi"/>
          <w:szCs w:val="24"/>
        </w:rPr>
      </w:pPr>
      <w:r w:rsidRPr="00414074">
        <w:rPr>
          <w:rFonts w:eastAsiaTheme="minorHAnsi"/>
          <w:szCs w:val="24"/>
        </w:rPr>
        <w:t>Next, if the model still exhibits excessive variability, we will a</w:t>
      </w:r>
      <w:r w:rsidR="003D103D" w:rsidRPr="00414074">
        <w:rPr>
          <w:rFonts w:eastAsiaTheme="minorHAnsi"/>
          <w:szCs w:val="24"/>
        </w:rPr>
        <w:t>djust top_p from 1.0 down to</w:t>
      </w:r>
      <w:r w:rsidRPr="00414074">
        <w:rPr>
          <w:rFonts w:eastAsiaTheme="minorHAnsi"/>
          <w:szCs w:val="24"/>
        </w:rPr>
        <w:t xml:space="preserve"> </w:t>
      </w:r>
      <w:r w:rsidR="003D103D" w:rsidRPr="00414074">
        <w:rPr>
          <w:rFonts w:eastAsiaTheme="minorHAnsi"/>
          <w:szCs w:val="24"/>
        </w:rPr>
        <w:t>0.7</w:t>
      </w:r>
      <w:r w:rsidRPr="00414074">
        <w:rPr>
          <w:rFonts w:eastAsiaTheme="minorHAnsi"/>
          <w:szCs w:val="24"/>
        </w:rPr>
        <w:t xml:space="preserve"> and apply a mild repetition penalty (</w:t>
      </w:r>
      <w:r w:rsidR="003D103D" w:rsidRPr="00414074">
        <w:rPr>
          <w:rFonts w:eastAsiaTheme="minorHAnsi"/>
          <w:szCs w:val="24"/>
        </w:rPr>
        <w:t>in the range of 1.1–1.2</w:t>
      </w:r>
      <w:r w:rsidRPr="00414074">
        <w:rPr>
          <w:rFonts w:eastAsiaTheme="minorHAnsi"/>
          <w:szCs w:val="24"/>
        </w:rPr>
        <w:t xml:space="preserve">) </w:t>
      </w:r>
      <w:r w:rsidR="008618F2" w:rsidRPr="00414074">
        <w:rPr>
          <w:rFonts w:eastAsiaTheme="minorHAnsi"/>
          <w:szCs w:val="24"/>
        </w:rPr>
        <w:t xml:space="preserve">– care must be taken not to </w:t>
      </w:r>
      <w:r w:rsidR="003D103D" w:rsidRPr="00414074">
        <w:rPr>
          <w:rFonts w:eastAsiaTheme="minorHAnsi"/>
          <w:szCs w:val="24"/>
        </w:rPr>
        <w:t>harm</w:t>
      </w:r>
      <w:r w:rsidR="008618F2" w:rsidRPr="00414074">
        <w:rPr>
          <w:rFonts w:eastAsiaTheme="minorHAnsi"/>
          <w:szCs w:val="24"/>
        </w:rPr>
        <w:t xml:space="preserve"> </w:t>
      </w:r>
      <w:r w:rsidR="003D103D" w:rsidRPr="00414074">
        <w:rPr>
          <w:rFonts w:eastAsiaTheme="minorHAnsi"/>
          <w:szCs w:val="24"/>
        </w:rPr>
        <w:t>legitimate repeated tokens.</w:t>
      </w:r>
    </w:p>
    <w:p w14:paraId="16368F42" w14:textId="6A77C360" w:rsidR="009E598B" w:rsidRPr="00414074" w:rsidRDefault="009E598B" w:rsidP="009E598B">
      <w:pPr>
        <w:pStyle w:val="Heading2"/>
      </w:pPr>
      <w:r w:rsidRPr="00414074">
        <w:t>3.</w:t>
      </w:r>
      <w:r w:rsidR="002039B4" w:rsidRPr="00414074">
        <w:t>7</w:t>
      </w:r>
      <w:r w:rsidRPr="00414074">
        <w:t xml:space="preserve"> </w:t>
      </w:r>
      <w:r w:rsidR="001C3403" w:rsidRPr="00414074">
        <w:rPr>
          <w:rFonts w:eastAsiaTheme="minorHAnsi"/>
          <w:bCs/>
        </w:rPr>
        <w:t>Fine-Tuning</w:t>
      </w:r>
      <w:r w:rsidR="009F465B" w:rsidRPr="00414074">
        <w:rPr>
          <w:rFonts w:eastAsiaTheme="minorHAnsi"/>
          <w:bCs/>
        </w:rPr>
        <w:t xml:space="preserve"> </w:t>
      </w:r>
      <w:r w:rsidR="001C3403" w:rsidRPr="00414074">
        <w:rPr>
          <w:rFonts w:eastAsiaTheme="minorHAnsi"/>
          <w:bCs/>
        </w:rPr>
        <w:t>SLMs</w:t>
      </w:r>
      <w:r w:rsidR="009F465B" w:rsidRPr="00414074">
        <w:rPr>
          <w:rFonts w:eastAsiaTheme="minorHAnsi"/>
          <w:bCs/>
        </w:rPr>
        <w:t xml:space="preserve"> </w:t>
      </w:r>
      <w:r w:rsidR="001C3403" w:rsidRPr="00414074">
        <w:rPr>
          <w:rFonts w:eastAsiaTheme="minorHAnsi"/>
          <w:bCs/>
        </w:rPr>
        <w:t>for Code Generation</w:t>
      </w:r>
    </w:p>
    <w:p w14:paraId="44EFDE9C" w14:textId="1B4B5C5B" w:rsidR="005373F0" w:rsidRPr="00414074" w:rsidRDefault="005373F0" w:rsidP="005373F0">
      <w:pPr>
        <w:spacing w:after="0" w:line="480" w:lineRule="auto"/>
        <w:jc w:val="both"/>
        <w:rPr>
          <w:rFonts w:eastAsiaTheme="minorHAnsi"/>
          <w:szCs w:val="24"/>
        </w:rPr>
      </w:pPr>
      <w:r w:rsidRPr="00414074">
        <w:rPr>
          <w:rFonts w:eastAsiaTheme="minorHAnsi"/>
          <w:szCs w:val="24"/>
        </w:rPr>
        <w:tab/>
        <w:t>Small language models (SLMs) can have significant gains in code-generation quality when they undergo fine-tuning on relevant, high-quality code datasets</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414074">
        <w:rPr>
          <w:rFonts w:eastAsiaTheme="minorHAnsi"/>
          <w:szCs w:val="24"/>
        </w:rPr>
        <w:t xml:space="preserve"> (</w:t>
      </w:r>
      <w:r w:rsidR="00AF4BEE" w:rsidRPr="00414074">
        <w:rPr>
          <w:szCs w:val="24"/>
        </w:rPr>
        <w:t>Napalkova 2024)</w:t>
      </w:r>
      <w:r w:rsidRPr="00414074">
        <w:rPr>
          <w:rFonts w:eastAsiaTheme="minorHAnsi"/>
          <w:szCs w:val="24"/>
        </w:rPr>
        <w:t>.</w:t>
      </w:r>
    </w:p>
    <w:p w14:paraId="067C4BE4" w14:textId="50C4CAC6" w:rsidR="005373F0" w:rsidRPr="00414074" w:rsidRDefault="005373F0" w:rsidP="005373F0">
      <w:pPr>
        <w:spacing w:after="0" w:line="480" w:lineRule="auto"/>
        <w:ind w:firstLine="720"/>
        <w:jc w:val="both"/>
        <w:rPr>
          <w:rFonts w:eastAsiaTheme="minorHAnsi"/>
          <w:szCs w:val="24"/>
        </w:rPr>
      </w:pPr>
      <w:r w:rsidRPr="00414074">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414074">
        <w:rPr>
          <w:rFonts w:eastAsiaTheme="minorHAnsi"/>
          <w:szCs w:val="24"/>
        </w:rPr>
        <w:t xml:space="preserve"> (</w:t>
      </w:r>
      <w:r w:rsidR="00495F9D" w:rsidRPr="00414074">
        <w:t>Khalusova 2025)</w:t>
      </w:r>
      <w:r w:rsidRPr="00414074">
        <w:rPr>
          <w:rFonts w:eastAsiaTheme="minorHAnsi"/>
          <w:szCs w:val="24"/>
        </w:rPr>
        <w:t>.</w:t>
      </w:r>
    </w:p>
    <w:p w14:paraId="4BFE2D93" w14:textId="0A88CF6E" w:rsidR="005373F0" w:rsidRPr="00414074" w:rsidRDefault="005373F0" w:rsidP="000F07BE">
      <w:pPr>
        <w:spacing w:after="0" w:line="480" w:lineRule="auto"/>
        <w:ind w:firstLine="720"/>
        <w:jc w:val="both"/>
        <w:rPr>
          <w:rFonts w:eastAsiaTheme="minorHAnsi"/>
          <w:szCs w:val="24"/>
        </w:rPr>
      </w:pPr>
      <w:r w:rsidRPr="00414074">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414074">
        <w:rPr>
          <w:rFonts w:eastAsiaTheme="minorHAnsi"/>
          <w:szCs w:val="24"/>
        </w:rPr>
        <w:t xml:space="preserve"> (</w:t>
      </w:r>
      <w:r w:rsidR="00AF4BEE" w:rsidRPr="00414074">
        <w:rPr>
          <w:szCs w:val="24"/>
        </w:rPr>
        <w:t>Wang &amp; Rishi 2023)</w:t>
      </w:r>
      <w:r w:rsidRPr="00414074">
        <w:rPr>
          <w:rFonts w:eastAsiaTheme="minorHAnsi"/>
          <w:szCs w:val="24"/>
        </w:rPr>
        <w:t>.</w:t>
      </w:r>
      <w:r w:rsidR="001C3403" w:rsidRPr="00414074">
        <w:rPr>
          <w:rFonts w:eastAsiaTheme="minorHAnsi"/>
          <w:szCs w:val="24"/>
        </w:rPr>
        <w:tab/>
      </w:r>
    </w:p>
    <w:p w14:paraId="0325E3B1" w14:textId="0F2B7B4B" w:rsidR="001C3403" w:rsidRPr="00414074" w:rsidRDefault="001C3403" w:rsidP="00AF4BEE">
      <w:pPr>
        <w:spacing w:after="0" w:line="480" w:lineRule="auto"/>
        <w:ind w:firstLine="720"/>
        <w:jc w:val="both"/>
        <w:rPr>
          <w:rFonts w:eastAsiaTheme="minorHAnsi"/>
          <w:szCs w:val="24"/>
        </w:rPr>
      </w:pPr>
      <w:r w:rsidRPr="00414074">
        <w:rPr>
          <w:rFonts w:eastAsiaTheme="minorHAnsi"/>
          <w:szCs w:val="24"/>
        </w:rPr>
        <w:t>There are several datasets that can</w:t>
      </w:r>
      <w:r w:rsidR="00623E9F" w:rsidRPr="00414074">
        <w:rPr>
          <w:rFonts w:eastAsiaTheme="minorHAnsi"/>
          <w:szCs w:val="24"/>
        </w:rPr>
        <w:t xml:space="preserve"> be </w:t>
      </w:r>
      <w:r w:rsidRPr="00414074">
        <w:rPr>
          <w:rFonts w:eastAsiaTheme="minorHAnsi"/>
          <w:szCs w:val="24"/>
        </w:rPr>
        <w:t>used for SLM fine-tuning on the code generation task specifically,</w:t>
      </w:r>
      <w:r w:rsidR="00623E9F" w:rsidRPr="00414074">
        <w:rPr>
          <w:rFonts w:eastAsiaTheme="minorHAnsi"/>
          <w:szCs w:val="24"/>
        </w:rPr>
        <w:t xml:space="preserve"> and </w:t>
      </w:r>
      <w:r w:rsidRPr="00414074">
        <w:rPr>
          <w:rFonts w:eastAsiaTheme="minorHAnsi"/>
          <w:szCs w:val="24"/>
        </w:rPr>
        <w:t xml:space="preserve">there is </w:t>
      </w:r>
      <w:r w:rsidR="000F07BE" w:rsidRPr="00414074">
        <w:rPr>
          <w:rFonts w:eastAsiaTheme="minorHAnsi"/>
          <w:szCs w:val="24"/>
        </w:rPr>
        <w:t xml:space="preserve">a </w:t>
      </w:r>
      <w:r w:rsidRPr="00414074">
        <w:rPr>
          <w:rFonts w:eastAsiaTheme="minorHAnsi"/>
          <w:szCs w:val="24"/>
        </w:rPr>
        <w:t xml:space="preserve">training set available </w:t>
      </w:r>
      <w:r w:rsidR="009F465B" w:rsidRPr="00414074">
        <w:rPr>
          <w:rFonts w:eastAsiaTheme="minorHAnsi"/>
          <w:szCs w:val="24"/>
        </w:rPr>
        <w:t>as part of</w:t>
      </w:r>
      <w:r w:rsidRPr="00414074">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414074" w:rsidRDefault="001C3403" w:rsidP="001C3403">
      <w:pPr>
        <w:spacing w:after="0" w:line="480" w:lineRule="auto"/>
        <w:jc w:val="both"/>
        <w:rPr>
          <w:rFonts w:eastAsiaTheme="minorHAnsi"/>
          <w:b/>
          <w:bCs/>
          <w:szCs w:val="24"/>
        </w:rPr>
      </w:pPr>
      <w:commentRangeStart w:id="62"/>
      <w:r w:rsidRPr="00414074">
        <w:rPr>
          <w:rFonts w:eastAsiaTheme="minorHAnsi"/>
          <w:b/>
          <w:bCs/>
          <w:szCs w:val="24"/>
        </w:rPr>
        <w:t>3.7.1. Supervised Fine-Tuning on Curated Code Datasets</w:t>
      </w:r>
      <w:commentRangeEnd w:id="62"/>
      <w:r w:rsidR="00AF1002">
        <w:rPr>
          <w:rStyle w:val="CommentReference"/>
          <w:rFonts w:asciiTheme="minorHAnsi" w:eastAsiaTheme="minorEastAsia" w:hAnsiTheme="minorHAnsi" w:cstheme="minorBidi"/>
          <w:lang w:eastAsia="ja-JP"/>
        </w:rPr>
        <w:commentReference w:id="62"/>
      </w:r>
    </w:p>
    <w:p w14:paraId="2968A250" w14:textId="334CBC4A" w:rsidR="001C3403" w:rsidRPr="00414074" w:rsidRDefault="000F07BE" w:rsidP="005C16C1">
      <w:pPr>
        <w:spacing w:after="0" w:line="480" w:lineRule="auto"/>
        <w:ind w:firstLine="360"/>
        <w:jc w:val="both"/>
        <w:rPr>
          <w:rFonts w:eastAsiaTheme="minorHAnsi"/>
          <w:szCs w:val="24"/>
        </w:rPr>
      </w:pPr>
      <w:r w:rsidRPr="00414074">
        <w:rPr>
          <w:rFonts w:eastAsiaTheme="minorHAnsi"/>
          <w:szCs w:val="24"/>
        </w:rPr>
        <w:lastRenderedPageBreak/>
        <w:t xml:space="preserve">This method should be used with </w:t>
      </w:r>
      <w:r w:rsidR="001C3403" w:rsidRPr="00414074">
        <w:rPr>
          <w:rFonts w:eastAsiaTheme="minorHAnsi"/>
          <w:szCs w:val="24"/>
        </w:rPr>
        <w:t xml:space="preserve">high-quality code samples. For instance, datasets like </w:t>
      </w:r>
      <w:r w:rsidR="001C3403" w:rsidRPr="00414074">
        <w:rPr>
          <w:rFonts w:eastAsiaTheme="minorHAnsi"/>
          <w:b/>
          <w:bCs/>
          <w:szCs w:val="24"/>
        </w:rPr>
        <w:t>Tested-143k-Python-Alpaca</w:t>
      </w:r>
      <w:r w:rsidR="001C3403" w:rsidRPr="00414074">
        <w:rPr>
          <w:rFonts w:eastAsiaTheme="minorHAnsi"/>
          <w:szCs w:val="24"/>
        </w:rPr>
        <w:t xml:space="preserve"> or </w:t>
      </w:r>
      <w:r w:rsidR="001C3403" w:rsidRPr="00414074">
        <w:rPr>
          <w:rFonts w:eastAsiaTheme="minorHAnsi"/>
          <w:b/>
          <w:bCs/>
          <w:szCs w:val="24"/>
        </w:rPr>
        <w:t>Magicoder-Evol-Instruct-110K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 xml:space="preserve">already contain Python code that has been tested or decontaminated. </w:t>
      </w:r>
      <w:r w:rsidRPr="00414074">
        <w:rPr>
          <w:rFonts w:eastAsiaTheme="minorHAnsi"/>
          <w:szCs w:val="24"/>
        </w:rPr>
        <w:t>Once fine-tuned</w:t>
      </w:r>
      <w:r w:rsidR="001C3403" w:rsidRPr="00414074">
        <w:rPr>
          <w:rFonts w:eastAsiaTheme="minorHAnsi"/>
          <w:szCs w:val="24"/>
        </w:rPr>
        <w:t>, the model</w:t>
      </w:r>
      <w:r w:rsidRPr="00414074">
        <w:rPr>
          <w:rFonts w:eastAsiaTheme="minorHAnsi"/>
          <w:szCs w:val="24"/>
        </w:rPr>
        <w:t xml:space="preserve"> will </w:t>
      </w:r>
      <w:r w:rsidR="001C3403" w:rsidRPr="00414074">
        <w:rPr>
          <w:rFonts w:eastAsiaTheme="minorHAnsi"/>
          <w:szCs w:val="24"/>
        </w:rPr>
        <w:t>learn correct syntax, library usage, and best practices.</w:t>
      </w:r>
    </w:p>
    <w:p w14:paraId="2E27B2C7" w14:textId="3D778C6F" w:rsidR="001C3403" w:rsidRPr="00414074" w:rsidRDefault="00CE73CF" w:rsidP="001C3403">
      <w:pPr>
        <w:spacing w:after="0" w:line="480" w:lineRule="auto"/>
        <w:jc w:val="both"/>
        <w:rPr>
          <w:rFonts w:eastAsiaTheme="minorHAnsi"/>
          <w:b/>
          <w:bCs/>
          <w:szCs w:val="24"/>
        </w:rPr>
      </w:pPr>
      <w:r w:rsidRPr="00414074">
        <w:rPr>
          <w:rFonts w:eastAsiaTheme="minorHAnsi"/>
          <w:b/>
          <w:bCs/>
          <w:szCs w:val="24"/>
        </w:rPr>
        <w:t>3.7.</w:t>
      </w:r>
      <w:r w:rsidR="001C3403" w:rsidRPr="00414074">
        <w:rPr>
          <w:rFonts w:eastAsiaTheme="minorHAnsi"/>
          <w:b/>
          <w:bCs/>
          <w:szCs w:val="24"/>
        </w:rPr>
        <w:t>2. Instruction Tuning for Enhanced Code Completions</w:t>
      </w:r>
    </w:p>
    <w:p w14:paraId="2C71EB04" w14:textId="22375EF5" w:rsidR="005C16C1" w:rsidRPr="00414074" w:rsidRDefault="000F07BE" w:rsidP="00DC3264">
      <w:pPr>
        <w:spacing w:after="0" w:line="480" w:lineRule="auto"/>
        <w:ind w:firstLine="360"/>
        <w:jc w:val="both"/>
        <w:rPr>
          <w:rFonts w:eastAsiaTheme="minorHAnsi"/>
          <w:szCs w:val="24"/>
        </w:rPr>
      </w:pPr>
      <w:r w:rsidRPr="00414074">
        <w:rPr>
          <w:rFonts w:eastAsiaTheme="minorHAnsi"/>
          <w:szCs w:val="24"/>
        </w:rPr>
        <w:t>This</w:t>
      </w:r>
      <w:r w:rsidR="001C3403" w:rsidRPr="00414074">
        <w:rPr>
          <w:rFonts w:eastAsiaTheme="minorHAnsi"/>
          <w:szCs w:val="24"/>
        </w:rPr>
        <w:t xml:space="preserve"> is especially relevant for tasks requiring step-by-step problem solving or explanation. Datasets like </w:t>
      </w:r>
      <w:r w:rsidR="001C3403" w:rsidRPr="00414074">
        <w:rPr>
          <w:rFonts w:eastAsiaTheme="minorHAnsi"/>
          <w:b/>
          <w:bCs/>
          <w:szCs w:val="24"/>
        </w:rPr>
        <w:t>CodeFeedback-Filtered-Instruction</w:t>
      </w:r>
      <w:r w:rsidR="001C3403" w:rsidRPr="00414074">
        <w:rPr>
          <w:rFonts w:eastAsiaTheme="minorHAnsi"/>
          <w:szCs w:val="24"/>
        </w:rPr>
        <w:t xml:space="preserve"> and </w:t>
      </w:r>
      <w:r w:rsidR="001C3403" w:rsidRPr="00414074">
        <w:rPr>
          <w:rFonts w:eastAsiaTheme="minorHAnsi"/>
          <w:b/>
          <w:bCs/>
          <w:szCs w:val="24"/>
        </w:rPr>
        <w:t>Just-write-the-code-Python-GenAI-143k</w:t>
      </w:r>
      <w:r w:rsidR="001C3403" w:rsidRPr="00414074">
        <w:rPr>
          <w:rFonts w:eastAsiaTheme="minorHAnsi"/>
          <w:szCs w:val="24"/>
        </w:rPr>
        <w:t xml:space="preserve"> </w:t>
      </w:r>
      <w:r w:rsidR="005C16C1" w:rsidRPr="00414074">
        <w:rPr>
          <w:rFonts w:eastAsiaTheme="minorHAnsi"/>
          <w:szCs w:val="24"/>
        </w:rPr>
        <w:t>(</w:t>
      </w:r>
      <w:r w:rsidR="005C16C1" w:rsidRPr="00414074">
        <w:rPr>
          <w:szCs w:val="24"/>
        </w:rPr>
        <w:t xml:space="preserve">HuggingFace 2024) </w:t>
      </w:r>
      <w:r w:rsidR="001C3403" w:rsidRPr="00414074">
        <w:rPr>
          <w:rFonts w:eastAsiaTheme="minorHAnsi"/>
          <w:szCs w:val="24"/>
        </w:rPr>
        <w:t>contain prompts that mimic real user instructions for code generation. Fine-tuning on these resources helps SLM</w:t>
      </w:r>
      <w:r w:rsidR="002643C7" w:rsidRPr="00414074">
        <w:rPr>
          <w:rFonts w:eastAsiaTheme="minorHAnsi"/>
          <w:szCs w:val="24"/>
        </w:rPr>
        <w:t>s</w:t>
      </w:r>
      <w:r w:rsidR="001C3403" w:rsidRPr="00414074">
        <w:rPr>
          <w:rFonts w:eastAsiaTheme="minorHAnsi"/>
          <w:szCs w:val="24"/>
        </w:rPr>
        <w:t xml:space="preserve"> learn</w:t>
      </w:r>
      <w:r w:rsidR="00F76A30" w:rsidRPr="00414074">
        <w:rPr>
          <w:rFonts w:eastAsiaTheme="minorHAnsi"/>
          <w:szCs w:val="24"/>
        </w:rPr>
        <w:t xml:space="preserve"> the p</w:t>
      </w:r>
      <w:r w:rsidR="001C3403" w:rsidRPr="00414074">
        <w:rPr>
          <w:rFonts w:eastAsiaTheme="minorHAnsi"/>
          <w:szCs w:val="24"/>
        </w:rPr>
        <w:t>rompt–</w:t>
      </w:r>
      <w:r w:rsidR="00F76A30" w:rsidRPr="00414074">
        <w:rPr>
          <w:rFonts w:eastAsiaTheme="minorHAnsi"/>
          <w:szCs w:val="24"/>
        </w:rPr>
        <w:t>r</w:t>
      </w:r>
      <w:r w:rsidR="001C3403" w:rsidRPr="00414074">
        <w:rPr>
          <w:rFonts w:eastAsiaTheme="minorHAnsi"/>
          <w:szCs w:val="24"/>
        </w:rPr>
        <w:t xml:space="preserve">esponse </w:t>
      </w:r>
      <w:r w:rsidR="00F76A30" w:rsidRPr="00414074">
        <w:rPr>
          <w:rFonts w:eastAsiaTheme="minorHAnsi"/>
          <w:szCs w:val="24"/>
        </w:rPr>
        <w:t>a</w:t>
      </w:r>
      <w:r w:rsidR="001C3403" w:rsidRPr="00414074">
        <w:rPr>
          <w:rFonts w:eastAsiaTheme="minorHAnsi"/>
          <w:szCs w:val="24"/>
        </w:rPr>
        <w:t>lignment</w:t>
      </w:r>
      <w:r w:rsidR="00F76A30" w:rsidRPr="00414074">
        <w:rPr>
          <w:rFonts w:eastAsiaTheme="minorHAnsi"/>
          <w:szCs w:val="24"/>
        </w:rPr>
        <w:t xml:space="preserve"> and i</w:t>
      </w:r>
      <w:r w:rsidR="001C3403" w:rsidRPr="00414074">
        <w:rPr>
          <w:rFonts w:eastAsiaTheme="minorHAnsi"/>
          <w:szCs w:val="24"/>
        </w:rPr>
        <w:t xml:space="preserve">terative </w:t>
      </w:r>
      <w:r w:rsidR="00F76A30" w:rsidRPr="00414074">
        <w:rPr>
          <w:rFonts w:eastAsiaTheme="minorHAnsi"/>
          <w:szCs w:val="24"/>
        </w:rPr>
        <w:t>r</w:t>
      </w:r>
      <w:r w:rsidR="001C3403" w:rsidRPr="00414074">
        <w:rPr>
          <w:rFonts w:eastAsiaTheme="minorHAnsi"/>
          <w:szCs w:val="24"/>
        </w:rPr>
        <w:t>efinement</w:t>
      </w:r>
      <w:r w:rsidR="00AF4BEE" w:rsidRPr="00414074">
        <w:rPr>
          <w:rFonts w:eastAsiaTheme="minorHAnsi"/>
          <w:szCs w:val="24"/>
        </w:rPr>
        <w:t>.</w:t>
      </w:r>
    </w:p>
    <w:p w14:paraId="3B834961" w14:textId="3FF5446D" w:rsidR="009E598B" w:rsidRPr="00414074" w:rsidRDefault="009E598B" w:rsidP="009E598B">
      <w:pPr>
        <w:pStyle w:val="Heading2"/>
      </w:pPr>
      <w:r w:rsidRPr="00414074">
        <w:t>3.</w:t>
      </w:r>
      <w:r w:rsidR="002039B4" w:rsidRPr="00414074">
        <w:t>8</w:t>
      </w:r>
      <w:r w:rsidRPr="00414074">
        <w:t xml:space="preserve"> Agents</w:t>
      </w:r>
    </w:p>
    <w:p w14:paraId="08B729FC" w14:textId="77777777" w:rsidR="00965E27" w:rsidRPr="00414074" w:rsidRDefault="009E598B" w:rsidP="00DC6FA6">
      <w:pPr>
        <w:spacing w:after="0" w:line="480" w:lineRule="auto"/>
        <w:jc w:val="both"/>
        <w:rPr>
          <w:rFonts w:eastAsiaTheme="minorHAnsi"/>
          <w:szCs w:val="24"/>
        </w:rPr>
      </w:pPr>
      <w:r w:rsidRPr="00414074">
        <w:rPr>
          <w:rFonts w:eastAsiaTheme="minorHAnsi"/>
          <w:szCs w:val="24"/>
        </w:rPr>
        <w:tab/>
      </w:r>
      <w:r w:rsidR="00DC6FA6" w:rsidRPr="00414074">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414074">
        <w:rPr>
          <w:rFonts w:eastAsiaTheme="minorHAnsi"/>
          <w:szCs w:val="24"/>
        </w:rPr>
        <w:t xml:space="preserve"> by verifying imports, stripping extraneous text, removing leftover test statements, and introducing other optimizations</w:t>
      </w:r>
      <w:r w:rsidR="00DC6FA6" w:rsidRPr="00414074">
        <w:rPr>
          <w:rFonts w:eastAsiaTheme="minorHAnsi"/>
          <w:szCs w:val="24"/>
        </w:rPr>
        <w:t>.</w:t>
      </w:r>
    </w:p>
    <w:p w14:paraId="5E14FAC8" w14:textId="0DAB1387" w:rsidR="00DC6FA6" w:rsidRPr="00414074" w:rsidRDefault="00DC6FA6" w:rsidP="00965E27">
      <w:pPr>
        <w:spacing w:after="0" w:line="480" w:lineRule="auto"/>
        <w:ind w:firstLine="720"/>
        <w:jc w:val="both"/>
        <w:rPr>
          <w:rFonts w:eastAsiaTheme="minorHAnsi"/>
          <w:szCs w:val="24"/>
        </w:rPr>
      </w:pPr>
      <w:r w:rsidRPr="00414074">
        <w:rPr>
          <w:rFonts w:eastAsiaTheme="minorHAnsi"/>
          <w:szCs w:val="24"/>
        </w:rPr>
        <w:t xml:space="preserve">These agentic methods were hosted in the same manner as the SLMs described earlier—some were run via Google Colab notebooks, while others utilized cloud-hosted APIs (e.g. </w:t>
      </w:r>
      <w:r w:rsidR="008300AB" w:rsidRPr="00414074">
        <w:rPr>
          <w:rFonts w:eastAsiaTheme="minorHAnsi"/>
          <w:szCs w:val="24"/>
        </w:rPr>
        <w:t>M</w:t>
      </w:r>
      <w:r w:rsidRPr="00414074">
        <w:rPr>
          <w:rFonts w:eastAsiaTheme="minorHAnsi"/>
          <w:szCs w:val="24"/>
        </w:rPr>
        <w:t>istral</w:t>
      </w:r>
      <w:r w:rsidR="008300AB" w:rsidRPr="00414074">
        <w:rPr>
          <w:rFonts w:eastAsiaTheme="minorHAnsi"/>
          <w:szCs w:val="24"/>
        </w:rPr>
        <w:t xml:space="preserve"> AI</w:t>
      </w:r>
      <w:r w:rsidRPr="00414074">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414074" w:rsidRDefault="00DC6FA6" w:rsidP="00AF6285">
      <w:pPr>
        <w:spacing w:after="0" w:line="480" w:lineRule="auto"/>
        <w:ind w:firstLine="720"/>
        <w:jc w:val="both"/>
        <w:rPr>
          <w:rFonts w:eastAsiaTheme="minorHAnsi"/>
          <w:szCs w:val="24"/>
        </w:rPr>
      </w:pPr>
      <w:r w:rsidRPr="00414074">
        <w:rPr>
          <w:rFonts w:eastAsiaTheme="minorHAnsi"/>
          <w:szCs w:val="24"/>
        </w:rPr>
        <w:lastRenderedPageBreak/>
        <w:t>Beyond calling a language model</w:t>
      </w:r>
      <w:r w:rsidR="008300AB" w:rsidRPr="00414074">
        <w:rPr>
          <w:rFonts w:eastAsiaTheme="minorHAnsi"/>
          <w:szCs w:val="24"/>
        </w:rPr>
        <w:t xml:space="preserve">, </w:t>
      </w:r>
      <w:r w:rsidRPr="00414074">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414074">
        <w:rPr>
          <w:rFonts w:eastAsiaTheme="minorHAnsi"/>
          <w:szCs w:val="24"/>
        </w:rPr>
        <w:t>human-style clarifications</w:t>
      </w:r>
      <w:r w:rsidRPr="00414074">
        <w:rPr>
          <w:rFonts w:eastAsiaTheme="minorHAnsi"/>
          <w:szCs w:val="24"/>
        </w:rPr>
        <w:t xml:space="preserve"> or debug statements).</w:t>
      </w:r>
      <w:r w:rsidR="00965E27" w:rsidRPr="00414074">
        <w:rPr>
          <w:rFonts w:eastAsiaTheme="minorHAnsi"/>
          <w:szCs w:val="24"/>
        </w:rPr>
        <w:t xml:space="preserve"> </w:t>
      </w:r>
      <w:r w:rsidRPr="00414074">
        <w:rPr>
          <w:rFonts w:eastAsiaTheme="minorHAnsi"/>
          <w:szCs w:val="24"/>
        </w:rPr>
        <w:t>By adopting these agentic workflows, we aim to reduce error rates, enhance code validity, and</w:t>
      </w:r>
      <w:r w:rsidR="00965E27" w:rsidRPr="00414074">
        <w:rPr>
          <w:rFonts w:eastAsiaTheme="minorHAnsi"/>
          <w:szCs w:val="24"/>
        </w:rPr>
        <w:t xml:space="preserve"> </w:t>
      </w:r>
      <w:r w:rsidRPr="00414074">
        <w:rPr>
          <w:rFonts w:eastAsiaTheme="minorHAnsi"/>
          <w:szCs w:val="24"/>
        </w:rPr>
        <w:t xml:space="preserve">boost </w:t>
      </w:r>
      <w:r w:rsidR="00965E27" w:rsidRPr="00414074">
        <w:rPr>
          <w:rFonts w:eastAsiaTheme="minorHAnsi"/>
          <w:szCs w:val="24"/>
        </w:rPr>
        <w:t xml:space="preserve">the model performance </w:t>
      </w:r>
      <w:r w:rsidRPr="00414074">
        <w:rPr>
          <w:rFonts w:eastAsiaTheme="minorHAnsi"/>
          <w:szCs w:val="24"/>
        </w:rPr>
        <w:t>in code generation tasks.</w:t>
      </w:r>
    </w:p>
    <w:p w14:paraId="313F711E" w14:textId="77777777" w:rsidR="00F62063" w:rsidRPr="00414074" w:rsidRDefault="00F62063" w:rsidP="00F62063">
      <w:pPr>
        <w:spacing w:after="0" w:line="480" w:lineRule="auto"/>
        <w:jc w:val="both"/>
        <w:rPr>
          <w:rFonts w:eastAsiaTheme="minorHAnsi"/>
          <w:b/>
          <w:bCs/>
          <w:szCs w:val="24"/>
        </w:rPr>
      </w:pPr>
      <w:r w:rsidRPr="00414074">
        <w:rPr>
          <w:rFonts w:eastAsiaTheme="minorHAnsi"/>
          <w:b/>
          <w:bCs/>
          <w:szCs w:val="24"/>
        </w:rPr>
        <w:t>3.8.1 Reflection Agentic Workflow</w:t>
      </w:r>
    </w:p>
    <w:p w14:paraId="69E363F0" w14:textId="604C74E6" w:rsidR="00F62063" w:rsidRPr="00414074" w:rsidRDefault="00F62063" w:rsidP="00F62063">
      <w:pPr>
        <w:spacing w:after="0" w:line="480" w:lineRule="auto"/>
        <w:ind w:firstLine="720"/>
        <w:jc w:val="both"/>
        <w:rPr>
          <w:rFonts w:eastAsiaTheme="minorHAnsi"/>
          <w:szCs w:val="24"/>
        </w:rPr>
      </w:pPr>
      <w:r w:rsidRPr="00414074">
        <w:rPr>
          <w:rFonts w:eastAsiaTheme="minorHAnsi"/>
          <w:szCs w:val="24"/>
        </w:rPr>
        <w:t xml:space="preserve">Reflection agents </w:t>
      </w:r>
      <w:r w:rsidR="00AF6285" w:rsidRPr="00414074">
        <w:rPr>
          <w:rFonts w:eastAsiaTheme="minorHAnsi"/>
          <w:szCs w:val="24"/>
        </w:rPr>
        <w:t xml:space="preserve">(sometimes spelled as reflexion agents) </w:t>
      </w:r>
      <w:r w:rsidRPr="00414074">
        <w:rPr>
          <w:rFonts w:eastAsiaTheme="minorHAnsi"/>
          <w:szCs w:val="24"/>
        </w:rPr>
        <w:t>implement a straightforward yet effective approach to iterative code refinement</w:t>
      </w:r>
      <w:r w:rsidR="00722B55" w:rsidRPr="00414074">
        <w:rPr>
          <w:rFonts w:eastAsiaTheme="minorHAnsi"/>
          <w:szCs w:val="24"/>
        </w:rPr>
        <w:t xml:space="preserve"> (</w:t>
      </w:r>
      <w:r w:rsidR="00ED6C6A" w:rsidRPr="00414074">
        <w:rPr>
          <w:szCs w:val="24"/>
        </w:rPr>
        <w:t>Galileo 2024</w:t>
      </w:r>
      <w:r w:rsidR="00722B55" w:rsidRPr="00414074">
        <w:rPr>
          <w:rFonts w:eastAsiaTheme="minorHAnsi"/>
          <w:szCs w:val="24"/>
        </w:rPr>
        <w:t>)</w:t>
      </w:r>
      <w:r w:rsidRPr="00414074">
        <w:rPr>
          <w:rFonts w:eastAsiaTheme="minorHAnsi"/>
          <w:szCs w:val="24"/>
        </w:rPr>
        <w:t>. Conceptually, a single agent produces an initial code solution, then immediately revisits that solution to identify and correct errors or improve structure</w:t>
      </w:r>
      <w:r w:rsidR="007350A3" w:rsidRPr="00414074">
        <w:rPr>
          <w:rFonts w:eastAsiaTheme="minorHAnsi"/>
          <w:szCs w:val="24"/>
        </w:rPr>
        <w:t xml:space="preserve"> - </w:t>
      </w:r>
      <w:r w:rsidRPr="00414074">
        <w:rPr>
          <w:rFonts w:eastAsiaTheme="minorHAnsi"/>
          <w:szCs w:val="24"/>
        </w:rPr>
        <w:t>akin to an author proofreading and editing their own text.</w:t>
      </w:r>
      <w:r w:rsidR="00AF6285" w:rsidRPr="00414074">
        <w:rPr>
          <w:rFonts w:eastAsiaTheme="minorHAnsi"/>
          <w:szCs w:val="24"/>
        </w:rPr>
        <w:t xml:space="preserve"> </w:t>
      </w:r>
      <w:r w:rsidR="00722B55" w:rsidRPr="00414074">
        <w:rPr>
          <w:rFonts w:eastAsiaTheme="minorHAnsi"/>
          <w:szCs w:val="24"/>
        </w:rPr>
        <w:t xml:space="preserve">The reflection approach can result in substantial </w:t>
      </w:r>
      <w:r w:rsidR="00AF6285" w:rsidRPr="00414074">
        <w:rPr>
          <w:rFonts w:eastAsiaTheme="minorHAnsi"/>
          <w:szCs w:val="24"/>
        </w:rPr>
        <w:t xml:space="preserve">improvements over a baseline </w:t>
      </w:r>
      <w:r w:rsidR="00722B55" w:rsidRPr="00414074">
        <w:rPr>
          <w:rFonts w:eastAsiaTheme="minorHAnsi"/>
          <w:szCs w:val="24"/>
        </w:rPr>
        <w:t xml:space="preserve">performance </w:t>
      </w:r>
      <w:r w:rsidR="00AF6285" w:rsidRPr="00414074">
        <w:rPr>
          <w:rFonts w:eastAsiaTheme="minorHAnsi"/>
          <w:szCs w:val="24"/>
        </w:rPr>
        <w:t>(</w:t>
      </w:r>
      <w:r w:rsidR="00722B55" w:rsidRPr="00414074">
        <w:rPr>
          <w:rFonts w:eastAsiaTheme="minorHAnsi"/>
          <w:szCs w:val="24"/>
        </w:rPr>
        <w:t>e.g. for</w:t>
      </w:r>
      <w:r w:rsidR="00ED6C6A" w:rsidRPr="00414074">
        <w:rPr>
          <w:rFonts w:eastAsiaTheme="minorHAnsi"/>
          <w:szCs w:val="24"/>
        </w:rPr>
        <w:t xml:space="preserve"> </w:t>
      </w:r>
      <w:r w:rsidR="00AF6285" w:rsidRPr="00414074">
        <w:rPr>
          <w:rFonts w:eastAsiaTheme="minorHAnsi"/>
          <w:szCs w:val="24"/>
        </w:rPr>
        <w:t>coding,</w:t>
      </w:r>
      <w:r w:rsidR="00722B55" w:rsidRPr="00414074">
        <w:rPr>
          <w:rFonts w:eastAsiaTheme="minorHAnsi"/>
          <w:szCs w:val="24"/>
        </w:rPr>
        <w:t xml:space="preserve"> </w:t>
      </w:r>
      <w:r w:rsidR="00AF6285" w:rsidRPr="00414074">
        <w:rPr>
          <w:rFonts w:eastAsiaTheme="minorHAnsi"/>
          <w:szCs w:val="24"/>
        </w:rPr>
        <w:t>reasoning</w:t>
      </w:r>
      <w:r w:rsidR="00722B55" w:rsidRPr="00414074">
        <w:rPr>
          <w:rFonts w:eastAsiaTheme="minorHAnsi"/>
          <w:szCs w:val="24"/>
        </w:rPr>
        <w:t>, etc.</w:t>
      </w:r>
      <w:r w:rsidR="00AF6285" w:rsidRPr="00414074">
        <w:rPr>
          <w:rFonts w:eastAsiaTheme="minorHAnsi"/>
          <w:szCs w:val="24"/>
        </w:rPr>
        <w:t>). For</w:t>
      </w:r>
      <w:r w:rsidR="00722B55" w:rsidRPr="00414074">
        <w:rPr>
          <w:rFonts w:eastAsiaTheme="minorHAnsi"/>
          <w:szCs w:val="24"/>
        </w:rPr>
        <w:t xml:space="preserve"> instance</w:t>
      </w:r>
      <w:r w:rsidR="00AF6285" w:rsidRPr="00414074">
        <w:rPr>
          <w:rFonts w:eastAsiaTheme="minorHAnsi"/>
          <w:szCs w:val="24"/>
        </w:rPr>
        <w:t xml:space="preserve">, </w:t>
      </w:r>
      <w:r w:rsidR="00722B55" w:rsidRPr="00414074">
        <w:rPr>
          <w:rFonts w:eastAsiaTheme="minorHAnsi"/>
          <w:szCs w:val="24"/>
        </w:rPr>
        <w:t xml:space="preserve">researchers </w:t>
      </w:r>
      <w:r w:rsidR="00AF6285" w:rsidRPr="00414074">
        <w:rPr>
          <w:rFonts w:eastAsiaTheme="minorHAnsi"/>
          <w:szCs w:val="24"/>
        </w:rPr>
        <w:t>achieve</w:t>
      </w:r>
      <w:r w:rsidR="00722B55" w:rsidRPr="00414074">
        <w:rPr>
          <w:rFonts w:eastAsiaTheme="minorHAnsi"/>
          <w:szCs w:val="24"/>
        </w:rPr>
        <w:t>d</w:t>
      </w:r>
      <w:r w:rsidR="00AF6285" w:rsidRPr="00414074">
        <w:rPr>
          <w:rFonts w:eastAsiaTheme="minorHAnsi"/>
          <w:szCs w:val="24"/>
        </w:rPr>
        <w:t xml:space="preserve"> a 91% pass@1 </w:t>
      </w:r>
      <w:r w:rsidR="00722B55" w:rsidRPr="00414074">
        <w:rPr>
          <w:rFonts w:eastAsiaTheme="minorHAnsi"/>
          <w:szCs w:val="24"/>
        </w:rPr>
        <w:t xml:space="preserve">rate </w:t>
      </w:r>
      <w:r w:rsidR="00AF6285" w:rsidRPr="00414074">
        <w:rPr>
          <w:rFonts w:eastAsiaTheme="minorHAnsi"/>
          <w:szCs w:val="24"/>
        </w:rPr>
        <w:t>on</w:t>
      </w:r>
      <w:r w:rsidR="00722B55" w:rsidRPr="00414074">
        <w:rPr>
          <w:rFonts w:eastAsiaTheme="minorHAnsi"/>
          <w:szCs w:val="24"/>
        </w:rPr>
        <w:t xml:space="preserve"> </w:t>
      </w:r>
      <w:r w:rsidR="00AF6285" w:rsidRPr="00414074">
        <w:rPr>
          <w:rFonts w:eastAsiaTheme="minorHAnsi"/>
          <w:szCs w:val="24"/>
        </w:rPr>
        <w:t>HumanEval</w:t>
      </w:r>
      <w:r w:rsidR="00722B55" w:rsidRPr="00414074">
        <w:rPr>
          <w:rFonts w:eastAsiaTheme="minorHAnsi"/>
          <w:szCs w:val="24"/>
        </w:rPr>
        <w:t xml:space="preserve"> using reflection</w:t>
      </w:r>
      <w:r w:rsidR="00AF6285" w:rsidRPr="00414074">
        <w:rPr>
          <w:rFonts w:eastAsiaTheme="minorHAnsi"/>
          <w:szCs w:val="24"/>
        </w:rPr>
        <w:t xml:space="preserve">, </w:t>
      </w:r>
      <w:r w:rsidR="00722B55" w:rsidRPr="00414074">
        <w:rPr>
          <w:rFonts w:eastAsiaTheme="minorHAnsi"/>
          <w:szCs w:val="24"/>
        </w:rPr>
        <w:t xml:space="preserve">which is </w:t>
      </w:r>
      <w:r w:rsidR="00ED6C6A" w:rsidRPr="00414074">
        <w:rPr>
          <w:rFonts w:eastAsiaTheme="minorHAnsi"/>
          <w:szCs w:val="24"/>
        </w:rPr>
        <w:t xml:space="preserve">considerably </w:t>
      </w:r>
      <w:r w:rsidR="00722B55" w:rsidRPr="00414074">
        <w:rPr>
          <w:rFonts w:eastAsiaTheme="minorHAnsi"/>
          <w:szCs w:val="24"/>
        </w:rPr>
        <w:t xml:space="preserve">better than </w:t>
      </w:r>
      <w:r w:rsidR="00AF6285" w:rsidRPr="00414074">
        <w:rPr>
          <w:rFonts w:eastAsiaTheme="minorHAnsi"/>
          <w:szCs w:val="24"/>
        </w:rPr>
        <w:t>the</w:t>
      </w:r>
      <w:r w:rsidR="00722B55" w:rsidRPr="00414074">
        <w:rPr>
          <w:rFonts w:eastAsiaTheme="minorHAnsi"/>
          <w:szCs w:val="24"/>
        </w:rPr>
        <w:t xml:space="preserve"> </w:t>
      </w:r>
      <w:r w:rsidR="00AF6285" w:rsidRPr="00414074">
        <w:rPr>
          <w:rFonts w:eastAsiaTheme="minorHAnsi"/>
          <w:szCs w:val="24"/>
        </w:rPr>
        <w:t>previous</w:t>
      </w:r>
      <w:r w:rsidR="00722B55" w:rsidRPr="00414074">
        <w:rPr>
          <w:rFonts w:eastAsiaTheme="minorHAnsi"/>
          <w:szCs w:val="24"/>
        </w:rPr>
        <w:t xml:space="preserve"> best result by </w:t>
      </w:r>
      <w:r w:rsidR="00AF6285" w:rsidRPr="00414074">
        <w:rPr>
          <w:rFonts w:eastAsiaTheme="minorHAnsi"/>
          <w:szCs w:val="24"/>
        </w:rPr>
        <w:t>GPT-4</w:t>
      </w:r>
      <w:r w:rsidR="00722B55" w:rsidRPr="00414074">
        <w:rPr>
          <w:rFonts w:eastAsiaTheme="minorHAnsi"/>
          <w:szCs w:val="24"/>
        </w:rPr>
        <w:t xml:space="preserve"> of </w:t>
      </w:r>
      <w:r w:rsidR="00AF6285" w:rsidRPr="00414074">
        <w:rPr>
          <w:rFonts w:eastAsiaTheme="minorHAnsi"/>
          <w:szCs w:val="24"/>
        </w:rPr>
        <w:t>80%</w:t>
      </w:r>
      <w:r w:rsidR="00722B55" w:rsidRPr="00414074">
        <w:rPr>
          <w:rFonts w:eastAsiaTheme="minorHAnsi"/>
          <w:szCs w:val="24"/>
        </w:rPr>
        <w:t xml:space="preserve"> (</w:t>
      </w:r>
      <w:r w:rsidR="00722B55" w:rsidRPr="00414074">
        <w:rPr>
          <w:szCs w:val="24"/>
        </w:rPr>
        <w:t>Shinn 2023</w:t>
      </w:r>
      <w:r w:rsidR="00722B55" w:rsidRPr="00414074">
        <w:rPr>
          <w:rFonts w:eastAsiaTheme="minorHAnsi"/>
          <w:szCs w:val="24"/>
        </w:rPr>
        <w:t>)</w:t>
      </w:r>
      <w:r w:rsidR="00AF6285" w:rsidRPr="00414074">
        <w:rPr>
          <w:rFonts w:eastAsiaTheme="minorHAnsi"/>
          <w:szCs w:val="24"/>
        </w:rPr>
        <w:t>.</w:t>
      </w:r>
      <w:r w:rsidR="00722B55" w:rsidRPr="00414074">
        <w:rPr>
          <w:rFonts w:eastAsiaTheme="minorHAnsi"/>
          <w:szCs w:val="24"/>
        </w:rPr>
        <w:t xml:space="preserve"> </w:t>
      </w:r>
      <w:r w:rsidR="00925011" w:rsidRPr="00414074">
        <w:rPr>
          <w:rFonts w:eastAsiaTheme="minorHAnsi"/>
          <w:szCs w:val="24"/>
        </w:rPr>
        <w:t xml:space="preserve">We used the following </w:t>
      </w:r>
      <w:r w:rsidRPr="00414074">
        <w:rPr>
          <w:rFonts w:eastAsiaTheme="minorHAnsi"/>
          <w:szCs w:val="24"/>
        </w:rPr>
        <w:t>architecture:</w:t>
      </w:r>
    </w:p>
    <w:p w14:paraId="76B95B6C" w14:textId="1993EE74"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Initial Code Generation Prompt</w:t>
      </w:r>
    </w:p>
    <w:p w14:paraId="3FF53825" w14:textId="0420DEA3"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is given a problem statement </w:t>
      </w:r>
      <w:r w:rsidR="00ED6C6A" w:rsidRPr="00414074">
        <w:rPr>
          <w:rFonts w:eastAsiaTheme="minorHAnsi"/>
          <w:szCs w:val="24"/>
        </w:rPr>
        <w:t>– a description of the coding task with preliminary inputs (e.g. a function header, docstring, etc.)</w:t>
      </w:r>
      <w:r w:rsidRPr="00414074">
        <w:rPr>
          <w:rFonts w:eastAsiaTheme="minorHAnsi"/>
          <w:szCs w:val="24"/>
        </w:rPr>
        <w:t>.</w:t>
      </w:r>
    </w:p>
    <w:p w14:paraId="3D77AB4C"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It generates a first-pass solution in code form.</w:t>
      </w:r>
    </w:p>
    <w:p w14:paraId="3E4B0CA5" w14:textId="68B04D36" w:rsidR="00F62063" w:rsidRPr="00414074" w:rsidRDefault="00F62063" w:rsidP="00F62063">
      <w:pPr>
        <w:pStyle w:val="ListParagraph"/>
        <w:numPr>
          <w:ilvl w:val="0"/>
          <w:numId w:val="51"/>
        </w:numPr>
        <w:spacing w:after="0" w:line="480" w:lineRule="auto"/>
        <w:jc w:val="both"/>
        <w:rPr>
          <w:rFonts w:eastAsiaTheme="minorHAnsi"/>
          <w:b/>
          <w:bCs/>
          <w:szCs w:val="24"/>
        </w:rPr>
      </w:pPr>
      <w:r w:rsidRPr="00414074">
        <w:rPr>
          <w:rFonts w:eastAsiaTheme="minorHAnsi"/>
          <w:b/>
          <w:bCs/>
          <w:szCs w:val="24"/>
        </w:rPr>
        <w:t>Reflection Prompt</w:t>
      </w:r>
    </w:p>
    <w:p w14:paraId="6030FD57" w14:textId="2164C4A4"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 xml:space="preserve">The agent receives its own code output, along with an instruction to </w:t>
      </w:r>
      <w:r w:rsidR="008300AB" w:rsidRPr="00414074">
        <w:rPr>
          <w:rFonts w:eastAsiaTheme="minorHAnsi"/>
          <w:szCs w:val="24"/>
        </w:rPr>
        <w:t xml:space="preserve">optimize it: </w:t>
      </w:r>
      <w:r w:rsidRPr="00414074">
        <w:rPr>
          <w:rFonts w:eastAsiaTheme="minorHAnsi"/>
          <w:szCs w:val="24"/>
        </w:rPr>
        <w:t>fill missing imports, remove extraneous text, fix logic errors</w:t>
      </w:r>
      <w:r w:rsidR="00D8023B" w:rsidRPr="00414074">
        <w:rPr>
          <w:rFonts w:eastAsiaTheme="minorHAnsi"/>
          <w:szCs w:val="24"/>
        </w:rPr>
        <w:t>, etc.</w:t>
      </w:r>
    </w:p>
    <w:p w14:paraId="5273E5EB" w14:textId="77777777" w:rsidR="00F62063" w:rsidRPr="00414074" w:rsidRDefault="00F62063" w:rsidP="00F62063">
      <w:pPr>
        <w:pStyle w:val="ListParagraph"/>
        <w:numPr>
          <w:ilvl w:val="0"/>
          <w:numId w:val="50"/>
        </w:numPr>
        <w:spacing w:after="0" w:line="480" w:lineRule="auto"/>
        <w:jc w:val="both"/>
        <w:rPr>
          <w:rFonts w:eastAsiaTheme="minorHAnsi"/>
          <w:szCs w:val="24"/>
        </w:rPr>
      </w:pPr>
      <w:r w:rsidRPr="00414074">
        <w:rPr>
          <w:rFonts w:eastAsiaTheme="minorHAnsi"/>
          <w:szCs w:val="24"/>
        </w:rPr>
        <w:t>The agent then outputs a revised solution, presumably more accurate.</w:t>
      </w:r>
    </w:p>
    <w:p w14:paraId="34DEFB8D" w14:textId="73609D21" w:rsidR="00F62063" w:rsidRPr="00414074" w:rsidRDefault="00F62063" w:rsidP="008300AB">
      <w:pPr>
        <w:spacing w:after="0" w:line="480" w:lineRule="auto"/>
        <w:ind w:firstLine="720"/>
        <w:jc w:val="both"/>
        <w:rPr>
          <w:rFonts w:eastAsiaTheme="minorHAnsi"/>
          <w:szCs w:val="24"/>
        </w:rPr>
      </w:pPr>
      <w:r w:rsidRPr="00414074">
        <w:rPr>
          <w:rFonts w:eastAsiaTheme="minorHAnsi"/>
          <w:szCs w:val="24"/>
        </w:rPr>
        <w:lastRenderedPageBreak/>
        <w:t>In our implementation, we tested a plain reflection setup where each code-generation attempt uses</w:t>
      </w:r>
      <w:r w:rsidR="00742A11" w:rsidRPr="00414074">
        <w:rPr>
          <w:rFonts w:eastAsiaTheme="minorHAnsi"/>
          <w:szCs w:val="24"/>
        </w:rPr>
        <w:t xml:space="preserve"> </w:t>
      </w:r>
      <w:r w:rsidRPr="00414074">
        <w:rPr>
          <w:rFonts w:eastAsiaTheme="minorHAnsi"/>
          <w:szCs w:val="24"/>
        </w:rPr>
        <w:t>two prompts</w:t>
      </w:r>
      <w:r w:rsidR="00742A11" w:rsidRPr="00414074">
        <w:rPr>
          <w:rFonts w:eastAsiaTheme="minorHAnsi"/>
          <w:szCs w:val="24"/>
        </w:rPr>
        <w:t xml:space="preserve">. Then we attempted </w:t>
      </w:r>
      <w:r w:rsidR="008300AB" w:rsidRPr="00414074">
        <w:rPr>
          <w:rFonts w:eastAsiaTheme="minorHAnsi"/>
          <w:szCs w:val="24"/>
        </w:rPr>
        <w:t>a</w:t>
      </w:r>
      <w:r w:rsidR="00742A11" w:rsidRPr="00414074">
        <w:rPr>
          <w:rFonts w:eastAsiaTheme="minorHAnsi"/>
          <w:szCs w:val="24"/>
        </w:rPr>
        <w:t xml:space="preserve"> </w:t>
      </w:r>
      <w:r w:rsidR="008300AB" w:rsidRPr="00414074">
        <w:rPr>
          <w:rFonts w:eastAsiaTheme="minorHAnsi"/>
          <w:szCs w:val="24"/>
        </w:rPr>
        <w:t>LangChain-based</w:t>
      </w:r>
      <w:r w:rsidR="00742A11" w:rsidRPr="00414074">
        <w:rPr>
          <w:rFonts w:eastAsiaTheme="minorHAnsi"/>
          <w:szCs w:val="24"/>
        </w:rPr>
        <w:t xml:space="preserve"> architecture</w:t>
      </w:r>
      <w:r w:rsidRPr="00414074">
        <w:rPr>
          <w:rFonts w:eastAsiaTheme="minorHAnsi"/>
          <w:szCs w:val="24"/>
        </w:rPr>
        <w:t>.</w:t>
      </w:r>
    </w:p>
    <w:p w14:paraId="30C2FBD9" w14:textId="77777777" w:rsidR="006541C8" w:rsidRPr="00414074" w:rsidRDefault="006541C8" w:rsidP="006541C8">
      <w:pPr>
        <w:spacing w:after="0" w:line="480" w:lineRule="auto"/>
        <w:rPr>
          <w:rFonts w:eastAsiaTheme="minorHAnsi"/>
          <w:b/>
          <w:bCs/>
          <w:szCs w:val="24"/>
        </w:rPr>
      </w:pPr>
      <w:r w:rsidRPr="00414074">
        <w:rPr>
          <w:rFonts w:eastAsiaTheme="minorHAnsi"/>
          <w:b/>
          <w:bCs/>
          <w:szCs w:val="24"/>
        </w:rPr>
        <w:t>3.8.2 Multi-Agent Collaboration Agentic Workflow</w:t>
      </w:r>
    </w:p>
    <w:p w14:paraId="1569FB85" w14:textId="0DF251DA" w:rsidR="00967DF8" w:rsidRPr="00414074" w:rsidRDefault="006541C8" w:rsidP="00967DF8">
      <w:pPr>
        <w:spacing w:after="0" w:line="480" w:lineRule="auto"/>
        <w:ind w:firstLine="720"/>
        <w:jc w:val="both"/>
        <w:rPr>
          <w:rFonts w:eastAsiaTheme="minorHAnsi"/>
          <w:szCs w:val="24"/>
        </w:rPr>
      </w:pPr>
      <w:r w:rsidRPr="00414074">
        <w:rPr>
          <w:rFonts w:eastAsiaTheme="minorHAnsi"/>
          <w:szCs w:val="24"/>
        </w:rPr>
        <w:t>The multi-agent collaboration approach generalizes the idea of iterative refinement by introducing multiple specialized agents that coordinate to improve the generated code</w:t>
      </w:r>
      <w:r w:rsidR="00967DF8" w:rsidRPr="00414074">
        <w:rPr>
          <w:rFonts w:eastAsiaTheme="minorHAnsi"/>
          <w:szCs w:val="24"/>
        </w:rPr>
        <w:t xml:space="preserve"> (</w:t>
      </w:r>
      <w:r w:rsidR="00967DF8" w:rsidRPr="00414074">
        <w:rPr>
          <w:szCs w:val="24"/>
        </w:rPr>
        <w:t>Talebirad &amp; Nadiri 2023, Galileo 2024)</w:t>
      </w:r>
      <w:r w:rsidRPr="00414074">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414074">
        <w:rPr>
          <w:rFonts w:eastAsiaTheme="minorHAnsi"/>
          <w:szCs w:val="24"/>
        </w:rPr>
        <w:t xml:space="preserve"> Examples of somewhat similar </w:t>
      </w:r>
      <w:r w:rsidR="006653FA" w:rsidRPr="00414074">
        <w:rPr>
          <w:rFonts w:eastAsiaTheme="minorHAnsi"/>
          <w:szCs w:val="24"/>
        </w:rPr>
        <w:t>systems</w:t>
      </w:r>
      <w:r w:rsidR="00967DF8" w:rsidRPr="00414074">
        <w:rPr>
          <w:rFonts w:eastAsiaTheme="minorHAnsi"/>
          <w:szCs w:val="24"/>
        </w:rPr>
        <w:t xml:space="preserve"> highlighting the potential of multi-agent systems for iterative testing, optimization, and debugging in code generation tasks are described in </w:t>
      </w:r>
      <w:r w:rsidR="00754AE4" w:rsidRPr="00414074">
        <w:rPr>
          <w:szCs w:val="24"/>
        </w:rPr>
        <w:t xml:space="preserve">(Huang et al., 2024) and (Islam et al., 2024) as the </w:t>
      </w:r>
      <w:r w:rsidRPr="00414074">
        <w:rPr>
          <w:rFonts w:eastAsiaTheme="minorHAnsi"/>
          <w:szCs w:val="24"/>
        </w:rPr>
        <w:t>AgentCoder</w:t>
      </w:r>
      <w:r w:rsidR="00967DF8" w:rsidRPr="00414074">
        <w:rPr>
          <w:rFonts w:eastAsiaTheme="minorHAnsi"/>
          <w:szCs w:val="24"/>
        </w:rPr>
        <w:t xml:space="preserve"> </w:t>
      </w:r>
      <w:r w:rsidRPr="00414074">
        <w:rPr>
          <w:rFonts w:eastAsiaTheme="minorHAnsi"/>
          <w:szCs w:val="24"/>
        </w:rPr>
        <w:t>and MapCoder</w:t>
      </w:r>
      <w:r w:rsidR="00754AE4" w:rsidRPr="00414074">
        <w:rPr>
          <w:rFonts w:eastAsiaTheme="minorHAnsi"/>
          <w:szCs w:val="24"/>
        </w:rPr>
        <w:t xml:space="preserve"> </w:t>
      </w:r>
      <w:r w:rsidR="008300AB" w:rsidRPr="00414074">
        <w:rPr>
          <w:rFonts w:eastAsiaTheme="minorHAnsi"/>
          <w:szCs w:val="24"/>
        </w:rPr>
        <w:t>frameworks, respectively</w:t>
      </w:r>
      <w:r w:rsidR="00967DF8" w:rsidRPr="00414074">
        <w:rPr>
          <w:rFonts w:eastAsiaTheme="minorHAnsi"/>
          <w:szCs w:val="24"/>
        </w:rPr>
        <w:t>.</w:t>
      </w:r>
    </w:p>
    <w:p w14:paraId="54F77340" w14:textId="5C8F114E" w:rsidR="006541C8" w:rsidRPr="00414074" w:rsidRDefault="006541C8" w:rsidP="002734D1">
      <w:pPr>
        <w:spacing w:after="0" w:line="480" w:lineRule="auto"/>
        <w:ind w:firstLine="720"/>
        <w:jc w:val="both"/>
        <w:rPr>
          <w:rFonts w:eastAsiaTheme="minorHAnsi"/>
          <w:szCs w:val="24"/>
        </w:rPr>
      </w:pPr>
      <w:r w:rsidRPr="00414074">
        <w:rPr>
          <w:rFonts w:eastAsiaTheme="minorHAnsi"/>
          <w:szCs w:val="24"/>
        </w:rPr>
        <w:t>In</w:t>
      </w:r>
      <w:r w:rsidR="00967DF8" w:rsidRPr="00414074">
        <w:rPr>
          <w:rFonts w:eastAsiaTheme="minorHAnsi"/>
          <w:szCs w:val="24"/>
        </w:rPr>
        <w:t xml:space="preserve"> </w:t>
      </w:r>
      <w:r w:rsidRPr="00414074">
        <w:rPr>
          <w:rFonts w:eastAsiaTheme="minorHAnsi"/>
          <w:szCs w:val="24"/>
        </w:rPr>
        <w:t>our</w:t>
      </w:r>
      <w:r w:rsidR="00967DF8" w:rsidRPr="00414074">
        <w:rPr>
          <w:rFonts w:eastAsiaTheme="minorHAnsi"/>
          <w:szCs w:val="24"/>
        </w:rPr>
        <w:t xml:space="preserve"> </w:t>
      </w:r>
      <w:r w:rsidRPr="00414074">
        <w:rPr>
          <w:rFonts w:eastAsiaTheme="minorHAnsi"/>
          <w:szCs w:val="24"/>
        </w:rPr>
        <w:t>version</w:t>
      </w:r>
      <w:r w:rsidR="00967DF8" w:rsidRPr="00414074">
        <w:rPr>
          <w:rFonts w:eastAsiaTheme="minorHAnsi"/>
          <w:szCs w:val="24"/>
        </w:rPr>
        <w:t xml:space="preserve"> of multi-agent collaboration</w:t>
      </w:r>
      <w:r w:rsidRPr="00414074">
        <w:rPr>
          <w:rFonts w:eastAsiaTheme="minorHAnsi"/>
          <w:szCs w:val="24"/>
        </w:rPr>
        <w:t>, we orchestrate a sequence of</w:t>
      </w:r>
      <w:r w:rsidR="00967DF8" w:rsidRPr="00414074">
        <w:rPr>
          <w:rFonts w:eastAsiaTheme="minorHAnsi"/>
          <w:szCs w:val="24"/>
        </w:rPr>
        <w:t xml:space="preserve"> </w:t>
      </w:r>
      <w:r w:rsidRPr="00414074">
        <w:rPr>
          <w:rFonts w:eastAsiaTheme="minorHAnsi"/>
          <w:szCs w:val="24"/>
        </w:rPr>
        <w:t>agents, each responsible for a specific cleanup or verification step:</w:t>
      </w:r>
    </w:p>
    <w:p w14:paraId="61B24761" w14:textId="32DE6C56"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Import </w:t>
      </w:r>
      <w:r w:rsidR="00D4203E" w:rsidRPr="00414074">
        <w:rPr>
          <w:rFonts w:eastAsiaTheme="minorHAnsi"/>
          <w:b/>
          <w:bCs/>
          <w:szCs w:val="24"/>
        </w:rPr>
        <w:t>checker agent</w:t>
      </w:r>
      <w:r w:rsidR="00D4203E" w:rsidRPr="00414074">
        <w:rPr>
          <w:rFonts w:eastAsiaTheme="minorHAnsi"/>
          <w:szCs w:val="24"/>
        </w:rPr>
        <w:t xml:space="preserve"> </w:t>
      </w:r>
      <w:r w:rsidR="00967DF8" w:rsidRPr="00414074">
        <w:rPr>
          <w:rFonts w:eastAsiaTheme="minorHAnsi"/>
          <w:szCs w:val="24"/>
        </w:rPr>
        <w:t>- e</w:t>
      </w:r>
      <w:r w:rsidRPr="00414074">
        <w:rPr>
          <w:rFonts w:eastAsiaTheme="minorHAnsi"/>
          <w:szCs w:val="24"/>
        </w:rPr>
        <w:t>nsures necessary imports (e.g., from typing import List) are included if missing.</w:t>
      </w:r>
    </w:p>
    <w:p w14:paraId="05ECC6A1" w14:textId="5A98913B"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Extraneous </w:t>
      </w:r>
      <w:r w:rsidR="00D4203E" w:rsidRPr="00414074">
        <w:rPr>
          <w:rFonts w:eastAsiaTheme="minorHAnsi"/>
          <w:b/>
          <w:bCs/>
          <w:szCs w:val="24"/>
        </w:rPr>
        <w:t>text remover agent</w:t>
      </w:r>
      <w:r w:rsidR="00D4203E" w:rsidRPr="00414074">
        <w:rPr>
          <w:rFonts w:eastAsiaTheme="minorHAnsi"/>
          <w:szCs w:val="24"/>
        </w:rPr>
        <w:t xml:space="preserve"> </w:t>
      </w:r>
      <w:r w:rsidR="00967DF8" w:rsidRPr="00414074">
        <w:rPr>
          <w:rFonts w:eastAsiaTheme="minorHAnsi"/>
          <w:szCs w:val="24"/>
        </w:rPr>
        <w:t>- s</w:t>
      </w:r>
      <w:r w:rsidRPr="00414074">
        <w:rPr>
          <w:rFonts w:eastAsiaTheme="minorHAnsi"/>
          <w:szCs w:val="24"/>
        </w:rPr>
        <w:t>trips out any human-like explanation lines or system messages the SLM might have inserted.</w:t>
      </w:r>
    </w:p>
    <w:p w14:paraId="75BF5DE8" w14:textId="0E6A1001"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Code </w:t>
      </w:r>
      <w:r w:rsidR="00D4203E" w:rsidRPr="00414074">
        <w:rPr>
          <w:rFonts w:eastAsiaTheme="minorHAnsi"/>
          <w:b/>
          <w:bCs/>
          <w:szCs w:val="24"/>
        </w:rPr>
        <w:t>fence / test removal agent</w:t>
      </w:r>
      <w:r w:rsidR="00D4203E" w:rsidRPr="00414074">
        <w:rPr>
          <w:rFonts w:eastAsiaTheme="minorHAnsi"/>
          <w:szCs w:val="24"/>
        </w:rPr>
        <w:t xml:space="preserve"> </w:t>
      </w:r>
      <w:r w:rsidR="004F6912" w:rsidRPr="00414074">
        <w:rPr>
          <w:rFonts w:eastAsiaTheme="minorHAnsi"/>
          <w:szCs w:val="24"/>
        </w:rPr>
        <w:t>- r</w:t>
      </w:r>
      <w:r w:rsidRPr="00414074">
        <w:rPr>
          <w:rFonts w:eastAsiaTheme="minorHAnsi"/>
          <w:szCs w:val="24"/>
        </w:rPr>
        <w:t>emoves triple backticks, leftover test statements, or any assert lines that could interfere with the final code snippet.</w:t>
      </w:r>
    </w:p>
    <w:p w14:paraId="10E9599A" w14:textId="7C25D500" w:rsidR="006541C8" w:rsidRPr="00414074" w:rsidRDefault="006541C8" w:rsidP="002734D1">
      <w:pPr>
        <w:pStyle w:val="ListParagraph"/>
        <w:numPr>
          <w:ilvl w:val="0"/>
          <w:numId w:val="53"/>
        </w:numPr>
        <w:spacing w:after="0" w:line="480" w:lineRule="auto"/>
        <w:jc w:val="both"/>
        <w:rPr>
          <w:rFonts w:eastAsiaTheme="minorHAnsi"/>
          <w:szCs w:val="24"/>
        </w:rPr>
      </w:pPr>
      <w:r w:rsidRPr="00414074">
        <w:rPr>
          <w:rFonts w:eastAsiaTheme="minorHAnsi"/>
          <w:b/>
          <w:bCs/>
          <w:szCs w:val="24"/>
        </w:rPr>
        <w:t xml:space="preserve">Miscellaneous </w:t>
      </w:r>
      <w:r w:rsidR="00D4203E" w:rsidRPr="00414074">
        <w:rPr>
          <w:rFonts w:eastAsiaTheme="minorHAnsi"/>
          <w:b/>
          <w:bCs/>
          <w:szCs w:val="24"/>
        </w:rPr>
        <w:t>correction agents</w:t>
      </w:r>
      <w:r w:rsidR="00D4203E" w:rsidRPr="00414074">
        <w:rPr>
          <w:rFonts w:eastAsiaTheme="minorHAnsi"/>
          <w:szCs w:val="24"/>
        </w:rPr>
        <w:t xml:space="preserve"> </w:t>
      </w:r>
      <w:r w:rsidR="004F6912" w:rsidRPr="00414074">
        <w:rPr>
          <w:rFonts w:eastAsiaTheme="minorHAnsi"/>
          <w:szCs w:val="24"/>
        </w:rPr>
        <w:t>- a</w:t>
      </w:r>
      <w:r w:rsidRPr="00414074">
        <w:rPr>
          <w:rFonts w:eastAsiaTheme="minorHAnsi"/>
          <w:szCs w:val="24"/>
        </w:rPr>
        <w:t>dditional specialized modules that handle corner cases.</w:t>
      </w:r>
    </w:p>
    <w:p w14:paraId="695DC270" w14:textId="77777777" w:rsidR="000701C1" w:rsidRPr="00414074" w:rsidRDefault="00D4203E" w:rsidP="000701C1">
      <w:pPr>
        <w:spacing w:after="0" w:line="480" w:lineRule="auto"/>
        <w:ind w:firstLine="360"/>
        <w:jc w:val="both"/>
        <w:rPr>
          <w:rFonts w:eastAsiaTheme="minorHAnsi"/>
          <w:szCs w:val="24"/>
        </w:rPr>
      </w:pPr>
      <w:r w:rsidRPr="00414074">
        <w:rPr>
          <w:rFonts w:eastAsiaTheme="minorHAnsi"/>
          <w:szCs w:val="24"/>
        </w:rPr>
        <w:lastRenderedPageBreak/>
        <w:t xml:space="preserve">For each of the two agentic workflows, we developed a “plain” version </w:t>
      </w:r>
      <w:r w:rsidR="002734D1" w:rsidRPr="00414074">
        <w:rPr>
          <w:rFonts w:eastAsiaTheme="minorHAnsi"/>
          <w:szCs w:val="24"/>
        </w:rPr>
        <w:t xml:space="preserve">using a sequence of direct API calls to an LLM </w:t>
      </w:r>
      <w:r w:rsidRPr="00414074">
        <w:rPr>
          <w:rFonts w:eastAsiaTheme="minorHAnsi"/>
          <w:szCs w:val="24"/>
        </w:rPr>
        <w:t>and a LangChain-based version of the agent</w:t>
      </w:r>
      <w:r w:rsidR="002734D1" w:rsidRPr="00414074">
        <w:rPr>
          <w:rFonts w:eastAsiaTheme="minorHAnsi"/>
          <w:szCs w:val="24"/>
        </w:rPr>
        <w:t xml:space="preserve"> </w:t>
      </w:r>
      <w:r w:rsidRPr="00414074">
        <w:rPr>
          <w:rFonts w:eastAsiaTheme="minorHAnsi"/>
          <w:szCs w:val="24"/>
        </w:rPr>
        <w:t>to simplify chaining prompts and storing partial outputs</w:t>
      </w:r>
      <w:r w:rsidR="002734D1" w:rsidRPr="00414074">
        <w:rPr>
          <w:rFonts w:eastAsiaTheme="minorHAnsi"/>
          <w:szCs w:val="24"/>
        </w:rPr>
        <w:t xml:space="preserve"> (</w:t>
      </w:r>
      <w:r w:rsidR="002734D1" w:rsidRPr="00414074">
        <w:rPr>
          <w:szCs w:val="24"/>
        </w:rPr>
        <w:t>LangChain 2025</w:t>
      </w:r>
      <w:r w:rsidR="002734D1" w:rsidRPr="00414074">
        <w:rPr>
          <w:rFonts w:eastAsiaTheme="minorHAnsi"/>
          <w:szCs w:val="24"/>
        </w:rPr>
        <w:t>)</w:t>
      </w:r>
      <w:r w:rsidRPr="00414074">
        <w:rPr>
          <w:rFonts w:eastAsiaTheme="minorHAnsi"/>
          <w:szCs w:val="24"/>
        </w:rPr>
        <w:t xml:space="preserve">. </w:t>
      </w:r>
      <w:r w:rsidR="000701C1" w:rsidRPr="00414074">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414074" w:rsidRDefault="000701C1" w:rsidP="002734D1">
      <w:pPr>
        <w:spacing w:after="0" w:line="480" w:lineRule="auto"/>
        <w:ind w:firstLine="360"/>
        <w:jc w:val="both"/>
        <w:rPr>
          <w:rFonts w:eastAsiaTheme="minorHAnsi"/>
          <w:szCs w:val="24"/>
        </w:rPr>
      </w:pPr>
      <w:r w:rsidRPr="00414074">
        <w:rPr>
          <w:rFonts w:eastAsiaTheme="minorHAnsi"/>
          <w:szCs w:val="24"/>
        </w:rPr>
        <w:t>In these frameworks, t</w:t>
      </w:r>
      <w:r w:rsidR="002734D1" w:rsidRPr="00414074">
        <w:rPr>
          <w:rFonts w:eastAsiaTheme="minorHAnsi"/>
          <w:szCs w:val="24"/>
        </w:rPr>
        <w:t>he developer</w:t>
      </w:r>
      <w:r w:rsidRPr="00414074">
        <w:rPr>
          <w:rFonts w:eastAsiaTheme="minorHAnsi"/>
          <w:szCs w:val="24"/>
        </w:rPr>
        <w:t>s</w:t>
      </w:r>
      <w:r w:rsidR="002734D1" w:rsidRPr="00414074">
        <w:rPr>
          <w:rFonts w:eastAsiaTheme="minorHAnsi"/>
          <w:szCs w:val="24"/>
        </w:rPr>
        <w:t xml:space="preserve"> can define each agent as a step in a LangChain pipeline or a node in a LangGraph system</w:t>
      </w:r>
      <w:r w:rsidR="006653FA" w:rsidRPr="00414074">
        <w:rPr>
          <w:rFonts w:eastAsiaTheme="minorHAnsi"/>
          <w:szCs w:val="24"/>
        </w:rPr>
        <w:t xml:space="preserve"> (AI-Agent-Dev 2025)</w:t>
      </w:r>
      <w:r w:rsidR="002734D1" w:rsidRPr="00414074">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414074" w:rsidRDefault="006541C8" w:rsidP="002734D1">
      <w:pPr>
        <w:spacing w:after="0" w:line="480" w:lineRule="auto"/>
        <w:ind w:firstLine="360"/>
        <w:jc w:val="both"/>
        <w:rPr>
          <w:rFonts w:eastAsiaTheme="minorHAnsi"/>
          <w:szCs w:val="24"/>
        </w:rPr>
      </w:pPr>
      <w:r w:rsidRPr="00414074">
        <w:rPr>
          <w:rFonts w:eastAsiaTheme="minorHAnsi"/>
          <w:szCs w:val="24"/>
        </w:rPr>
        <w:t>LangChain and LangGraph streamline the development of LLM-based agent systems by providing:</w:t>
      </w:r>
    </w:p>
    <w:p w14:paraId="088E4821" w14:textId="71F0F6F3"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Prompt templates</w:t>
      </w:r>
      <w:r w:rsidRPr="00414074">
        <w:rPr>
          <w:rFonts w:eastAsiaTheme="minorHAnsi"/>
          <w:szCs w:val="24"/>
        </w:rPr>
        <w:t>: for reusing prompts.</w:t>
      </w:r>
    </w:p>
    <w:p w14:paraId="2CDBDFBE" w14:textId="13B90F0C"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Memory</w:t>
      </w:r>
      <w:r w:rsidR="00D4203E" w:rsidRPr="00414074">
        <w:rPr>
          <w:rFonts w:eastAsiaTheme="minorHAnsi"/>
          <w:b/>
          <w:bCs/>
          <w:szCs w:val="24"/>
        </w:rPr>
        <w:t>, state</w:t>
      </w:r>
      <w:r w:rsidR="008300AB" w:rsidRPr="00414074">
        <w:rPr>
          <w:rFonts w:eastAsiaTheme="minorHAnsi"/>
          <w:b/>
          <w:bCs/>
          <w:szCs w:val="24"/>
        </w:rPr>
        <w:t xml:space="preserve">, </w:t>
      </w:r>
      <w:r w:rsidR="00D4203E" w:rsidRPr="00414074">
        <w:rPr>
          <w:rFonts w:eastAsiaTheme="minorHAnsi"/>
          <w:b/>
          <w:bCs/>
          <w:szCs w:val="24"/>
        </w:rPr>
        <w:t>and context management</w:t>
      </w:r>
      <w:r w:rsidRPr="00414074">
        <w:rPr>
          <w:rFonts w:eastAsiaTheme="minorHAnsi"/>
          <w:szCs w:val="24"/>
        </w:rPr>
        <w:t xml:space="preserve">: </w:t>
      </w:r>
      <w:r w:rsidR="00D4203E" w:rsidRPr="00414074">
        <w:rPr>
          <w:rFonts w:eastAsiaTheme="minorHAnsi"/>
          <w:szCs w:val="24"/>
        </w:rPr>
        <w:t>to keep track of the model’s first output so it can be fed back as context, s</w:t>
      </w:r>
      <w:r w:rsidRPr="00414074">
        <w:rPr>
          <w:rFonts w:eastAsiaTheme="minorHAnsi"/>
          <w:szCs w:val="24"/>
        </w:rPr>
        <w:t xml:space="preserve">o </w:t>
      </w:r>
      <w:r w:rsidR="00D4203E" w:rsidRPr="00414074">
        <w:rPr>
          <w:rFonts w:eastAsiaTheme="minorHAnsi"/>
          <w:szCs w:val="24"/>
        </w:rPr>
        <w:t xml:space="preserve">that </w:t>
      </w:r>
      <w:r w:rsidRPr="00414074">
        <w:rPr>
          <w:rFonts w:eastAsiaTheme="minorHAnsi"/>
          <w:szCs w:val="24"/>
        </w:rPr>
        <w:t>each agent step can automatically access or update relevant conversation history and code output.</w:t>
      </w:r>
    </w:p>
    <w:p w14:paraId="0A234262" w14:textId="7E5A696D" w:rsidR="006541C8"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Tool integration</w:t>
      </w:r>
      <w:r w:rsidR="006541C8" w:rsidRPr="00414074">
        <w:rPr>
          <w:rFonts w:eastAsiaTheme="minorHAnsi"/>
          <w:szCs w:val="24"/>
        </w:rPr>
        <w:t xml:space="preserve">: </w:t>
      </w:r>
      <w:r w:rsidRPr="00414074">
        <w:rPr>
          <w:rFonts w:eastAsiaTheme="minorHAnsi"/>
          <w:szCs w:val="24"/>
        </w:rPr>
        <w:t>a</w:t>
      </w:r>
      <w:r w:rsidR="006541C8" w:rsidRPr="00414074">
        <w:rPr>
          <w:rFonts w:eastAsiaTheme="minorHAnsi"/>
          <w:szCs w:val="24"/>
        </w:rPr>
        <w:t>gents can call external APIs, test code, or parse partial solutions without manual orchestration.</w:t>
      </w:r>
    </w:p>
    <w:p w14:paraId="05B67296" w14:textId="1A438409" w:rsidR="006541C8" w:rsidRPr="00414074" w:rsidRDefault="006541C8"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t xml:space="preserve">Graph-based </w:t>
      </w:r>
      <w:r w:rsidR="00D4203E" w:rsidRPr="00414074">
        <w:rPr>
          <w:rFonts w:eastAsiaTheme="minorHAnsi"/>
          <w:b/>
          <w:bCs/>
          <w:szCs w:val="24"/>
        </w:rPr>
        <w:t>w</w:t>
      </w:r>
      <w:r w:rsidRPr="00414074">
        <w:rPr>
          <w:rFonts w:eastAsiaTheme="minorHAnsi"/>
          <w:b/>
          <w:bCs/>
          <w:szCs w:val="24"/>
        </w:rPr>
        <w:t>orkflows</w:t>
      </w:r>
      <w:r w:rsidRPr="00414074">
        <w:rPr>
          <w:rFonts w:eastAsiaTheme="minorHAnsi"/>
          <w:szCs w:val="24"/>
        </w:rPr>
        <w:t xml:space="preserve">: </w:t>
      </w:r>
      <w:r w:rsidR="00D4203E" w:rsidRPr="00414074">
        <w:rPr>
          <w:rFonts w:eastAsiaTheme="minorHAnsi"/>
          <w:szCs w:val="24"/>
        </w:rPr>
        <w:t>c</w:t>
      </w:r>
      <w:r w:rsidRPr="00414074">
        <w:rPr>
          <w:rFonts w:eastAsiaTheme="minorHAnsi"/>
          <w:szCs w:val="24"/>
        </w:rPr>
        <w:t>omplex multi-agent flows can be organized into graphs, enabling branching logic and robust error handling.</w:t>
      </w:r>
    </w:p>
    <w:p w14:paraId="67E6474E" w14:textId="5E8F8A47" w:rsidR="00D4203E" w:rsidRPr="00414074" w:rsidRDefault="00D4203E" w:rsidP="002734D1">
      <w:pPr>
        <w:pStyle w:val="ListParagraph"/>
        <w:numPr>
          <w:ilvl w:val="0"/>
          <w:numId w:val="54"/>
        </w:numPr>
        <w:spacing w:after="0" w:line="480" w:lineRule="auto"/>
        <w:jc w:val="both"/>
        <w:rPr>
          <w:rFonts w:eastAsiaTheme="minorHAnsi"/>
          <w:szCs w:val="24"/>
        </w:rPr>
      </w:pPr>
      <w:r w:rsidRPr="00414074">
        <w:rPr>
          <w:rFonts w:eastAsiaTheme="minorHAnsi"/>
          <w:b/>
          <w:bCs/>
          <w:szCs w:val="24"/>
        </w:rPr>
        <w:lastRenderedPageBreak/>
        <w:t>Logging &amp; debugging</w:t>
      </w:r>
      <w:r w:rsidRPr="00414074">
        <w:rPr>
          <w:rFonts w:eastAsiaTheme="minorHAnsi"/>
          <w:szCs w:val="24"/>
        </w:rPr>
        <w:t>: automated tracking of intermediate steps, making it easier to observe how the reflection agent modifies its code.</w:t>
      </w:r>
    </w:p>
    <w:p w14:paraId="435694D2" w14:textId="54D4DA65" w:rsidR="006541C8" w:rsidRPr="00414074" w:rsidRDefault="006541C8" w:rsidP="002734D1">
      <w:pPr>
        <w:spacing w:after="0" w:line="480" w:lineRule="auto"/>
        <w:jc w:val="both"/>
        <w:rPr>
          <w:rFonts w:eastAsiaTheme="minorHAnsi"/>
          <w:szCs w:val="24"/>
        </w:rPr>
      </w:pPr>
      <w:r w:rsidRPr="00414074">
        <w:rPr>
          <w:rFonts w:eastAsiaTheme="minorHAnsi"/>
          <w:szCs w:val="24"/>
        </w:rPr>
        <w:t>Hence, employing LangChain for reflection and multi-agent collaboration simplifies the creation, debugging, and scaling of code-generation workflows that rely on iterative improvements</w:t>
      </w:r>
      <w:r w:rsidR="006653FA" w:rsidRPr="00414074">
        <w:rPr>
          <w:rFonts w:eastAsiaTheme="minorHAnsi"/>
          <w:szCs w:val="24"/>
        </w:rPr>
        <w:t xml:space="preserve"> (AI-Agent-Dev 2025)</w:t>
      </w:r>
      <w:r w:rsidRPr="00414074">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63" w:name="_Toc519271333"/>
      <w:bookmarkStart w:id="64" w:name="_Toc519272802"/>
      <w:r w:rsidRPr="00472B08">
        <w:lastRenderedPageBreak/>
        <w:t>Chapter 4</w:t>
      </w:r>
      <w:r>
        <w:t>—</w:t>
      </w:r>
      <w:r w:rsidRPr="00472B08">
        <w:t>Results</w:t>
      </w:r>
      <w:bookmarkEnd w:id="63"/>
      <w:bookmarkEnd w:id="64"/>
      <w:r w:rsidR="00D32479">
        <w:t xml:space="preserve">  (28 pages)</w:t>
      </w:r>
    </w:p>
    <w:p w14:paraId="71701122" w14:textId="77777777" w:rsidR="00896B5E" w:rsidRPr="00472B08" w:rsidRDefault="00896B5E" w:rsidP="00896B5E">
      <w:pPr>
        <w:pStyle w:val="Heading2"/>
      </w:pPr>
      <w:bookmarkStart w:id="65" w:name="_Toc519271334"/>
      <w:bookmarkStart w:id="66" w:name="_Toc519272803"/>
      <w:r>
        <w:t>4</w:t>
      </w:r>
      <w:r w:rsidRPr="00472B08">
        <w:t>.1 Introduction</w:t>
      </w:r>
      <w:bookmarkEnd w:id="65"/>
      <w:bookmarkEnd w:id="66"/>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67" w:name="_Toc519271335"/>
      <w:bookmarkStart w:id="68" w:name="_Toc519272804"/>
      <w:r>
        <w:t>4</w:t>
      </w:r>
      <w:r w:rsidRPr="00472B08">
        <w:t xml:space="preserve">.2 </w:t>
      </w:r>
      <w:r>
        <w:t>Another Section</w:t>
      </w:r>
      <w:bookmarkEnd w:id="67"/>
      <w:bookmarkEnd w:id="68"/>
    </w:p>
    <w:p w14:paraId="11E2A77F" w14:textId="4A814DF2"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w:t>
      </w:r>
      <w:r>
        <w:rPr>
          <w:szCs w:val="24"/>
        </w:rPr>
        <w:t>, quis ultrices erat dapibus ac</w:t>
      </w:r>
      <w:r w:rsidRPr="00472B08">
        <w:rPr>
          <w:rFonts w:eastAsiaTheme="minorHAnsi"/>
          <w:szCs w:val="24"/>
        </w:rPr>
        <w:t xml:space="preserve"> (Fox,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 xml:space="preserve">Some SLMs struggled with instruction adherence, producing extraneous text or incomplete code, which lowered their pass@1 scores. Nxcode-CQ-7B-orpo emerged as a top performer (82–87% on HumanEval), while Ministral 8B and Deepseek-Coder-6.7B </w:t>
      </w:r>
      <w:r w:rsidRPr="00EC4792">
        <w:rPr>
          <w:rFonts w:eastAsiaTheme="minorHAnsi"/>
          <w:szCs w:val="24"/>
        </w:rPr>
        <w:lastRenderedPageBreak/>
        <w:t>also showed strong results. Conversely, certain SLMs provided near-zero performance or frequent API failures, rendering them unsuitable for subsequent agent-based experiments.</w:t>
      </w:r>
    </w:p>
    <w:p w14:paraId="488BAEAC" w14:textId="2C9AA8B2" w:rsidR="00DB1DAE" w:rsidRPr="00EC4792"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commentRangeStart w:id="69"/>
    <w:p w14:paraId="3F407320" w14:textId="77777777" w:rsidR="00896B5E" w:rsidRPr="00472B08" w:rsidRDefault="00896B5E" w:rsidP="00896B5E">
      <w:pPr>
        <w:spacing w:after="0" w:line="480" w:lineRule="auto"/>
        <w:rPr>
          <w:szCs w:val="24"/>
        </w:rPr>
      </w:pPr>
      <w:r w:rsidRPr="003F3E7B">
        <w:rPr>
          <w:noProof/>
          <w:szCs w:val="24"/>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70" w:name="_Toc519272032"/>
                            <w:r w:rsidRPr="00472B08">
                              <w:t xml:space="preserve">Figure </w:t>
                            </w:r>
                            <w:r>
                              <w:t>4-1.</w:t>
                            </w:r>
                            <w:r w:rsidRPr="00472B08">
                              <w:t xml:space="preserve"> Histogram of </w:t>
                            </w:r>
                            <w:r>
                              <w:t>XYZ</w:t>
                            </w:r>
                            <w:r w:rsidRPr="00472B08">
                              <w:t>.</w:t>
                            </w:r>
                            <w:bookmarkEnd w:id="70"/>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&#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69"/>
      <w:r>
        <w:rPr>
          <w:rStyle w:val="CommentReference"/>
          <w:rFonts w:asciiTheme="minorHAnsi" w:eastAsiaTheme="minorEastAsia" w:hAnsiTheme="minorHAnsi" w:cstheme="minorBidi"/>
          <w:lang w:eastAsia="ja-JP"/>
        </w:rPr>
        <w:commentReference w:id="69"/>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71" w:name="_Toc519272309"/>
      <w:r w:rsidRPr="00472B08">
        <w:t xml:space="preserve">Table </w:t>
      </w:r>
      <w:r>
        <w:t xml:space="preserve">4-1. </w:t>
      </w:r>
      <w:r w:rsidRPr="00472B08">
        <w:t>Pearson Correlations Between</w:t>
      </w:r>
      <w:r>
        <w:t xml:space="preserve"> W and T</w:t>
      </w:r>
      <w:bookmarkEnd w:id="7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lastRenderedPageBreak/>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72" w:name="_Toc519271336"/>
      <w:bookmarkStart w:id="73" w:name="_Toc519272805"/>
      <w:r>
        <w:lastRenderedPageBreak/>
        <w:t xml:space="preserve">Chapter 5—Discussion and </w:t>
      </w:r>
      <w:r w:rsidRPr="00472B08">
        <w:t>Conclusions</w:t>
      </w:r>
      <w:bookmarkEnd w:id="72"/>
      <w:bookmarkEnd w:id="7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74" w:name="_Toc519271337"/>
      <w:bookmarkStart w:id="75" w:name="_Toc519272806"/>
      <w:r w:rsidRPr="00472B08">
        <w:t xml:space="preserve">5.1 </w:t>
      </w:r>
      <w:r>
        <w:t>Discussion</w:t>
      </w:r>
      <w:bookmarkEnd w:id="74"/>
      <w:bookmarkEnd w:id="75"/>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76" w:name="_Toc519271338"/>
      <w:bookmarkStart w:id="77" w:name="_Toc519272807"/>
      <w:r w:rsidRPr="00472B08">
        <w:t xml:space="preserve">5.2 </w:t>
      </w:r>
      <w:r>
        <w:t>Conclusions</w:t>
      </w:r>
      <w:bookmarkEnd w:id="76"/>
      <w:bookmarkEnd w:id="7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78"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79" w:name="_Toc519271339"/>
      <w:bookmarkStart w:id="80" w:name="_Toc519272808"/>
      <w:bookmarkEnd w:id="78"/>
      <w:r w:rsidRPr="00472B08">
        <w:t xml:space="preserve">5.3 </w:t>
      </w:r>
      <w:r>
        <w:t>Contributions to Body of Knowledge</w:t>
      </w:r>
      <w:bookmarkEnd w:id="79"/>
      <w:bookmarkEnd w:id="8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81" w:name="_Toc519271340"/>
      <w:bookmarkStart w:id="82" w:name="_Toc519272809"/>
      <w:r w:rsidRPr="00472B08">
        <w:t xml:space="preserve">5.4 </w:t>
      </w:r>
      <w:r>
        <w:t>Recommendations for Future Research</w:t>
      </w:r>
      <w:bookmarkEnd w:id="81"/>
      <w:bookmarkEnd w:id="82"/>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83" w:name="_Toc519271341"/>
      <w:bookmarkStart w:id="84" w:name="_Toc519272810"/>
      <w:r w:rsidRPr="00472B08">
        <w:t>References</w:t>
      </w:r>
      <w:bookmarkEnd w:id="83"/>
      <w:bookmarkEnd w:id="8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9"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40"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1"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2"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3"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4"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5"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6"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7"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8"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9"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50"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1" w:history="1">
        <w:r w:rsidR="002734D1" w:rsidRPr="0005010C">
          <w:rPr>
            <w:rStyle w:val="Hyperlink"/>
          </w:rPr>
          <w:t>https://habr.com/ru/articles/881372/</w:t>
        </w:r>
      </w:hyperlink>
      <w:r w:rsidR="002734D1">
        <w:t xml:space="preserve"> </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85" w:name="_Toc519272811"/>
      <w:r>
        <w:lastRenderedPageBreak/>
        <w:t>Appendix A</w:t>
      </w:r>
      <w:bookmarkEnd w:id="8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86" w:name="_Toc519272310"/>
      <w:r w:rsidRPr="00472B08">
        <w:t xml:space="preserve">Table </w:t>
      </w:r>
      <w:r>
        <w:t>A-1. Parametric Correlations of X and Y</w:t>
      </w:r>
      <w:bookmarkEnd w:id="8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87" w:name="_Toc519272033"/>
      <w:r w:rsidRPr="00472B08">
        <w:t xml:space="preserve">Figure </w:t>
      </w:r>
      <w:r>
        <w:t>A-1.</w:t>
      </w:r>
      <w:r w:rsidRPr="00472B08">
        <w:t xml:space="preserve"> Histogram of </w:t>
      </w:r>
      <w:r>
        <w:t>XYZ</w:t>
      </w:r>
      <w:r w:rsidRPr="00472B08">
        <w:t>.</w:t>
      </w:r>
      <w:bookmarkEnd w:id="8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38" w:author="Author" w:initials="A">
    <w:p w14:paraId="2F775D43" w14:textId="77777777" w:rsidR="00893EF1" w:rsidRDefault="00893EF1" w:rsidP="00893EF1">
      <w:pPr>
        <w:pStyle w:val="CommentText"/>
      </w:pPr>
      <w:r>
        <w:rPr>
          <w:rStyle w:val="CommentReference"/>
        </w:rPr>
        <w:annotationRef/>
      </w:r>
      <w:r>
        <w:t>Global action: create an appendix that documents all the various models, specifications, links to each SLM, tool or hosting service such as Google Collab used, etc.</w:t>
      </w:r>
    </w:p>
  </w:comment>
  <w:comment w:id="39" w:author="Author" w:initials="A">
    <w:p w14:paraId="5EF0D661" w14:textId="77777777" w:rsidR="008F4EA9" w:rsidRDefault="008F4EA9" w:rsidP="008F4EA9">
      <w:pPr>
        <w:pStyle w:val="CommentText"/>
      </w:pPr>
      <w:r>
        <w:rPr>
          <w:rStyle w:val="CommentReference"/>
        </w:rPr>
        <w:annotationRef/>
      </w:r>
      <w:r>
        <w:t>Global Action: In the methodology, I would recommend to use visual content to illustrate aspects of the methodology. This could be a screenshot of the “issues observed with prompt” and getting human-based text. Snippets of the code as its executing and some of the primary outputs are also welcomed. This should not be excessive, but helps illustrate all the hardwork you did for both SLMs, Agents, as well as the leaderboard scores</w:t>
      </w:r>
      <w:r>
        <w:br/>
      </w:r>
      <w:r>
        <w:br/>
        <w:t>This global; action applies to all 5 chapters.</w:t>
      </w:r>
    </w:p>
  </w:comment>
  <w:comment w:id="42" w:author="Author" w:initials="A">
    <w:p w14:paraId="3D0AEA3F" w14:textId="4964FB1C" w:rsidR="00893EF1" w:rsidRDefault="00893EF1" w:rsidP="00893EF1">
      <w:pPr>
        <w:pStyle w:val="CommentText"/>
      </w:pPr>
      <w:r>
        <w:rPr>
          <w:rStyle w:val="CommentReference"/>
        </w:rPr>
        <w:annotationRef/>
      </w:r>
      <w:r>
        <w:t>… as well as the implementation of agentic workflor to enhance the performance of these SLM models.</w:t>
      </w:r>
    </w:p>
  </w:comment>
  <w:comment w:id="45" w:author="Author" w:initials="A">
    <w:p w14:paraId="2FD130C9" w14:textId="77777777" w:rsidR="00893EF1" w:rsidRDefault="00893EF1" w:rsidP="00893EF1">
      <w:pPr>
        <w:pStyle w:val="CommentText"/>
      </w:pPr>
      <w:r>
        <w:rPr>
          <w:rStyle w:val="CommentReference"/>
        </w:rPr>
        <w:annotationRef/>
      </w:r>
      <w:r>
        <w:t>Global Action: If you make descriptions about a specific model and what it does, I would recommend to cite it. It would be cited as a website for the information, with the date it was published. If the date of publish is not available within the website, please use the date of access of that reference as the year Example: (MinstralAI, 2025)</w:t>
      </w:r>
    </w:p>
  </w:comment>
  <w:comment w:id="46" w:author="Author" w:initials="A">
    <w:p w14:paraId="42022D60" w14:textId="77777777" w:rsidR="008F4EA9" w:rsidRDefault="008F4EA9" w:rsidP="008F4EA9">
      <w:pPr>
        <w:pStyle w:val="CommentText"/>
      </w:pPr>
      <w:r>
        <w:rPr>
          <w:rStyle w:val="CommentReference"/>
        </w:rPr>
        <w:annotationRef/>
      </w:r>
      <w:r>
        <w:t>Applies to all 5 chapters.</w:t>
      </w:r>
    </w:p>
  </w:comment>
  <w:comment w:id="47" w:author="Author" w:initials="A">
    <w:p w14:paraId="046A8B1C" w14:textId="12728DC5" w:rsidR="00893EF1" w:rsidRDefault="00893EF1" w:rsidP="00893EF1">
      <w:pPr>
        <w:pStyle w:val="CommentText"/>
      </w:pPr>
      <w:r>
        <w:rPr>
          <w:rStyle w:val="CommentReference"/>
        </w:rPr>
        <w:annotationRef/>
      </w:r>
      <w:r>
        <w:t>Same as above.</w:t>
      </w:r>
    </w:p>
  </w:comment>
  <w:comment w:id="48" w:author="Author" w:initials="A">
    <w:p w14:paraId="40767C28" w14:textId="77777777" w:rsidR="00893EF1" w:rsidRDefault="00893EF1" w:rsidP="00893EF1">
      <w:pPr>
        <w:pStyle w:val="CommentText"/>
      </w:pPr>
      <w:r>
        <w:rPr>
          <w:rStyle w:val="CommentReference"/>
        </w:rPr>
        <w:annotationRef/>
      </w:r>
      <w:r>
        <w:t>Same as above.</w:t>
      </w:r>
    </w:p>
  </w:comment>
  <w:comment w:id="49" w:author="Author" w:initials="A">
    <w:p w14:paraId="1A73F7E4" w14:textId="77777777" w:rsidR="00893EF1" w:rsidRDefault="00893EF1" w:rsidP="00893EF1">
      <w:pPr>
        <w:pStyle w:val="CommentText"/>
      </w:pPr>
      <w:r>
        <w:rPr>
          <w:rStyle w:val="CommentReference"/>
        </w:rPr>
        <w:annotationRef/>
      </w:r>
      <w:r>
        <w:t>You defined LBPP above. No need to redo the acronym spell out. Also, please follow the global action above.</w:t>
      </w:r>
    </w:p>
  </w:comment>
  <w:comment w:id="50" w:author="Author" w:initials="A">
    <w:p w14:paraId="5A73FE0E" w14:textId="77777777" w:rsidR="00893EF1" w:rsidRDefault="00893EF1" w:rsidP="00893EF1">
      <w:pPr>
        <w:pStyle w:val="CommentText"/>
      </w:pPr>
      <w:r>
        <w:rPr>
          <w:rStyle w:val="CommentReference"/>
        </w:rPr>
        <w:annotationRef/>
      </w:r>
      <w:r>
        <w:t>See global action.</w:t>
      </w:r>
    </w:p>
  </w:comment>
  <w:comment w:id="51" w:author="Author" w:initials="A">
    <w:p w14:paraId="5DDB4C48" w14:textId="77777777" w:rsidR="00837CC2" w:rsidRDefault="00837CC2" w:rsidP="00837CC2">
      <w:pPr>
        <w:pStyle w:val="CommentText"/>
      </w:pPr>
      <w:r>
        <w:rPr>
          <w:rStyle w:val="CommentReference"/>
        </w:rPr>
        <w:annotationRef/>
      </w:r>
      <w:r>
        <w:t>Global action: This is nit picking, and it’s minorly done so here, but try to avoid first person speaking. Avoid I, we, our, ours</w:t>
      </w:r>
    </w:p>
  </w:comment>
  <w:comment w:id="52" w:author="Author" w:initials="A">
    <w:p w14:paraId="4FB57C02" w14:textId="77777777" w:rsidR="008F4EA9" w:rsidRDefault="008F4EA9" w:rsidP="008F4EA9">
      <w:pPr>
        <w:pStyle w:val="CommentText"/>
      </w:pPr>
      <w:r>
        <w:rPr>
          <w:rStyle w:val="CommentReference"/>
        </w:rPr>
        <w:annotationRef/>
      </w:r>
      <w:r>
        <w:t xml:space="preserve"> applies to all 5 chapters.</w:t>
      </w:r>
    </w:p>
  </w:comment>
  <w:comment w:id="53" w:author="Author" w:initials="A">
    <w:p w14:paraId="7A5809C0" w14:textId="61B671C1" w:rsidR="00837CC2" w:rsidRDefault="00837CC2" w:rsidP="00837CC2">
      <w:pPr>
        <w:pStyle w:val="CommentText"/>
      </w:pPr>
      <w:r>
        <w:rPr>
          <w:rStyle w:val="CommentReference"/>
        </w:rPr>
        <w:annotationRef/>
      </w:r>
      <w:r>
        <w:t>This is nit picking, and it’s minorly done so here, but try to avoid first person speaking. Avoid I, we, our, ours and instead, write it as: This task was outside of the scope of this praxis,...</w:t>
      </w:r>
    </w:p>
  </w:comment>
  <w:comment w:id="54" w:author="Author" w:initials="A">
    <w:p w14:paraId="1228F8AA" w14:textId="77777777" w:rsidR="00650FBA" w:rsidRDefault="00650FBA" w:rsidP="00650FBA">
      <w:pPr>
        <w:pStyle w:val="CommentText"/>
      </w:pPr>
      <w:r>
        <w:rPr>
          <w:rStyle w:val="CommentReference"/>
        </w:rPr>
        <w:annotationRef/>
      </w:r>
      <w:r>
        <w:t>This section is critical. I would recommend to start the page with this section. For doctoral work, this requires careful planning or even additional content (not to blabber) to expand on previous lines to ensure this section and the next section of prompt engineering requirements are all fully visible on a single page.  We tend to avoid shunted definitions, sections, titles, etc as well as unnecessary white space.</w:t>
      </w:r>
    </w:p>
  </w:comment>
  <w:comment w:id="55" w:author="Author" w:initials="A">
    <w:p w14:paraId="1B0071D9" w14:textId="67641FF7" w:rsidR="00837CC2" w:rsidRDefault="00837CC2" w:rsidP="00837CC2">
      <w:pPr>
        <w:pStyle w:val="CommentText"/>
      </w:pPr>
      <w:r>
        <w:rPr>
          <w:rStyle w:val="CommentReference"/>
        </w:rPr>
        <w:annotationRef/>
      </w:r>
      <w:r>
        <w:t>Great summary of the prompts. I would recommend to think if encapsulating this within a large single cell (a box) would be beneficial in capturing all your statements as these commands are some of the true deliverables for future work.</w:t>
      </w:r>
      <w:r>
        <w:br/>
      </w:r>
      <w:r>
        <w:br/>
        <w:t>Then cite this as a table in your table of contents. Future readers will want to hyperlink-click to this table.</w:t>
      </w:r>
    </w:p>
  </w:comment>
  <w:comment w:id="56" w:author="Author" w:initials="A">
    <w:p w14:paraId="720E2EC5" w14:textId="5226F7C6" w:rsidR="00837CC2" w:rsidRDefault="00837CC2" w:rsidP="00837CC2">
      <w:pPr>
        <w:pStyle w:val="CommentText"/>
      </w:pPr>
      <w:r>
        <w:rPr>
          <w:rStyle w:val="CommentReference"/>
        </w:rPr>
        <w:annotationRef/>
      </w:r>
      <w:r>
        <w:t>Provide an approximate % if available.</w:t>
      </w:r>
    </w:p>
  </w:comment>
  <w:comment w:id="57" w:author="Author" w:initials="A">
    <w:p w14:paraId="17A259B9" w14:textId="77777777" w:rsidR="00837CC2" w:rsidRDefault="00837CC2" w:rsidP="00837CC2">
      <w:pPr>
        <w:pStyle w:val="CommentText"/>
      </w:pPr>
      <w:r>
        <w:rPr>
          <w:rStyle w:val="CommentReference"/>
        </w:rPr>
        <w:annotationRef/>
      </w:r>
      <w:r>
        <w:t>Avoid ambiguous statements. I would recommend to instead write it as, the lowest percentage observed was 5% with Llama123.</w:t>
      </w:r>
      <w:r>
        <w:br/>
      </w:r>
      <w:r>
        <w:br/>
        <w:t xml:space="preserve">or </w:t>
      </w:r>
      <w:r>
        <w:br/>
      </w:r>
      <w:r>
        <w:br/>
        <w:t>The average approximate percentage was 21% across all models.</w:t>
      </w:r>
    </w:p>
  </w:comment>
  <w:comment w:id="58" w:author="Author" w:initials="A">
    <w:p w14:paraId="3B9917A3" w14:textId="77777777" w:rsidR="00650FBA" w:rsidRDefault="00650FBA" w:rsidP="00650FBA">
      <w:pPr>
        <w:pStyle w:val="CommentText"/>
      </w:pPr>
      <w:r>
        <w:rPr>
          <w:rStyle w:val="CommentReference"/>
        </w:rPr>
        <w:annotationRef/>
      </w:r>
      <w:r>
        <w:t>Great section and write up!</w:t>
      </w:r>
    </w:p>
  </w:comment>
  <w:comment w:id="59" w:author="Author" w:initials="A">
    <w:p w14:paraId="39E20668" w14:textId="77777777" w:rsidR="00650FBA" w:rsidRDefault="00650FBA" w:rsidP="00650FBA">
      <w:pPr>
        <w:pStyle w:val="CommentText"/>
      </w:pPr>
      <w:r>
        <w:rPr>
          <w:rStyle w:val="CommentReference"/>
        </w:rPr>
        <w:annotationRef/>
      </w:r>
      <w:r>
        <w:t>Global action for source, citing.</w:t>
      </w:r>
    </w:p>
  </w:comment>
  <w:comment w:id="60" w:author="Author" w:initials="A">
    <w:p w14:paraId="4578A212" w14:textId="77777777" w:rsidR="008F4EA9" w:rsidRDefault="00650FBA" w:rsidP="008F4EA9">
      <w:pPr>
        <w:pStyle w:val="CommentText"/>
      </w:pPr>
      <w:r>
        <w:rPr>
          <w:rStyle w:val="CommentReference"/>
        </w:rPr>
        <w:annotationRef/>
      </w:r>
      <w:r w:rsidR="008F4EA9">
        <w:t>New action After defining each metric parameter, please create a summary table (can take a full single page) of all the parameters used with a very brief description of what was defined for each separate parameter in this section.</w:t>
      </w:r>
      <w:r w:rsidR="008F4EA9">
        <w:br/>
      </w:r>
      <w:r w:rsidR="008F4EA9">
        <w:br/>
        <w:t>Make sure the table is readable and fits the format of this document.</w:t>
      </w:r>
    </w:p>
  </w:comment>
  <w:comment w:id="61" w:author="Author" w:initials="A">
    <w:p w14:paraId="773D47AD" w14:textId="769D96B9" w:rsidR="00650FBA" w:rsidRDefault="00650FBA" w:rsidP="00650FBA">
      <w:pPr>
        <w:pStyle w:val="CommentText"/>
      </w:pPr>
      <w:r>
        <w:rPr>
          <w:rStyle w:val="CommentReference"/>
        </w:rPr>
        <w:annotationRef/>
      </w:r>
      <w:r>
        <w:t>Move to next page.</w:t>
      </w:r>
    </w:p>
  </w:comment>
  <w:comment w:id="62" w:author="Author" w:initials="A">
    <w:p w14:paraId="619D6227" w14:textId="77777777" w:rsidR="00AF1002" w:rsidRDefault="00AF1002" w:rsidP="00AF1002">
      <w:pPr>
        <w:pStyle w:val="CommentText"/>
      </w:pPr>
      <w:r>
        <w:rPr>
          <w:rStyle w:val="CommentReference"/>
        </w:rPr>
        <w:annotationRef/>
      </w:r>
      <w:r>
        <w:t>Move to next page.</w:t>
      </w:r>
    </w:p>
  </w:comment>
  <w:comment w:id="69" w:author="Author" w:initials="A">
    <w:p w14:paraId="20067D48" w14:textId="7386DD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F775D43" w15:done="0"/>
  <w15:commentEx w15:paraId="5EF0D661" w15:done="0"/>
  <w15:commentEx w15:paraId="3D0AEA3F" w15:done="0"/>
  <w15:commentEx w15:paraId="2FD130C9" w15:done="0"/>
  <w15:commentEx w15:paraId="42022D60" w15:paraIdParent="2FD130C9" w15:done="0"/>
  <w15:commentEx w15:paraId="046A8B1C" w15:done="0"/>
  <w15:commentEx w15:paraId="40767C28" w15:done="0"/>
  <w15:commentEx w15:paraId="1A73F7E4" w15:done="0"/>
  <w15:commentEx w15:paraId="5A73FE0E" w15:done="0"/>
  <w15:commentEx w15:paraId="5DDB4C48" w15:done="0"/>
  <w15:commentEx w15:paraId="4FB57C02" w15:paraIdParent="5DDB4C48" w15:done="0"/>
  <w15:commentEx w15:paraId="7A5809C0" w15:done="0"/>
  <w15:commentEx w15:paraId="1228F8AA" w15:done="0"/>
  <w15:commentEx w15:paraId="1B0071D9" w15:done="0"/>
  <w15:commentEx w15:paraId="720E2EC5" w15:done="0"/>
  <w15:commentEx w15:paraId="17A259B9" w15:done="0"/>
  <w15:commentEx w15:paraId="3B9917A3" w15:done="0"/>
  <w15:commentEx w15:paraId="39E20668" w15:done="0"/>
  <w15:commentEx w15:paraId="4578A212" w15:done="0"/>
  <w15:commentEx w15:paraId="773D47AD" w15:done="0"/>
  <w15:commentEx w15:paraId="619D6227"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F775D43" w16cid:durableId="556A3F12"/>
  <w16cid:commentId w16cid:paraId="5EF0D661" w16cid:durableId="2442F695"/>
  <w16cid:commentId w16cid:paraId="3D0AEA3F" w16cid:durableId="347040B7"/>
  <w16cid:commentId w16cid:paraId="2FD130C9" w16cid:durableId="00BEB114"/>
  <w16cid:commentId w16cid:paraId="42022D60" w16cid:durableId="07E6FC63"/>
  <w16cid:commentId w16cid:paraId="046A8B1C" w16cid:durableId="63419C56"/>
  <w16cid:commentId w16cid:paraId="40767C28" w16cid:durableId="2D47BB9A"/>
  <w16cid:commentId w16cid:paraId="1A73F7E4" w16cid:durableId="4DB2B487"/>
  <w16cid:commentId w16cid:paraId="5A73FE0E" w16cid:durableId="14D931A1"/>
  <w16cid:commentId w16cid:paraId="5DDB4C48" w16cid:durableId="5A1F8E45"/>
  <w16cid:commentId w16cid:paraId="4FB57C02" w16cid:durableId="152DB263"/>
  <w16cid:commentId w16cid:paraId="7A5809C0" w16cid:durableId="4CB5408B"/>
  <w16cid:commentId w16cid:paraId="1228F8AA" w16cid:durableId="2AD0371D"/>
  <w16cid:commentId w16cid:paraId="1B0071D9" w16cid:durableId="28F8EF1E"/>
  <w16cid:commentId w16cid:paraId="720E2EC5" w16cid:durableId="7F06480F"/>
  <w16cid:commentId w16cid:paraId="17A259B9" w16cid:durableId="0B737E31"/>
  <w16cid:commentId w16cid:paraId="3B9917A3" w16cid:durableId="4BDC9DBD"/>
  <w16cid:commentId w16cid:paraId="39E20668" w16cid:durableId="41CB96E1"/>
  <w16cid:commentId w16cid:paraId="4578A212" w16cid:durableId="50664C4B"/>
  <w16cid:commentId w16cid:paraId="773D47AD" w16cid:durableId="43C4976D"/>
  <w16cid:commentId w16cid:paraId="619D6227" w16cid:durableId="60594169"/>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30274" w14:textId="77777777" w:rsidR="00F5526A" w:rsidRDefault="00F5526A" w:rsidP="006C4D6E">
      <w:pPr>
        <w:spacing w:after="0" w:line="240" w:lineRule="auto"/>
      </w:pPr>
      <w:r>
        <w:separator/>
      </w:r>
    </w:p>
  </w:endnote>
  <w:endnote w:type="continuationSeparator" w:id="0">
    <w:p w14:paraId="4A0D241A" w14:textId="77777777" w:rsidR="00F5526A" w:rsidRDefault="00F5526A" w:rsidP="006C4D6E">
      <w:pPr>
        <w:spacing w:after="0" w:line="240" w:lineRule="auto"/>
      </w:pPr>
      <w:r>
        <w:continuationSeparator/>
      </w:r>
    </w:p>
  </w:endnote>
  <w:endnote w:type="continuationNotice" w:id="1">
    <w:p w14:paraId="22A58F96" w14:textId="77777777" w:rsidR="00F5526A" w:rsidRDefault="00F552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NimbusRomNo9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9952F" w14:textId="77777777" w:rsidR="00F5526A" w:rsidRDefault="00F5526A" w:rsidP="006C4D6E">
      <w:pPr>
        <w:spacing w:after="0" w:line="240" w:lineRule="auto"/>
      </w:pPr>
      <w:r>
        <w:separator/>
      </w:r>
    </w:p>
  </w:footnote>
  <w:footnote w:type="continuationSeparator" w:id="0">
    <w:p w14:paraId="31740C0E" w14:textId="77777777" w:rsidR="00F5526A" w:rsidRDefault="00F5526A" w:rsidP="006C4D6E">
      <w:pPr>
        <w:spacing w:after="0" w:line="240" w:lineRule="auto"/>
      </w:pPr>
      <w:r>
        <w:continuationSeparator/>
      </w:r>
    </w:p>
  </w:footnote>
  <w:footnote w:type="continuationNotice" w:id="1">
    <w:p w14:paraId="1AF9DD7D" w14:textId="77777777" w:rsidR="00F5526A" w:rsidRDefault="00F552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8"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4"/>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6"/>
  </w:num>
  <w:num w:numId="11" w16cid:durableId="662583939">
    <w:abstractNumId w:val="28"/>
  </w:num>
  <w:num w:numId="12" w16cid:durableId="1389381658">
    <w:abstractNumId w:val="13"/>
  </w:num>
  <w:num w:numId="13" w16cid:durableId="1955210573">
    <w:abstractNumId w:val="33"/>
  </w:num>
  <w:num w:numId="14" w16cid:durableId="1204440331">
    <w:abstractNumId w:val="48"/>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50"/>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9"/>
  </w:num>
  <w:num w:numId="33" w16cid:durableId="1891381480">
    <w:abstractNumId w:val="32"/>
  </w:num>
  <w:num w:numId="34" w16cid:durableId="1421171590">
    <w:abstractNumId w:val="10"/>
  </w:num>
  <w:num w:numId="35" w16cid:durableId="580020301">
    <w:abstractNumId w:val="53"/>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7"/>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2"/>
  </w:num>
  <w:num w:numId="50" w16cid:durableId="7605969">
    <w:abstractNumId w:val="21"/>
  </w:num>
  <w:num w:numId="51" w16cid:durableId="1550339967">
    <w:abstractNumId w:val="51"/>
  </w:num>
  <w:num w:numId="52" w16cid:durableId="623579248">
    <w:abstractNumId w:val="29"/>
  </w:num>
  <w:num w:numId="53" w16cid:durableId="1851143071">
    <w:abstractNumId w:val="2"/>
  </w:num>
  <w:num w:numId="54" w16cid:durableId="1646005596">
    <w:abstractNumId w:val="26"/>
  </w:num>
  <w:num w:numId="55" w16cid:durableId="59586513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01C1"/>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403B"/>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0FBA"/>
    <w:rsid w:val="00651D3F"/>
    <w:rsid w:val="006541C8"/>
    <w:rsid w:val="006542EF"/>
    <w:rsid w:val="00654A64"/>
    <w:rsid w:val="0065625E"/>
    <w:rsid w:val="00656D6B"/>
    <w:rsid w:val="00662955"/>
    <w:rsid w:val="006631A3"/>
    <w:rsid w:val="0066509C"/>
    <w:rsid w:val="006653FA"/>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7720"/>
    <w:rsid w:val="008300AB"/>
    <w:rsid w:val="008344A6"/>
    <w:rsid w:val="00835321"/>
    <w:rsid w:val="008370D7"/>
    <w:rsid w:val="00837CC2"/>
    <w:rsid w:val="00840538"/>
    <w:rsid w:val="0084190C"/>
    <w:rsid w:val="00842720"/>
    <w:rsid w:val="0084518B"/>
    <w:rsid w:val="00846B12"/>
    <w:rsid w:val="00850B29"/>
    <w:rsid w:val="00851084"/>
    <w:rsid w:val="0085457A"/>
    <w:rsid w:val="00855934"/>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3EF1"/>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26D7"/>
    <w:rsid w:val="008F2EE5"/>
    <w:rsid w:val="008F3E13"/>
    <w:rsid w:val="008F4351"/>
    <w:rsid w:val="008F4EA9"/>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305D2"/>
    <w:rsid w:val="0093350C"/>
    <w:rsid w:val="009336F2"/>
    <w:rsid w:val="00940F05"/>
    <w:rsid w:val="00943E22"/>
    <w:rsid w:val="00946591"/>
    <w:rsid w:val="009471F9"/>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465B"/>
    <w:rsid w:val="00A002A6"/>
    <w:rsid w:val="00A010DF"/>
    <w:rsid w:val="00A03031"/>
    <w:rsid w:val="00A0560A"/>
    <w:rsid w:val="00A0763D"/>
    <w:rsid w:val="00A11BF2"/>
    <w:rsid w:val="00A14081"/>
    <w:rsid w:val="00A15F61"/>
    <w:rsid w:val="00A221BD"/>
    <w:rsid w:val="00A25216"/>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1002"/>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E73CF"/>
    <w:rsid w:val="00CF2996"/>
    <w:rsid w:val="00CF629B"/>
    <w:rsid w:val="00D017AF"/>
    <w:rsid w:val="00D01DE4"/>
    <w:rsid w:val="00D03FE6"/>
    <w:rsid w:val="00D04A99"/>
    <w:rsid w:val="00D04FE3"/>
    <w:rsid w:val="00D13D44"/>
    <w:rsid w:val="00D201C6"/>
    <w:rsid w:val="00D23CE1"/>
    <w:rsid w:val="00D2486A"/>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526A"/>
    <w:rsid w:val="00F5622D"/>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hyperlink" Target="https://platform.openai.com/docs/api-reference/chat/create" TargetMode="Externa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42" Type="http://schemas.openxmlformats.org/officeDocument/2006/relationships/hyperlink" Target="https://cohere.com/blog/llm-parameters-best-outputs-language-ai" TargetMode="External"/><Relationship Id="rId47" Type="http://schemas.openxmlformats.org/officeDocument/2006/relationships/hyperlink" Target="https://huggingface.co/datasets/m-a-p/CodeFeedback-Filtered-Instruction" TargetMode="External"/><Relationship Id="rId50" Type="http://schemas.openxmlformats.org/officeDocument/2006/relationships/hyperlink" Target="https://www.galileo.ai/ebook-mastering-agent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openai/human-eval" TargetMode="Externa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hyperlink" Target="https://medium.com/@developer.yasir.pk/understanding-the-controllable-parameters-to-run-inference-your-large-language-model-30643bb46434" TargetMode="External"/><Relationship Id="rId45" Type="http://schemas.openxmlformats.org/officeDocument/2006/relationships/hyperlink" Target="https://predibase.com/blog/fine-tune-a-code-generation-llm-with-llama-2-for-less-than-the-cost-of-a" TargetMode="External"/><Relationship Id="rId53" Type="http://schemas.openxmlformats.org/officeDocument/2006/relationships/theme" Target="theme/theme1.xm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4" Type="http://schemas.openxmlformats.org/officeDocument/2006/relationships/hyperlink" Target="https://medium.com/@liana.napalkova/fine-tuning-small-language-models-practical-recommendations-68f32b0535c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43" Type="http://schemas.openxmlformats.org/officeDocument/2006/relationships/hyperlink" Target="https://huggingface.co/learn/cookbook/en/fine_tuning_code_llm_on_single_gpu" TargetMode="External"/><Relationship Id="rId48" Type="http://schemas.openxmlformats.org/officeDocument/2006/relationships/hyperlink" Target="https://huggingface.co/datasets/ise-uiuc/Magicoder-Evol-Instruct-110K" TargetMode="External"/><Relationship Id="rId8" Type="http://schemas.openxmlformats.org/officeDocument/2006/relationships/endnotes" Target="endnotes.xml"/><Relationship Id="rId51" Type="http://schemas.openxmlformats.org/officeDocument/2006/relationships/hyperlink" Target="https://habr.com/ru/articles/881372/"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10.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46" Type="http://schemas.openxmlformats.org/officeDocument/2006/relationships/hyperlink" Target="https://huggingface.co/datasets/Vezora/Tested-143k-Python-Alpaca" TargetMode="External"/><Relationship Id="rId20" Type="http://schemas.openxmlformats.org/officeDocument/2006/relationships/hyperlink" Target="https://blog.google/inside-google/message-ceo/alphabet-earnings-q3-2024/" TargetMode="External"/><Relationship Id="rId41" Type="http://schemas.openxmlformats.org/officeDocument/2006/relationships/hyperlink" Target="https://medium.com/@anuj.sadani3/mastering-llm-inference-a-closer-look-at-request-parameters-68aba00914a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4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19844</Words>
  <Characters>113112</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2025-03-15T16:48:00Z</dcterms:modified>
</cp:coreProperties>
</file>