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A7DE" w14:textId="77777777" w:rsidR="00A5327C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Project Development Phase</w:t>
      </w:r>
    </w:p>
    <w:p w14:paraId="1DD7D2C8" w14:textId="77777777" w:rsidR="00A5327C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Model 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A5327C" w14:paraId="07CBAC4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E020B" w14:textId="77777777" w:rsidR="00A5327C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15376" w14:textId="77777777" w:rsidR="00A5327C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A5327C" w14:paraId="54E5A8C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9C4A60" w14:textId="77777777" w:rsidR="00A5327C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DE1C05" w14:textId="28DB7CDF" w:rsidR="00A5327C" w:rsidRDefault="00F93056">
            <w:r>
              <w:t>SWTID-2026-9408</w:t>
            </w:r>
          </w:p>
        </w:tc>
      </w:tr>
      <w:tr w:rsidR="00A5327C" w14:paraId="54C8B9D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9E17F" w14:textId="77777777" w:rsidR="00A5327C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C85E1" w14:textId="77777777" w:rsidR="00A5327C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A5327C" w14:paraId="1CEEDA3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D5FCB" w14:textId="77777777" w:rsidR="00A5327C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0B28E" w14:textId="05022239" w:rsidR="00A5327C" w:rsidRDefault="00A5327C"/>
        </w:tc>
      </w:tr>
    </w:tbl>
    <w:p w14:paraId="12352CCC" w14:textId="77777777" w:rsidR="00A5327C" w:rsidRDefault="00A5327C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5327C" w14:paraId="4906F961" w14:textId="77777777"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D043AEB" w14:textId="77777777" w:rsidR="00A5327C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465514AD" w14:textId="77777777" w:rsidR="00A5327C" w:rsidRDefault="00000000">
            <w:r>
              <w:rPr>
                <w:color w:val="222222"/>
              </w:rPr>
              <w:t>This project does not use Power BI. Request status and reporting are handled through native ServiceNow list views and reports — see the Technology Stack document for the actual reporting approach.</w:t>
            </w:r>
          </w:p>
        </w:tc>
      </w:tr>
    </w:tbl>
    <w:p w14:paraId="2B99D17C" w14:textId="77777777" w:rsidR="00A5327C" w:rsidRDefault="00A5327C">
      <w:pPr>
        <w:spacing w:after="120"/>
      </w:pPr>
    </w:p>
    <w:p w14:paraId="47065451" w14:textId="77777777" w:rsidR="00A5327C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Model Performance Testing:</w:t>
      </w:r>
    </w:p>
    <w:p w14:paraId="58DD9233" w14:textId="77777777" w:rsidR="00A5327C" w:rsidRDefault="00000000">
      <w:pPr>
        <w:spacing w:after="120"/>
      </w:pPr>
      <w:r>
        <w:rPr>
          <w:color w:val="222222"/>
          <w:sz w:val="21"/>
          <w:szCs w:val="21"/>
        </w:rPr>
        <w:t>Project team shall fill the following information in the model performance testing template.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6680"/>
      </w:tblGrid>
      <w:tr w:rsidR="00A5327C" w14:paraId="50AB54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8226" w14:textId="77777777" w:rsidR="00A5327C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BA8E" w14:textId="77777777" w:rsidR="00A5327C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AFC1" w14:textId="77777777" w:rsidR="00A5327C" w:rsidRDefault="00000000">
            <w:r>
              <w:rPr>
                <w:b/>
                <w:bCs/>
                <w:color w:val="FFFFFF"/>
                <w:sz w:val="17"/>
                <w:szCs w:val="17"/>
              </w:rPr>
              <w:t>Screenshot / Values</w:t>
            </w:r>
          </w:p>
        </w:tc>
      </w:tr>
      <w:tr w:rsidR="00A5327C" w14:paraId="65114E7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9A1D0" w14:textId="77777777" w:rsidR="00A5327C" w:rsidRDefault="00000000">
            <w:r>
              <w:rPr>
                <w:color w:val="222222"/>
                <w:sz w:val="19"/>
                <w:szCs w:val="19"/>
              </w:rPr>
              <w:t>1.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18ACB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Data Rendered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66C9B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A5327C" w14:paraId="30A385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D5652" w14:textId="77777777" w:rsidR="00A5327C" w:rsidRDefault="00000000">
            <w:r>
              <w:rPr>
                <w:color w:val="222222"/>
                <w:sz w:val="19"/>
                <w:szCs w:val="19"/>
              </w:rPr>
              <w:t>2.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56F1E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Data Preprocessing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497E1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A5327C" w14:paraId="78C87CE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9503F" w14:textId="77777777" w:rsidR="00A5327C" w:rsidRDefault="00000000">
            <w:r>
              <w:rPr>
                <w:color w:val="222222"/>
                <w:sz w:val="19"/>
                <w:szCs w:val="19"/>
              </w:rPr>
              <w:t>3.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8388E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Utilization of Data Filters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E9E37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A5327C" w14:paraId="46E540A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D3483" w14:textId="77777777" w:rsidR="00A5327C" w:rsidRDefault="00000000">
            <w:r>
              <w:rPr>
                <w:color w:val="222222"/>
                <w:sz w:val="19"/>
                <w:szCs w:val="19"/>
              </w:rPr>
              <w:t>4.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46A37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DAX Queries Used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BBE03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A5327C" w14:paraId="195D7EF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DE5B0" w14:textId="77777777" w:rsidR="00A5327C" w:rsidRDefault="00000000">
            <w:r>
              <w:rPr>
                <w:color w:val="222222"/>
                <w:sz w:val="19"/>
                <w:szCs w:val="19"/>
              </w:rPr>
              <w:t>5.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1726C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Dashboard design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F58C6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A5327C" w14:paraId="706FB56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BE2C" w14:textId="77777777" w:rsidR="00A5327C" w:rsidRDefault="00000000">
            <w:r>
              <w:rPr>
                <w:color w:val="222222"/>
                <w:sz w:val="19"/>
                <w:szCs w:val="19"/>
              </w:rPr>
              <w:t>6.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85BCD" w14:textId="77777777" w:rsidR="00A5327C" w:rsidRDefault="00000000">
            <w:r>
              <w:rPr>
                <w:b/>
                <w:bCs/>
                <w:color w:val="222222"/>
                <w:sz w:val="19"/>
                <w:szCs w:val="19"/>
              </w:rPr>
              <w:t>Report Design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69BB0" w14:textId="77777777" w:rsidR="00A5327C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</w:tbl>
    <w:p w14:paraId="08903EF7" w14:textId="77777777" w:rsidR="00F33508" w:rsidRDefault="00F33508"/>
    <w:sectPr w:rsidR="00F335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6DE5"/>
    <w:multiLevelType w:val="hybridMultilevel"/>
    <w:tmpl w:val="943C6FAE"/>
    <w:lvl w:ilvl="0" w:tplc="F61080D4">
      <w:start w:val="1"/>
      <w:numFmt w:val="bullet"/>
      <w:lvlText w:val="●"/>
      <w:lvlJc w:val="left"/>
      <w:pPr>
        <w:ind w:left="720" w:hanging="360"/>
      </w:pPr>
    </w:lvl>
    <w:lvl w:ilvl="1" w:tplc="A8A8CB0A">
      <w:start w:val="1"/>
      <w:numFmt w:val="bullet"/>
      <w:lvlText w:val="○"/>
      <w:lvlJc w:val="left"/>
      <w:pPr>
        <w:ind w:left="1440" w:hanging="360"/>
      </w:pPr>
    </w:lvl>
    <w:lvl w:ilvl="2" w:tplc="F1ACDEA4">
      <w:start w:val="1"/>
      <w:numFmt w:val="bullet"/>
      <w:lvlText w:val="■"/>
      <w:lvlJc w:val="left"/>
      <w:pPr>
        <w:ind w:left="2160" w:hanging="360"/>
      </w:pPr>
    </w:lvl>
    <w:lvl w:ilvl="3" w:tplc="D5E2FD92">
      <w:start w:val="1"/>
      <w:numFmt w:val="bullet"/>
      <w:lvlText w:val="●"/>
      <w:lvlJc w:val="left"/>
      <w:pPr>
        <w:ind w:left="2880" w:hanging="360"/>
      </w:pPr>
    </w:lvl>
    <w:lvl w:ilvl="4" w:tplc="78F243AC">
      <w:start w:val="1"/>
      <w:numFmt w:val="bullet"/>
      <w:lvlText w:val="○"/>
      <w:lvlJc w:val="left"/>
      <w:pPr>
        <w:ind w:left="3600" w:hanging="360"/>
      </w:pPr>
    </w:lvl>
    <w:lvl w:ilvl="5" w:tplc="9AF67EC0">
      <w:start w:val="1"/>
      <w:numFmt w:val="bullet"/>
      <w:lvlText w:val="■"/>
      <w:lvlJc w:val="left"/>
      <w:pPr>
        <w:ind w:left="4320" w:hanging="360"/>
      </w:pPr>
    </w:lvl>
    <w:lvl w:ilvl="6" w:tplc="007AACA8">
      <w:start w:val="1"/>
      <w:numFmt w:val="bullet"/>
      <w:lvlText w:val="●"/>
      <w:lvlJc w:val="left"/>
      <w:pPr>
        <w:ind w:left="5040" w:hanging="360"/>
      </w:pPr>
    </w:lvl>
    <w:lvl w:ilvl="7" w:tplc="482E5A8E">
      <w:start w:val="1"/>
      <w:numFmt w:val="bullet"/>
      <w:lvlText w:val="●"/>
      <w:lvlJc w:val="left"/>
      <w:pPr>
        <w:ind w:left="5760" w:hanging="360"/>
      </w:pPr>
    </w:lvl>
    <w:lvl w:ilvl="8" w:tplc="581C926C">
      <w:start w:val="1"/>
      <w:numFmt w:val="bullet"/>
      <w:lvlText w:val="●"/>
      <w:lvlJc w:val="left"/>
      <w:pPr>
        <w:ind w:left="6480" w:hanging="360"/>
      </w:pPr>
    </w:lvl>
  </w:abstractNum>
  <w:num w:numId="1" w16cid:durableId="1278679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27C"/>
    <w:rsid w:val="001A21A5"/>
    <w:rsid w:val="005D3959"/>
    <w:rsid w:val="00A5327C"/>
    <w:rsid w:val="00B76784"/>
    <w:rsid w:val="00F33508"/>
    <w:rsid w:val="00F9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6809"/>
  <w15:docId w15:val="{9CAF38CD-B225-4EE0-BBFC-287B44D6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2026-09-25T07:08:00Z</dcterms:created>
  <dcterms:modified xsi:type="dcterms:W3CDTF">2026-09-28T07:04:00Z</dcterms:modified>
</cp:coreProperties>
</file>