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B342" w14:textId="77777777" w:rsidR="008C393E" w:rsidRDefault="00000000">
      <w:pPr>
        <w:spacing w:after="40"/>
        <w:jc w:val="center"/>
      </w:pPr>
      <w:r>
        <w:rPr>
          <w:b/>
          <w:bCs/>
          <w:color w:val="666666"/>
          <w:sz w:val="24"/>
          <w:szCs w:val="24"/>
        </w:rPr>
        <w:t>Project Design Phase-II</w:t>
      </w:r>
    </w:p>
    <w:p w14:paraId="44F4DD51" w14:textId="77777777" w:rsidR="008C393E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Solution Requirements</w:t>
      </w:r>
    </w:p>
    <w:p w14:paraId="00DB4D50" w14:textId="77777777" w:rsidR="008C393E" w:rsidRDefault="00000000">
      <w:pPr>
        <w:spacing w:after="240"/>
        <w:jc w:val="center"/>
      </w:pPr>
      <w:r>
        <w:rPr>
          <w:b/>
          <w:bCs/>
          <w:color w:val="B5651D"/>
          <w:sz w:val="24"/>
          <w:szCs w:val="24"/>
        </w:rPr>
        <w:t xml:space="preserve">(Functional &amp; </w:t>
      </w:r>
      <w:proofErr w:type="gramStart"/>
      <w:r>
        <w:rPr>
          <w:b/>
          <w:bCs/>
          <w:color w:val="B5651D"/>
          <w:sz w:val="24"/>
          <w:szCs w:val="24"/>
        </w:rPr>
        <w:t>Non-functional</w:t>
      </w:r>
      <w:proofErr w:type="gramEnd"/>
      <w:r>
        <w:rPr>
          <w:b/>
          <w:bCs/>
          <w:color w:val="B5651D"/>
          <w:sz w:val="24"/>
          <w:szCs w:val="24"/>
        </w:rP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8C393E" w14:paraId="796C399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31A437" w14:textId="77777777" w:rsidR="008C393E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75CDFD" w14:textId="77777777" w:rsidR="008C393E" w:rsidRDefault="00000000">
            <w:r>
              <w:rPr>
                <w:color w:val="222222"/>
                <w:sz w:val="21"/>
                <w:szCs w:val="21"/>
              </w:rPr>
              <w:t>23 September 2026</w:t>
            </w:r>
          </w:p>
        </w:tc>
      </w:tr>
      <w:tr w:rsidR="008C393E" w14:paraId="4C7B42D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EAA8DA" w14:textId="77777777" w:rsidR="008C393E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5CA038" w14:textId="39642CEE" w:rsidR="008C393E" w:rsidRDefault="00CA0746">
            <w:r>
              <w:t>SWTID-2026-9408</w:t>
            </w:r>
          </w:p>
        </w:tc>
      </w:tr>
      <w:tr w:rsidR="008C393E" w14:paraId="5719708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BFD1F4" w14:textId="77777777" w:rsidR="008C393E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E638AF" w14:textId="77777777" w:rsidR="008C393E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8C393E" w14:paraId="3480DC5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E0A77" w14:textId="77777777" w:rsidR="008C393E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E42588" w14:textId="77777777" w:rsidR="008C393E" w:rsidRDefault="00000000">
            <w:r>
              <w:rPr>
                <w:color w:val="222222"/>
                <w:sz w:val="21"/>
                <w:szCs w:val="21"/>
              </w:rPr>
              <w:t>4 Marks</w:t>
            </w:r>
          </w:p>
        </w:tc>
      </w:tr>
    </w:tbl>
    <w:p w14:paraId="4E922B9B" w14:textId="77777777" w:rsidR="008C393E" w:rsidRDefault="008C393E">
      <w:pPr>
        <w:spacing w:after="120"/>
      </w:pPr>
    </w:p>
    <w:p w14:paraId="589FBB04" w14:textId="77777777" w:rsidR="008C393E" w:rsidRDefault="00000000">
      <w:pPr>
        <w:pStyle w:val="Heading1"/>
        <w:spacing w:before="220" w:after="140"/>
      </w:pPr>
      <w:r>
        <w:rPr>
          <w:b/>
          <w:bCs/>
          <w:color w:val="1F4E79"/>
        </w:rPr>
        <w:t>Functional Requirements</w:t>
      </w:r>
    </w:p>
    <w:p w14:paraId="02D65CE7" w14:textId="77777777" w:rsidR="008C393E" w:rsidRDefault="00000000">
      <w:pPr>
        <w:spacing w:after="120"/>
      </w:pPr>
      <w:r>
        <w:rPr>
          <w:color w:val="222222"/>
          <w:sz w:val="21"/>
          <w:szCs w:val="21"/>
        </w:rPr>
        <w:t>Following are the functional requirements of the proposed solution: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6180"/>
      </w:tblGrid>
      <w:tr w:rsidR="008C393E" w14:paraId="4FFCA0A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6B23A" w14:textId="77777777" w:rsidR="008C393E" w:rsidRDefault="00000000">
            <w:r>
              <w:rPr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050A3" w14:textId="77777777" w:rsidR="008C393E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24777" w14:textId="77777777" w:rsidR="008C393E" w:rsidRDefault="00000000">
            <w:r>
              <w:rPr>
                <w:b/>
                <w:bCs/>
                <w:color w:val="FFFFFF"/>
                <w:sz w:val="19"/>
                <w:szCs w:val="19"/>
              </w:rPr>
              <w:t>Sub Requirement (Story / Sub-Task)</w:t>
            </w:r>
          </w:p>
        </w:tc>
      </w:tr>
      <w:tr w:rsidR="008C393E" w14:paraId="0D8EA95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C33C2" w14:textId="77777777" w:rsidR="008C393E" w:rsidRDefault="00000000">
            <w:r>
              <w:rPr>
                <w:color w:val="222222"/>
                <w:sz w:val="19"/>
                <w:szCs w:val="19"/>
              </w:rPr>
              <w:t>FR-1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A7470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Laptop Request Submission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1DA29" w14:textId="77777777" w:rsidR="008C393E" w:rsidRDefault="0000000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• Submit request via Service </w:t>
            </w:r>
            <w:proofErr w:type="spellStart"/>
            <w:r>
              <w:rPr>
                <w:color w:val="222222"/>
                <w:sz w:val="19"/>
                <w:szCs w:val="19"/>
              </w:rPr>
              <w:t>Catalog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item</w:t>
            </w:r>
          </w:p>
          <w:p w14:paraId="59FB18D5" w14:textId="77777777" w:rsidR="008C393E" w:rsidRDefault="0000000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Auto-fill department &amp; manager from user profile</w:t>
            </w:r>
          </w:p>
          <w:p w14:paraId="10F4773A" w14:textId="77777777" w:rsidR="008C393E" w:rsidRDefault="00000000">
            <w:r>
              <w:rPr>
                <w:color w:val="222222"/>
                <w:sz w:val="19"/>
                <w:szCs w:val="19"/>
              </w:rPr>
              <w:t>• Select laptop type (Basic / Developer / Power User)</w:t>
            </w:r>
          </w:p>
        </w:tc>
      </w:tr>
      <w:tr w:rsidR="008C393E" w14:paraId="3E031B0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41E97" w14:textId="77777777" w:rsidR="008C393E" w:rsidRDefault="00000000">
            <w:r>
              <w:rPr>
                <w:color w:val="222222"/>
                <w:sz w:val="19"/>
                <w:szCs w:val="19"/>
              </w:rPr>
              <w:t>FR-2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65D78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Approval Workflow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CC3E6" w14:textId="77777777" w:rsidR="008C393E" w:rsidRDefault="0000000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Route request to manager for approval</w:t>
            </w:r>
          </w:p>
          <w:p w14:paraId="4FC41968" w14:textId="77777777" w:rsidR="008C393E" w:rsidRDefault="0000000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Auto-approve repeat/standard requests under a cost threshold</w:t>
            </w:r>
          </w:p>
          <w:p w14:paraId="310F963B" w14:textId="77777777" w:rsidR="008C393E" w:rsidRDefault="00000000">
            <w:r>
              <w:rPr>
                <w:color w:val="222222"/>
                <w:sz w:val="19"/>
                <w:szCs w:val="19"/>
              </w:rPr>
              <w:t>• Reject with reason &amp; notify requester</w:t>
            </w:r>
          </w:p>
        </w:tc>
      </w:tr>
      <w:tr w:rsidR="008C393E" w14:paraId="5806DC6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14506" w14:textId="77777777" w:rsidR="008C393E" w:rsidRDefault="00000000">
            <w:r>
              <w:rPr>
                <w:color w:val="222222"/>
                <w:sz w:val="19"/>
                <w:szCs w:val="19"/>
              </w:rPr>
              <w:t>FR-3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1AA5B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Automated Task Creation &amp; Assignment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14138" w14:textId="77777777" w:rsidR="008C393E" w:rsidRDefault="0000000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Auto-create hardware configuration task on approval</w:t>
            </w:r>
          </w:p>
          <w:p w14:paraId="270FEB38" w14:textId="77777777" w:rsidR="008C393E" w:rsidRDefault="0000000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Auto-assign task to Hardware team based on location</w:t>
            </w:r>
          </w:p>
          <w:p w14:paraId="28BF9012" w14:textId="77777777" w:rsidR="008C393E" w:rsidRDefault="00000000">
            <w:r>
              <w:rPr>
                <w:color w:val="222222"/>
                <w:sz w:val="19"/>
                <w:szCs w:val="19"/>
              </w:rPr>
              <w:t>• Set task priority / SLA automatically</w:t>
            </w:r>
          </w:p>
        </w:tc>
      </w:tr>
      <w:tr w:rsidR="008C393E" w14:paraId="21F25DB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146EA" w14:textId="77777777" w:rsidR="008C393E" w:rsidRDefault="00000000">
            <w:r>
              <w:rPr>
                <w:color w:val="222222"/>
                <w:sz w:val="19"/>
                <w:szCs w:val="19"/>
              </w:rPr>
              <w:t>FR-4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A3208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Status Tracking &amp; Notifications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E517F" w14:textId="77777777" w:rsidR="008C393E" w:rsidRDefault="0000000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Auto-update RITM stage as the task progresses</w:t>
            </w:r>
          </w:p>
          <w:p w14:paraId="153940E4" w14:textId="77777777" w:rsidR="008C393E" w:rsidRDefault="0000000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Notify requester by email at each stage</w:t>
            </w:r>
          </w:p>
          <w:p w14:paraId="507B36CE" w14:textId="77777777" w:rsidR="008C393E" w:rsidRDefault="00000000">
            <w:r>
              <w:rPr>
                <w:color w:val="222222"/>
                <w:sz w:val="19"/>
                <w:szCs w:val="19"/>
              </w:rPr>
              <w:t>• Provide an IT dashboard of request status</w:t>
            </w:r>
          </w:p>
        </w:tc>
      </w:tr>
      <w:tr w:rsidR="008C393E" w14:paraId="2E85901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2305C" w14:textId="77777777" w:rsidR="008C393E" w:rsidRDefault="00000000">
            <w:r>
              <w:rPr>
                <w:color w:val="222222"/>
                <w:sz w:val="19"/>
                <w:szCs w:val="19"/>
              </w:rPr>
              <w:t>FR-5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6356D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Asset &amp; Inventory Update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C880B" w14:textId="77777777" w:rsidR="008C393E" w:rsidRDefault="0000000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Auto-register the configured laptop in the CMDB</w:t>
            </w:r>
          </w:p>
          <w:p w14:paraId="2B3BC1C6" w14:textId="77777777" w:rsidR="008C393E" w:rsidRDefault="00000000">
            <w:r>
              <w:rPr>
                <w:color w:val="222222"/>
                <w:sz w:val="19"/>
                <w:szCs w:val="19"/>
              </w:rPr>
              <w:t>• Update stock count after dispatch</w:t>
            </w:r>
          </w:p>
        </w:tc>
      </w:tr>
    </w:tbl>
    <w:p w14:paraId="5D2EF73D" w14:textId="77777777" w:rsidR="001A7E52" w:rsidRDefault="001A7E52">
      <w:pPr>
        <w:pStyle w:val="Heading1"/>
        <w:spacing w:before="220" w:after="140"/>
        <w:rPr>
          <w:b/>
          <w:bCs/>
          <w:color w:val="1F4E79"/>
        </w:rPr>
      </w:pPr>
    </w:p>
    <w:p w14:paraId="556EE15E" w14:textId="77777777" w:rsidR="001A7E52" w:rsidRDefault="001A7E52">
      <w:pPr>
        <w:pStyle w:val="Heading1"/>
        <w:spacing w:before="220" w:after="140"/>
        <w:rPr>
          <w:b/>
          <w:bCs/>
          <w:color w:val="1F4E79"/>
        </w:rPr>
      </w:pPr>
    </w:p>
    <w:p w14:paraId="45FF90C9" w14:textId="77777777" w:rsidR="001A7E52" w:rsidRDefault="001A7E52">
      <w:pPr>
        <w:pStyle w:val="Heading1"/>
        <w:spacing w:before="220" w:after="140"/>
        <w:rPr>
          <w:b/>
          <w:bCs/>
          <w:color w:val="1F4E79"/>
        </w:rPr>
      </w:pPr>
    </w:p>
    <w:p w14:paraId="6C33415E" w14:textId="77777777" w:rsidR="001A7E52" w:rsidRDefault="001A7E52">
      <w:pPr>
        <w:pStyle w:val="Heading1"/>
        <w:spacing w:before="220" w:after="140"/>
        <w:rPr>
          <w:b/>
          <w:bCs/>
          <w:color w:val="1F4E79"/>
        </w:rPr>
      </w:pPr>
    </w:p>
    <w:p w14:paraId="43FA4F3C" w14:textId="77777777" w:rsidR="001A7E52" w:rsidRDefault="001A7E52">
      <w:pPr>
        <w:pStyle w:val="Heading1"/>
        <w:spacing w:before="220" w:after="140"/>
        <w:rPr>
          <w:b/>
          <w:bCs/>
          <w:color w:val="1F4E79"/>
        </w:rPr>
      </w:pPr>
    </w:p>
    <w:p w14:paraId="4CED7FFB" w14:textId="77777777" w:rsidR="001A7E52" w:rsidRDefault="001A7E52">
      <w:pPr>
        <w:pStyle w:val="Heading1"/>
        <w:spacing w:before="220" w:after="140"/>
        <w:rPr>
          <w:b/>
          <w:bCs/>
          <w:color w:val="1F4E79"/>
        </w:rPr>
      </w:pPr>
    </w:p>
    <w:p w14:paraId="79A75A12" w14:textId="77777777" w:rsidR="001A7E52" w:rsidRDefault="001A7E52">
      <w:pPr>
        <w:pStyle w:val="Heading1"/>
        <w:spacing w:before="220" w:after="140"/>
        <w:rPr>
          <w:b/>
          <w:bCs/>
          <w:color w:val="1F4E79"/>
        </w:rPr>
      </w:pPr>
    </w:p>
    <w:p w14:paraId="54F67170" w14:textId="4E53A32A" w:rsidR="008C393E" w:rsidRDefault="00000000">
      <w:pPr>
        <w:pStyle w:val="Heading1"/>
        <w:spacing w:before="220" w:after="140"/>
      </w:pPr>
      <w:r>
        <w:rPr>
          <w:b/>
          <w:bCs/>
          <w:color w:val="1F4E79"/>
        </w:rPr>
        <w:lastRenderedPageBreak/>
        <w:t>Non-Functional Requirements</w:t>
      </w:r>
    </w:p>
    <w:p w14:paraId="0D6ACBC7" w14:textId="77777777" w:rsidR="008C393E" w:rsidRDefault="00000000">
      <w:pPr>
        <w:spacing w:after="120"/>
      </w:pPr>
      <w:r>
        <w:rPr>
          <w:color w:val="222222"/>
          <w:sz w:val="21"/>
          <w:szCs w:val="21"/>
        </w:rPr>
        <w:t>Following are the non-functional requirements of the proposed solution: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6980"/>
      </w:tblGrid>
      <w:tr w:rsidR="008C393E" w14:paraId="204A170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84EF5" w14:textId="77777777" w:rsidR="008C393E" w:rsidRDefault="00000000">
            <w:r>
              <w:rPr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9F9A7" w14:textId="77777777" w:rsidR="008C393E" w:rsidRDefault="00000000">
            <w:r>
              <w:rPr>
                <w:b/>
                <w:bCs/>
                <w:color w:val="FFFFFF"/>
                <w:sz w:val="19"/>
                <w:szCs w:val="19"/>
              </w:rPr>
              <w:t>Non-Functional Requirement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B3DAE" w14:textId="77777777" w:rsidR="008C393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C393E" w14:paraId="21FA7A1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220B6" w14:textId="77777777" w:rsidR="008C393E" w:rsidRDefault="00000000">
            <w:r>
              <w:rPr>
                <w:color w:val="222222"/>
                <w:sz w:val="19"/>
                <w:szCs w:val="19"/>
              </w:rPr>
              <w:t>NFR-1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DD6A9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Usability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0E47D" w14:textId="77777777" w:rsidR="008C393E" w:rsidRDefault="00000000">
            <w:r>
              <w:rPr>
                <w:color w:val="222222"/>
                <w:sz w:val="19"/>
                <w:szCs w:val="19"/>
              </w:rPr>
              <w:t xml:space="preserve">Simple, guided </w:t>
            </w:r>
            <w:proofErr w:type="spellStart"/>
            <w:r>
              <w:rPr>
                <w:color w:val="222222"/>
                <w:sz w:val="19"/>
                <w:szCs w:val="19"/>
              </w:rPr>
              <w:t>catalog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form with auto-filled fields; minimal clicks to submit; clear status visibility for both requester and IT team.</w:t>
            </w:r>
          </w:p>
        </w:tc>
      </w:tr>
      <w:tr w:rsidR="008C393E" w14:paraId="397A45F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B50D3" w14:textId="77777777" w:rsidR="008C393E" w:rsidRDefault="00000000">
            <w:r>
              <w:rPr>
                <w:color w:val="222222"/>
                <w:sz w:val="19"/>
                <w:szCs w:val="19"/>
              </w:rPr>
              <w:t>NFR-2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88187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Security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DC779" w14:textId="77777777" w:rsidR="008C393E" w:rsidRDefault="00000000">
            <w:r>
              <w:rPr>
                <w:color w:val="222222"/>
                <w:sz w:val="19"/>
                <w:szCs w:val="19"/>
              </w:rPr>
              <w:t>Role-based access control on tasks and approvals; approval routing respects the org hierarchy; every flow action is logged for audit (</w:t>
            </w:r>
            <w:proofErr w:type="spellStart"/>
            <w:r>
              <w:rPr>
                <w:color w:val="222222"/>
                <w:sz w:val="19"/>
                <w:szCs w:val="19"/>
              </w:rPr>
              <w:t>sys_audit</w:t>
            </w:r>
            <w:proofErr w:type="spellEnd"/>
            <w:r>
              <w:rPr>
                <w:color w:val="222222"/>
                <w:sz w:val="19"/>
                <w:szCs w:val="19"/>
              </w:rPr>
              <w:t>).</w:t>
            </w:r>
          </w:p>
        </w:tc>
      </w:tr>
      <w:tr w:rsidR="008C393E" w14:paraId="563AEE2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B3335" w14:textId="77777777" w:rsidR="008C393E" w:rsidRDefault="00000000">
            <w:r>
              <w:rPr>
                <w:color w:val="222222"/>
                <w:sz w:val="19"/>
                <w:szCs w:val="19"/>
              </w:rPr>
              <w:t>NFR-3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8323F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Reliability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C8B5B" w14:textId="77777777" w:rsidR="008C393E" w:rsidRDefault="00000000">
            <w:r>
              <w:rPr>
                <w:color w:val="222222"/>
                <w:sz w:val="19"/>
                <w:szCs w:val="19"/>
              </w:rPr>
              <w:t>The flow must trigger reliably on every approved request with no missed task creation, with built-in retry on failed flow actions.</w:t>
            </w:r>
          </w:p>
        </w:tc>
      </w:tr>
      <w:tr w:rsidR="008C393E" w14:paraId="049B8AF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06FE5" w14:textId="77777777" w:rsidR="008C393E" w:rsidRDefault="00000000">
            <w:r>
              <w:rPr>
                <w:color w:val="222222"/>
                <w:sz w:val="19"/>
                <w:szCs w:val="19"/>
              </w:rPr>
              <w:t>NFR-4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17078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Performance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481FD" w14:textId="77777777" w:rsidR="008C393E" w:rsidRDefault="00000000">
            <w:r>
              <w:rPr>
                <w:color w:val="222222"/>
                <w:sz w:val="19"/>
                <w:szCs w:val="19"/>
              </w:rPr>
              <w:t>Task creation and notification should complete within seconds of approval, adding no noticeable delay to the request lifecycle.</w:t>
            </w:r>
          </w:p>
        </w:tc>
      </w:tr>
      <w:tr w:rsidR="008C393E" w14:paraId="703AFB1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E3D0E" w14:textId="77777777" w:rsidR="008C393E" w:rsidRDefault="00000000">
            <w:r>
              <w:rPr>
                <w:color w:val="222222"/>
                <w:sz w:val="19"/>
                <w:szCs w:val="19"/>
              </w:rPr>
              <w:t>NFR-5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92571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Availability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E3458" w14:textId="77777777" w:rsidR="008C393E" w:rsidRDefault="00000000">
            <w:r>
              <w:rPr>
                <w:color w:val="222222"/>
                <w:sz w:val="19"/>
                <w:szCs w:val="19"/>
              </w:rPr>
              <w:t>Runs on ServiceNow's cloud platform, inheriting its 99.8% uptime SLA, with no manual step required to keep the flow running.</w:t>
            </w:r>
          </w:p>
        </w:tc>
      </w:tr>
      <w:tr w:rsidR="008C393E" w14:paraId="02FA0FE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EB8FC" w14:textId="77777777" w:rsidR="008C393E" w:rsidRDefault="00000000">
            <w:r>
              <w:rPr>
                <w:color w:val="222222"/>
                <w:sz w:val="19"/>
                <w:szCs w:val="19"/>
              </w:rPr>
              <w:t>NFR-6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B4E20" w14:textId="77777777" w:rsidR="008C393E" w:rsidRDefault="00000000">
            <w:r>
              <w:rPr>
                <w:b/>
                <w:bCs/>
                <w:color w:val="222222"/>
                <w:sz w:val="19"/>
                <w:szCs w:val="19"/>
              </w:rPr>
              <w:t>Scalability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0EC68" w14:textId="77777777" w:rsidR="008C393E" w:rsidRDefault="00000000">
            <w:r>
              <w:rPr>
                <w:color w:val="222222"/>
                <w:sz w:val="19"/>
                <w:szCs w:val="19"/>
              </w:rPr>
              <w:t xml:space="preserve">Handles rising request volume (e.g. bulk onboarding drives) without redesign, using reusable Flow Designer </w:t>
            </w:r>
            <w:proofErr w:type="spellStart"/>
            <w:r>
              <w:rPr>
                <w:color w:val="222222"/>
                <w:sz w:val="19"/>
                <w:szCs w:val="19"/>
              </w:rPr>
              <w:t>subflows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and standard tables.</w:t>
            </w:r>
          </w:p>
        </w:tc>
      </w:tr>
    </w:tbl>
    <w:p w14:paraId="4E40B449" w14:textId="77777777" w:rsidR="00060E21" w:rsidRDefault="00060E21"/>
    <w:sectPr w:rsidR="00060E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7B1"/>
    <w:multiLevelType w:val="hybridMultilevel"/>
    <w:tmpl w:val="D1B81FC2"/>
    <w:lvl w:ilvl="0" w:tplc="A01013DC">
      <w:start w:val="1"/>
      <w:numFmt w:val="bullet"/>
      <w:lvlText w:val="●"/>
      <w:lvlJc w:val="left"/>
      <w:pPr>
        <w:ind w:left="720" w:hanging="360"/>
      </w:pPr>
    </w:lvl>
    <w:lvl w:ilvl="1" w:tplc="6778DE32">
      <w:start w:val="1"/>
      <w:numFmt w:val="bullet"/>
      <w:lvlText w:val="○"/>
      <w:lvlJc w:val="left"/>
      <w:pPr>
        <w:ind w:left="1440" w:hanging="360"/>
      </w:pPr>
    </w:lvl>
    <w:lvl w:ilvl="2" w:tplc="CA526604">
      <w:start w:val="1"/>
      <w:numFmt w:val="bullet"/>
      <w:lvlText w:val="■"/>
      <w:lvlJc w:val="left"/>
      <w:pPr>
        <w:ind w:left="2160" w:hanging="360"/>
      </w:pPr>
    </w:lvl>
    <w:lvl w:ilvl="3" w:tplc="38DA61AA">
      <w:start w:val="1"/>
      <w:numFmt w:val="bullet"/>
      <w:lvlText w:val="●"/>
      <w:lvlJc w:val="left"/>
      <w:pPr>
        <w:ind w:left="2880" w:hanging="360"/>
      </w:pPr>
    </w:lvl>
    <w:lvl w:ilvl="4" w:tplc="544EA930">
      <w:start w:val="1"/>
      <w:numFmt w:val="bullet"/>
      <w:lvlText w:val="○"/>
      <w:lvlJc w:val="left"/>
      <w:pPr>
        <w:ind w:left="3600" w:hanging="360"/>
      </w:pPr>
    </w:lvl>
    <w:lvl w:ilvl="5" w:tplc="001CA272">
      <w:start w:val="1"/>
      <w:numFmt w:val="bullet"/>
      <w:lvlText w:val="■"/>
      <w:lvlJc w:val="left"/>
      <w:pPr>
        <w:ind w:left="4320" w:hanging="360"/>
      </w:pPr>
    </w:lvl>
    <w:lvl w:ilvl="6" w:tplc="7C8461DC">
      <w:start w:val="1"/>
      <w:numFmt w:val="bullet"/>
      <w:lvlText w:val="●"/>
      <w:lvlJc w:val="left"/>
      <w:pPr>
        <w:ind w:left="5040" w:hanging="360"/>
      </w:pPr>
    </w:lvl>
    <w:lvl w:ilvl="7" w:tplc="AEB00F80">
      <w:start w:val="1"/>
      <w:numFmt w:val="bullet"/>
      <w:lvlText w:val="●"/>
      <w:lvlJc w:val="left"/>
      <w:pPr>
        <w:ind w:left="5760" w:hanging="360"/>
      </w:pPr>
    </w:lvl>
    <w:lvl w:ilvl="8" w:tplc="E12CF8A0">
      <w:start w:val="1"/>
      <w:numFmt w:val="bullet"/>
      <w:lvlText w:val="●"/>
      <w:lvlJc w:val="left"/>
      <w:pPr>
        <w:ind w:left="6480" w:hanging="360"/>
      </w:pPr>
    </w:lvl>
  </w:abstractNum>
  <w:num w:numId="1" w16cid:durableId="1788423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93E"/>
    <w:rsid w:val="00060E21"/>
    <w:rsid w:val="001A7E52"/>
    <w:rsid w:val="004C6563"/>
    <w:rsid w:val="008C393E"/>
    <w:rsid w:val="00CA0746"/>
    <w:rsid w:val="00D7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2B56"/>
  <w15:docId w15:val="{B80BB20F-D679-4D74-9E0F-41DBD1C9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3</cp:revision>
  <dcterms:created xsi:type="dcterms:W3CDTF">2026-09-23T18:59:00Z</dcterms:created>
  <dcterms:modified xsi:type="dcterms:W3CDTF">2026-09-28T07:15:00Z</dcterms:modified>
</cp:coreProperties>
</file>