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Noto Sans CJK SC" w:hAnsi="Noto Sans CJK SC" w:eastAsia="Noto Sans CJK SC"/>
          <w:b/>
          <w:sz w:val="44"/>
        </w:rPr>
        <w:t>债券询价双表合并工具</w:t>
        <w:br/>
        <w:t>交接说明文档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oto Sans CJK SC" w:hAnsi="Noto Sans CJK SC" w:eastAsia="Noto Sans CJK SC"/>
        </w:rPr>
        <w:t>一、项目概述</w:t>
      </w:r>
    </w:p>
    <w:p>
      <w:pPr>
        <w:ind w:firstLine="420"/>
      </w:pPr>
      <w:r>
        <w:rPr>
          <w:rFonts w:ascii="Noto Sans CJK SC" w:hAnsi="Noto Sans CJK SC" w:eastAsia="Noto Sans CJK SC"/>
        </w:rPr>
        <w:t>本工具用于将「金控5年期.xls」和「金控3年期.xls」两张债券询价表格合并为一张统一的「金控询价明细表.xlsx」输出文件。合并过程中自动处理机构名称匹配、进度合并、排序和分组，生成可直接使用的汇总表。</w:t>
      </w:r>
    </w:p>
    <w:p>
      <w:pPr>
        <w:ind w:firstLine="420"/>
      </w:pPr>
      <w:r>
        <w:rPr>
          <w:rFonts w:ascii="Noto Sans CJK SC" w:hAnsi="Noto Sans CJK SC" w:eastAsia="Noto Sans CJK SC"/>
        </w:rPr>
        <w:t>工具支持两种使用方式：(1) 直接运行 Python 脚本；(2) 打包为 Windows EXE 双击运行。本目录同时提供源码和一键打包脚本，即使原开发者离职，后续人员仍可自行重建 EXE。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二、文件清单及各文件作用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102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债券询价双表合并工具.exe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可执行文件</w:t>
            </w:r>
          </w:p>
        </w:tc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Windows 下双击即可运行的可执行程序，无需安装 Python 环境。运行后弹出图形界面，</w:t>
              <w:br/>
              <w:t>用户选择「金控5年期.xls」和「金控3年期.xls」两个输入文件，点击合并即可在同目录</w:t>
              <w:br/>
              <w:t>生成「金控询价明细表.xlsx」。该文件由 bond_merge_gui.py 通过 PyInstaller 打包生成。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bond_merge_gui.py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GUI 入口程序</w:t>
            </w:r>
          </w:p>
        </w:tc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图形用户界面（GUI）的 Python 源码。负责提供文件选择对话框、合并按钮、进度提示</w:t>
              <w:br/>
              <w:t>和结果弹窗。内部调用 bond_merge_processor.py 的核心逻辑完成合并。</w:t>
              <w:br/>
              <w:t>需要有 Python 环境和依赖库才能运行。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bond_merge_processor.py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核心处理逻辑</w:t>
            </w:r>
          </w:p>
        </w:tc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债券询价合并的全部业务逻辑，包括：</w:t>
              <w:br/>
              <w:t xml:space="preserve">  • 读取两个输入 Excel（支持 .xls 和 .xlsx 格式）</w:t>
              <w:br/>
              <w:t xml:space="preserve">  • 机构名称标准化匹配（处理简称/全称差异）</w:t>
              <w:br/>
              <w:t xml:space="preserve">  • 询价进度智能合并（同机构+同品种的进度合并为一行或两行）</w:t>
              <w:br/>
              <w:t xml:space="preserve">  • 标点差异容错合并（仅差标点的进度视为相同）</w:t>
              <w:br/>
              <w:t xml:space="preserve">  • 四层排序（意向→时间→金额→业务种类）</w:t>
              <w:br/>
              <w:t xml:space="preserve">  • 分组与统计（机构+业务种类联合去重）</w:t>
              <w:br/>
              <w:t xml:space="preserve">  • 输出格式化 Excel（合并单元格、边框、表头样式）</w:t>
              <w:br/>
              <w:t>本文件是项目的核心，GUI 和 EXE 均依赖它。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requirements.txt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Python 依赖声明</w:t>
            </w:r>
          </w:p>
        </w:tc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列出了运行脚本所需的第三方 Python 库。内容如下：</w:t>
              <w:br/>
              <w:t xml:space="preserve">  pandas&gt;=1.3.0</w:t>
              <w:br/>
              <w:t xml:space="preserve">  openpyxl&gt;=3.0.0</w:t>
              <w:br/>
              <w:t xml:space="preserve">  xlrd&gt;=2.0.0</w:t>
              <w:br/>
              <w:t xml:space="preserve">  pyinstaller&gt;=5.0</w:t>
              <w:br/>
              <w:t>在新环境中通过 pip install -r requirements.txt 一键安装。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打包.bat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一键打包脚本（中文名）</w:t>
            </w:r>
          </w:p>
        </w:tc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Windows 批处理文件，双击运行即可自动完成以下步骤：</w:t>
              <w:br/>
              <w:t xml:space="preserve">  1. 安装 Python 依赖（pip install -r requirements.txt）</w:t>
              <w:br/>
              <w:t xml:space="preserve">  2. 调用 PyInstaller 将 bond_merge_gui.py 打包为单个 EXE</w:t>
              <w:br/>
              <w:t xml:space="preserve">  3. 输出到 dist/ 目录，文件名为「债券询价双表合并工具.exe」</w:t>
              <w:br/>
              <w:t>前提：本机已安装 Python 3.8+ 并配置了 PATH 环境变量。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build.bat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备用打包脚本（英文名）</w:t>
            </w:r>
          </w:p>
        </w:tc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与 打包.bat 功能相同，使用英文字符以避免编码问题。内容一致，推荐优先使用</w:t>
              <w:br/>
              <w:t>打包.bat；如遇乱码，改用 build.bat。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README.md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使用说明文档</w:t>
            </w:r>
          </w:p>
        </w:tc>
        <w:tc>
          <w:tcPr>
            <w:tcW w:type="dxa" w:w="3135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Markdown 格式的使用说明，涵盖：</w:t>
              <w:br/>
              <w:t xml:space="preserve">  • 环境要求（Python 3.8+）</w:t>
              <w:br/>
              <w:t xml:space="preserve">  • 快速开始（命令行运行方式）</w:t>
              <w:br/>
              <w:t xml:space="preserve">  • EXE 打包方法</w:t>
              <w:br/>
              <w:t xml:space="preserve">  • 文件结构说明</w:t>
              <w:br/>
              <w:t xml:space="preserve">  • 常见问题与排错指南</w:t>
              <w:br/>
              <w:t>可用任何文本编辑器或 Markdown 阅读器打开。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三、环境要求</w:t>
      </w:r>
    </w:p>
    <w:p>
      <w:pPr>
        <w:ind w:firstLine="420"/>
      </w:pPr>
      <w:r>
        <w:rPr>
          <w:rFonts w:ascii="Noto Sans CJK SC" w:hAnsi="Noto Sans CJK SC" w:eastAsia="Noto Sans CJK SC"/>
        </w:rPr>
        <w:t>运行源码或重新打包 EXE 需要以下环境：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Python</w:t>
            </w:r>
          </w:p>
        </w:tc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3.8 或更高版本（推荐 3.10+）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操作系统</w:t>
            </w:r>
          </w:p>
        </w:tc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Windows 10/11（EXE 仅支持 Windows；源码可在 macOS/Linux 运行）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依赖库</w:t>
            </w:r>
          </w:p>
        </w:tc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pandas、openpyxl、xlrd（见 requirements.txt）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打包工具</w:t>
            </w:r>
          </w:p>
        </w:tc>
        <w:tc>
          <w:tcPr>
            <w:tcW w:type="dxa" w:w="4703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PyInstaller 5.0+（仅打包 EXE 时需要）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四、EXE 生成方式</w:t>
      </w:r>
    </w:p>
    <w:p>
      <w:pPr>
        <w:pStyle w:val="Heading2"/>
      </w:pPr>
      <w:r>
        <w:rPr>
          <w:rFonts w:ascii="Noto Sans CJK SC" w:hAnsi="Noto Sans CJK SC" w:eastAsia="Noto Sans CJK SC"/>
        </w:rPr>
        <w:t>方式一：一键打包（推荐）</w:t>
      </w:r>
    </w:p>
    <w:p>
      <w:pPr>
        <w:ind w:firstLine="420"/>
      </w:pPr>
      <w:r>
        <w:rPr>
          <w:rFonts w:ascii="Noto Sans CJK SC" w:hAnsi="Noto Sans CJK SC" w:eastAsia="Noto Sans CJK SC"/>
        </w:rPr>
        <w:t>适用于已安装 Python 的 Windows 环境：</w:t>
      </w:r>
    </w:p>
    <w:p>
      <w:pPr>
        <w:ind w:firstLine="420"/>
      </w:pPr>
      <w:r>
        <w:rPr>
          <w:rFonts w:ascii="Noto Sans CJK SC" w:hAnsi="Noto Sans CJK SC" w:eastAsia="Noto Sans CJK SC"/>
        </w:rPr>
        <w:t>1. 确保本机已安装 Python 3.8+（在命令行输入 python --version 确认）</w:t>
      </w:r>
    </w:p>
    <w:p>
      <w:pPr>
        <w:ind w:firstLine="420"/>
      </w:pPr>
      <w:r>
        <w:rPr>
          <w:rFonts w:ascii="Noto Sans CJK SC" w:hAnsi="Noto Sans CJK SC" w:eastAsia="Noto Sans CJK SC"/>
        </w:rPr>
        <w:t>2. 双击运行「打包.bat」</w:t>
      </w:r>
    </w:p>
    <w:p>
      <w:pPr>
        <w:ind w:firstLine="420"/>
      </w:pPr>
      <w:r>
        <w:rPr>
          <w:rFonts w:ascii="Noto Sans CJK SC" w:hAnsi="Noto Sans CJK SC" w:eastAsia="Noto Sans CJK SC"/>
        </w:rPr>
        <w:t>3. 等待脚本自动安装依赖并调用 PyInstaller 打包（约 1-3 分钟）</w:t>
      </w:r>
    </w:p>
    <w:p>
      <w:pPr>
        <w:ind w:firstLine="420"/>
      </w:pPr>
      <w:r>
        <w:rPr>
          <w:rFonts w:ascii="Noto Sans CJK SC" w:hAnsi="Noto Sans CJK SC" w:eastAsia="Noto Sans CJK SC"/>
        </w:rPr>
        <w:t>4. 打包完成后，EXE 文件位于 dist/ 目录下，文件名为「债券询价双表合并工具.exe」</w:t>
      </w:r>
    </w:p>
    <w:p>
      <w:pPr>
        <w:ind w:firstLine="420"/>
      </w:pPr>
      <w:r>
        <w:rPr>
          <w:rFonts w:ascii="Noto Sans CJK SC" w:hAnsi="Noto Sans CJK SC" w:eastAsia="Noto Sans CJK SC"/>
        </w:rPr>
        <w:t>5. 将 EXE 复制到任何 Windows 电脑即可双击使用（无需 Python）</w:t>
      </w:r>
    </w:p>
    <w:p>
      <w:pPr>
        <w:pStyle w:val="Heading2"/>
      </w:pPr>
      <w:r>
        <w:rPr>
          <w:rFonts w:ascii="Noto Sans CJK SC" w:hAnsi="Noto Sans CJK SC" w:eastAsia="Noto Sans CJK SC"/>
        </w:rPr>
        <w:t>方式二：手动命令行打包</w:t>
      </w:r>
    </w:p>
    <w:p>
      <w:pPr>
        <w:ind w:firstLine="420"/>
      </w:pPr>
      <w:r>
        <w:rPr>
          <w:rFonts w:ascii="Noto Sans CJK SC" w:hAnsi="Noto Sans CJK SC" w:eastAsia="Noto Sans CJK SC"/>
        </w:rPr>
        <w:t>如果一键脚本因故无法运行，可逐步执行以下命令：</w:t>
      </w:r>
    </w:p>
    <w:p>
      <w:r>
        <w:rPr>
          <w:rFonts w:ascii="Noto Sans CJK SC" w:hAnsi="Noto Sans CJK SC" w:eastAsia="Noto Sans CJK SC"/>
          <w:b/>
          <w:sz w:val="21"/>
        </w:rPr>
        <w:t>步骤 1：安装依赖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pip install -r requirements.txt</w:t>
      </w:r>
    </w:p>
    <w:p>
      <w:r>
        <w:rPr>
          <w:rFonts w:ascii="Noto Sans CJK SC" w:hAnsi="Noto Sans CJK SC" w:eastAsia="Noto Sans CJK SC"/>
          <w:b/>
          <w:sz w:val="21"/>
        </w:rPr>
        <w:t>步骤 2：执行 PyInstaller 打包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pyinstaller --onefile --windowed --name "债券询价双表合并工具" --add-data "bond_merge_processor.py;." --hidden-import openpyxl.cell._writer bond_merge_gui.py</w:t>
      </w:r>
    </w:p>
    <w:p>
      <w:r>
        <w:rPr>
          <w:rFonts w:ascii="Noto Sans CJK SC" w:hAnsi="Noto Sans CJK SC" w:eastAsia="Noto Sans CJK SC"/>
          <w:b/>
          <w:sz w:val="20"/>
        </w:rPr>
        <w:t>参数说明：</w:t>
      </w:r>
    </w:p>
    <w:p>
      <w:r>
        <w:rPr>
          <w:rFonts w:ascii="Noto Sans CJK SC" w:hAnsi="Noto Sans CJK SC" w:eastAsia="Noto Sans CJK SC"/>
        </w:rPr>
        <w:t xml:space="preserve">  • --onefile：打包为单个 EXE 文件，方便分发</w:t>
      </w:r>
    </w:p>
    <w:p>
      <w:r>
        <w:rPr>
          <w:rFonts w:ascii="Noto Sans CJK SC" w:hAnsi="Noto Sans CJK SC" w:eastAsia="Noto Sans CJK SC"/>
        </w:rPr>
        <w:t xml:space="preserve">  • --windowed：不显示命令行黑窗口，仅显示 GUI 界面</w:t>
      </w:r>
    </w:p>
    <w:p>
      <w:r>
        <w:rPr>
          <w:rFonts w:ascii="Noto Sans CJK SC" w:hAnsi="Noto Sans CJK SC" w:eastAsia="Noto Sans CJK SC"/>
        </w:rPr>
        <w:t xml:space="preserve">  • --name：指定输出 EXE 的文件名</w:t>
      </w:r>
    </w:p>
    <w:p>
      <w:r>
        <w:rPr>
          <w:rFonts w:ascii="Noto Sans CJK SC" w:hAnsi="Noto Sans CJK SC" w:eastAsia="Noto Sans CJK SC"/>
        </w:rPr>
        <w:t xml:space="preserve">  • --add-data：将 bond_merge_processor.py 内嵌到 EXE 中</w:t>
      </w:r>
    </w:p>
    <w:p>
      <w:r>
        <w:rPr>
          <w:rFonts w:ascii="Noto Sans CJK SC" w:hAnsi="Noto Sans CJK SC" w:eastAsia="Noto Sans CJK SC"/>
        </w:rPr>
        <w:t xml:space="preserve">  • --hidden-import：强制包含 openpyxl 的隐藏导入，避免打包后运行报错</w:t>
      </w:r>
    </w:p>
    <w:p>
      <w:r>
        <w:rPr>
          <w:rFonts w:ascii="Noto Sans CJK SC" w:hAnsi="Noto Sans CJK SC" w:eastAsia="Noto Sans CJK SC"/>
          <w:b/>
          <w:sz w:val="21"/>
        </w:rPr>
        <w:t>步骤 3：找到生成的 EXE</w:t>
      </w:r>
    </w:p>
    <w:p>
      <w:pPr>
        <w:ind w:firstLine="420"/>
      </w:pPr>
      <w:r>
        <w:rPr>
          <w:rFonts w:ascii="Noto Sans CJK SC" w:hAnsi="Noto Sans CJK SC" w:eastAsia="Noto Sans CJK SC"/>
        </w:rPr>
        <w:t>打包完成后，EXE 位于 dist/债券询价双表合并工具.exe。将其复制到目标电脑即可使用。</w:t>
      </w:r>
    </w:p>
    <w:p>
      <w:pPr>
        <w:pStyle w:val="Heading1"/>
      </w:pPr>
      <w:r>
        <w:rPr>
          <w:rFonts w:ascii="Noto Sans CJK SC" w:hAnsi="Noto Sans CJK SC" w:eastAsia="Noto Sans CJK SC"/>
        </w:rPr>
        <w:t>五、EXE 出问题后的重建与修复</w:t>
      </w:r>
    </w:p>
    <w:p>
      <w:pPr>
        <w:ind w:firstLine="420"/>
      </w:pPr>
      <w:r>
        <w:rPr>
          <w:rFonts w:ascii="Noto Sans CJK SC" w:hAnsi="Noto Sans CJK SC" w:eastAsia="Noto Sans CJK SC"/>
        </w:rPr>
        <w:t>即使原开发者离职，只要保留本目录的全部源码文件，任何具备基本 Python 知识的同事都可以无限次重建 EXE。以下是常见场景及应对：</w:t>
      </w:r>
    </w:p>
    <w:p>
      <w:r>
        <w:rPr>
          <w:rFonts w:ascii="Noto Sans CJK SC" w:hAnsi="Noto Sans CJK SC" w:eastAsia="Noto Sans CJK SC"/>
          <w:b/>
          <w:sz w:val="21"/>
        </w:rPr>
        <w:t>▎EXE 无法启动或闪退</w:t>
      </w:r>
    </w:p>
    <w:p>
      <w:pPr>
        <w:ind w:firstLine="420"/>
      </w:pPr>
      <w:r>
        <w:rPr>
          <w:rFonts w:ascii="Noto Sans CJK SC" w:hAnsi="Noto Sans CJK SC" w:eastAsia="Noto Sans CJK SC"/>
        </w:rPr>
        <w:t>1. 确认输入文件「金控5年期.xls」和「金控3年期.xls」与 EXE 放在同一目录</w:t>
        <w:br/>
        <w:t>2. 如果仍无法解决，直接用源码重建 EXE（见第四章节）</w:t>
        <w:br/>
        <w:t>3. EXE 打包版本过旧时，重新打包通常能解决大部分兼容性问题</w:t>
      </w:r>
    </w:p>
    <w:p>
      <w:r>
        <w:rPr>
          <w:rFonts w:ascii="Noto Sans CJK SC" w:hAnsi="Noto Sans CJK SC" w:eastAsia="Noto Sans CJK SC"/>
          <w:b/>
          <w:sz w:val="21"/>
        </w:rPr>
        <w:t>▎Python 或依赖库版本升级导致不兼容</w:t>
      </w:r>
    </w:p>
    <w:p>
      <w:pPr>
        <w:ind w:firstLine="420"/>
      </w:pPr>
      <w:r>
        <w:rPr>
          <w:rFonts w:ascii="Noto Sans CJK SC" w:hAnsi="Noto Sans CJK SC" w:eastAsia="Noto Sans CJK SC"/>
        </w:rPr>
        <w:t>1. 打开 requirements.txt，调整版本号下限（如 pandas&gt;=1.3.0 → pandas&gt;=2.0.0）</w:t>
        <w:br/>
        <w:t>2. 更新 bond_merge_processor.py 中已废弃的 API 调用</w:t>
        <w:br/>
        <w:t>3. 重新执行 pip install -r requirements.txt 并测试命令行运行</w:t>
        <w:br/>
        <w:t>4. 确认无误后重新打包 EXE</w:t>
      </w:r>
    </w:p>
    <w:p>
      <w:r>
        <w:rPr>
          <w:rFonts w:ascii="Noto Sans CJK SC" w:hAnsi="Noto Sans CJK SC" w:eastAsia="Noto Sans CJK SC"/>
          <w:b/>
          <w:sz w:val="21"/>
        </w:rPr>
        <w:t>▎输入文件格式变化（如列名调整）</w:t>
      </w:r>
    </w:p>
    <w:p>
      <w:pPr>
        <w:ind w:firstLine="420"/>
      </w:pPr>
      <w:r>
        <w:rPr>
          <w:rFonts w:ascii="Noto Sans CJK SC" w:hAnsi="Noto Sans CJK SC" w:eastAsia="Noto Sans CJK SC"/>
        </w:rPr>
        <w:t>1. 编辑 bond_merge_processor.py，找到列名映射部分</w:t>
        <w:br/>
        <w:t>2. 根据新的 Excel 列名修改对应字段</w:t>
        <w:br/>
        <w:t>3. 在命令行运行 python bond_merge_gui.py 测试</w:t>
        <w:br/>
        <w:t>4. 确认无误后重新打包 EXE</w:t>
      </w:r>
    </w:p>
    <w:p>
      <w:r>
        <w:rPr>
          <w:rFonts w:ascii="Noto Sans CJK SC" w:hAnsi="Noto Sans CJK SC" w:eastAsia="Noto Sans CJK SC"/>
          <w:b/>
          <w:sz w:val="21"/>
        </w:rPr>
        <w:t>▎需要新增功能</w:t>
      </w:r>
    </w:p>
    <w:p>
      <w:pPr>
        <w:ind w:firstLine="420"/>
      </w:pPr>
      <w:r>
        <w:rPr>
          <w:rFonts w:ascii="Noto Sans CJK SC" w:hAnsi="Noto Sans CJK SC" w:eastAsia="Noto Sans CJK SC"/>
        </w:rPr>
        <w:t>1. 修改 bond_merge_processor.py（核心逻辑）或 bond_merge_gui.py（界面）</w:t>
        <w:br/>
        <w:t>2. 先通过 python bond_merge_gui.py 验证功能正常</w:t>
        <w:br/>
        <w:t>3. 确认无误后重新打包 EXE</w:t>
      </w:r>
    </w:p>
    <w:p>
      <w:r>
        <w:rPr>
          <w:rFonts w:ascii="Noto Sans CJK SC" w:hAnsi="Noto Sans CJK SC" w:eastAsia="Noto Sans CJK SC"/>
          <w:b/>
          <w:sz w:val="21"/>
        </w:rPr>
        <w:t>▎PyInstaller 打包失败</w:t>
      </w:r>
    </w:p>
    <w:p>
      <w:pPr>
        <w:ind w:firstLine="420"/>
      </w:pPr>
      <w:r>
        <w:rPr>
          <w:rFonts w:ascii="Noto Sans CJK SC" w:hAnsi="Noto Sans CJK SC" w:eastAsia="Noto Sans CJK SC"/>
        </w:rPr>
        <w:t>1. 检查 PyInstaller 版本：pip show pyinstaller</w:t>
        <w:br/>
        <w:t>2. 尝试升级：pip install --upgrade pyinstaller</w:t>
        <w:br/>
        <w:t>3. 清除缓存后重试：删除 build/ 和 dist/ 目录，重新运行打包命令</w:t>
        <w:br/>
        <w:t>4. 查看打包日志中的具体错误信息定位问题</w:t>
      </w:r>
    </w:p>
    <w:p>
      <w:pPr>
        <w:pStyle w:val="Heading1"/>
      </w:pPr>
      <w:r>
        <w:rPr>
          <w:rFonts w:ascii="Noto Sans CJK SC" w:hAnsi="Noto Sans CJK SC" w:eastAsia="Noto Sans CJK SC"/>
        </w:rPr>
        <w:t>六、质量保证与已验证功能</w:t>
      </w:r>
    </w:p>
    <w:p>
      <w:r>
        <w:rPr>
          <w:rFonts w:ascii="Noto Sans CJK SC" w:hAnsi="Noto Sans CJK SC" w:eastAsia="Noto Sans CJK SC"/>
        </w:rPr>
        <w:t xml:space="preserve">  ✓ 双表合并：正确读取金控5年期（39行）和金控3年期（97行），输出116行有效数据</w:t>
      </w:r>
    </w:p>
    <w:p>
      <w:r>
        <w:rPr>
          <w:rFonts w:ascii="Noto Sans CJK SC" w:hAnsi="Noto Sans CJK SC" w:eastAsia="Noto Sans CJK SC"/>
        </w:rPr>
        <w:t xml:space="preserve">  ✓ 机构匹配：模糊匹配机构简称与全称，自动对齐不同表格中的机构名称</w:t>
      </w:r>
    </w:p>
    <w:p>
      <w:r>
        <w:rPr>
          <w:rFonts w:ascii="Noto Sans CJK SC" w:hAnsi="Noto Sans CJK SC" w:eastAsia="Noto Sans CJK SC"/>
        </w:rPr>
        <w:t xml:space="preserve">  ✓ 进度合并：同机构+同品种的询价进度智能合并；仅标点符号不同的进度视为相同合并为一行</w:t>
      </w:r>
    </w:p>
    <w:p>
      <w:r>
        <w:rPr>
          <w:rFonts w:ascii="Noto Sans CJK SC" w:hAnsi="Noto Sans CJK SC" w:eastAsia="Noto Sans CJK SC"/>
        </w:rPr>
        <w:t xml:space="preserve">  ✓ 排序规则：意向优先→时间→金额→业务种类，同机构+同业务种类相邻排列</w:t>
      </w:r>
    </w:p>
    <w:p>
      <w:r>
        <w:rPr>
          <w:rFonts w:ascii="Noto Sans CJK SC" w:hAnsi="Noto Sans CJK SC" w:eastAsia="Noto Sans CJK SC"/>
        </w:rPr>
        <w:t xml:space="preserve">  ✓ 分组统计：按机构名称+业务种类联合去重，银行报量/非银报量各自按分类独立汇总，互不混淆</w:t>
      </w:r>
    </w:p>
    <w:p>
      <w:r>
        <w:rPr>
          <w:rFonts w:ascii="Noto Sans CJK SC" w:hAnsi="Noto Sans CJK SC" w:eastAsia="Noto Sans CJK SC"/>
        </w:rPr>
        <w:t xml:space="preserve">  ✓ 输出格式：表头加粗、边框完整、合并单元格、列宽自适应</w:t>
      </w:r>
    </w:p>
    <w:p>
      <w:r>
        <w:rPr>
          <w:rFonts w:ascii="Noto Sans CJK SC" w:hAnsi="Noto Sans CJK SC" w:eastAsia="Noto Sans CJK SC"/>
        </w:rPr>
        <w:t xml:space="preserve">  ✓ GUI 交互：文件选择对话框、合并进度提示、结果弹窗确认</w:t>
      </w:r>
    </w:p>
    <w:p>
      <w:pPr>
        <w:pStyle w:val="Heading1"/>
      </w:pPr>
      <w:r>
        <w:rPr>
          <w:rFonts w:ascii="Noto Sans CJK SC" w:hAnsi="Noto Sans CJK SC" w:eastAsia="Noto Sans CJK SC"/>
        </w:rPr>
        <w:t>七、文件目录结构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bond-merge/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├── bond_merge_processor.py    # 核心处理逻辑（49083 字节）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├── bond_merge_gui.py          # GUI 界面入口（16504 字节）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├── 债券询价双表合并工具.exe   # 打包后的可执行文件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├── requirements.txt           # Python 依赖声明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├── 打包.bat                    # 一键打包脚本（中文名）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├── build.bat                   # 备用打包脚本（英文名）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├── README.md                   # 使用说明文档</w:t>
      </w:r>
    </w:p>
    <w:p>
      <w:pPr>
        <w:spacing w:before="20" w:after="20"/>
        <w:ind w:left="567"/>
      </w:pPr>
      <w:r>
        <w:rPr>
          <w:rFonts w:ascii="Courier New" w:hAnsi="Courier New"/>
          <w:sz w:val="18"/>
        </w:rPr>
        <w:t>└── dist/                       # 打包输出目录（打包后生成）</w:t>
      </w:r>
    </w:p>
    <w:p/>
    <w:p>
      <w:pPr>
        <w:jc w:val="center"/>
      </w:pPr>
      <w:r>
        <w:rPr>
          <w:color w:val="808080"/>
          <w:sz w:val="18"/>
        </w:rPr>
        <w:t>— 文档结束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