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F4FB" w14:textId="77777777" w:rsidR="003C4DDA" w:rsidRDefault="006C51FE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3F31AA2" wp14:editId="5051AB0B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3285" cy="772160"/>
                <wp:effectExtent l="0" t="0" r="6350" b="31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0" cy="77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798B2D" w14:textId="77777777" w:rsidR="003C4DDA" w:rsidRDefault="006C51FE">
                            <w:pPr>
                              <w:pStyle w:val="FrameContents"/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0299FB" wp14:editId="2EDA1ADC">
                                  <wp:extent cx="1560195" cy="640080"/>
                                  <wp:effectExtent l="0" t="0" r="0" b="0"/>
                                  <wp:docPr id="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0195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31AA2" id="Text Box 2" o:spid="_x0000_s1026" style="position:absolute;margin-left:348.7pt;margin-top:-11.7pt;width:169.55pt;height:60.8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" stroked="f" strokeweight=".26mm">
                <v:textbox>
                  <w:txbxContent>
                    <w:p w14:paraId="79798B2D" w14:textId="77777777" w:rsidR="003C4DDA" w:rsidRDefault="006C51FE">
                      <w:pPr>
                        <w:pStyle w:val="FrameContents"/>
                        <w:ind w:right="542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0299FB" wp14:editId="2EDA1ADC">
                            <wp:extent cx="1560195" cy="640080"/>
                            <wp:effectExtent l="0" t="0" r="0" b="0"/>
                            <wp:docPr id="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0195" cy="640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  <w:lang w:eastAsia="en-MY"/>
        </w:rPr>
        <w:t xml:space="preserve">Course </w:t>
      </w:r>
      <w:r>
        <w:rPr>
          <w:b/>
          <w:sz w:val="24"/>
          <w:szCs w:val="24"/>
        </w:rPr>
        <w:t>Specification</w:t>
      </w:r>
    </w:p>
    <w:p w14:paraId="075D3BD8" w14:textId="77777777" w:rsidR="003C4DDA" w:rsidRDefault="006C51F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1ECD8E49" w14:textId="77777777" w:rsidR="003C4DDA" w:rsidRDefault="006C51F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School of Science and Technology, Sunway University, Malaysia</w:t>
      </w:r>
    </w:p>
    <w:p w14:paraId="4ED83E91" w14:textId="77777777" w:rsidR="003C4DDA" w:rsidRDefault="003C4DDA">
      <w:pPr>
        <w:spacing w:after="0" w:line="240" w:lineRule="auto"/>
        <w:rPr>
          <w:color w:val="000000" w:themeColor="text1"/>
        </w:rPr>
      </w:pPr>
    </w:p>
    <w:p w14:paraId="58E5156B" w14:textId="77777777" w:rsidR="003C4DDA" w:rsidRDefault="006C51FE">
      <w:pPr>
        <w:spacing w:after="0"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Section 1: Course Summary</w:t>
      </w:r>
    </w:p>
    <w:tbl>
      <w:tblPr>
        <w:tblStyle w:val="TableGrid"/>
        <w:tblW w:w="9622" w:type="dxa"/>
        <w:tblLook w:val="04A0" w:firstRow="1" w:lastRow="0" w:firstColumn="1" w:lastColumn="0" w:noHBand="0" w:noVBand="1"/>
      </w:tblPr>
      <w:tblGrid>
        <w:gridCol w:w="2404"/>
        <w:gridCol w:w="7218"/>
      </w:tblGrid>
      <w:tr w:rsidR="003C4DDA" w14:paraId="39E49264" w14:textId="77777777" w:rsidTr="00925B0A">
        <w:tc>
          <w:tcPr>
            <w:tcW w:w="2404" w:type="dxa"/>
          </w:tcPr>
          <w:p w14:paraId="6773946B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5811B1F3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Analogue Electronics Fundamentals</w:t>
            </w:r>
          </w:p>
        </w:tc>
      </w:tr>
      <w:tr w:rsidR="003C4DDA" w14:paraId="44CED4A2" w14:textId="77777777" w:rsidTr="00925B0A">
        <w:tc>
          <w:tcPr>
            <w:tcW w:w="2404" w:type="dxa"/>
          </w:tcPr>
          <w:p w14:paraId="10D0DB60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</w:tcPr>
          <w:p w14:paraId="377CAB92" w14:textId="4C0F3968" w:rsidR="003C4DDA" w:rsidRDefault="00C03EB8">
            <w:pPr>
              <w:spacing w:after="0" w:line="240" w:lineRule="auto"/>
              <w:rPr>
                <w:color w:val="000000" w:themeColor="text1"/>
              </w:rPr>
            </w:pPr>
            <w:r>
              <w:t>ETC1023</w:t>
            </w:r>
          </w:p>
        </w:tc>
      </w:tr>
      <w:tr w:rsidR="003C4DDA" w14:paraId="020456CE" w14:textId="77777777" w:rsidTr="00925B0A">
        <w:tc>
          <w:tcPr>
            <w:tcW w:w="2404" w:type="dxa"/>
          </w:tcPr>
          <w:p w14:paraId="4DC02776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5FB6C730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Dr. Richard Wong</w:t>
            </w:r>
          </w:p>
        </w:tc>
      </w:tr>
      <w:tr w:rsidR="003C4DDA" w14:paraId="4B45AB7C" w14:textId="77777777" w:rsidTr="00925B0A">
        <w:tc>
          <w:tcPr>
            <w:tcW w:w="2404" w:type="dxa"/>
          </w:tcPr>
          <w:p w14:paraId="7B82D28E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64D49ADB" w14:textId="69932B4E" w:rsidR="003C4DDA" w:rsidRDefault="00A0521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3C4DDA" w14:paraId="209DE4B7" w14:textId="77777777" w:rsidTr="00925B0A">
        <w:tc>
          <w:tcPr>
            <w:tcW w:w="2404" w:type="dxa"/>
          </w:tcPr>
          <w:p w14:paraId="4AD08B6A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3D813368" w14:textId="09340787" w:rsidR="003C4DDA" w:rsidRDefault="00A0521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 3 / Year 1</w:t>
            </w:r>
          </w:p>
        </w:tc>
      </w:tr>
      <w:tr w:rsidR="003C4DDA" w14:paraId="06BD6440" w14:textId="77777777" w:rsidTr="00925B0A">
        <w:tc>
          <w:tcPr>
            <w:tcW w:w="2404" w:type="dxa"/>
          </w:tcPr>
          <w:p w14:paraId="645C0257" w14:textId="1F84B4C6" w:rsidR="003C4DDA" w:rsidRDefault="00A0521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6C51FE">
              <w:rPr>
                <w:color w:val="000000" w:themeColor="text1"/>
              </w:rPr>
              <w:t>Credit Hour</w:t>
            </w:r>
            <w:r w:rsidR="002168AD"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38D2B6D9" w14:textId="2C117A7F" w:rsidR="003C4DDA" w:rsidRDefault="00A05217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3C4DDA" w14:paraId="1FDCE8DC" w14:textId="77777777" w:rsidTr="00925B0A">
        <w:tc>
          <w:tcPr>
            <w:tcW w:w="2404" w:type="dxa"/>
          </w:tcPr>
          <w:p w14:paraId="2ABB8E51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 (if any)</w:t>
            </w:r>
          </w:p>
        </w:tc>
        <w:tc>
          <w:tcPr>
            <w:tcW w:w="7217" w:type="dxa"/>
          </w:tcPr>
          <w:p w14:paraId="784F9390" w14:textId="77777777" w:rsidR="003C4DDA" w:rsidRDefault="003C4DDA">
            <w:pPr>
              <w:spacing w:after="0" w:line="240" w:lineRule="auto"/>
              <w:rPr>
                <w:color w:val="000000" w:themeColor="text1"/>
              </w:rPr>
            </w:pPr>
          </w:p>
        </w:tc>
      </w:tr>
      <w:tr w:rsidR="003C4DDA" w14:paraId="3F1C169F" w14:textId="77777777" w:rsidTr="00925B0A">
        <w:tc>
          <w:tcPr>
            <w:tcW w:w="2404" w:type="dxa"/>
          </w:tcPr>
          <w:p w14:paraId="78DE08F9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790B3C7A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course introduces the fundamental solid-state electronics including diodes, BJTs, FETs, and amplifiers. The course focuses on the understanding of the operations of the discrete components and their applications in the analogue circuits.</w:t>
            </w:r>
          </w:p>
        </w:tc>
      </w:tr>
      <w:tr w:rsidR="003C4DDA" w14:paraId="7ED381C8" w14:textId="77777777" w:rsidTr="00925B0A">
        <w:tc>
          <w:tcPr>
            <w:tcW w:w="2404" w:type="dxa"/>
          </w:tcPr>
          <w:p w14:paraId="339CA6CE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1BB80CE6" w14:textId="5FB6FFE8" w:rsidR="003C4DDA" w:rsidRDefault="0039790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Analytical Skills, Problem-Solving and Scientific Skills</w:t>
            </w:r>
          </w:p>
        </w:tc>
      </w:tr>
      <w:tr w:rsidR="003C4DDA" w14:paraId="56873090" w14:textId="77777777" w:rsidTr="00925B0A">
        <w:tc>
          <w:tcPr>
            <w:tcW w:w="2404" w:type="dxa"/>
          </w:tcPr>
          <w:p w14:paraId="1326D8A2" w14:textId="77777777" w:rsidR="003C4DDA" w:rsidRDefault="006C51FE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545185CF" w14:textId="22902FA8" w:rsidR="003C4DDA" w:rsidRDefault="00E3379A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1B5EE067" w14:textId="77777777" w:rsidR="003C4DDA" w:rsidRDefault="003C4DDA">
      <w:pPr>
        <w:spacing w:after="0" w:line="240" w:lineRule="auto"/>
        <w:jc w:val="both"/>
      </w:pPr>
    </w:p>
    <w:p w14:paraId="21D38BF6" w14:textId="77777777" w:rsidR="003C4DDA" w:rsidRDefault="006C51FE">
      <w:pPr>
        <w:spacing w:after="0" w:line="360" w:lineRule="auto"/>
        <w:jc w:val="both"/>
        <w:rPr>
          <w:b/>
        </w:rPr>
      </w:pPr>
      <w:r>
        <w:rPr>
          <w:b/>
        </w:rPr>
        <w:t>Section 2: Course Outcomes</w:t>
      </w:r>
    </w:p>
    <w:p w14:paraId="4BAD2D37" w14:textId="77777777" w:rsidR="003C4DDA" w:rsidRDefault="006C51FE">
      <w:pPr>
        <w:spacing w:after="0" w:line="240" w:lineRule="auto"/>
        <w:jc w:val="both"/>
      </w:pPr>
      <w:r>
        <w:t>Mapping of the Course Outcomes (CO) to Programme Outcomes (PO), Knowledge Profile (WK), Complex Problem Solving (WP), and Complex Engineering Activities (EA).</w:t>
      </w:r>
    </w:p>
    <w:p w14:paraId="4DAC7072" w14:textId="77777777" w:rsidR="003C4DDA" w:rsidRDefault="003C4DDA">
      <w:pPr>
        <w:spacing w:after="0" w:line="240" w:lineRule="auto"/>
        <w:jc w:val="both"/>
      </w:pPr>
    </w:p>
    <w:p w14:paraId="6B629A9B" w14:textId="77777777" w:rsidR="003C4DDA" w:rsidRDefault="006C51FE">
      <w:pPr>
        <w:spacing w:after="0" w:line="240" w:lineRule="auto"/>
        <w:jc w:val="both"/>
      </w:pPr>
      <w:r>
        <w:t>At the end of this course, the student will be able to: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92"/>
        <w:gridCol w:w="9033"/>
      </w:tblGrid>
      <w:tr w:rsidR="007915DC" w14:paraId="6229B557" w14:textId="77777777" w:rsidTr="007915DC">
        <w:tc>
          <w:tcPr>
            <w:tcW w:w="9625" w:type="dxa"/>
            <w:gridSpan w:val="2"/>
          </w:tcPr>
          <w:p w14:paraId="40D21A4E" w14:textId="77777777" w:rsidR="007915DC" w:rsidRDefault="007915DC">
            <w:pPr>
              <w:spacing w:after="0" w:line="240" w:lineRule="auto"/>
              <w:jc w:val="both"/>
            </w:pPr>
            <w:r>
              <w:t>Course Outcome (CO)</w:t>
            </w:r>
          </w:p>
        </w:tc>
      </w:tr>
      <w:tr w:rsidR="007915DC" w14:paraId="039999D4" w14:textId="77777777" w:rsidTr="007915DC">
        <w:tc>
          <w:tcPr>
            <w:tcW w:w="592" w:type="dxa"/>
          </w:tcPr>
          <w:p w14:paraId="751EB6CD" w14:textId="77777777" w:rsidR="007915DC" w:rsidRDefault="007915DC">
            <w:pPr>
              <w:spacing w:after="0" w:line="240" w:lineRule="auto"/>
              <w:jc w:val="both"/>
            </w:pPr>
            <w:r>
              <w:t>CO1</w:t>
            </w:r>
          </w:p>
        </w:tc>
        <w:tc>
          <w:tcPr>
            <w:tcW w:w="9033" w:type="dxa"/>
          </w:tcPr>
          <w:p w14:paraId="3657BB67" w14:textId="6FC3EEDE" w:rsidR="007915DC" w:rsidRDefault="007915DC">
            <w:pPr>
              <w:spacing w:after="0" w:line="240" w:lineRule="auto"/>
              <w:jc w:val="both"/>
            </w:pPr>
            <w:r>
              <w:rPr>
                <w:b/>
              </w:rPr>
              <w:t>Describe</w:t>
            </w:r>
            <w:r>
              <w:t xml:space="preserve"> the I-V characteristics and linear operations of discrete components.</w:t>
            </w:r>
          </w:p>
        </w:tc>
      </w:tr>
      <w:tr w:rsidR="007915DC" w14:paraId="607A40E1" w14:textId="77777777" w:rsidTr="007915DC">
        <w:tc>
          <w:tcPr>
            <w:tcW w:w="592" w:type="dxa"/>
          </w:tcPr>
          <w:p w14:paraId="36AF0CBE" w14:textId="77777777" w:rsidR="007915DC" w:rsidRDefault="007915DC">
            <w:pPr>
              <w:spacing w:after="0" w:line="240" w:lineRule="auto"/>
              <w:jc w:val="both"/>
            </w:pPr>
            <w:r>
              <w:t>CO2</w:t>
            </w:r>
          </w:p>
        </w:tc>
        <w:tc>
          <w:tcPr>
            <w:tcW w:w="9033" w:type="dxa"/>
          </w:tcPr>
          <w:p w14:paraId="7488ADBC" w14:textId="7493C386" w:rsidR="007915DC" w:rsidRDefault="007915DC">
            <w:pPr>
              <w:spacing w:after="0" w:line="240" w:lineRule="auto"/>
              <w:jc w:val="both"/>
            </w:pPr>
            <w:r>
              <w:rPr>
                <w:b/>
              </w:rPr>
              <w:t>Analyze</w:t>
            </w:r>
            <w:r>
              <w:t xml:space="preserve"> the operations of rectifier circuits.</w:t>
            </w:r>
          </w:p>
        </w:tc>
      </w:tr>
      <w:tr w:rsidR="007915DC" w14:paraId="65D61D88" w14:textId="77777777" w:rsidTr="007915DC">
        <w:tc>
          <w:tcPr>
            <w:tcW w:w="592" w:type="dxa"/>
          </w:tcPr>
          <w:p w14:paraId="4D17D998" w14:textId="77777777" w:rsidR="007915DC" w:rsidRDefault="007915DC">
            <w:pPr>
              <w:spacing w:after="0" w:line="240" w:lineRule="auto"/>
              <w:jc w:val="both"/>
            </w:pPr>
            <w:r>
              <w:t>CO3</w:t>
            </w:r>
          </w:p>
        </w:tc>
        <w:tc>
          <w:tcPr>
            <w:tcW w:w="9033" w:type="dxa"/>
          </w:tcPr>
          <w:p w14:paraId="27037E9A" w14:textId="151C2A69" w:rsidR="007915DC" w:rsidRDefault="007915DC">
            <w:pPr>
              <w:spacing w:after="0" w:line="240" w:lineRule="auto"/>
              <w:jc w:val="both"/>
            </w:pPr>
            <w:r>
              <w:rPr>
                <w:b/>
              </w:rPr>
              <w:t>Analyze</w:t>
            </w:r>
            <w:r>
              <w:t xml:space="preserve"> the linear operations of amplifier circuits.</w:t>
            </w:r>
          </w:p>
        </w:tc>
      </w:tr>
      <w:tr w:rsidR="007915DC" w14:paraId="13C1D794" w14:textId="77777777" w:rsidTr="007915DC">
        <w:tc>
          <w:tcPr>
            <w:tcW w:w="592" w:type="dxa"/>
          </w:tcPr>
          <w:p w14:paraId="6237C824" w14:textId="77777777" w:rsidR="007915DC" w:rsidRDefault="007915DC">
            <w:pPr>
              <w:spacing w:after="0" w:line="240" w:lineRule="auto"/>
              <w:jc w:val="both"/>
            </w:pPr>
            <w:r>
              <w:t>CO4</w:t>
            </w:r>
          </w:p>
        </w:tc>
        <w:tc>
          <w:tcPr>
            <w:tcW w:w="9033" w:type="dxa"/>
          </w:tcPr>
          <w:p w14:paraId="1105EFD6" w14:textId="386D0D78" w:rsidR="007915DC" w:rsidRDefault="007915DC">
            <w:pPr>
              <w:spacing w:after="0" w:line="240" w:lineRule="auto"/>
              <w:jc w:val="both"/>
            </w:pPr>
            <w:r>
              <w:rPr>
                <w:b/>
              </w:rPr>
              <w:t>Design</w:t>
            </w:r>
            <w:r>
              <w:t xml:space="preserve"> analogue circuits according to a given design specification.</w:t>
            </w:r>
          </w:p>
        </w:tc>
      </w:tr>
    </w:tbl>
    <w:p w14:paraId="0E780589" w14:textId="77777777" w:rsidR="003C4DDA" w:rsidRDefault="006C51FE">
      <w:pPr>
        <w:spacing w:after="0" w:line="240" w:lineRule="auto"/>
        <w:jc w:val="both"/>
      </w:pPr>
      <w:r>
        <w:t>Note: LD/BT = Learning Domain/Bloom's Taxonomy</w:t>
      </w:r>
    </w:p>
    <w:p w14:paraId="7028D77F" w14:textId="77777777" w:rsidR="007915DC" w:rsidRDefault="007915DC">
      <w:pPr>
        <w:spacing w:after="0" w:line="240" w:lineRule="auto"/>
        <w:jc w:val="both"/>
      </w:pPr>
    </w:p>
    <w:p w14:paraId="19A0AA00" w14:textId="750F89DD" w:rsidR="003C4DDA" w:rsidRDefault="006C51FE">
      <w:pPr>
        <w:spacing w:after="0" w:line="240" w:lineRule="auto"/>
        <w:jc w:val="both"/>
      </w:pPr>
      <w:r>
        <w:t>Mapping of the Course Outcomes (CO) to Programme Outcomes (PO), and Programme Educational Objectives (PEO). Relational Indicator is "X".</w:t>
      </w:r>
    </w:p>
    <w:p w14:paraId="43A671F4" w14:textId="77777777" w:rsidR="003C4DDA" w:rsidRDefault="003C4DDA">
      <w:pPr>
        <w:spacing w:after="0" w:line="240" w:lineRule="auto"/>
        <w:jc w:val="both"/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8"/>
        <w:gridCol w:w="546"/>
        <w:gridCol w:w="546"/>
        <w:gridCol w:w="547"/>
        <w:gridCol w:w="545"/>
        <w:gridCol w:w="546"/>
        <w:gridCol w:w="546"/>
        <w:gridCol w:w="546"/>
        <w:gridCol w:w="547"/>
        <w:gridCol w:w="695"/>
        <w:gridCol w:w="695"/>
        <w:gridCol w:w="695"/>
      </w:tblGrid>
      <w:tr w:rsidR="003C4DDA" w14:paraId="7936C2F4" w14:textId="77777777">
        <w:tc>
          <w:tcPr>
            <w:tcW w:w="987" w:type="dxa"/>
            <w:vMerge w:val="restart"/>
            <w:vAlign w:val="center"/>
          </w:tcPr>
          <w:p w14:paraId="636E8112" w14:textId="77777777" w:rsidR="003C4DDA" w:rsidRDefault="006C51FE">
            <w:pPr>
              <w:spacing w:after="0" w:line="240" w:lineRule="auto"/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215A6ACE" w14:textId="77777777" w:rsidR="003C4DDA" w:rsidRDefault="006C51FE">
            <w:pPr>
              <w:spacing w:after="0" w:line="240" w:lineRule="auto"/>
              <w:jc w:val="center"/>
            </w:pPr>
            <w:r>
              <w:t>PO</w:t>
            </w:r>
          </w:p>
        </w:tc>
        <w:tc>
          <w:tcPr>
            <w:tcW w:w="2083" w:type="dxa"/>
            <w:gridSpan w:val="3"/>
          </w:tcPr>
          <w:p w14:paraId="24C01D74" w14:textId="77777777" w:rsidR="003C4DDA" w:rsidRDefault="006C51FE">
            <w:pPr>
              <w:spacing w:after="0" w:line="240" w:lineRule="auto"/>
              <w:jc w:val="center"/>
            </w:pPr>
            <w:r>
              <w:t>PEO</w:t>
            </w:r>
          </w:p>
        </w:tc>
      </w:tr>
      <w:tr w:rsidR="003C4DDA" w14:paraId="6492836E" w14:textId="77777777">
        <w:tc>
          <w:tcPr>
            <w:tcW w:w="987" w:type="dxa"/>
            <w:vMerge/>
          </w:tcPr>
          <w:p w14:paraId="44E20659" w14:textId="77777777" w:rsidR="003C4DDA" w:rsidRDefault="003C4DDA">
            <w:pPr>
              <w:spacing w:after="0" w:line="240" w:lineRule="auto"/>
              <w:jc w:val="both"/>
            </w:pPr>
          </w:p>
        </w:tc>
        <w:tc>
          <w:tcPr>
            <w:tcW w:w="546" w:type="dxa"/>
          </w:tcPr>
          <w:p w14:paraId="2E1A59FA" w14:textId="77777777" w:rsidR="003C4DDA" w:rsidRDefault="006C51F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3FA96E6" w14:textId="77777777" w:rsidR="003C4DDA" w:rsidRDefault="006C51FE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F7BCF8A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48" w:type="dxa"/>
          </w:tcPr>
          <w:p w14:paraId="4BD5E71B" w14:textId="77777777" w:rsidR="003C4DDA" w:rsidRDefault="006C51FE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80FC7F4" w14:textId="77777777" w:rsidR="003C4DDA" w:rsidRDefault="006C51FE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4076D0FB" w14:textId="77777777" w:rsidR="003C4DDA" w:rsidRDefault="006C51F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547" w:type="dxa"/>
          </w:tcPr>
          <w:p w14:paraId="293BF1E5" w14:textId="77777777" w:rsidR="003C4DDA" w:rsidRDefault="006C51FE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545" w:type="dxa"/>
          </w:tcPr>
          <w:p w14:paraId="7BBBA751" w14:textId="77777777" w:rsidR="003C4DDA" w:rsidRDefault="006C51FE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690ED96A" w14:textId="77777777" w:rsidR="003C4DDA" w:rsidRDefault="006C51FE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79B7B59C" w14:textId="77777777" w:rsidR="003C4DDA" w:rsidRDefault="006C51FE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7BF166A" w14:textId="77777777" w:rsidR="003C4DDA" w:rsidRDefault="006C51FE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18CB93FC" w14:textId="77777777" w:rsidR="003C4DDA" w:rsidRDefault="006C51FE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4F8FC38" w14:textId="77777777" w:rsidR="003C4DDA" w:rsidRDefault="006C51FE">
            <w:pPr>
              <w:spacing w:after="0" w:line="240" w:lineRule="auto"/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6EF0C9BB" w14:textId="77777777" w:rsidR="003C4DDA" w:rsidRDefault="006C51FE">
            <w:pPr>
              <w:spacing w:after="0" w:line="240" w:lineRule="auto"/>
              <w:jc w:val="center"/>
            </w:pPr>
            <w:r>
              <w:t>PEO2</w:t>
            </w:r>
          </w:p>
        </w:tc>
        <w:tc>
          <w:tcPr>
            <w:tcW w:w="693" w:type="dxa"/>
          </w:tcPr>
          <w:p w14:paraId="2677FF86" w14:textId="77777777" w:rsidR="003C4DDA" w:rsidRDefault="006C51FE">
            <w:pPr>
              <w:spacing w:after="0" w:line="240" w:lineRule="auto"/>
              <w:jc w:val="center"/>
            </w:pPr>
            <w:r>
              <w:t>PEO3</w:t>
            </w:r>
          </w:p>
        </w:tc>
      </w:tr>
      <w:tr w:rsidR="003C4DDA" w14:paraId="4A709DD2" w14:textId="77777777">
        <w:tc>
          <w:tcPr>
            <w:tcW w:w="987" w:type="dxa"/>
          </w:tcPr>
          <w:p w14:paraId="63C9054D" w14:textId="77777777" w:rsidR="003C4DDA" w:rsidRDefault="006C51FE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31DD3BDB" w14:textId="54E38EB7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F4E1515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418B75E9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8" w:type="dxa"/>
          </w:tcPr>
          <w:p w14:paraId="1E3736BA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473B313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44DB2AC6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2704BF1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5" w:type="dxa"/>
          </w:tcPr>
          <w:p w14:paraId="7C23313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6D24DC3B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3A21B301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39DCF2AC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6C568AFF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5" w:type="dxa"/>
          </w:tcPr>
          <w:p w14:paraId="4F1F42A9" w14:textId="12403095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7D4D2821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3" w:type="dxa"/>
          </w:tcPr>
          <w:p w14:paraId="140978EB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C4DDA" w14:paraId="0F570671" w14:textId="77777777">
        <w:tc>
          <w:tcPr>
            <w:tcW w:w="987" w:type="dxa"/>
          </w:tcPr>
          <w:p w14:paraId="5D6361F2" w14:textId="77777777" w:rsidR="003C4DDA" w:rsidRDefault="006C51FE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48B166E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58C51AD5" w14:textId="38E6DE6B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1CA34DB3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8" w:type="dxa"/>
          </w:tcPr>
          <w:p w14:paraId="3FE88A3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570B570A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69170C86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34484E1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5" w:type="dxa"/>
          </w:tcPr>
          <w:p w14:paraId="54E99BC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210A1B0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1BBCA1EF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2E9D09F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599529A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5" w:type="dxa"/>
          </w:tcPr>
          <w:p w14:paraId="4A6B66A6" w14:textId="11CD764D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154DC1A1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3" w:type="dxa"/>
          </w:tcPr>
          <w:p w14:paraId="6309F05D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C4DDA" w14:paraId="0C31CE97" w14:textId="77777777">
        <w:tc>
          <w:tcPr>
            <w:tcW w:w="987" w:type="dxa"/>
          </w:tcPr>
          <w:p w14:paraId="189ECAAF" w14:textId="77777777" w:rsidR="003C4DDA" w:rsidRDefault="006C51FE">
            <w:pPr>
              <w:spacing w:after="0" w:line="240" w:lineRule="auto"/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1ED266C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08BEAE67" w14:textId="0BEF83D8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1635566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8" w:type="dxa"/>
          </w:tcPr>
          <w:p w14:paraId="17413F2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3D1FC349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06938963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650A417A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5" w:type="dxa"/>
          </w:tcPr>
          <w:p w14:paraId="557ECD1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7C8F018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1539D8BB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673C453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0E3738A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5" w:type="dxa"/>
          </w:tcPr>
          <w:p w14:paraId="77861072" w14:textId="144AB9FA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6D31F02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3" w:type="dxa"/>
          </w:tcPr>
          <w:p w14:paraId="2FD7FDD6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C4DDA" w14:paraId="1520AB0F" w14:textId="77777777">
        <w:tc>
          <w:tcPr>
            <w:tcW w:w="987" w:type="dxa"/>
          </w:tcPr>
          <w:p w14:paraId="6DCF3425" w14:textId="77777777" w:rsidR="003C4DDA" w:rsidRDefault="006C51FE">
            <w:pPr>
              <w:spacing w:after="0" w:line="240" w:lineRule="auto"/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41105F9C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2C30BA5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646A61B1" w14:textId="7EA1A831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6032B05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13A31EA5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73DB6625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42EAA136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5" w:type="dxa"/>
          </w:tcPr>
          <w:p w14:paraId="3E37738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7058C761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18E5C84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6" w:type="dxa"/>
          </w:tcPr>
          <w:p w14:paraId="424219C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547" w:type="dxa"/>
          </w:tcPr>
          <w:p w14:paraId="7CE2A42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5" w:type="dxa"/>
          </w:tcPr>
          <w:p w14:paraId="1DC152DA" w14:textId="1ABE5EE2" w:rsidR="003C4DDA" w:rsidRDefault="00D758FC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1C943C7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93" w:type="dxa"/>
          </w:tcPr>
          <w:p w14:paraId="7DDFFE03" w14:textId="77777777" w:rsidR="003C4DDA" w:rsidRDefault="003C4DDA">
            <w:pPr>
              <w:spacing w:after="0" w:line="240" w:lineRule="auto"/>
              <w:jc w:val="center"/>
            </w:pPr>
          </w:p>
        </w:tc>
      </w:tr>
    </w:tbl>
    <w:p w14:paraId="214F1C91" w14:textId="77777777" w:rsidR="003C4DDA" w:rsidRDefault="003C4DDA">
      <w:pPr>
        <w:spacing w:after="0" w:line="360" w:lineRule="auto"/>
        <w:jc w:val="both"/>
        <w:rPr>
          <w:b/>
        </w:rPr>
      </w:pPr>
    </w:p>
    <w:p w14:paraId="7307B067" w14:textId="77777777" w:rsidR="003C4DDA" w:rsidRDefault="006C51FE">
      <w:pPr>
        <w:spacing w:after="0" w:line="360" w:lineRule="auto"/>
        <w:jc w:val="both"/>
        <w:rPr>
          <w:b/>
        </w:rPr>
      </w:pPr>
      <w:r>
        <w:rPr>
          <w:b/>
        </w:rPr>
        <w:t>Section 3: Teaching-Learning Assessment Strategy</w:t>
      </w:r>
    </w:p>
    <w:p w14:paraId="0907556F" w14:textId="77777777" w:rsidR="003C4DDA" w:rsidRDefault="006C51FE">
      <w:pPr>
        <w:spacing w:after="0" w:line="240" w:lineRule="auto"/>
        <w:jc w:val="both"/>
      </w:pPr>
      <w:r>
        <w:t>Mapping of the Assessment Components and Assessment Methods to the Course Outcomes (CO). Relational Indicator is "X".</w:t>
      </w:r>
    </w:p>
    <w:p w14:paraId="79653A18" w14:textId="77777777" w:rsidR="003C4DDA" w:rsidRDefault="003C4DDA">
      <w:pPr>
        <w:spacing w:after="0" w:line="240" w:lineRule="auto"/>
        <w:jc w:val="both"/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413"/>
        <w:gridCol w:w="2632"/>
        <w:gridCol w:w="1196"/>
        <w:gridCol w:w="1097"/>
        <w:gridCol w:w="1096"/>
        <w:gridCol w:w="1098"/>
        <w:gridCol w:w="1096"/>
      </w:tblGrid>
      <w:tr w:rsidR="003C4DDA" w14:paraId="335532C4" w14:textId="77777777" w:rsidTr="00547B56">
        <w:tc>
          <w:tcPr>
            <w:tcW w:w="1412" w:type="dxa"/>
          </w:tcPr>
          <w:p w14:paraId="3B72A274" w14:textId="77777777" w:rsidR="003C4DDA" w:rsidRDefault="006C51FE">
            <w:pPr>
              <w:spacing w:after="0" w:line="240" w:lineRule="auto"/>
            </w:pPr>
            <w:r>
              <w:t>Assessment Components</w:t>
            </w:r>
          </w:p>
        </w:tc>
        <w:tc>
          <w:tcPr>
            <w:tcW w:w="2632" w:type="dxa"/>
          </w:tcPr>
          <w:p w14:paraId="37CF202C" w14:textId="77777777" w:rsidR="003C4DDA" w:rsidRDefault="006C51FE">
            <w:pPr>
              <w:spacing w:after="0" w:line="240" w:lineRule="auto"/>
            </w:pPr>
            <w:r>
              <w:t>Assessment Methods</w:t>
            </w:r>
          </w:p>
        </w:tc>
        <w:tc>
          <w:tcPr>
            <w:tcW w:w="1196" w:type="dxa"/>
          </w:tcPr>
          <w:p w14:paraId="2011FE45" w14:textId="77777777" w:rsidR="003C4DDA" w:rsidRDefault="006C51FE">
            <w:pPr>
              <w:spacing w:after="0" w:line="240" w:lineRule="auto"/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D545F13" w14:textId="77777777" w:rsidR="003C4DDA" w:rsidRDefault="006C51FE">
            <w:pPr>
              <w:spacing w:after="0" w:line="240" w:lineRule="auto"/>
              <w:jc w:val="center"/>
            </w:pPr>
            <w:r>
              <w:t>CO1</w:t>
            </w:r>
          </w:p>
        </w:tc>
        <w:tc>
          <w:tcPr>
            <w:tcW w:w="1096" w:type="dxa"/>
            <w:vAlign w:val="center"/>
          </w:tcPr>
          <w:p w14:paraId="58D05D14" w14:textId="77777777" w:rsidR="003C4DDA" w:rsidRDefault="006C51FE">
            <w:pPr>
              <w:spacing w:after="0" w:line="240" w:lineRule="auto"/>
              <w:jc w:val="center"/>
            </w:pPr>
            <w:r>
              <w:t>CO2</w:t>
            </w:r>
          </w:p>
        </w:tc>
        <w:tc>
          <w:tcPr>
            <w:tcW w:w="1098" w:type="dxa"/>
            <w:vAlign w:val="center"/>
          </w:tcPr>
          <w:p w14:paraId="4C8FA7CC" w14:textId="77777777" w:rsidR="003C4DDA" w:rsidRDefault="006C51FE">
            <w:pPr>
              <w:spacing w:after="0" w:line="240" w:lineRule="auto"/>
              <w:jc w:val="center"/>
            </w:pPr>
            <w:r>
              <w:t>CO3</w:t>
            </w:r>
          </w:p>
        </w:tc>
        <w:tc>
          <w:tcPr>
            <w:tcW w:w="1096" w:type="dxa"/>
            <w:vAlign w:val="center"/>
          </w:tcPr>
          <w:p w14:paraId="3E252DA7" w14:textId="77777777" w:rsidR="003C4DDA" w:rsidRDefault="006C51FE">
            <w:pPr>
              <w:spacing w:after="0" w:line="240" w:lineRule="auto"/>
              <w:jc w:val="center"/>
            </w:pPr>
            <w:r>
              <w:t>CO4</w:t>
            </w:r>
          </w:p>
        </w:tc>
      </w:tr>
      <w:tr w:rsidR="003C4DDA" w14:paraId="4AB2D561" w14:textId="77777777" w:rsidTr="00547B56">
        <w:tc>
          <w:tcPr>
            <w:tcW w:w="1412" w:type="dxa"/>
            <w:vMerge w:val="restart"/>
          </w:tcPr>
          <w:p w14:paraId="66894D89" w14:textId="77777777" w:rsidR="003C4DDA" w:rsidRDefault="006C51FE">
            <w:pPr>
              <w:spacing w:after="0" w:line="240" w:lineRule="auto"/>
            </w:pPr>
            <w:r>
              <w:t>Written Assessment</w:t>
            </w:r>
          </w:p>
        </w:tc>
        <w:tc>
          <w:tcPr>
            <w:tcW w:w="2632" w:type="dxa"/>
          </w:tcPr>
          <w:p w14:paraId="3C7073C9" w14:textId="331C2FA9" w:rsidR="003C4DDA" w:rsidRDefault="006C51FE">
            <w:pPr>
              <w:spacing w:after="0" w:line="240" w:lineRule="auto"/>
            </w:pPr>
            <w:r>
              <w:t>Test</w:t>
            </w:r>
            <w:r w:rsidR="00547B56">
              <w:t>(s)</w:t>
            </w:r>
          </w:p>
        </w:tc>
        <w:tc>
          <w:tcPr>
            <w:tcW w:w="1196" w:type="dxa"/>
          </w:tcPr>
          <w:p w14:paraId="4116B8E4" w14:textId="77777777" w:rsidR="003C4DDA" w:rsidRDefault="006C51FE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1097" w:type="dxa"/>
          </w:tcPr>
          <w:p w14:paraId="1FBFD8A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1DE624C7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8" w:type="dxa"/>
          </w:tcPr>
          <w:p w14:paraId="211DB80B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6" w:type="dxa"/>
          </w:tcPr>
          <w:p w14:paraId="0C2A37FE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C4DDA" w14:paraId="07BDD246" w14:textId="77777777" w:rsidTr="00547B56">
        <w:tc>
          <w:tcPr>
            <w:tcW w:w="1412" w:type="dxa"/>
            <w:vMerge/>
          </w:tcPr>
          <w:p w14:paraId="49B0B65D" w14:textId="77777777" w:rsidR="003C4DDA" w:rsidRDefault="003C4DDA">
            <w:pPr>
              <w:spacing w:after="0" w:line="240" w:lineRule="auto"/>
            </w:pPr>
          </w:p>
        </w:tc>
        <w:tc>
          <w:tcPr>
            <w:tcW w:w="2632" w:type="dxa"/>
          </w:tcPr>
          <w:p w14:paraId="1B50FC9B" w14:textId="77777777" w:rsidR="003C4DDA" w:rsidRDefault="006C51FE">
            <w:pPr>
              <w:spacing w:after="0" w:line="240" w:lineRule="auto"/>
            </w:pPr>
            <w:r>
              <w:t>Final Examination</w:t>
            </w:r>
          </w:p>
        </w:tc>
        <w:tc>
          <w:tcPr>
            <w:tcW w:w="1196" w:type="dxa"/>
          </w:tcPr>
          <w:p w14:paraId="0CF79297" w14:textId="77777777" w:rsidR="003C4DDA" w:rsidRDefault="006C51FE">
            <w:pPr>
              <w:spacing w:after="0" w:line="240" w:lineRule="auto"/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10BF5AE3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6" w:type="dxa"/>
          </w:tcPr>
          <w:p w14:paraId="180E7A81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8" w:type="dxa"/>
          </w:tcPr>
          <w:p w14:paraId="7E7E57A3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6" w:type="dxa"/>
          </w:tcPr>
          <w:p w14:paraId="4FF511EF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3C4DDA" w14:paraId="306034E5" w14:textId="77777777" w:rsidTr="00547B56">
        <w:tc>
          <w:tcPr>
            <w:tcW w:w="1412" w:type="dxa"/>
          </w:tcPr>
          <w:p w14:paraId="18386FBE" w14:textId="77777777" w:rsidR="003C4DDA" w:rsidRDefault="006C51FE">
            <w:pPr>
              <w:spacing w:after="0" w:line="240" w:lineRule="auto"/>
            </w:pPr>
            <w:r>
              <w:t>Assignment</w:t>
            </w:r>
          </w:p>
        </w:tc>
        <w:tc>
          <w:tcPr>
            <w:tcW w:w="2632" w:type="dxa"/>
          </w:tcPr>
          <w:p w14:paraId="48239B39" w14:textId="21581F55" w:rsidR="003C4DDA" w:rsidRDefault="006C51FE">
            <w:pPr>
              <w:spacing w:after="0" w:line="240" w:lineRule="auto"/>
            </w:pPr>
            <w:r>
              <w:t>Assignment</w:t>
            </w:r>
            <w:r w:rsidR="00547B56">
              <w:t>(s)</w:t>
            </w:r>
          </w:p>
        </w:tc>
        <w:tc>
          <w:tcPr>
            <w:tcW w:w="1196" w:type="dxa"/>
          </w:tcPr>
          <w:p w14:paraId="1906B353" w14:textId="77777777" w:rsidR="003C4DDA" w:rsidRDefault="006C51FE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311A33EC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5546A41F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8" w:type="dxa"/>
          </w:tcPr>
          <w:p w14:paraId="12132CBB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04A7B1E4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</w:tr>
      <w:tr w:rsidR="003C4DDA" w14:paraId="23D8B4EC" w14:textId="77777777" w:rsidTr="00547B56">
        <w:tc>
          <w:tcPr>
            <w:tcW w:w="1412" w:type="dxa"/>
            <w:vMerge w:val="restart"/>
          </w:tcPr>
          <w:p w14:paraId="75DA1073" w14:textId="77777777" w:rsidR="003C4DDA" w:rsidRDefault="006C51FE">
            <w:pPr>
              <w:spacing w:after="0" w:line="240" w:lineRule="auto"/>
            </w:pPr>
            <w:r>
              <w:lastRenderedPageBreak/>
              <w:t>Laboratory</w:t>
            </w:r>
          </w:p>
          <w:p w14:paraId="49B6151F" w14:textId="77777777" w:rsidR="003C4DDA" w:rsidRDefault="006C51FE">
            <w:pPr>
              <w:spacing w:after="0" w:line="240" w:lineRule="auto"/>
            </w:pPr>
            <w:r>
              <w:t>(Graded)</w:t>
            </w:r>
          </w:p>
        </w:tc>
        <w:tc>
          <w:tcPr>
            <w:tcW w:w="2632" w:type="dxa"/>
          </w:tcPr>
          <w:p w14:paraId="69551E27" w14:textId="77777777" w:rsidR="003C4DDA" w:rsidRDefault="006C51FE">
            <w:pPr>
              <w:spacing w:after="0" w:line="240" w:lineRule="auto"/>
            </w:pPr>
            <w:r>
              <w:t>Open-ended Experiment 1</w:t>
            </w:r>
          </w:p>
        </w:tc>
        <w:tc>
          <w:tcPr>
            <w:tcW w:w="1196" w:type="dxa"/>
          </w:tcPr>
          <w:p w14:paraId="01729A7C" w14:textId="77777777" w:rsidR="003C4DDA" w:rsidRDefault="006C51FE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249D322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3D9906D6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8" w:type="dxa"/>
          </w:tcPr>
          <w:p w14:paraId="32A825D5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77C035B1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C4DDA" w14:paraId="7BE86D5F" w14:textId="77777777" w:rsidTr="00547B56">
        <w:tc>
          <w:tcPr>
            <w:tcW w:w="1412" w:type="dxa"/>
            <w:vMerge/>
          </w:tcPr>
          <w:p w14:paraId="4BA191AF" w14:textId="77777777" w:rsidR="003C4DDA" w:rsidRDefault="003C4DDA">
            <w:pPr>
              <w:spacing w:after="0" w:line="240" w:lineRule="auto"/>
            </w:pPr>
          </w:p>
        </w:tc>
        <w:tc>
          <w:tcPr>
            <w:tcW w:w="2632" w:type="dxa"/>
          </w:tcPr>
          <w:p w14:paraId="105EB926" w14:textId="77777777" w:rsidR="003C4DDA" w:rsidRDefault="006C51FE">
            <w:pPr>
              <w:spacing w:after="0" w:line="240" w:lineRule="auto"/>
            </w:pPr>
            <w:r>
              <w:t>Open-ended Experiment 2</w:t>
            </w:r>
          </w:p>
        </w:tc>
        <w:tc>
          <w:tcPr>
            <w:tcW w:w="1196" w:type="dxa"/>
          </w:tcPr>
          <w:p w14:paraId="1CF1A0BA" w14:textId="77777777" w:rsidR="003C4DDA" w:rsidRDefault="006C51FE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7CAFC2B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6" w:type="dxa"/>
          </w:tcPr>
          <w:p w14:paraId="7DCD6A0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098" w:type="dxa"/>
          </w:tcPr>
          <w:p w14:paraId="4C687085" w14:textId="77777777" w:rsidR="003C4DDA" w:rsidRDefault="006C51FE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096" w:type="dxa"/>
          </w:tcPr>
          <w:p w14:paraId="5DB17528" w14:textId="77777777" w:rsidR="003C4DDA" w:rsidRDefault="003C4DDA">
            <w:pPr>
              <w:spacing w:after="0" w:line="240" w:lineRule="auto"/>
              <w:jc w:val="center"/>
            </w:pPr>
          </w:p>
        </w:tc>
      </w:tr>
    </w:tbl>
    <w:p w14:paraId="1EB8E0A8" w14:textId="77777777" w:rsidR="003C4DDA" w:rsidRDefault="003C4DDA">
      <w:pPr>
        <w:spacing w:after="0" w:line="240" w:lineRule="auto"/>
        <w:jc w:val="both"/>
      </w:pPr>
    </w:p>
    <w:p w14:paraId="358F4C59" w14:textId="77777777" w:rsidR="003C4DDA" w:rsidRDefault="006C51FE">
      <w:pPr>
        <w:spacing w:after="0" w:line="240" w:lineRule="auto"/>
        <w:jc w:val="both"/>
      </w:pPr>
      <w:r>
        <w:t>Mapping of the Teaching-Learning Activities and Assessment components to the Programme Outcomes (PO).</w:t>
      </w:r>
    </w:p>
    <w:p w14:paraId="5570B877" w14:textId="77777777" w:rsidR="003C4DDA" w:rsidRDefault="003C4DDA">
      <w:pPr>
        <w:spacing w:after="0" w:line="240" w:lineRule="auto"/>
        <w:jc w:val="both"/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694"/>
        <w:gridCol w:w="3600"/>
        <w:gridCol w:w="3334"/>
      </w:tblGrid>
      <w:tr w:rsidR="003C4DDA" w14:paraId="2FD37093" w14:textId="77777777">
        <w:tc>
          <w:tcPr>
            <w:tcW w:w="2694" w:type="dxa"/>
          </w:tcPr>
          <w:p w14:paraId="606187AB" w14:textId="77777777" w:rsidR="003C4DDA" w:rsidRDefault="006C51FE">
            <w:pPr>
              <w:spacing w:after="0" w:line="240" w:lineRule="auto"/>
              <w:jc w:val="both"/>
            </w:pPr>
            <w:r>
              <w:t>Programme Outcomes (PO)</w:t>
            </w:r>
          </w:p>
        </w:tc>
        <w:tc>
          <w:tcPr>
            <w:tcW w:w="3600" w:type="dxa"/>
          </w:tcPr>
          <w:p w14:paraId="189E8E2E" w14:textId="77777777" w:rsidR="003C4DDA" w:rsidRDefault="006C51FE">
            <w:pPr>
              <w:spacing w:after="0" w:line="240" w:lineRule="auto"/>
              <w:jc w:val="both"/>
            </w:pPr>
            <w:r>
              <w:t>Teaching-Learning Activities</w:t>
            </w:r>
          </w:p>
        </w:tc>
        <w:tc>
          <w:tcPr>
            <w:tcW w:w="3334" w:type="dxa"/>
          </w:tcPr>
          <w:p w14:paraId="15C13323" w14:textId="77777777" w:rsidR="003C4DDA" w:rsidRDefault="006C51FE">
            <w:pPr>
              <w:spacing w:after="0" w:line="240" w:lineRule="auto"/>
              <w:jc w:val="both"/>
            </w:pPr>
            <w:r>
              <w:t>Assessment Components</w:t>
            </w:r>
          </w:p>
        </w:tc>
      </w:tr>
      <w:tr w:rsidR="003C4DDA" w14:paraId="1E1C3745" w14:textId="77777777">
        <w:tc>
          <w:tcPr>
            <w:tcW w:w="2694" w:type="dxa"/>
          </w:tcPr>
          <w:p w14:paraId="5D928D58" w14:textId="1BE1FBC5" w:rsidR="003C4DDA" w:rsidRDefault="009C784C">
            <w:pPr>
              <w:spacing w:after="0" w:line="240" w:lineRule="auto"/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5A454FEB" w14:textId="01C6E366" w:rsidR="003C4DDA" w:rsidRDefault="009C784C">
            <w:pPr>
              <w:spacing w:after="0" w:line="240" w:lineRule="auto"/>
            </w:pPr>
            <w:r>
              <w:t>Lectures, Tutorials, Laboratory Practices</w:t>
            </w:r>
          </w:p>
        </w:tc>
        <w:tc>
          <w:tcPr>
            <w:tcW w:w="3334" w:type="dxa"/>
          </w:tcPr>
          <w:p w14:paraId="3017DA3E" w14:textId="291F37BA" w:rsidR="003C4DDA" w:rsidRDefault="009C784C">
            <w:pPr>
              <w:spacing w:after="0" w:line="240" w:lineRule="auto"/>
            </w:pPr>
            <w:r>
              <w:t>Final Examination</w:t>
            </w:r>
          </w:p>
        </w:tc>
      </w:tr>
      <w:tr w:rsidR="003C4DDA" w14:paraId="0F99197E" w14:textId="77777777">
        <w:tc>
          <w:tcPr>
            <w:tcW w:w="2694" w:type="dxa"/>
          </w:tcPr>
          <w:p w14:paraId="3B811521" w14:textId="4CE5F1DB" w:rsidR="009C784C" w:rsidRDefault="009C784C">
            <w:pPr>
              <w:spacing w:after="0" w:line="240" w:lineRule="auto"/>
              <w:jc w:val="both"/>
            </w:pPr>
            <w:r>
              <w:t>PO2</w:t>
            </w:r>
          </w:p>
        </w:tc>
        <w:tc>
          <w:tcPr>
            <w:tcW w:w="3600" w:type="dxa"/>
          </w:tcPr>
          <w:p w14:paraId="62145C44" w14:textId="21E83104" w:rsidR="003C4DDA" w:rsidRDefault="009C784C">
            <w:pPr>
              <w:spacing w:after="0" w:line="240" w:lineRule="auto"/>
            </w:pPr>
            <w:r>
              <w:t>Lectures, Tutorials, Laboratory Practices</w:t>
            </w:r>
          </w:p>
        </w:tc>
        <w:tc>
          <w:tcPr>
            <w:tcW w:w="3334" w:type="dxa"/>
          </w:tcPr>
          <w:p w14:paraId="62706E2F" w14:textId="77777777" w:rsidR="00E52F5D" w:rsidRDefault="00E52F5D">
            <w:pPr>
              <w:spacing w:after="0" w:line="240" w:lineRule="auto"/>
            </w:pPr>
            <w:r>
              <w:t>Test, Final Examination,</w:t>
            </w:r>
          </w:p>
          <w:p w14:paraId="42248F45" w14:textId="4B80ADE1" w:rsidR="00E52F5D" w:rsidRDefault="00E52F5D">
            <w:pPr>
              <w:spacing w:after="0" w:line="240" w:lineRule="auto"/>
            </w:pPr>
            <w:r>
              <w:t>Open-ended Experiment</w:t>
            </w:r>
          </w:p>
        </w:tc>
      </w:tr>
      <w:tr w:rsidR="009C784C" w14:paraId="69E7033A" w14:textId="77777777">
        <w:tc>
          <w:tcPr>
            <w:tcW w:w="2694" w:type="dxa"/>
          </w:tcPr>
          <w:p w14:paraId="1B06C671" w14:textId="483BD37F" w:rsidR="009C784C" w:rsidRDefault="009C784C">
            <w:pPr>
              <w:spacing w:after="0" w:line="240" w:lineRule="auto"/>
              <w:jc w:val="both"/>
            </w:pPr>
            <w:r>
              <w:t>PO3</w:t>
            </w:r>
          </w:p>
        </w:tc>
        <w:tc>
          <w:tcPr>
            <w:tcW w:w="3600" w:type="dxa"/>
          </w:tcPr>
          <w:p w14:paraId="6DF7ADBF" w14:textId="63AD3234" w:rsidR="009C784C" w:rsidRDefault="009C784C">
            <w:pPr>
              <w:spacing w:after="0" w:line="240" w:lineRule="auto"/>
            </w:pPr>
            <w:r>
              <w:t>Lectures, Tutorials, Laboratory Practices</w:t>
            </w:r>
          </w:p>
        </w:tc>
        <w:tc>
          <w:tcPr>
            <w:tcW w:w="3334" w:type="dxa"/>
          </w:tcPr>
          <w:p w14:paraId="51D16A47" w14:textId="0268E7F7" w:rsidR="00E52F5D" w:rsidRDefault="00E52F5D" w:rsidP="005F6E23">
            <w:pPr>
              <w:spacing w:after="0" w:line="240" w:lineRule="auto"/>
            </w:pPr>
            <w:r>
              <w:t>Assignment,</w:t>
            </w:r>
            <w:r w:rsidR="005F6E23">
              <w:t xml:space="preserve"> </w:t>
            </w:r>
            <w:r>
              <w:t>Final Examination</w:t>
            </w:r>
          </w:p>
        </w:tc>
      </w:tr>
    </w:tbl>
    <w:p w14:paraId="7F73BEED" w14:textId="77777777" w:rsidR="003C4DDA" w:rsidRDefault="003C4DDA">
      <w:pPr>
        <w:spacing w:after="0" w:line="240" w:lineRule="auto"/>
        <w:jc w:val="both"/>
      </w:pPr>
    </w:p>
    <w:p w14:paraId="1670873B" w14:textId="77777777" w:rsidR="003C4DDA" w:rsidRDefault="006C51FE">
      <w:pPr>
        <w:spacing w:after="0" w:line="360" w:lineRule="auto"/>
        <w:jc w:val="both"/>
        <w:rPr>
          <w:b/>
        </w:rPr>
      </w:pPr>
      <w:r>
        <w:rPr>
          <w:b/>
        </w:rPr>
        <w:t>Section 4: Teaching Plan and Student Learning Time (SLT)</w:t>
      </w:r>
    </w:p>
    <w:p w14:paraId="7600A318" w14:textId="77777777" w:rsidR="003C4DDA" w:rsidRDefault="006C51F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264"/>
        <w:gridCol w:w="1197"/>
        <w:gridCol w:w="1198"/>
        <w:gridCol w:w="1197"/>
        <w:gridCol w:w="1199"/>
        <w:gridCol w:w="1198"/>
        <w:gridCol w:w="1375"/>
      </w:tblGrid>
      <w:tr w:rsidR="003C4DDA" w14:paraId="068BEF15" w14:textId="77777777">
        <w:tc>
          <w:tcPr>
            <w:tcW w:w="2263" w:type="dxa"/>
            <w:vMerge w:val="restart"/>
          </w:tcPr>
          <w:p w14:paraId="117DC68F" w14:textId="77777777" w:rsidR="003C4DDA" w:rsidRDefault="006C51FE">
            <w:pPr>
              <w:spacing w:after="0" w:line="240" w:lineRule="auto"/>
              <w:jc w:val="both"/>
            </w:pPr>
            <w:r>
              <w:t>SLT Components:</w:t>
            </w:r>
          </w:p>
          <w:p w14:paraId="213712B9" w14:textId="77777777" w:rsidR="003C4DDA" w:rsidRDefault="006C51FE">
            <w:pPr>
              <w:spacing w:after="0" w:line="240" w:lineRule="auto"/>
              <w:jc w:val="both"/>
            </w:pPr>
            <w:r>
              <w:t>L = Lecture</w:t>
            </w:r>
          </w:p>
          <w:p w14:paraId="58D61494" w14:textId="77777777" w:rsidR="003C4DDA" w:rsidRDefault="006C51FE">
            <w:pPr>
              <w:spacing w:after="0" w:line="240" w:lineRule="auto"/>
              <w:jc w:val="both"/>
            </w:pPr>
            <w:r>
              <w:t>T = Tutorial</w:t>
            </w:r>
          </w:p>
          <w:p w14:paraId="27E055A6" w14:textId="77777777" w:rsidR="003C4DDA" w:rsidRDefault="006C51FE">
            <w:pPr>
              <w:spacing w:after="0" w:line="240" w:lineRule="auto"/>
              <w:jc w:val="both"/>
            </w:pPr>
            <w:r>
              <w:t>P = Practical</w:t>
            </w:r>
          </w:p>
          <w:p w14:paraId="644279A6" w14:textId="77777777" w:rsidR="003C4DDA" w:rsidRDefault="006C51FE">
            <w:pPr>
              <w:spacing w:after="0" w:line="240" w:lineRule="auto"/>
              <w:jc w:val="both"/>
            </w:pPr>
            <w:r>
              <w:t>A = Assessment</w:t>
            </w:r>
          </w:p>
          <w:p w14:paraId="6541C5EC" w14:textId="77777777" w:rsidR="003C4DDA" w:rsidRDefault="006C51FE">
            <w:pPr>
              <w:spacing w:after="0" w:line="240" w:lineRule="auto"/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2752C8CD" w14:textId="77777777" w:rsidR="003C4DDA" w:rsidRDefault="006C51FE">
            <w:pPr>
              <w:spacing w:after="0" w:line="240" w:lineRule="auto"/>
              <w:jc w:val="center"/>
            </w:pPr>
            <w:r>
              <w:t>Face to Face</w:t>
            </w:r>
          </w:p>
        </w:tc>
        <w:tc>
          <w:tcPr>
            <w:tcW w:w="1375" w:type="dxa"/>
          </w:tcPr>
          <w:p w14:paraId="2DEE20B0" w14:textId="77777777" w:rsidR="003C4DDA" w:rsidRDefault="006C51FE">
            <w:pPr>
              <w:spacing w:after="0" w:line="240" w:lineRule="auto"/>
              <w:jc w:val="center"/>
            </w:pPr>
            <w:r>
              <w:t>Independent</w:t>
            </w:r>
          </w:p>
          <w:p w14:paraId="2368CCF7" w14:textId="77777777" w:rsidR="003C4DDA" w:rsidRDefault="006C51FE">
            <w:pPr>
              <w:spacing w:after="0" w:line="240" w:lineRule="auto"/>
              <w:jc w:val="center"/>
            </w:pPr>
            <w:r>
              <w:t>Learning</w:t>
            </w:r>
          </w:p>
        </w:tc>
      </w:tr>
      <w:tr w:rsidR="003C4DDA" w14:paraId="459A3D8C" w14:textId="77777777">
        <w:tc>
          <w:tcPr>
            <w:tcW w:w="2263" w:type="dxa"/>
            <w:vMerge/>
          </w:tcPr>
          <w:p w14:paraId="415FB9D1" w14:textId="77777777" w:rsidR="003C4DDA" w:rsidRDefault="003C4DDA">
            <w:pPr>
              <w:spacing w:after="0" w:line="240" w:lineRule="auto"/>
              <w:jc w:val="both"/>
            </w:pPr>
          </w:p>
        </w:tc>
        <w:tc>
          <w:tcPr>
            <w:tcW w:w="1197" w:type="dxa"/>
          </w:tcPr>
          <w:p w14:paraId="106861D1" w14:textId="77777777" w:rsidR="003C4DDA" w:rsidRDefault="006C51FE">
            <w:pPr>
              <w:spacing w:after="0" w:line="240" w:lineRule="auto"/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0F7D4F11" w14:textId="77777777" w:rsidR="003C4DDA" w:rsidRDefault="006C51FE">
            <w:pPr>
              <w:spacing w:after="0" w:line="240" w:lineRule="auto"/>
              <w:jc w:val="center"/>
            </w:pPr>
            <w:r>
              <w:t>T</w:t>
            </w:r>
          </w:p>
        </w:tc>
        <w:tc>
          <w:tcPr>
            <w:tcW w:w="1197" w:type="dxa"/>
          </w:tcPr>
          <w:p w14:paraId="554F053C" w14:textId="77777777" w:rsidR="003C4DDA" w:rsidRDefault="006C51FE">
            <w:pPr>
              <w:spacing w:after="0" w:line="240" w:lineRule="auto"/>
              <w:jc w:val="center"/>
            </w:pPr>
            <w:r>
              <w:t>P</w:t>
            </w:r>
          </w:p>
        </w:tc>
        <w:tc>
          <w:tcPr>
            <w:tcW w:w="1199" w:type="dxa"/>
          </w:tcPr>
          <w:p w14:paraId="5388A244" w14:textId="77777777" w:rsidR="003C4DDA" w:rsidRDefault="006C51FE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3BC5F1E1" w14:textId="77777777" w:rsidR="003C4DDA" w:rsidRDefault="006C51FE">
            <w:pPr>
              <w:spacing w:after="0" w:line="240" w:lineRule="auto"/>
              <w:jc w:val="center"/>
            </w:pPr>
            <w:r>
              <w:t>O</w:t>
            </w:r>
          </w:p>
        </w:tc>
        <w:tc>
          <w:tcPr>
            <w:tcW w:w="1375" w:type="dxa"/>
          </w:tcPr>
          <w:p w14:paraId="33DD2326" w14:textId="77777777" w:rsidR="003C4DDA" w:rsidRDefault="006C51FE">
            <w:pPr>
              <w:spacing w:after="0" w:line="240" w:lineRule="auto"/>
              <w:jc w:val="center"/>
            </w:pPr>
            <w:r>
              <w:t>IL</w:t>
            </w:r>
          </w:p>
        </w:tc>
      </w:tr>
      <w:tr w:rsidR="003C4DDA" w14:paraId="0D462C26" w14:textId="77777777">
        <w:tc>
          <w:tcPr>
            <w:tcW w:w="2263" w:type="dxa"/>
            <w:vMerge/>
          </w:tcPr>
          <w:p w14:paraId="49380E68" w14:textId="77777777" w:rsidR="003C4DDA" w:rsidRDefault="003C4DDA">
            <w:pPr>
              <w:spacing w:after="0" w:line="240" w:lineRule="auto"/>
              <w:jc w:val="both"/>
            </w:pPr>
          </w:p>
        </w:tc>
        <w:tc>
          <w:tcPr>
            <w:tcW w:w="1197" w:type="dxa"/>
            <w:vAlign w:val="center"/>
          </w:tcPr>
          <w:p w14:paraId="068D90DD" w14:textId="6E42D8D4" w:rsidR="003C4DDA" w:rsidRDefault="00D95209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7FFB2308" w14:textId="32344E68" w:rsidR="003C4DDA" w:rsidRDefault="00D95209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1197" w:type="dxa"/>
            <w:vAlign w:val="center"/>
          </w:tcPr>
          <w:p w14:paraId="607BE550" w14:textId="6649E590" w:rsidR="003C4DDA" w:rsidRDefault="00D95209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1199" w:type="dxa"/>
            <w:vAlign w:val="center"/>
          </w:tcPr>
          <w:p w14:paraId="0C190E33" w14:textId="3BF8B482" w:rsidR="003C4DDA" w:rsidRDefault="00D9520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8426FBA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1375" w:type="dxa"/>
            <w:vAlign w:val="center"/>
          </w:tcPr>
          <w:p w14:paraId="67C50B0F" w14:textId="3F063056" w:rsidR="003C4DDA" w:rsidRDefault="00D95209">
            <w:pPr>
              <w:spacing w:after="0" w:line="240" w:lineRule="auto"/>
              <w:jc w:val="center"/>
            </w:pPr>
            <w:r>
              <w:t>61</w:t>
            </w:r>
          </w:p>
        </w:tc>
      </w:tr>
      <w:tr w:rsidR="003C4DDA" w14:paraId="42828AC7" w14:textId="77777777">
        <w:tc>
          <w:tcPr>
            <w:tcW w:w="2263" w:type="dxa"/>
          </w:tcPr>
          <w:p w14:paraId="58185E48" w14:textId="77777777" w:rsidR="003C4DDA" w:rsidRDefault="006C51FE">
            <w:pPr>
              <w:spacing w:after="0" w:line="240" w:lineRule="auto"/>
              <w:jc w:val="both"/>
            </w:pPr>
            <w:r>
              <w:t>Total SLT Hours</w:t>
            </w:r>
          </w:p>
        </w:tc>
        <w:tc>
          <w:tcPr>
            <w:tcW w:w="7364" w:type="dxa"/>
            <w:gridSpan w:val="6"/>
            <w:vAlign w:val="center"/>
          </w:tcPr>
          <w:p w14:paraId="39E5DE00" w14:textId="24C26C73" w:rsidR="003C4DDA" w:rsidRDefault="00D95209">
            <w:pPr>
              <w:spacing w:after="0" w:line="240" w:lineRule="auto"/>
              <w:jc w:val="center"/>
            </w:pPr>
            <w:r>
              <w:t>120</w:t>
            </w:r>
          </w:p>
        </w:tc>
      </w:tr>
      <w:tr w:rsidR="003C4DDA" w14:paraId="6A547067" w14:textId="77777777">
        <w:tc>
          <w:tcPr>
            <w:tcW w:w="2263" w:type="dxa"/>
          </w:tcPr>
          <w:p w14:paraId="2512D9E6" w14:textId="7900AD94" w:rsidR="003C4DDA" w:rsidRDefault="00D95209">
            <w:pPr>
              <w:spacing w:after="0" w:line="240" w:lineRule="auto"/>
              <w:jc w:val="both"/>
            </w:pPr>
            <w:r>
              <w:t xml:space="preserve">SLT </w:t>
            </w:r>
            <w:r w:rsidR="006C51FE">
              <w:t>Credit Hours</w:t>
            </w:r>
          </w:p>
        </w:tc>
        <w:tc>
          <w:tcPr>
            <w:tcW w:w="7364" w:type="dxa"/>
            <w:gridSpan w:val="6"/>
            <w:vAlign w:val="center"/>
          </w:tcPr>
          <w:p w14:paraId="5F3E0BB8" w14:textId="51C72F13" w:rsidR="003C4DDA" w:rsidRDefault="00D95209">
            <w:pPr>
              <w:spacing w:after="0" w:line="240" w:lineRule="auto"/>
              <w:jc w:val="center"/>
            </w:pPr>
            <w:r>
              <w:t>3</w:t>
            </w:r>
          </w:p>
        </w:tc>
      </w:tr>
    </w:tbl>
    <w:p w14:paraId="44690219" w14:textId="77777777" w:rsidR="003C4DDA" w:rsidRDefault="003C4DDA">
      <w:pPr>
        <w:spacing w:after="0" w:line="240" w:lineRule="auto"/>
        <w:jc w:val="both"/>
      </w:pPr>
    </w:p>
    <w:p w14:paraId="0B825B64" w14:textId="77777777" w:rsidR="003C4DDA" w:rsidRDefault="006C51FE">
      <w:pPr>
        <w:spacing w:after="0" w:line="240" w:lineRule="auto"/>
        <w:jc w:val="both"/>
      </w:pPr>
      <w:r>
        <w:t>Teaching Plan and Student Learning Time (SLT).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4959"/>
        <w:gridCol w:w="637"/>
        <w:gridCol w:w="638"/>
        <w:gridCol w:w="638"/>
        <w:gridCol w:w="637"/>
        <w:gridCol w:w="639"/>
        <w:gridCol w:w="637"/>
        <w:gridCol w:w="843"/>
      </w:tblGrid>
      <w:tr w:rsidR="003C4DDA" w14:paraId="777391EA" w14:textId="77777777" w:rsidTr="0092097C">
        <w:tc>
          <w:tcPr>
            <w:tcW w:w="4957" w:type="dxa"/>
            <w:vMerge w:val="restart"/>
            <w:vAlign w:val="center"/>
          </w:tcPr>
          <w:p w14:paraId="22F8CACB" w14:textId="77777777" w:rsidR="003C4DDA" w:rsidRDefault="006C51FE">
            <w:pPr>
              <w:spacing w:after="0" w:line="240" w:lineRule="auto"/>
            </w:pPr>
            <w:r>
              <w:t>Teaching-Learning Plan: Course Topic and Outline</w:t>
            </w:r>
          </w:p>
        </w:tc>
        <w:tc>
          <w:tcPr>
            <w:tcW w:w="3826" w:type="dxa"/>
            <w:gridSpan w:val="6"/>
          </w:tcPr>
          <w:p w14:paraId="3D88A1D1" w14:textId="77777777" w:rsidR="003C4DDA" w:rsidRDefault="006C51FE">
            <w:pPr>
              <w:spacing w:after="0" w:line="240" w:lineRule="auto"/>
              <w:jc w:val="center"/>
            </w:pPr>
            <w:r>
              <w:t>Student Learning Time (SLT)</w:t>
            </w:r>
          </w:p>
        </w:tc>
        <w:tc>
          <w:tcPr>
            <w:tcW w:w="843" w:type="dxa"/>
            <w:vMerge w:val="restart"/>
          </w:tcPr>
          <w:p w14:paraId="3DB4A11F" w14:textId="77777777" w:rsidR="003C4DDA" w:rsidRDefault="006C51FE">
            <w:pPr>
              <w:spacing w:after="0" w:line="240" w:lineRule="auto"/>
              <w:jc w:val="center"/>
            </w:pPr>
            <w:r>
              <w:t>Topic</w:t>
            </w:r>
          </w:p>
          <w:p w14:paraId="55960611" w14:textId="77777777" w:rsidR="003C4DDA" w:rsidRDefault="006C51FE">
            <w:pPr>
              <w:spacing w:after="0" w:line="240" w:lineRule="auto"/>
              <w:jc w:val="center"/>
            </w:pPr>
            <w:r>
              <w:t>SLT</w:t>
            </w:r>
          </w:p>
        </w:tc>
      </w:tr>
      <w:tr w:rsidR="003C4DDA" w14:paraId="0EB6B6E9" w14:textId="77777777" w:rsidTr="0092097C">
        <w:tc>
          <w:tcPr>
            <w:tcW w:w="4957" w:type="dxa"/>
            <w:vMerge/>
          </w:tcPr>
          <w:p w14:paraId="27B1B2BF" w14:textId="77777777" w:rsidR="003C4DDA" w:rsidRDefault="003C4DDA">
            <w:pPr>
              <w:spacing w:after="0" w:line="240" w:lineRule="auto"/>
              <w:jc w:val="both"/>
            </w:pPr>
          </w:p>
        </w:tc>
        <w:tc>
          <w:tcPr>
            <w:tcW w:w="637" w:type="dxa"/>
          </w:tcPr>
          <w:p w14:paraId="67232339" w14:textId="77777777" w:rsidR="003C4DDA" w:rsidRDefault="006C51FE">
            <w:pPr>
              <w:spacing w:after="0" w:line="240" w:lineRule="auto"/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4A0B39BE" w14:textId="77777777" w:rsidR="003C4DDA" w:rsidRDefault="006C51FE">
            <w:pPr>
              <w:spacing w:after="0" w:line="240" w:lineRule="auto"/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2BB3076A" w14:textId="77777777" w:rsidR="003C4DDA" w:rsidRDefault="006C51FE">
            <w:pPr>
              <w:spacing w:after="0" w:line="240" w:lineRule="auto"/>
              <w:jc w:val="center"/>
            </w:pPr>
            <w:r>
              <w:t>P</w:t>
            </w:r>
          </w:p>
        </w:tc>
        <w:tc>
          <w:tcPr>
            <w:tcW w:w="637" w:type="dxa"/>
          </w:tcPr>
          <w:p w14:paraId="0E303BBC" w14:textId="77777777" w:rsidR="003C4DDA" w:rsidRDefault="006C51FE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639" w:type="dxa"/>
          </w:tcPr>
          <w:p w14:paraId="6B70670C" w14:textId="77777777" w:rsidR="003C4DDA" w:rsidRDefault="006C51FE">
            <w:pPr>
              <w:spacing w:after="0" w:line="240" w:lineRule="auto"/>
              <w:jc w:val="center"/>
            </w:pPr>
            <w:r>
              <w:t>O</w:t>
            </w:r>
          </w:p>
        </w:tc>
        <w:tc>
          <w:tcPr>
            <w:tcW w:w="637" w:type="dxa"/>
          </w:tcPr>
          <w:p w14:paraId="522E29B3" w14:textId="77777777" w:rsidR="003C4DDA" w:rsidRDefault="006C51FE">
            <w:pPr>
              <w:spacing w:after="0" w:line="240" w:lineRule="auto"/>
              <w:jc w:val="center"/>
            </w:pPr>
            <w:r>
              <w:t>IL</w:t>
            </w:r>
          </w:p>
        </w:tc>
        <w:tc>
          <w:tcPr>
            <w:tcW w:w="843" w:type="dxa"/>
            <w:vMerge/>
          </w:tcPr>
          <w:p w14:paraId="5002990F" w14:textId="77777777" w:rsidR="003C4DDA" w:rsidRDefault="003C4DDA">
            <w:pPr>
              <w:spacing w:after="0" w:line="240" w:lineRule="auto"/>
              <w:jc w:val="center"/>
            </w:pPr>
          </w:p>
        </w:tc>
      </w:tr>
      <w:tr w:rsidR="00377141" w14:paraId="19970152" w14:textId="77777777" w:rsidTr="0092097C">
        <w:tc>
          <w:tcPr>
            <w:tcW w:w="4957" w:type="dxa"/>
          </w:tcPr>
          <w:p w14:paraId="03AE69EA" w14:textId="77777777" w:rsidR="00377141" w:rsidRDefault="00377141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Semiconductor for Electronics</w:t>
            </w:r>
          </w:p>
          <w:p w14:paraId="62AAADC3" w14:textId="77777777" w:rsidR="00377141" w:rsidRDefault="00377141" w:rsidP="003771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Introduction semiconductor materials</w:t>
            </w:r>
          </w:p>
          <w:p w14:paraId="4CAEE8F8" w14:textId="77777777" w:rsidR="00377141" w:rsidRDefault="00377141" w:rsidP="003771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P-N junction concepts</w:t>
            </w:r>
          </w:p>
          <w:p w14:paraId="6848288A" w14:textId="77777777" w:rsidR="00377141" w:rsidRDefault="00377141" w:rsidP="003771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P-N junction bias</w:t>
            </w:r>
          </w:p>
          <w:p w14:paraId="61B23547" w14:textId="30A4B2C1" w:rsidR="00377141" w:rsidRDefault="00377141" w:rsidP="003771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P-N junction electrical characteristics</w:t>
            </w:r>
          </w:p>
          <w:p w14:paraId="4157E275" w14:textId="2C7B218E" w:rsidR="00377141" w:rsidRPr="00377141" w:rsidRDefault="00377141" w:rsidP="003771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P-N junction applications</w:t>
            </w:r>
          </w:p>
        </w:tc>
        <w:tc>
          <w:tcPr>
            <w:tcW w:w="637" w:type="dxa"/>
          </w:tcPr>
          <w:p w14:paraId="63977BF8" w14:textId="229A68E5" w:rsidR="00377141" w:rsidRDefault="0037714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57BC54A" w14:textId="32EC7848" w:rsidR="00377141" w:rsidRDefault="00377141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84C8CD0" w14:textId="060AE8C0" w:rsidR="00377141" w:rsidRDefault="00377141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637" w:type="dxa"/>
          </w:tcPr>
          <w:p w14:paraId="6BC2D4BC" w14:textId="77777777" w:rsidR="00377141" w:rsidRDefault="00377141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2C6833F3" w14:textId="77777777" w:rsidR="00377141" w:rsidRDefault="00377141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349DAA4C" w14:textId="5EC2ECBA" w:rsidR="00377141" w:rsidRDefault="0037714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843" w:type="dxa"/>
          </w:tcPr>
          <w:p w14:paraId="1F9B0838" w14:textId="43FE0859" w:rsidR="00377141" w:rsidRDefault="00377141">
            <w:pPr>
              <w:spacing w:after="0" w:line="240" w:lineRule="auto"/>
              <w:jc w:val="center"/>
            </w:pPr>
            <w:r>
              <w:t>6</w:t>
            </w:r>
          </w:p>
        </w:tc>
      </w:tr>
      <w:tr w:rsidR="003C4DDA" w14:paraId="2AF1D3BC" w14:textId="77777777" w:rsidTr="0092097C">
        <w:tc>
          <w:tcPr>
            <w:tcW w:w="4957" w:type="dxa"/>
          </w:tcPr>
          <w:p w14:paraId="1293AFAF" w14:textId="77777777" w:rsidR="003C4DDA" w:rsidRDefault="006C51F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Diodes</w:t>
            </w:r>
          </w:p>
          <w:p w14:paraId="46C79867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Ideal diodes</w:t>
            </w:r>
          </w:p>
          <w:p w14:paraId="722E7A5C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Practical diodes</w:t>
            </w:r>
          </w:p>
          <w:p w14:paraId="7C191E8B" w14:textId="5D4DE09F" w:rsidR="003C4DDA" w:rsidRDefault="00BE3D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Diode characteristics</w:t>
            </w:r>
          </w:p>
          <w:p w14:paraId="6AB5B5E7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Schottky diodes</w:t>
            </w:r>
          </w:p>
          <w:p w14:paraId="58103F0D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Zener diodes</w:t>
            </w:r>
          </w:p>
        </w:tc>
        <w:tc>
          <w:tcPr>
            <w:tcW w:w="637" w:type="dxa"/>
          </w:tcPr>
          <w:p w14:paraId="024FB14A" w14:textId="44022D8E" w:rsidR="003C4DDA" w:rsidRDefault="00377141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46511603" w14:textId="39775B0B" w:rsidR="003C4DDA" w:rsidRDefault="0037714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FC6386D" w14:textId="0DE42FD0" w:rsidR="003C4DDA" w:rsidRDefault="0037714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7" w:type="dxa"/>
          </w:tcPr>
          <w:p w14:paraId="626F751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68EB650B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29903C9A" w14:textId="0678AE49" w:rsidR="003C4DDA" w:rsidRDefault="00377141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843" w:type="dxa"/>
          </w:tcPr>
          <w:p w14:paraId="1D719F1D" w14:textId="68C761C1" w:rsidR="003C4DDA" w:rsidRDefault="0092097C">
            <w:pPr>
              <w:spacing w:after="0" w:line="240" w:lineRule="auto"/>
              <w:jc w:val="center"/>
            </w:pPr>
            <w:r>
              <w:t>1</w:t>
            </w:r>
            <w:r w:rsidR="00377141">
              <w:t>2</w:t>
            </w:r>
          </w:p>
        </w:tc>
      </w:tr>
      <w:tr w:rsidR="003C4DDA" w14:paraId="39AC3BD0" w14:textId="77777777" w:rsidTr="0092097C">
        <w:tc>
          <w:tcPr>
            <w:tcW w:w="4957" w:type="dxa"/>
          </w:tcPr>
          <w:p w14:paraId="1A548F9E" w14:textId="77777777" w:rsidR="003C4DDA" w:rsidRDefault="006C51F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Rectifiers</w:t>
            </w:r>
          </w:p>
          <w:p w14:paraId="15F6D537" w14:textId="4E96A658" w:rsidR="0018088F" w:rsidRDefault="001808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Half-wave rectifier</w:t>
            </w:r>
          </w:p>
          <w:p w14:paraId="39165C58" w14:textId="1923827C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Full</w:t>
            </w:r>
            <w:r w:rsidR="0018088F">
              <w:t>-</w:t>
            </w:r>
            <w:r>
              <w:t>wave rectifier</w:t>
            </w:r>
          </w:p>
          <w:p w14:paraId="29E15B6F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Bridge rectifier</w:t>
            </w:r>
          </w:p>
          <w:p w14:paraId="457D8565" w14:textId="578DA0AD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 xml:space="preserve">Rectifier with smoothing </w:t>
            </w:r>
            <w:r w:rsidR="004157DF">
              <w:t>filter</w:t>
            </w:r>
          </w:p>
        </w:tc>
        <w:tc>
          <w:tcPr>
            <w:tcW w:w="637" w:type="dxa"/>
          </w:tcPr>
          <w:p w14:paraId="7B7345E2" w14:textId="77777777" w:rsidR="003C4DDA" w:rsidRDefault="006C51F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104CF946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7403A3CE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7" w:type="dxa"/>
          </w:tcPr>
          <w:p w14:paraId="4AB00A93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5E92833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35C1B332" w14:textId="1D6D6815" w:rsidR="003C4DDA" w:rsidRDefault="0092097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843" w:type="dxa"/>
          </w:tcPr>
          <w:p w14:paraId="63045E8D" w14:textId="452FBE07" w:rsidR="003C4DDA" w:rsidRDefault="0092097C">
            <w:pPr>
              <w:spacing w:after="0" w:line="240" w:lineRule="auto"/>
              <w:jc w:val="center"/>
            </w:pPr>
            <w:r>
              <w:t>18</w:t>
            </w:r>
          </w:p>
        </w:tc>
      </w:tr>
      <w:tr w:rsidR="003C4DDA" w14:paraId="6DD45997" w14:textId="77777777" w:rsidTr="0092097C">
        <w:tc>
          <w:tcPr>
            <w:tcW w:w="4957" w:type="dxa"/>
          </w:tcPr>
          <w:p w14:paraId="1F7F6651" w14:textId="77777777" w:rsidR="003C4DDA" w:rsidRDefault="006C51F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Bipolar junction transistors</w:t>
            </w:r>
          </w:p>
          <w:p w14:paraId="7584FD66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Basic operation</w:t>
            </w:r>
          </w:p>
          <w:p w14:paraId="09FA394E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Small-signal model</w:t>
            </w:r>
          </w:p>
          <w:p w14:paraId="5F751391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Large-signal model</w:t>
            </w:r>
          </w:p>
        </w:tc>
        <w:tc>
          <w:tcPr>
            <w:tcW w:w="637" w:type="dxa"/>
          </w:tcPr>
          <w:p w14:paraId="297C7E4A" w14:textId="77777777" w:rsidR="003C4DDA" w:rsidRDefault="006C51F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2805A3D7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7B6B4977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7" w:type="dxa"/>
          </w:tcPr>
          <w:p w14:paraId="5DEE5CAE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1C66623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1ED1C99E" w14:textId="5399FA05" w:rsidR="003C4DDA" w:rsidRDefault="0092097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843" w:type="dxa"/>
          </w:tcPr>
          <w:p w14:paraId="713087BD" w14:textId="4A60C7EB" w:rsidR="003C4DDA" w:rsidRDefault="0092097C">
            <w:pPr>
              <w:spacing w:after="0" w:line="240" w:lineRule="auto"/>
              <w:jc w:val="center"/>
            </w:pPr>
            <w:r>
              <w:t>18</w:t>
            </w:r>
          </w:p>
        </w:tc>
      </w:tr>
      <w:tr w:rsidR="003C4DDA" w14:paraId="208B5D2D" w14:textId="77777777" w:rsidTr="0092097C">
        <w:tc>
          <w:tcPr>
            <w:tcW w:w="4957" w:type="dxa"/>
          </w:tcPr>
          <w:p w14:paraId="067DE07B" w14:textId="77777777" w:rsidR="003C4DDA" w:rsidRDefault="006C51F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Field effect transistors</w:t>
            </w:r>
          </w:p>
          <w:p w14:paraId="26199472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Basic operation</w:t>
            </w:r>
          </w:p>
          <w:p w14:paraId="3E609103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MOSFETs</w:t>
            </w:r>
          </w:p>
          <w:p w14:paraId="19A7F164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b/>
              </w:rPr>
            </w:pPr>
            <w:r>
              <w:lastRenderedPageBreak/>
              <w:t>DMOSFETs</w:t>
            </w:r>
          </w:p>
        </w:tc>
        <w:tc>
          <w:tcPr>
            <w:tcW w:w="637" w:type="dxa"/>
          </w:tcPr>
          <w:p w14:paraId="5AE43FE0" w14:textId="77777777" w:rsidR="003C4DDA" w:rsidRDefault="006C51FE">
            <w:pPr>
              <w:spacing w:after="0" w:line="240" w:lineRule="auto"/>
              <w:jc w:val="center"/>
            </w:pPr>
            <w:r>
              <w:lastRenderedPageBreak/>
              <w:t>4</w:t>
            </w:r>
          </w:p>
        </w:tc>
        <w:tc>
          <w:tcPr>
            <w:tcW w:w="638" w:type="dxa"/>
          </w:tcPr>
          <w:p w14:paraId="01735736" w14:textId="77777777" w:rsidR="003C4DDA" w:rsidRDefault="006C51FE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0E55622" w14:textId="77777777" w:rsidR="003C4DDA" w:rsidRDefault="006C51FE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7" w:type="dxa"/>
          </w:tcPr>
          <w:p w14:paraId="392633F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09A35E79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5B6C0B17" w14:textId="7DE26E6A" w:rsidR="003C4DDA" w:rsidRDefault="0092097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843" w:type="dxa"/>
          </w:tcPr>
          <w:p w14:paraId="5AF267F7" w14:textId="51C354C7" w:rsidR="003C4DDA" w:rsidRDefault="0092097C">
            <w:pPr>
              <w:spacing w:after="0" w:line="240" w:lineRule="auto"/>
              <w:jc w:val="center"/>
            </w:pPr>
            <w:r>
              <w:t>12</w:t>
            </w:r>
          </w:p>
        </w:tc>
      </w:tr>
      <w:tr w:rsidR="003C4DDA" w14:paraId="08C83E70" w14:textId="77777777" w:rsidTr="0092097C">
        <w:tc>
          <w:tcPr>
            <w:tcW w:w="4957" w:type="dxa"/>
          </w:tcPr>
          <w:p w14:paraId="1D825726" w14:textId="77777777" w:rsidR="003C4DDA" w:rsidRDefault="006C51F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Amplifiers</w:t>
            </w:r>
          </w:p>
          <w:p w14:paraId="1F94BB8A" w14:textId="2C3F9444" w:rsidR="00BF5F55" w:rsidRDefault="00BF5F5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Amplifier configuration</w:t>
            </w:r>
            <w:r w:rsidR="00CD4588">
              <w:t>s</w:t>
            </w:r>
          </w:p>
          <w:p w14:paraId="1E27D0CB" w14:textId="4B022A14" w:rsidR="007F090F" w:rsidRDefault="007F090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Gain analysis</w:t>
            </w:r>
          </w:p>
          <w:p w14:paraId="2C561171" w14:textId="7BEF1F6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Transistor amplifiers</w:t>
            </w:r>
          </w:p>
          <w:p w14:paraId="7CE7DE36" w14:textId="77777777" w:rsidR="003C4DDA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Differential amplifiers</w:t>
            </w:r>
          </w:p>
          <w:p w14:paraId="4F7B48DF" w14:textId="77777777" w:rsidR="003C4DDA" w:rsidRPr="00E92C82" w:rsidRDefault="006C51F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b/>
              </w:rPr>
            </w:pPr>
            <w:r>
              <w:t>Comparators</w:t>
            </w:r>
          </w:p>
          <w:p w14:paraId="6644A65D" w14:textId="1D9C7A22" w:rsidR="00E92C82" w:rsidRPr="00E92C82" w:rsidRDefault="00E92C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E92C82">
              <w:rPr>
                <w:bCs/>
              </w:rPr>
              <w:t>Switching circuits</w:t>
            </w:r>
          </w:p>
        </w:tc>
        <w:tc>
          <w:tcPr>
            <w:tcW w:w="637" w:type="dxa"/>
          </w:tcPr>
          <w:p w14:paraId="72AF3B96" w14:textId="77777777" w:rsidR="003C4DDA" w:rsidRDefault="006C51F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478DE8B8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2A25C52B" w14:textId="77777777" w:rsidR="003C4DDA" w:rsidRDefault="006C51F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7" w:type="dxa"/>
          </w:tcPr>
          <w:p w14:paraId="0609D2CC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41E89D39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13E467A1" w14:textId="4D9839DF" w:rsidR="003C4DDA" w:rsidRDefault="0092097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843" w:type="dxa"/>
          </w:tcPr>
          <w:p w14:paraId="3C684FC0" w14:textId="30FB375B" w:rsidR="003C4DDA" w:rsidRDefault="0092097C">
            <w:pPr>
              <w:spacing w:after="0" w:line="240" w:lineRule="auto"/>
              <w:jc w:val="center"/>
            </w:pPr>
            <w:r>
              <w:t>18</w:t>
            </w:r>
          </w:p>
        </w:tc>
      </w:tr>
      <w:tr w:rsidR="003C4DDA" w14:paraId="5978B0B5" w14:textId="77777777" w:rsidTr="0092097C">
        <w:tc>
          <w:tcPr>
            <w:tcW w:w="4957" w:type="dxa"/>
          </w:tcPr>
          <w:p w14:paraId="050FFF52" w14:textId="77777777" w:rsidR="003C4DDA" w:rsidRDefault="006C51FE">
            <w:pPr>
              <w:spacing w:after="0" w:line="240" w:lineRule="auto"/>
              <w:jc w:val="both"/>
            </w:pPr>
            <w:r>
              <w:t>Laboratory (2 Graded Reports with 1000 words each)</w:t>
            </w:r>
          </w:p>
        </w:tc>
        <w:tc>
          <w:tcPr>
            <w:tcW w:w="637" w:type="dxa"/>
          </w:tcPr>
          <w:p w14:paraId="51C29BD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31E18A0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34782EB7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01A500F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3222DF72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7EE2D87A" w14:textId="57DEA66D" w:rsidR="003C4DDA" w:rsidRDefault="0092097C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843" w:type="dxa"/>
          </w:tcPr>
          <w:p w14:paraId="5F97B146" w14:textId="5C5C6B86" w:rsidR="003C4DDA" w:rsidRDefault="0092097C">
            <w:pPr>
              <w:spacing w:after="0" w:line="240" w:lineRule="auto"/>
              <w:jc w:val="center"/>
            </w:pPr>
            <w:r>
              <w:t>10</w:t>
            </w:r>
          </w:p>
        </w:tc>
      </w:tr>
      <w:tr w:rsidR="003C4DDA" w14:paraId="5FCD1949" w14:textId="77777777" w:rsidTr="0092097C">
        <w:tc>
          <w:tcPr>
            <w:tcW w:w="4957" w:type="dxa"/>
          </w:tcPr>
          <w:p w14:paraId="061FE746" w14:textId="77777777" w:rsidR="003C4DDA" w:rsidRDefault="006C51FE">
            <w:pPr>
              <w:spacing w:after="0" w:line="240" w:lineRule="auto"/>
              <w:jc w:val="both"/>
            </w:pPr>
            <w:r>
              <w:t>Assignment (2000 words)</w:t>
            </w:r>
          </w:p>
        </w:tc>
        <w:tc>
          <w:tcPr>
            <w:tcW w:w="637" w:type="dxa"/>
          </w:tcPr>
          <w:p w14:paraId="10F821E7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1A395A9C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2555D549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68E4175A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9" w:type="dxa"/>
          </w:tcPr>
          <w:p w14:paraId="1160BCA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4731134D" w14:textId="00FEEFA6" w:rsidR="003C4DDA" w:rsidRDefault="0092097C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843" w:type="dxa"/>
          </w:tcPr>
          <w:p w14:paraId="40BE4E42" w14:textId="71BA4DCA" w:rsidR="003C4DDA" w:rsidRDefault="0092097C">
            <w:pPr>
              <w:spacing w:after="0" w:line="240" w:lineRule="auto"/>
              <w:jc w:val="center"/>
            </w:pPr>
            <w:r>
              <w:t>10</w:t>
            </w:r>
          </w:p>
        </w:tc>
      </w:tr>
      <w:tr w:rsidR="003C4DDA" w14:paraId="326D686F" w14:textId="77777777" w:rsidTr="0092097C">
        <w:tc>
          <w:tcPr>
            <w:tcW w:w="4957" w:type="dxa"/>
          </w:tcPr>
          <w:p w14:paraId="5A4FE128" w14:textId="77777777" w:rsidR="003C4DDA" w:rsidRDefault="006C51FE">
            <w:pPr>
              <w:spacing w:after="0" w:line="240" w:lineRule="auto"/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457D9AFD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7EAFC57B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3837FD4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56FBDDA9" w14:textId="2FD9CAFF" w:rsidR="003C4DDA" w:rsidRDefault="0092097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639" w:type="dxa"/>
          </w:tcPr>
          <w:p w14:paraId="177392EF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47D89BF0" w14:textId="134742C9" w:rsidR="003C4DDA" w:rsidRDefault="0092097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43" w:type="dxa"/>
          </w:tcPr>
          <w:p w14:paraId="5BE31A1B" w14:textId="514D7865" w:rsidR="003C4DDA" w:rsidRDefault="0092097C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3C4DDA" w14:paraId="05638565" w14:textId="77777777" w:rsidTr="0092097C">
        <w:trPr>
          <w:trHeight w:val="63"/>
        </w:trPr>
        <w:tc>
          <w:tcPr>
            <w:tcW w:w="4957" w:type="dxa"/>
          </w:tcPr>
          <w:p w14:paraId="2A4C3002" w14:textId="77777777" w:rsidR="003C4DDA" w:rsidRDefault="006C51FE">
            <w:pPr>
              <w:spacing w:after="0" w:line="240" w:lineRule="auto"/>
              <w:jc w:val="both"/>
            </w:pPr>
            <w:r>
              <w:t>Final Examination</w:t>
            </w:r>
          </w:p>
        </w:tc>
        <w:tc>
          <w:tcPr>
            <w:tcW w:w="637" w:type="dxa"/>
          </w:tcPr>
          <w:p w14:paraId="47DA93B8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2761CF4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8" w:type="dxa"/>
          </w:tcPr>
          <w:p w14:paraId="6E5919E0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6B428CBA" w14:textId="053A8801" w:rsidR="003C4DDA" w:rsidRDefault="0092097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639" w:type="dxa"/>
          </w:tcPr>
          <w:p w14:paraId="731D9A3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51B1A69D" w14:textId="2BE82E07" w:rsidR="003C4DDA" w:rsidRDefault="0092097C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843" w:type="dxa"/>
          </w:tcPr>
          <w:p w14:paraId="2751BA44" w14:textId="229B2D90" w:rsidR="003C4DDA" w:rsidRDefault="0092097C">
            <w:pPr>
              <w:spacing w:after="0" w:line="240" w:lineRule="auto"/>
              <w:jc w:val="center"/>
            </w:pPr>
            <w:r>
              <w:t>12</w:t>
            </w:r>
          </w:p>
        </w:tc>
      </w:tr>
      <w:tr w:rsidR="003C4DDA" w14:paraId="3481C3EE" w14:textId="77777777" w:rsidTr="0092097C">
        <w:tc>
          <w:tcPr>
            <w:tcW w:w="4957" w:type="dxa"/>
          </w:tcPr>
          <w:p w14:paraId="56011A21" w14:textId="77777777" w:rsidR="003C4DDA" w:rsidRDefault="006C51FE">
            <w:pPr>
              <w:spacing w:after="0" w:line="240" w:lineRule="auto"/>
              <w:jc w:val="both"/>
            </w:pPr>
            <w:r>
              <w:t>Sub-total for each SLT components</w:t>
            </w:r>
          </w:p>
        </w:tc>
        <w:tc>
          <w:tcPr>
            <w:tcW w:w="637" w:type="dxa"/>
          </w:tcPr>
          <w:p w14:paraId="035444CD" w14:textId="77777777" w:rsidR="003C4DDA" w:rsidRDefault="006C51FE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52E013A9" w14:textId="77777777" w:rsidR="003C4DDA" w:rsidRDefault="006C51FE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795F1428" w14:textId="77777777" w:rsidR="003C4DDA" w:rsidRDefault="006C51FE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637" w:type="dxa"/>
          </w:tcPr>
          <w:p w14:paraId="4F954A9A" w14:textId="053A84EC" w:rsidR="003C4DDA" w:rsidRDefault="0092097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639" w:type="dxa"/>
          </w:tcPr>
          <w:p w14:paraId="2D5BCA64" w14:textId="77777777" w:rsidR="003C4DDA" w:rsidRDefault="003C4DDA">
            <w:pPr>
              <w:spacing w:after="0" w:line="240" w:lineRule="auto"/>
              <w:jc w:val="center"/>
            </w:pPr>
          </w:p>
        </w:tc>
        <w:tc>
          <w:tcPr>
            <w:tcW w:w="637" w:type="dxa"/>
          </w:tcPr>
          <w:p w14:paraId="35702D01" w14:textId="5C749456" w:rsidR="003C4DDA" w:rsidRDefault="0092097C">
            <w:pPr>
              <w:spacing w:after="0" w:line="240" w:lineRule="auto"/>
              <w:jc w:val="center"/>
            </w:pPr>
            <w:r>
              <w:t>61</w:t>
            </w:r>
          </w:p>
        </w:tc>
        <w:tc>
          <w:tcPr>
            <w:tcW w:w="843" w:type="dxa"/>
          </w:tcPr>
          <w:p w14:paraId="2B7B4E90" w14:textId="00598471" w:rsidR="003C4DDA" w:rsidRDefault="0092097C">
            <w:pPr>
              <w:spacing w:after="0" w:line="240" w:lineRule="auto"/>
              <w:jc w:val="center"/>
            </w:pPr>
            <w:r>
              <w:t>120</w:t>
            </w:r>
          </w:p>
        </w:tc>
      </w:tr>
      <w:tr w:rsidR="003C4DDA" w14:paraId="343497E8" w14:textId="77777777" w:rsidTr="0092097C">
        <w:tc>
          <w:tcPr>
            <w:tcW w:w="4957" w:type="dxa"/>
          </w:tcPr>
          <w:p w14:paraId="71463E3A" w14:textId="77777777" w:rsidR="003C4DDA" w:rsidRDefault="006C51FE">
            <w:pPr>
              <w:spacing w:after="0" w:line="240" w:lineRule="auto"/>
              <w:jc w:val="both"/>
            </w:pPr>
            <w:r>
              <w:t>Total SLT Hours (15 Weeks)</w:t>
            </w:r>
          </w:p>
        </w:tc>
        <w:tc>
          <w:tcPr>
            <w:tcW w:w="4669" w:type="dxa"/>
            <w:gridSpan w:val="7"/>
          </w:tcPr>
          <w:p w14:paraId="2ECE1CD3" w14:textId="164A61C7" w:rsidR="003C4DDA" w:rsidRDefault="0092097C">
            <w:pPr>
              <w:spacing w:after="0" w:line="240" w:lineRule="auto"/>
              <w:jc w:val="center"/>
            </w:pPr>
            <w:r>
              <w:t>120</w:t>
            </w:r>
          </w:p>
        </w:tc>
      </w:tr>
      <w:tr w:rsidR="003C4DDA" w14:paraId="4D7C3FFF" w14:textId="77777777" w:rsidTr="0092097C">
        <w:tc>
          <w:tcPr>
            <w:tcW w:w="4957" w:type="dxa"/>
          </w:tcPr>
          <w:p w14:paraId="60B45D2C" w14:textId="7832CE98" w:rsidR="003C4DDA" w:rsidRDefault="0092097C">
            <w:pPr>
              <w:spacing w:after="0" w:line="240" w:lineRule="auto"/>
              <w:jc w:val="both"/>
            </w:pPr>
            <w:r>
              <w:t xml:space="preserve">SLT </w:t>
            </w:r>
            <w:r w:rsidR="006C51FE">
              <w:t>Credit Hours</w:t>
            </w:r>
          </w:p>
        </w:tc>
        <w:tc>
          <w:tcPr>
            <w:tcW w:w="4669" w:type="dxa"/>
            <w:gridSpan w:val="7"/>
          </w:tcPr>
          <w:p w14:paraId="02673C2D" w14:textId="3E95D953" w:rsidR="003C4DDA" w:rsidRDefault="0092097C">
            <w:pPr>
              <w:spacing w:after="0" w:line="240" w:lineRule="auto"/>
              <w:jc w:val="center"/>
            </w:pPr>
            <w:r>
              <w:t>3</w:t>
            </w:r>
          </w:p>
        </w:tc>
      </w:tr>
    </w:tbl>
    <w:p w14:paraId="32AFF594" w14:textId="77777777" w:rsidR="003C4DDA" w:rsidRDefault="003C4DDA">
      <w:pPr>
        <w:spacing w:after="0" w:line="240" w:lineRule="auto"/>
        <w:jc w:val="both"/>
      </w:pPr>
    </w:p>
    <w:p w14:paraId="236CF460" w14:textId="77777777" w:rsidR="003C4DDA" w:rsidRDefault="006C51FE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405"/>
        <w:gridCol w:w="7223"/>
      </w:tblGrid>
      <w:tr w:rsidR="003C4DDA" w14:paraId="174BE7E2" w14:textId="77777777" w:rsidTr="008425A5">
        <w:tc>
          <w:tcPr>
            <w:tcW w:w="2405" w:type="dxa"/>
          </w:tcPr>
          <w:p w14:paraId="25E7D6E6" w14:textId="77777777" w:rsidR="003C4DDA" w:rsidRDefault="006C51FE">
            <w:pPr>
              <w:spacing w:after="0" w:line="240" w:lineRule="auto"/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4A2C0F18" w14:textId="77777777" w:rsidR="003C4DDA" w:rsidRDefault="006C51FE">
            <w:pPr>
              <w:spacing w:after="0" w:line="240" w:lineRule="auto"/>
              <w:jc w:val="both"/>
            </w:pPr>
            <w:r>
              <w:t>Karl D. Stephan, Analog and Mixed-Signal Electronics, 1st Edition, 2015, John Wiley &amp; Sons</w:t>
            </w:r>
          </w:p>
        </w:tc>
      </w:tr>
      <w:tr w:rsidR="003C4DDA" w14:paraId="651B25AD" w14:textId="77777777" w:rsidTr="008425A5">
        <w:tc>
          <w:tcPr>
            <w:tcW w:w="2405" w:type="dxa"/>
          </w:tcPr>
          <w:p w14:paraId="560B8C9C" w14:textId="77777777" w:rsidR="003C4DDA" w:rsidRDefault="006C51FE">
            <w:pPr>
              <w:spacing w:after="0" w:line="240" w:lineRule="auto"/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045472E8" w14:textId="77777777" w:rsidR="003C4DDA" w:rsidRDefault="006C51FE">
            <w:pPr>
              <w:spacing w:after="0" w:line="240" w:lineRule="auto"/>
              <w:ind w:left="7"/>
              <w:jc w:val="both"/>
            </w:pPr>
            <w:r>
              <w:t>Charles Schuler, Electronics: Principles and Applications, 9th Edition, 2018, McGraw-Hill Education</w:t>
            </w:r>
          </w:p>
          <w:p w14:paraId="16796FFE" w14:textId="77777777" w:rsidR="008425A5" w:rsidRDefault="008425A5">
            <w:pPr>
              <w:spacing w:after="0" w:line="240" w:lineRule="auto"/>
              <w:ind w:left="7"/>
              <w:jc w:val="both"/>
            </w:pPr>
            <w:r>
              <w:t>Adel S. Sedra, Kenneth C. Smith, Tony Chan Carusone, and Vincent Gaudet, Microelectronic Circuits, 8th Edition, 2019, Oxford University Press Inc</w:t>
            </w:r>
          </w:p>
          <w:p w14:paraId="141E2FC4" w14:textId="4BCA12ED" w:rsidR="008425A5" w:rsidRDefault="008425A5">
            <w:pPr>
              <w:spacing w:after="0" w:line="240" w:lineRule="auto"/>
              <w:ind w:left="7"/>
              <w:jc w:val="both"/>
            </w:pPr>
            <w:r>
              <w:t>Allan R. Hambley, Electrical Engineering: Principles &amp; Applications, 7th edition, 2017, Pearson</w:t>
            </w:r>
          </w:p>
        </w:tc>
      </w:tr>
    </w:tbl>
    <w:p w14:paraId="3AD0B66C" w14:textId="77777777" w:rsidR="003C4DDA" w:rsidRDefault="003C4DDA">
      <w:pPr>
        <w:spacing w:after="0" w:line="240" w:lineRule="auto"/>
        <w:jc w:val="both"/>
      </w:pPr>
    </w:p>
    <w:sectPr w:rsidR="003C4DDA">
      <w:footerReference w:type="default" r:id="rId10"/>
      <w:pgSz w:w="11906" w:h="16838"/>
      <w:pgMar w:top="1134" w:right="1134" w:bottom="1134" w:left="1134" w:header="0" w:footer="709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2376" w14:textId="77777777" w:rsidR="005E0BC1" w:rsidRDefault="005E0BC1">
      <w:pPr>
        <w:spacing w:after="0" w:line="240" w:lineRule="auto"/>
      </w:pPr>
      <w:r>
        <w:separator/>
      </w:r>
    </w:p>
  </w:endnote>
  <w:endnote w:type="continuationSeparator" w:id="0">
    <w:p w14:paraId="163C6CE9" w14:textId="77777777" w:rsidR="005E0BC1" w:rsidRDefault="005E0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312568"/>
      <w:docPartObj>
        <w:docPartGallery w:val="Page Numbers (Bottom of Page)"/>
        <w:docPartUnique/>
      </w:docPartObj>
    </w:sdtPr>
    <w:sdtContent>
      <w:p w14:paraId="1671A39D" w14:textId="77777777" w:rsidR="003C4DDA" w:rsidRDefault="006C51FE">
        <w:pPr>
          <w:pStyle w:val="Footer"/>
          <w:jc w:val="right"/>
        </w:pPr>
        <w:r>
          <w:rPr>
            <w:rStyle w:val="PageNumber"/>
            <w:rFonts w:cstheme="minorHAnsi"/>
            <w:sz w:val="20"/>
            <w:szCs w:val="20"/>
          </w:rPr>
          <w:t xml:space="preserve">Course Specification - EE - REV: 2020 [1] - Page </w:t>
        </w:r>
        <w:r>
          <w:rPr>
            <w:rStyle w:val="PageNumber"/>
            <w:rFonts w:cstheme="minorHAnsi"/>
            <w:sz w:val="20"/>
            <w:szCs w:val="20"/>
          </w:rPr>
          <w:fldChar w:fldCharType="begin"/>
        </w:r>
        <w:r>
          <w:rPr>
            <w:rStyle w:val="PageNumber"/>
            <w:rFonts w:cs="Calibri"/>
            <w:sz w:val="20"/>
            <w:szCs w:val="20"/>
          </w:rPr>
          <w:instrText>PAGE</w:instrText>
        </w:r>
        <w:r>
          <w:rPr>
            <w:rStyle w:val="PageNumber"/>
            <w:rFonts w:cs="Calibri"/>
            <w:sz w:val="20"/>
            <w:szCs w:val="20"/>
          </w:rPr>
          <w:fldChar w:fldCharType="separate"/>
        </w:r>
        <w:r>
          <w:rPr>
            <w:rStyle w:val="PageNumber"/>
            <w:rFonts w:cs="Calibri"/>
            <w:sz w:val="20"/>
            <w:szCs w:val="20"/>
          </w:rPr>
          <w:t>1</w:t>
        </w:r>
        <w:r>
          <w:rPr>
            <w:rStyle w:val="PageNumber"/>
            <w:rFonts w:cs="Calibri"/>
            <w:sz w:val="20"/>
            <w:szCs w:val="20"/>
          </w:rPr>
          <w:fldChar w:fldCharType="end"/>
        </w:r>
        <w:r>
          <w:rPr>
            <w:rStyle w:val="PageNumber"/>
            <w:rFonts w:cstheme="minorHAnsi"/>
            <w:sz w:val="20"/>
            <w:szCs w:val="20"/>
          </w:rPr>
          <w:t xml:space="preserve"> of </w:t>
        </w:r>
        <w:r>
          <w:rPr>
            <w:rStyle w:val="PageNumber"/>
            <w:rFonts w:cstheme="minorHAnsi"/>
            <w:sz w:val="20"/>
            <w:szCs w:val="20"/>
          </w:rPr>
          <w:fldChar w:fldCharType="begin"/>
        </w:r>
        <w:r>
          <w:rPr>
            <w:rStyle w:val="PageNumber"/>
            <w:rFonts w:cs="Calibri"/>
            <w:sz w:val="20"/>
            <w:szCs w:val="20"/>
          </w:rPr>
          <w:instrText>NUMPAGES</w:instrText>
        </w:r>
        <w:r>
          <w:rPr>
            <w:rStyle w:val="PageNumber"/>
            <w:rFonts w:cs="Calibri"/>
            <w:sz w:val="20"/>
            <w:szCs w:val="20"/>
          </w:rPr>
          <w:fldChar w:fldCharType="separate"/>
        </w:r>
        <w:r>
          <w:rPr>
            <w:rStyle w:val="PageNumber"/>
            <w:rFonts w:cs="Calibri"/>
            <w:sz w:val="20"/>
            <w:szCs w:val="20"/>
          </w:rPr>
          <w:t>3</w:t>
        </w:r>
        <w:r>
          <w:rPr>
            <w:rStyle w:val="PageNumber"/>
            <w:rFonts w:cs="Calibri"/>
            <w:sz w:val="20"/>
            <w:szCs w:val="20"/>
          </w:rPr>
          <w:fldChar w:fldCharType="end"/>
        </w:r>
        <w:r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209E776F" w14:textId="77777777" w:rsidR="003C4DDA" w:rsidRDefault="003C4DDA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345B" w14:textId="77777777" w:rsidR="005E0BC1" w:rsidRDefault="005E0BC1">
      <w:pPr>
        <w:spacing w:after="0" w:line="240" w:lineRule="auto"/>
      </w:pPr>
      <w:r>
        <w:separator/>
      </w:r>
    </w:p>
  </w:footnote>
  <w:footnote w:type="continuationSeparator" w:id="0">
    <w:p w14:paraId="3590AFE5" w14:textId="77777777" w:rsidR="005E0BC1" w:rsidRDefault="005E0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0FC4"/>
    <w:multiLevelType w:val="multilevel"/>
    <w:tmpl w:val="00728E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A07034A"/>
    <w:multiLevelType w:val="hybridMultilevel"/>
    <w:tmpl w:val="BF0E0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832AD1"/>
    <w:multiLevelType w:val="multilevel"/>
    <w:tmpl w:val="B3B4A0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272931676">
    <w:abstractNumId w:val="2"/>
  </w:num>
  <w:num w:numId="2" w16cid:durableId="734860136">
    <w:abstractNumId w:val="0"/>
  </w:num>
  <w:num w:numId="3" w16cid:durableId="8107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DDA"/>
    <w:rsid w:val="00043E30"/>
    <w:rsid w:val="00096DF3"/>
    <w:rsid w:val="000C4B61"/>
    <w:rsid w:val="00105E99"/>
    <w:rsid w:val="0018088F"/>
    <w:rsid w:val="001A28A9"/>
    <w:rsid w:val="001E619D"/>
    <w:rsid w:val="001F6FC3"/>
    <w:rsid w:val="002168AD"/>
    <w:rsid w:val="0024769D"/>
    <w:rsid w:val="00363FC9"/>
    <w:rsid w:val="00377141"/>
    <w:rsid w:val="00397908"/>
    <w:rsid w:val="003C4DDA"/>
    <w:rsid w:val="004157DF"/>
    <w:rsid w:val="004175EE"/>
    <w:rsid w:val="004A48A1"/>
    <w:rsid w:val="004C068F"/>
    <w:rsid w:val="00547B56"/>
    <w:rsid w:val="00553A7C"/>
    <w:rsid w:val="00576268"/>
    <w:rsid w:val="005B0F15"/>
    <w:rsid w:val="005E0BC1"/>
    <w:rsid w:val="005F6E23"/>
    <w:rsid w:val="00625DB1"/>
    <w:rsid w:val="006C51FE"/>
    <w:rsid w:val="00770A6D"/>
    <w:rsid w:val="00782156"/>
    <w:rsid w:val="007915DC"/>
    <w:rsid w:val="007A0C51"/>
    <w:rsid w:val="007F090F"/>
    <w:rsid w:val="008425A5"/>
    <w:rsid w:val="0092097C"/>
    <w:rsid w:val="00925B0A"/>
    <w:rsid w:val="009C784C"/>
    <w:rsid w:val="00A034D1"/>
    <w:rsid w:val="00A05217"/>
    <w:rsid w:val="00A234ED"/>
    <w:rsid w:val="00AA373D"/>
    <w:rsid w:val="00AA5084"/>
    <w:rsid w:val="00AC0DAC"/>
    <w:rsid w:val="00B80425"/>
    <w:rsid w:val="00BE3DDF"/>
    <w:rsid w:val="00BF5F55"/>
    <w:rsid w:val="00C03EB8"/>
    <w:rsid w:val="00CD4588"/>
    <w:rsid w:val="00D1276B"/>
    <w:rsid w:val="00D758FC"/>
    <w:rsid w:val="00D773B4"/>
    <w:rsid w:val="00D95209"/>
    <w:rsid w:val="00E3180E"/>
    <w:rsid w:val="00E3379A"/>
    <w:rsid w:val="00E35496"/>
    <w:rsid w:val="00E43657"/>
    <w:rsid w:val="00E5114A"/>
    <w:rsid w:val="00E52F5D"/>
    <w:rsid w:val="00E8575C"/>
    <w:rsid w:val="00E92C82"/>
    <w:rsid w:val="00F4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31CE"/>
  <w15:docId w15:val="{EB7A09AF-4B46-4E39-BFA4-DD814C13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97CE2"/>
  </w:style>
  <w:style w:type="character" w:customStyle="1" w:styleId="FooterChar">
    <w:name w:val="Footer Char"/>
    <w:basedOn w:val="DefaultParagraphFont"/>
    <w:link w:val="Footer"/>
    <w:uiPriority w:val="99"/>
    <w:qFormat/>
    <w:rsid w:val="00C97CE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qFormat/>
    <w:rsid w:val="0058653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A25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1DE13-B713-40E5-A9F6-85086FB14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</Pages>
  <Words>668</Words>
  <Characters>3675</Characters>
  <Application>Microsoft Office Word</Application>
  <DocSecurity>0</DocSecurity>
  <Lines>459</Lines>
  <Paragraphs>310</Paragraphs>
  <ScaleCrop>false</ScaleCrop>
  <Company>KDU University College Sdn Bhd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dc:description/>
  <cp:lastModifiedBy>Assoc. Prof. Dr Chia Wai Chong</cp:lastModifiedBy>
  <cp:revision>844</cp:revision>
  <cp:lastPrinted>2015-08-18T03:18:00Z</cp:lastPrinted>
  <dcterms:created xsi:type="dcterms:W3CDTF">2020-01-13T03:40:00Z</dcterms:created>
  <dcterms:modified xsi:type="dcterms:W3CDTF">2025-12-04T03:48:00Z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KDU University College Sdn Bhd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