
<file path=[Content_Types].xml><?xml version="1.0" encoding="utf-8"?>
<Types xmlns="http://schemas.openxmlformats.org/package/2006/content-types">
  <Default Extension="jfif" ContentType="image/jpe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40E32F" w14:textId="77777777" w:rsidR="00FE2EB0" w:rsidRPr="00AE6415" w:rsidRDefault="00FE2EB0" w:rsidP="00094CE0">
      <w:pPr>
        <w:spacing w:line="360" w:lineRule="auto"/>
        <w:jc w:val="center"/>
        <w:rPr>
          <w:b/>
          <w:bCs/>
          <w:sz w:val="28"/>
          <w:szCs w:val="28"/>
        </w:rPr>
      </w:pPr>
      <w:r w:rsidRPr="00AE6415">
        <w:rPr>
          <w:b/>
          <w:bCs/>
          <w:noProof/>
          <w:sz w:val="28"/>
          <w:szCs w:val="28"/>
        </w:rPr>
        <mc:AlternateContent>
          <mc:Choice Requires="wps">
            <w:drawing>
              <wp:anchor distT="0" distB="0" distL="0" distR="0" simplePos="0" relativeHeight="251659264" behindDoc="1" locked="0" layoutInCell="1" allowOverlap="1" wp14:anchorId="46A71982" wp14:editId="138A7083">
                <wp:simplePos x="0" y="0"/>
                <wp:positionH relativeFrom="page">
                  <wp:posOffset>2790189</wp:posOffset>
                </wp:positionH>
                <wp:positionV relativeFrom="paragraph">
                  <wp:posOffset>785622</wp:posOffset>
                </wp:positionV>
                <wp:extent cx="223901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39010" cy="1270"/>
                        </a:xfrm>
                        <a:custGeom>
                          <a:avLst/>
                          <a:gdLst/>
                          <a:ahLst/>
                          <a:cxnLst/>
                          <a:rect l="l" t="t" r="r" b="b"/>
                          <a:pathLst>
                            <a:path w="2239010">
                              <a:moveTo>
                                <a:pt x="0" y="0"/>
                              </a:moveTo>
                              <a:lnTo>
                                <a:pt x="2239010"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52F1564" id="Graphic 1" o:spid="_x0000_s1026" style="position:absolute;margin-left:219.7pt;margin-top:61.85pt;width:176.3pt;height:.1pt;z-index:-251657216;visibility:visible;mso-wrap-style:square;mso-wrap-distance-left:0;mso-wrap-distance-top:0;mso-wrap-distance-right:0;mso-wrap-distance-bottom:0;mso-position-horizontal:absolute;mso-position-horizontal-relative:page;mso-position-vertical:absolute;mso-position-vertical-relative:text;v-text-anchor:top" coordsize="22390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" path="m,l2239010,e" filled="f" strokeweight="1.5pt">
                <v:path arrowok="t"/>
                <w10:wrap type="topAndBottom" anchorx="page"/>
              </v:shape>
            </w:pict>
          </mc:Fallback>
        </mc:AlternateContent>
      </w:r>
      <w:r w:rsidRPr="00AE6415">
        <w:rPr>
          <w:b/>
          <w:bCs/>
          <w:noProof/>
          <w:sz w:val="28"/>
          <w:szCs w:val="28"/>
        </w:rPr>
        <w:drawing>
          <wp:anchor distT="0" distB="0" distL="0" distR="0" simplePos="0" relativeHeight="251660288" behindDoc="1" locked="0" layoutInCell="1" allowOverlap="1" wp14:anchorId="410B14BA" wp14:editId="6126F3D1">
            <wp:simplePos x="0" y="0"/>
            <wp:positionH relativeFrom="page">
              <wp:posOffset>2743200</wp:posOffset>
            </wp:positionH>
            <wp:positionV relativeFrom="paragraph">
              <wp:posOffset>1075436</wp:posOffset>
            </wp:positionV>
            <wp:extent cx="2505826" cy="2542031"/>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2505826" cy="2542031"/>
                    </a:xfrm>
                    <a:prstGeom prst="rect">
                      <a:avLst/>
                    </a:prstGeom>
                  </pic:spPr>
                </pic:pic>
              </a:graphicData>
            </a:graphic>
          </wp:anchor>
        </w:drawing>
      </w:r>
      <w:r w:rsidRPr="00AE6415">
        <w:rPr>
          <w:b/>
          <w:bCs/>
          <w:sz w:val="28"/>
          <w:szCs w:val="28"/>
        </w:rPr>
        <w:t>PHENIKAA UNIVERSITY</w:t>
      </w:r>
    </w:p>
    <w:p w14:paraId="14585EEA" w14:textId="77777777" w:rsidR="00FE2EB0" w:rsidRPr="002003D0" w:rsidRDefault="00FE2EB0" w:rsidP="00094CE0">
      <w:pPr>
        <w:spacing w:line="360" w:lineRule="auto"/>
        <w:jc w:val="center"/>
        <w:rPr>
          <w:b/>
          <w:bCs/>
          <w:sz w:val="28"/>
          <w:szCs w:val="28"/>
        </w:rPr>
      </w:pPr>
      <w:r w:rsidRPr="00AE6415">
        <w:rPr>
          <w:b/>
          <w:bCs/>
          <w:sz w:val="28"/>
          <w:szCs w:val="28"/>
        </w:rPr>
        <w:t>PHENIKAA</w:t>
      </w:r>
      <w:r w:rsidRPr="00AE6415">
        <w:rPr>
          <w:b/>
          <w:bCs/>
          <w:spacing w:val="-13"/>
          <w:sz w:val="28"/>
          <w:szCs w:val="28"/>
        </w:rPr>
        <w:t xml:space="preserve"> </w:t>
      </w:r>
      <w:r w:rsidRPr="00AE6415">
        <w:rPr>
          <w:b/>
          <w:bCs/>
          <w:sz w:val="28"/>
          <w:szCs w:val="28"/>
        </w:rPr>
        <w:t>SCHOOL</w:t>
      </w:r>
      <w:r w:rsidRPr="00AE6415">
        <w:rPr>
          <w:b/>
          <w:bCs/>
          <w:spacing w:val="-13"/>
          <w:sz w:val="28"/>
          <w:szCs w:val="28"/>
        </w:rPr>
        <w:t xml:space="preserve"> </w:t>
      </w:r>
      <w:r w:rsidRPr="00AE6415">
        <w:rPr>
          <w:b/>
          <w:bCs/>
          <w:sz w:val="28"/>
          <w:szCs w:val="28"/>
        </w:rPr>
        <w:t>OF</w:t>
      </w:r>
      <w:r w:rsidRPr="00AE6415">
        <w:rPr>
          <w:b/>
          <w:bCs/>
          <w:spacing w:val="-12"/>
          <w:sz w:val="28"/>
          <w:szCs w:val="28"/>
        </w:rPr>
        <w:t xml:space="preserve"> </w:t>
      </w:r>
      <w:r w:rsidRPr="00AE6415">
        <w:rPr>
          <w:b/>
          <w:bCs/>
          <w:sz w:val="28"/>
          <w:szCs w:val="28"/>
        </w:rPr>
        <w:t>COMPUTING</w:t>
      </w:r>
    </w:p>
    <w:p w14:paraId="1D3DEC82" w14:textId="77777777" w:rsidR="00FE2EB0" w:rsidRPr="00AE6415" w:rsidRDefault="00FE2EB0" w:rsidP="00094CE0">
      <w:pPr>
        <w:pStyle w:val="BodyText"/>
        <w:spacing w:before="86" w:line="360" w:lineRule="auto"/>
        <w:rPr>
          <w:b/>
          <w:sz w:val="28"/>
        </w:rPr>
      </w:pPr>
    </w:p>
    <w:p w14:paraId="6BA70539" w14:textId="77777777" w:rsidR="00FE2EB0" w:rsidRPr="00FB66A2" w:rsidRDefault="00FE2EB0" w:rsidP="00094CE0">
      <w:pPr>
        <w:pStyle w:val="BodyText"/>
        <w:spacing w:before="279" w:line="360" w:lineRule="auto"/>
        <w:jc w:val="center"/>
        <w:rPr>
          <w:b/>
          <w:sz w:val="30"/>
          <w:szCs w:val="30"/>
        </w:rPr>
      </w:pPr>
      <w:r w:rsidRPr="00FB66A2">
        <w:rPr>
          <w:b/>
          <w:bCs/>
          <w:sz w:val="30"/>
          <w:szCs w:val="30"/>
        </w:rPr>
        <w:t>ACADEMIC MANAGEMENT SYSTEM</w:t>
      </w:r>
    </w:p>
    <w:p w14:paraId="01805F49" w14:textId="77777777" w:rsidR="00FE2EB0" w:rsidRPr="00AE6415" w:rsidRDefault="00FE2EB0" w:rsidP="00094CE0">
      <w:pPr>
        <w:pStyle w:val="BodyText"/>
        <w:spacing w:before="279" w:line="360" w:lineRule="auto"/>
        <w:rPr>
          <w:b/>
          <w:sz w:val="28"/>
        </w:rPr>
      </w:pPr>
    </w:p>
    <w:p w14:paraId="34D4257F" w14:textId="77777777" w:rsidR="00FE2EB0" w:rsidRPr="00AE6415" w:rsidRDefault="00FE2EB0" w:rsidP="00094CE0">
      <w:pPr>
        <w:spacing w:line="360" w:lineRule="auto"/>
        <w:ind w:left="23"/>
        <w:rPr>
          <w:b/>
          <w:sz w:val="26"/>
        </w:rPr>
      </w:pPr>
      <w:r w:rsidRPr="00AE6415">
        <w:rPr>
          <w:b/>
          <w:sz w:val="26"/>
        </w:rPr>
        <w:t>Course:</w:t>
      </w:r>
      <w:r w:rsidRPr="00AE6415">
        <w:rPr>
          <w:b/>
          <w:spacing w:val="-9"/>
          <w:sz w:val="26"/>
        </w:rPr>
        <w:t xml:space="preserve"> </w:t>
      </w:r>
      <w:r w:rsidRPr="00AE6415">
        <w:rPr>
          <w:b/>
          <w:sz w:val="26"/>
        </w:rPr>
        <w:t>Software</w:t>
      </w:r>
      <w:r w:rsidRPr="00AE6415">
        <w:rPr>
          <w:b/>
          <w:spacing w:val="-9"/>
          <w:sz w:val="26"/>
        </w:rPr>
        <w:t xml:space="preserve"> </w:t>
      </w:r>
      <w:r w:rsidRPr="00AE6415">
        <w:rPr>
          <w:b/>
          <w:spacing w:val="-2"/>
          <w:sz w:val="26"/>
        </w:rPr>
        <w:t>Architecture</w:t>
      </w:r>
    </w:p>
    <w:p w14:paraId="49AF58E5" w14:textId="77777777" w:rsidR="00FE2EB0" w:rsidRPr="00AE6415" w:rsidRDefault="00FE2EB0" w:rsidP="00094CE0">
      <w:pPr>
        <w:spacing w:before="244" w:line="360" w:lineRule="auto"/>
        <w:ind w:left="23"/>
        <w:rPr>
          <w:b/>
          <w:sz w:val="26"/>
        </w:rPr>
      </w:pPr>
      <w:r w:rsidRPr="00AE6415">
        <w:rPr>
          <w:b/>
          <w:sz w:val="26"/>
        </w:rPr>
        <w:t>Course</w:t>
      </w:r>
      <w:r w:rsidRPr="00AE6415">
        <w:rPr>
          <w:b/>
          <w:spacing w:val="-15"/>
          <w:sz w:val="26"/>
        </w:rPr>
        <w:t xml:space="preserve"> </w:t>
      </w:r>
      <w:r w:rsidRPr="00AE6415">
        <w:rPr>
          <w:b/>
          <w:sz w:val="26"/>
        </w:rPr>
        <w:t>Class:</w:t>
      </w:r>
      <w:r w:rsidRPr="00AE6415">
        <w:rPr>
          <w:b/>
          <w:spacing w:val="-15"/>
          <w:sz w:val="26"/>
        </w:rPr>
        <w:t xml:space="preserve"> </w:t>
      </w:r>
      <w:hyperlink r:id="rId9">
        <w:r w:rsidRPr="00AE6415">
          <w:rPr>
            <w:b/>
            <w:sz w:val="26"/>
          </w:rPr>
          <w:t>CSE703110-1-2-</w:t>
        </w:r>
        <w:r w:rsidRPr="00AE6415">
          <w:rPr>
            <w:b/>
            <w:spacing w:val="-2"/>
            <w:sz w:val="26"/>
          </w:rPr>
          <w:t>25(N02)</w:t>
        </w:r>
      </w:hyperlink>
    </w:p>
    <w:p w14:paraId="66F233C6" w14:textId="77777777" w:rsidR="00FE2EB0" w:rsidRPr="00AE6415" w:rsidRDefault="00FE2EB0" w:rsidP="00094CE0">
      <w:pPr>
        <w:spacing w:before="244" w:line="360" w:lineRule="auto"/>
        <w:ind w:left="23"/>
        <w:rPr>
          <w:b/>
          <w:sz w:val="26"/>
        </w:rPr>
      </w:pPr>
      <w:r w:rsidRPr="00AE6415">
        <w:rPr>
          <w:b/>
          <w:sz w:val="26"/>
        </w:rPr>
        <w:t>Group</w:t>
      </w:r>
      <w:r w:rsidRPr="00AE6415">
        <w:rPr>
          <w:b/>
          <w:spacing w:val="-11"/>
          <w:sz w:val="26"/>
        </w:rPr>
        <w:t xml:space="preserve"> </w:t>
      </w:r>
      <w:r w:rsidRPr="00AE6415">
        <w:rPr>
          <w:b/>
          <w:spacing w:val="-5"/>
          <w:sz w:val="26"/>
        </w:rPr>
        <w:t>7:</w:t>
      </w:r>
    </w:p>
    <w:p w14:paraId="74B92EB5" w14:textId="77777777" w:rsidR="00FE2EB0" w:rsidRPr="00AE6415" w:rsidRDefault="00FE2EB0" w:rsidP="00094CE0">
      <w:pPr>
        <w:pStyle w:val="ListParagraph"/>
        <w:numPr>
          <w:ilvl w:val="0"/>
          <w:numId w:val="1"/>
        </w:numPr>
        <w:tabs>
          <w:tab w:val="left" w:pos="285"/>
          <w:tab w:val="left" w:pos="4345"/>
        </w:tabs>
        <w:spacing w:before="243" w:line="360" w:lineRule="auto"/>
        <w:ind w:left="285" w:hanging="262"/>
        <w:contextualSpacing w:val="0"/>
        <w:rPr>
          <w:b/>
          <w:sz w:val="26"/>
        </w:rPr>
      </w:pPr>
      <w:r w:rsidRPr="00AE6415">
        <w:rPr>
          <w:b/>
          <w:sz w:val="26"/>
        </w:rPr>
        <w:t>Le</w:t>
      </w:r>
      <w:r w:rsidRPr="00AE6415">
        <w:rPr>
          <w:b/>
          <w:spacing w:val="-4"/>
          <w:sz w:val="26"/>
        </w:rPr>
        <w:t xml:space="preserve"> </w:t>
      </w:r>
      <w:r w:rsidRPr="00AE6415">
        <w:rPr>
          <w:b/>
          <w:sz w:val="26"/>
        </w:rPr>
        <w:t>Thi</w:t>
      </w:r>
      <w:r w:rsidRPr="00AE6415">
        <w:rPr>
          <w:b/>
          <w:spacing w:val="-5"/>
          <w:sz w:val="26"/>
        </w:rPr>
        <w:t xml:space="preserve"> </w:t>
      </w:r>
      <w:r w:rsidRPr="00AE6415">
        <w:rPr>
          <w:b/>
          <w:sz w:val="26"/>
        </w:rPr>
        <w:t>Kieu</w:t>
      </w:r>
      <w:r w:rsidRPr="00AE6415">
        <w:rPr>
          <w:b/>
          <w:spacing w:val="-9"/>
          <w:sz w:val="26"/>
        </w:rPr>
        <w:t xml:space="preserve"> </w:t>
      </w:r>
      <w:r w:rsidRPr="00AE6415">
        <w:rPr>
          <w:b/>
          <w:spacing w:val="-4"/>
          <w:sz w:val="26"/>
        </w:rPr>
        <w:t>Trang</w:t>
      </w:r>
      <w:r w:rsidRPr="00AE6415">
        <w:rPr>
          <w:b/>
          <w:sz w:val="26"/>
        </w:rPr>
        <w:tab/>
        <w:t>ID:</w:t>
      </w:r>
      <w:r w:rsidRPr="00AE6415">
        <w:rPr>
          <w:b/>
          <w:spacing w:val="-4"/>
          <w:sz w:val="26"/>
        </w:rPr>
        <w:t xml:space="preserve"> </w:t>
      </w:r>
      <w:r w:rsidRPr="00AE6415">
        <w:rPr>
          <w:b/>
          <w:spacing w:val="-2"/>
          <w:sz w:val="26"/>
        </w:rPr>
        <w:t>23010502</w:t>
      </w:r>
    </w:p>
    <w:p w14:paraId="7F41D8A6" w14:textId="77777777" w:rsidR="00FE2EB0" w:rsidRPr="00AE6415" w:rsidRDefault="00FE2EB0" w:rsidP="00094CE0">
      <w:pPr>
        <w:pStyle w:val="ListParagraph"/>
        <w:numPr>
          <w:ilvl w:val="0"/>
          <w:numId w:val="1"/>
        </w:numPr>
        <w:tabs>
          <w:tab w:val="left" w:pos="285"/>
          <w:tab w:val="left" w:pos="4345"/>
        </w:tabs>
        <w:spacing w:before="248" w:line="360" w:lineRule="auto"/>
        <w:ind w:left="285" w:hanging="262"/>
        <w:contextualSpacing w:val="0"/>
        <w:rPr>
          <w:b/>
          <w:sz w:val="26"/>
        </w:rPr>
      </w:pPr>
      <w:r w:rsidRPr="00AE6415">
        <w:rPr>
          <w:b/>
          <w:sz w:val="26"/>
        </w:rPr>
        <w:t>Quach</w:t>
      </w:r>
      <w:r w:rsidRPr="00AE6415">
        <w:rPr>
          <w:b/>
          <w:spacing w:val="-11"/>
          <w:sz w:val="26"/>
        </w:rPr>
        <w:t xml:space="preserve"> </w:t>
      </w:r>
      <w:r w:rsidRPr="00AE6415">
        <w:rPr>
          <w:b/>
          <w:sz w:val="26"/>
        </w:rPr>
        <w:t>Huu</w:t>
      </w:r>
      <w:r w:rsidRPr="00AE6415">
        <w:rPr>
          <w:b/>
          <w:spacing w:val="-10"/>
          <w:sz w:val="26"/>
        </w:rPr>
        <w:t xml:space="preserve"> </w:t>
      </w:r>
      <w:r w:rsidRPr="00AE6415">
        <w:rPr>
          <w:b/>
          <w:spacing w:val="-5"/>
          <w:sz w:val="26"/>
        </w:rPr>
        <w:t>Nam</w:t>
      </w:r>
      <w:r w:rsidRPr="00AE6415">
        <w:rPr>
          <w:b/>
          <w:sz w:val="26"/>
        </w:rPr>
        <w:tab/>
        <w:t>ID:</w:t>
      </w:r>
      <w:r w:rsidRPr="00AE6415">
        <w:rPr>
          <w:b/>
          <w:spacing w:val="-4"/>
          <w:sz w:val="26"/>
        </w:rPr>
        <w:t xml:space="preserve"> </w:t>
      </w:r>
      <w:r w:rsidRPr="00AE6415">
        <w:rPr>
          <w:b/>
          <w:spacing w:val="-2"/>
          <w:sz w:val="26"/>
        </w:rPr>
        <w:t>23012358</w:t>
      </w:r>
    </w:p>
    <w:p w14:paraId="1C216519" w14:textId="77777777" w:rsidR="00FE2EB0" w:rsidRPr="00AE6415" w:rsidRDefault="00FE2EB0" w:rsidP="00094CE0">
      <w:pPr>
        <w:pStyle w:val="ListParagraph"/>
        <w:numPr>
          <w:ilvl w:val="0"/>
          <w:numId w:val="1"/>
        </w:numPr>
        <w:tabs>
          <w:tab w:val="left" w:pos="285"/>
          <w:tab w:val="left" w:pos="4345"/>
        </w:tabs>
        <w:spacing w:before="244" w:line="360" w:lineRule="auto"/>
        <w:ind w:left="285" w:hanging="262"/>
        <w:contextualSpacing w:val="0"/>
        <w:rPr>
          <w:b/>
          <w:sz w:val="26"/>
        </w:rPr>
      </w:pPr>
      <w:r w:rsidRPr="00AE6415">
        <w:rPr>
          <w:b/>
          <w:sz w:val="26"/>
        </w:rPr>
        <w:t>Trieu</w:t>
      </w:r>
      <w:r w:rsidRPr="00AE6415">
        <w:rPr>
          <w:b/>
          <w:spacing w:val="-10"/>
          <w:sz w:val="26"/>
        </w:rPr>
        <w:t xml:space="preserve"> </w:t>
      </w:r>
      <w:r w:rsidRPr="00AE6415">
        <w:rPr>
          <w:b/>
          <w:sz w:val="26"/>
        </w:rPr>
        <w:t>Tien</w:t>
      </w:r>
      <w:r w:rsidRPr="00AE6415">
        <w:rPr>
          <w:b/>
          <w:spacing w:val="-9"/>
          <w:sz w:val="26"/>
        </w:rPr>
        <w:t xml:space="preserve"> </w:t>
      </w:r>
      <w:r w:rsidRPr="00AE6415">
        <w:rPr>
          <w:b/>
          <w:spacing w:val="-4"/>
          <w:sz w:val="26"/>
        </w:rPr>
        <w:t>Quynh</w:t>
      </w:r>
      <w:r w:rsidRPr="00AE6415">
        <w:rPr>
          <w:b/>
          <w:sz w:val="26"/>
        </w:rPr>
        <w:tab/>
        <w:t>ID:</w:t>
      </w:r>
      <w:r w:rsidRPr="00AE6415">
        <w:rPr>
          <w:b/>
          <w:spacing w:val="-4"/>
          <w:sz w:val="26"/>
        </w:rPr>
        <w:t xml:space="preserve"> </w:t>
      </w:r>
      <w:r w:rsidRPr="00AE6415">
        <w:rPr>
          <w:b/>
          <w:spacing w:val="-2"/>
          <w:sz w:val="26"/>
        </w:rPr>
        <w:t>23010648</w:t>
      </w:r>
    </w:p>
    <w:p w14:paraId="48302F3F" w14:textId="77777777" w:rsidR="00FE2EB0" w:rsidRPr="00AE6415" w:rsidRDefault="00FE2EB0" w:rsidP="00094CE0">
      <w:pPr>
        <w:pStyle w:val="BodyText"/>
        <w:spacing w:line="360" w:lineRule="auto"/>
        <w:rPr>
          <w:b/>
          <w:sz w:val="26"/>
        </w:rPr>
      </w:pPr>
    </w:p>
    <w:p w14:paraId="7B916271" w14:textId="77777777" w:rsidR="00FE2EB0" w:rsidRPr="00AE6415" w:rsidRDefault="00FE2EB0" w:rsidP="00094CE0">
      <w:pPr>
        <w:pStyle w:val="BodyText"/>
        <w:spacing w:line="360" w:lineRule="auto"/>
        <w:rPr>
          <w:b/>
          <w:sz w:val="26"/>
        </w:rPr>
      </w:pPr>
    </w:p>
    <w:p w14:paraId="137A9219" w14:textId="77777777" w:rsidR="00FE2EB0" w:rsidRPr="00AE6415" w:rsidRDefault="00FE2EB0" w:rsidP="00094CE0">
      <w:pPr>
        <w:pStyle w:val="BodyText"/>
        <w:spacing w:line="360" w:lineRule="auto"/>
        <w:rPr>
          <w:b/>
          <w:sz w:val="26"/>
        </w:rPr>
      </w:pPr>
    </w:p>
    <w:p w14:paraId="71AD21B5" w14:textId="12D313B1" w:rsidR="0056150E" w:rsidRDefault="00FE2EB0" w:rsidP="00094CE0">
      <w:pPr>
        <w:spacing w:line="360" w:lineRule="auto"/>
        <w:jc w:val="center"/>
      </w:pPr>
      <w:r w:rsidRPr="00AE6415">
        <w:rPr>
          <w:b/>
          <w:sz w:val="26"/>
        </w:rPr>
        <w:t>Hanoi,</w:t>
      </w:r>
      <w:r w:rsidRPr="00AE6415">
        <w:rPr>
          <w:b/>
          <w:spacing w:val="-6"/>
          <w:sz w:val="26"/>
        </w:rPr>
        <w:t xml:space="preserve"> </w:t>
      </w:r>
      <w:r w:rsidRPr="00AE6415">
        <w:rPr>
          <w:b/>
          <w:sz w:val="26"/>
        </w:rPr>
        <w:t>January 8, 202</w:t>
      </w:r>
      <w:r>
        <w:rPr>
          <w:b/>
          <w:sz w:val="26"/>
        </w:rPr>
        <w:t>6</w:t>
      </w:r>
    </w:p>
    <w:p w14:paraId="3AC3D8B9" w14:textId="77777777" w:rsidR="00AB4799" w:rsidRPr="00AB4799" w:rsidRDefault="00AB4799" w:rsidP="00094CE0">
      <w:pPr>
        <w:spacing w:line="360" w:lineRule="auto"/>
        <w:jc w:val="center"/>
        <w:rPr>
          <w:b/>
          <w:bCs/>
          <w:sz w:val="24"/>
          <w:szCs w:val="24"/>
        </w:rPr>
      </w:pPr>
      <w:r w:rsidRPr="00AB4799">
        <w:rPr>
          <w:b/>
          <w:bCs/>
          <w:sz w:val="24"/>
          <w:szCs w:val="24"/>
        </w:rPr>
        <w:lastRenderedPageBreak/>
        <w:t>TASK ASSIGNMENT TABLE</w:t>
      </w:r>
    </w:p>
    <w:p w14:paraId="065E0834" w14:textId="77777777" w:rsidR="00AB4799" w:rsidRPr="00F936DC" w:rsidRDefault="00AB4799" w:rsidP="00094CE0">
      <w:pPr>
        <w:spacing w:line="360" w:lineRule="auto"/>
        <w:jc w:val="center"/>
        <w:rPr>
          <w:sz w:val="24"/>
          <w:szCs w:val="24"/>
        </w:rPr>
      </w:pPr>
    </w:p>
    <w:tbl>
      <w:tblPr>
        <w:tblStyle w:val="TableGrid"/>
        <w:tblW w:w="9606" w:type="dxa"/>
        <w:tblLook w:val="04A0" w:firstRow="1" w:lastRow="0" w:firstColumn="1" w:lastColumn="0" w:noHBand="0" w:noVBand="1"/>
      </w:tblPr>
      <w:tblGrid>
        <w:gridCol w:w="1101"/>
        <w:gridCol w:w="1559"/>
        <w:gridCol w:w="2297"/>
        <w:gridCol w:w="4649"/>
      </w:tblGrid>
      <w:tr w:rsidR="00AB4799" w:rsidRPr="00F936DC" w14:paraId="218310AC" w14:textId="77777777" w:rsidTr="00C01E6A">
        <w:tc>
          <w:tcPr>
            <w:tcW w:w="1101" w:type="dxa"/>
          </w:tcPr>
          <w:p w14:paraId="606D61F2" w14:textId="77777777" w:rsidR="00AB4799" w:rsidRPr="00F936DC" w:rsidRDefault="00AB4799" w:rsidP="00094CE0">
            <w:pPr>
              <w:spacing w:line="360" w:lineRule="auto"/>
              <w:jc w:val="center"/>
              <w:rPr>
                <w:sz w:val="24"/>
                <w:szCs w:val="24"/>
              </w:rPr>
            </w:pPr>
            <w:r w:rsidRPr="00F936DC">
              <w:rPr>
                <w:sz w:val="24"/>
                <w:szCs w:val="24"/>
              </w:rPr>
              <w:t>No.</w:t>
            </w:r>
          </w:p>
        </w:tc>
        <w:tc>
          <w:tcPr>
            <w:tcW w:w="1559" w:type="dxa"/>
          </w:tcPr>
          <w:p w14:paraId="5F535D73" w14:textId="77777777" w:rsidR="00AB4799" w:rsidRPr="00F936DC" w:rsidRDefault="00AB4799" w:rsidP="00094CE0">
            <w:pPr>
              <w:spacing w:line="360" w:lineRule="auto"/>
              <w:jc w:val="center"/>
              <w:rPr>
                <w:sz w:val="24"/>
                <w:szCs w:val="24"/>
              </w:rPr>
            </w:pPr>
            <w:r w:rsidRPr="00F936DC">
              <w:rPr>
                <w:sz w:val="24"/>
                <w:szCs w:val="24"/>
              </w:rPr>
              <w:t>Student ID</w:t>
            </w:r>
          </w:p>
        </w:tc>
        <w:tc>
          <w:tcPr>
            <w:tcW w:w="2297" w:type="dxa"/>
          </w:tcPr>
          <w:p w14:paraId="1C34EB22" w14:textId="77777777" w:rsidR="00AB4799" w:rsidRPr="00F936DC" w:rsidRDefault="00AB4799" w:rsidP="00094CE0">
            <w:pPr>
              <w:spacing w:line="360" w:lineRule="auto"/>
              <w:jc w:val="center"/>
              <w:rPr>
                <w:sz w:val="24"/>
                <w:szCs w:val="24"/>
              </w:rPr>
            </w:pPr>
            <w:r w:rsidRPr="00F936DC">
              <w:rPr>
                <w:sz w:val="24"/>
                <w:szCs w:val="24"/>
              </w:rPr>
              <w:t>Full Name</w:t>
            </w:r>
          </w:p>
        </w:tc>
        <w:tc>
          <w:tcPr>
            <w:tcW w:w="4649" w:type="dxa"/>
          </w:tcPr>
          <w:p w14:paraId="352D2F79" w14:textId="77777777" w:rsidR="00AB4799" w:rsidRPr="00F936DC" w:rsidRDefault="00AB4799" w:rsidP="00094CE0">
            <w:pPr>
              <w:spacing w:line="360" w:lineRule="auto"/>
              <w:jc w:val="center"/>
              <w:rPr>
                <w:sz w:val="24"/>
                <w:szCs w:val="24"/>
              </w:rPr>
            </w:pPr>
            <w:r w:rsidRPr="00F936DC">
              <w:rPr>
                <w:sz w:val="24"/>
                <w:szCs w:val="24"/>
              </w:rPr>
              <w:t>Assigned Tasks</w:t>
            </w:r>
          </w:p>
        </w:tc>
      </w:tr>
      <w:tr w:rsidR="00AB4799" w:rsidRPr="00F936DC" w14:paraId="7CE5C347" w14:textId="77777777" w:rsidTr="00C01E6A">
        <w:tc>
          <w:tcPr>
            <w:tcW w:w="1101" w:type="dxa"/>
          </w:tcPr>
          <w:p w14:paraId="71C93B37" w14:textId="77777777" w:rsidR="00AB4799" w:rsidRPr="00F936DC" w:rsidRDefault="00AB4799" w:rsidP="00162AA9">
            <w:pPr>
              <w:spacing w:line="360" w:lineRule="auto"/>
              <w:jc w:val="center"/>
              <w:rPr>
                <w:sz w:val="24"/>
                <w:szCs w:val="24"/>
              </w:rPr>
            </w:pPr>
            <w:r w:rsidRPr="00F936DC">
              <w:rPr>
                <w:sz w:val="24"/>
                <w:szCs w:val="24"/>
              </w:rPr>
              <w:t>2</w:t>
            </w:r>
          </w:p>
        </w:tc>
        <w:tc>
          <w:tcPr>
            <w:tcW w:w="1559" w:type="dxa"/>
          </w:tcPr>
          <w:p w14:paraId="4FF1A3AB" w14:textId="77777777" w:rsidR="00AB4799" w:rsidRPr="00F936DC" w:rsidRDefault="00AB4799" w:rsidP="00094CE0">
            <w:pPr>
              <w:spacing w:line="360" w:lineRule="auto"/>
              <w:rPr>
                <w:sz w:val="24"/>
                <w:szCs w:val="24"/>
              </w:rPr>
            </w:pPr>
            <w:r w:rsidRPr="00F936DC">
              <w:rPr>
                <w:spacing w:val="-2"/>
                <w:sz w:val="26"/>
              </w:rPr>
              <w:t>23012358</w:t>
            </w:r>
          </w:p>
        </w:tc>
        <w:tc>
          <w:tcPr>
            <w:tcW w:w="2297" w:type="dxa"/>
          </w:tcPr>
          <w:p w14:paraId="0420A62D" w14:textId="77777777" w:rsidR="00AB4799" w:rsidRPr="00F936DC" w:rsidRDefault="00AB4799" w:rsidP="00094CE0">
            <w:pPr>
              <w:spacing w:line="360" w:lineRule="auto"/>
              <w:rPr>
                <w:sz w:val="24"/>
                <w:szCs w:val="24"/>
              </w:rPr>
            </w:pPr>
            <w:r w:rsidRPr="00F936DC">
              <w:rPr>
                <w:sz w:val="24"/>
                <w:szCs w:val="24"/>
              </w:rPr>
              <w:t>Quach Huu Nam</w:t>
            </w:r>
          </w:p>
        </w:tc>
        <w:tc>
          <w:tcPr>
            <w:tcW w:w="4649" w:type="dxa"/>
          </w:tcPr>
          <w:p w14:paraId="7393B1A9" w14:textId="77777777" w:rsidR="00AB4799" w:rsidRPr="00F936DC" w:rsidRDefault="00AB4799" w:rsidP="00094CE0">
            <w:pPr>
              <w:spacing w:line="360" w:lineRule="auto"/>
              <w:rPr>
                <w:sz w:val="24"/>
                <w:szCs w:val="24"/>
              </w:rPr>
            </w:pPr>
            <w:r w:rsidRPr="00F936DC">
              <w:rPr>
                <w:sz w:val="24"/>
                <w:szCs w:val="24"/>
              </w:rPr>
              <w:t>Key Quality Attributes (Architectural Goals)</w:t>
            </w:r>
          </w:p>
          <w:p w14:paraId="04138BC5" w14:textId="77777777" w:rsidR="00AB4799" w:rsidRPr="00F936DC" w:rsidRDefault="00AB4799" w:rsidP="00094CE0">
            <w:pPr>
              <w:spacing w:line="360" w:lineRule="auto"/>
              <w:rPr>
                <w:sz w:val="24"/>
                <w:szCs w:val="24"/>
              </w:rPr>
            </w:pPr>
            <w:r w:rsidRPr="00F936DC">
              <w:rPr>
                <w:sz w:val="24"/>
                <w:szCs w:val="24"/>
              </w:rPr>
              <w:t>Testing, Verification &amp; Deployment</w:t>
            </w:r>
          </w:p>
        </w:tc>
      </w:tr>
    </w:tbl>
    <w:p w14:paraId="4042FDD9" w14:textId="77777777" w:rsidR="00AB4799" w:rsidRPr="00F936DC" w:rsidRDefault="00AB4799" w:rsidP="00094CE0">
      <w:pPr>
        <w:spacing w:line="360" w:lineRule="auto"/>
      </w:pPr>
    </w:p>
    <w:p w14:paraId="651150E3" w14:textId="77777777" w:rsidR="00AB4799" w:rsidRPr="00AB4799" w:rsidRDefault="00AB4799" w:rsidP="00094CE0">
      <w:pPr>
        <w:widowControl/>
        <w:autoSpaceDE/>
        <w:autoSpaceDN/>
        <w:spacing w:after="160" w:line="360" w:lineRule="auto"/>
        <w:jc w:val="center"/>
        <w:rPr>
          <w:b/>
          <w:bCs/>
        </w:rPr>
      </w:pPr>
      <w:r w:rsidRPr="00F936DC">
        <w:br w:type="page"/>
      </w:r>
      <w:bookmarkStart w:id="0" w:name="_Toc221010660"/>
      <w:r w:rsidRPr="00AB4799">
        <w:rPr>
          <w:b/>
          <w:bCs/>
          <w:sz w:val="24"/>
          <w:szCs w:val="24"/>
        </w:rPr>
        <w:lastRenderedPageBreak/>
        <w:t>PREFACE</w:t>
      </w:r>
      <w:bookmarkEnd w:id="0"/>
    </w:p>
    <w:p w14:paraId="6458F33F" w14:textId="77777777" w:rsidR="00AB4799" w:rsidRPr="00F936DC" w:rsidRDefault="00AB4799" w:rsidP="00094CE0">
      <w:pPr>
        <w:spacing w:line="360" w:lineRule="auto"/>
        <w:rPr>
          <w:sz w:val="24"/>
          <w:szCs w:val="24"/>
        </w:rPr>
      </w:pPr>
      <w:r w:rsidRPr="00F936DC">
        <w:rPr>
          <w:sz w:val="24"/>
          <w:szCs w:val="24"/>
        </w:rPr>
        <w:t>In the context of rapid digital transformation, the application of information technology in higher education management is no longer just an option but an inevitable trend. Traditional academic management systems, or legacy Monolithic systems, often face significant challenges regarding scalability, maintenance, and the integration of new features as the volume of students and data continues to grow.</w:t>
      </w:r>
    </w:p>
    <w:p w14:paraId="4378AF79" w14:textId="77777777" w:rsidR="00AB4799" w:rsidRPr="00F936DC" w:rsidRDefault="00AB4799" w:rsidP="00094CE0">
      <w:pPr>
        <w:spacing w:line="360" w:lineRule="auto"/>
        <w:rPr>
          <w:sz w:val="24"/>
          <w:szCs w:val="24"/>
        </w:rPr>
      </w:pPr>
      <w:r w:rsidRPr="00F936DC">
        <w:rPr>
          <w:sz w:val="24"/>
          <w:szCs w:val="24"/>
        </w:rPr>
        <w:t>Recognizing these challenges, our team decided to undertake the project titled "Building an Academic Management System based on Microservices Architecture." The project focuses on addressing the management of student information, courses, credit enrollment, grading, and more, by decomposing the system into independent services that communicate flexibly via standard RESTful APIs.</w:t>
      </w:r>
    </w:p>
    <w:p w14:paraId="07F08AE7" w14:textId="77777777" w:rsidR="00AB4799" w:rsidRPr="00F936DC" w:rsidRDefault="00AB4799" w:rsidP="00094CE0">
      <w:pPr>
        <w:spacing w:line="360" w:lineRule="auto"/>
        <w:rPr>
          <w:sz w:val="24"/>
          <w:szCs w:val="24"/>
        </w:rPr>
      </w:pPr>
      <w:r w:rsidRPr="00F936DC">
        <w:rPr>
          <w:sz w:val="24"/>
          <w:szCs w:val="24"/>
        </w:rPr>
        <w:t>This report details the system analysis, design, and implementation process. It covers the construction of core services such as Identity, Student, and Grade Services using Python (Flask), as well as the design of a highly interactive Single Page Application (SPA) user interface. Notably, the project delves into specific distributed architecture techniques, such as Asynchronous Communication and shared database management.</w:t>
      </w:r>
    </w:p>
    <w:p w14:paraId="320D8082" w14:textId="77777777" w:rsidR="00AB4799" w:rsidRPr="00F936DC" w:rsidRDefault="00AB4799" w:rsidP="00094CE0">
      <w:pPr>
        <w:spacing w:line="360" w:lineRule="auto"/>
        <w:rPr>
          <w:sz w:val="24"/>
          <w:szCs w:val="24"/>
        </w:rPr>
      </w:pPr>
      <w:r w:rsidRPr="00F936DC">
        <w:rPr>
          <w:sz w:val="24"/>
          <w:szCs w:val="24"/>
        </w:rPr>
        <w:t>We hope that the results of this project will serve as a useful reference model for the application of modern software architecture to real-world management problems.</w:t>
      </w:r>
    </w:p>
    <w:p w14:paraId="4B07C4BB" w14:textId="599DD8B4" w:rsidR="00AB4799" w:rsidRPr="00F936DC" w:rsidRDefault="00AB4799" w:rsidP="00094CE0">
      <w:pPr>
        <w:spacing w:line="360" w:lineRule="auto"/>
        <w:rPr>
          <w:sz w:val="24"/>
          <w:szCs w:val="24"/>
        </w:rPr>
      </w:pPr>
      <w:r w:rsidRPr="00F936DC">
        <w:rPr>
          <w:sz w:val="24"/>
          <w:szCs w:val="24"/>
        </w:rPr>
        <w:t xml:space="preserve">To complete this project, alongside the efforts of our team members, we have received dedicated attention, encouragement, and guidance from </w:t>
      </w:r>
      <w:r w:rsidR="00C91B37" w:rsidRPr="00B85B13">
        <w:rPr>
          <w:sz w:val="24"/>
          <w:szCs w:val="24"/>
        </w:rPr>
        <w:t>M.S.</w:t>
      </w:r>
      <w:r w:rsidRPr="00F936DC">
        <w:rPr>
          <w:sz w:val="24"/>
          <w:szCs w:val="24"/>
        </w:rPr>
        <w:t>Vu Quang Dung. Throughout the implementation of this topic, he spared no effort in imparting knowledge, guiding our problem-solving mindset, and providing valuable feedback to help us refine the system, ranging from Microservices organization to source code optimization.</w:t>
      </w:r>
    </w:p>
    <w:p w14:paraId="04131B0B" w14:textId="77777777" w:rsidR="00AB4799" w:rsidRPr="00F936DC" w:rsidRDefault="00AB4799" w:rsidP="00094CE0">
      <w:pPr>
        <w:spacing w:line="360" w:lineRule="auto"/>
        <w:rPr>
          <w:sz w:val="24"/>
          <w:szCs w:val="24"/>
        </w:rPr>
      </w:pPr>
      <w:r w:rsidRPr="00F936DC">
        <w:rPr>
          <w:sz w:val="24"/>
          <w:szCs w:val="24"/>
        </w:rPr>
        <w:t>Although the team has made every effort to apply learned knowledge to practice, due to time constraints and limited practical experience, the project inevitably contains shortcomings. We sincerely look forward to receiving your feedback to further improve the topic and gain valuable lessons for our future careers.</w:t>
      </w:r>
    </w:p>
    <w:p w14:paraId="7AE059DB" w14:textId="6C01380E" w:rsidR="0056150E" w:rsidRDefault="00AB4799" w:rsidP="00094CE0">
      <w:pPr>
        <w:spacing w:line="360" w:lineRule="auto"/>
        <w:rPr>
          <w:sz w:val="24"/>
          <w:szCs w:val="24"/>
        </w:rPr>
      </w:pPr>
      <w:r w:rsidRPr="00F936DC">
        <w:rPr>
          <w:sz w:val="24"/>
          <w:szCs w:val="24"/>
        </w:rPr>
        <w:t>We would like to express our sincere gratitude!</w:t>
      </w:r>
    </w:p>
    <w:p w14:paraId="3EC91047" w14:textId="428237C1" w:rsidR="00CD60E3" w:rsidRDefault="00CD60E3" w:rsidP="00094CE0">
      <w:pPr>
        <w:widowControl/>
        <w:autoSpaceDE/>
        <w:autoSpaceDN/>
        <w:spacing w:after="160" w:line="360" w:lineRule="auto"/>
        <w:rPr>
          <w:sz w:val="24"/>
          <w:szCs w:val="24"/>
        </w:rPr>
      </w:pPr>
      <w:r>
        <w:rPr>
          <w:sz w:val="24"/>
          <w:szCs w:val="24"/>
        </w:rPr>
        <w:br w:type="page"/>
      </w:r>
    </w:p>
    <w:p w14:paraId="18A1B74A" w14:textId="18A2FB16" w:rsidR="00CD60E3" w:rsidRPr="00162AA9" w:rsidRDefault="00CD60E3" w:rsidP="00094CE0">
      <w:pPr>
        <w:spacing w:line="360" w:lineRule="auto"/>
        <w:rPr>
          <w:b/>
          <w:bCs/>
        </w:rPr>
      </w:pPr>
      <w:r w:rsidRPr="00162AA9">
        <w:rPr>
          <w:b/>
          <w:bCs/>
        </w:rPr>
        <w:lastRenderedPageBreak/>
        <w:t xml:space="preserve">1. </w:t>
      </w:r>
      <w:r w:rsidR="00954F43" w:rsidRPr="00162AA9">
        <w:rPr>
          <w:b/>
          <w:bCs/>
        </w:rPr>
        <w:t>Overview</w:t>
      </w:r>
    </w:p>
    <w:p w14:paraId="01E7426F" w14:textId="746C8513" w:rsidR="00954F43" w:rsidRPr="00162AA9" w:rsidRDefault="00450703" w:rsidP="00094CE0">
      <w:pPr>
        <w:spacing w:line="360" w:lineRule="auto"/>
      </w:pPr>
      <w:r w:rsidRPr="00162AA9">
        <w:t>This report presents the development of an Academic Management System based on Microservices Architecture. The report first introduces the overall project context and defines key quality attributes, including performance, scalability, security, reliability, maintainability, and usability. It then describes the testing and verification strategy, covering unit testing, integration testing, and end-to-end test scenarios to validate system behavior across multiple services. Finally, the report presents deployment configurations, service port mapping, and practical implementation results demonstrated through real execution scenarios.</w:t>
      </w:r>
    </w:p>
    <w:p w14:paraId="26147E85" w14:textId="06608ABC" w:rsidR="00CD60E3" w:rsidRPr="00162AA9" w:rsidRDefault="00CD60E3" w:rsidP="00094CE0">
      <w:pPr>
        <w:spacing w:line="360" w:lineRule="auto"/>
        <w:rPr>
          <w:b/>
          <w:bCs/>
        </w:rPr>
      </w:pPr>
      <w:r w:rsidRPr="00162AA9">
        <w:rPr>
          <w:b/>
          <w:bCs/>
        </w:rPr>
        <w:t xml:space="preserve">2. </w:t>
      </w:r>
      <w:r w:rsidR="00E859F1" w:rsidRPr="00162AA9">
        <w:rPr>
          <w:b/>
          <w:bCs/>
        </w:rPr>
        <w:t>Key Quality Attributes (Architectural Goals)</w:t>
      </w:r>
    </w:p>
    <w:p w14:paraId="203796CD" w14:textId="77777777" w:rsidR="00B5778A" w:rsidRPr="00162AA9" w:rsidRDefault="00B5778A" w:rsidP="00094CE0">
      <w:pPr>
        <w:pStyle w:val="ListParagraph"/>
        <w:numPr>
          <w:ilvl w:val="0"/>
          <w:numId w:val="3"/>
        </w:numPr>
        <w:spacing w:before="234" w:line="360" w:lineRule="auto"/>
        <w:contextualSpacing w:val="0"/>
      </w:pPr>
      <w:r w:rsidRPr="00162AA9">
        <w:t>Performance &amp; Scalability</w:t>
      </w:r>
    </w:p>
    <w:p w14:paraId="0FA107A0" w14:textId="77777777" w:rsidR="00B5778A" w:rsidRPr="00162AA9" w:rsidRDefault="00B5778A" w:rsidP="00094CE0">
      <w:pPr>
        <w:spacing w:line="360" w:lineRule="auto"/>
        <w:rPr>
          <w:i/>
          <w:iCs/>
        </w:rPr>
      </w:pPr>
      <w:r w:rsidRPr="00162AA9">
        <w:rPr>
          <w:i/>
          <w:iCs/>
        </w:rPr>
        <w:t>Particularly critical for UC4 (Course Registration) due to anticipated traffic spikes.</w:t>
      </w:r>
    </w:p>
    <w:p w14:paraId="2FAE2DBD" w14:textId="77777777" w:rsidR="00B5778A" w:rsidRPr="00162AA9" w:rsidRDefault="00B5778A" w:rsidP="00094CE0">
      <w:pPr>
        <w:spacing w:line="360" w:lineRule="auto"/>
      </w:pPr>
      <w:r w:rsidRPr="00162AA9">
        <w:t>NFR-01 (Response Time): The system must respond to data read requests (GET) within &lt; 2 seconds (under stable network conditions). For write transactions (such as Grade Submission, Course Registration), processing time must not exceed 3 seconds.</w:t>
      </w:r>
    </w:p>
    <w:p w14:paraId="481D705F" w14:textId="77777777" w:rsidR="00B5778A" w:rsidRPr="00162AA9" w:rsidRDefault="00B5778A" w:rsidP="00094CE0">
      <w:pPr>
        <w:spacing w:line="360" w:lineRule="auto"/>
      </w:pPr>
      <w:r w:rsidRPr="00162AA9">
        <w:t>NFR-02 (Concurrency / Load Capacity): The system must support a minimum of 500 - 1,000 Concurrent Users (CCU) during peak registration periods without crashing or service interruption.).</w:t>
      </w:r>
    </w:p>
    <w:p w14:paraId="2C6CB5A5" w14:textId="77777777" w:rsidR="00B5778A" w:rsidRPr="00162AA9" w:rsidRDefault="00B5778A" w:rsidP="00094CE0">
      <w:pPr>
        <w:spacing w:line="360" w:lineRule="auto"/>
      </w:pPr>
      <w:r w:rsidRPr="00162AA9">
        <w:t>NFR-03 (API Gateway Latency): The API Gateway must not introduce a latency exceeding 50ms when routing requests from the Client to backend Microservices.</w:t>
      </w:r>
    </w:p>
    <w:p w14:paraId="61813935" w14:textId="77777777" w:rsidR="00B5778A" w:rsidRPr="00162AA9" w:rsidRDefault="00B5778A" w:rsidP="00094CE0">
      <w:pPr>
        <w:spacing w:line="360" w:lineRule="auto"/>
      </w:pPr>
      <w:r w:rsidRPr="00162AA9">
        <w:t>NFR-04 (Asynchronous Processing): Time-consuming tasks (such as sending Email notifications, importing large Excel files) must be handled as Background Tasks (Asynchronous) to prevent blocking the user interface.</w:t>
      </w:r>
    </w:p>
    <w:p w14:paraId="357C7DEC" w14:textId="77777777" w:rsidR="00B5778A" w:rsidRPr="00162AA9" w:rsidRDefault="00B5778A" w:rsidP="00094CE0">
      <w:pPr>
        <w:pStyle w:val="ListParagraph"/>
        <w:numPr>
          <w:ilvl w:val="0"/>
          <w:numId w:val="3"/>
        </w:numPr>
        <w:spacing w:before="234" w:line="360" w:lineRule="auto"/>
        <w:contextualSpacing w:val="0"/>
      </w:pPr>
      <w:r w:rsidRPr="00162AA9">
        <w:t>Security</w:t>
      </w:r>
    </w:p>
    <w:p w14:paraId="03F78E25" w14:textId="77777777" w:rsidR="00B5778A" w:rsidRPr="00162AA9" w:rsidRDefault="00B5778A" w:rsidP="00094CE0">
      <w:pPr>
        <w:spacing w:line="360" w:lineRule="auto"/>
      </w:pPr>
      <w:r w:rsidRPr="00162AA9">
        <w:rPr>
          <w:i/>
          <w:iCs/>
        </w:rPr>
        <w:t>Crucial as the system stores personal information and academic records.</w:t>
      </w:r>
    </w:p>
    <w:p w14:paraId="4B14D8E3" w14:textId="77777777" w:rsidR="00B5778A" w:rsidRPr="00162AA9" w:rsidRDefault="00B5778A" w:rsidP="00094CE0">
      <w:pPr>
        <w:spacing w:line="360" w:lineRule="auto"/>
      </w:pPr>
      <w:r w:rsidRPr="00162AA9">
        <w:t>NFR-05 (Authentication &amp; Authorization): All APIs accessing resources (except for login/public pages) must be protected via JWT (JSON Web Token) mechanisms. The API Gateway must reject requests without a valid token (returning HTTP 401).</w:t>
      </w:r>
    </w:p>
    <w:p w14:paraId="79D1662F" w14:textId="77777777" w:rsidR="00B5778A" w:rsidRPr="00162AA9" w:rsidRDefault="00B5778A" w:rsidP="00094CE0">
      <w:pPr>
        <w:spacing w:line="360" w:lineRule="auto"/>
      </w:pPr>
      <w:r w:rsidRPr="00162AA9">
        <w:t>NFR-06 (Role-Based Access Control - RBAC): The system must strictly enforce authorization based on roles:</w:t>
      </w:r>
    </w:p>
    <w:p w14:paraId="714A2497" w14:textId="77777777" w:rsidR="00B5778A" w:rsidRPr="00162AA9" w:rsidRDefault="00B5778A" w:rsidP="00094CE0">
      <w:pPr>
        <w:numPr>
          <w:ilvl w:val="1"/>
          <w:numId w:val="2"/>
        </w:numPr>
        <w:spacing w:line="360" w:lineRule="auto"/>
      </w:pPr>
      <w:r w:rsidRPr="00162AA9">
        <w:t>Student: Can only view their own grades and register for themselves.</w:t>
      </w:r>
    </w:p>
    <w:p w14:paraId="446A9716" w14:textId="77777777" w:rsidR="00B5778A" w:rsidRPr="00162AA9" w:rsidRDefault="00B5778A" w:rsidP="00094CE0">
      <w:pPr>
        <w:numPr>
          <w:ilvl w:val="1"/>
          <w:numId w:val="2"/>
        </w:numPr>
        <w:spacing w:line="360" w:lineRule="auto"/>
      </w:pPr>
      <w:r w:rsidRPr="00162AA9">
        <w:t>Lecturer: Can only enter grades for classes they teach.</w:t>
      </w:r>
    </w:p>
    <w:p w14:paraId="483305ED" w14:textId="77777777" w:rsidR="00B5778A" w:rsidRPr="00162AA9" w:rsidRDefault="00B5778A" w:rsidP="00094CE0">
      <w:pPr>
        <w:numPr>
          <w:ilvl w:val="1"/>
          <w:numId w:val="2"/>
        </w:numPr>
        <w:spacing w:line="360" w:lineRule="auto"/>
      </w:pPr>
      <w:r w:rsidRPr="00162AA9">
        <w:t>Administratoristrator: Has full Administratoristratoristrative privileges.</w:t>
      </w:r>
    </w:p>
    <w:p w14:paraId="68773441" w14:textId="77777777" w:rsidR="00B5778A" w:rsidRPr="00162AA9" w:rsidRDefault="00B5778A" w:rsidP="00094CE0">
      <w:pPr>
        <w:spacing w:line="360" w:lineRule="auto"/>
      </w:pPr>
      <w:r w:rsidRPr="00162AA9">
        <w:t>NFR-07 (Data in Transit Security): All communication between the Client and Server (API Gateway) must be encrypted via HTTPS protocol (TLS 1.2 or higher).</w:t>
      </w:r>
    </w:p>
    <w:p w14:paraId="401C95AD" w14:textId="77777777" w:rsidR="00B5778A" w:rsidRPr="00162AA9" w:rsidRDefault="00B5778A" w:rsidP="00094CE0">
      <w:pPr>
        <w:spacing w:line="360" w:lineRule="auto"/>
      </w:pPr>
      <w:r w:rsidRPr="00162AA9">
        <w:lastRenderedPageBreak/>
        <w:t>NFR-08 (Password Hashing): User passwords in the Identity Service must not be stored in plain text but must be hashed using strong algorithms (e.g., BCrypt or Argon2).</w:t>
      </w:r>
    </w:p>
    <w:p w14:paraId="23A6F58D" w14:textId="77777777" w:rsidR="00B5778A" w:rsidRPr="00162AA9" w:rsidRDefault="00B5778A" w:rsidP="00094CE0">
      <w:pPr>
        <w:pStyle w:val="ListParagraph"/>
        <w:numPr>
          <w:ilvl w:val="0"/>
          <w:numId w:val="3"/>
        </w:numPr>
        <w:spacing w:before="234" w:line="360" w:lineRule="auto"/>
        <w:contextualSpacing w:val="0"/>
      </w:pPr>
      <w:r w:rsidRPr="00162AA9">
        <w:t>Reliability &amp; Availability</w:t>
      </w:r>
    </w:p>
    <w:p w14:paraId="5726E4AF" w14:textId="77777777" w:rsidR="00B5778A" w:rsidRPr="00162AA9" w:rsidRDefault="00B5778A" w:rsidP="00094CE0">
      <w:pPr>
        <w:spacing w:line="360" w:lineRule="auto"/>
        <w:rPr>
          <w:b/>
          <w:bCs/>
          <w:i/>
          <w:iCs/>
        </w:rPr>
      </w:pPr>
      <w:r w:rsidRPr="00162AA9">
        <w:rPr>
          <w:i/>
          <w:iCs/>
        </w:rPr>
        <w:t>Ensures stable system operation in a distributed environment.</w:t>
      </w:r>
      <w:r w:rsidRPr="00162AA9">
        <w:rPr>
          <w:b/>
          <w:bCs/>
          <w:i/>
          <w:iCs/>
        </w:rPr>
        <w:t xml:space="preserve"> </w:t>
      </w:r>
    </w:p>
    <w:p w14:paraId="0A1FEBD6" w14:textId="77777777" w:rsidR="00B5778A" w:rsidRPr="00162AA9" w:rsidRDefault="00B5778A" w:rsidP="00094CE0">
      <w:pPr>
        <w:spacing w:line="360" w:lineRule="auto"/>
      </w:pPr>
      <w:r w:rsidRPr="00162AA9">
        <w:t>NFR-09 (Availability): The system guarantees an Uptime of 99% during business hours.</w:t>
      </w:r>
    </w:p>
    <w:p w14:paraId="05A7378E" w14:textId="77777777" w:rsidR="00B5778A" w:rsidRPr="00162AA9" w:rsidRDefault="00B5778A" w:rsidP="00094CE0">
      <w:pPr>
        <w:spacing w:line="360" w:lineRule="auto"/>
      </w:pPr>
      <w:r w:rsidRPr="00162AA9">
        <w:t>NFR-10 (Fault Tolerance): If a child Service (e.g., Email Service) fails, it must not cause the entire system to crash. Core functions (such as Viewing Grades) must continue to operate normally. (Apply Circuit Breaker Pattern).</w:t>
      </w:r>
    </w:p>
    <w:p w14:paraId="7B0AE8A5" w14:textId="77777777" w:rsidR="00B5778A" w:rsidRPr="00162AA9" w:rsidRDefault="00B5778A" w:rsidP="00094CE0">
      <w:pPr>
        <w:spacing w:line="360" w:lineRule="auto"/>
      </w:pPr>
      <w:r w:rsidRPr="00162AA9">
        <w:t>NFR-11 (Data Consistency): In the Course Registration workflow, the system must ensure consistency between Slot Availability (Course Service) and the Class List (Enrollment Service). The scenario where a class is full (Slot = 0) but a student still successfully registers must not occur.</w:t>
      </w:r>
    </w:p>
    <w:p w14:paraId="6C8C0CA2" w14:textId="77777777" w:rsidR="00B5778A" w:rsidRPr="00162AA9" w:rsidRDefault="00B5778A" w:rsidP="00094CE0">
      <w:pPr>
        <w:pStyle w:val="ListParagraph"/>
        <w:numPr>
          <w:ilvl w:val="0"/>
          <w:numId w:val="3"/>
        </w:numPr>
        <w:spacing w:before="234" w:line="360" w:lineRule="auto"/>
        <w:contextualSpacing w:val="0"/>
      </w:pPr>
      <w:r w:rsidRPr="00162AA9">
        <w:t>Maintainability &amp; Extensibility</w:t>
      </w:r>
    </w:p>
    <w:p w14:paraId="53CD8515" w14:textId="77777777" w:rsidR="00B5778A" w:rsidRPr="00162AA9" w:rsidRDefault="00B5778A" w:rsidP="00094CE0">
      <w:pPr>
        <w:spacing w:line="360" w:lineRule="auto"/>
        <w:rPr>
          <w:b/>
          <w:bCs/>
          <w:i/>
          <w:iCs/>
        </w:rPr>
      </w:pPr>
      <w:r w:rsidRPr="00162AA9">
        <w:rPr>
          <w:i/>
          <w:iCs/>
        </w:rPr>
        <w:t>Serving the Development Team.</w:t>
      </w:r>
      <w:r w:rsidRPr="00162AA9">
        <w:rPr>
          <w:b/>
          <w:bCs/>
          <w:i/>
          <w:iCs/>
        </w:rPr>
        <w:t xml:space="preserve"> </w:t>
      </w:r>
    </w:p>
    <w:p w14:paraId="0E775591" w14:textId="77777777" w:rsidR="00B5778A" w:rsidRPr="00162AA9" w:rsidRDefault="00B5778A" w:rsidP="00094CE0">
      <w:pPr>
        <w:spacing w:line="360" w:lineRule="auto"/>
      </w:pPr>
      <w:r w:rsidRPr="00162AA9">
        <w:t>NFR-12 (Microservices Architecture): Services (Student, Grade, Course, etc.) must be independently deployable. Updating the code of the Grade Service must not require restarting the Student Service.</w:t>
      </w:r>
    </w:p>
    <w:p w14:paraId="131A5479" w14:textId="77777777" w:rsidR="00B5778A" w:rsidRPr="00162AA9" w:rsidRDefault="00B5778A" w:rsidP="00094CE0">
      <w:pPr>
        <w:spacing w:line="360" w:lineRule="auto"/>
      </w:pPr>
      <w:r w:rsidRPr="00162AA9">
        <w:t>NFR-13 (API Standard): APIs must adhere to RESTful standards, correctly utilizing HTTP Methods (GET, POST, PUT, DELETE) and Status Codes (200, 201, 400, 404, 500).</w:t>
      </w:r>
    </w:p>
    <w:p w14:paraId="742773A8" w14:textId="77777777" w:rsidR="00B5778A" w:rsidRPr="00162AA9" w:rsidRDefault="00B5778A" w:rsidP="00094CE0">
      <w:pPr>
        <w:spacing w:line="360" w:lineRule="auto"/>
      </w:pPr>
      <w:r w:rsidRPr="00162AA9">
        <w:t>NFR-14 (Code Quality): Python source code must comply with PEP 8 standards, with full comments for complex business logic functions (e.g., GPA calculation, registration processing).</w:t>
      </w:r>
    </w:p>
    <w:p w14:paraId="288CDBBC" w14:textId="77777777" w:rsidR="00B5778A" w:rsidRPr="00162AA9" w:rsidRDefault="00B5778A" w:rsidP="00094CE0">
      <w:pPr>
        <w:spacing w:line="360" w:lineRule="auto"/>
      </w:pPr>
      <w:r w:rsidRPr="00162AA9">
        <w:t>NFR-15 (Logging): The system must have a centralized Error Logging mechanism to facilitate Debugging when incidents occur.</w:t>
      </w:r>
    </w:p>
    <w:p w14:paraId="3ED67DC2" w14:textId="77777777" w:rsidR="00B5778A" w:rsidRPr="00162AA9" w:rsidRDefault="00B5778A" w:rsidP="00094CE0">
      <w:pPr>
        <w:pStyle w:val="ListParagraph"/>
        <w:numPr>
          <w:ilvl w:val="0"/>
          <w:numId w:val="3"/>
        </w:numPr>
        <w:spacing w:before="234" w:line="360" w:lineRule="auto"/>
        <w:contextualSpacing w:val="0"/>
      </w:pPr>
      <w:r w:rsidRPr="00162AA9">
        <w:t>Usability</w:t>
      </w:r>
    </w:p>
    <w:p w14:paraId="45A359BD" w14:textId="77777777" w:rsidR="00B5778A" w:rsidRPr="00162AA9" w:rsidRDefault="00B5778A" w:rsidP="00094CE0">
      <w:pPr>
        <w:spacing w:line="360" w:lineRule="auto"/>
        <w:rPr>
          <w:b/>
          <w:bCs/>
          <w:i/>
          <w:iCs/>
        </w:rPr>
      </w:pPr>
      <w:r w:rsidRPr="00162AA9">
        <w:rPr>
          <w:i/>
          <w:iCs/>
        </w:rPr>
        <w:t>Serving the End-User Experience (Students/Lecturers).</w:t>
      </w:r>
      <w:r w:rsidRPr="00162AA9">
        <w:rPr>
          <w:b/>
          <w:bCs/>
          <w:i/>
          <w:iCs/>
        </w:rPr>
        <w:t xml:space="preserve"> </w:t>
      </w:r>
    </w:p>
    <w:p w14:paraId="26B66E78" w14:textId="77777777" w:rsidR="00B5778A" w:rsidRPr="00162AA9" w:rsidRDefault="00B5778A" w:rsidP="00094CE0">
      <w:pPr>
        <w:spacing w:line="360" w:lineRule="auto"/>
      </w:pPr>
      <w:r w:rsidRPr="00162AA9">
        <w:t>NFR-16 (Responsive Design): The web interface must display correctly on both Desktop and Mobile/Tablet devices, especially for Grade Viewing and Course Registration functions.</w:t>
      </w:r>
    </w:p>
    <w:p w14:paraId="3FB8BE05" w14:textId="77777777" w:rsidR="00B5778A" w:rsidRPr="00162AA9" w:rsidRDefault="00B5778A" w:rsidP="00094CE0">
      <w:pPr>
        <w:spacing w:line="360" w:lineRule="auto"/>
      </w:pPr>
      <w:r w:rsidRPr="00162AA9">
        <w:t xml:space="preserve">NFR-17 (User-Friendly Error Messages): When a system error (Backend Error) occurs, the interface must display an understandable message to the user (e.g., </w:t>
      </w:r>
      <w:r w:rsidRPr="00162AA9">
        <w:rPr>
          <w:i/>
          <w:iCs/>
        </w:rPr>
        <w:t>"System is busy, please try again later"</w:t>
      </w:r>
      <w:r w:rsidRPr="00162AA9">
        <w:t>) instead of showing technical error codes or Stack Traces.</w:t>
      </w:r>
    </w:p>
    <w:p w14:paraId="2D5EAA26" w14:textId="77777777" w:rsidR="00B5778A" w:rsidRPr="00162AA9" w:rsidRDefault="00B5778A" w:rsidP="00094CE0">
      <w:pPr>
        <w:spacing w:line="360" w:lineRule="auto"/>
      </w:pPr>
      <w:r w:rsidRPr="00162AA9">
        <w:t>NFR-18 (Minimal Interaction/Efficiency): Lecturers can enter and save grades for an entire class with a single button (Bulk Save), without being forced to save line by line.</w:t>
      </w:r>
    </w:p>
    <w:p w14:paraId="7685889B" w14:textId="4C216ABB" w:rsidR="002B792E" w:rsidRPr="00162AA9" w:rsidRDefault="002B792E" w:rsidP="00094CE0">
      <w:pPr>
        <w:spacing w:line="360" w:lineRule="auto"/>
        <w:rPr>
          <w:b/>
          <w:bCs/>
        </w:rPr>
      </w:pPr>
      <w:bookmarkStart w:id="1" w:name="_Toc221010673"/>
      <w:r w:rsidRPr="00162AA9">
        <w:rPr>
          <w:b/>
          <w:bCs/>
        </w:rPr>
        <w:t xml:space="preserve">4. Testing &amp; Verification </w:t>
      </w:r>
      <w:bookmarkEnd w:id="1"/>
    </w:p>
    <w:p w14:paraId="40FA5892" w14:textId="77777777" w:rsidR="00094CE0" w:rsidRPr="00162AA9" w:rsidRDefault="00094CE0" w:rsidP="00094CE0">
      <w:pPr>
        <w:spacing w:line="360" w:lineRule="auto"/>
        <w:rPr>
          <w:b/>
          <w:bCs/>
        </w:rPr>
      </w:pPr>
      <w:bookmarkStart w:id="2" w:name="_Toc221010674"/>
      <w:r w:rsidRPr="00162AA9">
        <w:rPr>
          <w:b/>
          <w:bCs/>
        </w:rPr>
        <w:t>4.1 Testing Strategy (Unit/Integration Test)</w:t>
      </w:r>
      <w:bookmarkEnd w:id="2"/>
    </w:p>
    <w:p w14:paraId="5F249EA5" w14:textId="77777777" w:rsidR="00094CE0" w:rsidRPr="00162AA9" w:rsidRDefault="00094CE0" w:rsidP="00094CE0">
      <w:pPr>
        <w:spacing w:line="360" w:lineRule="auto"/>
      </w:pPr>
      <w:r w:rsidRPr="00162AA9">
        <w:lastRenderedPageBreak/>
        <w:t>Due to the specific nature of the distributed Microservices architecture, the team applied a multi-layer testing strategy to ensure each service functions correctly before system-wide integration.</w:t>
      </w:r>
    </w:p>
    <w:p w14:paraId="1AE71655" w14:textId="77777777" w:rsidR="00094CE0" w:rsidRPr="00162AA9" w:rsidRDefault="00094CE0" w:rsidP="00094CE0">
      <w:pPr>
        <w:spacing w:line="360" w:lineRule="auto"/>
        <w:rPr>
          <w:b/>
          <w:bCs/>
        </w:rPr>
      </w:pPr>
      <w:r w:rsidRPr="00162AA9">
        <w:rPr>
          <w:b/>
          <w:bCs/>
        </w:rPr>
        <w:t>4.1.1 Unit Testing (Kiểm thử Đơn vị)</w:t>
      </w:r>
    </w:p>
    <w:p w14:paraId="2E506E0E" w14:textId="77777777" w:rsidR="00094CE0" w:rsidRPr="00162AA9" w:rsidRDefault="00094CE0" w:rsidP="00094CE0">
      <w:pPr>
        <w:spacing w:line="360" w:lineRule="auto"/>
      </w:pPr>
      <w:r w:rsidRPr="00162AA9">
        <w:t>This focuses on testing the smallest components within each Microservice, ensuring internal data processing logic is accurate.</w:t>
      </w:r>
    </w:p>
    <w:p w14:paraId="5E9AEB3F" w14:textId="77777777" w:rsidR="00094CE0" w:rsidRPr="00162AA9" w:rsidRDefault="00094CE0" w:rsidP="00094CE0">
      <w:pPr>
        <w:spacing w:line="360" w:lineRule="auto"/>
      </w:pPr>
      <w:r w:rsidRPr="00162AA9">
        <w:t xml:space="preserve">Model Testing: Tests Entity classes (such as </w:t>
      </w:r>
      <w:r w:rsidRPr="00162AA9">
        <w:rPr>
          <w:rFonts w:eastAsiaTheme="majorEastAsia"/>
        </w:rPr>
        <w:t>Student</w:t>
      </w:r>
      <w:r w:rsidRPr="00162AA9">
        <w:t xml:space="preserve">, </w:t>
      </w:r>
      <w:r w:rsidRPr="00162AA9">
        <w:rPr>
          <w:rFonts w:eastAsiaTheme="majorEastAsia"/>
        </w:rPr>
        <w:t>Course</w:t>
      </w:r>
      <w:r w:rsidRPr="00162AA9">
        <w:t xml:space="preserve">, </w:t>
      </w:r>
      <w:r w:rsidRPr="00162AA9">
        <w:rPr>
          <w:rFonts w:eastAsiaTheme="majorEastAsia"/>
        </w:rPr>
        <w:t>Grade</w:t>
      </w:r>
      <w:r w:rsidRPr="00162AA9">
        <w:t xml:space="preserve">) in </w:t>
      </w:r>
      <w:r w:rsidRPr="00162AA9">
        <w:rPr>
          <w:rFonts w:eastAsiaTheme="majorEastAsia"/>
        </w:rPr>
        <w:t>models.py</w:t>
      </w:r>
      <w:r w:rsidRPr="00162AA9">
        <w:t xml:space="preserve"> to ensure data is correctly initialized and converted to JSON (</w:t>
      </w:r>
      <w:r w:rsidRPr="00162AA9">
        <w:rPr>
          <w:rFonts w:eastAsiaTheme="majorEastAsia"/>
        </w:rPr>
        <w:t>to_dict</w:t>
      </w:r>
      <w:r w:rsidRPr="00162AA9">
        <w:t>).</w:t>
      </w:r>
    </w:p>
    <w:p w14:paraId="783FB9C2" w14:textId="77777777" w:rsidR="00094CE0" w:rsidRPr="00162AA9" w:rsidRDefault="00094CE0" w:rsidP="00094CE0">
      <w:pPr>
        <w:spacing w:line="360" w:lineRule="auto"/>
      </w:pPr>
      <w:r w:rsidRPr="00162AA9">
        <w:t xml:space="preserve">Repository Testing: Tests data access methods in </w:t>
      </w:r>
      <w:r w:rsidRPr="00162AA9">
        <w:rPr>
          <w:rFonts w:eastAsiaTheme="majorEastAsia"/>
        </w:rPr>
        <w:t>repository.py</w:t>
      </w:r>
      <w:r w:rsidRPr="00162AA9">
        <w:t>. This ensures SQL statements (</w:t>
      </w:r>
      <w:r w:rsidRPr="00162AA9">
        <w:rPr>
          <w:rFonts w:eastAsiaTheme="majorEastAsia"/>
        </w:rPr>
        <w:t>INSERT</w:t>
      </w:r>
      <w:r w:rsidRPr="00162AA9">
        <w:t xml:space="preserve">, </w:t>
      </w:r>
      <w:r w:rsidRPr="00162AA9">
        <w:rPr>
          <w:rFonts w:eastAsiaTheme="majorEastAsia"/>
        </w:rPr>
        <w:t>SELECT</w:t>
      </w:r>
      <w:r w:rsidRPr="00162AA9">
        <w:t xml:space="preserve">, </w:t>
      </w:r>
      <w:r w:rsidRPr="00162AA9">
        <w:rPr>
          <w:rFonts w:eastAsiaTheme="majorEastAsia"/>
        </w:rPr>
        <w:t>UPDATE</w:t>
      </w:r>
      <w:r w:rsidRPr="00162AA9">
        <w:t>) function correctly with the MySQL database and handle Exceptions (e.g., connection failures) properly.</w:t>
      </w:r>
    </w:p>
    <w:p w14:paraId="3FC63A91" w14:textId="77777777" w:rsidR="00094CE0" w:rsidRPr="00162AA9" w:rsidRDefault="00094CE0" w:rsidP="00094CE0">
      <w:pPr>
        <w:spacing w:line="360" w:lineRule="auto"/>
        <w:rPr>
          <w:b/>
          <w:bCs/>
        </w:rPr>
      </w:pPr>
      <w:r w:rsidRPr="00162AA9">
        <w:rPr>
          <w:b/>
          <w:bCs/>
        </w:rPr>
        <w:t>4.1.2 Integration Testing</w:t>
      </w:r>
    </w:p>
    <w:p w14:paraId="32C1A684" w14:textId="77777777" w:rsidR="00094CE0" w:rsidRPr="00162AA9" w:rsidRDefault="00094CE0" w:rsidP="00094CE0">
      <w:pPr>
        <w:spacing w:line="360" w:lineRule="auto"/>
      </w:pPr>
      <w:r w:rsidRPr="00162AA9">
        <w:t>Tests the interaction between components within a Service and between Services via API.</w:t>
      </w:r>
    </w:p>
    <w:p w14:paraId="4A1DE7A0" w14:textId="77777777" w:rsidR="00094CE0" w:rsidRPr="00162AA9" w:rsidRDefault="00094CE0" w:rsidP="00094CE0">
      <w:pPr>
        <w:spacing w:line="360" w:lineRule="auto"/>
      </w:pPr>
      <w:r w:rsidRPr="00162AA9">
        <w:t>API Testing: Uses tools like Postman and cURL to send HTTP Requests (</w:t>
      </w:r>
      <w:r w:rsidRPr="00162AA9">
        <w:rPr>
          <w:rFonts w:eastAsiaTheme="majorEastAsia"/>
        </w:rPr>
        <w:t>GET</w:t>
      </w:r>
      <w:r w:rsidRPr="00162AA9">
        <w:t xml:space="preserve">, </w:t>
      </w:r>
      <w:r w:rsidRPr="00162AA9">
        <w:rPr>
          <w:rFonts w:eastAsiaTheme="majorEastAsia"/>
        </w:rPr>
        <w:t>POST</w:t>
      </w:r>
      <w:r w:rsidRPr="00162AA9">
        <w:t xml:space="preserve">, </w:t>
      </w:r>
      <w:r w:rsidRPr="00162AA9">
        <w:rPr>
          <w:rFonts w:eastAsiaTheme="majorEastAsia"/>
        </w:rPr>
        <w:t>PUT</w:t>
      </w:r>
      <w:r w:rsidRPr="00162AA9">
        <w:t xml:space="preserve">, </w:t>
      </w:r>
      <w:r w:rsidRPr="00162AA9">
        <w:rPr>
          <w:rFonts w:eastAsiaTheme="majorEastAsia"/>
        </w:rPr>
        <w:t>DELETE</w:t>
      </w:r>
      <w:r w:rsidRPr="00162AA9">
        <w:t>) to each Endpoint.</w:t>
      </w:r>
    </w:p>
    <w:p w14:paraId="784BBE83" w14:textId="77777777" w:rsidR="00094CE0" w:rsidRPr="00162AA9" w:rsidRDefault="00094CE0" w:rsidP="00094CE0">
      <w:pPr>
        <w:numPr>
          <w:ilvl w:val="1"/>
          <w:numId w:val="7"/>
        </w:numPr>
        <w:spacing w:line="360" w:lineRule="auto"/>
      </w:pPr>
      <w:r w:rsidRPr="00162AA9">
        <w:rPr>
          <w:i/>
          <w:iCs/>
        </w:rPr>
        <w:t>Objective:</w:t>
      </w:r>
      <w:r w:rsidRPr="00162AA9">
        <w:t xml:space="preserve"> Verify HTTP Status Codes (200, 201, 400, 404, 500) and the returned JSON structure.</w:t>
      </w:r>
    </w:p>
    <w:p w14:paraId="0CD89C2F" w14:textId="77777777" w:rsidR="00094CE0" w:rsidRPr="00162AA9" w:rsidRDefault="00094CE0" w:rsidP="00094CE0">
      <w:pPr>
        <w:numPr>
          <w:ilvl w:val="1"/>
          <w:numId w:val="7"/>
        </w:numPr>
        <w:spacing w:line="360" w:lineRule="auto"/>
      </w:pPr>
      <w:r w:rsidRPr="00162AA9">
        <w:rPr>
          <w:i/>
          <w:iCs/>
        </w:rPr>
        <w:t>Example:</w:t>
      </w:r>
      <w:r w:rsidRPr="00162AA9">
        <w:t xml:space="preserve"> Sending a </w:t>
      </w:r>
      <w:r w:rsidRPr="00162AA9">
        <w:rPr>
          <w:rFonts w:eastAsiaTheme="majorEastAsia"/>
        </w:rPr>
        <w:t>POST /api/grades</w:t>
      </w:r>
      <w:r w:rsidRPr="00162AA9">
        <w:t xml:space="preserve"> request missing required data to check if the server correctly returns a </w:t>
      </w:r>
      <w:r w:rsidRPr="00162AA9">
        <w:rPr>
          <w:rFonts w:eastAsiaTheme="majorEastAsia"/>
        </w:rPr>
        <w:t>400 Bad Request</w:t>
      </w:r>
      <w:r w:rsidRPr="00162AA9">
        <w:t xml:space="preserve"> error.</w:t>
      </w:r>
    </w:p>
    <w:p w14:paraId="6CEC5C76" w14:textId="77777777" w:rsidR="00094CE0" w:rsidRPr="00162AA9" w:rsidRDefault="00094CE0" w:rsidP="00094CE0">
      <w:pPr>
        <w:spacing w:line="360" w:lineRule="auto"/>
      </w:pPr>
      <w:r w:rsidRPr="00162AA9">
        <w:t>Inter-service Communication: Tests the asynchronous communication flow between the Grade Service and Email Service.</w:t>
      </w:r>
    </w:p>
    <w:p w14:paraId="42A40D35" w14:textId="77777777" w:rsidR="00094CE0" w:rsidRPr="00162AA9" w:rsidRDefault="00094CE0" w:rsidP="00094CE0">
      <w:pPr>
        <w:numPr>
          <w:ilvl w:val="1"/>
          <w:numId w:val="7"/>
        </w:numPr>
        <w:spacing w:line="360" w:lineRule="auto"/>
      </w:pPr>
      <w:r w:rsidRPr="00162AA9">
        <w:rPr>
          <w:i/>
          <w:iCs/>
        </w:rPr>
        <w:t>Scenario:</w:t>
      </w:r>
      <w:r w:rsidRPr="00162AA9">
        <w:t xml:space="preserve"> When a Lecturer finishes entering grades, verify if the Email Service receives the signal and sends the email successfully (by observing the logs of both services).</w:t>
      </w:r>
    </w:p>
    <w:p w14:paraId="2A9B8B4A" w14:textId="77777777" w:rsidR="00094CE0" w:rsidRPr="00162AA9" w:rsidRDefault="00094CE0" w:rsidP="00094CE0">
      <w:pPr>
        <w:spacing w:line="360" w:lineRule="auto"/>
        <w:rPr>
          <w:b/>
          <w:bCs/>
        </w:rPr>
      </w:pPr>
      <w:bookmarkStart w:id="3" w:name="_Toc221010675"/>
      <w:r w:rsidRPr="00162AA9">
        <w:rPr>
          <w:b/>
          <w:bCs/>
        </w:rPr>
        <w:t>4.2 Deployment Configuration (Ports &amp; Env)</w:t>
      </w:r>
      <w:bookmarkEnd w:id="3"/>
    </w:p>
    <w:p w14:paraId="2C3B51FA" w14:textId="77777777" w:rsidR="00094CE0" w:rsidRPr="00162AA9" w:rsidRDefault="00094CE0" w:rsidP="00094CE0">
      <w:pPr>
        <w:spacing w:line="360" w:lineRule="auto"/>
      </w:pPr>
      <w:r w:rsidRPr="00162AA9">
        <w:t>The system is designed for easy deployment on a local environment (Localhost) with clear port configurations and environment variables.</w:t>
      </w:r>
    </w:p>
    <w:p w14:paraId="7AC4B138" w14:textId="77777777" w:rsidR="00094CE0" w:rsidRPr="00162AA9" w:rsidRDefault="00094CE0" w:rsidP="00094CE0">
      <w:pPr>
        <w:spacing w:line="360" w:lineRule="auto"/>
        <w:rPr>
          <w:b/>
          <w:bCs/>
        </w:rPr>
      </w:pPr>
      <w:r w:rsidRPr="00162AA9">
        <w:rPr>
          <w:b/>
          <w:bCs/>
        </w:rPr>
        <w:t xml:space="preserve">4.2.1 Environment Variables </w:t>
      </w:r>
    </w:p>
    <w:p w14:paraId="66CFA388" w14:textId="77777777" w:rsidR="00094CE0" w:rsidRPr="00162AA9" w:rsidRDefault="00094CE0" w:rsidP="00094CE0">
      <w:pPr>
        <w:spacing w:line="360" w:lineRule="auto"/>
      </w:pPr>
      <w:r w:rsidRPr="00162AA9">
        <w:t xml:space="preserve">To ensure security and facilitate configuration changes without modifying the code, the system uses a </w:t>
      </w:r>
      <w:r w:rsidRPr="00162AA9">
        <w:rPr>
          <w:rFonts w:eastAsiaTheme="majorEastAsia"/>
        </w:rPr>
        <w:t>.env</w:t>
      </w:r>
      <w:r w:rsidRPr="00162AA9">
        <w:t xml:space="preserve"> file to manage Database connection information. All </w:t>
      </w:r>
      <w:r w:rsidRPr="00162AA9">
        <w:rPr>
          <w:rFonts w:eastAsiaTheme="majorEastAsia"/>
        </w:rPr>
        <w:t>repository.py</w:t>
      </w:r>
      <w:r w:rsidRPr="00162AA9">
        <w:t xml:space="preserve"> files utilize the </w:t>
      </w:r>
      <w:r w:rsidRPr="00162AA9">
        <w:rPr>
          <w:rFonts w:eastAsiaTheme="majorEastAsia"/>
        </w:rPr>
        <w:t>python-dotenv</w:t>
      </w:r>
      <w:r w:rsidRPr="00162AA9">
        <w:t xml:space="preserve"> library to read these variables.</w:t>
      </w:r>
    </w:p>
    <w:p w14:paraId="46C191B7" w14:textId="77777777" w:rsidR="00094CE0" w:rsidRPr="00162AA9" w:rsidRDefault="00094CE0" w:rsidP="00094CE0">
      <w:pPr>
        <w:spacing w:line="360" w:lineRule="auto"/>
        <w:rPr>
          <w:i/>
          <w:iCs/>
        </w:rPr>
      </w:pPr>
      <w:r w:rsidRPr="00162AA9">
        <w:rPr>
          <w:i/>
          <w:iCs/>
        </w:rPr>
        <w:t>File cấu hình (.env):</w:t>
      </w:r>
    </w:p>
    <w:p w14:paraId="0AFFF63F" w14:textId="77777777" w:rsidR="00094CE0" w:rsidRPr="00162AA9" w:rsidRDefault="00094CE0" w:rsidP="00094CE0">
      <w:pPr>
        <w:spacing w:line="360" w:lineRule="auto"/>
      </w:pPr>
      <w:r w:rsidRPr="00162AA9">
        <w:t>DB_HOST=localhost</w:t>
      </w:r>
    </w:p>
    <w:p w14:paraId="18967D6C" w14:textId="77777777" w:rsidR="00094CE0" w:rsidRPr="00162AA9" w:rsidRDefault="00094CE0" w:rsidP="00094CE0">
      <w:pPr>
        <w:spacing w:line="360" w:lineRule="auto"/>
      </w:pPr>
      <w:r w:rsidRPr="00162AA9">
        <w:t>DB_USER=root</w:t>
      </w:r>
    </w:p>
    <w:p w14:paraId="605643FE" w14:textId="77777777" w:rsidR="00094CE0" w:rsidRPr="00162AA9" w:rsidRDefault="00094CE0" w:rsidP="00094CE0">
      <w:pPr>
        <w:spacing w:line="360" w:lineRule="auto"/>
      </w:pPr>
      <w:r w:rsidRPr="00162AA9">
        <w:t>DB_PASSWORD=your_password</w:t>
      </w:r>
    </w:p>
    <w:p w14:paraId="687B441C" w14:textId="77777777" w:rsidR="00094CE0" w:rsidRPr="00162AA9" w:rsidRDefault="00094CE0" w:rsidP="00094CE0">
      <w:pPr>
        <w:spacing w:line="360" w:lineRule="auto"/>
      </w:pPr>
      <w:r w:rsidRPr="00162AA9">
        <w:t>DB_NAME=sa</w:t>
      </w:r>
    </w:p>
    <w:p w14:paraId="5BF0C208" w14:textId="77777777" w:rsidR="00094CE0" w:rsidRPr="00162AA9" w:rsidRDefault="00094CE0" w:rsidP="00094CE0">
      <w:pPr>
        <w:spacing w:line="360" w:lineRule="auto"/>
        <w:rPr>
          <w:b/>
          <w:bCs/>
        </w:rPr>
      </w:pPr>
      <w:r w:rsidRPr="00162AA9">
        <w:rPr>
          <w:b/>
          <w:bCs/>
        </w:rPr>
        <w:lastRenderedPageBreak/>
        <w:t xml:space="preserve">4.2.2 Port Mapping </w:t>
      </w:r>
    </w:p>
    <w:p w14:paraId="3E50A145" w14:textId="77777777" w:rsidR="00094CE0" w:rsidRPr="00162AA9" w:rsidRDefault="00094CE0" w:rsidP="00094CE0">
      <w:pPr>
        <w:spacing w:line="360" w:lineRule="auto"/>
      </w:pPr>
      <w:r w:rsidRPr="00162AA9">
        <w:t xml:space="preserve">Each Microservice is configured to run on a distinct port to avoid conflicts. Below is the port configuration table extracted from the </w:t>
      </w:r>
      <w:r w:rsidRPr="00162AA9">
        <w:rPr>
          <w:rFonts w:eastAsiaTheme="majorEastAsia"/>
        </w:rPr>
        <w:t>app.py</w:t>
      </w:r>
      <w:r w:rsidRPr="00162AA9">
        <w:t xml:space="preserve"> files:</w:t>
      </w:r>
    </w:p>
    <w:tbl>
      <w:tblPr>
        <w:tblStyle w:val="TableGrid"/>
        <w:tblW w:w="0" w:type="auto"/>
        <w:tblInd w:w="-5" w:type="dxa"/>
        <w:tblLook w:val="04A0" w:firstRow="1" w:lastRow="0" w:firstColumn="1" w:lastColumn="0" w:noHBand="0" w:noVBand="1"/>
      </w:tblPr>
      <w:tblGrid>
        <w:gridCol w:w="2281"/>
        <w:gridCol w:w="983"/>
        <w:gridCol w:w="3535"/>
        <w:gridCol w:w="2556"/>
      </w:tblGrid>
      <w:tr w:rsidR="00094CE0" w:rsidRPr="00162AA9" w14:paraId="631D3C73" w14:textId="77777777" w:rsidTr="00094CE0">
        <w:tc>
          <w:tcPr>
            <w:tcW w:w="2281" w:type="dxa"/>
          </w:tcPr>
          <w:p w14:paraId="3647B147" w14:textId="77777777" w:rsidR="00094CE0" w:rsidRPr="00162AA9" w:rsidRDefault="00094CE0" w:rsidP="00094CE0">
            <w:pPr>
              <w:spacing w:line="360" w:lineRule="auto"/>
              <w:jc w:val="center"/>
            </w:pPr>
            <w:r w:rsidRPr="00162AA9">
              <w:t>Service Name</w:t>
            </w:r>
          </w:p>
        </w:tc>
        <w:tc>
          <w:tcPr>
            <w:tcW w:w="983" w:type="dxa"/>
          </w:tcPr>
          <w:p w14:paraId="7768C921" w14:textId="77777777" w:rsidR="00094CE0" w:rsidRPr="00162AA9" w:rsidRDefault="00094CE0" w:rsidP="00094CE0">
            <w:pPr>
              <w:spacing w:line="360" w:lineRule="auto"/>
              <w:jc w:val="center"/>
            </w:pPr>
            <w:r w:rsidRPr="00162AA9">
              <w:t>Port</w:t>
            </w:r>
          </w:p>
        </w:tc>
        <w:tc>
          <w:tcPr>
            <w:tcW w:w="3535" w:type="dxa"/>
          </w:tcPr>
          <w:p w14:paraId="09F8FD1D" w14:textId="77777777" w:rsidR="00094CE0" w:rsidRPr="00162AA9" w:rsidRDefault="00094CE0" w:rsidP="00094CE0">
            <w:pPr>
              <w:spacing w:line="360" w:lineRule="auto"/>
              <w:jc w:val="center"/>
            </w:pPr>
            <w:r w:rsidRPr="00162AA9">
              <w:t>Main Function</w:t>
            </w:r>
          </w:p>
        </w:tc>
        <w:tc>
          <w:tcPr>
            <w:tcW w:w="2556" w:type="dxa"/>
          </w:tcPr>
          <w:p w14:paraId="3012FA68" w14:textId="77777777" w:rsidR="00094CE0" w:rsidRPr="00162AA9" w:rsidRDefault="00094CE0" w:rsidP="00094CE0">
            <w:pPr>
              <w:spacing w:line="360" w:lineRule="auto"/>
              <w:jc w:val="center"/>
            </w:pPr>
            <w:r w:rsidRPr="00162AA9">
              <w:t>Configuration File</w:t>
            </w:r>
          </w:p>
        </w:tc>
      </w:tr>
      <w:tr w:rsidR="00094CE0" w:rsidRPr="00162AA9" w14:paraId="112470AA" w14:textId="77777777" w:rsidTr="00094CE0">
        <w:tc>
          <w:tcPr>
            <w:tcW w:w="2281" w:type="dxa"/>
          </w:tcPr>
          <w:p w14:paraId="73A4EB5B" w14:textId="77777777" w:rsidR="00094CE0" w:rsidRPr="00162AA9" w:rsidRDefault="00094CE0" w:rsidP="00094CE0">
            <w:pPr>
              <w:spacing w:line="360" w:lineRule="auto"/>
            </w:pPr>
            <w:r w:rsidRPr="00162AA9">
              <w:t>Identity Service</w:t>
            </w:r>
          </w:p>
        </w:tc>
        <w:tc>
          <w:tcPr>
            <w:tcW w:w="983" w:type="dxa"/>
          </w:tcPr>
          <w:p w14:paraId="18E5EB43" w14:textId="77777777" w:rsidR="00094CE0" w:rsidRPr="00162AA9" w:rsidRDefault="00094CE0" w:rsidP="00094CE0">
            <w:pPr>
              <w:spacing w:line="360" w:lineRule="auto"/>
            </w:pPr>
            <w:r w:rsidRPr="00162AA9">
              <w:t>5004</w:t>
            </w:r>
          </w:p>
        </w:tc>
        <w:tc>
          <w:tcPr>
            <w:tcW w:w="3535" w:type="dxa"/>
          </w:tcPr>
          <w:p w14:paraId="477F1DB7" w14:textId="77777777" w:rsidR="00094CE0" w:rsidRPr="00162AA9" w:rsidRDefault="00094CE0" w:rsidP="00094CE0">
            <w:pPr>
              <w:spacing w:line="360" w:lineRule="auto"/>
            </w:pPr>
            <w:r w:rsidRPr="00162AA9">
              <w:t>Authentication &amp; Authorization</w:t>
            </w:r>
          </w:p>
        </w:tc>
        <w:tc>
          <w:tcPr>
            <w:tcW w:w="2556" w:type="dxa"/>
          </w:tcPr>
          <w:p w14:paraId="72A3CE0B" w14:textId="77777777" w:rsidR="00094CE0" w:rsidRPr="00162AA9" w:rsidRDefault="00094CE0" w:rsidP="00094CE0">
            <w:pPr>
              <w:spacing w:line="360" w:lineRule="auto"/>
            </w:pPr>
            <w:r w:rsidRPr="00162AA9">
              <w:t>identity_service/app.py</w:t>
            </w:r>
          </w:p>
        </w:tc>
      </w:tr>
      <w:tr w:rsidR="00094CE0" w:rsidRPr="00162AA9" w14:paraId="5E1EFBFF" w14:textId="77777777" w:rsidTr="00094CE0">
        <w:tc>
          <w:tcPr>
            <w:tcW w:w="2281" w:type="dxa"/>
          </w:tcPr>
          <w:p w14:paraId="3E02D631" w14:textId="77777777" w:rsidR="00094CE0" w:rsidRPr="00162AA9" w:rsidRDefault="00094CE0" w:rsidP="00094CE0">
            <w:pPr>
              <w:spacing w:line="360" w:lineRule="auto"/>
            </w:pPr>
            <w:r w:rsidRPr="00162AA9">
              <w:t>Student Service</w:t>
            </w:r>
          </w:p>
        </w:tc>
        <w:tc>
          <w:tcPr>
            <w:tcW w:w="983" w:type="dxa"/>
          </w:tcPr>
          <w:p w14:paraId="0DDFE4A1" w14:textId="77777777" w:rsidR="00094CE0" w:rsidRPr="00162AA9" w:rsidRDefault="00094CE0" w:rsidP="00094CE0">
            <w:pPr>
              <w:spacing w:line="360" w:lineRule="auto"/>
            </w:pPr>
            <w:r w:rsidRPr="00162AA9">
              <w:t>5001</w:t>
            </w:r>
          </w:p>
        </w:tc>
        <w:tc>
          <w:tcPr>
            <w:tcW w:w="3535" w:type="dxa"/>
          </w:tcPr>
          <w:p w14:paraId="6152AB42" w14:textId="77777777" w:rsidR="00094CE0" w:rsidRPr="00162AA9" w:rsidRDefault="00094CE0" w:rsidP="00094CE0">
            <w:pPr>
              <w:spacing w:line="360" w:lineRule="auto"/>
            </w:pPr>
            <w:r w:rsidRPr="00162AA9">
              <w:t>Student Profile Management</w:t>
            </w:r>
          </w:p>
        </w:tc>
        <w:tc>
          <w:tcPr>
            <w:tcW w:w="2556" w:type="dxa"/>
          </w:tcPr>
          <w:p w14:paraId="3B80FAB6" w14:textId="77777777" w:rsidR="00094CE0" w:rsidRPr="00162AA9" w:rsidRDefault="00094CE0" w:rsidP="00094CE0">
            <w:pPr>
              <w:spacing w:line="360" w:lineRule="auto"/>
            </w:pPr>
            <w:r w:rsidRPr="00162AA9">
              <w:t>student_service/app.py</w:t>
            </w:r>
          </w:p>
        </w:tc>
      </w:tr>
      <w:tr w:rsidR="00094CE0" w:rsidRPr="00162AA9" w14:paraId="48BEE65C" w14:textId="77777777" w:rsidTr="00094CE0">
        <w:tc>
          <w:tcPr>
            <w:tcW w:w="2281" w:type="dxa"/>
          </w:tcPr>
          <w:p w14:paraId="65B64458" w14:textId="77777777" w:rsidR="00094CE0" w:rsidRPr="00162AA9" w:rsidRDefault="00094CE0" w:rsidP="00094CE0">
            <w:pPr>
              <w:spacing w:line="360" w:lineRule="auto"/>
            </w:pPr>
            <w:r w:rsidRPr="00162AA9">
              <w:t>Course Service</w:t>
            </w:r>
          </w:p>
        </w:tc>
        <w:tc>
          <w:tcPr>
            <w:tcW w:w="983" w:type="dxa"/>
          </w:tcPr>
          <w:p w14:paraId="1C68D497" w14:textId="77777777" w:rsidR="00094CE0" w:rsidRPr="00162AA9" w:rsidRDefault="00094CE0" w:rsidP="00094CE0">
            <w:pPr>
              <w:spacing w:line="360" w:lineRule="auto"/>
            </w:pPr>
            <w:r w:rsidRPr="00162AA9">
              <w:t>5002</w:t>
            </w:r>
          </w:p>
        </w:tc>
        <w:tc>
          <w:tcPr>
            <w:tcW w:w="3535" w:type="dxa"/>
          </w:tcPr>
          <w:p w14:paraId="7CB0588D" w14:textId="77777777" w:rsidR="00094CE0" w:rsidRPr="00162AA9" w:rsidRDefault="00094CE0" w:rsidP="00094CE0">
            <w:pPr>
              <w:spacing w:line="360" w:lineRule="auto"/>
            </w:pPr>
            <w:r w:rsidRPr="00162AA9">
              <w:t>Course Module Management</w:t>
            </w:r>
          </w:p>
        </w:tc>
        <w:tc>
          <w:tcPr>
            <w:tcW w:w="2556" w:type="dxa"/>
          </w:tcPr>
          <w:p w14:paraId="1442262A" w14:textId="77777777" w:rsidR="00094CE0" w:rsidRPr="00162AA9" w:rsidRDefault="00094CE0" w:rsidP="00094CE0">
            <w:pPr>
              <w:spacing w:line="360" w:lineRule="auto"/>
            </w:pPr>
            <w:r w:rsidRPr="00162AA9">
              <w:t>course_service/app.py</w:t>
            </w:r>
          </w:p>
        </w:tc>
      </w:tr>
      <w:tr w:rsidR="00094CE0" w:rsidRPr="00162AA9" w14:paraId="70BEF10D" w14:textId="77777777" w:rsidTr="00094CE0">
        <w:tc>
          <w:tcPr>
            <w:tcW w:w="2281" w:type="dxa"/>
          </w:tcPr>
          <w:p w14:paraId="5E982DBD" w14:textId="77777777" w:rsidR="00094CE0" w:rsidRPr="00162AA9" w:rsidRDefault="00094CE0" w:rsidP="00094CE0">
            <w:pPr>
              <w:spacing w:line="360" w:lineRule="auto"/>
            </w:pPr>
            <w:r w:rsidRPr="00162AA9">
              <w:t>Grade Service</w:t>
            </w:r>
          </w:p>
        </w:tc>
        <w:tc>
          <w:tcPr>
            <w:tcW w:w="983" w:type="dxa"/>
          </w:tcPr>
          <w:p w14:paraId="0F1F8F18" w14:textId="77777777" w:rsidR="00094CE0" w:rsidRPr="00162AA9" w:rsidRDefault="00094CE0" w:rsidP="00094CE0">
            <w:pPr>
              <w:spacing w:line="360" w:lineRule="auto"/>
            </w:pPr>
            <w:r w:rsidRPr="00162AA9">
              <w:t>5003</w:t>
            </w:r>
          </w:p>
        </w:tc>
        <w:tc>
          <w:tcPr>
            <w:tcW w:w="3535" w:type="dxa"/>
          </w:tcPr>
          <w:p w14:paraId="48C1409E" w14:textId="77777777" w:rsidR="00094CE0" w:rsidRPr="00162AA9" w:rsidRDefault="00094CE0" w:rsidP="00094CE0">
            <w:pPr>
              <w:spacing w:line="360" w:lineRule="auto"/>
            </w:pPr>
            <w:r w:rsidRPr="00162AA9">
              <w:t>Grade &amp; GPA Management</w:t>
            </w:r>
          </w:p>
        </w:tc>
        <w:tc>
          <w:tcPr>
            <w:tcW w:w="2556" w:type="dxa"/>
          </w:tcPr>
          <w:p w14:paraId="38D8D061" w14:textId="77777777" w:rsidR="00094CE0" w:rsidRPr="00162AA9" w:rsidRDefault="00094CE0" w:rsidP="00094CE0">
            <w:pPr>
              <w:spacing w:line="360" w:lineRule="auto"/>
            </w:pPr>
            <w:r w:rsidRPr="00162AA9">
              <w:t>grade_service/app.py</w:t>
            </w:r>
          </w:p>
        </w:tc>
      </w:tr>
      <w:tr w:rsidR="00094CE0" w:rsidRPr="00162AA9" w14:paraId="24C6AFFE" w14:textId="77777777" w:rsidTr="00094CE0">
        <w:tc>
          <w:tcPr>
            <w:tcW w:w="2281" w:type="dxa"/>
          </w:tcPr>
          <w:p w14:paraId="68327B6D" w14:textId="77777777" w:rsidR="00094CE0" w:rsidRPr="00162AA9" w:rsidRDefault="00094CE0" w:rsidP="00094CE0">
            <w:pPr>
              <w:spacing w:line="360" w:lineRule="auto"/>
            </w:pPr>
            <w:r w:rsidRPr="00162AA9">
              <w:t>Email Service</w:t>
            </w:r>
          </w:p>
        </w:tc>
        <w:tc>
          <w:tcPr>
            <w:tcW w:w="983" w:type="dxa"/>
          </w:tcPr>
          <w:p w14:paraId="73B6009A" w14:textId="77777777" w:rsidR="00094CE0" w:rsidRPr="00162AA9" w:rsidRDefault="00094CE0" w:rsidP="00094CE0">
            <w:pPr>
              <w:spacing w:line="360" w:lineRule="auto"/>
            </w:pPr>
            <w:r w:rsidRPr="00162AA9">
              <w:t>5005</w:t>
            </w:r>
          </w:p>
        </w:tc>
        <w:tc>
          <w:tcPr>
            <w:tcW w:w="3535" w:type="dxa"/>
          </w:tcPr>
          <w:p w14:paraId="28420563" w14:textId="77777777" w:rsidR="00094CE0" w:rsidRPr="00162AA9" w:rsidRDefault="00094CE0" w:rsidP="00094CE0">
            <w:pPr>
              <w:spacing w:line="360" w:lineRule="auto"/>
            </w:pPr>
            <w:r w:rsidRPr="00162AA9">
              <w:t>Email Notifications</w:t>
            </w:r>
          </w:p>
        </w:tc>
        <w:tc>
          <w:tcPr>
            <w:tcW w:w="2556" w:type="dxa"/>
          </w:tcPr>
          <w:p w14:paraId="07D5811B" w14:textId="77777777" w:rsidR="00094CE0" w:rsidRPr="00162AA9" w:rsidRDefault="00094CE0" w:rsidP="00094CE0">
            <w:pPr>
              <w:spacing w:line="360" w:lineRule="auto"/>
            </w:pPr>
            <w:r w:rsidRPr="00162AA9">
              <w:t>email_service/app.py</w:t>
            </w:r>
          </w:p>
        </w:tc>
      </w:tr>
      <w:tr w:rsidR="00094CE0" w:rsidRPr="00162AA9" w14:paraId="67ACFCFA" w14:textId="77777777" w:rsidTr="00094CE0">
        <w:tc>
          <w:tcPr>
            <w:tcW w:w="2281" w:type="dxa"/>
          </w:tcPr>
          <w:p w14:paraId="755A6C2D" w14:textId="77777777" w:rsidR="00094CE0" w:rsidRPr="00162AA9" w:rsidRDefault="00094CE0" w:rsidP="00094CE0">
            <w:pPr>
              <w:spacing w:line="360" w:lineRule="auto"/>
            </w:pPr>
            <w:r w:rsidRPr="00162AA9">
              <w:t>Enrollment Service</w:t>
            </w:r>
          </w:p>
        </w:tc>
        <w:tc>
          <w:tcPr>
            <w:tcW w:w="983" w:type="dxa"/>
          </w:tcPr>
          <w:p w14:paraId="28F4F070" w14:textId="77777777" w:rsidR="00094CE0" w:rsidRPr="00162AA9" w:rsidRDefault="00094CE0" w:rsidP="00094CE0">
            <w:pPr>
              <w:spacing w:line="360" w:lineRule="auto"/>
            </w:pPr>
            <w:r w:rsidRPr="00162AA9">
              <w:t>5006</w:t>
            </w:r>
          </w:p>
        </w:tc>
        <w:tc>
          <w:tcPr>
            <w:tcW w:w="3535" w:type="dxa"/>
          </w:tcPr>
          <w:p w14:paraId="57B8B65A" w14:textId="77777777" w:rsidR="00094CE0" w:rsidRPr="00162AA9" w:rsidRDefault="00094CE0" w:rsidP="00094CE0">
            <w:pPr>
              <w:spacing w:line="360" w:lineRule="auto"/>
            </w:pPr>
            <w:r w:rsidRPr="00162AA9">
              <w:t>Credit Registration</w:t>
            </w:r>
          </w:p>
        </w:tc>
        <w:tc>
          <w:tcPr>
            <w:tcW w:w="2556" w:type="dxa"/>
          </w:tcPr>
          <w:p w14:paraId="64388757" w14:textId="77777777" w:rsidR="00094CE0" w:rsidRPr="00162AA9" w:rsidRDefault="00094CE0" w:rsidP="00094CE0">
            <w:pPr>
              <w:spacing w:line="360" w:lineRule="auto"/>
            </w:pPr>
            <w:r w:rsidRPr="00162AA9">
              <w:t>enrollment_service/app.py</w:t>
            </w:r>
          </w:p>
        </w:tc>
      </w:tr>
      <w:tr w:rsidR="00094CE0" w:rsidRPr="00162AA9" w14:paraId="26D18A49" w14:textId="77777777" w:rsidTr="00094CE0">
        <w:tc>
          <w:tcPr>
            <w:tcW w:w="2281" w:type="dxa"/>
          </w:tcPr>
          <w:p w14:paraId="727203FE" w14:textId="77777777" w:rsidR="00094CE0" w:rsidRPr="00162AA9" w:rsidRDefault="00094CE0" w:rsidP="00094CE0">
            <w:pPr>
              <w:spacing w:line="360" w:lineRule="auto"/>
            </w:pPr>
            <w:r w:rsidRPr="00162AA9">
              <w:t>Faculty Service</w:t>
            </w:r>
          </w:p>
        </w:tc>
        <w:tc>
          <w:tcPr>
            <w:tcW w:w="983" w:type="dxa"/>
          </w:tcPr>
          <w:p w14:paraId="1B102D2C" w14:textId="77777777" w:rsidR="00094CE0" w:rsidRPr="00162AA9" w:rsidRDefault="00094CE0" w:rsidP="00094CE0">
            <w:pPr>
              <w:spacing w:line="360" w:lineRule="auto"/>
            </w:pPr>
            <w:r w:rsidRPr="00162AA9">
              <w:t>5007</w:t>
            </w:r>
          </w:p>
        </w:tc>
        <w:tc>
          <w:tcPr>
            <w:tcW w:w="3535" w:type="dxa"/>
          </w:tcPr>
          <w:p w14:paraId="56A1BB3D" w14:textId="77777777" w:rsidR="00094CE0" w:rsidRPr="00162AA9" w:rsidRDefault="00094CE0" w:rsidP="00094CE0">
            <w:pPr>
              <w:spacing w:line="360" w:lineRule="auto"/>
            </w:pPr>
            <w:r w:rsidRPr="00162AA9">
              <w:t>Faculty Management</w:t>
            </w:r>
          </w:p>
        </w:tc>
        <w:tc>
          <w:tcPr>
            <w:tcW w:w="2556" w:type="dxa"/>
          </w:tcPr>
          <w:p w14:paraId="1598ED3A" w14:textId="77777777" w:rsidR="00094CE0" w:rsidRPr="00162AA9" w:rsidRDefault="00094CE0" w:rsidP="00094CE0">
            <w:pPr>
              <w:spacing w:line="360" w:lineRule="auto"/>
            </w:pPr>
            <w:r w:rsidRPr="00162AA9">
              <w:t>faculty_service/app.py</w:t>
            </w:r>
          </w:p>
        </w:tc>
      </w:tr>
      <w:tr w:rsidR="00094CE0" w:rsidRPr="00162AA9" w14:paraId="1A906DC9" w14:textId="77777777" w:rsidTr="00094CE0">
        <w:tc>
          <w:tcPr>
            <w:tcW w:w="2281" w:type="dxa"/>
          </w:tcPr>
          <w:p w14:paraId="4FB2DF8C" w14:textId="77777777" w:rsidR="00094CE0" w:rsidRPr="00162AA9" w:rsidRDefault="00094CE0" w:rsidP="00094CE0">
            <w:pPr>
              <w:spacing w:line="360" w:lineRule="auto"/>
            </w:pPr>
            <w:r w:rsidRPr="00162AA9">
              <w:t>University Service</w:t>
            </w:r>
          </w:p>
        </w:tc>
        <w:tc>
          <w:tcPr>
            <w:tcW w:w="983" w:type="dxa"/>
          </w:tcPr>
          <w:p w14:paraId="1C36CD36" w14:textId="77777777" w:rsidR="00094CE0" w:rsidRPr="00162AA9" w:rsidRDefault="00094CE0" w:rsidP="00094CE0">
            <w:pPr>
              <w:spacing w:line="360" w:lineRule="auto"/>
            </w:pPr>
            <w:r w:rsidRPr="00162AA9">
              <w:t>5008</w:t>
            </w:r>
          </w:p>
        </w:tc>
        <w:tc>
          <w:tcPr>
            <w:tcW w:w="3535" w:type="dxa"/>
          </w:tcPr>
          <w:p w14:paraId="7D6B51CD" w14:textId="77777777" w:rsidR="00094CE0" w:rsidRPr="00162AA9" w:rsidRDefault="00094CE0" w:rsidP="00094CE0">
            <w:pPr>
              <w:spacing w:line="360" w:lineRule="auto"/>
            </w:pPr>
            <w:r w:rsidRPr="00162AA9">
              <w:t>University Management</w:t>
            </w:r>
          </w:p>
        </w:tc>
        <w:tc>
          <w:tcPr>
            <w:tcW w:w="2556" w:type="dxa"/>
          </w:tcPr>
          <w:p w14:paraId="192E26BA" w14:textId="77777777" w:rsidR="00094CE0" w:rsidRPr="00162AA9" w:rsidRDefault="00094CE0" w:rsidP="00094CE0">
            <w:pPr>
              <w:spacing w:line="360" w:lineRule="auto"/>
            </w:pPr>
            <w:r w:rsidRPr="00162AA9">
              <w:t>uni_service/app.py</w:t>
            </w:r>
          </w:p>
        </w:tc>
      </w:tr>
      <w:tr w:rsidR="00094CE0" w:rsidRPr="00162AA9" w14:paraId="125B0B36" w14:textId="77777777" w:rsidTr="00094CE0">
        <w:tc>
          <w:tcPr>
            <w:tcW w:w="2281" w:type="dxa"/>
          </w:tcPr>
          <w:p w14:paraId="31D0850C" w14:textId="77777777" w:rsidR="00094CE0" w:rsidRPr="00162AA9" w:rsidRDefault="00094CE0" w:rsidP="00094CE0">
            <w:pPr>
              <w:spacing w:line="360" w:lineRule="auto"/>
            </w:pPr>
            <w:r w:rsidRPr="00162AA9">
              <w:t>Major Service</w:t>
            </w:r>
          </w:p>
        </w:tc>
        <w:tc>
          <w:tcPr>
            <w:tcW w:w="983" w:type="dxa"/>
          </w:tcPr>
          <w:p w14:paraId="278CECB6" w14:textId="77777777" w:rsidR="00094CE0" w:rsidRPr="00162AA9" w:rsidRDefault="00094CE0" w:rsidP="00094CE0">
            <w:pPr>
              <w:spacing w:line="360" w:lineRule="auto"/>
            </w:pPr>
            <w:r w:rsidRPr="00162AA9">
              <w:t>5009</w:t>
            </w:r>
          </w:p>
        </w:tc>
        <w:tc>
          <w:tcPr>
            <w:tcW w:w="3535" w:type="dxa"/>
          </w:tcPr>
          <w:p w14:paraId="6461C34E" w14:textId="77777777" w:rsidR="00094CE0" w:rsidRPr="00162AA9" w:rsidRDefault="00094CE0" w:rsidP="00094CE0">
            <w:pPr>
              <w:spacing w:line="360" w:lineRule="auto"/>
            </w:pPr>
            <w:r w:rsidRPr="00162AA9">
              <w:t>Major Management</w:t>
            </w:r>
          </w:p>
        </w:tc>
        <w:tc>
          <w:tcPr>
            <w:tcW w:w="2556" w:type="dxa"/>
          </w:tcPr>
          <w:p w14:paraId="158E623A" w14:textId="77777777" w:rsidR="00094CE0" w:rsidRPr="00162AA9" w:rsidRDefault="00094CE0" w:rsidP="00094CE0">
            <w:pPr>
              <w:spacing w:line="360" w:lineRule="auto"/>
            </w:pPr>
            <w:r w:rsidRPr="00162AA9">
              <w:t>major_service/app.py</w:t>
            </w:r>
          </w:p>
        </w:tc>
      </w:tr>
      <w:tr w:rsidR="00094CE0" w:rsidRPr="00162AA9" w14:paraId="093297CE" w14:textId="77777777" w:rsidTr="00094CE0">
        <w:tc>
          <w:tcPr>
            <w:tcW w:w="2281" w:type="dxa"/>
          </w:tcPr>
          <w:p w14:paraId="49C9DCAD" w14:textId="77777777" w:rsidR="00094CE0" w:rsidRPr="00162AA9" w:rsidRDefault="00094CE0" w:rsidP="00094CE0">
            <w:pPr>
              <w:spacing w:line="360" w:lineRule="auto"/>
            </w:pPr>
            <w:r w:rsidRPr="00162AA9">
              <w:t>KKT Service</w:t>
            </w:r>
          </w:p>
        </w:tc>
        <w:tc>
          <w:tcPr>
            <w:tcW w:w="983" w:type="dxa"/>
          </w:tcPr>
          <w:p w14:paraId="6023AC51" w14:textId="77777777" w:rsidR="00094CE0" w:rsidRPr="00162AA9" w:rsidRDefault="00094CE0" w:rsidP="00094CE0">
            <w:pPr>
              <w:spacing w:line="360" w:lineRule="auto"/>
            </w:pPr>
            <w:r w:rsidRPr="00162AA9">
              <w:t>5010</w:t>
            </w:r>
          </w:p>
        </w:tc>
        <w:tc>
          <w:tcPr>
            <w:tcW w:w="3535" w:type="dxa"/>
          </w:tcPr>
          <w:p w14:paraId="5396869A" w14:textId="77777777" w:rsidR="00094CE0" w:rsidRPr="00162AA9" w:rsidRDefault="00094CE0" w:rsidP="00094CE0">
            <w:pPr>
              <w:spacing w:line="360" w:lineRule="auto"/>
            </w:pPr>
            <w:r w:rsidRPr="00162AA9">
              <w:t>Knowledge Block Management</w:t>
            </w:r>
          </w:p>
        </w:tc>
        <w:tc>
          <w:tcPr>
            <w:tcW w:w="2556" w:type="dxa"/>
          </w:tcPr>
          <w:p w14:paraId="50B6A05B" w14:textId="77777777" w:rsidR="00094CE0" w:rsidRPr="00162AA9" w:rsidRDefault="00094CE0" w:rsidP="00094CE0">
            <w:pPr>
              <w:spacing w:line="360" w:lineRule="auto"/>
            </w:pPr>
            <w:r w:rsidRPr="00162AA9">
              <w:t>kkt_service/app.py</w:t>
            </w:r>
          </w:p>
        </w:tc>
      </w:tr>
    </w:tbl>
    <w:p w14:paraId="74F67E05" w14:textId="77777777" w:rsidR="00094CE0" w:rsidRPr="00162AA9" w:rsidRDefault="00094CE0" w:rsidP="00094CE0">
      <w:pPr>
        <w:spacing w:line="360" w:lineRule="auto"/>
        <w:rPr>
          <w:b/>
          <w:bCs/>
        </w:rPr>
      </w:pPr>
      <w:bookmarkStart w:id="4" w:name="_Toc221010676"/>
    </w:p>
    <w:p w14:paraId="2F4D6AE5" w14:textId="77777777" w:rsidR="00094CE0" w:rsidRPr="00162AA9" w:rsidRDefault="00094CE0" w:rsidP="00094CE0">
      <w:pPr>
        <w:pStyle w:val="Heading2"/>
        <w:spacing w:line="360" w:lineRule="auto"/>
        <w:rPr>
          <w:rFonts w:ascii="Times New Roman" w:hAnsi="Times New Roman" w:cs="Times New Roman"/>
          <w:b/>
          <w:bCs/>
          <w:color w:val="auto"/>
          <w:sz w:val="22"/>
          <w:szCs w:val="22"/>
        </w:rPr>
      </w:pPr>
      <w:r w:rsidRPr="00162AA9">
        <w:rPr>
          <w:rFonts w:ascii="Times New Roman" w:hAnsi="Times New Roman" w:cs="Times New Roman"/>
          <w:b/>
          <w:bCs/>
          <w:color w:val="auto"/>
          <w:sz w:val="22"/>
          <w:szCs w:val="22"/>
        </w:rPr>
        <w:t>4.3 End-to-End Test Scenarios</w:t>
      </w:r>
      <w:bookmarkEnd w:id="4"/>
      <w:r w:rsidRPr="00162AA9">
        <w:rPr>
          <w:rFonts w:ascii="Times New Roman" w:hAnsi="Times New Roman" w:cs="Times New Roman"/>
          <w:b/>
          <w:bCs/>
          <w:color w:val="auto"/>
          <w:sz w:val="22"/>
          <w:szCs w:val="22"/>
        </w:rPr>
        <w:t xml:space="preserve"> </w:t>
      </w:r>
    </w:p>
    <w:p w14:paraId="480AAE61" w14:textId="77777777" w:rsidR="00094CE0" w:rsidRPr="00162AA9" w:rsidRDefault="00094CE0" w:rsidP="00094CE0">
      <w:pPr>
        <w:spacing w:line="360" w:lineRule="auto"/>
      </w:pPr>
      <w:r w:rsidRPr="00162AA9">
        <w:t>This section describes an End-to-End test scenario simulating a real-world business process from the Frontend interface (Vanilla JS) down to the Database.</w:t>
      </w:r>
    </w:p>
    <w:p w14:paraId="5CD09B40" w14:textId="77777777" w:rsidR="00094CE0" w:rsidRPr="00162AA9" w:rsidRDefault="00094CE0" w:rsidP="00094CE0">
      <w:pPr>
        <w:spacing w:line="360" w:lineRule="auto"/>
      </w:pPr>
      <w:r w:rsidRPr="00162AA9">
        <w:t>Kịch bản: Quy trình Đăng ký học và Nhập điểm</w:t>
      </w:r>
    </w:p>
    <w:p w14:paraId="49E0C230" w14:textId="77777777" w:rsidR="00094CE0" w:rsidRPr="00162AA9" w:rsidRDefault="00094CE0" w:rsidP="00094CE0">
      <w:pPr>
        <w:spacing w:line="360" w:lineRule="auto"/>
      </w:pPr>
      <w:r w:rsidRPr="00162AA9">
        <w:t xml:space="preserve">Scenario: Course Registration and Grade Entry Process Objective: Verify data flow across multiple Services: </w:t>
      </w:r>
      <w:r w:rsidRPr="00162AA9">
        <w:rPr>
          <w:rFonts w:eastAsiaTheme="majorEastAsia"/>
        </w:rPr>
        <w:t>Identity</w:t>
      </w:r>
      <w:r w:rsidRPr="00162AA9">
        <w:t xml:space="preserve"> → </w:t>
      </w:r>
      <w:r w:rsidRPr="00162AA9">
        <w:rPr>
          <w:rFonts w:eastAsiaTheme="majorEastAsia"/>
        </w:rPr>
        <w:t>Course</w:t>
      </w:r>
      <w:r w:rsidRPr="00162AA9">
        <w:t xml:space="preserve"> → </w:t>
      </w:r>
      <w:r w:rsidRPr="00162AA9">
        <w:rPr>
          <w:rFonts w:eastAsiaTheme="majorEastAsia"/>
        </w:rPr>
        <w:t>Enrollment</w:t>
      </w:r>
      <w:r w:rsidRPr="00162AA9">
        <w:t xml:space="preserve"> → </w:t>
      </w:r>
      <w:r w:rsidRPr="00162AA9">
        <w:rPr>
          <w:rFonts w:eastAsiaTheme="majorEastAsia"/>
        </w:rPr>
        <w:t>Grade</w:t>
      </w:r>
      <w:r w:rsidRPr="00162AA9">
        <w:t xml:space="preserve"> → </w:t>
      </w:r>
      <w:r w:rsidRPr="00162AA9">
        <w:rPr>
          <w:rFonts w:eastAsiaTheme="majorEastAsia"/>
        </w:rPr>
        <w:t>Email</w:t>
      </w:r>
      <w:r w:rsidRPr="00162AA9">
        <w:t>.</w:t>
      </w:r>
    </w:p>
    <w:p w14:paraId="4E868068" w14:textId="77777777" w:rsidR="00094CE0" w:rsidRPr="00162AA9" w:rsidRDefault="00094CE0" w:rsidP="00094CE0">
      <w:pPr>
        <w:spacing w:line="360" w:lineRule="auto"/>
      </w:pPr>
    </w:p>
    <w:tbl>
      <w:tblPr>
        <w:tblStyle w:val="TableGrid"/>
        <w:tblW w:w="0" w:type="auto"/>
        <w:tblInd w:w="-5" w:type="dxa"/>
        <w:tblLook w:val="04A0" w:firstRow="1" w:lastRow="0" w:firstColumn="1" w:lastColumn="0" w:noHBand="0" w:noVBand="1"/>
      </w:tblPr>
      <w:tblGrid>
        <w:gridCol w:w="1238"/>
        <w:gridCol w:w="1270"/>
        <w:gridCol w:w="3647"/>
        <w:gridCol w:w="3200"/>
      </w:tblGrid>
      <w:tr w:rsidR="00094CE0" w:rsidRPr="00162AA9" w14:paraId="15107ED2" w14:textId="77777777" w:rsidTr="00094CE0">
        <w:tc>
          <w:tcPr>
            <w:tcW w:w="1238" w:type="dxa"/>
          </w:tcPr>
          <w:p w14:paraId="18F8EEE0" w14:textId="77777777" w:rsidR="00094CE0" w:rsidRPr="00162AA9" w:rsidRDefault="00094CE0" w:rsidP="00094CE0">
            <w:pPr>
              <w:spacing w:line="360" w:lineRule="auto"/>
              <w:jc w:val="center"/>
            </w:pPr>
            <w:r w:rsidRPr="00162AA9">
              <w:t>Step</w:t>
            </w:r>
          </w:p>
        </w:tc>
        <w:tc>
          <w:tcPr>
            <w:tcW w:w="1270" w:type="dxa"/>
          </w:tcPr>
          <w:p w14:paraId="20F0B9BB" w14:textId="77777777" w:rsidR="00094CE0" w:rsidRPr="00162AA9" w:rsidRDefault="00094CE0" w:rsidP="00094CE0">
            <w:pPr>
              <w:spacing w:line="360" w:lineRule="auto"/>
              <w:jc w:val="center"/>
            </w:pPr>
            <w:r w:rsidRPr="00162AA9">
              <w:t>Actor</w:t>
            </w:r>
          </w:p>
        </w:tc>
        <w:tc>
          <w:tcPr>
            <w:tcW w:w="3647" w:type="dxa"/>
          </w:tcPr>
          <w:p w14:paraId="4E11F0CE" w14:textId="77777777" w:rsidR="00094CE0" w:rsidRPr="00162AA9" w:rsidRDefault="00094CE0" w:rsidP="00094CE0">
            <w:pPr>
              <w:spacing w:line="360" w:lineRule="auto"/>
              <w:jc w:val="center"/>
            </w:pPr>
            <w:r w:rsidRPr="00162AA9">
              <w:t>System Action</w:t>
            </w:r>
          </w:p>
        </w:tc>
        <w:tc>
          <w:tcPr>
            <w:tcW w:w="3200" w:type="dxa"/>
          </w:tcPr>
          <w:p w14:paraId="214FFFAE" w14:textId="77777777" w:rsidR="00094CE0" w:rsidRPr="00162AA9" w:rsidRDefault="00094CE0" w:rsidP="00094CE0">
            <w:pPr>
              <w:spacing w:line="360" w:lineRule="auto"/>
              <w:jc w:val="center"/>
            </w:pPr>
            <w:r w:rsidRPr="00162AA9">
              <w:t>Expected Result</w:t>
            </w:r>
          </w:p>
        </w:tc>
      </w:tr>
      <w:tr w:rsidR="00094CE0" w:rsidRPr="00162AA9" w14:paraId="3170C08F" w14:textId="77777777" w:rsidTr="00094CE0">
        <w:tc>
          <w:tcPr>
            <w:tcW w:w="1238" w:type="dxa"/>
          </w:tcPr>
          <w:p w14:paraId="34DDF224" w14:textId="77777777" w:rsidR="00094CE0" w:rsidRPr="00162AA9" w:rsidRDefault="00094CE0" w:rsidP="00094CE0">
            <w:pPr>
              <w:spacing w:line="360" w:lineRule="auto"/>
            </w:pPr>
            <w:r w:rsidRPr="00162AA9">
              <w:t>1</w:t>
            </w:r>
          </w:p>
        </w:tc>
        <w:tc>
          <w:tcPr>
            <w:tcW w:w="1270" w:type="dxa"/>
          </w:tcPr>
          <w:p w14:paraId="419F1D3B" w14:textId="77777777" w:rsidR="00094CE0" w:rsidRPr="00162AA9" w:rsidRDefault="00094CE0" w:rsidP="00094CE0">
            <w:pPr>
              <w:spacing w:line="360" w:lineRule="auto"/>
            </w:pPr>
            <w:r w:rsidRPr="00162AA9">
              <w:t>Student</w:t>
            </w:r>
          </w:p>
        </w:tc>
        <w:tc>
          <w:tcPr>
            <w:tcW w:w="3647" w:type="dxa"/>
          </w:tcPr>
          <w:p w14:paraId="10312539" w14:textId="77777777" w:rsidR="00094CE0" w:rsidRPr="00162AA9" w:rsidRDefault="00094CE0" w:rsidP="00094CE0">
            <w:pPr>
              <w:spacing w:line="360" w:lineRule="auto"/>
            </w:pPr>
            <w:r w:rsidRPr="00162AA9">
              <w:t>Logs into the system with a student account.</w:t>
            </w:r>
          </w:p>
        </w:tc>
        <w:tc>
          <w:tcPr>
            <w:tcW w:w="3200" w:type="dxa"/>
          </w:tcPr>
          <w:p w14:paraId="486DA571" w14:textId="77777777" w:rsidR="00094CE0" w:rsidRPr="00162AA9" w:rsidRDefault="00094CE0" w:rsidP="00094CE0">
            <w:pPr>
              <w:spacing w:line="360" w:lineRule="auto"/>
            </w:pPr>
            <w:r w:rsidRPr="00162AA9">
              <w:t>Receives an Authentication Token; redirected to the Student Dashboard.</w:t>
            </w:r>
          </w:p>
        </w:tc>
      </w:tr>
      <w:tr w:rsidR="00094CE0" w:rsidRPr="00162AA9" w14:paraId="53C0BFC1" w14:textId="77777777" w:rsidTr="00094CE0">
        <w:tc>
          <w:tcPr>
            <w:tcW w:w="1238" w:type="dxa"/>
          </w:tcPr>
          <w:p w14:paraId="4D9805FD" w14:textId="77777777" w:rsidR="00094CE0" w:rsidRPr="00162AA9" w:rsidRDefault="00094CE0" w:rsidP="00094CE0">
            <w:pPr>
              <w:spacing w:line="360" w:lineRule="auto"/>
            </w:pPr>
            <w:r w:rsidRPr="00162AA9">
              <w:t>2</w:t>
            </w:r>
          </w:p>
        </w:tc>
        <w:tc>
          <w:tcPr>
            <w:tcW w:w="1270" w:type="dxa"/>
          </w:tcPr>
          <w:p w14:paraId="5C2AA528" w14:textId="77777777" w:rsidR="00094CE0" w:rsidRPr="00162AA9" w:rsidRDefault="00094CE0" w:rsidP="00094CE0">
            <w:pPr>
              <w:spacing w:line="360" w:lineRule="auto"/>
            </w:pPr>
            <w:r w:rsidRPr="00162AA9">
              <w:t>Student</w:t>
            </w:r>
          </w:p>
        </w:tc>
        <w:tc>
          <w:tcPr>
            <w:tcW w:w="3647" w:type="dxa"/>
          </w:tcPr>
          <w:p w14:paraId="6B0EDF19" w14:textId="77777777" w:rsidR="00094CE0" w:rsidRPr="00162AA9" w:rsidRDefault="00094CE0" w:rsidP="00094CE0">
            <w:pPr>
              <w:spacing w:line="360" w:lineRule="auto"/>
            </w:pPr>
            <w:r w:rsidRPr="00162AA9">
              <w:t>Accesses "Course Registration" and selects the course "Software Architecture".</w:t>
            </w:r>
          </w:p>
        </w:tc>
        <w:tc>
          <w:tcPr>
            <w:tcW w:w="3200" w:type="dxa"/>
          </w:tcPr>
          <w:p w14:paraId="3491ADAE" w14:textId="77777777" w:rsidR="00094CE0" w:rsidRPr="00162AA9" w:rsidRDefault="00094CE0" w:rsidP="00094CE0">
            <w:pPr>
              <w:spacing w:line="360" w:lineRule="auto"/>
            </w:pPr>
            <w:r w:rsidRPr="00162AA9">
              <w:t xml:space="preserve">System calls </w:t>
            </w:r>
            <w:r w:rsidRPr="00162AA9">
              <w:rPr>
                <w:rFonts w:eastAsiaTheme="majorEastAsia"/>
              </w:rPr>
              <w:t>Course Service</w:t>
            </w:r>
            <w:r w:rsidRPr="00162AA9">
              <w:t xml:space="preserve"> to retrieve info, calls </w:t>
            </w:r>
            <w:r w:rsidRPr="00162AA9">
              <w:rPr>
                <w:rFonts w:eastAsiaTheme="majorEastAsia"/>
              </w:rPr>
              <w:t>Enrollment Service</w:t>
            </w:r>
            <w:r w:rsidRPr="00162AA9">
              <w:t xml:space="preserve"> to save registration. Returns notification "Registration Successful".</w:t>
            </w:r>
          </w:p>
        </w:tc>
      </w:tr>
      <w:tr w:rsidR="00094CE0" w:rsidRPr="00162AA9" w14:paraId="208CE6E7" w14:textId="77777777" w:rsidTr="00094CE0">
        <w:tc>
          <w:tcPr>
            <w:tcW w:w="1238" w:type="dxa"/>
          </w:tcPr>
          <w:p w14:paraId="24893D43" w14:textId="77777777" w:rsidR="00094CE0" w:rsidRPr="00162AA9" w:rsidRDefault="00094CE0" w:rsidP="00094CE0">
            <w:pPr>
              <w:spacing w:line="360" w:lineRule="auto"/>
            </w:pPr>
            <w:r w:rsidRPr="00162AA9">
              <w:t>3</w:t>
            </w:r>
          </w:p>
        </w:tc>
        <w:tc>
          <w:tcPr>
            <w:tcW w:w="1270" w:type="dxa"/>
          </w:tcPr>
          <w:p w14:paraId="3FFFE744" w14:textId="77777777" w:rsidR="00094CE0" w:rsidRPr="00162AA9" w:rsidRDefault="00094CE0" w:rsidP="00094CE0">
            <w:pPr>
              <w:spacing w:line="360" w:lineRule="auto"/>
            </w:pPr>
            <w:r w:rsidRPr="00162AA9">
              <w:t>Lecturer</w:t>
            </w:r>
          </w:p>
        </w:tc>
        <w:tc>
          <w:tcPr>
            <w:tcW w:w="3647" w:type="dxa"/>
          </w:tcPr>
          <w:p w14:paraId="5757F0D2" w14:textId="77777777" w:rsidR="00094CE0" w:rsidRPr="00162AA9" w:rsidRDefault="00094CE0" w:rsidP="00094CE0">
            <w:pPr>
              <w:spacing w:line="360" w:lineRule="auto"/>
            </w:pPr>
            <w:r w:rsidRPr="00162AA9">
              <w:t>Logs in and accesses "Enter Grades" for the "Software Architecture" class.</w:t>
            </w:r>
          </w:p>
        </w:tc>
        <w:tc>
          <w:tcPr>
            <w:tcW w:w="3200" w:type="dxa"/>
          </w:tcPr>
          <w:p w14:paraId="63BE8F50" w14:textId="77777777" w:rsidR="00094CE0" w:rsidRPr="00162AA9" w:rsidRDefault="00094CE0" w:rsidP="00094CE0">
            <w:pPr>
              <w:spacing w:line="360" w:lineRule="auto"/>
            </w:pPr>
            <w:r w:rsidRPr="00162AA9">
              <w:t xml:space="preserve">The student list (registered in Step 2) is fully displayed on the </w:t>
            </w:r>
            <w:r w:rsidRPr="00162AA9">
              <w:lastRenderedPageBreak/>
              <w:t>grade sheet.</w:t>
            </w:r>
          </w:p>
        </w:tc>
      </w:tr>
      <w:tr w:rsidR="00094CE0" w:rsidRPr="00162AA9" w14:paraId="3891A8A7" w14:textId="77777777" w:rsidTr="00094CE0">
        <w:tc>
          <w:tcPr>
            <w:tcW w:w="1238" w:type="dxa"/>
          </w:tcPr>
          <w:p w14:paraId="5882E28A" w14:textId="77777777" w:rsidR="00094CE0" w:rsidRPr="00162AA9" w:rsidRDefault="00094CE0" w:rsidP="00094CE0">
            <w:pPr>
              <w:spacing w:line="360" w:lineRule="auto"/>
            </w:pPr>
            <w:r w:rsidRPr="00162AA9">
              <w:lastRenderedPageBreak/>
              <w:t>4</w:t>
            </w:r>
          </w:p>
        </w:tc>
        <w:tc>
          <w:tcPr>
            <w:tcW w:w="1270" w:type="dxa"/>
          </w:tcPr>
          <w:p w14:paraId="3039B1EF" w14:textId="77777777" w:rsidR="00094CE0" w:rsidRPr="00162AA9" w:rsidRDefault="00094CE0" w:rsidP="00094CE0">
            <w:pPr>
              <w:spacing w:line="360" w:lineRule="auto"/>
            </w:pPr>
            <w:r w:rsidRPr="00162AA9">
              <w:t>Lecturer</w:t>
            </w:r>
          </w:p>
        </w:tc>
        <w:tc>
          <w:tcPr>
            <w:tcW w:w="3647" w:type="dxa"/>
          </w:tcPr>
          <w:p w14:paraId="306BE395" w14:textId="77777777" w:rsidR="00094CE0" w:rsidRPr="00162AA9" w:rsidRDefault="00094CE0" w:rsidP="00094CE0">
            <w:pPr>
              <w:spacing w:line="360" w:lineRule="auto"/>
            </w:pPr>
            <w:r w:rsidRPr="00162AA9">
              <w:t>Enters process scores, exam scores, and clicks "Save &amp; Lock".</w:t>
            </w:r>
          </w:p>
        </w:tc>
        <w:tc>
          <w:tcPr>
            <w:tcW w:w="3200" w:type="dxa"/>
          </w:tcPr>
          <w:p w14:paraId="3606A917" w14:textId="77777777" w:rsidR="00094CE0" w:rsidRPr="00162AA9" w:rsidRDefault="00094CE0" w:rsidP="00094CE0">
            <w:pPr>
              <w:spacing w:line="360" w:lineRule="auto"/>
            </w:pPr>
            <w:r w:rsidRPr="00162AA9">
              <w:rPr>
                <w:rFonts w:eastAsiaTheme="majorEastAsia"/>
              </w:rPr>
              <w:t>Grade Service</w:t>
            </w:r>
            <w:r w:rsidRPr="00162AA9">
              <w:t xml:space="preserve"> saves scores to MySQL, calculates GPA, and triggers the email sending flow (Async).</w:t>
            </w:r>
          </w:p>
        </w:tc>
      </w:tr>
      <w:tr w:rsidR="00094CE0" w:rsidRPr="00162AA9" w14:paraId="1ECFECF6" w14:textId="77777777" w:rsidTr="00094CE0">
        <w:tc>
          <w:tcPr>
            <w:tcW w:w="1238" w:type="dxa"/>
          </w:tcPr>
          <w:p w14:paraId="46FFEB94" w14:textId="77777777" w:rsidR="00094CE0" w:rsidRPr="00162AA9" w:rsidRDefault="00094CE0" w:rsidP="00094CE0">
            <w:pPr>
              <w:spacing w:line="360" w:lineRule="auto"/>
            </w:pPr>
            <w:r w:rsidRPr="00162AA9">
              <w:t>5</w:t>
            </w:r>
          </w:p>
        </w:tc>
        <w:tc>
          <w:tcPr>
            <w:tcW w:w="1270" w:type="dxa"/>
          </w:tcPr>
          <w:p w14:paraId="62FD6F98" w14:textId="77777777" w:rsidR="00094CE0" w:rsidRPr="00162AA9" w:rsidRDefault="00094CE0" w:rsidP="00094CE0">
            <w:pPr>
              <w:spacing w:line="360" w:lineRule="auto"/>
            </w:pPr>
            <w:r w:rsidRPr="00162AA9">
              <w:t>System</w:t>
            </w:r>
          </w:p>
        </w:tc>
        <w:tc>
          <w:tcPr>
            <w:tcW w:w="3647" w:type="dxa"/>
          </w:tcPr>
          <w:p w14:paraId="2FAF0A76" w14:textId="77777777" w:rsidR="00094CE0" w:rsidRPr="00162AA9" w:rsidRDefault="00094CE0" w:rsidP="00094CE0">
            <w:pPr>
              <w:spacing w:line="360" w:lineRule="auto"/>
            </w:pPr>
            <w:r w:rsidRPr="00162AA9">
              <w:t xml:space="preserve">(Automated) </w:t>
            </w:r>
            <w:r w:rsidRPr="00162AA9">
              <w:rPr>
                <w:rFonts w:eastAsiaTheme="majorEastAsia"/>
              </w:rPr>
              <w:t>Grade Service</w:t>
            </w:r>
            <w:r w:rsidRPr="00162AA9">
              <w:t xml:space="preserve"> calls </w:t>
            </w:r>
            <w:r w:rsidRPr="00162AA9">
              <w:rPr>
                <w:rFonts w:eastAsiaTheme="majorEastAsia"/>
              </w:rPr>
              <w:t>Email Service</w:t>
            </w:r>
            <w:r w:rsidRPr="00162AA9">
              <w:t xml:space="preserve"> in the background.</w:t>
            </w:r>
          </w:p>
        </w:tc>
        <w:tc>
          <w:tcPr>
            <w:tcW w:w="3200" w:type="dxa"/>
          </w:tcPr>
          <w:p w14:paraId="69312E73" w14:textId="77777777" w:rsidR="00094CE0" w:rsidRPr="00162AA9" w:rsidRDefault="00094CE0" w:rsidP="00094CE0">
            <w:pPr>
              <w:spacing w:line="360" w:lineRule="auto"/>
            </w:pPr>
            <w:r w:rsidRPr="00162AA9">
              <w:rPr>
                <w:rFonts w:eastAsiaTheme="majorEastAsia"/>
              </w:rPr>
              <w:t>Email Service</w:t>
            </w:r>
            <w:r w:rsidRPr="00162AA9">
              <w:t xml:space="preserve"> console log displays: </w:t>
            </w:r>
            <w:r w:rsidRPr="00162AA9">
              <w:rPr>
                <w:i/>
                <w:iCs/>
              </w:rPr>
              <w:t>"Email sent to [Student Email]: Your grade has been updated."</w:t>
            </w:r>
          </w:p>
        </w:tc>
      </w:tr>
      <w:tr w:rsidR="00094CE0" w:rsidRPr="00162AA9" w14:paraId="5A69CBA5" w14:textId="77777777" w:rsidTr="00094CE0">
        <w:tc>
          <w:tcPr>
            <w:tcW w:w="1238" w:type="dxa"/>
          </w:tcPr>
          <w:p w14:paraId="29C26486" w14:textId="77777777" w:rsidR="00094CE0" w:rsidRPr="00162AA9" w:rsidRDefault="00094CE0" w:rsidP="00094CE0">
            <w:pPr>
              <w:spacing w:line="360" w:lineRule="auto"/>
            </w:pPr>
            <w:r w:rsidRPr="00162AA9">
              <w:t>6</w:t>
            </w:r>
          </w:p>
        </w:tc>
        <w:tc>
          <w:tcPr>
            <w:tcW w:w="1270" w:type="dxa"/>
          </w:tcPr>
          <w:p w14:paraId="21972347" w14:textId="77777777" w:rsidR="00094CE0" w:rsidRPr="00162AA9" w:rsidRDefault="00094CE0" w:rsidP="00094CE0">
            <w:pPr>
              <w:spacing w:line="360" w:lineRule="auto"/>
            </w:pPr>
            <w:r w:rsidRPr="00162AA9">
              <w:t>Student</w:t>
            </w:r>
          </w:p>
        </w:tc>
        <w:tc>
          <w:tcPr>
            <w:tcW w:w="3647" w:type="dxa"/>
          </w:tcPr>
          <w:p w14:paraId="3E310FEB" w14:textId="77777777" w:rsidR="00094CE0" w:rsidRPr="00162AA9" w:rsidRDefault="00094CE0" w:rsidP="00094CE0">
            <w:pPr>
              <w:spacing w:line="360" w:lineRule="auto"/>
            </w:pPr>
            <w:r w:rsidRPr="00162AA9">
              <w:t>Checks mailbox and returns to "View Grades" page.</w:t>
            </w:r>
          </w:p>
        </w:tc>
        <w:tc>
          <w:tcPr>
            <w:tcW w:w="3200" w:type="dxa"/>
          </w:tcPr>
          <w:p w14:paraId="7B3C7BE4" w14:textId="77777777" w:rsidR="00094CE0" w:rsidRPr="00162AA9" w:rsidRDefault="00094CE0" w:rsidP="00094CE0">
            <w:pPr>
              <w:spacing w:line="360" w:lineRule="auto"/>
            </w:pPr>
            <w:r w:rsidRPr="00162AA9">
              <w:t>Receives email notification and sees updated scores on the web interface.</w:t>
            </w:r>
          </w:p>
        </w:tc>
      </w:tr>
    </w:tbl>
    <w:p w14:paraId="18141A05" w14:textId="77777777" w:rsidR="00094CE0" w:rsidRPr="00162AA9" w:rsidRDefault="00094CE0" w:rsidP="00094CE0">
      <w:pPr>
        <w:spacing w:line="360" w:lineRule="auto"/>
      </w:pPr>
    </w:p>
    <w:p w14:paraId="563700B7" w14:textId="77777777" w:rsidR="00094CE0" w:rsidRPr="00162AA9" w:rsidRDefault="00094CE0" w:rsidP="00094CE0">
      <w:pPr>
        <w:spacing w:line="360" w:lineRule="auto"/>
      </w:pPr>
      <w:r w:rsidRPr="00162AA9">
        <w:t xml:space="preserve">Actual Results: </w:t>
      </w:r>
    </w:p>
    <w:p w14:paraId="17235096" w14:textId="77777777" w:rsidR="00094CE0" w:rsidRPr="00162AA9" w:rsidRDefault="00094CE0" w:rsidP="00094CE0">
      <w:pPr>
        <w:spacing w:line="360" w:lineRule="auto"/>
      </w:pPr>
      <w:r w:rsidRPr="00162AA9">
        <w:t>The test scenario was successfully executed in the Localhost environment. Login, course registration, and grade entry/locking functions operated according to design.</w:t>
      </w:r>
    </w:p>
    <w:p w14:paraId="40D757BE" w14:textId="77777777" w:rsidR="00094CE0" w:rsidRPr="00162AA9" w:rsidRDefault="00094CE0" w:rsidP="00094CE0">
      <w:pPr>
        <w:spacing w:line="360" w:lineRule="auto"/>
      </w:pPr>
      <w:r w:rsidRPr="00162AA9">
        <w:t xml:space="preserve">Regarding the email notification function, the system successfully triggered the asynchronous email flow from the </w:t>
      </w:r>
      <w:r w:rsidRPr="00162AA9">
        <w:rPr>
          <w:rFonts w:eastAsiaTheme="majorEastAsia"/>
        </w:rPr>
        <w:t>Grade Service</w:t>
      </w:r>
      <w:r w:rsidRPr="00162AA9">
        <w:t xml:space="preserve"> to the </w:t>
      </w:r>
      <w:r w:rsidRPr="00162AA9">
        <w:rPr>
          <w:rFonts w:eastAsiaTheme="majorEastAsia"/>
        </w:rPr>
        <w:t>Email Service</w:t>
      </w:r>
      <w:r w:rsidRPr="00162AA9">
        <w:t xml:space="preserve">, and success was recorded via </w:t>
      </w:r>
      <w:r w:rsidRPr="00162AA9">
        <w:rPr>
          <w:rFonts w:eastAsiaTheme="majorEastAsia"/>
        </w:rPr>
        <w:t>Email Service</w:t>
      </w:r>
      <w:r w:rsidRPr="00162AA9">
        <w:t xml:space="preserve"> logs. Actual email delivery to student inboxes was not implemented within the scope of this project; therefore, results are confirmed at the system-level rather than the end-user level.</w:t>
      </w:r>
    </w:p>
    <w:p w14:paraId="204DF848" w14:textId="77777777" w:rsidR="00094CE0" w:rsidRPr="00162AA9" w:rsidRDefault="00094CE0" w:rsidP="00094CE0">
      <w:pPr>
        <w:spacing w:line="360" w:lineRule="auto"/>
      </w:pPr>
    </w:p>
    <w:p w14:paraId="6A3A96FA" w14:textId="77777777" w:rsidR="00094CE0" w:rsidRPr="00162AA9" w:rsidRDefault="00094CE0" w:rsidP="00094CE0">
      <w:pPr>
        <w:spacing w:line="360" w:lineRule="auto"/>
        <w:jc w:val="center"/>
        <w:rPr>
          <w:color w:val="FF0000"/>
        </w:rPr>
      </w:pPr>
      <w:r w:rsidRPr="00162AA9">
        <w:rPr>
          <w:noProof/>
          <w:color w:val="FF0000"/>
        </w:rPr>
        <w:lastRenderedPageBreak/>
        <w:drawing>
          <wp:inline distT="0" distB="0" distL="0" distR="0" wp14:anchorId="21BEC7D9" wp14:editId="5FFB1B13">
            <wp:extent cx="5853430" cy="3885565"/>
            <wp:effectExtent l="0" t="0" r="0" b="635"/>
            <wp:docPr id="8"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screenshot of a comput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853430" cy="3885565"/>
                    </a:xfrm>
                    <a:prstGeom prst="rect">
                      <a:avLst/>
                    </a:prstGeom>
                  </pic:spPr>
                </pic:pic>
              </a:graphicData>
            </a:graphic>
          </wp:inline>
        </w:drawing>
      </w:r>
    </w:p>
    <w:p w14:paraId="64BEF732" w14:textId="77777777" w:rsidR="00094CE0" w:rsidRPr="00162AA9" w:rsidRDefault="00094CE0" w:rsidP="00094CE0">
      <w:pPr>
        <w:spacing w:line="360" w:lineRule="auto"/>
        <w:jc w:val="center"/>
      </w:pPr>
      <w:r w:rsidRPr="00162AA9">
        <w:rPr>
          <w:i/>
          <w:iCs/>
        </w:rPr>
        <w:t xml:space="preserve">Figure 4.3.1 </w:t>
      </w:r>
      <w:r w:rsidRPr="00162AA9">
        <w:t>Course Registration Interface (Student View)</w:t>
      </w:r>
    </w:p>
    <w:p w14:paraId="0D1E151B" w14:textId="77777777" w:rsidR="00094CE0" w:rsidRPr="00162AA9" w:rsidRDefault="00094CE0" w:rsidP="00094CE0">
      <w:pPr>
        <w:spacing w:line="360" w:lineRule="auto"/>
        <w:rPr>
          <w:color w:val="FF0000"/>
        </w:rPr>
      </w:pPr>
      <w:r w:rsidRPr="00162AA9">
        <w:rPr>
          <w:noProof/>
          <w:color w:val="FF0000"/>
        </w:rPr>
        <w:drawing>
          <wp:inline distT="0" distB="0" distL="0" distR="0" wp14:anchorId="04FDB7AC" wp14:editId="147BF556">
            <wp:extent cx="5853430" cy="2309495"/>
            <wp:effectExtent l="0" t="0" r="4445" b="0"/>
            <wp:docPr id="7" name="Picture 7"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screenshot of a chat&#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853430" cy="2309495"/>
                    </a:xfrm>
                    <a:prstGeom prst="rect">
                      <a:avLst/>
                    </a:prstGeom>
                  </pic:spPr>
                </pic:pic>
              </a:graphicData>
            </a:graphic>
          </wp:inline>
        </w:drawing>
      </w:r>
    </w:p>
    <w:p w14:paraId="561C5B6A" w14:textId="77777777" w:rsidR="00094CE0" w:rsidRPr="00162AA9" w:rsidRDefault="00094CE0" w:rsidP="00094CE0">
      <w:pPr>
        <w:spacing w:line="360" w:lineRule="auto"/>
        <w:ind w:left="720"/>
        <w:jc w:val="center"/>
      </w:pPr>
      <w:r w:rsidRPr="00162AA9">
        <w:rPr>
          <w:i/>
          <w:iCs/>
        </w:rPr>
        <w:t xml:space="preserve">Figure 4.3.2 </w:t>
      </w:r>
      <w:r w:rsidRPr="00162AA9">
        <w:t>"Registration Successful" notification on web interface</w:t>
      </w:r>
    </w:p>
    <w:p w14:paraId="18EBCA9A" w14:textId="77777777" w:rsidR="00094CE0" w:rsidRPr="00162AA9" w:rsidRDefault="00094CE0" w:rsidP="00094CE0">
      <w:pPr>
        <w:spacing w:line="360" w:lineRule="auto"/>
        <w:rPr>
          <w:color w:val="FF0000"/>
        </w:rPr>
      </w:pPr>
    </w:p>
    <w:p w14:paraId="28C8284D" w14:textId="77777777" w:rsidR="00094CE0" w:rsidRPr="00162AA9" w:rsidRDefault="00094CE0" w:rsidP="00094CE0">
      <w:pPr>
        <w:spacing w:line="360" w:lineRule="auto"/>
        <w:jc w:val="center"/>
        <w:rPr>
          <w:color w:val="FF0000"/>
        </w:rPr>
      </w:pPr>
      <w:r w:rsidRPr="00162AA9">
        <w:rPr>
          <w:b/>
          <w:bCs/>
          <w:noProof/>
          <w:color w:val="FF0000"/>
        </w:rPr>
        <w:lastRenderedPageBreak/>
        <w:drawing>
          <wp:inline distT="0" distB="0" distL="0" distR="0" wp14:anchorId="727FB264" wp14:editId="6FCB2944">
            <wp:extent cx="5853430" cy="4018280"/>
            <wp:effectExtent l="0" t="0" r="0" b="1270"/>
            <wp:docPr id="13"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screenshot of a computer&#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853430" cy="4018280"/>
                    </a:xfrm>
                    <a:prstGeom prst="rect">
                      <a:avLst/>
                    </a:prstGeom>
                  </pic:spPr>
                </pic:pic>
              </a:graphicData>
            </a:graphic>
          </wp:inline>
        </w:drawing>
      </w:r>
      <w:r w:rsidRPr="00162AA9">
        <w:rPr>
          <w:i/>
          <w:iCs/>
        </w:rPr>
        <w:t xml:space="preserve"> Figure 4.3.1 </w:t>
      </w:r>
      <w:r w:rsidRPr="00162AA9">
        <w:t>Lecturer's Grade Entry Interface (Lecturer View)</w:t>
      </w:r>
    </w:p>
    <w:p w14:paraId="19027716" w14:textId="0A2D0B73" w:rsidR="00E859F1" w:rsidRDefault="00E859F1" w:rsidP="00094CE0">
      <w:pPr>
        <w:spacing w:line="360" w:lineRule="auto"/>
      </w:pPr>
    </w:p>
    <w:sectPr w:rsidR="00E859F1" w:rsidSect="00C01E6A">
      <w:footerReference w:type="default" r:id="rId13"/>
      <w:pgSz w:w="12240" w:h="15840"/>
      <w:pgMar w:top="1440" w:right="1440" w:bottom="1440" w:left="1440" w:header="720" w:footer="720" w:gutter="0"/>
      <w:pgBorders w:display="firstPage" w:offsetFrom="page">
        <w:top w:val="double" w:sz="12" w:space="24" w:color="auto"/>
        <w:left w:val="double" w:sz="12" w:space="24" w:color="auto"/>
        <w:bottom w:val="double" w:sz="12" w:space="24" w:color="auto"/>
        <w:right w:val="double" w:sz="12"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932410" w14:textId="77777777" w:rsidR="00D876ED" w:rsidRDefault="00D876ED" w:rsidP="00C01E6A">
      <w:r>
        <w:separator/>
      </w:r>
    </w:p>
  </w:endnote>
  <w:endnote w:type="continuationSeparator" w:id="0">
    <w:p w14:paraId="52DFD1FA" w14:textId="77777777" w:rsidR="00D876ED" w:rsidRDefault="00D876ED" w:rsidP="00C01E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30256087"/>
      <w:docPartObj>
        <w:docPartGallery w:val="Page Numbers (Bottom of Page)"/>
        <w:docPartUnique/>
      </w:docPartObj>
    </w:sdtPr>
    <w:sdtEndPr>
      <w:rPr>
        <w:noProof/>
      </w:rPr>
    </w:sdtEndPr>
    <w:sdtContent>
      <w:p w14:paraId="7BC0DAB7" w14:textId="7657F6D5" w:rsidR="00C01E6A" w:rsidRDefault="00C01E6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AC69278" w14:textId="77777777" w:rsidR="00C01E6A" w:rsidRDefault="00C01E6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A93E09" w14:textId="77777777" w:rsidR="00D876ED" w:rsidRDefault="00D876ED" w:rsidP="00C01E6A">
      <w:r>
        <w:separator/>
      </w:r>
    </w:p>
  </w:footnote>
  <w:footnote w:type="continuationSeparator" w:id="0">
    <w:p w14:paraId="0348464C" w14:textId="77777777" w:rsidR="00D876ED" w:rsidRDefault="00D876ED" w:rsidP="00C01E6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2738BF"/>
    <w:multiLevelType w:val="multilevel"/>
    <w:tmpl w:val="5B0A24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056086"/>
    <w:multiLevelType w:val="hybridMultilevel"/>
    <w:tmpl w:val="70E4797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4E5BE5"/>
    <w:multiLevelType w:val="hybridMultilevel"/>
    <w:tmpl w:val="35AA0884"/>
    <w:lvl w:ilvl="0" w:tplc="1C4268F4">
      <w:start w:val="1"/>
      <w:numFmt w:val="decimal"/>
      <w:lvlText w:val="%1."/>
      <w:lvlJc w:val="left"/>
      <w:pPr>
        <w:ind w:left="286" w:hanging="264"/>
      </w:pPr>
      <w:rPr>
        <w:rFonts w:ascii="Times New Roman" w:eastAsia="Times New Roman" w:hAnsi="Times New Roman" w:cs="Times New Roman" w:hint="default"/>
        <w:b/>
        <w:bCs/>
        <w:i w:val="0"/>
        <w:iCs w:val="0"/>
        <w:spacing w:val="0"/>
        <w:w w:val="99"/>
        <w:sz w:val="26"/>
        <w:szCs w:val="26"/>
        <w:lang w:val="en-US" w:eastAsia="en-US" w:bidi="ar-SA"/>
      </w:rPr>
    </w:lvl>
    <w:lvl w:ilvl="1" w:tplc="F80C8F82">
      <w:numFmt w:val="bullet"/>
      <w:lvlText w:val="•"/>
      <w:lvlJc w:val="left"/>
      <w:pPr>
        <w:ind w:left="1173" w:hanging="264"/>
      </w:pPr>
      <w:rPr>
        <w:rFonts w:hint="default"/>
        <w:lang w:val="en-US" w:eastAsia="en-US" w:bidi="ar-SA"/>
      </w:rPr>
    </w:lvl>
    <w:lvl w:ilvl="2" w:tplc="1A62A222">
      <w:numFmt w:val="bullet"/>
      <w:lvlText w:val="•"/>
      <w:lvlJc w:val="left"/>
      <w:pPr>
        <w:ind w:left="2066" w:hanging="264"/>
      </w:pPr>
      <w:rPr>
        <w:rFonts w:hint="default"/>
        <w:lang w:val="en-US" w:eastAsia="en-US" w:bidi="ar-SA"/>
      </w:rPr>
    </w:lvl>
    <w:lvl w:ilvl="3" w:tplc="95A2FBE0">
      <w:numFmt w:val="bullet"/>
      <w:lvlText w:val="•"/>
      <w:lvlJc w:val="left"/>
      <w:pPr>
        <w:ind w:left="2959" w:hanging="264"/>
      </w:pPr>
      <w:rPr>
        <w:rFonts w:hint="default"/>
        <w:lang w:val="en-US" w:eastAsia="en-US" w:bidi="ar-SA"/>
      </w:rPr>
    </w:lvl>
    <w:lvl w:ilvl="4" w:tplc="66E6E552">
      <w:numFmt w:val="bullet"/>
      <w:lvlText w:val="•"/>
      <w:lvlJc w:val="left"/>
      <w:pPr>
        <w:ind w:left="3852" w:hanging="264"/>
      </w:pPr>
      <w:rPr>
        <w:rFonts w:hint="default"/>
        <w:lang w:val="en-US" w:eastAsia="en-US" w:bidi="ar-SA"/>
      </w:rPr>
    </w:lvl>
    <w:lvl w:ilvl="5" w:tplc="058666A6">
      <w:numFmt w:val="bullet"/>
      <w:lvlText w:val="•"/>
      <w:lvlJc w:val="left"/>
      <w:pPr>
        <w:ind w:left="4746" w:hanging="264"/>
      </w:pPr>
      <w:rPr>
        <w:rFonts w:hint="default"/>
        <w:lang w:val="en-US" w:eastAsia="en-US" w:bidi="ar-SA"/>
      </w:rPr>
    </w:lvl>
    <w:lvl w:ilvl="6" w:tplc="6562B84E">
      <w:numFmt w:val="bullet"/>
      <w:lvlText w:val="•"/>
      <w:lvlJc w:val="left"/>
      <w:pPr>
        <w:ind w:left="5639" w:hanging="264"/>
      </w:pPr>
      <w:rPr>
        <w:rFonts w:hint="default"/>
        <w:lang w:val="en-US" w:eastAsia="en-US" w:bidi="ar-SA"/>
      </w:rPr>
    </w:lvl>
    <w:lvl w:ilvl="7" w:tplc="08C2485E">
      <w:numFmt w:val="bullet"/>
      <w:lvlText w:val="•"/>
      <w:lvlJc w:val="left"/>
      <w:pPr>
        <w:ind w:left="6532" w:hanging="264"/>
      </w:pPr>
      <w:rPr>
        <w:rFonts w:hint="default"/>
        <w:lang w:val="en-US" w:eastAsia="en-US" w:bidi="ar-SA"/>
      </w:rPr>
    </w:lvl>
    <w:lvl w:ilvl="8" w:tplc="A8BCD5E6">
      <w:numFmt w:val="bullet"/>
      <w:lvlText w:val="•"/>
      <w:lvlJc w:val="left"/>
      <w:pPr>
        <w:ind w:left="7425" w:hanging="264"/>
      </w:pPr>
      <w:rPr>
        <w:rFonts w:hint="default"/>
        <w:lang w:val="en-US" w:eastAsia="en-US" w:bidi="ar-SA"/>
      </w:rPr>
    </w:lvl>
  </w:abstractNum>
  <w:abstractNum w:abstractNumId="3" w15:restartNumberingAfterBreak="0">
    <w:nsid w:val="14715A52"/>
    <w:multiLevelType w:val="multilevel"/>
    <w:tmpl w:val="71264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E2125E"/>
    <w:multiLevelType w:val="multilevel"/>
    <w:tmpl w:val="8C867D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777A0E"/>
    <w:multiLevelType w:val="multilevel"/>
    <w:tmpl w:val="5F6AD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E317954"/>
    <w:multiLevelType w:val="multilevel"/>
    <w:tmpl w:val="A64EAD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6943663">
    <w:abstractNumId w:val="2"/>
  </w:num>
  <w:num w:numId="2" w16cid:durableId="1026517631">
    <w:abstractNumId w:val="6"/>
  </w:num>
  <w:num w:numId="3" w16cid:durableId="2020691519">
    <w:abstractNumId w:val="1"/>
  </w:num>
  <w:num w:numId="4" w16cid:durableId="1375692488">
    <w:abstractNumId w:val="3"/>
  </w:num>
  <w:num w:numId="5" w16cid:durableId="2097166233">
    <w:abstractNumId w:val="5"/>
  </w:num>
  <w:num w:numId="6" w16cid:durableId="1228960436">
    <w:abstractNumId w:val="0"/>
  </w:num>
  <w:num w:numId="7" w16cid:durableId="45201529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32C6"/>
    <w:rsid w:val="00032160"/>
    <w:rsid w:val="00094CE0"/>
    <w:rsid w:val="000F376A"/>
    <w:rsid w:val="00151D6B"/>
    <w:rsid w:val="00162AA9"/>
    <w:rsid w:val="002376F5"/>
    <w:rsid w:val="002535C5"/>
    <w:rsid w:val="002955D3"/>
    <w:rsid w:val="002B792E"/>
    <w:rsid w:val="003F33D2"/>
    <w:rsid w:val="00432B7A"/>
    <w:rsid w:val="00432E4D"/>
    <w:rsid w:val="00450703"/>
    <w:rsid w:val="0056150E"/>
    <w:rsid w:val="00665A56"/>
    <w:rsid w:val="006D5A47"/>
    <w:rsid w:val="00755A9B"/>
    <w:rsid w:val="00823D7B"/>
    <w:rsid w:val="008724C0"/>
    <w:rsid w:val="00886A5C"/>
    <w:rsid w:val="008C0318"/>
    <w:rsid w:val="00954F43"/>
    <w:rsid w:val="00975706"/>
    <w:rsid w:val="00AB4799"/>
    <w:rsid w:val="00B4353D"/>
    <w:rsid w:val="00B5778A"/>
    <w:rsid w:val="00C01E6A"/>
    <w:rsid w:val="00C632C6"/>
    <w:rsid w:val="00C91B37"/>
    <w:rsid w:val="00C94A62"/>
    <w:rsid w:val="00CD60E3"/>
    <w:rsid w:val="00D876ED"/>
    <w:rsid w:val="00DB14BB"/>
    <w:rsid w:val="00E859F1"/>
    <w:rsid w:val="00EA48B6"/>
    <w:rsid w:val="00FE2E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121109"/>
  <w15:chartTrackingRefBased/>
  <w15:docId w15:val="{EB3FDEA5-921E-418C-9247-16413A1A94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353D"/>
    <w:pPr>
      <w:widowControl w:val="0"/>
      <w:autoSpaceDE w:val="0"/>
      <w:autoSpaceDN w:val="0"/>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C632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32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32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32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32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32C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32C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32C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32C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32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32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32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32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32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32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32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32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32C6"/>
    <w:rPr>
      <w:rFonts w:eastAsiaTheme="majorEastAsia" w:cstheme="majorBidi"/>
      <w:color w:val="272727" w:themeColor="text1" w:themeTint="D8"/>
    </w:rPr>
  </w:style>
  <w:style w:type="paragraph" w:styleId="Title">
    <w:name w:val="Title"/>
    <w:basedOn w:val="Normal"/>
    <w:next w:val="Normal"/>
    <w:link w:val="TitleChar"/>
    <w:uiPriority w:val="10"/>
    <w:qFormat/>
    <w:rsid w:val="00C632C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32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32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32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32C6"/>
    <w:pPr>
      <w:spacing w:before="160"/>
      <w:jc w:val="center"/>
    </w:pPr>
    <w:rPr>
      <w:i/>
      <w:iCs/>
      <w:color w:val="404040" w:themeColor="text1" w:themeTint="BF"/>
    </w:rPr>
  </w:style>
  <w:style w:type="character" w:customStyle="1" w:styleId="QuoteChar">
    <w:name w:val="Quote Char"/>
    <w:basedOn w:val="DefaultParagraphFont"/>
    <w:link w:val="Quote"/>
    <w:uiPriority w:val="29"/>
    <w:rsid w:val="00C632C6"/>
    <w:rPr>
      <w:i/>
      <w:iCs/>
      <w:color w:val="404040" w:themeColor="text1" w:themeTint="BF"/>
    </w:rPr>
  </w:style>
  <w:style w:type="paragraph" w:styleId="ListParagraph">
    <w:name w:val="List Paragraph"/>
    <w:basedOn w:val="Normal"/>
    <w:uiPriority w:val="34"/>
    <w:qFormat/>
    <w:rsid w:val="00C632C6"/>
    <w:pPr>
      <w:ind w:left="720"/>
      <w:contextualSpacing/>
    </w:pPr>
  </w:style>
  <w:style w:type="character" w:styleId="IntenseEmphasis">
    <w:name w:val="Intense Emphasis"/>
    <w:basedOn w:val="DefaultParagraphFont"/>
    <w:uiPriority w:val="21"/>
    <w:qFormat/>
    <w:rsid w:val="00C632C6"/>
    <w:rPr>
      <w:i/>
      <w:iCs/>
      <w:color w:val="0F4761" w:themeColor="accent1" w:themeShade="BF"/>
    </w:rPr>
  </w:style>
  <w:style w:type="paragraph" w:styleId="IntenseQuote">
    <w:name w:val="Intense Quote"/>
    <w:basedOn w:val="Normal"/>
    <w:next w:val="Normal"/>
    <w:link w:val="IntenseQuoteChar"/>
    <w:uiPriority w:val="30"/>
    <w:qFormat/>
    <w:rsid w:val="00C632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32C6"/>
    <w:rPr>
      <w:i/>
      <w:iCs/>
      <w:color w:val="0F4761" w:themeColor="accent1" w:themeShade="BF"/>
    </w:rPr>
  </w:style>
  <w:style w:type="character" w:styleId="IntenseReference">
    <w:name w:val="Intense Reference"/>
    <w:basedOn w:val="DefaultParagraphFont"/>
    <w:uiPriority w:val="32"/>
    <w:qFormat/>
    <w:rsid w:val="00C632C6"/>
    <w:rPr>
      <w:b/>
      <w:bCs/>
      <w:smallCaps/>
      <w:color w:val="0F4761" w:themeColor="accent1" w:themeShade="BF"/>
      <w:spacing w:val="5"/>
    </w:rPr>
  </w:style>
  <w:style w:type="paragraph" w:styleId="BodyText">
    <w:name w:val="Body Text"/>
    <w:basedOn w:val="Normal"/>
    <w:link w:val="BodyTextChar"/>
    <w:uiPriority w:val="1"/>
    <w:qFormat/>
    <w:rsid w:val="00B4353D"/>
    <w:rPr>
      <w:sz w:val="24"/>
      <w:szCs w:val="24"/>
    </w:rPr>
  </w:style>
  <w:style w:type="character" w:customStyle="1" w:styleId="BodyTextChar">
    <w:name w:val="Body Text Char"/>
    <w:basedOn w:val="DefaultParagraphFont"/>
    <w:link w:val="BodyText"/>
    <w:uiPriority w:val="1"/>
    <w:rsid w:val="00B4353D"/>
    <w:rPr>
      <w:rFonts w:ascii="Times New Roman" w:eastAsia="Times New Roman" w:hAnsi="Times New Roman" w:cs="Times New Roman"/>
      <w:kern w:val="0"/>
      <w:sz w:val="24"/>
      <w:szCs w:val="24"/>
      <w14:ligatures w14:val="none"/>
    </w:rPr>
  </w:style>
  <w:style w:type="table" w:styleId="TableGrid">
    <w:name w:val="Table Grid"/>
    <w:basedOn w:val="TableNormal"/>
    <w:uiPriority w:val="39"/>
    <w:rsid w:val="00AB4799"/>
    <w:pPr>
      <w:widowControl w:val="0"/>
      <w:autoSpaceDE w:val="0"/>
      <w:autoSpaceDN w:val="0"/>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01E6A"/>
    <w:pPr>
      <w:tabs>
        <w:tab w:val="center" w:pos="4680"/>
        <w:tab w:val="right" w:pos="9360"/>
      </w:tabs>
    </w:pPr>
  </w:style>
  <w:style w:type="character" w:customStyle="1" w:styleId="HeaderChar">
    <w:name w:val="Header Char"/>
    <w:basedOn w:val="DefaultParagraphFont"/>
    <w:link w:val="Header"/>
    <w:uiPriority w:val="99"/>
    <w:rsid w:val="00C01E6A"/>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C01E6A"/>
    <w:pPr>
      <w:tabs>
        <w:tab w:val="center" w:pos="4680"/>
        <w:tab w:val="right" w:pos="9360"/>
      </w:tabs>
    </w:pPr>
  </w:style>
  <w:style w:type="character" w:customStyle="1" w:styleId="FooterChar">
    <w:name w:val="Footer Char"/>
    <w:basedOn w:val="DefaultParagraphFont"/>
    <w:link w:val="Footer"/>
    <w:uiPriority w:val="99"/>
    <w:rsid w:val="00C01E6A"/>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886A5C"/>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9371110">
      <w:bodyDiv w:val="1"/>
      <w:marLeft w:val="0"/>
      <w:marRight w:val="0"/>
      <w:marTop w:val="0"/>
      <w:marBottom w:val="0"/>
      <w:divBdr>
        <w:top w:val="none" w:sz="0" w:space="0" w:color="auto"/>
        <w:left w:val="none" w:sz="0" w:space="0" w:color="auto"/>
        <w:bottom w:val="none" w:sz="0" w:space="0" w:color="auto"/>
        <w:right w:val="none" w:sz="0" w:space="0" w:color="auto"/>
      </w:divBdr>
    </w:div>
    <w:div w:id="1216161910">
      <w:bodyDiv w:val="1"/>
      <w:marLeft w:val="0"/>
      <w:marRight w:val="0"/>
      <w:marTop w:val="0"/>
      <w:marBottom w:val="0"/>
      <w:divBdr>
        <w:top w:val="none" w:sz="0" w:space="0" w:color="auto"/>
        <w:left w:val="none" w:sz="0" w:space="0" w:color="auto"/>
        <w:bottom w:val="none" w:sz="0" w:space="0" w:color="auto"/>
        <w:right w:val="none" w:sz="0" w:space="0" w:color="auto"/>
      </w:divBdr>
    </w:div>
    <w:div w:id="1569488246">
      <w:bodyDiv w:val="1"/>
      <w:marLeft w:val="0"/>
      <w:marRight w:val="0"/>
      <w:marTop w:val="0"/>
      <w:marBottom w:val="0"/>
      <w:divBdr>
        <w:top w:val="none" w:sz="0" w:space="0" w:color="auto"/>
        <w:left w:val="none" w:sz="0" w:space="0" w:color="auto"/>
        <w:bottom w:val="none" w:sz="0" w:space="0" w:color="auto"/>
        <w:right w:val="none" w:sz="0" w:space="0" w:color="auto"/>
      </w:divBdr>
    </w:div>
    <w:div w:id="20921956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fi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fif"/><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jfif"/><Relationship Id="rId4" Type="http://schemas.openxmlformats.org/officeDocument/2006/relationships/settings" Target="settings.xml"/><Relationship Id="rId9" Type="http://schemas.openxmlformats.org/officeDocument/2006/relationships/hyperlink" Target="https://canvas.phenikaa-uni.edu.vn/courses/23008"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5FC7DB-B28A-401A-A7C6-9C71651CAD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10</Pages>
  <Words>1865</Words>
  <Characters>10633</Characters>
  <Application>Microsoft Office Word</Application>
  <DocSecurity>0</DocSecurity>
  <Lines>88</Lines>
  <Paragraphs>24</Paragraphs>
  <ScaleCrop>false</ScaleCrop>
  <Company/>
  <LinksUpToDate>false</LinksUpToDate>
  <CharactersWithSpaces>12474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Thi Kieu Trang</dc:creator>
  <cp:keywords/>
  <dc:description/>
  <cp:lastModifiedBy>Le Thi Kieu Trang</cp:lastModifiedBy>
  <cp:revision>25</cp:revision>
  <dcterms:created xsi:type="dcterms:W3CDTF">2026-01-29T06:45:00Z</dcterms:created>
  <dcterms:modified xsi:type="dcterms:W3CDTF">2026-02-05T06:06:00Z</dcterms:modified>
</cp:coreProperties>
</file>