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8BC" w:rsidRPr="00B278BC" w:rsidRDefault="00B278BC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PROBLEM &amp; NUMERICAL DATA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1.1 Water Supply</w:t>
      </w:r>
    </w:p>
    <w:p w:rsidR="00B278BC" w:rsidRPr="00B278BC" w:rsidRDefault="00B278BC" w:rsidP="00B2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Jharkhand's urban population is about 24% of the state's population, and between NFHS-4 and NFHS-5, urban access to improved sanitation increased from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59.0% to 75.9%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278BC" w:rsidRPr="00B278BC" w:rsidRDefault="00B278BC" w:rsidP="00B2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improvement is significant, but the gap shows that basic urban services still require continued monitoring and intervention.</w:t>
      </w:r>
    </w:p>
    <w:p w:rsidR="00B278BC" w:rsidRPr="00B278BC" w:rsidRDefault="00B278BC" w:rsidP="00B2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Economic Survey 2025-26, Government of Jharkhand</w:t>
      </w:r>
    </w:p>
    <w:p w:rsidR="00B278BC" w:rsidRPr="00B278BC" w:rsidRDefault="00B278BC" w:rsidP="00B2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2025-26</w:t>
      </w:r>
    </w:p>
    <w:p w:rsidR="00FB42D0" w:rsidRPr="00FB42D0" w:rsidRDefault="00B278BC" w:rsidP="00FB4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33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8533E3" w:rsidRPr="008533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5" w:history="1">
        <w:r w:rsidR="00FB42D0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https://finance.jharkhand.gov.in/pdf/JES_ExecutiveSummary2025_26.pdf</w:t>
        </w:r>
      </w:hyperlink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1.2 Sanitation</w:t>
      </w:r>
    </w:p>
    <w:p w:rsidR="00B278BC" w:rsidRPr="00B278BC" w:rsidRDefault="00B278BC" w:rsidP="00B27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SBM-G, Jharkhand currently has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29,322 villages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of which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9,849 are ODF Plus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according to the national SBM-G dashboard.</w:t>
      </w:r>
    </w:p>
    <w:p w:rsidR="00B278BC" w:rsidRPr="00B278BC" w:rsidRDefault="00B278BC" w:rsidP="00B27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large number of villages are covered by sanitation programs, but the difference between total villages and ODF Plus villages shows that sanitation outcomes still need monitoring beyond toilet construction.</w:t>
      </w:r>
    </w:p>
    <w:p w:rsidR="00B278BC" w:rsidRPr="00B278BC" w:rsidRDefault="00B278BC" w:rsidP="00B27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Swachh Bharat Mission-Grameen Dashboard, Ministry of Jal Shakti</w:t>
      </w:r>
    </w:p>
    <w:p w:rsidR="00B278BC" w:rsidRPr="00B278BC" w:rsidRDefault="00B278BC" w:rsidP="00B27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FB42D0" w:rsidRPr="00FB42D0" w:rsidRDefault="00B278BC" w:rsidP="00FB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2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FB42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FB42D0" w:rsidRPr="00FB42D0">
        <w:t xml:space="preserve"> </w:t>
      </w:r>
      <w:hyperlink r:id="rId6" w:history="1">
        <w:r w:rsidR="00FB42D0" w:rsidRPr="00FB42D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https://sbm.gov.i</w:t>
        </w:r>
        <w:r w:rsidR="00FB42D0" w:rsidRPr="00FB42D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n</w:t>
        </w:r>
        <w:r w:rsidR="00FB42D0" w:rsidRPr="00FB42D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/SBMGDashboard/</w:t>
        </w:r>
      </w:hyperlink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1.3 Roads / Potholes</w:t>
      </w:r>
    </w:p>
    <w:p w:rsidR="00B278BC" w:rsidRPr="00B278BC" w:rsidRDefault="00B278BC" w:rsidP="00B2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Jharkhand Road Construction Department itself states that the state's road infrastructure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requires augmentation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citing population and vehicle growth as increasing pressure on the existing road network.</w:t>
      </w:r>
    </w:p>
    <w:p w:rsidR="00B278BC" w:rsidRPr="00B278BC" w:rsidRDefault="00B278BC" w:rsidP="00B2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establishes an official acknowledgement that road maintenance and upgrading remain a continuing public-infrastructure requirement.</w:t>
      </w:r>
    </w:p>
    <w:p w:rsidR="00B278BC" w:rsidRPr="00B278BC" w:rsidRDefault="00B278BC" w:rsidP="00B2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Department of Road Construction, Government of Jharkhand</w:t>
      </w:r>
    </w:p>
    <w:p w:rsidR="00B278BC" w:rsidRPr="00B278BC" w:rsidRDefault="00B278BC" w:rsidP="00B2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Road Construction Department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1.4 Healthcare Access</w:t>
      </w:r>
    </w:p>
    <w:p w:rsidR="00B278BC" w:rsidRPr="00B278BC" w:rsidRDefault="00B278BC" w:rsidP="00B27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CAG audit found that among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 test-checked PHCs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only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had the prescribed two doctors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had no doctors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 PHCs had no paramedics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against a prescribed norm of five.</w:t>
      </w:r>
    </w:p>
    <w:p w:rsidR="00B278BC" w:rsidRPr="00B278BC" w:rsidRDefault="00B278BC" w:rsidP="00B27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Staffing shortages at primary healthcare facilities can directly affect the availability and quality of public healthcare services.</w:t>
      </w:r>
    </w:p>
    <w:p w:rsidR="00B278BC" w:rsidRPr="00B278BC" w:rsidRDefault="00B278BC" w:rsidP="00B27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CAG, Performance Audit on Public Health Infrastructure and Management of Health Services in Jharkhand</w:t>
      </w:r>
    </w:p>
    <w:p w:rsidR="00B278BC" w:rsidRPr="00B278BC" w:rsidRDefault="00B278BC" w:rsidP="00B27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Report No. 5 of 2024</w:t>
      </w:r>
    </w:p>
    <w:p w:rsidR="00B278BC" w:rsidRPr="00B278BC" w:rsidRDefault="00B278BC" w:rsidP="00B27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301F8C" w:rsidRPr="00301F8C">
        <w:t xml:space="preserve"> </w:t>
      </w:r>
      <w:hyperlink r:id="rId7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https://cag.gov.in/en/audit-report/details/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1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21570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1.5 Accessibility</w:t>
      </w:r>
    </w:p>
    <w:p w:rsidR="00B278BC" w:rsidRPr="00B278BC" w:rsidRDefault="00B278BC" w:rsidP="00B27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Census 2011 recorded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769,980 persons with disabilities in Jharkhand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equal to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2.33% of the state's population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278BC" w:rsidRPr="00B278BC" w:rsidRDefault="00B278BC" w:rsidP="00B27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Accessibility is not a niche issue; it potentially affects around 7.7 lakh people in Jharkhand.</w:t>
      </w:r>
    </w:p>
    <w:p w:rsidR="00B278BC" w:rsidRPr="00B278BC" w:rsidRDefault="00B278BC" w:rsidP="00B27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Census of India 2011 / Ministry of Social Justice &amp; Empowerment</w:t>
      </w:r>
    </w:p>
    <w:p w:rsidR="00B278BC" w:rsidRPr="00B278BC" w:rsidRDefault="00B278BC" w:rsidP="00B27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2011</w:t>
      </w:r>
    </w:p>
    <w:p w:rsidR="00B278BC" w:rsidRPr="00B278BC" w:rsidRDefault="00B278BC" w:rsidP="00B27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8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https://censusindia.gov.in/nada/index.php/catalog/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4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3389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1.6 Digital/Public-Service Access</w:t>
      </w:r>
    </w:p>
    <w:p w:rsidR="00B278BC" w:rsidRPr="00B278BC" w:rsidRDefault="00B278BC" w:rsidP="00B27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CPGRAMS provides online grievance registration, status tracking, feedback and appeal mechanisms, but it requires citizens to use a digital portal/app-based process.</w:t>
      </w:r>
    </w:p>
    <w:p w:rsidR="00B278BC" w:rsidRPr="00B278BC" w:rsidRDefault="00B278BC" w:rsidP="00B27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makes digital accessibility and alternative access channels important when designing a citizen-facing grievance system.</w:t>
      </w:r>
    </w:p>
    <w:p w:rsidR="00B278BC" w:rsidRPr="00B278BC" w:rsidRDefault="00B278BC" w:rsidP="00B27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Department of Administrative Reforms &amp; Public Grievances, Government of India</w:t>
      </w:r>
    </w:p>
    <w:p w:rsidR="00B278BC" w:rsidRPr="00B278BC" w:rsidRDefault="00B278BC" w:rsidP="00B27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CPGRAMS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JHARKHAND CIVIC LANDSCAPE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2.1 Population</w:t>
      </w:r>
    </w:p>
    <w:p w:rsidR="00B278BC" w:rsidRPr="00B278BC" w:rsidRDefault="00B278BC" w:rsidP="00B27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Jharkhand's 2011 Census population was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32,988,134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278BC" w:rsidRPr="00B278BC" w:rsidRDefault="00B278BC" w:rsidP="00B27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platform's potential user base is large enough that even a small percentage of citizens reporting problems can generate substantial civic data.</w:t>
      </w:r>
    </w:p>
    <w:p w:rsidR="00B278BC" w:rsidRPr="00B278BC" w:rsidRDefault="00B278BC" w:rsidP="00B27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Census of India 2011</w:t>
      </w:r>
    </w:p>
    <w:p w:rsidR="00B278BC" w:rsidRPr="00B278BC" w:rsidRDefault="00B278BC" w:rsidP="00B27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2011</w:t>
      </w:r>
    </w:p>
    <w:p w:rsidR="00B278BC" w:rsidRPr="00B278BC" w:rsidRDefault="00B278BC" w:rsidP="00B27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9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https://censusindia.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ov.in/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2.2 Urban-Rural Structure</w:t>
      </w:r>
    </w:p>
    <w:p w:rsidR="00B278BC" w:rsidRPr="00B278BC" w:rsidRDefault="00B278BC" w:rsidP="00B278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Approximately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24% of Jharkhand's population was urban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according to Census 2011.</w:t>
      </w:r>
    </w:p>
    <w:p w:rsidR="00B278BC" w:rsidRPr="00B278BC" w:rsidRDefault="00B278BC" w:rsidP="00B278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majority-rural population means a civic platform cannot be designed only around urban municipal problems.</w:t>
      </w:r>
    </w:p>
    <w:p w:rsidR="00B278BC" w:rsidRPr="00B278BC" w:rsidRDefault="00B278BC" w:rsidP="00B278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Economic Survey 2025-26</w:t>
      </w:r>
    </w:p>
    <w:p w:rsidR="00B278BC" w:rsidRPr="00B278BC" w:rsidRDefault="00B278BC" w:rsidP="00B278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2025-26</w:t>
      </w:r>
    </w:p>
    <w:p w:rsidR="00B278BC" w:rsidRPr="00B278BC" w:rsidRDefault="00B278BC" w:rsidP="00B278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0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https://finance.jharkhand.gov.in/pdf/JES_ExecutiveSummary2025_26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pdf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2.3 District Coverage</w:t>
      </w:r>
    </w:p>
    <w:p w:rsidR="00B278BC" w:rsidRPr="00B278BC" w:rsidRDefault="00B278BC" w:rsidP="00B27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has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 districts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278BC" w:rsidRPr="00B278BC" w:rsidRDefault="00B278BC" w:rsidP="00B27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creates a state-wide administrative geography in which civic issues can be mapped and compared district-wise.</w:t>
      </w:r>
    </w:p>
    <w:p w:rsidR="00B278BC" w:rsidRPr="00B278BC" w:rsidRDefault="00B278BC" w:rsidP="00B27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of Jharkhand</w:t>
      </w:r>
    </w:p>
    <w:p w:rsidR="00B278BC" w:rsidRPr="00B278BC" w:rsidRDefault="00B278BC" w:rsidP="00B27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State Portal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2.4 Panchayat-Level Governance</w:t>
      </w:r>
    </w:p>
    <w:p w:rsidR="00B278BC" w:rsidRPr="00B278BC" w:rsidRDefault="00B278BC" w:rsidP="00B27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Jharkhand Economic Survey 2025-26 reports that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4,342 Gram Panchayats conducted Gram Sabha meetings in FY 2025-26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278BC" w:rsidRPr="00B278BC" w:rsidRDefault="00B278BC" w:rsidP="00B27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Existing local governance structures provide a potential institutional layer through which verified civic problems can be escalated and followed up.</w:t>
      </w:r>
    </w:p>
    <w:p w:rsidR="00B278BC" w:rsidRPr="00B278BC" w:rsidRDefault="00B278BC" w:rsidP="00B27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Economic Survey 2025-26</w:t>
      </w:r>
    </w:p>
    <w:p w:rsidR="00B278BC" w:rsidRPr="00B278BC" w:rsidRDefault="00B278BC" w:rsidP="00B27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2025-26</w:t>
      </w:r>
    </w:p>
    <w:p w:rsidR="00B278BC" w:rsidRPr="00B278BC" w:rsidRDefault="00B278BC" w:rsidP="00B27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1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https://finance.jharkhand.gov.in/pdf/JES_ExecutiveSummary2025_26.pdf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2.5 Government Development Priorities</w:t>
      </w:r>
    </w:p>
    <w:p w:rsidR="00B278BC" w:rsidRPr="00B278BC" w:rsidRDefault="00B278BC" w:rsidP="00B27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2025-26 Economic Survey identifies household-level convergence, housing completion, MGNREGA asset productivity, SHG livelihoods, PESA and Panchayat Citizen Charters as current priorities.</w:t>
      </w:r>
    </w:p>
    <w:p w:rsidR="00B278BC" w:rsidRPr="00B278BC" w:rsidRDefault="00B278BC" w:rsidP="00B27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system that converts local problems into structured, trackable information can support existing service-delivery and accountability priorities.</w:t>
      </w:r>
    </w:p>
    <w:p w:rsidR="00B278BC" w:rsidRPr="00B278BC" w:rsidRDefault="00B278BC" w:rsidP="00B27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Economic Survey 2025-26</w:t>
      </w:r>
    </w:p>
    <w:p w:rsidR="00B278BC" w:rsidRPr="00B278BC" w:rsidRDefault="00B278BC" w:rsidP="00B27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2025-26</w:t>
      </w:r>
    </w:p>
    <w:p w:rsidR="00B278BC" w:rsidRPr="00B278BC" w:rsidRDefault="00B278BC" w:rsidP="00B27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2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https://finance.jharkhand.gov.in/pdf/JES_ExecutiveSummary2025_26.pdf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DISTRICT-LEVEL DISPARITIES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 Healthcare</w:t>
      </w:r>
    </w:p>
    <w:p w:rsidR="00B278BC" w:rsidRPr="00B278BC" w:rsidRDefault="00B278BC" w:rsidP="00B27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CAG's Jharkhand health audit identified significant shortages of doctors, nurses and paramedical staff across different levels of healthcare facilities.</w:t>
      </w:r>
    </w:p>
    <w:p w:rsidR="00B278BC" w:rsidRPr="00B278BC" w:rsidRDefault="00B278BC" w:rsidP="00B27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Civic/service problems are not necessarily evenly distributed, making district- and facility-level data important for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prioritisation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278BC" w:rsidRPr="00B278BC" w:rsidRDefault="00B278BC" w:rsidP="00B27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CAG, Performance Audit on Public Health Infrastructure and Management of Health Services in Jharkhand</w:t>
      </w:r>
    </w:p>
    <w:p w:rsidR="00B278BC" w:rsidRPr="00B278BC" w:rsidRDefault="00B278BC" w:rsidP="00B27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2024</w:t>
      </w:r>
    </w:p>
    <w:p w:rsidR="00B278BC" w:rsidRPr="00B278BC" w:rsidRDefault="00B278BC" w:rsidP="00B27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3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https://cag.gov.in/en/aud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t-report/details/121570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 Rural vs Urban</w:t>
      </w:r>
    </w:p>
    <w:p w:rsidR="00B278BC" w:rsidRPr="00B278BC" w:rsidRDefault="00B278BC" w:rsidP="00B27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remains predominantly rural, while only around 24% of its population is urban.</w:t>
      </w:r>
    </w:p>
    <w:p w:rsidR="00B278BC" w:rsidRPr="00B278BC" w:rsidRDefault="00B278BC" w:rsidP="00B27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state-wide civic system must account for different problems, infrastructure levels and access conditions across rural and urban areas.</w:t>
      </w:r>
    </w:p>
    <w:p w:rsidR="00B278BC" w:rsidRPr="00B278BC" w:rsidRDefault="00B278BC" w:rsidP="00B27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Census 2011 / Jharkhand Economic Survey 2025-26</w:t>
      </w:r>
    </w:p>
    <w:p w:rsidR="00B278BC" w:rsidRPr="00B278BC" w:rsidRDefault="00B278BC" w:rsidP="00B27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2011 / 2025-26</w:t>
      </w:r>
    </w:p>
    <w:p w:rsidR="00B278BC" w:rsidRPr="00B278BC" w:rsidRDefault="00B278BC" w:rsidP="00B27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4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https://finance.jharkhand.go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v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.in/pdf/JES_ExecutiveSummary2025_26.pdf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3.3 Accessibility by Geography</w:t>
      </w:r>
    </w:p>
    <w:p w:rsidR="00B278BC" w:rsidRPr="00B278BC" w:rsidRDefault="00B278BC" w:rsidP="00B27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Census disability datasets for Jharkhand are available at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 and district level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separately distinguish urban and rural populations.</w:t>
      </w:r>
    </w:p>
    <w:p w:rsidR="00B278BC" w:rsidRPr="00B278BC" w:rsidRDefault="00B278BC" w:rsidP="00B27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allows accessibility problems to be studied geographically rather than treating persons with disabilities as one uniform group.</w:t>
      </w:r>
    </w:p>
    <w:p w:rsidR="00B278BC" w:rsidRPr="00B278BC" w:rsidRDefault="00B278BC" w:rsidP="00B27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Census of India, Table C-20</w:t>
      </w:r>
    </w:p>
    <w:p w:rsidR="00B278BC" w:rsidRPr="00B278BC" w:rsidRDefault="00B278BC" w:rsidP="00B27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2011</w:t>
      </w:r>
    </w:p>
    <w:p w:rsidR="00B278BC" w:rsidRPr="00B278BC" w:rsidRDefault="00B278BC" w:rsidP="00B27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5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https://censusindia.g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v.in/nada/index.php/catalog/43389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EXISTING GOVERNMENT GRIEVANCE SYSTEMS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 CPGRAMS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Centralised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public grievance registration and monitoring.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Citizens.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Functions: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Lodge grievance, track status, reminder, feedback and appeal.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Unique registration ID.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Verification/Resolution: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Grievances are routed to the relevant government authority and handled through departmental grievance officers.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Key 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CPGRAMS already provides a mature government grievance workflow, including tracking and appeals.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Samadhan should not position basic complaint submission/tracking as novel; differentiation must come from what happens before and after the complaint.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DARPG, Government of India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6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https://pgportal.g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v.in/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4.2 MyGov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Citizen engagement and participation in governance.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Citizens and government departments.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Functions: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Discussions, polls, tasks, blogs, quizzes, campaigns and consultations.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5376B4" w:rsidRPr="005376B4">
        <w:rPr>
          <w:rFonts w:ascii="Cambria" w:hAnsi="Cambria"/>
          <w:color w:val="000000"/>
        </w:rPr>
        <w:t>Large-scale citizen participation through MyGov is established through its nationwide government-backed platform.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Large-scale citizen participation through digital platforms is already demonstrated in India.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MyGov, Government of India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7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w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w.mygov.in/mygov-faq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4.3 UMANG</w:t>
      </w:r>
    </w:p>
    <w:p w:rsidR="00B278BC" w:rsidRPr="00B278BC" w:rsidRDefault="00B278BC" w:rsidP="00B27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One platform for accessing multiple government services.</w:t>
      </w:r>
    </w:p>
    <w:p w:rsidR="00B278BC" w:rsidRPr="00B278BC" w:rsidRDefault="00B278BC" w:rsidP="00B27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Citizens.</w:t>
      </w:r>
    </w:p>
    <w:p w:rsidR="00B278BC" w:rsidRPr="00B278BC" w:rsidRDefault="00B278BC" w:rsidP="00B27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Functions: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Access to government services and schemes through one interface.</w:t>
      </w:r>
    </w:p>
    <w:p w:rsidR="00B278BC" w:rsidRPr="00B278BC" w:rsidRDefault="00B278BC" w:rsidP="00B27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service aggregation already exists, meaning Samadhan's value should focus specifically on civic problem intelligence and solution discovery rather than simply aggregating services.</w:t>
      </w:r>
    </w:p>
    <w:p w:rsidR="00B278BC" w:rsidRPr="00B278BC" w:rsidRDefault="00B278BC" w:rsidP="00B27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Digital India /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NeGD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Government of India</w:t>
      </w:r>
    </w:p>
    <w:p w:rsidR="00B278BC" w:rsidRPr="00B278BC" w:rsidRDefault="00B278BC" w:rsidP="00B27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DE54A9">
        <w:rPr>
          <w:color w:val="000000"/>
          <w:sz w:val="18"/>
          <w:szCs w:val="18"/>
        </w:rPr>
        <w:t>UMANG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4.4 Jharkhand Municipal Grievance System</w:t>
      </w:r>
    </w:p>
    <w:p w:rsidR="00B278BC" w:rsidRPr="00B278BC" w:rsidRDefault="00B278BC" w:rsidP="00B27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Government of Jharkhand's citizen-centric services page lists a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Public Grievance Management System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the Department of Urban Development &amp; Housing.</w:t>
      </w:r>
    </w:p>
    <w:p w:rsidR="00B278BC" w:rsidRPr="00B278BC" w:rsidRDefault="00B278BC" w:rsidP="00B27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already has departmental/municipal grievance infrastructure, so Samadhan needs to demonstrate interoperability and an additional layer of value rather than simply replacing an existing complaint portal.</w:t>
      </w:r>
    </w:p>
    <w:p w:rsidR="00B278BC" w:rsidRPr="00B278BC" w:rsidRDefault="00B278BC" w:rsidP="00B27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of Jharkhand — Citizen Centric Services</w:t>
      </w:r>
    </w:p>
    <w:p w:rsidR="00B278BC" w:rsidRPr="00B278BC" w:rsidRDefault="00B278BC" w:rsidP="00B27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Government Citizen Services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COMPETITOR &amp; ALTERNATIVE LANDSCAPE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325"/>
        <w:gridCol w:w="1701"/>
        <w:gridCol w:w="1323"/>
        <w:gridCol w:w="1500"/>
        <w:gridCol w:w="1591"/>
        <w:gridCol w:w="1920"/>
      </w:tblGrid>
      <w:tr w:rsidR="005376B4" w:rsidTr="0053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5376B4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Platform</w:t>
            </w:r>
          </w:p>
        </w:tc>
        <w:tc>
          <w:tcPr>
            <w:tcW w:w="135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5376B4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Location</w:t>
            </w:r>
          </w:p>
        </w:tc>
        <w:tc>
          <w:tcPr>
            <w:tcW w:w="1458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5376B4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Purpose</w:t>
            </w:r>
          </w:p>
        </w:tc>
        <w:tc>
          <w:tcPr>
            <w:tcW w:w="150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5376B4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Key Features</w:t>
            </w:r>
          </w:p>
        </w:tc>
        <w:tc>
          <w:tcPr>
            <w:tcW w:w="151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5376B4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Strength</w:t>
            </w:r>
          </w:p>
        </w:tc>
        <w:tc>
          <w:tcPr>
            <w:tcW w:w="2083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5376B4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Relev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a</w:t>
            </w:r>
            <w:r w:rsidRPr="005376B4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  <w:t>nt limitation/ gap</w:t>
            </w:r>
          </w:p>
        </w:tc>
      </w:tr>
      <w:tr w:rsidR="005376B4" w:rsidTr="0053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:rsidR="005376B4" w:rsidRPr="00B278BC" w:rsidRDefault="005376B4" w:rsidP="005376B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CPGRAMS</w:t>
            </w:r>
          </w:p>
        </w:tc>
        <w:tc>
          <w:tcPr>
            <w:tcW w:w="135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  <w:t>India</w:t>
            </w:r>
          </w:p>
        </w:tc>
        <w:tc>
          <w:tcPr>
            <w:tcW w:w="1458" w:type="dxa"/>
          </w:tcPr>
          <w:p w:rsidR="005376B4" w:rsidRPr="00B278BC" w:rsidRDefault="005376B4" w:rsidP="005376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Government grievance redressal</w:t>
            </w:r>
          </w:p>
        </w:tc>
        <w:tc>
          <w:tcPr>
            <w:tcW w:w="150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Complaint, tracking, appeal, feedback</w:t>
            </w:r>
          </w:p>
        </w:tc>
        <w:tc>
          <w:tcPr>
            <w:tcW w:w="151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Government-wide integration</w:t>
            </w:r>
          </w:p>
        </w:tc>
        <w:tc>
          <w:tcPr>
            <w:tcW w:w="2083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Primarily grievance redressal rather than innovation/solution discovery</w:t>
            </w:r>
          </w:p>
        </w:tc>
      </w:tr>
      <w:tr w:rsidR="005376B4" w:rsidTr="0053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MyGov</w:t>
            </w:r>
          </w:p>
        </w:tc>
        <w:tc>
          <w:tcPr>
            <w:tcW w:w="135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India</w:t>
            </w:r>
          </w:p>
        </w:tc>
        <w:tc>
          <w:tcPr>
            <w:tcW w:w="1458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Citizen participation</w:t>
            </w:r>
          </w:p>
        </w:tc>
        <w:tc>
          <w:tcPr>
            <w:tcW w:w="150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Polls, tasks, discussions, consultations</w:t>
            </w:r>
          </w:p>
        </w:tc>
        <w:tc>
          <w:tcPr>
            <w:tcW w:w="151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citizen engagement base</w:t>
            </w:r>
          </w:p>
        </w:tc>
        <w:tc>
          <w:tcPr>
            <w:tcW w:w="2083" w:type="dxa"/>
            <w:vAlign w:val="center"/>
          </w:tcPr>
          <w:p w:rsidR="005376B4" w:rsidRPr="00B278BC" w:rsidRDefault="005376B4" w:rsidP="005376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 primarily a civic issue-to-solution deployment system</w:t>
            </w:r>
          </w:p>
        </w:tc>
      </w:tr>
      <w:tr w:rsidR="005376B4" w:rsidTr="0053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UMANG</w:t>
            </w:r>
          </w:p>
        </w:tc>
        <w:tc>
          <w:tcPr>
            <w:tcW w:w="135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  <w:t>India</w:t>
            </w:r>
          </w:p>
        </w:tc>
        <w:tc>
          <w:tcPr>
            <w:tcW w:w="1458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Government service access</w:t>
            </w:r>
          </w:p>
        </w:tc>
        <w:tc>
          <w:tcPr>
            <w:tcW w:w="150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Multiple government services</w:t>
            </w:r>
          </w:p>
        </w:tc>
        <w:tc>
          <w:tcPr>
            <w:tcW w:w="151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Service aggregation</w:t>
            </w:r>
          </w:p>
        </w:tc>
        <w:tc>
          <w:tcPr>
            <w:tcW w:w="2083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 primarily focused on civic problem mapping</w:t>
            </w:r>
          </w:p>
        </w:tc>
      </w:tr>
      <w:tr w:rsidR="005376B4" w:rsidTr="0053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Jharkhand PGMS</w:t>
            </w:r>
          </w:p>
        </w:tc>
        <w:tc>
          <w:tcPr>
            <w:tcW w:w="135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  <w:t>Jharkhand</w:t>
            </w:r>
          </w:p>
        </w:tc>
        <w:tc>
          <w:tcPr>
            <w:tcW w:w="1458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Municipal grievances</w:t>
            </w:r>
          </w:p>
        </w:tc>
        <w:tc>
          <w:tcPr>
            <w:tcW w:w="150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Public grievance management</w:t>
            </w:r>
          </w:p>
        </w:tc>
        <w:tc>
          <w:tcPr>
            <w:tcW w:w="1510" w:type="dxa"/>
            <w:vAlign w:val="center"/>
          </w:tcPr>
          <w:p w:rsidR="005376B4" w:rsidRPr="00B278BC" w:rsidRDefault="005376B4" w:rsidP="005376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State/municipal relevance</w:t>
            </w:r>
          </w:p>
        </w:tc>
        <w:tc>
          <w:tcPr>
            <w:tcW w:w="2083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Existing grievance infrastructure means Samadhan must add a distinct layer</w:t>
            </w:r>
          </w:p>
        </w:tc>
      </w:tr>
      <w:tr w:rsidR="005376B4" w:rsidTr="0053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36"/>
                <w:sz w:val="22"/>
                <w:szCs w:val="22"/>
                <w14:ligatures w14:val="none"/>
              </w:rPr>
            </w:pPr>
            <w:proofErr w:type="spellStart"/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FixMyStreet</w:t>
            </w:r>
            <w:proofErr w:type="spellEnd"/>
          </w:p>
        </w:tc>
        <w:tc>
          <w:tcPr>
            <w:tcW w:w="135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UK/international</w:t>
            </w:r>
          </w:p>
        </w:tc>
        <w:tc>
          <w:tcPr>
            <w:tcW w:w="1458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 problem reporting</w:t>
            </w:r>
          </w:p>
        </w:tc>
        <w:tc>
          <w:tcPr>
            <w:tcW w:w="150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Map-based reporting, </w:t>
            </w:r>
            <w:proofErr w:type="spellStart"/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categorisation</w:t>
            </w:r>
            <w:proofErr w:type="spellEnd"/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council dashboard</w:t>
            </w:r>
          </w:p>
        </w:tc>
        <w:tc>
          <w:tcPr>
            <w:tcW w:w="1510" w:type="dxa"/>
          </w:tcPr>
          <w:p w:rsidR="005376B4" w:rsidRPr="005376B4" w:rsidRDefault="005376B4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Strong civic reporting workflow</w:t>
            </w:r>
          </w:p>
        </w:tc>
        <w:tc>
          <w:tcPr>
            <w:tcW w:w="2083" w:type="dxa"/>
          </w:tcPr>
          <w:p w:rsidR="005376B4" w:rsidRPr="005376B4" w:rsidRDefault="006C62BA" w:rsidP="005376B4">
            <w:pPr>
              <w:spacing w:before="100" w:beforeAutospacing="1" w:after="100" w:afterAutospacing="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International administrative context differs from Indian state governance</w:t>
            </w:r>
          </w:p>
        </w:tc>
      </w:tr>
    </w:tbl>
    <w:p w:rsidR="005376B4" w:rsidRPr="00B278BC" w:rsidRDefault="005376B4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research conclusion: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Basic reporting, maps, dashboards and tracking are already common features; the stronger potential differentiation lies in connecting verified problems with innovators, researchers, startups/CSR and eventual deployment.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6. CIVIC PROBLEM → INNOVATION GAP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Government → Innovation Challenge</w:t>
      </w:r>
    </w:p>
    <w:p w:rsidR="00B278BC" w:rsidRPr="00B278BC" w:rsidRDefault="00B278BC" w:rsidP="00B27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MoHUA's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India Water Pitch-Pilot-Scale Start-up Challenge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onboarded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76 startups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support of up to ₹20 lakh per startup for water-related problems.</w:t>
      </w:r>
    </w:p>
    <w:p w:rsidR="00B278BC" w:rsidRPr="00B278BC" w:rsidRDefault="00B278BC" w:rsidP="00B27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proves that government can actively identify public problems and connect startups with pilot opportunities.</w:t>
      </w:r>
    </w:p>
    <w:p w:rsidR="00B278BC" w:rsidRPr="00B278BC" w:rsidRDefault="00B278BC" w:rsidP="00B27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Ministry of Housing &amp; Urban Affairs / PIB</w:t>
      </w:r>
    </w:p>
    <w:p w:rsidR="00B278BC" w:rsidRPr="00B278BC" w:rsidRDefault="00B278BC" w:rsidP="00B27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2022</w:t>
      </w:r>
    </w:p>
    <w:p w:rsidR="00B278BC" w:rsidRPr="00B278BC" w:rsidRDefault="00B278BC" w:rsidP="00B27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hyperlink r:id="rId18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https://www.pib.gov.in/PressRelea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ePage.aspx?PRID=1805316&amp;lang=2&amp;reg=3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Government → Startup Procurement</w:t>
      </w:r>
    </w:p>
    <w:p w:rsidR="00B278BC" w:rsidRPr="00B278BC" w:rsidRDefault="00B278BC" w:rsidP="00B27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Startup India states that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Startup Runway allows DPIIT-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recognised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startups to sell innovative products/services directly to government buyers, while startups can receive exemptions from prior experience, prior turnover and EMD requirements.</w:t>
      </w:r>
    </w:p>
    <w:p w:rsidR="00B278BC" w:rsidRPr="00B278BC" w:rsidRDefault="00B278BC" w:rsidP="00B27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There is already a formal pathway for government procurement of startup solutions, making the missing link potentially the identification and validation of problems before procurement.</w:t>
      </w:r>
    </w:p>
    <w:p w:rsidR="00B278BC" w:rsidRPr="00B278BC" w:rsidRDefault="00B278BC" w:rsidP="00B27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Startup India, Government of India</w:t>
      </w:r>
    </w:p>
    <w:p w:rsidR="00B278BC" w:rsidRPr="00B278BC" w:rsidRDefault="00B278BC" w:rsidP="00B27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2023/2026</w:t>
      </w:r>
    </w:p>
    <w:p w:rsidR="00B278BC" w:rsidRPr="00B278BC" w:rsidRDefault="00B278BC" w:rsidP="00B27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9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https://www.startupi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n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dia.gov.in/content/sih/en/public_procurement.html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Jharkhand Innovation Ecosystem</w:t>
      </w:r>
    </w:p>
    <w:p w:rsidR="00B278BC" w:rsidRPr="00B278BC" w:rsidRDefault="00B278BC" w:rsidP="00B27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Jharkhand's Startup Policy 2021 proposes government-supported incubation, startup funding and innovation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centres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higher-education institutions.</w:t>
      </w:r>
    </w:p>
    <w:p w:rsidR="00B278BC" w:rsidRPr="00B278BC" w:rsidRDefault="00B278BC" w:rsidP="00B27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state already has policy infrastructure for connecting entrepreneurship and innovation with institutional support.</w:t>
      </w:r>
    </w:p>
    <w:p w:rsidR="00B278BC" w:rsidRPr="00B278BC" w:rsidRDefault="00B278BC" w:rsidP="00B27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of Jharkhand, Startup Policy 2021</w:t>
      </w:r>
    </w:p>
    <w:p w:rsidR="00B278BC" w:rsidRPr="00B278BC" w:rsidRDefault="00B278BC" w:rsidP="00B27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2021</w:t>
      </w:r>
    </w:p>
    <w:p w:rsidR="00B278BC" w:rsidRPr="00B278BC" w:rsidRDefault="00B278BC" w:rsidP="00B27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Startup Policy 2021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GOVERNMENT → STARTUP / INNOVATION CASE STUDIES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Case 1 — India Water Pitch-Pilot-Scale Challenge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Water supply, used-water management, water-body rejuvenation and groundwater management.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Organisation</w:t>
      </w:r>
      <w:proofErr w:type="spellEnd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Ministry of Housing &amp; Urban Affairs.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Innovation: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Startup solutions.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involvement: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Challenge + financial support + pilot pathway.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76 startups onboarded.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Up to ₹20 lakh per startup.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Demonstrates a real government → startup → pilot model in the civic/public-service space.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PIB, Government of India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2022</w:t>
      </w:r>
    </w:p>
    <w:p w:rsidR="00B278BC" w:rsidRPr="00B278BC" w:rsidRDefault="00B278BC" w:rsidP="00B27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0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https://www.pib.gov.in/PressReleasePage.a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px?PRID=1805316&amp;lang=2&amp;reg=3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7E053E" w:rsidRPr="007E053E" w:rsidRDefault="00B278BC" w:rsidP="007E053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44"/>
          <w:szCs w:val="44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Case 2 — CPGRAMS</w:t>
      </w:r>
      <w:r w:rsidR="007E05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--</w:t>
      </w:r>
      <w:r w:rsidR="007E053E" w:rsidRPr="007E053E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7E053E" w:rsidRPr="007E053E">
        <w:rPr>
          <w:rFonts w:ascii="Times New Roman" w:hAnsi="Times New Roman" w:cs="Times New Roman"/>
          <w:b/>
          <w:bCs/>
          <w:color w:val="000000"/>
          <w:sz w:val="44"/>
          <w:szCs w:val="44"/>
        </w:rPr>
        <w:t>Centralized Public Grievance Redress and Monitoring System</w:t>
      </w:r>
      <w:r w:rsidR="007E053E" w:rsidRPr="007E053E">
        <w:rPr>
          <w:rFonts w:eastAsia="Times New Roman" w:cstheme="minorHAnsi"/>
          <w:b/>
          <w:bCs/>
          <w:color w:val="000000"/>
          <w:kern w:val="0"/>
          <w:sz w:val="44"/>
          <w:szCs w:val="44"/>
          <w14:ligatures w14:val="none"/>
        </w:rPr>
        <w:t xml:space="preserve"> </w:t>
      </w:r>
    </w:p>
    <w:p w:rsidR="00B278BC" w:rsidRPr="00B278BC" w:rsidRDefault="00B278BC" w:rsidP="007E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Difficulty in navigating grievance systems, particularly for citizens facing language or interface barriers.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</w:t>
      </w:r>
      <w:r w:rsidR="00B860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DARPG + Bhashini.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AI-enabled voice chatbot that understands citizen concerns, asks clarifying questions and routes grievances to the appropriate ministry/department.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involvement: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Developed and launched by Government of India.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Citizens can lodge grievances by speaking in their preferred language.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 that AI + multilingual/voice access is already entering real government grievance infrastructure.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Press Information Bureau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1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https://www.pib.gov.in/PressReleas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Page.aspx?PRID=2266985&amp;lang=1&amp;reg=3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Case 3 — </w:t>
      </w:r>
      <w:proofErr w:type="spellStart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Sugamya</w:t>
      </w:r>
      <w:proofErr w:type="spellEnd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Bharat App</w:t>
      </w:r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Accessibility barriers in public buildings, transport and ICT.</w:t>
      </w:r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</w:t>
      </w:r>
      <w:r w:rsidR="00B860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Department of Empowerment of Persons with Disabilities.</w:t>
      </w:r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Citizen-led reporting using geo-tagged photographs and tracking.</w:t>
      </w:r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involvement: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Government-developed crowdsourcing platform.</w:t>
      </w:r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Demonstrates that geo-tagged citizen reporting of physical civic barriers is already being implemented by the Government of India.</w:t>
      </w:r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MyGov /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DEPwD</w:t>
      </w:r>
      <w:proofErr w:type="spellEnd"/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MyGov —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Sugamya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Bharat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CIVIC-TECH SUCCESS STORIES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MyGov</w:t>
      </w:r>
    </w:p>
    <w:p w:rsidR="00B278BC" w:rsidRPr="00B278BC" w:rsidRDefault="00B278BC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MyGov reports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60+ million registered users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collaboration with almost all government departments for citizen engagement.</w:t>
      </w:r>
    </w:p>
    <w:p w:rsidR="00B278BC" w:rsidRDefault="00B278BC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worked: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ownership + large-scale citizen participation + multiple engagement formats.</w:t>
      </w:r>
    </w:p>
    <w:p w:rsidR="006C5CB0" w:rsidRPr="006C5CB0" w:rsidRDefault="006C5CB0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t>Concrete measurable impact: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>60+ million registered users reported by MyGov.</w:t>
      </w:r>
    </w:p>
    <w:p w:rsidR="006C5CB0" w:rsidRPr="00B278BC" w:rsidRDefault="006C5CB0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t>Scalability: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>Nationwide platform operating across government departments, demonstrating the ability to support participation at national scale.</w:t>
      </w:r>
    </w:p>
    <w:p w:rsidR="00B278BC" w:rsidRPr="00B278BC" w:rsidRDefault="00B278BC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Adoption increases when civic participation is directly connected to recogni</w:t>
      </w:r>
      <w:r w:rsid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 government institutions.</w:t>
      </w:r>
    </w:p>
    <w:p w:rsidR="00B278BC" w:rsidRPr="00B278BC" w:rsidRDefault="00B278BC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MyGov</w:t>
      </w:r>
    </w:p>
    <w:p w:rsidR="00B278BC" w:rsidRPr="00B278BC" w:rsidRDefault="00B278BC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2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w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.mygov.in/mygov-faq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CPGRAMS</w:t>
      </w:r>
    </w:p>
    <w:p w:rsidR="00B278BC" w:rsidRPr="00B278BC" w:rsidRDefault="00B278BC" w:rsidP="00B27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CPGRAMS is connected to ministries/departments of the Government of India and states and provides grievance tracking plus appeal mechanisms.</w:t>
      </w:r>
    </w:p>
    <w:p w:rsidR="006C5CB0" w:rsidRDefault="00B278BC" w:rsidP="006C5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worked: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Clear institutional ownership and an end-to-end grievance workflow.</w:t>
      </w:r>
    </w:p>
    <w:p w:rsidR="006C5CB0" w:rsidRPr="006C5CB0" w:rsidRDefault="006C5CB0" w:rsidP="006C5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t>Concrete measurable impact: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>CPGRAMS operates across Central Government ministries/departments and States, providing a common grievance channel with tracking, feedback and appeal mechanisms.</w:t>
      </w:r>
    </w:p>
    <w:p w:rsidR="006C5CB0" w:rsidRPr="00B278BC" w:rsidRDefault="006C5CB0" w:rsidP="006C5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t>Scalability: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 xml:space="preserve">Its integration across Central and State government </w:t>
      </w:r>
      <w:proofErr w:type="spellStart"/>
      <w:r w:rsidRPr="006C5CB0">
        <w:rPr>
          <w:rFonts w:ascii="Times New Roman" w:hAnsi="Times New Roman" w:cs="Times New Roman"/>
          <w:color w:val="000000"/>
          <w:sz w:val="27"/>
          <w:szCs w:val="27"/>
        </w:rPr>
        <w:t>organisations</w:t>
      </w:r>
      <w:proofErr w:type="spellEnd"/>
      <w:r w:rsidRPr="006C5CB0">
        <w:rPr>
          <w:rFonts w:ascii="Times New Roman" w:hAnsi="Times New Roman" w:cs="Times New Roman"/>
          <w:color w:val="000000"/>
          <w:sz w:val="27"/>
          <w:szCs w:val="27"/>
        </w:rPr>
        <w:t xml:space="preserve"> demonstrates that the model can operate beyond a single department or locality.</w:t>
      </w:r>
    </w:p>
    <w:p w:rsidR="00B278BC" w:rsidRPr="00B278BC" w:rsidRDefault="00B278BC" w:rsidP="00B27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civic platform needs an institutional resolution pathway, not just a reporting interface.</w:t>
      </w:r>
    </w:p>
    <w:p w:rsidR="00B278BC" w:rsidRPr="00B278BC" w:rsidRDefault="00B278BC" w:rsidP="00B27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DARPG</w:t>
      </w:r>
    </w:p>
    <w:p w:rsidR="00B278BC" w:rsidRPr="00B278BC" w:rsidRDefault="00B278BC" w:rsidP="00B27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3" w:history="1"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https://pgporta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</w:t>
        </w:r>
        <w:r w:rsidR="00301F8C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.gov.in/</w:t>
        </w:r>
      </w:hyperlink>
      <w:r w:rsidR="00301F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FixMyStreet</w:t>
      </w:r>
      <w:proofErr w:type="spellEnd"/>
    </w:p>
    <w:p w:rsidR="00B278BC" w:rsidRPr="00B278BC" w:rsidRDefault="00B278BC" w:rsidP="00B27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UK government has documented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FixMyStreet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a citizen problem-reporting workflow where citizens report issues with location/category information and councils receive reports through an administrative dashboard.</w:t>
      </w:r>
    </w:p>
    <w:p w:rsidR="00B278BC" w:rsidRDefault="00B278BC" w:rsidP="00B27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worked: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Location-based reporting +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categorisation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council-side workflow.</w:t>
      </w:r>
    </w:p>
    <w:p w:rsidR="006C5CB0" w:rsidRPr="006C5CB0" w:rsidRDefault="006C5CB0" w:rsidP="00B27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Style w:val="Strong"/>
          <w:color w:val="000000"/>
        </w:rPr>
        <w:lastRenderedPageBreak/>
        <w:t>Concrete measurable impact: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FixMyStreet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has been used as a nationwide-style reporting layer connecting citizen reports with participating local authorities.</w:t>
      </w:r>
    </w:p>
    <w:p w:rsidR="006C5CB0" w:rsidRPr="00B278BC" w:rsidRDefault="006C5CB0" w:rsidP="006C5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Style w:val="Strong"/>
          <w:color w:val="000000"/>
        </w:rPr>
        <w:t>Scalability: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Its model can be extended across multiple councils because the reporting workflow is standardized while routing is handled according to local authority responsibilities.</w:t>
      </w:r>
    </w:p>
    <w:p w:rsidR="00B278BC" w:rsidRPr="00B278BC" w:rsidRDefault="00B278BC" w:rsidP="00B27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UK Government Digital Service</w:t>
      </w:r>
    </w:p>
    <w:p w:rsidR="00B278BC" w:rsidRPr="00B278BC" w:rsidRDefault="00B278BC" w:rsidP="00B27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</w:p>
    <w:p w:rsidR="00B278BC" w:rsidRPr="00B278BC" w:rsidRDefault="00B278BC" w:rsidP="00B27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DE54A9">
        <w:rPr>
          <w:rStyle w:val="s8"/>
          <w:color w:val="000000"/>
          <w:sz w:val="18"/>
          <w:szCs w:val="18"/>
        </w:rPr>
        <w:t>GOV.UK</w:t>
      </w:r>
      <w:r w:rsidR="00DE54A9">
        <w:rPr>
          <w:rStyle w:val="apple-converted-space"/>
          <w:color w:val="000000"/>
          <w:sz w:val="18"/>
          <w:szCs w:val="18"/>
        </w:rPr>
        <w:t> </w:t>
      </w:r>
      <w:proofErr w:type="spellStart"/>
      <w:r w:rsidR="00DE54A9">
        <w:rPr>
          <w:rStyle w:val="s8"/>
          <w:color w:val="000000"/>
          <w:sz w:val="18"/>
          <w:szCs w:val="18"/>
        </w:rPr>
        <w:t>FixMyStreet</w:t>
      </w:r>
      <w:proofErr w:type="spellEnd"/>
      <w:r w:rsidR="00DE54A9">
        <w:rPr>
          <w:rStyle w:val="apple-converted-space"/>
          <w:color w:val="000000"/>
          <w:sz w:val="18"/>
          <w:szCs w:val="18"/>
        </w:rPr>
        <w:t> </w:t>
      </w:r>
      <w:proofErr w:type="spellStart"/>
      <w:r w:rsidR="00DE54A9">
        <w:rPr>
          <w:rStyle w:val="s8"/>
          <w:color w:val="000000"/>
          <w:sz w:val="18"/>
          <w:szCs w:val="18"/>
        </w:rPr>
        <w:t>Walkthroug</w:t>
      </w:r>
      <w:proofErr w:type="spellEnd"/>
      <w:r w:rsidR="00DE54A9">
        <w:rPr>
          <w:rStyle w:val="s8"/>
          <w:color w:val="000000"/>
          <w:sz w:val="18"/>
          <w:szCs w:val="18"/>
        </w:rPr>
        <w:t xml:space="preserve"> 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9. </w:t>
      </w:r>
      <w:r w:rsidR="007E053E" w:rsidRPr="007E053E">
        <w:rPr>
          <w:rFonts w:cstheme="minorHAnsi"/>
          <w:b/>
          <w:bCs/>
          <w:color w:val="000000"/>
          <w:sz w:val="48"/>
          <w:szCs w:val="48"/>
        </w:rPr>
        <w:t>CIVIC-TECH / DIGITAL PROJECT LIMITATIONS &amp; FAILURE CASE STUDIES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Jharkhand e-Governance / IFMS</w:t>
      </w:r>
    </w:p>
    <w:p w:rsidR="00B278BC" w:rsidRPr="00B278BC" w:rsidRDefault="00B278BC" w:rsidP="00B27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 has conducted an IT audit of Jharkhand's Integrated Financial Management System, identifying issues in the implementation and functioning of a large government information system.</w:t>
      </w:r>
    </w:p>
    <w:p w:rsidR="007E053E" w:rsidRPr="006C5CB0" w:rsidRDefault="00B278BC" w:rsidP="00B27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7E053E" w:rsidRPr="007E053E">
        <w:rPr>
          <w:rFonts w:ascii="-webkit-standard" w:hAnsi="-webkit-standard"/>
          <w:color w:val="000000"/>
        </w:rPr>
        <w:t>Shows that large government technology systems require strong implementation, monitoring, data management and institutional ownership alongside software.</w:t>
      </w:r>
      <w:r w:rsidR="007E053E"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:rsidR="006C5CB0" w:rsidRPr="006C5CB0" w:rsidRDefault="006C5CB0" w:rsidP="00B27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t>Why adoption/implementation was affected: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>CAG identified implementation and functioning issues in the system, showing that technical deployment alone was insufficient without effective operational processes, monitoring and institutional ownership.</w:t>
      </w:r>
    </w:p>
    <w:p w:rsidR="006C5CB0" w:rsidRPr="006C5CB0" w:rsidRDefault="006C5CB0" w:rsidP="00B27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t>Type of issue: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>Primarily implementation, operational and governance-related rather than simply a software-development issue.</w:t>
      </w:r>
    </w:p>
    <w:p w:rsidR="00B278BC" w:rsidRPr="00B278BC" w:rsidRDefault="00B278BC" w:rsidP="00B27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Comptroller and Auditor General of India, IT Audit of IFMS in Jharkhand</w:t>
      </w:r>
    </w:p>
    <w:p w:rsidR="00B278BC" w:rsidRPr="00B278BC" w:rsidRDefault="00B278BC" w:rsidP="00B27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2025</w:t>
      </w:r>
    </w:p>
    <w:p w:rsidR="00B278BC" w:rsidRPr="00B278BC" w:rsidRDefault="00B278BC" w:rsidP="00B27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4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https://cag.gov.in/ic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sa/en/icisa-it-audit-reports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West Bengal SWAN Connectivity Project</w:t>
      </w:r>
    </w:p>
    <w:p w:rsidR="00B278BC" w:rsidRPr="00B278BC" w:rsidRDefault="00B278BC" w:rsidP="00B27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 reported that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232 of 277 Gram Panchayats had no connectivity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audited phase, resulting in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₹1.81 crore of unfruitful expenditure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the audit attributed the failure partly to poor contract management and implementation capability.</w:t>
      </w:r>
    </w:p>
    <w:p w:rsidR="00B278BC" w:rsidRDefault="00B278BC" w:rsidP="00B27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Digital infrastructure can fail to deliver public value when implementation and operational capacity are weak, even when significant funding is available.</w:t>
      </w:r>
    </w:p>
    <w:p w:rsidR="006C5CB0" w:rsidRPr="006C5CB0" w:rsidRDefault="006C5CB0" w:rsidP="00B27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lastRenderedPageBreak/>
        <w:t>Why adoption failed: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>CAG reported that 232 of 277 Gram Panchayats had no connectivity in the audited phase; the audit linked the problem partly to poor contract management and implementation capability.</w:t>
      </w:r>
    </w:p>
    <w:p w:rsidR="006C5CB0" w:rsidRPr="00B278BC" w:rsidRDefault="006C5CB0" w:rsidP="00B27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Style w:val="Strong"/>
          <w:rFonts w:ascii="Times New Roman" w:hAnsi="Times New Roman" w:cs="Times New Roman"/>
          <w:color w:val="000000"/>
        </w:rPr>
        <w:t>Type of issue:</w:t>
      </w:r>
      <w:r w:rsidRPr="006C5CB0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6C5CB0">
        <w:rPr>
          <w:rFonts w:ascii="Times New Roman" w:hAnsi="Times New Roman" w:cs="Times New Roman"/>
          <w:color w:val="000000"/>
          <w:sz w:val="27"/>
          <w:szCs w:val="27"/>
        </w:rPr>
        <w:t>Infrastructure + contract management + implementation capacity.</w:t>
      </w:r>
    </w:p>
    <w:p w:rsidR="00B278BC" w:rsidRPr="00B278BC" w:rsidRDefault="00B278BC" w:rsidP="00B27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CAG, West Bengal Public Sector Audit</w:t>
      </w:r>
    </w:p>
    <w:p w:rsidR="00B278BC" w:rsidRPr="00B278BC" w:rsidRDefault="00B278BC" w:rsidP="00B27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2013</w:t>
      </w:r>
    </w:p>
    <w:p w:rsidR="00B278BC" w:rsidRDefault="00B278BC" w:rsidP="00B27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5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https://www.cag.gov.in/uplo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ds/download_audit_report/2013/West_Bengal_Public_Sector_3_2013_chap_3.pdf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6C5CB0" w:rsidRPr="006C5CB0" w:rsidRDefault="006C5CB0" w:rsidP="006C5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UIDAI </w:t>
      </w:r>
      <w:proofErr w:type="spellStart"/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mAadhaar</w:t>
      </w:r>
      <w:proofErr w:type="spellEnd"/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App: Poor User Experience &amp; Adoption</w:t>
      </w:r>
    </w:p>
    <w:p w:rsidR="006C5CB0" w:rsidRPr="006C5CB0" w:rsidRDefault="006C5CB0" w:rsidP="006C5C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</w:t>
      </w:r>
      <w:proofErr w:type="spellStart"/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mAadhaar</w:t>
      </w:r>
      <w:proofErr w:type="spellEnd"/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 experienced </w:t>
      </w: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poor adoption, low ratings, negative reviews, and usability/quality issues</w:t>
      </w:r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its earlier version. </w:t>
      </w:r>
    </w:p>
    <w:p w:rsidR="006C5CB0" w:rsidRPr="006C5CB0" w:rsidRDefault="006C5CB0" w:rsidP="006C5C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shows that government-backed digital services can still struggle to achieve adoption when the user experience is difficult or unreliable.</w:t>
      </w:r>
    </w:p>
    <w:p w:rsidR="006C5CB0" w:rsidRPr="006C5CB0" w:rsidRDefault="006C5CB0" w:rsidP="006C5C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adoption failed:</w:t>
      </w:r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Poor usability in key user journeys, including registration, OTP verification, profile management and other core functions, created friction and discouraged engagement. </w:t>
      </w:r>
    </w:p>
    <w:p w:rsidR="006C5CB0" w:rsidRPr="006C5CB0" w:rsidRDefault="006C5CB0" w:rsidP="006C5C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 of issue:</w:t>
      </w:r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experience + usability + technical/quality issues</w:t>
      </w:r>
    </w:p>
    <w:p w:rsidR="006C5CB0" w:rsidRPr="006C5CB0" w:rsidRDefault="006C5CB0" w:rsidP="006C5C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Tarento</w:t>
      </w:r>
      <w:proofErr w:type="spellEnd"/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case study — </w:t>
      </w:r>
      <w:r w:rsidRPr="006C5CB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Transforming User Experience to Improving User Adoption for UIDAI’s </w:t>
      </w:r>
      <w:proofErr w:type="spellStart"/>
      <w:r w:rsidRPr="006C5CB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mAadhaar</w:t>
      </w:r>
      <w:proofErr w:type="spellEnd"/>
      <w:r w:rsidRPr="006C5CB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App</w:t>
      </w:r>
    </w:p>
    <w:p w:rsidR="006C5CB0" w:rsidRPr="006C5CB0" w:rsidRDefault="006C5CB0" w:rsidP="006C5C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6C5C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2023 </w:t>
      </w:r>
      <w:r w:rsidRPr="006C5CB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(source page available/crawled from 2023; if your document requires the publication year, use 2023)</w:t>
      </w:r>
    </w:p>
    <w:p w:rsidR="006C5CB0" w:rsidRPr="006C5CB0" w:rsidRDefault="006C5CB0" w:rsidP="006C5C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6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https://d2u0sr7c88w9l0.cloudfront.net/transforming-user-experience-to-improving-user-adoption-for-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u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idais-maadhaar-app/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6C5CB0" w:rsidRPr="00B278BC" w:rsidRDefault="006C5CB0" w:rsidP="006C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General lesson</w:t>
      </w:r>
    </w:p>
    <w:p w:rsidR="00B278BC" w:rsidRPr="00B278BC" w:rsidRDefault="00B278BC" w:rsidP="00B27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Audit evidence repeatedly shows that technology projects can underperform because of implementation, monitoring, procurement and operational issues.</w:t>
      </w:r>
    </w:p>
    <w:p w:rsidR="00B278BC" w:rsidRPr="00B278BC" w:rsidRDefault="00B278BC" w:rsidP="00B27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Samadhan's pitch should therefore include institutional ownership, verification, pilot testing and measurable outcomes—not only the technology itself.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UNIVERSITY &amp; RESEARCH ECOSYSTEM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Jharkhand Startup Policy</w:t>
      </w:r>
    </w:p>
    <w:p w:rsidR="00B278BC" w:rsidRPr="00B278BC" w:rsidRDefault="00B278BC" w:rsidP="00B27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Jharkhand Startup Policy 2021 proposes incubation/innovation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centres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higher-education institutions and specifically identifies institutions such as IIM Ranchi, XLRI, BIT-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Mesra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NIT Jamshedpur and BIT Sindri for innovation ecosystem development.</w:t>
      </w:r>
    </w:p>
    <w:p w:rsidR="00B278BC" w:rsidRPr="00B278BC" w:rsidRDefault="00B278BC" w:rsidP="00B27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Jharkhand already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recognises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universities and higher-education institutions as important nodes in its startup and innovation ecosystem.</w:t>
      </w:r>
    </w:p>
    <w:p w:rsidR="00B278BC" w:rsidRPr="00B278BC" w:rsidRDefault="00B278BC" w:rsidP="00B27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of Jharkhand Startup Policy 2021</w:t>
      </w:r>
    </w:p>
    <w:p w:rsidR="00B278BC" w:rsidRPr="00B278BC" w:rsidRDefault="00B278BC" w:rsidP="00B27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2021</w:t>
      </w:r>
    </w:p>
    <w:p w:rsidR="00B278BC" w:rsidRPr="00B278BC" w:rsidRDefault="00B278BC" w:rsidP="00B27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Startup Policy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Incubation Support</w:t>
      </w:r>
    </w:p>
    <w:p w:rsidR="00B278BC" w:rsidRPr="00B278BC" w:rsidRDefault="00B278BC" w:rsidP="00B27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policy proposes annual support of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₹50 lakh for the first five years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for selected government-funded higher-education institutions establishing incubation/innovation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centres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a target of mentoring at least 20 startups annually.</w:t>
      </w:r>
    </w:p>
    <w:p w:rsidR="00B278BC" w:rsidRPr="00B278BC" w:rsidRDefault="00B278BC" w:rsidP="00B27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creates an existing institutional route through which verified civic problems could potentially reach student/startup innovation ecosystems.</w:t>
      </w:r>
    </w:p>
    <w:p w:rsidR="00B278BC" w:rsidRPr="00B278BC" w:rsidRDefault="00B278BC" w:rsidP="00B27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of Jharkhand Startup Policy 2021</w:t>
      </w:r>
    </w:p>
    <w:p w:rsidR="00B278BC" w:rsidRPr="00B278BC" w:rsidRDefault="00B278BC" w:rsidP="00B27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2021</w:t>
      </w:r>
    </w:p>
    <w:p w:rsidR="00B278BC" w:rsidRPr="00B278BC" w:rsidRDefault="00B278BC" w:rsidP="00B27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Startup Policy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Conclusion</w:t>
      </w:r>
    </w:p>
    <w:p w:rsidR="00B278BC" w:rsidRPr="00B278BC" w:rsidRDefault="00B278BC" w:rsidP="00B27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Jharkhand's policy framework already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recognises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government, universities, incubators and startups as interconnected parts of the innovation ecosystem.</w:t>
      </w:r>
    </w:p>
    <w:p w:rsidR="00B278BC" w:rsidRPr="00B278BC" w:rsidRDefault="00B278BC" w:rsidP="00B27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stronger opportunity is therefore not "creating an innovation ecosystem from zero", but creating a structured bridge from verified civic problems to that existing ecosystem.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21. DATA SOURCES</w:t>
      </w:r>
    </w:p>
    <w:tbl>
      <w:tblPr>
        <w:tblStyle w:val="ListTable2-Accent3"/>
        <w:tblW w:w="0" w:type="auto"/>
        <w:tblLook w:val="04A0" w:firstRow="1" w:lastRow="0" w:firstColumn="1" w:lastColumn="0" w:noHBand="0" w:noVBand="1"/>
      </w:tblPr>
      <w:tblGrid>
        <w:gridCol w:w="1211"/>
        <w:gridCol w:w="1365"/>
        <w:gridCol w:w="1835"/>
        <w:gridCol w:w="2601"/>
        <w:gridCol w:w="1190"/>
        <w:gridCol w:w="1158"/>
      </w:tblGrid>
      <w:tr w:rsidR="00B278BC" w:rsidRPr="00B278BC" w:rsidTr="007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Dataset / Source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Authority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Geographic coverage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Access</w:t>
            </w:r>
          </w:p>
        </w:tc>
      </w:tr>
      <w:tr w:rsidR="00B278BC" w:rsidRPr="00B278BC" w:rsidTr="007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Census of India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Office of Registrar General &amp; Census Commissioner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Population, disability, demographics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India + districts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Census cycle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Census India</w:t>
            </w:r>
          </w:p>
        </w:tc>
      </w:tr>
      <w:tr w:rsidR="00B278BC" w:rsidRPr="00B278BC" w:rsidTr="007E0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Jharkhand </w:t>
            </w: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Economic Survey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Govt. of Jharkhand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Economy, infrastructure, </w:t>
            </w: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development indicators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State/district where available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Jharkhand Finance </w:t>
            </w: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Department</w:t>
            </w:r>
          </w:p>
        </w:tc>
      </w:tr>
      <w:tr w:rsidR="00B278BC" w:rsidRPr="00B278BC" w:rsidTr="007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CPGRAMS Dashboard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DARPG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Public grievances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India/state/department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Regular/live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CPGRAMS</w:t>
            </w:r>
          </w:p>
        </w:tc>
      </w:tr>
      <w:tr w:rsidR="00B278BC" w:rsidRPr="00B278BC" w:rsidTr="007E0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SBM-G Dashboard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Ministry of Jal Shakti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Sanitation/ODF Plus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State/district/block/GP/village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Regular/live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SBM-G</w:t>
            </w:r>
          </w:p>
        </w:tc>
      </w:tr>
      <w:tr w:rsidR="00B278BC" w:rsidRPr="00B278BC" w:rsidTr="007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CAG Audit Reports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Comptroller &amp; Auditor General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Service delivery, infrastructure, government projects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State/district/sample facilities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Periodic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CAG</w:t>
            </w:r>
          </w:p>
        </w:tc>
      </w:tr>
      <w:tr w:rsidR="00B278BC" w:rsidRPr="00B278BC" w:rsidTr="007E0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Jharkhand Citizen Services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Government of Jharkhand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Government service/grievance portals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Online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Jharkhand State Portal</w:t>
            </w:r>
          </w:p>
        </w:tc>
      </w:tr>
      <w:tr w:rsidR="00B278BC" w:rsidRPr="00B278BC" w:rsidTr="007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MyGov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Government of India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Citizen engagement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Regular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MyGov</w:t>
            </w:r>
          </w:p>
        </w:tc>
      </w:tr>
      <w:tr w:rsidR="00B278BC" w:rsidRPr="00B278BC" w:rsidTr="007E0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8BC" w:rsidRPr="00B278BC" w:rsidRDefault="00B278BC" w:rsidP="00B278B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Startup India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DPIIT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Startup/procurement ecosystem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India/state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Regular</w:t>
            </w:r>
          </w:p>
        </w:tc>
        <w:tc>
          <w:tcPr>
            <w:tcW w:w="0" w:type="auto"/>
            <w:hideMark/>
          </w:tcPr>
          <w:p w:rsidR="00B278BC" w:rsidRPr="00B278BC" w:rsidRDefault="00B278BC" w:rsidP="00B2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78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Startup India</w:t>
            </w:r>
          </w:p>
        </w:tc>
      </w:tr>
    </w:tbl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31. IMPORTANT NUMBERS DATABASE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1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32,988,134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population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2011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7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https://cens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u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sindia.gov.in/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 the scale of the potential population affected by public-service issues.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2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769,980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Persons with disabilities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2011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8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https://censusindia.gov.in/nada/index.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hp/catalog/43389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Demonstrates the scale of the accessibility-related population.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Number 3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2.33%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Share of Jharkhand population recorded as persons with disabilities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2011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29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https://censusindia.gov.in/nada/index.p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p/catalog/43389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Provides a population-level accessibility indicator.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4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4,342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Gram Panchayats conducting Gram Sabha meetings in FY 2025-26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2025-26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30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https://finance.jharkhand.gov.in/pdf/JES_Ex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cutiveSummary2025_26.pdf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 the scale of existing grassroots governance structures.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5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Startups onboarded under India Water Pitch-Pilot-Scale Challenge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India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2022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31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https://www.pib.gov.in/PressReleasePage.aspx?PRI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=1805316&amp;lang=2&amp;reg=3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Demonstrates government willingness to use startup innovation for public problems.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6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₹20 lakh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Maximum support provided per selected startup under the India Water Challenge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India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2022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32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https://www.pib.gov.in/PressReleasePag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.aspx?PRID=1805316&amp;lang=2&amp;reg=3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 a real government-funded route from public problem identification to startup pilots.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7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60+ million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Registered MyGov users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India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MyGov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Demonstrates that citizen participation platforms can achieve very large-scale adoption.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Number 8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NUMBER: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out of 12 PHCs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MEASURES: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Test-checked PHCs meeting the prescribed two-doctor norm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 Report No. 5 of 2024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33" w:history="1"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https://cag.gov.in/en/audit-report/d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</w:t>
        </w:r>
        <w:r w:rsidR="00DE54A9"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tails/121570</w:t>
        </w:r>
      </w:hyperlink>
      <w:r w:rsidR="00DE5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IMPORTANT: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Gives concrete evidence of healthcare staffing gaps.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32. IMPORTANT QUOTES / STATEMENTS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Statement 1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Jharkhand Road Construction Department states that the state's road infrastructure "requires augmentation."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Organisation</w:t>
      </w:r>
      <w:proofErr w:type="spellEnd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Department of Road Construction, Government of Jharkhand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Department website / infrastructure statement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useful: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Official acknowledgement that road infrastructure remains an active challenge.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Statement 2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MyGov describes itself as a platform for citizen engagement towards good governance and aims to encourage citizen participation.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Organisation</w:t>
      </w:r>
      <w:proofErr w:type="spellEnd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Government of India / MyGov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MyGov Overview / FAQ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useful: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Supports the argument that citizen participation is already an established government objective.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Statement 3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Startup India describes public procurement as a potential pilot opportunity for startups.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Organisation</w:t>
      </w:r>
      <w:proofErr w:type="spellEnd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Startup India / DPIIT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Public Procurement guidance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2023/2026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useful: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Supports the feasibility of moving validated innovations towards government procurement.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Statement 4</w:t>
      </w:r>
    </w:p>
    <w:p w:rsidR="00B278BC" w:rsidRPr="00B278BC" w:rsidRDefault="00B278BC" w:rsidP="00B2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Government of India launched "Samadhan Didi" to allow citizens to lodge grievances through voice in their preferred language.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Organisation</w:t>
      </w:r>
      <w:proofErr w:type="spellEnd"/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DARPG / Government of India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PIB Press Release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useful: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 that accessibility, language and AI-assisted grievance filing are already becoming government priorities.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33. UNEXPECTED FINDINGS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Finding 1 — Basic grievance reporting is NOT novel</w:t>
      </w:r>
    </w:p>
    <w:p w:rsidR="00B278BC" w:rsidRPr="00B278BC" w:rsidRDefault="00B278BC" w:rsidP="00B27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CPGRAMS already offers grievance submission, tracking, feedback and appeals.</w:t>
      </w:r>
    </w:p>
    <w:p w:rsidR="00B278BC" w:rsidRPr="00B278BC" w:rsidRDefault="00B278BC" w:rsidP="00B27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surprising: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simple "citizen reports issue → government tracks it" model already exists at national scale.</w:t>
      </w:r>
    </w:p>
    <w:p w:rsidR="00B278BC" w:rsidRDefault="00B278BC" w:rsidP="00B27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Implication for Samadhan: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pitch should avoid claiming complaint reporting/tracking itself as the major innovation.</w:t>
      </w:r>
    </w:p>
    <w:p w:rsidR="00DE54A9" w:rsidRPr="00B278BC" w:rsidRDefault="00DE54A9" w:rsidP="00B27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4" w:history="1"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https://pgportal.go</w:t>
        </w:r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v</w:t>
        </w:r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.in/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Finding 2 — Government already connects startups to public problems</w:t>
      </w:r>
    </w:p>
    <w:p w:rsidR="00B278BC" w:rsidRPr="00B278BC" w:rsidRDefault="00B278BC" w:rsidP="00B27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India Water Pitch-Pilot-Scale Challenge onboarded 76 startups and provided financial support for water-related public problems.</w:t>
      </w:r>
    </w:p>
    <w:p w:rsidR="00B278BC" w:rsidRPr="00B278BC" w:rsidRDefault="00B278BC" w:rsidP="00B27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surprising: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government-to-startup bridge already exists in specific sectors.</w:t>
      </w:r>
    </w:p>
    <w:p w:rsidR="00B278BC" w:rsidRDefault="00B278BC" w:rsidP="00B27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Implication for Samadhan: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opportunity may be to create a broader, continuous, multi-sector problem-to-solution pipeline.</w:t>
      </w:r>
    </w:p>
    <w:p w:rsidR="00DE54A9" w:rsidRPr="00B278BC" w:rsidRDefault="00DE54A9" w:rsidP="00B27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5" w:history="1"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https://www.pib.gov.in/PressReleasePage.aspx?PRID=18</w:t>
        </w:r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0</w:t>
        </w:r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5316&amp;lang=2&amp;reg=3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Finding 3 — Jharkhand already has an innovation ecosystem policy</w:t>
      </w:r>
    </w:p>
    <w:p w:rsidR="00B278BC" w:rsidRPr="00B278BC" w:rsidRDefault="00B278BC" w:rsidP="00B27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Jharkhand Startup Policy 2021 proposes incubation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centres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higher-education institutions and government-supported startup development.</w:t>
      </w:r>
    </w:p>
    <w:p w:rsidR="00B278BC" w:rsidRPr="00B278BC" w:rsidRDefault="00B278BC" w:rsidP="00B27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surprising: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state does not need to build an innovation ecosystem from scratch.</w:t>
      </w:r>
    </w:p>
    <w:p w:rsidR="00B278BC" w:rsidRPr="00B278BC" w:rsidRDefault="00B278BC" w:rsidP="00B27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Implication for Samadhan: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platform could act as a connector between existing government problems and existing university/startup infrastructure.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Finding 4 — Accessibility reporting already exists at national level</w:t>
      </w:r>
    </w:p>
    <w:p w:rsidR="00B278BC" w:rsidRPr="00B278BC" w:rsidRDefault="00B278BC" w:rsidP="00B27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Sugamya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Bharat App already uses citizen reporting, geo-tagged photographs and tracking to identify accessibility barriers.</w:t>
      </w:r>
    </w:p>
    <w:p w:rsidR="00B278BC" w:rsidRPr="00B278BC" w:rsidRDefault="00B278BC" w:rsidP="00B27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surprising: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Accessibility reporting is already being approached through a crowdsourced model by the Government of India.</w:t>
      </w:r>
    </w:p>
    <w:p w:rsidR="00B278BC" w:rsidRPr="00B278BC" w:rsidRDefault="00B278BC" w:rsidP="00B27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Implication for Samadhan: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accessibility-related differentiation needs to be clearly defined beyond basic reporting.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Finding 5 — Technology alone does not guarantee successful public-service delivery</w:t>
      </w:r>
    </w:p>
    <w:p w:rsidR="00B278BC" w:rsidRPr="00B278BC" w:rsidRDefault="00B278BC" w:rsidP="00B27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 audits have identified failures involving implementation, connectivity, contract management and monitoring in government technology projects.</w:t>
      </w:r>
    </w:p>
    <w:p w:rsidR="00B278BC" w:rsidRPr="00B278BC" w:rsidRDefault="00B278BC" w:rsidP="00B27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surprising: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major bottleneck may be operational/governance capacity rather than software capability.</w:t>
      </w:r>
    </w:p>
    <w:p w:rsidR="00B278BC" w:rsidRDefault="00B278BC" w:rsidP="00B27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Implication for Samadhan: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Verification, department ownership, pilot design, measurable outcomes and scalability should be treated as core parts of the solution.</w:t>
      </w:r>
    </w:p>
    <w:p w:rsidR="00DE54A9" w:rsidRPr="00B278BC" w:rsidRDefault="00DE54A9" w:rsidP="00B27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6" w:history="1"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https://www.cag.gov.in/uploads/download_au</w:t>
        </w:r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</w:t>
        </w:r>
        <w:r w:rsidRPr="006C36A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it_report/2013/West_Bengal_Public_Sector_3_2013_chap_3.pdf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:rsidR="00B278BC" w:rsidRPr="00B278BC" w:rsidRDefault="004A58C8" w:rsidP="00B27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Rectangle 9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RESEARCH TAKEAWAY FOR THE PITCH</w:t>
      </w:r>
    </w:p>
    <w:p w:rsidR="00B278BC" w:rsidRPr="00B278BC" w:rsidRDefault="00B278BC" w:rsidP="00B2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the research establishes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problem is real: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has documented infrastructure, healthcare, sanitation and accessibility gaps.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affected population is large: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Jharkhand has over 32.9 million people, including 769,980 persons with disabilities recorded in Census 2011.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systems already exist: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CPGRAMS, MyGov, UMANG and Jharkhand's own grievance systems mean complaint submission alone is not enough.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Citizen participation is already proven: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MyGov has more than 60 million registered users.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Government-startup collaboration is already possible: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India Water Challenge and Startup India/</w:t>
      </w:r>
      <w:proofErr w:type="spellStart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</w:t>
      </w:r>
      <w:proofErr w:type="spellEnd"/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demonstrate existing pathways.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Jharkhand already has an innovation ecosystem: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state's Startup Policy explicitly supports incubation and university-linked innovation.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The genuine gap should therefore be demonstrated carefully: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strongest potential differentiation is the structured movement from </w:t>
      </w: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verified civic problem → problem intelligence → suitable innovator/researcher/startup/CSR partner → pilot → deployment → outcome tracking → replication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pitch should NOT claim that complaint submission, maps, dashboards, tracking or AI classification are completely new.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Operational feasibility matters:</w:t>
      </w:r>
      <w:r w:rsidRPr="00B278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CAG findings show that implementation and governance can determine whether digital projects actually deliver results.</w:t>
      </w:r>
    </w:p>
    <w:p w:rsidR="00B278BC" w:rsidRPr="00B278BC" w:rsidRDefault="00B278BC" w:rsidP="00B27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8B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Therefore, Samadhan's strongest pitch is potentially not "another complaint app", but an evidence-backed civic problem-to-solution ecosystem — provided the team can prove that this particular connection is genuinely missing or fragmented in existing systems.</w:t>
      </w:r>
    </w:p>
    <w:p w:rsidR="001A1F63" w:rsidRDefault="001A1F63"/>
    <w:sectPr w:rsidR="001A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A35"/>
    <w:multiLevelType w:val="multilevel"/>
    <w:tmpl w:val="EEB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117F"/>
    <w:multiLevelType w:val="multilevel"/>
    <w:tmpl w:val="C7F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7B21"/>
    <w:multiLevelType w:val="multilevel"/>
    <w:tmpl w:val="EA5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7E44"/>
    <w:multiLevelType w:val="multilevel"/>
    <w:tmpl w:val="B8F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52B0C"/>
    <w:multiLevelType w:val="multilevel"/>
    <w:tmpl w:val="69E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B0FAB"/>
    <w:multiLevelType w:val="multilevel"/>
    <w:tmpl w:val="9C8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14BAE"/>
    <w:multiLevelType w:val="multilevel"/>
    <w:tmpl w:val="4FD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C76D5"/>
    <w:multiLevelType w:val="multilevel"/>
    <w:tmpl w:val="533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C468E"/>
    <w:multiLevelType w:val="multilevel"/>
    <w:tmpl w:val="0A6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D29F0"/>
    <w:multiLevelType w:val="multilevel"/>
    <w:tmpl w:val="40C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7289"/>
    <w:multiLevelType w:val="multilevel"/>
    <w:tmpl w:val="71E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C18B4"/>
    <w:multiLevelType w:val="multilevel"/>
    <w:tmpl w:val="F12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43877"/>
    <w:multiLevelType w:val="multilevel"/>
    <w:tmpl w:val="F23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867D4"/>
    <w:multiLevelType w:val="multilevel"/>
    <w:tmpl w:val="16B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E75CD"/>
    <w:multiLevelType w:val="multilevel"/>
    <w:tmpl w:val="06A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64F0F"/>
    <w:multiLevelType w:val="multilevel"/>
    <w:tmpl w:val="68A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C2F00"/>
    <w:multiLevelType w:val="multilevel"/>
    <w:tmpl w:val="7EB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97CA8"/>
    <w:multiLevelType w:val="multilevel"/>
    <w:tmpl w:val="265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C0180"/>
    <w:multiLevelType w:val="multilevel"/>
    <w:tmpl w:val="7A46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9089B"/>
    <w:multiLevelType w:val="multilevel"/>
    <w:tmpl w:val="98B6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17F70"/>
    <w:multiLevelType w:val="multilevel"/>
    <w:tmpl w:val="7A5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4674C"/>
    <w:multiLevelType w:val="multilevel"/>
    <w:tmpl w:val="4E3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24CA3"/>
    <w:multiLevelType w:val="multilevel"/>
    <w:tmpl w:val="AA5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D4AEC"/>
    <w:multiLevelType w:val="multilevel"/>
    <w:tmpl w:val="E99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9348C"/>
    <w:multiLevelType w:val="multilevel"/>
    <w:tmpl w:val="314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95744"/>
    <w:multiLevelType w:val="multilevel"/>
    <w:tmpl w:val="118A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8712A2"/>
    <w:multiLevelType w:val="multilevel"/>
    <w:tmpl w:val="163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51167"/>
    <w:multiLevelType w:val="multilevel"/>
    <w:tmpl w:val="BBA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B0B72"/>
    <w:multiLevelType w:val="multilevel"/>
    <w:tmpl w:val="8AD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B0709"/>
    <w:multiLevelType w:val="multilevel"/>
    <w:tmpl w:val="302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9587A"/>
    <w:multiLevelType w:val="multilevel"/>
    <w:tmpl w:val="12A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B6E1E"/>
    <w:multiLevelType w:val="multilevel"/>
    <w:tmpl w:val="A8B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B0055"/>
    <w:multiLevelType w:val="multilevel"/>
    <w:tmpl w:val="BAD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418B8"/>
    <w:multiLevelType w:val="multilevel"/>
    <w:tmpl w:val="1F4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33BE1"/>
    <w:multiLevelType w:val="multilevel"/>
    <w:tmpl w:val="F1B8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0091F"/>
    <w:multiLevelType w:val="multilevel"/>
    <w:tmpl w:val="15F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E1BC4"/>
    <w:multiLevelType w:val="multilevel"/>
    <w:tmpl w:val="E19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B0606"/>
    <w:multiLevelType w:val="multilevel"/>
    <w:tmpl w:val="7E2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B5279"/>
    <w:multiLevelType w:val="multilevel"/>
    <w:tmpl w:val="7672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7051E"/>
    <w:multiLevelType w:val="multilevel"/>
    <w:tmpl w:val="018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90856">
    <w:abstractNumId w:val="10"/>
  </w:num>
  <w:num w:numId="2" w16cid:durableId="1853302969">
    <w:abstractNumId w:val="7"/>
  </w:num>
  <w:num w:numId="3" w16cid:durableId="1724133666">
    <w:abstractNumId w:val="39"/>
  </w:num>
  <w:num w:numId="4" w16cid:durableId="626400327">
    <w:abstractNumId w:val="14"/>
  </w:num>
  <w:num w:numId="5" w16cid:durableId="1770737343">
    <w:abstractNumId w:val="37"/>
  </w:num>
  <w:num w:numId="6" w16cid:durableId="97913213">
    <w:abstractNumId w:val="23"/>
  </w:num>
  <w:num w:numId="7" w16cid:durableId="1078794326">
    <w:abstractNumId w:val="13"/>
  </w:num>
  <w:num w:numId="8" w16cid:durableId="1022165984">
    <w:abstractNumId w:val="26"/>
  </w:num>
  <w:num w:numId="9" w16cid:durableId="102309371">
    <w:abstractNumId w:val="30"/>
  </w:num>
  <w:num w:numId="10" w16cid:durableId="1264650044">
    <w:abstractNumId w:val="28"/>
  </w:num>
  <w:num w:numId="11" w16cid:durableId="1916041721">
    <w:abstractNumId w:val="17"/>
  </w:num>
  <w:num w:numId="12" w16cid:durableId="790781234">
    <w:abstractNumId w:val="11"/>
  </w:num>
  <w:num w:numId="13" w16cid:durableId="1795757174">
    <w:abstractNumId w:val="3"/>
  </w:num>
  <w:num w:numId="14" w16cid:durableId="712998482">
    <w:abstractNumId w:val="18"/>
  </w:num>
  <w:num w:numId="15" w16cid:durableId="180705580">
    <w:abstractNumId w:val="35"/>
  </w:num>
  <w:num w:numId="16" w16cid:durableId="1665351166">
    <w:abstractNumId w:val="15"/>
  </w:num>
  <w:num w:numId="17" w16cid:durableId="159082009">
    <w:abstractNumId w:val="36"/>
  </w:num>
  <w:num w:numId="18" w16cid:durableId="811942841">
    <w:abstractNumId w:val="9"/>
  </w:num>
  <w:num w:numId="19" w16cid:durableId="1419672739">
    <w:abstractNumId w:val="34"/>
  </w:num>
  <w:num w:numId="20" w16cid:durableId="1548562912">
    <w:abstractNumId w:val="27"/>
  </w:num>
  <w:num w:numId="21" w16cid:durableId="402996969">
    <w:abstractNumId w:val="12"/>
  </w:num>
  <w:num w:numId="22" w16cid:durableId="1949389559">
    <w:abstractNumId w:val="20"/>
  </w:num>
  <w:num w:numId="23" w16cid:durableId="1890729849">
    <w:abstractNumId w:val="0"/>
  </w:num>
  <w:num w:numId="24" w16cid:durableId="1194658726">
    <w:abstractNumId w:val="29"/>
  </w:num>
  <w:num w:numId="25" w16cid:durableId="651838065">
    <w:abstractNumId w:val="5"/>
  </w:num>
  <w:num w:numId="26" w16cid:durableId="1098253013">
    <w:abstractNumId w:val="4"/>
  </w:num>
  <w:num w:numId="27" w16cid:durableId="519666378">
    <w:abstractNumId w:val="31"/>
  </w:num>
  <w:num w:numId="28" w16cid:durableId="1401248181">
    <w:abstractNumId w:val="32"/>
  </w:num>
  <w:num w:numId="29" w16cid:durableId="797382868">
    <w:abstractNumId w:val="19"/>
  </w:num>
  <w:num w:numId="30" w16cid:durableId="1566336044">
    <w:abstractNumId w:val="8"/>
  </w:num>
  <w:num w:numId="31" w16cid:durableId="615135705">
    <w:abstractNumId w:val="16"/>
  </w:num>
  <w:num w:numId="32" w16cid:durableId="683366619">
    <w:abstractNumId w:val="38"/>
  </w:num>
  <w:num w:numId="33" w16cid:durableId="350378906">
    <w:abstractNumId w:val="6"/>
  </w:num>
  <w:num w:numId="34" w16cid:durableId="747190028">
    <w:abstractNumId w:val="1"/>
  </w:num>
  <w:num w:numId="35" w16cid:durableId="1962495983">
    <w:abstractNumId w:val="2"/>
  </w:num>
  <w:num w:numId="36" w16cid:durableId="1035814380">
    <w:abstractNumId w:val="24"/>
  </w:num>
  <w:num w:numId="37" w16cid:durableId="1485929472">
    <w:abstractNumId w:val="21"/>
  </w:num>
  <w:num w:numId="38" w16cid:durableId="1769616525">
    <w:abstractNumId w:val="33"/>
  </w:num>
  <w:num w:numId="39" w16cid:durableId="2069182455">
    <w:abstractNumId w:val="25"/>
  </w:num>
  <w:num w:numId="40" w16cid:durableId="14383261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BC"/>
    <w:rsid w:val="00027F74"/>
    <w:rsid w:val="00177BB6"/>
    <w:rsid w:val="001A1F63"/>
    <w:rsid w:val="00301F8C"/>
    <w:rsid w:val="00454E66"/>
    <w:rsid w:val="00486D1A"/>
    <w:rsid w:val="004A58C8"/>
    <w:rsid w:val="004D5CCB"/>
    <w:rsid w:val="005054FE"/>
    <w:rsid w:val="005376B4"/>
    <w:rsid w:val="005B1E5B"/>
    <w:rsid w:val="006C5CB0"/>
    <w:rsid w:val="006C62BA"/>
    <w:rsid w:val="007E053E"/>
    <w:rsid w:val="008533E3"/>
    <w:rsid w:val="00B2426C"/>
    <w:rsid w:val="00B278BC"/>
    <w:rsid w:val="00B860CB"/>
    <w:rsid w:val="00D27C75"/>
    <w:rsid w:val="00D74D47"/>
    <w:rsid w:val="00DC741C"/>
    <w:rsid w:val="00DE54A9"/>
    <w:rsid w:val="00FB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62FD08"/>
  <w15:chartTrackingRefBased/>
  <w15:docId w15:val="{E9FA35AC-9A78-4548-9991-7411FA01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8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7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7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78BC"/>
    <w:rPr>
      <w:b/>
      <w:bCs/>
    </w:rPr>
  </w:style>
  <w:style w:type="character" w:customStyle="1" w:styleId="apple-converted-space">
    <w:name w:val="apple-converted-space"/>
    <w:basedOn w:val="DefaultParagraphFont"/>
    <w:rsid w:val="00B278BC"/>
  </w:style>
  <w:style w:type="table" w:styleId="TableGrid">
    <w:name w:val="Table Grid"/>
    <w:basedOn w:val="TableNormal"/>
    <w:uiPriority w:val="39"/>
    <w:rsid w:val="00537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376B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376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4">
    <w:name w:val="Grid Table 4 Accent 4"/>
    <w:basedOn w:val="TableNormal"/>
    <w:uiPriority w:val="49"/>
    <w:rsid w:val="005376B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5376B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5376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5376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2">
    <w:name w:val="Grid Table 2"/>
    <w:basedOn w:val="TableNormal"/>
    <w:uiPriority w:val="47"/>
    <w:rsid w:val="005376B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7E05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7E053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2-Accent3">
    <w:name w:val="List Table 2 Accent 3"/>
    <w:basedOn w:val="TableNormal"/>
    <w:uiPriority w:val="47"/>
    <w:rsid w:val="007E053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ontents">
    <w:name w:val="contents"/>
    <w:basedOn w:val="DefaultParagraphFont"/>
    <w:rsid w:val="006C5CB0"/>
  </w:style>
  <w:style w:type="character" w:styleId="Emphasis">
    <w:name w:val="Emphasis"/>
    <w:basedOn w:val="DefaultParagraphFont"/>
    <w:uiPriority w:val="20"/>
    <w:qFormat/>
    <w:rsid w:val="006C5CB0"/>
    <w:rPr>
      <w:i/>
      <w:iCs/>
    </w:rPr>
  </w:style>
  <w:style w:type="character" w:styleId="Hyperlink">
    <w:name w:val="Hyperlink"/>
    <w:basedOn w:val="DefaultParagraphFont"/>
    <w:uiPriority w:val="99"/>
    <w:unhideWhenUsed/>
    <w:rsid w:val="006C5CB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3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42D0"/>
    <w:rPr>
      <w:color w:val="954F72" w:themeColor="followedHyperlink"/>
      <w:u w:val="single"/>
    </w:rPr>
  </w:style>
  <w:style w:type="character" w:customStyle="1" w:styleId="s8">
    <w:name w:val="s8"/>
    <w:basedOn w:val="DefaultParagraphFont"/>
    <w:rsid w:val="00DE5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g.gov.in/en/audit-report/details/121570" TargetMode="External"/><Relationship Id="rId18" Type="http://schemas.openxmlformats.org/officeDocument/2006/relationships/hyperlink" Target="https://www.pib.gov.in/PressReleasePage.aspx?PRID=1805316&amp;lang=2&amp;reg=3" TargetMode="External"/><Relationship Id="rId26" Type="http://schemas.openxmlformats.org/officeDocument/2006/relationships/hyperlink" Target="https://d2u0sr7c88w9l0.cloudfront.net/transforming-user-experience-to-improving-user-adoption-for-uidais-maadhaar-app/" TargetMode="External"/><Relationship Id="rId21" Type="http://schemas.openxmlformats.org/officeDocument/2006/relationships/hyperlink" Target="https://www.pib.gov.in/PressReleasePage.aspx?PRID=2266985&amp;lang=1&amp;reg=3" TargetMode="External"/><Relationship Id="rId34" Type="http://schemas.openxmlformats.org/officeDocument/2006/relationships/hyperlink" Target="https://pgportal.gov.in/" TargetMode="External"/><Relationship Id="rId7" Type="http://schemas.openxmlformats.org/officeDocument/2006/relationships/hyperlink" Target="https://cag.gov.in/en/audit-report/details/121570" TargetMode="External"/><Relationship Id="rId12" Type="http://schemas.openxmlformats.org/officeDocument/2006/relationships/hyperlink" Target="https://finance.jharkhand.gov.in/pdf/JES_ExecutiveSummary2025_26.pdf" TargetMode="External"/><Relationship Id="rId17" Type="http://schemas.openxmlformats.org/officeDocument/2006/relationships/hyperlink" Target="https://www.mygov.in/mygov-faq" TargetMode="External"/><Relationship Id="rId25" Type="http://schemas.openxmlformats.org/officeDocument/2006/relationships/hyperlink" Target="https://www.cag.gov.in/uploads/download_audit_report/2013/West_Bengal_Public_Sector_3_2013_chap_3.pdf" TargetMode="External"/><Relationship Id="rId33" Type="http://schemas.openxmlformats.org/officeDocument/2006/relationships/hyperlink" Target="https://cag.gov.in/en/audit-report/details/121570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gportal.gov.in/" TargetMode="External"/><Relationship Id="rId20" Type="http://schemas.openxmlformats.org/officeDocument/2006/relationships/hyperlink" Target="https://www.pib.gov.in/PressReleasePage.aspx?PRID=1805316&amp;lang=2&amp;reg=3" TargetMode="External"/><Relationship Id="rId29" Type="http://schemas.openxmlformats.org/officeDocument/2006/relationships/hyperlink" Target="https://censusindia.gov.in/nada/index.php/catalog/4338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bm.gov.in/SBMGDashboard/" TargetMode="External"/><Relationship Id="rId11" Type="http://schemas.openxmlformats.org/officeDocument/2006/relationships/hyperlink" Target="https://finance.jharkhand.gov.in/pdf/JES_ExecutiveSummary2025_26.pdf" TargetMode="External"/><Relationship Id="rId24" Type="http://schemas.openxmlformats.org/officeDocument/2006/relationships/hyperlink" Target="https://cag.gov.in/icisa/en/icisa-it-audit-reports" TargetMode="External"/><Relationship Id="rId32" Type="http://schemas.openxmlformats.org/officeDocument/2006/relationships/hyperlink" Target="https://www.pib.gov.in/PressReleasePage.aspx?PRID=1805316&amp;lang=2&amp;reg=3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finance.jharkhand.gov.in/pdf/JES_ExecutiveSummary2025_26.pdf" TargetMode="External"/><Relationship Id="rId15" Type="http://schemas.openxmlformats.org/officeDocument/2006/relationships/hyperlink" Target="https://censusindia.gov.in/nada/index.php/catalog/43389" TargetMode="External"/><Relationship Id="rId23" Type="http://schemas.openxmlformats.org/officeDocument/2006/relationships/hyperlink" Target="https://pgportal.gov.in/" TargetMode="External"/><Relationship Id="rId28" Type="http://schemas.openxmlformats.org/officeDocument/2006/relationships/hyperlink" Target="https://censusindia.gov.in/nada/index.php/catalog/43389" TargetMode="External"/><Relationship Id="rId36" Type="http://schemas.openxmlformats.org/officeDocument/2006/relationships/hyperlink" Target="https://www.cag.gov.in/uploads/download_audit_report/2013/West_Bengal_Public_Sector_3_2013_chap_3.pdf" TargetMode="External"/><Relationship Id="rId10" Type="http://schemas.openxmlformats.org/officeDocument/2006/relationships/hyperlink" Target="https://finance.jharkhand.gov.in/pdf/JES_ExecutiveSummary2025_26.pdf" TargetMode="External"/><Relationship Id="rId19" Type="http://schemas.openxmlformats.org/officeDocument/2006/relationships/hyperlink" Target="https://www.startupindia.gov.in/content/sih/en/public_procurement.html" TargetMode="External"/><Relationship Id="rId31" Type="http://schemas.openxmlformats.org/officeDocument/2006/relationships/hyperlink" Target="https://www.pib.gov.in/PressReleasePage.aspx?PRID=1805316&amp;lang=2&amp;reg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nsusindia.gov.in/" TargetMode="External"/><Relationship Id="rId14" Type="http://schemas.openxmlformats.org/officeDocument/2006/relationships/hyperlink" Target="https://finance.jharkhand.gov.in/pdf/JES_ExecutiveSummary2025_26.pdf" TargetMode="External"/><Relationship Id="rId22" Type="http://schemas.openxmlformats.org/officeDocument/2006/relationships/hyperlink" Target="https://www.mygov.in/mygov-faq" TargetMode="External"/><Relationship Id="rId27" Type="http://schemas.openxmlformats.org/officeDocument/2006/relationships/hyperlink" Target="https://censusindia.gov.in/" TargetMode="External"/><Relationship Id="rId30" Type="http://schemas.openxmlformats.org/officeDocument/2006/relationships/hyperlink" Target="https://finance.jharkhand.gov.in/pdf/JES_ExecutiveSummary2025_26.pdf" TargetMode="External"/><Relationship Id="rId35" Type="http://schemas.openxmlformats.org/officeDocument/2006/relationships/hyperlink" Target="https://www.pib.gov.in/PressReleasePage.aspx?PRID=1805316&amp;lang=2&amp;reg=3" TargetMode="External"/><Relationship Id="rId8" Type="http://schemas.openxmlformats.org/officeDocument/2006/relationships/hyperlink" Target="https://censusindia.gov.in/nada/index.php/catalog/4338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4669</Words>
  <Characters>26618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Samrajni Saha</dc:creator>
  <cp:keywords/>
  <dc:description/>
  <cp:lastModifiedBy>Samrajni Saha</cp:lastModifiedBy>
  <cp:revision>2</cp:revision>
  <dcterms:created xsi:type="dcterms:W3CDTF">2026-09-01T16:46:00Z</dcterms:created>
  <dcterms:modified xsi:type="dcterms:W3CDTF">2026-09-01T16:46:00Z</dcterms:modified>
</cp:coreProperties>
</file>