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0"/>
    <w:bookmarkStart w:id="14" w:name="work-experience"/>
    <w:p>
      <w:pPr>
        <w:pStyle w:val="Heading1"/>
      </w:pPr>
      <w:r>
        <w:t xml:space="preserve">Work Experience</w:t>
      </w:r>
    </w:p>
    <w:bookmarkStart w:id="11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3-month senior-developer engagement at GEBHARDT Fördertechnik (German materials-handling automation), delivering C# / .NET Core features within their existing GitLab + YouTrack workflow.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eManager — Element Logic’s flagship warehouse-automation platform — across more than five years. Delivered features in C# / Akka.NET / Blazor across REST and GraphQL APIs. Initiated and lead Element Logic’s Security Champions Guild — the company’s internal security-governance program — driving secure-coding practices across the development organization.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6-month senior-developer engagement at ABB on a cloud-native stack: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01/2018 – 04/2019</w:t>
      </w:r>
    </w:p>
    <w:p>
      <w:pPr>
        <w:pStyle w:val="BodyText"/>
      </w:pPr>
      <w:r>
        <w:t xml:space="preserve">In-house architect responsible for technical planning and quality assurance of customer proposals — including bids to Skatteetaten (Norwegian Tax Authority) and Helsedirektoratet (Directorate of Health), two of Norway’s largest public-sector IT clients. Owned pre-sales architecture decisions across C#/.NET, Episerver CMS, ASP.NET MVC and SQL Server.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2"/>
    <w:bookmarkStart w:id="13" w:name="earlier-positions"/>
    <w:p>
      <w:pPr>
        <w:pStyle w:val="Heading2"/>
      </w:pPr>
      <w:r>
        <w:t xml:space="preserve">Earlier Positions</w:t>
      </w:r>
    </w:p>
    <w:p>
      <w:pPr>
        <w:pStyle w:val="Compact"/>
        <w:numPr>
          <w:ilvl w:val="0"/>
          <w:numId w:val="1001"/>
        </w:numPr>
      </w:pPr>
      <w:r>
        <w:t xml:space="preserve">03/2014 – 08/2017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</w:t>
      </w:r>
    </w:p>
    <w:p>
      <w:pPr>
        <w:pStyle w:val="Compact"/>
        <w:numPr>
          <w:ilvl w:val="0"/>
          <w:numId w:val="1001"/>
        </w:numPr>
      </w:pPr>
      <w:r>
        <w:t xml:space="preserve">03/2010 – 01/2014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</w:t>
      </w:r>
    </w:p>
    <w:p>
      <w:pPr>
        <w:pStyle w:val="Compact"/>
        <w:numPr>
          <w:ilvl w:val="0"/>
          <w:numId w:val="1001"/>
        </w:numPr>
      </w:pPr>
      <w:r>
        <w:t xml:space="preserve">08/2008 – 12/2009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</w:t>
      </w:r>
    </w:p>
    <w:p>
      <w:pPr>
        <w:pStyle w:val="Compact"/>
        <w:numPr>
          <w:ilvl w:val="0"/>
          <w:numId w:val="1001"/>
        </w:numPr>
      </w:pPr>
      <w:r>
        <w:t xml:space="preserve">02/2006 – 07/2008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</w:t>
      </w:r>
    </w:p>
    <w:p>
      <w:pPr>
        <w:pStyle w:val="Compact"/>
        <w:numPr>
          <w:ilvl w:val="0"/>
          <w:numId w:val="1001"/>
        </w:numPr>
      </w:pPr>
      <w:r>
        <w:t xml:space="preserve">10/2004 – 02/2008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05/1995 – 06/2002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</w:p>
    <w:bookmarkEnd w:id="13"/>
    <w:bookmarkEnd w:id="14"/>
    <w:bookmarkStart w:id="15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Current 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5"/>
    <w:bookmarkStart w:id="16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Secure Coding</w:t>
      </w:r>
    </w:p>
    <w:p>
      <w:pPr>
        <w:pStyle w:val="Compact"/>
        <w:numPr>
          <w:ilvl w:val="0"/>
          <w:numId w:val="1003"/>
        </w:numPr>
      </w:pPr>
      <w:r>
        <w:t xml:space="preserve">2021 — Certified Optimizely Developer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Certified Scrum Master</w:t>
      </w:r>
    </w:p>
    <w:bookmarkEnd w:id="16"/>
    <w:bookmarkStart w:id="17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4"/>
        </w:numPr>
      </w:pPr>
      <w:r>
        <w:t xml:space="preserve">2024 — Building an AppSec Scanning Programme</w:t>
      </w:r>
    </w:p>
    <w:p>
      <w:pPr>
        <w:pStyle w:val="Compact"/>
        <w:numPr>
          <w:ilvl w:val="0"/>
          <w:numId w:val="1004"/>
        </w:numPr>
      </w:pPr>
      <w:r>
        <w:t xml:space="preserve">2019 — Tom Gilb: Architecture 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Software Architecture School</w:t>
      </w:r>
    </w:p>
    <w:p>
      <w:pPr>
        <w:pStyle w:val="Compact"/>
        <w:numPr>
          <w:ilvl w:val="0"/>
          <w:numId w:val="1004"/>
        </w:numPr>
      </w:pPr>
      <w:r>
        <w:t xml:space="preserve">2015 — Microsoft: Lead Enterprise Architect Programme</w:t>
      </w:r>
    </w:p>
    <w:bookmarkEnd w:id="17"/>
    <w:bookmarkStart w:id="18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Collaboration: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Methodologies:</w:t>
      </w:r>
      <w:r>
        <w:t xml:space="preserve"> </w:t>
      </w:r>
      <w:r>
        <w:t xml:space="preserve">Systems Architecture, Agile, Scrum, Kanban, Project Management</w:t>
      </w:r>
    </w:p>
    <w:p>
      <w:pPr>
        <w:pStyle w:val="BodyText"/>
      </w:pPr>
      <w:r>
        <w:rPr>
          <w:b/>
          <w:bCs/>
        </w:rPr>
        <w:t xml:space="preserve">Other Tools:</w:t>
      </w:r>
      <w:r>
        <w:t xml:space="preserve"> </w:t>
      </w:r>
      <w:r>
        <w:t xml:space="preserve">LaTeX</w:t>
      </w:r>
    </w:p>
    <w:bookmarkEnd w:id="19"/>
    <w:bookmarkStart w:id="20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2026-05-08T15:29:47Z</dcterms:created>
  <dcterms:modified xsi:type="dcterms:W3CDTF">2026-05-08T15:29:47Z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