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14C" w:rsidRDefault="00282C9D">
      <w:r w:rsidRPr="00282C9D">
        <w:rPr>
          <w:b/>
        </w:rPr>
        <w:t>Związek asocjacji</w:t>
      </w:r>
      <w:r>
        <w:t xml:space="preserve">- dowolny związek pomiędzy obiektami dziedziny przedmiotowej, który ma znaczenia dla modelowania. </w:t>
      </w:r>
      <w:r w:rsidR="00017A1E">
        <w:t>Przykłady: sklep zatrudnia pracownika</w:t>
      </w:r>
    </w:p>
    <w:p w:rsidR="00282C9D" w:rsidRDefault="00282C9D">
      <w:r>
        <w:t xml:space="preserve">Asocjacja reprezentuje związek, w którym oba obiekty istnieją niezależnie od siebie, tzn. istnienie jednego nie jest warunkiem istnienia drugiego. Usunięcie związku pomiędzy obiektami nie ma wpływu na ich sposób funkcjonowania. </w:t>
      </w:r>
    </w:p>
    <w:p w:rsidR="00282C9D" w:rsidRDefault="00282C9D">
      <w:r w:rsidRPr="00282C9D">
        <w:rPr>
          <w:b/>
        </w:rPr>
        <w:t>Związek agregacji</w:t>
      </w:r>
      <w:r>
        <w:t>-reprezentuje związek typu całość-część. Występuje tutaj relacja posiadania-co oznacza , że elementy częściowe mogą należeć do większej całości , jednak również mogą istnieć bez niej . Na diagramie agregację oznacza się za pomocą linii zakończonej pustej rombem.</w:t>
      </w:r>
      <w:r w:rsidR="00017A1E">
        <w:t xml:space="preserve"> Przykłady: silnik w samochodzie, procesor w komputerze.</w:t>
      </w:r>
    </w:p>
    <w:p w:rsidR="00282C9D" w:rsidRDefault="00282C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b/>
        </w:rPr>
        <w:t>Związek kompozycji</w:t>
      </w:r>
      <w:r>
        <w:t xml:space="preserve">-inaczej złożenie jest związkiem typu całość-część. W relacji kompozycji części należą tylko do jednej całości, a ich okres życia jest wspólny- razem z całością niszczone są również części.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 diagramie kompozycję oznacza się za pomocą linii zakończonej wypełnionym rombem.</w:t>
      </w:r>
      <w:r w:rsidR="00017A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Przykład: Człowiek i jego nr PESEL</w:t>
      </w:r>
    </w:p>
    <w:p w:rsidR="00282C9D" w:rsidRDefault="00282C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Związek generalizacji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-związek opisujący dziedziczenie po klasach. </w:t>
      </w:r>
      <w:r w:rsidR="00017A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Na diagramie generalizację oznacza się za pomocą niewypełnionego trójkąta symbolizującego strzałkę(skierowaną od klasy pochodnej do klasy bazowej) Przykład: </w:t>
      </w:r>
      <w:r w:rsidR="00D40DE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Każdy kot jest ssakiem, ale nie każdy ssak jest kotem. </w:t>
      </w:r>
    </w:p>
    <w:p w:rsidR="00017A1E" w:rsidRPr="00282C9D" w:rsidRDefault="00017A1E"/>
    <w:sectPr w:rsidR="00017A1E" w:rsidRPr="00282C9D" w:rsidSect="00E90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282C9D"/>
    <w:rsid w:val="00017A1E"/>
    <w:rsid w:val="00282C9D"/>
    <w:rsid w:val="00D40DE9"/>
    <w:rsid w:val="00E9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1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82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2013-04-19T06:58:00Z</dcterms:created>
  <dcterms:modified xsi:type="dcterms:W3CDTF">2013-04-19T07:19:00Z</dcterms:modified>
</cp:coreProperties>
</file>