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C1" w:rsidRDefault="00B860C1"/>
    <w:p w:rsidR="00B860C1" w:rsidRDefault="00B860C1"/>
    <w:p w:rsidR="00B860C1" w:rsidRDefault="00B860C1" w:rsidP="00B860C1">
      <w:pPr>
        <w:pStyle w:val="Prrafodelista"/>
        <w:numPr>
          <w:ilvl w:val="0"/>
          <w:numId w:val="1"/>
        </w:numPr>
      </w:pPr>
      <w:r>
        <w:t>CREA UN FORMULARIO DE ESTE ASPECTO</w:t>
      </w:r>
    </w:p>
    <w:p w:rsidR="003638CE" w:rsidRDefault="00B860C1">
      <w:r>
        <w:rPr>
          <w:noProof/>
          <w:lang w:eastAsia="es-ES"/>
        </w:rPr>
        <w:drawing>
          <wp:inline distT="0" distB="0" distL="0" distR="0">
            <wp:extent cx="5400040" cy="30388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 xml:space="preserve">Utiliza en código fuente solo </w:t>
      </w:r>
      <w:proofErr w:type="spellStart"/>
      <w:r>
        <w:t>label</w:t>
      </w:r>
      <w:proofErr w:type="spellEnd"/>
      <w:r>
        <w:t xml:space="preserve"> y elemento input </w:t>
      </w:r>
      <w:proofErr w:type="spellStart"/>
      <w:r>
        <w:t>type</w:t>
      </w:r>
      <w:proofErr w:type="spellEnd"/>
      <w:r>
        <w:t xml:space="preserve"> radio para elegir los bolsos, y un </w:t>
      </w:r>
      <w:proofErr w:type="spellStart"/>
      <w:r>
        <w:t>sel</w:t>
      </w:r>
      <w:r w:rsidR="00676CDC">
        <w:t>e</w:t>
      </w:r>
      <w:bookmarkStart w:id="0" w:name="_GoBack"/>
      <w:bookmarkEnd w:id="0"/>
      <w:r>
        <w:t>ct</w:t>
      </w:r>
      <w:proofErr w:type="spellEnd"/>
      <w:r>
        <w:t xml:space="preserve"> para elegir el tamaño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Vamos a recoger los datos a través de una función (</w:t>
      </w:r>
      <w:proofErr w:type="spellStart"/>
      <w:r>
        <w:t>onclick</w:t>
      </w:r>
      <w:proofErr w:type="spellEnd"/>
      <w:r>
        <w:t xml:space="preserve"> y la llamada a la función)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 xml:space="preserve">La función evalúa los datos mediante un </w:t>
      </w:r>
      <w:proofErr w:type="spellStart"/>
      <w:r>
        <w:t>switch</w:t>
      </w:r>
      <w:proofErr w:type="spellEnd"/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Dalia, azalea y margarita :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pequeño: 10€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mediano 20€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grande 40€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Gitanilla y crisantemo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pequeño: 15€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mediano 25€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grande 45€</w:t>
      </w:r>
    </w:p>
    <w:p w:rsidR="00B860C1" w:rsidRDefault="00B860C1" w:rsidP="00B860C1">
      <w:pPr>
        <w:pStyle w:val="Prrafodelista"/>
      </w:pPr>
    </w:p>
    <w:sectPr w:rsidR="00B860C1" w:rsidSect="0036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947" w:rsidRDefault="00DE7947" w:rsidP="00B860C1">
      <w:pPr>
        <w:spacing w:after="0" w:line="240" w:lineRule="auto"/>
      </w:pPr>
      <w:r>
        <w:separator/>
      </w:r>
    </w:p>
  </w:endnote>
  <w:endnote w:type="continuationSeparator" w:id="0">
    <w:p w:rsidR="00DE7947" w:rsidRDefault="00DE7947" w:rsidP="00B8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947" w:rsidRDefault="00DE7947" w:rsidP="00B860C1">
      <w:pPr>
        <w:spacing w:after="0" w:line="240" w:lineRule="auto"/>
      </w:pPr>
      <w:r>
        <w:separator/>
      </w:r>
    </w:p>
  </w:footnote>
  <w:footnote w:type="continuationSeparator" w:id="0">
    <w:p w:rsidR="00DE7947" w:rsidRDefault="00DE7947" w:rsidP="00B8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E6F"/>
    <w:multiLevelType w:val="hybridMultilevel"/>
    <w:tmpl w:val="09FED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0C1"/>
    <w:rsid w:val="003638CE"/>
    <w:rsid w:val="00676CDC"/>
    <w:rsid w:val="009C16FB"/>
    <w:rsid w:val="00B860C1"/>
    <w:rsid w:val="00C85704"/>
    <w:rsid w:val="00D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B42D2"/>
  <w15:docId w15:val="{E9D89E93-7CA8-8D40-BF27-E228BAD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0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8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60C1"/>
  </w:style>
  <w:style w:type="paragraph" w:styleId="Piedepgina">
    <w:name w:val="footer"/>
    <w:basedOn w:val="Normal"/>
    <w:link w:val="PiedepginaCar"/>
    <w:uiPriority w:val="99"/>
    <w:semiHidden/>
    <w:unhideWhenUsed/>
    <w:rsid w:val="00B8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860C1"/>
  </w:style>
  <w:style w:type="paragraph" w:styleId="Prrafodelista">
    <w:name w:val="List Paragraph"/>
    <w:basedOn w:val="Normal"/>
    <w:uiPriority w:val="34"/>
    <w:qFormat/>
    <w:rsid w:val="00B8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Profesormanana</dc:creator>
  <cp:lastModifiedBy>Alberto Gómez</cp:lastModifiedBy>
  <cp:revision>3</cp:revision>
  <dcterms:created xsi:type="dcterms:W3CDTF">2023-05-17T08:06:00Z</dcterms:created>
  <dcterms:modified xsi:type="dcterms:W3CDTF">2023-05-20T10:41:00Z</dcterms:modified>
</cp:coreProperties>
</file>