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aps/>
          <w:color w:val="E3000B"/>
          <w:sz w:val="22"/>
          <w:szCs w:val="22"/>
        </w:rPr>
        <w:t xml:space="preserve">Set et Brique</w:t>
      </w:r>
    </w:p>
    <w:p>
      <w:pPr>
        <w:spacing w:after="200"/>
      </w:pPr>
      <w:r>
        <w:rPr>
          <w:rFonts w:ascii="Arial" w:cs="Arial" w:eastAsia="Arial" w:hAnsi="Arial"/>
          <w:b/>
          <w:bCs/>
          <w:color w:val="172554"/>
          <w:sz w:val="52"/>
          <w:szCs w:val="52"/>
        </w:rPr>
        <w:t xml:space="preserve">E-mails automatiques</w:t>
      </w:r>
    </w:p>
    <w:p>
      <w:pPr>
        <w:spacing w:after="140" w:line="300"/>
      </w:pPr>
      <w:r>
        <w:rPr>
          <w:rFonts w:ascii="Arial" w:cs="Arial" w:eastAsia="Arial" w:hAnsi="Arial"/>
          <w:color w:val="64748B"/>
          <w:sz w:val="24"/>
          <w:szCs w:val="24"/>
        </w:rPr>
        <w:t xml:space="preserve">Objets, textes et déclencheurs d'envoi, pour relecture. Version du 8 octobre 2026.</w:t>
      </w:r>
    </w:p>
    <w:p>
      <w:pPr>
        <w:spacing w:after="140" w:line="300"/>
      </w:pPr>
      <w:r>
        <w:rPr>
          <w:rFonts w:ascii="Arial" w:cs="Arial" w:eastAsia="Arial" w:hAnsi="Arial"/>
          <w:color w:val="334155"/>
          <w:sz w:val="22"/>
          <w:szCs w:val="22"/>
        </w:rPr>
        <w:t xml:space="preserve"/>
      </w:r>
    </w:p>
    <w:p>
      <w:pPr>
        <w:spacing w:after="140" w:line="300"/>
      </w:pPr>
      <w:r>
        <w:rPr>
          <w:rFonts w:ascii="Arial" w:cs="Arial" w:eastAsia="Arial" w:hAnsi="Arial"/>
          <w:color w:val="334155"/>
          <w:sz w:val="22"/>
          <w:szCs w:val="22"/>
        </w:rPr>
        <w:t xml:space="preserve">Ce document reprend, mot pour mot, les textes tels qu'ils sont programmés dans la plateforme au 8 octobre 2026, plus deux e-mails encore à construire (B4 et C1), repris du document de travail du 6 octobre.</w:t>
      </w:r>
    </w:p>
    <w:p>
      <w:pPr>
        <w:spacing w:after="140" w:line="300"/>
      </w:pPr>
      <w:r>
        <w:rPr>
          <w:rFonts w:ascii="Arial" w:cs="Arial" w:eastAsia="Arial" w:hAnsi="Arial"/>
          <w:color w:val="334155"/>
          <w:sz w:val="22"/>
          <w:szCs w:val="22"/>
        </w:rPr>
        <w:t xml:space="preserve">Les accroches en tête des e-mails A1, A3, A4, A7, A8, B1 et B3 sont celles envoyées par Marion le 7 octobre (seule la typographie a été retouchée). Le reste du texte a été rédigé par AGON-GATE.</w:t>
      </w:r>
    </w:p>
    <w:p>
      <w:pPr>
        <w:spacing w:after="140" w:line="300"/>
      </w:pPr>
      <w:r>
        <w:rPr>
          <w:rFonts w:ascii="Arial" w:cs="Arial" w:eastAsia="Arial" w:hAnsi="Arial"/>
          <w:color w:val="334155"/>
          <w:sz w:val="22"/>
          <w:szCs w:val="22"/>
        </w:rPr>
        <w:t xml:space="preserve">Les mots entre accolades, comme {set} ou {date de fin}, sont remplacés automatiquement à l'envoi par les informations de la réservation. Les dates sont écrites en toutes lettres (« samedi 18 octobre »), les heures « 10 h 30 », les montants « 24,00 € ».</w:t>
      </w:r>
    </w:p>
    <w:p>
      <w:pPr>
        <w:spacing w:after="140" w:line="300"/>
      </w:pPr>
      <w:r>
        <w:rPr>
          <w:rFonts w:ascii="Arial" w:cs="Arial" w:eastAsia="Arial" w:hAnsi="Arial"/>
          <w:color w:val="334155"/>
          <w:sz w:val="22"/>
          <w:szCs w:val="22"/>
        </w:rPr>
        <w:t xml:space="preserve">Les mails de compte (vérification de l'adresse, mot de passe oublié) sont envoyés par le service de connexion et ne figurent pas ici.</w:t>
      </w:r>
    </w:p>
    <w:p>
      <w:pPr>
        <w:pStyle w:val="Heading2"/>
        <w:keepNext/>
        <w:spacing w:after="160" w:before="400"/>
      </w:pPr>
      <w:r>
        <w:rPr>
          <w:rFonts w:ascii="Arial" w:cs="Arial" w:eastAsia="Arial" w:hAnsi="Arial"/>
          <w:b/>
          <w:bCs/>
          <w:color w:val="E3000B"/>
          <w:sz w:val="28"/>
          <w:szCs w:val="28"/>
        </w:rPr>
        <w:t xml:space="preserve">Sommaire</w:t>
      </w:r>
    </w:p>
    <w:p>
      <w:pPr>
        <w:spacing w:after="140" w:line="300"/>
      </w:pPr>
      <w:r>
        <w:rPr>
          <w:rFonts w:ascii="Arial" w:cs="Arial" w:eastAsia="Arial" w:hAnsi="Arial"/>
          <w:b/>
          <w:bCs/>
          <w:color w:val="172554"/>
          <w:sz w:val="22"/>
          <w:szCs w:val="22"/>
        </w:rPr>
        <w:t xml:space="preserve">A. Vie d'une réservation</w:t>
      </w:r>
    </w:p>
    <w:p>
      <w:pPr>
        <w:pStyle w:val="ListParagraph"/>
        <w:numPr>
          <w:ilvl w:val="0"/>
          <w:numId w:val="2"/>
        </w:numPr>
        <w:spacing w:after="80" w:line="300"/>
      </w:pPr>
      <w:r>
        <w:rPr>
          <w:rFonts w:ascii="Arial" w:cs="Arial" w:eastAsia="Arial" w:hAnsi="Arial"/>
          <w:color w:val="334155"/>
          <w:sz w:val="22"/>
          <w:szCs w:val="22"/>
        </w:rPr>
        <w:t xml:space="preserve">A1. Demande reçue, au client — construit</w:t>
      </w:r>
    </w:p>
    <w:p>
      <w:pPr>
        <w:pStyle w:val="ListParagraph"/>
        <w:numPr>
          <w:ilvl w:val="0"/>
          <w:numId w:val="2"/>
        </w:numPr>
        <w:spacing w:after="80" w:line="300"/>
      </w:pPr>
      <w:r>
        <w:rPr>
          <w:rFonts w:ascii="Arial" w:cs="Arial" w:eastAsia="Arial" w:hAnsi="Arial"/>
          <w:color w:val="334155"/>
          <w:sz w:val="22"/>
          <w:szCs w:val="22"/>
        </w:rPr>
        <w:t xml:space="preserve">A2. Nouvelle demande, aux gérants — construit</w:t>
      </w:r>
    </w:p>
    <w:p>
      <w:pPr>
        <w:pStyle w:val="ListParagraph"/>
        <w:numPr>
          <w:ilvl w:val="0"/>
          <w:numId w:val="2"/>
        </w:numPr>
        <w:spacing w:after="80" w:line="300"/>
      </w:pPr>
      <w:r>
        <w:rPr>
          <w:rFonts w:ascii="Arial" w:cs="Arial" w:eastAsia="Arial" w:hAnsi="Arial"/>
          <w:color w:val="334155"/>
          <w:sz w:val="22"/>
          <w:szCs w:val="22"/>
        </w:rPr>
        <w:t xml:space="preserve">A3. Demande acceptée, au client — construit</w:t>
      </w:r>
    </w:p>
    <w:p>
      <w:pPr>
        <w:pStyle w:val="ListParagraph"/>
        <w:numPr>
          <w:ilvl w:val="0"/>
          <w:numId w:val="2"/>
        </w:numPr>
        <w:spacing w:after="80" w:line="300"/>
      </w:pPr>
      <w:r>
        <w:rPr>
          <w:rFonts w:ascii="Arial" w:cs="Arial" w:eastAsia="Arial" w:hAnsi="Arial"/>
          <w:color w:val="334155"/>
          <w:sz w:val="22"/>
          <w:szCs w:val="22"/>
        </w:rPr>
        <w:t xml:space="preserve">A4. Demande refusée ou annulée par les gérants, au client — construit</w:t>
      </w:r>
    </w:p>
    <w:p>
      <w:pPr>
        <w:pStyle w:val="ListParagraph"/>
        <w:numPr>
          <w:ilvl w:val="0"/>
          <w:numId w:val="2"/>
        </w:numPr>
        <w:spacing w:after="80" w:line="300"/>
      </w:pPr>
      <w:r>
        <w:rPr>
          <w:rFonts w:ascii="Arial" w:cs="Arial" w:eastAsia="Arial" w:hAnsi="Arial"/>
          <w:color w:val="334155"/>
          <w:sz w:val="22"/>
          <w:szCs w:val="22"/>
        </w:rPr>
        <w:t xml:space="preserve">A5. Annulation par le client, aux gérants — construit</w:t>
      </w:r>
    </w:p>
    <w:p>
      <w:pPr>
        <w:pStyle w:val="ListParagraph"/>
        <w:numPr>
          <w:ilvl w:val="0"/>
          <w:numId w:val="2"/>
        </w:numPr>
        <w:spacing w:after="80" w:line="300"/>
      </w:pPr>
      <w:r>
        <w:rPr>
          <w:rFonts w:ascii="Arial" w:cs="Arial" w:eastAsia="Arial" w:hAnsi="Arial"/>
          <w:color w:val="334155"/>
          <w:sz w:val="22"/>
          <w:szCs w:val="22"/>
        </w:rPr>
        <w:t xml:space="preserve">A5 bis. Annulation par le client, accusé au client — construit</w:t>
      </w:r>
    </w:p>
    <w:p>
      <w:pPr>
        <w:pStyle w:val="ListParagraph"/>
        <w:numPr>
          <w:ilvl w:val="0"/>
          <w:numId w:val="2"/>
        </w:numPr>
        <w:spacing w:after="80" w:line="300"/>
      </w:pPr>
      <w:r>
        <w:rPr>
          <w:rFonts w:ascii="Arial" w:cs="Arial" w:eastAsia="Arial" w:hAnsi="Arial"/>
          <w:color w:val="334155"/>
          <w:sz w:val="22"/>
          <w:szCs w:val="22"/>
        </w:rPr>
        <w:t xml:space="preserve">A6. Remise modifiée par les gérants, au client — construit</w:t>
      </w:r>
    </w:p>
    <w:p>
      <w:pPr>
        <w:pStyle w:val="ListParagraph"/>
        <w:numPr>
          <w:ilvl w:val="0"/>
          <w:numId w:val="2"/>
        </w:numPr>
        <w:spacing w:after="80" w:line="300"/>
      </w:pPr>
      <w:r>
        <w:rPr>
          <w:rFonts w:ascii="Arial" w:cs="Arial" w:eastAsia="Arial" w:hAnsi="Arial"/>
          <w:color w:val="334155"/>
          <w:sz w:val="22"/>
          <w:szCs w:val="22"/>
        </w:rPr>
        <w:t xml:space="preserve">A7. Set remis, au client — construit</w:t>
      </w:r>
    </w:p>
    <w:p>
      <w:pPr>
        <w:pStyle w:val="ListParagraph"/>
        <w:numPr>
          <w:ilvl w:val="0"/>
          <w:numId w:val="2"/>
        </w:numPr>
        <w:spacing w:after="80" w:line="300"/>
      </w:pPr>
      <w:r>
        <w:rPr>
          <w:rFonts w:ascii="Arial" w:cs="Arial" w:eastAsia="Arial" w:hAnsi="Arial"/>
          <w:color w:val="334155"/>
          <w:sz w:val="22"/>
          <w:szCs w:val="22"/>
        </w:rPr>
        <w:t xml:space="preserve">A8. Set rendu, au client — construit</w:t>
      </w:r>
    </w:p>
    <w:p>
      <w:pPr>
        <w:spacing w:after="140" w:line="300"/>
      </w:pPr>
      <w:r>
        <w:rPr>
          <w:rFonts w:ascii="Arial" w:cs="Arial" w:eastAsia="Arial" w:hAnsi="Arial"/>
          <w:b/>
          <w:bCs/>
          <w:color w:val="172554"/>
          <w:sz w:val="22"/>
          <w:szCs w:val="22"/>
        </w:rPr>
        <w:t xml:space="preserve">B. Fin de location et délai de paiement</w:t>
      </w:r>
    </w:p>
    <w:p>
      <w:pPr>
        <w:pStyle w:val="ListParagraph"/>
        <w:numPr>
          <w:ilvl w:val="0"/>
          <w:numId w:val="2"/>
        </w:numPr>
        <w:spacing w:after="80" w:line="300"/>
      </w:pPr>
      <w:r>
        <w:rPr>
          <w:rFonts w:ascii="Arial" w:cs="Arial" w:eastAsia="Arial" w:hAnsi="Arial"/>
          <w:color w:val="334155"/>
          <w:sz w:val="22"/>
          <w:szCs w:val="22"/>
        </w:rPr>
        <w:t xml:space="preserve">B1. Veille du retour (J-1), au client — construit</w:t>
      </w:r>
    </w:p>
    <w:p>
      <w:pPr>
        <w:pStyle w:val="ListParagraph"/>
        <w:numPr>
          <w:ilvl w:val="0"/>
          <w:numId w:val="2"/>
        </w:numPr>
        <w:spacing w:after="80" w:line="300"/>
      </w:pPr>
      <w:r>
        <w:rPr>
          <w:rFonts w:ascii="Arial" w:cs="Arial" w:eastAsia="Arial" w:hAnsi="Arial"/>
          <w:color w:val="334155"/>
          <w:sz w:val="22"/>
          <w:szCs w:val="22"/>
        </w:rPr>
        <w:t xml:space="preserve">B2. Jour du retour (J), au client — construit</w:t>
      </w:r>
    </w:p>
    <w:p>
      <w:pPr>
        <w:pStyle w:val="ListParagraph"/>
        <w:numPr>
          <w:ilvl w:val="0"/>
          <w:numId w:val="2"/>
        </w:numPr>
        <w:spacing w:after="80" w:line="300"/>
      </w:pPr>
      <w:r>
        <w:rPr>
          <w:rFonts w:ascii="Arial" w:cs="Arial" w:eastAsia="Arial" w:hAnsi="Arial"/>
          <w:color w:val="334155"/>
          <w:sz w:val="22"/>
          <w:szCs w:val="22"/>
        </w:rPr>
        <w:t xml:space="preserve">B3. Retard constaté (J+1), au client — construit</w:t>
      </w:r>
    </w:p>
    <w:p>
      <w:pPr>
        <w:pStyle w:val="ListParagraph"/>
        <w:numPr>
          <w:ilvl w:val="0"/>
          <w:numId w:val="2"/>
        </w:numPr>
        <w:spacing w:after="80" w:line="300"/>
      </w:pPr>
      <w:r>
        <w:rPr>
          <w:rFonts w:ascii="Arial" w:cs="Arial" w:eastAsia="Arial" w:hAnsi="Arial"/>
          <w:color w:val="334155"/>
          <w:sz w:val="22"/>
          <w:szCs w:val="22"/>
        </w:rPr>
        <w:t xml:space="preserve">B4. Deuxième jour de retard (J+2), au client — à construire</w:t>
      </w:r>
    </w:p>
    <w:p>
      <w:pPr>
        <w:pStyle w:val="ListParagraph"/>
        <w:numPr>
          <w:ilvl w:val="0"/>
          <w:numId w:val="2"/>
        </w:numPr>
        <w:spacing w:after="80" w:line="300"/>
      </w:pPr>
      <w:r>
        <w:rPr>
          <w:rFonts w:ascii="Arial" w:cs="Arial" w:eastAsia="Arial" w:hAnsi="Arial"/>
          <w:color w:val="334155"/>
          <w:sz w:val="22"/>
          <w:szCs w:val="22"/>
        </w:rPr>
        <w:t xml:space="preserve">B5. Annulation pour non-paiement, au client — construit</w:t>
      </w:r>
    </w:p>
    <w:p>
      <w:pPr>
        <w:spacing w:after="140" w:line="300"/>
      </w:pPr>
      <w:r>
        <w:rPr>
          <w:rFonts w:ascii="Arial" w:cs="Arial" w:eastAsia="Arial" w:hAnsi="Arial"/>
          <w:b/>
          <w:bCs/>
          <w:color w:val="172554"/>
          <w:sz w:val="22"/>
          <w:szCs w:val="22"/>
        </w:rPr>
        <w:t xml:space="preserve">C. Bons cadeaux</w:t>
      </w:r>
    </w:p>
    <w:p>
      <w:pPr>
        <w:pStyle w:val="ListParagraph"/>
        <w:numPr>
          <w:ilvl w:val="0"/>
          <w:numId w:val="2"/>
        </w:numPr>
        <w:spacing w:after="80" w:line="300"/>
      </w:pPr>
      <w:r>
        <w:rPr>
          <w:rFonts w:ascii="Arial" w:cs="Arial" w:eastAsia="Arial" w:hAnsi="Arial"/>
          <w:color w:val="334155"/>
          <w:sz w:val="22"/>
          <w:szCs w:val="22"/>
        </w:rPr>
        <w:t xml:space="preserve">C1. Bon cadeau émis, au destinataire — à construire</w:t>
      </w:r>
    </w:p>
    <w:p>
      <w:pPr>
        <w:pStyle w:val="Heading1"/>
        <w:pageBreakBefore/>
        <w:spacing w:after="240" w:before="0"/>
      </w:pPr>
      <w:r>
        <w:rPr>
          <w:rFonts w:ascii="Arial" w:cs="Arial" w:eastAsia="Arial" w:hAnsi="Arial"/>
          <w:b/>
          <w:bCs/>
          <w:color w:val="172554"/>
          <w:sz w:val="36"/>
          <w:szCs w:val="36"/>
        </w:rPr>
        <w:t xml:space="preserve">Règles communes</w:t>
      </w:r>
    </w:p>
    <w:p>
      <w:pPr>
        <w:spacing w:after="140" w:line="300"/>
      </w:pPr>
      <w:r>
        <w:rPr>
          <w:rFonts w:ascii="Arial" w:cs="Arial" w:eastAsia="Arial" w:hAnsi="Arial"/>
          <w:color w:val="334155"/>
          <w:sz w:val="22"/>
          <w:szCs w:val="22"/>
        </w:rPr>
        <w:t xml:space="preserve">Tous les e-mails partent de la même adresse, avec le même ton, la même signature et le même pied de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Expéditeur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Set et Brique &lt;bonjour@set-et-brique.com&gt; (domaine set-et-brique.com, en cours de vérification chez Resend)</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Réponse à</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setetbrique@gmail.com : le client qui clique sur « Répondre » écrit à Marion</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Gérants</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Les e-mails internes (A2, A5) partent vers setetbrique@gmail.com, sans signature ni pied de page</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Ton</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Vouvoiement, chaleureux, phrases courtes. On parle au client comme en boutique.</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Mise en page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Mention « SET ET BRIQUE » en rouge en haut, accroche en gros s'il y en a une, paragraphes, encadré de rappel, bouton rouge, signature, pied de page gris. Chaque e-mail part aussi en version texte brut.</w:t>
            </w:r>
          </w:p>
        </w:tc>
      </w:tr>
    </w:tbl>
    <w:p>
      <w:pPr>
        <w:keepNext/>
        <w:spacing w:after="80" w:before="200"/>
      </w:pPr>
      <w:r>
        <w:rPr>
          <w:rFonts w:ascii="Arial" w:cs="Arial" w:eastAsia="Arial" w:hAnsi="Arial"/>
          <w:b/>
          <w:bCs/>
          <w:caps/>
          <w:color w:val="64748B"/>
          <w:sz w:val="18"/>
          <w:szCs w:val="18"/>
        </w:rPr>
        <w:t xml:space="preserve">Signature (identique partout)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40"/>
              <w:left w:type="dxa" w:w="220"/>
              <w:bottom w:type="dxa" w:w="140"/>
              <w:right w:type="dxa" w:w="220"/>
            </w:tcMar>
          </w:tcPr>
          <w:p>
            <w:pPr>
              <w:spacing w:after="40" w:line="276"/>
            </w:pPr>
            <w:r>
              <w:rPr>
                <w:rFonts w:ascii="Arial" w:cs="Arial" w:eastAsia="Arial" w:hAnsi="Arial"/>
                <w:b w:val="false"/>
                <w:bCs w:val="false"/>
                <w:color w:val="172554"/>
                <w:sz w:val="20"/>
                <w:szCs w:val="20"/>
              </w:rPr>
              <w:t xml:space="preserve">À bientôt,</w:t>
            </w:r>
          </w:p>
          <w:p>
            <w:pPr>
              <w:spacing w:after="40" w:line="276"/>
            </w:pPr>
            <w:r>
              <w:rPr>
                <w:rFonts w:ascii="Arial" w:cs="Arial" w:eastAsia="Arial" w:hAnsi="Arial"/>
                <w:b w:val="false"/>
                <w:bCs w:val="false"/>
                <w:color w:val="172554"/>
                <w:sz w:val="20"/>
                <w:szCs w:val="20"/>
              </w:rPr>
              <w:t xml:space="preserve">Marion et Gaëtan</w:t>
            </w:r>
          </w:p>
          <w:p>
            <w:pPr>
              <w:spacing w:after="40" w:line="276"/>
            </w:pPr>
            <w:r>
              <w:rPr>
                <w:rFonts w:ascii="Arial" w:cs="Arial" w:eastAsia="Arial" w:hAnsi="Arial"/>
                <w:b w:val="false"/>
                <w:bCs w:val="false"/>
                <w:color w:val="172554"/>
                <w:sz w:val="20"/>
                <w:szCs w:val="20"/>
              </w:rPr>
              <w:t xml:space="preserve">Set et Brique · 73 Boulevard René Laennec, 56100 Lorient</w:t>
            </w:r>
          </w:p>
          <w:p>
            <w:pPr>
              <w:spacing w:after="40" w:line="276"/>
            </w:pPr>
            <w:r>
              <w:rPr>
                <w:rFonts w:ascii="Arial" w:cs="Arial" w:eastAsia="Arial" w:hAnsi="Arial"/>
                <w:b w:val="false"/>
                <w:bCs w:val="false"/>
                <w:color w:val="172554"/>
                <w:sz w:val="20"/>
                <w:szCs w:val="20"/>
              </w:rPr>
              <w:t xml:space="preserve">07 83 73 70 20 · setetbrique@gmail.com</w:t>
            </w:r>
          </w:p>
        </w:tc>
      </w:tr>
    </w:tbl>
    <w:p>
      <w:pPr>
        <w:spacing w:after="140" w:line="300"/>
      </w:pPr>
      <w:r>
        <w:rPr>
          <w:rFonts w:ascii="Arial" w:cs="Arial" w:eastAsia="Arial" w:hAnsi="Arial"/>
          <w:color w:val="334155"/>
          <w:sz w:val="22"/>
          <w:szCs w:val="22"/>
        </w:rPr>
        <w:t xml:space="preserve"/>
      </w:r>
    </w:p>
    <w:p>
      <w:pPr>
        <w:keepNext/>
        <w:spacing w:after="80" w:before="200"/>
      </w:pPr>
      <w:r>
        <w:rPr>
          <w:rFonts w:ascii="Arial" w:cs="Arial" w:eastAsia="Arial" w:hAnsi="Arial"/>
          <w:b/>
          <w:bCs/>
          <w:caps/>
          <w:color w:val="64748B"/>
          <w:sz w:val="18"/>
          <w:szCs w:val="18"/>
        </w:rPr>
        <w:t xml:space="preserve">Pied de page</w:t>
      </w:r>
    </w:p>
    <w:p>
      <w:pPr>
        <w:spacing w:after="140" w:line="300"/>
      </w:pPr>
      <w:r>
        <w:rPr>
          <w:rFonts w:ascii="Arial" w:cs="Arial" w:eastAsia="Arial" w:hAnsi="Arial"/>
          <w:color w:val="64748B"/>
          <w:sz w:val="19"/>
          <w:szCs w:val="19"/>
        </w:rPr>
        <w:t xml:space="preserve">Vous recevez cet e-mail parce que vous avez une réservation chez Set et Brique. Retrouvez toutes vos locations dans votre espace. Mon espace</w:t>
      </w:r>
    </w:p>
    <w:p>
      <w:pPr>
        <w:keepNext/>
        <w:spacing w:after="80" w:before="200"/>
      </w:pPr>
      <w:r>
        <w:rPr>
          <w:rFonts w:ascii="Arial" w:cs="Arial" w:eastAsia="Arial" w:hAnsi="Arial"/>
          <w:b/>
          <w:bCs/>
          <w:caps/>
          <w:color w:val="64748B"/>
          <w:sz w:val="18"/>
          <w:szCs w:val="18"/>
        </w:rPr>
        <w:t xml:space="preserve">Bloc de rappel de la réservation (repris dans A1, A2, 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40"/>
              <w:left w:type="dxa" w:w="220"/>
              <w:bottom w:type="dxa" w:w="140"/>
              <w:right w:type="dxa" w:w="220"/>
            </w:tcMar>
          </w:tcPr>
          <w:p>
            <w:pPr>
              <w:spacing w:after="40" w:line="276"/>
            </w:pPr>
            <w:r>
              <w:rPr>
                <w:rFonts w:ascii="Arial" w:cs="Arial" w:eastAsia="Arial" w:hAnsi="Arial"/>
                <w:b/>
                <w:bCs/>
                <w:color w:val="172554"/>
                <w:sz w:val="20"/>
                <w:szCs w:val="20"/>
              </w:rPr>
              <w:t xml:space="preserve">{set} · réservation {référence}</w:t>
            </w:r>
          </w:p>
          <w:p>
            <w:pPr>
              <w:spacing w:after="40" w:line="276"/>
            </w:pPr>
            <w:r>
              <w:rPr>
                <w:rFonts w:ascii="Arial" w:cs="Arial" w:eastAsia="Arial" w:hAnsi="Arial"/>
                <w:b w:val="false"/>
                <w:bCs w:val="false"/>
                <w:color w:val="172554"/>
                <w:sz w:val="20"/>
                <w:szCs w:val="20"/>
              </w:rPr>
              <w:t xml:space="preserve">Du {date de début} au {date de fin} ({nombre de jours} jours)</w:t>
            </w:r>
          </w:p>
          <w:p>
            <w:pPr>
              <w:spacing w:after="40" w:line="276"/>
            </w:pPr>
            <w:r>
              <w:rPr>
                <w:rFonts w:ascii="Arial" w:cs="Arial" w:eastAsia="Arial" w:hAnsi="Arial"/>
                <w:b w:val="false"/>
                <w:bCs w:val="false"/>
                <w:color w:val="172554"/>
                <w:sz w:val="20"/>
                <w:szCs w:val="20"/>
              </w:rPr>
              <w:t xml:space="preserve">Remise : {lieu}, {adresse du lieu}, vers {heure}</w:t>
            </w:r>
          </w:p>
          <w:p>
            <w:pPr>
              <w:spacing w:after="40" w:line="276"/>
            </w:pPr>
            <w:r>
              <w:rPr>
                <w:rFonts w:ascii="Arial" w:cs="Arial" w:eastAsia="Arial" w:hAnsi="Arial"/>
                <w:b w:val="false"/>
                <w:bCs w:val="false"/>
                <w:color w:val="172554"/>
                <w:sz w:val="20"/>
                <w:szCs w:val="20"/>
              </w:rPr>
              <w:t xml:space="preserve">Location : {loyer}</w:t>
            </w:r>
          </w:p>
          <w:p>
            <w:pPr>
              <w:spacing w:after="40" w:line="276"/>
            </w:pPr>
            <w:r>
              <w:rPr>
                <w:rFonts w:ascii="Arial" w:cs="Arial" w:eastAsia="Arial" w:hAnsi="Arial"/>
                <w:b w:val="false"/>
                <w:bCs w:val="false"/>
                <w:color w:val="172554"/>
                <w:sz w:val="20"/>
                <w:szCs w:val="20"/>
              </w:rPr>
              <w:t xml:space="preserve">Option set rendu monté : {prix de l'option}   ← seulement si l'option a été choisie</w:t>
            </w:r>
          </w:p>
          <w:p>
            <w:pPr>
              <w:spacing w:after="40" w:line="276"/>
            </w:pPr>
            <w:r>
              <w:rPr>
                <w:rFonts w:ascii="Arial" w:cs="Arial" w:eastAsia="Arial" w:hAnsi="Arial"/>
                <w:b w:val="false"/>
                <w:bCs w:val="false"/>
                <w:color w:val="172554"/>
                <w:sz w:val="20"/>
                <w:szCs w:val="20"/>
              </w:rPr>
              <w:t xml:space="preserve">Caution : {caution} (empreinte bancaire, débitée seulement en cas de casse ou de perte)</w:t>
            </w:r>
          </w:p>
        </w:tc>
      </w:tr>
    </w:tbl>
    <w:p>
      <w:pPr>
        <w:spacing w:after="140" w:line="300"/>
      </w:pPr>
      <w:r>
        <w:rPr>
          <w:rFonts w:ascii="Arial" w:cs="Arial" w:eastAsia="Arial" w:hAnsi="Arial"/>
          <w:color w:val="334155"/>
          <w:sz w:val="22"/>
          <w:szCs w:val="22"/>
        </w:rPr>
        <w:t xml:space="preserve"/>
      </w:r>
    </w:p>
    <w:p>
      <w:pPr>
        <w:spacing w:after="140" w:line="300"/>
      </w:pPr>
      <w:r>
        <w:rPr>
          <w:rFonts w:ascii="Arial" w:cs="Arial" w:eastAsia="Arial" w:hAnsi="Arial"/>
          <w:i/>
          <w:iCs/>
          <w:color w:val="64748B"/>
          <w:sz w:val="19"/>
          <w:szCs w:val="19"/>
        </w:rPr>
        <w:t xml:space="preserve">La caution est présentée comme une empreinte bancaire, débitée seulement en cas de casse ou de perte, conformément aux CGL. Si le paiement se fait finalement au TPE à la remise, cette ligne sera à revoir.</w:t>
      </w:r>
    </w:p>
    <w:p>
      <w:pPr>
        <w:pStyle w:val="Heading1"/>
        <w:pageBreakBefore/>
        <w:spacing w:after="240" w:before="0"/>
      </w:pPr>
      <w:r>
        <w:rPr>
          <w:rFonts w:ascii="Arial" w:cs="Arial" w:eastAsia="Arial" w:hAnsi="Arial"/>
          <w:b/>
          <w:bCs/>
          <w:color w:val="172554"/>
          <w:sz w:val="36"/>
          <w:szCs w:val="36"/>
        </w:rPr>
        <w:t xml:space="preserve">A. Vie d'une réservation</w:t>
      </w:r>
    </w:p>
    <w:p>
      <w:pPr>
        <w:spacing w:after="140" w:line="300"/>
      </w:pPr>
      <w:r>
        <w:rPr>
          <w:rFonts w:ascii="Arial" w:cs="Arial" w:eastAsia="Arial" w:hAnsi="Arial"/>
          <w:color w:val="334155"/>
          <w:sz w:val="22"/>
          <w:szCs w:val="22"/>
        </w:rPr>
        <w:t xml:space="preserve">Ces e-mails partent automatiquement à l'action qui les déclenche, juste après la réponse de la page. Un échec d'envoi ne bloque jamais l'action. Tous sont construits et en place dans le code.</w:t>
      </w:r>
    </w:p>
    <w:p>
      <w:pPr>
        <w:pStyle w:val="Heading2"/>
        <w:keepNext/>
        <w:spacing w:after="160" w:before="400"/>
      </w:pPr>
      <w:r>
        <w:rPr>
          <w:rFonts w:ascii="Arial" w:cs="Arial" w:eastAsia="Arial" w:hAnsi="Arial"/>
          <w:b/>
          <w:bCs/>
          <w:color w:val="E3000B"/>
          <w:sz w:val="28"/>
          <w:szCs w:val="28"/>
        </w:rPr>
        <w:t xml:space="preserve">A1. Demande reçue,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 valide le tunnel de réservation.</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Votre demande pour {set} est bien arrivée ({référence})</w:t>
      </w:r>
    </w:p>
    <w:p>
      <w:pPr>
        <w:keepNext/>
        <w:spacing w:after="80" w:before="200"/>
      </w:pPr>
      <w:r>
        <w:rPr>
          <w:rFonts w:ascii="Arial" w:cs="Arial" w:eastAsia="Arial" w:hAnsi="Arial"/>
          <w:b/>
          <w:bCs/>
          <w:caps/>
          <w:color w:val="64748B"/>
          <w:sz w:val="18"/>
          <w:szCs w:val="18"/>
        </w:rPr>
        <w:t xml:space="preserve">Accroche (en gros, en tête de l'e-mail)</w:t>
      </w:r>
    </w:p>
    <w:p>
      <w:pPr>
        <w:spacing w:after="140" w:line="300"/>
      </w:pPr>
      <w:r>
        <w:rPr>
          <w:rFonts w:ascii="Arial" w:cs="Arial" w:eastAsia="Arial" w:hAnsi="Arial"/>
          <w:b/>
          <w:bCs/>
          <w:color w:val="172554"/>
          <w:sz w:val="24"/>
          <w:szCs w:val="24"/>
        </w:rPr>
        <w:t xml:space="preserve">Message bien imbriqué !</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Nos ingénieurs et Maîtres constructeurs ont sorti les loupes. Nous vérifions la stabilité des plans et la solidité des briques disponibles pour votre chantier. On valide votre projet de construction dans un instant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40"/>
              <w:left w:type="dxa" w:w="220"/>
              <w:bottom w:type="dxa" w:w="140"/>
              <w:right w:type="dxa" w:w="220"/>
            </w:tcMar>
          </w:tcPr>
          <w:p>
            <w:pPr>
              <w:spacing w:after="40" w:line="276"/>
            </w:pPr>
            <w:r>
              <w:rPr>
                <w:rFonts w:ascii="Arial" w:cs="Arial" w:eastAsia="Arial" w:hAnsi="Arial"/>
                <w:b/>
                <w:bCs/>
                <w:color w:val="172554"/>
                <w:sz w:val="20"/>
                <w:szCs w:val="20"/>
              </w:rPr>
              <w:t xml:space="preserve">{set} · réservation {référence}</w:t>
            </w:r>
          </w:p>
          <w:p>
            <w:pPr>
              <w:spacing w:after="40" w:line="276"/>
            </w:pPr>
            <w:r>
              <w:rPr>
                <w:rFonts w:ascii="Arial" w:cs="Arial" w:eastAsia="Arial" w:hAnsi="Arial"/>
                <w:b w:val="false"/>
                <w:bCs w:val="false"/>
                <w:color w:val="172554"/>
                <w:sz w:val="20"/>
                <w:szCs w:val="20"/>
              </w:rPr>
              <w:t xml:space="preserve">Du {date de début} au {date de fin} ({nombre de jours} jours)</w:t>
            </w:r>
          </w:p>
          <w:p>
            <w:pPr>
              <w:spacing w:after="40" w:line="276"/>
            </w:pPr>
            <w:r>
              <w:rPr>
                <w:rFonts w:ascii="Arial" w:cs="Arial" w:eastAsia="Arial" w:hAnsi="Arial"/>
                <w:b w:val="false"/>
                <w:bCs w:val="false"/>
                <w:color w:val="172554"/>
                <w:sz w:val="20"/>
                <w:szCs w:val="20"/>
              </w:rPr>
              <w:t xml:space="preserve">Remise : {lieu}, {adresse du lieu}, vers {heure}</w:t>
            </w:r>
          </w:p>
          <w:p>
            <w:pPr>
              <w:spacing w:after="40" w:line="276"/>
            </w:pPr>
            <w:r>
              <w:rPr>
                <w:rFonts w:ascii="Arial" w:cs="Arial" w:eastAsia="Arial" w:hAnsi="Arial"/>
                <w:b w:val="false"/>
                <w:bCs w:val="false"/>
                <w:color w:val="172554"/>
                <w:sz w:val="20"/>
                <w:szCs w:val="20"/>
              </w:rPr>
              <w:t xml:space="preserve">Location : {loyer}</w:t>
            </w:r>
          </w:p>
          <w:p>
            <w:pPr>
              <w:spacing w:after="40" w:line="276"/>
            </w:pPr>
            <w:r>
              <w:rPr>
                <w:rFonts w:ascii="Arial" w:cs="Arial" w:eastAsia="Arial" w:hAnsi="Arial"/>
                <w:b w:val="false"/>
                <w:bCs w:val="false"/>
                <w:color w:val="172554"/>
                <w:sz w:val="20"/>
                <w:szCs w:val="20"/>
              </w:rPr>
              <w:t xml:space="preserve">Option set rendu monté : {prix de l'option}   ← seulement si l'option a été choisie</w:t>
            </w:r>
          </w:p>
          <w:p>
            <w:pPr>
              <w:spacing w:after="40" w:line="276"/>
            </w:pPr>
            <w:r>
              <w:rPr>
                <w:rFonts w:ascii="Arial" w:cs="Arial" w:eastAsia="Arial" w:hAnsi="Arial"/>
                <w:b w:val="false"/>
                <w:bCs w:val="false"/>
                <w:color w:val="172554"/>
                <w:sz w:val="20"/>
                <w:szCs w:val="20"/>
              </w:rPr>
              <w:t xml:space="preserve">Caution : {caution} (empreinte bancaire, débitée seulement en cas de casse ou de perte)</w:t>
            </w:r>
          </w:p>
        </w:tc>
      </w:tr>
    </w:tbl>
    <w:p>
      <w:pPr>
        <w:spacing w:after="140" w:line="300"/>
      </w:pPr>
      <w:r>
        <w:rPr>
          <w:rFonts w:ascii="Arial" w:cs="Arial" w:eastAsia="Arial" w:hAnsi="Arial"/>
          <w:color w:val="334155"/>
          <w:sz w:val="22"/>
          <w:szCs w:val="22"/>
        </w:rPr>
        <w:t xml:space="preserve"/>
      </w:r>
    </w:p>
    <w:p>
      <w:pPr>
        <w:spacing w:after="140" w:line="300"/>
      </w:pPr>
      <w:r>
        <w:rPr>
          <w:rFonts w:ascii="Arial" w:cs="Arial" w:eastAsia="Arial" w:hAnsi="Arial"/>
          <w:color w:val="334155"/>
          <w:sz w:val="22"/>
          <w:szCs w:val="22"/>
        </w:rPr>
        <w:t xml:space="preserve">Les dates sont déjà bloquées pour vous en attendant notre réponse, que vous recevrez par e-mail.</w:t>
      </w:r>
    </w:p>
    <w:p>
      <w:pPr>
        <w:spacing w:after="140" w:line="300"/>
      </w:pPr>
      <w:r>
        <w:rPr>
          <w:rFonts w:ascii="Arial" w:cs="Arial" w:eastAsia="Arial" w:hAnsi="Arial"/>
          <w:color w:val="334155"/>
          <w:sz w:val="22"/>
          <w:szCs w:val="22"/>
        </w:rPr>
        <w:t xml:space="preserve">Une question, un empêchement ? Répondez simplement à cet e-mail ou appelez-nous au 07 83 73 70 20.</w:t>
      </w:r>
    </w:p>
    <w:p>
      <w:pPr>
        <w:spacing w:after="140" w:line="300"/>
      </w:pPr>
      <w:r>
        <w:rPr>
          <w:rFonts w:ascii="Arial" w:cs="Arial" w:eastAsia="Arial" w:hAnsi="Arial"/>
          <w:b/>
          <w:bCs/>
          <w:color w:val="E3000B"/>
          <w:sz w:val="22"/>
          <w:szCs w:val="22"/>
        </w:rPr>
        <w:t xml:space="preserve">[ Bouton : Suivre ma demande ]</w:t>
      </w:r>
    </w:p>
    <w:p>
      <w:pPr>
        <w:spacing w:after="140" w:line="300"/>
      </w:pPr>
      <w:r>
        <w:rPr>
          <w:rFonts w:ascii="Arial" w:cs="Arial" w:eastAsia="Arial" w:hAnsi="Arial"/>
          <w:i/>
          <w:iCs/>
          <w:color w:val="64748B"/>
          <w:sz w:val="19"/>
          <w:szCs w:val="19"/>
        </w:rPr>
        <w:t xml:space="preserve">Signature et pied de page communs (voir règles communes).</w:t>
      </w:r>
    </w:p>
    <w:p>
      <w:pPr>
        <w:pStyle w:val="Heading2"/>
        <w:keepNext/>
        <w:spacing w:after="160" w:before="400"/>
      </w:pPr>
      <w:r>
        <w:rPr>
          <w:rFonts w:ascii="Arial" w:cs="Arial" w:eastAsia="Arial" w:hAnsi="Arial"/>
          <w:b/>
          <w:bCs/>
          <w:color w:val="E3000B"/>
          <w:sz w:val="28"/>
          <w:szCs w:val="28"/>
        </w:rPr>
        <w:t xml:space="preserve">A2. Nouvelle demande, aux gérants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Les gérants (setetbrique@gmail.com)</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même que A1.</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Nouvelle demande : {set} du {date de début} au {date de fin} ({client})</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w:t>
      </w:r>
    </w:p>
    <w:p>
      <w:pPr>
        <w:spacing w:after="140" w:line="300"/>
      </w:pPr>
      <w:r>
        <w:rPr>
          <w:rFonts w:ascii="Arial" w:cs="Arial" w:eastAsia="Arial" w:hAnsi="Arial"/>
          <w:color w:val="334155"/>
          <w:sz w:val="22"/>
          <w:szCs w:val="22"/>
        </w:rPr>
        <w:t xml:space="preserve">{client} vient de demander une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40"/>
              <w:left w:type="dxa" w:w="220"/>
              <w:bottom w:type="dxa" w:w="140"/>
              <w:right w:type="dxa" w:w="220"/>
            </w:tcMar>
          </w:tcPr>
          <w:p>
            <w:pPr>
              <w:spacing w:after="40" w:line="276"/>
            </w:pPr>
            <w:r>
              <w:rPr>
                <w:rFonts w:ascii="Arial" w:cs="Arial" w:eastAsia="Arial" w:hAnsi="Arial"/>
                <w:b/>
                <w:bCs/>
                <w:color w:val="172554"/>
                <w:sz w:val="20"/>
                <w:szCs w:val="20"/>
              </w:rPr>
              <w:t xml:space="preserve">{set} · réservation {référence}</w:t>
            </w:r>
          </w:p>
          <w:p>
            <w:pPr>
              <w:spacing w:after="40" w:line="276"/>
            </w:pPr>
            <w:r>
              <w:rPr>
                <w:rFonts w:ascii="Arial" w:cs="Arial" w:eastAsia="Arial" w:hAnsi="Arial"/>
                <w:b w:val="false"/>
                <w:bCs w:val="false"/>
                <w:color w:val="172554"/>
                <w:sz w:val="20"/>
                <w:szCs w:val="20"/>
              </w:rPr>
              <w:t xml:space="preserve">Du {date de début} au {date de fin} ({nombre de jours} jours)</w:t>
            </w:r>
          </w:p>
          <w:p>
            <w:pPr>
              <w:spacing w:after="40" w:line="276"/>
            </w:pPr>
            <w:r>
              <w:rPr>
                <w:rFonts w:ascii="Arial" w:cs="Arial" w:eastAsia="Arial" w:hAnsi="Arial"/>
                <w:b w:val="false"/>
                <w:bCs w:val="false"/>
                <w:color w:val="172554"/>
                <w:sz w:val="20"/>
                <w:szCs w:val="20"/>
              </w:rPr>
              <w:t xml:space="preserve">Remise : {lieu}, {adresse du lieu}, vers {heure}</w:t>
            </w:r>
          </w:p>
          <w:p>
            <w:pPr>
              <w:spacing w:after="40" w:line="276"/>
            </w:pPr>
            <w:r>
              <w:rPr>
                <w:rFonts w:ascii="Arial" w:cs="Arial" w:eastAsia="Arial" w:hAnsi="Arial"/>
                <w:b w:val="false"/>
                <w:bCs w:val="false"/>
                <w:color w:val="172554"/>
                <w:sz w:val="20"/>
                <w:szCs w:val="20"/>
              </w:rPr>
              <w:t xml:space="preserve">Location : {loyer}</w:t>
            </w:r>
          </w:p>
          <w:p>
            <w:pPr>
              <w:spacing w:after="40" w:line="276"/>
            </w:pPr>
            <w:r>
              <w:rPr>
                <w:rFonts w:ascii="Arial" w:cs="Arial" w:eastAsia="Arial" w:hAnsi="Arial"/>
                <w:b w:val="false"/>
                <w:bCs w:val="false"/>
                <w:color w:val="172554"/>
                <w:sz w:val="20"/>
                <w:szCs w:val="20"/>
              </w:rPr>
              <w:t xml:space="preserve">Option set rendu monté : {prix de l'option}   ← seulement si l'option a été choisie</w:t>
            </w:r>
          </w:p>
          <w:p>
            <w:pPr>
              <w:spacing w:after="40" w:line="276"/>
            </w:pPr>
            <w:r>
              <w:rPr>
                <w:rFonts w:ascii="Arial" w:cs="Arial" w:eastAsia="Arial" w:hAnsi="Arial"/>
                <w:b w:val="false"/>
                <w:bCs w:val="false"/>
                <w:color w:val="172554"/>
                <w:sz w:val="20"/>
                <w:szCs w:val="20"/>
              </w:rPr>
              <w:t xml:space="preserve">Caution : {caution} (empreinte bancaire, débitée seulement en cas de casse ou de perte)</w:t>
            </w:r>
          </w:p>
        </w:tc>
      </w:tr>
    </w:tbl>
    <w:p>
      <w:pPr>
        <w:spacing w:after="140" w:line="300"/>
      </w:pPr>
      <w:r>
        <w:rPr>
          <w:rFonts w:ascii="Arial" w:cs="Arial" w:eastAsia="Arial" w:hAnsi="Arial"/>
          <w:color w:val="334155"/>
          <w:sz w:val="22"/>
          <w:szCs w:val="22"/>
        </w:rPr>
        <w:t xml:space="preserve"/>
      </w:r>
    </w:p>
    <w:p>
      <w:pPr>
        <w:spacing w:after="140" w:line="300"/>
      </w:pPr>
      <w:r>
        <w:rPr>
          <w:rFonts w:ascii="Arial" w:cs="Arial" w:eastAsia="Arial" w:hAnsi="Arial"/>
          <w:color w:val="334155"/>
          <w:sz w:val="22"/>
          <w:szCs w:val="22"/>
        </w:rPr>
        <w:t xml:space="preserve">Client : {client} · {téléphone} · {e-mail}</w:t>
      </w:r>
    </w:p>
    <w:p>
      <w:pPr>
        <w:spacing w:after="140" w:line="300"/>
      </w:pPr>
      <w:r>
        <w:rPr>
          <w:rFonts w:ascii="Arial" w:cs="Arial" w:eastAsia="Arial" w:hAnsi="Arial"/>
          <w:color w:val="334155"/>
          <w:sz w:val="22"/>
          <w:szCs w:val="22"/>
        </w:rPr>
        <w:t xml:space="preserve">Message du client : {message du client}   (ou « aucun »)</w:t>
      </w:r>
    </w:p>
    <w:p>
      <w:pPr>
        <w:spacing w:after="140" w:line="300"/>
      </w:pPr>
      <w:r>
        <w:rPr>
          <w:rFonts w:ascii="Arial" w:cs="Arial" w:eastAsia="Arial" w:hAnsi="Arial"/>
          <w:color w:val="334155"/>
          <w:sz w:val="22"/>
          <w:szCs w:val="22"/>
        </w:rPr>
        <w:t xml:space="preserve">À traiter dans l'espace de gestion : accepter, modifier la remise ou refuser.</w:t>
      </w:r>
    </w:p>
    <w:p>
      <w:pPr>
        <w:spacing w:after="140" w:line="300"/>
      </w:pPr>
      <w:r>
        <w:rPr>
          <w:rFonts w:ascii="Arial" w:cs="Arial" w:eastAsia="Arial" w:hAnsi="Arial"/>
          <w:b/>
          <w:bCs/>
          <w:color w:val="E3000B"/>
          <w:sz w:val="22"/>
          <w:szCs w:val="22"/>
        </w:rPr>
        <w:t xml:space="preserve">[ Bouton : Voir la demande ]</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E-mail interne : pas de signature ni de pied de page.</w:t>
      </w:r>
    </w:p>
    <w:p>
      <w:pPr>
        <w:pStyle w:val="Heading2"/>
        <w:keepNext/>
        <w:spacing w:after="160" w:before="400"/>
      </w:pPr>
      <w:r>
        <w:rPr>
          <w:rFonts w:ascii="Arial" w:cs="Arial" w:eastAsia="Arial" w:hAnsi="Arial"/>
          <w:b/>
          <w:bCs/>
          <w:color w:val="E3000B"/>
          <w:sz w:val="28"/>
          <w:szCs w:val="28"/>
        </w:rPr>
        <w:t xml:space="preserve">A3. Demande acceptée,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Les gérants acceptent la demande (ou le client accepte une date proposée).</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C'est confirmé : {set} vous attend du {date de début} au {date de fin}</w:t>
      </w:r>
    </w:p>
    <w:p>
      <w:pPr>
        <w:keepNext/>
        <w:spacing w:after="80" w:before="200"/>
      </w:pPr>
      <w:r>
        <w:rPr>
          <w:rFonts w:ascii="Arial" w:cs="Arial" w:eastAsia="Arial" w:hAnsi="Arial"/>
          <w:b/>
          <w:bCs/>
          <w:caps/>
          <w:color w:val="64748B"/>
          <w:sz w:val="18"/>
          <w:szCs w:val="18"/>
        </w:rPr>
        <w:t xml:space="preserve">Accroche (en gros, en tête de l'e-mail)</w:t>
      </w:r>
    </w:p>
    <w:p>
      <w:pPr>
        <w:spacing w:after="140" w:line="300"/>
      </w:pPr>
      <w:r>
        <w:rPr>
          <w:rFonts w:ascii="Arial" w:cs="Arial" w:eastAsia="Arial" w:hAnsi="Arial"/>
          <w:b/>
          <w:bCs/>
          <w:color w:val="172554"/>
          <w:sz w:val="24"/>
          <w:szCs w:val="24"/>
        </w:rPr>
        <w:t xml:space="preserve">Feu vert pour la construction !</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Votre demande de location a été acceptée. Les briques sont en route, préparez vos doigts pour l'assemblage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40"/>
              <w:left w:type="dxa" w:w="220"/>
              <w:bottom w:type="dxa" w:w="140"/>
              <w:right w:type="dxa" w:w="220"/>
            </w:tcMar>
          </w:tcPr>
          <w:p>
            <w:pPr>
              <w:spacing w:after="40" w:line="276"/>
            </w:pPr>
            <w:r>
              <w:rPr>
                <w:rFonts w:ascii="Arial" w:cs="Arial" w:eastAsia="Arial" w:hAnsi="Arial"/>
                <w:b/>
                <w:bCs/>
                <w:color w:val="172554"/>
                <w:sz w:val="20"/>
                <w:szCs w:val="20"/>
              </w:rPr>
              <w:t xml:space="preserve">{set} · réservation {référence}</w:t>
            </w:r>
          </w:p>
          <w:p>
            <w:pPr>
              <w:spacing w:after="40" w:line="276"/>
            </w:pPr>
            <w:r>
              <w:rPr>
                <w:rFonts w:ascii="Arial" w:cs="Arial" w:eastAsia="Arial" w:hAnsi="Arial"/>
                <w:b w:val="false"/>
                <w:bCs w:val="false"/>
                <w:color w:val="172554"/>
                <w:sz w:val="20"/>
                <w:szCs w:val="20"/>
              </w:rPr>
              <w:t xml:space="preserve">Du {date de début} au {date de fin} ({nombre de jours} jours)</w:t>
            </w:r>
          </w:p>
          <w:p>
            <w:pPr>
              <w:spacing w:after="40" w:line="276"/>
            </w:pPr>
            <w:r>
              <w:rPr>
                <w:rFonts w:ascii="Arial" w:cs="Arial" w:eastAsia="Arial" w:hAnsi="Arial"/>
                <w:b w:val="false"/>
                <w:bCs w:val="false"/>
                <w:color w:val="172554"/>
                <w:sz w:val="20"/>
                <w:szCs w:val="20"/>
              </w:rPr>
              <w:t xml:space="preserve">Remise : {lieu}, {adresse du lieu}, vers {heure}</w:t>
            </w:r>
          </w:p>
          <w:p>
            <w:pPr>
              <w:spacing w:after="40" w:line="276"/>
            </w:pPr>
            <w:r>
              <w:rPr>
                <w:rFonts w:ascii="Arial" w:cs="Arial" w:eastAsia="Arial" w:hAnsi="Arial"/>
                <w:b w:val="false"/>
                <w:bCs w:val="false"/>
                <w:color w:val="172554"/>
                <w:sz w:val="20"/>
                <w:szCs w:val="20"/>
              </w:rPr>
              <w:t xml:space="preserve">Location : {loyer}</w:t>
            </w:r>
          </w:p>
          <w:p>
            <w:pPr>
              <w:spacing w:after="40" w:line="276"/>
            </w:pPr>
            <w:r>
              <w:rPr>
                <w:rFonts w:ascii="Arial" w:cs="Arial" w:eastAsia="Arial" w:hAnsi="Arial"/>
                <w:b w:val="false"/>
                <w:bCs w:val="false"/>
                <w:color w:val="172554"/>
                <w:sz w:val="20"/>
                <w:szCs w:val="20"/>
              </w:rPr>
              <w:t xml:space="preserve">Option set rendu monté : {prix de l'option}   ← seulement si l'option a été choisie</w:t>
            </w:r>
          </w:p>
          <w:p>
            <w:pPr>
              <w:spacing w:after="40" w:line="276"/>
            </w:pPr>
            <w:r>
              <w:rPr>
                <w:rFonts w:ascii="Arial" w:cs="Arial" w:eastAsia="Arial" w:hAnsi="Arial"/>
                <w:b w:val="false"/>
                <w:bCs w:val="false"/>
                <w:color w:val="172554"/>
                <w:sz w:val="20"/>
                <w:szCs w:val="20"/>
              </w:rPr>
              <w:t xml:space="preserve">Caution : {caution} (empreinte bancaire, débitée seulement en cas de casse ou de perte)</w:t>
            </w:r>
          </w:p>
        </w:tc>
      </w:tr>
    </w:tbl>
    <w:p>
      <w:pPr>
        <w:spacing w:after="140" w:line="300"/>
      </w:pPr>
      <w:r>
        <w:rPr>
          <w:rFonts w:ascii="Arial" w:cs="Arial" w:eastAsia="Arial" w:hAnsi="Arial"/>
          <w:color w:val="334155"/>
          <w:sz w:val="22"/>
          <w:szCs w:val="22"/>
        </w:rPr>
        <w:t xml:space="preserve"/>
      </w:r>
    </w:p>
    <w:p>
      <w:pPr>
        <w:spacing w:after="140" w:line="300"/>
      </w:pPr>
      <w:r>
        <w:rPr>
          <w:rFonts w:ascii="Arial" w:cs="Arial" w:eastAsia="Arial" w:hAnsi="Arial"/>
          <w:color w:val="334155"/>
          <w:sz w:val="22"/>
          <w:szCs w:val="22"/>
        </w:rPr>
        <w:t xml:space="preserve">Pour finaliser, il vous reste à régler {total} en ligne avant le {échéance, ex. samedi 18 octobre à 10 h 30} : passé ce délai, la réservation est annulée et les dates redeviennent libres pour d'autres familles. La caution de {caution} est une simple empreinte bancaire, débitée uniquement en cas de casse ou de perte.</w:t>
      </w:r>
    </w:p>
    <w:p>
      <w:pPr>
        <w:spacing w:after="140" w:line="300"/>
      </w:pPr>
      <w:r>
        <w:rPr>
          <w:rFonts w:ascii="Arial" w:cs="Arial" w:eastAsia="Arial" w:hAnsi="Arial"/>
          <w:color w:val="334155"/>
          <w:sz w:val="22"/>
          <w:szCs w:val="22"/>
        </w:rPr>
        <w:t xml:space="preserve">Le set vous est remis démonté, pièces triées en sachets, notice comprise.</w:t>
      </w:r>
    </w:p>
    <w:p>
      <w:pPr>
        <w:spacing w:after="140" w:line="300"/>
      </w:pPr>
      <w:r>
        <w:rPr>
          <w:rFonts w:ascii="Arial" w:cs="Arial" w:eastAsia="Arial" w:hAnsi="Arial"/>
          <w:color w:val="334155"/>
          <w:sz w:val="22"/>
          <w:szCs w:val="22"/>
        </w:rPr>
        <w:t xml:space="preserve">Si quelque chose change d'ici là, prévenez-nous le plus tôt possible, un autre client attend peut-être ce set.</w:t>
      </w:r>
    </w:p>
    <w:p>
      <w:pPr>
        <w:spacing w:after="140" w:line="300"/>
      </w:pPr>
      <w:r>
        <w:rPr>
          <w:rFonts w:ascii="Arial" w:cs="Arial" w:eastAsia="Arial" w:hAnsi="Arial"/>
          <w:b/>
          <w:bCs/>
          <w:color w:val="E3000B"/>
          <w:sz w:val="22"/>
          <w:szCs w:val="22"/>
        </w:rPr>
        <w:t xml:space="preserve">[ Bouton : Régler ma réservation ]</w:t>
      </w:r>
    </w:p>
    <w:p>
      <w:pPr>
        <w:spacing w:after="140" w:line="300"/>
      </w:pPr>
      <w:r>
        <w:rPr>
          <w:rFonts w:ascii="Arial" w:cs="Arial" w:eastAsia="Arial" w:hAnsi="Arial"/>
          <w:i/>
          <w:iCs/>
          <w:color w:val="64748B"/>
          <w:sz w:val="19"/>
          <w:szCs w:val="19"/>
        </w:rPr>
        <w:t xml:space="preserve">Signature et pied de page communs (voir règles communes).</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Choix du 7 octobre : version « paiement en ligne sous 24 h », alors que le paiement en ligne n'est pas encore branché. Le délai vient du réglage « délai pour payer » de l'espace de gestion (24 h par défaut).</w:t>
      </w:r>
    </w:p>
    <w:p>
      <w:pPr>
        <w:pStyle w:val="ListParagraph"/>
        <w:numPr>
          <w:ilvl w:val="0"/>
          <w:numId w:val="2"/>
        </w:numPr>
        <w:spacing w:after="80" w:line="300"/>
      </w:pPr>
      <w:r>
        <w:rPr>
          <w:rFonts w:ascii="Arial" w:cs="Arial" w:eastAsia="Arial" w:hAnsi="Arial"/>
          <w:color w:val="334155"/>
          <w:sz w:val="22"/>
          <w:szCs w:val="22"/>
        </w:rPr>
        <w:t xml:space="preserve">La version « règlement à la remise, carte ou espèces, pièce d'identité » du document du 6 octobre n'a pas été retenue.</w:t>
      </w:r>
    </w:p>
    <w:p>
      <w:pPr>
        <w:pStyle w:val="Heading2"/>
        <w:keepNext/>
        <w:spacing w:after="160" w:before="400"/>
      </w:pPr>
      <w:r>
        <w:rPr>
          <w:rFonts w:ascii="Arial" w:cs="Arial" w:eastAsia="Arial" w:hAnsi="Arial"/>
          <w:b/>
          <w:bCs/>
          <w:color w:val="E3000B"/>
          <w:sz w:val="28"/>
          <w:szCs w:val="28"/>
        </w:rPr>
        <w:t xml:space="preserve">A4. Demande refusée ou annulée par les gérants,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Les gérants refusent la demande, ou annulent une réservation acceptée mais pas encore payée.</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Votre demande {référence} n'a pas pu être retenue</w:t>
      </w:r>
    </w:p>
    <w:p>
      <w:pPr>
        <w:keepNext/>
        <w:spacing w:after="80" w:before="200"/>
      </w:pPr>
      <w:r>
        <w:rPr>
          <w:rFonts w:ascii="Arial" w:cs="Arial" w:eastAsia="Arial" w:hAnsi="Arial"/>
          <w:b/>
          <w:bCs/>
          <w:caps/>
          <w:color w:val="64748B"/>
          <w:sz w:val="18"/>
          <w:szCs w:val="18"/>
        </w:rPr>
        <w:t xml:space="preserve">Accroche (en gros, en tête de l'e-mail)</w:t>
      </w:r>
    </w:p>
    <w:p>
      <w:pPr>
        <w:spacing w:after="140" w:line="300"/>
      </w:pPr>
      <w:r>
        <w:rPr>
          <w:rFonts w:ascii="Arial" w:cs="Arial" w:eastAsia="Arial" w:hAnsi="Arial"/>
          <w:b/>
          <w:bCs/>
          <w:color w:val="172554"/>
          <w:sz w:val="24"/>
          <w:szCs w:val="24"/>
        </w:rPr>
        <w:t xml:space="preserve">Aïe, il semblerait qu'une brique bloque l'assemblage…</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Nous avons étudié votre demande de location de {set} du {date de début} au {date de fin}, mais malheureusement, nous ne pouvons pas la valider pour le moment. Une pièce essentielle doit manquer dans les rouages ! Nous revenons très vite vers vous pour débloquer la situation.</w:t>
      </w:r>
    </w:p>
    <w:p>
      <w:pPr>
        <w:spacing w:after="140" w:line="300"/>
      </w:pPr>
      <w:r>
        <w:rPr>
          <w:rFonts w:ascii="Arial" w:cs="Arial" w:eastAsia="Arial" w:hAnsi="Arial"/>
          <w:color w:val="334155"/>
          <w:sz w:val="22"/>
          <w:szCs w:val="22"/>
        </w:rPr>
        <w:t xml:space="preserve">Le motif : {motif}   ← seulement si les gérants ont saisi un motif</w:t>
      </w:r>
    </w:p>
    <w:p>
      <w:pPr>
        <w:spacing w:after="140" w:line="300"/>
      </w:pPr>
      <w:r>
        <w:rPr>
          <w:rFonts w:ascii="Arial" w:cs="Arial" w:eastAsia="Arial" w:hAnsi="Arial"/>
          <w:color w:val="334155"/>
          <w:sz w:val="22"/>
          <w:szCs w:val="22"/>
        </w:rPr>
        <w:t xml:space="preserve">Rien n'a été débité. D'autres dates ou un autre set sont sans doute possibles : le catalogue affiche les disponibilités jour par jour, et nous sommes joignables au 07 83 73 70 20 pour en parler.</w:t>
      </w:r>
    </w:p>
    <w:p>
      <w:pPr>
        <w:spacing w:after="140" w:line="300"/>
      </w:pPr>
      <w:r>
        <w:rPr>
          <w:rFonts w:ascii="Arial" w:cs="Arial" w:eastAsia="Arial" w:hAnsi="Arial"/>
          <w:b/>
          <w:bCs/>
          <w:color w:val="E3000B"/>
          <w:sz w:val="22"/>
          <w:szCs w:val="22"/>
        </w:rPr>
        <w:t xml:space="preserve">[ Bouton : Voir le catalogue ]</w:t>
      </w:r>
    </w:p>
    <w:p>
      <w:pPr>
        <w:spacing w:after="140" w:line="300"/>
      </w:pPr>
      <w:r>
        <w:rPr>
          <w:rFonts w:ascii="Arial" w:cs="Arial" w:eastAsia="Arial" w:hAnsi="Arial"/>
          <w:i/>
          <w:iCs/>
          <w:color w:val="64748B"/>
          <w:sz w:val="19"/>
          <w:szCs w:val="19"/>
        </w:rPr>
        <w:t xml:space="preserve">Signature et pied de page communs (voir règles communes).</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À relire : l'accroche de Marion dit « nous revenons très vite vers vous », alors que le paragraphe suivant clôt la demande. Les deux messages se contredisent un peu.</w:t>
      </w:r>
    </w:p>
    <w:p>
      <w:pPr>
        <w:pStyle w:val="Heading2"/>
        <w:keepNext/>
        <w:spacing w:after="160" w:before="400"/>
      </w:pPr>
      <w:r>
        <w:rPr>
          <w:rFonts w:ascii="Arial" w:cs="Arial" w:eastAsia="Arial" w:hAnsi="Arial"/>
          <w:b/>
          <w:bCs/>
          <w:color w:val="E3000B"/>
          <w:sz w:val="28"/>
          <w:szCs w:val="28"/>
        </w:rPr>
        <w:t xml:space="preserve">A5. Annulation par le client, aux gérants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Les gérants</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 annule depuis son espace.</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Annulation : {set} du {date de début} au {date de fin} ({client})</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w:t>
      </w:r>
    </w:p>
    <w:p>
      <w:pPr>
        <w:spacing w:after="140" w:line="300"/>
      </w:pPr>
      <w:r>
        <w:rPr>
          <w:rFonts w:ascii="Arial" w:cs="Arial" w:eastAsia="Arial" w:hAnsi="Arial"/>
          <w:color w:val="334155"/>
          <w:sz w:val="22"/>
          <w:szCs w:val="22"/>
        </w:rPr>
        <w:t xml:space="preserve">{client} vient d'annuler sa réservation {référence} pour {set}, du {date de début} au {date de fin}. Les dates sont de nouveau libres dans le catalogue.</w:t>
      </w:r>
    </w:p>
    <w:p>
      <w:pPr>
        <w:spacing w:after="140" w:line="300"/>
      </w:pPr>
      <w:r>
        <w:rPr>
          <w:rFonts w:ascii="Arial" w:cs="Arial" w:eastAsia="Arial" w:hAnsi="Arial"/>
          <w:b/>
          <w:bCs/>
          <w:color w:val="E3000B"/>
          <w:sz w:val="22"/>
          <w:szCs w:val="22"/>
        </w:rPr>
        <w:t xml:space="preserve">[ Bouton : Voir la réservation ]</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E-mail interne : pas de signature ni de pied de page.</w:t>
      </w:r>
    </w:p>
    <w:p>
      <w:pPr>
        <w:pStyle w:val="Heading2"/>
        <w:keepNext/>
        <w:spacing w:after="160" w:before="400"/>
      </w:pPr>
      <w:r>
        <w:rPr>
          <w:rFonts w:ascii="Arial" w:cs="Arial" w:eastAsia="Arial" w:hAnsi="Arial"/>
          <w:b/>
          <w:bCs/>
          <w:color w:val="E3000B"/>
          <w:sz w:val="28"/>
          <w:szCs w:val="28"/>
        </w:rPr>
        <w:t xml:space="preserve">A5 bis. Annulation par le client, accusé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même que A5.</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Votre réservation {référence} est annulée</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C'est noté : votre réservation de {set} du {date de début} au {date de fin} est annulée. Rien n'a été débité.</w:t>
      </w:r>
    </w:p>
    <w:p>
      <w:pPr>
        <w:spacing w:after="140" w:line="300"/>
      </w:pPr>
      <w:r>
        <w:rPr>
          <w:rFonts w:ascii="Arial" w:cs="Arial" w:eastAsia="Arial" w:hAnsi="Arial"/>
          <w:color w:val="334155"/>
          <w:sz w:val="22"/>
          <w:szCs w:val="22"/>
        </w:rPr>
        <w:t xml:space="preserve">Vous êtes les bienvenus quand vous voulez, le catalogue est toujours là.</w:t>
      </w:r>
    </w:p>
    <w:p>
      <w:pPr>
        <w:spacing w:after="140" w:line="300"/>
      </w:pPr>
      <w:r>
        <w:rPr>
          <w:rFonts w:ascii="Arial" w:cs="Arial" w:eastAsia="Arial" w:hAnsi="Arial"/>
          <w:b/>
          <w:bCs/>
          <w:color w:val="E3000B"/>
          <w:sz w:val="22"/>
          <w:szCs w:val="22"/>
        </w:rPr>
        <w:t xml:space="preserve">[ Bouton : Voir le catalogue ]</w:t>
      </w:r>
    </w:p>
    <w:p>
      <w:pPr>
        <w:spacing w:after="140" w:line="300"/>
      </w:pPr>
      <w:r>
        <w:rPr>
          <w:rFonts w:ascii="Arial" w:cs="Arial" w:eastAsia="Arial" w:hAnsi="Arial"/>
          <w:i/>
          <w:iCs/>
          <w:color w:val="64748B"/>
          <w:sz w:val="19"/>
          <w:szCs w:val="19"/>
        </w:rPr>
        <w:t xml:space="preserve">Signature et pied de page communs (voir règles communes).</w:t>
      </w:r>
    </w:p>
    <w:p>
      <w:pPr>
        <w:pStyle w:val="Heading2"/>
        <w:keepNext/>
        <w:spacing w:after="160" w:before="400"/>
      </w:pPr>
      <w:r>
        <w:rPr>
          <w:rFonts w:ascii="Arial" w:cs="Arial" w:eastAsia="Arial" w:hAnsi="Arial"/>
          <w:b/>
          <w:bCs/>
          <w:color w:val="E3000B"/>
          <w:sz w:val="28"/>
          <w:szCs w:val="28"/>
        </w:rPr>
        <w:t xml:space="preserve">A6. Remise modifiée par les gérants,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Les gérants changent le lieu ou l'heure de remise, tant que le set n'est pas remis. Envoyé seulement si le lieu ou l'heure change vraiment. S'ajoute à l'encart affiché dans l'espace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Remise de {set} : nouveau rendez-vous ({référence})</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Petit changement pour la remise de {set} le {date de début}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40"/>
              <w:left w:type="dxa" w:w="220"/>
              <w:bottom w:type="dxa" w:w="140"/>
              <w:right w:type="dxa" w:w="220"/>
            </w:tcMar>
          </w:tcPr>
          <w:p>
            <w:pPr>
              <w:spacing w:after="40" w:line="276"/>
            </w:pPr>
            <w:r>
              <w:rPr>
                <w:rFonts w:ascii="Arial" w:cs="Arial" w:eastAsia="Arial" w:hAnsi="Arial"/>
                <w:b/>
                <w:bCs/>
                <w:color w:val="172554"/>
                <w:sz w:val="20"/>
                <w:szCs w:val="20"/>
              </w:rPr>
              <w:t xml:space="preserve">Nouveau rendez-vous</w:t>
            </w:r>
          </w:p>
          <w:p>
            <w:pPr>
              <w:spacing w:after="40" w:line="276"/>
            </w:pPr>
            <w:r>
              <w:rPr>
                <w:rFonts w:ascii="Arial" w:cs="Arial" w:eastAsia="Arial" w:hAnsi="Arial"/>
                <w:b w:val="false"/>
                <w:bCs w:val="false"/>
                <w:color w:val="172554"/>
                <w:sz w:val="20"/>
                <w:szCs w:val="20"/>
              </w:rPr>
              <w:t xml:space="preserve">Lieu : {lieu}, {adresse du lieu}</w:t>
            </w:r>
          </w:p>
          <w:p>
            <w:pPr>
              <w:spacing w:after="40" w:line="276"/>
            </w:pPr>
            <w:r>
              <w:rPr>
                <w:rFonts w:ascii="Arial" w:cs="Arial" w:eastAsia="Arial" w:hAnsi="Arial"/>
                <w:b w:val="false"/>
                <w:bCs w:val="false"/>
                <w:color w:val="172554"/>
                <w:sz w:val="20"/>
                <w:szCs w:val="20"/>
              </w:rPr>
              <w:t xml:space="preserve">Heure : vers {heure}</w:t>
            </w:r>
          </w:p>
          <w:p>
            <w:pPr>
              <w:spacing w:after="40" w:line="276"/>
            </w:pPr>
            <w:r>
              <w:rPr>
                <w:rFonts w:ascii="Arial" w:cs="Arial" w:eastAsia="Arial" w:hAnsi="Arial"/>
                <w:b w:val="false"/>
                <w:bCs w:val="false"/>
                <w:color w:val="172554"/>
                <w:sz w:val="20"/>
                <w:szCs w:val="20"/>
              </w:rPr>
              <w:t xml:space="preserve">{consignes du lieu, s'il y en a}</w:t>
            </w:r>
          </w:p>
        </w:tc>
      </w:tr>
    </w:tbl>
    <w:p>
      <w:pPr>
        <w:spacing w:after="140" w:line="300"/>
      </w:pPr>
      <w:r>
        <w:rPr>
          <w:rFonts w:ascii="Arial" w:cs="Arial" w:eastAsia="Arial" w:hAnsi="Arial"/>
          <w:color w:val="334155"/>
          <w:sz w:val="22"/>
          <w:szCs w:val="22"/>
        </w:rPr>
        <w:t xml:space="preserve"/>
      </w:r>
    </w:p>
    <w:p>
      <w:pPr>
        <w:spacing w:after="140" w:line="300"/>
      </w:pPr>
      <w:r>
        <w:rPr>
          <w:rFonts w:ascii="Arial" w:cs="Arial" w:eastAsia="Arial" w:hAnsi="Arial"/>
          <w:color w:val="334155"/>
          <w:sz w:val="22"/>
          <w:szCs w:val="22"/>
        </w:rPr>
        <w:t xml:space="preserve">Les dates de location ne changent pas. Si ce nouveau rendez-vous ne vous convient pas, répondez à cet e-mail ou appelez-nous au 07 83 73 70 20, nous trouverons autre chose.</w:t>
      </w:r>
    </w:p>
    <w:p>
      <w:pPr>
        <w:spacing w:after="140" w:line="300"/>
      </w:pPr>
      <w:r>
        <w:rPr>
          <w:rFonts w:ascii="Arial" w:cs="Arial" w:eastAsia="Arial" w:hAnsi="Arial"/>
          <w:b/>
          <w:bCs/>
          <w:color w:val="E3000B"/>
          <w:sz w:val="22"/>
          <w:szCs w:val="22"/>
        </w:rPr>
        <w:t xml:space="preserve">[ Bouton : Voir ma réservation ]</w:t>
      </w:r>
    </w:p>
    <w:p>
      <w:pPr>
        <w:spacing w:after="140" w:line="300"/>
      </w:pPr>
      <w:r>
        <w:rPr>
          <w:rFonts w:ascii="Arial" w:cs="Arial" w:eastAsia="Arial" w:hAnsi="Arial"/>
          <w:i/>
          <w:iCs/>
          <w:color w:val="64748B"/>
          <w:sz w:val="19"/>
          <w:szCs w:val="19"/>
        </w:rPr>
        <w:t xml:space="preserve">Signature et pied de page communs (voir règles communes).</w:t>
      </w:r>
    </w:p>
    <w:p>
      <w:pPr>
        <w:pStyle w:val="Heading2"/>
        <w:keepNext/>
        <w:spacing w:after="160" w:before="400"/>
      </w:pPr>
      <w:r>
        <w:rPr>
          <w:rFonts w:ascii="Arial" w:cs="Arial" w:eastAsia="Arial" w:hAnsi="Arial"/>
          <w:b/>
          <w:bCs/>
          <w:color w:val="E3000B"/>
          <w:sz w:val="28"/>
          <w:szCs w:val="28"/>
        </w:rPr>
        <w:t xml:space="preserve">A7. Set remis,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Les gérants marquent le set remis.</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Bonne construction ! {set} est à rendre le {date de fin}</w:t>
      </w:r>
    </w:p>
    <w:p>
      <w:pPr>
        <w:keepNext/>
        <w:spacing w:after="80" w:before="200"/>
      </w:pPr>
      <w:r>
        <w:rPr>
          <w:rFonts w:ascii="Arial" w:cs="Arial" w:eastAsia="Arial" w:hAnsi="Arial"/>
          <w:b/>
          <w:bCs/>
          <w:caps/>
          <w:color w:val="64748B"/>
          <w:sz w:val="18"/>
          <w:szCs w:val="18"/>
        </w:rPr>
        <w:t xml:space="preserve">Accroche (en gros, en tête de l'e-mail)</w:t>
      </w:r>
    </w:p>
    <w:p>
      <w:pPr>
        <w:spacing w:after="140" w:line="300"/>
      </w:pPr>
      <w:r>
        <w:rPr>
          <w:rFonts w:ascii="Arial" w:cs="Arial" w:eastAsia="Arial" w:hAnsi="Arial"/>
          <w:b/>
          <w:bCs/>
          <w:color w:val="172554"/>
          <w:sz w:val="24"/>
          <w:szCs w:val="24"/>
        </w:rPr>
        <w:t xml:space="preserve">Avis de livraison : les briques ont envahi la place !</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Votre set a bien été livré. Nous déclinons toute responsabilité en cas de salon transformé en zone de chantier ou de brique égarée sous un pied au milieu de la nuit ! Bon montage !</w:t>
      </w:r>
    </w:p>
    <w:p>
      <w:pPr>
        <w:spacing w:after="140" w:line="300"/>
      </w:pPr>
      <w:r>
        <w:rPr>
          <w:rFonts w:ascii="Arial" w:cs="Arial" w:eastAsia="Arial" w:hAnsi="Arial"/>
          <w:color w:val="334155"/>
          <w:sz w:val="22"/>
          <w:szCs w:val="22"/>
        </w:rPr>
        <w:t xml:space="preserve">À retenir :</w:t>
      </w:r>
    </w:p>
    <w:p>
      <w:pPr>
        <w:pStyle w:val="ListParagraph"/>
        <w:numPr>
          <w:ilvl w:val="0"/>
          <w:numId w:val="2"/>
        </w:numPr>
        <w:spacing w:after="80" w:line="300"/>
      </w:pPr>
      <w:r>
        <w:rPr>
          <w:rFonts w:ascii="Arial" w:cs="Arial" w:eastAsia="Arial" w:hAnsi="Arial"/>
          <w:color w:val="334155"/>
          <w:sz w:val="22"/>
          <w:szCs w:val="22"/>
        </w:rPr>
        <w:t xml:space="preserve">Retour le {date de fin}, au même endroit : {lieu}, {adresse du lieu}.</w:t>
      </w:r>
    </w:p>
    <w:p>
      <w:pPr>
        <w:pStyle w:val="ListParagraph"/>
        <w:numPr>
          <w:ilvl w:val="0"/>
          <w:numId w:val="2"/>
        </w:numPr>
        <w:spacing w:after="80" w:line="300"/>
      </w:pPr>
      <w:r>
        <w:rPr>
          <w:rFonts w:ascii="Arial" w:cs="Arial" w:eastAsia="Arial" w:hAnsi="Arial"/>
          <w:color w:val="334155"/>
          <w:sz w:val="22"/>
          <w:szCs w:val="22"/>
        </w:rPr>
        <w:t xml:space="preserve">Rendez le set démonté, les pièces dans leurs sachets, avec la notice.   — ou, si l'option a été choisie : Vous avez choisi l'option set rendu monté : rapportez-le tel quel, nous nous occupons du démontage.</w:t>
      </w:r>
    </w:p>
    <w:p>
      <w:pPr>
        <w:pStyle w:val="ListParagraph"/>
        <w:numPr>
          <w:ilvl w:val="0"/>
          <w:numId w:val="2"/>
        </w:numPr>
        <w:spacing w:after="80" w:line="300"/>
      </w:pPr>
      <w:r>
        <w:rPr>
          <w:rFonts w:ascii="Arial" w:cs="Arial" w:eastAsia="Arial" w:hAnsi="Arial"/>
          <w:color w:val="334155"/>
          <w:sz w:val="22"/>
          <w:szCs w:val="22"/>
        </w:rPr>
        <w:t xml:space="preserve">Une pièce qui manque, une casse ? Dites-le-nous dès que vous vous en apercevez, c'est toujours plus simple que de le découvrir au retour.</w:t>
      </w:r>
    </w:p>
    <w:p>
      <w:pPr>
        <w:pStyle w:val="ListParagraph"/>
        <w:numPr>
          <w:ilvl w:val="0"/>
          <w:numId w:val="2"/>
        </w:numPr>
        <w:spacing w:after="80" w:line="300"/>
      </w:pPr>
      <w:r>
        <w:rPr>
          <w:rFonts w:ascii="Arial" w:cs="Arial" w:eastAsia="Arial" w:hAnsi="Arial"/>
          <w:color w:val="334155"/>
          <w:sz w:val="22"/>
          <w:szCs w:val="22"/>
        </w:rPr>
        <w:t xml:space="preserve">Envie de le garder quelques jours de plus ? Appelez-nous avant la date de retour : si le set est libre, on prolonge.</w:t>
      </w:r>
    </w:p>
    <w:p>
      <w:pPr>
        <w:spacing w:after="140" w:line="300"/>
      </w:pPr>
      <w:r>
        <w:rPr>
          <w:rFonts w:ascii="Arial" w:cs="Arial" w:eastAsia="Arial" w:hAnsi="Arial"/>
          <w:color w:val="334155"/>
          <w:sz w:val="22"/>
          <w:szCs w:val="22"/>
        </w:rPr>
        <w:t xml:space="preserve">Au-delà du {date de fin}, un forfait de retard de 30 € s'applique le lendemain et la caution est prélevée le surlendemain. On préfère largement que vous nous appeliez !</w:t>
      </w:r>
    </w:p>
    <w:p>
      <w:pPr>
        <w:spacing w:after="140" w:line="300"/>
      </w:pPr>
      <w:r>
        <w:rPr>
          <w:rFonts w:ascii="Arial" w:cs="Arial" w:eastAsia="Arial" w:hAnsi="Arial"/>
          <w:b/>
          <w:bCs/>
          <w:color w:val="E3000B"/>
          <w:sz w:val="22"/>
          <w:szCs w:val="22"/>
        </w:rPr>
        <w:t xml:space="preserve">[ Bouton : Voir ma location ]</w:t>
      </w:r>
    </w:p>
    <w:p>
      <w:pPr>
        <w:spacing w:after="140" w:line="300"/>
      </w:pPr>
      <w:r>
        <w:rPr>
          <w:rFonts w:ascii="Arial" w:cs="Arial" w:eastAsia="Arial" w:hAnsi="Arial"/>
          <w:i/>
          <w:iCs/>
          <w:color w:val="64748B"/>
          <w:sz w:val="19"/>
          <w:szCs w:val="19"/>
        </w:rPr>
        <w:t xml:space="preserve">Signature et pied de page communs (voir règles communes).</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Le rappel des pénalités de retard est gardé par transparence. À confirmer par Marion.</w:t>
      </w:r>
    </w:p>
    <w:p>
      <w:pPr>
        <w:pStyle w:val="Heading2"/>
        <w:keepNext/>
        <w:spacing w:after="160" w:before="400"/>
      </w:pPr>
      <w:r>
        <w:rPr>
          <w:rFonts w:ascii="Arial" w:cs="Arial" w:eastAsia="Arial" w:hAnsi="Arial"/>
          <w:b/>
          <w:bCs/>
          <w:color w:val="E3000B"/>
          <w:sz w:val="28"/>
          <w:szCs w:val="28"/>
        </w:rPr>
        <w:t xml:space="preserve">A8. Set rendu,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Les gérants marquent le set rendu.</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Merci ! {set} est bien rentré</w:t>
      </w:r>
    </w:p>
    <w:p>
      <w:pPr>
        <w:keepNext/>
        <w:spacing w:after="80" w:before="200"/>
      </w:pPr>
      <w:r>
        <w:rPr>
          <w:rFonts w:ascii="Arial" w:cs="Arial" w:eastAsia="Arial" w:hAnsi="Arial"/>
          <w:b/>
          <w:bCs/>
          <w:caps/>
          <w:color w:val="64748B"/>
          <w:sz w:val="18"/>
          <w:szCs w:val="18"/>
        </w:rPr>
        <w:t xml:space="preserve">Accroche (en gros, en tête de l'e-mail)</w:t>
      </w:r>
    </w:p>
    <w:p>
      <w:pPr>
        <w:spacing w:after="140" w:line="300"/>
      </w:pPr>
      <w:r>
        <w:rPr>
          <w:rFonts w:ascii="Arial" w:cs="Arial" w:eastAsia="Arial" w:hAnsi="Arial"/>
          <w:b/>
          <w:bCs/>
          <w:color w:val="172554"/>
          <w:sz w:val="24"/>
          <w:szCs w:val="24"/>
        </w:rPr>
        <w:t xml:space="preserve">Retour validé, les briques sont de nouveau imbriquées chez nous !</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Merci d'avoir loué ce set. Vos doigts ont mérité un peu de repos… avant la prochaine construction !</w:t>
      </w:r>
    </w:p>
    <w:p>
      <w:pPr>
        <w:spacing w:after="140" w:line="300"/>
      </w:pPr>
      <w:r>
        <w:rPr>
          <w:rFonts w:ascii="Arial" w:cs="Arial" w:eastAsia="Arial" w:hAnsi="Arial"/>
          <w:color w:val="334155"/>
          <w:sz w:val="22"/>
          <w:szCs w:val="22"/>
        </w:rPr>
        <w:t xml:space="preserve">Nous contrôlons le set dans les 48 heures, comme prévu par les conditions de location, puis libérons votre caution.</w:t>
      </w:r>
    </w:p>
    <w:p>
      <w:pPr>
        <w:spacing w:after="140" w:line="300"/>
      </w:pPr>
      <w:r>
        <w:rPr>
          <w:rFonts w:ascii="Arial" w:cs="Arial" w:eastAsia="Arial" w:hAnsi="Arial"/>
          <w:color w:val="334155"/>
          <w:sz w:val="22"/>
          <w:szCs w:val="22"/>
        </w:rPr>
        <w:t xml:space="preserve">Alors, cette construction ? Si l'expérience vous a plu, un avis sur Google nous aide énormément à faire connaître Set et Brique autour de Lorient : {lien vers les avis Google}</w:t>
      </w:r>
    </w:p>
    <w:p>
      <w:pPr>
        <w:spacing w:after="140" w:line="300"/>
      </w:pPr>
      <w:r>
        <w:rPr>
          <w:rFonts w:ascii="Arial" w:cs="Arial" w:eastAsia="Arial" w:hAnsi="Arial"/>
          <w:color w:val="334155"/>
          <w:sz w:val="22"/>
          <w:szCs w:val="22"/>
        </w:rPr>
        <w:t xml:space="preserve">Et pour la prochaine fois, le catalogue s'agrandit régulièrement.</w:t>
      </w:r>
    </w:p>
    <w:p>
      <w:pPr>
        <w:spacing w:after="140" w:line="300"/>
      </w:pPr>
      <w:r>
        <w:rPr>
          <w:rFonts w:ascii="Arial" w:cs="Arial" w:eastAsia="Arial" w:hAnsi="Arial"/>
          <w:b/>
          <w:bCs/>
          <w:color w:val="E3000B"/>
          <w:sz w:val="22"/>
          <w:szCs w:val="22"/>
        </w:rPr>
        <w:t xml:space="preserve">[ Bouton : Voir le catalogue ]</w:t>
      </w:r>
    </w:p>
    <w:p>
      <w:pPr>
        <w:spacing w:after="140" w:line="300"/>
      </w:pPr>
      <w:r>
        <w:rPr>
          <w:rFonts w:ascii="Arial" w:cs="Arial" w:eastAsia="Arial" w:hAnsi="Arial"/>
          <w:i/>
          <w:iCs/>
          <w:color w:val="64748B"/>
          <w:sz w:val="19"/>
          <w:szCs w:val="19"/>
        </w:rPr>
        <w:t xml:space="preserve">Signature et pied de page communs (voir règles communes).</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Écart volontaire avec le document du 6 octobre, pour coller aux CGL : la caution est libérée après un contrôle sous 48 heures, et non immédiatement.</w:t>
      </w:r>
    </w:p>
    <w:p>
      <w:pPr>
        <w:pStyle w:val="Heading1"/>
        <w:pageBreakBefore/>
        <w:spacing w:after="240" w:before="0"/>
      </w:pPr>
      <w:r>
        <w:rPr>
          <w:rFonts w:ascii="Arial" w:cs="Arial" w:eastAsia="Arial" w:hAnsi="Arial"/>
          <w:b/>
          <w:bCs/>
          <w:color w:val="172554"/>
          <w:sz w:val="36"/>
          <w:szCs w:val="36"/>
        </w:rPr>
        <w:t xml:space="preserve">B. Fin de location et délai de paiement</w:t>
      </w:r>
    </w:p>
    <w:p>
      <w:pPr>
        <w:spacing w:after="140" w:line="300"/>
      </w:pPr>
      <w:r>
        <w:rPr>
          <w:rFonts w:ascii="Arial" w:cs="Arial" w:eastAsia="Arial" w:hAnsi="Arial"/>
          <w:color w:val="334155"/>
          <w:sz w:val="22"/>
          <w:szCs w:val="22"/>
        </w:rPr>
        <w:t xml:space="preserve">Les rappels B1 à B3 sont envoyés chaque matin par une tâche planifiée (vers 8 h ou 9 h, heure de Paris), aux sets remis et pas encore rendus, selon la date de retour. Un seul envoi par étape et par réservation. Les gérants peuvent suspendre le rappel de retard (B3) sur la fiche d'une réservation, par exemple quand un retard est convenu par téléphone. Dès que le set est marqué rendu, plus rien ne part.</w:t>
      </w:r>
    </w:p>
    <w:p>
      <w:pPr>
        <w:pStyle w:val="Heading2"/>
        <w:keepNext/>
        <w:spacing w:after="160" w:before="400"/>
      </w:pPr>
      <w:r>
        <w:rPr>
          <w:rFonts w:ascii="Arial" w:cs="Arial" w:eastAsia="Arial" w:hAnsi="Arial"/>
          <w:b/>
          <w:bCs/>
          <w:color w:val="E3000B"/>
          <w:sz w:val="28"/>
          <w:szCs w:val="28"/>
        </w:rPr>
        <w:t xml:space="preserve">B1. Veille du retour (J-1),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Tâche planifiée : la date de retour est demain.</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Demain, c'est le retour de {set}</w:t>
      </w:r>
    </w:p>
    <w:p>
      <w:pPr>
        <w:keepNext/>
        <w:spacing w:after="80" w:before="200"/>
      </w:pPr>
      <w:r>
        <w:rPr>
          <w:rFonts w:ascii="Arial" w:cs="Arial" w:eastAsia="Arial" w:hAnsi="Arial"/>
          <w:b/>
          <w:bCs/>
          <w:caps/>
          <w:color w:val="64748B"/>
          <w:sz w:val="18"/>
          <w:szCs w:val="18"/>
        </w:rPr>
        <w:t xml:space="preserve">Accroche (en gros, en tête de l'e-mail)</w:t>
      </w:r>
    </w:p>
    <w:p>
      <w:pPr>
        <w:spacing w:after="140" w:line="300"/>
      </w:pPr>
      <w:r>
        <w:rPr>
          <w:rFonts w:ascii="Arial" w:cs="Arial" w:eastAsia="Arial" w:hAnsi="Arial"/>
          <w:b/>
          <w:bCs/>
          <w:color w:val="172554"/>
          <w:sz w:val="24"/>
          <w:szCs w:val="24"/>
        </w:rPr>
        <w:t xml:space="preserve">Avis à notre maître constructeur : la mission arrive à son terme !</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Le contrat de location de vos briques préférées se termine très bientôt. Il est temps de finaliser vos derniers chefs-d'œuvre et de préparer les briques pour leur prochain voyage.</w:t>
      </w:r>
    </w:p>
    <w:p>
      <w:pPr>
        <w:spacing w:after="140" w:line="300"/>
      </w:pPr>
      <w:r>
        <w:rPr>
          <w:rFonts w:ascii="Arial" w:cs="Arial" w:eastAsia="Arial" w:hAnsi="Arial"/>
          <w:color w:val="334155"/>
          <w:sz w:val="22"/>
          <w:szCs w:val="22"/>
        </w:rPr>
        <w:t xml:space="preserve">Petit rappel : {set} est à rendre demain, {date de fin}, au même endroit : {lieu}, {adresse du lieu}.</w:t>
      </w:r>
    </w:p>
    <w:p>
      <w:pPr>
        <w:spacing w:after="140" w:line="300"/>
      </w:pPr>
      <w:r>
        <w:rPr>
          <w:rFonts w:ascii="Arial" w:cs="Arial" w:eastAsia="Arial" w:hAnsi="Arial"/>
          <w:color w:val="334155"/>
          <w:sz w:val="22"/>
          <w:szCs w:val="22"/>
        </w:rPr>
        <w:t xml:space="preserve">Rendez le set démonté, les pièces dans leurs sachets, avec la notice.   — ou, si l'option a été choisie : Vous avez choisi l'option set rendu monté : rapportez-le tel quel, nous nous occupons du démontage.</w:t>
      </w:r>
    </w:p>
    <w:p>
      <w:pPr>
        <w:spacing w:after="140" w:line="300"/>
      </w:pPr>
      <w:r>
        <w:rPr>
          <w:rFonts w:ascii="Arial" w:cs="Arial" w:eastAsia="Arial" w:hAnsi="Arial"/>
          <w:color w:val="334155"/>
          <w:sz w:val="22"/>
          <w:szCs w:val="22"/>
        </w:rPr>
        <w:t xml:space="preserve">Besoin de quelques jours de plus ? Appelez-nous aujourd'hui au 07 83 73 70 20 : si le set est libre, on prolonge sans souci.</w:t>
      </w:r>
    </w:p>
    <w:p>
      <w:pPr>
        <w:spacing w:after="140" w:line="300"/>
      </w:pPr>
      <w:r>
        <w:rPr>
          <w:rFonts w:ascii="Arial" w:cs="Arial" w:eastAsia="Arial" w:hAnsi="Arial"/>
          <w:i/>
          <w:iCs/>
          <w:color w:val="64748B"/>
          <w:sz w:val="19"/>
          <w:szCs w:val="19"/>
        </w:rPr>
        <w:t xml:space="preserve">Signature et pied de page communs (voir règles communes).</w:t>
      </w:r>
    </w:p>
    <w:p>
      <w:pPr>
        <w:pStyle w:val="Heading2"/>
        <w:keepNext/>
        <w:spacing w:after="160" w:before="400"/>
      </w:pPr>
      <w:r>
        <w:rPr>
          <w:rFonts w:ascii="Arial" w:cs="Arial" w:eastAsia="Arial" w:hAnsi="Arial"/>
          <w:b/>
          <w:bCs/>
          <w:color w:val="E3000B"/>
          <w:sz w:val="28"/>
          <w:szCs w:val="28"/>
        </w:rPr>
        <w:t xml:space="preserve">B2. Jour du retour (J),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Tâche planifiée : la date de retour est aujourd'hui.</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{set} est à rendre aujourd'hui</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C'est aujourd'hui que {set} revient à la maison ! Nous vous attendons au même endroit : {lieu}, {adresse du lieu}.</w:t>
      </w:r>
    </w:p>
    <w:p>
      <w:pPr>
        <w:spacing w:after="140" w:line="300"/>
      </w:pPr>
      <w:r>
        <w:rPr>
          <w:rFonts w:ascii="Arial" w:cs="Arial" w:eastAsia="Arial" w:hAnsi="Arial"/>
          <w:color w:val="334155"/>
          <w:sz w:val="22"/>
          <w:szCs w:val="22"/>
        </w:rPr>
        <w:t xml:space="preserve">Un imprévu ? Appelez-nous au 07 83 73 70 20 avant ce soir. À partir de demain, un forfait de retard de 30 € s'applique.</w:t>
      </w:r>
    </w:p>
    <w:p>
      <w:pPr>
        <w:spacing w:after="140" w:line="300"/>
      </w:pPr>
      <w:r>
        <w:rPr>
          <w:rFonts w:ascii="Arial" w:cs="Arial" w:eastAsia="Arial" w:hAnsi="Arial"/>
          <w:color w:val="334155"/>
          <w:sz w:val="22"/>
          <w:szCs w:val="22"/>
        </w:rPr>
        <w:t xml:space="preserve">Merci, et à tout à l'heure.</w:t>
      </w:r>
    </w:p>
    <w:p>
      <w:pPr>
        <w:spacing w:after="140" w:line="300"/>
      </w:pPr>
      <w:r>
        <w:rPr>
          <w:rFonts w:ascii="Arial" w:cs="Arial" w:eastAsia="Arial" w:hAnsi="Arial"/>
          <w:i/>
          <w:iCs/>
          <w:color w:val="64748B"/>
          <w:sz w:val="19"/>
          <w:szCs w:val="19"/>
        </w:rPr>
        <w:t xml:space="preserve">Signature et pied de page communs (voir règles communes).</w:t>
      </w:r>
    </w:p>
    <w:p>
      <w:pPr>
        <w:pStyle w:val="Heading2"/>
        <w:keepNext/>
        <w:spacing w:after="160" w:before="400"/>
      </w:pPr>
      <w:r>
        <w:rPr>
          <w:rFonts w:ascii="Arial" w:cs="Arial" w:eastAsia="Arial" w:hAnsi="Arial"/>
          <w:b/>
          <w:bCs/>
          <w:color w:val="E3000B"/>
          <w:sz w:val="28"/>
          <w:szCs w:val="28"/>
        </w:rPr>
        <w:t xml:space="preserve">B3. Retard constaté (J+1),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Tâche planifiée : la date de retour était hier et le set n'est pas rendu. Ne part pas si les gérants ont suspendu le rappel.</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{set} n'est pas revenu : forfait de retard de 30 €</w:t>
      </w:r>
    </w:p>
    <w:p>
      <w:pPr>
        <w:keepNext/>
        <w:spacing w:after="80" w:before="200"/>
      </w:pPr>
      <w:r>
        <w:rPr>
          <w:rFonts w:ascii="Arial" w:cs="Arial" w:eastAsia="Arial" w:hAnsi="Arial"/>
          <w:b/>
          <w:bCs/>
          <w:caps/>
          <w:color w:val="64748B"/>
          <w:sz w:val="18"/>
          <w:szCs w:val="18"/>
        </w:rPr>
        <w:t xml:space="preserve">Accroche (en gros, en tête de l'e-mail)</w:t>
      </w:r>
    </w:p>
    <w:p>
      <w:pPr>
        <w:spacing w:after="140" w:line="300"/>
      </w:pPr>
      <w:r>
        <w:rPr>
          <w:rFonts w:ascii="Arial" w:cs="Arial" w:eastAsia="Arial" w:hAnsi="Arial"/>
          <w:b/>
          <w:bCs/>
          <w:color w:val="172554"/>
          <w:sz w:val="24"/>
          <w:szCs w:val="24"/>
        </w:rPr>
        <w:t xml:space="preserve">Avis au maître constructeur : votre set est actuellement recherché !</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La date limite est passée et nos briques ont le mal du pays. Merci de rassembler toutes les pièces et de nous les renvoyer au plus vite pour valider la fin de votre mission.</w:t>
      </w:r>
    </w:p>
    <w:p>
      <w:pPr>
        <w:spacing w:after="140" w:line="300"/>
      </w:pPr>
      <w:r>
        <w:rPr>
          <w:rFonts w:ascii="Arial" w:cs="Arial" w:eastAsia="Arial" w:hAnsi="Arial"/>
          <w:color w:val="334155"/>
          <w:sz w:val="22"/>
          <w:szCs w:val="22"/>
        </w:rPr>
        <w:t xml:space="preserve">Nous n'avons pas récupéré {set}, attendu hier, {date de fin}. Comme prévu dans les conditions de location, un forfait de retard de 30 € est appliqué.</w:t>
      </w:r>
    </w:p>
    <w:p>
      <w:pPr>
        <w:spacing w:after="140" w:line="300"/>
      </w:pPr>
      <w:r>
        <w:rPr>
          <w:rFonts w:ascii="Arial" w:cs="Arial" w:eastAsia="Arial" w:hAnsi="Arial"/>
          <w:color w:val="334155"/>
          <w:sz w:val="22"/>
          <w:szCs w:val="22"/>
        </w:rPr>
        <w:t xml:space="preserve">Pour éviter le prélèvement de la caution ({caution}) demain, rapportez le set aujourd'hui au même endroit ({lieu}, {adresse du lieu}), ou appelez-nous au 07 83 73 70 20 : il y a sûrement une explication, et nous préférons en parler.</w:t>
      </w:r>
    </w:p>
    <w:p>
      <w:pPr>
        <w:spacing w:after="140" w:line="300"/>
      </w:pPr>
      <w:r>
        <w:rPr>
          <w:rFonts w:ascii="Arial" w:cs="Arial" w:eastAsia="Arial" w:hAnsi="Arial"/>
          <w:i/>
          <w:iCs/>
          <w:color w:val="64748B"/>
          <w:sz w:val="19"/>
          <w:szCs w:val="19"/>
        </w:rPr>
        <w:t xml:space="preserve">Signature et pied de page communs (voir règles communes).</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À relire : « nous les renvoyer » dans l'accroche, alors que le set se rapporte en main propre.</w:t>
      </w:r>
    </w:p>
    <w:p>
      <w:pPr>
        <w:pStyle w:val="Heading2"/>
        <w:keepNext/>
        <w:spacing w:after="160" w:before="400"/>
      </w:pPr>
      <w:r>
        <w:rPr>
          <w:rFonts w:ascii="Arial" w:cs="Arial" w:eastAsia="Arial" w:hAnsi="Arial"/>
          <w:b/>
          <w:bCs/>
          <w:color w:val="E3000B"/>
          <w:sz w:val="28"/>
          <w:szCs w:val="28"/>
        </w:rPr>
        <w:t xml:space="preserve">B4. Deuxième jour de retard (J+2),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Tâche planifiée : la date de retour était avant-hier et le set n'est pas rendu.</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À construire, attend le paiement Stripe (rien n'est prélevé aujourd'hui)</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Caution prélevée pour {set} ({référence})</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{set} n'est toujours pas revenu, deux jours après la date de retour prévue. Conformément aux conditions de location, la caution de {caution} est prélevée aujourd'hui, en plus du forfait de retard de 30 €.</w:t>
      </w:r>
    </w:p>
    <w:p>
      <w:pPr>
        <w:spacing w:after="140" w:line="300"/>
      </w:pPr>
      <w:r>
        <w:rPr>
          <w:rFonts w:ascii="Arial" w:cs="Arial" w:eastAsia="Arial" w:hAnsi="Arial"/>
          <w:color w:val="334155"/>
          <w:sz w:val="22"/>
          <w:szCs w:val="22"/>
        </w:rPr>
        <w:t xml:space="preserve">Le set reste attendu : appelez-nous au 07 83 73 70 20 pour organiser son retour au plus vite.</w:t>
      </w:r>
    </w:p>
    <w:p>
      <w:pPr>
        <w:spacing w:after="140" w:line="300"/>
      </w:pPr>
      <w:r>
        <w:rPr>
          <w:rFonts w:ascii="Arial" w:cs="Arial" w:eastAsia="Arial" w:hAnsi="Arial"/>
          <w:i/>
          <w:iCs/>
          <w:color w:val="64748B"/>
          <w:sz w:val="19"/>
          <w:szCs w:val="19"/>
        </w:rPr>
        <w:t xml:space="preserve">Signature et pied de page communs (voir règles communes).</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Texte du document du 6 octobre, pas encore dans le code.</w:t>
      </w:r>
    </w:p>
    <w:p>
      <w:pPr>
        <w:pStyle w:val="Heading2"/>
        <w:keepNext/>
        <w:spacing w:after="160" w:before="400"/>
      </w:pPr>
      <w:r>
        <w:rPr>
          <w:rFonts w:ascii="Arial" w:cs="Arial" w:eastAsia="Arial" w:hAnsi="Arial"/>
          <w:b/>
          <w:bCs/>
          <w:color w:val="E3000B"/>
          <w:sz w:val="28"/>
          <w:szCs w:val="28"/>
        </w:rPr>
        <w:t xml:space="preserve">B5. Annulation pour non-paiement, au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Le client</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Tâche planifiée du matin : une demande acceptée n'a pas été payée dans le délai (24 h par défaut). La réservation est annulée automatiquement et les dates libérées.</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Construit</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Votre réservation {référence} est annulée faute de règlement</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Nous n'avons pas reçu le règlement de votre réservation de {set} du {date de début} au {date de fin} dans le délai prévu : elle est annulée et les dates sont de nouveau libres.</w:t>
      </w:r>
    </w:p>
    <w:p>
      <w:pPr>
        <w:spacing w:after="140" w:line="300"/>
      </w:pPr>
      <w:r>
        <w:rPr>
          <w:rFonts w:ascii="Arial" w:cs="Arial" w:eastAsia="Arial" w:hAnsi="Arial"/>
          <w:color w:val="334155"/>
          <w:sz w:val="22"/>
          <w:szCs w:val="22"/>
        </w:rPr>
        <w:t xml:space="preserve">Rien n'a été débité. Si vous souhaitez toujours ce set, refaites une demande depuis le catalogue, ou appelez-nous au 07 83 73 70 20.</w:t>
      </w:r>
    </w:p>
    <w:p>
      <w:pPr>
        <w:spacing w:after="140" w:line="300"/>
      </w:pPr>
      <w:r>
        <w:rPr>
          <w:rFonts w:ascii="Arial" w:cs="Arial" w:eastAsia="Arial" w:hAnsi="Arial"/>
          <w:b/>
          <w:bCs/>
          <w:color w:val="E3000B"/>
          <w:sz w:val="22"/>
          <w:szCs w:val="22"/>
        </w:rPr>
        <w:t xml:space="preserve">[ Bouton : Voir le catalogue ]</w:t>
      </w:r>
    </w:p>
    <w:p>
      <w:pPr>
        <w:spacing w:after="140" w:line="300"/>
      </w:pPr>
      <w:r>
        <w:rPr>
          <w:rFonts w:ascii="Arial" w:cs="Arial" w:eastAsia="Arial" w:hAnsi="Arial"/>
          <w:i/>
          <w:iCs/>
          <w:color w:val="64748B"/>
          <w:sz w:val="19"/>
          <w:szCs w:val="19"/>
        </w:rPr>
        <w:t xml:space="preserve">Signature et pied de page communs (voir règles communes).</w:t>
      </w:r>
    </w:p>
    <w:p>
      <w:pPr>
        <w:pStyle w:val="Heading1"/>
        <w:pageBreakBefore/>
        <w:spacing w:after="240" w:before="0"/>
      </w:pPr>
      <w:r>
        <w:rPr>
          <w:rFonts w:ascii="Arial" w:cs="Arial" w:eastAsia="Arial" w:hAnsi="Arial"/>
          <w:b/>
          <w:bCs/>
          <w:color w:val="172554"/>
          <w:sz w:val="36"/>
          <w:szCs w:val="36"/>
        </w:rPr>
        <w:t xml:space="preserve">C. Bons cadeaux</w:t>
      </w:r>
    </w:p>
    <w:p>
      <w:pPr>
        <w:spacing w:after="140" w:line="300"/>
      </w:pPr>
      <w:r>
        <w:rPr>
          <w:rFonts w:ascii="Arial" w:cs="Arial" w:eastAsia="Arial" w:hAnsi="Arial"/>
          <w:color w:val="334155"/>
          <w:sz w:val="22"/>
          <w:szCs w:val="22"/>
        </w:rPr>
        <w:t xml:space="preserve">Un seul e-mail, pas encore construit : il attend l'achat en ligne des bons cadeaux.</w:t>
      </w:r>
    </w:p>
    <w:p>
      <w:pPr>
        <w:pStyle w:val="Heading2"/>
        <w:keepNext/>
        <w:spacing w:after="160" w:before="400"/>
      </w:pPr>
      <w:r>
        <w:rPr>
          <w:rFonts w:ascii="Arial" w:cs="Arial" w:eastAsia="Arial" w:hAnsi="Arial"/>
          <w:b/>
          <w:bCs/>
          <w:color w:val="E3000B"/>
          <w:sz w:val="28"/>
          <w:szCs w:val="28"/>
        </w:rPr>
        <w:t xml:space="preserve">C1. Bon cadeau émis, au destinataire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Destinataire</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L'acheteur ou, s'il l'indique, la personne à qui il offre le bon</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Déclencheur</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Un bon est créé avec une adresse e-mail (achat en ligne plus tard ; dès maintenant, à la création d'un bon par les gérants au format e-mail).</w:t>
            </w:r>
          </w:p>
        </w:tc>
      </w:tr>
      <w:tr>
        <w:tc>
          <w:tcPr>
            <w:tcW w:type="dxa" w:w="2200"/>
            <w:tcBorders>
              <w:top w:val="single" w:color="CBD5E1" w:sz="4"/>
              <w:left w:val="single" w:color="CBD5E1" w:sz="4"/>
              <w:bottom w:val="single" w:color="CBD5E1" w:sz="4"/>
              <w:right w:val="single" w:color="CBD5E1" w:sz="4"/>
            </w:tcBorders>
            <w:shd w:fill="F1F5F9" w:color="auto" w:val="clear"/>
            <w:tcMar>
              <w:top w:type="dxa" w:w="80"/>
              <w:left w:type="dxa" w:w="160"/>
              <w:bottom w:type="dxa" w:w="80"/>
              <w:right w:type="dxa" w:w="160"/>
            </w:tcMar>
          </w:tcPr>
          <w:p>
            <w:r>
              <w:rPr>
                <w:rFonts w:ascii="Arial" w:cs="Arial" w:eastAsia="Arial" w:hAnsi="Arial"/>
                <w:b/>
                <w:bCs/>
                <w:color w:val="172554"/>
                <w:sz w:val="19"/>
                <w:szCs w:val="19"/>
              </w:rPr>
              <w:t xml:space="preserve">État</w:t>
            </w:r>
          </w:p>
        </w:tc>
        <w:tc>
          <w:tcPr>
            <w:tcW w:type="dxa" w:w="716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19"/>
                <w:szCs w:val="19"/>
              </w:rPr>
              <w:t xml:space="preserve">À construire</w:t>
            </w:r>
          </w:p>
        </w:tc>
      </w:tr>
    </w:tbl>
    <w:p>
      <w:pPr>
        <w:keepNext/>
        <w:spacing w:after="80" w:before="200"/>
      </w:pPr>
      <w:r>
        <w:rPr>
          <w:rFonts w:ascii="Arial" w:cs="Arial" w:eastAsia="Arial" w:hAnsi="Arial"/>
          <w:b/>
          <w:bCs/>
          <w:caps/>
          <w:color w:val="64748B"/>
          <w:sz w:val="18"/>
          <w:szCs w:val="18"/>
        </w:rPr>
        <w:t xml:space="preserve">Objet</w:t>
      </w:r>
    </w:p>
    <w:p>
      <w:pPr>
        <w:spacing w:after="140" w:line="300"/>
      </w:pPr>
      <w:r>
        <w:rPr>
          <w:rFonts w:ascii="Arial" w:cs="Arial" w:eastAsia="Arial" w:hAnsi="Arial"/>
          <w:b/>
          <w:bCs/>
          <w:color w:val="172554"/>
          <w:sz w:val="22"/>
          <w:szCs w:val="22"/>
        </w:rPr>
        <w:t xml:space="preserve">Votre bon cadeau Set et Brique de {montant}</w:t>
      </w:r>
    </w:p>
    <w:p>
      <w:pPr>
        <w:keepNext/>
        <w:spacing w:after="80" w:before="200"/>
      </w:pPr>
      <w:r>
        <w:rPr>
          <w:rFonts w:ascii="Arial" w:cs="Arial" w:eastAsia="Arial" w:hAnsi="Arial"/>
          <w:b/>
          <w:bCs/>
          <w:caps/>
          <w:color w:val="64748B"/>
          <w:sz w:val="18"/>
          <w:szCs w:val="18"/>
        </w:rPr>
        <w:t xml:space="preserve">Corps</w:t>
      </w:r>
    </w:p>
    <w:p>
      <w:pPr>
        <w:spacing w:after="140" w:line="300"/>
      </w:pPr>
      <w:r>
        <w:rPr>
          <w:rFonts w:ascii="Arial" w:cs="Arial" w:eastAsia="Arial" w:hAnsi="Arial"/>
          <w:color w:val="334155"/>
          <w:sz w:val="22"/>
          <w:szCs w:val="22"/>
        </w:rPr>
        <w:t xml:space="preserve">Bonjour {prénom},</w:t>
      </w:r>
    </w:p>
    <w:p>
      <w:pPr>
        <w:spacing w:after="140" w:line="300"/>
      </w:pPr>
      <w:r>
        <w:rPr>
          <w:rFonts w:ascii="Arial" w:cs="Arial" w:eastAsia="Arial" w:hAnsi="Arial"/>
          <w:color w:val="334155"/>
          <w:sz w:val="22"/>
          <w:szCs w:val="22"/>
        </w:rPr>
        <w:t xml:space="preserve">Voici votre bon cadeau pour une location de set de briques chez Set et Brique, à Lorient.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40"/>
              <w:left w:type="dxa" w:w="220"/>
              <w:bottom w:type="dxa" w:w="140"/>
              <w:right w:type="dxa" w:w="220"/>
            </w:tcMar>
          </w:tcPr>
          <w:p>
            <w:pPr>
              <w:spacing w:after="40" w:line="276"/>
            </w:pPr>
            <w:r>
              <w:rPr>
                <w:rFonts w:ascii="Arial" w:cs="Arial" w:eastAsia="Arial" w:hAnsi="Arial"/>
                <w:b/>
                <w:bCs/>
                <w:color w:val="172554"/>
                <w:sz w:val="20"/>
                <w:szCs w:val="20"/>
              </w:rPr>
              <w:t xml:space="preserve">{montant}</w:t>
            </w:r>
          </w:p>
          <w:p>
            <w:pPr>
              <w:spacing w:after="40" w:line="276"/>
            </w:pPr>
            <w:r>
              <w:rPr>
                <w:rFonts w:ascii="Arial" w:cs="Arial" w:eastAsia="Arial" w:hAnsi="Arial"/>
                <w:b w:val="false"/>
                <w:bCs w:val="false"/>
                <w:color w:val="172554"/>
                <w:sz w:val="20"/>
                <w:szCs w:val="20"/>
              </w:rPr>
              <w:t xml:space="preserve">Code : {code}</w:t>
            </w:r>
          </w:p>
          <w:p>
            <w:pPr>
              <w:spacing w:after="40" w:line="276"/>
            </w:pPr>
            <w:r>
              <w:rPr>
                <w:rFonts w:ascii="Arial" w:cs="Arial" w:eastAsia="Arial" w:hAnsi="Arial"/>
                <w:b w:val="false"/>
                <w:bCs w:val="false"/>
                <w:color w:val="172554"/>
                <w:sz w:val="20"/>
                <w:szCs w:val="20"/>
              </w:rPr>
              <w:t xml:space="preserve">Valable jusqu'au {date d'expiration}</w:t>
            </w:r>
          </w:p>
        </w:tc>
      </w:tr>
    </w:tbl>
    <w:p>
      <w:pPr>
        <w:spacing w:after="140" w:line="300"/>
      </w:pPr>
      <w:r>
        <w:rPr>
          <w:rFonts w:ascii="Arial" w:cs="Arial" w:eastAsia="Arial" w:hAnsi="Arial"/>
          <w:color w:val="334155"/>
          <w:sz w:val="22"/>
          <w:szCs w:val="22"/>
        </w:rPr>
        <w:t xml:space="preserve"/>
      </w:r>
    </w:p>
    <w:p>
      <w:pPr>
        <w:spacing w:after="140" w:line="300"/>
      </w:pPr>
      <w:r>
        <w:rPr>
          <w:rFonts w:ascii="Arial" w:cs="Arial" w:eastAsia="Arial" w:hAnsi="Arial"/>
          <w:color w:val="334155"/>
          <w:sz w:val="22"/>
          <w:szCs w:val="22"/>
        </w:rPr>
        <w:t xml:space="preserve">Comment l'utiliser : choisissez un set dans le catalogue, vos dates, et saisissez le code au moment du règlement. Si la location coûte plus que le bon, vous réglez la différence ; si elle coûte moins, le solde n'est pas reporté.</w:t>
      </w:r>
    </w:p>
    <w:p>
      <w:pPr>
        <w:spacing w:after="140" w:line="300"/>
      </w:pPr>
      <w:r>
        <w:rPr>
          <w:rFonts w:ascii="Arial" w:cs="Arial" w:eastAsia="Arial" w:hAnsi="Arial"/>
          <w:color w:val="334155"/>
          <w:sz w:val="22"/>
          <w:szCs w:val="22"/>
        </w:rPr>
        <w:t xml:space="preserve">Bon à savoir : le bon est valable sur tout le catalogue et peut être utilisé par la personne de votre choix. Il ne couvre pas la caution, demandée séparément à la remise du set.</w:t>
      </w:r>
    </w:p>
    <w:p>
      <w:pPr>
        <w:spacing w:after="140" w:line="300"/>
      </w:pPr>
      <w:r>
        <w:rPr>
          <w:rFonts w:ascii="Arial" w:cs="Arial" w:eastAsia="Arial" w:hAnsi="Arial"/>
          <w:b/>
          <w:bCs/>
          <w:color w:val="E3000B"/>
          <w:sz w:val="22"/>
          <w:szCs w:val="22"/>
        </w:rPr>
        <w:t xml:space="preserve">[ Bouton : Choisir un set ]</w:t>
      </w:r>
    </w:p>
    <w:p>
      <w:pPr>
        <w:spacing w:after="140" w:line="300"/>
      </w:pPr>
      <w:r>
        <w:rPr>
          <w:rFonts w:ascii="Arial" w:cs="Arial" w:eastAsia="Arial" w:hAnsi="Arial"/>
          <w:i/>
          <w:iCs/>
          <w:color w:val="64748B"/>
          <w:sz w:val="19"/>
          <w:szCs w:val="19"/>
        </w:rPr>
        <w:t xml:space="preserve">Signature et pied de page communs (voir règles communes).</w:t>
      </w:r>
    </w:p>
    <w:p>
      <w:pPr>
        <w:keepNext/>
        <w:spacing w:after="80" w:before="200"/>
      </w:pPr>
      <w:r>
        <w:rPr>
          <w:rFonts w:ascii="Arial" w:cs="Arial" w:eastAsia="Arial" w:hAnsi="Arial"/>
          <w:b/>
          <w:bCs/>
          <w:caps/>
          <w:color w:val="64748B"/>
          <w:sz w:val="18"/>
          <w:szCs w:val="18"/>
        </w:rPr>
        <w:t xml:space="preserve">Notes pour la relecture</w:t>
      </w:r>
    </w:p>
    <w:p>
      <w:pPr>
        <w:pStyle w:val="ListParagraph"/>
        <w:numPr>
          <w:ilvl w:val="0"/>
          <w:numId w:val="2"/>
        </w:numPr>
        <w:spacing w:after="80" w:line="300"/>
      </w:pPr>
      <w:r>
        <w:rPr>
          <w:rFonts w:ascii="Arial" w:cs="Arial" w:eastAsia="Arial" w:hAnsi="Arial"/>
          <w:color w:val="334155"/>
          <w:sz w:val="22"/>
          <w:szCs w:val="22"/>
        </w:rPr>
        <w:t xml:space="preserve">Variante avoir (bon offert par les gérants, sans achat) : le premier paragraphe devient « Pour nous faire pardonner, nous vous offrons un avoir à utiliser sur votre prochaine location. » Le reste ne change pas.</w:t>
      </w:r>
    </w:p>
    <w:p>
      <w:pPr>
        <w:pStyle w:val="Heading1"/>
        <w:pageBreakBefore/>
        <w:spacing w:after="240" w:before="0"/>
      </w:pPr>
      <w:r>
        <w:rPr>
          <w:rFonts w:ascii="Arial" w:cs="Arial" w:eastAsia="Arial" w:hAnsi="Arial"/>
          <w:b/>
          <w:bCs/>
          <w:color w:val="172554"/>
          <w:sz w:val="36"/>
          <w:szCs w:val="36"/>
        </w:rPr>
        <w:t xml:space="preserve">Points à valider</w:t>
      </w:r>
    </w:p>
    <w:p>
      <w:pPr>
        <w:spacing w:after="140" w:line="300"/>
      </w:pPr>
      <w:r>
        <w:rPr>
          <w:rFonts w:ascii="Arial" w:cs="Arial" w:eastAsia="Arial" w:hAnsi="Arial"/>
          <w:color w:val="334155"/>
          <w:sz w:val="22"/>
          <w:szCs w:val="22"/>
        </w:rPr>
        <w:t xml:space="preserve">Questions restées ouvertes dans le document du 6 octobre, à trancher pendant la relecture :</w:t>
      </w:r>
    </w:p>
    <w:p>
      <w:pPr>
        <w:pStyle w:val="ListParagraph"/>
        <w:numPr>
          <w:ilvl w:val="0"/>
          <w:numId w:val="3"/>
        </w:numPr>
        <w:spacing w:after="80" w:line="300"/>
      </w:pPr>
      <w:r>
        <w:rPr>
          <w:rFonts w:ascii="Arial" w:cs="Arial" w:eastAsia="Arial" w:hAnsi="Arial"/>
          <w:color w:val="334155"/>
          <w:sz w:val="22"/>
          <w:szCs w:val="22"/>
        </w:rPr>
        <w:t xml:space="preserve">A3 : le paiement est présenté comme un règlement en ligne sous 24 h, alors qu'il n'est pas encore possible. Garder cette version en attendant Stripe, ou revenir à « règlement à la remise » le temps que le paiement en ligne existe ?</w:t>
      </w:r>
    </w:p>
    <w:p>
      <w:pPr>
        <w:pStyle w:val="ListParagraph"/>
        <w:numPr>
          <w:ilvl w:val="0"/>
          <w:numId w:val="3"/>
        </w:numPr>
        <w:spacing w:after="80" w:line="300"/>
      </w:pPr>
      <w:r>
        <w:rPr>
          <w:rFonts w:ascii="Arial" w:cs="Arial" w:eastAsia="Arial" w:hAnsi="Arial"/>
          <w:color w:val="334155"/>
          <w:sz w:val="22"/>
          <w:szCs w:val="22"/>
        </w:rPr>
        <w:t xml:space="preserve">A3 : faut-il demander une pièce d'identité à la remise ? La version actuelle ne le dit plus.</w:t>
      </w:r>
    </w:p>
    <w:p>
      <w:pPr>
        <w:pStyle w:val="ListParagraph"/>
        <w:numPr>
          <w:ilvl w:val="0"/>
          <w:numId w:val="3"/>
        </w:numPr>
        <w:spacing w:after="80" w:line="300"/>
      </w:pPr>
      <w:r>
        <w:rPr>
          <w:rFonts w:ascii="Arial" w:cs="Arial" w:eastAsia="Arial" w:hAnsi="Arial"/>
          <w:color w:val="334155"/>
          <w:sz w:val="22"/>
          <w:szCs w:val="22"/>
        </w:rPr>
        <w:t xml:space="preserve">A4 : l'accroche promet un retour rapide (« nous revenons très vite vers vous ») alors que l'e-mail annonce un refus. Garder, ou adapter l'accroche ?</w:t>
      </w:r>
    </w:p>
    <w:p>
      <w:pPr>
        <w:pStyle w:val="ListParagraph"/>
        <w:numPr>
          <w:ilvl w:val="0"/>
          <w:numId w:val="3"/>
        </w:numPr>
        <w:spacing w:after="80" w:line="300"/>
      </w:pPr>
      <w:r>
        <w:rPr>
          <w:rFonts w:ascii="Arial" w:cs="Arial" w:eastAsia="Arial" w:hAnsi="Arial"/>
          <w:color w:val="334155"/>
          <w:sz w:val="22"/>
          <w:szCs w:val="22"/>
        </w:rPr>
        <w:t xml:space="preserve">A7 : garder le rappel des pénalités de retard (forfait 30 €, caution le surlendemain) dans l'e-mail de remise ?</w:t>
      </w:r>
    </w:p>
    <w:p>
      <w:pPr>
        <w:pStyle w:val="ListParagraph"/>
        <w:numPr>
          <w:ilvl w:val="0"/>
          <w:numId w:val="3"/>
        </w:numPr>
        <w:spacing w:after="80" w:line="300"/>
      </w:pPr>
      <w:r>
        <w:rPr>
          <w:rFonts w:ascii="Arial" w:cs="Arial" w:eastAsia="Arial" w:hAnsi="Arial"/>
          <w:color w:val="334155"/>
          <w:sz w:val="22"/>
          <w:szCs w:val="22"/>
        </w:rPr>
        <w:t xml:space="preserve">A8 : garder l'invitation à laisser un avis Google ?</w:t>
      </w:r>
    </w:p>
    <w:p>
      <w:pPr>
        <w:pStyle w:val="ListParagraph"/>
        <w:numPr>
          <w:ilvl w:val="0"/>
          <w:numId w:val="3"/>
        </w:numPr>
        <w:spacing w:after="80" w:line="300"/>
      </w:pPr>
      <w:r>
        <w:rPr>
          <w:rFonts w:ascii="Arial" w:cs="Arial" w:eastAsia="Arial" w:hAnsi="Arial"/>
          <w:color w:val="334155"/>
          <w:sz w:val="22"/>
          <w:szCs w:val="22"/>
        </w:rPr>
        <w:t xml:space="preserve">B1 à B3 : les e-mails disent « au même endroit », sans heure. Faut-il préciser un créneau de retour ?</w:t>
      </w:r>
    </w:p>
    <w:p>
      <w:pPr>
        <w:pStyle w:val="ListParagraph"/>
        <w:numPr>
          <w:ilvl w:val="0"/>
          <w:numId w:val="3"/>
        </w:numPr>
        <w:spacing w:after="80" w:line="300"/>
      </w:pPr>
      <w:r>
        <w:rPr>
          <w:rFonts w:ascii="Arial" w:cs="Arial" w:eastAsia="Arial" w:hAnsi="Arial"/>
          <w:color w:val="334155"/>
          <w:sz w:val="22"/>
          <w:szCs w:val="22"/>
        </w:rPr>
        <w:t xml:space="preserve">B3 : « nous les renvoyer » dans l'accroche, alors que le set se rapporte en main propre.</w:t>
      </w:r>
    </w:p>
    <w:p>
      <w:pPr>
        <w:pStyle w:val="ListParagraph"/>
        <w:numPr>
          <w:ilvl w:val="0"/>
          <w:numId w:val="3"/>
        </w:numPr>
        <w:spacing w:after="80" w:line="300"/>
      </w:pPr>
      <w:r>
        <w:rPr>
          <w:rFonts w:ascii="Arial" w:cs="Arial" w:eastAsia="Arial" w:hAnsi="Arial"/>
          <w:color w:val="334155"/>
          <w:sz w:val="22"/>
          <w:szCs w:val="22"/>
        </w:rPr>
        <w:t xml:space="preserve">Signature « Marion et Gaëtan » et adresse d'envoi bonjour@set-et-brique.com : à confirmer.</w:t>
      </w:r>
    </w:p>
    <w:p>
      <w:pPr>
        <w:pStyle w:val="ListParagraph"/>
        <w:numPr>
          <w:ilvl w:val="0"/>
          <w:numId w:val="3"/>
        </w:numPr>
        <w:spacing w:after="80" w:line="300"/>
      </w:pPr>
      <w:r>
        <w:rPr>
          <w:rFonts w:ascii="Arial" w:cs="Arial" w:eastAsia="Arial" w:hAnsi="Arial"/>
          <w:color w:val="334155"/>
          <w:sz w:val="22"/>
          <w:szCs w:val="22"/>
        </w:rPr>
        <w:t xml:space="preserve">A5 bis : garder l'accusé d'annulation au client ?</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Set et Brique · E-mails automatiques · 8 octobre 2026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72554"/>
      <w:sz w:val="36"/>
      <w:szCs w:val="36"/>
    </w:rPr>
  </w:style>
  <w:style w:type="paragraph" w:styleId="Heading2">
    <w:name w:val="Heading 2"/>
    <w:basedOn w:val="Normal"/>
    <w:next w:val="Normal"/>
    <w:qFormat/>
    <w:pPr>
      <w:spacing w:after="160" w:before="400"/>
      <w:outlineLvl w:val="1"/>
    </w:pPr>
    <w:rPr>
      <w:rFonts w:ascii="Arial" w:cs="Arial" w:eastAsia="Arial" w:hAnsi="Arial"/>
      <w:b/>
      <w:bCs/>
      <w:color w:val="E3000B"/>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et Brique, e-mails automatiques</dc:title>
  <dc:creator>AGON-GATE</dc:creator>
  <cp:lastModifiedBy>Un-named</cp:lastModifiedBy>
  <cp:revision>1</cp:revision>
  <dcterms:created xsi:type="dcterms:W3CDTF">2026-10-08T07:13:19.206Z</dcterms:created>
  <dcterms:modified xsi:type="dcterms:W3CDTF">2026-10-08T07:13:19.207Z</dcterms:modified>
</cp:coreProperties>
</file>

<file path=docProps/custom.xml><?xml version="1.0" encoding="utf-8"?>
<Properties xmlns="http://schemas.openxmlformats.org/officeDocument/2006/custom-properties" xmlns:vt="http://schemas.openxmlformats.org/officeDocument/2006/docPropsVTypes"/>
</file>