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0AF9" w14:textId="1AD573F1" w:rsidR="001313D6" w:rsidRPr="00350F8E" w:rsidRDefault="00350F8E">
      <w:pPr>
        <w:rPr>
          <w:rFonts w:ascii="宋体" w:eastAsia="宋体" w:hAnsi="宋体"/>
          <w:b/>
          <w:bCs/>
          <w:sz w:val="24"/>
          <w:szCs w:val="24"/>
        </w:rPr>
      </w:pPr>
      <w:r w:rsidRPr="00350F8E">
        <w:rPr>
          <w:rFonts w:ascii="宋体" w:eastAsia="宋体" w:hAnsi="宋体" w:hint="eastAsia"/>
          <w:b/>
          <w:bCs/>
          <w:sz w:val="24"/>
          <w:szCs w:val="24"/>
        </w:rPr>
        <w:t xml:space="preserve">1. </w:t>
      </w:r>
      <w:r w:rsidRPr="00350F8E">
        <w:rPr>
          <w:rFonts w:ascii="宋体" w:eastAsia="宋体" w:hAnsi="宋体"/>
          <w:b/>
          <w:bCs/>
          <w:sz w:val="24"/>
          <w:szCs w:val="24"/>
        </w:rPr>
        <w:t>什么是前趋图？请画出下列4条语句的前趋图。</w:t>
      </w:r>
    </w:p>
    <w:p w14:paraId="14D76DC5" w14:textId="69B358A0" w:rsidR="00350F8E" w:rsidRDefault="00350F8E" w:rsidP="00350F8E">
      <w:pPr>
        <w:ind w:firstLine="420"/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前趋图（precedence graph）是一个有向无环图，记为 DAG（directed acyclic graph），用于描述进程间执行的前后关系。</w:t>
      </w:r>
    </w:p>
    <w:p w14:paraId="7E867A2A" w14:textId="0FFF3AD0" w:rsidR="00350F8E" w:rsidRDefault="00350F8E" w:rsidP="00350F8E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四条语句对应的前趋图如下：</w:t>
      </w:r>
    </w:p>
    <w:p w14:paraId="441792B9" w14:textId="628BA14D" w:rsidR="00350F8E" w:rsidRDefault="00350F8E" w:rsidP="00350F8E">
      <w:pPr>
        <w:rPr>
          <w:rFonts w:ascii="宋体" w:eastAsia="宋体" w:hAnsi="宋体"/>
        </w:rPr>
      </w:pPr>
      <w:r>
        <w:rPr>
          <w:rFonts w:hint="eastAsia"/>
          <w:noProof/>
        </w:rPr>
        <w:drawing>
          <wp:inline distT="0" distB="0" distL="0" distR="0" wp14:anchorId="7671D101" wp14:editId="38246357">
            <wp:extent cx="2324100" cy="1140505"/>
            <wp:effectExtent l="0" t="0" r="0" b="2540"/>
            <wp:docPr id="83557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776" cy="114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B3AF" w14:textId="2ADF325F" w:rsidR="00350F8E" w:rsidRPr="00350F8E" w:rsidRDefault="00350F8E" w:rsidP="00350F8E">
      <w:pPr>
        <w:rPr>
          <w:rFonts w:ascii="宋体" w:eastAsia="宋体" w:hAnsi="宋体"/>
          <w:b/>
          <w:bCs/>
          <w:sz w:val="24"/>
          <w:szCs w:val="24"/>
        </w:rPr>
      </w:pPr>
      <w:r w:rsidRPr="00350F8E">
        <w:rPr>
          <w:rFonts w:ascii="宋体" w:eastAsia="宋体" w:hAnsi="宋体" w:hint="eastAsia"/>
          <w:b/>
          <w:bCs/>
          <w:sz w:val="24"/>
          <w:szCs w:val="24"/>
        </w:rPr>
        <w:t>2.</w:t>
      </w:r>
      <w:r w:rsidRPr="00350F8E">
        <w:rPr>
          <w:rFonts w:ascii="宋体" w:eastAsia="宋体" w:hAnsi="宋体"/>
          <w:b/>
          <w:bCs/>
          <w:sz w:val="24"/>
          <w:szCs w:val="24"/>
        </w:rPr>
        <w:t>什么是进程？OS中为什么要引入进程？它会产生什么样的影响？</w:t>
      </w:r>
    </w:p>
    <w:p w14:paraId="2F411E80" w14:textId="41BB44C0" w:rsidR="00350F8E" w:rsidRDefault="00350F8E" w:rsidP="00350F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Pr="00350F8E">
        <w:rPr>
          <w:rFonts w:ascii="宋体" w:eastAsia="宋体" w:hAnsi="宋体"/>
        </w:rPr>
        <w:t>进程是一段可并发执行的具有独立功能的程序，是关于某个数据集的一次执行过程，也是OS进行资源分配和保护的基本单位。</w:t>
      </w:r>
    </w:p>
    <w:p w14:paraId="2E780FDE" w14:textId="77777777" w:rsidR="00350F8E" w:rsidRDefault="00350F8E" w:rsidP="00350F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Pr="00350F8E">
        <w:rPr>
          <w:rFonts w:ascii="宋体" w:eastAsia="宋体" w:hAnsi="宋体"/>
        </w:rPr>
        <w:t>在OS中引入进程，是为了实现多个程序的并发执行。传统的程序与其他程序并发执行时，执行结果不可再现，因此，传统的程序不能与其他程序并发执行，只有在为之创建进程后，其才能与其他程序（进程）并发执行。这是因为并发执行的程序“停停走走”地执行，只有在为它创建进程后，在它停下时，方能将其CPU现场信息保存在它的PCB（processing control block，进程控制块）中，待下次被调度执行时再从 PCB中恢复CPU现场而继续执行，但传统的程序却无法满足上述要求。</w:t>
      </w:r>
    </w:p>
    <w:p w14:paraId="4B9C7855" w14:textId="7C895429" w:rsidR="00350F8E" w:rsidRDefault="00350F8E" w:rsidP="00350F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Pr="00350F8E">
        <w:rPr>
          <w:rFonts w:ascii="宋体" w:eastAsia="宋体" w:hAnsi="宋体"/>
        </w:rPr>
        <w:t>建立进程所带来的好处是多个程序能并发执行，这极大地提高了资源利用率和系统吞吐量。但管理进程也须付出一定的代价，包括PCB及协调各运行机构所占用的内存空间开销，以及为进行进程间的切换、同步与通信等所付出的时间开销。</w:t>
      </w:r>
    </w:p>
    <w:p w14:paraId="1C96D5A5" w14:textId="425C3987" w:rsidR="00350F8E" w:rsidRPr="00350F8E" w:rsidRDefault="00350F8E" w:rsidP="00350F8E">
      <w:pPr>
        <w:rPr>
          <w:rFonts w:ascii="宋体" w:eastAsia="宋体" w:hAnsi="宋体"/>
          <w:b/>
          <w:bCs/>
          <w:sz w:val="24"/>
          <w:szCs w:val="24"/>
        </w:rPr>
      </w:pPr>
      <w:r w:rsidRPr="00350F8E">
        <w:rPr>
          <w:rFonts w:ascii="宋体" w:eastAsia="宋体" w:hAnsi="宋体" w:hint="eastAsia"/>
          <w:b/>
          <w:bCs/>
          <w:sz w:val="24"/>
          <w:szCs w:val="24"/>
        </w:rPr>
        <w:t xml:space="preserve">5. </w:t>
      </w:r>
      <w:r w:rsidRPr="00350F8E">
        <w:rPr>
          <w:rFonts w:ascii="宋体" w:eastAsia="宋体" w:hAnsi="宋体"/>
          <w:b/>
          <w:bCs/>
          <w:sz w:val="24"/>
          <w:szCs w:val="24"/>
        </w:rPr>
        <w:t>叙述组成进程的基本要素，并说明它们的作用</w:t>
      </w:r>
    </w:p>
    <w:p w14:paraId="69849C09" w14:textId="77777777" w:rsidR="00350F8E" w:rsidRPr="00350F8E" w:rsidRDefault="00350F8E" w:rsidP="00350F8E">
      <w:pPr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每个进程均由PCB、程序块、数据块和堆栈这4个基本要素组成。它们的作用</w:t>
      </w:r>
    </w:p>
    <w:p w14:paraId="1F62E33B" w14:textId="1CB13928" w:rsidR="00350F8E" w:rsidRPr="00350F8E" w:rsidRDefault="00350F8E" w:rsidP="00350F8E">
      <w:pPr>
        <w:rPr>
          <w:rFonts w:ascii="宋体" w:eastAsia="宋体" w:hAnsi="宋体" w:hint="eastAsia"/>
        </w:rPr>
      </w:pPr>
      <w:r w:rsidRPr="00350F8E">
        <w:rPr>
          <w:rFonts w:ascii="宋体" w:eastAsia="宋体" w:hAnsi="宋体"/>
        </w:rPr>
        <w:t>分别描述如下</w:t>
      </w:r>
      <w:r>
        <w:rPr>
          <w:rFonts w:ascii="宋体" w:eastAsia="宋体" w:hAnsi="宋体" w:hint="eastAsia"/>
        </w:rPr>
        <w:t>：</w:t>
      </w:r>
    </w:p>
    <w:p w14:paraId="2FB41FBB" w14:textId="17FB26F4" w:rsidR="00350F8E" w:rsidRPr="00350F8E" w:rsidRDefault="00350F8E" w:rsidP="00350F8E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Pr="00350F8E">
        <w:rPr>
          <w:rFonts w:ascii="宋体" w:eastAsia="宋体" w:hAnsi="宋体"/>
        </w:rPr>
        <w:t>PCB：用来存储进程的标志信息、现场信息和控制信息。进程创建时建立PCB，进程</w:t>
      </w:r>
    </w:p>
    <w:p w14:paraId="2C3225D9" w14:textId="77777777" w:rsidR="00350F8E" w:rsidRPr="00350F8E" w:rsidRDefault="00350F8E" w:rsidP="00350F8E">
      <w:pPr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撤销时回收PCB，其与进程一一对应。</w:t>
      </w:r>
    </w:p>
    <w:p w14:paraId="1AE2B24D" w14:textId="1CE4FAE6" w:rsidR="00350F8E" w:rsidRPr="00350F8E" w:rsidRDefault="00350F8E" w:rsidP="00350F8E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Pr="00350F8E">
        <w:rPr>
          <w:rFonts w:ascii="宋体" w:eastAsia="宋体" w:hAnsi="宋体"/>
        </w:rPr>
        <w:t>程序块：即被执行的程序。它规定了进程一次运行应实现的功能，通常是纯代码，其</w:t>
      </w:r>
    </w:p>
    <w:p w14:paraId="05DEFDDB" w14:textId="77777777" w:rsidR="00350F8E" w:rsidRPr="00350F8E" w:rsidRDefault="00350F8E" w:rsidP="00350F8E">
      <w:pPr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作为一种系统资源可被多个进程共享。</w:t>
      </w:r>
    </w:p>
    <w:p w14:paraId="56BD71C8" w14:textId="5CD16274" w:rsidR="00350F8E" w:rsidRPr="00350F8E" w:rsidRDefault="00350F8E" w:rsidP="00350F8E">
      <w:pPr>
        <w:ind w:firstLine="420"/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.</w:t>
      </w:r>
      <w:r w:rsidRPr="00350F8E">
        <w:rPr>
          <w:rFonts w:ascii="宋体" w:eastAsia="宋体" w:hAnsi="宋体"/>
        </w:rPr>
        <w:t>数据块：即程序运行时须加工处理的对象，包括全局变量、局部变量和常量等的存放</w:t>
      </w:r>
    </w:p>
    <w:p w14:paraId="3CC2DA7A" w14:textId="77777777" w:rsidR="00350F8E" w:rsidRPr="00350F8E" w:rsidRDefault="00350F8E" w:rsidP="00350F8E">
      <w:pPr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区以及开辟的工作区，常常为一个进程专用。</w:t>
      </w:r>
    </w:p>
    <w:p w14:paraId="4F4B017F" w14:textId="1794ADD6" w:rsidR="00350F8E" w:rsidRDefault="00350F8E" w:rsidP="00350F8E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</w:t>
      </w:r>
      <w:r w:rsidRPr="00350F8E">
        <w:rPr>
          <w:rFonts w:ascii="宋体" w:eastAsia="宋体" w:hAnsi="宋体"/>
        </w:rPr>
        <w:t>堆栈：每个进程都将捆绑一个堆栈，用来存储进程的标志信息、现场信息和控制信息。</w:t>
      </w:r>
    </w:p>
    <w:p w14:paraId="7D221873" w14:textId="59C6EA05" w:rsidR="00350F8E" w:rsidRPr="00350F8E" w:rsidRDefault="00350F8E" w:rsidP="00350F8E">
      <w:pPr>
        <w:rPr>
          <w:rFonts w:ascii="宋体" w:eastAsia="宋体" w:hAnsi="宋体"/>
          <w:b/>
          <w:bCs/>
          <w:sz w:val="24"/>
          <w:szCs w:val="24"/>
        </w:rPr>
      </w:pPr>
      <w:r w:rsidRPr="00350F8E">
        <w:rPr>
          <w:rFonts w:ascii="宋体" w:eastAsia="宋体" w:hAnsi="宋体" w:hint="eastAsia"/>
          <w:b/>
          <w:bCs/>
          <w:sz w:val="24"/>
          <w:szCs w:val="24"/>
        </w:rPr>
        <w:t xml:space="preserve">6. </w:t>
      </w:r>
      <w:r w:rsidRPr="00350F8E">
        <w:rPr>
          <w:rFonts w:ascii="宋体" w:eastAsia="宋体" w:hAnsi="宋体"/>
          <w:b/>
          <w:bCs/>
          <w:sz w:val="24"/>
          <w:szCs w:val="24"/>
        </w:rPr>
        <w:t>请给出PCB的主要内容。描述当进程状态发生转换（就绪→运行、运行→阻塞）时，OS需要使用/修改PCB的哪些内容？</w:t>
      </w:r>
    </w:p>
    <w:p w14:paraId="5019CFC6" w14:textId="77777777" w:rsidR="00350F8E" w:rsidRDefault="00350F8E" w:rsidP="00350F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Pr="00350F8E">
        <w:rPr>
          <w:rFonts w:ascii="宋体" w:eastAsia="宋体" w:hAnsi="宋体"/>
        </w:rPr>
        <w:t>PCB主要用于描述进程的基本情况以及进程的运行变化过程，是进程存在的唯一标志。PCB的内容可以分成调度信息和现场信息两部分</w:t>
      </w:r>
      <w:r>
        <w:rPr>
          <w:rFonts w:ascii="宋体" w:eastAsia="宋体" w:hAnsi="宋体" w:hint="eastAsia"/>
        </w:rPr>
        <w:t>：</w:t>
      </w:r>
    </w:p>
    <w:p w14:paraId="2DDE3ED1" w14:textId="77777777" w:rsidR="00350F8E" w:rsidRDefault="00350F8E" w:rsidP="00350F8E">
      <w:pPr>
        <w:ind w:left="420"/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①调度信息供进程调度时使用，描述了进程当前所处的状况，包括进程名、进程号、存储信息、优先级、当前状态、资源清单、家族 关系、消息队列指针、进程队列指针和当前打开文件的情况等。</w:t>
      </w:r>
    </w:p>
    <w:p w14:paraId="5E198933" w14:textId="77777777" w:rsidR="00350F8E" w:rsidRDefault="00350F8E" w:rsidP="00350F8E">
      <w:pPr>
        <w:ind w:left="420"/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 xml:space="preserve">②现场信息用于保留运行进程 发生状态转换时所要保存的CPU现场信息，以保证当该进程重新恢复运行时能恢复CPU现场， 从断点处继续运行。常用的现场信息包括通用寄存器的内容、控制寄存器的内容、用户堆栈指 针、系统堆栈指针等。 </w:t>
      </w:r>
    </w:p>
    <w:p w14:paraId="6BBC30B7" w14:textId="77777777" w:rsidR="00350F8E" w:rsidRDefault="00350F8E" w:rsidP="00350F8E">
      <w:pPr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 w:rsidRPr="00350F8E">
        <w:rPr>
          <w:rFonts w:ascii="宋体" w:eastAsia="宋体" w:hAnsi="宋体"/>
        </w:rPr>
        <w:t>OS需要使用/修改的PCB内容包括“就绪→运行”和“运行→就绪”。</w:t>
      </w:r>
    </w:p>
    <w:p w14:paraId="4DF08441" w14:textId="77777777" w:rsidR="00350F8E" w:rsidRDefault="00350F8E" w:rsidP="00350F8E">
      <w:pPr>
        <w:ind w:left="420"/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①就绪→运行 是将PCB当前的就绪态改为运行态，修改PCB的队列指针，将PCB从就</w:t>
      </w:r>
      <w:r w:rsidRPr="00350F8E">
        <w:rPr>
          <w:rFonts w:ascii="宋体" w:eastAsia="宋体" w:hAnsi="宋体"/>
        </w:rPr>
        <w:lastRenderedPageBreak/>
        <w:t>绪队列中移出等；利用 PCB中的CPU现场信息，布置CPU现场并投入运行。</w:t>
      </w:r>
    </w:p>
    <w:p w14:paraId="6656D8AD" w14:textId="2DA5D531" w:rsidR="00350F8E" w:rsidRDefault="00350F8E" w:rsidP="00350F8E">
      <w:pPr>
        <w:ind w:left="420"/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②运行→就绪是将CPU的当前状态（各寄存 器的内容）保存到PCB中，将进程状态由“运行”改为“就绪”，并修改PCB中相应的队列指 针信息，然后将其放入PCB就绪队列中</w:t>
      </w:r>
    </w:p>
    <w:p w14:paraId="0B8758A3" w14:textId="2C90DBF1" w:rsidR="00350F8E" w:rsidRPr="00350F8E" w:rsidRDefault="00350F8E" w:rsidP="00350F8E">
      <w:pPr>
        <w:rPr>
          <w:rFonts w:ascii="宋体" w:eastAsia="宋体" w:hAnsi="宋体"/>
          <w:b/>
          <w:bCs/>
          <w:sz w:val="24"/>
          <w:szCs w:val="24"/>
        </w:rPr>
      </w:pPr>
      <w:r w:rsidRPr="00350F8E">
        <w:rPr>
          <w:rFonts w:ascii="宋体" w:eastAsia="宋体" w:hAnsi="宋体" w:hint="eastAsia"/>
          <w:b/>
          <w:bCs/>
          <w:sz w:val="24"/>
          <w:szCs w:val="24"/>
        </w:rPr>
        <w:t xml:space="preserve">7. </w:t>
      </w:r>
      <w:r w:rsidRPr="00350F8E">
        <w:rPr>
          <w:rFonts w:ascii="宋体" w:eastAsia="宋体" w:hAnsi="宋体"/>
          <w:b/>
          <w:bCs/>
          <w:sz w:val="24"/>
          <w:szCs w:val="24"/>
        </w:rPr>
        <w:t>试说明引起进程创建的主要事件</w:t>
      </w:r>
    </w:p>
    <w:p w14:paraId="62C14614" w14:textId="6C9E488D" w:rsidR="00350F8E" w:rsidRDefault="00350F8E" w:rsidP="00350F8E">
      <w:pPr>
        <w:ind w:firstLine="420"/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为使程序之间能并发运行，应先为它们分别创建进程。导致一个进程去创建 另一个进程的典型事件有4类：用户登录、作业调度、提供服务、应用请求。</w:t>
      </w:r>
    </w:p>
    <w:p w14:paraId="272895F0" w14:textId="64836959" w:rsidR="00350F8E" w:rsidRPr="00350F8E" w:rsidRDefault="00350F8E" w:rsidP="00350F8E">
      <w:pPr>
        <w:rPr>
          <w:rFonts w:ascii="宋体" w:eastAsia="宋体" w:hAnsi="宋体"/>
          <w:b/>
          <w:bCs/>
          <w:sz w:val="24"/>
          <w:szCs w:val="24"/>
        </w:rPr>
      </w:pPr>
      <w:r w:rsidRPr="00350F8E">
        <w:rPr>
          <w:rFonts w:ascii="宋体" w:eastAsia="宋体" w:hAnsi="宋体" w:hint="eastAsia"/>
          <w:b/>
          <w:bCs/>
          <w:sz w:val="24"/>
          <w:szCs w:val="24"/>
        </w:rPr>
        <w:t>8. 在创建一个进程时，OS需要完成的主要工作是什么？</w:t>
      </w:r>
    </w:p>
    <w:p w14:paraId="20B0A4E5" w14:textId="37DAAA7B" w:rsidR="00350F8E" w:rsidRDefault="00350F8E" w:rsidP="00350F8E">
      <w:pPr>
        <w:ind w:firstLine="420"/>
        <w:rPr>
          <w:rFonts w:ascii="宋体" w:eastAsia="宋体" w:hAnsi="宋体"/>
        </w:rPr>
      </w:pPr>
      <w:r w:rsidRPr="00350F8E">
        <w:rPr>
          <w:rFonts w:ascii="宋体" w:eastAsia="宋体" w:hAnsi="宋体"/>
        </w:rPr>
        <w:t>OS发现请求创建新进程事件后，首先，调用进程创建原语；其次，申请一个空白PCB，并向该PCB中填写用于控制和管理进程的信息；再次，为该进程分配运行时所需的 资源；最后，把该进程的PCB转入就绪状态并插入就绪队列中。</w:t>
      </w:r>
    </w:p>
    <w:p w14:paraId="2B6761EC" w14:textId="2593A346" w:rsidR="00350F8E" w:rsidRPr="00987344" w:rsidRDefault="00987344" w:rsidP="00350F8E">
      <w:pPr>
        <w:rPr>
          <w:rFonts w:ascii="宋体" w:eastAsia="宋体" w:hAnsi="宋体"/>
          <w:b/>
          <w:bCs/>
          <w:sz w:val="24"/>
          <w:szCs w:val="24"/>
        </w:rPr>
      </w:pPr>
      <w:r w:rsidRPr="00987344">
        <w:rPr>
          <w:rFonts w:ascii="宋体" w:eastAsia="宋体" w:hAnsi="宋体" w:hint="eastAsia"/>
          <w:b/>
          <w:bCs/>
          <w:sz w:val="24"/>
          <w:szCs w:val="24"/>
        </w:rPr>
        <w:t xml:space="preserve">11. </w:t>
      </w:r>
      <w:r w:rsidRPr="00987344">
        <w:rPr>
          <w:rFonts w:ascii="宋体" w:eastAsia="宋体" w:hAnsi="宋体"/>
          <w:b/>
          <w:bCs/>
          <w:sz w:val="24"/>
          <w:szCs w:val="24"/>
        </w:rPr>
        <w:t>试说明引起进程阻塞或被唤醒的主要事件</w:t>
      </w:r>
    </w:p>
    <w:p w14:paraId="7E47FB87" w14:textId="77777777" w:rsidR="00987344" w:rsidRDefault="00987344" w:rsidP="00987344">
      <w:pPr>
        <w:ind w:firstLine="420"/>
        <w:rPr>
          <w:rFonts w:ascii="宋体" w:eastAsia="宋体" w:hAnsi="宋体"/>
        </w:rPr>
      </w:pPr>
      <w:r w:rsidRPr="00987344">
        <w:rPr>
          <w:rFonts w:ascii="宋体" w:eastAsia="宋体" w:hAnsi="宋体"/>
        </w:rPr>
        <w:t>引起进程阻塞或被唤醒的主要事件介绍如下</w:t>
      </w:r>
      <w:r>
        <w:rPr>
          <w:rFonts w:ascii="宋体" w:eastAsia="宋体" w:hAnsi="宋体" w:hint="eastAsia"/>
        </w:rPr>
        <w:t>：</w:t>
      </w:r>
    </w:p>
    <w:p w14:paraId="78550F28" w14:textId="77777777" w:rsidR="00987344" w:rsidRDefault="00987344" w:rsidP="00987344">
      <w:pPr>
        <w:ind w:firstLine="420"/>
        <w:rPr>
          <w:rFonts w:ascii="宋体" w:eastAsia="宋体" w:hAnsi="宋体"/>
        </w:rPr>
      </w:pPr>
      <w:r w:rsidRPr="00987344">
        <w:rPr>
          <w:rFonts w:ascii="宋体" w:eastAsia="宋体" w:hAnsi="宋体"/>
        </w:rPr>
        <w:t>①向系统请求共享资源失败。进程在向系统请求共享资源时，由于系统已无足够的资源分配给它，此时进程会因不能继续运 行而转变为阻塞状态。</w:t>
      </w:r>
    </w:p>
    <w:p w14:paraId="21DEAF4F" w14:textId="77777777" w:rsidR="00987344" w:rsidRDefault="00987344" w:rsidP="00987344">
      <w:pPr>
        <w:ind w:firstLine="420"/>
        <w:rPr>
          <w:rFonts w:ascii="宋体" w:eastAsia="宋体" w:hAnsi="宋体"/>
        </w:rPr>
      </w:pPr>
      <w:r w:rsidRPr="00987344">
        <w:rPr>
          <w:rFonts w:ascii="宋体" w:eastAsia="宋体" w:hAnsi="宋体"/>
        </w:rPr>
        <w:t>②等待完成某种操作。当进程启动某种操作后，如果该进程必须在操作完成之后才能继续执行，则应先阻塞该进程。</w:t>
      </w:r>
    </w:p>
    <w:p w14:paraId="4181E667" w14:textId="77777777" w:rsidR="00987344" w:rsidRDefault="00987344" w:rsidP="00987344">
      <w:pPr>
        <w:ind w:firstLine="420"/>
        <w:rPr>
          <w:rFonts w:ascii="宋体" w:eastAsia="宋体" w:hAnsi="宋体"/>
        </w:rPr>
      </w:pPr>
      <w:r w:rsidRPr="00987344">
        <w:rPr>
          <w:rFonts w:ascii="宋体" w:eastAsia="宋体" w:hAnsi="宋体"/>
        </w:rPr>
        <w:t>③尚未到达新数据。对于相互合作的进程，如果一个进程需要获得另一个进程提供的数据后才能处理该数据，但所需数据尚未到达，则进程阻塞。</w:t>
      </w:r>
    </w:p>
    <w:p w14:paraId="57872397" w14:textId="147AED9F" w:rsidR="00987344" w:rsidRDefault="00987344" w:rsidP="00987344">
      <w:pPr>
        <w:ind w:firstLine="420"/>
        <w:rPr>
          <w:rFonts w:ascii="宋体" w:eastAsia="宋体" w:hAnsi="宋体"/>
        </w:rPr>
      </w:pPr>
      <w:r w:rsidRPr="00987344">
        <w:rPr>
          <w:rFonts w:ascii="宋体" w:eastAsia="宋体" w:hAnsi="宋体"/>
        </w:rPr>
        <w:t>④等待到达新任务。在某些系统中，特别是在网络环境下的OS中，往往会设置一定量的系统进程，这种进程每当完成任务后便会把自己阻塞起来，等待新任务的到来</w:t>
      </w:r>
      <w:r>
        <w:rPr>
          <w:rFonts w:ascii="宋体" w:eastAsia="宋体" w:hAnsi="宋体" w:hint="eastAsia"/>
        </w:rPr>
        <w:t>。</w:t>
      </w:r>
    </w:p>
    <w:p w14:paraId="0C2CD279" w14:textId="0F64D289" w:rsidR="00987344" w:rsidRPr="00987344" w:rsidRDefault="00987344" w:rsidP="00987344">
      <w:pPr>
        <w:rPr>
          <w:rFonts w:ascii="宋体" w:eastAsia="宋体" w:hAnsi="宋体"/>
          <w:b/>
          <w:bCs/>
          <w:sz w:val="24"/>
          <w:szCs w:val="24"/>
        </w:rPr>
      </w:pPr>
      <w:r w:rsidRPr="00987344">
        <w:rPr>
          <w:rFonts w:ascii="宋体" w:eastAsia="宋体" w:hAnsi="宋体" w:hint="eastAsia"/>
          <w:b/>
          <w:bCs/>
          <w:sz w:val="24"/>
          <w:szCs w:val="24"/>
        </w:rPr>
        <w:t>12. 试比较进程间的低级与高级通信工具</w:t>
      </w:r>
    </w:p>
    <w:p w14:paraId="17881A49" w14:textId="564E05CB" w:rsidR="00987344" w:rsidRDefault="00987344" w:rsidP="00987344">
      <w:pPr>
        <w:ind w:firstLine="420"/>
        <w:rPr>
          <w:rFonts w:ascii="宋体" w:eastAsia="宋体" w:hAnsi="宋体"/>
        </w:rPr>
      </w:pPr>
      <w:r w:rsidRPr="00987344">
        <w:rPr>
          <w:rFonts w:ascii="宋体" w:eastAsia="宋体" w:hAnsi="宋体"/>
        </w:rPr>
        <w:t>用户使用低级通信工具实现进程通信效率低，通信对用户不透明，所有操作都必须由程序员来实现；高级通信工具弥补了这些缺陷，用户可以直接利用OS提供的一组通信命令来高效地传送大量的数据</w:t>
      </w:r>
      <w:r>
        <w:rPr>
          <w:rFonts w:ascii="宋体" w:eastAsia="宋体" w:hAnsi="宋体" w:hint="eastAsia"/>
        </w:rPr>
        <w:t>。</w:t>
      </w:r>
    </w:p>
    <w:p w14:paraId="00764E5D" w14:textId="0EBFB6BB" w:rsidR="00987344" w:rsidRDefault="00987344" w:rsidP="00987344">
      <w:pPr>
        <w:rPr>
          <w:rFonts w:ascii="宋体" w:eastAsia="宋体" w:hAnsi="宋体"/>
          <w:b/>
          <w:bCs/>
          <w:sz w:val="24"/>
          <w:szCs w:val="24"/>
        </w:rPr>
      </w:pPr>
      <w:r w:rsidRPr="00987344">
        <w:rPr>
          <w:rFonts w:ascii="宋体" w:eastAsia="宋体" w:hAnsi="宋体" w:hint="eastAsia"/>
          <w:b/>
          <w:bCs/>
          <w:sz w:val="24"/>
          <w:szCs w:val="24"/>
        </w:rPr>
        <w:t xml:space="preserve">13. </w:t>
      </w:r>
      <w:r w:rsidRPr="00987344">
        <w:rPr>
          <w:rFonts w:ascii="宋体" w:eastAsia="宋体" w:hAnsi="宋体"/>
          <w:b/>
          <w:bCs/>
          <w:sz w:val="24"/>
          <w:szCs w:val="24"/>
        </w:rPr>
        <w:t>当前有哪几种高级通信机制</w:t>
      </w:r>
    </w:p>
    <w:p w14:paraId="4877E2E8" w14:textId="77777777" w:rsidR="00987344" w:rsidRDefault="00987344" w:rsidP="00987344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高级通信机制可以归结为4类</w:t>
      </w:r>
      <w:r>
        <w:rPr>
          <w:rFonts w:ascii="宋体" w:eastAsia="宋体" w:hAnsi="宋体" w:hint="eastAsia"/>
          <w:szCs w:val="21"/>
        </w:rPr>
        <w:t>：</w:t>
      </w:r>
    </w:p>
    <w:p w14:paraId="569D7A63" w14:textId="77777777" w:rsidR="00987344" w:rsidRDefault="00987344" w:rsidP="00987344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 xml:space="preserve">①共享存储器系统通信机制：在共享存储器系统中，相互通信的进程共享某些数据结构或存储区，进程之间通过这些“空间”进行通信。 </w:t>
      </w:r>
    </w:p>
    <w:p w14:paraId="5B248AEC" w14:textId="77777777" w:rsidR="00987344" w:rsidRDefault="00987344" w:rsidP="00987344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②管道通信系统通信机制：发送进程和接收进程利用管道进行通信。</w:t>
      </w:r>
    </w:p>
    <w:p w14:paraId="2CD64731" w14:textId="77777777" w:rsidR="00987344" w:rsidRDefault="00987344" w:rsidP="00987344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③消息传递系统通信机制：进程不必借助任何共享存储区或数据结构，而是以格式化的消息（message）为单位，将通信的数据封装在消息中，并利用OS提供的一组通信命令在进程间进行消息传递，完成进程间的数据交换。</w:t>
      </w:r>
    </w:p>
    <w:p w14:paraId="2079FC22" w14:textId="3375ED95" w:rsidR="00987344" w:rsidRDefault="00987344" w:rsidP="00987344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④客户机-服务器系统通信机制：在网络环境的各种应用领域，客户机-服务器系统的通信机制已成为当前主流的通信实现机制。</w:t>
      </w:r>
    </w:p>
    <w:p w14:paraId="760FD99D" w14:textId="41D2E4F0" w:rsidR="00987344" w:rsidRPr="00987344" w:rsidRDefault="00987344" w:rsidP="00987344">
      <w:pPr>
        <w:rPr>
          <w:rFonts w:ascii="宋体" w:eastAsia="宋体" w:hAnsi="宋体"/>
          <w:b/>
          <w:bCs/>
          <w:sz w:val="24"/>
          <w:szCs w:val="24"/>
        </w:rPr>
      </w:pPr>
      <w:r w:rsidRPr="00987344">
        <w:rPr>
          <w:rFonts w:ascii="宋体" w:eastAsia="宋体" w:hAnsi="宋体" w:hint="eastAsia"/>
          <w:b/>
          <w:bCs/>
          <w:sz w:val="24"/>
          <w:szCs w:val="24"/>
        </w:rPr>
        <w:t>14.说明使用管道文件（pipe文件）进行通信的优缺点</w:t>
      </w:r>
    </w:p>
    <w:p w14:paraId="34A81286" w14:textId="2EC0AD43" w:rsidR="00987344" w:rsidRDefault="00987344" w:rsidP="00987344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在Linux、UNIX和OS/2等系统中都可以使用管道文件实现进程间的相互通信。其优点是可以在进程间不断地传递大量信息，且无须占用宝贵的内存空间。缺点是进程之间的信息传递要启动读／写磁盘，相对于消息缓冲队列而言通信速度较慢。另外，接收进程和发送进程间的同步也比较复杂，需要一定的时间开销。</w:t>
      </w:r>
    </w:p>
    <w:p w14:paraId="5ED60F8C" w14:textId="4820C72E" w:rsidR="00987344" w:rsidRPr="00987344" w:rsidRDefault="00987344" w:rsidP="00987344">
      <w:pPr>
        <w:rPr>
          <w:rFonts w:ascii="宋体" w:eastAsia="宋体" w:hAnsi="宋体"/>
          <w:b/>
          <w:bCs/>
          <w:sz w:val="24"/>
          <w:szCs w:val="24"/>
        </w:rPr>
      </w:pPr>
      <w:r w:rsidRPr="00987344">
        <w:rPr>
          <w:rFonts w:ascii="宋体" w:eastAsia="宋体" w:hAnsi="宋体" w:hint="eastAsia"/>
          <w:b/>
          <w:bCs/>
          <w:sz w:val="24"/>
          <w:szCs w:val="24"/>
        </w:rPr>
        <w:t>15.</w:t>
      </w:r>
      <w:r w:rsidRPr="00987344">
        <w:rPr>
          <w:b/>
          <w:bCs/>
          <w:sz w:val="24"/>
          <w:szCs w:val="24"/>
        </w:rPr>
        <w:t xml:space="preserve"> </w:t>
      </w:r>
      <w:r w:rsidRPr="00987344">
        <w:rPr>
          <w:rFonts w:ascii="宋体" w:eastAsia="宋体" w:hAnsi="宋体"/>
          <w:b/>
          <w:bCs/>
          <w:sz w:val="24"/>
          <w:szCs w:val="24"/>
        </w:rPr>
        <w:t>试比较直接通信方式和间接通信方式</w:t>
      </w:r>
    </w:p>
    <w:p w14:paraId="2E9C0736" w14:textId="0FEBD3A7" w:rsidR="00987344" w:rsidRDefault="00987344" w:rsidP="00987344">
      <w:pPr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可以从以下几个方面来比较直接通信方式和间接通信方式</w:t>
      </w:r>
      <w:r>
        <w:rPr>
          <w:rFonts w:ascii="宋体" w:eastAsia="宋体" w:hAnsi="宋体" w:hint="eastAsia"/>
          <w:szCs w:val="21"/>
        </w:rPr>
        <w:t>：</w:t>
      </w:r>
    </w:p>
    <w:p w14:paraId="19BFD534" w14:textId="30519431" w:rsidR="00987344" w:rsidRDefault="00987344" w:rsidP="00987344">
      <w:pPr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（1）发送原语和接收原语。直接通信原语通常为send（receiver，message）、receive （sender，message）；间接通信原语通常为send（mailbox，message）、receive（mailbox，</w:t>
      </w:r>
      <w:r w:rsidRPr="00987344">
        <w:rPr>
          <w:rFonts w:ascii="宋体" w:eastAsia="宋体" w:hAnsi="宋体"/>
          <w:szCs w:val="21"/>
        </w:rPr>
        <w:lastRenderedPageBreak/>
        <w:t>message），而且它还需要提供有关信箱创建与撤销的原语。</w:t>
      </w:r>
    </w:p>
    <w:p w14:paraId="068434F8" w14:textId="69F95048" w:rsidR="00987344" w:rsidRDefault="00987344" w:rsidP="00987344">
      <w:pPr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（2）提供对方的标识符。直接通信要求发送双方显式地提供对方的标识符，对于接收进程，如果允许它同时接收多个进程发来的消息，则接收原语中的发送进程标识符可以是通信完 成后返回的值；间接通信则不要求它们显式地提供对方的标识符，而只须提供信箱标识符。 （3）通信链路。直接通信时，进程只须提供对方的标识符便可进行通信，在收发双方之间 建立通信链路的任务由系统自动完成，此外，在收发双方之间有且仅有一条通信链路。间接通信时，仅当一对进程共享某个信箱时，它们之间才有通信链路；每对进程间可以有多条链路。</w:t>
      </w:r>
    </w:p>
    <w:p w14:paraId="2410E8CC" w14:textId="33B01E39" w:rsidR="00987344" w:rsidRDefault="00987344" w:rsidP="00987344">
      <w:pPr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（4）实时性。直接通信通常只能提供实时的通信；间接通信既可实现实时通信，也可实现 非实时通信。</w:t>
      </w:r>
    </w:p>
    <w:p w14:paraId="6EE134B9" w14:textId="50A177BC" w:rsidR="00987344" w:rsidRPr="00987344" w:rsidRDefault="00987344" w:rsidP="00987344">
      <w:pPr>
        <w:rPr>
          <w:rFonts w:ascii="宋体" w:eastAsia="宋体" w:hAnsi="宋体"/>
          <w:b/>
          <w:bCs/>
          <w:sz w:val="24"/>
          <w:szCs w:val="24"/>
        </w:rPr>
      </w:pPr>
      <w:r w:rsidRPr="00987344">
        <w:rPr>
          <w:rFonts w:ascii="宋体" w:eastAsia="宋体" w:hAnsi="宋体" w:hint="eastAsia"/>
          <w:b/>
          <w:bCs/>
          <w:sz w:val="24"/>
          <w:szCs w:val="24"/>
        </w:rPr>
        <w:t>16.为什么要在OS中引入线程</w:t>
      </w:r>
    </w:p>
    <w:p w14:paraId="5C566F32" w14:textId="76ABA2C0" w:rsidR="00987344" w:rsidRDefault="00987344" w:rsidP="00987344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在OS中引入线程是为了减少进程在并发执行时所付出的时空开销，使OS具有 更好的并发性，提高CPU的利用率。进程是分配资源的基本单位，而线程则是系统调度的基本单位。由于进程是资源的拥有者，因此在其创建、撤销、切换操作中需要较大的时空开销，限制了并发程度的进一步提高。为减少进程切换的开销，通常把进程作为资源分配单位和调度单 位这两个属性进行分开处理，即进程还是作为资源分配的基本单位，但是不作为调度的基本单 位（很少调度或切换），把调度执行与切换的责任交给“线程”。这样做的好处是不但可以提高系统的并发度，还能使系统适应新的对称多处理机环境，充分发挥其性能。</w:t>
      </w:r>
    </w:p>
    <w:p w14:paraId="6A661A0D" w14:textId="2538FC5D" w:rsidR="00987344" w:rsidRDefault="00987344" w:rsidP="00987344">
      <w:pPr>
        <w:rPr>
          <w:rFonts w:ascii="宋体" w:eastAsia="宋体" w:hAnsi="宋体"/>
          <w:b/>
          <w:bCs/>
          <w:sz w:val="24"/>
          <w:szCs w:val="24"/>
        </w:rPr>
      </w:pPr>
      <w:r w:rsidRPr="00987344">
        <w:rPr>
          <w:rFonts w:ascii="宋体" w:eastAsia="宋体" w:hAnsi="宋体" w:hint="eastAsia"/>
          <w:b/>
          <w:bCs/>
          <w:sz w:val="24"/>
          <w:szCs w:val="24"/>
        </w:rPr>
        <w:t xml:space="preserve">17. </w:t>
      </w:r>
      <w:r w:rsidRPr="00987344">
        <w:rPr>
          <w:rFonts w:ascii="宋体" w:eastAsia="宋体" w:hAnsi="宋体"/>
          <w:b/>
          <w:bCs/>
          <w:sz w:val="24"/>
          <w:szCs w:val="24"/>
        </w:rPr>
        <w:t>试说明线程的属性</w:t>
      </w:r>
    </w:p>
    <w:p w14:paraId="1475F603" w14:textId="30BF4F31" w:rsidR="00987344" w:rsidRDefault="00987344" w:rsidP="00987344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线程是一个轻型实体，是可独立调度和分派的基本单位；线程可并发执行，可共享所属进程的资源。</w:t>
      </w:r>
    </w:p>
    <w:p w14:paraId="626C3A3A" w14:textId="60BA51C4" w:rsidR="00987344" w:rsidRPr="00987344" w:rsidRDefault="00987344" w:rsidP="00987344">
      <w:pPr>
        <w:rPr>
          <w:rFonts w:ascii="宋体" w:eastAsia="宋体" w:hAnsi="宋体"/>
          <w:b/>
          <w:bCs/>
          <w:sz w:val="24"/>
          <w:szCs w:val="24"/>
        </w:rPr>
      </w:pPr>
      <w:r w:rsidRPr="00987344">
        <w:rPr>
          <w:rFonts w:ascii="宋体" w:eastAsia="宋体" w:hAnsi="宋体" w:hint="eastAsia"/>
          <w:b/>
          <w:bCs/>
          <w:sz w:val="24"/>
          <w:szCs w:val="24"/>
        </w:rPr>
        <w:t xml:space="preserve">18. </w:t>
      </w:r>
      <w:r w:rsidRPr="00987344">
        <w:rPr>
          <w:rFonts w:ascii="宋体" w:eastAsia="宋体" w:hAnsi="宋体"/>
          <w:b/>
          <w:bCs/>
          <w:sz w:val="24"/>
          <w:szCs w:val="24"/>
        </w:rPr>
        <w:t>何谓用户级线程和内核支持线程</w:t>
      </w:r>
    </w:p>
    <w:p w14:paraId="781FCAF3" w14:textId="77777777" w:rsidR="00987344" w:rsidRDefault="00987344" w:rsidP="00987344">
      <w:pPr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①用户级线程是仅存在于用户空间中的线程，无须内核支持。这种线程的创建与撤销，线程间的同步与通信等功能，都无须利用系统调用实现。用户级线程的切换通常发生在一个应用进程的诸多线程之间，同样无须内核支持。</w:t>
      </w:r>
    </w:p>
    <w:p w14:paraId="6F3FADDE" w14:textId="4E205C4C" w:rsidR="00987344" w:rsidRDefault="00987344" w:rsidP="00987344">
      <w:pPr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②内核支持线程是在内核支持下运行的线程。无论是用户进程中的线程，还是系统中的线程，它们的创建、撤销和切换等操作都是依靠内核、在内核空间中实现的。在内核空间中还为每个内核支持线程设置了TCB（thread control block，线程控制块），内核根据该TCB感知某线程的存在并对其实施控制</w:t>
      </w:r>
      <w:r>
        <w:rPr>
          <w:rFonts w:ascii="宋体" w:eastAsia="宋体" w:hAnsi="宋体" w:hint="eastAsia"/>
          <w:szCs w:val="21"/>
        </w:rPr>
        <w:t>。</w:t>
      </w:r>
    </w:p>
    <w:p w14:paraId="6E50CFCA" w14:textId="5709B15A" w:rsidR="00987344" w:rsidRPr="00987344" w:rsidRDefault="00987344" w:rsidP="00987344">
      <w:pPr>
        <w:rPr>
          <w:rFonts w:ascii="宋体" w:eastAsia="宋体" w:hAnsi="宋体"/>
          <w:b/>
          <w:bCs/>
          <w:sz w:val="24"/>
          <w:szCs w:val="24"/>
        </w:rPr>
      </w:pPr>
      <w:r w:rsidRPr="00987344">
        <w:rPr>
          <w:rFonts w:ascii="宋体" w:eastAsia="宋体" w:hAnsi="宋体" w:hint="eastAsia"/>
          <w:b/>
          <w:bCs/>
          <w:sz w:val="24"/>
          <w:szCs w:val="24"/>
        </w:rPr>
        <w:t xml:space="preserve">19. </w:t>
      </w:r>
      <w:r w:rsidRPr="00987344">
        <w:rPr>
          <w:rFonts w:ascii="宋体" w:eastAsia="宋体" w:hAnsi="宋体"/>
          <w:b/>
          <w:bCs/>
          <w:sz w:val="24"/>
          <w:szCs w:val="24"/>
        </w:rPr>
        <w:t>用户级线程和内核支持线程有何区别</w:t>
      </w:r>
    </w:p>
    <w:p w14:paraId="0DA32090" w14:textId="77777777" w:rsidR="00201750" w:rsidRDefault="00987344" w:rsidP="00201750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内核支持线程是在内核支持下实现的，即每个线程的TCB均设置在内核中，所有对线程的操作（如创建、撤销和切换等）都是通过系统功能调用由内核中的相应处理程序完成的。而用户级线程则仅存在于用户空间中，即每个线程的TCB均设置在用户空间中，所有对线程的操作也在用户空间中完成，而无须内核帮助。具体可从以下几个方面比较内核支持线程和用户级线程。</w:t>
      </w:r>
    </w:p>
    <w:p w14:paraId="1415FCF1" w14:textId="77777777" w:rsidR="00201750" w:rsidRDefault="00987344" w:rsidP="00201750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①内核支持。用户级线程可在一个不支持线程的OS中实现，而内核支持线程则需要得到OS内核的支持。</w:t>
      </w:r>
    </w:p>
    <w:p w14:paraId="40077CBD" w14:textId="77777777" w:rsidR="00201750" w:rsidRDefault="00987344" w:rsidP="00201750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②处理机的分配。在多处理机环境下，对纯粹的用户级线程来说， 内核只为一个进程分配一个处理机，即进程无法享用多处理机带来的好处；而当设置有内核支持线程时，内核可调度一个应用中的多个线程同时在多个处理机上并行运行，从而提高程序的执行速度和效率。</w:t>
      </w:r>
    </w:p>
    <w:p w14:paraId="67AFE529" w14:textId="77777777" w:rsidR="00201750" w:rsidRDefault="00987344" w:rsidP="00201750">
      <w:pPr>
        <w:ind w:firstLine="420"/>
        <w:rPr>
          <w:rFonts w:ascii="宋体" w:eastAsia="宋体" w:hAnsi="宋体"/>
          <w:szCs w:val="21"/>
        </w:rPr>
      </w:pPr>
      <w:r w:rsidRPr="00987344">
        <w:rPr>
          <w:rFonts w:ascii="宋体" w:eastAsia="宋体" w:hAnsi="宋体"/>
          <w:szCs w:val="21"/>
        </w:rPr>
        <w:t>③调度和线程执行时间。对设置有内核支持线程的系统，内核的调度方式和调度算法与进程的十分相似，但调度的单位是线程；而对仅设置了用户级线程的系统，内核调度的单位为进程，当进程获得CPU时，隶属于该进程的多个线程可通过用户态下的线程调度分</w:t>
      </w:r>
      <w:r w:rsidR="00201750" w:rsidRPr="00201750">
        <w:rPr>
          <w:rFonts w:ascii="宋体" w:eastAsia="宋体" w:hAnsi="宋体"/>
          <w:szCs w:val="21"/>
        </w:rPr>
        <w:t>享由内</w:t>
      </w:r>
      <w:r w:rsidR="00201750" w:rsidRPr="00201750">
        <w:rPr>
          <w:rFonts w:ascii="宋体" w:eastAsia="宋体" w:hAnsi="宋体"/>
          <w:szCs w:val="21"/>
        </w:rPr>
        <w:lastRenderedPageBreak/>
        <w:t>核分配给进程的CPU执行时间。因此，在相同条件下，内核支持线程通常会得到比用户级线程更多的CPU执行时间。</w:t>
      </w:r>
    </w:p>
    <w:p w14:paraId="641443C7" w14:textId="77777777" w:rsidR="00201750" w:rsidRDefault="00201750" w:rsidP="00201750">
      <w:pPr>
        <w:ind w:firstLine="420"/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④切换速度。用户级线程的切换通常发生在一个应用程序的各线程之间，由于无须陷入内核，而且切换的规则也相当简单，因此切换速度比内核支持线程至少快一个数量级。</w:t>
      </w:r>
    </w:p>
    <w:p w14:paraId="6C37F3FD" w14:textId="61F73760" w:rsidR="00987344" w:rsidRDefault="00201750" w:rsidP="00201750">
      <w:pPr>
        <w:ind w:firstLine="420"/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⑤系统调用。在典型的OS中，许多系统调用都会引起阻塞。当一个用户级线程 执行这些系统调用时，被阻塞的是整个进程；而当一个内核支持线程执行这些系统调用时，则仅阻塞这一线程，但仍可调度其所属进程的其他线程执行。</w:t>
      </w:r>
    </w:p>
    <w:p w14:paraId="55A7FEF4" w14:textId="13C9A265" w:rsidR="00201750" w:rsidRPr="00201750" w:rsidRDefault="00201750" w:rsidP="00201750">
      <w:pPr>
        <w:rPr>
          <w:rFonts w:ascii="宋体" w:eastAsia="宋体" w:hAnsi="宋体"/>
          <w:b/>
          <w:bCs/>
          <w:sz w:val="24"/>
          <w:szCs w:val="24"/>
        </w:rPr>
      </w:pPr>
      <w:r w:rsidRPr="00201750">
        <w:rPr>
          <w:rFonts w:ascii="宋体" w:eastAsia="宋体" w:hAnsi="宋体" w:hint="eastAsia"/>
          <w:b/>
          <w:bCs/>
          <w:sz w:val="24"/>
          <w:szCs w:val="24"/>
        </w:rPr>
        <w:t xml:space="preserve">22. </w:t>
      </w:r>
    </w:p>
    <w:p w14:paraId="589C41C7" w14:textId="6E42EF4D" w:rsidR="00201750" w:rsidRDefault="00201750" w:rsidP="00201750">
      <w:pPr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drawing>
          <wp:inline distT="0" distB="0" distL="0" distR="0" wp14:anchorId="18E35D41" wp14:editId="6A428692">
            <wp:extent cx="5274310" cy="1106170"/>
            <wp:effectExtent l="0" t="0" r="2540" b="0"/>
            <wp:docPr id="99564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4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6C0D" w14:textId="4D19BECA" w:rsidR="00201750" w:rsidRDefault="00201750" w:rsidP="0020175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1. </w:t>
      </w:r>
      <w:r w:rsidRPr="00201750">
        <w:rPr>
          <w:rFonts w:ascii="宋体" w:eastAsia="宋体" w:hAnsi="宋体"/>
          <w:szCs w:val="21"/>
        </w:rPr>
        <w:t>为支持多进程的并发执行，系统必须建立关于进程的相关数据结构，包括PCB和队列结构（如就绪队列、等待队列、运行指针等）</w:t>
      </w:r>
      <w:r>
        <w:rPr>
          <w:rFonts w:ascii="宋体" w:eastAsia="宋体" w:hAnsi="宋体" w:hint="eastAsia"/>
          <w:szCs w:val="21"/>
        </w:rPr>
        <w:t>。</w:t>
      </w:r>
    </w:p>
    <w:p w14:paraId="5FD5D17D" w14:textId="6FB91735" w:rsidR="00201750" w:rsidRDefault="00201750" w:rsidP="0020175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2. </w:t>
      </w:r>
      <w:r w:rsidRPr="00201750">
        <w:rPr>
          <w:rFonts w:ascii="宋体" w:eastAsia="宋体" w:hAnsi="宋体"/>
          <w:szCs w:val="21"/>
        </w:rPr>
        <w:t>为支持进程状态的变迁，系统应提供的进程控制原语包括：创建原语、阻塞原语、唤醒原语、撤销原语。</w:t>
      </w:r>
    </w:p>
    <w:p w14:paraId="31E93295" w14:textId="69536785" w:rsidR="00201750" w:rsidRDefault="00201750" w:rsidP="0020175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3. </w:t>
      </w:r>
      <w:r w:rsidRPr="00201750">
        <w:rPr>
          <w:rFonts w:ascii="宋体" w:eastAsia="宋体" w:hAnsi="宋体"/>
          <w:szCs w:val="21"/>
        </w:rPr>
        <w:t>在执行每一个进程控制原语时，进程状态及相应的数据结构有4种变化情况</w:t>
      </w:r>
      <w:r>
        <w:rPr>
          <w:rFonts w:ascii="宋体" w:eastAsia="宋体" w:hAnsi="宋体" w:hint="eastAsia"/>
          <w:szCs w:val="21"/>
        </w:rPr>
        <w:t>：</w:t>
      </w:r>
    </w:p>
    <w:p w14:paraId="6091EEEE" w14:textId="77777777" w:rsidR="00201750" w:rsidRDefault="00201750" w:rsidP="00201750">
      <w:pPr>
        <w:ind w:firstLine="420"/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①创建原语：系统为进程创建PCB，并对它进行初始化。进程状态由无变为就绪状态，新创建的进程加入就绪队列中。</w:t>
      </w:r>
    </w:p>
    <w:p w14:paraId="55898145" w14:textId="77777777" w:rsidR="00201750" w:rsidRDefault="00201750" w:rsidP="00201750">
      <w:pPr>
        <w:ind w:firstLine="420"/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②阻塞原语：进程状态从运行状态变为阻塞状态，并将阻塞进程的PCB插入相应的阻塞队列中。</w:t>
      </w:r>
    </w:p>
    <w:p w14:paraId="41BF0E17" w14:textId="77777777" w:rsidR="00201750" w:rsidRDefault="00201750" w:rsidP="00201750">
      <w:pPr>
        <w:ind w:firstLine="420"/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③唤醒原语：进程状态从阻塞状态变为就绪状态，从阻塞队列中删除该进程，并将其插入就绪队列中。</w:t>
      </w:r>
    </w:p>
    <w:p w14:paraId="13C58227" w14:textId="34948BAC" w:rsidR="00201750" w:rsidRDefault="00201750" w:rsidP="00201750">
      <w:pPr>
        <w:ind w:firstLine="420"/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④撤销原语：进程状态从运行状态变为消亡状态，系统撤销该进程PCB。</w:t>
      </w:r>
    </w:p>
    <w:p w14:paraId="79AE4930" w14:textId="55949299" w:rsidR="00201750" w:rsidRPr="00201750" w:rsidRDefault="00201750" w:rsidP="00201750">
      <w:pPr>
        <w:rPr>
          <w:rFonts w:ascii="宋体" w:eastAsia="宋体" w:hAnsi="宋体"/>
          <w:b/>
          <w:bCs/>
          <w:sz w:val="24"/>
          <w:szCs w:val="24"/>
        </w:rPr>
      </w:pPr>
      <w:r w:rsidRPr="00201750">
        <w:rPr>
          <w:rFonts w:ascii="宋体" w:eastAsia="宋体" w:hAnsi="宋体" w:hint="eastAsia"/>
          <w:b/>
          <w:bCs/>
          <w:sz w:val="24"/>
          <w:szCs w:val="24"/>
        </w:rPr>
        <w:t>补充题：</w:t>
      </w:r>
    </w:p>
    <w:p w14:paraId="157BB4E5" w14:textId="22C29A9A" w:rsidR="00201750" w:rsidRDefault="00201750" w:rsidP="00201750">
      <w:pPr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drawing>
          <wp:inline distT="0" distB="0" distL="0" distR="0" wp14:anchorId="1EB1C530" wp14:editId="262EF64D">
            <wp:extent cx="5274310" cy="2699385"/>
            <wp:effectExtent l="0" t="0" r="2540" b="5715"/>
            <wp:docPr id="58234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4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012F" w14:textId="37EFE77B" w:rsidR="00201750" w:rsidRDefault="00201750" w:rsidP="0020175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错误分析：</w:t>
      </w:r>
    </w:p>
    <w:p w14:paraId="02A5470B" w14:textId="2A6DC8AD" w:rsidR="00201750" w:rsidRPr="00201750" w:rsidRDefault="00201750" w:rsidP="00201750">
      <w:pPr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wait 操作顺序颠倒（导致死锁）：</w:t>
      </w:r>
    </w:p>
    <w:p w14:paraId="19A31138" w14:textId="77777777" w:rsidR="00201750" w:rsidRPr="00201750" w:rsidRDefault="00201750" w:rsidP="00201750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 xml:space="preserve">原代码： 生产者和消费者都先执行了 wait(mutex)，然后再去请求资源 wait(full) </w:t>
      </w:r>
      <w:r w:rsidRPr="00201750">
        <w:rPr>
          <w:rFonts w:ascii="宋体" w:eastAsia="宋体" w:hAnsi="宋体"/>
          <w:szCs w:val="21"/>
        </w:rPr>
        <w:lastRenderedPageBreak/>
        <w:t>或 wait(empty)。</w:t>
      </w:r>
    </w:p>
    <w:p w14:paraId="1FD848DF" w14:textId="77777777" w:rsidR="00201750" w:rsidRPr="00201750" w:rsidRDefault="00201750" w:rsidP="00201750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错误原因： 如果缓冲区已满，生产者先拿到了互斥锁 mutex，然后等待空闲资源。此时它带着锁进入阻塞状态。消费者想要消费，却因为拿不到 mutex 而无法进入临界区，最终双方互相等待，形成死锁。消费者同理。</w:t>
      </w:r>
    </w:p>
    <w:p w14:paraId="47704DFB" w14:textId="77777777" w:rsidR="00201750" w:rsidRPr="00201750" w:rsidRDefault="00201750" w:rsidP="00201750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修改方法： 必须先申请资源（empty 或 full），成功后再申请互斥锁（mutex）。</w:t>
      </w:r>
    </w:p>
    <w:p w14:paraId="3A6C6E26" w14:textId="0FAD0939" w:rsidR="00201750" w:rsidRPr="00201750" w:rsidRDefault="00201750" w:rsidP="00201750">
      <w:pPr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信号量使用反转且缺失 signal：</w:t>
      </w:r>
    </w:p>
    <w:p w14:paraId="6CCA8B15" w14:textId="77777777" w:rsidR="00201750" w:rsidRPr="00201750" w:rsidRDefault="00201750" w:rsidP="00201750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生产者： 应该消耗“空闲空间” (empty)，并增加“产品” (full)。原代码中生产者错误地等待了 full，并且在离开临界区时忘记了 signal(full)。</w:t>
      </w:r>
    </w:p>
    <w:p w14:paraId="31469852" w14:textId="77777777" w:rsidR="00201750" w:rsidRPr="00201750" w:rsidRDefault="00201750" w:rsidP="00201750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t>消费者： 应该消耗“产品” (full)，并增加“空闲空间” (empty)。原代码中消费者错误地等待了 empty，并在离开临界区时忘记了 signal(empty)。</w:t>
      </w:r>
    </w:p>
    <w:p w14:paraId="7C54AA81" w14:textId="4EB2AD93" w:rsidR="00201750" w:rsidRDefault="00201750" w:rsidP="0020175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修改方案：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1750" w14:paraId="054D8786" w14:textId="77777777" w:rsidTr="00201750">
        <w:tc>
          <w:tcPr>
            <w:tcW w:w="8296" w:type="dxa"/>
          </w:tcPr>
          <w:p w14:paraId="455B8EA9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>producer:</w:t>
            </w:r>
          </w:p>
          <w:p w14:paraId="647CD2E4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>begin</w:t>
            </w:r>
          </w:p>
          <w:p w14:paraId="23B36B71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repeat</w:t>
            </w:r>
          </w:p>
          <w:p w14:paraId="352D9622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...</w:t>
            </w:r>
          </w:p>
          <w:p w14:paraId="30E56627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produce an item in </w:t>
            </w:r>
            <w:proofErr w:type="spellStart"/>
            <w:r w:rsidRPr="00201750">
              <w:rPr>
                <w:rFonts w:ascii="宋体" w:eastAsia="宋体" w:hAnsi="宋体" w:hint="eastAsia"/>
                <w:szCs w:val="21"/>
              </w:rPr>
              <w:t>nextp</w:t>
            </w:r>
            <w:proofErr w:type="spellEnd"/>
            <w:r w:rsidRPr="00201750">
              <w:rPr>
                <w:rFonts w:ascii="宋体" w:eastAsia="宋体" w:hAnsi="宋体" w:hint="eastAsia"/>
                <w:szCs w:val="21"/>
              </w:rPr>
              <w:t>;</w:t>
            </w:r>
          </w:p>
          <w:p w14:paraId="6B8CAACD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0E816300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wait(empty);    // 修正1：先等待空闲缓冲区</w:t>
            </w:r>
          </w:p>
          <w:p w14:paraId="14BFB977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wait(mutex);    // 修正2：再获取互斥锁</w:t>
            </w:r>
          </w:p>
          <w:p w14:paraId="1A3AC221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5B3632CB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buffer(in):=</w:t>
            </w:r>
            <w:proofErr w:type="spellStart"/>
            <w:r w:rsidRPr="00201750">
              <w:rPr>
                <w:rFonts w:ascii="宋体" w:eastAsia="宋体" w:hAnsi="宋体" w:hint="eastAsia"/>
                <w:szCs w:val="21"/>
              </w:rPr>
              <w:t>nextp</w:t>
            </w:r>
            <w:proofErr w:type="spellEnd"/>
            <w:r w:rsidRPr="00201750">
              <w:rPr>
                <w:rFonts w:ascii="宋体" w:eastAsia="宋体" w:hAnsi="宋体" w:hint="eastAsia"/>
                <w:szCs w:val="21"/>
              </w:rPr>
              <w:t>;</w:t>
            </w:r>
          </w:p>
          <w:p w14:paraId="49478889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584DD419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signal(mutex);  </w:t>
            </w:r>
          </w:p>
          <w:p w14:paraId="3CCEA53D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signal(full);   // 修正3：释放互斥锁后，增加满缓冲区信号量</w:t>
            </w:r>
          </w:p>
          <w:p w14:paraId="5EA5ED0D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until false;</w:t>
            </w:r>
          </w:p>
          <w:p w14:paraId="1E83E809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>end</w:t>
            </w:r>
          </w:p>
          <w:p w14:paraId="456972B7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</w:p>
          <w:p w14:paraId="7962C153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>consumer:</w:t>
            </w:r>
          </w:p>
          <w:p w14:paraId="5C9F8E1A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>begin</w:t>
            </w:r>
          </w:p>
          <w:p w14:paraId="701B6C82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repeat</w:t>
            </w:r>
          </w:p>
          <w:p w14:paraId="671EBB19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wait(full);     // 修正1：先等待满缓冲区（即等待产品）</w:t>
            </w:r>
          </w:p>
          <w:p w14:paraId="20FCA24C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wait(mutex);    // 修正2：再获取互斥锁</w:t>
            </w:r>
          </w:p>
          <w:p w14:paraId="16EB0CE3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525A1AAF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</w:t>
            </w:r>
            <w:proofErr w:type="spellStart"/>
            <w:r w:rsidRPr="00201750">
              <w:rPr>
                <w:rFonts w:ascii="宋体" w:eastAsia="宋体" w:hAnsi="宋体" w:hint="eastAsia"/>
                <w:szCs w:val="21"/>
              </w:rPr>
              <w:t>nextc</w:t>
            </w:r>
            <w:proofErr w:type="spellEnd"/>
            <w:r w:rsidRPr="00201750">
              <w:rPr>
                <w:rFonts w:ascii="宋体" w:eastAsia="宋体" w:hAnsi="宋体" w:hint="eastAsia"/>
                <w:szCs w:val="21"/>
              </w:rPr>
              <w:t>:=buffer(out);</w:t>
            </w:r>
          </w:p>
          <w:p w14:paraId="65BE8A95" w14:textId="6D738772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out:=out+1;     </w:t>
            </w:r>
          </w:p>
          <w:p w14:paraId="59D75C41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35FB198F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signal(mutex);</w:t>
            </w:r>
          </w:p>
          <w:p w14:paraId="7D1044A8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signal(empty);  // 修正3：释放互斥锁后，增加空闲缓冲区信号量</w:t>
            </w:r>
          </w:p>
          <w:p w14:paraId="7426ECB2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145358AF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    consumer item in </w:t>
            </w:r>
            <w:proofErr w:type="spellStart"/>
            <w:r w:rsidRPr="00201750">
              <w:rPr>
                <w:rFonts w:ascii="宋体" w:eastAsia="宋体" w:hAnsi="宋体" w:hint="eastAsia"/>
                <w:szCs w:val="21"/>
              </w:rPr>
              <w:t>nextc</w:t>
            </w:r>
            <w:proofErr w:type="spellEnd"/>
            <w:r w:rsidRPr="00201750">
              <w:rPr>
                <w:rFonts w:ascii="宋体" w:eastAsia="宋体" w:hAnsi="宋体" w:hint="eastAsia"/>
                <w:szCs w:val="21"/>
              </w:rPr>
              <w:t>;</w:t>
            </w:r>
          </w:p>
          <w:p w14:paraId="5C7DFA54" w14:textId="77777777" w:rsidR="00201750" w:rsidRP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 xml:space="preserve">    until false;</w:t>
            </w:r>
          </w:p>
          <w:p w14:paraId="550A4031" w14:textId="67F950AA" w:rsidR="00201750" w:rsidRDefault="00201750" w:rsidP="00201750">
            <w:pPr>
              <w:rPr>
                <w:rFonts w:ascii="宋体" w:eastAsia="宋体" w:hAnsi="宋体" w:hint="eastAsia"/>
                <w:szCs w:val="21"/>
              </w:rPr>
            </w:pPr>
            <w:r w:rsidRPr="00201750">
              <w:rPr>
                <w:rFonts w:ascii="宋体" w:eastAsia="宋体" w:hAnsi="宋体" w:hint="eastAsia"/>
                <w:szCs w:val="21"/>
              </w:rPr>
              <w:t>end</w:t>
            </w:r>
          </w:p>
        </w:tc>
      </w:tr>
    </w:tbl>
    <w:p w14:paraId="6DB18819" w14:textId="15AFE10B" w:rsidR="00201750" w:rsidRDefault="00201750" w:rsidP="00201750">
      <w:pPr>
        <w:rPr>
          <w:rFonts w:ascii="宋体" w:eastAsia="宋体" w:hAnsi="宋体"/>
          <w:szCs w:val="21"/>
        </w:rPr>
      </w:pPr>
      <w:r w:rsidRPr="00201750">
        <w:rPr>
          <w:rFonts w:ascii="宋体" w:eastAsia="宋体" w:hAnsi="宋体"/>
          <w:szCs w:val="21"/>
        </w:rPr>
        <w:lastRenderedPageBreak/>
        <w:drawing>
          <wp:inline distT="0" distB="0" distL="0" distR="0" wp14:anchorId="17591979" wp14:editId="368F1348">
            <wp:extent cx="5274310" cy="1422400"/>
            <wp:effectExtent l="0" t="0" r="2540" b="6350"/>
            <wp:docPr id="853486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86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2100" w14:textId="4061B529" w:rsidR="00201750" w:rsidRDefault="00201750" w:rsidP="0020175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1. 信号</w:t>
      </w:r>
      <w:r w:rsidR="005336E9">
        <w:rPr>
          <w:rFonts w:ascii="宋体" w:eastAsia="宋体" w:hAnsi="宋体" w:hint="eastAsia"/>
          <w:szCs w:val="21"/>
        </w:rPr>
        <w:t>定义与分析</w:t>
      </w:r>
    </w:p>
    <w:p w14:paraId="4654AB47" w14:textId="77777777" w:rsidR="005336E9" w:rsidRPr="005336E9" w:rsidRDefault="005336E9" w:rsidP="005336E9">
      <w:pPr>
        <w:rPr>
          <w:rFonts w:ascii="宋体" w:eastAsia="宋体" w:hAnsi="宋体"/>
          <w:szCs w:val="21"/>
        </w:rPr>
      </w:pPr>
      <w:r w:rsidRPr="005336E9">
        <w:rPr>
          <w:rFonts w:ascii="宋体" w:eastAsia="宋体" w:hAnsi="宋体"/>
          <w:szCs w:val="21"/>
        </w:rPr>
        <w:t>根据题目要求，我们可以分析出以下资源和同步状态：</w:t>
      </w:r>
    </w:p>
    <w:p w14:paraId="393BAE17" w14:textId="77777777" w:rsidR="005336E9" w:rsidRPr="005336E9" w:rsidRDefault="005336E9" w:rsidP="005336E9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5336E9">
        <w:rPr>
          <w:rFonts w:ascii="宋体" w:eastAsia="宋体" w:hAnsi="宋体"/>
          <w:szCs w:val="21"/>
        </w:rPr>
        <w:t>证件查验阶段： 有3名查验员。旅客需要唤醒查验员，查验员查验后需要放行。</w:t>
      </w:r>
    </w:p>
    <w:p w14:paraId="41928664" w14:textId="77777777" w:rsidR="005336E9" w:rsidRPr="005336E9" w:rsidRDefault="005336E9" w:rsidP="005336E9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5336E9">
        <w:rPr>
          <w:rFonts w:ascii="宋体" w:eastAsia="宋体" w:hAnsi="宋体"/>
          <w:szCs w:val="21"/>
        </w:rPr>
        <w:t>安检室容量： 室内有5名安检员正在检查5人，同时可容纳5人等待。因此，安检室的总物理容量为 10 人。证件查验员必须确认这10个空位中有剩余，才能放行旅客。</w:t>
      </w:r>
    </w:p>
    <w:p w14:paraId="2D3A8298" w14:textId="77777777" w:rsidR="005336E9" w:rsidRPr="005336E9" w:rsidRDefault="005336E9" w:rsidP="005336E9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5336E9">
        <w:rPr>
          <w:rFonts w:ascii="宋体" w:eastAsia="宋体" w:hAnsi="宋体"/>
          <w:szCs w:val="21"/>
        </w:rPr>
        <w:t>安检阶段： 有5名安检员。旅客进入安检室后需要唤醒安检员，安检员检查完后放行。</w:t>
      </w:r>
    </w:p>
    <w:p w14:paraId="38B0DA02" w14:textId="77777777" w:rsidR="005336E9" w:rsidRPr="005336E9" w:rsidRDefault="005336E9" w:rsidP="005336E9">
      <w:pPr>
        <w:rPr>
          <w:rFonts w:ascii="宋体" w:eastAsia="宋体" w:hAnsi="宋体"/>
          <w:szCs w:val="21"/>
        </w:rPr>
      </w:pPr>
      <w:r w:rsidRPr="005336E9">
        <w:rPr>
          <w:rFonts w:ascii="宋体" w:eastAsia="宋体" w:hAnsi="宋体"/>
          <w:szCs w:val="21"/>
        </w:rPr>
        <w:t>全局信号量初始化如下：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36E9" w14:paraId="4DA97996" w14:textId="77777777" w:rsidTr="005336E9">
        <w:tc>
          <w:tcPr>
            <w:tcW w:w="8296" w:type="dxa"/>
          </w:tcPr>
          <w:p w14:paraId="66205CC7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>// --- 证件查验相关信号量 ---</w:t>
            </w:r>
          </w:p>
          <w:p w14:paraId="0294276C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semaphore 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doc_free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 xml:space="preserve"> = 3;    // 资源信号量：空闲的证件查验员数量</w:t>
            </w:r>
          </w:p>
          <w:p w14:paraId="08B907A5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semaphore 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pass_doc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 xml:space="preserve"> = 0;    // 同步信号量：等待证件查验的旅客数量（用于唤醒查验员）</w:t>
            </w:r>
          </w:p>
          <w:p w14:paraId="3D66FB44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semaphore 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doc_done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 xml:space="preserve"> = 0;    // 同步信号量：证件查验完成，允许旅客离开查验台</w:t>
            </w:r>
          </w:p>
          <w:p w14:paraId="32C244A0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</w:p>
          <w:p w14:paraId="61CF6C04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>// --- 安检室空间相关信号量 ---</w:t>
            </w:r>
          </w:p>
          <w:p w14:paraId="6D6FB0A3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semaphore 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room_space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 xml:space="preserve"> = 10; // 资源信号量：安检室剩余总容量（5等待 + 5正在检查 = 10）</w:t>
            </w:r>
          </w:p>
          <w:p w14:paraId="70D85F96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</w:p>
          <w:p w14:paraId="37D7FFCB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>// --- 安检相关信号量 ---</w:t>
            </w:r>
          </w:p>
          <w:p w14:paraId="747CE3C9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semaphore 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sec_free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 xml:space="preserve"> = 5;    // 资源信号量：空闲的安检员数量</w:t>
            </w:r>
          </w:p>
          <w:p w14:paraId="763B9C70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semaphore 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pass_sec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 xml:space="preserve"> = 0;    // 同步信号量：等待安检的旅客数量（用于唤醒安检员）</w:t>
            </w:r>
          </w:p>
          <w:p w14:paraId="7EE90D20" w14:textId="67ED6FCB" w:rsid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semaphore 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sec_done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 xml:space="preserve"> = 0;    // 同步信号量：安检完成，允许旅客进入机场</w:t>
            </w:r>
          </w:p>
        </w:tc>
      </w:tr>
    </w:tbl>
    <w:p w14:paraId="7BD3AFB5" w14:textId="0498515F" w:rsidR="005336E9" w:rsidRDefault="005336E9" w:rsidP="0020175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2. 核心控制逻辑（伪代码）</w:t>
      </w:r>
    </w:p>
    <w:p w14:paraId="71B7A922" w14:textId="597FBCC8" w:rsidR="005336E9" w:rsidRDefault="005336E9" w:rsidP="0020175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入场者进程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36E9" w14:paraId="6BFA90EB" w14:textId="77777777" w:rsidTr="005336E9">
        <w:tc>
          <w:tcPr>
            <w:tcW w:w="8296" w:type="dxa"/>
          </w:tcPr>
          <w:p w14:paraId="3DFD1C52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>Passenger() {</w:t>
            </w:r>
          </w:p>
          <w:p w14:paraId="323444B1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// 【第一阶段：证件查验】</w:t>
            </w:r>
          </w:p>
          <w:p w14:paraId="1A3BF80B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wait(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doc_free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      // 1. 申请一个空闲的证件查验员</w:t>
            </w:r>
          </w:p>
          <w:p w14:paraId="09A78B40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signal(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pass_doc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    // 2. 递交证件，唤醒休息中的查验员</w:t>
            </w:r>
          </w:p>
          <w:p w14:paraId="7B95D423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wait(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doc_done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      // 3. 等待查验员查验完成，并确认安检室有空位</w:t>
            </w:r>
          </w:p>
          <w:p w14:paraId="3DF84444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</w:t>
            </w:r>
          </w:p>
          <w:p w14:paraId="785FC0C9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// 【第二阶段：安检】</w:t>
            </w:r>
          </w:p>
          <w:p w14:paraId="0C73E84B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// 此时旅客已进入安检室</w:t>
            </w:r>
          </w:p>
          <w:p w14:paraId="55A32FBB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wait(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sec_free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      // 4. 申请一个空闲的安检员</w:t>
            </w:r>
          </w:p>
          <w:p w14:paraId="706AF265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signal(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pass_sec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    // 5. 递交行李，唤醒休息中的安检员</w:t>
            </w:r>
          </w:p>
          <w:p w14:paraId="51E2083F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wait(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sec_done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      // 6. 等待安检完成</w:t>
            </w:r>
          </w:p>
          <w:p w14:paraId="676346F4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lastRenderedPageBreak/>
              <w:t xml:space="preserve">    </w:t>
            </w:r>
          </w:p>
          <w:p w14:paraId="66A5F852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// 【第三阶段：进入机场】</w:t>
            </w:r>
          </w:p>
          <w:p w14:paraId="08346165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signal(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room_space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  // 7. 离开安检室进入机场，安检室空闲容量 +1</w:t>
            </w:r>
          </w:p>
          <w:p w14:paraId="716287A4" w14:textId="5C891FFA" w:rsid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>}</w:t>
            </w:r>
          </w:p>
        </w:tc>
      </w:tr>
    </w:tbl>
    <w:p w14:paraId="2D60AF42" w14:textId="46748F77" w:rsidR="005336E9" w:rsidRDefault="005336E9" w:rsidP="0020175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证件查验员进程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36E9" w14:paraId="4B333F9F" w14:textId="77777777" w:rsidTr="005336E9">
        <w:tc>
          <w:tcPr>
            <w:tcW w:w="8296" w:type="dxa"/>
          </w:tcPr>
          <w:p w14:paraId="5C8780F6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DocChecker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() {</w:t>
            </w:r>
          </w:p>
          <w:p w14:paraId="556B4A63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while (true) {</w:t>
            </w:r>
          </w:p>
          <w:p w14:paraId="10119CD2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wait(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pass_doc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  // 1. 无旅客时休息，来人时被唤醒</w:t>
            </w:r>
          </w:p>
          <w:p w14:paraId="0EB9EA80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0D65EB8C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// ...进行证件查验...</w:t>
            </w:r>
          </w:p>
          <w:p w14:paraId="1A0A126F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0F71E520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wait(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room_space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// 2. 确认安检室是否有空位（若满则在此阻塞，旅客也会被暂时卡在查验台）</w:t>
            </w:r>
          </w:p>
          <w:p w14:paraId="1F6FA3F7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18F1FC12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signal(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doc_done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// 3. 查验完毕且安检室有空位，放行旅客</w:t>
            </w:r>
          </w:p>
          <w:p w14:paraId="16600101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signal(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doc_free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// 4. 查验员恢复空闲，准备接待下一位</w:t>
            </w:r>
          </w:p>
          <w:p w14:paraId="7C133B42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}</w:t>
            </w:r>
          </w:p>
          <w:p w14:paraId="4ECDE0BB" w14:textId="08D54027" w:rsid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>}</w:t>
            </w:r>
          </w:p>
        </w:tc>
      </w:tr>
    </w:tbl>
    <w:p w14:paraId="1157F475" w14:textId="3F365A50" w:rsidR="005336E9" w:rsidRDefault="005336E9" w:rsidP="0020175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安检员进程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36E9" w14:paraId="0B7D4DE0" w14:textId="77777777" w:rsidTr="005336E9">
        <w:tc>
          <w:tcPr>
            <w:tcW w:w="8296" w:type="dxa"/>
          </w:tcPr>
          <w:p w14:paraId="03CFBAF6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SecChecker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() {</w:t>
            </w:r>
          </w:p>
          <w:p w14:paraId="534423BE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while (true) {</w:t>
            </w:r>
          </w:p>
          <w:p w14:paraId="781C0896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wait(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pass_sec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  // 1. 无旅客时休息，来人时被唤醒</w:t>
            </w:r>
          </w:p>
          <w:p w14:paraId="66825727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31566C54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// ...进行安检...</w:t>
            </w:r>
          </w:p>
          <w:p w14:paraId="5B86A157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</w:t>
            </w:r>
          </w:p>
          <w:p w14:paraId="56E863BE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signal(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sec_done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// 2. 安检完成，放行旅客入场</w:t>
            </w:r>
          </w:p>
          <w:p w14:paraId="2C474166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    signal(</w:t>
            </w:r>
            <w:proofErr w:type="spellStart"/>
            <w:r w:rsidRPr="005336E9">
              <w:rPr>
                <w:rFonts w:ascii="宋体" w:eastAsia="宋体" w:hAnsi="宋体" w:hint="eastAsia"/>
                <w:szCs w:val="21"/>
              </w:rPr>
              <w:t>sec_free</w:t>
            </w:r>
            <w:proofErr w:type="spellEnd"/>
            <w:r w:rsidRPr="005336E9">
              <w:rPr>
                <w:rFonts w:ascii="宋体" w:eastAsia="宋体" w:hAnsi="宋体" w:hint="eastAsia"/>
                <w:szCs w:val="21"/>
              </w:rPr>
              <w:t>); // 3. 安检员恢复空闲，准备接待下一位</w:t>
            </w:r>
          </w:p>
          <w:p w14:paraId="44A4A392" w14:textId="77777777" w:rsidR="005336E9" w:rsidRP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 xml:space="preserve">    }</w:t>
            </w:r>
          </w:p>
          <w:p w14:paraId="7ADD0106" w14:textId="7B23F6BF" w:rsidR="005336E9" w:rsidRDefault="005336E9" w:rsidP="005336E9">
            <w:pPr>
              <w:rPr>
                <w:rFonts w:ascii="宋体" w:eastAsia="宋体" w:hAnsi="宋体" w:hint="eastAsia"/>
                <w:szCs w:val="21"/>
              </w:rPr>
            </w:pPr>
            <w:r w:rsidRPr="005336E9">
              <w:rPr>
                <w:rFonts w:ascii="宋体" w:eastAsia="宋体" w:hAnsi="宋体" w:hint="eastAsia"/>
                <w:szCs w:val="21"/>
              </w:rPr>
              <w:t>}</w:t>
            </w:r>
          </w:p>
        </w:tc>
      </w:tr>
    </w:tbl>
    <w:p w14:paraId="0BC16FF7" w14:textId="77777777" w:rsidR="005336E9" w:rsidRPr="005336E9" w:rsidRDefault="005336E9" w:rsidP="00201750">
      <w:pPr>
        <w:rPr>
          <w:rFonts w:ascii="宋体" w:eastAsia="宋体" w:hAnsi="宋体" w:hint="eastAsia"/>
          <w:szCs w:val="21"/>
        </w:rPr>
      </w:pPr>
    </w:p>
    <w:sectPr w:rsidR="005336E9" w:rsidRPr="005336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706"/>
    <w:multiLevelType w:val="multilevel"/>
    <w:tmpl w:val="0CD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C1904"/>
    <w:multiLevelType w:val="multilevel"/>
    <w:tmpl w:val="E3A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736B3"/>
    <w:multiLevelType w:val="multilevel"/>
    <w:tmpl w:val="5B2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070227">
    <w:abstractNumId w:val="2"/>
  </w:num>
  <w:num w:numId="2" w16cid:durableId="831801684">
    <w:abstractNumId w:val="0"/>
  </w:num>
  <w:num w:numId="3" w16cid:durableId="1811825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D4"/>
    <w:rsid w:val="001241E9"/>
    <w:rsid w:val="001313D6"/>
    <w:rsid w:val="001B1F02"/>
    <w:rsid w:val="00201750"/>
    <w:rsid w:val="002E4BD4"/>
    <w:rsid w:val="00350F8E"/>
    <w:rsid w:val="00400950"/>
    <w:rsid w:val="0044133F"/>
    <w:rsid w:val="004B155E"/>
    <w:rsid w:val="004F0BFD"/>
    <w:rsid w:val="005336E9"/>
    <w:rsid w:val="00576DA0"/>
    <w:rsid w:val="00583F47"/>
    <w:rsid w:val="00674B4C"/>
    <w:rsid w:val="00690339"/>
    <w:rsid w:val="006B5175"/>
    <w:rsid w:val="006D47F7"/>
    <w:rsid w:val="00746D64"/>
    <w:rsid w:val="007C5ABC"/>
    <w:rsid w:val="007F6EB5"/>
    <w:rsid w:val="00801A7D"/>
    <w:rsid w:val="00892E41"/>
    <w:rsid w:val="00987344"/>
    <w:rsid w:val="00994C9F"/>
    <w:rsid w:val="009D6122"/>
    <w:rsid w:val="009F04D7"/>
    <w:rsid w:val="009F7D9A"/>
    <w:rsid w:val="00A800EC"/>
    <w:rsid w:val="00AA59B8"/>
    <w:rsid w:val="00AE372B"/>
    <w:rsid w:val="00BB4C7A"/>
    <w:rsid w:val="00BC5247"/>
    <w:rsid w:val="00D7543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AA1CFE"/>
  <w15:chartTrackingRefBased/>
  <w15:docId w15:val="{E9DCAFB3-4601-40C7-AB29-C924C6DB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4B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B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B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B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B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B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B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B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4B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4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4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4B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4B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4B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4B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4B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4B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4B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B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4B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B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4B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B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B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4B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4BD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01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1090</Words>
  <Characters>6215</Characters>
  <Application>Microsoft Office Word</Application>
  <DocSecurity>0</DocSecurity>
  <Lines>51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2026-05-23T05:33:00Z</dcterms:created>
  <dcterms:modified xsi:type="dcterms:W3CDTF">2026-05-23T06:06:00Z</dcterms:modified>
</cp:coreProperties>
</file>