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A77B" w14:textId="56902C70" w:rsidR="001313D6" w:rsidRDefault="00E30ADD">
      <w:pPr>
        <w:rPr>
          <w:rFonts w:ascii="华文楷体" w:eastAsia="华文楷体" w:hAnsi="华文楷体" w:hint="eastAsia"/>
          <w:sz w:val="24"/>
          <w:szCs w:val="24"/>
        </w:rPr>
      </w:pPr>
      <w:r>
        <w:rPr>
          <w:rFonts w:ascii="华文楷体" w:eastAsia="华文楷体" w:hAnsi="华文楷体" w:hint="eastAsia"/>
          <w:sz w:val="24"/>
          <w:szCs w:val="24"/>
        </w:rPr>
        <w:t>安全状态：</w:t>
      </w:r>
      <w:r w:rsidRPr="00E30ADD">
        <w:rPr>
          <w:rFonts w:ascii="华文楷体" w:eastAsia="华文楷体" w:hAnsi="华文楷体" w:hint="eastAsia"/>
          <w:sz w:val="24"/>
          <w:szCs w:val="24"/>
        </w:rPr>
        <w:t>指系统能按某种进程顺序(P</w:t>
      </w:r>
      <w:r w:rsidRPr="00E30ADD">
        <w:rPr>
          <w:rFonts w:ascii="华文楷体" w:eastAsia="华文楷体" w:hAnsi="华文楷体" w:hint="eastAsia"/>
          <w:sz w:val="24"/>
          <w:szCs w:val="24"/>
          <w:vertAlign w:val="subscript"/>
        </w:rPr>
        <w:t>1</w:t>
      </w:r>
      <w:r w:rsidRPr="00E30ADD">
        <w:rPr>
          <w:rFonts w:ascii="华文楷体" w:eastAsia="华文楷体" w:hAnsi="华文楷体" w:hint="eastAsia"/>
          <w:sz w:val="24"/>
          <w:szCs w:val="24"/>
        </w:rPr>
        <w:t>, P</w:t>
      </w:r>
      <w:r w:rsidRPr="00E30ADD">
        <w:rPr>
          <w:rFonts w:ascii="华文楷体" w:eastAsia="华文楷体" w:hAnsi="华文楷体" w:hint="eastAsia"/>
          <w:sz w:val="24"/>
          <w:szCs w:val="24"/>
          <w:vertAlign w:val="subscript"/>
        </w:rPr>
        <w:t>2</w:t>
      </w:r>
      <w:r w:rsidRPr="00E30ADD">
        <w:rPr>
          <w:rFonts w:ascii="华文楷体" w:eastAsia="华文楷体" w:hAnsi="华文楷体" w:hint="eastAsia"/>
          <w:sz w:val="24"/>
          <w:szCs w:val="24"/>
        </w:rPr>
        <w:t>, …，P</w:t>
      </w:r>
      <w:r w:rsidRPr="00E30ADD">
        <w:rPr>
          <w:rFonts w:ascii="华文楷体" w:eastAsia="华文楷体" w:hAnsi="华文楷体" w:hint="eastAsia"/>
          <w:sz w:val="24"/>
          <w:szCs w:val="24"/>
          <w:vertAlign w:val="subscript"/>
        </w:rPr>
        <w:t>n</w:t>
      </w:r>
      <w:r w:rsidRPr="00E30ADD">
        <w:rPr>
          <w:rFonts w:ascii="华文楷体" w:eastAsia="华文楷体" w:hAnsi="华文楷体" w:hint="eastAsia"/>
          <w:sz w:val="24"/>
          <w:szCs w:val="24"/>
        </w:rPr>
        <w:t>)(称〈P</w:t>
      </w:r>
      <w:r w:rsidRPr="00E30ADD">
        <w:rPr>
          <w:rFonts w:ascii="华文楷体" w:eastAsia="华文楷体" w:hAnsi="华文楷体" w:hint="eastAsia"/>
          <w:sz w:val="24"/>
          <w:szCs w:val="24"/>
          <w:vertAlign w:val="subscript"/>
        </w:rPr>
        <w:t>1</w:t>
      </w:r>
      <w:r w:rsidRPr="00E30ADD">
        <w:rPr>
          <w:rFonts w:ascii="华文楷体" w:eastAsia="华文楷体" w:hAnsi="华文楷体" w:hint="eastAsia"/>
          <w:sz w:val="24"/>
          <w:szCs w:val="24"/>
        </w:rPr>
        <w:t>, P</w:t>
      </w:r>
      <w:r w:rsidRPr="00E30ADD">
        <w:rPr>
          <w:rFonts w:ascii="华文楷体" w:eastAsia="华文楷体" w:hAnsi="华文楷体" w:hint="eastAsia"/>
          <w:sz w:val="24"/>
          <w:szCs w:val="24"/>
          <w:vertAlign w:val="subscript"/>
        </w:rPr>
        <w:t>2</w:t>
      </w:r>
      <w:r w:rsidRPr="00E30ADD">
        <w:rPr>
          <w:rFonts w:ascii="华文楷体" w:eastAsia="华文楷体" w:hAnsi="华文楷体" w:hint="eastAsia"/>
          <w:sz w:val="24"/>
          <w:szCs w:val="24"/>
        </w:rPr>
        <w:t>, …, P</w:t>
      </w:r>
      <w:r w:rsidRPr="00E30ADD">
        <w:rPr>
          <w:rFonts w:ascii="华文楷体" w:eastAsia="华文楷体" w:hAnsi="华文楷体" w:hint="eastAsia"/>
          <w:sz w:val="24"/>
          <w:szCs w:val="24"/>
          <w:vertAlign w:val="subscript"/>
        </w:rPr>
        <w:t>n</w:t>
      </w:r>
      <w:r w:rsidRPr="00E30ADD">
        <w:rPr>
          <w:rFonts w:ascii="华文楷体" w:eastAsia="华文楷体" w:hAnsi="华文楷体" w:hint="eastAsia"/>
          <w:sz w:val="24"/>
          <w:szCs w:val="24"/>
        </w:rPr>
        <w:t>〉序列为安全序列)，来为每个进程P</w:t>
      </w:r>
      <w:r w:rsidRPr="00E30ADD">
        <w:rPr>
          <w:rFonts w:ascii="华文楷体" w:eastAsia="华文楷体" w:hAnsi="华文楷体" w:hint="eastAsia"/>
          <w:sz w:val="24"/>
          <w:szCs w:val="24"/>
          <w:vertAlign w:val="subscript"/>
        </w:rPr>
        <w:t>i</w:t>
      </w:r>
      <w:r w:rsidRPr="00E30ADD">
        <w:rPr>
          <w:rFonts w:ascii="华文楷体" w:eastAsia="华文楷体" w:hAnsi="华文楷体" w:hint="eastAsia"/>
          <w:sz w:val="24"/>
          <w:szCs w:val="24"/>
        </w:rPr>
        <w:t>分配其所需资源，直至满足每个进程对资源的最大需求，使每个进程都可顺利地完成。如果系统无法找到这样一个安全序列，则称系统处于不安全状态。</w:t>
      </w:r>
    </w:p>
    <w:p w14:paraId="55A07788" w14:textId="77777777" w:rsidR="00E30ADD" w:rsidRPr="00E30ADD" w:rsidRDefault="00E30ADD">
      <w:pPr>
        <w:rPr>
          <w:rFonts w:ascii="华文楷体" w:eastAsia="华文楷体" w:hAnsi="华文楷体" w:hint="eastAsia"/>
          <w:sz w:val="24"/>
          <w:szCs w:val="24"/>
        </w:rPr>
      </w:pPr>
      <w:r>
        <w:rPr>
          <w:rFonts w:ascii="华文楷体" w:eastAsia="华文楷体" w:hAnsi="华文楷体" w:hint="eastAsia"/>
          <w:sz w:val="24"/>
          <w:szCs w:val="24"/>
        </w:rPr>
        <w:t>E.g.</w:t>
      </w:r>
    </w:p>
    <w:tbl>
      <w:tblPr>
        <w:tblStyle w:val="ae"/>
        <w:tblW w:w="0" w:type="auto"/>
        <w:tblLook w:val="04A0" w:firstRow="1" w:lastRow="0" w:firstColumn="1" w:lastColumn="0" w:noHBand="0" w:noVBand="1"/>
      </w:tblPr>
      <w:tblGrid>
        <w:gridCol w:w="8296"/>
      </w:tblGrid>
      <w:tr w:rsidR="00E30ADD" w14:paraId="29306F82" w14:textId="77777777" w:rsidTr="00E30ADD">
        <w:tc>
          <w:tcPr>
            <w:tcW w:w="8296" w:type="dxa"/>
          </w:tcPr>
          <w:p w14:paraId="5FB7CC96" w14:textId="4D5714DD" w:rsidR="00E30ADD" w:rsidRDefault="00E30ADD">
            <w:pPr>
              <w:rPr>
                <w:rFonts w:ascii="华文楷体" w:eastAsia="华文楷体" w:hAnsi="华文楷体" w:hint="eastAsia"/>
                <w:sz w:val="24"/>
                <w:szCs w:val="24"/>
              </w:rPr>
            </w:pPr>
            <w:r w:rsidRPr="00E30ADD">
              <w:rPr>
                <w:rFonts w:ascii="华文楷体" w:eastAsia="华文楷体" w:hAnsi="华文楷体"/>
                <w:noProof/>
                <w:sz w:val="24"/>
                <w:szCs w:val="24"/>
              </w:rPr>
              <w:drawing>
                <wp:inline distT="0" distB="0" distL="0" distR="0" wp14:anchorId="20C83036" wp14:editId="5BB7E153">
                  <wp:extent cx="5137150" cy="3685562"/>
                  <wp:effectExtent l="0" t="0" r="6350" b="0"/>
                  <wp:docPr id="2013438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38975" name=""/>
                          <pic:cNvPicPr/>
                        </pic:nvPicPr>
                        <pic:blipFill>
                          <a:blip r:embed="rId7"/>
                          <a:stretch>
                            <a:fillRect/>
                          </a:stretch>
                        </pic:blipFill>
                        <pic:spPr>
                          <a:xfrm>
                            <a:off x="0" y="0"/>
                            <a:ext cx="5140951" cy="3688289"/>
                          </a:xfrm>
                          <a:prstGeom prst="rect">
                            <a:avLst/>
                          </a:prstGeom>
                        </pic:spPr>
                      </pic:pic>
                    </a:graphicData>
                  </a:graphic>
                </wp:inline>
              </w:drawing>
            </w:r>
          </w:p>
        </w:tc>
      </w:tr>
    </w:tbl>
    <w:p w14:paraId="5DEEC228" w14:textId="3F181C3E" w:rsidR="00E30ADD" w:rsidRDefault="00E30ADD">
      <w:pPr>
        <w:rPr>
          <w:rFonts w:ascii="华文楷体" w:eastAsia="华文楷体" w:hAnsi="华文楷体" w:hint="eastAsia"/>
          <w:sz w:val="24"/>
          <w:szCs w:val="24"/>
        </w:rPr>
      </w:pPr>
      <w:r>
        <w:rPr>
          <w:rFonts w:ascii="华文楷体" w:eastAsia="华文楷体" w:hAnsi="华文楷体" w:hint="eastAsia"/>
          <w:sz w:val="24"/>
          <w:szCs w:val="24"/>
        </w:rPr>
        <w:t>避免死锁的关键在于如何准确的预测是否会出现死锁，从而避免死锁。</w:t>
      </w:r>
    </w:p>
    <w:p w14:paraId="6BFF83F3" w14:textId="21E92C77" w:rsidR="00E30ADD" w:rsidRDefault="00E30ADD">
      <w:pPr>
        <w:rPr>
          <w:rFonts w:ascii="华文楷体" w:eastAsia="华文楷体" w:hAnsi="华文楷体" w:hint="eastAsia"/>
          <w:sz w:val="24"/>
          <w:szCs w:val="24"/>
        </w:rPr>
      </w:pPr>
      <w:r>
        <w:rPr>
          <w:rFonts w:ascii="华文楷体" w:eastAsia="华文楷体" w:hAnsi="华文楷体" w:hint="eastAsia"/>
          <w:sz w:val="24"/>
          <w:szCs w:val="24"/>
        </w:rPr>
        <w:t>避免死锁实质：在进程资源分配时，如何使系统不进入不安全状态。</w:t>
      </w:r>
    </w:p>
    <w:p w14:paraId="77B5BED5" w14:textId="397C59C9" w:rsidR="00E30ADD" w:rsidRDefault="00E30ADD">
      <w:pPr>
        <w:rPr>
          <w:rFonts w:ascii="华文楷体" w:eastAsia="华文楷体" w:hAnsi="华文楷体" w:hint="eastAsia"/>
          <w:sz w:val="24"/>
          <w:szCs w:val="24"/>
        </w:rPr>
      </w:pPr>
      <w:r>
        <w:rPr>
          <w:rFonts w:ascii="华文楷体" w:eastAsia="华文楷体" w:hAnsi="华文楷体" w:hint="eastAsia"/>
          <w:sz w:val="24"/>
          <w:szCs w:val="24"/>
        </w:rPr>
        <w:t>银行家算法思想：</w:t>
      </w:r>
    </w:p>
    <w:p w14:paraId="77E19269" w14:textId="77777777" w:rsidR="00E30ADD" w:rsidRPr="00E30ADD" w:rsidRDefault="00E30ADD" w:rsidP="00E30ADD">
      <w:pPr>
        <w:ind w:firstLine="420"/>
        <w:rPr>
          <w:rFonts w:ascii="华文楷体" w:eastAsia="华文楷体" w:hAnsi="华文楷体" w:hint="eastAsia"/>
          <w:sz w:val="24"/>
          <w:szCs w:val="24"/>
        </w:rPr>
      </w:pPr>
      <w:r w:rsidRPr="00E30ADD">
        <w:rPr>
          <w:rFonts w:ascii="华文楷体" w:eastAsia="华文楷体" w:hAnsi="华文楷体" w:hint="eastAsia"/>
          <w:sz w:val="24"/>
          <w:szCs w:val="24"/>
        </w:rPr>
        <w:t>1.当前状态下，某进程申请资源；</w:t>
      </w:r>
    </w:p>
    <w:p w14:paraId="23BAACF3" w14:textId="77777777" w:rsidR="00E30ADD" w:rsidRPr="00E30ADD" w:rsidRDefault="00E30ADD" w:rsidP="00E30ADD">
      <w:pPr>
        <w:ind w:firstLine="420"/>
        <w:rPr>
          <w:rFonts w:ascii="华文楷体" w:eastAsia="华文楷体" w:hAnsi="华文楷体" w:hint="eastAsia"/>
          <w:sz w:val="24"/>
          <w:szCs w:val="24"/>
        </w:rPr>
      </w:pPr>
      <w:r w:rsidRPr="00E30ADD">
        <w:rPr>
          <w:rFonts w:ascii="华文楷体" w:eastAsia="华文楷体" w:hAnsi="华文楷体" w:hint="eastAsia"/>
          <w:sz w:val="24"/>
          <w:szCs w:val="24"/>
        </w:rPr>
        <w:t>2.系统假设将资源分给该进程，满足它的需求；</w:t>
      </w:r>
    </w:p>
    <w:p w14:paraId="32A01AB5" w14:textId="095BA2D5" w:rsidR="00E30ADD" w:rsidRDefault="00E30ADD" w:rsidP="00E30ADD">
      <w:pPr>
        <w:ind w:firstLine="420"/>
        <w:rPr>
          <w:rFonts w:ascii="华文楷体" w:eastAsia="华文楷体" w:hAnsi="华文楷体" w:hint="eastAsia"/>
          <w:sz w:val="24"/>
          <w:szCs w:val="24"/>
        </w:rPr>
      </w:pPr>
      <w:r w:rsidRPr="00E30ADD">
        <w:rPr>
          <w:rFonts w:ascii="华文楷体" w:eastAsia="华文楷体" w:hAnsi="华文楷体" w:hint="eastAsia"/>
          <w:sz w:val="24"/>
          <w:szCs w:val="24"/>
        </w:rPr>
        <w:t>3.</w:t>
      </w:r>
      <w:r w:rsidRPr="00E30ADD">
        <w:rPr>
          <w:rFonts w:ascii="华文楷体" w:eastAsia="华文楷体" w:hAnsi="华文楷体" w:hint="eastAsia"/>
          <w:color w:val="EE0000"/>
          <w:sz w:val="24"/>
          <w:szCs w:val="24"/>
        </w:rPr>
        <w:t>检查分配后的系统状态是否是安全的</w:t>
      </w:r>
      <w:r w:rsidRPr="00E30ADD">
        <w:rPr>
          <w:rFonts w:ascii="华文楷体" w:eastAsia="华文楷体" w:hAnsi="华文楷体" w:hint="eastAsia"/>
          <w:sz w:val="24"/>
          <w:szCs w:val="24"/>
        </w:rPr>
        <w:t>，如果是安全，就确认本次分配；如果系统是</w:t>
      </w:r>
      <w:r w:rsidRPr="00E30ADD">
        <w:rPr>
          <w:rFonts w:ascii="华文楷体" w:eastAsia="华文楷体" w:hAnsi="华文楷体" w:hint="eastAsia"/>
          <w:color w:val="EE0000"/>
          <w:sz w:val="24"/>
          <w:szCs w:val="24"/>
        </w:rPr>
        <w:t>不安全</w:t>
      </w:r>
      <w:r w:rsidRPr="00E30ADD">
        <w:rPr>
          <w:rFonts w:ascii="华文楷体" w:eastAsia="华文楷体" w:hAnsi="华文楷体" w:hint="eastAsia"/>
          <w:sz w:val="24"/>
          <w:szCs w:val="24"/>
        </w:rPr>
        <w:t>的，就</w:t>
      </w:r>
      <w:r w:rsidRPr="00E30ADD">
        <w:rPr>
          <w:rFonts w:ascii="华文楷体" w:eastAsia="华文楷体" w:hAnsi="华文楷体" w:hint="eastAsia"/>
          <w:color w:val="EE0000"/>
          <w:sz w:val="24"/>
          <w:szCs w:val="24"/>
        </w:rPr>
        <w:t>取消本次分配并阻塞该进程</w:t>
      </w:r>
      <w:r w:rsidRPr="00E30ADD">
        <w:rPr>
          <w:rFonts w:ascii="华文楷体" w:eastAsia="华文楷体" w:hAnsi="华文楷体" w:hint="eastAsia"/>
          <w:sz w:val="24"/>
          <w:szCs w:val="24"/>
        </w:rPr>
        <w:t>。（第三步又称安全算法）</w:t>
      </w:r>
      <w:r>
        <w:rPr>
          <w:rFonts w:ascii="华文楷体" w:eastAsia="华文楷体" w:hAnsi="华文楷体" w:hint="eastAsia"/>
          <w:sz w:val="24"/>
          <w:szCs w:val="24"/>
        </w:rPr>
        <w:t>。</w:t>
      </w:r>
    </w:p>
    <w:p w14:paraId="7646A808" w14:textId="451E70BD" w:rsidR="00E30ADD" w:rsidRDefault="00E30ADD" w:rsidP="00E30ADD">
      <w:pPr>
        <w:rPr>
          <w:rFonts w:ascii="华文楷体" w:eastAsia="华文楷体" w:hAnsi="华文楷体" w:hint="eastAsia"/>
          <w:sz w:val="24"/>
          <w:szCs w:val="24"/>
        </w:rPr>
      </w:pPr>
      <w:r>
        <w:rPr>
          <w:rFonts w:ascii="华文楷体" w:eastAsia="华文楷体" w:hAnsi="华文楷体" w:hint="eastAsia"/>
          <w:sz w:val="24"/>
          <w:szCs w:val="24"/>
        </w:rPr>
        <w:t>银行家算法的相关数据结构：</w:t>
      </w:r>
    </w:p>
    <w:p w14:paraId="6110C4BE" w14:textId="4480F1F6" w:rsidR="00E30ADD" w:rsidRDefault="00E30ADD" w:rsidP="00E30ADD">
      <w:pPr>
        <w:rPr>
          <w:rFonts w:ascii="华文楷体" w:eastAsia="华文楷体" w:hAnsi="华文楷体" w:hint="eastAsia"/>
          <w:b/>
          <w:bCs/>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1. 可利用资源向量Available。</w:t>
      </w:r>
      <w:r w:rsidR="00116176" w:rsidRPr="00116176">
        <w:rPr>
          <w:rFonts w:ascii="华文楷体" w:eastAsia="华文楷体" w:hAnsi="华文楷体" w:hint="eastAsia"/>
          <w:b/>
          <w:bCs/>
          <w:sz w:val="24"/>
          <w:szCs w:val="24"/>
        </w:rPr>
        <w:t>这是一个含有</w:t>
      </w:r>
      <w:r w:rsidR="00116176" w:rsidRPr="00116176">
        <w:rPr>
          <w:rFonts w:ascii="华文楷体" w:eastAsia="华文楷体" w:hAnsi="华文楷体" w:hint="eastAsia"/>
          <w:b/>
          <w:bCs/>
          <w:i/>
          <w:iCs/>
          <w:sz w:val="24"/>
          <w:szCs w:val="24"/>
        </w:rPr>
        <w:t>m</w:t>
      </w:r>
      <w:r w:rsidR="00116176" w:rsidRPr="00116176">
        <w:rPr>
          <w:rFonts w:ascii="华文楷体" w:eastAsia="华文楷体" w:hAnsi="华文楷体" w:hint="eastAsia"/>
          <w:b/>
          <w:bCs/>
          <w:sz w:val="24"/>
          <w:szCs w:val="24"/>
        </w:rPr>
        <w:t>个元素的数组，其中的每一个元素代表一类可利用的资源数目，其初始值是系统中所配置的该类全部可用资源的数目，其数值随该类资源的分配和回收而动态地改变。如果Available［j］=K，则表示系统中现有R</w:t>
      </w:r>
      <w:r w:rsidR="00116176" w:rsidRPr="00116176">
        <w:rPr>
          <w:rFonts w:ascii="华文楷体" w:eastAsia="华文楷体" w:hAnsi="华文楷体" w:hint="eastAsia"/>
          <w:b/>
          <w:bCs/>
          <w:sz w:val="24"/>
          <w:szCs w:val="24"/>
          <w:vertAlign w:val="subscript"/>
        </w:rPr>
        <w:t>j</w:t>
      </w:r>
      <w:r w:rsidR="00116176" w:rsidRPr="00116176">
        <w:rPr>
          <w:rFonts w:ascii="华文楷体" w:eastAsia="华文楷体" w:hAnsi="华文楷体" w:hint="eastAsia"/>
          <w:b/>
          <w:bCs/>
          <w:sz w:val="24"/>
          <w:szCs w:val="24"/>
        </w:rPr>
        <w:t>类资源</w:t>
      </w:r>
      <w:r w:rsidR="00116176" w:rsidRPr="00116176">
        <w:rPr>
          <w:rFonts w:ascii="华文楷体" w:eastAsia="华文楷体" w:hAnsi="华文楷体" w:hint="eastAsia"/>
          <w:b/>
          <w:bCs/>
          <w:i/>
          <w:iCs/>
          <w:sz w:val="24"/>
          <w:szCs w:val="24"/>
        </w:rPr>
        <w:t>K</w:t>
      </w:r>
      <w:r w:rsidR="00116176" w:rsidRPr="00116176">
        <w:rPr>
          <w:rFonts w:ascii="华文楷体" w:eastAsia="华文楷体" w:hAnsi="华文楷体" w:hint="eastAsia"/>
          <w:b/>
          <w:bCs/>
          <w:sz w:val="24"/>
          <w:szCs w:val="24"/>
        </w:rPr>
        <w:t>个。</w:t>
      </w:r>
    </w:p>
    <w:p w14:paraId="0D812DC8" w14:textId="77777777" w:rsidR="00116176" w:rsidRDefault="00116176" w:rsidP="00E30ADD">
      <w:pPr>
        <w:rPr>
          <w:rFonts w:ascii="华文楷体" w:eastAsia="华文楷体" w:hAnsi="华文楷体" w:hint="eastAsia"/>
          <w:b/>
          <w:bCs/>
          <w:sz w:val="24"/>
          <w:szCs w:val="24"/>
        </w:rPr>
      </w:pPr>
      <w:r>
        <w:rPr>
          <w:rFonts w:ascii="华文楷体" w:eastAsia="华文楷体" w:hAnsi="华文楷体"/>
          <w:b/>
          <w:bCs/>
          <w:sz w:val="24"/>
          <w:szCs w:val="24"/>
        </w:rPr>
        <w:tab/>
      </w:r>
      <w:r w:rsidRPr="00116176">
        <w:rPr>
          <w:rFonts w:ascii="华文楷体" w:eastAsia="华文楷体" w:hAnsi="华文楷体" w:hint="eastAsia"/>
          <w:sz w:val="24"/>
          <w:szCs w:val="24"/>
        </w:rPr>
        <w:t>2.</w:t>
      </w:r>
      <w:r>
        <w:rPr>
          <w:rFonts w:ascii="华文楷体" w:eastAsia="华文楷体" w:hAnsi="华文楷体" w:hint="eastAsia"/>
          <w:sz w:val="24"/>
          <w:szCs w:val="24"/>
        </w:rPr>
        <w:t xml:space="preserve"> 最大需求矩阵Max。</w:t>
      </w:r>
      <w:r w:rsidRPr="00116176">
        <w:rPr>
          <w:rFonts w:ascii="华文楷体" w:eastAsia="华文楷体" w:hAnsi="华文楷体" w:hint="eastAsia"/>
          <w:b/>
          <w:bCs/>
          <w:sz w:val="24"/>
          <w:szCs w:val="24"/>
        </w:rPr>
        <w:t>这是一个</w:t>
      </w:r>
      <w:r w:rsidRPr="00116176">
        <w:rPr>
          <w:rFonts w:ascii="华文楷体" w:eastAsia="华文楷体" w:hAnsi="华文楷体" w:hint="eastAsia"/>
          <w:b/>
          <w:bCs/>
          <w:i/>
          <w:iCs/>
          <w:sz w:val="24"/>
          <w:szCs w:val="24"/>
        </w:rPr>
        <w:t>n</w:t>
      </w:r>
      <w:r w:rsidRPr="00116176">
        <w:rPr>
          <w:rFonts w:ascii="华文楷体" w:eastAsia="华文楷体" w:hAnsi="华文楷体" w:hint="eastAsia"/>
          <w:b/>
          <w:bCs/>
          <w:sz w:val="24"/>
          <w:szCs w:val="24"/>
        </w:rPr>
        <w:t>×</w:t>
      </w:r>
      <w:r w:rsidRPr="00116176">
        <w:rPr>
          <w:rFonts w:ascii="华文楷体" w:eastAsia="华文楷体" w:hAnsi="华文楷体" w:hint="eastAsia"/>
          <w:b/>
          <w:bCs/>
          <w:i/>
          <w:iCs/>
          <w:sz w:val="24"/>
          <w:szCs w:val="24"/>
        </w:rPr>
        <w:t>m</w:t>
      </w:r>
      <w:r w:rsidRPr="00116176">
        <w:rPr>
          <w:rFonts w:ascii="华文楷体" w:eastAsia="华文楷体" w:hAnsi="华文楷体" w:hint="eastAsia"/>
          <w:b/>
          <w:bCs/>
          <w:sz w:val="24"/>
          <w:szCs w:val="24"/>
        </w:rPr>
        <w:t>的矩阵，它定义了系统中</w:t>
      </w:r>
      <w:r w:rsidRPr="00116176">
        <w:rPr>
          <w:rFonts w:ascii="华文楷体" w:eastAsia="华文楷体" w:hAnsi="华文楷体" w:hint="eastAsia"/>
          <w:b/>
          <w:bCs/>
          <w:i/>
          <w:iCs/>
          <w:sz w:val="24"/>
          <w:szCs w:val="24"/>
        </w:rPr>
        <w:t>n</w:t>
      </w:r>
      <w:r w:rsidRPr="00116176">
        <w:rPr>
          <w:rFonts w:ascii="华文楷体" w:eastAsia="华文楷体" w:hAnsi="华文楷体" w:hint="eastAsia"/>
          <w:b/>
          <w:bCs/>
          <w:sz w:val="24"/>
          <w:szCs w:val="24"/>
        </w:rPr>
        <w:t>个进程中的每一个进程对</w:t>
      </w:r>
      <w:r w:rsidRPr="00116176">
        <w:rPr>
          <w:rFonts w:ascii="华文楷体" w:eastAsia="华文楷体" w:hAnsi="华文楷体" w:hint="eastAsia"/>
          <w:b/>
          <w:bCs/>
          <w:i/>
          <w:iCs/>
          <w:sz w:val="24"/>
          <w:szCs w:val="24"/>
        </w:rPr>
        <w:t>m</w:t>
      </w:r>
      <w:r w:rsidRPr="00116176">
        <w:rPr>
          <w:rFonts w:ascii="华文楷体" w:eastAsia="华文楷体" w:hAnsi="华文楷体" w:hint="eastAsia"/>
          <w:b/>
          <w:bCs/>
          <w:sz w:val="24"/>
          <w:szCs w:val="24"/>
        </w:rPr>
        <w:t>类资源的最大需求。如果Max［i,j］=K，则表示进程i需要R</w:t>
      </w:r>
      <w:r w:rsidRPr="00116176">
        <w:rPr>
          <w:rFonts w:ascii="华文楷体" w:eastAsia="华文楷体" w:hAnsi="华文楷体" w:hint="eastAsia"/>
          <w:b/>
          <w:bCs/>
          <w:sz w:val="24"/>
          <w:szCs w:val="24"/>
          <w:vertAlign w:val="subscript"/>
        </w:rPr>
        <w:t>j</w:t>
      </w:r>
      <w:r w:rsidRPr="00116176">
        <w:rPr>
          <w:rFonts w:ascii="华文楷体" w:eastAsia="华文楷体" w:hAnsi="华文楷体" w:hint="eastAsia"/>
          <w:b/>
          <w:bCs/>
          <w:sz w:val="24"/>
          <w:szCs w:val="24"/>
        </w:rPr>
        <w:t>类资源的最大数目为K</w:t>
      </w:r>
      <w:r>
        <w:rPr>
          <w:rFonts w:ascii="华文楷体" w:eastAsia="华文楷体" w:hAnsi="华文楷体" w:hint="eastAsia"/>
          <w:b/>
          <w:bCs/>
          <w:sz w:val="24"/>
          <w:szCs w:val="24"/>
        </w:rPr>
        <w:t>。</w:t>
      </w:r>
    </w:p>
    <w:p w14:paraId="653DCA8F" w14:textId="77777777"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sz w:val="24"/>
          <w:szCs w:val="24"/>
        </w:rPr>
        <w:tab/>
      </w:r>
      <w:r w:rsidRPr="00116176">
        <w:rPr>
          <w:rFonts w:ascii="华文楷体" w:eastAsia="华文楷体" w:hAnsi="华文楷体" w:hint="eastAsia"/>
          <w:sz w:val="24"/>
          <w:szCs w:val="24"/>
        </w:rPr>
        <w:t xml:space="preserve">3. </w:t>
      </w:r>
      <w:r>
        <w:rPr>
          <w:rFonts w:ascii="华文楷体" w:eastAsia="华文楷体" w:hAnsi="华文楷体" w:hint="eastAsia"/>
          <w:sz w:val="24"/>
          <w:szCs w:val="24"/>
        </w:rPr>
        <w:t>分配矩阵Allocation。</w:t>
      </w:r>
      <w:r w:rsidRPr="00116176">
        <w:rPr>
          <w:rFonts w:ascii="华文楷体" w:eastAsia="华文楷体" w:hAnsi="华文楷体" w:hint="eastAsia"/>
          <w:b/>
          <w:bCs/>
          <w:sz w:val="24"/>
          <w:szCs w:val="24"/>
        </w:rPr>
        <w:t>这也是一个</w:t>
      </w:r>
      <w:r w:rsidRPr="00116176">
        <w:rPr>
          <w:rFonts w:ascii="华文楷体" w:eastAsia="华文楷体" w:hAnsi="华文楷体" w:hint="eastAsia"/>
          <w:b/>
          <w:bCs/>
          <w:i/>
          <w:iCs/>
          <w:sz w:val="24"/>
          <w:szCs w:val="24"/>
        </w:rPr>
        <w:t>n</w:t>
      </w:r>
      <w:r w:rsidRPr="00116176">
        <w:rPr>
          <w:rFonts w:ascii="华文楷体" w:eastAsia="华文楷体" w:hAnsi="华文楷体" w:hint="eastAsia"/>
          <w:b/>
          <w:bCs/>
          <w:sz w:val="24"/>
          <w:szCs w:val="24"/>
        </w:rPr>
        <w:t>×</w:t>
      </w:r>
      <w:r w:rsidRPr="00116176">
        <w:rPr>
          <w:rFonts w:ascii="华文楷体" w:eastAsia="华文楷体" w:hAnsi="华文楷体" w:hint="eastAsia"/>
          <w:b/>
          <w:bCs/>
          <w:i/>
          <w:iCs/>
          <w:sz w:val="24"/>
          <w:szCs w:val="24"/>
        </w:rPr>
        <w:t>m</w:t>
      </w:r>
      <w:r w:rsidRPr="00116176">
        <w:rPr>
          <w:rFonts w:ascii="华文楷体" w:eastAsia="华文楷体" w:hAnsi="华文楷体" w:hint="eastAsia"/>
          <w:b/>
          <w:bCs/>
          <w:sz w:val="24"/>
          <w:szCs w:val="24"/>
        </w:rPr>
        <w:t>的矩阵，它定义了系统中每一类资源当前已分配给每一进程的资源数。如果Allocation［i,j］=K，则表示进程i当前已分得</w:t>
      </w:r>
      <w:r w:rsidRPr="00116176">
        <w:rPr>
          <w:rFonts w:ascii="华文楷体" w:eastAsia="华文楷体" w:hAnsi="华文楷体" w:hint="eastAsia"/>
          <w:b/>
          <w:bCs/>
          <w:i/>
          <w:iCs/>
          <w:sz w:val="24"/>
          <w:szCs w:val="24"/>
        </w:rPr>
        <w:t>R</w:t>
      </w:r>
      <w:r w:rsidRPr="00116176">
        <w:rPr>
          <w:rFonts w:ascii="华文楷体" w:eastAsia="华文楷体" w:hAnsi="华文楷体" w:hint="eastAsia"/>
          <w:b/>
          <w:bCs/>
          <w:sz w:val="24"/>
          <w:szCs w:val="24"/>
          <w:vertAlign w:val="subscript"/>
        </w:rPr>
        <w:t>j</w:t>
      </w:r>
      <w:r w:rsidRPr="00116176">
        <w:rPr>
          <w:rFonts w:ascii="华文楷体" w:eastAsia="华文楷体" w:hAnsi="华文楷体" w:hint="eastAsia"/>
          <w:b/>
          <w:bCs/>
          <w:sz w:val="24"/>
          <w:szCs w:val="24"/>
        </w:rPr>
        <w:t>类资源的数目为</w:t>
      </w:r>
      <w:r w:rsidRPr="00116176">
        <w:rPr>
          <w:rFonts w:ascii="华文楷体" w:eastAsia="华文楷体" w:hAnsi="华文楷体" w:hint="eastAsia"/>
          <w:b/>
          <w:bCs/>
          <w:i/>
          <w:iCs/>
          <w:sz w:val="24"/>
          <w:szCs w:val="24"/>
        </w:rPr>
        <w:t>K</w:t>
      </w:r>
      <w:r w:rsidRPr="00116176">
        <w:rPr>
          <w:rFonts w:ascii="华文楷体" w:eastAsia="华文楷体" w:hAnsi="华文楷体" w:hint="eastAsia"/>
          <w:b/>
          <w:bCs/>
          <w:sz w:val="24"/>
          <w:szCs w:val="24"/>
        </w:rPr>
        <w:t>。</w:t>
      </w:r>
    </w:p>
    <w:p w14:paraId="57A14D39" w14:textId="19DB8632" w:rsidR="00116176" w:rsidRDefault="00116176" w:rsidP="00E30ADD">
      <w:pPr>
        <w:rPr>
          <w:rFonts w:ascii="华文楷体" w:eastAsia="华文楷体" w:hAnsi="华文楷体" w:hint="eastAsia"/>
          <w:b/>
          <w:bCs/>
          <w:sz w:val="24"/>
          <w:szCs w:val="24"/>
        </w:rPr>
      </w:pPr>
      <w:r>
        <w:rPr>
          <w:rFonts w:ascii="华文楷体" w:eastAsia="华文楷体" w:hAnsi="华文楷体"/>
          <w:sz w:val="24"/>
          <w:szCs w:val="24"/>
        </w:rPr>
        <w:tab/>
      </w:r>
      <w:r>
        <w:rPr>
          <w:rFonts w:ascii="华文楷体" w:eastAsia="华文楷体" w:hAnsi="华文楷体" w:hint="eastAsia"/>
          <w:sz w:val="24"/>
          <w:szCs w:val="24"/>
        </w:rPr>
        <w:t>4. 需求矩阵Need。</w:t>
      </w:r>
      <w:r w:rsidRPr="00116176">
        <w:rPr>
          <w:rFonts w:ascii="华文楷体" w:eastAsia="华文楷体" w:hAnsi="华文楷体" w:hint="eastAsia"/>
          <w:b/>
          <w:bCs/>
          <w:sz w:val="24"/>
          <w:szCs w:val="24"/>
        </w:rPr>
        <w:t>这也是一个</w:t>
      </w:r>
      <w:r w:rsidRPr="00116176">
        <w:rPr>
          <w:rFonts w:ascii="华文楷体" w:eastAsia="华文楷体" w:hAnsi="华文楷体" w:hint="eastAsia"/>
          <w:b/>
          <w:bCs/>
          <w:i/>
          <w:iCs/>
          <w:sz w:val="24"/>
          <w:szCs w:val="24"/>
        </w:rPr>
        <w:t>n</w:t>
      </w:r>
      <w:r w:rsidRPr="00116176">
        <w:rPr>
          <w:rFonts w:ascii="华文楷体" w:eastAsia="华文楷体" w:hAnsi="华文楷体" w:hint="eastAsia"/>
          <w:b/>
          <w:bCs/>
          <w:sz w:val="24"/>
          <w:szCs w:val="24"/>
        </w:rPr>
        <w:t>×</w:t>
      </w:r>
      <w:r w:rsidRPr="00116176">
        <w:rPr>
          <w:rFonts w:ascii="华文楷体" w:eastAsia="华文楷体" w:hAnsi="华文楷体" w:hint="eastAsia"/>
          <w:b/>
          <w:bCs/>
          <w:i/>
          <w:iCs/>
          <w:sz w:val="24"/>
          <w:szCs w:val="24"/>
        </w:rPr>
        <w:t>m</w:t>
      </w:r>
      <w:r w:rsidRPr="00116176">
        <w:rPr>
          <w:rFonts w:ascii="华文楷体" w:eastAsia="华文楷体" w:hAnsi="华文楷体" w:hint="eastAsia"/>
          <w:b/>
          <w:bCs/>
          <w:sz w:val="24"/>
          <w:szCs w:val="24"/>
        </w:rPr>
        <w:t>的矩阵，用以表示每一个进程尚需的各类资源数。如果Need［i,j］=</w:t>
      </w:r>
      <w:r w:rsidRPr="00116176">
        <w:rPr>
          <w:rFonts w:ascii="华文楷体" w:eastAsia="华文楷体" w:hAnsi="华文楷体" w:hint="eastAsia"/>
          <w:b/>
          <w:bCs/>
          <w:i/>
          <w:iCs/>
          <w:sz w:val="24"/>
          <w:szCs w:val="24"/>
        </w:rPr>
        <w:t>K</w:t>
      </w:r>
      <w:r w:rsidRPr="00116176">
        <w:rPr>
          <w:rFonts w:ascii="华文楷体" w:eastAsia="华文楷体" w:hAnsi="华文楷体" w:hint="eastAsia"/>
          <w:b/>
          <w:bCs/>
          <w:sz w:val="24"/>
          <w:szCs w:val="24"/>
        </w:rPr>
        <w:t>，则表示进程i还需要R</w:t>
      </w:r>
      <w:r w:rsidRPr="00116176">
        <w:rPr>
          <w:rFonts w:ascii="华文楷体" w:eastAsia="华文楷体" w:hAnsi="华文楷体" w:hint="eastAsia"/>
          <w:b/>
          <w:bCs/>
          <w:sz w:val="24"/>
          <w:szCs w:val="24"/>
          <w:vertAlign w:val="subscript"/>
        </w:rPr>
        <w:t>j</w:t>
      </w:r>
      <w:r w:rsidRPr="00116176">
        <w:rPr>
          <w:rFonts w:ascii="华文楷体" w:eastAsia="华文楷体" w:hAnsi="华文楷体" w:hint="eastAsia"/>
          <w:b/>
          <w:bCs/>
          <w:sz w:val="24"/>
          <w:szCs w:val="24"/>
        </w:rPr>
        <w:t>类资源</w:t>
      </w:r>
      <w:r w:rsidRPr="00116176">
        <w:rPr>
          <w:rFonts w:ascii="华文楷体" w:eastAsia="华文楷体" w:hAnsi="华文楷体" w:hint="eastAsia"/>
          <w:b/>
          <w:bCs/>
          <w:i/>
          <w:iCs/>
          <w:sz w:val="24"/>
          <w:szCs w:val="24"/>
        </w:rPr>
        <w:t>K</w:t>
      </w:r>
      <w:r w:rsidRPr="00116176">
        <w:rPr>
          <w:rFonts w:ascii="华文楷体" w:eastAsia="华文楷体" w:hAnsi="华文楷体" w:hint="eastAsia"/>
          <w:b/>
          <w:bCs/>
          <w:sz w:val="24"/>
          <w:szCs w:val="24"/>
        </w:rPr>
        <w:t>个，方能完成其任务。</w:t>
      </w:r>
    </w:p>
    <w:p w14:paraId="4AFCDD63" w14:textId="4D8FAC02" w:rsidR="00116176" w:rsidRDefault="00116176" w:rsidP="00E30ADD">
      <w:pPr>
        <w:rPr>
          <w:rFonts w:ascii="华文楷体" w:eastAsia="华文楷体" w:hAnsi="华文楷体" w:hint="eastAsia"/>
          <w:b/>
          <w:bCs/>
          <w:sz w:val="24"/>
          <w:szCs w:val="24"/>
        </w:rPr>
      </w:pPr>
      <w:r>
        <w:rPr>
          <w:rFonts w:ascii="华文楷体" w:eastAsia="华文楷体" w:hAnsi="华文楷体"/>
          <w:b/>
          <w:bCs/>
          <w:sz w:val="24"/>
          <w:szCs w:val="24"/>
        </w:rPr>
        <w:tab/>
      </w:r>
      <w:r>
        <w:rPr>
          <w:rFonts w:ascii="华文楷体" w:eastAsia="华文楷体" w:hAnsi="华文楷体" w:hint="eastAsia"/>
          <w:b/>
          <w:bCs/>
          <w:sz w:val="24"/>
          <w:szCs w:val="24"/>
        </w:rPr>
        <w:t xml:space="preserve">Need [i,j] = Max [i,j] </w:t>
      </w:r>
      <w:r>
        <w:rPr>
          <w:rFonts w:ascii="华文楷体" w:eastAsia="华文楷体" w:hAnsi="华文楷体"/>
          <w:b/>
          <w:bCs/>
          <w:sz w:val="24"/>
          <w:szCs w:val="24"/>
        </w:rPr>
        <w:t>–</w:t>
      </w:r>
      <w:r>
        <w:rPr>
          <w:rFonts w:ascii="华文楷体" w:eastAsia="华文楷体" w:hAnsi="华文楷体" w:hint="eastAsia"/>
          <w:b/>
          <w:bCs/>
          <w:sz w:val="24"/>
          <w:szCs w:val="24"/>
        </w:rPr>
        <w:t xml:space="preserve"> Allocation [i,j]</w:t>
      </w:r>
    </w:p>
    <w:p w14:paraId="31D55E21" w14:textId="4A185838" w:rsidR="00116176" w:rsidRDefault="00116176" w:rsidP="00E30ADD">
      <w:pPr>
        <w:rPr>
          <w:rFonts w:ascii="华文楷体" w:eastAsia="华文楷体" w:hAnsi="华文楷体" w:hint="eastAsia"/>
          <w:sz w:val="24"/>
          <w:szCs w:val="24"/>
        </w:rPr>
      </w:pPr>
      <w:r>
        <w:rPr>
          <w:rFonts w:ascii="华文楷体" w:eastAsia="华文楷体" w:hAnsi="华文楷体" w:hint="eastAsia"/>
          <w:sz w:val="24"/>
          <w:szCs w:val="24"/>
        </w:rPr>
        <w:t>银行家算法：</w:t>
      </w:r>
    </w:p>
    <w:tbl>
      <w:tblPr>
        <w:tblStyle w:val="ae"/>
        <w:tblW w:w="0" w:type="auto"/>
        <w:tblLook w:val="04A0" w:firstRow="1" w:lastRow="0" w:firstColumn="1" w:lastColumn="0" w:noHBand="0" w:noVBand="1"/>
      </w:tblPr>
      <w:tblGrid>
        <w:gridCol w:w="8296"/>
      </w:tblGrid>
      <w:tr w:rsidR="00116176" w14:paraId="7EF7E49D" w14:textId="77777777" w:rsidTr="00116176">
        <w:tc>
          <w:tcPr>
            <w:tcW w:w="8296" w:type="dxa"/>
          </w:tcPr>
          <w:p w14:paraId="37518F38" w14:textId="77777777"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hint="eastAsia"/>
                <w:b/>
                <w:bCs/>
                <w:sz w:val="24"/>
                <w:szCs w:val="24"/>
              </w:rPr>
              <w:t>设Request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是进程P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的请求向量，如果Request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［j］=</w:t>
            </w:r>
            <w:r w:rsidRPr="00116176">
              <w:rPr>
                <w:rFonts w:ascii="华文楷体" w:eastAsia="华文楷体" w:hAnsi="华文楷体" w:hint="eastAsia"/>
                <w:b/>
                <w:bCs/>
                <w:i/>
                <w:iCs/>
                <w:sz w:val="24"/>
                <w:szCs w:val="24"/>
              </w:rPr>
              <w:t>K</w:t>
            </w:r>
            <w:r w:rsidRPr="00116176">
              <w:rPr>
                <w:rFonts w:ascii="华文楷体" w:eastAsia="华文楷体" w:hAnsi="华文楷体" w:hint="eastAsia"/>
                <w:b/>
                <w:bCs/>
                <w:sz w:val="24"/>
                <w:szCs w:val="24"/>
              </w:rPr>
              <w:t>，表示进程P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需要</w:t>
            </w:r>
            <w:r w:rsidRPr="00116176">
              <w:rPr>
                <w:rFonts w:ascii="华文楷体" w:eastAsia="华文楷体" w:hAnsi="华文楷体" w:hint="eastAsia"/>
                <w:b/>
                <w:bCs/>
                <w:i/>
                <w:iCs/>
                <w:sz w:val="24"/>
                <w:szCs w:val="24"/>
              </w:rPr>
              <w:t>K</w:t>
            </w:r>
            <w:r w:rsidRPr="00116176">
              <w:rPr>
                <w:rFonts w:ascii="华文楷体" w:eastAsia="华文楷体" w:hAnsi="华文楷体" w:hint="eastAsia"/>
                <w:b/>
                <w:bCs/>
                <w:sz w:val="24"/>
                <w:szCs w:val="24"/>
              </w:rPr>
              <w:t>个R</w:t>
            </w:r>
            <w:r w:rsidRPr="00116176">
              <w:rPr>
                <w:rFonts w:ascii="华文楷体" w:eastAsia="华文楷体" w:hAnsi="华文楷体" w:hint="eastAsia"/>
                <w:b/>
                <w:bCs/>
                <w:sz w:val="24"/>
                <w:szCs w:val="24"/>
                <w:vertAlign w:val="subscript"/>
              </w:rPr>
              <w:t>j</w:t>
            </w:r>
            <w:r w:rsidRPr="00116176">
              <w:rPr>
                <w:rFonts w:ascii="华文楷体" w:eastAsia="华文楷体" w:hAnsi="华文楷体" w:hint="eastAsia"/>
                <w:b/>
                <w:bCs/>
                <w:sz w:val="24"/>
                <w:szCs w:val="24"/>
              </w:rPr>
              <w:t>类型的资源。当P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发出资源请求后，系统按下述步骤进行检查：</w:t>
            </w:r>
          </w:p>
          <w:p w14:paraId="4EF034B4" w14:textId="77777777"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hint="eastAsia"/>
                <w:b/>
                <w:bCs/>
                <w:sz w:val="24"/>
                <w:szCs w:val="24"/>
              </w:rPr>
              <w:t xml:space="preserve">       (1) 如果Request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［j］≤Need［i,j］，便转向步骤2；否则认为出错，因为它所申请的资源数已超过它所宣布的需要的资源数。</w:t>
            </w:r>
          </w:p>
          <w:p w14:paraId="7022C3AA" w14:textId="77777777"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hint="eastAsia"/>
                <w:b/>
                <w:bCs/>
                <w:sz w:val="24"/>
                <w:szCs w:val="24"/>
              </w:rPr>
              <w:t xml:space="preserve">       (2) 如果Request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［j］≤Available［j］，便转向步骤(3)；否则， 表示尚无足够资源，P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 xml:space="preserve">须等待。 </w:t>
            </w:r>
          </w:p>
          <w:p w14:paraId="12D57E57" w14:textId="79753AAB" w:rsidR="00116176" w:rsidRPr="00116176" w:rsidRDefault="00116176" w:rsidP="00116176">
            <w:pPr>
              <w:ind w:firstLineChars="400" w:firstLine="961"/>
              <w:rPr>
                <w:rFonts w:ascii="华文楷体" w:eastAsia="华文楷体" w:hAnsi="华文楷体" w:hint="eastAsia"/>
                <w:sz w:val="24"/>
                <w:szCs w:val="24"/>
              </w:rPr>
            </w:pPr>
            <w:r w:rsidRPr="00116176">
              <w:rPr>
                <w:rFonts w:ascii="华文楷体" w:eastAsia="华文楷体" w:hAnsi="华文楷体" w:hint="eastAsia"/>
                <w:b/>
                <w:bCs/>
                <w:sz w:val="24"/>
                <w:szCs w:val="24"/>
              </w:rPr>
              <w:t>(3) 系统试探着把资源分配给进程P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，并修改下面数据结构中的数值：</w:t>
            </w:r>
          </w:p>
          <w:p w14:paraId="235C79CB" w14:textId="69B86B82"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hint="eastAsia"/>
                <w:b/>
                <w:bCs/>
                <w:sz w:val="24"/>
                <w:szCs w:val="24"/>
              </w:rPr>
              <w:lastRenderedPageBreak/>
              <w:t xml:space="preserve">  </w:t>
            </w:r>
            <w:r>
              <w:rPr>
                <w:rFonts w:ascii="华文楷体" w:eastAsia="华文楷体" w:hAnsi="华文楷体" w:hint="eastAsia"/>
                <w:b/>
                <w:bCs/>
                <w:sz w:val="24"/>
                <w:szCs w:val="24"/>
              </w:rPr>
              <w:t xml:space="preserve">        </w:t>
            </w:r>
            <w:r w:rsidRPr="00116176">
              <w:rPr>
                <w:rFonts w:ascii="华文楷体" w:eastAsia="华文楷体" w:hAnsi="华文楷体" w:hint="eastAsia"/>
                <w:b/>
                <w:bCs/>
                <w:sz w:val="24"/>
                <w:szCs w:val="24"/>
              </w:rPr>
              <w:t>Available［j］=Available［j］-Request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［j］;</w:t>
            </w:r>
          </w:p>
          <w:p w14:paraId="2DB91E57" w14:textId="60A59D97"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hint="eastAsia"/>
                <w:b/>
                <w:bCs/>
                <w:sz w:val="24"/>
                <w:szCs w:val="24"/>
              </w:rPr>
              <w:t xml:space="preserve">  </w:t>
            </w:r>
            <w:r>
              <w:rPr>
                <w:rFonts w:ascii="华文楷体" w:eastAsia="华文楷体" w:hAnsi="华文楷体" w:hint="eastAsia"/>
                <w:b/>
                <w:bCs/>
                <w:sz w:val="24"/>
                <w:szCs w:val="24"/>
              </w:rPr>
              <w:t xml:space="preserve">        </w:t>
            </w:r>
            <w:r w:rsidRPr="00116176">
              <w:rPr>
                <w:rFonts w:ascii="华文楷体" w:eastAsia="华文楷体" w:hAnsi="华文楷体" w:hint="eastAsia"/>
                <w:b/>
                <w:bCs/>
                <w:sz w:val="24"/>
                <w:szCs w:val="24"/>
              </w:rPr>
              <w:t>Allocation［i,j］=Allocation［i,j］+Request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［j］;</w:t>
            </w:r>
          </w:p>
          <w:p w14:paraId="31CDAEEC" w14:textId="02832B10" w:rsidR="00116176" w:rsidRPr="00116176" w:rsidRDefault="00116176" w:rsidP="00116176">
            <w:pPr>
              <w:rPr>
                <w:rFonts w:ascii="华文楷体" w:eastAsia="华文楷体" w:hAnsi="华文楷体" w:hint="eastAsia"/>
                <w:sz w:val="24"/>
                <w:szCs w:val="24"/>
              </w:rPr>
            </w:pPr>
            <w:r w:rsidRPr="00116176">
              <w:rPr>
                <w:rFonts w:ascii="华文楷体" w:eastAsia="华文楷体" w:hAnsi="华文楷体" w:hint="eastAsia"/>
                <w:b/>
                <w:bCs/>
                <w:sz w:val="24"/>
                <w:szCs w:val="24"/>
              </w:rPr>
              <w:t xml:space="preserve">  </w:t>
            </w:r>
            <w:r>
              <w:rPr>
                <w:rFonts w:ascii="华文楷体" w:eastAsia="华文楷体" w:hAnsi="华文楷体" w:hint="eastAsia"/>
                <w:b/>
                <w:bCs/>
                <w:sz w:val="24"/>
                <w:szCs w:val="24"/>
              </w:rPr>
              <w:t xml:space="preserve">        </w:t>
            </w:r>
            <w:r w:rsidRPr="00116176">
              <w:rPr>
                <w:rFonts w:ascii="华文楷体" w:eastAsia="华文楷体" w:hAnsi="华文楷体" w:hint="eastAsia"/>
                <w:b/>
                <w:bCs/>
                <w:sz w:val="24"/>
                <w:szCs w:val="24"/>
              </w:rPr>
              <w:t>Need［i,j］=Need［i,j］-Request</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［j］;</w:t>
            </w:r>
          </w:p>
          <w:p w14:paraId="4DBDA1E0" w14:textId="7D17C76C" w:rsidR="00116176" w:rsidRPr="00116176" w:rsidRDefault="00116176" w:rsidP="00116176">
            <w:pPr>
              <w:ind w:left="480" w:hangingChars="200" w:hanging="480"/>
              <w:rPr>
                <w:rFonts w:ascii="华文楷体" w:eastAsia="华文楷体" w:hAnsi="华文楷体" w:hint="eastAsia"/>
                <w:sz w:val="24"/>
                <w:szCs w:val="24"/>
              </w:rPr>
            </w:pPr>
            <w:r w:rsidRPr="00116176">
              <w:rPr>
                <w:rFonts w:ascii="华文楷体" w:eastAsia="华文楷体" w:hAnsi="华文楷体" w:hint="eastAsia"/>
                <w:b/>
                <w:bCs/>
                <w:sz w:val="24"/>
                <w:szCs w:val="24"/>
              </w:rPr>
              <w:t xml:space="preserve">       (4) 系统执行安全性算法，检查此次资源分配后，系统是否处于安全状态。若安全，才正式将资源分配给进程P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，以完成本次分配；否则， 将本次的试探分配作废，恢复原来的资源分配状态，让进程P</w:t>
            </w:r>
            <w:r w:rsidRPr="00116176">
              <w:rPr>
                <w:rFonts w:ascii="华文楷体" w:eastAsia="华文楷体" w:hAnsi="华文楷体" w:hint="eastAsia"/>
                <w:b/>
                <w:bCs/>
                <w:sz w:val="24"/>
                <w:szCs w:val="24"/>
                <w:vertAlign w:val="subscript"/>
              </w:rPr>
              <w:t>i</w:t>
            </w:r>
            <w:r w:rsidRPr="00116176">
              <w:rPr>
                <w:rFonts w:ascii="华文楷体" w:eastAsia="华文楷体" w:hAnsi="华文楷体" w:hint="eastAsia"/>
                <w:b/>
                <w:bCs/>
                <w:sz w:val="24"/>
                <w:szCs w:val="24"/>
              </w:rPr>
              <w:t xml:space="preserve">等待。 </w:t>
            </w:r>
          </w:p>
        </w:tc>
      </w:tr>
    </w:tbl>
    <w:p w14:paraId="5208D4A6" w14:textId="77777777" w:rsidR="00116176" w:rsidRPr="00116176" w:rsidRDefault="00116176" w:rsidP="00E30ADD">
      <w:pPr>
        <w:rPr>
          <w:rFonts w:ascii="华文楷体" w:eastAsia="华文楷体" w:hAnsi="华文楷体" w:hint="eastAsia"/>
          <w:color w:val="EE0000"/>
          <w:sz w:val="24"/>
          <w:szCs w:val="24"/>
        </w:rPr>
      </w:pPr>
      <w:r w:rsidRPr="00116176">
        <w:rPr>
          <w:rFonts w:ascii="华文楷体" w:eastAsia="华文楷体" w:hAnsi="华文楷体" w:hint="eastAsia"/>
          <w:color w:val="EE0000"/>
          <w:sz w:val="24"/>
          <w:szCs w:val="24"/>
        </w:rPr>
        <w:lastRenderedPageBreak/>
        <w:t>安全性算法</w:t>
      </w:r>
      <w:r>
        <w:rPr>
          <w:rFonts w:ascii="华文楷体" w:eastAsia="华文楷体" w:hAnsi="华文楷体" w:hint="eastAsia"/>
          <w:color w:val="EE0000"/>
          <w:sz w:val="24"/>
          <w:szCs w:val="24"/>
        </w:rPr>
        <w:t>：</w:t>
      </w:r>
    </w:p>
    <w:tbl>
      <w:tblPr>
        <w:tblStyle w:val="ae"/>
        <w:tblW w:w="0" w:type="auto"/>
        <w:tblLook w:val="04A0" w:firstRow="1" w:lastRow="0" w:firstColumn="1" w:lastColumn="0" w:noHBand="0" w:noVBand="1"/>
      </w:tblPr>
      <w:tblGrid>
        <w:gridCol w:w="8296"/>
      </w:tblGrid>
      <w:tr w:rsidR="00116176" w14:paraId="31AFDE6E" w14:textId="77777777" w:rsidTr="00116176">
        <w:tc>
          <w:tcPr>
            <w:tcW w:w="8296" w:type="dxa"/>
          </w:tcPr>
          <w:p w14:paraId="7AC04BA1" w14:textId="77777777" w:rsidR="00116176" w:rsidRPr="00116176" w:rsidRDefault="00116176" w:rsidP="00116176">
            <w:pPr>
              <w:rPr>
                <w:rFonts w:ascii="华文楷体" w:eastAsia="华文楷体" w:hAnsi="华文楷体" w:hint="eastAsia"/>
                <w:color w:val="000000" w:themeColor="text1"/>
                <w:sz w:val="24"/>
                <w:szCs w:val="24"/>
              </w:rPr>
            </w:pPr>
            <w:r w:rsidRPr="00116176">
              <w:rPr>
                <w:rFonts w:ascii="华文楷体" w:eastAsia="华文楷体" w:hAnsi="华文楷体" w:hint="eastAsia"/>
                <w:color w:val="000000" w:themeColor="text1"/>
                <w:sz w:val="24"/>
                <w:szCs w:val="24"/>
              </w:rPr>
              <w:t>(1) 设置两个向量：</w:t>
            </w:r>
          </w:p>
          <w:p w14:paraId="3E224B16" w14:textId="77777777" w:rsidR="00116176" w:rsidRPr="00116176" w:rsidRDefault="00116176" w:rsidP="00116176">
            <w:pPr>
              <w:rPr>
                <w:rFonts w:ascii="华文楷体" w:eastAsia="华文楷体" w:hAnsi="华文楷体" w:hint="eastAsia"/>
                <w:color w:val="000000" w:themeColor="text1"/>
                <w:sz w:val="24"/>
                <w:szCs w:val="24"/>
              </w:rPr>
            </w:pPr>
            <w:r w:rsidRPr="00116176">
              <w:rPr>
                <w:rFonts w:ascii="华文楷体" w:eastAsia="华文楷体" w:hAnsi="华文楷体" w:hint="eastAsia"/>
                <w:color w:val="000000" w:themeColor="text1"/>
                <w:sz w:val="24"/>
                <w:szCs w:val="24"/>
              </w:rPr>
              <w:t>① 工作向量Work: 它表示系</w:t>
            </w:r>
            <w:r w:rsidRPr="00116176">
              <w:rPr>
                <w:rFonts w:ascii="华文楷体" w:eastAsia="华文楷体" w:hAnsi="华文楷体" w:hint="eastAsia"/>
                <w:b/>
                <w:bCs/>
                <w:color w:val="000000" w:themeColor="text1"/>
                <w:sz w:val="24"/>
                <w:szCs w:val="24"/>
              </w:rPr>
              <w:t>统可提供给进程继续运行所需的各类资源数目</w:t>
            </w:r>
            <w:r w:rsidRPr="00116176">
              <w:rPr>
                <w:rFonts w:ascii="华文楷体" w:eastAsia="华文楷体" w:hAnsi="华文楷体" w:hint="eastAsia"/>
                <w:color w:val="000000" w:themeColor="text1"/>
                <w:sz w:val="24"/>
                <w:szCs w:val="24"/>
              </w:rPr>
              <w:t>，它含有</w:t>
            </w:r>
            <w:r w:rsidRPr="00116176">
              <w:rPr>
                <w:rFonts w:ascii="华文楷体" w:eastAsia="华文楷体" w:hAnsi="华文楷体" w:hint="eastAsia"/>
                <w:i/>
                <w:iCs/>
                <w:color w:val="000000" w:themeColor="text1"/>
                <w:sz w:val="24"/>
                <w:szCs w:val="24"/>
              </w:rPr>
              <w:t>m</w:t>
            </w:r>
            <w:r w:rsidRPr="00116176">
              <w:rPr>
                <w:rFonts w:ascii="华文楷体" w:eastAsia="华文楷体" w:hAnsi="华文楷体" w:hint="eastAsia"/>
                <w:color w:val="000000" w:themeColor="text1"/>
                <w:sz w:val="24"/>
                <w:szCs w:val="24"/>
              </w:rPr>
              <w:t xml:space="preserve">个元素，在执行安全算法开始时，Work=Available; </w:t>
            </w:r>
          </w:p>
          <w:p w14:paraId="44A75E8A" w14:textId="77777777" w:rsidR="00116176" w:rsidRPr="00116176" w:rsidRDefault="00116176" w:rsidP="00116176">
            <w:pPr>
              <w:rPr>
                <w:rFonts w:ascii="华文楷体" w:eastAsia="华文楷体" w:hAnsi="华文楷体" w:hint="eastAsia"/>
                <w:color w:val="000000" w:themeColor="text1"/>
                <w:sz w:val="24"/>
                <w:szCs w:val="24"/>
              </w:rPr>
            </w:pPr>
            <w:r w:rsidRPr="00116176">
              <w:rPr>
                <w:rFonts w:ascii="华文楷体" w:eastAsia="华文楷体" w:hAnsi="华文楷体" w:hint="eastAsia"/>
                <w:color w:val="000000" w:themeColor="text1"/>
                <w:sz w:val="24"/>
                <w:szCs w:val="24"/>
              </w:rPr>
              <w:t xml:space="preserve">② Finish: 它表示系统是否有足够的资源分配给进程，使之运行完成。开始时先做Finish［i］=false; 当有足够资源分配给进程时， 再令Finish［i］=true。 </w:t>
            </w:r>
          </w:p>
          <w:p w14:paraId="29053354"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 xml:space="preserve">(2) 从进程集合中找到一个能满足下述条件的进程： </w:t>
            </w:r>
          </w:p>
          <w:p w14:paraId="478EE73F"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 xml:space="preserve">        ① Finish［i］=false;</w:t>
            </w:r>
          </w:p>
          <w:p w14:paraId="504A2B89"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 xml:space="preserve">        ② Need［i,j］≤Work［j］； 若找到， 执行步骤(3)，</w:t>
            </w:r>
          </w:p>
          <w:p w14:paraId="487503D5"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 xml:space="preserve">            否则，执行步骤(4)。</w:t>
            </w:r>
          </w:p>
          <w:p w14:paraId="4C20CCC8"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(3) 当进程P</w:t>
            </w:r>
            <w:r w:rsidRPr="00E316B7">
              <w:rPr>
                <w:rFonts w:ascii="华文楷体" w:eastAsia="华文楷体" w:hAnsi="华文楷体" w:hint="eastAsia"/>
                <w:b/>
                <w:bCs/>
                <w:color w:val="000000" w:themeColor="text1"/>
                <w:sz w:val="24"/>
                <w:szCs w:val="24"/>
                <w:vertAlign w:val="subscript"/>
              </w:rPr>
              <w:t>i</w:t>
            </w:r>
            <w:r w:rsidRPr="00E316B7">
              <w:rPr>
                <w:rFonts w:ascii="华文楷体" w:eastAsia="华文楷体" w:hAnsi="华文楷体" w:hint="eastAsia"/>
                <w:b/>
                <w:bCs/>
                <w:color w:val="000000" w:themeColor="text1"/>
                <w:sz w:val="24"/>
                <w:szCs w:val="24"/>
              </w:rPr>
              <w:t>获得资源后，可顺利执行，直至完成，并释放出分配给它的资源，故应执行：</w:t>
            </w:r>
          </w:p>
          <w:p w14:paraId="215CFCA9"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 xml:space="preserve"> Work［j］=Work［j］+Allocation［i,j］;</w:t>
            </w:r>
          </w:p>
          <w:p w14:paraId="0755975F"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 xml:space="preserve"> Finish［i］=true;</w:t>
            </w:r>
          </w:p>
          <w:p w14:paraId="48E7965D" w14:textId="77777777" w:rsidR="00116176" w:rsidRDefault="00E316B7" w:rsidP="00E316B7">
            <w:pPr>
              <w:rPr>
                <w:rFonts w:ascii="华文楷体" w:eastAsia="华文楷体" w:hAnsi="华文楷体" w:hint="eastAsia"/>
                <w:b/>
                <w:bCs/>
                <w:color w:val="000000" w:themeColor="text1"/>
                <w:sz w:val="24"/>
                <w:szCs w:val="24"/>
              </w:rPr>
            </w:pPr>
            <w:r w:rsidRPr="00E316B7">
              <w:rPr>
                <w:rFonts w:ascii="华文楷体" w:eastAsia="华文楷体" w:hAnsi="华文楷体" w:hint="eastAsia"/>
                <w:b/>
                <w:bCs/>
                <w:color w:val="000000" w:themeColor="text1"/>
                <w:sz w:val="24"/>
                <w:szCs w:val="24"/>
              </w:rPr>
              <w:t xml:space="preserve">  go to step 2;</w:t>
            </w:r>
          </w:p>
          <w:p w14:paraId="2BE956B3" w14:textId="4251C604" w:rsidR="00E316B7" w:rsidRPr="00116176"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(4) 如果所有进程的Finish［i］=true都满足， 则表示系统处于安全状态；否</w:t>
            </w:r>
            <w:r w:rsidRPr="00E316B7">
              <w:rPr>
                <w:rFonts w:ascii="华文楷体" w:eastAsia="华文楷体" w:hAnsi="华文楷体" w:hint="eastAsia"/>
                <w:b/>
                <w:bCs/>
                <w:color w:val="000000" w:themeColor="text1"/>
                <w:sz w:val="24"/>
                <w:szCs w:val="24"/>
              </w:rPr>
              <w:lastRenderedPageBreak/>
              <w:t>则，系统处于不安全状态。</w:t>
            </w:r>
          </w:p>
        </w:tc>
      </w:tr>
    </w:tbl>
    <w:p w14:paraId="369CC9B6" w14:textId="77777777" w:rsidR="00E316B7" w:rsidRPr="00E316B7" w:rsidRDefault="00E316B7" w:rsidP="00E316B7">
      <w:pPr>
        <w:rPr>
          <w:rFonts w:ascii="华文楷体" w:eastAsia="华文楷体" w:hAnsi="华文楷体" w:hint="eastAsia"/>
          <w:color w:val="EE0000"/>
          <w:sz w:val="24"/>
          <w:szCs w:val="24"/>
        </w:rPr>
      </w:pPr>
      <w:r w:rsidRPr="00E316B7">
        <w:rPr>
          <w:rFonts w:ascii="华文楷体" w:eastAsia="华文楷体" w:hAnsi="华文楷体"/>
          <w:color w:val="EE0000"/>
          <w:sz w:val="24"/>
          <w:szCs w:val="24"/>
        </w:rPr>
        <w:lastRenderedPageBreak/>
        <w:t>在安全性检查过程中：</w:t>
      </w:r>
    </w:p>
    <w:p w14:paraId="37F32E40" w14:textId="77777777" w:rsidR="00E316B7" w:rsidRPr="00E316B7" w:rsidRDefault="00E316B7" w:rsidP="00E316B7">
      <w:pPr>
        <w:numPr>
          <w:ilvl w:val="0"/>
          <w:numId w:val="1"/>
        </w:numPr>
        <w:rPr>
          <w:rFonts w:ascii="华文楷体" w:eastAsia="华文楷体" w:hAnsi="华文楷体" w:hint="eastAsia"/>
          <w:color w:val="000000" w:themeColor="text1"/>
          <w:sz w:val="24"/>
          <w:szCs w:val="24"/>
        </w:rPr>
      </w:pPr>
      <w:r w:rsidRPr="00E316B7">
        <w:rPr>
          <w:rFonts w:ascii="华文楷体" w:eastAsia="华文楷体" w:hAnsi="华文楷体"/>
          <w:b/>
          <w:bCs/>
          <w:color w:val="000000" w:themeColor="text1"/>
          <w:sz w:val="24"/>
          <w:szCs w:val="24"/>
        </w:rPr>
        <w:t>每次找到一个满足条件的进程</w:t>
      </w:r>
      <w:r w:rsidRPr="00E316B7">
        <w:rPr>
          <w:rFonts w:ascii="华文楷体" w:eastAsia="华文楷体" w:hAnsi="华文楷体"/>
          <w:color w:val="000000" w:themeColor="text1"/>
          <w:sz w:val="24"/>
          <w:szCs w:val="24"/>
        </w:rPr>
        <w:t>，就假设它执行完毕并释放资源。</w:t>
      </w:r>
    </w:p>
    <w:p w14:paraId="07420CA5" w14:textId="77777777" w:rsidR="00E316B7" w:rsidRPr="00E316B7" w:rsidRDefault="00E316B7" w:rsidP="00E316B7">
      <w:pPr>
        <w:numPr>
          <w:ilvl w:val="0"/>
          <w:numId w:val="1"/>
        </w:numPr>
        <w:rPr>
          <w:rFonts w:ascii="华文楷体" w:eastAsia="华文楷体" w:hAnsi="华文楷体" w:hint="eastAsia"/>
          <w:color w:val="000000" w:themeColor="text1"/>
          <w:sz w:val="24"/>
          <w:szCs w:val="24"/>
        </w:rPr>
      </w:pPr>
      <w:r w:rsidRPr="00E316B7">
        <w:rPr>
          <w:rFonts w:ascii="华文楷体" w:eastAsia="华文楷体" w:hAnsi="华文楷体"/>
          <w:color w:val="000000" w:themeColor="text1"/>
          <w:sz w:val="24"/>
          <w:szCs w:val="24"/>
        </w:rPr>
        <w:t>这样，系统的“可用资源”只会越来越多，不会减少。</w:t>
      </w:r>
    </w:p>
    <w:p w14:paraId="672899D7" w14:textId="5545D42A" w:rsidR="00116176" w:rsidRDefault="00E316B7" w:rsidP="00E30ADD">
      <w:pPr>
        <w:numPr>
          <w:ilvl w:val="0"/>
          <w:numId w:val="1"/>
        </w:numPr>
        <w:rPr>
          <w:rFonts w:ascii="华文楷体" w:eastAsia="华文楷体" w:hAnsi="华文楷体" w:hint="eastAsia"/>
          <w:color w:val="000000" w:themeColor="text1"/>
          <w:sz w:val="24"/>
          <w:szCs w:val="24"/>
        </w:rPr>
      </w:pPr>
      <w:r w:rsidRPr="00E316B7">
        <w:rPr>
          <w:rFonts w:ascii="华文楷体" w:eastAsia="华文楷体" w:hAnsi="华文楷体"/>
          <w:color w:val="000000" w:themeColor="text1"/>
          <w:sz w:val="24"/>
          <w:szCs w:val="24"/>
        </w:rPr>
        <w:t>所以如果某个进程在资源更少的时候都无法满足，那么把它提前也不会 magically 满足条件。</w:t>
      </w:r>
    </w:p>
    <w:p w14:paraId="7DDC77B5" w14:textId="4552C24D" w:rsidR="00E316B7" w:rsidRDefault="00E316B7"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死锁避免和死锁预防的对比：</w:t>
      </w:r>
    </w:p>
    <w:p w14:paraId="33C1B5D6" w14:textId="77777777" w:rsidR="00E316B7" w:rsidRPr="00E316B7" w:rsidRDefault="00E316B7" w:rsidP="00E316B7">
      <w:pPr>
        <w:ind w:firstLine="360"/>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死锁避免策略并不能确切的预测死锁，仅仅是预料死锁的可能性并确保永远不会出现这种可能性。</w:t>
      </w:r>
    </w:p>
    <w:p w14:paraId="2969AF81" w14:textId="77777777" w:rsidR="00E316B7" w:rsidRPr="00E316B7" w:rsidRDefault="00E316B7" w:rsidP="00E316B7">
      <w:pPr>
        <w:ind w:firstLine="360"/>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死锁避免比死锁预防限制少，但使用中也有许多限制：</w:t>
      </w:r>
    </w:p>
    <w:p w14:paraId="567EBCC2" w14:textId="77777777" w:rsidR="00E316B7" w:rsidRPr="00E316B7" w:rsidRDefault="00E316B7" w:rsidP="00E316B7">
      <w:pPr>
        <w:ind w:left="420" w:firstLine="420"/>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必须事先声明每个进程请求的最大资源。</w:t>
      </w:r>
    </w:p>
    <w:p w14:paraId="571C3099" w14:textId="77777777" w:rsidR="00E316B7" w:rsidRPr="00E316B7" w:rsidRDefault="00E316B7" w:rsidP="00E316B7">
      <w:pPr>
        <w:ind w:left="420" w:firstLine="420"/>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考虑的进程必须是无关的，执行的顺序必须没有任何同步的要求。</w:t>
      </w:r>
    </w:p>
    <w:p w14:paraId="6F813A6A" w14:textId="77777777" w:rsidR="00E316B7" w:rsidRPr="00E316B7" w:rsidRDefault="00E316B7" w:rsidP="00E316B7">
      <w:pPr>
        <w:ind w:left="420" w:firstLine="420"/>
        <w:rPr>
          <w:rFonts w:ascii="华文楷体" w:eastAsia="华文楷体" w:hAnsi="华文楷体" w:hint="eastAsia"/>
          <w:color w:val="000000" w:themeColor="text1"/>
          <w:sz w:val="24"/>
          <w:szCs w:val="24"/>
        </w:rPr>
      </w:pPr>
      <w:r w:rsidRPr="00E316B7">
        <w:rPr>
          <w:rFonts w:ascii="华文楷体" w:eastAsia="华文楷体" w:hAnsi="华文楷体" w:hint="eastAsia"/>
          <w:b/>
          <w:bCs/>
          <w:color w:val="000000" w:themeColor="text1"/>
          <w:sz w:val="24"/>
          <w:szCs w:val="24"/>
        </w:rPr>
        <w:t>分配的资源数目必须是固定的。</w:t>
      </w:r>
    </w:p>
    <w:p w14:paraId="6A96E53F" w14:textId="53D26911" w:rsidR="00E316B7" w:rsidRDefault="00E316B7" w:rsidP="00E316B7">
      <w:pPr>
        <w:ind w:left="420" w:firstLine="420"/>
        <w:rPr>
          <w:rFonts w:ascii="华文楷体" w:eastAsia="华文楷体" w:hAnsi="华文楷体" w:hint="eastAsia"/>
          <w:b/>
          <w:bCs/>
          <w:color w:val="000000" w:themeColor="text1"/>
          <w:sz w:val="24"/>
          <w:szCs w:val="24"/>
        </w:rPr>
      </w:pPr>
      <w:r w:rsidRPr="00E316B7">
        <w:rPr>
          <w:rFonts w:ascii="华文楷体" w:eastAsia="华文楷体" w:hAnsi="华文楷体" w:hint="eastAsia"/>
          <w:b/>
          <w:bCs/>
          <w:color w:val="000000" w:themeColor="text1"/>
          <w:sz w:val="24"/>
          <w:szCs w:val="24"/>
        </w:rPr>
        <w:t>在占有资源时，进程不能退出。</w:t>
      </w:r>
    </w:p>
    <w:p w14:paraId="2E220426" w14:textId="77777777" w:rsidR="00E316B7" w:rsidRPr="00E316B7" w:rsidRDefault="00E316B7" w:rsidP="00E316B7">
      <w:pPr>
        <w:rPr>
          <w:rFonts w:ascii="华文楷体" w:eastAsia="华文楷体" w:hAnsi="华文楷体" w:hint="eastAsia"/>
          <w:b/>
          <w:bCs/>
          <w:color w:val="000000" w:themeColor="text1"/>
          <w:sz w:val="24"/>
          <w:szCs w:val="24"/>
        </w:rPr>
      </w:pPr>
      <w:r>
        <w:rPr>
          <w:rFonts w:ascii="华文楷体" w:eastAsia="华文楷体" w:hAnsi="华文楷体" w:hint="eastAsia"/>
          <w:b/>
          <w:bCs/>
          <w:color w:val="000000" w:themeColor="text1"/>
          <w:sz w:val="24"/>
          <w:szCs w:val="24"/>
        </w:rPr>
        <w:t>资源分配图：</w:t>
      </w:r>
    </w:p>
    <w:tbl>
      <w:tblPr>
        <w:tblStyle w:val="ae"/>
        <w:tblW w:w="0" w:type="auto"/>
        <w:tblLook w:val="04A0" w:firstRow="1" w:lastRow="0" w:firstColumn="1" w:lastColumn="0" w:noHBand="0" w:noVBand="1"/>
      </w:tblPr>
      <w:tblGrid>
        <w:gridCol w:w="8296"/>
      </w:tblGrid>
      <w:tr w:rsidR="00E316B7" w14:paraId="093AC9A5" w14:textId="77777777" w:rsidTr="00E316B7">
        <w:tc>
          <w:tcPr>
            <w:tcW w:w="8296" w:type="dxa"/>
          </w:tcPr>
          <w:p w14:paraId="026F7727" w14:textId="68A05A2E" w:rsidR="00E316B7" w:rsidRDefault="00E316B7" w:rsidP="00E316B7">
            <w:pPr>
              <w:rPr>
                <w:rFonts w:ascii="华文楷体" w:eastAsia="华文楷体" w:hAnsi="华文楷体" w:hint="eastAsia"/>
                <w:b/>
                <w:bCs/>
                <w:color w:val="000000" w:themeColor="text1"/>
                <w:sz w:val="24"/>
                <w:szCs w:val="24"/>
              </w:rPr>
            </w:pPr>
            <w:r w:rsidRPr="00E316B7">
              <w:rPr>
                <w:rFonts w:ascii="华文楷体" w:eastAsia="华文楷体" w:hAnsi="华文楷体"/>
                <w:b/>
                <w:bCs/>
                <w:noProof/>
                <w:color w:val="000000" w:themeColor="text1"/>
                <w:sz w:val="24"/>
                <w:szCs w:val="24"/>
              </w:rPr>
              <w:lastRenderedPageBreak/>
              <w:drawing>
                <wp:inline distT="0" distB="0" distL="0" distR="0" wp14:anchorId="6AB074E5" wp14:editId="1A7700DC">
                  <wp:extent cx="5143542" cy="2997200"/>
                  <wp:effectExtent l="0" t="0" r="0" b="0"/>
                  <wp:docPr id="447570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70209" name=""/>
                          <pic:cNvPicPr/>
                        </pic:nvPicPr>
                        <pic:blipFill>
                          <a:blip r:embed="rId8"/>
                          <a:stretch>
                            <a:fillRect/>
                          </a:stretch>
                        </pic:blipFill>
                        <pic:spPr>
                          <a:xfrm>
                            <a:off x="0" y="0"/>
                            <a:ext cx="5144511" cy="2997765"/>
                          </a:xfrm>
                          <a:prstGeom prst="rect">
                            <a:avLst/>
                          </a:prstGeom>
                        </pic:spPr>
                      </pic:pic>
                    </a:graphicData>
                  </a:graphic>
                </wp:inline>
              </w:drawing>
            </w:r>
          </w:p>
        </w:tc>
      </w:tr>
    </w:tbl>
    <w:p w14:paraId="3EC6BD9D" w14:textId="1A70DDB6" w:rsid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color w:val="000000" w:themeColor="text1"/>
          <w:sz w:val="24"/>
          <w:szCs w:val="24"/>
        </w:rPr>
        <w:t>化简资源分配图—检测死锁</w:t>
      </w:r>
    </w:p>
    <w:tbl>
      <w:tblPr>
        <w:tblStyle w:val="ae"/>
        <w:tblW w:w="0" w:type="auto"/>
        <w:tblLook w:val="04A0" w:firstRow="1" w:lastRow="0" w:firstColumn="1" w:lastColumn="0" w:noHBand="0" w:noVBand="1"/>
      </w:tblPr>
      <w:tblGrid>
        <w:gridCol w:w="8296"/>
      </w:tblGrid>
      <w:tr w:rsidR="00E316B7" w14:paraId="584F2908" w14:textId="77777777" w:rsidTr="00E316B7">
        <w:tc>
          <w:tcPr>
            <w:tcW w:w="8296" w:type="dxa"/>
          </w:tcPr>
          <w:p w14:paraId="39155331"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color w:val="000000" w:themeColor="text1"/>
                <w:sz w:val="24"/>
                <w:szCs w:val="24"/>
              </w:rPr>
              <w:t>第一步：先看系统还剩下多少资源没分配，再看有哪些进程是不阻塞（“不阻塞”即：系统有足够的空闲资源分配给它）的</w:t>
            </w:r>
          </w:p>
          <w:p w14:paraId="022552E0"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color w:val="000000" w:themeColor="text1"/>
                <w:sz w:val="24"/>
                <w:szCs w:val="24"/>
              </w:rPr>
              <w:t>第二步：把不阻塞的进程的所有边都去掉，形成一个孤立的点，再把系统分配给这个进程的资源回收回来</w:t>
            </w:r>
          </w:p>
          <w:p w14:paraId="6CE90735"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color w:val="000000" w:themeColor="text1"/>
                <w:sz w:val="24"/>
                <w:szCs w:val="24"/>
              </w:rPr>
              <w:t>第三步：看剩下的进程有哪些是不阻塞的，然后又把它们逐个变成孤立的点。</w:t>
            </w:r>
          </w:p>
          <w:p w14:paraId="42C66010" w14:textId="77777777"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color w:val="000000" w:themeColor="text1"/>
                <w:sz w:val="24"/>
                <w:szCs w:val="24"/>
              </w:rPr>
              <w:t>第四步：最后，所有的资源和进程都变成孤立的点。这样的图就叫做“可完全简化”。</w:t>
            </w:r>
          </w:p>
          <w:p w14:paraId="4EF64202" w14:textId="4978FD23" w:rsidR="00E316B7" w:rsidRPr="00E316B7" w:rsidRDefault="00E316B7" w:rsidP="00E316B7">
            <w:pPr>
              <w:rPr>
                <w:rFonts w:ascii="华文楷体" w:eastAsia="华文楷体" w:hAnsi="华文楷体" w:hint="eastAsia"/>
                <w:color w:val="000000" w:themeColor="text1"/>
                <w:sz w:val="24"/>
                <w:szCs w:val="24"/>
              </w:rPr>
            </w:pPr>
            <w:r w:rsidRPr="00E316B7">
              <w:rPr>
                <w:rFonts w:ascii="华文楷体" w:eastAsia="华文楷体" w:hAnsi="华文楷体" w:hint="eastAsia"/>
                <w:color w:val="000000" w:themeColor="text1"/>
                <w:sz w:val="24"/>
                <w:szCs w:val="24"/>
              </w:rPr>
              <w:t>如果一个图可完全简化，则不会产生死锁；如果一个图不可完全简化（即：图中还有“边”存在），则会产生死锁。这就是“死锁定理”。 </w:t>
            </w:r>
          </w:p>
        </w:tc>
      </w:tr>
    </w:tbl>
    <w:p w14:paraId="2FB678F7" w14:textId="1E3ACFFE" w:rsidR="00D32EA4" w:rsidRPr="00D32EA4" w:rsidRDefault="00D32EA4" w:rsidP="00D32EA4">
      <w:pPr>
        <w:rPr>
          <w:rFonts w:ascii="华文楷体" w:eastAsia="华文楷体" w:hAnsi="华文楷体" w:hint="eastAsia"/>
          <w:color w:val="000000" w:themeColor="text1"/>
        </w:rPr>
      </w:pPr>
      <w:r>
        <w:rPr>
          <w:rFonts w:ascii="华文楷体" w:eastAsia="华文楷体" w:hAnsi="华文楷体" w:hint="eastAsia"/>
          <w:color w:val="000000" w:themeColor="text1"/>
          <w:sz w:val="24"/>
          <w:szCs w:val="24"/>
        </w:rPr>
        <w:t>死锁定理：</w:t>
      </w:r>
      <w:r w:rsidRPr="00D32EA4">
        <w:rPr>
          <w:rFonts w:ascii="华文楷体" w:eastAsia="华文楷体" w:hAnsi="华文楷体" w:hint="eastAsia"/>
          <w:b/>
          <w:bCs/>
          <w:color w:val="000000" w:themeColor="text1"/>
          <w:sz w:val="24"/>
          <w:szCs w:val="24"/>
        </w:rPr>
        <w:t>S为死锁状态当且仅当S状态的资源分配图是不可完全简化的。</w:t>
      </w:r>
    </w:p>
    <w:tbl>
      <w:tblPr>
        <w:tblStyle w:val="ae"/>
        <w:tblW w:w="0" w:type="auto"/>
        <w:tblLook w:val="04A0" w:firstRow="1" w:lastRow="0" w:firstColumn="1" w:lastColumn="0" w:noHBand="0" w:noVBand="1"/>
      </w:tblPr>
      <w:tblGrid>
        <w:gridCol w:w="8296"/>
      </w:tblGrid>
      <w:tr w:rsidR="00D32EA4" w14:paraId="0344C940" w14:textId="77777777" w:rsidTr="00D32EA4">
        <w:tc>
          <w:tcPr>
            <w:tcW w:w="8296" w:type="dxa"/>
          </w:tcPr>
          <w:p w14:paraId="4463108B" w14:textId="77777777" w:rsidR="00D32EA4" w:rsidRDefault="00D32EA4" w:rsidP="00E316B7">
            <w:pPr>
              <w:rPr>
                <w:rFonts w:ascii="华文楷体" w:eastAsia="华文楷体" w:hAnsi="华文楷体" w:hint="eastAsia"/>
                <w:color w:val="000000" w:themeColor="text1"/>
                <w:sz w:val="24"/>
                <w:szCs w:val="24"/>
              </w:rPr>
            </w:pPr>
            <w:r w:rsidRPr="00D32EA4">
              <w:rPr>
                <w:rFonts w:ascii="华文楷体" w:eastAsia="华文楷体" w:hAnsi="华文楷体" w:hint="eastAsia"/>
                <w:color w:val="000000" w:themeColor="text1"/>
                <w:sz w:val="24"/>
                <w:szCs w:val="24"/>
              </w:rPr>
              <w:object w:dxaOrig="14400" w:dyaOrig="4853" w14:anchorId="079E1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5pt;height:135pt" o:ole="">
                  <v:imagedata r:id="rId9" o:title=""/>
                </v:shape>
                <o:OLEObject Type="Embed" ProgID="Visio.Drawing.11" ShapeID="_x0000_i1025" DrawAspect="Content" ObjectID="_1837758969" r:id="rId10"/>
              </w:object>
            </w:r>
          </w:p>
          <w:p w14:paraId="02AA4310"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color w:val="000000" w:themeColor="text1"/>
                <w:sz w:val="24"/>
                <w:szCs w:val="24"/>
              </w:rPr>
              <w:t>第一步：先看R1资源，它有三个箭头是向外的，因此它一共给进程分配了3个资源，此时，R1没有空闲的资源剩余。</w:t>
            </w:r>
            <w:r w:rsidRPr="00D32EA4">
              <w:rPr>
                <w:rFonts w:ascii="华文楷体" w:eastAsia="华文楷体" w:hAnsi="华文楷体" w:hint="eastAsia"/>
                <w:color w:val="000000" w:themeColor="text1"/>
                <w:sz w:val="24"/>
                <w:szCs w:val="24"/>
              </w:rPr>
              <w:br/>
              <w:t>第二步：再看R2资源，它有一个箭头是向外的，因此它一共给进程分配了1个资源，此时，R2还剩余一个空闲的资源没分配。</w:t>
            </w:r>
            <w:r w:rsidRPr="00D32EA4">
              <w:rPr>
                <w:rFonts w:ascii="华文楷体" w:eastAsia="华文楷体" w:hAnsi="华文楷体" w:hint="eastAsia"/>
                <w:color w:val="000000" w:themeColor="text1"/>
                <w:sz w:val="24"/>
                <w:szCs w:val="24"/>
              </w:rPr>
              <w:br/>
              <w:t>第三步：看完资源，再来看进程，先看进程P2，它只申请一个R1资源，但此时R1资源已经用光了，所以，进程P2进入阻塞状态，因此，进程P2暂时不能化成孤立的点。</w:t>
            </w:r>
            <w:r w:rsidRPr="00D32EA4">
              <w:rPr>
                <w:rFonts w:ascii="华文楷体" w:eastAsia="华文楷体" w:hAnsi="华文楷体" w:hint="eastAsia"/>
                <w:color w:val="000000" w:themeColor="text1"/>
                <w:sz w:val="24"/>
                <w:szCs w:val="24"/>
              </w:rPr>
              <w:br/>
              <w:t>第四步：再看进程P1，它只申请一个R2资源，此时，系统还剩余一个R2资源没分配，因此，可以满足P1的申请。这样，进程P1便得到了它的全部所需资源，所以它不会进入阻塞状态，可以一直运行，等它运行完后，我们再把它的所有的资源释放。相当于：可以把P1的所有的边去掉，变成一个孤立的点，如图（b)所示.</w:t>
            </w:r>
          </w:p>
          <w:p w14:paraId="12D4A82F" w14:textId="1815F9ED" w:rsidR="00D32EA4" w:rsidRPr="00D32EA4" w:rsidRDefault="00D32EA4" w:rsidP="00E316B7">
            <w:pPr>
              <w:rPr>
                <w:rFonts w:ascii="华文楷体" w:eastAsia="华文楷体" w:hAnsi="华文楷体" w:hint="eastAsia"/>
                <w:color w:val="000000" w:themeColor="text1"/>
                <w:sz w:val="24"/>
                <w:szCs w:val="24"/>
              </w:rPr>
            </w:pPr>
            <w:r w:rsidRPr="00D32EA4">
              <w:rPr>
                <w:rFonts w:ascii="华文楷体" w:eastAsia="华文楷体" w:hAnsi="华文楷体" w:hint="eastAsia"/>
                <w:color w:val="000000" w:themeColor="text1"/>
                <w:sz w:val="24"/>
                <w:szCs w:val="24"/>
              </w:rPr>
              <w:t>第五步：进程P1运行完后，释放其所占有的资源（2个R1资源和1个R2资源），系统回收这些资源后，空闲的资源便变成2个R1资源和1个R2资源，由于进程P2一直在申请一个R1资源，所以此时，系统能满足它的申请。这样，进程P2便得到了它的全部所需资源，所以它不会进入阻塞状态，可以一直运行，等它运行完后，我们再把它的所有的资源释放。相当于：可以把P2的</w:t>
            </w:r>
            <w:r w:rsidRPr="00D32EA4">
              <w:rPr>
                <w:rFonts w:ascii="华文楷体" w:eastAsia="华文楷体" w:hAnsi="华文楷体" w:hint="eastAsia"/>
                <w:color w:val="000000" w:themeColor="text1"/>
                <w:sz w:val="24"/>
                <w:szCs w:val="24"/>
              </w:rPr>
              <w:lastRenderedPageBreak/>
              <w:t>所有的边都去掉，化成一个孤立的点，变成图(c)所示 </w:t>
            </w:r>
          </w:p>
        </w:tc>
      </w:tr>
    </w:tbl>
    <w:p w14:paraId="616B271F" w14:textId="6773CF63" w:rsidR="00E316B7" w:rsidRDefault="00D32EA4"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lastRenderedPageBreak/>
        <w:t>死锁检测中的数据结构：</w:t>
      </w:r>
    </w:p>
    <w:tbl>
      <w:tblPr>
        <w:tblStyle w:val="ae"/>
        <w:tblW w:w="0" w:type="auto"/>
        <w:tblLook w:val="04A0" w:firstRow="1" w:lastRow="0" w:firstColumn="1" w:lastColumn="0" w:noHBand="0" w:noVBand="1"/>
      </w:tblPr>
      <w:tblGrid>
        <w:gridCol w:w="8296"/>
      </w:tblGrid>
      <w:tr w:rsidR="00D32EA4" w14:paraId="468B4A86" w14:textId="77777777" w:rsidTr="00D32EA4">
        <w:tc>
          <w:tcPr>
            <w:tcW w:w="8296" w:type="dxa"/>
          </w:tcPr>
          <w:p w14:paraId="76163570"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(1) 可利用资源向量Available，它表示了</w:t>
            </w:r>
            <w:r w:rsidRPr="00D32EA4">
              <w:rPr>
                <w:rFonts w:ascii="华文楷体" w:eastAsia="华文楷体" w:hAnsi="华文楷体" w:hint="eastAsia"/>
                <w:b/>
                <w:bCs/>
                <w:i/>
                <w:iCs/>
                <w:color w:val="000000" w:themeColor="text1"/>
                <w:sz w:val="24"/>
                <w:szCs w:val="24"/>
              </w:rPr>
              <w:t>m</w:t>
            </w:r>
            <w:r w:rsidRPr="00D32EA4">
              <w:rPr>
                <w:rFonts w:ascii="华文楷体" w:eastAsia="华文楷体" w:hAnsi="华文楷体" w:hint="eastAsia"/>
                <w:b/>
                <w:bCs/>
                <w:color w:val="000000" w:themeColor="text1"/>
                <w:sz w:val="24"/>
                <w:szCs w:val="24"/>
              </w:rPr>
              <w:t>类资源中每一类资源的可用数目。</w:t>
            </w:r>
          </w:p>
          <w:p w14:paraId="4D0CF249" w14:textId="068DE489"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(2) 把不占用资源的进程(向量Allocation=0)记入L表中， 即L</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∪L。</w:t>
            </w:r>
          </w:p>
          <w:p w14:paraId="04B7CA3E" w14:textId="08206E24"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(3) 从进程集合中找到一个Request</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≤Work的进程，做如下处理：① 将其资源分配图简化，释放出资源，增加工作向量Work=Work+Allocation</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 ② 将它记入L表中。</w:t>
            </w:r>
            <w:r w:rsidRPr="00D32EA4">
              <w:rPr>
                <w:rFonts w:ascii="华文楷体" w:eastAsia="华文楷体" w:hAnsi="华文楷体" w:hint="eastAsia"/>
                <w:color w:val="000000" w:themeColor="text1"/>
                <w:sz w:val="24"/>
                <w:szCs w:val="24"/>
              </w:rPr>
              <w:t xml:space="preserve"> </w:t>
            </w:r>
          </w:p>
          <w:p w14:paraId="0464ADFB" w14:textId="77777777" w:rsidR="00D32EA4" w:rsidRDefault="00D32EA4" w:rsidP="00E316B7">
            <w:pPr>
              <w:rPr>
                <w:rFonts w:ascii="华文楷体" w:eastAsia="华文楷体" w:hAnsi="华文楷体" w:hint="eastAsia"/>
                <w:b/>
                <w:bCs/>
                <w:color w:val="000000" w:themeColor="text1"/>
                <w:sz w:val="24"/>
                <w:szCs w:val="24"/>
              </w:rPr>
            </w:pPr>
            <w:r w:rsidRPr="00D32EA4">
              <w:rPr>
                <w:rFonts w:ascii="华文楷体" w:eastAsia="华文楷体" w:hAnsi="华文楷体" w:hint="eastAsia"/>
                <w:b/>
                <w:bCs/>
                <w:color w:val="000000" w:themeColor="text1"/>
                <w:sz w:val="24"/>
                <w:szCs w:val="24"/>
              </w:rPr>
              <w:t>(4) 若不能把所有进程都记入L表中， 便表明系统状态S的资源分配图是不可完全简化的。 因此，该系统状态将发生死锁。</w:t>
            </w:r>
          </w:p>
          <w:p w14:paraId="1EB1B3F2"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Work =Available; </w:t>
            </w:r>
          </w:p>
          <w:p w14:paraId="22510A9B"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L= {L</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|Allocation</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=0∩Request</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=0}</w:t>
            </w:r>
          </w:p>
          <w:p w14:paraId="1A109EEC"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for(i=1;  P</w:t>
            </w:r>
            <w:r w:rsidRPr="00D32EA4">
              <w:rPr>
                <w:rFonts w:ascii="华文楷体" w:eastAsia="华文楷体" w:hAnsi="华文楷体" w:hint="eastAsia"/>
                <w:b/>
                <w:bCs/>
                <w:color w:val="000000" w:themeColor="text1"/>
                <w:sz w:val="24"/>
                <w:szCs w:val="24"/>
                <w:vertAlign w:val="subscript"/>
              </w:rPr>
              <w:t xml:space="preserve">i    </w:t>
            </w:r>
            <w:r w:rsidRPr="00D32EA4">
              <w:rPr>
                <w:rFonts w:ascii="华文楷体" w:eastAsia="华文楷体" w:hAnsi="华文楷体" w:hint="eastAsia"/>
                <w:b/>
                <w:bCs/>
                <w:color w:val="000000" w:themeColor="text1"/>
                <w:sz w:val="24"/>
                <w:szCs w:val="24"/>
              </w:rPr>
              <w:t xml:space="preserve">   L ;i++)</w:t>
            </w:r>
          </w:p>
          <w:p w14:paraId="0AAD8992"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w:t>
            </w:r>
          </w:p>
          <w:p w14:paraId="3E83649B"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if  Request</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 xml:space="preserve">≤Work </w:t>
            </w:r>
          </w:p>
          <w:p w14:paraId="51B75B7C"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w:t>
            </w:r>
          </w:p>
          <w:p w14:paraId="023D8156"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Work=Work+Allocation</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w:t>
            </w:r>
          </w:p>
          <w:p w14:paraId="0C977931"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L</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=P</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w:t>
            </w:r>
          </w:p>
          <w:p w14:paraId="2A110214"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L=L</w:t>
            </w:r>
            <w:r w:rsidRPr="00D32EA4">
              <w:rPr>
                <w:rFonts w:ascii="华文楷体" w:eastAsia="华文楷体" w:hAnsi="华文楷体" w:hint="eastAsia"/>
                <w:b/>
                <w:bCs/>
                <w:color w:val="000000" w:themeColor="text1"/>
                <w:sz w:val="24"/>
                <w:szCs w:val="24"/>
                <w:vertAlign w:val="subscript"/>
              </w:rPr>
              <w:t>i</w:t>
            </w:r>
            <w:r w:rsidRPr="00D32EA4">
              <w:rPr>
                <w:rFonts w:ascii="华文楷体" w:eastAsia="华文楷体" w:hAnsi="华文楷体" w:hint="eastAsia"/>
                <w:b/>
                <w:bCs/>
                <w:color w:val="000000" w:themeColor="text1"/>
                <w:sz w:val="24"/>
                <w:szCs w:val="24"/>
              </w:rPr>
              <w:t>∪L;</w:t>
            </w:r>
          </w:p>
          <w:p w14:paraId="6989895A"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w:t>
            </w:r>
          </w:p>
          <w:p w14:paraId="5C673951" w14:textId="77777777" w:rsidR="00D32EA4" w:rsidRPr="00D32EA4" w:rsidRDefault="00D32EA4" w:rsidP="00D32EA4">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w:t>
            </w:r>
          </w:p>
          <w:p w14:paraId="48D8F712" w14:textId="55537604" w:rsidR="00D32EA4" w:rsidRPr="00D32EA4" w:rsidRDefault="00D32EA4" w:rsidP="00E316B7">
            <w:pPr>
              <w:rPr>
                <w:rFonts w:ascii="华文楷体" w:eastAsia="华文楷体" w:hAnsi="华文楷体" w:hint="eastAsia"/>
                <w:color w:val="000000" w:themeColor="text1"/>
                <w:sz w:val="24"/>
                <w:szCs w:val="24"/>
              </w:rPr>
            </w:pPr>
            <w:r w:rsidRPr="00D32EA4">
              <w:rPr>
                <w:rFonts w:ascii="华文楷体" w:eastAsia="华文楷体" w:hAnsi="华文楷体" w:hint="eastAsia"/>
                <w:b/>
                <w:bCs/>
                <w:color w:val="000000" w:themeColor="text1"/>
                <w:sz w:val="24"/>
                <w:szCs w:val="24"/>
              </w:rPr>
              <w:t xml:space="preserve">     deadlock= ¬(L={p</w:t>
            </w:r>
            <w:r w:rsidRPr="00D32EA4">
              <w:rPr>
                <w:rFonts w:ascii="华文楷体" w:eastAsia="华文楷体" w:hAnsi="华文楷体" w:hint="eastAsia"/>
                <w:b/>
                <w:bCs/>
                <w:color w:val="000000" w:themeColor="text1"/>
                <w:sz w:val="24"/>
                <w:szCs w:val="24"/>
                <w:vertAlign w:val="subscript"/>
              </w:rPr>
              <w:t>1</w:t>
            </w:r>
            <w:r w:rsidRPr="00D32EA4">
              <w:rPr>
                <w:rFonts w:ascii="华文楷体" w:eastAsia="华文楷体" w:hAnsi="华文楷体" w:hint="eastAsia"/>
                <w:b/>
                <w:bCs/>
                <w:color w:val="000000" w:themeColor="text1"/>
                <w:sz w:val="24"/>
                <w:szCs w:val="24"/>
              </w:rPr>
              <w:t>, p</w:t>
            </w:r>
            <w:r w:rsidRPr="00D32EA4">
              <w:rPr>
                <w:rFonts w:ascii="华文楷体" w:eastAsia="华文楷体" w:hAnsi="华文楷体" w:hint="eastAsia"/>
                <w:b/>
                <w:bCs/>
                <w:color w:val="000000" w:themeColor="text1"/>
                <w:sz w:val="24"/>
                <w:szCs w:val="24"/>
                <w:vertAlign w:val="subscript"/>
              </w:rPr>
              <w:t>2</w:t>
            </w:r>
            <w:r w:rsidRPr="00D32EA4">
              <w:rPr>
                <w:rFonts w:ascii="华文楷体" w:eastAsia="华文楷体" w:hAnsi="华文楷体" w:hint="eastAsia"/>
                <w:b/>
                <w:bCs/>
                <w:color w:val="000000" w:themeColor="text1"/>
                <w:sz w:val="24"/>
                <w:szCs w:val="24"/>
              </w:rPr>
              <w:t>, …, p</w:t>
            </w:r>
            <w:r w:rsidRPr="00D32EA4">
              <w:rPr>
                <w:rFonts w:ascii="华文楷体" w:eastAsia="华文楷体" w:hAnsi="华文楷体" w:hint="eastAsia"/>
                <w:b/>
                <w:bCs/>
                <w:color w:val="000000" w:themeColor="text1"/>
                <w:sz w:val="24"/>
                <w:szCs w:val="24"/>
                <w:vertAlign w:val="subscript"/>
              </w:rPr>
              <w:t>n</w:t>
            </w:r>
            <w:r w:rsidRPr="00D32EA4">
              <w:rPr>
                <w:rFonts w:ascii="华文楷体" w:eastAsia="华文楷体" w:hAnsi="华文楷体" w:hint="eastAsia"/>
                <w:b/>
                <w:bCs/>
                <w:color w:val="000000" w:themeColor="text1"/>
                <w:sz w:val="24"/>
                <w:szCs w:val="24"/>
              </w:rPr>
              <w:t xml:space="preserve">}); </w:t>
            </w:r>
          </w:p>
        </w:tc>
      </w:tr>
    </w:tbl>
    <w:p w14:paraId="69C63B39" w14:textId="61FA422C" w:rsidR="00D32EA4" w:rsidRDefault="00D32EA4"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死锁解除：</w:t>
      </w:r>
    </w:p>
    <w:p w14:paraId="43F21B8A" w14:textId="4091FF52" w:rsidR="00D32EA4" w:rsidRPr="00D32EA4" w:rsidRDefault="00D32EA4" w:rsidP="00E316B7">
      <w:pPr>
        <w:rPr>
          <w:rFonts w:ascii="华文楷体" w:eastAsia="华文楷体" w:hAnsi="华文楷体" w:hint="eastAsia"/>
          <w:color w:val="000000" w:themeColor="text1"/>
          <w:sz w:val="24"/>
          <w:szCs w:val="24"/>
        </w:rPr>
      </w:pPr>
      <w:r w:rsidRPr="00D32EA4">
        <w:rPr>
          <w:rFonts w:ascii="华文楷体" w:eastAsia="华文楷体" w:hAnsi="华文楷体" w:hint="eastAsia"/>
          <w:color w:val="000000" w:themeColor="text1"/>
          <w:sz w:val="24"/>
          <w:szCs w:val="24"/>
        </w:rPr>
        <w:lastRenderedPageBreak/>
        <w:t>1. 剥夺资源。从其它进程剥夺足够数量的资源给死锁进程，以解除死锁状态。</w:t>
      </w:r>
    </w:p>
    <w:p w14:paraId="11D766C6" w14:textId="5F69A952" w:rsidR="00D32EA4" w:rsidRDefault="00D32EA4" w:rsidP="00E316B7">
      <w:pPr>
        <w:rPr>
          <w:rFonts w:ascii="华文楷体" w:eastAsia="华文楷体" w:hAnsi="华文楷体" w:hint="eastAsia"/>
          <w:color w:val="000000" w:themeColor="text1"/>
          <w:sz w:val="24"/>
          <w:szCs w:val="24"/>
        </w:rPr>
      </w:pPr>
      <w:r w:rsidRPr="00D32EA4">
        <w:rPr>
          <w:rFonts w:ascii="华文楷体" w:eastAsia="华文楷体" w:hAnsi="华文楷体" w:hint="eastAsia"/>
          <w:color w:val="000000" w:themeColor="text1"/>
          <w:sz w:val="24"/>
          <w:szCs w:val="24"/>
        </w:rPr>
        <w:t>2. 撤消进程。最简单的撤消进程的方法，是</w:t>
      </w:r>
      <w:r w:rsidRPr="00D32EA4">
        <w:rPr>
          <w:rFonts w:ascii="华文楷体" w:eastAsia="华文楷体" w:hAnsi="华文楷体" w:hint="eastAsia"/>
          <w:b/>
          <w:bCs/>
          <w:color w:val="000000" w:themeColor="text1"/>
          <w:sz w:val="24"/>
          <w:szCs w:val="24"/>
        </w:rPr>
        <w:t>使全部死锁进程都夭折掉</w:t>
      </w:r>
      <w:r w:rsidRPr="00D32EA4">
        <w:rPr>
          <w:rFonts w:ascii="华文楷体" w:eastAsia="华文楷体" w:hAnsi="华文楷体" w:hint="eastAsia"/>
          <w:color w:val="000000" w:themeColor="text1"/>
          <w:sz w:val="24"/>
          <w:szCs w:val="24"/>
        </w:rPr>
        <w:t>；</w:t>
      </w:r>
      <w:r w:rsidRPr="00D32EA4">
        <w:rPr>
          <w:rFonts w:ascii="华文楷体" w:eastAsia="华文楷体" w:hAnsi="华文楷体" w:hint="eastAsia"/>
          <w:b/>
          <w:bCs/>
          <w:color w:val="000000" w:themeColor="text1"/>
          <w:sz w:val="24"/>
          <w:szCs w:val="24"/>
        </w:rPr>
        <w:t>或者按照某种顺序逐个地撤消进程，直至有足够的资源可用，使死锁状态消除为止</w:t>
      </w:r>
      <w:r w:rsidRPr="00D32EA4">
        <w:rPr>
          <w:rFonts w:ascii="华文楷体" w:eastAsia="华文楷体" w:hAnsi="华文楷体" w:hint="eastAsia"/>
          <w:color w:val="000000" w:themeColor="text1"/>
          <w:sz w:val="24"/>
          <w:szCs w:val="24"/>
        </w:rPr>
        <w:t>。</w:t>
      </w:r>
    </w:p>
    <w:p w14:paraId="2A7C1155" w14:textId="34E7463A" w:rsidR="00D32EA4" w:rsidRDefault="00E449BB"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不安全状态不一定导致系统进入死锁状态：</w:t>
      </w:r>
    </w:p>
    <w:p w14:paraId="7DF17E85" w14:textId="5BC82DAE" w:rsidR="00E449BB" w:rsidRPr="00E449BB" w:rsidRDefault="00E449BB" w:rsidP="00E449BB">
      <w:pPr>
        <w:rPr>
          <w:rFonts w:ascii="华文楷体" w:eastAsia="华文楷体" w:hAnsi="华文楷体" w:hint="eastAsia"/>
          <w:color w:val="000000" w:themeColor="text1"/>
          <w:sz w:val="24"/>
          <w:szCs w:val="24"/>
        </w:rPr>
      </w:pPr>
      <w:r w:rsidRPr="00E449BB">
        <w:rPr>
          <w:rFonts w:ascii="华文楷体" w:eastAsia="华文楷体" w:hAnsi="华文楷体" w:hint="eastAsia"/>
          <w:b/>
          <w:bCs/>
          <w:color w:val="000000" w:themeColor="text1"/>
          <w:sz w:val="24"/>
          <w:szCs w:val="24"/>
        </w:rPr>
        <w:t>因为安全性检查中使用的向量Max是进程执行前提供的，而在实际运行过程中，一进程需要的最大资源量可能小于Max，如一进程对应的程序中有一段进行错误处理的代码，其中需要n个A种资源，若该进程在运行过程中没有碰到相应错误而不需调用该段错误处理代码，则它实际上将完全不会请求这n个A种资源 。</w:t>
      </w:r>
    </w:p>
    <w:p w14:paraId="3CBD0FA2" w14:textId="77777777" w:rsidR="00666076" w:rsidRDefault="00666076" w:rsidP="00E316B7">
      <w:pPr>
        <w:rPr>
          <w:rFonts w:ascii="华文楷体" w:eastAsia="华文楷体" w:hAnsi="华文楷体" w:hint="eastAsia"/>
          <w:color w:val="000000" w:themeColor="text1"/>
          <w:sz w:val="24"/>
          <w:szCs w:val="24"/>
        </w:rPr>
      </w:pPr>
    </w:p>
    <w:p w14:paraId="2589826A" w14:textId="7EAB255D" w:rsidR="00E449BB" w:rsidRDefault="00666076"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存储器的三级结构：</w:t>
      </w:r>
    </w:p>
    <w:p w14:paraId="5A7D5A61" w14:textId="369878CF" w:rsidR="00666076" w:rsidRDefault="00666076"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CPU寄存器：寄存器</w:t>
      </w:r>
    </w:p>
    <w:p w14:paraId="67C84F06" w14:textId="2DB903AE" w:rsidR="00666076" w:rsidRDefault="00666076"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主存：高速缓存cache，主存，磁盘缓存</w:t>
      </w:r>
    </w:p>
    <w:p w14:paraId="6FE6EF83" w14:textId="1EA91179" w:rsidR="00666076" w:rsidRDefault="00666076"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辅存：磁盘，可移动存储介质</w:t>
      </w:r>
    </w:p>
    <w:p w14:paraId="55783430" w14:textId="3E5562CC" w:rsidR="00666076"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主存储器：用于保存进程运行时的程序和数据。CPU与外设交换数据必须依托于主存。</w:t>
      </w:r>
    </w:p>
    <w:p w14:paraId="01600DEE" w14:textId="5AFE8756"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寄存器：访问速度最快，与CPU协调工作。</w:t>
      </w:r>
    </w:p>
    <w:p w14:paraId="5BA12C4A" w14:textId="2DFAB58C"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高速缓存：将主存中一些经常访问的数据存放在高速缓存中，减少主存的访问次数，提高程序的执行速度。</w:t>
      </w:r>
    </w:p>
    <w:p w14:paraId="3779F02D" w14:textId="2CD4AAF6"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程序执行的局部性原理：</w:t>
      </w:r>
      <w:r w:rsidRPr="00F128F8">
        <w:rPr>
          <w:rFonts w:ascii="华文楷体" w:eastAsia="华文楷体" w:hAnsi="华文楷体"/>
          <w:color w:val="000000" w:themeColor="text1"/>
          <w:sz w:val="24"/>
          <w:szCs w:val="24"/>
        </w:rPr>
        <w:t>在一段时间内，程序的指令和数据访问集中在某些特定区域，而不是均匀分布。</w:t>
      </w:r>
    </w:p>
    <w:p w14:paraId="20869163" w14:textId="3BB2A94B"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磁盘缓存：临时存放磁盘数据。（如，数据预取）。</w:t>
      </w:r>
    </w:p>
    <w:p w14:paraId="75A81DB9" w14:textId="545AA04B"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操作系统用于协调存储器的使用。</w:t>
      </w:r>
    </w:p>
    <w:p w14:paraId="0D7E8AC2" w14:textId="6847429C"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lastRenderedPageBreak/>
        <w:t>存储器管理的目的和功能：</w:t>
      </w:r>
    </w:p>
    <w:p w14:paraId="1324C529" w14:textId="23438C85" w:rsidR="00F128F8" w:rsidRDefault="00F128F8"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主存储器的分配和管理：</w:t>
      </w:r>
    </w:p>
    <w:p w14:paraId="6330DD38" w14:textId="7DB5AD55" w:rsidR="00E35313" w:rsidRDefault="00E35313"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提高主存储器的利用率：</w:t>
      </w:r>
    </w:p>
    <w:p w14:paraId="2E3CC523" w14:textId="21AFFC3B" w:rsidR="00E35313" w:rsidRDefault="00E35313"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“扩充”主存容量：</w:t>
      </w:r>
    </w:p>
    <w:p w14:paraId="25289364" w14:textId="0906B27F" w:rsidR="00E35313" w:rsidRDefault="00E35313"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4. 存储保护：各道用户作业互不干扰。</w:t>
      </w:r>
    </w:p>
    <w:p w14:paraId="02359CE8" w14:textId="494F0906" w:rsidR="00E35313" w:rsidRDefault="00E35313"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存储分配的三种方式：</w:t>
      </w:r>
    </w:p>
    <w:p w14:paraId="198FDEDF" w14:textId="745FB4EB" w:rsidR="00E35313" w:rsidRDefault="00E35313"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直接指定方式：</w:t>
      </w:r>
      <w:r w:rsidR="00E04B4C">
        <w:rPr>
          <w:rFonts w:ascii="华文楷体" w:eastAsia="华文楷体" w:hAnsi="华文楷体" w:hint="eastAsia"/>
          <w:color w:val="000000" w:themeColor="text1"/>
          <w:sz w:val="24"/>
          <w:szCs w:val="24"/>
        </w:rPr>
        <w:t>程序员在编程序时，或编译程序（汇编程序）对源程序进行编译（汇编）时，使用实际的地址。</w:t>
      </w:r>
    </w:p>
    <w:p w14:paraId="3E11F080" w14:textId="3F6E468E" w:rsidR="003C32E1" w:rsidRDefault="003C32E1"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静态分配方式：</w:t>
      </w:r>
    </w:p>
    <w:p w14:paraId="1A770C50" w14:textId="55868683" w:rsidR="00E35313" w:rsidRDefault="00E35313"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sidR="003C32E1">
        <w:rPr>
          <w:rFonts w:ascii="华文楷体" w:eastAsia="华文楷体" w:hAnsi="华文楷体" w:hint="eastAsia"/>
          <w:color w:val="000000" w:themeColor="text1"/>
          <w:sz w:val="24"/>
          <w:szCs w:val="24"/>
        </w:rPr>
        <w:t>3</w:t>
      </w:r>
      <w:r>
        <w:rPr>
          <w:rFonts w:ascii="华文楷体" w:eastAsia="华文楷体" w:hAnsi="华文楷体" w:hint="eastAsia"/>
          <w:color w:val="000000" w:themeColor="text1"/>
          <w:sz w:val="24"/>
          <w:szCs w:val="24"/>
        </w:rPr>
        <w:t>.</w:t>
      </w:r>
      <w:r w:rsidR="003C32E1">
        <w:rPr>
          <w:rFonts w:ascii="华文楷体" w:eastAsia="华文楷体" w:hAnsi="华文楷体" w:hint="eastAsia"/>
          <w:color w:val="000000" w:themeColor="text1"/>
          <w:sz w:val="24"/>
          <w:szCs w:val="24"/>
        </w:rPr>
        <w:t xml:space="preserve"> 动态分配方式：</w:t>
      </w:r>
    </w:p>
    <w:p w14:paraId="3AB34762" w14:textId="11A0CDA9" w:rsidR="003C32E1" w:rsidRDefault="006B3A0E"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地址空间是逻辑地址的集合，存储空间是物理空间的集合。</w:t>
      </w:r>
    </w:p>
    <w:p w14:paraId="48301F51" w14:textId="7A95170D" w:rsidR="00D8287D" w:rsidRDefault="00D8287D"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这里需要补充程序的装入和链接的内容。</w:t>
      </w:r>
    </w:p>
    <w:p w14:paraId="1F248AFC" w14:textId="542098CF" w:rsidR="00D8287D" w:rsidRDefault="007C542F"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静态链接</w:t>
      </w:r>
    </w:p>
    <w:p w14:paraId="027D5118" w14:textId="5884D3BE" w:rsidR="007C542F" w:rsidRDefault="007C542F"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装入时动态链接</w:t>
      </w:r>
    </w:p>
    <w:p w14:paraId="17FD4A01" w14:textId="1620DBAA" w:rsidR="007C542F" w:rsidRDefault="007C542F"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运行时动态链接</w:t>
      </w:r>
    </w:p>
    <w:p w14:paraId="6AA820E9" w14:textId="34A0CEC5" w:rsidR="00A11052" w:rsidRDefault="00A11052"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内零头：内存中已分配给用户但未被利用的区域。</w:t>
      </w:r>
    </w:p>
    <w:p w14:paraId="55527224" w14:textId="6B3E8A5A" w:rsidR="00984342" w:rsidRDefault="00984342"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外零头：没有分配但无法分配的空间（太小而无法分配）。</w:t>
      </w:r>
    </w:p>
    <w:p w14:paraId="291A3B9A" w14:textId="43700D22" w:rsidR="007C542F" w:rsidRDefault="007C542F"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连续分配方式：为用户程序分配一个连续的内存空间。</w:t>
      </w:r>
    </w:p>
    <w:p w14:paraId="4ECF0F9D" w14:textId="10DB3829" w:rsidR="007C542F" w:rsidRDefault="007C542F"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单一连续分配：单用户系统在一段时间内，只有一个进程在内存，故内存分配管理十分简单，内存利用率。内存分为两个区域，一个供操作系统使用</w:t>
      </w:r>
      <w:r w:rsidR="00E4175D">
        <w:rPr>
          <w:rFonts w:ascii="华文楷体" w:eastAsia="华文楷体" w:hAnsi="华文楷体" w:hint="eastAsia"/>
          <w:color w:val="000000" w:themeColor="text1"/>
          <w:sz w:val="24"/>
          <w:szCs w:val="24"/>
        </w:rPr>
        <w:t>（系统区）</w:t>
      </w:r>
      <w:r>
        <w:rPr>
          <w:rFonts w:ascii="华文楷体" w:eastAsia="华文楷体" w:hAnsi="华文楷体" w:hint="eastAsia"/>
          <w:color w:val="000000" w:themeColor="text1"/>
          <w:sz w:val="24"/>
          <w:szCs w:val="24"/>
        </w:rPr>
        <w:t>，一个供用户使用</w:t>
      </w:r>
      <w:r w:rsidR="00E4175D">
        <w:rPr>
          <w:rFonts w:ascii="华文楷体" w:eastAsia="华文楷体" w:hAnsi="华文楷体" w:hint="eastAsia"/>
          <w:color w:val="000000" w:themeColor="text1"/>
          <w:sz w:val="24"/>
          <w:szCs w:val="24"/>
        </w:rPr>
        <w:t>（用户区）</w:t>
      </w:r>
      <w:r>
        <w:rPr>
          <w:rFonts w:ascii="华文楷体" w:eastAsia="华文楷体" w:hAnsi="华文楷体" w:hint="eastAsia"/>
          <w:color w:val="000000" w:themeColor="text1"/>
          <w:sz w:val="24"/>
          <w:szCs w:val="24"/>
        </w:rPr>
        <w:t>。</w:t>
      </w:r>
      <w:r w:rsidR="00E4175D">
        <w:rPr>
          <w:rFonts w:ascii="华文楷体" w:eastAsia="华文楷体" w:hAnsi="华文楷体" w:hint="eastAsia"/>
          <w:color w:val="000000" w:themeColor="text1"/>
          <w:sz w:val="24"/>
          <w:szCs w:val="24"/>
        </w:rPr>
        <w:t>适用于单用户、单任务的OS。</w:t>
      </w:r>
    </w:p>
    <w:p w14:paraId="751F6969" w14:textId="54D81335" w:rsidR="00E4175D" w:rsidRDefault="00E4175D"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优点：易于管理</w:t>
      </w:r>
    </w:p>
    <w:p w14:paraId="59682923" w14:textId="5B18BDE0" w:rsidR="00E4175D" w:rsidRDefault="00E4175D"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缺点：</w:t>
      </w:r>
    </w:p>
    <w:p w14:paraId="2D83FFBD" w14:textId="3859F98A" w:rsidR="00E4175D" w:rsidRDefault="00E4175D"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对要求内存空间少的程序，造成内存浪费</w:t>
      </w:r>
    </w:p>
    <w:p w14:paraId="622316CB" w14:textId="2C427164" w:rsidR="00E4175D" w:rsidRDefault="00E4175D" w:rsidP="00E316B7">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程序全部接入，很少使用的程序也会占用内存。</w:t>
      </w:r>
    </w:p>
    <w:p w14:paraId="676BE3A7" w14:textId="0A7F932E" w:rsidR="007C542F" w:rsidRDefault="007C542F"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分区式分配：把内存用户区划分为若干分区。</w:t>
      </w:r>
    </w:p>
    <w:p w14:paraId="1CA7F996" w14:textId="5F6DAE4E" w:rsidR="00E4175D" w:rsidRDefault="00E4175D"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固定分区分配：将内存用户空间</w:t>
      </w:r>
      <w:r w:rsidRPr="00E4175D">
        <w:rPr>
          <w:rFonts w:ascii="华文楷体" w:eastAsia="华文楷体" w:hAnsi="华文楷体"/>
          <w:color w:val="000000" w:themeColor="text1"/>
          <w:sz w:val="24"/>
          <w:szCs w:val="24"/>
        </w:rPr>
        <w:t>间划分为若干个固定大小的分区</w:t>
      </w:r>
      <w:r>
        <w:rPr>
          <w:rFonts w:ascii="华文楷体" w:eastAsia="华文楷体" w:hAnsi="华文楷体" w:hint="eastAsia"/>
          <w:color w:val="000000" w:themeColor="text1"/>
          <w:sz w:val="24"/>
          <w:szCs w:val="24"/>
        </w:rPr>
        <w:t>，在每个分区中只装入一道作业，从而支持多道程序并发设计。分区在系统启动时划定。</w:t>
      </w:r>
    </w:p>
    <w:p w14:paraId="50F9056A" w14:textId="3D0BB729" w:rsidR="00E4175D" w:rsidRDefault="00E4175D"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两种方式：分区大小相等，分区大小不等</w:t>
      </w:r>
    </w:p>
    <w:p w14:paraId="61196712" w14:textId="7778BF3A" w:rsidR="00E4175D" w:rsidRDefault="00E4175D"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sidRPr="00E4175D">
        <w:rPr>
          <w:rFonts w:ascii="华文楷体" w:eastAsia="华文楷体" w:hAnsi="华文楷体"/>
          <w:color w:val="000000" w:themeColor="text1"/>
          <w:sz w:val="24"/>
          <w:szCs w:val="24"/>
        </w:rPr>
        <w:t>为了便于内存分配，通常将分区按其大小进行排队，并为之建立一张固定分区使用表，其中包括每个分区的起始地址、大小及状态（是否已分配）</w:t>
      </w:r>
      <w:r>
        <w:rPr>
          <w:rFonts w:ascii="华文楷体" w:eastAsia="华文楷体" w:hAnsi="华文楷体" w:hint="eastAsia"/>
          <w:color w:val="000000" w:themeColor="text1"/>
          <w:sz w:val="24"/>
          <w:szCs w:val="24"/>
        </w:rPr>
        <w:t>。</w:t>
      </w:r>
    </w:p>
    <w:p w14:paraId="7B9FFA3E" w14:textId="0B927491" w:rsidR="00A11052" w:rsidRDefault="00A11052"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优点：易于实现，开销小。</w:t>
      </w:r>
    </w:p>
    <w:p w14:paraId="54EE4F50" w14:textId="59156A43" w:rsidR="00A11052" w:rsidRDefault="00A11052"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缺点：</w:t>
      </w:r>
    </w:p>
    <w:p w14:paraId="2F23A653" w14:textId="06444C7A" w:rsidR="00A11052" w:rsidRDefault="00A11052"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内碎片造成浪费</w:t>
      </w:r>
    </w:p>
    <w:p w14:paraId="1A2DE180" w14:textId="0137F648" w:rsidR="00A11052" w:rsidRDefault="00A11052"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分区数固定</w:t>
      </w:r>
    </w:p>
    <w:p w14:paraId="3FE35ADA" w14:textId="7537C648" w:rsidR="00A11052" w:rsidRDefault="00A11052" w:rsidP="00A11052">
      <w:pPr>
        <w:ind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动态分区分配：根据进程的实际需要，动态地为之分配连续的内存空间。分区的边界可移动，分区的大小是可变的。</w:t>
      </w:r>
    </w:p>
    <w:p w14:paraId="44DE60A3" w14:textId="2D8B4D60" w:rsidR="003638F3" w:rsidRDefault="00A11052"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sidR="003638F3">
        <w:rPr>
          <w:rFonts w:ascii="华文楷体" w:eastAsia="华文楷体" w:hAnsi="华文楷体" w:hint="eastAsia"/>
          <w:color w:val="000000" w:themeColor="text1"/>
          <w:sz w:val="24"/>
          <w:szCs w:val="24"/>
        </w:rPr>
        <w:t>相关数据结构：</w:t>
      </w:r>
    </w:p>
    <w:p w14:paraId="0861EADE" w14:textId="521D6BED" w:rsidR="003638F3" w:rsidRDefault="003638F3" w:rsidP="003638F3">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空闲分区表：</w:t>
      </w:r>
      <w:r w:rsidRPr="003638F3">
        <w:rPr>
          <w:rFonts w:ascii="华文楷体" w:eastAsia="华文楷体" w:hAnsi="华文楷体"/>
          <w:color w:val="000000" w:themeColor="text1"/>
          <w:sz w:val="24"/>
          <w:szCs w:val="24"/>
        </w:rPr>
        <w:t>在系统中设置一张空闲分区表，用于记录每个空闲分区的情况。每个空闲分区占一个表目，表目中包括 149 分区号、分区大小和分区起始地址等数据项</w:t>
      </w:r>
      <w:r>
        <w:rPr>
          <w:rFonts w:ascii="华文楷体" w:eastAsia="华文楷体" w:hAnsi="华文楷体" w:hint="eastAsia"/>
          <w:color w:val="000000" w:themeColor="text1"/>
          <w:sz w:val="24"/>
          <w:szCs w:val="24"/>
        </w:rPr>
        <w:t>。</w:t>
      </w:r>
    </w:p>
    <w:p w14:paraId="4B8DA84E" w14:textId="32B0B1F1" w:rsidR="003638F3" w:rsidRDefault="003638F3" w:rsidP="003638F3">
      <w:pPr>
        <w:ind w:left="420"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空闲分区链：</w:t>
      </w:r>
      <w:r w:rsidRPr="003638F3">
        <w:rPr>
          <w:rFonts w:ascii="华文楷体" w:eastAsia="华文楷体" w:hAnsi="华文楷体"/>
          <w:color w:val="000000" w:themeColor="text1"/>
          <w:sz w:val="24"/>
          <w:szCs w:val="24"/>
        </w:rPr>
        <w:t>为了实现对空闲分区的分配和链接，在每个分区的头部，设置一些用于控制分区分配的信息和链接各分区所用的前向指针，在每个分区的尾部则设置一个后向指针。</w:t>
      </w:r>
    </w:p>
    <w:p w14:paraId="0EE4726C" w14:textId="5B3E0687" w:rsidR="007C542F" w:rsidRDefault="007C542F" w:rsidP="00E316B7">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3. 可重复定位分区分配：</w:t>
      </w:r>
    </w:p>
    <w:p w14:paraId="72982788" w14:textId="32402EA7" w:rsidR="00E243CD" w:rsidRDefault="00E243CD" w:rsidP="00E316B7">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分区分配操作：</w:t>
      </w:r>
    </w:p>
    <w:p w14:paraId="70703266" w14:textId="79925E33" w:rsidR="008536A7" w:rsidRPr="00E449BB" w:rsidRDefault="008536A7" w:rsidP="00E316B7">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伙伴系统：</w:t>
      </w:r>
    </w:p>
    <w:sectPr w:rsidR="008536A7" w:rsidRPr="00E449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A972" w14:textId="77777777" w:rsidR="008441E9" w:rsidRDefault="008441E9" w:rsidP="00D8287D">
      <w:pPr>
        <w:rPr>
          <w:rFonts w:hint="eastAsia"/>
        </w:rPr>
      </w:pPr>
      <w:r>
        <w:separator/>
      </w:r>
    </w:p>
  </w:endnote>
  <w:endnote w:type="continuationSeparator" w:id="0">
    <w:p w14:paraId="16B8A362" w14:textId="77777777" w:rsidR="008441E9" w:rsidRDefault="008441E9" w:rsidP="00D82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1CC66" w14:textId="77777777" w:rsidR="008441E9" w:rsidRDefault="008441E9" w:rsidP="00D8287D">
      <w:pPr>
        <w:rPr>
          <w:rFonts w:hint="eastAsia"/>
        </w:rPr>
      </w:pPr>
      <w:r>
        <w:separator/>
      </w:r>
    </w:p>
  </w:footnote>
  <w:footnote w:type="continuationSeparator" w:id="0">
    <w:p w14:paraId="3F2CB768" w14:textId="77777777" w:rsidR="008441E9" w:rsidRDefault="008441E9" w:rsidP="00D8287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4296D"/>
    <w:multiLevelType w:val="multilevel"/>
    <w:tmpl w:val="F12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84915"/>
    <w:multiLevelType w:val="hybridMultilevel"/>
    <w:tmpl w:val="CA743920"/>
    <w:lvl w:ilvl="0" w:tplc="CE82F3FE">
      <w:start w:val="1"/>
      <w:numFmt w:val="bullet"/>
      <w:lvlText w:val=""/>
      <w:lvlJc w:val="left"/>
      <w:pPr>
        <w:tabs>
          <w:tab w:val="num" w:pos="720"/>
        </w:tabs>
        <w:ind w:left="720" w:hanging="360"/>
      </w:pPr>
      <w:rPr>
        <w:rFonts w:ascii="Wingdings" w:hAnsi="Wingdings" w:hint="default"/>
      </w:rPr>
    </w:lvl>
    <w:lvl w:ilvl="1" w:tplc="EC644CE8">
      <w:numFmt w:val="bullet"/>
      <w:lvlText w:val=""/>
      <w:lvlJc w:val="left"/>
      <w:pPr>
        <w:tabs>
          <w:tab w:val="num" w:pos="1440"/>
        </w:tabs>
        <w:ind w:left="1440" w:hanging="360"/>
      </w:pPr>
      <w:rPr>
        <w:rFonts w:ascii="Wingdings" w:hAnsi="Wingdings" w:hint="default"/>
      </w:rPr>
    </w:lvl>
    <w:lvl w:ilvl="2" w:tplc="CAC20872" w:tentative="1">
      <w:start w:val="1"/>
      <w:numFmt w:val="bullet"/>
      <w:lvlText w:val=""/>
      <w:lvlJc w:val="left"/>
      <w:pPr>
        <w:tabs>
          <w:tab w:val="num" w:pos="2160"/>
        </w:tabs>
        <w:ind w:left="2160" w:hanging="360"/>
      </w:pPr>
      <w:rPr>
        <w:rFonts w:ascii="Wingdings" w:hAnsi="Wingdings" w:hint="default"/>
      </w:rPr>
    </w:lvl>
    <w:lvl w:ilvl="3" w:tplc="41387854" w:tentative="1">
      <w:start w:val="1"/>
      <w:numFmt w:val="bullet"/>
      <w:lvlText w:val=""/>
      <w:lvlJc w:val="left"/>
      <w:pPr>
        <w:tabs>
          <w:tab w:val="num" w:pos="2880"/>
        </w:tabs>
        <w:ind w:left="2880" w:hanging="360"/>
      </w:pPr>
      <w:rPr>
        <w:rFonts w:ascii="Wingdings" w:hAnsi="Wingdings" w:hint="default"/>
      </w:rPr>
    </w:lvl>
    <w:lvl w:ilvl="4" w:tplc="C51420A4" w:tentative="1">
      <w:start w:val="1"/>
      <w:numFmt w:val="bullet"/>
      <w:lvlText w:val=""/>
      <w:lvlJc w:val="left"/>
      <w:pPr>
        <w:tabs>
          <w:tab w:val="num" w:pos="3600"/>
        </w:tabs>
        <w:ind w:left="3600" w:hanging="360"/>
      </w:pPr>
      <w:rPr>
        <w:rFonts w:ascii="Wingdings" w:hAnsi="Wingdings" w:hint="default"/>
      </w:rPr>
    </w:lvl>
    <w:lvl w:ilvl="5" w:tplc="B3EE2FCC" w:tentative="1">
      <w:start w:val="1"/>
      <w:numFmt w:val="bullet"/>
      <w:lvlText w:val=""/>
      <w:lvlJc w:val="left"/>
      <w:pPr>
        <w:tabs>
          <w:tab w:val="num" w:pos="4320"/>
        </w:tabs>
        <w:ind w:left="4320" w:hanging="360"/>
      </w:pPr>
      <w:rPr>
        <w:rFonts w:ascii="Wingdings" w:hAnsi="Wingdings" w:hint="default"/>
      </w:rPr>
    </w:lvl>
    <w:lvl w:ilvl="6" w:tplc="31C6E7A2" w:tentative="1">
      <w:start w:val="1"/>
      <w:numFmt w:val="bullet"/>
      <w:lvlText w:val=""/>
      <w:lvlJc w:val="left"/>
      <w:pPr>
        <w:tabs>
          <w:tab w:val="num" w:pos="5040"/>
        </w:tabs>
        <w:ind w:left="5040" w:hanging="360"/>
      </w:pPr>
      <w:rPr>
        <w:rFonts w:ascii="Wingdings" w:hAnsi="Wingdings" w:hint="default"/>
      </w:rPr>
    </w:lvl>
    <w:lvl w:ilvl="7" w:tplc="B9603340" w:tentative="1">
      <w:start w:val="1"/>
      <w:numFmt w:val="bullet"/>
      <w:lvlText w:val=""/>
      <w:lvlJc w:val="left"/>
      <w:pPr>
        <w:tabs>
          <w:tab w:val="num" w:pos="5760"/>
        </w:tabs>
        <w:ind w:left="5760" w:hanging="360"/>
      </w:pPr>
      <w:rPr>
        <w:rFonts w:ascii="Wingdings" w:hAnsi="Wingdings" w:hint="default"/>
      </w:rPr>
    </w:lvl>
    <w:lvl w:ilvl="8" w:tplc="7B9C77D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D0F6A1B"/>
    <w:multiLevelType w:val="hybridMultilevel"/>
    <w:tmpl w:val="D6702F22"/>
    <w:lvl w:ilvl="0" w:tplc="A14A210C">
      <w:start w:val="1"/>
      <w:numFmt w:val="bullet"/>
      <w:lvlText w:val=""/>
      <w:lvlJc w:val="left"/>
      <w:pPr>
        <w:tabs>
          <w:tab w:val="num" w:pos="720"/>
        </w:tabs>
        <w:ind w:left="720" w:hanging="360"/>
      </w:pPr>
      <w:rPr>
        <w:rFonts w:ascii="Wingdings" w:hAnsi="Wingdings" w:hint="default"/>
      </w:rPr>
    </w:lvl>
    <w:lvl w:ilvl="1" w:tplc="4FC0D098" w:tentative="1">
      <w:start w:val="1"/>
      <w:numFmt w:val="bullet"/>
      <w:lvlText w:val=""/>
      <w:lvlJc w:val="left"/>
      <w:pPr>
        <w:tabs>
          <w:tab w:val="num" w:pos="1440"/>
        </w:tabs>
        <w:ind w:left="1440" w:hanging="360"/>
      </w:pPr>
      <w:rPr>
        <w:rFonts w:ascii="Wingdings" w:hAnsi="Wingdings" w:hint="default"/>
      </w:rPr>
    </w:lvl>
    <w:lvl w:ilvl="2" w:tplc="DDDCCB94" w:tentative="1">
      <w:start w:val="1"/>
      <w:numFmt w:val="bullet"/>
      <w:lvlText w:val=""/>
      <w:lvlJc w:val="left"/>
      <w:pPr>
        <w:tabs>
          <w:tab w:val="num" w:pos="2160"/>
        </w:tabs>
        <w:ind w:left="2160" w:hanging="360"/>
      </w:pPr>
      <w:rPr>
        <w:rFonts w:ascii="Wingdings" w:hAnsi="Wingdings" w:hint="default"/>
      </w:rPr>
    </w:lvl>
    <w:lvl w:ilvl="3" w:tplc="902ED0FE" w:tentative="1">
      <w:start w:val="1"/>
      <w:numFmt w:val="bullet"/>
      <w:lvlText w:val=""/>
      <w:lvlJc w:val="left"/>
      <w:pPr>
        <w:tabs>
          <w:tab w:val="num" w:pos="2880"/>
        </w:tabs>
        <w:ind w:left="2880" w:hanging="360"/>
      </w:pPr>
      <w:rPr>
        <w:rFonts w:ascii="Wingdings" w:hAnsi="Wingdings" w:hint="default"/>
      </w:rPr>
    </w:lvl>
    <w:lvl w:ilvl="4" w:tplc="57DAA524" w:tentative="1">
      <w:start w:val="1"/>
      <w:numFmt w:val="bullet"/>
      <w:lvlText w:val=""/>
      <w:lvlJc w:val="left"/>
      <w:pPr>
        <w:tabs>
          <w:tab w:val="num" w:pos="3600"/>
        </w:tabs>
        <w:ind w:left="3600" w:hanging="360"/>
      </w:pPr>
      <w:rPr>
        <w:rFonts w:ascii="Wingdings" w:hAnsi="Wingdings" w:hint="default"/>
      </w:rPr>
    </w:lvl>
    <w:lvl w:ilvl="5" w:tplc="DAB4BEEA" w:tentative="1">
      <w:start w:val="1"/>
      <w:numFmt w:val="bullet"/>
      <w:lvlText w:val=""/>
      <w:lvlJc w:val="left"/>
      <w:pPr>
        <w:tabs>
          <w:tab w:val="num" w:pos="4320"/>
        </w:tabs>
        <w:ind w:left="4320" w:hanging="360"/>
      </w:pPr>
      <w:rPr>
        <w:rFonts w:ascii="Wingdings" w:hAnsi="Wingdings" w:hint="default"/>
      </w:rPr>
    </w:lvl>
    <w:lvl w:ilvl="6" w:tplc="C2A834C0" w:tentative="1">
      <w:start w:val="1"/>
      <w:numFmt w:val="bullet"/>
      <w:lvlText w:val=""/>
      <w:lvlJc w:val="left"/>
      <w:pPr>
        <w:tabs>
          <w:tab w:val="num" w:pos="5040"/>
        </w:tabs>
        <w:ind w:left="5040" w:hanging="360"/>
      </w:pPr>
      <w:rPr>
        <w:rFonts w:ascii="Wingdings" w:hAnsi="Wingdings" w:hint="default"/>
      </w:rPr>
    </w:lvl>
    <w:lvl w:ilvl="7" w:tplc="1E7A7ACA" w:tentative="1">
      <w:start w:val="1"/>
      <w:numFmt w:val="bullet"/>
      <w:lvlText w:val=""/>
      <w:lvlJc w:val="left"/>
      <w:pPr>
        <w:tabs>
          <w:tab w:val="num" w:pos="5760"/>
        </w:tabs>
        <w:ind w:left="5760" w:hanging="360"/>
      </w:pPr>
      <w:rPr>
        <w:rFonts w:ascii="Wingdings" w:hAnsi="Wingdings" w:hint="default"/>
      </w:rPr>
    </w:lvl>
    <w:lvl w:ilvl="8" w:tplc="096A8CCA" w:tentative="1">
      <w:start w:val="1"/>
      <w:numFmt w:val="bullet"/>
      <w:lvlText w:val=""/>
      <w:lvlJc w:val="left"/>
      <w:pPr>
        <w:tabs>
          <w:tab w:val="num" w:pos="6480"/>
        </w:tabs>
        <w:ind w:left="6480" w:hanging="360"/>
      </w:pPr>
      <w:rPr>
        <w:rFonts w:ascii="Wingdings" w:hAnsi="Wingdings" w:hint="default"/>
      </w:rPr>
    </w:lvl>
  </w:abstractNum>
  <w:num w:numId="1" w16cid:durableId="221647977">
    <w:abstractNumId w:val="0"/>
  </w:num>
  <w:num w:numId="2" w16cid:durableId="444545304">
    <w:abstractNumId w:val="1"/>
  </w:num>
  <w:num w:numId="3" w16cid:durableId="1661425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65"/>
    <w:rsid w:val="00074965"/>
    <w:rsid w:val="00116176"/>
    <w:rsid w:val="001241E9"/>
    <w:rsid w:val="001313D6"/>
    <w:rsid w:val="001669A6"/>
    <w:rsid w:val="00286C6C"/>
    <w:rsid w:val="003638F3"/>
    <w:rsid w:val="003C32E1"/>
    <w:rsid w:val="00400950"/>
    <w:rsid w:val="0044133F"/>
    <w:rsid w:val="004B155E"/>
    <w:rsid w:val="004F0BFD"/>
    <w:rsid w:val="00576DA0"/>
    <w:rsid w:val="00583F47"/>
    <w:rsid w:val="00666076"/>
    <w:rsid w:val="00674B4C"/>
    <w:rsid w:val="00690339"/>
    <w:rsid w:val="006B3A0E"/>
    <w:rsid w:val="006B5175"/>
    <w:rsid w:val="006D47F7"/>
    <w:rsid w:val="00746D64"/>
    <w:rsid w:val="007C542F"/>
    <w:rsid w:val="007C5ABC"/>
    <w:rsid w:val="007F6EB5"/>
    <w:rsid w:val="0080381D"/>
    <w:rsid w:val="008441E9"/>
    <w:rsid w:val="008536A7"/>
    <w:rsid w:val="00892E41"/>
    <w:rsid w:val="00984342"/>
    <w:rsid w:val="00994C9F"/>
    <w:rsid w:val="009D6122"/>
    <w:rsid w:val="009F04D7"/>
    <w:rsid w:val="009F7D9A"/>
    <w:rsid w:val="00A11052"/>
    <w:rsid w:val="00A800EC"/>
    <w:rsid w:val="00A81766"/>
    <w:rsid w:val="00AA59B8"/>
    <w:rsid w:val="00AE372B"/>
    <w:rsid w:val="00B3013C"/>
    <w:rsid w:val="00BB4C7A"/>
    <w:rsid w:val="00D32EA4"/>
    <w:rsid w:val="00D7543A"/>
    <w:rsid w:val="00D8287D"/>
    <w:rsid w:val="00E04B4C"/>
    <w:rsid w:val="00E243CD"/>
    <w:rsid w:val="00E30ADD"/>
    <w:rsid w:val="00E316B7"/>
    <w:rsid w:val="00E35313"/>
    <w:rsid w:val="00E4175D"/>
    <w:rsid w:val="00E449BB"/>
    <w:rsid w:val="00E55AC1"/>
    <w:rsid w:val="00E82FB8"/>
    <w:rsid w:val="00F128F8"/>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008FA"/>
  <w15:chartTrackingRefBased/>
  <w15:docId w15:val="{4EC785EE-88DF-471B-B814-1360079A8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49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49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49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49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496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7496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49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49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496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49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49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49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4965"/>
    <w:rPr>
      <w:rFonts w:cstheme="majorBidi"/>
      <w:color w:val="0F4761" w:themeColor="accent1" w:themeShade="BF"/>
      <w:sz w:val="28"/>
      <w:szCs w:val="28"/>
    </w:rPr>
  </w:style>
  <w:style w:type="character" w:customStyle="1" w:styleId="50">
    <w:name w:val="标题 5 字符"/>
    <w:basedOn w:val="a0"/>
    <w:link w:val="5"/>
    <w:uiPriority w:val="9"/>
    <w:semiHidden/>
    <w:rsid w:val="00074965"/>
    <w:rPr>
      <w:rFonts w:cstheme="majorBidi"/>
      <w:color w:val="0F4761" w:themeColor="accent1" w:themeShade="BF"/>
      <w:sz w:val="24"/>
      <w:szCs w:val="24"/>
    </w:rPr>
  </w:style>
  <w:style w:type="character" w:customStyle="1" w:styleId="60">
    <w:name w:val="标题 6 字符"/>
    <w:basedOn w:val="a0"/>
    <w:link w:val="6"/>
    <w:uiPriority w:val="9"/>
    <w:semiHidden/>
    <w:rsid w:val="00074965"/>
    <w:rPr>
      <w:rFonts w:cstheme="majorBidi"/>
      <w:b/>
      <w:bCs/>
      <w:color w:val="0F4761" w:themeColor="accent1" w:themeShade="BF"/>
    </w:rPr>
  </w:style>
  <w:style w:type="character" w:customStyle="1" w:styleId="70">
    <w:name w:val="标题 7 字符"/>
    <w:basedOn w:val="a0"/>
    <w:link w:val="7"/>
    <w:uiPriority w:val="9"/>
    <w:semiHidden/>
    <w:rsid w:val="00074965"/>
    <w:rPr>
      <w:rFonts w:cstheme="majorBidi"/>
      <w:b/>
      <w:bCs/>
      <w:color w:val="595959" w:themeColor="text1" w:themeTint="A6"/>
    </w:rPr>
  </w:style>
  <w:style w:type="character" w:customStyle="1" w:styleId="80">
    <w:name w:val="标题 8 字符"/>
    <w:basedOn w:val="a0"/>
    <w:link w:val="8"/>
    <w:uiPriority w:val="9"/>
    <w:semiHidden/>
    <w:rsid w:val="00074965"/>
    <w:rPr>
      <w:rFonts w:cstheme="majorBidi"/>
      <w:color w:val="595959" w:themeColor="text1" w:themeTint="A6"/>
    </w:rPr>
  </w:style>
  <w:style w:type="character" w:customStyle="1" w:styleId="90">
    <w:name w:val="标题 9 字符"/>
    <w:basedOn w:val="a0"/>
    <w:link w:val="9"/>
    <w:uiPriority w:val="9"/>
    <w:semiHidden/>
    <w:rsid w:val="00074965"/>
    <w:rPr>
      <w:rFonts w:eastAsiaTheme="majorEastAsia" w:cstheme="majorBidi"/>
      <w:color w:val="595959" w:themeColor="text1" w:themeTint="A6"/>
    </w:rPr>
  </w:style>
  <w:style w:type="paragraph" w:styleId="a3">
    <w:name w:val="Title"/>
    <w:basedOn w:val="a"/>
    <w:next w:val="a"/>
    <w:link w:val="a4"/>
    <w:uiPriority w:val="10"/>
    <w:qFormat/>
    <w:rsid w:val="000749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4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49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49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4965"/>
    <w:pPr>
      <w:spacing w:before="160" w:after="160"/>
      <w:jc w:val="center"/>
    </w:pPr>
    <w:rPr>
      <w:i/>
      <w:iCs/>
      <w:color w:val="404040" w:themeColor="text1" w:themeTint="BF"/>
    </w:rPr>
  </w:style>
  <w:style w:type="character" w:customStyle="1" w:styleId="a8">
    <w:name w:val="引用 字符"/>
    <w:basedOn w:val="a0"/>
    <w:link w:val="a7"/>
    <w:uiPriority w:val="29"/>
    <w:rsid w:val="00074965"/>
    <w:rPr>
      <w:i/>
      <w:iCs/>
      <w:color w:val="404040" w:themeColor="text1" w:themeTint="BF"/>
    </w:rPr>
  </w:style>
  <w:style w:type="paragraph" w:styleId="a9">
    <w:name w:val="List Paragraph"/>
    <w:basedOn w:val="a"/>
    <w:uiPriority w:val="34"/>
    <w:qFormat/>
    <w:rsid w:val="00074965"/>
    <w:pPr>
      <w:ind w:left="720"/>
      <w:contextualSpacing/>
    </w:pPr>
  </w:style>
  <w:style w:type="character" w:styleId="aa">
    <w:name w:val="Intense Emphasis"/>
    <w:basedOn w:val="a0"/>
    <w:uiPriority w:val="21"/>
    <w:qFormat/>
    <w:rsid w:val="00074965"/>
    <w:rPr>
      <w:i/>
      <w:iCs/>
      <w:color w:val="0F4761" w:themeColor="accent1" w:themeShade="BF"/>
    </w:rPr>
  </w:style>
  <w:style w:type="paragraph" w:styleId="ab">
    <w:name w:val="Intense Quote"/>
    <w:basedOn w:val="a"/>
    <w:next w:val="a"/>
    <w:link w:val="ac"/>
    <w:uiPriority w:val="30"/>
    <w:qFormat/>
    <w:rsid w:val="00074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4965"/>
    <w:rPr>
      <w:i/>
      <w:iCs/>
      <w:color w:val="0F4761" w:themeColor="accent1" w:themeShade="BF"/>
    </w:rPr>
  </w:style>
  <w:style w:type="character" w:styleId="ad">
    <w:name w:val="Intense Reference"/>
    <w:basedOn w:val="a0"/>
    <w:uiPriority w:val="32"/>
    <w:qFormat/>
    <w:rsid w:val="00074965"/>
    <w:rPr>
      <w:b/>
      <w:bCs/>
      <w:smallCaps/>
      <w:color w:val="0F4761" w:themeColor="accent1" w:themeShade="BF"/>
      <w:spacing w:val="5"/>
    </w:rPr>
  </w:style>
  <w:style w:type="table" w:styleId="ae">
    <w:name w:val="Table Grid"/>
    <w:basedOn w:val="a1"/>
    <w:uiPriority w:val="39"/>
    <w:rsid w:val="00E30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116176"/>
    <w:pPr>
      <w:widowControl/>
      <w:spacing w:before="100" w:beforeAutospacing="1" w:after="100" w:afterAutospacing="1"/>
      <w:jc w:val="left"/>
    </w:pPr>
    <w:rPr>
      <w:rFonts w:ascii="宋体" w:eastAsia="宋体" w:hAnsi="宋体" w:cs="宋体"/>
      <w:kern w:val="0"/>
      <w:sz w:val="24"/>
      <w:szCs w:val="24"/>
    </w:rPr>
  </w:style>
  <w:style w:type="paragraph" w:styleId="af0">
    <w:name w:val="header"/>
    <w:basedOn w:val="a"/>
    <w:link w:val="af1"/>
    <w:uiPriority w:val="99"/>
    <w:unhideWhenUsed/>
    <w:rsid w:val="00D8287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8287D"/>
    <w:rPr>
      <w:sz w:val="18"/>
      <w:szCs w:val="18"/>
    </w:rPr>
  </w:style>
  <w:style w:type="paragraph" w:styleId="af2">
    <w:name w:val="footer"/>
    <w:basedOn w:val="a"/>
    <w:link w:val="af3"/>
    <w:uiPriority w:val="99"/>
    <w:unhideWhenUsed/>
    <w:rsid w:val="00D8287D"/>
    <w:pPr>
      <w:tabs>
        <w:tab w:val="center" w:pos="4153"/>
        <w:tab w:val="right" w:pos="8306"/>
      </w:tabs>
      <w:snapToGrid w:val="0"/>
      <w:jc w:val="left"/>
    </w:pPr>
    <w:rPr>
      <w:sz w:val="18"/>
      <w:szCs w:val="18"/>
    </w:rPr>
  </w:style>
  <w:style w:type="character" w:customStyle="1" w:styleId="af3">
    <w:name w:val="页脚 字符"/>
    <w:basedOn w:val="a0"/>
    <w:link w:val="af2"/>
    <w:uiPriority w:val="99"/>
    <w:rsid w:val="00D828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11</Pages>
  <Words>2256</Words>
  <Characters>2685</Characters>
  <Application>Microsoft Office Word</Application>
  <DocSecurity>0</DocSecurity>
  <Lines>116</Lines>
  <Paragraphs>130</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5</cp:revision>
  <dcterms:created xsi:type="dcterms:W3CDTF">2026-04-13T11:27:00Z</dcterms:created>
  <dcterms:modified xsi:type="dcterms:W3CDTF">2026-04-15T03:50:00Z</dcterms:modified>
</cp:coreProperties>
</file>