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5B1A" w14:textId="46493F37" w:rsidR="001313D6" w:rsidRDefault="00027033" w:rsidP="00027033">
      <w:pPr>
        <w:jc w:val="center"/>
        <w:rPr>
          <w:rFonts w:ascii="华文楷体" w:eastAsia="华文楷体" w:hAnsi="华文楷体"/>
          <w:sz w:val="28"/>
          <w:szCs w:val="28"/>
        </w:rPr>
      </w:pPr>
      <w:r w:rsidRPr="00027033">
        <w:rPr>
          <w:rFonts w:ascii="华文楷体" w:eastAsia="华文楷体" w:hAnsi="华文楷体"/>
          <w:sz w:val="28"/>
          <w:szCs w:val="28"/>
        </w:rPr>
        <w:t>关系数据库范式判定与拆分标准作业流程 (SOP)</w:t>
      </w:r>
    </w:p>
    <w:p w14:paraId="3EBE5D8E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第一阶段：信息梳理与分类（分析的基石）</w:t>
      </w:r>
    </w:p>
    <w:p w14:paraId="2817E9AD" w14:textId="77777777" w:rsidR="00027033" w:rsidRPr="00027033" w:rsidRDefault="00027033" w:rsidP="00027033">
      <w:p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sz w:val="24"/>
          <w:szCs w:val="24"/>
        </w:rPr>
        <w:t>在进行任何范式判定之前，必须先对宽表中的业务规则进行“盘点”。依据业务逻辑，我们将表内信息梳理为两大主线和一个核心身份：</w:t>
      </w:r>
    </w:p>
    <w:p w14:paraId="386C6A90" w14:textId="77777777" w:rsidR="00027033" w:rsidRPr="00027033" w:rsidRDefault="00027033" w:rsidP="00027033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确立依赖关系的“两条主线”：</w:t>
      </w:r>
    </w:p>
    <w:p w14:paraId="3240F28D" w14:textId="77777777" w:rsidR="00027033" w:rsidRPr="00027033" w:rsidRDefault="00027033" w:rsidP="00027033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第一类：函数依赖 (X → Y)。</w:t>
      </w:r>
      <w:r w:rsidRPr="00027033">
        <w:rPr>
          <w:rFonts w:ascii="华文楷体" w:eastAsia="华文楷体" w:hAnsi="华文楷体"/>
          <w:sz w:val="24"/>
          <w:szCs w:val="24"/>
        </w:rPr>
        <w:t xml:space="preserve"> 即“唯一对应关系”。给定确定的属性集 X，必定能推导出唯一的属性 Y。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此类依赖用于指导 1NF 到 BCNF 的分析与拆分。</w:t>
      </w:r>
    </w:p>
    <w:p w14:paraId="00A5D5B5" w14:textId="77777777" w:rsidR="00027033" w:rsidRPr="00027033" w:rsidRDefault="00027033" w:rsidP="00027033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 xml:space="preserve">第二类：多值依赖 (X </w:t>
      </w:r>
      <w:r w:rsidRPr="00027033">
        <w:rPr>
          <w:rFonts w:ascii="Cambria Math" w:eastAsia="华文楷体" w:hAnsi="Cambria Math" w:cs="Cambria Math"/>
          <w:b/>
          <w:bCs/>
          <w:sz w:val="24"/>
          <w:szCs w:val="24"/>
        </w:rPr>
        <w:t>↠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 xml:space="preserve"> Y)。</w:t>
      </w:r>
      <w:r w:rsidRPr="00027033">
        <w:rPr>
          <w:rFonts w:ascii="华文楷体" w:eastAsia="华文楷体" w:hAnsi="华文楷体"/>
          <w:sz w:val="24"/>
          <w:szCs w:val="24"/>
        </w:rPr>
        <w:t xml:space="preserve"> 即“独立的集合关系”。给定确定的属性 X，对应的是一组独立的属性集 Y（一对多），且与其他集合毫无关联。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此类依赖用于指导 BCNF 到 4NF 的分析与拆分。</w:t>
      </w:r>
    </w:p>
    <w:p w14:paraId="750422FE" w14:textId="77777777" w:rsidR="00027033" w:rsidRPr="00027033" w:rsidRDefault="00027033" w:rsidP="00027033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界定属性的“核心身份”（寻找候选键）：</w:t>
      </w:r>
    </w:p>
    <w:p w14:paraId="3ABF6ADA" w14:textId="77777777" w:rsidR="00027033" w:rsidRPr="00027033" w:rsidRDefault="00027033" w:rsidP="00027033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sz w:val="24"/>
          <w:szCs w:val="24"/>
        </w:rPr>
        <w:t>根据函数依赖，找出能够唯一标识整行记录且不包含多余字段的最小属性集，即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候选键</w:t>
      </w:r>
      <w:r w:rsidRPr="00027033">
        <w:rPr>
          <w:rFonts w:ascii="华文楷体" w:eastAsia="华文楷体" w:hAnsi="华文楷体"/>
          <w:sz w:val="24"/>
          <w:szCs w:val="24"/>
        </w:rPr>
        <w:t>。</w:t>
      </w:r>
    </w:p>
    <w:p w14:paraId="5C7306E2" w14:textId="77777777" w:rsidR="00027033" w:rsidRPr="00027033" w:rsidRDefault="00027033" w:rsidP="00027033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sz w:val="24"/>
          <w:szCs w:val="24"/>
        </w:rPr>
        <w:t>包含在任何候选键中的属性称为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主属性</w:t>
      </w:r>
      <w:r w:rsidRPr="00027033">
        <w:rPr>
          <w:rFonts w:ascii="华文楷体" w:eastAsia="华文楷体" w:hAnsi="华文楷体"/>
          <w:sz w:val="24"/>
          <w:szCs w:val="24"/>
        </w:rPr>
        <w:t>；不包含在任何候选键中的称为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非主属性</w:t>
      </w:r>
      <w:r w:rsidRPr="00027033">
        <w:rPr>
          <w:rFonts w:ascii="华文楷体" w:eastAsia="华文楷体" w:hAnsi="华文楷体"/>
          <w:sz w:val="24"/>
          <w:szCs w:val="24"/>
        </w:rPr>
        <w:t>。</w:t>
      </w:r>
    </w:p>
    <w:p w14:paraId="43DBF633" w14:textId="77777777" w:rsidR="00027033" w:rsidRPr="00027033" w:rsidRDefault="00027033" w:rsidP="00027033">
      <w:p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sz w:val="24"/>
          <w:szCs w:val="24"/>
        </w:rPr>
        <w:pict w14:anchorId="767D449E">
          <v:rect id="_x0000_i1031" style="width:0;height:1.5pt" o:hralign="center" o:hrstd="t" o:hr="t" fillcolor="#a0a0a0" stroked="f"/>
        </w:pict>
      </w:r>
    </w:p>
    <w:p w14:paraId="6880E428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第二阶段：逐级规范化（升级矛盾点与拆分方案）</w:t>
      </w:r>
    </w:p>
    <w:p w14:paraId="33BDC65F" w14:textId="77777777" w:rsidR="00027033" w:rsidRPr="00027033" w:rsidRDefault="00027033" w:rsidP="00027033">
      <w:p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sz w:val="24"/>
          <w:szCs w:val="24"/>
        </w:rPr>
        <w:t>确立基石后，即可按照层级递进的顺序，依次排查每一级范式的“矛盾点”，并通过“投影分解”（分表）加以解决。</w:t>
      </w:r>
    </w:p>
    <w:p w14:paraId="126FFD50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1. 升级至第二范式 (2NF)</w:t>
      </w:r>
    </w:p>
    <w:p w14:paraId="6D558E85" w14:textId="77777777" w:rsidR="00027033" w:rsidRPr="00027033" w:rsidRDefault="00027033" w:rsidP="00027033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审查目标：</w:t>
      </w:r>
      <w:r w:rsidRPr="00027033">
        <w:rPr>
          <w:rFonts w:ascii="华文楷体" w:eastAsia="华文楷体" w:hAnsi="华文楷体"/>
          <w:sz w:val="24"/>
          <w:szCs w:val="24"/>
        </w:rPr>
        <w:t xml:space="preserve"> 拥有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联合主键</w:t>
      </w:r>
      <w:r w:rsidRPr="00027033">
        <w:rPr>
          <w:rFonts w:ascii="华文楷体" w:eastAsia="华文楷体" w:hAnsi="华文楷体"/>
          <w:sz w:val="24"/>
          <w:szCs w:val="24"/>
        </w:rPr>
        <w:t>的表。</w:t>
      </w:r>
    </w:p>
    <w:p w14:paraId="064987D2" w14:textId="77777777" w:rsidR="00027033" w:rsidRPr="00027033" w:rsidRDefault="00027033" w:rsidP="00027033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核心矛盾点：部分依赖 (Partial Dependency)。</w:t>
      </w:r>
      <w:r w:rsidRPr="00027033">
        <w:rPr>
          <w:rFonts w:ascii="华文楷体" w:eastAsia="华文楷体" w:hAnsi="华文楷体"/>
          <w:sz w:val="24"/>
          <w:szCs w:val="24"/>
        </w:rPr>
        <w:t xml:space="preserve"> 在存在联合主键的表中，某</w:t>
      </w:r>
      <w:r w:rsidRPr="00027033">
        <w:rPr>
          <w:rFonts w:ascii="华文楷体" w:eastAsia="华文楷体" w:hAnsi="华文楷体"/>
          <w:sz w:val="24"/>
          <w:szCs w:val="24"/>
        </w:rPr>
        <w:lastRenderedPageBreak/>
        <w:t>些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非主属性</w:t>
      </w:r>
      <w:r w:rsidRPr="00027033">
        <w:rPr>
          <w:rFonts w:ascii="华文楷体" w:eastAsia="华文楷体" w:hAnsi="华文楷体"/>
          <w:sz w:val="24"/>
          <w:szCs w:val="24"/>
        </w:rPr>
        <w:t>并没有完全依赖于整个联合主键，而是仅仅依赖于联合主键的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其中一部分</w:t>
      </w:r>
      <w:r w:rsidRPr="00027033">
        <w:rPr>
          <w:rFonts w:ascii="华文楷体" w:eastAsia="华文楷体" w:hAnsi="华文楷体"/>
          <w:sz w:val="24"/>
          <w:szCs w:val="24"/>
        </w:rPr>
        <w:t>。这种“开小差”的行为会导致数据在插入和更新时产生大量冗余。</w:t>
      </w:r>
    </w:p>
    <w:p w14:paraId="4DEC2E5F" w14:textId="77777777" w:rsidR="00027033" w:rsidRPr="00027033" w:rsidRDefault="00027033" w:rsidP="00027033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解决方案：剥离部分依赖。</w:t>
      </w:r>
      <w:r w:rsidRPr="00027033">
        <w:rPr>
          <w:rFonts w:ascii="华文楷体" w:eastAsia="华文楷体" w:hAnsi="华文楷体"/>
          <w:sz w:val="24"/>
          <w:szCs w:val="24"/>
        </w:rPr>
        <w:t xml:space="preserve"> 将产生部分依赖的非主属性，连同它所依赖的那部分主键，单独剥离出来建立一张新表。保留在原表中的非主属性，必须保证对整个主键具有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完全依赖</w:t>
      </w:r>
      <w:r w:rsidRPr="00027033">
        <w:rPr>
          <w:rFonts w:ascii="华文楷体" w:eastAsia="华文楷体" w:hAnsi="华文楷体"/>
          <w:sz w:val="24"/>
          <w:szCs w:val="24"/>
        </w:rPr>
        <w:t>关系。</w:t>
      </w:r>
    </w:p>
    <w:p w14:paraId="78BBDD5B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2. 升级至第三范式 (3NF)</w:t>
      </w:r>
    </w:p>
    <w:p w14:paraId="5A27ED02" w14:textId="77777777" w:rsidR="00027033" w:rsidRPr="00027033" w:rsidRDefault="00027033" w:rsidP="00027033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审查目标：</w:t>
      </w:r>
      <w:r w:rsidRPr="00027033">
        <w:rPr>
          <w:rFonts w:ascii="华文楷体" w:eastAsia="华文楷体" w:hAnsi="华文楷体"/>
          <w:sz w:val="24"/>
          <w:szCs w:val="24"/>
        </w:rPr>
        <w:t xml:space="preserve"> 已满足 2NF 的表（重点考察非主属性之间）。</w:t>
      </w:r>
    </w:p>
    <w:p w14:paraId="48BC56CB" w14:textId="77777777" w:rsidR="00027033" w:rsidRPr="00027033" w:rsidRDefault="00027033" w:rsidP="00027033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核心矛盾点：传递依赖 (Transitive Dependency)。</w:t>
      </w:r>
      <w:r w:rsidRPr="00027033">
        <w:rPr>
          <w:rFonts w:ascii="华文楷体" w:eastAsia="华文楷体" w:hAnsi="华文楷体"/>
          <w:sz w:val="24"/>
          <w:szCs w:val="24"/>
        </w:rPr>
        <w:t xml:space="preserve"> 非主属性之间存在决定关系，形成了 A → B → C 的传递链条。这导致属性 C 虽然最终依赖于主键 A，但它是通过 B 间接依赖的，使得 B 和 C 的对应关系在表中被反复记录。</w:t>
      </w:r>
    </w:p>
    <w:p w14:paraId="7C5A8741" w14:textId="77777777" w:rsidR="00027033" w:rsidRPr="00027033" w:rsidRDefault="00027033" w:rsidP="00027033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解决方案：切断传递链条。</w:t>
      </w:r>
      <w:r w:rsidRPr="00027033">
        <w:rPr>
          <w:rFonts w:ascii="华文楷体" w:eastAsia="华文楷体" w:hAnsi="华文楷体"/>
          <w:sz w:val="24"/>
          <w:szCs w:val="24"/>
        </w:rPr>
        <w:t xml:space="preserve"> 将构成传递关系的后半段（即 B → C）剥离出来，以 B 作为主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键建立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一张新表。在原表中删除 C，但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必须保留 B 作为外键</w:t>
      </w:r>
      <w:r w:rsidRPr="00027033">
        <w:rPr>
          <w:rFonts w:ascii="华文楷体" w:eastAsia="华文楷体" w:hAnsi="华文楷体"/>
          <w:sz w:val="24"/>
          <w:szCs w:val="24"/>
        </w:rPr>
        <w:t>，以此维持两张表之间的数据关联。</w:t>
      </w:r>
    </w:p>
    <w:p w14:paraId="3803BCD4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3. 升级至巴斯-科德范式 (BCNF)</w:t>
      </w:r>
    </w:p>
    <w:p w14:paraId="026FE05E" w14:textId="77777777" w:rsidR="00027033" w:rsidRPr="00027033" w:rsidRDefault="00027033" w:rsidP="00027033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审查目标：</w:t>
      </w:r>
      <w:r w:rsidRPr="00027033">
        <w:rPr>
          <w:rFonts w:ascii="华文楷体" w:eastAsia="华文楷体" w:hAnsi="华文楷体"/>
          <w:sz w:val="24"/>
          <w:szCs w:val="24"/>
        </w:rPr>
        <w:t xml:space="preserve"> 已满足 3NF 的表（重点考察包含多个重叠候选键，或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全为主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属性的表）。</w:t>
      </w:r>
    </w:p>
    <w:p w14:paraId="18FF3757" w14:textId="77777777" w:rsidR="00027033" w:rsidRPr="00027033" w:rsidRDefault="00027033" w:rsidP="00027033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核心矛盾点：决定因子的“越权” (Determinant is not a Candidate Key)。</w:t>
      </w:r>
      <w:r w:rsidRPr="00027033">
        <w:rPr>
          <w:rFonts w:ascii="华文楷体" w:eastAsia="华文楷体" w:hAnsi="华文楷体"/>
          <w:sz w:val="24"/>
          <w:szCs w:val="24"/>
        </w:rPr>
        <w:t xml:space="preserve"> 表内的某一个属性（或属性组）充当了决定其他属性的“决定因子”，但它自身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并不具备成为候选键的资格</w:t>
      </w:r>
      <w:r w:rsidRPr="00027033">
        <w:rPr>
          <w:rFonts w:ascii="华文楷体" w:eastAsia="华文楷体" w:hAnsi="华文楷体"/>
          <w:sz w:val="24"/>
          <w:szCs w:val="24"/>
        </w:rPr>
        <w:t>（无法唯一标识全局记录）。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这种主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属性内部的越权决定关系，会导致严重的插入和删除异常。</w:t>
      </w:r>
    </w:p>
    <w:p w14:paraId="11FAB923" w14:textId="77777777" w:rsidR="00027033" w:rsidRPr="00027033" w:rsidRDefault="00027033" w:rsidP="00027033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lastRenderedPageBreak/>
        <w:t>解决方案：消除越权的决定因子。</w:t>
      </w:r>
      <w:r w:rsidRPr="00027033">
        <w:rPr>
          <w:rFonts w:ascii="华文楷体" w:eastAsia="华文楷体" w:hAnsi="华文楷体"/>
          <w:sz w:val="24"/>
          <w:szCs w:val="24"/>
        </w:rPr>
        <w:t xml:space="preserve"> 执行严格的 BCNF 铁律：“任何决定因素都必须是候选键”。将越权的决定因子及其决定的属性剥离出去建立新表，使该决定因子在新表中名正言顺地成为主键。</w:t>
      </w:r>
    </w:p>
    <w:p w14:paraId="5A9D247E" w14:textId="77777777" w:rsidR="00027033" w:rsidRPr="00027033" w:rsidRDefault="00027033" w:rsidP="00027033">
      <w:pPr>
        <w:rPr>
          <w:rFonts w:ascii="华文楷体" w:eastAsia="华文楷体" w:hAnsi="华文楷体"/>
          <w:b/>
          <w:bCs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4. 升级至第四范式 (4NF)</w:t>
      </w:r>
    </w:p>
    <w:p w14:paraId="598DD921" w14:textId="77777777" w:rsidR="00027033" w:rsidRPr="00027033" w:rsidRDefault="00027033" w:rsidP="00027033">
      <w:pPr>
        <w:numPr>
          <w:ilvl w:val="0"/>
          <w:numId w:val="5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审查目标：</w:t>
      </w:r>
      <w:r w:rsidRPr="00027033">
        <w:rPr>
          <w:rFonts w:ascii="华文楷体" w:eastAsia="华文楷体" w:hAnsi="华文楷体"/>
          <w:sz w:val="24"/>
          <w:szCs w:val="24"/>
        </w:rPr>
        <w:t xml:space="preserve"> 已满足 BCNF 的表（重点排查表内的多对多或一对多关系）。</w:t>
      </w:r>
    </w:p>
    <w:p w14:paraId="31CF9B49" w14:textId="77777777" w:rsidR="00027033" w:rsidRPr="00027033" w:rsidRDefault="00027033" w:rsidP="00027033">
      <w:pPr>
        <w:numPr>
          <w:ilvl w:val="0"/>
          <w:numId w:val="5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核心矛盾点：独立的“多值依赖” (Independent Multivalued Dependencies)。</w:t>
      </w:r>
      <w:r w:rsidRPr="00027033">
        <w:rPr>
          <w:rFonts w:ascii="华文楷体" w:eastAsia="华文楷体" w:hAnsi="华文楷体"/>
          <w:sz w:val="24"/>
          <w:szCs w:val="24"/>
        </w:rPr>
        <w:t xml:space="preserve"> 为了维持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一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张大表，将两个（或以上）</w:t>
      </w:r>
      <w:r w:rsidRPr="00027033">
        <w:rPr>
          <w:rFonts w:ascii="华文楷体" w:eastAsia="华文楷体" w:hAnsi="华文楷体"/>
          <w:b/>
          <w:bCs/>
          <w:sz w:val="24"/>
          <w:szCs w:val="24"/>
        </w:rPr>
        <w:t>相互毫无关联</w:t>
      </w:r>
      <w:r w:rsidRPr="00027033">
        <w:rPr>
          <w:rFonts w:ascii="华文楷体" w:eastAsia="华文楷体" w:hAnsi="华文楷体"/>
          <w:sz w:val="24"/>
          <w:szCs w:val="24"/>
        </w:rPr>
        <w:t>的“一对多”关系强行塞入同一张表中。这迫使数据库为了穷举所有的组合可能，产生出极度膨胀的笛卡尔积（例如：员工的“多项技能”与“多种爱好”的交叉组合）。</w:t>
      </w:r>
    </w:p>
    <w:p w14:paraId="04850043" w14:textId="77777777" w:rsidR="00027033" w:rsidRPr="00027033" w:rsidRDefault="00027033" w:rsidP="00027033">
      <w:pPr>
        <w:numPr>
          <w:ilvl w:val="0"/>
          <w:numId w:val="5"/>
        </w:numPr>
        <w:rPr>
          <w:rFonts w:ascii="华文楷体" w:eastAsia="华文楷体" w:hAnsi="华文楷体"/>
          <w:sz w:val="24"/>
          <w:szCs w:val="24"/>
        </w:rPr>
      </w:pPr>
      <w:r w:rsidRPr="00027033">
        <w:rPr>
          <w:rFonts w:ascii="华文楷体" w:eastAsia="华文楷体" w:hAnsi="华文楷体"/>
          <w:b/>
          <w:bCs/>
          <w:sz w:val="24"/>
          <w:szCs w:val="24"/>
        </w:rPr>
        <w:t>解决方案：拆分独立集合。</w:t>
      </w:r>
      <w:r w:rsidRPr="00027033">
        <w:rPr>
          <w:rFonts w:ascii="华文楷体" w:eastAsia="华文楷体" w:hAnsi="华文楷体"/>
          <w:sz w:val="24"/>
          <w:szCs w:val="24"/>
        </w:rPr>
        <w:t xml:space="preserve"> 遵循“一表一事”原则，让毫无关联的多值属性各自独立。将每一个独立的“一对多”关系分别拆分为单独的表（如：一张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表记录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“员工与技能”，另一张</w:t>
      </w:r>
      <w:proofErr w:type="gramStart"/>
      <w:r w:rsidRPr="00027033">
        <w:rPr>
          <w:rFonts w:ascii="华文楷体" w:eastAsia="华文楷体" w:hAnsi="华文楷体"/>
          <w:sz w:val="24"/>
          <w:szCs w:val="24"/>
        </w:rPr>
        <w:t>表记录</w:t>
      </w:r>
      <w:proofErr w:type="gramEnd"/>
      <w:r w:rsidRPr="00027033">
        <w:rPr>
          <w:rFonts w:ascii="华文楷体" w:eastAsia="华文楷体" w:hAnsi="华文楷体"/>
          <w:sz w:val="24"/>
          <w:szCs w:val="24"/>
        </w:rPr>
        <w:t>“员工与爱好”），彻底消除强行组合带来的数据爆炸。</w:t>
      </w:r>
    </w:p>
    <w:p w14:paraId="55DE8073" w14:textId="77777777" w:rsidR="00027033" w:rsidRPr="00027033" w:rsidRDefault="00027033" w:rsidP="00027033">
      <w:pPr>
        <w:rPr>
          <w:rFonts w:ascii="华文楷体" w:eastAsia="华文楷体" w:hAnsi="华文楷体" w:hint="eastAsia"/>
          <w:sz w:val="24"/>
          <w:szCs w:val="24"/>
        </w:rPr>
      </w:pPr>
    </w:p>
    <w:sectPr w:rsidR="00027033" w:rsidRPr="00027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4AA"/>
    <w:multiLevelType w:val="multilevel"/>
    <w:tmpl w:val="982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25A0"/>
    <w:multiLevelType w:val="multilevel"/>
    <w:tmpl w:val="3466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5AFB"/>
    <w:multiLevelType w:val="multilevel"/>
    <w:tmpl w:val="379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6000B"/>
    <w:multiLevelType w:val="multilevel"/>
    <w:tmpl w:val="A43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E6FE8"/>
    <w:multiLevelType w:val="multilevel"/>
    <w:tmpl w:val="B5B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28404">
    <w:abstractNumId w:val="1"/>
  </w:num>
  <w:num w:numId="2" w16cid:durableId="1283413650">
    <w:abstractNumId w:val="0"/>
  </w:num>
  <w:num w:numId="3" w16cid:durableId="17050598">
    <w:abstractNumId w:val="4"/>
  </w:num>
  <w:num w:numId="4" w16cid:durableId="1744260048">
    <w:abstractNumId w:val="3"/>
  </w:num>
  <w:num w:numId="5" w16cid:durableId="89700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6C"/>
    <w:rsid w:val="00027033"/>
    <w:rsid w:val="001241E9"/>
    <w:rsid w:val="001313D6"/>
    <w:rsid w:val="0016404F"/>
    <w:rsid w:val="00400950"/>
    <w:rsid w:val="0044133F"/>
    <w:rsid w:val="004B155E"/>
    <w:rsid w:val="004F0BFD"/>
    <w:rsid w:val="00576DA0"/>
    <w:rsid w:val="00583F47"/>
    <w:rsid w:val="00674B4C"/>
    <w:rsid w:val="00690339"/>
    <w:rsid w:val="00695E6C"/>
    <w:rsid w:val="006B5175"/>
    <w:rsid w:val="006D47F7"/>
    <w:rsid w:val="00746D64"/>
    <w:rsid w:val="007C5ABC"/>
    <w:rsid w:val="007F6EB5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C7E39"/>
  <w15:chartTrackingRefBased/>
  <w15:docId w15:val="{39A67F87-151B-4F96-A926-354DC1A8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E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E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E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E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E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E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2026-04-05T05:02:00Z</dcterms:created>
  <dcterms:modified xsi:type="dcterms:W3CDTF">2026-04-05T05:03:00Z</dcterms:modified>
</cp:coreProperties>
</file>