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9656" w14:textId="0A43362D" w:rsidR="00F54C2E" w:rsidRDefault="00F54C2E">
      <w:pPr>
        <w:rPr>
          <w:rFonts w:ascii="华文楷体" w:eastAsia="华文楷体" w:hAnsi="华文楷体" w:hint="eastAsia"/>
          <w:sz w:val="24"/>
          <w:szCs w:val="24"/>
        </w:rPr>
      </w:pPr>
      <w:r>
        <w:rPr>
          <w:rFonts w:ascii="华文楷体" w:eastAsia="华文楷体" w:hAnsi="华文楷体" w:hint="eastAsia"/>
          <w:sz w:val="24"/>
          <w:szCs w:val="24"/>
        </w:rPr>
        <w:t>鸟足版本的实体—联系符号表示：</w:t>
      </w:r>
    </w:p>
    <w:tbl>
      <w:tblPr>
        <w:tblStyle w:val="ae"/>
        <w:tblW w:w="0" w:type="auto"/>
        <w:tblLook w:val="04A0" w:firstRow="1" w:lastRow="0" w:firstColumn="1" w:lastColumn="0" w:noHBand="0" w:noVBand="1"/>
      </w:tblPr>
      <w:tblGrid>
        <w:gridCol w:w="8296"/>
      </w:tblGrid>
      <w:tr w:rsidR="00F54C2E" w14:paraId="6F8252A1" w14:textId="77777777" w:rsidTr="00F54C2E">
        <w:tc>
          <w:tcPr>
            <w:tcW w:w="8296" w:type="dxa"/>
          </w:tcPr>
          <w:p w14:paraId="7F8A1631" w14:textId="6D596F87" w:rsidR="00F54C2E" w:rsidRDefault="00F54C2E">
            <w:pPr>
              <w:rPr>
                <w:rFonts w:ascii="华文楷体" w:eastAsia="华文楷体" w:hAnsi="华文楷体" w:hint="eastAsia"/>
                <w:sz w:val="24"/>
                <w:szCs w:val="24"/>
              </w:rPr>
            </w:pPr>
            <w:r w:rsidRPr="00F54C2E">
              <w:rPr>
                <w:rFonts w:ascii="华文楷体" w:eastAsia="华文楷体" w:hAnsi="华文楷体"/>
                <w:noProof/>
                <w:sz w:val="24"/>
                <w:szCs w:val="24"/>
              </w:rPr>
              <w:drawing>
                <wp:inline distT="0" distB="0" distL="0" distR="0" wp14:anchorId="430E9BE2" wp14:editId="57222B1B">
                  <wp:extent cx="5113424" cy="2603500"/>
                  <wp:effectExtent l="0" t="0" r="0" b="6350"/>
                  <wp:docPr id="1985776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76843" name=""/>
                          <pic:cNvPicPr/>
                        </pic:nvPicPr>
                        <pic:blipFill>
                          <a:blip r:embed="rId7"/>
                          <a:stretch>
                            <a:fillRect/>
                          </a:stretch>
                        </pic:blipFill>
                        <pic:spPr>
                          <a:xfrm>
                            <a:off x="0" y="0"/>
                            <a:ext cx="5115289" cy="2604450"/>
                          </a:xfrm>
                          <a:prstGeom prst="rect">
                            <a:avLst/>
                          </a:prstGeom>
                        </pic:spPr>
                      </pic:pic>
                    </a:graphicData>
                  </a:graphic>
                </wp:inline>
              </w:drawing>
            </w:r>
            <w:r w:rsidRPr="00F54C2E">
              <w:rPr>
                <w:rFonts w:ascii="华文楷体" w:eastAsia="华文楷体" w:hAnsi="华文楷体"/>
                <w:noProof/>
                <w:sz w:val="24"/>
                <w:szCs w:val="24"/>
              </w:rPr>
              <w:drawing>
                <wp:inline distT="0" distB="0" distL="0" distR="0" wp14:anchorId="1B187DEA" wp14:editId="15A334D4">
                  <wp:extent cx="5274310" cy="2459355"/>
                  <wp:effectExtent l="0" t="0" r="2540" b="0"/>
                  <wp:docPr id="946154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54487" name=""/>
                          <pic:cNvPicPr/>
                        </pic:nvPicPr>
                        <pic:blipFill>
                          <a:blip r:embed="rId8"/>
                          <a:stretch>
                            <a:fillRect/>
                          </a:stretch>
                        </pic:blipFill>
                        <pic:spPr>
                          <a:xfrm>
                            <a:off x="0" y="0"/>
                            <a:ext cx="5274310" cy="2459355"/>
                          </a:xfrm>
                          <a:prstGeom prst="rect">
                            <a:avLst/>
                          </a:prstGeom>
                        </pic:spPr>
                      </pic:pic>
                    </a:graphicData>
                  </a:graphic>
                </wp:inline>
              </w:drawing>
            </w:r>
          </w:p>
        </w:tc>
      </w:tr>
    </w:tbl>
    <w:p w14:paraId="4C1BBE05" w14:textId="2E8726A7" w:rsidR="00F54C2E" w:rsidRDefault="00F54C2E">
      <w:pPr>
        <w:rPr>
          <w:rFonts w:ascii="华文楷体" w:eastAsia="华文楷体" w:hAnsi="华文楷体" w:hint="eastAsia"/>
          <w:sz w:val="24"/>
          <w:szCs w:val="24"/>
        </w:rPr>
      </w:pPr>
      <w:r>
        <w:rPr>
          <w:rFonts w:ascii="华文楷体" w:eastAsia="华文楷体" w:hAnsi="华文楷体" w:hint="eastAsia"/>
          <w:sz w:val="24"/>
          <w:szCs w:val="24"/>
        </w:rPr>
        <w:t>实体继承联系：</w:t>
      </w:r>
    </w:p>
    <w:p w14:paraId="288A9313" w14:textId="77777777" w:rsidR="00F54C2E" w:rsidRPr="00F54C2E" w:rsidRDefault="00F54C2E" w:rsidP="00F54C2E">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在E-R模型中，实体之间除了基本联系外，还存在继承联系。继承联系用于表示实体之间的相似性关系。</w:t>
      </w:r>
      <w:r w:rsidRPr="00F54C2E">
        <w:rPr>
          <w:rFonts w:ascii="华文楷体" w:eastAsia="华文楷体" w:hAnsi="华文楷体" w:hint="eastAsia"/>
          <w:sz w:val="24"/>
          <w:szCs w:val="24"/>
        </w:rPr>
        <w:t>在实体继承联系中，一端是具有公共属性的实体，称为父实体；另一端是与父实体具有相似属性，同时也具有特殊性的一个或多个实体，称为子实体。</w:t>
      </w:r>
    </w:p>
    <w:tbl>
      <w:tblPr>
        <w:tblStyle w:val="ae"/>
        <w:tblW w:w="0" w:type="auto"/>
        <w:tblLook w:val="04A0" w:firstRow="1" w:lastRow="0" w:firstColumn="1" w:lastColumn="0" w:noHBand="0" w:noVBand="1"/>
      </w:tblPr>
      <w:tblGrid>
        <w:gridCol w:w="8296"/>
      </w:tblGrid>
      <w:tr w:rsidR="00F54C2E" w14:paraId="4105EF3C" w14:textId="77777777" w:rsidTr="00F54C2E">
        <w:tc>
          <w:tcPr>
            <w:tcW w:w="8296" w:type="dxa"/>
          </w:tcPr>
          <w:p w14:paraId="568ED81F" w14:textId="661B70F4" w:rsidR="00F54C2E" w:rsidRDefault="00F54C2E">
            <w:pPr>
              <w:rPr>
                <w:rFonts w:ascii="华文楷体" w:eastAsia="华文楷体" w:hAnsi="华文楷体" w:hint="eastAsia"/>
                <w:sz w:val="24"/>
                <w:szCs w:val="24"/>
              </w:rPr>
            </w:pPr>
            <w:r w:rsidRPr="00F54C2E">
              <w:rPr>
                <w:rFonts w:ascii="华文楷体" w:eastAsia="华文楷体" w:hAnsi="华文楷体"/>
                <w:noProof/>
                <w:sz w:val="24"/>
                <w:szCs w:val="24"/>
              </w:rPr>
              <w:lastRenderedPageBreak/>
              <w:drawing>
                <wp:inline distT="0" distB="0" distL="0" distR="0" wp14:anchorId="45C9347B" wp14:editId="52EF257B">
                  <wp:extent cx="5010849" cy="1924319"/>
                  <wp:effectExtent l="0" t="0" r="0" b="0"/>
                  <wp:docPr id="919268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68529" name=""/>
                          <pic:cNvPicPr/>
                        </pic:nvPicPr>
                        <pic:blipFill>
                          <a:blip r:embed="rId9"/>
                          <a:stretch>
                            <a:fillRect/>
                          </a:stretch>
                        </pic:blipFill>
                        <pic:spPr>
                          <a:xfrm>
                            <a:off x="0" y="0"/>
                            <a:ext cx="5010849" cy="1924319"/>
                          </a:xfrm>
                          <a:prstGeom prst="rect">
                            <a:avLst/>
                          </a:prstGeom>
                        </pic:spPr>
                      </pic:pic>
                    </a:graphicData>
                  </a:graphic>
                </wp:inline>
              </w:drawing>
            </w:r>
          </w:p>
        </w:tc>
      </w:tr>
    </w:tbl>
    <w:p w14:paraId="3C932DD6" w14:textId="1B300D8D" w:rsidR="00F54C2E" w:rsidRDefault="00F54C2E">
      <w:pPr>
        <w:rPr>
          <w:rFonts w:ascii="华文楷体" w:eastAsia="华文楷体" w:hAnsi="华文楷体" w:hint="eastAsia"/>
          <w:sz w:val="24"/>
          <w:szCs w:val="24"/>
        </w:rPr>
      </w:pPr>
      <w:r>
        <w:rPr>
          <w:rFonts w:ascii="华文楷体" w:eastAsia="华文楷体" w:hAnsi="华文楷体" w:hint="eastAsia"/>
          <w:sz w:val="24"/>
          <w:szCs w:val="24"/>
        </w:rPr>
        <w:t>分类：</w:t>
      </w:r>
    </w:p>
    <w:p w14:paraId="021753E0" w14:textId="73A0030B" w:rsidR="00F54C2E" w:rsidRDefault="00F54C2E">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互斥性继承联系和非互斥性继承联系。</w:t>
      </w:r>
    </w:p>
    <w:tbl>
      <w:tblPr>
        <w:tblStyle w:val="ae"/>
        <w:tblW w:w="0" w:type="auto"/>
        <w:tblLook w:val="04A0" w:firstRow="1" w:lastRow="0" w:firstColumn="1" w:lastColumn="0" w:noHBand="0" w:noVBand="1"/>
      </w:tblPr>
      <w:tblGrid>
        <w:gridCol w:w="8296"/>
      </w:tblGrid>
      <w:tr w:rsidR="00F54C2E" w14:paraId="57AF2F21" w14:textId="77777777" w:rsidTr="00F54C2E">
        <w:tc>
          <w:tcPr>
            <w:tcW w:w="8296" w:type="dxa"/>
          </w:tcPr>
          <w:p w14:paraId="3999ADD9" w14:textId="46B888AB" w:rsidR="00F54C2E" w:rsidRDefault="00F54C2E">
            <w:pPr>
              <w:rPr>
                <w:rFonts w:ascii="华文楷体" w:eastAsia="华文楷体" w:hAnsi="华文楷体" w:hint="eastAsia"/>
                <w:sz w:val="24"/>
                <w:szCs w:val="24"/>
              </w:rPr>
            </w:pPr>
            <w:r w:rsidRPr="00F54C2E">
              <w:rPr>
                <w:rFonts w:ascii="华文楷体" w:eastAsia="华文楷体" w:hAnsi="华文楷体"/>
                <w:noProof/>
                <w:sz w:val="24"/>
                <w:szCs w:val="24"/>
              </w:rPr>
              <w:drawing>
                <wp:inline distT="0" distB="0" distL="0" distR="0" wp14:anchorId="305FEE79" wp14:editId="64BAC14D">
                  <wp:extent cx="5118100" cy="2227538"/>
                  <wp:effectExtent l="0" t="0" r="6350" b="1905"/>
                  <wp:docPr id="112496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68063" name=""/>
                          <pic:cNvPicPr/>
                        </pic:nvPicPr>
                        <pic:blipFill>
                          <a:blip r:embed="rId10"/>
                          <a:stretch>
                            <a:fillRect/>
                          </a:stretch>
                        </pic:blipFill>
                        <pic:spPr>
                          <a:xfrm>
                            <a:off x="0" y="0"/>
                            <a:ext cx="5120623" cy="2228636"/>
                          </a:xfrm>
                          <a:prstGeom prst="rect">
                            <a:avLst/>
                          </a:prstGeom>
                        </pic:spPr>
                      </pic:pic>
                    </a:graphicData>
                  </a:graphic>
                </wp:inline>
              </w:drawing>
            </w:r>
          </w:p>
        </w:tc>
      </w:tr>
    </w:tbl>
    <w:p w14:paraId="40DC0231" w14:textId="130C98E6" w:rsidR="00F54C2E" w:rsidRDefault="00F54C2E" w:rsidP="00F54C2E">
      <w:pPr>
        <w:ind w:left="420"/>
        <w:rPr>
          <w:rFonts w:ascii="华文楷体" w:eastAsia="华文楷体" w:hAnsi="华文楷体" w:hint="eastAsia"/>
          <w:sz w:val="24"/>
          <w:szCs w:val="24"/>
        </w:rPr>
      </w:pPr>
      <w:r>
        <w:rPr>
          <w:rFonts w:ascii="华文楷体" w:eastAsia="华文楷体" w:hAnsi="华文楷体" w:hint="eastAsia"/>
          <w:sz w:val="24"/>
          <w:szCs w:val="24"/>
        </w:rPr>
        <w:t>2. 完整继承和非完整继承：</w:t>
      </w:r>
      <w:r w:rsidRPr="00F54C2E">
        <w:rPr>
          <w:rFonts w:ascii="华文楷体" w:eastAsia="华文楷体" w:hAnsi="华文楷体" w:hint="eastAsia"/>
          <w:sz w:val="24"/>
          <w:szCs w:val="24"/>
        </w:rPr>
        <w:t>如果父实体实例必须属于子实体中的某一个，则称为完整继承联系；否则是非完整继承联系</w:t>
      </w:r>
      <w:r>
        <w:rPr>
          <w:rFonts w:ascii="华文楷体" w:eastAsia="华文楷体" w:hAnsi="华文楷体" w:hint="eastAsia"/>
          <w:sz w:val="24"/>
          <w:szCs w:val="24"/>
        </w:rPr>
        <w:t>。</w:t>
      </w:r>
    </w:p>
    <w:tbl>
      <w:tblPr>
        <w:tblStyle w:val="ae"/>
        <w:tblW w:w="0" w:type="auto"/>
        <w:tblLook w:val="04A0" w:firstRow="1" w:lastRow="0" w:firstColumn="1" w:lastColumn="0" w:noHBand="0" w:noVBand="1"/>
      </w:tblPr>
      <w:tblGrid>
        <w:gridCol w:w="8296"/>
      </w:tblGrid>
      <w:tr w:rsidR="00F54C2E" w14:paraId="3439EADF" w14:textId="77777777" w:rsidTr="00F54C2E">
        <w:tc>
          <w:tcPr>
            <w:tcW w:w="8296" w:type="dxa"/>
          </w:tcPr>
          <w:p w14:paraId="5EDF367B" w14:textId="442D3163" w:rsidR="00F54C2E" w:rsidRDefault="00F54C2E" w:rsidP="00F54C2E">
            <w:pPr>
              <w:rPr>
                <w:rFonts w:ascii="华文楷体" w:eastAsia="华文楷体" w:hAnsi="华文楷体" w:hint="eastAsia"/>
                <w:sz w:val="24"/>
                <w:szCs w:val="24"/>
              </w:rPr>
            </w:pPr>
            <w:r w:rsidRPr="00F54C2E">
              <w:rPr>
                <w:rFonts w:ascii="华文楷体" w:eastAsia="华文楷体" w:hAnsi="华文楷体"/>
                <w:noProof/>
                <w:sz w:val="24"/>
                <w:szCs w:val="24"/>
              </w:rPr>
              <w:drawing>
                <wp:inline distT="0" distB="0" distL="0" distR="0" wp14:anchorId="14CC6CFF" wp14:editId="5D9DC83A">
                  <wp:extent cx="5124450" cy="2020536"/>
                  <wp:effectExtent l="0" t="0" r="0" b="0"/>
                  <wp:docPr id="286902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02378" name=""/>
                          <pic:cNvPicPr/>
                        </pic:nvPicPr>
                        <pic:blipFill>
                          <a:blip r:embed="rId11"/>
                          <a:stretch>
                            <a:fillRect/>
                          </a:stretch>
                        </pic:blipFill>
                        <pic:spPr>
                          <a:xfrm>
                            <a:off x="0" y="0"/>
                            <a:ext cx="5136409" cy="2025251"/>
                          </a:xfrm>
                          <a:prstGeom prst="rect">
                            <a:avLst/>
                          </a:prstGeom>
                        </pic:spPr>
                      </pic:pic>
                    </a:graphicData>
                  </a:graphic>
                </wp:inline>
              </w:drawing>
            </w:r>
          </w:p>
        </w:tc>
      </w:tr>
    </w:tbl>
    <w:p w14:paraId="07BB63FA" w14:textId="53C24616" w:rsidR="00F54C2E" w:rsidRDefault="007F4560" w:rsidP="00F54C2E">
      <w:pPr>
        <w:rPr>
          <w:rFonts w:ascii="华文楷体" w:eastAsia="华文楷体" w:hAnsi="华文楷体" w:hint="eastAsia"/>
          <w:sz w:val="24"/>
          <w:szCs w:val="24"/>
        </w:rPr>
      </w:pPr>
      <w:r>
        <w:rPr>
          <w:rFonts w:ascii="华文楷体" w:eastAsia="华文楷体" w:hAnsi="华文楷体" w:hint="eastAsia"/>
          <w:sz w:val="24"/>
          <w:szCs w:val="24"/>
        </w:rPr>
        <w:t>强弱实体联系：</w:t>
      </w:r>
      <w:r w:rsidRPr="007F4560">
        <w:rPr>
          <w:rFonts w:ascii="华文楷体" w:eastAsia="华文楷体" w:hAnsi="华文楷体" w:hint="eastAsia"/>
          <w:sz w:val="24"/>
          <w:szCs w:val="24"/>
        </w:rPr>
        <w:t>弱实体是指那些对于另外实体有依赖关系的实体，即一个实体的</w:t>
      </w:r>
      <w:r w:rsidRPr="007F4560">
        <w:rPr>
          <w:rFonts w:ascii="华文楷体" w:eastAsia="华文楷体" w:hAnsi="华文楷体" w:hint="eastAsia"/>
          <w:sz w:val="24"/>
          <w:szCs w:val="24"/>
        </w:rPr>
        <w:lastRenderedPageBreak/>
        <w:t>存在必须以另一实体的存在为前提。而被依赖的实体称为强实体</w:t>
      </w:r>
      <w:r>
        <w:rPr>
          <w:rFonts w:ascii="华文楷体" w:eastAsia="华文楷体" w:hAnsi="华文楷体" w:hint="eastAsia"/>
          <w:sz w:val="24"/>
          <w:szCs w:val="24"/>
        </w:rPr>
        <w:t>。</w:t>
      </w:r>
    </w:p>
    <w:tbl>
      <w:tblPr>
        <w:tblStyle w:val="ae"/>
        <w:tblW w:w="0" w:type="auto"/>
        <w:tblLook w:val="04A0" w:firstRow="1" w:lastRow="0" w:firstColumn="1" w:lastColumn="0" w:noHBand="0" w:noVBand="1"/>
      </w:tblPr>
      <w:tblGrid>
        <w:gridCol w:w="8296"/>
      </w:tblGrid>
      <w:tr w:rsidR="007F4560" w14:paraId="2F432A82" w14:textId="77777777" w:rsidTr="007F4560">
        <w:tc>
          <w:tcPr>
            <w:tcW w:w="8296" w:type="dxa"/>
          </w:tcPr>
          <w:p w14:paraId="11601CF2" w14:textId="7972D63B" w:rsidR="007F4560" w:rsidRDefault="007F4560" w:rsidP="00F54C2E">
            <w:pPr>
              <w:rPr>
                <w:rFonts w:ascii="华文楷体" w:eastAsia="华文楷体" w:hAnsi="华文楷体" w:hint="eastAsia"/>
                <w:sz w:val="24"/>
                <w:szCs w:val="24"/>
              </w:rPr>
            </w:pPr>
            <w:r w:rsidRPr="007F4560">
              <w:rPr>
                <w:rFonts w:ascii="华文楷体" w:eastAsia="华文楷体" w:hAnsi="华文楷体"/>
                <w:noProof/>
                <w:sz w:val="24"/>
                <w:szCs w:val="24"/>
              </w:rPr>
              <w:drawing>
                <wp:inline distT="0" distB="0" distL="0" distR="0" wp14:anchorId="459182AE" wp14:editId="3D31D1BB">
                  <wp:extent cx="5149850" cy="2346139"/>
                  <wp:effectExtent l="0" t="0" r="0" b="0"/>
                  <wp:docPr id="2073992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2668" name=""/>
                          <pic:cNvPicPr/>
                        </pic:nvPicPr>
                        <pic:blipFill>
                          <a:blip r:embed="rId12"/>
                          <a:stretch>
                            <a:fillRect/>
                          </a:stretch>
                        </pic:blipFill>
                        <pic:spPr>
                          <a:xfrm>
                            <a:off x="0" y="0"/>
                            <a:ext cx="5156050" cy="2348964"/>
                          </a:xfrm>
                          <a:prstGeom prst="rect">
                            <a:avLst/>
                          </a:prstGeom>
                        </pic:spPr>
                      </pic:pic>
                    </a:graphicData>
                  </a:graphic>
                </wp:inline>
              </w:drawing>
            </w:r>
          </w:p>
        </w:tc>
      </w:tr>
    </w:tbl>
    <w:p w14:paraId="43236881" w14:textId="282695DF" w:rsidR="007F4560" w:rsidRDefault="007F4560" w:rsidP="00F54C2E">
      <w:pPr>
        <w:rPr>
          <w:rFonts w:ascii="华文楷体" w:eastAsia="华文楷体" w:hAnsi="华文楷体" w:hint="eastAsia"/>
          <w:sz w:val="24"/>
          <w:szCs w:val="24"/>
        </w:rPr>
      </w:pPr>
      <w:r w:rsidRPr="007F4560">
        <w:rPr>
          <w:rFonts w:ascii="华文楷体" w:eastAsia="华文楷体" w:hAnsi="华文楷体" w:hint="eastAsia"/>
          <w:sz w:val="24"/>
          <w:szCs w:val="24"/>
        </w:rPr>
        <w:t>弱实体又分为标识符（ID）依赖弱实体和非标识符（非ID）依赖弱实体两类</w:t>
      </w:r>
      <w:r>
        <w:rPr>
          <w:rFonts w:ascii="华文楷体" w:eastAsia="华文楷体" w:hAnsi="华文楷体" w:hint="eastAsia"/>
          <w:sz w:val="24"/>
          <w:szCs w:val="24"/>
        </w:rPr>
        <w:t>。</w:t>
      </w:r>
      <w:r w:rsidRPr="007F4560">
        <w:rPr>
          <w:rFonts w:ascii="华文楷体" w:eastAsia="华文楷体" w:hAnsi="华文楷体" w:hint="eastAsia"/>
          <w:sz w:val="24"/>
          <w:szCs w:val="24"/>
        </w:rPr>
        <w:t>如果弱实体的标识符中含有所依赖实体的标识符，则该弱实体称为标识符（ID）依赖弱实体</w:t>
      </w:r>
      <w:r>
        <w:rPr>
          <w:rFonts w:ascii="华文楷体" w:eastAsia="华文楷体" w:hAnsi="华文楷体" w:hint="eastAsia"/>
          <w:sz w:val="24"/>
          <w:szCs w:val="24"/>
        </w:rPr>
        <w:t>。</w:t>
      </w:r>
    </w:p>
    <w:p w14:paraId="0A71E98C" w14:textId="3064E8AB" w:rsidR="007F4560" w:rsidRPr="007F4560" w:rsidRDefault="007F4560" w:rsidP="007F4560">
      <w:pPr>
        <w:rPr>
          <w:rFonts w:ascii="华文楷体" w:eastAsia="华文楷体" w:hAnsi="华文楷体" w:hint="eastAsia"/>
          <w:sz w:val="24"/>
          <w:szCs w:val="24"/>
        </w:rPr>
      </w:pPr>
      <w:r w:rsidRPr="007F4560">
        <w:rPr>
          <w:rFonts w:ascii="华文楷体" w:eastAsia="华文楷体" w:hAnsi="华文楷体"/>
          <w:b/>
          <w:bCs/>
          <w:sz w:val="24"/>
          <w:szCs w:val="24"/>
        </w:rPr>
        <w:t>  标识符依赖弱实体</w:t>
      </w:r>
      <w:r w:rsidRPr="007F4560">
        <w:rPr>
          <w:rFonts w:ascii="华文楷体" w:eastAsia="华文楷体" w:hAnsi="华文楷体"/>
          <w:sz w:val="24"/>
          <w:szCs w:val="24"/>
        </w:rPr>
        <w:t>：</w:t>
      </w:r>
      <w:r w:rsidRPr="007F4560">
        <w:rPr>
          <w:rFonts w:ascii="华文楷体" w:eastAsia="华文楷体" w:hAnsi="华文楷体"/>
          <w:color w:val="EE0000"/>
          <w:sz w:val="24"/>
          <w:szCs w:val="24"/>
        </w:rPr>
        <w:t>弱实体的主键由强实体的主键 + 弱实体的部分属性组成</w:t>
      </w:r>
      <w:r w:rsidRPr="007F4560">
        <w:rPr>
          <w:rFonts w:ascii="华文楷体" w:eastAsia="华文楷体" w:hAnsi="华文楷体"/>
          <w:sz w:val="24"/>
          <w:szCs w:val="24"/>
        </w:rPr>
        <w:t>。例如：订单明细的主键 = 订单号（强实体主键）+ 行号（弱实体属性）</w:t>
      </w:r>
      <w:r>
        <w:rPr>
          <w:rFonts w:ascii="华文楷体" w:eastAsia="华文楷体" w:hAnsi="华文楷体" w:hint="eastAsia"/>
          <w:sz w:val="24"/>
          <w:szCs w:val="24"/>
        </w:rPr>
        <w:t>。</w:t>
      </w:r>
    </w:p>
    <w:p w14:paraId="684147CB" w14:textId="77777777" w:rsidR="007F4560" w:rsidRPr="007F4560" w:rsidRDefault="007F4560" w:rsidP="007F4560">
      <w:pPr>
        <w:rPr>
          <w:rFonts w:ascii="华文楷体" w:eastAsia="华文楷体" w:hAnsi="华文楷体" w:hint="eastAsia"/>
          <w:sz w:val="24"/>
          <w:szCs w:val="24"/>
        </w:rPr>
      </w:pPr>
      <w:r w:rsidRPr="007F4560">
        <w:rPr>
          <w:rFonts w:ascii="华文楷体" w:eastAsia="华文楷体" w:hAnsi="华文楷体"/>
          <w:b/>
          <w:bCs/>
          <w:sz w:val="24"/>
          <w:szCs w:val="24"/>
        </w:rPr>
        <w:t>  非标识符依赖弱实体</w:t>
      </w:r>
      <w:r w:rsidRPr="007F4560">
        <w:rPr>
          <w:rFonts w:ascii="华文楷体" w:eastAsia="华文楷体" w:hAnsi="华文楷体"/>
          <w:sz w:val="24"/>
          <w:szCs w:val="24"/>
        </w:rPr>
        <w:t>：</w:t>
      </w:r>
      <w:r w:rsidRPr="007F4560">
        <w:rPr>
          <w:rFonts w:ascii="华文楷体" w:eastAsia="华文楷体" w:hAnsi="华文楷体"/>
          <w:color w:val="EE0000"/>
          <w:sz w:val="24"/>
          <w:szCs w:val="24"/>
        </w:rPr>
        <w:t>弱实体虽然依赖强实体存在，但它的主键并不包含强实体的主键，而是有自己独立的标识符</w:t>
      </w:r>
      <w:r w:rsidRPr="007F4560">
        <w:rPr>
          <w:rFonts w:ascii="华文楷体" w:eastAsia="华文楷体" w:hAnsi="华文楷体"/>
          <w:sz w:val="24"/>
          <w:szCs w:val="24"/>
        </w:rPr>
        <w:t>。例如：学生的身份证号可以唯一标识学生，即使学生依赖于学校存在，但身份证号本身就是独立的主键。</w:t>
      </w:r>
    </w:p>
    <w:p w14:paraId="02891A1A" w14:textId="48BAC100" w:rsidR="007F4560" w:rsidRDefault="00D6634A" w:rsidP="00F54C2E">
      <w:pPr>
        <w:rPr>
          <w:rFonts w:ascii="华文楷体" w:eastAsia="华文楷体" w:hAnsi="华文楷体" w:hint="eastAsia"/>
          <w:sz w:val="24"/>
          <w:szCs w:val="24"/>
        </w:rPr>
      </w:pPr>
      <w:r>
        <w:rPr>
          <w:rFonts w:ascii="华文楷体" w:eastAsia="华文楷体" w:hAnsi="华文楷体" w:hint="eastAsia"/>
          <w:sz w:val="24"/>
          <w:szCs w:val="24"/>
        </w:rPr>
        <w:t>概念数据模型设计：</w:t>
      </w:r>
    </w:p>
    <w:p w14:paraId="5A65C544" w14:textId="748141F6" w:rsidR="00D6634A" w:rsidRPr="00D6634A" w:rsidRDefault="00D6634A" w:rsidP="00D663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定义：概念数据模型设计是通过对现实世界中数据实体进行</w:t>
      </w:r>
      <w:r w:rsidRPr="00D6634A">
        <w:rPr>
          <w:rFonts w:ascii="华文楷体" w:eastAsia="华文楷体" w:hAnsi="华文楷体" w:hint="eastAsia"/>
          <w:sz w:val="24"/>
          <w:szCs w:val="24"/>
        </w:rPr>
        <w:t>抽取、分类、聚集和概括等处理，建立反映系统业务数据组成结构的过程</w:t>
      </w:r>
      <w:r>
        <w:rPr>
          <w:rFonts w:ascii="华文楷体" w:eastAsia="华文楷体" w:hAnsi="华文楷体" w:hint="eastAsia"/>
          <w:sz w:val="24"/>
          <w:szCs w:val="24"/>
        </w:rPr>
        <w:t>。</w:t>
      </w:r>
      <w:r w:rsidRPr="00D6634A">
        <w:rPr>
          <w:rFonts w:ascii="华文楷体" w:eastAsia="华文楷体" w:hAnsi="华文楷体" w:hint="eastAsia"/>
          <w:sz w:val="24"/>
          <w:szCs w:val="24"/>
        </w:rPr>
        <w:t>概念数据模型设计一般是采用E-R模型方法进行建模设计。</w:t>
      </w:r>
    </w:p>
    <w:p w14:paraId="6B3CBE3D" w14:textId="722DFEC5" w:rsidR="00D6634A" w:rsidRDefault="00D6634A" w:rsidP="00F54C2E">
      <w:pPr>
        <w:rPr>
          <w:rFonts w:ascii="华文楷体" w:eastAsia="华文楷体" w:hAnsi="华文楷体" w:hint="eastAsia"/>
          <w:sz w:val="24"/>
          <w:szCs w:val="24"/>
        </w:rPr>
      </w:pPr>
      <w:r>
        <w:rPr>
          <w:rFonts w:ascii="华文楷体" w:eastAsia="华文楷体" w:hAnsi="华文楷体" w:hint="eastAsia"/>
          <w:sz w:val="24"/>
          <w:szCs w:val="24"/>
        </w:rPr>
        <w:t>设计步骤：</w:t>
      </w:r>
    </w:p>
    <w:p w14:paraId="1FF300D2" w14:textId="77777777" w:rsidR="00D6634A" w:rsidRPr="00D6634A" w:rsidRDefault="00D6634A" w:rsidP="00D6634A">
      <w:pPr>
        <w:numPr>
          <w:ilvl w:val="0"/>
          <w:numId w:val="1"/>
        </w:numPr>
        <w:rPr>
          <w:rFonts w:ascii="华文楷体" w:eastAsia="华文楷体" w:hAnsi="华文楷体" w:hint="eastAsia"/>
          <w:sz w:val="24"/>
          <w:szCs w:val="24"/>
        </w:rPr>
      </w:pPr>
      <w:r w:rsidRPr="00D6634A">
        <w:rPr>
          <w:rFonts w:ascii="华文楷体" w:eastAsia="华文楷体" w:hAnsi="华文楷体" w:hint="eastAsia"/>
          <w:sz w:val="24"/>
          <w:szCs w:val="24"/>
        </w:rPr>
        <w:t>业务数据分析，抽取数据实体</w:t>
      </w:r>
    </w:p>
    <w:p w14:paraId="4873302F" w14:textId="77777777" w:rsidR="00D6634A" w:rsidRPr="00D6634A" w:rsidRDefault="00D6634A" w:rsidP="00D6634A">
      <w:pPr>
        <w:numPr>
          <w:ilvl w:val="0"/>
          <w:numId w:val="1"/>
        </w:numPr>
        <w:rPr>
          <w:rFonts w:ascii="华文楷体" w:eastAsia="华文楷体" w:hAnsi="华文楷体" w:hint="eastAsia"/>
          <w:sz w:val="24"/>
          <w:szCs w:val="24"/>
        </w:rPr>
      </w:pPr>
      <w:r w:rsidRPr="00D6634A">
        <w:rPr>
          <w:rFonts w:ascii="华文楷体" w:eastAsia="华文楷体" w:hAnsi="华文楷体" w:hint="eastAsia"/>
          <w:sz w:val="24"/>
          <w:szCs w:val="24"/>
        </w:rPr>
        <w:t>定义实体属性及其标识</w:t>
      </w:r>
    </w:p>
    <w:p w14:paraId="060C6840" w14:textId="77777777" w:rsidR="00D6634A" w:rsidRPr="00D6634A" w:rsidRDefault="00D6634A" w:rsidP="00D6634A">
      <w:pPr>
        <w:numPr>
          <w:ilvl w:val="0"/>
          <w:numId w:val="1"/>
        </w:numPr>
        <w:rPr>
          <w:rFonts w:ascii="华文楷体" w:eastAsia="华文楷体" w:hAnsi="华文楷体" w:hint="eastAsia"/>
          <w:sz w:val="24"/>
          <w:szCs w:val="24"/>
        </w:rPr>
      </w:pPr>
      <w:r w:rsidRPr="00D6634A">
        <w:rPr>
          <w:rFonts w:ascii="华文楷体" w:eastAsia="华文楷体" w:hAnsi="华文楷体" w:hint="eastAsia"/>
          <w:sz w:val="24"/>
          <w:szCs w:val="24"/>
        </w:rPr>
        <w:lastRenderedPageBreak/>
        <w:t>建立实体联系，构建局部E-R模型图</w:t>
      </w:r>
    </w:p>
    <w:p w14:paraId="66E8CBB5" w14:textId="5EB708D3" w:rsidR="00D6634A" w:rsidRDefault="00D6634A" w:rsidP="00D6634A">
      <w:pPr>
        <w:numPr>
          <w:ilvl w:val="0"/>
          <w:numId w:val="1"/>
        </w:numPr>
        <w:rPr>
          <w:rFonts w:ascii="华文楷体" w:eastAsia="华文楷体" w:hAnsi="华文楷体" w:hint="eastAsia"/>
          <w:sz w:val="24"/>
          <w:szCs w:val="24"/>
        </w:rPr>
      </w:pPr>
      <w:r w:rsidRPr="00D6634A">
        <w:rPr>
          <w:rFonts w:ascii="华文楷体" w:eastAsia="华文楷体" w:hAnsi="华文楷体" w:hint="eastAsia"/>
          <w:sz w:val="24"/>
          <w:szCs w:val="24"/>
        </w:rPr>
        <w:t>分类、聚集和概括各个部分E-R模型图</w:t>
      </w:r>
    </w:p>
    <w:p w14:paraId="0D0D586B" w14:textId="78B158DF" w:rsidR="00D6634A" w:rsidRDefault="00D6634A" w:rsidP="00D6634A">
      <w:pPr>
        <w:pStyle w:val="a9"/>
        <w:numPr>
          <w:ilvl w:val="0"/>
          <w:numId w:val="1"/>
        </w:numPr>
        <w:rPr>
          <w:rFonts w:ascii="华文楷体" w:eastAsia="华文楷体" w:hAnsi="华文楷体" w:hint="eastAsia"/>
          <w:sz w:val="24"/>
          <w:szCs w:val="24"/>
        </w:rPr>
      </w:pPr>
      <w:r w:rsidRPr="00D6634A">
        <w:rPr>
          <w:rFonts w:ascii="华文楷体" w:eastAsia="华文楷体" w:hAnsi="华文楷体" w:hint="eastAsia"/>
          <w:sz w:val="24"/>
          <w:szCs w:val="24"/>
        </w:rPr>
        <w:t>完善全局E-R模型图，建立系统业务数据组成结构</w:t>
      </w:r>
    </w:p>
    <w:p w14:paraId="384C23D4" w14:textId="10411943" w:rsidR="00D6634A" w:rsidRDefault="00FF72F1" w:rsidP="00D6634A">
      <w:pPr>
        <w:rPr>
          <w:rFonts w:ascii="华文楷体" w:eastAsia="华文楷体" w:hAnsi="华文楷体" w:hint="eastAsia"/>
          <w:sz w:val="24"/>
          <w:szCs w:val="24"/>
        </w:rPr>
      </w:pPr>
      <w:r>
        <w:rPr>
          <w:rFonts w:ascii="华文楷体" w:eastAsia="华文楷体" w:hAnsi="华文楷体" w:hint="eastAsia"/>
          <w:sz w:val="24"/>
          <w:szCs w:val="24"/>
        </w:rPr>
        <w:t>不同数据库结构模型转换设计：</w:t>
      </w:r>
    </w:p>
    <w:p w14:paraId="4AD23BD3" w14:textId="0D8F26B5" w:rsidR="00FF72F1" w:rsidRDefault="00FF72F1" w:rsidP="00D663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数据模型元素对应关系：</w:t>
      </w:r>
    </w:p>
    <w:tbl>
      <w:tblPr>
        <w:tblStyle w:val="ae"/>
        <w:tblW w:w="0" w:type="auto"/>
        <w:tblLook w:val="04A0" w:firstRow="1" w:lastRow="0" w:firstColumn="1" w:lastColumn="0" w:noHBand="0" w:noVBand="1"/>
      </w:tblPr>
      <w:tblGrid>
        <w:gridCol w:w="8296"/>
      </w:tblGrid>
      <w:tr w:rsidR="00FF72F1" w14:paraId="55C1922D" w14:textId="77777777" w:rsidTr="00FF72F1">
        <w:tc>
          <w:tcPr>
            <w:tcW w:w="8296" w:type="dxa"/>
          </w:tcPr>
          <w:p w14:paraId="60591D30" w14:textId="58D81507" w:rsidR="00FF72F1" w:rsidRDefault="00FF72F1" w:rsidP="00D6634A">
            <w:pPr>
              <w:rPr>
                <w:rFonts w:ascii="华文楷体" w:eastAsia="华文楷体" w:hAnsi="华文楷体" w:hint="eastAsia"/>
                <w:sz w:val="24"/>
                <w:szCs w:val="24"/>
              </w:rPr>
            </w:pPr>
            <w:r w:rsidRPr="00FF72F1">
              <w:rPr>
                <w:rFonts w:ascii="华文楷体" w:eastAsia="华文楷体" w:hAnsi="华文楷体"/>
                <w:noProof/>
                <w:sz w:val="24"/>
                <w:szCs w:val="24"/>
              </w:rPr>
              <w:drawing>
                <wp:inline distT="0" distB="0" distL="0" distR="0" wp14:anchorId="74AB81AF" wp14:editId="53D57E0C">
                  <wp:extent cx="5105400" cy="1693400"/>
                  <wp:effectExtent l="0" t="0" r="0" b="2540"/>
                  <wp:docPr id="132976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6221" name=""/>
                          <pic:cNvPicPr/>
                        </pic:nvPicPr>
                        <pic:blipFill>
                          <a:blip r:embed="rId13"/>
                          <a:stretch>
                            <a:fillRect/>
                          </a:stretch>
                        </pic:blipFill>
                        <pic:spPr>
                          <a:xfrm>
                            <a:off x="0" y="0"/>
                            <a:ext cx="5113160" cy="1695974"/>
                          </a:xfrm>
                          <a:prstGeom prst="rect">
                            <a:avLst/>
                          </a:prstGeom>
                        </pic:spPr>
                      </pic:pic>
                    </a:graphicData>
                  </a:graphic>
                </wp:inline>
              </w:drawing>
            </w:r>
          </w:p>
        </w:tc>
      </w:tr>
    </w:tbl>
    <w:p w14:paraId="0FDF2B48" w14:textId="420329E8" w:rsidR="00FF72F1" w:rsidRDefault="00FF72F1" w:rsidP="00D663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不同层次数据模型转换方案：</w:t>
      </w:r>
    </w:p>
    <w:tbl>
      <w:tblPr>
        <w:tblStyle w:val="ae"/>
        <w:tblW w:w="0" w:type="auto"/>
        <w:tblLook w:val="04A0" w:firstRow="1" w:lastRow="0" w:firstColumn="1" w:lastColumn="0" w:noHBand="0" w:noVBand="1"/>
      </w:tblPr>
      <w:tblGrid>
        <w:gridCol w:w="8296"/>
      </w:tblGrid>
      <w:tr w:rsidR="00FF72F1" w14:paraId="6FE452CF" w14:textId="77777777" w:rsidTr="00FF72F1">
        <w:tc>
          <w:tcPr>
            <w:tcW w:w="8296" w:type="dxa"/>
          </w:tcPr>
          <w:p w14:paraId="4D87DADE" w14:textId="4A1E2CCF" w:rsidR="00FF72F1" w:rsidRDefault="00FF72F1" w:rsidP="00D6634A">
            <w:pPr>
              <w:rPr>
                <w:rFonts w:ascii="华文楷体" w:eastAsia="华文楷体" w:hAnsi="华文楷体" w:hint="eastAsia"/>
                <w:sz w:val="24"/>
                <w:szCs w:val="24"/>
              </w:rPr>
            </w:pPr>
            <w:r w:rsidRPr="00FF72F1">
              <w:rPr>
                <w:rFonts w:ascii="华文楷体" w:eastAsia="华文楷体" w:hAnsi="华文楷体"/>
                <w:noProof/>
                <w:sz w:val="24"/>
                <w:szCs w:val="24"/>
              </w:rPr>
              <w:drawing>
                <wp:inline distT="0" distB="0" distL="0" distR="0" wp14:anchorId="02A9EF7F" wp14:editId="5BBC7D02">
                  <wp:extent cx="5078324" cy="2978150"/>
                  <wp:effectExtent l="0" t="0" r="8255" b="0"/>
                  <wp:docPr id="488607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7944" name=""/>
                          <pic:cNvPicPr/>
                        </pic:nvPicPr>
                        <pic:blipFill>
                          <a:blip r:embed="rId14"/>
                          <a:stretch>
                            <a:fillRect/>
                          </a:stretch>
                        </pic:blipFill>
                        <pic:spPr>
                          <a:xfrm>
                            <a:off x="0" y="0"/>
                            <a:ext cx="5079446" cy="2978808"/>
                          </a:xfrm>
                          <a:prstGeom prst="rect">
                            <a:avLst/>
                          </a:prstGeom>
                        </pic:spPr>
                      </pic:pic>
                    </a:graphicData>
                  </a:graphic>
                </wp:inline>
              </w:drawing>
            </w:r>
          </w:p>
        </w:tc>
      </w:tr>
    </w:tbl>
    <w:p w14:paraId="4B72C660" w14:textId="403E309D" w:rsidR="00FF72F1" w:rsidRDefault="00FF72F1" w:rsidP="00D6634A">
      <w:pPr>
        <w:rPr>
          <w:rFonts w:ascii="华文楷体" w:eastAsia="华文楷体" w:hAnsi="华文楷体" w:hint="eastAsia"/>
          <w:sz w:val="24"/>
          <w:szCs w:val="24"/>
        </w:rPr>
      </w:pPr>
      <w:r>
        <w:rPr>
          <w:rFonts w:ascii="华文楷体" w:eastAsia="华文楷体" w:hAnsi="华文楷体" w:hint="eastAsia"/>
          <w:sz w:val="24"/>
          <w:szCs w:val="24"/>
        </w:rPr>
        <w:t>E-R模型到关系模型转换原理：</w:t>
      </w:r>
    </w:p>
    <w:p w14:paraId="071FC791" w14:textId="2526908F" w:rsidR="00FF72F1" w:rsidRDefault="00FF72F1" w:rsidP="00D663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1. </w:t>
      </w:r>
      <w:r w:rsidRPr="00FF72F1">
        <w:rPr>
          <w:rFonts w:ascii="华文楷体" w:eastAsia="华文楷体" w:hAnsi="华文楷体" w:hint="eastAsia"/>
          <w:sz w:val="24"/>
          <w:szCs w:val="24"/>
        </w:rPr>
        <w:t>将每一个实体转换成一个关系表，实体属性转换为关系表的列，实体标识符转换为关系表的主键或外键</w:t>
      </w:r>
      <w:r>
        <w:rPr>
          <w:rFonts w:ascii="华文楷体" w:eastAsia="华文楷体" w:hAnsi="华文楷体" w:hint="eastAsia"/>
          <w:sz w:val="24"/>
          <w:szCs w:val="24"/>
        </w:rPr>
        <w:t>。</w:t>
      </w:r>
    </w:p>
    <w:p w14:paraId="1C64A43C" w14:textId="41167423" w:rsidR="00FF72F1" w:rsidRDefault="00FF72F1" w:rsidP="00D663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2. </w:t>
      </w:r>
      <w:r w:rsidRPr="00FF72F1">
        <w:rPr>
          <w:rFonts w:ascii="华文楷体" w:eastAsia="华文楷体" w:hAnsi="华文楷体" w:hint="eastAsia"/>
          <w:sz w:val="24"/>
          <w:szCs w:val="24"/>
        </w:rPr>
        <w:t>将实体之间的联系转化为关系表之间的参照完整性约束</w:t>
      </w:r>
      <w:r>
        <w:rPr>
          <w:rFonts w:ascii="华文楷体" w:eastAsia="华文楷体" w:hAnsi="华文楷体" w:hint="eastAsia"/>
          <w:sz w:val="24"/>
          <w:szCs w:val="24"/>
        </w:rPr>
        <w:t>。</w:t>
      </w:r>
    </w:p>
    <w:p w14:paraId="59C94DEC" w14:textId="666EF4E5" w:rsidR="00FF72F1" w:rsidRDefault="00BD4F20" w:rsidP="00D6634A">
      <w:pPr>
        <w:rPr>
          <w:rFonts w:ascii="华文楷体" w:eastAsia="华文楷体" w:hAnsi="华文楷体" w:hint="eastAsia"/>
          <w:sz w:val="24"/>
          <w:szCs w:val="24"/>
        </w:rPr>
      </w:pPr>
      <w:r>
        <w:rPr>
          <w:rFonts w:ascii="华文楷体" w:eastAsia="华文楷体" w:hAnsi="华文楷体" w:hint="eastAsia"/>
          <w:sz w:val="24"/>
          <w:szCs w:val="24"/>
        </w:rPr>
        <w:lastRenderedPageBreak/>
        <w:t>弱实体转换为关系表：</w:t>
      </w:r>
    </w:p>
    <w:tbl>
      <w:tblPr>
        <w:tblStyle w:val="ae"/>
        <w:tblW w:w="0" w:type="auto"/>
        <w:tblLook w:val="04A0" w:firstRow="1" w:lastRow="0" w:firstColumn="1" w:lastColumn="0" w:noHBand="0" w:noVBand="1"/>
      </w:tblPr>
      <w:tblGrid>
        <w:gridCol w:w="8296"/>
      </w:tblGrid>
      <w:tr w:rsidR="009706B0" w14:paraId="05177C6D" w14:textId="77777777" w:rsidTr="009706B0">
        <w:tc>
          <w:tcPr>
            <w:tcW w:w="8296" w:type="dxa"/>
          </w:tcPr>
          <w:p w14:paraId="7CB71562" w14:textId="77777777" w:rsidR="009706B0" w:rsidRDefault="009706B0" w:rsidP="00D6634A">
            <w:pPr>
              <w:rPr>
                <w:rFonts w:ascii="华文楷体" w:eastAsia="华文楷体" w:hAnsi="华文楷体" w:hint="eastAsia"/>
                <w:sz w:val="24"/>
                <w:szCs w:val="24"/>
              </w:rPr>
            </w:pPr>
            <w:r w:rsidRPr="009706B0">
              <w:rPr>
                <w:rFonts w:ascii="华文楷体" w:eastAsia="华文楷体" w:hAnsi="华文楷体"/>
                <w:noProof/>
                <w:sz w:val="24"/>
                <w:szCs w:val="24"/>
              </w:rPr>
              <w:drawing>
                <wp:inline distT="0" distB="0" distL="0" distR="0" wp14:anchorId="74208B2F" wp14:editId="640012B8">
                  <wp:extent cx="5130800" cy="2266422"/>
                  <wp:effectExtent l="0" t="0" r="0" b="635"/>
                  <wp:docPr id="716685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85814" name=""/>
                          <pic:cNvPicPr/>
                        </pic:nvPicPr>
                        <pic:blipFill>
                          <a:blip r:embed="rId15"/>
                          <a:stretch>
                            <a:fillRect/>
                          </a:stretch>
                        </pic:blipFill>
                        <pic:spPr>
                          <a:xfrm>
                            <a:off x="0" y="0"/>
                            <a:ext cx="5135058" cy="2268303"/>
                          </a:xfrm>
                          <a:prstGeom prst="rect">
                            <a:avLst/>
                          </a:prstGeom>
                        </pic:spPr>
                      </pic:pic>
                    </a:graphicData>
                  </a:graphic>
                </wp:inline>
              </w:drawing>
            </w:r>
          </w:p>
          <w:p w14:paraId="2091668A" w14:textId="435D93CC" w:rsidR="009706B0" w:rsidRDefault="009706B0" w:rsidP="00D6634A">
            <w:pPr>
              <w:rPr>
                <w:rFonts w:ascii="华文楷体" w:eastAsia="华文楷体" w:hAnsi="华文楷体" w:hint="eastAsia"/>
                <w:sz w:val="24"/>
                <w:szCs w:val="24"/>
              </w:rPr>
            </w:pPr>
            <w:r w:rsidRPr="009706B0">
              <w:rPr>
                <w:rFonts w:ascii="华文楷体" w:eastAsia="华文楷体" w:hAnsi="华文楷体"/>
                <w:noProof/>
                <w:sz w:val="24"/>
                <w:szCs w:val="24"/>
              </w:rPr>
              <w:drawing>
                <wp:inline distT="0" distB="0" distL="0" distR="0" wp14:anchorId="77FBDA23" wp14:editId="2B389F21">
                  <wp:extent cx="5137150" cy="2336643"/>
                  <wp:effectExtent l="0" t="0" r="6350" b="6985"/>
                  <wp:docPr id="1326331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1549" name=""/>
                          <pic:cNvPicPr/>
                        </pic:nvPicPr>
                        <pic:blipFill>
                          <a:blip r:embed="rId16"/>
                          <a:stretch>
                            <a:fillRect/>
                          </a:stretch>
                        </pic:blipFill>
                        <pic:spPr>
                          <a:xfrm>
                            <a:off x="0" y="0"/>
                            <a:ext cx="5144066" cy="2339789"/>
                          </a:xfrm>
                          <a:prstGeom prst="rect">
                            <a:avLst/>
                          </a:prstGeom>
                        </pic:spPr>
                      </pic:pic>
                    </a:graphicData>
                  </a:graphic>
                </wp:inline>
              </w:drawing>
            </w:r>
          </w:p>
        </w:tc>
      </w:tr>
    </w:tbl>
    <w:p w14:paraId="559C4045" w14:textId="77FBF430" w:rsidR="009706B0" w:rsidRDefault="009706B0" w:rsidP="00D6634A">
      <w:pPr>
        <w:rPr>
          <w:rFonts w:ascii="华文楷体" w:eastAsia="华文楷体" w:hAnsi="华文楷体" w:hint="eastAsia"/>
          <w:sz w:val="24"/>
          <w:szCs w:val="24"/>
        </w:rPr>
      </w:pPr>
      <w:r>
        <w:rPr>
          <w:rFonts w:ascii="华文楷体" w:eastAsia="华文楷体" w:hAnsi="华文楷体" w:hint="eastAsia"/>
          <w:sz w:val="24"/>
          <w:szCs w:val="24"/>
        </w:rPr>
        <w:t>实体联系转换参照完整性约束：</w:t>
      </w:r>
    </w:p>
    <w:tbl>
      <w:tblPr>
        <w:tblStyle w:val="ae"/>
        <w:tblW w:w="0" w:type="auto"/>
        <w:tblLook w:val="04A0" w:firstRow="1" w:lastRow="0" w:firstColumn="1" w:lastColumn="0" w:noHBand="0" w:noVBand="1"/>
      </w:tblPr>
      <w:tblGrid>
        <w:gridCol w:w="8296"/>
      </w:tblGrid>
      <w:tr w:rsidR="009706B0" w14:paraId="46E0C15A" w14:textId="77777777" w:rsidTr="009706B0">
        <w:tc>
          <w:tcPr>
            <w:tcW w:w="8296" w:type="dxa"/>
          </w:tcPr>
          <w:p w14:paraId="18B79EA2" w14:textId="77777777" w:rsidR="009706B0" w:rsidRDefault="009706B0" w:rsidP="00D6634A">
            <w:pPr>
              <w:rPr>
                <w:rFonts w:ascii="华文楷体" w:eastAsia="华文楷体" w:hAnsi="华文楷体" w:hint="eastAsia"/>
                <w:sz w:val="24"/>
                <w:szCs w:val="24"/>
              </w:rPr>
            </w:pPr>
            <w:r w:rsidRPr="009706B0">
              <w:rPr>
                <w:rFonts w:ascii="华文楷体" w:eastAsia="华文楷体" w:hAnsi="华文楷体"/>
                <w:noProof/>
                <w:sz w:val="24"/>
                <w:szCs w:val="24"/>
              </w:rPr>
              <w:drawing>
                <wp:inline distT="0" distB="0" distL="0" distR="0" wp14:anchorId="34A57D5E" wp14:editId="65BCBA91">
                  <wp:extent cx="5105400" cy="2480170"/>
                  <wp:effectExtent l="0" t="0" r="0" b="0"/>
                  <wp:docPr id="354002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02359" name=""/>
                          <pic:cNvPicPr/>
                        </pic:nvPicPr>
                        <pic:blipFill>
                          <a:blip r:embed="rId17"/>
                          <a:stretch>
                            <a:fillRect/>
                          </a:stretch>
                        </pic:blipFill>
                        <pic:spPr>
                          <a:xfrm>
                            <a:off x="0" y="0"/>
                            <a:ext cx="5113850" cy="2484275"/>
                          </a:xfrm>
                          <a:prstGeom prst="rect">
                            <a:avLst/>
                          </a:prstGeom>
                        </pic:spPr>
                      </pic:pic>
                    </a:graphicData>
                  </a:graphic>
                </wp:inline>
              </w:drawing>
            </w:r>
          </w:p>
          <w:p w14:paraId="42DBE596" w14:textId="77777777" w:rsidR="009706B0" w:rsidRDefault="009706B0" w:rsidP="00D6634A">
            <w:pPr>
              <w:rPr>
                <w:rFonts w:ascii="华文楷体" w:eastAsia="华文楷体" w:hAnsi="华文楷体" w:hint="eastAsia"/>
                <w:sz w:val="24"/>
                <w:szCs w:val="24"/>
              </w:rPr>
            </w:pPr>
            <w:r w:rsidRPr="009706B0">
              <w:rPr>
                <w:rFonts w:ascii="华文楷体" w:eastAsia="华文楷体" w:hAnsi="华文楷体"/>
                <w:noProof/>
                <w:sz w:val="24"/>
                <w:szCs w:val="24"/>
              </w:rPr>
              <w:lastRenderedPageBreak/>
              <w:drawing>
                <wp:inline distT="0" distB="0" distL="0" distR="0" wp14:anchorId="375EE201" wp14:editId="38676541">
                  <wp:extent cx="5092700" cy="2033156"/>
                  <wp:effectExtent l="0" t="0" r="0" b="5715"/>
                  <wp:docPr id="724523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23309" name=""/>
                          <pic:cNvPicPr/>
                        </pic:nvPicPr>
                        <pic:blipFill>
                          <a:blip r:embed="rId18"/>
                          <a:stretch>
                            <a:fillRect/>
                          </a:stretch>
                        </pic:blipFill>
                        <pic:spPr>
                          <a:xfrm>
                            <a:off x="0" y="0"/>
                            <a:ext cx="5104443" cy="2037844"/>
                          </a:xfrm>
                          <a:prstGeom prst="rect">
                            <a:avLst/>
                          </a:prstGeom>
                        </pic:spPr>
                      </pic:pic>
                    </a:graphicData>
                  </a:graphic>
                </wp:inline>
              </w:drawing>
            </w:r>
          </w:p>
          <w:p w14:paraId="64F8F01D" w14:textId="77777777" w:rsidR="009706B0" w:rsidRDefault="009706B0" w:rsidP="00D6634A">
            <w:pPr>
              <w:rPr>
                <w:rFonts w:ascii="华文楷体" w:eastAsia="华文楷体" w:hAnsi="华文楷体" w:hint="eastAsia"/>
                <w:sz w:val="24"/>
                <w:szCs w:val="24"/>
              </w:rPr>
            </w:pPr>
            <w:r w:rsidRPr="009706B0">
              <w:rPr>
                <w:rFonts w:ascii="华文楷体" w:eastAsia="华文楷体" w:hAnsi="华文楷体"/>
                <w:noProof/>
                <w:sz w:val="24"/>
                <w:szCs w:val="24"/>
              </w:rPr>
              <w:drawing>
                <wp:inline distT="0" distB="0" distL="0" distR="0" wp14:anchorId="6A081B1D" wp14:editId="5F6EA7C1">
                  <wp:extent cx="5105400" cy="2617240"/>
                  <wp:effectExtent l="0" t="0" r="0" b="0"/>
                  <wp:docPr id="913578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8326" name=""/>
                          <pic:cNvPicPr/>
                        </pic:nvPicPr>
                        <pic:blipFill>
                          <a:blip r:embed="rId19"/>
                          <a:stretch>
                            <a:fillRect/>
                          </a:stretch>
                        </pic:blipFill>
                        <pic:spPr>
                          <a:xfrm>
                            <a:off x="0" y="0"/>
                            <a:ext cx="5112712" cy="2620989"/>
                          </a:xfrm>
                          <a:prstGeom prst="rect">
                            <a:avLst/>
                          </a:prstGeom>
                        </pic:spPr>
                      </pic:pic>
                    </a:graphicData>
                  </a:graphic>
                </wp:inline>
              </w:drawing>
            </w:r>
          </w:p>
          <w:p w14:paraId="3357B5A8" w14:textId="7286843D" w:rsidR="009706B0" w:rsidRDefault="009706B0" w:rsidP="00D6634A">
            <w:pPr>
              <w:rPr>
                <w:rFonts w:ascii="华文楷体" w:eastAsia="华文楷体" w:hAnsi="华文楷体" w:hint="eastAsia"/>
                <w:sz w:val="24"/>
                <w:szCs w:val="24"/>
              </w:rPr>
            </w:pPr>
            <w:r w:rsidRPr="009706B0">
              <w:rPr>
                <w:rFonts w:ascii="华文楷体" w:eastAsia="华文楷体" w:hAnsi="华文楷体"/>
                <w:noProof/>
                <w:sz w:val="24"/>
                <w:szCs w:val="24"/>
              </w:rPr>
              <w:drawing>
                <wp:inline distT="0" distB="0" distL="0" distR="0" wp14:anchorId="2D8C0B67" wp14:editId="709E2FFA">
                  <wp:extent cx="5274310" cy="2697480"/>
                  <wp:effectExtent l="0" t="0" r="2540" b="7620"/>
                  <wp:docPr id="1244617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7801" name=""/>
                          <pic:cNvPicPr/>
                        </pic:nvPicPr>
                        <pic:blipFill>
                          <a:blip r:embed="rId20"/>
                          <a:stretch>
                            <a:fillRect/>
                          </a:stretch>
                        </pic:blipFill>
                        <pic:spPr>
                          <a:xfrm>
                            <a:off x="0" y="0"/>
                            <a:ext cx="5274310" cy="2697480"/>
                          </a:xfrm>
                          <a:prstGeom prst="rect">
                            <a:avLst/>
                          </a:prstGeom>
                        </pic:spPr>
                      </pic:pic>
                    </a:graphicData>
                  </a:graphic>
                </wp:inline>
              </w:drawing>
            </w:r>
          </w:p>
        </w:tc>
      </w:tr>
    </w:tbl>
    <w:p w14:paraId="317ECB5E" w14:textId="4A451E69" w:rsidR="009706B0" w:rsidRDefault="00A94021" w:rsidP="00D6634A">
      <w:pPr>
        <w:rPr>
          <w:rFonts w:ascii="华文楷体" w:eastAsia="华文楷体" w:hAnsi="华文楷体" w:hint="eastAsia"/>
          <w:sz w:val="24"/>
          <w:szCs w:val="24"/>
        </w:rPr>
      </w:pPr>
      <w:r>
        <w:rPr>
          <w:rFonts w:ascii="华文楷体" w:eastAsia="华文楷体" w:hAnsi="华文楷体" w:hint="eastAsia"/>
          <w:sz w:val="24"/>
          <w:szCs w:val="24"/>
        </w:rPr>
        <w:lastRenderedPageBreak/>
        <w:t>实体继承联系转换参照完整性约束：</w:t>
      </w:r>
      <w:r w:rsidRPr="00A94021">
        <w:rPr>
          <w:rFonts w:ascii="华文楷体" w:eastAsia="华文楷体" w:hAnsi="华文楷体" w:hint="eastAsia"/>
          <w:sz w:val="24"/>
          <w:szCs w:val="24"/>
        </w:rPr>
        <w:t>在处理实体继承联系转换时，将父表中的主键放置到子表中，既做主键又做外键</w:t>
      </w:r>
      <w:r>
        <w:rPr>
          <w:rFonts w:ascii="华文楷体" w:eastAsia="华文楷体" w:hAnsi="华文楷体" w:hint="eastAsia"/>
          <w:sz w:val="24"/>
          <w:szCs w:val="24"/>
        </w:rPr>
        <w:t>。</w:t>
      </w:r>
    </w:p>
    <w:tbl>
      <w:tblPr>
        <w:tblStyle w:val="ae"/>
        <w:tblW w:w="0" w:type="auto"/>
        <w:tblLook w:val="04A0" w:firstRow="1" w:lastRow="0" w:firstColumn="1" w:lastColumn="0" w:noHBand="0" w:noVBand="1"/>
      </w:tblPr>
      <w:tblGrid>
        <w:gridCol w:w="8296"/>
      </w:tblGrid>
      <w:tr w:rsidR="00A94021" w14:paraId="1617EC4C" w14:textId="77777777" w:rsidTr="00A94021">
        <w:tc>
          <w:tcPr>
            <w:tcW w:w="8296" w:type="dxa"/>
          </w:tcPr>
          <w:p w14:paraId="4E9A7218" w14:textId="6D8D0FEB" w:rsidR="00A94021" w:rsidRDefault="00A94021" w:rsidP="00D6634A">
            <w:pPr>
              <w:rPr>
                <w:rFonts w:ascii="华文楷体" w:eastAsia="华文楷体" w:hAnsi="华文楷体" w:hint="eastAsia"/>
                <w:sz w:val="24"/>
                <w:szCs w:val="24"/>
              </w:rPr>
            </w:pPr>
            <w:r w:rsidRPr="00A94021">
              <w:rPr>
                <w:rFonts w:ascii="华文楷体" w:eastAsia="华文楷体" w:hAnsi="华文楷体"/>
                <w:noProof/>
                <w:sz w:val="24"/>
                <w:szCs w:val="24"/>
              </w:rPr>
              <w:lastRenderedPageBreak/>
              <w:drawing>
                <wp:inline distT="0" distB="0" distL="0" distR="0" wp14:anchorId="57A89A8A" wp14:editId="66CCD593">
                  <wp:extent cx="5130800" cy="3008924"/>
                  <wp:effectExtent l="0" t="0" r="0" b="1270"/>
                  <wp:docPr id="1707416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6788" name=""/>
                          <pic:cNvPicPr/>
                        </pic:nvPicPr>
                        <pic:blipFill>
                          <a:blip r:embed="rId21"/>
                          <a:stretch>
                            <a:fillRect/>
                          </a:stretch>
                        </pic:blipFill>
                        <pic:spPr>
                          <a:xfrm>
                            <a:off x="0" y="0"/>
                            <a:ext cx="5135277" cy="3011549"/>
                          </a:xfrm>
                          <a:prstGeom prst="rect">
                            <a:avLst/>
                          </a:prstGeom>
                        </pic:spPr>
                      </pic:pic>
                    </a:graphicData>
                  </a:graphic>
                </wp:inline>
              </w:drawing>
            </w:r>
          </w:p>
        </w:tc>
      </w:tr>
    </w:tbl>
    <w:p w14:paraId="6B374E90" w14:textId="76F1921D" w:rsidR="00A94021" w:rsidRDefault="00A94021" w:rsidP="00D6634A">
      <w:pPr>
        <w:rPr>
          <w:rFonts w:ascii="华文楷体" w:eastAsia="华文楷体" w:hAnsi="华文楷体" w:hint="eastAsia"/>
          <w:sz w:val="24"/>
          <w:szCs w:val="24"/>
        </w:rPr>
      </w:pPr>
      <w:r>
        <w:rPr>
          <w:rFonts w:ascii="华文楷体" w:eastAsia="华文楷体" w:hAnsi="华文楷体" w:hint="eastAsia"/>
          <w:sz w:val="24"/>
          <w:szCs w:val="24"/>
        </w:rPr>
        <w:t>实体递归联系转换参照完整性约束：</w:t>
      </w:r>
    </w:p>
    <w:tbl>
      <w:tblPr>
        <w:tblStyle w:val="ae"/>
        <w:tblW w:w="0" w:type="auto"/>
        <w:tblLook w:val="04A0" w:firstRow="1" w:lastRow="0" w:firstColumn="1" w:lastColumn="0" w:noHBand="0" w:noVBand="1"/>
      </w:tblPr>
      <w:tblGrid>
        <w:gridCol w:w="8296"/>
      </w:tblGrid>
      <w:tr w:rsidR="00A94021" w14:paraId="28F35DB5" w14:textId="77777777" w:rsidTr="00A94021">
        <w:tc>
          <w:tcPr>
            <w:tcW w:w="8296" w:type="dxa"/>
          </w:tcPr>
          <w:p w14:paraId="71CDC752" w14:textId="77777777" w:rsidR="00A94021" w:rsidRDefault="00A94021" w:rsidP="00D6634A">
            <w:pPr>
              <w:rPr>
                <w:rFonts w:ascii="华文楷体" w:eastAsia="华文楷体" w:hAnsi="华文楷体" w:hint="eastAsia"/>
                <w:sz w:val="24"/>
                <w:szCs w:val="24"/>
              </w:rPr>
            </w:pPr>
            <w:r w:rsidRPr="00A94021">
              <w:rPr>
                <w:rFonts w:ascii="华文楷体" w:eastAsia="华文楷体" w:hAnsi="华文楷体"/>
                <w:noProof/>
                <w:sz w:val="24"/>
                <w:szCs w:val="24"/>
              </w:rPr>
              <w:drawing>
                <wp:inline distT="0" distB="0" distL="0" distR="0" wp14:anchorId="7B3797F1" wp14:editId="49CE37C3">
                  <wp:extent cx="5060950" cy="2421408"/>
                  <wp:effectExtent l="0" t="0" r="6350" b="0"/>
                  <wp:docPr id="1327443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3802" name=""/>
                          <pic:cNvPicPr/>
                        </pic:nvPicPr>
                        <pic:blipFill>
                          <a:blip r:embed="rId22"/>
                          <a:stretch>
                            <a:fillRect/>
                          </a:stretch>
                        </pic:blipFill>
                        <pic:spPr>
                          <a:xfrm>
                            <a:off x="0" y="0"/>
                            <a:ext cx="5064008" cy="2422871"/>
                          </a:xfrm>
                          <a:prstGeom prst="rect">
                            <a:avLst/>
                          </a:prstGeom>
                        </pic:spPr>
                      </pic:pic>
                    </a:graphicData>
                  </a:graphic>
                </wp:inline>
              </w:drawing>
            </w:r>
          </w:p>
          <w:p w14:paraId="12E65263" w14:textId="5D26DA63" w:rsidR="00A94021" w:rsidRDefault="00A94021" w:rsidP="00D6634A">
            <w:pPr>
              <w:rPr>
                <w:rFonts w:ascii="华文楷体" w:eastAsia="华文楷体" w:hAnsi="华文楷体" w:hint="eastAsia"/>
                <w:sz w:val="24"/>
                <w:szCs w:val="24"/>
              </w:rPr>
            </w:pPr>
            <w:r w:rsidRPr="00A94021">
              <w:rPr>
                <w:rFonts w:ascii="华文楷体" w:eastAsia="华文楷体" w:hAnsi="华文楷体"/>
                <w:noProof/>
                <w:sz w:val="24"/>
                <w:szCs w:val="24"/>
              </w:rPr>
              <w:lastRenderedPageBreak/>
              <w:drawing>
                <wp:inline distT="0" distB="0" distL="0" distR="0" wp14:anchorId="3694EEB1" wp14:editId="5065C93D">
                  <wp:extent cx="5100354" cy="2736850"/>
                  <wp:effectExtent l="0" t="0" r="5080" b="6350"/>
                  <wp:docPr id="212442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789" name=""/>
                          <pic:cNvPicPr/>
                        </pic:nvPicPr>
                        <pic:blipFill>
                          <a:blip r:embed="rId23"/>
                          <a:stretch>
                            <a:fillRect/>
                          </a:stretch>
                        </pic:blipFill>
                        <pic:spPr>
                          <a:xfrm>
                            <a:off x="0" y="0"/>
                            <a:ext cx="5101866" cy="2737661"/>
                          </a:xfrm>
                          <a:prstGeom prst="rect">
                            <a:avLst/>
                          </a:prstGeom>
                        </pic:spPr>
                      </pic:pic>
                    </a:graphicData>
                  </a:graphic>
                </wp:inline>
              </w:drawing>
            </w:r>
          </w:p>
        </w:tc>
      </w:tr>
    </w:tbl>
    <w:p w14:paraId="2E7FF876" w14:textId="00B88B90" w:rsidR="00A94021" w:rsidRDefault="002E1D6A" w:rsidP="00D6634A">
      <w:pPr>
        <w:rPr>
          <w:rFonts w:ascii="华文楷体" w:eastAsia="华文楷体" w:hAnsi="华文楷体" w:hint="eastAsia"/>
          <w:sz w:val="24"/>
          <w:szCs w:val="24"/>
        </w:rPr>
      </w:pPr>
      <w:r>
        <w:rPr>
          <w:rFonts w:ascii="华文楷体" w:eastAsia="华文楷体" w:hAnsi="华文楷体" w:hint="eastAsia"/>
          <w:sz w:val="24"/>
          <w:szCs w:val="24"/>
        </w:rPr>
        <w:lastRenderedPageBreak/>
        <w:t>为什么需要规范化数据库设计？</w:t>
      </w:r>
    </w:p>
    <w:p w14:paraId="3F121C49" w14:textId="77777777" w:rsidR="002E1D6A" w:rsidRPr="002E1D6A" w:rsidRDefault="002E1D6A" w:rsidP="002E1D6A">
      <w:pPr>
        <w:numPr>
          <w:ilvl w:val="0"/>
          <w:numId w:val="2"/>
        </w:numPr>
        <w:rPr>
          <w:rFonts w:ascii="华文楷体" w:eastAsia="华文楷体" w:hAnsi="华文楷体" w:hint="eastAsia"/>
          <w:sz w:val="24"/>
          <w:szCs w:val="24"/>
        </w:rPr>
      </w:pPr>
      <w:r w:rsidRPr="002E1D6A">
        <w:rPr>
          <w:rFonts w:ascii="华文楷体" w:eastAsia="华文楷体" w:hAnsi="华文楷体" w:hint="eastAsia"/>
          <w:sz w:val="24"/>
          <w:szCs w:val="24"/>
        </w:rPr>
        <w:t>减少数据库中的冗余数据，尽量使同一数据在数据库中仅保存一份，有效降低维护数据一致性的工作量。</w:t>
      </w:r>
    </w:p>
    <w:p w14:paraId="34D3F1DD" w14:textId="77777777" w:rsidR="002E1D6A" w:rsidRPr="002E1D6A" w:rsidRDefault="002E1D6A" w:rsidP="002E1D6A">
      <w:pPr>
        <w:numPr>
          <w:ilvl w:val="0"/>
          <w:numId w:val="2"/>
        </w:numPr>
        <w:rPr>
          <w:rFonts w:ascii="华文楷体" w:eastAsia="华文楷体" w:hAnsi="华文楷体" w:hint="eastAsia"/>
          <w:sz w:val="24"/>
          <w:szCs w:val="24"/>
        </w:rPr>
      </w:pPr>
      <w:r w:rsidRPr="002E1D6A">
        <w:rPr>
          <w:rFonts w:ascii="华文楷体" w:eastAsia="华文楷体" w:hAnsi="华文楷体" w:hint="eastAsia"/>
          <w:sz w:val="24"/>
          <w:szCs w:val="24"/>
        </w:rPr>
        <w:t>设计合理的表间依赖关系和约束关系，便于实现数据完整性和一致性。</w:t>
      </w:r>
    </w:p>
    <w:p w14:paraId="41F280DA" w14:textId="77777777" w:rsidR="002E1D6A" w:rsidRPr="002E1D6A" w:rsidRDefault="002E1D6A" w:rsidP="002E1D6A">
      <w:pPr>
        <w:numPr>
          <w:ilvl w:val="0"/>
          <w:numId w:val="2"/>
        </w:numPr>
        <w:rPr>
          <w:rFonts w:ascii="华文楷体" w:eastAsia="华文楷体" w:hAnsi="华文楷体" w:hint="eastAsia"/>
          <w:sz w:val="24"/>
          <w:szCs w:val="24"/>
        </w:rPr>
      </w:pPr>
      <w:r w:rsidRPr="002E1D6A">
        <w:rPr>
          <w:rFonts w:ascii="华文楷体" w:eastAsia="华文楷体" w:hAnsi="华文楷体" w:hint="eastAsia"/>
          <w:sz w:val="24"/>
          <w:szCs w:val="24"/>
        </w:rPr>
        <w:t>设计合理的数据库结构，便于系统对数据高效访问处理。</w:t>
      </w:r>
    </w:p>
    <w:p w14:paraId="11AD050F" w14:textId="22A2BAA7" w:rsidR="002E1D6A" w:rsidRDefault="002E1D6A" w:rsidP="00D6634A">
      <w:pPr>
        <w:rPr>
          <w:rFonts w:ascii="华文楷体" w:eastAsia="华文楷体" w:hAnsi="华文楷体" w:hint="eastAsia"/>
          <w:sz w:val="24"/>
          <w:szCs w:val="24"/>
        </w:rPr>
      </w:pPr>
      <w:r w:rsidRPr="002E1D6A">
        <w:rPr>
          <w:rFonts w:ascii="华文楷体" w:eastAsia="华文楷体" w:hAnsi="华文楷体" w:hint="eastAsia"/>
          <w:sz w:val="24"/>
          <w:szCs w:val="24"/>
        </w:rPr>
        <w:t>不规范的关系表可能存在数据冗余，引出数据访问操作异常现象，难以使数据库保持数据的一致性</w:t>
      </w:r>
      <w:r>
        <w:rPr>
          <w:rFonts w:ascii="华文楷体" w:eastAsia="华文楷体" w:hAnsi="华文楷体" w:hint="eastAsia"/>
          <w:sz w:val="24"/>
          <w:szCs w:val="24"/>
        </w:rPr>
        <w:t>。</w:t>
      </w:r>
    </w:p>
    <w:p w14:paraId="00E0D45B" w14:textId="4C3F5A62" w:rsidR="002E1D6A" w:rsidRDefault="002E1D6A" w:rsidP="00D6634A">
      <w:pPr>
        <w:rPr>
          <w:rFonts w:ascii="华文楷体" w:eastAsia="华文楷体" w:hAnsi="华文楷体" w:hint="eastAsia"/>
          <w:sz w:val="24"/>
          <w:szCs w:val="24"/>
        </w:rPr>
      </w:pPr>
      <w:r>
        <w:rPr>
          <w:rFonts w:ascii="华文楷体" w:eastAsia="华文楷体" w:hAnsi="华文楷体" w:hint="eastAsia"/>
          <w:sz w:val="24"/>
          <w:szCs w:val="24"/>
        </w:rPr>
        <w:t>函数依赖的数学定义：</w:t>
      </w:r>
    </w:p>
    <w:p w14:paraId="5613FF1F" w14:textId="0AB2559E" w:rsidR="002E1D6A" w:rsidRDefault="002E1D6A" w:rsidP="00D6634A">
      <w:pPr>
        <w:rPr>
          <w:rFonts w:ascii="华文楷体" w:eastAsia="华文楷体" w:hAnsi="华文楷体" w:hint="eastAsia"/>
          <w:sz w:val="24"/>
          <w:szCs w:val="24"/>
        </w:rPr>
      </w:pPr>
      <w:r>
        <w:rPr>
          <w:rFonts w:ascii="华文楷体" w:eastAsia="华文楷体" w:hAnsi="华文楷体"/>
          <w:sz w:val="24"/>
          <w:szCs w:val="24"/>
        </w:rPr>
        <w:tab/>
      </w:r>
      <w:r w:rsidR="00680056" w:rsidRPr="00680056">
        <w:rPr>
          <w:rFonts w:ascii="华文楷体" w:eastAsia="华文楷体" w:hAnsi="华文楷体" w:hint="eastAsia"/>
          <w:sz w:val="24"/>
          <w:szCs w:val="24"/>
        </w:rPr>
        <w:t>设有一关系模式R（U）， U 为关系R的属性集合，X和Y为属性U的子集。设t，s是关系R中的任意两个元组，如果t[X] = s[X]，则t[Y] = s[Y]。那么称Y函数依赖于X，表示为X→Y。</w:t>
      </w:r>
    </w:p>
    <w:p w14:paraId="1914FBA3" w14:textId="5AB6FA94" w:rsidR="00680056" w:rsidRDefault="00680056" w:rsidP="00D6634A">
      <w:pPr>
        <w:rPr>
          <w:rFonts w:ascii="华文楷体" w:eastAsia="华文楷体" w:hAnsi="华文楷体" w:hint="eastAsia"/>
          <w:sz w:val="24"/>
          <w:szCs w:val="24"/>
        </w:rPr>
      </w:pPr>
      <w:r>
        <w:rPr>
          <w:rFonts w:ascii="华文楷体" w:eastAsia="华文楷体" w:hAnsi="华文楷体"/>
          <w:sz w:val="24"/>
          <w:szCs w:val="24"/>
        </w:rPr>
        <w:tab/>
      </w:r>
      <w:r w:rsidRPr="00680056">
        <w:rPr>
          <w:rFonts w:ascii="华文楷体" w:eastAsia="华文楷体" w:hAnsi="华文楷体" w:hint="eastAsia"/>
          <w:sz w:val="24"/>
          <w:szCs w:val="24"/>
        </w:rPr>
        <w:t>函数依赖的左部称为决定因子，右部称为依赖函数。决定因子和依赖函数都是属性的集合</w:t>
      </w:r>
      <w:r>
        <w:rPr>
          <w:rFonts w:ascii="华文楷体" w:eastAsia="华文楷体" w:hAnsi="华文楷体" w:hint="eastAsia"/>
          <w:sz w:val="24"/>
          <w:szCs w:val="24"/>
        </w:rPr>
        <w:t>。</w:t>
      </w:r>
    </w:p>
    <w:p w14:paraId="7F662983" w14:textId="52DE3FD2" w:rsidR="00680056" w:rsidRDefault="00680056" w:rsidP="00D6634A">
      <w:pPr>
        <w:rPr>
          <w:rFonts w:ascii="华文楷体" w:eastAsia="华文楷体" w:hAnsi="华文楷体" w:hint="eastAsia"/>
          <w:sz w:val="24"/>
          <w:szCs w:val="24"/>
        </w:rPr>
      </w:pPr>
      <w:r>
        <w:rPr>
          <w:rFonts w:ascii="华文楷体" w:eastAsia="华文楷体" w:hAnsi="华文楷体"/>
          <w:sz w:val="24"/>
          <w:szCs w:val="24"/>
        </w:rPr>
        <w:tab/>
      </w:r>
      <w:r w:rsidRPr="00680056">
        <w:rPr>
          <w:rFonts w:ascii="华文楷体" w:eastAsia="华文楷体" w:hAnsi="华文楷体" w:hint="eastAsia"/>
          <w:sz w:val="24"/>
          <w:szCs w:val="24"/>
        </w:rPr>
        <w:t>函数依赖反映属性或属性组之间相互依存、互相制约的关系，即关系表中属性之间的依赖关系</w:t>
      </w:r>
      <w:r>
        <w:rPr>
          <w:rFonts w:ascii="华文楷体" w:eastAsia="华文楷体" w:hAnsi="华文楷体" w:hint="eastAsia"/>
          <w:sz w:val="24"/>
          <w:szCs w:val="24"/>
        </w:rPr>
        <w:t>。</w:t>
      </w:r>
    </w:p>
    <w:p w14:paraId="35BE74A0" w14:textId="3374AE8D" w:rsidR="00680056" w:rsidRDefault="00680056" w:rsidP="00D6634A">
      <w:pPr>
        <w:rPr>
          <w:rFonts w:ascii="华文楷体" w:eastAsia="华文楷体" w:hAnsi="华文楷体" w:hint="eastAsia"/>
          <w:sz w:val="24"/>
          <w:szCs w:val="24"/>
        </w:rPr>
      </w:pPr>
      <w:r>
        <w:rPr>
          <w:rFonts w:ascii="华文楷体" w:eastAsia="华文楷体" w:hAnsi="华文楷体" w:hint="eastAsia"/>
          <w:sz w:val="24"/>
          <w:szCs w:val="24"/>
        </w:rPr>
        <w:lastRenderedPageBreak/>
        <w:t>函数依赖的类型：</w:t>
      </w:r>
    </w:p>
    <w:p w14:paraId="5CFE7887" w14:textId="3566C46F" w:rsidR="00680056" w:rsidRDefault="00680056" w:rsidP="00D663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完全函数依赖和部分函数依赖：</w:t>
      </w:r>
      <w:r w:rsidRPr="00680056">
        <w:rPr>
          <w:rFonts w:ascii="华文楷体" w:eastAsia="华文楷体" w:hAnsi="华文楷体" w:hint="eastAsia"/>
          <w:sz w:val="24"/>
          <w:szCs w:val="24"/>
        </w:rPr>
        <w:t>设X、Y是某关系的不同属性集，如X→Y，且不存在X’</w:t>
      </w:r>
      <w:r w:rsidRPr="00680056">
        <w:rPr>
          <w:rFonts w:ascii="华文楷体" w:eastAsia="华文楷体" w:hAnsi="华文楷体"/>
          <w:sz w:val="24"/>
          <w:szCs w:val="24"/>
        </w:rPr>
        <w:sym w:font="Symbol" w:char="F0CC"/>
      </w:r>
      <w:r w:rsidRPr="00680056">
        <w:rPr>
          <w:rFonts w:ascii="华文楷体" w:eastAsia="华文楷体" w:hAnsi="华文楷体" w:hint="eastAsia"/>
          <w:sz w:val="24"/>
          <w:szCs w:val="24"/>
        </w:rPr>
        <w:t>X ，使X’→Y，则Y称完全函数依赖，否则称Y部分函数依赖</w:t>
      </w:r>
      <w:r>
        <w:rPr>
          <w:rFonts w:ascii="华文楷体" w:eastAsia="华文楷体" w:hAnsi="华文楷体" w:hint="eastAsia"/>
          <w:sz w:val="24"/>
          <w:szCs w:val="24"/>
        </w:rPr>
        <w:t>。</w:t>
      </w:r>
    </w:p>
    <w:p w14:paraId="4E4957B9" w14:textId="012F7393" w:rsidR="00680056" w:rsidRDefault="00680056" w:rsidP="00D663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2. 属性传递依赖：</w:t>
      </w:r>
      <w:r w:rsidRPr="00680056">
        <w:rPr>
          <w:rFonts w:ascii="华文楷体" w:eastAsia="华文楷体" w:hAnsi="华文楷体" w:hint="eastAsia"/>
          <w:sz w:val="24"/>
          <w:szCs w:val="24"/>
        </w:rPr>
        <w:t>设X、Y、Z是某关系的不同属性集，有X→Y，Y→Z</w:t>
      </w:r>
      <w:r>
        <w:rPr>
          <w:rFonts w:ascii="华文楷体" w:eastAsia="华文楷体" w:hAnsi="华文楷体" w:hint="eastAsia"/>
          <w:sz w:val="24"/>
          <w:szCs w:val="24"/>
        </w:rPr>
        <w:t>且无Y</w:t>
      </w:r>
      <w:r w:rsidRPr="00680056">
        <w:rPr>
          <w:rFonts w:ascii="华文楷体" w:eastAsia="华文楷体" w:hAnsi="华文楷体" w:hint="eastAsia"/>
          <w:sz w:val="24"/>
          <w:szCs w:val="24"/>
        </w:rPr>
        <w:t>→</w:t>
      </w:r>
      <w:r>
        <w:rPr>
          <w:rFonts w:ascii="华文楷体" w:eastAsia="华文楷体" w:hAnsi="华文楷体" w:hint="eastAsia"/>
          <w:sz w:val="24"/>
          <w:szCs w:val="24"/>
        </w:rPr>
        <w:t xml:space="preserve">X </w:t>
      </w:r>
      <w:r w:rsidRPr="00680056">
        <w:rPr>
          <w:rFonts w:ascii="华文楷体" w:eastAsia="华文楷体" w:hAnsi="华文楷体" w:hint="eastAsia"/>
          <w:sz w:val="24"/>
          <w:szCs w:val="24"/>
        </w:rPr>
        <w:t>，若X→Z，称Z对X存在函数传递依赖。</w:t>
      </w:r>
    </w:p>
    <w:p w14:paraId="5E576B87" w14:textId="4F64BC45" w:rsidR="00680056" w:rsidRDefault="00680056" w:rsidP="00D6634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3. 多值函数依赖：</w:t>
      </w:r>
      <w:r w:rsidRPr="00680056">
        <w:rPr>
          <w:rFonts w:ascii="华文楷体" w:eastAsia="华文楷体" w:hAnsi="华文楷体" w:hint="eastAsia"/>
          <w:sz w:val="24"/>
          <w:szCs w:val="24"/>
        </w:rPr>
        <w:t>设U是关系模式R的属性集，X和Y是U的子集，Z=U-X-Y，xyz表示属性集XYZ的值。对于R的关系r，在r中存在元组（x, y1, z1）和（x, y2, z2）时，也存在元组（x, y1, z2）和（x, y2, z1），那么在模式R上存在多值函数依赖</w:t>
      </w:r>
      <w:r>
        <w:rPr>
          <w:rFonts w:ascii="华文楷体" w:eastAsia="华文楷体" w:hAnsi="华文楷体" w:hint="eastAsia"/>
          <w:sz w:val="24"/>
          <w:szCs w:val="24"/>
        </w:rPr>
        <w:t>。</w:t>
      </w:r>
      <w:r w:rsidR="004A6208">
        <w:rPr>
          <w:rFonts w:ascii="华文楷体" w:eastAsia="华文楷体" w:hAnsi="华文楷体" w:hint="eastAsia"/>
          <w:sz w:val="24"/>
          <w:szCs w:val="24"/>
        </w:rPr>
        <w:t>总结而言：</w:t>
      </w:r>
      <w:r w:rsidR="004A6208" w:rsidRPr="004A6208">
        <w:rPr>
          <w:rFonts w:ascii="华文楷体" w:eastAsia="华文楷体" w:hAnsi="华文楷体"/>
          <w:sz w:val="24"/>
          <w:szCs w:val="24"/>
        </w:rPr>
        <w:t>多值函数依赖就是“某个属性集决定了另一个属性集的所有可能取值，并且这些取值可以和剩余属性自由组合”</w:t>
      </w:r>
      <w:r w:rsidR="004A6208">
        <w:rPr>
          <w:rFonts w:ascii="华文楷体" w:eastAsia="华文楷体" w:hAnsi="华文楷体" w:hint="eastAsia"/>
          <w:sz w:val="24"/>
          <w:szCs w:val="24"/>
        </w:rPr>
        <w:t>。</w:t>
      </w:r>
    </w:p>
    <w:p w14:paraId="4B1E9083" w14:textId="42AAFE32" w:rsidR="00E54813" w:rsidRPr="00E54813" w:rsidRDefault="00E54813" w:rsidP="00E54813">
      <w:pPr>
        <w:ind w:left="420"/>
        <w:rPr>
          <w:rFonts w:ascii="华文楷体" w:eastAsia="华文楷体" w:hAnsi="华文楷体"/>
          <w:sz w:val="24"/>
          <w:szCs w:val="24"/>
        </w:rPr>
      </w:pPr>
      <w:r w:rsidRPr="00E54813">
        <w:rPr>
          <w:rFonts w:ascii="华文楷体" w:eastAsia="华文楷体" w:hAnsi="华文楷体"/>
          <w:sz w:val="24"/>
          <w:szCs w:val="24"/>
        </w:rPr>
        <w:t xml:space="preserve">在 </w:t>
      </w:r>
      <w:r w:rsidRPr="00E54813">
        <w:rPr>
          <w:rFonts w:ascii="华文楷体" w:eastAsia="华文楷体" w:hAnsi="华文楷体"/>
          <w:b/>
          <w:bCs/>
          <w:sz w:val="24"/>
          <w:szCs w:val="24"/>
        </w:rPr>
        <w:t>普通函数依赖</w:t>
      </w:r>
      <w:r w:rsidRPr="00E54813">
        <w:rPr>
          <w:rFonts w:ascii="华文楷体" w:eastAsia="华文楷体" w:hAnsi="华文楷体"/>
          <w:sz w:val="24"/>
          <w:szCs w:val="24"/>
        </w:rPr>
        <w:t>里：</w:t>
      </w:r>
      <w:r w:rsidRPr="00E54813">
        <w:rPr>
          <w:rFonts w:ascii="华文楷体" w:eastAsia="华文楷体" w:hAnsi="华文楷体"/>
          <w:sz w:val="24"/>
          <w:szCs w:val="24"/>
        </w:rPr>
        <w:br/>
        <w:t>X</w:t>
      </w:r>
      <w:r>
        <w:rPr>
          <w:rFonts w:ascii="华文楷体" w:eastAsia="华文楷体" w:hAnsi="华文楷体" w:hint="eastAsia"/>
          <w:sz w:val="24"/>
          <w:szCs w:val="24"/>
        </w:rPr>
        <w:t xml:space="preserve"> </w:t>
      </w:r>
      <m:oMath>
        <m:r>
          <m:rPr>
            <m:sty m:val="p"/>
          </m:rPr>
          <w:rPr>
            <w:rFonts w:ascii="Cambria Math" w:eastAsia="华文楷体" w:hAnsi="Cambria Math"/>
            <w:sz w:val="24"/>
            <w:szCs w:val="24"/>
          </w:rPr>
          <m:t>→</m:t>
        </m:r>
      </m:oMath>
      <w:r w:rsidRPr="00E54813">
        <w:rPr>
          <w:rFonts w:ascii="华文楷体" w:eastAsia="华文楷体" w:hAnsi="华文楷体"/>
          <w:sz w:val="24"/>
          <w:szCs w:val="24"/>
        </w:rPr>
        <w:t xml:space="preserve"> Y 表示 </w:t>
      </w:r>
      <w:r w:rsidRPr="00E54813">
        <w:rPr>
          <w:rFonts w:ascii="华文楷体" w:eastAsia="华文楷体" w:hAnsi="华文楷体"/>
          <w:b/>
          <w:bCs/>
          <w:sz w:val="24"/>
          <w:szCs w:val="24"/>
        </w:rPr>
        <w:t>X 的一个具体值唯一确定 Y 的一个具体值</w:t>
      </w:r>
      <w:r w:rsidRPr="00E54813">
        <w:rPr>
          <w:rFonts w:ascii="华文楷体" w:eastAsia="华文楷体" w:hAnsi="华文楷体"/>
          <w:sz w:val="24"/>
          <w:szCs w:val="24"/>
        </w:rPr>
        <w:t>。</w:t>
      </w:r>
    </w:p>
    <w:p w14:paraId="09114C1C" w14:textId="6EBA80E4" w:rsidR="00E54813" w:rsidRPr="00E54813" w:rsidRDefault="00E54813" w:rsidP="00E54813">
      <w:pPr>
        <w:ind w:left="420"/>
        <w:rPr>
          <w:rFonts w:ascii="华文楷体" w:eastAsia="华文楷体" w:hAnsi="华文楷体" w:hint="eastAsia"/>
          <w:sz w:val="24"/>
          <w:szCs w:val="24"/>
        </w:rPr>
      </w:pPr>
      <w:r w:rsidRPr="00E54813">
        <w:rPr>
          <w:rFonts w:ascii="华文楷体" w:eastAsia="华文楷体" w:hAnsi="华文楷体"/>
          <w:sz w:val="24"/>
          <w:szCs w:val="24"/>
        </w:rPr>
        <w:t xml:space="preserve">在 </w:t>
      </w:r>
      <w:r w:rsidRPr="00E54813">
        <w:rPr>
          <w:rFonts w:ascii="华文楷体" w:eastAsia="华文楷体" w:hAnsi="华文楷体"/>
          <w:b/>
          <w:bCs/>
          <w:sz w:val="24"/>
          <w:szCs w:val="24"/>
        </w:rPr>
        <w:t>多值函数依赖</w:t>
      </w:r>
      <w:r w:rsidRPr="00E54813">
        <w:rPr>
          <w:rFonts w:ascii="华文楷体" w:eastAsia="华文楷体" w:hAnsi="华文楷体"/>
          <w:sz w:val="24"/>
          <w:szCs w:val="24"/>
        </w:rPr>
        <w:t>里：</w:t>
      </w:r>
      <w:r w:rsidRPr="00E54813">
        <w:rPr>
          <w:rFonts w:ascii="华文楷体" w:eastAsia="华文楷体" w:hAnsi="华文楷体"/>
          <w:sz w:val="24"/>
          <w:szCs w:val="24"/>
        </w:rPr>
        <w:br/>
        <w:t>X</w:t>
      </w:r>
      <w:r>
        <w:rPr>
          <w:rFonts w:ascii="华文楷体" w:eastAsia="华文楷体" w:hAnsi="华文楷体" w:hint="eastAsia"/>
          <w:sz w:val="24"/>
          <w:szCs w:val="24"/>
        </w:rPr>
        <w:t xml:space="preserve"> </w:t>
      </w:r>
      <m:oMath>
        <m:r>
          <m:rPr>
            <m:sty m:val="p"/>
          </m:rPr>
          <w:rPr>
            <w:rFonts w:ascii="Cambria Math" w:eastAsia="华文楷体" w:hAnsi="Cambria Math"/>
            <w:sz w:val="24"/>
            <w:szCs w:val="24"/>
          </w:rPr>
          <m:t>↠</m:t>
        </m:r>
      </m:oMath>
      <w:r w:rsidRPr="00E54813">
        <w:rPr>
          <w:rFonts w:ascii="华文楷体" w:eastAsia="华文楷体" w:hAnsi="华文楷体"/>
          <w:sz w:val="24"/>
          <w:szCs w:val="24"/>
        </w:rPr>
        <w:t xml:space="preserve"> Y 表示 </w:t>
      </w:r>
      <w:r w:rsidRPr="00E54813">
        <w:rPr>
          <w:rFonts w:ascii="华文楷体" w:eastAsia="华文楷体" w:hAnsi="华文楷体"/>
          <w:b/>
          <w:bCs/>
          <w:sz w:val="24"/>
          <w:szCs w:val="24"/>
        </w:rPr>
        <w:t>X 的一个具体值唯一确定 Y 的一个取值集合</w:t>
      </w:r>
      <w:r w:rsidRPr="00E54813">
        <w:rPr>
          <w:rFonts w:ascii="华文楷体" w:eastAsia="华文楷体" w:hAnsi="华文楷体"/>
          <w:sz w:val="24"/>
          <w:szCs w:val="24"/>
        </w:rPr>
        <w:t>，而且这个集合可以和其他属性集合 Z 自由组合。</w:t>
      </w:r>
      <w:r>
        <w:rPr>
          <w:rFonts w:ascii="华文楷体" w:eastAsia="华文楷体" w:hAnsi="华文楷体" w:hint="eastAsia"/>
          <w:sz w:val="24"/>
          <w:szCs w:val="24"/>
        </w:rPr>
        <w:t>且Y所有取值和Z的所有取值的所有组合必须都出现。</w:t>
      </w:r>
    </w:p>
    <w:p w14:paraId="5B3B31FD" w14:textId="4AAF7636" w:rsidR="004A6208" w:rsidRDefault="004A6208" w:rsidP="00D6634A">
      <w:pPr>
        <w:rPr>
          <w:rFonts w:ascii="华文楷体" w:eastAsia="华文楷体" w:hAnsi="华文楷体" w:hint="eastAsia"/>
          <w:sz w:val="24"/>
          <w:szCs w:val="24"/>
        </w:rPr>
      </w:pPr>
      <w:r>
        <w:rPr>
          <w:rFonts w:ascii="华文楷体" w:eastAsia="华文楷体" w:hAnsi="华文楷体" w:hint="eastAsia"/>
          <w:sz w:val="24"/>
          <w:szCs w:val="24"/>
        </w:rPr>
        <w:t>关系规范化范式：</w:t>
      </w:r>
    </w:p>
    <w:p w14:paraId="445BF8F2" w14:textId="62D2CE63" w:rsidR="004A6208" w:rsidRDefault="004A6208" w:rsidP="00D6634A">
      <w:pPr>
        <w:rPr>
          <w:rFonts w:ascii="华文楷体" w:eastAsia="华文楷体" w:hAnsi="华文楷体" w:hint="eastAsia"/>
          <w:sz w:val="24"/>
          <w:szCs w:val="24"/>
        </w:rPr>
      </w:pPr>
      <w:r>
        <w:rPr>
          <w:rFonts w:ascii="华文楷体" w:eastAsia="华文楷体" w:hAnsi="华文楷体"/>
          <w:sz w:val="24"/>
          <w:szCs w:val="24"/>
        </w:rPr>
        <w:tab/>
      </w:r>
      <w:r w:rsidR="009F0463" w:rsidRPr="009F0463">
        <w:rPr>
          <w:rFonts w:ascii="华文楷体" w:eastAsia="华文楷体" w:hAnsi="华文楷体" w:hint="eastAsia"/>
          <w:sz w:val="24"/>
          <w:szCs w:val="24"/>
        </w:rPr>
        <w:t>关系规范化是把一个有访问异常的关系分解成结构良好的关系的过程，使得这些关系有最小的冗余或没有冗余</w:t>
      </w:r>
      <w:r w:rsidR="009F0463">
        <w:rPr>
          <w:rFonts w:ascii="华文楷体" w:eastAsia="华文楷体" w:hAnsi="华文楷体" w:hint="eastAsia"/>
          <w:sz w:val="24"/>
          <w:szCs w:val="24"/>
        </w:rPr>
        <w:t>。</w:t>
      </w:r>
    </w:p>
    <w:p w14:paraId="7E46650D" w14:textId="2BACB95F" w:rsidR="009F0463" w:rsidRDefault="009F0463" w:rsidP="00D6634A">
      <w:pPr>
        <w:rPr>
          <w:rFonts w:ascii="华文楷体" w:eastAsia="华文楷体" w:hAnsi="华文楷体" w:hint="eastAsia"/>
          <w:sz w:val="24"/>
          <w:szCs w:val="24"/>
        </w:rPr>
      </w:pPr>
      <w:r>
        <w:rPr>
          <w:rFonts w:ascii="华文楷体" w:eastAsia="华文楷体" w:hAnsi="华文楷体"/>
          <w:sz w:val="24"/>
          <w:szCs w:val="24"/>
        </w:rPr>
        <w:tab/>
      </w:r>
      <w:r w:rsidRPr="009F0463">
        <w:rPr>
          <w:rFonts w:ascii="华文楷体" w:eastAsia="华文楷体" w:hAnsi="华文楷体" w:hint="eastAsia"/>
          <w:sz w:val="24"/>
          <w:szCs w:val="24"/>
        </w:rPr>
        <w:t>规范化范式（Normal Form，NF）是指关系表符合特定规范化程度的模式</w:t>
      </w:r>
      <w:r>
        <w:rPr>
          <w:rFonts w:ascii="华文楷体" w:eastAsia="华文楷体" w:hAnsi="华文楷体" w:hint="eastAsia"/>
          <w:sz w:val="24"/>
          <w:szCs w:val="24"/>
        </w:rPr>
        <w:t>。</w:t>
      </w:r>
    </w:p>
    <w:p w14:paraId="4FCC28D7" w14:textId="24929BB1" w:rsidR="009F0463" w:rsidRDefault="009F0463" w:rsidP="00D6634A">
      <w:pPr>
        <w:rPr>
          <w:rFonts w:ascii="华文楷体" w:eastAsia="华文楷体" w:hAnsi="华文楷体" w:hint="eastAsia"/>
          <w:sz w:val="24"/>
          <w:szCs w:val="24"/>
        </w:rPr>
      </w:pPr>
      <w:r>
        <w:rPr>
          <w:rFonts w:ascii="华文楷体" w:eastAsia="华文楷体" w:hAnsi="华文楷体" w:hint="eastAsia"/>
          <w:sz w:val="24"/>
          <w:szCs w:val="24"/>
        </w:rPr>
        <w:t>第1范式（1NF）：</w:t>
      </w:r>
      <w:r w:rsidRPr="009F0463">
        <w:rPr>
          <w:rFonts w:ascii="华文楷体" w:eastAsia="华文楷体" w:hAnsi="华文楷体" w:hint="eastAsia"/>
          <w:sz w:val="24"/>
          <w:szCs w:val="24"/>
        </w:rPr>
        <w:t>如果关系表中的属性不可再细分，该关系满足第1范式。反</w:t>
      </w:r>
      <w:r w:rsidRPr="009F0463">
        <w:rPr>
          <w:rFonts w:ascii="华文楷体" w:eastAsia="华文楷体" w:hAnsi="华文楷体" w:hint="eastAsia"/>
          <w:sz w:val="24"/>
          <w:szCs w:val="24"/>
        </w:rPr>
        <w:lastRenderedPageBreak/>
        <w:t>之，该表就不是关系表</w:t>
      </w:r>
      <w:r>
        <w:rPr>
          <w:rFonts w:ascii="华文楷体" w:eastAsia="华文楷体" w:hAnsi="华文楷体" w:hint="eastAsia"/>
          <w:sz w:val="24"/>
          <w:szCs w:val="24"/>
        </w:rPr>
        <w:t>。</w:t>
      </w:r>
    </w:p>
    <w:p w14:paraId="6667A990" w14:textId="27604B9D" w:rsidR="009F0463" w:rsidRDefault="009F0463" w:rsidP="00D6634A">
      <w:pPr>
        <w:rPr>
          <w:rFonts w:ascii="华文楷体" w:eastAsia="华文楷体" w:hAnsi="华文楷体" w:hint="eastAsia"/>
          <w:sz w:val="24"/>
          <w:szCs w:val="24"/>
        </w:rPr>
      </w:pPr>
      <w:r>
        <w:rPr>
          <w:rFonts w:ascii="华文楷体" w:eastAsia="华文楷体" w:hAnsi="华文楷体" w:hint="eastAsia"/>
          <w:sz w:val="24"/>
          <w:szCs w:val="24"/>
        </w:rPr>
        <w:t>第2范式（2NF）：</w:t>
      </w:r>
      <w:r w:rsidRPr="009F0463">
        <w:rPr>
          <w:rFonts w:ascii="华文楷体" w:eastAsia="华文楷体" w:hAnsi="华文楷体" w:hint="eastAsia"/>
          <w:sz w:val="24"/>
          <w:szCs w:val="24"/>
        </w:rPr>
        <w:t>如果关系满足第1范式，并消除了关系中的属性部分函数依赖，该关系满足第2范式</w:t>
      </w:r>
      <w:r>
        <w:rPr>
          <w:rFonts w:ascii="华文楷体" w:eastAsia="华文楷体" w:hAnsi="华文楷体" w:hint="eastAsia"/>
          <w:sz w:val="24"/>
          <w:szCs w:val="24"/>
        </w:rPr>
        <w:t>。</w:t>
      </w:r>
    </w:p>
    <w:p w14:paraId="525D600A" w14:textId="2B07AB4D" w:rsidR="009F0463" w:rsidRDefault="009F0463" w:rsidP="00D6634A">
      <w:pPr>
        <w:rPr>
          <w:rFonts w:ascii="华文楷体" w:eastAsia="华文楷体" w:hAnsi="华文楷体" w:hint="eastAsia"/>
          <w:sz w:val="24"/>
          <w:szCs w:val="24"/>
        </w:rPr>
      </w:pPr>
      <w:r>
        <w:rPr>
          <w:rFonts w:ascii="华文楷体" w:eastAsia="华文楷体" w:hAnsi="华文楷体" w:hint="eastAsia"/>
          <w:sz w:val="24"/>
          <w:szCs w:val="24"/>
        </w:rPr>
        <w:t>第3范式（3NF）：</w:t>
      </w:r>
      <w:r w:rsidRPr="009F0463">
        <w:rPr>
          <w:rFonts w:ascii="华文楷体" w:eastAsia="华文楷体" w:hAnsi="华文楷体" w:hint="eastAsia"/>
          <w:sz w:val="24"/>
          <w:szCs w:val="24"/>
        </w:rPr>
        <w:t>如果关系满足第2范式，并切断了关系中的属性传递函数依赖，该关系满足第3范式</w:t>
      </w:r>
      <w:r>
        <w:rPr>
          <w:rFonts w:ascii="华文楷体" w:eastAsia="华文楷体" w:hAnsi="华文楷体" w:hint="eastAsia"/>
          <w:sz w:val="24"/>
          <w:szCs w:val="24"/>
        </w:rPr>
        <w:t>。</w:t>
      </w:r>
    </w:p>
    <w:p w14:paraId="1504A505" w14:textId="1FECAD13" w:rsidR="009F0463" w:rsidRDefault="009F0463" w:rsidP="00D6634A">
      <w:pPr>
        <w:rPr>
          <w:rFonts w:ascii="华文楷体" w:eastAsia="华文楷体" w:hAnsi="华文楷体"/>
          <w:sz w:val="24"/>
          <w:szCs w:val="24"/>
        </w:rPr>
      </w:pPr>
      <w:r w:rsidRPr="009F0463">
        <w:rPr>
          <w:rFonts w:ascii="华文楷体" w:eastAsia="华文楷体" w:hAnsi="华文楷体" w:hint="eastAsia"/>
          <w:sz w:val="24"/>
          <w:szCs w:val="24"/>
        </w:rPr>
        <w:t>巴斯-科德范式（BCNF）</w:t>
      </w:r>
      <w:r>
        <w:rPr>
          <w:rFonts w:ascii="华文楷体" w:eastAsia="华文楷体" w:hAnsi="华文楷体" w:hint="eastAsia"/>
          <w:sz w:val="24"/>
          <w:szCs w:val="24"/>
        </w:rPr>
        <w:t>：</w:t>
      </w:r>
      <w:r w:rsidRPr="009F0463">
        <w:rPr>
          <w:rFonts w:ascii="华文楷体" w:eastAsia="华文楷体" w:hAnsi="华文楷体" w:hint="eastAsia"/>
          <w:sz w:val="24"/>
          <w:szCs w:val="24"/>
        </w:rPr>
        <w:t>在关系中，所有函数依赖的决定因子都是候选键，该关系满足BCNF范式</w:t>
      </w:r>
      <w:r>
        <w:rPr>
          <w:rFonts w:ascii="华文楷体" w:eastAsia="华文楷体" w:hAnsi="华文楷体" w:hint="eastAsia"/>
          <w:sz w:val="24"/>
          <w:szCs w:val="24"/>
        </w:rPr>
        <w:t>。</w:t>
      </w:r>
      <w:r w:rsidR="003B1D90">
        <w:rPr>
          <w:rFonts w:ascii="华文楷体" w:eastAsia="华文楷体" w:hAnsi="华文楷体" w:hint="eastAsia"/>
          <w:sz w:val="24"/>
          <w:szCs w:val="24"/>
        </w:rPr>
        <w:t>BCNF范式是建立在满足第3范式的基础上进行的。</w:t>
      </w:r>
    </w:p>
    <w:p w14:paraId="209FAEAF" w14:textId="6188A152" w:rsidR="003B1D90" w:rsidRDefault="003B1D90" w:rsidP="00D6634A">
      <w:pPr>
        <w:rPr>
          <w:rFonts w:ascii="华文楷体" w:eastAsia="华文楷体" w:hAnsi="华文楷体"/>
          <w:sz w:val="24"/>
          <w:szCs w:val="24"/>
        </w:rPr>
      </w:pPr>
      <w:r>
        <w:rPr>
          <w:rFonts w:ascii="华文楷体" w:eastAsia="华文楷体" w:hAnsi="华文楷体" w:hint="eastAsia"/>
          <w:sz w:val="24"/>
          <w:szCs w:val="24"/>
        </w:rPr>
        <w:t>第4范式：</w:t>
      </w:r>
      <w:r w:rsidRPr="003B1D90">
        <w:rPr>
          <w:rFonts w:ascii="华文楷体" w:eastAsia="华文楷体" w:hAnsi="华文楷体" w:hint="eastAsia"/>
          <w:sz w:val="24"/>
          <w:szCs w:val="24"/>
        </w:rPr>
        <w:t>如果关系满足BCNF范式，并消除了多值函数依赖，该关系满足第4范式</w:t>
      </w:r>
      <w:r>
        <w:rPr>
          <w:rFonts w:ascii="华文楷体" w:eastAsia="华文楷体" w:hAnsi="华文楷体" w:hint="eastAsia"/>
          <w:sz w:val="24"/>
          <w:szCs w:val="24"/>
        </w:rPr>
        <w:t>。</w:t>
      </w:r>
    </w:p>
    <w:p w14:paraId="45D1D627" w14:textId="2C15C9BF" w:rsidR="003B1D90" w:rsidRDefault="003B1D90" w:rsidP="00D6634A">
      <w:pPr>
        <w:rPr>
          <w:rFonts w:ascii="华文楷体" w:eastAsia="华文楷体" w:hAnsi="华文楷体"/>
          <w:sz w:val="24"/>
          <w:szCs w:val="24"/>
        </w:rPr>
      </w:pPr>
      <w:r>
        <w:rPr>
          <w:rFonts w:ascii="华文楷体" w:eastAsia="华文楷体" w:hAnsi="华文楷体" w:hint="eastAsia"/>
          <w:sz w:val="24"/>
          <w:szCs w:val="24"/>
        </w:rPr>
        <w:t>关系规范化程度利弊：</w:t>
      </w:r>
    </w:p>
    <w:p w14:paraId="4B122370" w14:textId="208AAFA8" w:rsidR="003B1D90" w:rsidRDefault="003B1D90" w:rsidP="00D6634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1. </w:t>
      </w:r>
      <w:r w:rsidRPr="003B1D90">
        <w:rPr>
          <w:rFonts w:ascii="华文楷体" w:eastAsia="华文楷体" w:hAnsi="华文楷体" w:hint="eastAsia"/>
          <w:sz w:val="24"/>
          <w:szCs w:val="24"/>
        </w:rPr>
        <w:t>关系的规范化程度越高，关系数据库存储的冗余数据就越少，可消除的数据访问异常就越多</w:t>
      </w:r>
      <w:r>
        <w:rPr>
          <w:rFonts w:ascii="华文楷体" w:eastAsia="华文楷体" w:hAnsi="华文楷体" w:hint="eastAsia"/>
          <w:sz w:val="24"/>
          <w:szCs w:val="24"/>
        </w:rPr>
        <w:t>。</w:t>
      </w:r>
    </w:p>
    <w:p w14:paraId="17EB8E65" w14:textId="3209008A" w:rsidR="003B1D90" w:rsidRDefault="003B1D90" w:rsidP="00D6634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2. </w:t>
      </w:r>
      <w:r w:rsidR="00520CA4" w:rsidRPr="00520CA4">
        <w:rPr>
          <w:rFonts w:ascii="华文楷体" w:eastAsia="华文楷体" w:hAnsi="华文楷体" w:hint="eastAsia"/>
          <w:sz w:val="24"/>
          <w:szCs w:val="24"/>
        </w:rPr>
        <w:t>不过关系的规范化程度越高，分解出来的关系表就越多，但实现数据查询访问时，需关联多表，其效率降低</w:t>
      </w:r>
      <w:r w:rsidR="00520CA4">
        <w:rPr>
          <w:rFonts w:ascii="华文楷体" w:eastAsia="华文楷体" w:hAnsi="华文楷体" w:hint="eastAsia"/>
          <w:sz w:val="24"/>
          <w:szCs w:val="24"/>
        </w:rPr>
        <w:t>。</w:t>
      </w:r>
    </w:p>
    <w:p w14:paraId="5E10D1EA" w14:textId="50CF0B27" w:rsidR="00520CA4" w:rsidRDefault="00520CA4" w:rsidP="00D6634A">
      <w:pPr>
        <w:rPr>
          <w:rFonts w:ascii="华文楷体" w:eastAsia="华文楷体" w:hAnsi="华文楷体"/>
          <w:sz w:val="24"/>
          <w:szCs w:val="24"/>
        </w:rPr>
      </w:pPr>
      <w:r>
        <w:rPr>
          <w:rFonts w:ascii="华文楷体" w:eastAsia="华文楷体" w:hAnsi="华文楷体" w:hint="eastAsia"/>
          <w:sz w:val="24"/>
          <w:szCs w:val="24"/>
        </w:rPr>
        <w:t>逆规范化处理：</w:t>
      </w:r>
    </w:p>
    <w:p w14:paraId="3900F643" w14:textId="7A41A608" w:rsidR="00520CA4" w:rsidRDefault="00520CA4" w:rsidP="00D6634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目的：</w:t>
      </w:r>
      <w:r w:rsidRPr="00520CA4">
        <w:rPr>
          <w:rFonts w:ascii="华文楷体" w:eastAsia="华文楷体" w:hAnsi="华文楷体" w:hint="eastAsia"/>
          <w:sz w:val="24"/>
          <w:szCs w:val="24"/>
        </w:rPr>
        <w:t>所谓逆规范化，就是适当降低规范化范式约束，不再要求一个关系表必须达到很高的规范化程度，而是允许适当的数据冗余性，以获取数据访问性能</w:t>
      </w:r>
    </w:p>
    <w:p w14:paraId="5EF93329" w14:textId="41182925" w:rsidR="00520CA4" w:rsidRDefault="00520CA4" w:rsidP="00D6634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基本方法：</w:t>
      </w:r>
    </w:p>
    <w:p w14:paraId="14FCE9B4" w14:textId="6D05030E" w:rsidR="00520CA4" w:rsidRPr="00520CA4" w:rsidRDefault="00520CA4" w:rsidP="00520CA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 xml:space="preserve">1. </w:t>
      </w:r>
      <w:r w:rsidRPr="00520CA4">
        <w:rPr>
          <w:rFonts w:ascii="华文楷体" w:eastAsia="华文楷体" w:hAnsi="华文楷体" w:hint="eastAsia"/>
          <w:sz w:val="24"/>
          <w:szCs w:val="24"/>
        </w:rPr>
        <w:t>增加冗余列或派生列</w:t>
      </w:r>
      <w:r>
        <w:rPr>
          <w:rFonts w:ascii="华文楷体" w:eastAsia="华文楷体" w:hAnsi="华文楷体" w:hint="eastAsia"/>
          <w:sz w:val="24"/>
          <w:szCs w:val="24"/>
        </w:rPr>
        <w:t>。</w:t>
      </w:r>
    </w:p>
    <w:p w14:paraId="374BE372" w14:textId="61D825A8" w:rsidR="00520CA4" w:rsidRPr="00680056" w:rsidRDefault="00520CA4" w:rsidP="00D663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 xml:space="preserve">2. </w:t>
      </w:r>
      <w:r w:rsidRPr="00520CA4">
        <w:rPr>
          <w:rFonts w:ascii="华文楷体" w:eastAsia="华文楷体" w:hAnsi="华文楷体" w:hint="eastAsia"/>
          <w:sz w:val="24"/>
          <w:szCs w:val="24"/>
        </w:rPr>
        <w:t>多个关系表合并为一个关系表</w:t>
      </w:r>
      <w:r>
        <w:rPr>
          <w:rFonts w:ascii="华文楷体" w:eastAsia="华文楷体" w:hAnsi="华文楷体" w:hint="eastAsia"/>
          <w:sz w:val="24"/>
          <w:szCs w:val="24"/>
        </w:rPr>
        <w:t>。</w:t>
      </w:r>
    </w:p>
    <w:sectPr w:rsidR="00520CA4" w:rsidRPr="006800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91D4A" w14:textId="77777777" w:rsidR="00551AE8" w:rsidRDefault="00551AE8" w:rsidP="002E1D6A">
      <w:pPr>
        <w:rPr>
          <w:rFonts w:hint="eastAsia"/>
        </w:rPr>
      </w:pPr>
      <w:r>
        <w:separator/>
      </w:r>
    </w:p>
  </w:endnote>
  <w:endnote w:type="continuationSeparator" w:id="0">
    <w:p w14:paraId="0531C668" w14:textId="77777777" w:rsidR="00551AE8" w:rsidRDefault="00551AE8" w:rsidP="002E1D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CB79" w14:textId="77777777" w:rsidR="00551AE8" w:rsidRDefault="00551AE8" w:rsidP="002E1D6A">
      <w:pPr>
        <w:rPr>
          <w:rFonts w:hint="eastAsia"/>
        </w:rPr>
      </w:pPr>
      <w:r>
        <w:separator/>
      </w:r>
    </w:p>
  </w:footnote>
  <w:footnote w:type="continuationSeparator" w:id="0">
    <w:p w14:paraId="2C907CAD" w14:textId="77777777" w:rsidR="00551AE8" w:rsidRDefault="00551AE8" w:rsidP="002E1D6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28F1"/>
    <w:multiLevelType w:val="multilevel"/>
    <w:tmpl w:val="D27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46E73"/>
    <w:multiLevelType w:val="hybridMultilevel"/>
    <w:tmpl w:val="FB8E1F8C"/>
    <w:lvl w:ilvl="0" w:tplc="83DC1EF6">
      <w:start w:val="1"/>
      <w:numFmt w:val="bullet"/>
      <w:lvlText w:val="•"/>
      <w:lvlJc w:val="left"/>
      <w:pPr>
        <w:tabs>
          <w:tab w:val="num" w:pos="720"/>
        </w:tabs>
        <w:ind w:left="720" w:hanging="360"/>
      </w:pPr>
      <w:rPr>
        <w:rFonts w:ascii="Arial" w:hAnsi="Arial" w:hint="default"/>
      </w:rPr>
    </w:lvl>
    <w:lvl w:ilvl="1" w:tplc="07FC9812" w:tentative="1">
      <w:start w:val="1"/>
      <w:numFmt w:val="bullet"/>
      <w:lvlText w:val="•"/>
      <w:lvlJc w:val="left"/>
      <w:pPr>
        <w:tabs>
          <w:tab w:val="num" w:pos="1440"/>
        </w:tabs>
        <w:ind w:left="1440" w:hanging="360"/>
      </w:pPr>
      <w:rPr>
        <w:rFonts w:ascii="Arial" w:hAnsi="Arial" w:hint="default"/>
      </w:rPr>
    </w:lvl>
    <w:lvl w:ilvl="2" w:tplc="6F64F034" w:tentative="1">
      <w:start w:val="1"/>
      <w:numFmt w:val="bullet"/>
      <w:lvlText w:val="•"/>
      <w:lvlJc w:val="left"/>
      <w:pPr>
        <w:tabs>
          <w:tab w:val="num" w:pos="2160"/>
        </w:tabs>
        <w:ind w:left="2160" w:hanging="360"/>
      </w:pPr>
      <w:rPr>
        <w:rFonts w:ascii="Arial" w:hAnsi="Arial" w:hint="default"/>
      </w:rPr>
    </w:lvl>
    <w:lvl w:ilvl="3" w:tplc="B1B8959A" w:tentative="1">
      <w:start w:val="1"/>
      <w:numFmt w:val="bullet"/>
      <w:lvlText w:val="•"/>
      <w:lvlJc w:val="left"/>
      <w:pPr>
        <w:tabs>
          <w:tab w:val="num" w:pos="2880"/>
        </w:tabs>
        <w:ind w:left="2880" w:hanging="360"/>
      </w:pPr>
      <w:rPr>
        <w:rFonts w:ascii="Arial" w:hAnsi="Arial" w:hint="default"/>
      </w:rPr>
    </w:lvl>
    <w:lvl w:ilvl="4" w:tplc="A5DA343A" w:tentative="1">
      <w:start w:val="1"/>
      <w:numFmt w:val="bullet"/>
      <w:lvlText w:val="•"/>
      <w:lvlJc w:val="left"/>
      <w:pPr>
        <w:tabs>
          <w:tab w:val="num" w:pos="3600"/>
        </w:tabs>
        <w:ind w:left="3600" w:hanging="360"/>
      </w:pPr>
      <w:rPr>
        <w:rFonts w:ascii="Arial" w:hAnsi="Arial" w:hint="default"/>
      </w:rPr>
    </w:lvl>
    <w:lvl w:ilvl="5" w:tplc="DBE6A6EC" w:tentative="1">
      <w:start w:val="1"/>
      <w:numFmt w:val="bullet"/>
      <w:lvlText w:val="•"/>
      <w:lvlJc w:val="left"/>
      <w:pPr>
        <w:tabs>
          <w:tab w:val="num" w:pos="4320"/>
        </w:tabs>
        <w:ind w:left="4320" w:hanging="360"/>
      </w:pPr>
      <w:rPr>
        <w:rFonts w:ascii="Arial" w:hAnsi="Arial" w:hint="default"/>
      </w:rPr>
    </w:lvl>
    <w:lvl w:ilvl="6" w:tplc="2DE2C680" w:tentative="1">
      <w:start w:val="1"/>
      <w:numFmt w:val="bullet"/>
      <w:lvlText w:val="•"/>
      <w:lvlJc w:val="left"/>
      <w:pPr>
        <w:tabs>
          <w:tab w:val="num" w:pos="5040"/>
        </w:tabs>
        <w:ind w:left="5040" w:hanging="360"/>
      </w:pPr>
      <w:rPr>
        <w:rFonts w:ascii="Arial" w:hAnsi="Arial" w:hint="default"/>
      </w:rPr>
    </w:lvl>
    <w:lvl w:ilvl="7" w:tplc="C6DEC852" w:tentative="1">
      <w:start w:val="1"/>
      <w:numFmt w:val="bullet"/>
      <w:lvlText w:val="•"/>
      <w:lvlJc w:val="left"/>
      <w:pPr>
        <w:tabs>
          <w:tab w:val="num" w:pos="5760"/>
        </w:tabs>
        <w:ind w:left="5760" w:hanging="360"/>
      </w:pPr>
      <w:rPr>
        <w:rFonts w:ascii="Arial" w:hAnsi="Arial" w:hint="default"/>
      </w:rPr>
    </w:lvl>
    <w:lvl w:ilvl="8" w:tplc="AA5AAAA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3390341"/>
    <w:multiLevelType w:val="hybridMultilevel"/>
    <w:tmpl w:val="EDE620C0"/>
    <w:lvl w:ilvl="0" w:tplc="C0A8A54C">
      <w:start w:val="1"/>
      <w:numFmt w:val="bullet"/>
      <w:lvlText w:val="•"/>
      <w:lvlJc w:val="left"/>
      <w:pPr>
        <w:tabs>
          <w:tab w:val="num" w:pos="720"/>
        </w:tabs>
        <w:ind w:left="720" w:hanging="360"/>
      </w:pPr>
      <w:rPr>
        <w:rFonts w:ascii="Arial" w:hAnsi="Arial" w:hint="default"/>
      </w:rPr>
    </w:lvl>
    <w:lvl w:ilvl="1" w:tplc="C5D64064" w:tentative="1">
      <w:start w:val="1"/>
      <w:numFmt w:val="bullet"/>
      <w:lvlText w:val="•"/>
      <w:lvlJc w:val="left"/>
      <w:pPr>
        <w:tabs>
          <w:tab w:val="num" w:pos="1440"/>
        </w:tabs>
        <w:ind w:left="1440" w:hanging="360"/>
      </w:pPr>
      <w:rPr>
        <w:rFonts w:ascii="Arial" w:hAnsi="Arial" w:hint="default"/>
      </w:rPr>
    </w:lvl>
    <w:lvl w:ilvl="2" w:tplc="BB60E83E" w:tentative="1">
      <w:start w:val="1"/>
      <w:numFmt w:val="bullet"/>
      <w:lvlText w:val="•"/>
      <w:lvlJc w:val="left"/>
      <w:pPr>
        <w:tabs>
          <w:tab w:val="num" w:pos="2160"/>
        </w:tabs>
        <w:ind w:left="2160" w:hanging="360"/>
      </w:pPr>
      <w:rPr>
        <w:rFonts w:ascii="Arial" w:hAnsi="Arial" w:hint="default"/>
      </w:rPr>
    </w:lvl>
    <w:lvl w:ilvl="3" w:tplc="41C20FAA" w:tentative="1">
      <w:start w:val="1"/>
      <w:numFmt w:val="bullet"/>
      <w:lvlText w:val="•"/>
      <w:lvlJc w:val="left"/>
      <w:pPr>
        <w:tabs>
          <w:tab w:val="num" w:pos="2880"/>
        </w:tabs>
        <w:ind w:left="2880" w:hanging="360"/>
      </w:pPr>
      <w:rPr>
        <w:rFonts w:ascii="Arial" w:hAnsi="Arial" w:hint="default"/>
      </w:rPr>
    </w:lvl>
    <w:lvl w:ilvl="4" w:tplc="519400D2" w:tentative="1">
      <w:start w:val="1"/>
      <w:numFmt w:val="bullet"/>
      <w:lvlText w:val="•"/>
      <w:lvlJc w:val="left"/>
      <w:pPr>
        <w:tabs>
          <w:tab w:val="num" w:pos="3600"/>
        </w:tabs>
        <w:ind w:left="3600" w:hanging="360"/>
      </w:pPr>
      <w:rPr>
        <w:rFonts w:ascii="Arial" w:hAnsi="Arial" w:hint="default"/>
      </w:rPr>
    </w:lvl>
    <w:lvl w:ilvl="5" w:tplc="E4A29C64" w:tentative="1">
      <w:start w:val="1"/>
      <w:numFmt w:val="bullet"/>
      <w:lvlText w:val="•"/>
      <w:lvlJc w:val="left"/>
      <w:pPr>
        <w:tabs>
          <w:tab w:val="num" w:pos="4320"/>
        </w:tabs>
        <w:ind w:left="4320" w:hanging="360"/>
      </w:pPr>
      <w:rPr>
        <w:rFonts w:ascii="Arial" w:hAnsi="Arial" w:hint="default"/>
      </w:rPr>
    </w:lvl>
    <w:lvl w:ilvl="6" w:tplc="148A611A" w:tentative="1">
      <w:start w:val="1"/>
      <w:numFmt w:val="bullet"/>
      <w:lvlText w:val="•"/>
      <w:lvlJc w:val="left"/>
      <w:pPr>
        <w:tabs>
          <w:tab w:val="num" w:pos="5040"/>
        </w:tabs>
        <w:ind w:left="5040" w:hanging="360"/>
      </w:pPr>
      <w:rPr>
        <w:rFonts w:ascii="Arial" w:hAnsi="Arial" w:hint="default"/>
      </w:rPr>
    </w:lvl>
    <w:lvl w:ilvl="7" w:tplc="AC2A3D90" w:tentative="1">
      <w:start w:val="1"/>
      <w:numFmt w:val="bullet"/>
      <w:lvlText w:val="•"/>
      <w:lvlJc w:val="left"/>
      <w:pPr>
        <w:tabs>
          <w:tab w:val="num" w:pos="5760"/>
        </w:tabs>
        <w:ind w:left="5760" w:hanging="360"/>
      </w:pPr>
      <w:rPr>
        <w:rFonts w:ascii="Arial" w:hAnsi="Arial" w:hint="default"/>
      </w:rPr>
    </w:lvl>
    <w:lvl w:ilvl="8" w:tplc="20BAEE5C" w:tentative="1">
      <w:start w:val="1"/>
      <w:numFmt w:val="bullet"/>
      <w:lvlText w:val="•"/>
      <w:lvlJc w:val="left"/>
      <w:pPr>
        <w:tabs>
          <w:tab w:val="num" w:pos="6480"/>
        </w:tabs>
        <w:ind w:left="6480" w:hanging="360"/>
      </w:pPr>
      <w:rPr>
        <w:rFonts w:ascii="Arial" w:hAnsi="Arial" w:hint="default"/>
      </w:rPr>
    </w:lvl>
  </w:abstractNum>
  <w:num w:numId="1" w16cid:durableId="1671057244">
    <w:abstractNumId w:val="2"/>
  </w:num>
  <w:num w:numId="2" w16cid:durableId="258953547">
    <w:abstractNumId w:val="1"/>
  </w:num>
  <w:num w:numId="3" w16cid:durableId="771630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506"/>
    <w:rsid w:val="001313D6"/>
    <w:rsid w:val="002E1D6A"/>
    <w:rsid w:val="00325484"/>
    <w:rsid w:val="003B1D90"/>
    <w:rsid w:val="00400950"/>
    <w:rsid w:val="0044133F"/>
    <w:rsid w:val="004A6208"/>
    <w:rsid w:val="004B155E"/>
    <w:rsid w:val="004F0BFD"/>
    <w:rsid w:val="00520CA4"/>
    <w:rsid w:val="00522BBB"/>
    <w:rsid w:val="00551AE8"/>
    <w:rsid w:val="00576DA0"/>
    <w:rsid w:val="00583F47"/>
    <w:rsid w:val="00674B4C"/>
    <w:rsid w:val="00680056"/>
    <w:rsid w:val="00690339"/>
    <w:rsid w:val="006D47F7"/>
    <w:rsid w:val="00746D64"/>
    <w:rsid w:val="007C5ABC"/>
    <w:rsid w:val="007F4560"/>
    <w:rsid w:val="007F6EB5"/>
    <w:rsid w:val="00892E41"/>
    <w:rsid w:val="008E6506"/>
    <w:rsid w:val="009706B0"/>
    <w:rsid w:val="00994C9F"/>
    <w:rsid w:val="009D6122"/>
    <w:rsid w:val="009F0463"/>
    <w:rsid w:val="009F04D7"/>
    <w:rsid w:val="009F7D9A"/>
    <w:rsid w:val="00A800EC"/>
    <w:rsid w:val="00A94021"/>
    <w:rsid w:val="00AA59B8"/>
    <w:rsid w:val="00AE372B"/>
    <w:rsid w:val="00BB4C7A"/>
    <w:rsid w:val="00BC0D84"/>
    <w:rsid w:val="00BD4F20"/>
    <w:rsid w:val="00BE1F12"/>
    <w:rsid w:val="00D42040"/>
    <w:rsid w:val="00D6634A"/>
    <w:rsid w:val="00E54813"/>
    <w:rsid w:val="00E55AC1"/>
    <w:rsid w:val="00E82FB8"/>
    <w:rsid w:val="00F54C2E"/>
    <w:rsid w:val="00F668CF"/>
    <w:rsid w:val="00FF7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078C2"/>
  <w15:chartTrackingRefBased/>
  <w15:docId w15:val="{85B64B22-E109-459E-B2F5-9AD43125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E65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65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65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65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650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E650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650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650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E650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65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65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65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6506"/>
    <w:rPr>
      <w:rFonts w:cstheme="majorBidi"/>
      <w:color w:val="0F4761" w:themeColor="accent1" w:themeShade="BF"/>
      <w:sz w:val="28"/>
      <w:szCs w:val="28"/>
    </w:rPr>
  </w:style>
  <w:style w:type="character" w:customStyle="1" w:styleId="50">
    <w:name w:val="标题 5 字符"/>
    <w:basedOn w:val="a0"/>
    <w:link w:val="5"/>
    <w:uiPriority w:val="9"/>
    <w:semiHidden/>
    <w:rsid w:val="008E6506"/>
    <w:rPr>
      <w:rFonts w:cstheme="majorBidi"/>
      <w:color w:val="0F4761" w:themeColor="accent1" w:themeShade="BF"/>
      <w:sz w:val="24"/>
      <w:szCs w:val="24"/>
    </w:rPr>
  </w:style>
  <w:style w:type="character" w:customStyle="1" w:styleId="60">
    <w:name w:val="标题 6 字符"/>
    <w:basedOn w:val="a0"/>
    <w:link w:val="6"/>
    <w:uiPriority w:val="9"/>
    <w:semiHidden/>
    <w:rsid w:val="008E6506"/>
    <w:rPr>
      <w:rFonts w:cstheme="majorBidi"/>
      <w:b/>
      <w:bCs/>
      <w:color w:val="0F4761" w:themeColor="accent1" w:themeShade="BF"/>
    </w:rPr>
  </w:style>
  <w:style w:type="character" w:customStyle="1" w:styleId="70">
    <w:name w:val="标题 7 字符"/>
    <w:basedOn w:val="a0"/>
    <w:link w:val="7"/>
    <w:uiPriority w:val="9"/>
    <w:semiHidden/>
    <w:rsid w:val="008E6506"/>
    <w:rPr>
      <w:rFonts w:cstheme="majorBidi"/>
      <w:b/>
      <w:bCs/>
      <w:color w:val="595959" w:themeColor="text1" w:themeTint="A6"/>
    </w:rPr>
  </w:style>
  <w:style w:type="character" w:customStyle="1" w:styleId="80">
    <w:name w:val="标题 8 字符"/>
    <w:basedOn w:val="a0"/>
    <w:link w:val="8"/>
    <w:uiPriority w:val="9"/>
    <w:semiHidden/>
    <w:rsid w:val="008E6506"/>
    <w:rPr>
      <w:rFonts w:cstheme="majorBidi"/>
      <w:color w:val="595959" w:themeColor="text1" w:themeTint="A6"/>
    </w:rPr>
  </w:style>
  <w:style w:type="character" w:customStyle="1" w:styleId="90">
    <w:name w:val="标题 9 字符"/>
    <w:basedOn w:val="a0"/>
    <w:link w:val="9"/>
    <w:uiPriority w:val="9"/>
    <w:semiHidden/>
    <w:rsid w:val="008E6506"/>
    <w:rPr>
      <w:rFonts w:eastAsiaTheme="majorEastAsia" w:cstheme="majorBidi"/>
      <w:color w:val="595959" w:themeColor="text1" w:themeTint="A6"/>
    </w:rPr>
  </w:style>
  <w:style w:type="paragraph" w:styleId="a3">
    <w:name w:val="Title"/>
    <w:basedOn w:val="a"/>
    <w:next w:val="a"/>
    <w:link w:val="a4"/>
    <w:uiPriority w:val="10"/>
    <w:qFormat/>
    <w:rsid w:val="008E65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65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65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65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6506"/>
    <w:pPr>
      <w:spacing w:before="160" w:after="160"/>
      <w:jc w:val="center"/>
    </w:pPr>
    <w:rPr>
      <w:i/>
      <w:iCs/>
      <w:color w:val="404040" w:themeColor="text1" w:themeTint="BF"/>
    </w:rPr>
  </w:style>
  <w:style w:type="character" w:customStyle="1" w:styleId="a8">
    <w:name w:val="引用 字符"/>
    <w:basedOn w:val="a0"/>
    <w:link w:val="a7"/>
    <w:uiPriority w:val="29"/>
    <w:rsid w:val="008E6506"/>
    <w:rPr>
      <w:i/>
      <w:iCs/>
      <w:color w:val="404040" w:themeColor="text1" w:themeTint="BF"/>
    </w:rPr>
  </w:style>
  <w:style w:type="paragraph" w:styleId="a9">
    <w:name w:val="List Paragraph"/>
    <w:basedOn w:val="a"/>
    <w:uiPriority w:val="34"/>
    <w:qFormat/>
    <w:rsid w:val="008E6506"/>
    <w:pPr>
      <w:ind w:left="720"/>
      <w:contextualSpacing/>
    </w:pPr>
  </w:style>
  <w:style w:type="character" w:styleId="aa">
    <w:name w:val="Intense Emphasis"/>
    <w:basedOn w:val="a0"/>
    <w:uiPriority w:val="21"/>
    <w:qFormat/>
    <w:rsid w:val="008E6506"/>
    <w:rPr>
      <w:i/>
      <w:iCs/>
      <w:color w:val="0F4761" w:themeColor="accent1" w:themeShade="BF"/>
    </w:rPr>
  </w:style>
  <w:style w:type="paragraph" w:styleId="ab">
    <w:name w:val="Intense Quote"/>
    <w:basedOn w:val="a"/>
    <w:next w:val="a"/>
    <w:link w:val="ac"/>
    <w:uiPriority w:val="30"/>
    <w:qFormat/>
    <w:rsid w:val="008E6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6506"/>
    <w:rPr>
      <w:i/>
      <w:iCs/>
      <w:color w:val="0F4761" w:themeColor="accent1" w:themeShade="BF"/>
    </w:rPr>
  </w:style>
  <w:style w:type="character" w:styleId="ad">
    <w:name w:val="Intense Reference"/>
    <w:basedOn w:val="a0"/>
    <w:uiPriority w:val="32"/>
    <w:qFormat/>
    <w:rsid w:val="008E6506"/>
    <w:rPr>
      <w:b/>
      <w:bCs/>
      <w:smallCaps/>
      <w:color w:val="0F4761" w:themeColor="accent1" w:themeShade="BF"/>
      <w:spacing w:val="5"/>
    </w:rPr>
  </w:style>
  <w:style w:type="table" w:styleId="ae">
    <w:name w:val="Table Grid"/>
    <w:basedOn w:val="a1"/>
    <w:uiPriority w:val="39"/>
    <w:rsid w:val="00F54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F54C2E"/>
    <w:pPr>
      <w:widowControl/>
      <w:spacing w:before="100" w:beforeAutospacing="1" w:after="100" w:afterAutospacing="1"/>
      <w:jc w:val="left"/>
    </w:pPr>
    <w:rPr>
      <w:rFonts w:ascii="宋体" w:eastAsia="宋体" w:hAnsi="宋体" w:cs="宋体"/>
      <w:kern w:val="0"/>
      <w:sz w:val="24"/>
      <w:szCs w:val="24"/>
    </w:rPr>
  </w:style>
  <w:style w:type="paragraph" w:styleId="af0">
    <w:name w:val="header"/>
    <w:basedOn w:val="a"/>
    <w:link w:val="af1"/>
    <w:uiPriority w:val="99"/>
    <w:unhideWhenUsed/>
    <w:rsid w:val="002E1D6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2E1D6A"/>
    <w:rPr>
      <w:sz w:val="18"/>
      <w:szCs w:val="18"/>
    </w:rPr>
  </w:style>
  <w:style w:type="paragraph" w:styleId="af2">
    <w:name w:val="footer"/>
    <w:basedOn w:val="a"/>
    <w:link w:val="af3"/>
    <w:uiPriority w:val="99"/>
    <w:unhideWhenUsed/>
    <w:rsid w:val="002E1D6A"/>
    <w:pPr>
      <w:tabs>
        <w:tab w:val="center" w:pos="4153"/>
        <w:tab w:val="right" w:pos="8306"/>
      </w:tabs>
      <w:snapToGrid w:val="0"/>
      <w:jc w:val="left"/>
    </w:pPr>
    <w:rPr>
      <w:sz w:val="18"/>
      <w:szCs w:val="18"/>
    </w:rPr>
  </w:style>
  <w:style w:type="character" w:customStyle="1" w:styleId="af3">
    <w:name w:val="页脚 字符"/>
    <w:basedOn w:val="a0"/>
    <w:link w:val="af2"/>
    <w:uiPriority w:val="99"/>
    <w:rsid w:val="002E1D6A"/>
    <w:rPr>
      <w:sz w:val="18"/>
      <w:szCs w:val="18"/>
    </w:rPr>
  </w:style>
  <w:style w:type="character" w:styleId="af4">
    <w:name w:val="Placeholder Text"/>
    <w:basedOn w:val="a0"/>
    <w:uiPriority w:val="99"/>
    <w:semiHidden/>
    <w:rsid w:val="00E548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10</Pages>
  <Words>1190</Words>
  <Characters>1251</Characters>
  <Application>Microsoft Office Word</Application>
  <DocSecurity>0</DocSecurity>
  <Lines>65</Lines>
  <Paragraphs>61</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4</cp:revision>
  <dcterms:created xsi:type="dcterms:W3CDTF">2026-03-31T02:23:00Z</dcterms:created>
  <dcterms:modified xsi:type="dcterms:W3CDTF">2026-04-05T05:02:00Z</dcterms:modified>
</cp:coreProperties>
</file>