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5388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093"/>
        <w:gridCol w:w="10573"/>
        <w:gridCol w:w="722"/>
      </w:tblGrid>
      <w:tr>
        <w:trPr/>
        <w:tc>
          <w:tcPr>
            <w:tcW w:w="40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pdf</w:t>
            </w:r>
          </w:p>
        </w:tc>
        <w:tc>
          <w:tcPr>
            <w:tcW w:w="1057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Página web</w:t>
            </w:r>
          </w:p>
        </w:tc>
        <w:tc>
          <w:tcPr>
            <w:tcW w:w="7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Apartado memoria</w:t>
            </w:r>
          </w:p>
        </w:tc>
      </w:tr>
      <w:tr>
        <w:trPr/>
        <w:tc>
          <w:tcPr>
            <w:tcW w:w="40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Yarp 03 - CAPITULO 3 - LIBRERIAS SOFTWARE</w:t>
            </w:r>
          </w:p>
        </w:tc>
        <w:tc>
          <w:tcPr>
            <w:tcW w:w="1057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http://bibing.us.es/proyectos/abreproy/12095/fichero/VOLUMEN+1%252F03+-+CAPITULO+3+-+LIBRERIAS+SOFTWARE.pdf</w:t>
            </w:r>
          </w:p>
        </w:tc>
        <w:tc>
          <w:tcPr>
            <w:tcW w:w="7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Programa de adquisición de datos</w:t>
            </w:r>
          </w:p>
        </w:tc>
      </w:tr>
      <w:tr>
        <w:trPr/>
        <w:tc>
          <w:tcPr>
            <w:tcW w:w="40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yarp</w:t>
            </w:r>
          </w:p>
        </w:tc>
        <w:tc>
          <w:tcPr>
            <w:tcW w:w="1057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https://www.researchgate.net/publication/221709988_YARP_Yet_another_robot_platform</w:t>
            </w:r>
          </w:p>
        </w:tc>
        <w:tc>
          <w:tcPr>
            <w:tcW w:w="7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Programa de adquisición de datos</w:t>
            </w:r>
          </w:p>
        </w:tc>
      </w:tr>
      <w:tr>
        <w:trPr/>
        <w:tc>
          <w:tcPr>
            <w:tcW w:w="40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0referencia_inercial_mti_ahrs(en carpeta apendices)</w:t>
            </w:r>
          </w:p>
        </w:tc>
        <w:tc>
          <w:tcPr>
            <w:tcW w:w="1057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http://www.sensores-de-medida.es/uploads/0referencia_inercial_mti_ahrs.pdf</w:t>
            </w:r>
          </w:p>
        </w:tc>
        <w:tc>
          <w:tcPr>
            <w:tcW w:w="7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Xsens</w:t>
            </w:r>
          </w:p>
        </w:tc>
      </w:tr>
      <w:tr>
        <w:trPr/>
        <w:tc>
          <w:tcPr>
            <w:tcW w:w="40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p50-metta</w:t>
            </w:r>
          </w:p>
        </w:tc>
        <w:tc>
          <w:tcPr>
            <w:tcW w:w="1057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http://delivery.acm.org/10.1145/1780000/1774683/p50-metta.pdf?ip=163.117.82.138&amp;id=1774683&amp;acc=ACTIVE%20SERVICE&amp;key=DD1EC5BCF38B3699%2EAFCE2F3122C4D47C%2E4D4702B0C3E38B35%2E4D4702B0C3E38B35&amp;__acm__=1532028775_c3d27af62ce735cd28b4858d6077ef1a</w:t>
            </w:r>
          </w:p>
        </w:tc>
        <w:tc>
          <w:tcPr>
            <w:tcW w:w="7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Xsens icub</w:t>
            </w:r>
          </w:p>
        </w:tc>
      </w:tr>
      <w:tr>
        <w:trPr/>
        <w:tc>
          <w:tcPr>
            <w:tcW w:w="40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3d linear pendulum(descripción resumida)</w:t>
            </w:r>
          </w:p>
        </w:tc>
        <w:tc>
          <w:tcPr>
            <w:tcW w:w="1057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https://pdfs.semanticscholar.org/6a31/6e0d44e35a55c41a442b3f0d0eb1f9d4d0ca.pdf</w:t>
            </w:r>
          </w:p>
        </w:tc>
        <w:tc>
          <w:tcPr>
            <w:tcW w:w="7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Modelo Péndulo invertido</w:t>
            </w:r>
          </w:p>
        </w:tc>
      </w:tr>
      <w:tr>
        <w:trPr/>
        <w:tc>
          <w:tcPr>
            <w:tcW w:w="40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 Linear Inverted Pendulum Walk Implemented on TUlip</w:t>
            </w:r>
          </w:p>
        </w:tc>
        <w:tc>
          <w:tcPr>
            <w:tcW w:w="1057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https://www.techunited.nl/media/files/humanoid/SwanVanDalen_GRAD2012_A_Linear_Inverted_Pendulum_Walk_Implemented_on_TUlip.pdf</w:t>
            </w:r>
          </w:p>
        </w:tc>
        <w:tc>
          <w:tcPr>
            <w:tcW w:w="7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Modelo péndulo invertido</w:t>
            </w:r>
          </w:p>
        </w:tc>
      </w:tr>
      <w:tr>
        <w:trPr/>
        <w:tc>
          <w:tcPr>
            <w:tcW w:w="40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Humanoid walking robot: modeling, inverse dynamics, and gain scheduling control</w:t>
            </w:r>
          </w:p>
        </w:tc>
        <w:tc>
          <w:tcPr>
            <w:tcW w:w="1057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https://www.hindawi.com/journals/jr/2010/278597/</w:t>
            </w:r>
          </w:p>
        </w:tc>
        <w:tc>
          <w:tcPr>
            <w:tcW w:w="7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Apartado 4</w:t>
            </w:r>
          </w:p>
        </w:tc>
      </w:tr>
      <w:tr>
        <w:trPr/>
        <w:tc>
          <w:tcPr>
            <w:tcW w:w="40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Biped Walking Pattern Generation by using Preview Control of Zero-Moment Point</w:t>
            </w:r>
          </w:p>
        </w:tc>
        <w:tc>
          <w:tcPr>
            <w:tcW w:w="1057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https://www.swarthmore.edu/NatSci/mzucker1/e91/readings/kajita2003preview.pdf</w:t>
            </w:r>
          </w:p>
        </w:tc>
        <w:tc>
          <w:tcPr>
            <w:tcW w:w="7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Apartado 4</w:t>
            </w:r>
          </w:p>
        </w:tc>
      </w:tr>
      <w:tr>
        <w:trPr/>
        <w:tc>
          <w:tcPr>
            <w:tcW w:w="40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BIPED LOCOMOTION: STABILITY, ANALYSIS AND CONTROL</w:t>
            </w:r>
          </w:p>
        </w:tc>
        <w:tc>
          <w:tcPr>
            <w:tcW w:w="1057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https://www.researchgate.net/publication/229004559_BIPED_LOCOMOTION_STABILITY_ANALYSIS_AND_CONTROL</w:t>
            </w:r>
          </w:p>
        </w:tc>
        <w:tc>
          <w:tcPr>
            <w:tcW w:w="7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Apartado 4</w:t>
            </w:r>
          </w:p>
        </w:tc>
      </w:tr>
      <w:tr>
        <w:trPr/>
        <w:tc>
          <w:tcPr>
            <w:tcW w:w="40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ankle_and_hip_strategies_for_balance_recovery_of_a_biped_subjected_to_an_impact</w:t>
            </w:r>
          </w:p>
        </w:tc>
        <w:tc>
          <w:tcPr>
            <w:tcW w:w="1057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https://www.cambridge.org/core/journals/robotica/article/ankle-and-hip-strategies-for-balance-recovery-of-a-biped-subjected-to-an-impact/2CBD26EE1DE85176D81F49BD40E3DB29</w:t>
            </w:r>
          </w:p>
        </w:tc>
        <w:tc>
          <w:tcPr>
            <w:tcW w:w="7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Apartado 4</w:t>
            </w:r>
          </w:p>
        </w:tc>
      </w:tr>
      <w:tr>
        <w:trPr/>
        <w:tc>
          <w:tcPr>
            <w:tcW w:w="409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Experimental validation of ankle and hip strategies for balance recovery with a biped subjected to an impact</w:t>
            </w:r>
          </w:p>
        </w:tc>
        <w:tc>
          <w:tcPr>
            <w:tcW w:w="1057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https://www.researchgate.net/publication/4296918_Experimental_validation_of_ankle_and_hip_strategies_for_balance_recovery_with_a_biped_subjected_to_an_impact</w:t>
            </w:r>
          </w:p>
        </w:tc>
        <w:tc>
          <w:tcPr>
            <w:tcW w:w="722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Apartado 4.4</w:t>
            </w:r>
          </w:p>
        </w:tc>
      </w:tr>
      <w:tr>
        <w:trPr/>
        <w:tc>
          <w:tcPr>
            <w:tcW w:w="409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Strategies for Recovery and Maintain of A Biped Walking Robot Balance</w:t>
            </w:r>
          </w:p>
        </w:tc>
        <w:tc>
          <w:tcPr>
            <w:tcW w:w="1057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https://www.sciencepubco.com/index.php/ijet/article/view/12893</w:t>
            </w:r>
          </w:p>
        </w:tc>
        <w:tc>
          <w:tcPr>
            <w:tcW w:w="722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Apartado 4.4</w:t>
            </w:r>
          </w:p>
        </w:tc>
      </w:tr>
      <w:tr>
        <w:trPr/>
        <w:tc>
          <w:tcPr>
            <w:tcW w:w="409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Push Recovery of a Position-Controlled Humanoid Robot Based on Capture Point Feedback Control</w:t>
            </w:r>
          </w:p>
        </w:tc>
        <w:tc>
          <w:tcPr>
            <w:tcW w:w="1057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https://arxiv.org/pdf/1710.10598.pdf</w:t>
            </w:r>
          </w:p>
        </w:tc>
        <w:tc>
          <w:tcPr>
            <w:tcW w:w="722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Apartado 4.4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paragraph" w:styleId="Encabezado1">
    <w:name w:val="Heading 1"/>
    <w:basedOn w:val="Encabezado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21a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Application>LibreOffice/5.1.6.2$Linux_X86_64 LibreOffice_project/10m0$Build-2</Application>
  <Pages>2</Pages>
  <Words>145</Words>
  <Characters>2235</Characters>
  <CharactersWithSpaces>2338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2018-07-19T10:51:00Z</dcterms:created>
  <dc:creator>Aitor Gonzalez</dc:creator>
  <dc:description/>
  <dc:language>es-ES</dc:language>
  <cp:lastModifiedBy/>
  <dcterms:modified xsi:type="dcterms:W3CDTF">2018-08-21T21:12:42Z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