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27BD" w14:textId="77777777" w:rsidR="00391E03" w:rsidRDefault="00BF064E">
      <w:pPr>
        <w:spacing w:after="0"/>
        <w:ind w:left="11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Solution Login </w:t>
      </w:r>
      <w:r>
        <w:rPr>
          <w:sz w:val="32"/>
          <w:vertAlign w:val="subscript"/>
        </w:rPr>
        <w:t xml:space="preserve"> </w:t>
      </w:r>
    </w:p>
    <w:p w14:paraId="1B2656E7" w14:textId="77777777" w:rsidR="00391E03" w:rsidRDefault="00BF064E">
      <w:pPr>
        <w:spacing w:after="37" w:line="338" w:lineRule="auto"/>
        <w:ind w:left="9"/>
      </w:pPr>
      <w:r>
        <w:t xml:space="preserve">The material provided for this first part is the Login project (which you must download, unzip and open from Intellij IDEA </w:t>
      </w:r>
    </w:p>
    <w:p w14:paraId="28E09C35" w14:textId="77777777" w:rsidR="00391E03" w:rsidRDefault="00BF064E">
      <w:pPr>
        <w:numPr>
          <w:ilvl w:val="0"/>
          <w:numId w:val="1"/>
        </w:numPr>
        <w:spacing w:after="34" w:line="338" w:lineRule="auto"/>
        <w:ind w:right="323" w:firstLine="142"/>
      </w:pPr>
      <w:r>
        <w:t xml:space="preserve">[1/10]. After having been in class and reviewing the presentations, answer                        the following questions: </w:t>
      </w:r>
    </w:p>
    <w:p w14:paraId="4BD57140" w14:textId="77777777" w:rsidR="00391E03" w:rsidRDefault="00BF064E">
      <w:pPr>
        <w:numPr>
          <w:ilvl w:val="1"/>
          <w:numId w:val="1"/>
        </w:numPr>
        <w:spacing w:after="97"/>
        <w:ind w:hanging="415"/>
      </w:pPr>
      <w:r>
        <w:t xml:space="preserve">Describe the process to follow to create a window controller, when you </w:t>
      </w:r>
    </w:p>
    <w:p w14:paraId="56666F7A" w14:textId="77777777" w:rsidR="00391E03" w:rsidRDefault="00BF064E">
      <w:pPr>
        <w:spacing w:after="148"/>
        <w:ind w:left="9"/>
      </w:pPr>
      <w:r>
        <w:t xml:space="preserve">                already have the user interface finished. </w:t>
      </w:r>
    </w:p>
    <w:p w14:paraId="32CF833F" w14:textId="77777777" w:rsidR="00391E03" w:rsidRDefault="00BF064E">
      <w:pPr>
        <w:numPr>
          <w:ilvl w:val="2"/>
          <w:numId w:val="1"/>
        </w:numPr>
        <w:ind w:hanging="360"/>
      </w:pPr>
      <w:r>
        <w:t>D</w:t>
      </w:r>
      <w:r>
        <w:t xml:space="preserve">esign the interface in Scene Builder. </w:t>
      </w:r>
    </w:p>
    <w:p w14:paraId="5DEADF40" w14:textId="77777777" w:rsidR="00391E03" w:rsidRDefault="00BF064E">
      <w:pPr>
        <w:numPr>
          <w:ilvl w:val="2"/>
          <w:numId w:val="1"/>
        </w:numPr>
        <w:ind w:hanging="360"/>
      </w:pPr>
      <w:r>
        <w:t xml:space="preserve">Assign the fx and events to the components. </w:t>
      </w:r>
    </w:p>
    <w:p w14:paraId="16839283" w14:textId="77777777" w:rsidR="00391E03" w:rsidRDefault="00BF064E">
      <w:pPr>
        <w:numPr>
          <w:ilvl w:val="2"/>
          <w:numId w:val="1"/>
        </w:numPr>
        <w:ind w:hanging="360"/>
      </w:pPr>
      <w:r>
        <w:t xml:space="preserve">Create the controller class. </w:t>
      </w:r>
    </w:p>
    <w:p w14:paraId="50987385" w14:textId="77777777" w:rsidR="00391E03" w:rsidRDefault="00BF064E">
      <w:pPr>
        <w:numPr>
          <w:ilvl w:val="2"/>
          <w:numId w:val="1"/>
        </w:numPr>
        <w:spacing w:after="52"/>
        <w:ind w:hanging="360"/>
      </w:pPr>
      <w:r>
        <w:t xml:space="preserve">Add to the controller the names of the components and events defined in       scene builder, annotate them with @FXML. </w:t>
      </w:r>
    </w:p>
    <w:p w14:paraId="03949D8C" w14:textId="77777777" w:rsidR="00391E03" w:rsidRDefault="00BF064E">
      <w:pPr>
        <w:numPr>
          <w:ilvl w:val="2"/>
          <w:numId w:val="1"/>
        </w:numPr>
        <w:ind w:hanging="360"/>
      </w:pPr>
      <w:r>
        <w:t>Link the driver to the</w:t>
      </w:r>
      <w:r>
        <w:t xml:space="preserve"> FXML file. </w:t>
      </w:r>
    </w:p>
    <w:p w14:paraId="776CAA5F" w14:textId="77777777" w:rsidR="00391E03" w:rsidRDefault="00BF064E">
      <w:pPr>
        <w:spacing w:after="37"/>
        <w:ind w:left="1085" w:right="0" w:firstLine="0"/>
      </w:pPr>
      <w:r>
        <w:t xml:space="preserve"> </w:t>
      </w:r>
    </w:p>
    <w:p w14:paraId="1ED0E64A" w14:textId="77777777" w:rsidR="00391E03" w:rsidRDefault="00BF064E">
      <w:pPr>
        <w:numPr>
          <w:ilvl w:val="1"/>
          <w:numId w:val="1"/>
        </w:numPr>
        <w:spacing w:line="336" w:lineRule="auto"/>
        <w:ind w:hanging="415"/>
      </w:pPr>
      <w:r>
        <w:t xml:space="preserve">How could you make the window maintain a fixed size and the user not                Can I change its dimensions? </w:t>
      </w:r>
    </w:p>
    <w:p w14:paraId="4F1F6E63" w14:textId="77777777" w:rsidR="00391E03" w:rsidRDefault="00BF064E">
      <w:pPr>
        <w:spacing w:line="337" w:lineRule="auto"/>
        <w:ind w:left="9"/>
      </w:pPr>
      <w:r>
        <w:t xml:space="preserve">               He achieved this by using the setResizable() method of the stage class, it is a                method that allow</w:t>
      </w:r>
      <w:r>
        <w:t xml:space="preserve">s you to control whether the window can change size or                 not. Passing the value false indicates that it should not be resizable.      </w:t>
      </w:r>
    </w:p>
    <w:p w14:paraId="03DAAD13" w14:textId="77777777" w:rsidR="00391E03" w:rsidRDefault="00BF064E">
      <w:pPr>
        <w:spacing w:after="97"/>
        <w:ind w:left="9"/>
      </w:pPr>
      <w:r>
        <w:t xml:space="preserve">               stage.setResizable(false); </w:t>
      </w:r>
    </w:p>
    <w:p w14:paraId="772E74F6" w14:textId="77777777" w:rsidR="00391E03" w:rsidRDefault="00BF064E">
      <w:pPr>
        <w:spacing w:after="133"/>
        <w:ind w:left="14" w:right="0" w:firstLine="0"/>
      </w:pPr>
      <w:r>
        <w:t xml:space="preserve"> </w:t>
      </w:r>
    </w:p>
    <w:p w14:paraId="4C49F103" w14:textId="77777777" w:rsidR="00391E03" w:rsidRDefault="00BF064E">
      <w:pPr>
        <w:numPr>
          <w:ilvl w:val="1"/>
          <w:numId w:val="1"/>
        </w:numPr>
        <w:spacing w:after="95"/>
        <w:ind w:hanging="415"/>
      </w:pPr>
      <w:r>
        <w:t xml:space="preserve">What is the style.css file for? </w:t>
      </w:r>
    </w:p>
    <w:p w14:paraId="4BAFCC71" w14:textId="77777777" w:rsidR="00391E03" w:rsidRDefault="00BF064E">
      <w:pPr>
        <w:spacing w:line="338" w:lineRule="auto"/>
        <w:ind w:left="9" w:right="413"/>
      </w:pPr>
      <w:r>
        <w:t xml:space="preserve">               The style.css file applies custom styles to the TextField, Buttons, and                Label, setting colors, sizes, borders, and visual effects. </w:t>
      </w:r>
    </w:p>
    <w:p w14:paraId="3242E86A" w14:textId="77777777" w:rsidR="00391E03" w:rsidRDefault="00BF064E">
      <w:pPr>
        <w:spacing w:after="134"/>
        <w:ind w:left="14" w:right="0" w:firstLine="0"/>
      </w:pPr>
      <w:r>
        <w:t xml:space="preserve"> </w:t>
      </w:r>
    </w:p>
    <w:p w14:paraId="4BDAEA6C" w14:textId="77777777" w:rsidR="00391E03" w:rsidRDefault="00BF064E">
      <w:pPr>
        <w:numPr>
          <w:ilvl w:val="1"/>
          <w:numId w:val="1"/>
        </w:numPr>
        <w:spacing w:after="94"/>
        <w:ind w:hanging="415"/>
      </w:pPr>
      <w:r>
        <w:t xml:space="preserve">What advantages would you say that using CSS has compared to editing the </w:t>
      </w:r>
    </w:p>
    <w:p w14:paraId="286008C1" w14:textId="77777777" w:rsidR="00391E03" w:rsidRDefault="00BF064E">
      <w:pPr>
        <w:spacing w:line="338" w:lineRule="auto"/>
        <w:ind w:left="9" w:right="692"/>
      </w:pPr>
      <w:r>
        <w:t xml:space="preserve">               sty</w:t>
      </w:r>
      <w:r>
        <w:t xml:space="preserve">le of the elements from the Scene Builder options themselves?                 Using CSS allows you to reuse styles across multiple elements, offers                 greater flexibility, and makes organization easier, while editing styles in </w:t>
      </w:r>
    </w:p>
    <w:p w14:paraId="073C8D96" w14:textId="77777777" w:rsidR="00391E03" w:rsidRDefault="00BF064E">
      <w:pPr>
        <w:spacing w:after="94"/>
        <w:ind w:left="9"/>
      </w:pPr>
      <w:r>
        <w:t xml:space="preserve">               </w:t>
      </w:r>
      <w:r>
        <w:t xml:space="preserve"> Scene Builder can be limited and harder to maintain in complex layouts. </w:t>
      </w:r>
    </w:p>
    <w:p w14:paraId="3910732F" w14:textId="77777777" w:rsidR="00391E03" w:rsidRDefault="00BF064E">
      <w:pPr>
        <w:spacing w:after="133"/>
        <w:ind w:left="14" w:right="0" w:firstLine="0"/>
      </w:pPr>
      <w:r>
        <w:t xml:space="preserve"> </w:t>
      </w:r>
    </w:p>
    <w:p w14:paraId="471F94AF" w14:textId="77777777" w:rsidR="00391E03" w:rsidRDefault="00BF064E">
      <w:pPr>
        <w:numPr>
          <w:ilvl w:val="0"/>
          <w:numId w:val="1"/>
        </w:numPr>
        <w:spacing w:line="338" w:lineRule="auto"/>
        <w:ind w:right="323" w:firstLine="142"/>
      </w:pPr>
      <w:r>
        <w:t xml:space="preserve">[4/10]. Starting from the example project, create a copy, make the                        appropriate changes so that: </w:t>
      </w:r>
    </w:p>
    <w:p w14:paraId="2197E9C6" w14:textId="77777777" w:rsidR="00391E03" w:rsidRDefault="00BF064E">
      <w:pPr>
        <w:numPr>
          <w:ilvl w:val="1"/>
          <w:numId w:val="1"/>
        </w:numPr>
        <w:ind w:hanging="415"/>
      </w:pPr>
      <w:r>
        <w:t xml:space="preserve">The project is organized with the Model </w:t>
      </w:r>
      <w:r>
        <w:t>–</w:t>
      </w:r>
      <w:r>
        <w:t xml:space="preserve"> View </w:t>
      </w:r>
      <w:r>
        <w:t>–</w:t>
      </w:r>
      <w:r>
        <w:t xml:space="preserve"> Controller </w:t>
      </w:r>
      <w:r>
        <w:t xml:space="preserve">pattern. </w:t>
      </w:r>
    </w:p>
    <w:p w14:paraId="5BF00F7E" w14:textId="77777777" w:rsidR="00391E03" w:rsidRDefault="00BF064E">
      <w:pPr>
        <w:spacing w:after="32"/>
        <w:ind w:left="0" w:right="3746" w:firstLine="0"/>
        <w:jc w:val="center"/>
      </w:pPr>
      <w:r>
        <w:rPr>
          <w:noProof/>
        </w:rPr>
        <w:lastRenderedPageBreak/>
        <w:drawing>
          <wp:inline distT="0" distB="0" distL="0" distR="0" wp14:anchorId="1F28ECDC" wp14:editId="00138167">
            <wp:extent cx="1945005" cy="3739134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373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38F4851" w14:textId="77777777" w:rsidR="00391E03" w:rsidRDefault="00BF064E">
      <w:pPr>
        <w:spacing w:after="159"/>
        <w:ind w:left="9"/>
      </w:pPr>
      <w:r>
        <w:t xml:space="preserve">               Controller -&gt; contains LoginController </w:t>
      </w:r>
    </w:p>
    <w:p w14:paraId="4AD60259" w14:textId="77777777" w:rsidR="00391E03" w:rsidRDefault="00BF064E">
      <w:pPr>
        <w:spacing w:after="162"/>
        <w:ind w:left="9"/>
      </w:pPr>
      <w:r>
        <w:t xml:space="preserve">               Model -&gt; empty (we are not using classes) </w:t>
      </w:r>
    </w:p>
    <w:p w14:paraId="0F24EFA5" w14:textId="77777777" w:rsidR="00391E03" w:rsidRDefault="00BF064E">
      <w:pPr>
        <w:spacing w:after="196"/>
        <w:ind w:left="9"/>
      </w:pPr>
      <w:r>
        <w:t xml:space="preserve">               View -&gt; contains the .fxml files </w:t>
      </w:r>
    </w:p>
    <w:p w14:paraId="170A4238" w14:textId="77777777" w:rsidR="00391E03" w:rsidRDefault="00BF064E">
      <w:pPr>
        <w:numPr>
          <w:ilvl w:val="1"/>
          <w:numId w:val="1"/>
        </w:numPr>
        <w:spacing w:after="111"/>
        <w:ind w:hanging="415"/>
      </w:pPr>
      <w:r>
        <w:t xml:space="preserve">The Login button has an onAction that opens a new welcome window to the application (you must create it, be as original as possible). </w:t>
      </w:r>
    </w:p>
    <w:p w14:paraId="7F9B1770" w14:textId="77777777" w:rsidR="00391E03" w:rsidRDefault="00BF064E">
      <w:pPr>
        <w:spacing w:after="62"/>
        <w:ind w:left="9"/>
      </w:pPr>
      <w:r>
        <w:t xml:space="preserve">               Adding id and OnAction </w:t>
      </w:r>
    </w:p>
    <w:p w14:paraId="7BDF0D42" w14:textId="77777777" w:rsidR="00391E03" w:rsidRDefault="00BF064E">
      <w:pPr>
        <w:spacing w:after="156"/>
        <w:ind w:left="0" w:right="0" w:firstLine="0"/>
        <w:jc w:val="right"/>
      </w:pPr>
      <w:r>
        <w:rPr>
          <w:noProof/>
        </w:rPr>
        <w:drawing>
          <wp:inline distT="0" distB="0" distL="0" distR="0" wp14:anchorId="0757F8DB" wp14:editId="54F29205">
            <wp:extent cx="4932680" cy="2647061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26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70C9AA2" w14:textId="77777777" w:rsidR="00391E03" w:rsidRDefault="00BF064E">
      <w:pPr>
        <w:spacing w:after="2"/>
        <w:ind w:left="14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99503DA" w14:textId="77777777" w:rsidR="00391E03" w:rsidRDefault="00BF064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           </w:t>
      </w:r>
    </w:p>
    <w:p w14:paraId="64C1BB94" w14:textId="77777777" w:rsidR="00391E03" w:rsidRDefault="00BF064E">
      <w:pPr>
        <w:spacing w:after="234"/>
        <w:ind w:left="9"/>
      </w:pPr>
      <w:r>
        <w:rPr>
          <w:rFonts w:ascii="Times New Roman" w:eastAsia="Times New Roman" w:hAnsi="Times New Roman" w:cs="Times New Roman"/>
        </w:rPr>
        <w:t xml:space="preserve">         </w:t>
      </w:r>
      <w:r>
        <w:t xml:space="preserve">Adding functionality </w:t>
      </w:r>
    </w:p>
    <w:p w14:paraId="7746007E" w14:textId="77777777" w:rsidR="00391E03" w:rsidRDefault="00BF064E">
      <w:pPr>
        <w:spacing w:after="172"/>
        <w:ind w:left="0" w:right="1244" w:firstLine="0"/>
        <w:jc w:val="right"/>
      </w:pPr>
      <w:r>
        <w:rPr>
          <w:noProof/>
        </w:rPr>
        <w:lastRenderedPageBreak/>
        <w:drawing>
          <wp:inline distT="0" distB="0" distL="0" distR="0" wp14:anchorId="78D8B49B" wp14:editId="2C95906D">
            <wp:extent cx="4277360" cy="504888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38DD8E9" w14:textId="77777777" w:rsidR="00391E03" w:rsidRDefault="00BF064E">
      <w:pPr>
        <w:ind w:left="9"/>
      </w:pPr>
      <w:r>
        <w:rPr>
          <w:rFonts w:ascii="Times New Roman" w:eastAsia="Times New Roman" w:hAnsi="Times New Roman" w:cs="Times New Roman"/>
        </w:rPr>
        <w:t xml:space="preserve">        </w:t>
      </w:r>
      <w:r>
        <w:t xml:space="preserve">Welcome window showing the user who started </w:t>
      </w:r>
    </w:p>
    <w:p w14:paraId="03C7354B" w14:textId="77777777" w:rsidR="00391E03" w:rsidRDefault="00BF064E">
      <w:pPr>
        <w:spacing w:after="0"/>
        <w:ind w:left="546" w:right="0" w:firstLine="0"/>
      </w:pPr>
      <w:r>
        <w:rPr>
          <w:noProof/>
        </w:rPr>
        <w:drawing>
          <wp:inline distT="0" distB="0" distL="0" distR="0" wp14:anchorId="00D271A7" wp14:editId="245ED528">
            <wp:extent cx="3862070" cy="291528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3F23" w14:textId="77777777" w:rsidR="00391E03" w:rsidRDefault="00BF064E">
      <w:pPr>
        <w:spacing w:after="37"/>
        <w:ind w:left="2806" w:right="0" w:firstLine="0"/>
      </w:pPr>
      <w:r>
        <w:t xml:space="preserve"> </w:t>
      </w:r>
    </w:p>
    <w:p w14:paraId="1706E0BB" w14:textId="77777777" w:rsidR="00391E03" w:rsidRDefault="00BF064E">
      <w:pPr>
        <w:numPr>
          <w:ilvl w:val="1"/>
          <w:numId w:val="1"/>
        </w:numPr>
        <w:ind w:hanging="415"/>
      </w:pPr>
      <w:r>
        <w:lastRenderedPageBreak/>
        <w:t>Add a button to recover password and when clicking on it a new window opens with a textField to enter an email and a button that says send (follow the style of the window created in section b). You do not have to develop any functionality in the controller</w:t>
      </w:r>
      <w:r>
        <w:t xml:space="preserve"> of this window, just opening it and having the requested elements is enough. </w:t>
      </w:r>
    </w:p>
    <w:p w14:paraId="7DE8368E" w14:textId="77777777" w:rsidR="00391E03" w:rsidRDefault="00BF064E">
      <w:pPr>
        <w:spacing w:after="0"/>
        <w:ind w:left="802" w:right="0" w:firstLine="0"/>
      </w:pPr>
      <w:r>
        <w:t xml:space="preserve"> </w:t>
      </w:r>
    </w:p>
    <w:p w14:paraId="5081D082" w14:textId="77777777" w:rsidR="00391E03" w:rsidRDefault="00BF064E">
      <w:pPr>
        <w:spacing w:after="0"/>
        <w:ind w:left="75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242FEE" wp14:editId="384F9EFB">
                <wp:extent cx="4451985" cy="7452958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985" cy="7452958"/>
                          <a:chOff x="0" y="0"/>
                          <a:chExt cx="4451985" cy="7452958"/>
                        </a:xfrm>
                      </wpg:grpSpPr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0"/>
                            <a:ext cx="4420235" cy="3657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8367"/>
                            <a:ext cx="4426585" cy="3704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4" style="width:350.55pt;height:586.847pt;mso-position-horizontal-relative:char;mso-position-vertical-relative:line" coordsize="44519,74529">
                <v:shape id="Picture 231" style="position:absolute;width:44202;height:36576;left:317;top:0;" filled="f">
                  <v:imagedata r:id="rId13"/>
                </v:shape>
                <v:shape id="Picture 233" style="position:absolute;width:44265;height:37045;left:0;top:37483;" filled="f">
                  <v:imagedata r:id="rId14"/>
                </v:shape>
              </v:group>
            </w:pict>
          </mc:Fallback>
        </mc:AlternateContent>
      </w:r>
    </w:p>
    <w:sectPr w:rsidR="00391E03">
      <w:headerReference w:type="even" r:id="rId15"/>
      <w:headerReference w:type="default" r:id="rId16"/>
      <w:headerReference w:type="first" r:id="rId17"/>
      <w:pgSz w:w="11906" w:h="16838"/>
      <w:pgMar w:top="1432" w:right="1698" w:bottom="1471" w:left="1688" w:header="34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DD14" w14:textId="77777777" w:rsidR="00BF064E" w:rsidRDefault="00BF064E">
      <w:pPr>
        <w:spacing w:after="0" w:line="240" w:lineRule="auto"/>
      </w:pPr>
      <w:r>
        <w:separator/>
      </w:r>
    </w:p>
  </w:endnote>
  <w:endnote w:type="continuationSeparator" w:id="0">
    <w:p w14:paraId="47CB1B52" w14:textId="77777777" w:rsidR="00BF064E" w:rsidRDefault="00BF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7D89" w14:textId="77777777" w:rsidR="00BF064E" w:rsidRDefault="00BF064E">
      <w:pPr>
        <w:spacing w:after="0" w:line="240" w:lineRule="auto"/>
      </w:pPr>
      <w:r>
        <w:separator/>
      </w:r>
    </w:p>
  </w:footnote>
  <w:footnote w:type="continuationSeparator" w:id="0">
    <w:p w14:paraId="2CBD5926" w14:textId="77777777" w:rsidR="00BF064E" w:rsidRDefault="00BF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D91B" w14:textId="77777777" w:rsidR="00391E03" w:rsidRDefault="00BF064E">
    <w:pPr>
      <w:spacing w:after="0"/>
      <w:ind w:left="14" w:right="-99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40386F7" wp14:editId="365D7AB6">
          <wp:simplePos x="0" y="0"/>
          <wp:positionH relativeFrom="page">
            <wp:posOffset>5436870</wp:posOffset>
          </wp:positionH>
          <wp:positionV relativeFrom="page">
            <wp:posOffset>218440</wp:posOffset>
          </wp:positionV>
          <wp:extent cx="1677035" cy="46228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035" cy="462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9AFF" w14:textId="77777777" w:rsidR="00391E03" w:rsidRDefault="00BF064E">
    <w:pPr>
      <w:spacing w:after="0"/>
      <w:ind w:left="14" w:right="-995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B396ECF" wp14:editId="255CDB1C">
          <wp:simplePos x="0" y="0"/>
          <wp:positionH relativeFrom="page">
            <wp:posOffset>5436870</wp:posOffset>
          </wp:positionH>
          <wp:positionV relativeFrom="page">
            <wp:posOffset>218440</wp:posOffset>
          </wp:positionV>
          <wp:extent cx="1677035" cy="462280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035" cy="462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FCCC0" w14:textId="77777777" w:rsidR="00391E03" w:rsidRDefault="00BF064E">
    <w:pPr>
      <w:spacing w:after="0"/>
      <w:ind w:left="14" w:right="-995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64E87D4" wp14:editId="3DBDB4DF">
          <wp:simplePos x="0" y="0"/>
          <wp:positionH relativeFrom="page">
            <wp:posOffset>5436870</wp:posOffset>
          </wp:positionH>
          <wp:positionV relativeFrom="page">
            <wp:posOffset>218440</wp:posOffset>
          </wp:positionV>
          <wp:extent cx="1677035" cy="462280"/>
          <wp:effectExtent l="0" t="0" r="0" b="0"/>
          <wp:wrapSquare wrapText="bothSides"/>
          <wp:docPr id="2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035" cy="462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34FF0"/>
    <w:multiLevelType w:val="hybridMultilevel"/>
    <w:tmpl w:val="F29A86AA"/>
    <w:lvl w:ilvl="0" w:tplc="A5DEDC5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384968">
      <w:start w:val="1"/>
      <w:numFmt w:val="lowerLetter"/>
      <w:lvlText w:val="%2."/>
      <w:lvlJc w:val="left"/>
      <w:pPr>
        <w:ind w:left="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F66430">
      <w:start w:val="1"/>
      <w:numFmt w:val="bullet"/>
      <w:lvlText w:val="•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24D05E">
      <w:start w:val="1"/>
      <w:numFmt w:val="bullet"/>
      <w:lvlText w:val="•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E847EC">
      <w:start w:val="1"/>
      <w:numFmt w:val="bullet"/>
      <w:lvlText w:val="o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8F264">
      <w:start w:val="1"/>
      <w:numFmt w:val="bullet"/>
      <w:lvlText w:val="▪"/>
      <w:lvlJc w:val="left"/>
      <w:pPr>
        <w:ind w:left="3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32F0B6">
      <w:start w:val="1"/>
      <w:numFmt w:val="bullet"/>
      <w:lvlText w:val="•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087598">
      <w:start w:val="1"/>
      <w:numFmt w:val="bullet"/>
      <w:lvlText w:val="o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E60898">
      <w:start w:val="1"/>
      <w:numFmt w:val="bullet"/>
      <w:lvlText w:val="▪"/>
      <w:lvlJc w:val="left"/>
      <w:pPr>
        <w:ind w:left="5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E03"/>
    <w:rsid w:val="00391E03"/>
    <w:rsid w:val="00BF064E"/>
    <w:rsid w:val="00DC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F267E"/>
  <w15:docId w15:val="{AD224BF7-00AF-4182-8168-D86587F4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4" w:right="32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0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lovo</dc:creator>
  <cp:keywords/>
  <cp:lastModifiedBy>jonathan lovo</cp:lastModifiedBy>
  <cp:revision>2</cp:revision>
  <dcterms:created xsi:type="dcterms:W3CDTF">2024-09-22T18:49:00Z</dcterms:created>
  <dcterms:modified xsi:type="dcterms:W3CDTF">2024-09-22T18:49:00Z</dcterms:modified>
</cp:coreProperties>
</file>