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CB" w:rsidRDefault="008D7FF1" w:rsidP="008D7FF1">
      <w:pPr>
        <w:pStyle w:val="1"/>
      </w:pPr>
      <w:r>
        <w:t>Раздел 01</w:t>
      </w:r>
    </w:p>
    <w:p w:rsidR="002F06EC" w:rsidRPr="002F06EC" w:rsidRDefault="002F06EC" w:rsidP="002F06EC">
      <w:r w:rsidRPr="002F06EC">
        <w:t xml:space="preserve">Давно выяснено, что при оценке дизайна и композиции читаемый текст мешает сосредоточиться. </w:t>
      </w:r>
      <w:proofErr w:type="spellStart"/>
      <w:r w:rsidRPr="002F06EC">
        <w:t>Lorem</w:t>
      </w:r>
      <w:proofErr w:type="spellEnd"/>
      <w:r w:rsidRPr="002F06EC">
        <w:t xml:space="preserve"> </w:t>
      </w:r>
      <w:proofErr w:type="spellStart"/>
      <w:r w:rsidRPr="002F06EC">
        <w:t>Ipsum</w:t>
      </w:r>
      <w:proofErr w:type="spellEnd"/>
      <w:r w:rsidRPr="002F06EC">
        <w:t xml:space="preserve"> используют потому, что тот обеспечивает более или менее стандартное заполнение шаблона, а также реальное распределение букв и пробелов в абзацах, которое не получается при простой </w:t>
      </w:r>
      <w:proofErr w:type="spellStart"/>
      <w:r w:rsidRPr="002F06EC">
        <w:t>дубликации</w:t>
      </w:r>
      <w:proofErr w:type="spellEnd"/>
      <w:r w:rsidRPr="002F06EC">
        <w:t xml:space="preserve"> "Здесь ваш </w:t>
      </w:r>
      <w:proofErr w:type="gramStart"/>
      <w:r w:rsidRPr="002F06EC">
        <w:t>текст..</w:t>
      </w:r>
      <w:proofErr w:type="gramEnd"/>
      <w:r w:rsidRPr="002F06EC">
        <w:t xml:space="preserve"> Здесь ваш </w:t>
      </w:r>
      <w:proofErr w:type="gramStart"/>
      <w:r w:rsidRPr="002F06EC">
        <w:t>текст..</w:t>
      </w:r>
      <w:proofErr w:type="gramEnd"/>
      <w:r w:rsidRPr="002F06EC">
        <w:t xml:space="preserve"> Здесь ваш </w:t>
      </w:r>
      <w:proofErr w:type="gramStart"/>
      <w:r w:rsidRPr="002F06EC">
        <w:t>текст..</w:t>
      </w:r>
      <w:proofErr w:type="gramEnd"/>
      <w:r w:rsidRPr="002F06EC">
        <w:t xml:space="preserve">" Многие программы электронной вёрстки и редакторы HTML используют </w:t>
      </w:r>
      <w:proofErr w:type="spellStart"/>
      <w:r w:rsidRPr="002F06EC">
        <w:t>Lorem</w:t>
      </w:r>
      <w:proofErr w:type="spellEnd"/>
      <w:r w:rsidRPr="002F06EC">
        <w:t xml:space="preserve"> </w:t>
      </w:r>
      <w:proofErr w:type="spellStart"/>
      <w:r w:rsidRPr="002F06EC">
        <w:t>Ipsum</w:t>
      </w:r>
      <w:proofErr w:type="spellEnd"/>
      <w:r w:rsidRPr="002F06EC">
        <w:t xml:space="preserve"> в качестве текста по умолчанию, так что поиск по ключевым словам "</w:t>
      </w:r>
      <w:proofErr w:type="spellStart"/>
      <w:r w:rsidRPr="002F06EC">
        <w:t>lorem</w:t>
      </w:r>
      <w:proofErr w:type="spellEnd"/>
      <w:r w:rsidRPr="002F06EC">
        <w:t xml:space="preserve"> </w:t>
      </w:r>
      <w:proofErr w:type="spellStart"/>
      <w:r w:rsidRPr="002F06EC">
        <w:t>ipsum</w:t>
      </w:r>
      <w:proofErr w:type="spellEnd"/>
      <w:r w:rsidRPr="002F06EC">
        <w:t xml:space="preserve">" сразу показывает, как много веб-страниц всё ещё дожидаются своего настоящего рождения. За прошедшие годы текст </w:t>
      </w:r>
      <w:proofErr w:type="spellStart"/>
      <w:r w:rsidRPr="002F06EC">
        <w:t>Lorem</w:t>
      </w:r>
      <w:proofErr w:type="spellEnd"/>
      <w:r w:rsidRPr="002F06EC">
        <w:t xml:space="preserve"> </w:t>
      </w:r>
      <w:proofErr w:type="spellStart"/>
      <w:r w:rsidRPr="002F06EC">
        <w:t>Ipsum</w:t>
      </w:r>
      <w:proofErr w:type="spellEnd"/>
      <w:r w:rsidRPr="002F06EC">
        <w:t xml:space="preserve"> получил много версий. Некоторые версии появились по ошибке, некоторые - намеренно (например, юмористические варианты).</w:t>
      </w:r>
      <w:bookmarkStart w:id="0" w:name="_GoBack"/>
      <w:bookmarkEnd w:id="0"/>
    </w:p>
    <w:sectPr w:rsidR="002F06EC" w:rsidRPr="002F0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48"/>
    <w:rsid w:val="002F06EC"/>
    <w:rsid w:val="00362C48"/>
    <w:rsid w:val="008D7FF1"/>
    <w:rsid w:val="00B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2179C-3801-42BB-BE8A-D174C7B1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Горшков</dc:creator>
  <cp:keywords/>
  <dc:description/>
  <cp:lastModifiedBy>Алексей Горшков</cp:lastModifiedBy>
  <cp:revision>4</cp:revision>
  <dcterms:created xsi:type="dcterms:W3CDTF">2016-10-05T17:23:00Z</dcterms:created>
  <dcterms:modified xsi:type="dcterms:W3CDTF">2016-10-05T18:10:00Z</dcterms:modified>
</cp:coreProperties>
</file>