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844B" w14:textId="50390B1C" w:rsidR="00B5127A" w:rsidRPr="00B5127A" w:rsidRDefault="00B5127A" w:rsidP="0097553C">
      <w:pPr>
        <w:jc w:val="center"/>
        <w:rPr>
          <w:b/>
          <w:bCs/>
          <w:sz w:val="40"/>
          <w:szCs w:val="40"/>
        </w:rPr>
      </w:pPr>
      <w:r w:rsidRPr="00B5127A">
        <w:rPr>
          <w:b/>
          <w:bCs/>
          <w:sz w:val="40"/>
          <w:szCs w:val="40"/>
        </w:rPr>
        <w:t>RMS Sampling</w:t>
      </w:r>
    </w:p>
    <w:p w14:paraId="37F59ECB" w14:textId="6BB3C7A1" w:rsidR="00021F7C" w:rsidRPr="00021F7C" w:rsidRDefault="00021F7C" w:rsidP="00EB6F0C">
      <w:pPr>
        <w:pStyle w:val="ListParagraph"/>
        <w:numPr>
          <w:ilvl w:val="0"/>
          <w:numId w:val="2"/>
        </w:numPr>
        <w:jc w:val="both"/>
        <w:rPr>
          <w:b/>
          <w:bCs/>
          <w:sz w:val="28"/>
          <w:szCs w:val="28"/>
        </w:rPr>
      </w:pPr>
      <w:r w:rsidRPr="00021F7C">
        <w:rPr>
          <w:b/>
          <w:bCs/>
          <w:sz w:val="28"/>
          <w:szCs w:val="28"/>
        </w:rPr>
        <w:t>Vickers</w:t>
      </w:r>
    </w:p>
    <w:p w14:paraId="5014A73E" w14:textId="08F2FD9A" w:rsidR="00021F7C" w:rsidRDefault="00021F7C" w:rsidP="00EB6F0C">
      <w:pPr>
        <w:jc w:val="both"/>
      </w:pPr>
      <w:r>
        <w:t>Laboratorija za tvrdocu UME-a posjeduje tri masine za pravljenje</w:t>
      </w:r>
      <w:r w:rsidR="00B33F13">
        <w:t xml:space="preserve"> </w:t>
      </w:r>
      <w:r>
        <w:t xml:space="preserve">otisaka na referentim blokova, </w:t>
      </w:r>
      <w:r w:rsidR="00B33F13">
        <w:t>a za pravljenje Vickers otisaka koristene su</w:t>
      </w:r>
      <w:r>
        <w:t>:</w:t>
      </w:r>
    </w:p>
    <w:p w14:paraId="66C5BA47" w14:textId="08F4F534" w:rsidR="00021F7C" w:rsidRDefault="00021F7C" w:rsidP="00EB6F0C">
      <w:pPr>
        <w:pStyle w:val="ListParagraph"/>
        <w:numPr>
          <w:ilvl w:val="0"/>
          <w:numId w:val="4"/>
        </w:numPr>
        <w:jc w:val="both"/>
      </w:pPr>
      <w:r>
        <w:t>LEICA VMHT</w:t>
      </w:r>
      <w:r w:rsidR="00EB6F0C">
        <w:t xml:space="preserve"> </w:t>
      </w:r>
      <w:r>
        <w:t>AUTO  opsega od 50 g do 2 kg,</w:t>
      </w:r>
    </w:p>
    <w:p w14:paraId="06896EF3" w14:textId="264C5AD1" w:rsidR="00021F7C" w:rsidRDefault="00021F7C" w:rsidP="00EB6F0C">
      <w:pPr>
        <w:pStyle w:val="ListParagraph"/>
        <w:numPr>
          <w:ilvl w:val="0"/>
          <w:numId w:val="4"/>
        </w:numPr>
        <w:jc w:val="both"/>
      </w:pPr>
      <w:r>
        <w:t>ST-RBV-2021 opsega od 3 kg do 150 kg,</w:t>
      </w:r>
    </w:p>
    <w:p w14:paraId="1CF71128" w14:textId="3309A0C8" w:rsidR="00021F7C" w:rsidRDefault="00021F7C" w:rsidP="00EB6F0C">
      <w:pPr>
        <w:pStyle w:val="ListParagraph"/>
        <w:numPr>
          <w:ilvl w:val="0"/>
          <w:numId w:val="4"/>
        </w:numPr>
        <w:jc w:val="both"/>
      </w:pPr>
      <w:r>
        <w:t xml:space="preserve">ST-YYB-2021 opsega od 187,5 kg do </w:t>
      </w:r>
      <w:r w:rsidR="00EB6F0C">
        <w:t>3</w:t>
      </w:r>
      <w:r>
        <w:t xml:space="preserve"> t.</w:t>
      </w:r>
    </w:p>
    <w:p w14:paraId="6057AC20" w14:textId="5EF82591" w:rsidR="00021F7C" w:rsidRDefault="0097553C" w:rsidP="00EB6F0C">
      <w:pPr>
        <w:jc w:val="both"/>
      </w:pPr>
      <w:r>
        <w:t xml:space="preserve">Prilikom odabira tvrdoće referentnih blokova na </w:t>
      </w:r>
      <w:r w:rsidR="00175A82">
        <w:t>k</w:t>
      </w:r>
      <w:r>
        <w:t xml:space="preserve">ojima ce se praviti otisci, pracena je dostupnost istih u laboratoriji u UME. Cilj je bio koristiti </w:t>
      </w:r>
      <w:r w:rsidR="00021F7C">
        <w:t>pet</w:t>
      </w:r>
      <w:r>
        <w:t xml:space="preserve"> blok</w:t>
      </w:r>
      <w:r w:rsidR="00021F7C">
        <w:t>ova</w:t>
      </w:r>
      <w:r>
        <w:t xml:space="preserve"> razlicite tvrdoce</w:t>
      </w:r>
      <w:r w:rsidR="00214109" w:rsidRPr="00214109">
        <w:t xml:space="preserve"> </w:t>
      </w:r>
      <w:r w:rsidR="00214109">
        <w:t>za jednu vrijednost sile</w:t>
      </w:r>
      <w:r w:rsidR="00214109">
        <w:t>, od meksih, preko srednje tvdih blokova, do tvrdih blokova</w:t>
      </w:r>
      <w:r>
        <w:t xml:space="preserve">. </w:t>
      </w:r>
      <w:r w:rsidR="00021F7C">
        <w:t>Izuzetak je napravljen za silu od 50 g</w:t>
      </w:r>
      <w:r w:rsidR="00FA7112">
        <w:t>f</w:t>
      </w:r>
      <w:r w:rsidR="00021F7C">
        <w:t xml:space="preserve">, jer je u standardu </w:t>
      </w:r>
      <w:r w:rsidR="00021F7C">
        <w:t>ISO 6507-4</w:t>
      </w:r>
      <w:r w:rsidR="00021F7C">
        <w:t xml:space="preserve"> navedeno da se pri ovoj sili moze napraviti vidljiv otisak na bloku tvdoce 231,8 HV. Iz tog razloga su za skalu HV0,05 koristena samo tri bloka rasporedjena po </w:t>
      </w:r>
      <w:r w:rsidR="00214109">
        <w:t>opsegu navedenom u standard.</w:t>
      </w:r>
      <w:r w:rsidR="00021F7C">
        <w:t xml:space="preserve"> </w:t>
      </w:r>
    </w:p>
    <w:p w14:paraId="01FAB1FE" w14:textId="62BCCEA7" w:rsidR="00B33F13" w:rsidRDefault="00B33F13" w:rsidP="00EB6F0C">
      <w:pPr>
        <w:jc w:val="both"/>
      </w:pPr>
      <w:r>
        <w:t>Ispitivana povrsina svakog bloka je podijeljena u tri zone, te je u svakoj zoni napravljen po jedan otisak pri istom intenzitetu sile. Standardom je preporuceno</w:t>
      </w:r>
      <w:r w:rsidR="00AB353E">
        <w:t xml:space="preserve"> da se pravi 5 otisaka pri istom intenzitetu sile radi nehomogenosti referentnog bloka, ali je zbog dostupnosti referentnih blokova I prostora na njima odabrano da se radi po tri otiska. Prilikom pravljenja otisaka pracene su preporuke standarda u pogledu duzine trajanja razlicitih faza opterecenja, te pozicioniranja otisaka I razmaka izmedju susjednih otisaka.</w:t>
      </w:r>
    </w:p>
    <w:p w14:paraId="469EC762" w14:textId="0876D2D7" w:rsidR="00B5127A" w:rsidRPr="0097553C" w:rsidRDefault="00B5127A" w:rsidP="00EB6F0C">
      <w:pPr>
        <w:jc w:val="both"/>
        <w:rPr>
          <w:b/>
          <w:bCs/>
          <w:sz w:val="28"/>
          <w:szCs w:val="28"/>
        </w:rPr>
      </w:pPr>
      <w:r w:rsidRPr="0097553C">
        <w:rPr>
          <w:b/>
          <w:bCs/>
          <w:sz w:val="28"/>
          <w:szCs w:val="28"/>
        </w:rPr>
        <w:t>Za masinu</w:t>
      </w:r>
      <w:r w:rsidR="00175A82">
        <w:rPr>
          <w:b/>
          <w:bCs/>
          <w:sz w:val="28"/>
          <w:szCs w:val="28"/>
        </w:rPr>
        <w:t xml:space="preserve"> za pravljenje otisaka</w:t>
      </w:r>
      <w:r w:rsidRPr="0097553C">
        <w:rPr>
          <w:b/>
          <w:bCs/>
          <w:sz w:val="28"/>
          <w:szCs w:val="28"/>
        </w:rPr>
        <w:t xml:space="preserve"> opsega od 50 g do 2 kg</w:t>
      </w:r>
    </w:p>
    <w:p w14:paraId="53FEF98A" w14:textId="34C74309" w:rsidR="00B5127A" w:rsidRDefault="00B5127A" w:rsidP="00EB6F0C">
      <w:pPr>
        <w:jc w:val="both"/>
      </w:pPr>
      <w:r>
        <w:t xml:space="preserve">Masina ima opseg od 50 g do 2 kg, </w:t>
      </w:r>
      <w:r w:rsidR="00214109">
        <w:t>koristen je korak od 25% maksimalnog intenziteta sile navedene u standard ISO 6507-4</w:t>
      </w:r>
      <w:r>
        <w:t>:</w:t>
      </w:r>
    </w:p>
    <w:p w14:paraId="00F87132" w14:textId="6752131F" w:rsidR="00B5127A" w:rsidRDefault="00B5127A" w:rsidP="00EB6F0C">
      <w:pPr>
        <w:pStyle w:val="ListParagraph"/>
        <w:numPr>
          <w:ilvl w:val="0"/>
          <w:numId w:val="1"/>
        </w:numPr>
        <w:jc w:val="both"/>
      </w:pPr>
      <w:r>
        <w:t>Min – 0,05 kgf,</w:t>
      </w:r>
    </w:p>
    <w:p w14:paraId="791F530E" w14:textId="0E442527" w:rsidR="00B5127A" w:rsidRDefault="00B5127A" w:rsidP="00EB6F0C">
      <w:pPr>
        <w:pStyle w:val="ListParagraph"/>
        <w:numPr>
          <w:ilvl w:val="0"/>
          <w:numId w:val="1"/>
        </w:numPr>
        <w:jc w:val="both"/>
      </w:pPr>
      <w:r>
        <w:t>25% Max – 0,5 kgf,</w:t>
      </w:r>
    </w:p>
    <w:p w14:paraId="6F58D29F" w14:textId="5B951BFC" w:rsidR="00B5127A" w:rsidRDefault="00B5127A" w:rsidP="00EB6F0C">
      <w:pPr>
        <w:pStyle w:val="ListParagraph"/>
        <w:numPr>
          <w:ilvl w:val="0"/>
          <w:numId w:val="1"/>
        </w:numPr>
        <w:jc w:val="both"/>
      </w:pPr>
      <w:r>
        <w:t>50% Max – 1 kgf,</w:t>
      </w:r>
    </w:p>
    <w:p w14:paraId="213E2A1B" w14:textId="49C7112F" w:rsidR="00B5127A" w:rsidRDefault="00B5127A" w:rsidP="00EB6F0C">
      <w:pPr>
        <w:pStyle w:val="ListParagraph"/>
        <w:numPr>
          <w:ilvl w:val="0"/>
          <w:numId w:val="1"/>
        </w:numPr>
        <w:jc w:val="both"/>
      </w:pPr>
      <w:r>
        <w:t>Max – 2 kgf.</w:t>
      </w:r>
    </w:p>
    <w:p w14:paraId="7B8513DF" w14:textId="0ED2D861" w:rsidR="00B5127A" w:rsidRDefault="00B5127A" w:rsidP="00EB6F0C">
      <w:pPr>
        <w:jc w:val="both"/>
      </w:pPr>
      <w:r>
        <w:t>Ta</w:t>
      </w:r>
      <w:r w:rsidR="0086556A">
        <w:t>c</w:t>
      </w:r>
      <w:r>
        <w:t>ka koja bi odgovarala 75% max nije odabrana jer se opterecenje od 1,5 kgf ne nalazi u standard ISO 6507-4.</w:t>
      </w:r>
    </w:p>
    <w:p w14:paraId="73186C3D" w14:textId="16C7DB1C" w:rsidR="0086556A" w:rsidRDefault="00B33F13" w:rsidP="00EB6F0C">
      <w:pPr>
        <w:jc w:val="both"/>
      </w:pPr>
      <w:r>
        <w:t>Planirano je korsitit blokove cije su vrijednosti tvdoce priblizne:</w:t>
      </w:r>
    </w:p>
    <w:p w14:paraId="66C089B5" w14:textId="7C565C16" w:rsidR="0086556A" w:rsidRDefault="0086556A" w:rsidP="00EB6F0C">
      <w:pPr>
        <w:spacing w:after="0"/>
        <w:jc w:val="both"/>
      </w:pPr>
      <w:r>
        <w:t>40</w:t>
      </w:r>
      <w:r w:rsidR="00192E6E">
        <w:t xml:space="preserve"> </w:t>
      </w:r>
      <w:r>
        <w:t>HV</w:t>
      </w:r>
      <w:r w:rsidR="00192E6E">
        <w:t xml:space="preserve"> </w:t>
      </w:r>
      <w:r>
        <w:t>0,05</w:t>
      </w:r>
      <w:r>
        <w:tab/>
      </w:r>
      <w:r>
        <w:tab/>
      </w:r>
      <w:r w:rsidR="0042021F">
        <w:t>100</w:t>
      </w:r>
      <w:r w:rsidR="00192E6E">
        <w:t xml:space="preserve"> </w:t>
      </w:r>
      <w:r w:rsidR="0042021F">
        <w:t>HV</w:t>
      </w:r>
      <w:r w:rsidR="00192E6E">
        <w:t xml:space="preserve"> </w:t>
      </w:r>
      <w:r w:rsidR="0042021F">
        <w:t>0,5</w:t>
      </w:r>
      <w:r w:rsidR="0042021F">
        <w:tab/>
      </w:r>
      <w:r w:rsidR="0042021F">
        <w:tab/>
        <w:t>100</w:t>
      </w:r>
      <w:r w:rsidR="00192E6E">
        <w:t xml:space="preserve"> </w:t>
      </w:r>
      <w:r w:rsidR="0042021F">
        <w:t>HV</w:t>
      </w:r>
      <w:r w:rsidR="00192E6E">
        <w:t xml:space="preserve"> </w:t>
      </w:r>
      <w:r w:rsidR="0042021F">
        <w:t>1</w:t>
      </w:r>
      <w:r w:rsidR="0042021F">
        <w:tab/>
      </w:r>
      <w:r w:rsidR="0042021F">
        <w:tab/>
        <w:t>100</w:t>
      </w:r>
      <w:r w:rsidR="00192E6E">
        <w:t xml:space="preserve"> </w:t>
      </w:r>
      <w:r w:rsidR="0042021F">
        <w:t>HV</w:t>
      </w:r>
      <w:r w:rsidR="00192E6E">
        <w:t xml:space="preserve"> </w:t>
      </w:r>
      <w:r w:rsidR="0042021F">
        <w:t>2</w:t>
      </w:r>
    </w:p>
    <w:p w14:paraId="4A5CAFBA" w14:textId="1817B414" w:rsidR="0086556A" w:rsidRDefault="0086556A" w:rsidP="00EB6F0C">
      <w:pPr>
        <w:spacing w:after="0"/>
        <w:jc w:val="both"/>
      </w:pPr>
      <w:r>
        <w:t>100</w:t>
      </w:r>
      <w:r w:rsidR="00192E6E">
        <w:t xml:space="preserve"> </w:t>
      </w:r>
      <w:r>
        <w:t>HV</w:t>
      </w:r>
      <w:r w:rsidR="00192E6E">
        <w:t xml:space="preserve"> </w:t>
      </w:r>
      <w:r>
        <w:t>0,05</w:t>
      </w:r>
      <w:r>
        <w:tab/>
      </w:r>
      <w:r>
        <w:tab/>
      </w:r>
      <w:r w:rsidR="0042021F">
        <w:t>3</w:t>
      </w:r>
      <w:r>
        <w:t>00</w:t>
      </w:r>
      <w:r w:rsidR="00192E6E">
        <w:t xml:space="preserve"> </w:t>
      </w:r>
      <w:r>
        <w:t>HV</w:t>
      </w:r>
      <w:r w:rsidR="00192E6E">
        <w:t xml:space="preserve"> </w:t>
      </w:r>
      <w:r>
        <w:t>0,5</w:t>
      </w:r>
      <w:r w:rsidR="0042021F">
        <w:tab/>
      </w:r>
      <w:r w:rsidR="0042021F">
        <w:tab/>
        <w:t>300</w:t>
      </w:r>
      <w:r w:rsidR="00192E6E">
        <w:t xml:space="preserve"> </w:t>
      </w:r>
      <w:r w:rsidR="0042021F">
        <w:t>HV</w:t>
      </w:r>
      <w:r w:rsidR="00192E6E">
        <w:t xml:space="preserve"> </w:t>
      </w:r>
      <w:r w:rsidR="0042021F">
        <w:t>1</w:t>
      </w:r>
      <w:r w:rsidR="0042021F">
        <w:tab/>
      </w:r>
      <w:r w:rsidR="0042021F">
        <w:tab/>
        <w:t>300</w:t>
      </w:r>
      <w:r w:rsidR="00192E6E">
        <w:t xml:space="preserve"> </w:t>
      </w:r>
      <w:r w:rsidR="0042021F">
        <w:t>HV</w:t>
      </w:r>
      <w:r w:rsidR="00192E6E">
        <w:t xml:space="preserve"> </w:t>
      </w:r>
      <w:r w:rsidR="0042021F">
        <w:t>2</w:t>
      </w:r>
    </w:p>
    <w:p w14:paraId="06CB7A97" w14:textId="60640EF2" w:rsidR="0086556A" w:rsidRDefault="0086556A" w:rsidP="00EB6F0C">
      <w:pPr>
        <w:spacing w:after="0"/>
        <w:jc w:val="both"/>
      </w:pPr>
      <w:r>
        <w:t>200</w:t>
      </w:r>
      <w:r w:rsidR="00192E6E">
        <w:t xml:space="preserve"> </w:t>
      </w:r>
      <w:r>
        <w:t>HV</w:t>
      </w:r>
      <w:r w:rsidR="00192E6E">
        <w:t xml:space="preserve"> </w:t>
      </w:r>
      <w:r>
        <w:t>0,05</w:t>
      </w:r>
      <w:r>
        <w:tab/>
      </w:r>
      <w:r>
        <w:tab/>
      </w:r>
      <w:r w:rsidR="0042021F">
        <w:t>50</w:t>
      </w:r>
      <w:r>
        <w:t>0</w:t>
      </w:r>
      <w:r w:rsidR="00192E6E">
        <w:t xml:space="preserve"> </w:t>
      </w:r>
      <w:r>
        <w:t>HV</w:t>
      </w:r>
      <w:r w:rsidR="00192E6E">
        <w:t xml:space="preserve"> </w:t>
      </w:r>
      <w:r>
        <w:t>0,5</w:t>
      </w:r>
      <w:r w:rsidR="0042021F">
        <w:tab/>
      </w:r>
      <w:r w:rsidR="0042021F">
        <w:tab/>
        <w:t>500</w:t>
      </w:r>
      <w:r w:rsidR="00192E6E">
        <w:t xml:space="preserve"> </w:t>
      </w:r>
      <w:r w:rsidR="0042021F">
        <w:t>HV</w:t>
      </w:r>
      <w:r w:rsidR="00192E6E">
        <w:t xml:space="preserve"> </w:t>
      </w:r>
      <w:r w:rsidR="0042021F">
        <w:t>1</w:t>
      </w:r>
      <w:r w:rsidR="0042021F">
        <w:tab/>
      </w:r>
      <w:r w:rsidR="0042021F">
        <w:tab/>
        <w:t>500</w:t>
      </w:r>
      <w:r w:rsidR="00192E6E">
        <w:t xml:space="preserve"> </w:t>
      </w:r>
      <w:r w:rsidR="0042021F">
        <w:t>HV</w:t>
      </w:r>
      <w:r w:rsidR="00192E6E">
        <w:t xml:space="preserve"> </w:t>
      </w:r>
      <w:r w:rsidR="0042021F">
        <w:t>2</w:t>
      </w:r>
      <w:r w:rsidR="0042021F">
        <w:tab/>
      </w:r>
      <w:r w:rsidR="0042021F">
        <w:tab/>
      </w:r>
    </w:p>
    <w:p w14:paraId="753EF634" w14:textId="799E5624" w:rsidR="0086556A" w:rsidRDefault="0086556A" w:rsidP="00EB6F0C">
      <w:pPr>
        <w:spacing w:after="0"/>
        <w:jc w:val="both"/>
      </w:pPr>
      <w:r>
        <w:tab/>
      </w:r>
      <w:r>
        <w:tab/>
      </w:r>
      <w:r>
        <w:tab/>
      </w:r>
      <w:r w:rsidR="0042021F">
        <w:t>7</w:t>
      </w:r>
      <w:r>
        <w:t>00</w:t>
      </w:r>
      <w:r w:rsidR="00192E6E">
        <w:t xml:space="preserve"> </w:t>
      </w:r>
      <w:r>
        <w:t>HV</w:t>
      </w:r>
      <w:r w:rsidR="00192E6E">
        <w:t xml:space="preserve"> </w:t>
      </w:r>
      <w:r>
        <w:t>0,5</w:t>
      </w:r>
      <w:r w:rsidR="0042021F">
        <w:tab/>
      </w:r>
      <w:r w:rsidR="0042021F">
        <w:tab/>
        <w:t>700</w:t>
      </w:r>
      <w:r w:rsidR="00192E6E">
        <w:t xml:space="preserve"> </w:t>
      </w:r>
      <w:r w:rsidR="0042021F">
        <w:t>HV</w:t>
      </w:r>
      <w:r w:rsidR="00192E6E">
        <w:t xml:space="preserve"> </w:t>
      </w:r>
      <w:r w:rsidR="0042021F">
        <w:t>1</w:t>
      </w:r>
      <w:r w:rsidR="0042021F">
        <w:tab/>
      </w:r>
      <w:r w:rsidR="0042021F">
        <w:tab/>
        <w:t>700</w:t>
      </w:r>
      <w:r w:rsidR="00192E6E">
        <w:t xml:space="preserve"> </w:t>
      </w:r>
      <w:r w:rsidR="0042021F">
        <w:t>HV</w:t>
      </w:r>
      <w:r w:rsidR="00192E6E">
        <w:t xml:space="preserve"> </w:t>
      </w:r>
      <w:r w:rsidR="0042021F">
        <w:t>2</w:t>
      </w:r>
    </w:p>
    <w:p w14:paraId="43506205" w14:textId="397F884D" w:rsidR="0086556A" w:rsidRDefault="0086556A" w:rsidP="00EB6F0C">
      <w:pPr>
        <w:spacing w:after="0"/>
        <w:jc w:val="both"/>
      </w:pPr>
      <w:r>
        <w:tab/>
      </w:r>
      <w:r>
        <w:tab/>
      </w:r>
      <w:r>
        <w:tab/>
      </w:r>
      <w:r w:rsidR="0042021F">
        <w:t>9</w:t>
      </w:r>
      <w:r>
        <w:t>00</w:t>
      </w:r>
      <w:r w:rsidR="00192E6E">
        <w:t xml:space="preserve"> </w:t>
      </w:r>
      <w:r>
        <w:t>HV</w:t>
      </w:r>
      <w:r w:rsidR="00192E6E">
        <w:t xml:space="preserve"> </w:t>
      </w:r>
      <w:r>
        <w:t>0,5</w:t>
      </w:r>
      <w:r w:rsidR="0042021F">
        <w:tab/>
      </w:r>
      <w:r w:rsidR="0042021F">
        <w:tab/>
        <w:t>900</w:t>
      </w:r>
      <w:r w:rsidR="00192E6E">
        <w:t xml:space="preserve"> </w:t>
      </w:r>
      <w:r w:rsidR="0042021F">
        <w:t>HV</w:t>
      </w:r>
      <w:r w:rsidR="00192E6E">
        <w:t xml:space="preserve"> </w:t>
      </w:r>
      <w:r w:rsidR="0042021F">
        <w:t>1</w:t>
      </w:r>
      <w:r w:rsidR="0042021F">
        <w:tab/>
      </w:r>
      <w:r w:rsidR="0042021F">
        <w:tab/>
        <w:t>900</w:t>
      </w:r>
      <w:r w:rsidR="00192E6E">
        <w:t xml:space="preserve"> </w:t>
      </w:r>
      <w:r w:rsidR="0042021F">
        <w:t>HV</w:t>
      </w:r>
      <w:r w:rsidR="00192E6E">
        <w:t xml:space="preserve">  </w:t>
      </w:r>
      <w:r w:rsidR="0042021F">
        <w:t>2</w:t>
      </w:r>
    </w:p>
    <w:p w14:paraId="1789454D" w14:textId="77777777" w:rsidR="00AB353E" w:rsidRDefault="00AB353E" w:rsidP="00EB6F0C">
      <w:pPr>
        <w:jc w:val="both"/>
      </w:pPr>
    </w:p>
    <w:p w14:paraId="2A073712" w14:textId="4A7F7A72" w:rsidR="00AB353E" w:rsidRDefault="00AB353E" w:rsidP="00EB6F0C">
      <w:pPr>
        <w:jc w:val="both"/>
      </w:pPr>
      <w:r>
        <w:lastRenderedPageBreak/>
        <w:t>Za testiranje su korsiteni sljedeci blokovi:</w:t>
      </w:r>
    </w:p>
    <w:p w14:paraId="71D8783D" w14:textId="76D1E51F" w:rsidR="00AB353E" w:rsidRDefault="00AB353E" w:rsidP="00EB6F0C">
      <w:pPr>
        <w:pStyle w:val="ListParagraph"/>
        <w:numPr>
          <w:ilvl w:val="0"/>
          <w:numId w:val="1"/>
        </w:numPr>
        <w:jc w:val="both"/>
      </w:pPr>
      <w:r>
        <w:t>39,6</w:t>
      </w:r>
      <w:r>
        <w:t>HV</w:t>
      </w:r>
      <w:r>
        <w:t>1</w:t>
      </w:r>
      <w:r>
        <w:t xml:space="preserve"> serijskog broja </w:t>
      </w:r>
      <w:r>
        <w:t>710-404</w:t>
      </w:r>
      <w:r>
        <w:t>,</w:t>
      </w:r>
    </w:p>
    <w:p w14:paraId="1889C009" w14:textId="25A8FDB9" w:rsidR="00AB353E" w:rsidRDefault="00AB353E" w:rsidP="00EB6F0C">
      <w:pPr>
        <w:pStyle w:val="ListParagraph"/>
        <w:numPr>
          <w:ilvl w:val="0"/>
          <w:numId w:val="1"/>
        </w:numPr>
        <w:jc w:val="both"/>
      </w:pPr>
      <w:r>
        <w:t>102</w:t>
      </w:r>
      <w:r>
        <w:t xml:space="preserve">HV1 serijskog broja </w:t>
      </w:r>
      <w:r>
        <w:t>711-081</w:t>
      </w:r>
      <w:r>
        <w:t>,</w:t>
      </w:r>
    </w:p>
    <w:p w14:paraId="7798E71E" w14:textId="7FA49A50" w:rsidR="00AB353E" w:rsidRDefault="00AB353E" w:rsidP="00EB6F0C">
      <w:pPr>
        <w:pStyle w:val="ListParagraph"/>
        <w:numPr>
          <w:ilvl w:val="0"/>
          <w:numId w:val="1"/>
        </w:numPr>
        <w:jc w:val="both"/>
      </w:pPr>
      <w:r>
        <w:t>207</w:t>
      </w:r>
      <w:r>
        <w:t xml:space="preserve">HV1 serijskog broja </w:t>
      </w:r>
      <w:r>
        <w:t>710-655</w:t>
      </w:r>
      <w:r>
        <w:t>,</w:t>
      </w:r>
    </w:p>
    <w:p w14:paraId="3FE75F89" w14:textId="7A29A27C" w:rsidR="00AB353E" w:rsidRDefault="00AB353E" w:rsidP="00EB6F0C">
      <w:pPr>
        <w:pStyle w:val="ListParagraph"/>
        <w:numPr>
          <w:ilvl w:val="0"/>
          <w:numId w:val="1"/>
        </w:numPr>
        <w:jc w:val="both"/>
      </w:pPr>
      <w:r>
        <w:t>307</w:t>
      </w:r>
      <w:r>
        <w:t>HV</w:t>
      </w:r>
      <w:r>
        <w:t>1</w:t>
      </w:r>
      <w:r>
        <w:t xml:space="preserve"> serijskog broja </w:t>
      </w:r>
      <w:r>
        <w:t>706-437</w:t>
      </w:r>
      <w:r>
        <w:t>,</w:t>
      </w:r>
    </w:p>
    <w:p w14:paraId="2A48EB81" w14:textId="23D18E3C" w:rsidR="00AB353E" w:rsidRDefault="00AB353E" w:rsidP="00EB6F0C">
      <w:pPr>
        <w:pStyle w:val="ListParagraph"/>
        <w:numPr>
          <w:ilvl w:val="0"/>
          <w:numId w:val="1"/>
        </w:numPr>
        <w:jc w:val="both"/>
      </w:pPr>
      <w:r>
        <w:t>502</w:t>
      </w:r>
      <w:r>
        <w:t>HV</w:t>
      </w:r>
      <w:r>
        <w:t>1</w:t>
      </w:r>
      <w:r>
        <w:t xml:space="preserve"> </w:t>
      </w:r>
      <w:r w:rsidR="00EB6F0C">
        <w:t xml:space="preserve">serijskog broja </w:t>
      </w:r>
      <w:r>
        <w:t>711-246,</w:t>
      </w:r>
    </w:p>
    <w:p w14:paraId="4138D8B7" w14:textId="12610EB3" w:rsidR="00EB6F0C" w:rsidRDefault="00EB6F0C" w:rsidP="00EB6F0C">
      <w:pPr>
        <w:pStyle w:val="ListParagraph"/>
        <w:numPr>
          <w:ilvl w:val="0"/>
          <w:numId w:val="1"/>
        </w:numPr>
        <w:jc w:val="both"/>
      </w:pPr>
      <w:r>
        <w:t>708HV1</w:t>
      </w:r>
      <w:r w:rsidRPr="00EB6F0C">
        <w:t xml:space="preserve"> </w:t>
      </w:r>
      <w:r>
        <w:t>serijskog broja</w:t>
      </w:r>
      <w:r>
        <w:t xml:space="preserve"> 710-106,</w:t>
      </w:r>
    </w:p>
    <w:p w14:paraId="31E14E3E" w14:textId="13548D12" w:rsidR="00AB353E" w:rsidRDefault="00EB6F0C" w:rsidP="00EB6F0C">
      <w:pPr>
        <w:pStyle w:val="ListParagraph"/>
        <w:numPr>
          <w:ilvl w:val="0"/>
          <w:numId w:val="1"/>
        </w:numPr>
        <w:jc w:val="both"/>
      </w:pPr>
      <w:r>
        <w:t xml:space="preserve">904HV1 </w:t>
      </w:r>
      <w:r>
        <w:t>serijskog broja</w:t>
      </w:r>
      <w:r>
        <w:t xml:space="preserve"> 709-293.</w:t>
      </w:r>
    </w:p>
    <w:p w14:paraId="1B9C71BE" w14:textId="77777777" w:rsidR="0086556A" w:rsidRDefault="0086556A" w:rsidP="00EB6F0C">
      <w:pPr>
        <w:spacing w:after="0"/>
        <w:jc w:val="both"/>
      </w:pPr>
    </w:p>
    <w:p w14:paraId="2E6A2C61" w14:textId="4ED9C7BF" w:rsidR="00F97E31" w:rsidRPr="008424FE" w:rsidRDefault="008424FE" w:rsidP="00EB6F0C">
      <w:pPr>
        <w:jc w:val="both"/>
        <w:rPr>
          <w:b/>
          <w:bCs/>
          <w:sz w:val="28"/>
          <w:szCs w:val="28"/>
        </w:rPr>
      </w:pPr>
      <w:r w:rsidRPr="008424FE">
        <w:rPr>
          <w:b/>
          <w:bCs/>
          <w:sz w:val="28"/>
          <w:szCs w:val="28"/>
        </w:rPr>
        <w:t>Za masinu opsega od 3 kg do 150 kg</w:t>
      </w:r>
    </w:p>
    <w:p w14:paraId="0099EF93" w14:textId="62B8AC8C" w:rsidR="00B5127A" w:rsidRDefault="008424FE" w:rsidP="00EB6F0C">
      <w:pPr>
        <w:jc w:val="both"/>
      </w:pPr>
      <w:r>
        <w:t xml:space="preserve">Za masinu opsega od 3 kg do 150 kg koristen je korak od 25% maksimalnog intenziteta sile </w:t>
      </w:r>
      <w:r w:rsidR="00214109">
        <w:t xml:space="preserve">navedene u standard </w:t>
      </w:r>
      <w:r>
        <w:t>ISO 6507-4:</w:t>
      </w:r>
    </w:p>
    <w:p w14:paraId="7AC46B3D" w14:textId="5C6E507E" w:rsidR="008424FE" w:rsidRDefault="008424FE" w:rsidP="00EB6F0C">
      <w:pPr>
        <w:pStyle w:val="ListParagraph"/>
        <w:numPr>
          <w:ilvl w:val="0"/>
          <w:numId w:val="1"/>
        </w:numPr>
        <w:jc w:val="both"/>
      </w:pPr>
      <w:r>
        <w:t>Min - 3 kgf,</w:t>
      </w:r>
    </w:p>
    <w:p w14:paraId="256DBED0" w14:textId="761B08E5" w:rsidR="008424FE" w:rsidRDefault="008424FE" w:rsidP="00EB6F0C">
      <w:pPr>
        <w:pStyle w:val="ListParagraph"/>
        <w:numPr>
          <w:ilvl w:val="0"/>
          <w:numId w:val="1"/>
        </w:numPr>
        <w:jc w:val="both"/>
      </w:pPr>
      <w:r>
        <w:rPr>
          <w:rFonts w:cstheme="minorHAnsi"/>
        </w:rPr>
        <w:t xml:space="preserve">≈25% Max - </w:t>
      </w:r>
      <w:r>
        <w:t>20</w:t>
      </w:r>
      <w:r w:rsidRPr="008424FE">
        <w:t xml:space="preserve"> </w:t>
      </w:r>
      <w:r>
        <w:t>kgf,</w:t>
      </w:r>
    </w:p>
    <w:p w14:paraId="3550B465" w14:textId="3C403F00" w:rsidR="008424FE" w:rsidRDefault="008424FE" w:rsidP="00EB6F0C">
      <w:pPr>
        <w:pStyle w:val="ListParagraph"/>
        <w:numPr>
          <w:ilvl w:val="0"/>
          <w:numId w:val="1"/>
        </w:numPr>
        <w:jc w:val="both"/>
      </w:pPr>
      <w:r>
        <w:t>50% Max - 50</w:t>
      </w:r>
      <w:r w:rsidRPr="008424FE">
        <w:t xml:space="preserve"> </w:t>
      </w:r>
      <w:r>
        <w:t>kgf,</w:t>
      </w:r>
    </w:p>
    <w:p w14:paraId="48594940" w14:textId="2AF25A34" w:rsidR="008424FE" w:rsidRDefault="008424FE" w:rsidP="00EB6F0C">
      <w:pPr>
        <w:pStyle w:val="ListParagraph"/>
        <w:numPr>
          <w:ilvl w:val="0"/>
          <w:numId w:val="1"/>
        </w:numPr>
        <w:jc w:val="both"/>
      </w:pPr>
      <w:r>
        <w:t>Max - 100</w:t>
      </w:r>
      <w:r w:rsidRPr="008424FE">
        <w:t xml:space="preserve"> </w:t>
      </w:r>
      <w:r>
        <w:t>kgf.</w:t>
      </w:r>
    </w:p>
    <w:p w14:paraId="4956FCA9" w14:textId="4659AE9A" w:rsidR="008424FE" w:rsidRDefault="008424FE" w:rsidP="00EB6F0C">
      <w:pPr>
        <w:jc w:val="both"/>
      </w:pPr>
      <w:r>
        <w:t>Ta</w:t>
      </w:r>
      <w:r w:rsidR="0086556A">
        <w:t>c</w:t>
      </w:r>
      <w:r>
        <w:t xml:space="preserve">ka koja bi odgovarala 75% max nije odabrana jer se opterecenje od </w:t>
      </w:r>
      <w:r w:rsidR="0086556A">
        <w:t>75</w:t>
      </w:r>
      <w:r>
        <w:t xml:space="preserve"> kgf ne nalazi u standard ISO 6507-4.</w:t>
      </w:r>
    </w:p>
    <w:p w14:paraId="675434A4" w14:textId="1DCBC2E4" w:rsidR="00B33F13" w:rsidRDefault="00B33F13" w:rsidP="00EB6F0C">
      <w:pPr>
        <w:jc w:val="both"/>
      </w:pPr>
      <w:r>
        <w:t>Planirano je korsitit blokove cije su vrijednosti tvdoce priblizne:</w:t>
      </w:r>
    </w:p>
    <w:p w14:paraId="6FE1DF5C" w14:textId="380DC610" w:rsidR="00214109" w:rsidRDefault="00214109" w:rsidP="00EB6F0C">
      <w:pPr>
        <w:spacing w:after="0"/>
        <w:jc w:val="both"/>
      </w:pPr>
      <w:r>
        <w:t>10</w:t>
      </w:r>
      <w:r>
        <w:t>0</w:t>
      </w:r>
      <w:r w:rsidR="00192E6E">
        <w:t xml:space="preserve"> </w:t>
      </w:r>
      <w:r>
        <w:t>HV</w:t>
      </w:r>
      <w:r w:rsidR="00192E6E">
        <w:t xml:space="preserve"> </w:t>
      </w:r>
      <w:r>
        <w:t>3</w:t>
      </w:r>
      <w:r>
        <w:tab/>
      </w:r>
      <w:r>
        <w:tab/>
        <w:t>100</w:t>
      </w:r>
      <w:r w:rsidR="00192E6E">
        <w:t xml:space="preserve"> </w:t>
      </w:r>
      <w:r>
        <w:t>HV</w:t>
      </w:r>
      <w:r w:rsidR="00192E6E">
        <w:t xml:space="preserve"> </w:t>
      </w:r>
      <w:r>
        <w:t>20</w:t>
      </w:r>
      <w:r>
        <w:tab/>
      </w:r>
      <w:r>
        <w:tab/>
        <w:t>100</w:t>
      </w:r>
      <w:r w:rsidR="00192E6E">
        <w:t xml:space="preserve"> </w:t>
      </w:r>
      <w:r>
        <w:t>HV</w:t>
      </w:r>
      <w:r w:rsidR="00192E6E">
        <w:t xml:space="preserve"> </w:t>
      </w:r>
      <w:r>
        <w:t>50</w:t>
      </w:r>
      <w:r>
        <w:tab/>
      </w:r>
      <w:r>
        <w:tab/>
        <w:t>100</w:t>
      </w:r>
      <w:r w:rsidR="00192E6E">
        <w:t xml:space="preserve"> </w:t>
      </w:r>
      <w:r>
        <w:t>HV</w:t>
      </w:r>
      <w:r w:rsidR="00192E6E">
        <w:t xml:space="preserve"> </w:t>
      </w:r>
      <w:r>
        <w:t>100</w:t>
      </w:r>
    </w:p>
    <w:p w14:paraId="4742C009" w14:textId="4B9BEE32" w:rsidR="00214109" w:rsidRDefault="00214109" w:rsidP="00EB6F0C">
      <w:pPr>
        <w:spacing w:after="0"/>
        <w:jc w:val="both"/>
      </w:pPr>
      <w:r>
        <w:t>3</w:t>
      </w:r>
      <w:r>
        <w:t>00</w:t>
      </w:r>
      <w:r w:rsidR="00192E6E">
        <w:t xml:space="preserve"> </w:t>
      </w:r>
      <w:r>
        <w:t>HV</w:t>
      </w:r>
      <w:r w:rsidR="00192E6E">
        <w:t xml:space="preserve"> </w:t>
      </w:r>
      <w:r>
        <w:t>3</w:t>
      </w:r>
      <w:r>
        <w:tab/>
      </w:r>
      <w:r>
        <w:tab/>
        <w:t>300</w:t>
      </w:r>
      <w:r w:rsidR="00192E6E">
        <w:t xml:space="preserve"> </w:t>
      </w:r>
      <w:r>
        <w:t>HV</w:t>
      </w:r>
      <w:r w:rsidR="00192E6E">
        <w:t xml:space="preserve"> </w:t>
      </w:r>
      <w:r>
        <w:t>20</w:t>
      </w:r>
      <w:r>
        <w:tab/>
      </w:r>
      <w:r>
        <w:tab/>
        <w:t>300</w:t>
      </w:r>
      <w:r w:rsidR="00192E6E">
        <w:t xml:space="preserve"> </w:t>
      </w:r>
      <w:r>
        <w:t>HV</w:t>
      </w:r>
      <w:r w:rsidR="00192E6E">
        <w:t xml:space="preserve"> </w:t>
      </w:r>
      <w:r>
        <w:t>50</w:t>
      </w:r>
      <w:r>
        <w:tab/>
      </w:r>
      <w:r>
        <w:tab/>
        <w:t>300</w:t>
      </w:r>
      <w:r w:rsidR="00192E6E">
        <w:t xml:space="preserve"> </w:t>
      </w:r>
      <w:r>
        <w:t>H</w:t>
      </w:r>
      <w:r>
        <w:t>V</w:t>
      </w:r>
      <w:r w:rsidR="00192E6E">
        <w:t xml:space="preserve"> </w:t>
      </w:r>
      <w:r>
        <w:t>100</w:t>
      </w:r>
    </w:p>
    <w:p w14:paraId="66CDFD99" w14:textId="4BF9DCE4" w:rsidR="00214109" w:rsidRDefault="00214109" w:rsidP="00EB6F0C">
      <w:pPr>
        <w:spacing w:after="0"/>
        <w:jc w:val="both"/>
      </w:pPr>
      <w:r>
        <w:t>5</w:t>
      </w:r>
      <w:r>
        <w:t>00</w:t>
      </w:r>
      <w:r w:rsidR="00192E6E">
        <w:t xml:space="preserve"> </w:t>
      </w:r>
      <w:r>
        <w:t>HV</w:t>
      </w:r>
      <w:r w:rsidR="00192E6E">
        <w:t xml:space="preserve"> </w:t>
      </w:r>
      <w:r>
        <w:t>3</w:t>
      </w:r>
      <w:r>
        <w:tab/>
      </w:r>
      <w:r>
        <w:tab/>
        <w:t>500</w:t>
      </w:r>
      <w:r w:rsidR="00192E6E">
        <w:t xml:space="preserve"> </w:t>
      </w:r>
      <w:r>
        <w:t>HV</w:t>
      </w:r>
      <w:r w:rsidR="00192E6E">
        <w:t xml:space="preserve"> </w:t>
      </w:r>
      <w:r>
        <w:t>20</w:t>
      </w:r>
      <w:r>
        <w:tab/>
      </w:r>
      <w:r>
        <w:tab/>
        <w:t>500</w:t>
      </w:r>
      <w:r w:rsidR="00192E6E">
        <w:t xml:space="preserve"> </w:t>
      </w:r>
      <w:r>
        <w:t>HV</w:t>
      </w:r>
      <w:r w:rsidR="00192E6E">
        <w:t xml:space="preserve"> </w:t>
      </w:r>
      <w:r>
        <w:t>50</w:t>
      </w:r>
      <w:r>
        <w:tab/>
      </w:r>
      <w:r>
        <w:tab/>
        <w:t>500</w:t>
      </w:r>
      <w:r w:rsidR="00192E6E">
        <w:t xml:space="preserve"> </w:t>
      </w:r>
      <w:r>
        <w:t>HV</w:t>
      </w:r>
      <w:r w:rsidR="00192E6E">
        <w:t xml:space="preserve"> </w:t>
      </w:r>
      <w:r>
        <w:t>100</w:t>
      </w:r>
      <w:r>
        <w:tab/>
      </w:r>
      <w:r>
        <w:tab/>
      </w:r>
    </w:p>
    <w:p w14:paraId="0786B8BE" w14:textId="4456AB63" w:rsidR="00214109" w:rsidRDefault="00214109" w:rsidP="00EB6F0C">
      <w:pPr>
        <w:spacing w:after="0"/>
        <w:jc w:val="both"/>
      </w:pPr>
      <w:r>
        <w:t>700</w:t>
      </w:r>
      <w:r w:rsidR="00192E6E">
        <w:t xml:space="preserve"> </w:t>
      </w:r>
      <w:r>
        <w:t>HV</w:t>
      </w:r>
      <w:r w:rsidR="00192E6E">
        <w:t xml:space="preserve"> </w:t>
      </w:r>
      <w:r>
        <w:t>3</w:t>
      </w:r>
      <w:r>
        <w:tab/>
      </w:r>
      <w:r>
        <w:tab/>
        <w:t>700</w:t>
      </w:r>
      <w:r w:rsidR="00192E6E">
        <w:t xml:space="preserve"> </w:t>
      </w:r>
      <w:r>
        <w:t>HV</w:t>
      </w:r>
      <w:r w:rsidR="00192E6E">
        <w:t xml:space="preserve"> </w:t>
      </w:r>
      <w:r>
        <w:t>20</w:t>
      </w:r>
      <w:r>
        <w:tab/>
      </w:r>
      <w:r>
        <w:tab/>
        <w:t>700</w:t>
      </w:r>
      <w:r w:rsidR="00192E6E">
        <w:t xml:space="preserve"> </w:t>
      </w:r>
      <w:r>
        <w:t>HV</w:t>
      </w:r>
      <w:r w:rsidR="00192E6E">
        <w:t xml:space="preserve"> </w:t>
      </w:r>
      <w:r>
        <w:t>50</w:t>
      </w:r>
      <w:r>
        <w:tab/>
      </w:r>
      <w:r>
        <w:tab/>
        <w:t>700</w:t>
      </w:r>
      <w:r w:rsidR="00192E6E">
        <w:t xml:space="preserve"> </w:t>
      </w:r>
      <w:r>
        <w:t>HV</w:t>
      </w:r>
      <w:r w:rsidR="00192E6E">
        <w:t xml:space="preserve"> </w:t>
      </w:r>
      <w:r>
        <w:t>100</w:t>
      </w:r>
    </w:p>
    <w:p w14:paraId="566A028D" w14:textId="7615FB4D" w:rsidR="00214109" w:rsidRDefault="00214109" w:rsidP="00EB6F0C">
      <w:pPr>
        <w:spacing w:after="0"/>
        <w:jc w:val="both"/>
      </w:pPr>
      <w:r>
        <w:t>900</w:t>
      </w:r>
      <w:r w:rsidR="00192E6E">
        <w:t xml:space="preserve"> </w:t>
      </w:r>
      <w:r>
        <w:t>HV</w:t>
      </w:r>
      <w:r w:rsidR="00192E6E">
        <w:t xml:space="preserve"> </w:t>
      </w:r>
      <w:r>
        <w:t>3</w:t>
      </w:r>
      <w:r>
        <w:tab/>
      </w:r>
      <w:r>
        <w:tab/>
        <w:t>900</w:t>
      </w:r>
      <w:r w:rsidR="00192E6E">
        <w:t xml:space="preserve"> </w:t>
      </w:r>
      <w:r>
        <w:t>HV</w:t>
      </w:r>
      <w:r w:rsidR="00192E6E">
        <w:t xml:space="preserve"> </w:t>
      </w:r>
      <w:r>
        <w:t>20</w:t>
      </w:r>
      <w:r>
        <w:tab/>
      </w:r>
      <w:r>
        <w:tab/>
        <w:t>900</w:t>
      </w:r>
      <w:r w:rsidR="00192E6E">
        <w:t xml:space="preserve"> </w:t>
      </w:r>
      <w:r>
        <w:t>HV</w:t>
      </w:r>
      <w:r w:rsidR="00192E6E">
        <w:t xml:space="preserve"> </w:t>
      </w:r>
      <w:r>
        <w:t>50</w:t>
      </w:r>
      <w:r>
        <w:tab/>
      </w:r>
      <w:r>
        <w:tab/>
        <w:t>900</w:t>
      </w:r>
      <w:r w:rsidR="00192E6E">
        <w:t xml:space="preserve"> </w:t>
      </w:r>
      <w:r>
        <w:t>HV</w:t>
      </w:r>
      <w:r w:rsidR="00192E6E">
        <w:t xml:space="preserve"> </w:t>
      </w:r>
      <w:r>
        <w:t>100</w:t>
      </w:r>
    </w:p>
    <w:p w14:paraId="6160F1A5" w14:textId="77777777" w:rsidR="00B33F13" w:rsidRDefault="00B33F13" w:rsidP="00EB6F0C">
      <w:pPr>
        <w:jc w:val="both"/>
      </w:pPr>
    </w:p>
    <w:p w14:paraId="37FFB6A7" w14:textId="46A78AA5" w:rsidR="00AB353E" w:rsidRDefault="00AB353E" w:rsidP="00EB6F0C">
      <w:pPr>
        <w:jc w:val="both"/>
      </w:pPr>
      <w:r>
        <w:t>Za testiranje su korsiteni sljedeci blokovi:</w:t>
      </w:r>
    </w:p>
    <w:p w14:paraId="2E245367" w14:textId="0F9FCBAD" w:rsidR="00AB353E" w:rsidRDefault="00AB353E" w:rsidP="00EB6F0C">
      <w:pPr>
        <w:pStyle w:val="ListParagraph"/>
        <w:numPr>
          <w:ilvl w:val="0"/>
          <w:numId w:val="1"/>
        </w:numPr>
        <w:jc w:val="both"/>
      </w:pPr>
      <w:r>
        <w:t>160HV10 serijskog broja 293-250,</w:t>
      </w:r>
    </w:p>
    <w:p w14:paraId="697E1F0F" w14:textId="0EB8FAF5" w:rsidR="00AB353E" w:rsidRDefault="00AB353E" w:rsidP="00EB6F0C">
      <w:pPr>
        <w:pStyle w:val="ListParagraph"/>
        <w:numPr>
          <w:ilvl w:val="0"/>
          <w:numId w:val="1"/>
        </w:numPr>
        <w:jc w:val="both"/>
      </w:pPr>
      <w:r>
        <w:t>300HV10 serijskog broja 294-367,</w:t>
      </w:r>
    </w:p>
    <w:p w14:paraId="79B0D46D" w14:textId="28060C5E" w:rsidR="00AB353E" w:rsidRDefault="00AB353E" w:rsidP="00EB6F0C">
      <w:pPr>
        <w:pStyle w:val="ListParagraph"/>
        <w:numPr>
          <w:ilvl w:val="0"/>
          <w:numId w:val="1"/>
        </w:numPr>
        <w:jc w:val="both"/>
      </w:pPr>
      <w:r>
        <w:t xml:space="preserve">503HV10 </w:t>
      </w:r>
      <w:r>
        <w:t>serijskog broja</w:t>
      </w:r>
      <w:r>
        <w:t xml:space="preserve"> 294-481,</w:t>
      </w:r>
    </w:p>
    <w:p w14:paraId="48D21472" w14:textId="36A6D87F" w:rsidR="00AB353E" w:rsidRDefault="00AB353E" w:rsidP="00EB6F0C">
      <w:pPr>
        <w:pStyle w:val="ListParagraph"/>
        <w:numPr>
          <w:ilvl w:val="0"/>
          <w:numId w:val="1"/>
        </w:numPr>
        <w:jc w:val="both"/>
      </w:pPr>
      <w:r>
        <w:t xml:space="preserve">701HV30 </w:t>
      </w:r>
      <w:r>
        <w:t>serijskog broja</w:t>
      </w:r>
      <w:r>
        <w:t xml:space="preserve"> 216-610,</w:t>
      </w:r>
    </w:p>
    <w:p w14:paraId="6BB3AAE2" w14:textId="3D8E3722" w:rsidR="00AB353E" w:rsidRDefault="00AB353E" w:rsidP="00EB6F0C">
      <w:pPr>
        <w:pStyle w:val="ListParagraph"/>
        <w:numPr>
          <w:ilvl w:val="0"/>
          <w:numId w:val="1"/>
        </w:numPr>
        <w:jc w:val="both"/>
      </w:pPr>
      <w:r>
        <w:t xml:space="preserve">898HV30 </w:t>
      </w:r>
      <w:r>
        <w:t>serijskog broja</w:t>
      </w:r>
      <w:r>
        <w:t xml:space="preserve"> 221-101.</w:t>
      </w:r>
    </w:p>
    <w:p w14:paraId="783931EA" w14:textId="77777777" w:rsidR="00AB353E" w:rsidRDefault="00AB353E" w:rsidP="00EB6F0C">
      <w:pPr>
        <w:jc w:val="both"/>
      </w:pPr>
    </w:p>
    <w:p w14:paraId="5F491C62" w14:textId="7085448A" w:rsidR="00B33F13" w:rsidRPr="00B33F13" w:rsidRDefault="00B33F13" w:rsidP="00EB6F0C">
      <w:pPr>
        <w:pStyle w:val="ListParagraph"/>
        <w:numPr>
          <w:ilvl w:val="0"/>
          <w:numId w:val="2"/>
        </w:numPr>
        <w:jc w:val="both"/>
        <w:rPr>
          <w:b/>
          <w:bCs/>
          <w:sz w:val="28"/>
          <w:szCs w:val="28"/>
        </w:rPr>
      </w:pPr>
      <w:r w:rsidRPr="00B33F13">
        <w:rPr>
          <w:b/>
          <w:bCs/>
          <w:sz w:val="28"/>
          <w:szCs w:val="28"/>
        </w:rPr>
        <w:t>Brinell</w:t>
      </w:r>
    </w:p>
    <w:p w14:paraId="53D336D8" w14:textId="566CD3C4" w:rsidR="00B33F13" w:rsidRDefault="00B33F13" w:rsidP="00EB6F0C">
      <w:pPr>
        <w:jc w:val="both"/>
      </w:pPr>
      <w:r>
        <w:t xml:space="preserve">Laboratorija za tvrdocu UME-a posjeduje tri masine za pravljenje otisaka na referentim blokova, a za pravljenje </w:t>
      </w:r>
      <w:r>
        <w:t>Brinell</w:t>
      </w:r>
      <w:r>
        <w:t xml:space="preserve"> otisaka koristene su:</w:t>
      </w:r>
    </w:p>
    <w:p w14:paraId="3D83241A" w14:textId="77777777" w:rsidR="00B33F13" w:rsidRDefault="00B33F13" w:rsidP="00EB6F0C">
      <w:pPr>
        <w:pStyle w:val="ListParagraph"/>
        <w:numPr>
          <w:ilvl w:val="0"/>
          <w:numId w:val="4"/>
        </w:numPr>
        <w:jc w:val="both"/>
      </w:pPr>
      <w:r>
        <w:lastRenderedPageBreak/>
        <w:t>ST-RBV-2021 opsega od 3 kg do 150 kg,</w:t>
      </w:r>
    </w:p>
    <w:p w14:paraId="6B0CC0ED" w14:textId="5FEDE1CF" w:rsidR="00B33F13" w:rsidRDefault="00B33F13" w:rsidP="00EB6F0C">
      <w:pPr>
        <w:pStyle w:val="ListParagraph"/>
        <w:numPr>
          <w:ilvl w:val="0"/>
          <w:numId w:val="4"/>
        </w:numPr>
        <w:jc w:val="both"/>
      </w:pPr>
      <w:r>
        <w:t xml:space="preserve">ST-YYB-2021 opsega od 187,5 kg do </w:t>
      </w:r>
      <w:r w:rsidR="00EB6F0C">
        <w:t>3</w:t>
      </w:r>
      <w:r>
        <w:t xml:space="preserve"> t.</w:t>
      </w:r>
    </w:p>
    <w:p w14:paraId="6D87946B" w14:textId="00472048" w:rsidR="00B33F13" w:rsidRDefault="00EB6F0C" w:rsidP="00EB6F0C">
      <w:pPr>
        <w:jc w:val="both"/>
      </w:pPr>
      <w:r>
        <w:t xml:space="preserve">Posto je analiza Brinell otisaka radjena na reprezentativnom broju uzoraka, isptivanja su radjena na manjem broju referentnih blokova i sa manjim brojem sila pri pravljenju otisaka. Ispitivanje je radjeno na tri bloka, mekom, srednje mekom I tvrdom referentnom bloku. Koristeni su utiskivaci sa najmanjim I najvecim precnikom 1 mm I 10 mm navedenim u standardu. U kombinaciji sa utiskivacem od 1 mm pravljeni su otisci sa </w:t>
      </w:r>
      <w:r w:rsidR="00FA7112">
        <w:t>najmanjom I najvecom silom koju dostupan sistem na UME-u moze postici. Kod utiskivaca precnika 10 mm koristena je sila od 500 kgf, jer se otisci pri manjim silama nisu vidjeli na tvrdjim blokovima, dok je za maksimalno opterecenje koristena najveca sila preporucena standardom ISO 6506-4.</w:t>
      </w:r>
    </w:p>
    <w:p w14:paraId="0CB0B8F0" w14:textId="77777777" w:rsidR="00FA7112" w:rsidRDefault="00FA7112" w:rsidP="00FA7112">
      <w:pPr>
        <w:jc w:val="both"/>
      </w:pPr>
      <w:r>
        <w:t>Planirano je korsitit blokove cije su vrijednosti tvdoce priblizne:</w:t>
      </w:r>
    </w:p>
    <w:p w14:paraId="72B3995D" w14:textId="4A5F7CCE" w:rsidR="00FA7112" w:rsidRDefault="00FA7112" w:rsidP="00FA7112">
      <w:pPr>
        <w:spacing w:after="0"/>
        <w:jc w:val="both"/>
      </w:pPr>
      <w:r>
        <w:t>1</w:t>
      </w:r>
      <w:r>
        <w:t>00</w:t>
      </w:r>
      <w:r w:rsidR="00192E6E">
        <w:t xml:space="preserve"> </w:t>
      </w:r>
      <w:r>
        <w:t>H</w:t>
      </w:r>
      <w:r>
        <w:t>BW 1/5</w:t>
      </w:r>
      <w:r>
        <w:tab/>
      </w:r>
      <w:r>
        <w:tab/>
      </w:r>
      <w:r>
        <w:t>1</w:t>
      </w:r>
      <w:r>
        <w:t>00</w:t>
      </w:r>
      <w:r w:rsidR="00192E6E">
        <w:t xml:space="preserve"> </w:t>
      </w:r>
      <w:r>
        <w:t>HBW 1/</w:t>
      </w:r>
      <w:r>
        <w:t>30</w:t>
      </w:r>
      <w:r>
        <w:tab/>
      </w:r>
      <w:r>
        <w:tab/>
        <w:t>100</w:t>
      </w:r>
      <w:r w:rsidR="00192E6E">
        <w:t xml:space="preserve"> </w:t>
      </w:r>
      <w:r>
        <w:t>H</w:t>
      </w:r>
      <w:r>
        <w:t>BW 10/500</w:t>
      </w:r>
      <w:r>
        <w:tab/>
      </w:r>
      <w:r>
        <w:tab/>
        <w:t>100</w:t>
      </w:r>
      <w:r w:rsidR="00192E6E">
        <w:t xml:space="preserve"> </w:t>
      </w:r>
      <w:r>
        <w:t>H</w:t>
      </w:r>
      <w:r>
        <w:t>BW 10/3000</w:t>
      </w:r>
    </w:p>
    <w:p w14:paraId="6F0F7E3E" w14:textId="71149687" w:rsidR="00FA7112" w:rsidRDefault="00FA7112" w:rsidP="00FA7112">
      <w:pPr>
        <w:spacing w:after="0"/>
        <w:jc w:val="both"/>
      </w:pPr>
      <w:r>
        <w:t>300</w:t>
      </w:r>
      <w:r w:rsidR="00192E6E">
        <w:t xml:space="preserve"> </w:t>
      </w:r>
      <w:r>
        <w:t>H</w:t>
      </w:r>
      <w:r>
        <w:t>BW 1/5</w:t>
      </w:r>
      <w:r>
        <w:tab/>
      </w:r>
      <w:r>
        <w:tab/>
        <w:t>300</w:t>
      </w:r>
      <w:r w:rsidR="00192E6E">
        <w:t xml:space="preserve"> </w:t>
      </w:r>
      <w:r>
        <w:t>H</w:t>
      </w:r>
      <w:r>
        <w:t>BW 1/30</w:t>
      </w:r>
      <w:r>
        <w:tab/>
      </w:r>
      <w:r>
        <w:tab/>
        <w:t>300</w:t>
      </w:r>
      <w:r w:rsidR="00192E6E">
        <w:t xml:space="preserve"> </w:t>
      </w:r>
      <w:r>
        <w:t>H</w:t>
      </w:r>
      <w:r>
        <w:t>BW 10/500</w:t>
      </w:r>
      <w:r>
        <w:tab/>
      </w:r>
      <w:r>
        <w:tab/>
        <w:t>300</w:t>
      </w:r>
      <w:r w:rsidR="00192E6E">
        <w:t xml:space="preserve"> </w:t>
      </w:r>
      <w:r>
        <w:t>H</w:t>
      </w:r>
      <w:r>
        <w:t>BW 10/3000</w:t>
      </w:r>
    </w:p>
    <w:p w14:paraId="406AFB4C" w14:textId="3DDFB640" w:rsidR="00FA7112" w:rsidRDefault="00FA7112" w:rsidP="00FA7112">
      <w:pPr>
        <w:spacing w:after="0"/>
        <w:jc w:val="both"/>
      </w:pPr>
      <w:r>
        <w:t>6</w:t>
      </w:r>
      <w:r>
        <w:t>00</w:t>
      </w:r>
      <w:r w:rsidR="00192E6E">
        <w:t xml:space="preserve"> </w:t>
      </w:r>
      <w:r>
        <w:t>H</w:t>
      </w:r>
      <w:r>
        <w:t>BW 1/5</w:t>
      </w:r>
      <w:r>
        <w:tab/>
      </w:r>
      <w:r>
        <w:tab/>
        <w:t>600</w:t>
      </w:r>
      <w:r w:rsidR="00192E6E">
        <w:t xml:space="preserve"> </w:t>
      </w:r>
      <w:r>
        <w:t>HBW 1/</w:t>
      </w:r>
      <w:r>
        <w:t>30</w:t>
      </w:r>
      <w:r>
        <w:tab/>
      </w:r>
      <w:r>
        <w:tab/>
        <w:t>600</w:t>
      </w:r>
      <w:r w:rsidR="00192E6E">
        <w:t xml:space="preserve"> </w:t>
      </w:r>
      <w:r>
        <w:t>HBW 1</w:t>
      </w:r>
      <w:r>
        <w:t>0</w:t>
      </w:r>
      <w:r>
        <w:t>/5</w:t>
      </w:r>
      <w:r>
        <w:t>00</w:t>
      </w:r>
      <w:r>
        <w:tab/>
      </w:r>
      <w:r>
        <w:tab/>
      </w:r>
      <w:r>
        <w:t>600</w:t>
      </w:r>
      <w:r w:rsidR="00192E6E">
        <w:t xml:space="preserve"> </w:t>
      </w:r>
      <w:r>
        <w:t>HBW 1</w:t>
      </w:r>
      <w:r>
        <w:t>0/3000</w:t>
      </w:r>
    </w:p>
    <w:p w14:paraId="357033DB" w14:textId="77777777" w:rsidR="00FA7112" w:rsidRDefault="00FA7112" w:rsidP="00FA7112">
      <w:pPr>
        <w:spacing w:after="0"/>
        <w:jc w:val="both"/>
      </w:pPr>
    </w:p>
    <w:p w14:paraId="64F6785D" w14:textId="77777777" w:rsidR="00FA7112" w:rsidRDefault="00FA7112" w:rsidP="00FA7112">
      <w:pPr>
        <w:jc w:val="both"/>
      </w:pPr>
      <w:r>
        <w:t>Za testiranje su korsiteni sljedeci blokovi:</w:t>
      </w:r>
    </w:p>
    <w:p w14:paraId="551EF345" w14:textId="4B972317" w:rsidR="00FA7112" w:rsidRDefault="00FA7112" w:rsidP="00FA7112">
      <w:pPr>
        <w:pStyle w:val="ListParagraph"/>
        <w:numPr>
          <w:ilvl w:val="0"/>
          <w:numId w:val="1"/>
        </w:numPr>
        <w:jc w:val="both"/>
      </w:pPr>
      <w:r>
        <w:t xml:space="preserve">125HB 10/500 </w:t>
      </w:r>
      <w:r>
        <w:t>serijskog broja</w:t>
      </w:r>
      <w:r>
        <w:t xml:space="preserve"> 812-006,</w:t>
      </w:r>
    </w:p>
    <w:p w14:paraId="5E7479D3" w14:textId="4384B4F5" w:rsidR="00FA7112" w:rsidRDefault="00FA7112" w:rsidP="00FA7112">
      <w:pPr>
        <w:pStyle w:val="ListParagraph"/>
        <w:numPr>
          <w:ilvl w:val="0"/>
          <w:numId w:val="1"/>
        </w:numPr>
        <w:jc w:val="both"/>
      </w:pPr>
      <w:r>
        <w:t>160HV10 serijskog broja 293-250,</w:t>
      </w:r>
    </w:p>
    <w:p w14:paraId="654B1809" w14:textId="01F9A509" w:rsidR="00FA7112" w:rsidRDefault="00897683" w:rsidP="00FA7112">
      <w:pPr>
        <w:pStyle w:val="ListParagraph"/>
        <w:numPr>
          <w:ilvl w:val="0"/>
          <w:numId w:val="1"/>
        </w:numPr>
        <w:jc w:val="both"/>
      </w:pPr>
      <w:r>
        <w:t xml:space="preserve">254HB 10/3000 </w:t>
      </w:r>
      <w:r>
        <w:t>serijskog broja</w:t>
      </w:r>
      <w:r>
        <w:t xml:space="preserve"> 810-202,</w:t>
      </w:r>
    </w:p>
    <w:p w14:paraId="35727F07" w14:textId="77777777" w:rsidR="00FA7112" w:rsidRDefault="00FA7112" w:rsidP="00FA7112">
      <w:pPr>
        <w:pStyle w:val="ListParagraph"/>
        <w:numPr>
          <w:ilvl w:val="0"/>
          <w:numId w:val="1"/>
        </w:numPr>
        <w:jc w:val="both"/>
      </w:pPr>
      <w:r>
        <w:t>300HV10 serijskog broja 294-367,</w:t>
      </w:r>
    </w:p>
    <w:p w14:paraId="047FEE30" w14:textId="1466FACF" w:rsidR="00FA7112" w:rsidRDefault="00FA7112" w:rsidP="00FA7112">
      <w:pPr>
        <w:pStyle w:val="ListParagraph"/>
        <w:numPr>
          <w:ilvl w:val="0"/>
          <w:numId w:val="1"/>
        </w:numPr>
        <w:jc w:val="both"/>
      </w:pPr>
      <w:r>
        <w:t>5</w:t>
      </w:r>
      <w:r w:rsidR="00897683">
        <w:t>29</w:t>
      </w:r>
      <w:r>
        <w:t>H</w:t>
      </w:r>
      <w:r w:rsidR="00897683">
        <w:t>BW 5/750</w:t>
      </w:r>
      <w:r>
        <w:t xml:space="preserve"> serijskog broja </w:t>
      </w:r>
      <w:r w:rsidR="00897683">
        <w:t>8301-50 DW 2005</w:t>
      </w:r>
      <w:r>
        <w:t>,</w:t>
      </w:r>
    </w:p>
    <w:p w14:paraId="49A288AC" w14:textId="2EF6505C" w:rsidR="00EB6F0C" w:rsidRDefault="00897683" w:rsidP="00EB6F0C">
      <w:pPr>
        <w:pStyle w:val="ListParagraph"/>
        <w:numPr>
          <w:ilvl w:val="0"/>
          <w:numId w:val="1"/>
        </w:numPr>
        <w:jc w:val="both"/>
      </w:pPr>
      <w:r>
        <w:t>593</w:t>
      </w:r>
      <w:r w:rsidR="00FA7112">
        <w:t>HV</w:t>
      </w:r>
      <w:r>
        <w:t>1</w:t>
      </w:r>
      <w:r w:rsidR="00FA7112">
        <w:t xml:space="preserve">0 serijskog broja </w:t>
      </w:r>
      <w:r>
        <w:t>290-736.</w:t>
      </w:r>
    </w:p>
    <w:p w14:paraId="4EF253F4" w14:textId="77777777" w:rsidR="00897683" w:rsidRDefault="00897683" w:rsidP="00897683">
      <w:pPr>
        <w:jc w:val="both"/>
      </w:pPr>
    </w:p>
    <w:p w14:paraId="25131B0B" w14:textId="795934E6" w:rsidR="00B33F13" w:rsidRDefault="00B33F13" w:rsidP="00EB6F0C">
      <w:pPr>
        <w:pStyle w:val="ListParagraph"/>
        <w:numPr>
          <w:ilvl w:val="0"/>
          <w:numId w:val="2"/>
        </w:numPr>
        <w:jc w:val="both"/>
        <w:rPr>
          <w:b/>
          <w:bCs/>
          <w:sz w:val="28"/>
          <w:szCs w:val="28"/>
        </w:rPr>
      </w:pPr>
      <w:r w:rsidRPr="00B33F13">
        <w:rPr>
          <w:b/>
          <w:bCs/>
          <w:sz w:val="28"/>
          <w:szCs w:val="28"/>
        </w:rPr>
        <w:t>Knoop</w:t>
      </w:r>
    </w:p>
    <w:p w14:paraId="7A981D2D" w14:textId="3E108185" w:rsidR="00897683" w:rsidRDefault="00897683" w:rsidP="00897683">
      <w:pPr>
        <w:jc w:val="both"/>
      </w:pPr>
      <w:r w:rsidRPr="00897683">
        <w:t>Z</w:t>
      </w:r>
      <w:r>
        <w:t>a pravljenje Knoop otisaka korsitena je:</w:t>
      </w:r>
    </w:p>
    <w:p w14:paraId="22F93BE9" w14:textId="3040B997" w:rsidR="00897683" w:rsidRDefault="00897683" w:rsidP="00897683">
      <w:pPr>
        <w:pStyle w:val="ListParagraph"/>
        <w:numPr>
          <w:ilvl w:val="0"/>
          <w:numId w:val="1"/>
        </w:numPr>
        <w:jc w:val="both"/>
      </w:pPr>
      <w:r>
        <w:t>LEICA VMHT AUTO  opsega od 50 g do 2 kg</w:t>
      </w:r>
      <w:r>
        <w:t>.</w:t>
      </w:r>
    </w:p>
    <w:p w14:paraId="69937F1D" w14:textId="0D0F3E64" w:rsidR="00897683" w:rsidRDefault="00897683" w:rsidP="00897683">
      <w:pPr>
        <w:jc w:val="both"/>
      </w:pPr>
      <w:r>
        <w:t>Planirano je da se Knoop otisci analiziraju na reprezentativnom broju uzoraka, ali ispitivanje nije provedeno do kraja</w:t>
      </w:r>
      <w:r w:rsidR="00192E6E">
        <w:t>. Manuelna mjerenja su izvedena ali automatska nisu</w:t>
      </w:r>
      <w:r>
        <w:t xml:space="preserve"> jer automatski sistem za mjerenje otisaka koju UME razvija, nije </w:t>
      </w:r>
      <w:r w:rsidR="00192E6E">
        <w:t>jos uvijek dovoljno razvijeno za automatsko mjerenje Knoop otisaka. Otisci su napravljeni primjenom minimalne, 50% maksimalne I maksimalne sile koju koristeni uredjaj moze proizvesti.</w:t>
      </w:r>
    </w:p>
    <w:p w14:paraId="251ECCF4" w14:textId="77777777" w:rsidR="00192E6E" w:rsidRDefault="00192E6E" w:rsidP="00192E6E">
      <w:pPr>
        <w:jc w:val="both"/>
      </w:pPr>
      <w:r>
        <w:t>Planirano je korsitit blokove cije su vrijednosti tvdoce priblizne:</w:t>
      </w:r>
    </w:p>
    <w:p w14:paraId="640E5484" w14:textId="3A8797AC" w:rsidR="00192E6E" w:rsidRDefault="00192E6E" w:rsidP="00192E6E">
      <w:pPr>
        <w:spacing w:after="0"/>
        <w:jc w:val="both"/>
      </w:pPr>
      <w:r>
        <w:t xml:space="preserve">100 </w:t>
      </w:r>
      <w:r>
        <w:t>H</w:t>
      </w:r>
      <w:r>
        <w:t xml:space="preserve">K </w:t>
      </w:r>
      <w:r>
        <w:t>0,05</w:t>
      </w:r>
      <w:r>
        <w:tab/>
      </w:r>
      <w:r>
        <w:tab/>
        <w:t>100</w:t>
      </w:r>
      <w:r>
        <w:t xml:space="preserve"> </w:t>
      </w:r>
      <w:r>
        <w:t>H</w:t>
      </w:r>
      <w:r>
        <w:t>K 1</w:t>
      </w:r>
      <w:r>
        <w:tab/>
      </w:r>
      <w:r>
        <w:tab/>
        <w:t>100</w:t>
      </w:r>
      <w:r>
        <w:t xml:space="preserve"> </w:t>
      </w:r>
      <w:r>
        <w:t>H</w:t>
      </w:r>
      <w:r>
        <w:t>K 2</w:t>
      </w:r>
    </w:p>
    <w:p w14:paraId="14CD366E" w14:textId="6D28016F" w:rsidR="00192E6E" w:rsidRDefault="00192E6E" w:rsidP="00192E6E">
      <w:pPr>
        <w:spacing w:after="0"/>
        <w:jc w:val="both"/>
      </w:pPr>
      <w:r>
        <w:t>5</w:t>
      </w:r>
      <w:r>
        <w:t>00</w:t>
      </w:r>
      <w:r>
        <w:t xml:space="preserve"> </w:t>
      </w:r>
      <w:r>
        <w:t>H</w:t>
      </w:r>
      <w:r>
        <w:t xml:space="preserve">K </w:t>
      </w:r>
      <w:r>
        <w:t>0,05</w:t>
      </w:r>
      <w:r>
        <w:tab/>
      </w:r>
      <w:r>
        <w:tab/>
      </w:r>
      <w:r>
        <w:t>5</w:t>
      </w:r>
      <w:r>
        <w:t>00</w:t>
      </w:r>
      <w:r>
        <w:t xml:space="preserve"> </w:t>
      </w:r>
      <w:r>
        <w:t>H</w:t>
      </w:r>
      <w:r>
        <w:t>K 1</w:t>
      </w:r>
      <w:r>
        <w:tab/>
      </w:r>
      <w:r>
        <w:tab/>
      </w:r>
      <w:r>
        <w:t>5</w:t>
      </w:r>
      <w:r>
        <w:t>00</w:t>
      </w:r>
      <w:r>
        <w:t xml:space="preserve"> </w:t>
      </w:r>
      <w:r>
        <w:t>H</w:t>
      </w:r>
      <w:r>
        <w:t>K 2</w:t>
      </w:r>
    </w:p>
    <w:p w14:paraId="35FD177E" w14:textId="5287A44C" w:rsidR="00192E6E" w:rsidRDefault="00192E6E" w:rsidP="00192E6E">
      <w:pPr>
        <w:jc w:val="both"/>
      </w:pPr>
      <w:r>
        <w:t>9</w:t>
      </w:r>
      <w:r>
        <w:t>00</w:t>
      </w:r>
      <w:r>
        <w:t xml:space="preserve"> </w:t>
      </w:r>
      <w:r>
        <w:t>H</w:t>
      </w:r>
      <w:r>
        <w:t xml:space="preserve">K </w:t>
      </w:r>
      <w:r>
        <w:t>0,05</w:t>
      </w:r>
      <w:r>
        <w:tab/>
      </w:r>
      <w:r>
        <w:tab/>
      </w:r>
      <w:r>
        <w:t>9</w:t>
      </w:r>
      <w:r>
        <w:t>00</w:t>
      </w:r>
      <w:r>
        <w:t xml:space="preserve"> </w:t>
      </w:r>
      <w:r>
        <w:t>H</w:t>
      </w:r>
      <w:r>
        <w:t>K 1</w:t>
      </w:r>
      <w:r>
        <w:tab/>
      </w:r>
      <w:r>
        <w:tab/>
      </w:r>
      <w:r>
        <w:t>9</w:t>
      </w:r>
      <w:r>
        <w:t>00</w:t>
      </w:r>
      <w:r>
        <w:t xml:space="preserve"> </w:t>
      </w:r>
      <w:r>
        <w:t>H</w:t>
      </w:r>
      <w:r>
        <w:t>K 2</w:t>
      </w:r>
    </w:p>
    <w:p w14:paraId="4BFD30A0" w14:textId="77777777" w:rsidR="00192E6E" w:rsidRDefault="00192E6E" w:rsidP="00192E6E">
      <w:pPr>
        <w:jc w:val="both"/>
      </w:pPr>
      <w:r>
        <w:lastRenderedPageBreak/>
        <w:t>Za testiranje su korsiteni sljedeci blokovi:</w:t>
      </w:r>
    </w:p>
    <w:p w14:paraId="0770E231" w14:textId="77777777" w:rsidR="00192E6E" w:rsidRDefault="00192E6E" w:rsidP="00192E6E">
      <w:pPr>
        <w:pStyle w:val="ListParagraph"/>
        <w:numPr>
          <w:ilvl w:val="0"/>
          <w:numId w:val="1"/>
        </w:numPr>
        <w:jc w:val="both"/>
      </w:pPr>
      <w:r>
        <w:t>102HV1 serijskog broja 711-081,</w:t>
      </w:r>
    </w:p>
    <w:p w14:paraId="10A23910" w14:textId="77777777" w:rsidR="00192E6E" w:rsidRDefault="00192E6E" w:rsidP="00192E6E">
      <w:pPr>
        <w:pStyle w:val="ListParagraph"/>
        <w:numPr>
          <w:ilvl w:val="0"/>
          <w:numId w:val="1"/>
        </w:numPr>
        <w:jc w:val="both"/>
      </w:pPr>
      <w:r>
        <w:t>502HV1 serijskog broja 711-246,</w:t>
      </w:r>
    </w:p>
    <w:p w14:paraId="3A73C453" w14:textId="77777777" w:rsidR="00192E6E" w:rsidRDefault="00192E6E" w:rsidP="00192E6E">
      <w:pPr>
        <w:pStyle w:val="ListParagraph"/>
        <w:numPr>
          <w:ilvl w:val="0"/>
          <w:numId w:val="1"/>
        </w:numPr>
        <w:jc w:val="both"/>
      </w:pPr>
      <w:r>
        <w:t>904HV1 serijskog broja 709-293.</w:t>
      </w:r>
    </w:p>
    <w:p w14:paraId="574EE8CE" w14:textId="0CB6787B" w:rsidR="00192E6E" w:rsidRDefault="00192E6E" w:rsidP="00192E6E">
      <w:pPr>
        <w:jc w:val="both"/>
      </w:pPr>
    </w:p>
    <w:p w14:paraId="4D2275E3" w14:textId="47B4D289" w:rsidR="00192E6E" w:rsidRDefault="00192E6E" w:rsidP="00192E6E">
      <w:pPr>
        <w:pStyle w:val="ListParagraph"/>
        <w:numPr>
          <w:ilvl w:val="0"/>
          <w:numId w:val="2"/>
        </w:numPr>
        <w:jc w:val="both"/>
        <w:rPr>
          <w:b/>
          <w:bCs/>
          <w:sz w:val="28"/>
          <w:szCs w:val="28"/>
        </w:rPr>
      </w:pPr>
      <w:r>
        <w:rPr>
          <w:b/>
          <w:bCs/>
          <w:sz w:val="28"/>
          <w:szCs w:val="28"/>
        </w:rPr>
        <w:t>Automatsko mjerenje tvrdoce</w:t>
      </w:r>
    </w:p>
    <w:p w14:paraId="67427399" w14:textId="7C6983EE" w:rsidR="00192E6E" w:rsidRPr="00192E6E" w:rsidRDefault="00192E6E" w:rsidP="00192E6E">
      <w:pPr>
        <w:jc w:val="both"/>
      </w:pPr>
      <w:r w:rsidRPr="00192E6E">
        <w:t xml:space="preserve">Za </w:t>
      </w:r>
      <w:r>
        <w:t>automatsko mjerenje tvrdoce koristen je softver GSV HARDNESS koji UME razvija, u kombinaciji sa socivima 10X/0.30</w:t>
      </w:r>
      <w:r w:rsidR="00E36EFA">
        <w:t>, 20X/0.45 i 50X/0.80 proizvodjaca Nikon.</w:t>
      </w:r>
      <w:r w:rsidR="00AC7C60">
        <w:t xml:space="preserve"> Za Vickrs otiske manje od 100 </w:t>
      </w:r>
      <w:r w:rsidR="00AC7C60">
        <w:rPr>
          <w:rFonts w:cstheme="minorHAnsi"/>
        </w:rPr>
        <w:t>μ</w:t>
      </w:r>
      <w:r w:rsidR="00AC7C60">
        <w:t xml:space="preserve">m koristilo se socivo sa uvecanjem od 50X, dok se za vece otiske koristilo socivo od 20X. Za Brinell otiske se uvijek koristilo socivo 20X. </w:t>
      </w:r>
    </w:p>
    <w:sectPr w:rsidR="00192E6E" w:rsidRPr="00192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1AA0"/>
    <w:multiLevelType w:val="hybridMultilevel"/>
    <w:tmpl w:val="8FC88EB0"/>
    <w:lvl w:ilvl="0" w:tplc="A8124918">
      <w:start w:val="1"/>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1B650B7"/>
    <w:multiLevelType w:val="hybridMultilevel"/>
    <w:tmpl w:val="4C607BAA"/>
    <w:lvl w:ilvl="0" w:tplc="FCD05D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2E57E8"/>
    <w:multiLevelType w:val="hybridMultilevel"/>
    <w:tmpl w:val="7CB22350"/>
    <w:lvl w:ilvl="0" w:tplc="676CFE2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C54C1F"/>
    <w:multiLevelType w:val="hybridMultilevel"/>
    <w:tmpl w:val="5BF058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E174293"/>
    <w:multiLevelType w:val="hybridMultilevel"/>
    <w:tmpl w:val="5BF058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1155256">
    <w:abstractNumId w:val="1"/>
  </w:num>
  <w:num w:numId="2" w16cid:durableId="2066683809">
    <w:abstractNumId w:val="4"/>
  </w:num>
  <w:num w:numId="3" w16cid:durableId="2053193630">
    <w:abstractNumId w:val="0"/>
  </w:num>
  <w:num w:numId="4" w16cid:durableId="93717177">
    <w:abstractNumId w:val="2"/>
  </w:num>
  <w:num w:numId="5" w16cid:durableId="182521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27A"/>
    <w:rsid w:val="00021F7C"/>
    <w:rsid w:val="00136BD5"/>
    <w:rsid w:val="00175A82"/>
    <w:rsid w:val="00192E6E"/>
    <w:rsid w:val="00214109"/>
    <w:rsid w:val="002445D1"/>
    <w:rsid w:val="00281D36"/>
    <w:rsid w:val="002B5CDC"/>
    <w:rsid w:val="00332E25"/>
    <w:rsid w:val="0042021F"/>
    <w:rsid w:val="008424FE"/>
    <w:rsid w:val="0086556A"/>
    <w:rsid w:val="00897683"/>
    <w:rsid w:val="0097553C"/>
    <w:rsid w:val="00AB353E"/>
    <w:rsid w:val="00AC7C60"/>
    <w:rsid w:val="00AD0878"/>
    <w:rsid w:val="00B33F13"/>
    <w:rsid w:val="00B5127A"/>
    <w:rsid w:val="00BE5CEA"/>
    <w:rsid w:val="00E0601D"/>
    <w:rsid w:val="00E3520C"/>
    <w:rsid w:val="00E36EFA"/>
    <w:rsid w:val="00EB6F0C"/>
    <w:rsid w:val="00F97E31"/>
    <w:rsid w:val="00FA71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0E05"/>
  <w15:chartTrackingRefBased/>
  <w15:docId w15:val="{F1978FE8-199B-41CD-9421-715B0B4A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27A"/>
    <w:rPr>
      <w:rFonts w:eastAsiaTheme="majorEastAsia" w:cstheme="majorBidi"/>
      <w:color w:val="272727" w:themeColor="text1" w:themeTint="D8"/>
    </w:rPr>
  </w:style>
  <w:style w:type="paragraph" w:styleId="Title">
    <w:name w:val="Title"/>
    <w:basedOn w:val="Normal"/>
    <w:next w:val="Normal"/>
    <w:link w:val="TitleChar"/>
    <w:uiPriority w:val="10"/>
    <w:qFormat/>
    <w:rsid w:val="00B51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27A"/>
    <w:pPr>
      <w:spacing w:before="160"/>
      <w:jc w:val="center"/>
    </w:pPr>
    <w:rPr>
      <w:i/>
      <w:iCs/>
      <w:color w:val="404040" w:themeColor="text1" w:themeTint="BF"/>
    </w:rPr>
  </w:style>
  <w:style w:type="character" w:customStyle="1" w:styleId="QuoteChar">
    <w:name w:val="Quote Char"/>
    <w:basedOn w:val="DefaultParagraphFont"/>
    <w:link w:val="Quote"/>
    <w:uiPriority w:val="29"/>
    <w:rsid w:val="00B5127A"/>
    <w:rPr>
      <w:i/>
      <w:iCs/>
      <w:color w:val="404040" w:themeColor="text1" w:themeTint="BF"/>
    </w:rPr>
  </w:style>
  <w:style w:type="paragraph" w:styleId="ListParagraph">
    <w:name w:val="List Paragraph"/>
    <w:basedOn w:val="Normal"/>
    <w:uiPriority w:val="34"/>
    <w:qFormat/>
    <w:rsid w:val="00B5127A"/>
    <w:pPr>
      <w:ind w:left="720"/>
      <w:contextualSpacing/>
    </w:pPr>
  </w:style>
  <w:style w:type="character" w:styleId="IntenseEmphasis">
    <w:name w:val="Intense Emphasis"/>
    <w:basedOn w:val="DefaultParagraphFont"/>
    <w:uiPriority w:val="21"/>
    <w:qFormat/>
    <w:rsid w:val="00B5127A"/>
    <w:rPr>
      <w:i/>
      <w:iCs/>
      <w:color w:val="2F5496" w:themeColor="accent1" w:themeShade="BF"/>
    </w:rPr>
  </w:style>
  <w:style w:type="paragraph" w:styleId="IntenseQuote">
    <w:name w:val="Intense Quote"/>
    <w:basedOn w:val="Normal"/>
    <w:next w:val="Normal"/>
    <w:link w:val="IntenseQuoteChar"/>
    <w:uiPriority w:val="30"/>
    <w:qFormat/>
    <w:rsid w:val="00B51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27A"/>
    <w:rPr>
      <w:i/>
      <w:iCs/>
      <w:color w:val="2F5496" w:themeColor="accent1" w:themeShade="BF"/>
    </w:rPr>
  </w:style>
  <w:style w:type="character" w:styleId="IntenseReference">
    <w:name w:val="Intense Reference"/>
    <w:basedOn w:val="DefaultParagraphFont"/>
    <w:uiPriority w:val="32"/>
    <w:qFormat/>
    <w:rsid w:val="00B512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1515</TotalTime>
  <Pages>4</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5</cp:revision>
  <dcterms:created xsi:type="dcterms:W3CDTF">2026-06-16T19:05:00Z</dcterms:created>
  <dcterms:modified xsi:type="dcterms:W3CDTF">2026-08-17T21:35:00Z</dcterms:modified>
</cp:coreProperties>
</file>