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 characteristics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day.csv have the following fields: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- instant: record index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- dteday :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- season : season (1:spring, 2:summer, 3:fall, 4:winter)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- yr : year (0: 2018, 1:2019)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- mnth : month ( 1 to 12)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- holiday : weather day is a holiday or not (extracted from http://dchr.dc.gov/page/holiday-schedule)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- weekday : day of the week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- workingday : if day is neither weekend nor holiday is 1, otherwise is 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+ weathersit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- 1: Clear, Few clouds, Partly cloudy, Partly cloudy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- 2: Mist + Cloudy, Mist + Broken clouds, Mist + Few clouds, Mist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- 3: Light Snow, Light Rain + Thunderstorm + Scattered clouds, Light Rain + Scattered clouds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- 4: Heavy Rain + Ice Pallets + Thunderstorm + Mist, Snow + Fog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- temp : temperature in Celsius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- atemp: feeling temperature in Celsius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- hum: humidity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- windspeed: wind speed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- casual: count of casual users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- registered: count of registered users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- cnt: count of total rental bikes including both casual and registered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of this dataset in publications must be cited to the following publication: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[1] Fanaee-T, Hadi, and Gama, Joao, "Event labeling combining ensemble detectors and background knowledge", Progress in Artificial Intelligence (2013): pp. 1-15, Springer Berlin Heidelberg, doi:10.1007/s13748-013-0040-3.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@article{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year={2013},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issn={2192-6352},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journal={Progress in Artificial Intelligence},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doi={10.1007/s13748-013-0040-3},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title={Event labeling combining ensemble detectors and background knowledge},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url={http://dx.doi.org/10.1007/s13748-013-0040-3},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publisher={Springer Berlin Heidelberg},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keywords={Event labeling; Event detection; Ensemble learning; Background knowledge},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author={Fanaee-T, Hadi and Gama, Joao},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pages={1-15}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further information about this dataset please contact Hadi Fanaee-T (hadi.fanaee@fe.up.pt)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