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w:t>
      </w:r>
    </w:p>
    <w:p>
      <w:pPr>
        <w:pStyle w:val="Heading1"/>
      </w:pPr>
      <w:r>
        <w:t>nameinstructions</w:t>
      </w:r>
    </w:p>
    <w:p>
      <w:r>
        <w:t xml:space="preserve">Introduction: </w:t>
        <w:br/>
        <w:br/>
        <w:t xml:space="preserve">The DMAT tool is a comprehensive software solution designed to provide real-time monitoring and analysis for Android 5G NR and LTE devices. This cutting-edge tool is engineered to cater to the needs of professionals and stakeholders seeking to enhance device performance, troubleshoot issues, and optimize network connectivity. Key features of the DMAT tool include compatibility with a wide range of Android devices, advanced logging capabilities, secure Single-Sign-On authentication, and remote control functionality. </w:t>
        <w:br/>
        <w:br/>
        <w:t xml:space="preserve">With its robust architecture and user-friendly interface, the DMAT tool empowers users to efficiently monitor and analyze device performance in real-time, enabling data-driven decision-making and streamlined troubleshooting. The tool's compatibility with Android 5G NR and LTE devices ensures seamless integration and comprehensive support for various network configurations. </w:t>
        <w:br/>
        <w:br/>
        <w:t xml:space="preserve">The DMAT tool's logging capabilities allow users to capture and analyze critical device data, providing valuable insights into device performance and network connectivity. The Single-Sign-On authentication feature ensures secure access to the tool, protecting sensitive data and preventing unauthorized access. </w:t>
        <w:br/>
        <w:br/>
        <w:t xml:space="preserve">Furthermore, the DMAT tool's remote control functionality enables users to remotely access and control devices, facilitating efficient troubleshooting and issue resolution. This feature is particularly useful for stakeholders seeking to optimize device performance and minimize downtime. </w:t>
        <w:br/>
        <w:br/>
        <w:t>In summary, the DMAT tool is a powerful software solution designed to provide real-time monitoring and analysis for Android 5G NR and LTE devices. Its comprehensive feature set, robust architecture, and user-friendly interface make it an indispensable tool for professionals and stakeholders seeking to optimize device performance and network connectivity.</w:t>
      </w:r>
    </w:p>
    <w:p>
      <w:pPr>
        <w:pStyle w:val="Heading1"/>
      </w:pPr>
      <w:r>
        <w:t>nameinstructions</w:t>
      </w:r>
    </w:p>
    <w:p>
      <w:r>
        <w:t>**Purpose of the SDD**</w:t>
        <w:br/>
        <w:br/>
        <w:t>The Software Design Document (SDD) serves as a comprehensive blueprint for the software architecture of the DMAT tool, detailing specific design decisions and implementation strategies. The primary objective of the SDD is to provide a thorough understanding of the software's components, their interactions, and the underlying technology stack. This critical document ensures alignment and coherence throughout the project lifecycle, enabling developers, testers, and stakeholders to work in tandem towards a common goal.</w:t>
        <w:br/>
        <w:br/>
        <w:t>The SDD plays a vital role in facilitating effective communication and understanding among all project participants. By thoroughly documenting the software's architecture and design, potential risks and challenges are identified and mitigated early in the process. This proactive approach enables the development team to address critical issues, ensuring the successful implementation, deployment, and maintenance of the DMAT tool.</w:t>
        <w:br/>
        <w:br/>
        <w:t>The SDD is instrumental in maintaining consistency and clarity throughout the project. All aspects of the project, including software components, data structures, and interfaces, are thoroughly documented and understood. This ensures that the software meets the required standards, and any changes or updates are carefully planned and executed.</w:t>
        <w:br/>
        <w:br/>
        <w:t>Furthermore, the SDD supports continuous improvement and future scalability of the DMAT tool. As the software evolves, the SDD serves as a foundation for future development, enabling developers to make informed decisions about changes and upgrades. This ensures that the software remains adaptable, efficient, and effective in meeting the needs of its users.</w:t>
        <w:br/>
        <w:br/>
        <w:t>The SDD is indispensable for the successful implementation, deployment, and maintenance of the DMAT tool. It provides a single source of truth for all stakeholders, ensuring that everyone involved in the project has a clear understanding of the software's architecture and design. This, in turn, contributes to the long-term success and efficiency of the DMAT tool, enabling it to meet the needs of its users and maintain a competitive edge in the market.</w:t>
        <w:br/>
        <w:br/>
        <w:t>**Specific Goals and Objectives of the SDD**</w:t>
        <w:br/>
        <w:br/>
        <w:t>The primary goals and objectives of the SDD for the DMAT tool include:</w:t>
        <w:br/>
        <w:br/>
        <w:t>* To provide a comprehensive understanding of the software's architecture and design</w:t>
        <w:br/>
        <w:t>* To facilitate effective communication and understanding among all project participants</w:t>
        <w:br/>
        <w:t>* To identify and mitigate potential risks and challenges early in the process</w:t>
        <w:br/>
        <w:t>* To maintain consistency and clarity throughout the project</w:t>
        <w:br/>
        <w:t>* To support continuous improvement and future scalability of the software</w:t>
        <w:br/>
        <w:t>* To serve as a single source of truth for all stakeholders</w:t>
        <w:br/>
        <w:t>* To contribute to the long-term success and efficiency of the DMAT tool.</w:t>
        <w:br/>
        <w:br/>
        <w:t>By achieving these goals and objectives, the SDD plays a critical role in ensuring the success of the DMAT tool and meeting the needs of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