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AE7" w:rsidRDefault="00133ED7" w:rsidP="00133ED7">
      <w:pPr>
        <w:pStyle w:val="Titre"/>
      </w:pPr>
      <w:r>
        <w:t xml:space="preserve">Intelligence Artificielle : 16 </w:t>
      </w:r>
      <w:r w:rsidR="00A9122E">
        <w:t>S</w:t>
      </w:r>
      <w:r>
        <w:t>oldats</w:t>
      </w:r>
    </w:p>
    <w:p w:rsidR="003B5ED5" w:rsidRDefault="003B5ED5" w:rsidP="00186AE7"/>
    <w:p w:rsidR="003B5ED5" w:rsidRDefault="003B5ED5" w:rsidP="00186AE7"/>
    <w:p w:rsidR="003B5ED5" w:rsidRDefault="003B5ED5" w:rsidP="00186AE7"/>
    <w:p w:rsidR="003B5ED5" w:rsidRDefault="003B5ED5" w:rsidP="00186AE7"/>
    <w:p w:rsidR="003B5ED5" w:rsidRDefault="003B5ED5" w:rsidP="00186AE7"/>
    <w:p w:rsidR="0079308B" w:rsidRDefault="004A75E6" w:rsidP="004A75E6">
      <w:pPr>
        <w:jc w:val="center"/>
        <w:rPr>
          <w:rFonts w:asciiTheme="majorHAnsi" w:eastAsiaTheme="majorEastAsia" w:hAnsiTheme="majorHAnsi" w:cstheme="majorBidi"/>
          <w:b/>
          <w:bCs/>
          <w:color w:val="365F91" w:themeColor="accent1" w:themeShade="BF"/>
          <w:sz w:val="28"/>
          <w:szCs w:val="28"/>
        </w:rPr>
      </w:pPr>
      <w:r>
        <w:rPr>
          <w:noProof/>
        </w:rPr>
        <w:drawing>
          <wp:inline distT="0" distB="0" distL="0" distR="0">
            <wp:extent cx="3763645" cy="3678555"/>
            <wp:effectExtent l="19050" t="0" r="8255"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63645" cy="3678555"/>
                    </a:xfrm>
                    <a:prstGeom prst="rect">
                      <a:avLst/>
                    </a:prstGeom>
                    <a:noFill/>
                    <a:ln w="9525">
                      <a:noFill/>
                      <a:miter lim="800000"/>
                      <a:headEnd/>
                      <a:tailEnd/>
                    </a:ln>
                  </pic:spPr>
                </pic:pic>
              </a:graphicData>
            </a:graphic>
          </wp:inline>
        </w:drawing>
      </w:r>
      <w:r w:rsidR="0079308B">
        <w:br w:type="page"/>
      </w:r>
    </w:p>
    <w:sdt>
      <w:sdtPr>
        <w:rPr>
          <w:rFonts w:asciiTheme="minorHAnsi" w:eastAsiaTheme="minorEastAsia" w:hAnsiTheme="minorHAnsi" w:cstheme="minorBidi"/>
          <w:b w:val="0"/>
          <w:bCs w:val="0"/>
          <w:color w:val="auto"/>
          <w:sz w:val="22"/>
          <w:szCs w:val="22"/>
          <w:lang w:eastAsia="ja-JP"/>
        </w:rPr>
        <w:id w:val="99404"/>
        <w:docPartObj>
          <w:docPartGallery w:val="Table of Contents"/>
          <w:docPartUnique/>
        </w:docPartObj>
      </w:sdtPr>
      <w:sdtContent>
        <w:p w:rsidR="005E5D50" w:rsidRDefault="005E5D50">
          <w:pPr>
            <w:pStyle w:val="En-ttedetabledesmatires"/>
          </w:pPr>
          <w:r>
            <w:t>Sommaire</w:t>
          </w:r>
        </w:p>
        <w:p w:rsidR="005E5D50" w:rsidRPr="005E5D50" w:rsidRDefault="005E5D50" w:rsidP="005E5D50">
          <w:pPr>
            <w:rPr>
              <w:lang w:eastAsia="en-US"/>
            </w:rPr>
          </w:pPr>
        </w:p>
        <w:p w:rsidR="00B76987" w:rsidRDefault="00946CBC">
          <w:pPr>
            <w:pStyle w:val="TM1"/>
            <w:tabs>
              <w:tab w:val="right" w:leader="dot" w:pos="9457"/>
            </w:tabs>
            <w:rPr>
              <w:noProof/>
            </w:rPr>
          </w:pPr>
          <w:r>
            <w:fldChar w:fldCharType="begin"/>
          </w:r>
          <w:r w:rsidR="005E5D50">
            <w:instrText xml:space="preserve"> TOC \o "1-3" \h \z \u </w:instrText>
          </w:r>
          <w:r>
            <w:fldChar w:fldCharType="separate"/>
          </w:r>
          <w:hyperlink w:anchor="_Toc359779810" w:history="1">
            <w:r w:rsidR="00B76987" w:rsidRPr="00BA4642">
              <w:rPr>
                <w:rStyle w:val="Lienhypertexte"/>
                <w:noProof/>
              </w:rPr>
              <w:t>Introduction – 16 Soldats</w:t>
            </w:r>
            <w:r w:rsidR="00B76987">
              <w:rPr>
                <w:noProof/>
                <w:webHidden/>
              </w:rPr>
              <w:tab/>
            </w:r>
            <w:r w:rsidR="00B76987">
              <w:rPr>
                <w:noProof/>
                <w:webHidden/>
              </w:rPr>
              <w:fldChar w:fldCharType="begin"/>
            </w:r>
            <w:r w:rsidR="00B76987">
              <w:rPr>
                <w:noProof/>
                <w:webHidden/>
              </w:rPr>
              <w:instrText xml:space="preserve"> PAGEREF _Toc359779810 \h </w:instrText>
            </w:r>
            <w:r w:rsidR="00B76987">
              <w:rPr>
                <w:noProof/>
                <w:webHidden/>
              </w:rPr>
            </w:r>
            <w:r w:rsidR="00B76987">
              <w:rPr>
                <w:noProof/>
                <w:webHidden/>
              </w:rPr>
              <w:fldChar w:fldCharType="separate"/>
            </w:r>
            <w:r w:rsidR="00B76987">
              <w:rPr>
                <w:noProof/>
                <w:webHidden/>
              </w:rPr>
              <w:t>3</w:t>
            </w:r>
            <w:r w:rsidR="00B76987">
              <w:rPr>
                <w:noProof/>
                <w:webHidden/>
              </w:rPr>
              <w:fldChar w:fldCharType="end"/>
            </w:r>
          </w:hyperlink>
        </w:p>
        <w:p w:rsidR="00B76987" w:rsidRDefault="00B76987">
          <w:pPr>
            <w:pStyle w:val="TM2"/>
            <w:tabs>
              <w:tab w:val="right" w:leader="dot" w:pos="9457"/>
            </w:tabs>
            <w:rPr>
              <w:noProof/>
            </w:rPr>
          </w:pPr>
          <w:hyperlink w:anchor="_Toc359779811" w:history="1">
            <w:r w:rsidRPr="00BA4642">
              <w:rPr>
                <w:rStyle w:val="Lienhypertexte"/>
                <w:noProof/>
              </w:rPr>
              <w:t>Présentation du jeu</w:t>
            </w:r>
            <w:r>
              <w:rPr>
                <w:noProof/>
                <w:webHidden/>
              </w:rPr>
              <w:tab/>
            </w:r>
            <w:r>
              <w:rPr>
                <w:noProof/>
                <w:webHidden/>
              </w:rPr>
              <w:fldChar w:fldCharType="begin"/>
            </w:r>
            <w:r>
              <w:rPr>
                <w:noProof/>
                <w:webHidden/>
              </w:rPr>
              <w:instrText xml:space="preserve"> PAGEREF _Toc359779811 \h </w:instrText>
            </w:r>
            <w:r>
              <w:rPr>
                <w:noProof/>
                <w:webHidden/>
              </w:rPr>
            </w:r>
            <w:r>
              <w:rPr>
                <w:noProof/>
                <w:webHidden/>
              </w:rPr>
              <w:fldChar w:fldCharType="separate"/>
            </w:r>
            <w:r>
              <w:rPr>
                <w:noProof/>
                <w:webHidden/>
              </w:rPr>
              <w:t>3</w:t>
            </w:r>
            <w:r>
              <w:rPr>
                <w:noProof/>
                <w:webHidden/>
              </w:rPr>
              <w:fldChar w:fldCharType="end"/>
            </w:r>
          </w:hyperlink>
        </w:p>
        <w:p w:rsidR="00B76987" w:rsidRDefault="00B76987">
          <w:pPr>
            <w:pStyle w:val="TM2"/>
            <w:tabs>
              <w:tab w:val="right" w:leader="dot" w:pos="9457"/>
            </w:tabs>
            <w:rPr>
              <w:noProof/>
            </w:rPr>
          </w:pPr>
          <w:hyperlink w:anchor="_Toc359779812" w:history="1">
            <w:r w:rsidRPr="00BA4642">
              <w:rPr>
                <w:rStyle w:val="Lienhypertexte"/>
                <w:noProof/>
              </w:rPr>
              <w:t>Règles du jeu retenues</w:t>
            </w:r>
            <w:r>
              <w:rPr>
                <w:noProof/>
                <w:webHidden/>
              </w:rPr>
              <w:tab/>
            </w:r>
            <w:r>
              <w:rPr>
                <w:noProof/>
                <w:webHidden/>
              </w:rPr>
              <w:fldChar w:fldCharType="begin"/>
            </w:r>
            <w:r>
              <w:rPr>
                <w:noProof/>
                <w:webHidden/>
              </w:rPr>
              <w:instrText xml:space="preserve"> PAGEREF _Toc359779812 \h </w:instrText>
            </w:r>
            <w:r>
              <w:rPr>
                <w:noProof/>
                <w:webHidden/>
              </w:rPr>
            </w:r>
            <w:r>
              <w:rPr>
                <w:noProof/>
                <w:webHidden/>
              </w:rPr>
              <w:fldChar w:fldCharType="separate"/>
            </w:r>
            <w:r>
              <w:rPr>
                <w:noProof/>
                <w:webHidden/>
              </w:rPr>
              <w:t>3</w:t>
            </w:r>
            <w:r>
              <w:rPr>
                <w:noProof/>
                <w:webHidden/>
              </w:rPr>
              <w:fldChar w:fldCharType="end"/>
            </w:r>
          </w:hyperlink>
        </w:p>
        <w:p w:rsidR="00B76987" w:rsidRDefault="00B76987">
          <w:pPr>
            <w:pStyle w:val="TM2"/>
            <w:tabs>
              <w:tab w:val="right" w:leader="dot" w:pos="9457"/>
            </w:tabs>
            <w:rPr>
              <w:noProof/>
            </w:rPr>
          </w:pPr>
          <w:hyperlink w:anchor="_Toc359779813" w:history="1">
            <w:r w:rsidRPr="00BA4642">
              <w:rPr>
                <w:rStyle w:val="Lienhypertexte"/>
                <w:noProof/>
              </w:rPr>
              <w:t>Enjeu du projet</w:t>
            </w:r>
            <w:r>
              <w:rPr>
                <w:noProof/>
                <w:webHidden/>
              </w:rPr>
              <w:tab/>
            </w:r>
            <w:r>
              <w:rPr>
                <w:noProof/>
                <w:webHidden/>
              </w:rPr>
              <w:fldChar w:fldCharType="begin"/>
            </w:r>
            <w:r>
              <w:rPr>
                <w:noProof/>
                <w:webHidden/>
              </w:rPr>
              <w:instrText xml:space="preserve"> PAGEREF _Toc359779813 \h </w:instrText>
            </w:r>
            <w:r>
              <w:rPr>
                <w:noProof/>
                <w:webHidden/>
              </w:rPr>
            </w:r>
            <w:r>
              <w:rPr>
                <w:noProof/>
                <w:webHidden/>
              </w:rPr>
              <w:fldChar w:fldCharType="separate"/>
            </w:r>
            <w:r>
              <w:rPr>
                <w:noProof/>
                <w:webHidden/>
              </w:rPr>
              <w:t>4</w:t>
            </w:r>
            <w:r>
              <w:rPr>
                <w:noProof/>
                <w:webHidden/>
              </w:rPr>
              <w:fldChar w:fldCharType="end"/>
            </w:r>
          </w:hyperlink>
        </w:p>
        <w:p w:rsidR="00B76987" w:rsidRDefault="00B76987">
          <w:pPr>
            <w:pStyle w:val="TM1"/>
            <w:tabs>
              <w:tab w:val="right" w:leader="dot" w:pos="9457"/>
            </w:tabs>
            <w:rPr>
              <w:noProof/>
            </w:rPr>
          </w:pPr>
          <w:hyperlink w:anchor="_Toc359779814" w:history="1">
            <w:r w:rsidRPr="00BA4642">
              <w:rPr>
                <w:rStyle w:val="Lienhypertexte"/>
                <w:noProof/>
              </w:rPr>
              <w:t>Réalisation du projet</w:t>
            </w:r>
            <w:r>
              <w:rPr>
                <w:noProof/>
                <w:webHidden/>
              </w:rPr>
              <w:tab/>
            </w:r>
            <w:r>
              <w:rPr>
                <w:noProof/>
                <w:webHidden/>
              </w:rPr>
              <w:fldChar w:fldCharType="begin"/>
            </w:r>
            <w:r>
              <w:rPr>
                <w:noProof/>
                <w:webHidden/>
              </w:rPr>
              <w:instrText xml:space="preserve"> PAGEREF _Toc359779814 \h </w:instrText>
            </w:r>
            <w:r>
              <w:rPr>
                <w:noProof/>
                <w:webHidden/>
              </w:rPr>
            </w:r>
            <w:r>
              <w:rPr>
                <w:noProof/>
                <w:webHidden/>
              </w:rPr>
              <w:fldChar w:fldCharType="separate"/>
            </w:r>
            <w:r>
              <w:rPr>
                <w:noProof/>
                <w:webHidden/>
              </w:rPr>
              <w:t>5</w:t>
            </w:r>
            <w:r>
              <w:rPr>
                <w:noProof/>
                <w:webHidden/>
              </w:rPr>
              <w:fldChar w:fldCharType="end"/>
            </w:r>
          </w:hyperlink>
        </w:p>
        <w:p w:rsidR="00B76987" w:rsidRDefault="00B76987">
          <w:pPr>
            <w:pStyle w:val="TM2"/>
            <w:tabs>
              <w:tab w:val="right" w:leader="dot" w:pos="9457"/>
            </w:tabs>
            <w:rPr>
              <w:noProof/>
            </w:rPr>
          </w:pPr>
          <w:hyperlink w:anchor="_Toc359779815" w:history="1">
            <w:r w:rsidRPr="00BA4642">
              <w:rPr>
                <w:rStyle w:val="Lienhypertexte"/>
                <w:noProof/>
              </w:rPr>
              <w:t>Mise en œuvre technique</w:t>
            </w:r>
            <w:r>
              <w:rPr>
                <w:noProof/>
                <w:webHidden/>
              </w:rPr>
              <w:tab/>
            </w:r>
            <w:r>
              <w:rPr>
                <w:noProof/>
                <w:webHidden/>
              </w:rPr>
              <w:fldChar w:fldCharType="begin"/>
            </w:r>
            <w:r>
              <w:rPr>
                <w:noProof/>
                <w:webHidden/>
              </w:rPr>
              <w:instrText xml:space="preserve"> PAGEREF _Toc359779815 \h </w:instrText>
            </w:r>
            <w:r>
              <w:rPr>
                <w:noProof/>
                <w:webHidden/>
              </w:rPr>
            </w:r>
            <w:r>
              <w:rPr>
                <w:noProof/>
                <w:webHidden/>
              </w:rPr>
              <w:fldChar w:fldCharType="separate"/>
            </w:r>
            <w:r>
              <w:rPr>
                <w:noProof/>
                <w:webHidden/>
              </w:rPr>
              <w:t>5</w:t>
            </w:r>
            <w:r>
              <w:rPr>
                <w:noProof/>
                <w:webHidden/>
              </w:rPr>
              <w:fldChar w:fldCharType="end"/>
            </w:r>
          </w:hyperlink>
        </w:p>
        <w:p w:rsidR="00B76987" w:rsidRDefault="00B76987">
          <w:pPr>
            <w:pStyle w:val="TM2"/>
            <w:tabs>
              <w:tab w:val="right" w:leader="dot" w:pos="9457"/>
            </w:tabs>
            <w:rPr>
              <w:noProof/>
            </w:rPr>
          </w:pPr>
          <w:hyperlink w:anchor="_Toc359779816" w:history="1">
            <w:r w:rsidRPr="00BA4642">
              <w:rPr>
                <w:rStyle w:val="Lienhypertexte"/>
                <w:noProof/>
              </w:rPr>
              <w:t>Mise en œuvre algorithmique</w:t>
            </w:r>
            <w:r>
              <w:rPr>
                <w:noProof/>
                <w:webHidden/>
              </w:rPr>
              <w:tab/>
            </w:r>
            <w:r>
              <w:rPr>
                <w:noProof/>
                <w:webHidden/>
              </w:rPr>
              <w:fldChar w:fldCharType="begin"/>
            </w:r>
            <w:r>
              <w:rPr>
                <w:noProof/>
                <w:webHidden/>
              </w:rPr>
              <w:instrText xml:space="preserve"> PAGEREF _Toc359779816 \h </w:instrText>
            </w:r>
            <w:r>
              <w:rPr>
                <w:noProof/>
                <w:webHidden/>
              </w:rPr>
            </w:r>
            <w:r>
              <w:rPr>
                <w:noProof/>
                <w:webHidden/>
              </w:rPr>
              <w:fldChar w:fldCharType="separate"/>
            </w:r>
            <w:r>
              <w:rPr>
                <w:noProof/>
                <w:webHidden/>
              </w:rPr>
              <w:t>6</w:t>
            </w:r>
            <w:r>
              <w:rPr>
                <w:noProof/>
                <w:webHidden/>
              </w:rPr>
              <w:fldChar w:fldCharType="end"/>
            </w:r>
          </w:hyperlink>
        </w:p>
        <w:p w:rsidR="00B76987" w:rsidRDefault="00B76987">
          <w:pPr>
            <w:pStyle w:val="TM2"/>
            <w:tabs>
              <w:tab w:val="right" w:leader="dot" w:pos="9457"/>
            </w:tabs>
            <w:rPr>
              <w:noProof/>
            </w:rPr>
          </w:pPr>
          <w:hyperlink w:anchor="_Toc359779817" w:history="1">
            <w:r w:rsidRPr="00BA4642">
              <w:rPr>
                <w:rStyle w:val="Lienhypertexte"/>
                <w:noProof/>
              </w:rPr>
              <w:t>Difficultées rencontrées</w:t>
            </w:r>
            <w:r>
              <w:rPr>
                <w:noProof/>
                <w:webHidden/>
              </w:rPr>
              <w:tab/>
            </w:r>
            <w:r>
              <w:rPr>
                <w:noProof/>
                <w:webHidden/>
              </w:rPr>
              <w:fldChar w:fldCharType="begin"/>
            </w:r>
            <w:r>
              <w:rPr>
                <w:noProof/>
                <w:webHidden/>
              </w:rPr>
              <w:instrText xml:space="preserve"> PAGEREF _Toc359779817 \h </w:instrText>
            </w:r>
            <w:r>
              <w:rPr>
                <w:noProof/>
                <w:webHidden/>
              </w:rPr>
            </w:r>
            <w:r>
              <w:rPr>
                <w:noProof/>
                <w:webHidden/>
              </w:rPr>
              <w:fldChar w:fldCharType="separate"/>
            </w:r>
            <w:r>
              <w:rPr>
                <w:noProof/>
                <w:webHidden/>
              </w:rPr>
              <w:t>6</w:t>
            </w:r>
            <w:r>
              <w:rPr>
                <w:noProof/>
                <w:webHidden/>
              </w:rPr>
              <w:fldChar w:fldCharType="end"/>
            </w:r>
          </w:hyperlink>
        </w:p>
        <w:p w:rsidR="00B76987" w:rsidRDefault="00B76987">
          <w:pPr>
            <w:pStyle w:val="TM3"/>
            <w:tabs>
              <w:tab w:val="right" w:leader="dot" w:pos="9457"/>
            </w:tabs>
            <w:rPr>
              <w:noProof/>
            </w:rPr>
          </w:pPr>
          <w:hyperlink w:anchor="_Toc359779818" w:history="1">
            <w:r w:rsidRPr="00BA4642">
              <w:rPr>
                <w:rStyle w:val="Lienhypertexte"/>
                <w:noProof/>
              </w:rPr>
              <w:t>La légalité des mouvements</w:t>
            </w:r>
            <w:r>
              <w:rPr>
                <w:noProof/>
                <w:webHidden/>
              </w:rPr>
              <w:tab/>
            </w:r>
            <w:r>
              <w:rPr>
                <w:noProof/>
                <w:webHidden/>
              </w:rPr>
              <w:fldChar w:fldCharType="begin"/>
            </w:r>
            <w:r>
              <w:rPr>
                <w:noProof/>
                <w:webHidden/>
              </w:rPr>
              <w:instrText xml:space="preserve"> PAGEREF _Toc359779818 \h </w:instrText>
            </w:r>
            <w:r>
              <w:rPr>
                <w:noProof/>
                <w:webHidden/>
              </w:rPr>
            </w:r>
            <w:r>
              <w:rPr>
                <w:noProof/>
                <w:webHidden/>
              </w:rPr>
              <w:fldChar w:fldCharType="separate"/>
            </w:r>
            <w:r>
              <w:rPr>
                <w:noProof/>
                <w:webHidden/>
              </w:rPr>
              <w:t>6</w:t>
            </w:r>
            <w:r>
              <w:rPr>
                <w:noProof/>
                <w:webHidden/>
              </w:rPr>
              <w:fldChar w:fldCharType="end"/>
            </w:r>
          </w:hyperlink>
        </w:p>
        <w:p w:rsidR="00B76987" w:rsidRDefault="00B76987">
          <w:pPr>
            <w:pStyle w:val="TM3"/>
            <w:tabs>
              <w:tab w:val="right" w:leader="dot" w:pos="9457"/>
            </w:tabs>
            <w:rPr>
              <w:noProof/>
            </w:rPr>
          </w:pPr>
          <w:hyperlink w:anchor="_Toc359779819" w:history="1">
            <w:r w:rsidRPr="00BA4642">
              <w:rPr>
                <w:rStyle w:val="Lienhypertexte"/>
                <w:noProof/>
              </w:rPr>
              <w:t>L’utilisation des ressources matérielles</w:t>
            </w:r>
            <w:r>
              <w:rPr>
                <w:noProof/>
                <w:webHidden/>
              </w:rPr>
              <w:tab/>
            </w:r>
            <w:r>
              <w:rPr>
                <w:noProof/>
                <w:webHidden/>
              </w:rPr>
              <w:fldChar w:fldCharType="begin"/>
            </w:r>
            <w:r>
              <w:rPr>
                <w:noProof/>
                <w:webHidden/>
              </w:rPr>
              <w:instrText xml:space="preserve"> PAGEREF _Toc359779819 \h </w:instrText>
            </w:r>
            <w:r>
              <w:rPr>
                <w:noProof/>
                <w:webHidden/>
              </w:rPr>
            </w:r>
            <w:r>
              <w:rPr>
                <w:noProof/>
                <w:webHidden/>
              </w:rPr>
              <w:fldChar w:fldCharType="separate"/>
            </w:r>
            <w:r>
              <w:rPr>
                <w:noProof/>
                <w:webHidden/>
              </w:rPr>
              <w:t>9</w:t>
            </w:r>
            <w:r>
              <w:rPr>
                <w:noProof/>
                <w:webHidden/>
              </w:rPr>
              <w:fldChar w:fldCharType="end"/>
            </w:r>
          </w:hyperlink>
        </w:p>
        <w:p w:rsidR="00B76987" w:rsidRDefault="00B76987">
          <w:pPr>
            <w:pStyle w:val="TM2"/>
            <w:tabs>
              <w:tab w:val="right" w:leader="dot" w:pos="9457"/>
            </w:tabs>
            <w:rPr>
              <w:noProof/>
            </w:rPr>
          </w:pPr>
          <w:hyperlink w:anchor="_Toc359779820" w:history="1">
            <w:r w:rsidRPr="00BA4642">
              <w:rPr>
                <w:rStyle w:val="Lienhypertexte"/>
                <w:noProof/>
              </w:rPr>
              <w:t>Points à améliorer</w:t>
            </w:r>
            <w:r>
              <w:rPr>
                <w:noProof/>
                <w:webHidden/>
              </w:rPr>
              <w:tab/>
            </w:r>
            <w:r>
              <w:rPr>
                <w:noProof/>
                <w:webHidden/>
              </w:rPr>
              <w:fldChar w:fldCharType="begin"/>
            </w:r>
            <w:r>
              <w:rPr>
                <w:noProof/>
                <w:webHidden/>
              </w:rPr>
              <w:instrText xml:space="preserve"> PAGEREF _Toc359779820 \h </w:instrText>
            </w:r>
            <w:r>
              <w:rPr>
                <w:noProof/>
                <w:webHidden/>
              </w:rPr>
            </w:r>
            <w:r>
              <w:rPr>
                <w:noProof/>
                <w:webHidden/>
              </w:rPr>
              <w:fldChar w:fldCharType="separate"/>
            </w:r>
            <w:r>
              <w:rPr>
                <w:noProof/>
                <w:webHidden/>
              </w:rPr>
              <w:t>10</w:t>
            </w:r>
            <w:r>
              <w:rPr>
                <w:noProof/>
                <w:webHidden/>
              </w:rPr>
              <w:fldChar w:fldCharType="end"/>
            </w:r>
          </w:hyperlink>
        </w:p>
        <w:p w:rsidR="005E5D50" w:rsidRDefault="00946CBC">
          <w:r>
            <w:fldChar w:fldCharType="end"/>
          </w:r>
        </w:p>
      </w:sdtContent>
    </w:sdt>
    <w:p w:rsidR="005E5D50" w:rsidRDefault="005E5D50">
      <w:pPr>
        <w:spacing w:line="276" w:lineRule="auto"/>
        <w:jc w:val="left"/>
        <w:rPr>
          <w:rFonts w:asciiTheme="majorHAnsi" w:eastAsiaTheme="majorEastAsia" w:hAnsiTheme="majorHAnsi" w:cstheme="majorBidi"/>
          <w:b/>
          <w:bCs/>
          <w:color w:val="365F91" w:themeColor="accent1" w:themeShade="BF"/>
          <w:sz w:val="28"/>
          <w:szCs w:val="28"/>
        </w:rPr>
      </w:pPr>
      <w:r>
        <w:br w:type="page"/>
      </w:r>
    </w:p>
    <w:p w:rsidR="00186AE7" w:rsidRDefault="00F84FBE" w:rsidP="00F84FBE">
      <w:pPr>
        <w:pStyle w:val="Titre1"/>
      </w:pPr>
      <w:bookmarkStart w:id="0" w:name="_Toc359779810"/>
      <w:r>
        <w:lastRenderedPageBreak/>
        <w:t>Introduction –</w:t>
      </w:r>
      <w:r w:rsidR="00EA01B9">
        <w:t xml:space="preserve"> </w:t>
      </w:r>
      <w:r>
        <w:t>16 Soldats</w:t>
      </w:r>
      <w:bookmarkEnd w:id="0"/>
    </w:p>
    <w:p w:rsidR="0079308B" w:rsidRDefault="0079308B" w:rsidP="0079308B"/>
    <w:p w:rsidR="001C2CB3" w:rsidRDefault="001C2CB3" w:rsidP="001C2CB3">
      <w:pPr>
        <w:pStyle w:val="Titre2"/>
      </w:pPr>
      <w:bookmarkStart w:id="1" w:name="_Toc359779811"/>
      <w:r>
        <w:t>Présentation du jeu</w:t>
      </w:r>
      <w:bookmarkEnd w:id="1"/>
    </w:p>
    <w:p w:rsidR="00F65218" w:rsidRPr="00F65218" w:rsidRDefault="00F65218" w:rsidP="00F65218"/>
    <w:p w:rsidR="0079308B" w:rsidRDefault="00EA01B9" w:rsidP="00EA01B9">
      <w:pPr>
        <w:ind w:firstLine="708"/>
      </w:pPr>
      <w:r>
        <w:t>16 Soldats est un jeu de stratégie sur plateau, à deux joueurs, originaire du Sri Lanka</w:t>
      </w:r>
      <w:r w:rsidR="00CE2449">
        <w:t xml:space="preserve">. Il serait aussi </w:t>
      </w:r>
      <w:r w:rsidR="00373927">
        <w:t xml:space="preserve">partiellement </w:t>
      </w:r>
      <w:r w:rsidR="00CE2449">
        <w:t>originaire d’Inde, où le jeu est connu sous le nom de « Vaches et Léopards »</w:t>
      </w:r>
      <w:r w:rsidR="00BC4961">
        <w:t xml:space="preserve">. </w:t>
      </w:r>
      <w:r w:rsidR="00E3200C" w:rsidRPr="00F65218">
        <w:rPr>
          <w:i/>
        </w:rPr>
        <w:t>16 Soldats</w:t>
      </w:r>
      <w:r w:rsidR="00E3200C">
        <w:t xml:space="preserve"> est similaire </w:t>
      </w:r>
      <w:r w:rsidR="00BC4961">
        <w:t>à l’</w:t>
      </w:r>
      <w:proofErr w:type="spellStart"/>
      <w:r w:rsidR="002043DE">
        <w:t>Alquerque</w:t>
      </w:r>
      <w:proofErr w:type="spellEnd"/>
      <w:r w:rsidR="002043DE">
        <w:t xml:space="preserve"> : </w:t>
      </w:r>
      <w:r w:rsidR="00510B01">
        <w:t xml:space="preserve">les joueurs peuvent utiliser leurs pièces (les soldats) pour sauter par-dessus </w:t>
      </w:r>
      <w:r w:rsidR="00007B92">
        <w:t xml:space="preserve">les pièces adverses et les </w:t>
      </w:r>
      <w:r w:rsidR="00276C8F">
        <w:t>capturer</w:t>
      </w:r>
      <w:r w:rsidR="00007B92">
        <w:t xml:space="preserve">. </w:t>
      </w:r>
      <w:r w:rsidR="00ED1B09">
        <w:t>Cependant, le jeu se déroule sur une version étendue du plateau de jeu de l’</w:t>
      </w:r>
      <w:proofErr w:type="spellStart"/>
      <w:r w:rsidR="00ED1B09">
        <w:t>Alquerque</w:t>
      </w:r>
      <w:proofErr w:type="spellEnd"/>
      <w:r w:rsidR="00ED1B09">
        <w:t xml:space="preserve"> : quatre plateaux triangulaires se greffent au plateau principal (carré). </w:t>
      </w:r>
      <w:r w:rsidR="00CB168B">
        <w:t>Les pièces peuvent de surcroit capturer dans toutes les directions.</w:t>
      </w:r>
      <w:r w:rsidR="00F871B9">
        <w:t xml:space="preserve"> Chaque joueur dispose de 16 soldats, dotés d’une couleur unique </w:t>
      </w:r>
      <w:r w:rsidR="00BB19ED">
        <w:t>(</w:t>
      </w:r>
      <w:r w:rsidR="00F871B9">
        <w:t>par joueur</w:t>
      </w:r>
      <w:r w:rsidR="00BB19ED">
        <w:t>)</w:t>
      </w:r>
      <w:r w:rsidR="00F871B9">
        <w:t>.</w:t>
      </w:r>
    </w:p>
    <w:p w:rsidR="001B6D79" w:rsidRDefault="001B6D79" w:rsidP="00EA01B9">
      <w:pPr>
        <w:ind w:firstLine="708"/>
      </w:pPr>
    </w:p>
    <w:p w:rsidR="00FE5521" w:rsidRDefault="00FE5521" w:rsidP="009D2ABA">
      <w:pPr>
        <w:ind w:firstLine="708"/>
        <w:jc w:val="center"/>
      </w:pPr>
      <w:r>
        <w:rPr>
          <w:noProof/>
        </w:rPr>
        <w:drawing>
          <wp:inline distT="0" distB="0" distL="0" distR="0">
            <wp:extent cx="3274695" cy="3317240"/>
            <wp:effectExtent l="19050" t="0" r="1905" b="0"/>
            <wp:docPr id="1" name="Image 1" descr="http://www.boardgamesoftheworld.com/jpegs/sixteensoldi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ardgamesoftheworld.com/jpegs/sixteensoldiers.jpg"/>
                    <pic:cNvPicPr>
                      <a:picLocks noChangeAspect="1" noChangeArrowheads="1"/>
                    </pic:cNvPicPr>
                  </pic:nvPicPr>
                  <pic:blipFill>
                    <a:blip r:embed="rId9" cstate="print"/>
                    <a:srcRect/>
                    <a:stretch>
                      <a:fillRect/>
                    </a:stretch>
                  </pic:blipFill>
                  <pic:spPr bwMode="auto">
                    <a:xfrm>
                      <a:off x="0" y="0"/>
                      <a:ext cx="3274695" cy="3317240"/>
                    </a:xfrm>
                    <a:prstGeom prst="rect">
                      <a:avLst/>
                    </a:prstGeom>
                    <a:noFill/>
                    <a:ln w="9525">
                      <a:noFill/>
                      <a:miter lim="800000"/>
                      <a:headEnd/>
                      <a:tailEnd/>
                    </a:ln>
                  </pic:spPr>
                </pic:pic>
              </a:graphicData>
            </a:graphic>
          </wp:inline>
        </w:drawing>
      </w:r>
      <w:r w:rsidR="009D2ABA">
        <w:br/>
      </w:r>
      <w:r w:rsidR="009D2ABA" w:rsidRPr="001B6D79">
        <w:rPr>
          <w:rStyle w:val="Sous-titreCar"/>
        </w:rPr>
        <w:t>Plateau de jeu</w:t>
      </w:r>
      <w:r w:rsidR="00E90270" w:rsidRPr="001B6D79">
        <w:rPr>
          <w:rStyle w:val="Sous-titreCar"/>
        </w:rPr>
        <w:t xml:space="preserve"> « 16 Soldats »</w:t>
      </w:r>
    </w:p>
    <w:p w:rsidR="00262E6E" w:rsidRDefault="00262E6E" w:rsidP="00194EAC">
      <w:pPr>
        <w:pStyle w:val="Titre2"/>
      </w:pPr>
    </w:p>
    <w:p w:rsidR="009D2ABA" w:rsidRDefault="00194EAC" w:rsidP="00194EAC">
      <w:pPr>
        <w:pStyle w:val="Titre2"/>
      </w:pPr>
      <w:bookmarkStart w:id="2" w:name="_Toc359779812"/>
      <w:r>
        <w:t>Règles du jeu retenues</w:t>
      </w:r>
      <w:bookmarkEnd w:id="2"/>
    </w:p>
    <w:p w:rsidR="00194EAC" w:rsidRDefault="00972E47" w:rsidP="009D2ABA">
      <w:r>
        <w:tab/>
      </w:r>
    </w:p>
    <w:p w:rsidR="00972E47" w:rsidRDefault="00972E47" w:rsidP="009D2ABA">
      <w:r>
        <w:tab/>
        <w:t xml:space="preserve">Nous n’avons pas retenu la totalité des règles de 16 soldats pour la réalisation de ce projet. </w:t>
      </w:r>
      <w:r w:rsidR="00495F06">
        <w:t xml:space="preserve">Seules les règles suivantes ont été intégrées </w:t>
      </w:r>
      <w:r>
        <w:t>:</w:t>
      </w:r>
    </w:p>
    <w:p w:rsidR="00972E47" w:rsidRDefault="00972E47" w:rsidP="00972E47">
      <w:pPr>
        <w:pStyle w:val="Paragraphedeliste"/>
        <w:numPr>
          <w:ilvl w:val="0"/>
          <w:numId w:val="1"/>
        </w:numPr>
      </w:pPr>
      <w:r>
        <w:lastRenderedPageBreak/>
        <w:t xml:space="preserve">Le jeu se joue sur un damier de 9x9 cases, en suivant les lignes de </w:t>
      </w:r>
      <w:proofErr w:type="gramStart"/>
      <w:r>
        <w:t>déplacement autorisés</w:t>
      </w:r>
      <w:proofErr w:type="gramEnd"/>
      <w:r>
        <w:t xml:space="preserve"> (dessinées sur le plateau de jeu).</w:t>
      </w:r>
    </w:p>
    <w:p w:rsidR="00425165" w:rsidRDefault="00425165" w:rsidP="00972E47">
      <w:pPr>
        <w:pStyle w:val="Paragraphedeliste"/>
        <w:numPr>
          <w:ilvl w:val="0"/>
          <w:numId w:val="1"/>
        </w:numPr>
      </w:pPr>
      <w:r>
        <w:t>La position initiales des pièces est toujours identique (dessinée sur le plateau de jeu).</w:t>
      </w:r>
    </w:p>
    <w:p w:rsidR="00425165" w:rsidRDefault="00425165" w:rsidP="00425165">
      <w:pPr>
        <w:pStyle w:val="Paragraphedeliste"/>
        <w:numPr>
          <w:ilvl w:val="0"/>
          <w:numId w:val="1"/>
        </w:numPr>
      </w:pPr>
      <w:r>
        <w:t>Le joueur utilisant la couleur Blanche commence.</w:t>
      </w:r>
    </w:p>
    <w:p w:rsidR="00425165" w:rsidRDefault="00425165" w:rsidP="00425165">
      <w:pPr>
        <w:pStyle w:val="Paragraphedeliste"/>
        <w:numPr>
          <w:ilvl w:val="0"/>
          <w:numId w:val="1"/>
        </w:numPr>
      </w:pPr>
      <w:r>
        <w:t>Une pièce est capturée lorsque un pion saute par dessus, mais toujours en suivant la direction initiale du déplacement, en poursuivant la ligne dans la même direction. Le déplacement est donc en ligne droite, de deux segments de la même ligne. On ne peut capturer qu’une seule pièce par tour. Il n’y a pas de prises multiples (comme par exemple on peut en trouver aux dames). Si un pion saute au dessus d’un pion ennemi, ce dernier est obligatoirement capturé.</w:t>
      </w:r>
    </w:p>
    <w:p w:rsidR="00012722" w:rsidRDefault="00012722" w:rsidP="00425165">
      <w:pPr>
        <w:pStyle w:val="Paragraphedeliste"/>
        <w:numPr>
          <w:ilvl w:val="0"/>
          <w:numId w:val="1"/>
        </w:numPr>
      </w:pPr>
      <w:r>
        <w:t>La capture de pièce n’est pas obligatoire quand elle est possible.</w:t>
      </w:r>
    </w:p>
    <w:p w:rsidR="00012722" w:rsidRDefault="00DF234D" w:rsidP="00425165">
      <w:pPr>
        <w:pStyle w:val="Paragraphedeliste"/>
        <w:numPr>
          <w:ilvl w:val="0"/>
          <w:numId w:val="1"/>
        </w:numPr>
      </w:pPr>
      <w:r>
        <w:t>Si l’un des deux joueurs ne peut plus jouer, la partie est déclarée nulle.</w:t>
      </w:r>
    </w:p>
    <w:p w:rsidR="00DF234D" w:rsidRDefault="00DF234D" w:rsidP="00425165">
      <w:pPr>
        <w:pStyle w:val="Paragraphedeliste"/>
        <w:numPr>
          <w:ilvl w:val="0"/>
          <w:numId w:val="1"/>
        </w:numPr>
      </w:pPr>
      <w:r>
        <w:t>La partie est limitée à une durée de 10 minutes.</w:t>
      </w:r>
    </w:p>
    <w:p w:rsidR="00DF234D" w:rsidRDefault="00DF234D" w:rsidP="00425165">
      <w:pPr>
        <w:pStyle w:val="Paragraphedeliste"/>
        <w:numPr>
          <w:ilvl w:val="0"/>
          <w:numId w:val="1"/>
        </w:numPr>
      </w:pPr>
      <w:r>
        <w:t>La partie est limitée à 200 coups (au total).</w:t>
      </w:r>
    </w:p>
    <w:p w:rsidR="00DF234D" w:rsidRDefault="00DF234D" w:rsidP="00425165">
      <w:pPr>
        <w:pStyle w:val="Paragraphedeliste"/>
        <w:numPr>
          <w:ilvl w:val="0"/>
          <w:numId w:val="1"/>
        </w:numPr>
      </w:pPr>
      <w:r>
        <w:t>Les colonnes et lignes du plateau de jeu sont numérotées de 1 à 9, (1,1) étant le point supérieur gauche de celui-ci.</w:t>
      </w:r>
    </w:p>
    <w:p w:rsidR="00DF234D" w:rsidRDefault="00DF234D" w:rsidP="00DF234D"/>
    <w:p w:rsidR="00DF234D" w:rsidRDefault="00DF234D" w:rsidP="00DF234D">
      <w:pPr>
        <w:pStyle w:val="Titre2"/>
      </w:pPr>
      <w:bookmarkStart w:id="3" w:name="_Toc359779813"/>
      <w:r>
        <w:t>Enjeu du projet</w:t>
      </w:r>
      <w:bookmarkEnd w:id="3"/>
    </w:p>
    <w:p w:rsidR="00DF234D" w:rsidRDefault="00DF234D" w:rsidP="00DF234D"/>
    <w:p w:rsidR="008F5D3B" w:rsidRDefault="009E5BEC" w:rsidP="00DF234D">
      <w:r>
        <w:tab/>
        <w:t xml:space="preserve">Le but du projet est de développer, en binôme, </w:t>
      </w:r>
      <w:r w:rsidR="00182829">
        <w:t xml:space="preserve">une intelligence artificielle capable de jouer une partie de 16 Soldats. </w:t>
      </w:r>
      <w:r w:rsidR="00B64F5A">
        <w:t xml:space="preserve">L’enjeu étant évidemment de développer la meilleure IA possible, afin de remporter le </w:t>
      </w:r>
      <w:r w:rsidR="00B64F5A" w:rsidRPr="00B64F5A">
        <w:rPr>
          <w:i/>
        </w:rPr>
        <w:t>grand tournoi</w:t>
      </w:r>
      <w:r w:rsidR="00B64F5A">
        <w:t>.</w:t>
      </w:r>
      <w:r w:rsidR="008F5D3B">
        <w:t xml:space="preserve"> L’IA doit respecter les règles suivantes :</w:t>
      </w:r>
    </w:p>
    <w:p w:rsidR="008F5D3B" w:rsidRDefault="00B06E76" w:rsidP="00B06E76">
      <w:pPr>
        <w:pStyle w:val="Paragraphedeliste"/>
        <w:numPr>
          <w:ilvl w:val="0"/>
          <w:numId w:val="2"/>
        </w:numPr>
      </w:pPr>
      <w:r>
        <w:t>Ne pas écrire sur le disque dur (lecture autorisée).</w:t>
      </w:r>
    </w:p>
    <w:p w:rsidR="00B06E76" w:rsidRDefault="00531E50" w:rsidP="00B06E76">
      <w:pPr>
        <w:pStyle w:val="Paragraphedeliste"/>
        <w:numPr>
          <w:ilvl w:val="0"/>
          <w:numId w:val="2"/>
        </w:numPr>
      </w:pPr>
      <w:r>
        <w:t>Ne pas effectuer de calculs pendant le tour de l’adversaire.</w:t>
      </w:r>
    </w:p>
    <w:p w:rsidR="00132016" w:rsidRDefault="00132016" w:rsidP="00B06E76">
      <w:pPr>
        <w:pStyle w:val="Paragraphedeliste"/>
        <w:numPr>
          <w:ilvl w:val="0"/>
          <w:numId w:val="2"/>
        </w:numPr>
      </w:pPr>
      <w:r>
        <w:t>Respecter les règles du jeu.</w:t>
      </w:r>
    </w:p>
    <w:p w:rsidR="0012281C" w:rsidRDefault="0012281C" w:rsidP="0012281C">
      <w:pPr>
        <w:ind w:left="360"/>
      </w:pPr>
    </w:p>
    <w:p w:rsidR="00056402" w:rsidRDefault="006B17B2" w:rsidP="00C54332">
      <w:pPr>
        <w:ind w:firstLine="360"/>
      </w:pPr>
      <w:r>
        <w:t xml:space="preserve">Pour ce faire, nous avons utilisé </w:t>
      </w:r>
      <w:r w:rsidR="003F3649">
        <w:t>les notions étudiées en cours, telles que le parcours d’</w:t>
      </w:r>
      <w:r w:rsidR="0004615C">
        <w:t xml:space="preserve">arbre </w:t>
      </w:r>
      <w:r w:rsidR="003F3649">
        <w:t>des coups possibles (avec un nombre défini de « coups d’avance »), ainsi que le calcul d’heuristique</w:t>
      </w:r>
      <w:r w:rsidR="00BD1130">
        <w:t xml:space="preserve">. </w:t>
      </w:r>
    </w:p>
    <w:p w:rsidR="00056402" w:rsidRDefault="00056402">
      <w:pPr>
        <w:spacing w:line="276" w:lineRule="auto"/>
        <w:jc w:val="left"/>
      </w:pPr>
      <w:r>
        <w:br w:type="page"/>
      </w:r>
    </w:p>
    <w:p w:rsidR="00C54332" w:rsidRDefault="00056402" w:rsidP="00056402">
      <w:pPr>
        <w:pStyle w:val="Titre1"/>
      </w:pPr>
      <w:bookmarkStart w:id="4" w:name="_Toc359779814"/>
      <w:r>
        <w:lastRenderedPageBreak/>
        <w:t>Réalisation du projet</w:t>
      </w:r>
      <w:bookmarkEnd w:id="4"/>
    </w:p>
    <w:p w:rsidR="00056402" w:rsidRDefault="00056402" w:rsidP="00056402"/>
    <w:p w:rsidR="00B83616" w:rsidRDefault="006141D5" w:rsidP="00B83616">
      <w:pPr>
        <w:pStyle w:val="Titre2"/>
      </w:pPr>
      <w:bookmarkStart w:id="5" w:name="_Toc359779815"/>
      <w:r>
        <w:t>Mise en œuvre</w:t>
      </w:r>
      <w:r w:rsidR="00957F11">
        <w:t xml:space="preserve"> technique</w:t>
      </w:r>
      <w:bookmarkEnd w:id="5"/>
    </w:p>
    <w:p w:rsidR="00551F4D" w:rsidRPr="00056402" w:rsidRDefault="00551F4D" w:rsidP="0005640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43"/>
        <w:gridCol w:w="6269"/>
      </w:tblGrid>
      <w:tr w:rsidR="00551F4D" w:rsidTr="005B2E08">
        <w:tc>
          <w:tcPr>
            <w:tcW w:w="2943" w:type="dxa"/>
          </w:tcPr>
          <w:p w:rsidR="00551F4D" w:rsidRDefault="00551F4D" w:rsidP="00056402">
            <w:r>
              <w:rPr>
                <w:noProof/>
              </w:rPr>
              <w:drawing>
                <wp:inline distT="0" distB="0" distL="0" distR="0">
                  <wp:extent cx="1692582" cy="1148316"/>
                  <wp:effectExtent l="19050" t="0" r="2868" b="0"/>
                  <wp:docPr id="2" name="Image 4" descr="http://www.digitaltrends.com/wp-content/uploads/2010/11/jav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igitaltrends.com/wp-content/uploads/2010/11/java-logo.jpg"/>
                          <pic:cNvPicPr>
                            <a:picLocks noChangeAspect="1" noChangeArrowheads="1"/>
                          </pic:cNvPicPr>
                        </pic:nvPicPr>
                        <pic:blipFill>
                          <a:blip r:embed="rId10" cstate="print"/>
                          <a:srcRect l="2903" r="6386"/>
                          <a:stretch>
                            <a:fillRect/>
                          </a:stretch>
                        </pic:blipFill>
                        <pic:spPr bwMode="auto">
                          <a:xfrm>
                            <a:off x="0" y="0"/>
                            <a:ext cx="1692582" cy="1148316"/>
                          </a:xfrm>
                          <a:prstGeom prst="rect">
                            <a:avLst/>
                          </a:prstGeom>
                          <a:noFill/>
                          <a:ln w="9525">
                            <a:noFill/>
                            <a:miter lim="800000"/>
                            <a:headEnd/>
                            <a:tailEnd/>
                          </a:ln>
                        </pic:spPr>
                      </pic:pic>
                    </a:graphicData>
                  </a:graphic>
                </wp:inline>
              </w:drawing>
            </w:r>
          </w:p>
          <w:p w:rsidR="00551F4D" w:rsidRDefault="00551F4D" w:rsidP="00551F4D">
            <w:pPr>
              <w:pStyle w:val="Sous-titre"/>
              <w:jc w:val="center"/>
            </w:pPr>
            <w:r>
              <w:t>Java 7</w:t>
            </w:r>
          </w:p>
        </w:tc>
        <w:tc>
          <w:tcPr>
            <w:tcW w:w="6269" w:type="dxa"/>
          </w:tcPr>
          <w:p w:rsidR="00551F4D" w:rsidRDefault="00551F4D" w:rsidP="00551F4D">
            <w:r>
              <w:t xml:space="preserve">Conformément aux exigences du </w:t>
            </w:r>
            <w:r w:rsidR="009E6DA2">
              <w:t>projet</w:t>
            </w:r>
            <w:r>
              <w:t xml:space="preserve">, nous avons utilisé le langage </w:t>
            </w:r>
            <w:r w:rsidRPr="00557349">
              <w:rPr>
                <w:b/>
              </w:rPr>
              <w:t>Java</w:t>
            </w:r>
            <w:r>
              <w:t xml:space="preserve"> (version 1.7) pour développer notre </w:t>
            </w:r>
            <w:r w:rsidR="009E6DA2">
              <w:t xml:space="preserve">intelligence artificielle. </w:t>
            </w:r>
            <w:r w:rsidR="0031084F">
              <w:t xml:space="preserve">Le code « squelette » imposé nous proposait une interface </w:t>
            </w:r>
            <w:proofErr w:type="spellStart"/>
            <w:r w:rsidR="0031084F">
              <w:t>IJoueur</w:t>
            </w:r>
            <w:proofErr w:type="spellEnd"/>
            <w:r w:rsidR="0031084F">
              <w:t xml:space="preserve"> qui </w:t>
            </w:r>
            <w:r w:rsidR="000737D6">
              <w:t xml:space="preserve">décrivait </w:t>
            </w:r>
            <w:r w:rsidR="0031084F">
              <w:t xml:space="preserve">les méthodes à définir pour développer un joueur virtuel. </w:t>
            </w:r>
          </w:p>
          <w:p w:rsidR="00551F4D" w:rsidRDefault="00551F4D" w:rsidP="00056402"/>
        </w:tc>
      </w:tr>
    </w:tbl>
    <w:p w:rsidR="00551F4D" w:rsidRDefault="00551F4D" w:rsidP="00056402"/>
    <w:tbl>
      <w:tblPr>
        <w:tblStyle w:val="Grilledutableau"/>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6"/>
        <w:gridCol w:w="2268"/>
      </w:tblGrid>
      <w:tr w:rsidR="00470D78" w:rsidTr="008D7DEE">
        <w:tc>
          <w:tcPr>
            <w:tcW w:w="7196" w:type="dxa"/>
          </w:tcPr>
          <w:p w:rsidR="00470D78" w:rsidRDefault="009F7867" w:rsidP="00820E01">
            <w:r>
              <w:t>Nous avons créé un dépôt Subversion sur Google Code</w:t>
            </w:r>
            <w:r w:rsidR="003C50BD">
              <w:t xml:space="preserve"> pour y </w:t>
            </w:r>
            <w:proofErr w:type="spellStart"/>
            <w:r w:rsidR="003C50BD" w:rsidRPr="003C50BD">
              <w:rPr>
                <w:i/>
              </w:rPr>
              <w:t>versionner</w:t>
            </w:r>
            <w:proofErr w:type="spellEnd"/>
            <w:r w:rsidR="003C50BD">
              <w:t xml:space="preserve"> </w:t>
            </w:r>
            <w:r w:rsidR="0039376A">
              <w:t>toutes nos classes</w:t>
            </w:r>
            <w:r w:rsidR="005827B0">
              <w:t xml:space="preserve">. </w:t>
            </w:r>
            <w:r w:rsidR="007F2052">
              <w:t>Les</w:t>
            </w:r>
            <w:r w:rsidR="006875CB">
              <w:t xml:space="preserve"> principaux avantages d’un gestionnaire de version comme </w:t>
            </w:r>
            <w:r w:rsidR="006875CB" w:rsidRPr="005827B0">
              <w:rPr>
                <w:b/>
              </w:rPr>
              <w:t>Subversion</w:t>
            </w:r>
            <w:r w:rsidR="00820E01">
              <w:t xml:space="preserve"> sont : faciliter le partage du code, du développement en équipe, de la </w:t>
            </w:r>
            <w:r w:rsidR="006875CB">
              <w:t xml:space="preserve">une sauvegarde du projet à </w:t>
            </w:r>
            <w:r w:rsidR="00543B89">
              <w:t>chacune de ses évolution</w:t>
            </w:r>
            <w:r w:rsidR="00B63F95">
              <w:t>s</w:t>
            </w:r>
            <w:r w:rsidR="006875CB">
              <w:t>.</w:t>
            </w:r>
          </w:p>
        </w:tc>
        <w:tc>
          <w:tcPr>
            <w:tcW w:w="2268" w:type="dxa"/>
          </w:tcPr>
          <w:p w:rsidR="00470D78" w:rsidRDefault="009F7867" w:rsidP="00056402">
            <w:r>
              <w:rPr>
                <w:noProof/>
              </w:rPr>
              <w:drawing>
                <wp:inline distT="0" distB="0" distL="0" distR="0">
                  <wp:extent cx="1143000" cy="986790"/>
                  <wp:effectExtent l="19050" t="0" r="0" b="0"/>
                  <wp:docPr id="3" name="Image 13" descr="http://www.geckogeek.fr/wp-content/uploads/2009/09/subversion_logo-300x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eckogeek.fr/wp-content/uploads/2009/09/subversion_logo-300x259.png"/>
                          <pic:cNvPicPr>
                            <a:picLocks noChangeAspect="1" noChangeArrowheads="1"/>
                          </pic:cNvPicPr>
                        </pic:nvPicPr>
                        <pic:blipFill>
                          <a:blip r:embed="rId11" cstate="print"/>
                          <a:srcRect/>
                          <a:stretch>
                            <a:fillRect/>
                          </a:stretch>
                        </pic:blipFill>
                        <pic:spPr bwMode="auto">
                          <a:xfrm>
                            <a:off x="0" y="0"/>
                            <a:ext cx="1143000" cy="986790"/>
                          </a:xfrm>
                          <a:prstGeom prst="rect">
                            <a:avLst/>
                          </a:prstGeom>
                          <a:noFill/>
                          <a:ln w="9525">
                            <a:noFill/>
                            <a:miter lim="800000"/>
                            <a:headEnd/>
                            <a:tailEnd/>
                          </a:ln>
                        </pic:spPr>
                      </pic:pic>
                    </a:graphicData>
                  </a:graphic>
                </wp:inline>
              </w:drawing>
            </w:r>
          </w:p>
          <w:p w:rsidR="008F62DD" w:rsidRDefault="008F62DD" w:rsidP="008F62DD">
            <w:pPr>
              <w:pStyle w:val="Sous-titre"/>
              <w:jc w:val="center"/>
            </w:pPr>
            <w:r>
              <w:t>Subversion</w:t>
            </w:r>
          </w:p>
        </w:tc>
      </w:tr>
    </w:tbl>
    <w:p w:rsidR="0053686A" w:rsidRDefault="0053686A" w:rsidP="0005640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43"/>
        <w:gridCol w:w="6269"/>
      </w:tblGrid>
      <w:tr w:rsidR="0053686A" w:rsidTr="00AB61D0">
        <w:tc>
          <w:tcPr>
            <w:tcW w:w="2943" w:type="dxa"/>
          </w:tcPr>
          <w:p w:rsidR="0053686A" w:rsidRDefault="00BA4CC9" w:rsidP="00BA4CC9">
            <w:pPr>
              <w:jc w:val="center"/>
            </w:pPr>
            <w:r>
              <w:rPr>
                <w:noProof/>
              </w:rPr>
              <w:drawing>
                <wp:inline distT="0" distB="0" distL="0" distR="0">
                  <wp:extent cx="1424940" cy="1051560"/>
                  <wp:effectExtent l="0" t="0" r="0" b="0"/>
                  <wp:docPr id="10" name="Image 1" descr="http://www.nosyweb.fr/images/stories/notepa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syweb.fr/images/stories/notepad_logo.png"/>
                          <pic:cNvPicPr>
                            <a:picLocks noChangeAspect="1" noChangeArrowheads="1"/>
                          </pic:cNvPicPr>
                        </pic:nvPicPr>
                        <pic:blipFill>
                          <a:blip r:embed="rId12" cstate="print"/>
                          <a:srcRect/>
                          <a:stretch>
                            <a:fillRect/>
                          </a:stretch>
                        </pic:blipFill>
                        <pic:spPr bwMode="auto">
                          <a:xfrm>
                            <a:off x="0" y="0"/>
                            <a:ext cx="1424940" cy="1051560"/>
                          </a:xfrm>
                          <a:prstGeom prst="rect">
                            <a:avLst/>
                          </a:prstGeom>
                          <a:noFill/>
                          <a:ln w="9525">
                            <a:noFill/>
                            <a:miter lim="800000"/>
                            <a:headEnd/>
                            <a:tailEnd/>
                          </a:ln>
                        </pic:spPr>
                      </pic:pic>
                    </a:graphicData>
                  </a:graphic>
                </wp:inline>
              </w:drawing>
            </w:r>
          </w:p>
          <w:p w:rsidR="0053686A" w:rsidRDefault="00BA4CC9" w:rsidP="00AB61D0">
            <w:pPr>
              <w:pStyle w:val="Sous-titre"/>
              <w:jc w:val="center"/>
            </w:pPr>
            <w:r>
              <w:t>Notepad++</w:t>
            </w:r>
          </w:p>
        </w:tc>
        <w:tc>
          <w:tcPr>
            <w:tcW w:w="6269" w:type="dxa"/>
          </w:tcPr>
          <w:p w:rsidR="0053686A" w:rsidRDefault="00BA4CC9" w:rsidP="00AB61D0">
            <w:r>
              <w:t xml:space="preserve">L’IA a été développée à l’aide de </w:t>
            </w:r>
            <w:r w:rsidRPr="005827B0">
              <w:rPr>
                <w:b/>
              </w:rPr>
              <w:t>Notepad++</w:t>
            </w:r>
            <w:r>
              <w:t xml:space="preserve">, un éditeur de code </w:t>
            </w:r>
            <w:r w:rsidR="00F265C7">
              <w:t>multi-langage célèbre.</w:t>
            </w:r>
            <w:r w:rsidR="000F0645">
              <w:t xml:space="preserve"> </w:t>
            </w:r>
            <w:r w:rsidR="00FF4C8D">
              <w:t xml:space="preserve">En effet, le squelette de projet fourni ne semblait pas adaptable dans un environnement de développement intégré (IDE) sans faire, au préalable, certaines modifications. </w:t>
            </w:r>
            <w:r w:rsidR="00F94DDD">
              <w:t>Nous avons préféré directement utiliser un éditeur de code pour gagner du temps de développement.</w:t>
            </w:r>
            <w:r w:rsidR="004E66A5">
              <w:t xml:space="preserve"> Le </w:t>
            </w:r>
            <w:proofErr w:type="spellStart"/>
            <w:r w:rsidR="004E66A5" w:rsidRPr="003E7C6F">
              <w:rPr>
                <w:i/>
              </w:rPr>
              <w:t>debug</w:t>
            </w:r>
            <w:proofErr w:type="spellEnd"/>
            <w:r w:rsidR="004E66A5">
              <w:t xml:space="preserve"> </w:t>
            </w:r>
            <w:r w:rsidR="00DF0D30">
              <w:t xml:space="preserve">a donc été effectué, tout au long du projet, avec l’outil </w:t>
            </w:r>
            <w:r w:rsidR="00190773">
              <w:t>« </w:t>
            </w:r>
            <w:proofErr w:type="spellStart"/>
            <w:r w:rsidR="00190773" w:rsidRPr="005827B0">
              <w:rPr>
                <w:b/>
              </w:rPr>
              <w:t>jdb</w:t>
            </w:r>
            <w:proofErr w:type="spellEnd"/>
            <w:r w:rsidR="00190773">
              <w:t> » : Java Debugger</w:t>
            </w:r>
            <w:r w:rsidR="005827B0">
              <w:t>.</w:t>
            </w:r>
          </w:p>
          <w:p w:rsidR="0053686A" w:rsidRDefault="0053686A" w:rsidP="00AB61D0"/>
        </w:tc>
      </w:tr>
    </w:tbl>
    <w:p w:rsidR="00195904" w:rsidRDefault="00195904" w:rsidP="00056402"/>
    <w:p w:rsidR="00CA01A5" w:rsidRDefault="00CA01A5">
      <w:pPr>
        <w:spacing w:line="276" w:lineRule="auto"/>
        <w:jc w:val="left"/>
        <w:rPr>
          <w:rFonts w:asciiTheme="majorHAnsi" w:eastAsiaTheme="majorEastAsia" w:hAnsiTheme="majorHAnsi" w:cstheme="majorBidi"/>
          <w:b/>
          <w:bCs/>
          <w:color w:val="4F81BD" w:themeColor="accent1"/>
          <w:sz w:val="26"/>
          <w:szCs w:val="26"/>
        </w:rPr>
      </w:pPr>
      <w:r>
        <w:br w:type="page"/>
      </w:r>
    </w:p>
    <w:p w:rsidR="00195904" w:rsidRDefault="00195904" w:rsidP="002004C7">
      <w:pPr>
        <w:pStyle w:val="Titre2"/>
      </w:pPr>
      <w:bookmarkStart w:id="6" w:name="_Toc359779816"/>
      <w:r>
        <w:lastRenderedPageBreak/>
        <w:t>Mise en œuvre algorithmique</w:t>
      </w:r>
      <w:bookmarkEnd w:id="6"/>
    </w:p>
    <w:p w:rsidR="002004C7" w:rsidRDefault="002004C7" w:rsidP="00056402"/>
    <w:p w:rsidR="00AC13E6" w:rsidRDefault="00132D17" w:rsidP="00A12F4E">
      <w:r>
        <w:tab/>
      </w:r>
      <w:r w:rsidR="00222731">
        <w:t>Avec</w:t>
      </w:r>
      <w:r>
        <w:t xml:space="preserve"> notre solution, le joueur peut prévoir jusqu’à 7 coups d’avance de </w:t>
      </w:r>
      <w:r w:rsidR="00C75730">
        <w:t>façon relativement rapide</w:t>
      </w:r>
      <w:r>
        <w:t xml:space="preserve">. Cette configuration dépend évidemment de la puissance de la machine hôte. </w:t>
      </w:r>
      <w:r w:rsidR="007A4AD5">
        <w:t xml:space="preserve">Nos tests, réalisés sur des ordinateurs portables (respectivement un Intel </w:t>
      </w:r>
      <w:proofErr w:type="spellStart"/>
      <w:r w:rsidR="007A4AD5">
        <w:t>core</w:t>
      </w:r>
      <w:proofErr w:type="spellEnd"/>
      <w:r w:rsidR="007A4AD5">
        <w:t xml:space="preserve"> i5 avec 4go de mémoire vive et un Intel </w:t>
      </w:r>
      <w:proofErr w:type="spellStart"/>
      <w:r w:rsidR="007A4AD5">
        <w:t>core</w:t>
      </w:r>
      <w:proofErr w:type="spellEnd"/>
      <w:r w:rsidR="007A4AD5">
        <w:t xml:space="preserve"> i7 avec 8go de mémoire vive) permettent de monter jusqu’à 9 « générations » (9 coups d’av</w:t>
      </w:r>
      <w:r w:rsidR="00583536">
        <w:t>ance) sans problème de gel ou de réflexions excédant la minute.</w:t>
      </w:r>
      <w:r w:rsidR="00AF5761">
        <w:t xml:space="preserve"> À chaque coup</w:t>
      </w:r>
      <w:r w:rsidR="00BF2109">
        <w:t xml:space="preserve"> (un</w:t>
      </w:r>
      <w:r w:rsidR="0029482E">
        <w:t>e configuration</w:t>
      </w:r>
      <w:r w:rsidR="00BF2109">
        <w:t xml:space="preserve"> plateau de jeu)</w:t>
      </w:r>
      <w:r w:rsidR="00AF5761">
        <w:t xml:space="preserve"> est </w:t>
      </w:r>
      <w:r w:rsidR="00F06369">
        <w:t>associée</w:t>
      </w:r>
      <w:r w:rsidR="00AF5761">
        <w:t xml:space="preserve"> une </w:t>
      </w:r>
      <w:r w:rsidR="000300FC">
        <w:t xml:space="preserve">valeur (obtenue via une heuristique) qui nous permet de déterminer sa </w:t>
      </w:r>
      <w:r w:rsidR="00E548A6">
        <w:t>qualité (est-ce un bon ou un mauvais coup ?).</w:t>
      </w:r>
    </w:p>
    <w:p w:rsidR="00AC13E6" w:rsidRDefault="00236DE8" w:rsidP="00E55B04">
      <w:r>
        <w:tab/>
        <w:t>Nous avons choisi d’utiliser l’élagage alpha-beta, qui est une amélioration de l’algorithme minimax</w:t>
      </w:r>
      <w:r w:rsidR="00E55B04">
        <w:t xml:space="preserve">. L’heuristique associée à chaque </w:t>
      </w:r>
      <w:r w:rsidR="00F44174">
        <w:t xml:space="preserve">nœud </w:t>
      </w:r>
      <w:r w:rsidR="00010D54">
        <w:t xml:space="preserve">de notre arbre des coups possibles </w:t>
      </w:r>
      <w:r w:rsidR="002D13F3">
        <w:t xml:space="preserve">correspond à la différence de soldats </w:t>
      </w:r>
      <w:r w:rsidR="000513AB">
        <w:t>ami</w:t>
      </w:r>
      <w:r w:rsidR="003B26FC">
        <w:t>s</w:t>
      </w:r>
      <w:r w:rsidR="000513AB">
        <w:t xml:space="preserve"> et de soldats ennemis. Le but étant de maximiser le nombre de soldats amis </w:t>
      </w:r>
      <w:r w:rsidR="003B26FC">
        <w:t>à chaque coup (soit en capturer un maximum et en perdre un minimum)</w:t>
      </w:r>
      <w:r w:rsidR="00484722">
        <w:t>.</w:t>
      </w:r>
    </w:p>
    <w:p w:rsidR="00A6382C" w:rsidRDefault="00A6382C" w:rsidP="00A6382C"/>
    <w:p w:rsidR="00A6382C" w:rsidRDefault="007724BE" w:rsidP="00FF30B8">
      <w:pPr>
        <w:pStyle w:val="Titre2"/>
      </w:pPr>
      <w:bookmarkStart w:id="7" w:name="_Toc359779817"/>
      <w:proofErr w:type="spellStart"/>
      <w:r>
        <w:t>Difficultées</w:t>
      </w:r>
      <w:proofErr w:type="spellEnd"/>
      <w:r w:rsidR="00743A28">
        <w:t xml:space="preserve"> rencontré</w:t>
      </w:r>
      <w:r>
        <w:t>e</w:t>
      </w:r>
      <w:r w:rsidR="00743A28">
        <w:t>s</w:t>
      </w:r>
      <w:bookmarkEnd w:id="7"/>
    </w:p>
    <w:p w:rsidR="00743A28" w:rsidRDefault="00743A28" w:rsidP="00743A28"/>
    <w:p w:rsidR="007724BE" w:rsidRDefault="007724BE" w:rsidP="007724BE">
      <w:pPr>
        <w:pStyle w:val="Titre3"/>
      </w:pPr>
      <w:bookmarkStart w:id="8" w:name="_Toc359779818"/>
      <w:r>
        <w:t>La légalité des mouvements</w:t>
      </w:r>
      <w:bookmarkEnd w:id="8"/>
    </w:p>
    <w:p w:rsidR="000D1842" w:rsidRDefault="000D1842" w:rsidP="000D1842"/>
    <w:p w:rsidR="000D1842" w:rsidRDefault="000D1842" w:rsidP="000D1842">
      <w:r>
        <w:tab/>
        <w:t>Les règles du jeu font que la légalité de certains déplacements des soldats est parfois complexe à établir. C’est notamment le cas des m</w:t>
      </w:r>
      <w:r w:rsidR="00A066C9">
        <w:t>ouvements présentés ci-dessous, qui ont été résolus avec l’</w:t>
      </w:r>
      <w:r w:rsidR="006D5C64">
        <w:t>écriture de quelques contrôles ; contrôles mis en œuvre à l’aide du tableau à 3 dimensions suivant, décrivant les directions autorisées à partir de chaque case du plateau de jeu :</w:t>
      </w:r>
    </w:p>
    <w:p w:rsidR="003364B7" w:rsidRDefault="006303E9" w:rsidP="006A3110">
      <w:pPr>
        <w:pStyle w:val="Sous-titre"/>
        <w:jc w:val="center"/>
      </w:pPr>
      <w:r>
        <w:rPr>
          <w:noProof/>
        </w:rPr>
        <w:drawing>
          <wp:inline distT="0" distB="0" distL="0" distR="0">
            <wp:extent cx="6781588" cy="1913651"/>
            <wp:effectExtent l="19050" t="0" r="212" b="0"/>
            <wp:docPr id="5" name="Image 1" descr="C:\Users\Vince\Desktop\Projets_Juin\16Soldats\doc\screens\array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ce\Desktop\Projets_Juin\16Soldats\doc\screens\array3d.png"/>
                    <pic:cNvPicPr>
                      <a:picLocks noChangeAspect="1" noChangeArrowheads="1"/>
                    </pic:cNvPicPr>
                  </pic:nvPicPr>
                  <pic:blipFill>
                    <a:blip r:embed="rId13" cstate="print"/>
                    <a:srcRect/>
                    <a:stretch>
                      <a:fillRect/>
                    </a:stretch>
                  </pic:blipFill>
                  <pic:spPr bwMode="auto">
                    <a:xfrm>
                      <a:off x="0" y="0"/>
                      <a:ext cx="6781588" cy="1913651"/>
                    </a:xfrm>
                    <a:prstGeom prst="rect">
                      <a:avLst/>
                    </a:prstGeom>
                    <a:noFill/>
                    <a:ln w="9525">
                      <a:noFill/>
                      <a:miter lim="800000"/>
                      <a:headEnd/>
                      <a:tailEnd/>
                    </a:ln>
                  </pic:spPr>
                </pic:pic>
              </a:graphicData>
            </a:graphic>
          </wp:inline>
        </w:drawing>
      </w:r>
      <w:r>
        <w:t xml:space="preserve">Tableau 3 dimensions des directions </w:t>
      </w:r>
      <w:r w:rsidR="00582A6F">
        <w:t>autorisées</w:t>
      </w:r>
    </w:p>
    <w:p w:rsidR="00743A28" w:rsidRDefault="0022060F" w:rsidP="007A461B">
      <w:pPr>
        <w:pStyle w:val="Titre4"/>
      </w:pPr>
      <w:r>
        <w:t>La capture de pion dans les plateaux triangulaires</w:t>
      </w:r>
    </w:p>
    <w:p w:rsidR="006303E9" w:rsidRDefault="006303E9" w:rsidP="00743A28"/>
    <w:p w:rsidR="003364B7" w:rsidRDefault="003364B7" w:rsidP="00743A28">
      <w:r>
        <w:lastRenderedPageBreak/>
        <w:tab/>
        <w:t xml:space="preserve">Les plateaux triangulaires ont la particularité d’occuper </w:t>
      </w:r>
      <w:r w:rsidR="007C05C0">
        <w:t xml:space="preserve">5 cases du plateau avec </w:t>
      </w:r>
      <w:r>
        <w:t>leur bord le plus long, pour seulement 3 cases « traversables ».</w:t>
      </w:r>
      <w:r w:rsidR="00591C4C">
        <w:t xml:space="preserve"> Les soldats ont donc besoin d’avancer de 2 cases pour bouger d’une seule, ou de 4 s’il y a un soldat ennemi à capturer sur le chemin. </w:t>
      </w:r>
    </w:p>
    <w:p w:rsidR="00040EE5" w:rsidRDefault="00040EE5" w:rsidP="00B25902">
      <w:pPr>
        <w:jc w:val="center"/>
      </w:pPr>
      <w:r w:rsidRPr="00B25902">
        <w:rPr>
          <w:i/>
          <w:noProof/>
        </w:rPr>
        <w:drawing>
          <wp:inline distT="0" distB="0" distL="0" distR="0">
            <wp:extent cx="6007100" cy="2966720"/>
            <wp:effectExtent l="19050" t="0" r="0" b="0"/>
            <wp:docPr id="6" name="Image 2" descr="C:\Users\Vince\Desktop\Projets_Juin\16Soldats\doc\screens\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ce\Desktop\Projets_Juin\16Soldats\doc\screens\screen2.png"/>
                    <pic:cNvPicPr>
                      <a:picLocks noChangeAspect="1" noChangeArrowheads="1"/>
                    </pic:cNvPicPr>
                  </pic:nvPicPr>
                  <pic:blipFill>
                    <a:blip r:embed="rId14" cstate="print"/>
                    <a:srcRect/>
                    <a:stretch>
                      <a:fillRect/>
                    </a:stretch>
                  </pic:blipFill>
                  <pic:spPr bwMode="auto">
                    <a:xfrm>
                      <a:off x="0" y="0"/>
                      <a:ext cx="6007100" cy="2966720"/>
                    </a:xfrm>
                    <a:prstGeom prst="rect">
                      <a:avLst/>
                    </a:prstGeom>
                    <a:noFill/>
                    <a:ln w="9525">
                      <a:noFill/>
                      <a:miter lim="800000"/>
                      <a:headEnd/>
                      <a:tailEnd/>
                    </a:ln>
                  </pic:spPr>
                </pic:pic>
              </a:graphicData>
            </a:graphic>
          </wp:inline>
        </w:drawing>
      </w:r>
      <w:r w:rsidR="00B25902">
        <w:br/>
      </w:r>
      <w:r w:rsidR="007431B8">
        <w:rPr>
          <w:rStyle w:val="Sous-titreCar"/>
        </w:rPr>
        <w:t>Déplacement « doublé » sur les bords des triangles</w:t>
      </w:r>
    </w:p>
    <w:p w:rsidR="00AD2C85" w:rsidRDefault="00AD2C85" w:rsidP="00743A28"/>
    <w:p w:rsidR="007A461B" w:rsidRDefault="00EE7DD5" w:rsidP="00743A28">
      <w:r>
        <w:t xml:space="preserve">La nécessité de sauter une case supplémentaire (ou deux)  </w:t>
      </w:r>
      <w:r w:rsidR="00812B68">
        <w:t>est identifiée lors du parcours de chaque direction autorisée par le tableau à trois dimensions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tblPr>
      <w:tblGrid>
        <w:gridCol w:w="9607"/>
      </w:tblGrid>
      <w:tr w:rsidR="0092073A" w:rsidRPr="0092073A" w:rsidTr="0092073A">
        <w:tc>
          <w:tcPr>
            <w:tcW w:w="9607" w:type="dxa"/>
            <w:shd w:val="clear" w:color="auto" w:fill="000000" w:themeFill="text1"/>
          </w:tcPr>
          <w:p w:rsidR="0092073A" w:rsidRPr="0092073A" w:rsidRDefault="0092073A" w:rsidP="007352E1">
            <w:pPr>
              <w:widowControl w:val="0"/>
              <w:autoSpaceDE w:val="0"/>
              <w:autoSpaceDN w:val="0"/>
              <w:adjustRightInd w:val="0"/>
              <w:spacing w:line="240" w:lineRule="auto"/>
              <w:jc w:val="left"/>
              <w:rPr>
                <w:rFonts w:ascii="Consolas" w:hAnsi="Consolas" w:cs="Consolas"/>
                <w:color w:val="DCDCCC"/>
                <w:sz w:val="20"/>
                <w:szCs w:val="20"/>
                <w:highlight w:val="black"/>
                <w:lang w:val="en-US"/>
              </w:rPr>
            </w:pPr>
            <w:proofErr w:type="spellStart"/>
            <w:proofErr w:type="gramStart"/>
            <w:r w:rsidRPr="0092073A">
              <w:rPr>
                <w:rFonts w:ascii="Consolas" w:hAnsi="Consolas" w:cs="Consolas"/>
                <w:color w:val="DCDCCC"/>
                <w:sz w:val="20"/>
                <w:szCs w:val="20"/>
                <w:highlight w:val="black"/>
                <w:lang w:val="en-US"/>
              </w:rPr>
              <w:t>nextCol</w:t>
            </w:r>
            <w:proofErr w:type="spellEnd"/>
            <w:proofErr w:type="gramEnd"/>
            <w:r w:rsidRPr="0092073A">
              <w:rPr>
                <w:rFonts w:ascii="Consolas" w:hAnsi="Consolas" w:cs="Consolas"/>
                <w:color w:val="DCDCCC"/>
                <w:sz w:val="20"/>
                <w:szCs w:val="20"/>
                <w:highlight w:val="black"/>
                <w:lang w:val="en-US"/>
              </w:rPr>
              <w:t xml:space="preserve">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w:t>
            </w:r>
            <w:r w:rsidRPr="0092073A">
              <w:rPr>
                <w:rFonts w:ascii="Consolas" w:hAnsi="Consolas" w:cs="Consolas"/>
                <w:b/>
                <w:bCs/>
                <w:color w:val="9F9D6D"/>
                <w:sz w:val="20"/>
                <w:szCs w:val="20"/>
                <w:highlight w:val="black"/>
                <w:lang w:val="en-US"/>
              </w:rPr>
              <w:t>(</w:t>
            </w:r>
            <w:proofErr w:type="spellStart"/>
            <w:r w:rsidRPr="0092073A">
              <w:rPr>
                <w:rFonts w:ascii="Consolas" w:hAnsi="Consolas" w:cs="Consolas"/>
                <w:color w:val="DCDCCC"/>
                <w:sz w:val="20"/>
                <w:szCs w:val="20"/>
                <w:highlight w:val="black"/>
                <w:lang w:val="en-US"/>
              </w:rPr>
              <w:t>BestSoldier</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movements</w:t>
            </w:r>
            <w:proofErr w:type="spellEnd"/>
            <w:r w:rsidRPr="0092073A">
              <w:rPr>
                <w:rFonts w:ascii="Consolas" w:hAnsi="Consolas" w:cs="Consolas"/>
                <w:b/>
                <w:bCs/>
                <w:color w:val="9F9D6D"/>
                <w:sz w:val="20"/>
                <w:szCs w:val="20"/>
                <w:highlight w:val="black"/>
                <w:lang w:val="en-US"/>
              </w:rPr>
              <w:t>[</w:t>
            </w:r>
            <w:proofErr w:type="spellStart"/>
            <w:r w:rsidRPr="0092073A">
              <w:rPr>
                <w:rFonts w:ascii="Consolas" w:hAnsi="Consolas" w:cs="Consolas"/>
                <w:color w:val="DCDCCC"/>
                <w:sz w:val="20"/>
                <w:szCs w:val="20"/>
                <w:highlight w:val="black"/>
                <w:lang w:val="en-US"/>
              </w:rPr>
              <w:t>i</w:t>
            </w:r>
            <w:proofErr w:type="spellEnd"/>
            <w:r w:rsidRPr="0092073A">
              <w:rPr>
                <w:rFonts w:ascii="Consolas" w:hAnsi="Consolas" w:cs="Consolas"/>
                <w:color w:val="DCDCCC"/>
                <w:sz w:val="20"/>
                <w:szCs w:val="20"/>
                <w:highlight w:val="black"/>
                <w:lang w:val="en-US"/>
              </w:rPr>
              <w:t xml:space="preserve">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w:t>
            </w:r>
            <w:proofErr w:type="spellStart"/>
            <w:r w:rsidRPr="0092073A">
              <w:rPr>
                <w:rFonts w:ascii="Consolas" w:hAnsi="Consolas" w:cs="Consolas"/>
                <w:color w:val="DCDCCC"/>
                <w:sz w:val="20"/>
                <w:szCs w:val="20"/>
                <w:highlight w:val="black"/>
                <w:lang w:val="en-US"/>
              </w:rPr>
              <w:t>nextCol</w:t>
            </w:r>
            <w:proofErr w:type="spellEnd"/>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j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w:t>
            </w:r>
            <w:proofErr w:type="spellStart"/>
            <w:r w:rsidRPr="0092073A">
              <w:rPr>
                <w:rFonts w:ascii="Consolas" w:hAnsi="Consolas" w:cs="Consolas"/>
                <w:color w:val="DCDCCC"/>
                <w:sz w:val="20"/>
                <w:szCs w:val="20"/>
                <w:highlight w:val="black"/>
                <w:lang w:val="en-US"/>
              </w:rPr>
              <w:t>nextLine</w:t>
            </w:r>
            <w:proofErr w:type="spellEnd"/>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length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w:t>
            </w:r>
            <w:r w:rsidRPr="0092073A">
              <w:rPr>
                <w:rFonts w:ascii="Consolas" w:hAnsi="Consolas" w:cs="Consolas"/>
                <w:color w:val="8CD0D3"/>
                <w:sz w:val="20"/>
                <w:szCs w:val="20"/>
                <w:highlight w:val="black"/>
                <w:lang w:val="en-US"/>
              </w:rPr>
              <w:t>1</w:t>
            </w:r>
            <w:r w:rsidRPr="0092073A">
              <w:rPr>
                <w:rFonts w:ascii="Consolas" w:hAnsi="Consolas" w:cs="Consolas"/>
                <w:color w:val="DCDCCC"/>
                <w:sz w:val="20"/>
                <w:szCs w:val="20"/>
                <w:highlight w:val="black"/>
                <w:lang w:val="en-US"/>
              </w:rPr>
              <w:t xml:space="preserve">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w:t>
            </w:r>
            <w:proofErr w:type="spellStart"/>
            <w:r w:rsidRPr="0092073A">
              <w:rPr>
                <w:rFonts w:ascii="Consolas" w:hAnsi="Consolas" w:cs="Consolas"/>
                <w:color w:val="DCDCCC"/>
                <w:sz w:val="20"/>
                <w:szCs w:val="20"/>
                <w:highlight w:val="black"/>
                <w:lang w:val="en-US"/>
              </w:rPr>
              <w:t>BestSoldier</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colMov</w:t>
            </w:r>
            <w:proofErr w:type="spellEnd"/>
            <w:r w:rsidRPr="0092073A">
              <w:rPr>
                <w:rFonts w:ascii="Consolas" w:hAnsi="Consolas" w:cs="Consolas"/>
                <w:b/>
                <w:bCs/>
                <w:color w:val="9F9D6D"/>
                <w:sz w:val="20"/>
                <w:szCs w:val="20"/>
                <w:highlight w:val="black"/>
                <w:lang w:val="en-US"/>
              </w:rPr>
              <w:t>[</w:t>
            </w:r>
            <w:proofErr w:type="spellStart"/>
            <w:r w:rsidRPr="0092073A">
              <w:rPr>
                <w:rFonts w:ascii="Consolas" w:hAnsi="Consolas" w:cs="Consolas"/>
                <w:color w:val="DCDCCC"/>
                <w:sz w:val="20"/>
                <w:szCs w:val="20"/>
                <w:highlight w:val="black"/>
                <w:lang w:val="en-US"/>
              </w:rPr>
              <w:t>BestSoldier</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movements</w:t>
            </w:r>
            <w:proofErr w:type="spellEnd"/>
            <w:r w:rsidRPr="0092073A">
              <w:rPr>
                <w:rFonts w:ascii="Consolas" w:hAnsi="Consolas" w:cs="Consolas"/>
                <w:b/>
                <w:bCs/>
                <w:color w:val="9F9D6D"/>
                <w:sz w:val="20"/>
                <w:szCs w:val="20"/>
                <w:highlight w:val="black"/>
                <w:lang w:val="en-US"/>
              </w:rPr>
              <w:t>[</w:t>
            </w:r>
            <w:proofErr w:type="spellStart"/>
            <w:r w:rsidRPr="0092073A">
              <w:rPr>
                <w:rFonts w:ascii="Consolas" w:hAnsi="Consolas" w:cs="Consolas"/>
                <w:color w:val="DCDCCC"/>
                <w:sz w:val="20"/>
                <w:szCs w:val="20"/>
                <w:highlight w:val="black"/>
                <w:lang w:val="en-US"/>
              </w:rPr>
              <w:t>i</w:t>
            </w:r>
            <w:proofErr w:type="spellEnd"/>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j</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k</w:t>
            </w:r>
            <w:r w:rsidRPr="0092073A">
              <w:rPr>
                <w:rFonts w:ascii="Consolas" w:hAnsi="Consolas" w:cs="Consolas"/>
                <w:b/>
                <w:bCs/>
                <w:color w:val="9F9D6D"/>
                <w:sz w:val="20"/>
                <w:szCs w:val="20"/>
                <w:highlight w:val="black"/>
                <w:lang w:val="en-US"/>
              </w:rPr>
              <w:t>]-</w:t>
            </w:r>
            <w:r w:rsidRPr="0092073A">
              <w:rPr>
                <w:rFonts w:ascii="Consolas" w:hAnsi="Consolas" w:cs="Consolas"/>
                <w:color w:val="8CD0D3"/>
                <w:sz w:val="20"/>
                <w:szCs w:val="20"/>
                <w:highlight w:val="black"/>
                <w:lang w:val="en-US"/>
              </w:rPr>
              <w:t>1</w:t>
            </w:r>
            <w:r w:rsidRPr="0092073A">
              <w:rPr>
                <w:rFonts w:ascii="Consolas" w:hAnsi="Consolas" w:cs="Consolas"/>
                <w:b/>
                <w:bCs/>
                <w:color w:val="9F9D6D"/>
                <w:sz w:val="20"/>
                <w:szCs w:val="20"/>
                <w:highlight w:val="black"/>
                <w:lang w:val="en-US"/>
              </w:rPr>
              <w:t>]*</w:t>
            </w:r>
            <w:r w:rsidRPr="0092073A">
              <w:rPr>
                <w:rFonts w:ascii="Consolas" w:hAnsi="Consolas" w:cs="Consolas"/>
                <w:color w:val="8CD0D3"/>
                <w:sz w:val="20"/>
                <w:szCs w:val="20"/>
                <w:highlight w:val="black"/>
                <w:lang w:val="en-US"/>
              </w:rPr>
              <w:t>2</w:t>
            </w:r>
            <w:r w:rsidRPr="0092073A">
              <w:rPr>
                <w:rFonts w:ascii="Consolas" w:hAnsi="Consolas" w:cs="Consolas"/>
                <w:color w:val="DCDCCC"/>
                <w:sz w:val="20"/>
                <w:szCs w:val="20"/>
                <w:highlight w:val="black"/>
                <w:lang w:val="en-US"/>
              </w:rPr>
              <w:t xml:space="preserve">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w:t>
            </w:r>
            <w:proofErr w:type="spellStart"/>
            <w:r w:rsidRPr="0092073A">
              <w:rPr>
                <w:rFonts w:ascii="Consolas" w:hAnsi="Consolas" w:cs="Consolas"/>
                <w:color w:val="DCDCCC"/>
                <w:sz w:val="20"/>
                <w:szCs w:val="20"/>
                <w:highlight w:val="black"/>
                <w:lang w:val="en-US"/>
              </w:rPr>
              <w:t>nextCol</w:t>
            </w:r>
            <w:proofErr w:type="spellEnd"/>
            <w:r w:rsidRPr="0092073A">
              <w:rPr>
                <w:rFonts w:ascii="Consolas" w:hAnsi="Consolas" w:cs="Consolas"/>
                <w:b/>
                <w:bCs/>
                <w:color w:val="9F9D6D"/>
                <w:sz w:val="20"/>
                <w:szCs w:val="20"/>
                <w:highlight w:val="black"/>
                <w:lang w:val="en-US"/>
              </w:rPr>
              <w:t>);</w:t>
            </w:r>
          </w:p>
          <w:p w:rsidR="0092073A" w:rsidRPr="0092073A" w:rsidRDefault="0092073A" w:rsidP="007352E1">
            <w:pPr>
              <w:widowControl w:val="0"/>
              <w:autoSpaceDE w:val="0"/>
              <w:autoSpaceDN w:val="0"/>
              <w:adjustRightInd w:val="0"/>
              <w:spacing w:line="240" w:lineRule="auto"/>
              <w:jc w:val="left"/>
              <w:rPr>
                <w:rFonts w:ascii="Consolas" w:hAnsi="Consolas" w:cs="Consolas"/>
                <w:color w:val="DCDCCC"/>
                <w:sz w:val="20"/>
                <w:szCs w:val="20"/>
                <w:highlight w:val="black"/>
                <w:lang w:val="en-US"/>
              </w:rPr>
            </w:pPr>
            <w:r>
              <w:rPr>
                <w:rFonts w:ascii="Consolas" w:hAnsi="Consolas" w:cs="Consolas"/>
                <w:color w:val="DCDCCC"/>
                <w:sz w:val="20"/>
                <w:szCs w:val="20"/>
                <w:highlight w:val="black"/>
                <w:lang w:val="en-US"/>
              </w:rPr>
              <w:br/>
            </w:r>
            <w:proofErr w:type="spellStart"/>
            <w:proofErr w:type="gramStart"/>
            <w:r w:rsidRPr="0092073A">
              <w:rPr>
                <w:rFonts w:ascii="Consolas" w:hAnsi="Consolas" w:cs="Consolas"/>
                <w:color w:val="DCDCCC"/>
                <w:sz w:val="20"/>
                <w:szCs w:val="20"/>
                <w:highlight w:val="black"/>
                <w:lang w:val="en-US"/>
              </w:rPr>
              <w:t>nextLine</w:t>
            </w:r>
            <w:proofErr w:type="spellEnd"/>
            <w:proofErr w:type="gramEnd"/>
            <w:r w:rsidRPr="0092073A">
              <w:rPr>
                <w:rFonts w:ascii="Consolas" w:hAnsi="Consolas" w:cs="Consolas"/>
                <w:color w:val="DCDCCC"/>
                <w:sz w:val="20"/>
                <w:szCs w:val="20"/>
                <w:highlight w:val="black"/>
                <w:lang w:val="en-US"/>
              </w:rPr>
              <w:t xml:space="preserve">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w:t>
            </w:r>
            <w:r w:rsidRPr="0092073A">
              <w:rPr>
                <w:rFonts w:ascii="Consolas" w:hAnsi="Consolas" w:cs="Consolas"/>
                <w:b/>
                <w:bCs/>
                <w:color w:val="9F9D6D"/>
                <w:sz w:val="20"/>
                <w:szCs w:val="20"/>
                <w:highlight w:val="black"/>
                <w:lang w:val="en-US"/>
              </w:rPr>
              <w:t>(</w:t>
            </w:r>
            <w:proofErr w:type="spellStart"/>
            <w:r w:rsidRPr="0092073A">
              <w:rPr>
                <w:rFonts w:ascii="Consolas" w:hAnsi="Consolas" w:cs="Consolas"/>
                <w:color w:val="DCDCCC"/>
                <w:sz w:val="20"/>
                <w:szCs w:val="20"/>
                <w:highlight w:val="black"/>
                <w:lang w:val="en-US"/>
              </w:rPr>
              <w:t>BestSoldier</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movements</w:t>
            </w:r>
            <w:proofErr w:type="spellEnd"/>
            <w:r w:rsidRPr="0092073A">
              <w:rPr>
                <w:rFonts w:ascii="Consolas" w:hAnsi="Consolas" w:cs="Consolas"/>
                <w:b/>
                <w:bCs/>
                <w:color w:val="9F9D6D"/>
                <w:sz w:val="20"/>
                <w:szCs w:val="20"/>
                <w:highlight w:val="black"/>
                <w:lang w:val="en-US"/>
              </w:rPr>
              <w:t>[</w:t>
            </w:r>
            <w:proofErr w:type="spellStart"/>
            <w:r w:rsidRPr="0092073A">
              <w:rPr>
                <w:rFonts w:ascii="Consolas" w:hAnsi="Consolas" w:cs="Consolas"/>
                <w:color w:val="DCDCCC"/>
                <w:sz w:val="20"/>
                <w:szCs w:val="20"/>
                <w:highlight w:val="black"/>
                <w:lang w:val="en-US"/>
              </w:rPr>
              <w:t>i</w:t>
            </w:r>
            <w:proofErr w:type="spellEnd"/>
            <w:r w:rsidRPr="0092073A">
              <w:rPr>
                <w:rFonts w:ascii="Consolas" w:hAnsi="Consolas" w:cs="Consolas"/>
                <w:color w:val="DCDCCC"/>
                <w:sz w:val="20"/>
                <w:szCs w:val="20"/>
                <w:highlight w:val="black"/>
                <w:lang w:val="en-US"/>
              </w:rPr>
              <w:t xml:space="preserve">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w:t>
            </w:r>
            <w:proofErr w:type="spellStart"/>
            <w:r w:rsidRPr="0092073A">
              <w:rPr>
                <w:rFonts w:ascii="Consolas" w:hAnsi="Consolas" w:cs="Consolas"/>
                <w:color w:val="DCDCCC"/>
                <w:sz w:val="20"/>
                <w:szCs w:val="20"/>
                <w:highlight w:val="black"/>
                <w:lang w:val="en-US"/>
              </w:rPr>
              <w:t>nextCol</w:t>
            </w:r>
            <w:proofErr w:type="spellEnd"/>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j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w:t>
            </w:r>
            <w:proofErr w:type="spellStart"/>
            <w:r w:rsidRPr="0092073A">
              <w:rPr>
                <w:rFonts w:ascii="Consolas" w:hAnsi="Consolas" w:cs="Consolas"/>
                <w:color w:val="DCDCCC"/>
                <w:sz w:val="20"/>
                <w:szCs w:val="20"/>
                <w:highlight w:val="black"/>
                <w:lang w:val="en-US"/>
              </w:rPr>
              <w:t>nextLine</w:t>
            </w:r>
            <w:proofErr w:type="spellEnd"/>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length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w:t>
            </w:r>
            <w:r w:rsidRPr="0092073A">
              <w:rPr>
                <w:rFonts w:ascii="Consolas" w:hAnsi="Consolas" w:cs="Consolas"/>
                <w:color w:val="8CD0D3"/>
                <w:sz w:val="20"/>
                <w:szCs w:val="20"/>
                <w:highlight w:val="black"/>
                <w:lang w:val="en-US"/>
              </w:rPr>
              <w:t>1</w:t>
            </w:r>
            <w:r w:rsidRPr="0092073A">
              <w:rPr>
                <w:rFonts w:ascii="Consolas" w:hAnsi="Consolas" w:cs="Consolas"/>
                <w:color w:val="DCDCCC"/>
                <w:sz w:val="20"/>
                <w:szCs w:val="20"/>
                <w:highlight w:val="black"/>
                <w:lang w:val="en-US"/>
              </w:rPr>
              <w:t xml:space="preserve">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w:t>
            </w:r>
            <w:proofErr w:type="spellStart"/>
            <w:r w:rsidRPr="0092073A">
              <w:rPr>
                <w:rFonts w:ascii="Consolas" w:hAnsi="Consolas" w:cs="Consolas"/>
                <w:color w:val="DCDCCC"/>
                <w:sz w:val="20"/>
                <w:szCs w:val="20"/>
                <w:highlight w:val="black"/>
                <w:lang w:val="en-US"/>
              </w:rPr>
              <w:t>BestSoldier</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rowMov</w:t>
            </w:r>
            <w:proofErr w:type="spellEnd"/>
            <w:r w:rsidRPr="0092073A">
              <w:rPr>
                <w:rFonts w:ascii="Consolas" w:hAnsi="Consolas" w:cs="Consolas"/>
                <w:b/>
                <w:bCs/>
                <w:color w:val="9F9D6D"/>
                <w:sz w:val="20"/>
                <w:szCs w:val="20"/>
                <w:highlight w:val="black"/>
                <w:lang w:val="en-US"/>
              </w:rPr>
              <w:t>[</w:t>
            </w:r>
            <w:proofErr w:type="spellStart"/>
            <w:r w:rsidRPr="0092073A">
              <w:rPr>
                <w:rFonts w:ascii="Consolas" w:hAnsi="Consolas" w:cs="Consolas"/>
                <w:color w:val="DCDCCC"/>
                <w:sz w:val="20"/>
                <w:szCs w:val="20"/>
                <w:highlight w:val="black"/>
                <w:lang w:val="en-US"/>
              </w:rPr>
              <w:t>BestSoldier</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movements</w:t>
            </w:r>
            <w:proofErr w:type="spellEnd"/>
            <w:r w:rsidRPr="0092073A">
              <w:rPr>
                <w:rFonts w:ascii="Consolas" w:hAnsi="Consolas" w:cs="Consolas"/>
                <w:b/>
                <w:bCs/>
                <w:color w:val="9F9D6D"/>
                <w:sz w:val="20"/>
                <w:szCs w:val="20"/>
                <w:highlight w:val="black"/>
                <w:lang w:val="en-US"/>
              </w:rPr>
              <w:t>[</w:t>
            </w:r>
            <w:proofErr w:type="spellStart"/>
            <w:r w:rsidRPr="0092073A">
              <w:rPr>
                <w:rFonts w:ascii="Consolas" w:hAnsi="Consolas" w:cs="Consolas"/>
                <w:color w:val="DCDCCC"/>
                <w:sz w:val="20"/>
                <w:szCs w:val="20"/>
                <w:highlight w:val="black"/>
                <w:lang w:val="en-US"/>
              </w:rPr>
              <w:t>i</w:t>
            </w:r>
            <w:proofErr w:type="spellEnd"/>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j</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k</w:t>
            </w:r>
            <w:r w:rsidRPr="0092073A">
              <w:rPr>
                <w:rFonts w:ascii="Consolas" w:hAnsi="Consolas" w:cs="Consolas"/>
                <w:b/>
                <w:bCs/>
                <w:color w:val="9F9D6D"/>
                <w:sz w:val="20"/>
                <w:szCs w:val="20"/>
                <w:highlight w:val="black"/>
                <w:lang w:val="en-US"/>
              </w:rPr>
              <w:t>]-</w:t>
            </w:r>
            <w:r w:rsidRPr="0092073A">
              <w:rPr>
                <w:rFonts w:ascii="Consolas" w:hAnsi="Consolas" w:cs="Consolas"/>
                <w:color w:val="8CD0D3"/>
                <w:sz w:val="20"/>
                <w:szCs w:val="20"/>
                <w:highlight w:val="black"/>
                <w:lang w:val="en-US"/>
              </w:rPr>
              <w:t>1</w:t>
            </w:r>
            <w:r w:rsidRPr="0092073A">
              <w:rPr>
                <w:rFonts w:ascii="Consolas" w:hAnsi="Consolas" w:cs="Consolas"/>
                <w:b/>
                <w:bCs/>
                <w:color w:val="9F9D6D"/>
                <w:sz w:val="20"/>
                <w:szCs w:val="20"/>
                <w:highlight w:val="black"/>
                <w:lang w:val="en-US"/>
              </w:rPr>
              <w:t>]*</w:t>
            </w:r>
            <w:r w:rsidRPr="0092073A">
              <w:rPr>
                <w:rFonts w:ascii="Consolas" w:hAnsi="Consolas" w:cs="Consolas"/>
                <w:color w:val="8CD0D3"/>
                <w:sz w:val="20"/>
                <w:szCs w:val="20"/>
                <w:highlight w:val="black"/>
                <w:lang w:val="en-US"/>
              </w:rPr>
              <w:t>2</w:t>
            </w:r>
            <w:r w:rsidRPr="0092073A">
              <w:rPr>
                <w:rFonts w:ascii="Consolas" w:hAnsi="Consolas" w:cs="Consolas"/>
                <w:color w:val="DCDCCC"/>
                <w:sz w:val="20"/>
                <w:szCs w:val="20"/>
                <w:highlight w:val="black"/>
                <w:lang w:val="en-US"/>
              </w:rPr>
              <w:t xml:space="preserve"> </w:t>
            </w:r>
            <w:r w:rsidRPr="0092073A">
              <w:rPr>
                <w:rFonts w:ascii="Consolas" w:hAnsi="Consolas" w:cs="Consolas"/>
                <w:b/>
                <w:bCs/>
                <w:color w:val="9F9D6D"/>
                <w:sz w:val="20"/>
                <w:szCs w:val="20"/>
                <w:highlight w:val="black"/>
                <w:lang w:val="en-US"/>
              </w:rPr>
              <w:t>:</w:t>
            </w:r>
            <w:r w:rsidRPr="0092073A">
              <w:rPr>
                <w:rFonts w:ascii="Consolas" w:hAnsi="Consolas" w:cs="Consolas"/>
                <w:color w:val="DCDCCC"/>
                <w:sz w:val="20"/>
                <w:szCs w:val="20"/>
                <w:highlight w:val="black"/>
                <w:lang w:val="en-US"/>
              </w:rPr>
              <w:t xml:space="preserve"> </w:t>
            </w:r>
            <w:proofErr w:type="spellStart"/>
            <w:r w:rsidRPr="0092073A">
              <w:rPr>
                <w:rFonts w:ascii="Consolas" w:hAnsi="Consolas" w:cs="Consolas"/>
                <w:color w:val="DCDCCC"/>
                <w:sz w:val="20"/>
                <w:szCs w:val="20"/>
                <w:highlight w:val="black"/>
                <w:lang w:val="en-US"/>
              </w:rPr>
              <w:t>nextLine</w:t>
            </w:r>
            <w:proofErr w:type="spellEnd"/>
            <w:r w:rsidRPr="0092073A">
              <w:rPr>
                <w:rFonts w:ascii="Consolas" w:hAnsi="Consolas" w:cs="Consolas"/>
                <w:b/>
                <w:bCs/>
                <w:color w:val="9F9D6D"/>
                <w:sz w:val="20"/>
                <w:szCs w:val="20"/>
                <w:highlight w:val="black"/>
                <w:lang w:val="en-US"/>
              </w:rPr>
              <w:t>);</w:t>
            </w:r>
          </w:p>
        </w:tc>
      </w:tr>
    </w:tbl>
    <w:p w:rsidR="00940686" w:rsidRDefault="0092073A" w:rsidP="00743A28">
      <w:r w:rsidRPr="0092073A">
        <w:br/>
        <w:t xml:space="preserve">Si la case visée (qui </w:t>
      </w:r>
      <w:r w:rsidR="00F848AD">
        <w:t xml:space="preserve">est </w:t>
      </w:r>
      <w:r>
        <w:t>autorisée</w:t>
      </w:r>
      <w:r w:rsidR="00F848AD">
        <w:t xml:space="preserve"> d’après le tableau 3D</w:t>
      </w:r>
      <w:r w:rsidRPr="0092073A">
        <w:t xml:space="preserve">) </w:t>
      </w:r>
      <w:r>
        <w:t>n’autorise aucune direction (elle n’en contient qu’une : « 0 »), alors on sait que l’on doit doubler le déplacement occasionné par cette direction (</w:t>
      </w:r>
      <w:proofErr w:type="spellStart"/>
      <w:r>
        <w:t>movements</w:t>
      </w:r>
      <w:proofErr w:type="spellEnd"/>
      <w:r>
        <w:t>[i</w:t>
      </w:r>
      <w:proofErr w:type="gramStart"/>
      <w:r>
        <w:t>][</w:t>
      </w:r>
      <w:proofErr w:type="gramEnd"/>
      <w:r>
        <w:t xml:space="preserve">j][k] * 2). </w:t>
      </w:r>
      <w:r w:rsidR="00580D50">
        <w:t xml:space="preserve">Les déplacements sont stockés en mémoire dans les tableaux </w:t>
      </w:r>
      <w:proofErr w:type="spellStart"/>
      <w:r w:rsidR="00580D50">
        <w:t>colMov</w:t>
      </w:r>
      <w:proofErr w:type="spellEnd"/>
      <w:r w:rsidR="00580D50">
        <w:t xml:space="preserve"> et </w:t>
      </w:r>
      <w:proofErr w:type="spellStart"/>
      <w:r w:rsidR="00580D50">
        <w:t>rowMov</w:t>
      </w:r>
      <w:proofErr w:type="spellEnd"/>
      <w:r w:rsidR="00580D50">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tblPr>
      <w:tblGrid>
        <w:gridCol w:w="9607"/>
      </w:tblGrid>
      <w:tr w:rsidR="009C2BFF" w:rsidRPr="009E117B" w:rsidTr="00CB12FD">
        <w:tc>
          <w:tcPr>
            <w:tcW w:w="9607" w:type="dxa"/>
            <w:shd w:val="clear" w:color="auto" w:fill="000000" w:themeFill="text1"/>
          </w:tcPr>
          <w:p w:rsidR="007352E1" w:rsidRDefault="007352E1" w:rsidP="007352E1">
            <w:pPr>
              <w:widowControl w:val="0"/>
              <w:autoSpaceDE w:val="0"/>
              <w:autoSpaceDN w:val="0"/>
              <w:adjustRightInd w:val="0"/>
              <w:spacing w:line="240" w:lineRule="auto"/>
              <w:jc w:val="left"/>
              <w:rPr>
                <w:rFonts w:ascii="Consolas" w:hAnsi="Consolas" w:cs="Consolas"/>
                <w:b/>
                <w:bCs/>
                <w:color w:val="7F9F7F"/>
                <w:sz w:val="20"/>
                <w:szCs w:val="20"/>
                <w:highlight w:val="black"/>
              </w:rPr>
            </w:pPr>
            <w:r>
              <w:rPr>
                <w:rFonts w:ascii="Consolas" w:hAnsi="Consolas" w:cs="Consolas"/>
                <w:b/>
                <w:bCs/>
                <w:color w:val="7F9F7F"/>
                <w:sz w:val="20"/>
                <w:szCs w:val="20"/>
                <w:highlight w:val="black"/>
              </w:rPr>
              <w:t xml:space="preserve">// Attention : L'index démarre à 0. </w:t>
            </w:r>
            <w:proofErr w:type="spellStart"/>
            <w:proofErr w:type="gramStart"/>
            <w:r>
              <w:rPr>
                <w:rFonts w:ascii="Consolas" w:hAnsi="Consolas" w:cs="Consolas"/>
                <w:b/>
                <w:bCs/>
                <w:color w:val="7F9F7F"/>
                <w:sz w:val="20"/>
                <w:szCs w:val="20"/>
                <w:highlight w:val="black"/>
              </w:rPr>
              <w:t>colMov</w:t>
            </w:r>
            <w:proofErr w:type="spellEnd"/>
            <w:r>
              <w:rPr>
                <w:rFonts w:ascii="Consolas" w:hAnsi="Consolas" w:cs="Consolas"/>
                <w:b/>
                <w:bCs/>
                <w:color w:val="7F9F7F"/>
                <w:sz w:val="20"/>
                <w:szCs w:val="20"/>
                <w:highlight w:val="black"/>
              </w:rPr>
              <w:t>[</w:t>
            </w:r>
            <w:proofErr w:type="gramEnd"/>
            <w:r>
              <w:rPr>
                <w:rFonts w:ascii="Consolas" w:hAnsi="Consolas" w:cs="Consolas"/>
                <w:b/>
                <w:bCs/>
                <w:color w:val="7F9F7F"/>
                <w:sz w:val="20"/>
                <w:szCs w:val="20"/>
                <w:highlight w:val="black"/>
              </w:rPr>
              <w:t>0] correspond au déplacement en colonne du mouvement "1"</w:t>
            </w:r>
          </w:p>
          <w:p w:rsidR="007352E1" w:rsidRPr="009E117B" w:rsidRDefault="007352E1" w:rsidP="007352E1">
            <w:pPr>
              <w:widowControl w:val="0"/>
              <w:autoSpaceDE w:val="0"/>
              <w:autoSpaceDN w:val="0"/>
              <w:adjustRightInd w:val="0"/>
              <w:spacing w:line="240" w:lineRule="auto"/>
              <w:jc w:val="left"/>
              <w:rPr>
                <w:rFonts w:ascii="Consolas" w:hAnsi="Consolas" w:cs="Consolas"/>
                <w:b/>
                <w:bCs/>
                <w:color w:val="7F9F7F"/>
                <w:sz w:val="20"/>
                <w:szCs w:val="20"/>
                <w:highlight w:val="black"/>
                <w:lang w:val="en-US"/>
              </w:rPr>
            </w:pPr>
            <w:r w:rsidRPr="009E117B">
              <w:rPr>
                <w:rFonts w:ascii="Consolas" w:hAnsi="Consolas" w:cs="Consolas"/>
                <w:b/>
                <w:bCs/>
                <w:color w:val="CEDF99"/>
                <w:sz w:val="20"/>
                <w:szCs w:val="20"/>
                <w:highlight w:val="black"/>
                <w:lang w:val="en-US"/>
              </w:rPr>
              <w:t>public</w:t>
            </w:r>
            <w:r w:rsidRPr="009E117B">
              <w:rPr>
                <w:rFonts w:ascii="Consolas" w:hAnsi="Consolas" w:cs="Consolas"/>
                <w:color w:val="DCDCCC"/>
                <w:sz w:val="20"/>
                <w:szCs w:val="20"/>
                <w:highlight w:val="black"/>
                <w:lang w:val="en-US"/>
              </w:rPr>
              <w:t xml:space="preserve"> </w:t>
            </w:r>
            <w:r w:rsidRPr="009E117B">
              <w:rPr>
                <w:rFonts w:ascii="Consolas" w:hAnsi="Consolas" w:cs="Consolas"/>
                <w:b/>
                <w:bCs/>
                <w:color w:val="CEDF99"/>
                <w:sz w:val="20"/>
                <w:szCs w:val="20"/>
                <w:highlight w:val="black"/>
                <w:lang w:val="en-US"/>
              </w:rPr>
              <w:t>static</w:t>
            </w:r>
            <w:r w:rsidRPr="009E117B">
              <w:rPr>
                <w:rFonts w:ascii="Consolas" w:hAnsi="Consolas" w:cs="Consolas"/>
                <w:color w:val="DCDCCC"/>
                <w:sz w:val="20"/>
                <w:szCs w:val="20"/>
                <w:highlight w:val="black"/>
                <w:lang w:val="en-US"/>
              </w:rPr>
              <w:t xml:space="preserve"> </w:t>
            </w:r>
            <w:r w:rsidRPr="009E117B">
              <w:rPr>
                <w:rFonts w:ascii="Consolas" w:hAnsi="Consolas" w:cs="Consolas"/>
                <w:b/>
                <w:bCs/>
                <w:color w:val="CEDF99"/>
                <w:sz w:val="20"/>
                <w:szCs w:val="20"/>
                <w:highlight w:val="black"/>
                <w:lang w:val="en-US"/>
              </w:rPr>
              <w:t>byte</w:t>
            </w:r>
            <w:r w:rsidRPr="009E117B">
              <w:rPr>
                <w:rFonts w:ascii="Consolas" w:hAnsi="Consolas" w:cs="Consolas"/>
                <w:b/>
                <w:bCs/>
                <w:color w:val="9F9D6D"/>
                <w:sz w:val="20"/>
                <w:szCs w:val="20"/>
                <w:highlight w:val="black"/>
                <w:lang w:val="en-US"/>
              </w:rPr>
              <w:t>[]</w:t>
            </w:r>
            <w:r w:rsidRPr="009E117B">
              <w:rPr>
                <w:rFonts w:ascii="Consolas" w:hAnsi="Consolas" w:cs="Consolas"/>
                <w:color w:val="DCDCCC"/>
                <w:sz w:val="20"/>
                <w:szCs w:val="20"/>
                <w:highlight w:val="black"/>
                <w:lang w:val="en-US"/>
              </w:rPr>
              <w:t xml:space="preserve"> </w:t>
            </w:r>
            <w:proofErr w:type="spellStart"/>
            <w:r w:rsidRPr="009E117B">
              <w:rPr>
                <w:rFonts w:ascii="Consolas" w:hAnsi="Consolas" w:cs="Consolas"/>
                <w:color w:val="DCDCCC"/>
                <w:sz w:val="20"/>
                <w:szCs w:val="20"/>
                <w:highlight w:val="black"/>
                <w:lang w:val="en-US"/>
              </w:rPr>
              <w:t>colMov</w:t>
            </w:r>
            <w:proofErr w:type="spellEnd"/>
            <w:r w:rsidRPr="009E117B">
              <w:rPr>
                <w:rFonts w:ascii="Consolas" w:hAnsi="Consolas" w:cs="Consolas"/>
                <w:color w:val="DCDCCC"/>
                <w:sz w:val="20"/>
                <w:szCs w:val="20"/>
                <w:highlight w:val="black"/>
                <w:lang w:val="en-US"/>
              </w:rPr>
              <w:t xml:space="preserve"> </w:t>
            </w:r>
            <w:r w:rsidRPr="009E117B">
              <w:rPr>
                <w:rFonts w:ascii="Consolas" w:hAnsi="Consolas" w:cs="Consolas"/>
                <w:b/>
                <w:bCs/>
                <w:color w:val="9F9D6D"/>
                <w:sz w:val="20"/>
                <w:szCs w:val="20"/>
                <w:highlight w:val="black"/>
                <w:lang w:val="en-US"/>
              </w:rPr>
              <w:t>=</w:t>
            </w:r>
            <w:r w:rsidRPr="009E117B">
              <w:rPr>
                <w:rFonts w:ascii="Consolas" w:hAnsi="Consolas" w:cs="Consolas"/>
                <w:color w:val="DCDCCC"/>
                <w:sz w:val="20"/>
                <w:szCs w:val="20"/>
                <w:highlight w:val="black"/>
                <w:lang w:val="en-US"/>
              </w:rPr>
              <w:t xml:space="preserve"> </w:t>
            </w:r>
            <w:r w:rsidRPr="009E117B">
              <w:rPr>
                <w:rFonts w:ascii="Consolas" w:hAnsi="Consolas" w:cs="Consolas"/>
                <w:b/>
                <w:bCs/>
                <w:color w:val="9F9D6D"/>
                <w:sz w:val="20"/>
                <w:szCs w:val="20"/>
                <w:highlight w:val="black"/>
                <w:lang w:val="en-US"/>
              </w:rPr>
              <w:t>{</w:t>
            </w:r>
            <w:r w:rsidRPr="009E117B">
              <w:rPr>
                <w:rFonts w:ascii="Consolas" w:hAnsi="Consolas" w:cs="Consolas"/>
                <w:color w:val="DCDCCC"/>
                <w:sz w:val="20"/>
                <w:szCs w:val="20"/>
                <w:highlight w:val="black"/>
                <w:lang w:val="en-US"/>
              </w:rPr>
              <w:t xml:space="preserve"> </w:t>
            </w:r>
            <w:r w:rsidRPr="009E117B">
              <w:rPr>
                <w:rFonts w:ascii="Consolas" w:hAnsi="Consolas" w:cs="Consolas"/>
                <w:color w:val="8CD0D3"/>
                <w:sz w:val="20"/>
                <w:szCs w:val="20"/>
                <w:highlight w:val="black"/>
                <w:lang w:val="en-US"/>
              </w:rPr>
              <w:t>0</w:t>
            </w:r>
            <w:r w:rsidRPr="009E117B">
              <w:rPr>
                <w:rFonts w:ascii="Consolas" w:hAnsi="Consolas" w:cs="Consolas"/>
                <w:b/>
                <w:bCs/>
                <w:color w:val="9F9D6D"/>
                <w:sz w:val="20"/>
                <w:szCs w:val="20"/>
                <w:highlight w:val="black"/>
                <w:lang w:val="en-US"/>
              </w:rPr>
              <w:t>,</w:t>
            </w:r>
            <w:r w:rsidRPr="009E117B">
              <w:rPr>
                <w:rFonts w:ascii="Consolas" w:hAnsi="Consolas" w:cs="Consolas"/>
                <w:color w:val="DCDCCC"/>
                <w:sz w:val="20"/>
                <w:szCs w:val="20"/>
                <w:highlight w:val="black"/>
                <w:lang w:val="en-US"/>
              </w:rPr>
              <w:t xml:space="preserve"> </w:t>
            </w:r>
            <w:r w:rsidRPr="009E117B">
              <w:rPr>
                <w:rFonts w:ascii="Consolas" w:hAnsi="Consolas" w:cs="Consolas"/>
                <w:b/>
                <w:bCs/>
                <w:color w:val="9F9D6D"/>
                <w:sz w:val="20"/>
                <w:szCs w:val="20"/>
                <w:highlight w:val="black"/>
                <w:lang w:val="en-US"/>
              </w:rPr>
              <w:t>-</w:t>
            </w:r>
            <w:r w:rsidRPr="009E117B">
              <w:rPr>
                <w:rFonts w:ascii="Consolas" w:hAnsi="Consolas" w:cs="Consolas"/>
                <w:color w:val="8CD0D3"/>
                <w:sz w:val="20"/>
                <w:szCs w:val="20"/>
                <w:highlight w:val="black"/>
                <w:lang w:val="en-US"/>
              </w:rPr>
              <w:t>1</w:t>
            </w:r>
            <w:r w:rsidRPr="009E117B">
              <w:rPr>
                <w:rFonts w:ascii="Consolas" w:hAnsi="Consolas" w:cs="Consolas"/>
                <w:b/>
                <w:bCs/>
                <w:color w:val="9F9D6D"/>
                <w:sz w:val="20"/>
                <w:szCs w:val="20"/>
                <w:highlight w:val="black"/>
                <w:lang w:val="en-US"/>
              </w:rPr>
              <w:t>,</w:t>
            </w:r>
            <w:r w:rsidRPr="009E117B">
              <w:rPr>
                <w:rFonts w:ascii="Consolas" w:hAnsi="Consolas" w:cs="Consolas"/>
                <w:color w:val="DCDCCC"/>
                <w:sz w:val="20"/>
                <w:szCs w:val="20"/>
                <w:highlight w:val="black"/>
                <w:lang w:val="en-US"/>
              </w:rPr>
              <w:t xml:space="preserve"> </w:t>
            </w:r>
            <w:r w:rsidRPr="009E117B">
              <w:rPr>
                <w:rFonts w:ascii="Consolas" w:hAnsi="Consolas" w:cs="Consolas"/>
                <w:color w:val="8CD0D3"/>
                <w:sz w:val="20"/>
                <w:szCs w:val="20"/>
                <w:highlight w:val="black"/>
                <w:lang w:val="en-US"/>
              </w:rPr>
              <w:t>0</w:t>
            </w:r>
            <w:r w:rsidRPr="009E117B">
              <w:rPr>
                <w:rFonts w:ascii="Consolas" w:hAnsi="Consolas" w:cs="Consolas"/>
                <w:b/>
                <w:bCs/>
                <w:color w:val="9F9D6D"/>
                <w:sz w:val="20"/>
                <w:szCs w:val="20"/>
                <w:highlight w:val="black"/>
                <w:lang w:val="en-US"/>
              </w:rPr>
              <w:t>,</w:t>
            </w:r>
            <w:r w:rsidRPr="009E117B">
              <w:rPr>
                <w:rFonts w:ascii="Consolas" w:hAnsi="Consolas" w:cs="Consolas"/>
                <w:color w:val="DCDCCC"/>
                <w:sz w:val="20"/>
                <w:szCs w:val="20"/>
                <w:highlight w:val="black"/>
                <w:lang w:val="en-US"/>
              </w:rPr>
              <w:t xml:space="preserve"> </w:t>
            </w:r>
            <w:r w:rsidRPr="009E117B">
              <w:rPr>
                <w:rFonts w:ascii="Consolas" w:hAnsi="Consolas" w:cs="Consolas"/>
                <w:color w:val="8CD0D3"/>
                <w:sz w:val="20"/>
                <w:szCs w:val="20"/>
                <w:highlight w:val="black"/>
                <w:lang w:val="en-US"/>
              </w:rPr>
              <w:t>1</w:t>
            </w:r>
            <w:r w:rsidRPr="009E117B">
              <w:rPr>
                <w:rFonts w:ascii="Consolas" w:hAnsi="Consolas" w:cs="Consolas"/>
                <w:b/>
                <w:bCs/>
                <w:color w:val="9F9D6D"/>
                <w:sz w:val="20"/>
                <w:szCs w:val="20"/>
                <w:highlight w:val="black"/>
                <w:lang w:val="en-US"/>
              </w:rPr>
              <w:t>,</w:t>
            </w:r>
            <w:r w:rsidRPr="009E117B">
              <w:rPr>
                <w:rFonts w:ascii="Consolas" w:hAnsi="Consolas" w:cs="Consolas"/>
                <w:color w:val="DCDCCC"/>
                <w:sz w:val="20"/>
                <w:szCs w:val="20"/>
                <w:highlight w:val="black"/>
                <w:lang w:val="en-US"/>
              </w:rPr>
              <w:t xml:space="preserve"> </w:t>
            </w:r>
            <w:r w:rsidRPr="009E117B">
              <w:rPr>
                <w:rFonts w:ascii="Consolas" w:hAnsi="Consolas" w:cs="Consolas"/>
                <w:b/>
                <w:bCs/>
                <w:color w:val="9F9D6D"/>
                <w:sz w:val="20"/>
                <w:szCs w:val="20"/>
                <w:highlight w:val="black"/>
                <w:lang w:val="en-US"/>
              </w:rPr>
              <w:t>+</w:t>
            </w:r>
            <w:r w:rsidRPr="009E117B">
              <w:rPr>
                <w:rFonts w:ascii="Consolas" w:hAnsi="Consolas" w:cs="Consolas"/>
                <w:color w:val="8CD0D3"/>
                <w:sz w:val="20"/>
                <w:szCs w:val="20"/>
                <w:highlight w:val="black"/>
                <w:lang w:val="en-US"/>
              </w:rPr>
              <w:t>1</w:t>
            </w:r>
            <w:r w:rsidRPr="009E117B">
              <w:rPr>
                <w:rFonts w:ascii="Consolas" w:hAnsi="Consolas" w:cs="Consolas"/>
                <w:b/>
                <w:bCs/>
                <w:color w:val="9F9D6D"/>
                <w:sz w:val="20"/>
                <w:szCs w:val="20"/>
                <w:highlight w:val="black"/>
                <w:lang w:val="en-US"/>
              </w:rPr>
              <w:t>,</w:t>
            </w:r>
            <w:r w:rsidRPr="009E117B">
              <w:rPr>
                <w:rFonts w:ascii="Consolas" w:hAnsi="Consolas" w:cs="Consolas"/>
                <w:color w:val="DCDCCC"/>
                <w:sz w:val="20"/>
                <w:szCs w:val="20"/>
                <w:highlight w:val="black"/>
                <w:lang w:val="en-US"/>
              </w:rPr>
              <w:t xml:space="preserve"> </w:t>
            </w:r>
            <w:r w:rsidRPr="009E117B">
              <w:rPr>
                <w:rFonts w:ascii="Consolas" w:hAnsi="Consolas" w:cs="Consolas"/>
                <w:b/>
                <w:bCs/>
                <w:color w:val="9F9D6D"/>
                <w:sz w:val="20"/>
                <w:szCs w:val="20"/>
                <w:highlight w:val="black"/>
                <w:lang w:val="en-US"/>
              </w:rPr>
              <w:t>-</w:t>
            </w:r>
            <w:r w:rsidRPr="009E117B">
              <w:rPr>
                <w:rFonts w:ascii="Consolas" w:hAnsi="Consolas" w:cs="Consolas"/>
                <w:color w:val="8CD0D3"/>
                <w:sz w:val="20"/>
                <w:szCs w:val="20"/>
                <w:highlight w:val="black"/>
                <w:lang w:val="en-US"/>
              </w:rPr>
              <w:t>1</w:t>
            </w:r>
            <w:r w:rsidRPr="009E117B">
              <w:rPr>
                <w:rFonts w:ascii="Consolas" w:hAnsi="Consolas" w:cs="Consolas"/>
                <w:b/>
                <w:bCs/>
                <w:color w:val="9F9D6D"/>
                <w:sz w:val="20"/>
                <w:szCs w:val="20"/>
                <w:highlight w:val="black"/>
                <w:lang w:val="en-US"/>
              </w:rPr>
              <w:t>,</w:t>
            </w:r>
            <w:r w:rsidRPr="009E117B">
              <w:rPr>
                <w:rFonts w:ascii="Consolas" w:hAnsi="Consolas" w:cs="Consolas"/>
                <w:color w:val="DCDCCC"/>
                <w:sz w:val="20"/>
                <w:szCs w:val="20"/>
                <w:highlight w:val="black"/>
                <w:lang w:val="en-US"/>
              </w:rPr>
              <w:t xml:space="preserve"> </w:t>
            </w:r>
            <w:r w:rsidRPr="009E117B">
              <w:rPr>
                <w:rFonts w:ascii="Consolas" w:hAnsi="Consolas" w:cs="Consolas"/>
                <w:b/>
                <w:bCs/>
                <w:color w:val="9F9D6D"/>
                <w:sz w:val="20"/>
                <w:szCs w:val="20"/>
                <w:highlight w:val="black"/>
                <w:lang w:val="en-US"/>
              </w:rPr>
              <w:t>-</w:t>
            </w:r>
            <w:r w:rsidRPr="009E117B">
              <w:rPr>
                <w:rFonts w:ascii="Consolas" w:hAnsi="Consolas" w:cs="Consolas"/>
                <w:color w:val="8CD0D3"/>
                <w:sz w:val="20"/>
                <w:szCs w:val="20"/>
                <w:highlight w:val="black"/>
                <w:lang w:val="en-US"/>
              </w:rPr>
              <w:t>1</w:t>
            </w:r>
            <w:r w:rsidRPr="009E117B">
              <w:rPr>
                <w:rFonts w:ascii="Consolas" w:hAnsi="Consolas" w:cs="Consolas"/>
                <w:b/>
                <w:bCs/>
                <w:color w:val="9F9D6D"/>
                <w:sz w:val="20"/>
                <w:szCs w:val="20"/>
                <w:highlight w:val="black"/>
                <w:lang w:val="en-US"/>
              </w:rPr>
              <w:t>,</w:t>
            </w:r>
            <w:r w:rsidRPr="009E117B">
              <w:rPr>
                <w:rFonts w:ascii="Consolas" w:hAnsi="Consolas" w:cs="Consolas"/>
                <w:color w:val="DCDCCC"/>
                <w:sz w:val="20"/>
                <w:szCs w:val="20"/>
                <w:highlight w:val="black"/>
                <w:lang w:val="en-US"/>
              </w:rPr>
              <w:t xml:space="preserve"> </w:t>
            </w:r>
            <w:r w:rsidRPr="009E117B">
              <w:rPr>
                <w:rFonts w:ascii="Consolas" w:hAnsi="Consolas" w:cs="Consolas"/>
                <w:b/>
                <w:bCs/>
                <w:color w:val="9F9D6D"/>
                <w:sz w:val="20"/>
                <w:szCs w:val="20"/>
                <w:highlight w:val="black"/>
                <w:lang w:val="en-US"/>
              </w:rPr>
              <w:t>+</w:t>
            </w:r>
            <w:r w:rsidRPr="009E117B">
              <w:rPr>
                <w:rFonts w:ascii="Consolas" w:hAnsi="Consolas" w:cs="Consolas"/>
                <w:color w:val="8CD0D3"/>
                <w:sz w:val="20"/>
                <w:szCs w:val="20"/>
                <w:highlight w:val="black"/>
                <w:lang w:val="en-US"/>
              </w:rPr>
              <w:t>1</w:t>
            </w:r>
            <w:r w:rsidRPr="009E117B">
              <w:rPr>
                <w:rFonts w:ascii="Consolas" w:hAnsi="Consolas" w:cs="Consolas"/>
                <w:b/>
                <w:bCs/>
                <w:color w:val="9F9D6D"/>
                <w:sz w:val="20"/>
                <w:szCs w:val="20"/>
                <w:highlight w:val="black"/>
                <w:lang w:val="en-US"/>
              </w:rPr>
              <w:t>};</w:t>
            </w:r>
            <w:r w:rsidRPr="009E117B">
              <w:rPr>
                <w:rFonts w:ascii="Consolas" w:hAnsi="Consolas" w:cs="Consolas"/>
                <w:color w:val="DCDCCC"/>
                <w:sz w:val="20"/>
                <w:szCs w:val="20"/>
                <w:highlight w:val="black"/>
                <w:lang w:val="en-US"/>
              </w:rPr>
              <w:t xml:space="preserve"> </w:t>
            </w:r>
          </w:p>
          <w:p w:rsidR="009C2BFF" w:rsidRPr="00AD2C85" w:rsidRDefault="007352E1" w:rsidP="00AD2C85">
            <w:pPr>
              <w:widowControl w:val="0"/>
              <w:autoSpaceDE w:val="0"/>
              <w:autoSpaceDN w:val="0"/>
              <w:adjustRightInd w:val="0"/>
              <w:spacing w:line="240" w:lineRule="auto"/>
              <w:jc w:val="left"/>
              <w:rPr>
                <w:rFonts w:ascii="Consolas" w:hAnsi="Consolas" w:cs="Consolas"/>
                <w:b/>
                <w:bCs/>
                <w:color w:val="7F9F7F"/>
                <w:sz w:val="20"/>
                <w:szCs w:val="20"/>
                <w:highlight w:val="black"/>
                <w:lang w:val="en-US"/>
              </w:rPr>
            </w:pPr>
            <w:r w:rsidRPr="009E117B">
              <w:rPr>
                <w:rFonts w:ascii="Consolas" w:hAnsi="Consolas" w:cs="Consolas"/>
                <w:b/>
                <w:bCs/>
                <w:color w:val="CEDF99"/>
                <w:sz w:val="20"/>
                <w:szCs w:val="20"/>
                <w:highlight w:val="black"/>
                <w:lang w:val="en-US"/>
              </w:rPr>
              <w:t>public</w:t>
            </w:r>
            <w:r w:rsidRPr="009E117B">
              <w:rPr>
                <w:rFonts w:ascii="Consolas" w:hAnsi="Consolas" w:cs="Consolas"/>
                <w:color w:val="DCDCCC"/>
                <w:sz w:val="20"/>
                <w:szCs w:val="20"/>
                <w:highlight w:val="black"/>
                <w:lang w:val="en-US"/>
              </w:rPr>
              <w:t xml:space="preserve"> </w:t>
            </w:r>
            <w:r w:rsidRPr="009E117B">
              <w:rPr>
                <w:rFonts w:ascii="Consolas" w:hAnsi="Consolas" w:cs="Consolas"/>
                <w:b/>
                <w:bCs/>
                <w:color w:val="CEDF99"/>
                <w:sz w:val="20"/>
                <w:szCs w:val="20"/>
                <w:highlight w:val="black"/>
                <w:lang w:val="en-US"/>
              </w:rPr>
              <w:t>static</w:t>
            </w:r>
            <w:r w:rsidRPr="009E117B">
              <w:rPr>
                <w:rFonts w:ascii="Consolas" w:hAnsi="Consolas" w:cs="Consolas"/>
                <w:color w:val="DCDCCC"/>
                <w:sz w:val="20"/>
                <w:szCs w:val="20"/>
                <w:highlight w:val="black"/>
                <w:lang w:val="en-US"/>
              </w:rPr>
              <w:t xml:space="preserve"> </w:t>
            </w:r>
            <w:r w:rsidRPr="009E117B">
              <w:rPr>
                <w:rFonts w:ascii="Consolas" w:hAnsi="Consolas" w:cs="Consolas"/>
                <w:b/>
                <w:bCs/>
                <w:color w:val="CEDF99"/>
                <w:sz w:val="20"/>
                <w:szCs w:val="20"/>
                <w:highlight w:val="black"/>
                <w:lang w:val="en-US"/>
              </w:rPr>
              <w:t>byte</w:t>
            </w:r>
            <w:r w:rsidRPr="009E117B">
              <w:rPr>
                <w:rFonts w:ascii="Consolas" w:hAnsi="Consolas" w:cs="Consolas"/>
                <w:b/>
                <w:bCs/>
                <w:color w:val="9F9D6D"/>
                <w:sz w:val="20"/>
                <w:szCs w:val="20"/>
                <w:highlight w:val="black"/>
                <w:lang w:val="en-US"/>
              </w:rPr>
              <w:t>[]</w:t>
            </w:r>
            <w:r w:rsidRPr="009E117B">
              <w:rPr>
                <w:rFonts w:ascii="Consolas" w:hAnsi="Consolas" w:cs="Consolas"/>
                <w:color w:val="DCDCCC"/>
                <w:sz w:val="20"/>
                <w:szCs w:val="20"/>
                <w:highlight w:val="black"/>
                <w:lang w:val="en-US"/>
              </w:rPr>
              <w:t xml:space="preserve"> </w:t>
            </w:r>
            <w:proofErr w:type="spellStart"/>
            <w:r w:rsidRPr="009E117B">
              <w:rPr>
                <w:rFonts w:ascii="Consolas" w:hAnsi="Consolas" w:cs="Consolas"/>
                <w:color w:val="DCDCCC"/>
                <w:sz w:val="20"/>
                <w:szCs w:val="20"/>
                <w:highlight w:val="black"/>
                <w:lang w:val="en-US"/>
              </w:rPr>
              <w:t>rowMov</w:t>
            </w:r>
            <w:proofErr w:type="spellEnd"/>
            <w:r w:rsidRPr="009E117B">
              <w:rPr>
                <w:rFonts w:ascii="Consolas" w:hAnsi="Consolas" w:cs="Consolas"/>
                <w:color w:val="DCDCCC"/>
                <w:sz w:val="20"/>
                <w:szCs w:val="20"/>
                <w:highlight w:val="black"/>
                <w:lang w:val="en-US"/>
              </w:rPr>
              <w:t xml:space="preserve"> </w:t>
            </w:r>
            <w:r w:rsidRPr="009E117B">
              <w:rPr>
                <w:rFonts w:ascii="Consolas" w:hAnsi="Consolas" w:cs="Consolas"/>
                <w:b/>
                <w:bCs/>
                <w:color w:val="9F9D6D"/>
                <w:sz w:val="20"/>
                <w:szCs w:val="20"/>
                <w:highlight w:val="black"/>
                <w:lang w:val="en-US"/>
              </w:rPr>
              <w:t>=</w:t>
            </w:r>
            <w:r w:rsidRPr="009E117B">
              <w:rPr>
                <w:rFonts w:ascii="Consolas" w:hAnsi="Consolas" w:cs="Consolas"/>
                <w:color w:val="DCDCCC"/>
                <w:sz w:val="20"/>
                <w:szCs w:val="20"/>
                <w:highlight w:val="black"/>
                <w:lang w:val="en-US"/>
              </w:rPr>
              <w:t xml:space="preserve"> </w:t>
            </w:r>
            <w:r w:rsidRPr="009E117B">
              <w:rPr>
                <w:rFonts w:ascii="Consolas" w:hAnsi="Consolas" w:cs="Consolas"/>
                <w:b/>
                <w:bCs/>
                <w:color w:val="9F9D6D"/>
                <w:sz w:val="20"/>
                <w:szCs w:val="20"/>
                <w:highlight w:val="black"/>
                <w:lang w:val="en-US"/>
              </w:rPr>
              <w:t>{</w:t>
            </w:r>
            <w:r w:rsidRPr="009E117B">
              <w:rPr>
                <w:rFonts w:ascii="Consolas" w:hAnsi="Consolas" w:cs="Consolas"/>
                <w:color w:val="DCDCCC"/>
                <w:sz w:val="20"/>
                <w:szCs w:val="20"/>
                <w:highlight w:val="black"/>
                <w:lang w:val="en-US"/>
              </w:rPr>
              <w:t xml:space="preserve"> </w:t>
            </w:r>
            <w:r w:rsidRPr="009E117B">
              <w:rPr>
                <w:rFonts w:ascii="Consolas" w:hAnsi="Consolas" w:cs="Consolas"/>
                <w:b/>
                <w:bCs/>
                <w:color w:val="9F9D6D"/>
                <w:sz w:val="20"/>
                <w:szCs w:val="20"/>
                <w:highlight w:val="black"/>
                <w:lang w:val="en-US"/>
              </w:rPr>
              <w:t>-</w:t>
            </w:r>
            <w:r w:rsidRPr="009E117B">
              <w:rPr>
                <w:rFonts w:ascii="Consolas" w:hAnsi="Consolas" w:cs="Consolas"/>
                <w:color w:val="8CD0D3"/>
                <w:sz w:val="20"/>
                <w:szCs w:val="20"/>
                <w:highlight w:val="black"/>
                <w:lang w:val="en-US"/>
              </w:rPr>
              <w:t>1</w:t>
            </w:r>
            <w:r w:rsidRPr="009E117B">
              <w:rPr>
                <w:rFonts w:ascii="Consolas" w:hAnsi="Consolas" w:cs="Consolas"/>
                <w:b/>
                <w:bCs/>
                <w:color w:val="9F9D6D"/>
                <w:sz w:val="20"/>
                <w:szCs w:val="20"/>
                <w:highlight w:val="black"/>
                <w:lang w:val="en-US"/>
              </w:rPr>
              <w:t>,</w:t>
            </w:r>
            <w:r w:rsidRPr="009E117B">
              <w:rPr>
                <w:rFonts w:ascii="Consolas" w:hAnsi="Consolas" w:cs="Consolas"/>
                <w:color w:val="DCDCCC"/>
                <w:sz w:val="20"/>
                <w:szCs w:val="20"/>
                <w:highlight w:val="black"/>
                <w:lang w:val="en-US"/>
              </w:rPr>
              <w:t xml:space="preserve"> </w:t>
            </w:r>
            <w:r w:rsidRPr="009E117B">
              <w:rPr>
                <w:rFonts w:ascii="Consolas" w:hAnsi="Consolas" w:cs="Consolas"/>
                <w:color w:val="8CD0D3"/>
                <w:sz w:val="20"/>
                <w:szCs w:val="20"/>
                <w:highlight w:val="black"/>
                <w:lang w:val="en-US"/>
              </w:rPr>
              <w:t>0</w:t>
            </w:r>
            <w:r w:rsidRPr="009E117B">
              <w:rPr>
                <w:rFonts w:ascii="Consolas" w:hAnsi="Consolas" w:cs="Consolas"/>
                <w:b/>
                <w:bCs/>
                <w:color w:val="9F9D6D"/>
                <w:sz w:val="20"/>
                <w:szCs w:val="20"/>
                <w:highlight w:val="black"/>
                <w:lang w:val="en-US"/>
              </w:rPr>
              <w:t>,</w:t>
            </w:r>
            <w:r w:rsidRPr="009E117B">
              <w:rPr>
                <w:rFonts w:ascii="Consolas" w:hAnsi="Consolas" w:cs="Consolas"/>
                <w:color w:val="DCDCCC"/>
                <w:sz w:val="20"/>
                <w:szCs w:val="20"/>
                <w:highlight w:val="black"/>
                <w:lang w:val="en-US"/>
              </w:rPr>
              <w:t xml:space="preserve"> </w:t>
            </w:r>
            <w:r w:rsidRPr="009E117B">
              <w:rPr>
                <w:rFonts w:ascii="Consolas" w:hAnsi="Consolas" w:cs="Consolas"/>
                <w:color w:val="8CD0D3"/>
                <w:sz w:val="20"/>
                <w:szCs w:val="20"/>
                <w:highlight w:val="black"/>
                <w:lang w:val="en-US"/>
              </w:rPr>
              <w:t>1</w:t>
            </w:r>
            <w:r w:rsidRPr="009E117B">
              <w:rPr>
                <w:rFonts w:ascii="Consolas" w:hAnsi="Consolas" w:cs="Consolas"/>
                <w:b/>
                <w:bCs/>
                <w:color w:val="9F9D6D"/>
                <w:sz w:val="20"/>
                <w:szCs w:val="20"/>
                <w:highlight w:val="black"/>
                <w:lang w:val="en-US"/>
              </w:rPr>
              <w:t>,</w:t>
            </w:r>
            <w:r w:rsidRPr="009E117B">
              <w:rPr>
                <w:rFonts w:ascii="Consolas" w:hAnsi="Consolas" w:cs="Consolas"/>
                <w:color w:val="DCDCCC"/>
                <w:sz w:val="20"/>
                <w:szCs w:val="20"/>
                <w:highlight w:val="black"/>
                <w:lang w:val="en-US"/>
              </w:rPr>
              <w:t xml:space="preserve"> </w:t>
            </w:r>
            <w:r w:rsidRPr="009E117B">
              <w:rPr>
                <w:rFonts w:ascii="Consolas" w:hAnsi="Consolas" w:cs="Consolas"/>
                <w:color w:val="8CD0D3"/>
                <w:sz w:val="20"/>
                <w:szCs w:val="20"/>
                <w:highlight w:val="black"/>
                <w:lang w:val="en-US"/>
              </w:rPr>
              <w:t>0</w:t>
            </w:r>
            <w:r w:rsidRPr="009E117B">
              <w:rPr>
                <w:rFonts w:ascii="Consolas" w:hAnsi="Consolas" w:cs="Consolas"/>
                <w:b/>
                <w:bCs/>
                <w:color w:val="9F9D6D"/>
                <w:sz w:val="20"/>
                <w:szCs w:val="20"/>
                <w:highlight w:val="black"/>
                <w:lang w:val="en-US"/>
              </w:rPr>
              <w:t>,</w:t>
            </w:r>
            <w:r w:rsidRPr="009E117B">
              <w:rPr>
                <w:rFonts w:ascii="Consolas" w:hAnsi="Consolas" w:cs="Consolas"/>
                <w:color w:val="DCDCCC"/>
                <w:sz w:val="20"/>
                <w:szCs w:val="20"/>
                <w:highlight w:val="black"/>
                <w:lang w:val="en-US"/>
              </w:rPr>
              <w:t xml:space="preserve"> </w:t>
            </w:r>
            <w:r w:rsidRPr="009E117B">
              <w:rPr>
                <w:rFonts w:ascii="Consolas" w:hAnsi="Consolas" w:cs="Consolas"/>
                <w:b/>
                <w:bCs/>
                <w:color w:val="9F9D6D"/>
                <w:sz w:val="20"/>
                <w:szCs w:val="20"/>
                <w:highlight w:val="black"/>
                <w:lang w:val="en-US"/>
              </w:rPr>
              <w:t>-</w:t>
            </w:r>
            <w:r w:rsidRPr="009E117B">
              <w:rPr>
                <w:rFonts w:ascii="Consolas" w:hAnsi="Consolas" w:cs="Consolas"/>
                <w:color w:val="8CD0D3"/>
                <w:sz w:val="20"/>
                <w:szCs w:val="20"/>
                <w:highlight w:val="black"/>
                <w:lang w:val="en-US"/>
              </w:rPr>
              <w:t>1</w:t>
            </w:r>
            <w:r w:rsidRPr="009E117B">
              <w:rPr>
                <w:rFonts w:ascii="Consolas" w:hAnsi="Consolas" w:cs="Consolas"/>
                <w:b/>
                <w:bCs/>
                <w:color w:val="9F9D6D"/>
                <w:sz w:val="20"/>
                <w:szCs w:val="20"/>
                <w:highlight w:val="black"/>
                <w:lang w:val="en-US"/>
              </w:rPr>
              <w:t>,</w:t>
            </w:r>
            <w:r w:rsidRPr="009E117B">
              <w:rPr>
                <w:rFonts w:ascii="Consolas" w:hAnsi="Consolas" w:cs="Consolas"/>
                <w:color w:val="DCDCCC"/>
                <w:sz w:val="20"/>
                <w:szCs w:val="20"/>
                <w:highlight w:val="black"/>
                <w:lang w:val="en-US"/>
              </w:rPr>
              <w:t xml:space="preserve"> </w:t>
            </w:r>
            <w:r w:rsidRPr="009E117B">
              <w:rPr>
                <w:rFonts w:ascii="Consolas" w:hAnsi="Consolas" w:cs="Consolas"/>
                <w:b/>
                <w:bCs/>
                <w:color w:val="9F9D6D"/>
                <w:sz w:val="20"/>
                <w:szCs w:val="20"/>
                <w:highlight w:val="black"/>
                <w:lang w:val="en-US"/>
              </w:rPr>
              <w:t>-</w:t>
            </w:r>
            <w:r w:rsidRPr="009E117B">
              <w:rPr>
                <w:rFonts w:ascii="Consolas" w:hAnsi="Consolas" w:cs="Consolas"/>
                <w:color w:val="8CD0D3"/>
                <w:sz w:val="20"/>
                <w:szCs w:val="20"/>
                <w:highlight w:val="black"/>
                <w:lang w:val="en-US"/>
              </w:rPr>
              <w:t>1</w:t>
            </w:r>
            <w:r w:rsidRPr="009E117B">
              <w:rPr>
                <w:rFonts w:ascii="Consolas" w:hAnsi="Consolas" w:cs="Consolas"/>
                <w:b/>
                <w:bCs/>
                <w:color w:val="9F9D6D"/>
                <w:sz w:val="20"/>
                <w:szCs w:val="20"/>
                <w:highlight w:val="black"/>
                <w:lang w:val="en-US"/>
              </w:rPr>
              <w:t>,</w:t>
            </w:r>
            <w:r w:rsidRPr="009E117B">
              <w:rPr>
                <w:rFonts w:ascii="Consolas" w:hAnsi="Consolas" w:cs="Consolas"/>
                <w:color w:val="DCDCCC"/>
                <w:sz w:val="20"/>
                <w:szCs w:val="20"/>
                <w:highlight w:val="black"/>
                <w:lang w:val="en-US"/>
              </w:rPr>
              <w:t xml:space="preserve"> </w:t>
            </w:r>
            <w:r w:rsidRPr="009E117B">
              <w:rPr>
                <w:rFonts w:ascii="Consolas" w:hAnsi="Consolas" w:cs="Consolas"/>
                <w:b/>
                <w:bCs/>
                <w:color w:val="9F9D6D"/>
                <w:sz w:val="20"/>
                <w:szCs w:val="20"/>
                <w:highlight w:val="black"/>
                <w:lang w:val="en-US"/>
              </w:rPr>
              <w:t>+</w:t>
            </w:r>
            <w:r w:rsidRPr="009E117B">
              <w:rPr>
                <w:rFonts w:ascii="Consolas" w:hAnsi="Consolas" w:cs="Consolas"/>
                <w:color w:val="8CD0D3"/>
                <w:sz w:val="20"/>
                <w:szCs w:val="20"/>
                <w:highlight w:val="black"/>
                <w:lang w:val="en-US"/>
              </w:rPr>
              <w:t>1</w:t>
            </w:r>
            <w:r w:rsidRPr="009E117B">
              <w:rPr>
                <w:rFonts w:ascii="Consolas" w:hAnsi="Consolas" w:cs="Consolas"/>
                <w:b/>
                <w:bCs/>
                <w:color w:val="9F9D6D"/>
                <w:sz w:val="20"/>
                <w:szCs w:val="20"/>
                <w:highlight w:val="black"/>
                <w:lang w:val="en-US"/>
              </w:rPr>
              <w:t>,</w:t>
            </w:r>
            <w:r w:rsidRPr="009E117B">
              <w:rPr>
                <w:rFonts w:ascii="Consolas" w:hAnsi="Consolas" w:cs="Consolas"/>
                <w:color w:val="DCDCCC"/>
                <w:sz w:val="20"/>
                <w:szCs w:val="20"/>
                <w:highlight w:val="black"/>
                <w:lang w:val="en-US"/>
              </w:rPr>
              <w:t xml:space="preserve"> </w:t>
            </w:r>
            <w:r w:rsidRPr="009E117B">
              <w:rPr>
                <w:rFonts w:ascii="Consolas" w:hAnsi="Consolas" w:cs="Consolas"/>
                <w:b/>
                <w:bCs/>
                <w:color w:val="9F9D6D"/>
                <w:sz w:val="20"/>
                <w:szCs w:val="20"/>
                <w:highlight w:val="black"/>
                <w:lang w:val="en-US"/>
              </w:rPr>
              <w:t>+</w:t>
            </w:r>
            <w:r w:rsidRPr="009E117B">
              <w:rPr>
                <w:rFonts w:ascii="Consolas" w:hAnsi="Consolas" w:cs="Consolas"/>
                <w:color w:val="8CD0D3"/>
                <w:sz w:val="20"/>
                <w:szCs w:val="20"/>
                <w:highlight w:val="black"/>
                <w:lang w:val="en-US"/>
              </w:rPr>
              <w:t>1</w:t>
            </w:r>
            <w:r w:rsidRPr="009E117B">
              <w:rPr>
                <w:rFonts w:ascii="Consolas" w:hAnsi="Consolas" w:cs="Consolas"/>
                <w:b/>
                <w:bCs/>
                <w:color w:val="9F9D6D"/>
                <w:sz w:val="20"/>
                <w:szCs w:val="20"/>
                <w:highlight w:val="black"/>
                <w:lang w:val="en-US"/>
              </w:rPr>
              <w:t>};</w:t>
            </w:r>
          </w:p>
        </w:tc>
      </w:tr>
    </w:tbl>
    <w:p w:rsidR="00AD2C85" w:rsidRDefault="00AD2C85" w:rsidP="00743A28"/>
    <w:p w:rsidR="00DE181A" w:rsidRDefault="00DE181A" w:rsidP="00743A28">
      <w:r>
        <w:t>Pour rappel, les directions numérotées </w:t>
      </w:r>
      <w:r w:rsidR="007B3994">
        <w:t xml:space="preserve">suivent l’ordre établi par cette </w:t>
      </w:r>
      <w:r w:rsidR="00725FF8">
        <w:t>rose des vents</w:t>
      </w:r>
      <w:r w:rsidR="007B3994">
        <w:t xml:space="preserve"> </w:t>
      </w:r>
      <w:r>
        <w:t>:</w:t>
      </w:r>
    </w:p>
    <w:p w:rsidR="007B3994" w:rsidRDefault="00602414" w:rsidP="00602414">
      <w:pPr>
        <w:jc w:val="center"/>
      </w:pPr>
      <w:r>
        <w:rPr>
          <w:noProof/>
        </w:rPr>
        <w:lastRenderedPageBreak/>
        <w:drawing>
          <wp:inline distT="0" distB="0" distL="0" distR="0">
            <wp:extent cx="2541270" cy="2541270"/>
            <wp:effectExtent l="19050" t="0" r="0" b="0"/>
            <wp:docPr id="8" name="Image 3" descr="C:\Users\Vince\Desktop\Projets_Juin\16Soldats\doc\pics\dir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ce\Desktop\Projets_Juin\16Soldats\doc\pics\directions.png"/>
                    <pic:cNvPicPr>
                      <a:picLocks noChangeAspect="1" noChangeArrowheads="1"/>
                    </pic:cNvPicPr>
                  </pic:nvPicPr>
                  <pic:blipFill>
                    <a:blip r:embed="rId15" cstate="print"/>
                    <a:srcRect/>
                    <a:stretch>
                      <a:fillRect/>
                    </a:stretch>
                  </pic:blipFill>
                  <pic:spPr bwMode="auto">
                    <a:xfrm>
                      <a:off x="0" y="0"/>
                      <a:ext cx="2541270" cy="2541270"/>
                    </a:xfrm>
                    <a:prstGeom prst="rect">
                      <a:avLst/>
                    </a:prstGeom>
                    <a:noFill/>
                    <a:ln w="9525">
                      <a:noFill/>
                      <a:miter lim="800000"/>
                      <a:headEnd/>
                      <a:tailEnd/>
                    </a:ln>
                  </pic:spPr>
                </pic:pic>
              </a:graphicData>
            </a:graphic>
          </wp:inline>
        </w:drawing>
      </w:r>
    </w:p>
    <w:p w:rsidR="00602414" w:rsidRPr="0092073A" w:rsidRDefault="00602414" w:rsidP="00602414">
      <w:pPr>
        <w:jc w:val="center"/>
      </w:pPr>
      <w:r>
        <w:rPr>
          <w:rStyle w:val="Sous-titreCar"/>
        </w:rPr>
        <w:t>Numérotation des directions dans le programme</w:t>
      </w:r>
    </w:p>
    <w:p w:rsidR="00EE7DD5" w:rsidRDefault="00CD6167" w:rsidP="00743A28">
      <w:r>
        <w:t xml:space="preserve">Ainsi, </w:t>
      </w:r>
      <w:proofErr w:type="spellStart"/>
      <w:proofErr w:type="gramStart"/>
      <w:r>
        <w:t>colMov</w:t>
      </w:r>
      <w:proofErr w:type="spellEnd"/>
      <w:r>
        <w:t>[</w:t>
      </w:r>
      <w:proofErr w:type="gramEnd"/>
      <w:r>
        <w:t xml:space="preserve">0] </w:t>
      </w:r>
      <w:proofErr w:type="spellStart"/>
      <w:r>
        <w:t>rowMov</w:t>
      </w:r>
      <w:proofErr w:type="spellEnd"/>
      <w:r>
        <w:t xml:space="preserve">[0] correspond à la direction « 1 », soit : ne pas changer de colonne et remonter d’une ligne. </w:t>
      </w:r>
      <w:r w:rsidR="00305A5B">
        <w:t xml:space="preserve">Ce qui explique </w:t>
      </w:r>
      <w:r>
        <w:t>le déplacement (0, -1).</w:t>
      </w:r>
    </w:p>
    <w:p w:rsidR="00216CA2" w:rsidRDefault="00216CA2" w:rsidP="00743A28"/>
    <w:p w:rsidR="00216CA2" w:rsidRDefault="00216CA2" w:rsidP="00216CA2">
      <w:pPr>
        <w:pStyle w:val="Titre4"/>
      </w:pPr>
      <w:r>
        <w:t>Ne capturer qu’en ligne droite</w:t>
      </w:r>
    </w:p>
    <w:p w:rsidR="00216CA2" w:rsidRDefault="00C67ED8" w:rsidP="00216CA2">
      <w:r>
        <w:br/>
      </w:r>
      <w:r>
        <w:tab/>
        <w:t>Une erreur basique consiste à penser qu’on peut capturer un pion s’il est à coté d’un pion allié et que la case qui le suit est « traversable » (=&gt; elle contient plusieurs directions possibles).</w:t>
      </w:r>
      <w:r w:rsidR="00A319BF">
        <w:t xml:space="preserve"> Cependant, il faut penser à vérifier que la case en question est atteignable </w:t>
      </w:r>
      <w:r w:rsidR="00A319BF" w:rsidRPr="00A319BF">
        <w:rPr>
          <w:b/>
        </w:rPr>
        <w:t>depuis la case où se trouve l’ennemi</w:t>
      </w:r>
      <w:r w:rsidR="00A319BF">
        <w:t>.</w:t>
      </w:r>
    </w:p>
    <w:p w:rsidR="000B152E" w:rsidRDefault="000B152E" w:rsidP="00216CA2">
      <w:r>
        <w:rPr>
          <w:noProof/>
        </w:rPr>
        <w:drawing>
          <wp:inline distT="0" distB="0" distL="0" distR="0">
            <wp:extent cx="6007100" cy="2945130"/>
            <wp:effectExtent l="19050" t="0" r="0" b="0"/>
            <wp:docPr id="11" name="Image 4" descr="C:\Users\Vince\Desktop\Projets_Juin\16Soldats\doc\pics\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ce\Desktop\Projets_Juin\16Soldats\doc\pics\screen1.png"/>
                    <pic:cNvPicPr>
                      <a:picLocks noChangeAspect="1" noChangeArrowheads="1"/>
                    </pic:cNvPicPr>
                  </pic:nvPicPr>
                  <pic:blipFill>
                    <a:blip r:embed="rId16" cstate="print"/>
                    <a:srcRect/>
                    <a:stretch>
                      <a:fillRect/>
                    </a:stretch>
                  </pic:blipFill>
                  <pic:spPr bwMode="auto">
                    <a:xfrm>
                      <a:off x="0" y="0"/>
                      <a:ext cx="6007100" cy="2945130"/>
                    </a:xfrm>
                    <a:prstGeom prst="rect">
                      <a:avLst/>
                    </a:prstGeom>
                    <a:noFill/>
                    <a:ln w="9525">
                      <a:noFill/>
                      <a:miter lim="800000"/>
                      <a:headEnd/>
                      <a:tailEnd/>
                    </a:ln>
                  </pic:spPr>
                </pic:pic>
              </a:graphicData>
            </a:graphic>
          </wp:inline>
        </w:drawing>
      </w:r>
    </w:p>
    <w:p w:rsidR="000B152E" w:rsidRDefault="000B152E" w:rsidP="000B152E">
      <w:pPr>
        <w:jc w:val="center"/>
        <w:rPr>
          <w:rStyle w:val="Sous-titreCar"/>
        </w:rPr>
      </w:pPr>
      <w:r>
        <w:rPr>
          <w:rStyle w:val="Sous-titreCar"/>
        </w:rPr>
        <w:t>Exemple de déplacement interdit à prendre en compte</w:t>
      </w:r>
    </w:p>
    <w:p w:rsidR="000B2050" w:rsidRPr="009A4CC1" w:rsidRDefault="009A4CC1" w:rsidP="000B2050">
      <w:r>
        <w:lastRenderedPageBreak/>
        <w:t>Nous avons donc insérer une vérification qui nous permet de ne pas tenir compte du mouvement (la capture du pion adverse) si jamais la case qui le suit n’est pas atteignable en respectant les règles du jeu.</w:t>
      </w:r>
    </w:p>
    <w:p w:rsidR="00A70EC2" w:rsidRPr="009A4CC1" w:rsidRDefault="00A70EC2" w:rsidP="00743A28"/>
    <w:p w:rsidR="00CD6167" w:rsidRPr="009A4CC1" w:rsidRDefault="00CD6167" w:rsidP="00743A28"/>
    <w:p w:rsidR="00743A28" w:rsidRDefault="007724BE" w:rsidP="007724BE">
      <w:pPr>
        <w:pStyle w:val="Titre3"/>
      </w:pPr>
      <w:bookmarkStart w:id="9" w:name="_Toc359779819"/>
      <w:r>
        <w:t>L’utilisation d</w:t>
      </w:r>
      <w:r w:rsidR="00311886">
        <w:t>es ressources matérielles</w:t>
      </w:r>
      <w:bookmarkEnd w:id="9"/>
    </w:p>
    <w:p w:rsidR="00CC3D08" w:rsidRDefault="00CC3D08" w:rsidP="00CC3D08"/>
    <w:p w:rsidR="00CC3D08" w:rsidRDefault="000D3329" w:rsidP="00CC3D08">
      <w:r>
        <w:tab/>
        <w:t xml:space="preserve">Notre première version du programme construisait un arbre </w:t>
      </w:r>
      <w:r w:rsidR="00511BD8">
        <w:t>de tous les coups possibles, plateau de jeu par plateau de jeu, d’une profondeur allant de 3 à 5, afin de prévoir 1 à 2 coups amis</w:t>
      </w:r>
      <w:r w:rsidR="00B15DAA">
        <w:t xml:space="preserve">. </w:t>
      </w:r>
      <w:r w:rsidR="00511BD8">
        <w:t>La quantité de plateaux de jeu possible entraînait une occupation mémoire colossale</w:t>
      </w:r>
      <w:r w:rsidR="00D822EE">
        <w:t>. Notre programme allouait ainsi jusqu’</w:t>
      </w:r>
      <w:r w:rsidR="009466DE">
        <w:t>à 16</w:t>
      </w:r>
      <w:r w:rsidR="00D822EE">
        <w:t>00Mo de mémoire vive et entraînait une interruption du programme Java.</w:t>
      </w:r>
      <w:r w:rsidR="00D945CF">
        <w:t xml:space="preserve"> De plus, le parcours de l’arbre lors de la décision du meilleur coup consommait une grande partie du temps de calcul alloué par le processeur. En effet, plusieurs fois, les 4 cœurs de notre machine de test (Intel </w:t>
      </w:r>
      <w:proofErr w:type="spellStart"/>
      <w:r w:rsidR="00D945CF">
        <w:t>core</w:t>
      </w:r>
      <w:proofErr w:type="spellEnd"/>
      <w:r w:rsidR="00D945CF">
        <w:t xml:space="preserve"> i5)  ont été </w:t>
      </w:r>
      <w:r w:rsidR="0082640D">
        <w:t>sollicités</w:t>
      </w:r>
      <w:r w:rsidR="00D945CF">
        <w:t xml:space="preserve"> à 100%.</w:t>
      </w:r>
      <w:r w:rsidR="00450118">
        <w:t xml:space="preserve"> Une partie avec une profondeur d’arbres de 5 était alors parfois impossible à finir. </w:t>
      </w:r>
    </w:p>
    <w:p w:rsidR="000C6C62" w:rsidRDefault="000C6C62" w:rsidP="00CC3D08">
      <w:r>
        <w:tab/>
        <w:t>Nous avons premièrement réalisé une importante économie de mémoire en utilisant des données de type «</w:t>
      </w:r>
      <w:proofErr w:type="spellStart"/>
      <w:r>
        <w:t>byte</w:t>
      </w:r>
      <w:proofErr w:type="spellEnd"/>
      <w:r>
        <w:t> » (et non « </w:t>
      </w:r>
      <w:proofErr w:type="spellStart"/>
      <w:r>
        <w:t>int</w:t>
      </w:r>
      <w:proofErr w:type="spellEnd"/>
      <w:r>
        <w:t xml:space="preserve"> » que nous utilisons </w:t>
      </w:r>
      <w:r w:rsidR="00CF0810">
        <w:t>généralemen</w:t>
      </w:r>
      <w:r w:rsidR="00E17F65">
        <w:t>t</w:t>
      </w:r>
      <w:r>
        <w:t>).</w:t>
      </w:r>
      <w:r w:rsidR="00B87B43">
        <w:t xml:space="preserve"> En effet, chaque nœud utilisait une matrice de type </w:t>
      </w:r>
      <w:proofErr w:type="spellStart"/>
      <w:proofErr w:type="gramStart"/>
      <w:r w:rsidR="00B87B43">
        <w:t>int</w:t>
      </w:r>
      <w:proofErr w:type="spellEnd"/>
      <w:r w:rsidR="00B87B43">
        <w:t>[</w:t>
      </w:r>
      <w:proofErr w:type="gramEnd"/>
      <w:r w:rsidR="00B87B43">
        <w:t xml:space="preserve">9][9], </w:t>
      </w:r>
      <w:r w:rsidR="0072530F">
        <w:t>entrainant</w:t>
      </w:r>
      <w:r w:rsidR="00B87B43">
        <w:t xml:space="preserve"> une grande consommation de mémoire (81x4 octets par nœud).</w:t>
      </w:r>
      <w:r w:rsidR="005107F3">
        <w:t xml:space="preserve"> Avec des variables de type </w:t>
      </w:r>
      <w:proofErr w:type="spellStart"/>
      <w:r w:rsidR="005107F3">
        <w:t>byte</w:t>
      </w:r>
      <w:proofErr w:type="spellEnd"/>
      <w:r w:rsidR="005107F3">
        <w:t xml:space="preserve">, notre programme ne consommait plus « que » </w:t>
      </w:r>
      <w:r w:rsidR="00D9147C">
        <w:t>800</w:t>
      </w:r>
      <w:r w:rsidR="005107F3">
        <w:t xml:space="preserve"> à 1000Mo de mémoire vive, mais le processeur était toujours autant sollicité. </w:t>
      </w:r>
    </w:p>
    <w:p w:rsidR="00B63F01" w:rsidRDefault="00B63F01" w:rsidP="00CC3D08">
      <w:r>
        <w:tab/>
        <w:t>Suite à cette première amélioration,</w:t>
      </w:r>
      <w:r w:rsidR="003F12F6">
        <w:t xml:space="preserve"> après une </w:t>
      </w:r>
      <w:r w:rsidR="004F77E8">
        <w:t>tentative</w:t>
      </w:r>
      <w:r w:rsidR="003F12F6">
        <w:t xml:space="preserve"> d’implémentation d’un tableau de hachage</w:t>
      </w:r>
      <w:r w:rsidR="004F77E8">
        <w:t xml:space="preserve"> (sans amélioration notable)</w:t>
      </w:r>
      <w:r w:rsidR="003F12F6">
        <w:t xml:space="preserve">, </w:t>
      </w:r>
      <w:r>
        <w:t xml:space="preserve"> nous avons décidé de ne conserver qu’un seul plateau de jeu en mémoire lors du calcul des heuristiques. </w:t>
      </w:r>
      <w:r w:rsidR="00224DB1">
        <w:t>Les avantages de cette méthode sont nombreux :</w:t>
      </w:r>
    </w:p>
    <w:p w:rsidR="00224DB1" w:rsidRDefault="00224DB1" w:rsidP="00224DB1">
      <w:pPr>
        <w:pStyle w:val="Paragraphedeliste"/>
        <w:numPr>
          <w:ilvl w:val="0"/>
          <w:numId w:val="3"/>
        </w:numPr>
      </w:pPr>
      <w:r>
        <w:t>Une économie de mémoire vive très significative</w:t>
      </w:r>
    </w:p>
    <w:p w:rsidR="00224DB1" w:rsidRDefault="00224DB1" w:rsidP="00224DB1">
      <w:pPr>
        <w:pStyle w:val="Paragraphedeliste"/>
        <w:numPr>
          <w:ilvl w:val="0"/>
          <w:numId w:val="3"/>
        </w:numPr>
      </w:pPr>
      <w:r>
        <w:t xml:space="preserve">Nous n’effectuons plus de </w:t>
      </w:r>
      <w:proofErr w:type="spellStart"/>
      <w:r w:rsidRPr="00224DB1">
        <w:rPr>
          <w:i/>
        </w:rPr>
        <w:t>deep</w:t>
      </w:r>
      <w:proofErr w:type="spellEnd"/>
      <w:r w:rsidRPr="00224DB1">
        <w:rPr>
          <w:i/>
        </w:rPr>
        <w:t>-copy</w:t>
      </w:r>
      <w:r>
        <w:t xml:space="preserve"> des matrices </w:t>
      </w:r>
      <w:proofErr w:type="spellStart"/>
      <w:proofErr w:type="gramStart"/>
      <w:r>
        <w:t>byte</w:t>
      </w:r>
      <w:proofErr w:type="spellEnd"/>
      <w:r>
        <w:t>[</w:t>
      </w:r>
      <w:proofErr w:type="gramEnd"/>
      <w:r>
        <w:t>9][9]</w:t>
      </w:r>
      <w:r w:rsidR="007E0DCB">
        <w:t xml:space="preserve"> à chaque </w:t>
      </w:r>
      <w:r w:rsidR="009A3E92">
        <w:t>nœud</w:t>
      </w:r>
      <w:r w:rsidR="00FF5578">
        <w:t xml:space="preserve"> mais modifions seulement le plateau de jeu courant</w:t>
      </w:r>
    </w:p>
    <w:p w:rsidR="000C4B2B" w:rsidRDefault="000C4B2B" w:rsidP="00224DB1">
      <w:pPr>
        <w:pStyle w:val="Paragraphedeliste"/>
        <w:numPr>
          <w:ilvl w:val="0"/>
          <w:numId w:val="3"/>
        </w:numPr>
      </w:pPr>
      <w:r>
        <w:t>Nous calculons l’heuristique de chaque nœud lors de sa création</w:t>
      </w:r>
      <w:r w:rsidR="00D03727">
        <w:t xml:space="preserve"> (ainsi que celle de ses </w:t>
      </w:r>
      <w:r w:rsidR="00D34C75">
        <w:t>nœuds-</w:t>
      </w:r>
      <w:r w:rsidR="00D03727">
        <w:t>fils)</w:t>
      </w:r>
    </w:p>
    <w:p w:rsidR="00962FE7" w:rsidRDefault="008943E3" w:rsidP="00962FE7">
      <w:pPr>
        <w:pStyle w:val="Paragraphedeliste"/>
        <w:numPr>
          <w:ilvl w:val="0"/>
          <w:numId w:val="3"/>
        </w:numPr>
      </w:pPr>
      <w:r>
        <w:t>Nous ne créons plus de nouveau nœud si nous élaguons avec alpha-beta</w:t>
      </w:r>
    </w:p>
    <w:p w:rsidR="00411090" w:rsidRDefault="00411090" w:rsidP="00411090">
      <w:pPr>
        <w:ind w:firstLine="360"/>
      </w:pPr>
    </w:p>
    <w:p w:rsidR="00411090" w:rsidRDefault="00411090" w:rsidP="00411090">
      <w:pPr>
        <w:ind w:firstLine="360"/>
      </w:pPr>
      <w:r>
        <w:t xml:space="preserve">Les améliorations sont ainsi flagrantes : le programme ne consomme plus qu’environ 70mo de mémoire vive et le processeur n’est jamais sollicité à plus de 20% (sauf pic de charge). </w:t>
      </w:r>
      <w:r w:rsidR="009D2210">
        <w:t xml:space="preserve"> Il est aussi bien plus rapide puisque nous pouvons utiliser des arbres de profondeurs allant de </w:t>
      </w:r>
      <w:r w:rsidR="009D2210" w:rsidRPr="009D2210">
        <w:rPr>
          <w:b/>
        </w:rPr>
        <w:t>7</w:t>
      </w:r>
      <w:r w:rsidR="009D2210">
        <w:t xml:space="preserve"> à </w:t>
      </w:r>
      <w:r w:rsidR="009D2210" w:rsidRPr="009D2210">
        <w:rPr>
          <w:b/>
        </w:rPr>
        <w:t>9</w:t>
      </w:r>
      <w:r w:rsidR="009D2210">
        <w:t xml:space="preserve"> sans aucun problème, avec fluidité.</w:t>
      </w:r>
    </w:p>
    <w:p w:rsidR="00685A89" w:rsidRDefault="00685A89" w:rsidP="00685A89">
      <w:pPr>
        <w:pStyle w:val="Titre2"/>
      </w:pPr>
      <w:bookmarkStart w:id="10" w:name="_Toc359779820"/>
      <w:r>
        <w:lastRenderedPageBreak/>
        <w:t>Points à améliorer</w:t>
      </w:r>
      <w:bookmarkEnd w:id="10"/>
    </w:p>
    <w:p w:rsidR="00685A89" w:rsidRDefault="00685A89" w:rsidP="00685A89"/>
    <w:p w:rsidR="00EA2FFB" w:rsidRDefault="00DF4BCE" w:rsidP="00685A89">
      <w:r>
        <w:tab/>
        <w:t>Bien que notre programme s’exécute assez rapidement en calculant 7 à 9 coups d’</w:t>
      </w:r>
      <w:r w:rsidR="009D09EF">
        <w:t>avance et</w:t>
      </w:r>
      <w:r>
        <w:t xml:space="preserve"> </w:t>
      </w:r>
      <w:r w:rsidR="00F07D58">
        <w:t>en consommant peu de mémoire vive, certains points peuvent être améliorer pour proposer au joueur adverse un plus grand challenge, notamment :</w:t>
      </w:r>
    </w:p>
    <w:p w:rsidR="00F07D58" w:rsidRDefault="00F07D58" w:rsidP="00F07D58">
      <w:pPr>
        <w:pStyle w:val="Paragraphedeliste"/>
        <w:numPr>
          <w:ilvl w:val="0"/>
          <w:numId w:val="4"/>
        </w:numPr>
      </w:pPr>
      <w:r>
        <w:t>L’heuristique : Assez simple, le calcul de la différence des soldats amis et ennemis donne un premier aperçu de la qualité du coup à jouer, mais reste sommaire. Nous pourrions calculer une heuristique plus complexe et plus complète en utilisant les possibilités de déplacement, ou l’anticipation de te</w:t>
      </w:r>
      <w:r w:rsidR="00D9297E">
        <w:t xml:space="preserve">chnique de capture particulière (piéger l’adversaire, </w:t>
      </w:r>
      <w:proofErr w:type="spellStart"/>
      <w:r w:rsidR="00D9297E">
        <w:t>etc</w:t>
      </w:r>
      <w:proofErr w:type="spellEnd"/>
      <w:r w:rsidR="00D9297E">
        <w:t>).</w:t>
      </w:r>
    </w:p>
    <w:p w:rsidR="00D9297E" w:rsidRPr="00685A89" w:rsidRDefault="008A7C87" w:rsidP="00F07D58">
      <w:pPr>
        <w:pStyle w:val="Paragraphedeliste"/>
        <w:numPr>
          <w:ilvl w:val="0"/>
          <w:numId w:val="4"/>
        </w:numPr>
      </w:pPr>
      <w:r>
        <w:t xml:space="preserve">L’amélioration de l’heuristique permettrait de créer des parties intéressantes en faisant s’affronter deux joueurs utilisant notre IA. </w:t>
      </w:r>
      <w:r w:rsidR="00A73307">
        <w:t xml:space="preserve">Actuellement, </w:t>
      </w:r>
      <w:r w:rsidR="007D6887">
        <w:t xml:space="preserve">les cas où celles-ci finissent dans une boucle infinie stoppée par la limite de </w:t>
      </w:r>
      <w:r w:rsidR="00B10A1F">
        <w:t xml:space="preserve">200 coups sont encore fréquents, </w:t>
      </w:r>
      <w:r w:rsidR="00B10A1F" w:rsidRPr="00B10A1F">
        <w:rPr>
          <w:b/>
        </w:rPr>
        <w:t>malgré l’ajout d’un tirage aléatoire des prochains coups possibles</w:t>
      </w:r>
      <w:r w:rsidR="00A30012">
        <w:rPr>
          <w:b/>
        </w:rPr>
        <w:t xml:space="preserve"> </w:t>
      </w:r>
      <w:r w:rsidR="00A30012">
        <w:t>(toujours avec pour objectif d’obtenir la meilleure heuristique)</w:t>
      </w:r>
      <w:r w:rsidR="00B10A1F">
        <w:t>.</w:t>
      </w:r>
    </w:p>
    <w:sectPr w:rsidR="00D9297E" w:rsidRPr="00685A89" w:rsidSect="006303E9">
      <w:headerReference w:type="default" r:id="rId17"/>
      <w:pgSz w:w="11906" w:h="16838"/>
      <w:pgMar w:top="1418" w:right="1418" w:bottom="1418" w:left="102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C3C" w:rsidRDefault="00C27C3C" w:rsidP="00186AE7">
      <w:pPr>
        <w:spacing w:after="0" w:line="240" w:lineRule="auto"/>
      </w:pPr>
      <w:r>
        <w:separator/>
      </w:r>
    </w:p>
  </w:endnote>
  <w:endnote w:type="continuationSeparator" w:id="0">
    <w:p w:rsidR="00C27C3C" w:rsidRDefault="00C27C3C" w:rsidP="00186A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C3C" w:rsidRDefault="00C27C3C" w:rsidP="00186AE7">
      <w:pPr>
        <w:spacing w:after="0" w:line="240" w:lineRule="auto"/>
      </w:pPr>
      <w:r>
        <w:separator/>
      </w:r>
    </w:p>
  </w:footnote>
  <w:footnote w:type="continuationSeparator" w:id="0">
    <w:p w:rsidR="00C27C3C" w:rsidRDefault="00C27C3C" w:rsidP="00186A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AE7" w:rsidRPr="00186AE7" w:rsidRDefault="00486A13">
    <w:pPr>
      <w:pStyle w:val="En-tte"/>
      <w:rPr>
        <w:color w:val="595959" w:themeColor="text1" w:themeTint="A6"/>
      </w:rPr>
    </w:pPr>
    <w:proofErr w:type="spellStart"/>
    <w:r>
      <w:rPr>
        <w:color w:val="595959" w:themeColor="text1" w:themeTint="A6"/>
      </w:rPr>
      <w:t>Polytech</w:t>
    </w:r>
    <w:proofErr w:type="spellEnd"/>
    <w:r>
      <w:rPr>
        <w:color w:val="595959" w:themeColor="text1" w:themeTint="A6"/>
      </w:rPr>
      <w:t xml:space="preserve"> </w:t>
    </w:r>
    <w:r w:rsidR="005A605A">
      <w:rPr>
        <w:color w:val="595959" w:themeColor="text1" w:themeTint="A6"/>
      </w:rPr>
      <w:t xml:space="preserve">Paris-sud - </w:t>
    </w:r>
    <w:r w:rsidR="00186AE7" w:rsidRPr="00186AE7">
      <w:rPr>
        <w:color w:val="595959" w:themeColor="text1" w:themeTint="A6"/>
      </w:rPr>
      <w:t>APP5 - Résolution de contrainte</w:t>
    </w:r>
    <w:r w:rsidR="00C1748B">
      <w:rPr>
        <w:color w:val="595959" w:themeColor="text1" w:themeTint="A6"/>
      </w:rPr>
      <w:t>s</w:t>
    </w:r>
    <w:r w:rsidR="00BC4961">
      <w:rPr>
        <w:color w:val="595959" w:themeColor="text1" w:themeTint="A6"/>
      </w:rPr>
      <w:t xml:space="preserve"> : </w:t>
    </w:r>
    <w:r w:rsidR="00BC4961" w:rsidRPr="00186AE7">
      <w:rPr>
        <w:color w:val="595959" w:themeColor="text1" w:themeTint="A6"/>
      </w:rPr>
      <w:t>Jérémy Babouche, Vincent Guilloux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1109F"/>
    <w:multiLevelType w:val="hybridMultilevel"/>
    <w:tmpl w:val="98487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EA851A1"/>
    <w:multiLevelType w:val="hybridMultilevel"/>
    <w:tmpl w:val="91A011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7D63B84"/>
    <w:multiLevelType w:val="hybridMultilevel"/>
    <w:tmpl w:val="E39C5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75B4148"/>
    <w:multiLevelType w:val="hybridMultilevel"/>
    <w:tmpl w:val="4A224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133ED7"/>
    <w:rsid w:val="00007B92"/>
    <w:rsid w:val="00010D54"/>
    <w:rsid w:val="00012722"/>
    <w:rsid w:val="000300FC"/>
    <w:rsid w:val="00040EE5"/>
    <w:rsid w:val="0004615C"/>
    <w:rsid w:val="000513AB"/>
    <w:rsid w:val="00052D66"/>
    <w:rsid w:val="00056402"/>
    <w:rsid w:val="000737D6"/>
    <w:rsid w:val="00081D51"/>
    <w:rsid w:val="000B152E"/>
    <w:rsid w:val="000B2050"/>
    <w:rsid w:val="000C2A0A"/>
    <w:rsid w:val="000C4B2B"/>
    <w:rsid w:val="000C6C62"/>
    <w:rsid w:val="000D1842"/>
    <w:rsid w:val="000D3329"/>
    <w:rsid w:val="000F0645"/>
    <w:rsid w:val="00104F4B"/>
    <w:rsid w:val="0012281C"/>
    <w:rsid w:val="00132016"/>
    <w:rsid w:val="00132D17"/>
    <w:rsid w:val="00133ED7"/>
    <w:rsid w:val="00176F6C"/>
    <w:rsid w:val="00182829"/>
    <w:rsid w:val="00186AE7"/>
    <w:rsid w:val="00190773"/>
    <w:rsid w:val="00194EAC"/>
    <w:rsid w:val="00195904"/>
    <w:rsid w:val="001B6D79"/>
    <w:rsid w:val="001C13AB"/>
    <w:rsid w:val="001C2CB3"/>
    <w:rsid w:val="002004C7"/>
    <w:rsid w:val="002043DE"/>
    <w:rsid w:val="002163B5"/>
    <w:rsid w:val="00216CA2"/>
    <w:rsid w:val="0022060F"/>
    <w:rsid w:val="00222731"/>
    <w:rsid w:val="00224DB1"/>
    <w:rsid w:val="00236DE8"/>
    <w:rsid w:val="00262E6E"/>
    <w:rsid w:val="00276C8F"/>
    <w:rsid w:val="0029482E"/>
    <w:rsid w:val="002D13F3"/>
    <w:rsid w:val="002F2327"/>
    <w:rsid w:val="002F3DA4"/>
    <w:rsid w:val="0030105F"/>
    <w:rsid w:val="00305A5B"/>
    <w:rsid w:val="0031084F"/>
    <w:rsid w:val="00311886"/>
    <w:rsid w:val="003364B7"/>
    <w:rsid w:val="003636E0"/>
    <w:rsid w:val="00373927"/>
    <w:rsid w:val="00382721"/>
    <w:rsid w:val="0039376A"/>
    <w:rsid w:val="003B26FC"/>
    <w:rsid w:val="003B5ED5"/>
    <w:rsid w:val="003C50BD"/>
    <w:rsid w:val="003E7C6F"/>
    <w:rsid w:val="003F12F6"/>
    <w:rsid w:val="003F1CF3"/>
    <w:rsid w:val="003F3649"/>
    <w:rsid w:val="00411090"/>
    <w:rsid w:val="00411EAE"/>
    <w:rsid w:val="00425165"/>
    <w:rsid w:val="0043564B"/>
    <w:rsid w:val="00450118"/>
    <w:rsid w:val="00470D78"/>
    <w:rsid w:val="00484722"/>
    <w:rsid w:val="00486A13"/>
    <w:rsid w:val="00495F06"/>
    <w:rsid w:val="004A75E6"/>
    <w:rsid w:val="004E66A5"/>
    <w:rsid w:val="004F77E8"/>
    <w:rsid w:val="005107F3"/>
    <w:rsid w:val="00510B01"/>
    <w:rsid w:val="00511BD8"/>
    <w:rsid w:val="00512607"/>
    <w:rsid w:val="00513AE7"/>
    <w:rsid w:val="00531E50"/>
    <w:rsid w:val="0053686A"/>
    <w:rsid w:val="00543B89"/>
    <w:rsid w:val="00546AB6"/>
    <w:rsid w:val="00551F4D"/>
    <w:rsid w:val="00557349"/>
    <w:rsid w:val="00580D50"/>
    <w:rsid w:val="005827B0"/>
    <w:rsid w:val="00582A6F"/>
    <w:rsid w:val="00583536"/>
    <w:rsid w:val="00591C4C"/>
    <w:rsid w:val="005A605A"/>
    <w:rsid w:val="005B2E08"/>
    <w:rsid w:val="005E5D50"/>
    <w:rsid w:val="00602414"/>
    <w:rsid w:val="006141D5"/>
    <w:rsid w:val="006303E9"/>
    <w:rsid w:val="00685A89"/>
    <w:rsid w:val="006875CB"/>
    <w:rsid w:val="006A3110"/>
    <w:rsid w:val="006A60C2"/>
    <w:rsid w:val="006B17B2"/>
    <w:rsid w:val="006C75EE"/>
    <w:rsid w:val="006D5C64"/>
    <w:rsid w:val="006F58E7"/>
    <w:rsid w:val="007250CE"/>
    <w:rsid w:val="0072530F"/>
    <w:rsid w:val="00725FF8"/>
    <w:rsid w:val="007352E1"/>
    <w:rsid w:val="007431B8"/>
    <w:rsid w:val="00743A28"/>
    <w:rsid w:val="00755937"/>
    <w:rsid w:val="0076769B"/>
    <w:rsid w:val="007724BE"/>
    <w:rsid w:val="0079308B"/>
    <w:rsid w:val="007A461B"/>
    <w:rsid w:val="007A4AD5"/>
    <w:rsid w:val="007B3994"/>
    <w:rsid w:val="007C05C0"/>
    <w:rsid w:val="007D6887"/>
    <w:rsid w:val="007E0DCB"/>
    <w:rsid w:val="007F2052"/>
    <w:rsid w:val="008010EC"/>
    <w:rsid w:val="00806B2E"/>
    <w:rsid w:val="00812B68"/>
    <w:rsid w:val="00814912"/>
    <w:rsid w:val="00820E01"/>
    <w:rsid w:val="0082640D"/>
    <w:rsid w:val="008943E3"/>
    <w:rsid w:val="008A7C87"/>
    <w:rsid w:val="008C6042"/>
    <w:rsid w:val="008D7DEE"/>
    <w:rsid w:val="008F1E26"/>
    <w:rsid w:val="008F5D3B"/>
    <w:rsid w:val="008F62DD"/>
    <w:rsid w:val="0092073A"/>
    <w:rsid w:val="009341F1"/>
    <w:rsid w:val="00940686"/>
    <w:rsid w:val="009466DE"/>
    <w:rsid w:val="00946CBC"/>
    <w:rsid w:val="00957F11"/>
    <w:rsid w:val="00962FE7"/>
    <w:rsid w:val="00972E47"/>
    <w:rsid w:val="00984F53"/>
    <w:rsid w:val="009A3E92"/>
    <w:rsid w:val="009A4CC1"/>
    <w:rsid w:val="009C2BFF"/>
    <w:rsid w:val="009D09EF"/>
    <w:rsid w:val="009D2210"/>
    <w:rsid w:val="009D2ABA"/>
    <w:rsid w:val="009E117B"/>
    <w:rsid w:val="009E5BEC"/>
    <w:rsid w:val="009E6DA2"/>
    <w:rsid w:val="009F7867"/>
    <w:rsid w:val="00A066C9"/>
    <w:rsid w:val="00A12F4E"/>
    <w:rsid w:val="00A30012"/>
    <w:rsid w:val="00A30A65"/>
    <w:rsid w:val="00A319BF"/>
    <w:rsid w:val="00A530C1"/>
    <w:rsid w:val="00A6382C"/>
    <w:rsid w:val="00A70EC2"/>
    <w:rsid w:val="00A73307"/>
    <w:rsid w:val="00A9122E"/>
    <w:rsid w:val="00AC13E6"/>
    <w:rsid w:val="00AD2C85"/>
    <w:rsid w:val="00AE3F28"/>
    <w:rsid w:val="00AF5761"/>
    <w:rsid w:val="00B06E76"/>
    <w:rsid w:val="00B10A1F"/>
    <w:rsid w:val="00B15DAA"/>
    <w:rsid w:val="00B25902"/>
    <w:rsid w:val="00B63147"/>
    <w:rsid w:val="00B63F01"/>
    <w:rsid w:val="00B63F95"/>
    <w:rsid w:val="00B64F5A"/>
    <w:rsid w:val="00B76987"/>
    <w:rsid w:val="00B83616"/>
    <w:rsid w:val="00B87B43"/>
    <w:rsid w:val="00BA4CC9"/>
    <w:rsid w:val="00BB19ED"/>
    <w:rsid w:val="00BC4961"/>
    <w:rsid w:val="00BD1130"/>
    <w:rsid w:val="00BF2109"/>
    <w:rsid w:val="00C1748B"/>
    <w:rsid w:val="00C27C3C"/>
    <w:rsid w:val="00C53B4E"/>
    <w:rsid w:val="00C54332"/>
    <w:rsid w:val="00C67556"/>
    <w:rsid w:val="00C67ED8"/>
    <w:rsid w:val="00C75730"/>
    <w:rsid w:val="00CA01A5"/>
    <w:rsid w:val="00CB168B"/>
    <w:rsid w:val="00CC3D08"/>
    <w:rsid w:val="00CD6167"/>
    <w:rsid w:val="00CE2449"/>
    <w:rsid w:val="00CF0810"/>
    <w:rsid w:val="00CF27A6"/>
    <w:rsid w:val="00D03727"/>
    <w:rsid w:val="00D16DF2"/>
    <w:rsid w:val="00D177C8"/>
    <w:rsid w:val="00D34C75"/>
    <w:rsid w:val="00D42EC3"/>
    <w:rsid w:val="00D44E7B"/>
    <w:rsid w:val="00D541CC"/>
    <w:rsid w:val="00D60446"/>
    <w:rsid w:val="00D822EE"/>
    <w:rsid w:val="00D9147C"/>
    <w:rsid w:val="00D9297E"/>
    <w:rsid w:val="00D945CF"/>
    <w:rsid w:val="00DE181A"/>
    <w:rsid w:val="00DF0D30"/>
    <w:rsid w:val="00DF234D"/>
    <w:rsid w:val="00DF4BCE"/>
    <w:rsid w:val="00E17F65"/>
    <w:rsid w:val="00E3200C"/>
    <w:rsid w:val="00E548A6"/>
    <w:rsid w:val="00E55B04"/>
    <w:rsid w:val="00E90270"/>
    <w:rsid w:val="00EA01B9"/>
    <w:rsid w:val="00EA2FFB"/>
    <w:rsid w:val="00ED1B09"/>
    <w:rsid w:val="00EE7DD5"/>
    <w:rsid w:val="00F04DCA"/>
    <w:rsid w:val="00F06369"/>
    <w:rsid w:val="00F07D58"/>
    <w:rsid w:val="00F265C7"/>
    <w:rsid w:val="00F44174"/>
    <w:rsid w:val="00F65218"/>
    <w:rsid w:val="00F848AD"/>
    <w:rsid w:val="00F84FBE"/>
    <w:rsid w:val="00F871B9"/>
    <w:rsid w:val="00F94DDD"/>
    <w:rsid w:val="00FE5521"/>
    <w:rsid w:val="00FF30B8"/>
    <w:rsid w:val="00FF4C8D"/>
    <w:rsid w:val="00FF5578"/>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1B9"/>
    <w:pPr>
      <w:spacing w:line="336" w:lineRule="auto"/>
      <w:jc w:val="both"/>
    </w:pPr>
  </w:style>
  <w:style w:type="paragraph" w:styleId="Titre1">
    <w:name w:val="heading 1"/>
    <w:basedOn w:val="Normal"/>
    <w:next w:val="Normal"/>
    <w:link w:val="Titre1Car"/>
    <w:uiPriority w:val="9"/>
    <w:qFormat/>
    <w:rsid w:val="00F84F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C2C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12F4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A46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3E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33ED7"/>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86AE7"/>
    <w:pPr>
      <w:tabs>
        <w:tab w:val="center" w:pos="4536"/>
        <w:tab w:val="right" w:pos="9072"/>
      </w:tabs>
      <w:spacing w:after="0" w:line="240" w:lineRule="auto"/>
    </w:pPr>
  </w:style>
  <w:style w:type="character" w:customStyle="1" w:styleId="En-tteCar">
    <w:name w:val="En-tête Car"/>
    <w:basedOn w:val="Policepardfaut"/>
    <w:link w:val="En-tte"/>
    <w:uiPriority w:val="99"/>
    <w:rsid w:val="00186AE7"/>
  </w:style>
  <w:style w:type="paragraph" w:styleId="Pieddepage">
    <w:name w:val="footer"/>
    <w:basedOn w:val="Normal"/>
    <w:link w:val="PieddepageCar"/>
    <w:uiPriority w:val="99"/>
    <w:semiHidden/>
    <w:unhideWhenUsed/>
    <w:rsid w:val="00186AE7"/>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186AE7"/>
  </w:style>
  <w:style w:type="character" w:customStyle="1" w:styleId="Titre1Car">
    <w:name w:val="Titre 1 Car"/>
    <w:basedOn w:val="Policepardfaut"/>
    <w:link w:val="Titre1"/>
    <w:uiPriority w:val="9"/>
    <w:rsid w:val="00F84FB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C2CB3"/>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FE55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5521"/>
    <w:rPr>
      <w:rFonts w:ascii="Tahoma" w:hAnsi="Tahoma" w:cs="Tahoma"/>
      <w:sz w:val="16"/>
      <w:szCs w:val="16"/>
    </w:rPr>
  </w:style>
  <w:style w:type="paragraph" w:styleId="Sous-titre">
    <w:name w:val="Subtitle"/>
    <w:basedOn w:val="Normal"/>
    <w:next w:val="Normal"/>
    <w:link w:val="Sous-titreCar"/>
    <w:uiPriority w:val="11"/>
    <w:qFormat/>
    <w:rsid w:val="001B6D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B6D79"/>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972E47"/>
    <w:pPr>
      <w:ind w:left="720"/>
      <w:contextualSpacing/>
    </w:pPr>
  </w:style>
  <w:style w:type="table" w:styleId="Grilledutableau">
    <w:name w:val="Table Grid"/>
    <w:basedOn w:val="TableauNormal"/>
    <w:uiPriority w:val="59"/>
    <w:rsid w:val="00551F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5E5D50"/>
    <w:pPr>
      <w:spacing w:line="276" w:lineRule="auto"/>
      <w:jc w:val="left"/>
      <w:outlineLvl w:val="9"/>
    </w:pPr>
    <w:rPr>
      <w:lang w:eastAsia="en-US"/>
    </w:rPr>
  </w:style>
  <w:style w:type="paragraph" w:styleId="TM1">
    <w:name w:val="toc 1"/>
    <w:basedOn w:val="Normal"/>
    <w:next w:val="Normal"/>
    <w:autoRedefine/>
    <w:uiPriority w:val="39"/>
    <w:unhideWhenUsed/>
    <w:rsid w:val="005E5D50"/>
    <w:pPr>
      <w:spacing w:after="100"/>
    </w:pPr>
  </w:style>
  <w:style w:type="paragraph" w:styleId="TM2">
    <w:name w:val="toc 2"/>
    <w:basedOn w:val="Normal"/>
    <w:next w:val="Normal"/>
    <w:autoRedefine/>
    <w:uiPriority w:val="39"/>
    <w:unhideWhenUsed/>
    <w:rsid w:val="005E5D50"/>
    <w:pPr>
      <w:spacing w:after="100"/>
      <w:ind w:left="220"/>
    </w:pPr>
  </w:style>
  <w:style w:type="character" w:styleId="Lienhypertexte">
    <w:name w:val="Hyperlink"/>
    <w:basedOn w:val="Policepardfaut"/>
    <w:uiPriority w:val="99"/>
    <w:unhideWhenUsed/>
    <w:rsid w:val="005E5D50"/>
    <w:rPr>
      <w:color w:val="0000FF" w:themeColor="hyperlink"/>
      <w:u w:val="single"/>
    </w:rPr>
  </w:style>
  <w:style w:type="character" w:customStyle="1" w:styleId="Titre3Car">
    <w:name w:val="Titre 3 Car"/>
    <w:basedOn w:val="Policepardfaut"/>
    <w:link w:val="Titre3"/>
    <w:uiPriority w:val="9"/>
    <w:rsid w:val="00A12F4E"/>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C67556"/>
    <w:pPr>
      <w:spacing w:after="100"/>
      <w:ind w:left="440"/>
    </w:pPr>
  </w:style>
  <w:style w:type="character" w:customStyle="1" w:styleId="Titre4Car">
    <w:name w:val="Titre 4 Car"/>
    <w:basedOn w:val="Policepardfaut"/>
    <w:link w:val="Titre4"/>
    <w:uiPriority w:val="9"/>
    <w:rsid w:val="007A461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F6800B-77A9-4A4B-B6C4-9021113C1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1807</Words>
  <Characters>9940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cp:lastModifiedBy>
  <cp:revision>225</cp:revision>
  <cp:lastPrinted>2013-06-23T17:33:00Z</cp:lastPrinted>
  <dcterms:created xsi:type="dcterms:W3CDTF">2013-06-21T09:53:00Z</dcterms:created>
  <dcterms:modified xsi:type="dcterms:W3CDTF">2013-06-23T17:41:00Z</dcterms:modified>
</cp:coreProperties>
</file>