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6117ly7d8lb" w:id="0"/>
      <w:bookmarkEnd w:id="0"/>
      <w:r w:rsidDel="00000000" w:rsidR="00000000" w:rsidRPr="00000000">
        <w:rPr>
          <w:rtl w:val="0"/>
        </w:rPr>
        <w:t xml:space="preserve">Programa DS18B20 con grabador de datos en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https://programarfacil.com/blog/arduino-blog/ds18b20-sensor-temperatura-arduino/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https://www.instructables.com/id/SD-Card-Module-With-ESP8266/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&lt;SD.h&gt; // tarjetas SD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#include &lt;SPI.h&gt;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&lt;OneWire.h&gt; //Se importan las librerías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&lt;DallasTemperature.h&gt;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Pin =  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//Se declara el pin donde se conectará la lectura de datos del sensor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cs_PIN = 9;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Por el que se comunica con la tarjeta grabadora microSD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OneWire ourWire(Pin); //Se establece el pin declarado como bus para la comunicación OneWire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DallasTemperature sensors(&amp;ourWire); //Se instancia la librería DallasTemperature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File miFichero;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dato =""; // cadena vacía con los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nomFichero = "tempAUNO.csv"; // tiene que ser del tipo 8.3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long tiempo=0;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cada = 500 ;// tiempo en milisegundos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sensorValue =0.0; // valor del sensor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Serial.begin(9600);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if (!SD.begin(cs_PIN)) { // Pin por el que se comunica con la tarjeta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Serial.println("La tarjeta está fallando");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don't do anything more: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Serial.println("Tarjeta inicializada.");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Si el fichero existe, lo borra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Así lo puedo usar indefinidamente con el mismo nombre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 (SD.exists(nomFichero))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Serial.println("El fichero "+nomFichero+" ya existe. Lo borro.");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SD.remove(nomFichero);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pinMode(6,OUTPUT);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sensors.begin(); //Se inician los sensores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tiempo = millis();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sensors.requestTemperatures(); //Prepara el sensor para la lectura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Del primer sensor, índice cero. Se pueden conectar más.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sensorValue = sensors.getTempCByIndex(0);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 Serial.print(sensorValue); //Se lee e imprime la temperatura en grados Celsius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Serial.println(" grados Centigrados");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// Serial.print(sensors.getTempFByIndex(0)); //Se lee e imprime la temperatura en grados Fahrenheit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// Serial.println(" grados Fahrenheit");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dato = String(tiempo)+"; "+String(sensorValue)+" º C";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dato.replace('.', ','); // por si necesito la coma decimal y no el punto...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 print out the value you read: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Serial.println(String(sensorValue));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 Escribir valor en la tarjeta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escribir(miFichero,dato);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delay(cada); //Se provoca un lapso de 1 segundo antes de la próxima lectura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********************************************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funciones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********************************************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F1) Función que escribe un dato en la tarjeta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escribir(File fic, String valor)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// Abre el fichero en modo de escritura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fic = SD.open(nomFichero, FILE_WRITE);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// if the file is available, write to it: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if (fic) {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fic.println(valor);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fic.close();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 Encendido del LED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digitalWrite(6,HIGH);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delay(200);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digitalWrite(6,LOW);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 if the file isn't open, pop up an error: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Serial.println("Error abriendo fichero "+nomFichero);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