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F3" w:rsidRPr="00A33628" w:rsidRDefault="00163316" w:rsidP="00C65AF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A33628">
        <w:rPr>
          <w:rFonts w:ascii="Arial" w:hAnsi="Arial" w:cs="Arial"/>
          <w:b/>
          <w:sz w:val="24"/>
          <w:szCs w:val="20"/>
        </w:rPr>
        <w:t>CHULETERO NEUMÁTICA E HIDRÁULICA</w:t>
      </w:r>
    </w:p>
    <w:p w:rsidR="00C65AFA" w:rsidRPr="00A33628" w:rsidRDefault="00C65AFA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3316" w:rsidRDefault="00B00FC5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3628">
        <w:rPr>
          <w:rFonts w:ascii="Arial" w:hAnsi="Arial" w:cs="Arial"/>
          <w:sz w:val="20"/>
          <w:szCs w:val="20"/>
        </w:rPr>
        <w:t xml:space="preserve">Presión </w:t>
      </w:r>
      <w:r w:rsidR="009B7035">
        <w:rPr>
          <w:rFonts w:ascii="Arial" w:hAnsi="Arial" w:cs="Arial"/>
          <w:sz w:val="20"/>
          <w:szCs w:val="20"/>
        </w:rPr>
        <w:t>absoluta (p</w:t>
      </w:r>
      <w:r w:rsidR="009B7035" w:rsidRPr="009B7035">
        <w:rPr>
          <w:rFonts w:ascii="Arial" w:hAnsi="Arial" w:cs="Arial"/>
          <w:sz w:val="20"/>
          <w:szCs w:val="20"/>
          <w:vertAlign w:val="subscript"/>
        </w:rPr>
        <w:t>a</w:t>
      </w:r>
      <w:r w:rsidRPr="00A33628">
        <w:rPr>
          <w:rFonts w:ascii="Arial" w:hAnsi="Arial" w:cs="Arial"/>
          <w:sz w:val="20"/>
          <w:szCs w:val="20"/>
        </w:rPr>
        <w:t>) = Presión atmosférica (</w:t>
      </w:r>
      <w:r w:rsidR="009B7035">
        <w:rPr>
          <w:rFonts w:ascii="Arial" w:hAnsi="Arial" w:cs="Arial"/>
          <w:sz w:val="20"/>
          <w:szCs w:val="20"/>
        </w:rPr>
        <w:t>p</w:t>
      </w:r>
      <w:r w:rsidRPr="00A33628">
        <w:rPr>
          <w:rFonts w:ascii="Arial" w:hAnsi="Arial" w:cs="Arial"/>
          <w:sz w:val="20"/>
          <w:szCs w:val="20"/>
          <w:vertAlign w:val="subscript"/>
        </w:rPr>
        <w:t>atm</w:t>
      </w:r>
      <w:r w:rsidRPr="00A33628">
        <w:rPr>
          <w:rFonts w:ascii="Arial" w:hAnsi="Arial" w:cs="Arial"/>
          <w:sz w:val="20"/>
          <w:szCs w:val="20"/>
        </w:rPr>
        <w:t>) + Presión relativa (p)</w:t>
      </w:r>
    </w:p>
    <w:p w:rsidR="00061F3F" w:rsidRPr="00061F3F" w:rsidRDefault="00061F3F" w:rsidP="00061F3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061F3F">
        <w:rPr>
          <w:rFonts w:ascii="Arial" w:hAnsi="Arial" w:cs="Arial"/>
          <w:sz w:val="16"/>
          <w:szCs w:val="16"/>
        </w:rPr>
        <w:t>La presión absoluta se mide con un barómetro, y la presión relativa con un manómetro.</w:t>
      </w:r>
    </w:p>
    <w:p w:rsidR="00B00FC5" w:rsidRPr="00A33628" w:rsidRDefault="00B00FC5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5AFA" w:rsidRPr="00A33628" w:rsidRDefault="00B00FC5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3628">
        <w:rPr>
          <w:rFonts w:ascii="Arial" w:hAnsi="Arial" w:cs="Arial"/>
          <w:b/>
          <w:sz w:val="20"/>
          <w:szCs w:val="20"/>
        </w:rPr>
        <w:t>Presión</w:t>
      </w:r>
      <w:r w:rsidRPr="00A33628">
        <w:rPr>
          <w:rFonts w:ascii="Arial" w:hAnsi="Arial" w:cs="Arial"/>
          <w:sz w:val="20"/>
          <w:szCs w:val="20"/>
        </w:rPr>
        <w:t>: es la fuerza por unidad de superficie:</w:t>
      </w:r>
    </w:p>
    <w:p w:rsidR="00B00FC5" w:rsidRPr="00A33628" w:rsidRDefault="009B7035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den>
        </m:f>
      </m:oMath>
      <w:r w:rsidR="00C65AFA" w:rsidRPr="00061F3F">
        <w:rPr>
          <w:rFonts w:ascii="Arial" w:hAnsi="Arial" w:cs="Arial"/>
          <w:sz w:val="20"/>
          <w:szCs w:val="20"/>
        </w:rPr>
        <w:tab/>
      </w:r>
      <w:r w:rsidR="00C65AFA" w:rsidRPr="00A33628">
        <w:rPr>
          <w:rFonts w:ascii="Arial" w:hAnsi="Arial" w:cs="Arial"/>
          <w:sz w:val="20"/>
          <w:szCs w:val="20"/>
        </w:rPr>
        <w:tab/>
      </w:r>
      <w:r w:rsidR="00B00FC5" w:rsidRPr="00A33628">
        <w:rPr>
          <w:rFonts w:ascii="Arial" w:hAnsi="Arial" w:cs="Arial"/>
          <w:sz w:val="20"/>
          <w:szCs w:val="20"/>
        </w:rPr>
        <w:t>Presión en Pa = N / m</w:t>
      </w:r>
      <w:r w:rsidR="00B00FC5" w:rsidRPr="00A33628">
        <w:rPr>
          <w:rFonts w:ascii="Arial" w:hAnsi="Arial" w:cs="Arial"/>
          <w:sz w:val="20"/>
          <w:szCs w:val="20"/>
          <w:vertAlign w:val="superscript"/>
        </w:rPr>
        <w:t>2</w:t>
      </w:r>
      <w:r w:rsidR="00B00FC5" w:rsidRPr="00A33628">
        <w:rPr>
          <w:rFonts w:ascii="Arial" w:hAnsi="Arial" w:cs="Arial"/>
          <w:sz w:val="20"/>
          <w:szCs w:val="20"/>
        </w:rPr>
        <w:t>.</w:t>
      </w:r>
      <w:r w:rsidR="00C65AFA" w:rsidRPr="00A33628">
        <w:rPr>
          <w:rFonts w:ascii="Arial" w:hAnsi="Arial" w:cs="Arial"/>
          <w:sz w:val="20"/>
          <w:szCs w:val="20"/>
        </w:rPr>
        <w:tab/>
      </w:r>
      <w:r w:rsidR="00C65AFA" w:rsidRPr="00A33628">
        <w:rPr>
          <w:rFonts w:ascii="Arial" w:hAnsi="Arial" w:cs="Arial"/>
          <w:sz w:val="20"/>
          <w:szCs w:val="20"/>
        </w:rPr>
        <w:tab/>
      </w:r>
      <w:r w:rsidR="00B00FC5" w:rsidRPr="00A33628">
        <w:rPr>
          <w:rFonts w:ascii="Arial" w:hAnsi="Arial" w:cs="Arial"/>
          <w:sz w:val="20"/>
          <w:szCs w:val="20"/>
        </w:rPr>
        <w:t>1 bar = 10</w:t>
      </w:r>
      <w:r w:rsidR="00B00FC5" w:rsidRPr="00A33628">
        <w:rPr>
          <w:rFonts w:ascii="Arial" w:hAnsi="Arial" w:cs="Arial"/>
          <w:sz w:val="20"/>
          <w:szCs w:val="20"/>
          <w:vertAlign w:val="superscript"/>
        </w:rPr>
        <w:t>5</w:t>
      </w:r>
      <w:r w:rsidR="00B00FC5" w:rsidRPr="00A33628">
        <w:rPr>
          <w:rFonts w:ascii="Arial" w:hAnsi="Arial" w:cs="Arial"/>
          <w:sz w:val="20"/>
          <w:szCs w:val="20"/>
        </w:rPr>
        <w:t xml:space="preserve"> Pa; 1 atm = 1,013 bar = 101300 Pa</w:t>
      </w:r>
    </w:p>
    <w:p w:rsidR="00C65AFA" w:rsidRPr="00A33628" w:rsidRDefault="00C65AFA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00FC5" w:rsidRPr="00A33628" w:rsidRDefault="00B00FC5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3628">
        <w:rPr>
          <w:rFonts w:ascii="Arial" w:hAnsi="Arial" w:cs="Arial"/>
          <w:b/>
          <w:sz w:val="20"/>
          <w:szCs w:val="20"/>
        </w:rPr>
        <w:t>Caudal</w:t>
      </w:r>
      <w:r w:rsidRPr="00A33628">
        <w:rPr>
          <w:rFonts w:ascii="Arial" w:hAnsi="Arial" w:cs="Arial"/>
          <w:sz w:val="20"/>
          <w:szCs w:val="20"/>
        </w:rPr>
        <w:t>: es el volumen de fluido que circula a través de un conductor (tubería) en la unidad de tiempo:</w:t>
      </w:r>
    </w:p>
    <w:p w:rsidR="00B00FC5" w:rsidRPr="00A33628" w:rsidRDefault="00C65AFA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4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den>
        </m:f>
      </m:oMath>
      <w:r w:rsidR="00B00FC5" w:rsidRPr="00A33628">
        <w:rPr>
          <w:rFonts w:ascii="Arial" w:hAnsi="Arial" w:cs="Arial"/>
          <w:sz w:val="20"/>
          <w:szCs w:val="20"/>
        </w:rPr>
        <w:tab/>
      </w:r>
      <w:r w:rsidRPr="00A33628">
        <w:rPr>
          <w:rFonts w:ascii="Arial" w:hAnsi="Arial" w:cs="Arial"/>
          <w:sz w:val="20"/>
          <w:szCs w:val="20"/>
        </w:rPr>
        <w:tab/>
      </w:r>
      <w:r w:rsidR="00B00FC5" w:rsidRPr="00A33628">
        <w:rPr>
          <w:rFonts w:ascii="Arial" w:hAnsi="Arial" w:cs="Arial"/>
          <w:sz w:val="20"/>
          <w:szCs w:val="20"/>
        </w:rPr>
        <w:t>Caudal en m</w:t>
      </w:r>
      <w:r w:rsidR="00B00FC5" w:rsidRPr="00A33628">
        <w:rPr>
          <w:rFonts w:ascii="Arial" w:hAnsi="Arial" w:cs="Arial"/>
          <w:sz w:val="20"/>
          <w:szCs w:val="20"/>
          <w:vertAlign w:val="superscript"/>
        </w:rPr>
        <w:t>3</w:t>
      </w:r>
      <w:r w:rsidR="00B00FC5" w:rsidRPr="00A33628">
        <w:rPr>
          <w:rFonts w:ascii="Arial" w:hAnsi="Arial" w:cs="Arial"/>
          <w:sz w:val="20"/>
          <w:szCs w:val="20"/>
        </w:rPr>
        <w:t>/s.</w:t>
      </w:r>
    </w:p>
    <w:p w:rsidR="00B00FC5" w:rsidRPr="00061F3F" w:rsidRDefault="00B00FC5" w:rsidP="00061F3F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061F3F">
        <w:rPr>
          <w:rFonts w:ascii="Arial" w:hAnsi="Arial" w:cs="Arial"/>
          <w:sz w:val="16"/>
          <w:szCs w:val="16"/>
        </w:rPr>
        <w:t xml:space="preserve">considerando </w:t>
      </w:r>
      <w:r w:rsidR="00061F3F" w:rsidRPr="00061F3F">
        <w:rPr>
          <w:rFonts w:ascii="Arial" w:hAnsi="Arial" w:cs="Arial"/>
          <w:sz w:val="16"/>
          <w:szCs w:val="16"/>
        </w:rPr>
        <w:t xml:space="preserve">que </w:t>
      </w:r>
      <w:r w:rsidRPr="00061F3F">
        <w:rPr>
          <w:rFonts w:ascii="Arial" w:hAnsi="Arial" w:cs="Arial"/>
          <w:sz w:val="16"/>
          <w:szCs w:val="16"/>
        </w:rPr>
        <w:t xml:space="preserve">el cilindro de fluido que circula </w:t>
      </w:r>
      <w:r w:rsidR="00D02C77" w:rsidRPr="00061F3F">
        <w:rPr>
          <w:rFonts w:ascii="Arial" w:hAnsi="Arial" w:cs="Arial"/>
          <w:sz w:val="16"/>
          <w:szCs w:val="16"/>
        </w:rPr>
        <w:t>durante un tiempo t tendrá una sección S y una longitud e, tendremos que V = S · e, con lo cual el caudal queda:</w:t>
      </w:r>
    </w:p>
    <w:p w:rsidR="00D02C77" w:rsidRPr="00A33628" w:rsidRDefault="00C65AFA" w:rsidP="00BE66E6">
      <w:pPr>
        <w:spacing w:after="0" w:line="240" w:lineRule="auto"/>
        <w:ind w:left="1416" w:firstLine="708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4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=S·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=S·v</m:t>
        </m:r>
      </m:oMath>
      <w:r w:rsidR="00D02C77" w:rsidRPr="00A33628">
        <w:rPr>
          <w:rFonts w:ascii="Arial" w:hAnsi="Arial" w:cs="Arial"/>
          <w:sz w:val="20"/>
          <w:szCs w:val="20"/>
        </w:rPr>
        <w:tab/>
      </w:r>
      <w:r w:rsidRPr="00A33628">
        <w:rPr>
          <w:rFonts w:ascii="Arial" w:hAnsi="Arial" w:cs="Arial"/>
          <w:sz w:val="20"/>
          <w:szCs w:val="20"/>
        </w:rPr>
        <w:tab/>
      </w:r>
      <w:r w:rsidR="00D02C77" w:rsidRPr="00A33628">
        <w:rPr>
          <w:rFonts w:ascii="Arial" w:hAnsi="Arial" w:cs="Arial"/>
          <w:sz w:val="20"/>
          <w:szCs w:val="20"/>
        </w:rPr>
        <w:t>siendo la sección en m</w:t>
      </w:r>
      <w:r w:rsidR="00D02C77" w:rsidRPr="00A33628">
        <w:rPr>
          <w:rFonts w:ascii="Arial" w:hAnsi="Arial" w:cs="Arial"/>
          <w:sz w:val="20"/>
          <w:szCs w:val="20"/>
          <w:vertAlign w:val="superscript"/>
        </w:rPr>
        <w:t>2</w:t>
      </w:r>
      <w:r w:rsidR="00D02C77" w:rsidRPr="00A33628">
        <w:rPr>
          <w:rFonts w:ascii="Arial" w:hAnsi="Arial" w:cs="Arial"/>
          <w:sz w:val="20"/>
          <w:szCs w:val="20"/>
        </w:rPr>
        <w:t>,  y la velocidad en m/s.</w:t>
      </w:r>
    </w:p>
    <w:p w:rsidR="00D02C77" w:rsidRPr="00A33628" w:rsidRDefault="00D02C77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2DA6" w:rsidRDefault="00F72DA6" w:rsidP="00C65A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Leyes físicas de los gases:</w:t>
      </w:r>
    </w:p>
    <w:p w:rsidR="00190F4D" w:rsidRDefault="00F72DA6" w:rsidP="00F72DA6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Ley de Boyle-Mariotte:</w:t>
      </w:r>
      <w:r w:rsidR="00190F4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·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·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ab/>
      </w:r>
      <w:r w:rsidR="00190F4D"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Ley de Gay-Lussac:</w:t>
      </w:r>
      <w:r w:rsidR="00190F4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b>
            </m:sSub>
          </m:den>
        </m:f>
      </m:oMath>
      <w:r>
        <w:rPr>
          <w:rFonts w:ascii="Arial" w:eastAsiaTheme="minorEastAsia" w:hAnsi="Arial" w:cs="Arial"/>
          <w:sz w:val="28"/>
          <w:szCs w:val="28"/>
        </w:rPr>
        <w:tab/>
      </w:r>
    </w:p>
    <w:p w:rsidR="00190F4D" w:rsidRDefault="00F72DA6" w:rsidP="00F72DA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Ley de Charles:</w:t>
      </w:r>
      <w:r w:rsidR="00190F4D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b>
            </m:sSub>
          </m:den>
        </m:f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ab/>
      </w:r>
      <w:r w:rsidR="00190F4D">
        <w:rPr>
          <w:rFonts w:ascii="Arial" w:eastAsiaTheme="minorEastAsia" w:hAnsi="Arial" w:cs="Arial"/>
          <w:sz w:val="20"/>
          <w:szCs w:val="20"/>
        </w:rPr>
        <w:tab/>
      </w:r>
      <w:r w:rsidR="00190F4D">
        <w:rPr>
          <w:rFonts w:ascii="Arial" w:eastAsiaTheme="minorEastAsia" w:hAnsi="Arial" w:cs="Arial"/>
          <w:sz w:val="20"/>
          <w:szCs w:val="20"/>
        </w:rPr>
        <w:tab/>
      </w:r>
      <w:r w:rsidR="00190F4D">
        <w:rPr>
          <w:rFonts w:ascii="Arial" w:hAnsi="Arial" w:cs="Arial"/>
          <w:sz w:val="20"/>
          <w:szCs w:val="20"/>
        </w:rPr>
        <w:t xml:space="preserve">Ley de los gases perfectos: </w:t>
      </w:r>
      <w:r w:rsidR="00190F4D">
        <w:rPr>
          <w:rFonts w:ascii="Arial" w:eastAsiaTheme="minorEastAsia" w:hAnsi="Arial" w:cs="Arial"/>
          <w:sz w:val="20"/>
          <w:szCs w:val="20"/>
        </w:rPr>
        <w:t xml:space="preserve">   </w:t>
      </w:r>
      <m:oMath>
        <m:r>
          <w:rPr>
            <w:rFonts w:ascii="Cambria Math" w:hAnsi="Cambria Math" w:cs="Arial"/>
            <w:sz w:val="20"/>
            <w:szCs w:val="20"/>
          </w:rPr>
          <m:t>p·V=n·R·T</m:t>
        </m:r>
      </m:oMath>
    </w:p>
    <w:p w:rsidR="00F72DA6" w:rsidRDefault="00F72DA6" w:rsidP="00F72DA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F72DA6" w:rsidRDefault="00F72DA6" w:rsidP="00F72DA6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351EF814" wp14:editId="001FF0E3">
            <wp:simplePos x="0" y="0"/>
            <wp:positionH relativeFrom="column">
              <wp:posOffset>3726014</wp:posOffset>
            </wp:positionH>
            <wp:positionV relativeFrom="paragraph">
              <wp:posOffset>31115</wp:posOffset>
            </wp:positionV>
            <wp:extent cx="2170430" cy="851535"/>
            <wp:effectExtent l="0" t="0" r="127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72DA6" w:rsidRP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02C77" w:rsidRPr="00A33628" w:rsidRDefault="00D02C77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3628">
        <w:rPr>
          <w:rFonts w:ascii="Arial" w:hAnsi="Arial" w:cs="Arial"/>
          <w:b/>
          <w:sz w:val="20"/>
          <w:szCs w:val="20"/>
        </w:rPr>
        <w:t>Cilindro de simple efecto</w:t>
      </w:r>
      <w:r w:rsidRPr="00A33628">
        <w:rPr>
          <w:rFonts w:ascii="Arial" w:hAnsi="Arial" w:cs="Arial"/>
          <w:sz w:val="20"/>
          <w:szCs w:val="20"/>
        </w:rPr>
        <w:t>:</w:t>
      </w:r>
    </w:p>
    <w:p w:rsidR="00A33628" w:rsidRPr="00A33628" w:rsidRDefault="00A33628" w:rsidP="00A33628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C65AFA" w:rsidRDefault="00D02C77" w:rsidP="00C65AFA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61F3F">
        <w:rPr>
          <w:rFonts w:ascii="Arial" w:hAnsi="Arial" w:cs="Arial"/>
          <w:b/>
          <w:sz w:val="20"/>
          <w:szCs w:val="20"/>
        </w:rPr>
        <w:t xml:space="preserve">Fuerza teórica </w:t>
      </w:r>
      <w:r w:rsidR="00061F3F" w:rsidRPr="00061F3F">
        <w:rPr>
          <w:rFonts w:ascii="Arial" w:hAnsi="Arial" w:cs="Arial"/>
          <w:b/>
          <w:sz w:val="20"/>
          <w:szCs w:val="20"/>
        </w:rPr>
        <w:t>de avance</w:t>
      </w:r>
      <w:r w:rsidR="00061F3F">
        <w:rPr>
          <w:rFonts w:ascii="Arial" w:hAnsi="Arial" w:cs="Arial"/>
          <w:sz w:val="20"/>
          <w:szCs w:val="20"/>
        </w:rPr>
        <w:t xml:space="preserve"> </w:t>
      </w:r>
      <w:r w:rsidRPr="00A33628">
        <w:rPr>
          <w:rFonts w:ascii="Arial" w:hAnsi="Arial" w:cs="Arial"/>
          <w:sz w:val="20"/>
          <w:szCs w:val="20"/>
        </w:rPr>
        <w:t>(F</w:t>
      </w:r>
      <w:r w:rsidRPr="00A33628">
        <w:rPr>
          <w:rFonts w:ascii="Arial" w:hAnsi="Arial" w:cs="Arial"/>
          <w:sz w:val="20"/>
          <w:szCs w:val="20"/>
          <w:vertAlign w:val="subscript"/>
        </w:rPr>
        <w:t>t</w:t>
      </w:r>
      <w:r w:rsidRPr="00A33628">
        <w:rPr>
          <w:rFonts w:ascii="Arial" w:hAnsi="Arial" w:cs="Arial"/>
          <w:sz w:val="20"/>
          <w:szCs w:val="20"/>
        </w:rPr>
        <w:t>):</w:t>
      </w:r>
      <w:r w:rsidRPr="00A33628"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=p·S</m:t>
        </m:r>
      </m:oMath>
    </w:p>
    <w:p w:rsidR="00061F3F" w:rsidRPr="00A33628" w:rsidRDefault="00061F3F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02C77" w:rsidRPr="00061F3F" w:rsidRDefault="00D02C77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061F3F">
        <w:rPr>
          <w:rFonts w:ascii="Arial" w:hAnsi="Arial" w:cs="Arial"/>
          <w:b/>
          <w:sz w:val="20"/>
          <w:szCs w:val="20"/>
        </w:rPr>
        <w:t xml:space="preserve">Fuerza real </w:t>
      </w:r>
      <w:r w:rsidR="00061F3F" w:rsidRPr="00061F3F">
        <w:rPr>
          <w:rFonts w:ascii="Arial" w:hAnsi="Arial" w:cs="Arial"/>
          <w:b/>
          <w:sz w:val="20"/>
          <w:szCs w:val="20"/>
        </w:rPr>
        <w:t>de avance</w:t>
      </w:r>
      <w:r w:rsidR="00061F3F">
        <w:rPr>
          <w:rFonts w:ascii="Arial" w:hAnsi="Arial" w:cs="Arial"/>
          <w:sz w:val="20"/>
          <w:szCs w:val="20"/>
        </w:rPr>
        <w:t xml:space="preserve"> </w:t>
      </w:r>
      <w:r w:rsidRPr="00A33628">
        <w:rPr>
          <w:rFonts w:ascii="Arial" w:hAnsi="Arial" w:cs="Arial"/>
          <w:sz w:val="20"/>
          <w:szCs w:val="20"/>
        </w:rPr>
        <w:t>(F)</w:t>
      </w:r>
      <w:r w:rsidRPr="00061F3F">
        <w:rPr>
          <w:rFonts w:ascii="Arial" w:hAnsi="Arial" w:cs="Arial"/>
          <w:sz w:val="20"/>
          <w:szCs w:val="20"/>
        </w:rPr>
        <w:t>:</w:t>
      </w:r>
      <w:r w:rsidRPr="00061F3F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0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m</m:t>
            </m:r>
          </m:sub>
        </m:sSub>
      </m:oMath>
      <w:r w:rsidR="00061F3F" w:rsidRPr="00061F3F">
        <w:rPr>
          <w:rFonts w:ascii="Arial" w:eastAsiaTheme="minorEastAsia" w:hAnsi="Arial" w:cs="Arial"/>
          <w:sz w:val="20"/>
          <w:szCs w:val="20"/>
        </w:rPr>
        <w:t xml:space="preserve"> </w:t>
      </w:r>
      <w:r w:rsidR="00061F3F">
        <w:rPr>
          <w:rFonts w:ascii="Arial" w:eastAsiaTheme="minorEastAsia" w:hAnsi="Arial" w:cs="Arial"/>
          <w:sz w:val="20"/>
          <w:szCs w:val="20"/>
        </w:rPr>
        <w:tab/>
        <w:t>donde F</w:t>
      </w:r>
      <w:r w:rsidR="00061F3F" w:rsidRPr="00061F3F">
        <w:rPr>
          <w:rFonts w:ascii="Arial" w:eastAsiaTheme="minorEastAsia" w:hAnsi="Arial" w:cs="Arial"/>
          <w:sz w:val="20"/>
          <w:szCs w:val="20"/>
          <w:vertAlign w:val="subscript"/>
        </w:rPr>
        <w:t>r</w:t>
      </w:r>
      <w:r w:rsidR="00061F3F">
        <w:rPr>
          <w:rFonts w:ascii="Arial" w:eastAsiaTheme="minorEastAsia" w:hAnsi="Arial" w:cs="Arial"/>
          <w:sz w:val="20"/>
          <w:szCs w:val="20"/>
        </w:rPr>
        <w:t xml:space="preserve"> es la fuerza de rozamiento y F</w:t>
      </w:r>
      <w:r w:rsidR="00061F3F" w:rsidRPr="00061F3F">
        <w:rPr>
          <w:rFonts w:ascii="Arial" w:eastAsiaTheme="minorEastAsia" w:hAnsi="Arial" w:cs="Arial"/>
          <w:sz w:val="20"/>
          <w:szCs w:val="20"/>
          <w:vertAlign w:val="subscript"/>
        </w:rPr>
        <w:t>m</w:t>
      </w:r>
      <w:r w:rsidR="00061F3F">
        <w:rPr>
          <w:rFonts w:ascii="Arial" w:eastAsiaTheme="minorEastAsia" w:hAnsi="Arial" w:cs="Arial"/>
          <w:sz w:val="20"/>
          <w:szCs w:val="20"/>
        </w:rPr>
        <w:t xml:space="preserve"> la del muelle</w:t>
      </w:r>
    </w:p>
    <w:p w:rsidR="00061F3F" w:rsidRDefault="00061F3F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061F3F" w:rsidRPr="00061F3F" w:rsidRDefault="00061F3F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también se puede expresar en función del rendimiento del cilindro (η):</w:t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·η-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m</m:t>
            </m:r>
          </m:sub>
        </m:sSub>
      </m:oMath>
    </w:p>
    <w:p w:rsidR="00D02C77" w:rsidRDefault="00D02C77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1F3F" w:rsidRDefault="00061F3F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Consumo de aire (C</w:t>
      </w:r>
      <w:r w:rsidR="00F72DA6">
        <w:rPr>
          <w:rFonts w:ascii="Arial" w:hAnsi="Arial" w:cs="Arial"/>
          <w:sz w:val="20"/>
          <w:szCs w:val="20"/>
        </w:rPr>
        <w:t xml:space="preserve"> o Q</w:t>
      </w:r>
      <w:r w:rsidR="00F72DA6" w:rsidRPr="00F72DA6">
        <w:rPr>
          <w:rFonts w:ascii="Arial" w:hAnsi="Arial" w:cs="Arial"/>
          <w:sz w:val="20"/>
          <w:szCs w:val="20"/>
          <w:vertAlign w:val="subscript"/>
        </w:rPr>
        <w:t>man</w:t>
      </w:r>
      <w:r>
        <w:rPr>
          <w:rFonts w:ascii="Arial" w:hAnsi="Arial" w:cs="Arial"/>
          <w:sz w:val="20"/>
          <w:szCs w:val="20"/>
        </w:rPr>
        <w:t>):</w:t>
      </w:r>
      <w:r w:rsidR="007074DF">
        <w:rPr>
          <w:rFonts w:ascii="Arial" w:hAnsi="Arial" w:cs="Arial"/>
          <w:sz w:val="20"/>
          <w:szCs w:val="20"/>
        </w:rPr>
        <w:tab/>
      </w:r>
      <w:r w:rsidR="007074DF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C=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aire</m:t>
            </m:r>
          </m:sub>
        </m:sSub>
        <m:r>
          <w:rPr>
            <w:rFonts w:ascii="Cambria Math" w:hAnsi="Cambria Math" w:cs="Arial"/>
            <w:sz w:val="24"/>
            <w:szCs w:val="20"/>
          </w:rPr>
          <m:t>·n</m:t>
        </m:r>
      </m:oMath>
      <w:r w:rsidR="007074DF">
        <w:rPr>
          <w:rFonts w:ascii="Arial" w:eastAsiaTheme="minorEastAsia" w:hAnsi="Arial" w:cs="Arial"/>
          <w:sz w:val="24"/>
          <w:szCs w:val="20"/>
        </w:rPr>
        <w:tab/>
      </w:r>
      <w:r w:rsidR="00F72DA6">
        <w:rPr>
          <w:rFonts w:ascii="Arial" w:eastAsiaTheme="minorEastAsia" w:hAnsi="Arial" w:cs="Arial"/>
          <w:sz w:val="20"/>
          <w:szCs w:val="20"/>
        </w:rPr>
        <w:t>(L/min)</w:t>
      </w:r>
      <w:r w:rsidR="007074DF" w:rsidRPr="007074DF">
        <w:rPr>
          <w:rFonts w:ascii="Arial" w:eastAsiaTheme="minorEastAsia" w:hAnsi="Arial" w:cs="Arial"/>
          <w:sz w:val="20"/>
          <w:szCs w:val="20"/>
        </w:rPr>
        <w:t>, donde n es el número de ciclos por minuto</w:t>
      </w:r>
      <w:r w:rsidR="00F72DA6"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380BC1" w:rsidRPr="00380BC1" w:rsidRDefault="00380BC1" w:rsidP="00C65AFA">
      <w:pPr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</w:r>
      <w:r>
        <w:rPr>
          <w:rFonts w:ascii="Arial" w:eastAsiaTheme="minorEastAsia" w:hAnsi="Arial" w:cs="Arial"/>
          <w:sz w:val="16"/>
          <w:szCs w:val="20"/>
        </w:rPr>
        <w:tab/>
        <w:t>(un ciclo comprende un avance y el retroceso)</w:t>
      </w:r>
    </w:p>
    <w:p w:rsidR="007074DF" w:rsidRDefault="007074DF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74DF" w:rsidRPr="007074DF" w:rsidRDefault="002840B6" w:rsidP="00C65AFA">
      <w:pPr>
        <w:spacing w:after="0" w:line="240" w:lineRule="auto"/>
        <w:rPr>
          <w:rFonts w:ascii="Arial" w:eastAsiaTheme="minorEastAsia" w:hAnsi="Arial" w:cs="Arial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cilindro</m:t>
            </m:r>
          </m:sub>
        </m:sSub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r>
          <w:rPr>
            <w:rFonts w:ascii="Cambria Math" w:hAnsi="Cambria Math" w:cs="Arial"/>
            <w:sz w:val="24"/>
            <w:szCs w:val="20"/>
          </w:rPr>
          <m:t>L</m:t>
        </m:r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r>
          <w:rPr>
            <w:rFonts w:ascii="Cambria Math" w:hAnsi="Cambria Math" w:cs="Arial"/>
            <w:sz w:val="24"/>
            <w:szCs w:val="20"/>
          </w:rPr>
          <m:t>S</m:t>
        </m:r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r>
          <w:rPr>
            <w:rFonts w:ascii="Cambria Math" w:hAnsi="Cambria Math" w:cs="Arial"/>
            <w:sz w:val="24"/>
            <w:szCs w:val="20"/>
          </w:rPr>
          <m:t>L</m:t>
        </m:r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π</m:t>
            </m:r>
            <m:r>
              <w:rPr>
                <w:rFonts w:ascii="Cambria Math" w:hAnsi="Cambria Math" w:cs="Arial"/>
                <w:sz w:val="24"/>
                <w:szCs w:val="20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0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0"/>
                <w:lang w:val="en-US"/>
              </w:rPr>
              <m:t>4</m:t>
            </m:r>
          </m:den>
        </m:f>
      </m:oMath>
      <w:r w:rsidR="007074DF">
        <w:rPr>
          <w:rFonts w:ascii="Arial" w:eastAsiaTheme="minorEastAsia" w:hAnsi="Arial" w:cs="Arial"/>
          <w:sz w:val="24"/>
          <w:szCs w:val="20"/>
          <w:lang w:val="en-US"/>
        </w:rPr>
        <w:tab/>
      </w:r>
      <w:r w:rsidR="007074DF">
        <w:rPr>
          <w:rFonts w:ascii="Arial" w:eastAsiaTheme="minorEastAsia" w:hAnsi="Arial" w:cs="Arial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0"/>
                <w:lang w:val="en-US"/>
              </w:rPr>
              <m:t>atm</m:t>
            </m:r>
          </m:sub>
        </m:sSub>
        <m:r>
          <w:rPr>
            <w:rFonts w:ascii="Cambria Math" w:eastAsiaTheme="minorEastAsia" w:hAnsi="Cambria Math" w:cs="Arial"/>
            <w:sz w:val="24"/>
            <w:szCs w:val="20"/>
            <w:lang w:val="en-US"/>
          </w:rPr>
          <m:t>·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aire</m:t>
            </m:r>
          </m:sub>
        </m:sSub>
        <m:r>
          <w:rPr>
            <w:rFonts w:ascii="Cambria Math" w:hAnsi="Cambria Math" w:cs="Arial"/>
            <w:sz w:val="24"/>
            <w:szCs w:val="20"/>
            <w:lang w:val="en-US"/>
          </w:rPr>
          <m:t>=P·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cilindro</m:t>
            </m:r>
          </m:sub>
        </m:sSub>
      </m:oMath>
      <w:r w:rsidR="007074DF" w:rsidRPr="007074DF">
        <w:rPr>
          <w:rFonts w:ascii="Arial" w:eastAsiaTheme="minorEastAsia" w:hAnsi="Arial" w:cs="Arial"/>
          <w:sz w:val="24"/>
          <w:szCs w:val="20"/>
          <w:lang w:val="en-US"/>
        </w:rPr>
        <w:tab/>
      </w:r>
      <w:r w:rsidR="007074DF" w:rsidRPr="007074DF">
        <w:rPr>
          <w:rFonts w:ascii="Arial" w:eastAsiaTheme="minorEastAsia" w:hAnsi="Arial" w:cs="Arial"/>
          <w:sz w:val="24"/>
          <w:szCs w:val="20"/>
          <w:lang w:val="en-US"/>
        </w:rPr>
        <w:sym w:font="Wingdings" w:char="F0E0"/>
      </w:r>
      <w:r w:rsidR="007074DF">
        <w:rPr>
          <w:rFonts w:ascii="Arial" w:eastAsiaTheme="minorEastAsia" w:hAnsi="Arial" w:cs="Arial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aire</m:t>
            </m:r>
          </m:sub>
        </m:sSub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0"/>
                  </w:rPr>
                  <m:t>atm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cilindro</m:t>
            </m:r>
          </m:sub>
        </m:sSub>
      </m:oMath>
    </w:p>
    <w:p w:rsid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 wp14:anchorId="65B01DE8" wp14:editId="30784265">
            <wp:simplePos x="0" y="0"/>
            <wp:positionH relativeFrom="column">
              <wp:posOffset>2973070</wp:posOffset>
            </wp:positionH>
            <wp:positionV relativeFrom="paragraph">
              <wp:posOffset>66675</wp:posOffset>
            </wp:positionV>
            <wp:extent cx="2926080" cy="81978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074DF" w:rsidRDefault="007074DF" w:rsidP="00C65A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2DA6" w:rsidRDefault="00F72DA6" w:rsidP="00C65AFA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074DF" w:rsidRPr="00A33628" w:rsidRDefault="007074DF" w:rsidP="007074D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3628">
        <w:rPr>
          <w:rFonts w:ascii="Arial" w:hAnsi="Arial" w:cs="Arial"/>
          <w:b/>
          <w:sz w:val="20"/>
          <w:szCs w:val="20"/>
        </w:rPr>
        <w:t xml:space="preserve">Cilindro de </w:t>
      </w:r>
      <w:r>
        <w:rPr>
          <w:rFonts w:ascii="Arial" w:hAnsi="Arial" w:cs="Arial"/>
          <w:b/>
          <w:sz w:val="20"/>
          <w:szCs w:val="20"/>
        </w:rPr>
        <w:t>doble</w:t>
      </w:r>
      <w:r w:rsidRPr="00A33628">
        <w:rPr>
          <w:rFonts w:ascii="Arial" w:hAnsi="Arial" w:cs="Arial"/>
          <w:b/>
          <w:sz w:val="20"/>
          <w:szCs w:val="20"/>
        </w:rPr>
        <w:t xml:space="preserve"> efecto</w:t>
      </w:r>
      <w:r w:rsidRPr="00A33628">
        <w:rPr>
          <w:rFonts w:ascii="Arial" w:hAnsi="Arial" w:cs="Arial"/>
          <w:sz w:val="20"/>
          <w:szCs w:val="20"/>
        </w:rPr>
        <w:t>:</w:t>
      </w:r>
    </w:p>
    <w:p w:rsidR="007074DF" w:rsidRPr="00A33628" w:rsidRDefault="007074DF" w:rsidP="007074D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BE66E6" w:rsidRDefault="007074DF" w:rsidP="00BE66E6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061F3F">
        <w:rPr>
          <w:rFonts w:ascii="Arial" w:hAnsi="Arial" w:cs="Arial"/>
          <w:b/>
          <w:sz w:val="20"/>
          <w:szCs w:val="20"/>
        </w:rPr>
        <w:t>Fuerza teórica de avance</w:t>
      </w:r>
      <w:r>
        <w:rPr>
          <w:rFonts w:ascii="Arial" w:hAnsi="Arial" w:cs="Arial"/>
          <w:sz w:val="20"/>
          <w:szCs w:val="20"/>
        </w:rPr>
        <w:t xml:space="preserve"> </w:t>
      </w:r>
      <w:r w:rsidRPr="00A33628">
        <w:rPr>
          <w:rFonts w:ascii="Arial" w:hAnsi="Arial" w:cs="Arial"/>
          <w:sz w:val="20"/>
          <w:szCs w:val="20"/>
        </w:rPr>
        <w:t>(F</w:t>
      </w:r>
      <w:r w:rsidRPr="00A33628">
        <w:rPr>
          <w:rFonts w:ascii="Arial" w:hAnsi="Arial" w:cs="Arial"/>
          <w:sz w:val="20"/>
          <w:szCs w:val="20"/>
          <w:vertAlign w:val="subscript"/>
        </w:rPr>
        <w:t>t</w:t>
      </w:r>
      <w:r w:rsidRPr="00A33628">
        <w:rPr>
          <w:rFonts w:ascii="Arial" w:hAnsi="Arial" w:cs="Arial"/>
          <w:sz w:val="20"/>
          <w:szCs w:val="20"/>
        </w:rPr>
        <w:t>):</w:t>
      </w:r>
      <w:r w:rsidR="00BE66E6">
        <w:rPr>
          <w:rFonts w:ascii="Arial" w:hAnsi="Arial" w:cs="Arial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=p·S</m:t>
        </m:r>
      </m:oMath>
      <w:r w:rsidR="00BE66E6">
        <w:rPr>
          <w:rFonts w:ascii="Arial" w:eastAsiaTheme="minorEastAsia" w:hAnsi="Arial" w:cs="Arial"/>
          <w:sz w:val="24"/>
          <w:szCs w:val="24"/>
        </w:rPr>
        <w:tab/>
      </w:r>
      <w:r w:rsidR="00BE66E6" w:rsidRPr="00061F3F">
        <w:rPr>
          <w:rFonts w:ascii="Arial" w:hAnsi="Arial" w:cs="Arial"/>
          <w:b/>
          <w:sz w:val="20"/>
          <w:szCs w:val="20"/>
        </w:rPr>
        <w:t xml:space="preserve">Fuerza teórica de </w:t>
      </w:r>
      <w:r w:rsidR="00BE66E6">
        <w:rPr>
          <w:rFonts w:ascii="Arial" w:hAnsi="Arial" w:cs="Arial"/>
          <w:b/>
          <w:sz w:val="20"/>
          <w:szCs w:val="20"/>
        </w:rPr>
        <w:t>retroceso</w:t>
      </w:r>
      <w:r w:rsidR="00BE66E6">
        <w:rPr>
          <w:rFonts w:ascii="Arial" w:hAnsi="Arial" w:cs="Arial"/>
          <w:sz w:val="20"/>
          <w:szCs w:val="20"/>
        </w:rPr>
        <w:t xml:space="preserve"> </w:t>
      </w:r>
      <w:r w:rsidR="00BE66E6" w:rsidRPr="00A33628">
        <w:rPr>
          <w:rFonts w:ascii="Arial" w:hAnsi="Arial" w:cs="Arial"/>
          <w:sz w:val="20"/>
          <w:szCs w:val="20"/>
        </w:rPr>
        <w:t>(F</w:t>
      </w:r>
      <w:r w:rsidR="00BE66E6">
        <w:rPr>
          <w:rFonts w:ascii="Arial" w:hAnsi="Arial" w:cs="Arial"/>
          <w:sz w:val="20"/>
          <w:szCs w:val="20"/>
        </w:rPr>
        <w:t>’</w:t>
      </w:r>
      <w:r w:rsidR="00BE66E6" w:rsidRPr="00A33628">
        <w:rPr>
          <w:rFonts w:ascii="Arial" w:hAnsi="Arial" w:cs="Arial"/>
          <w:sz w:val="20"/>
          <w:szCs w:val="20"/>
          <w:vertAlign w:val="subscript"/>
        </w:rPr>
        <w:t>t</w:t>
      </w:r>
      <w:r w:rsidR="00BE66E6" w:rsidRPr="00A33628">
        <w:rPr>
          <w:rFonts w:ascii="Arial" w:hAnsi="Arial" w:cs="Arial"/>
          <w:sz w:val="20"/>
          <w:szCs w:val="20"/>
        </w:rPr>
        <w:t>):</w:t>
      </w:r>
      <w:r w:rsidR="00BE66E6">
        <w:rPr>
          <w:rFonts w:ascii="Arial" w:hAnsi="Arial" w:cs="Arial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F'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4"/>
          </w:rPr>
          <m:t>=p·S'</m:t>
        </m:r>
      </m:oMath>
      <w:r w:rsidR="00BE66E6">
        <w:rPr>
          <w:rFonts w:ascii="Arial" w:eastAsiaTheme="minorEastAsia" w:hAnsi="Arial" w:cs="Arial"/>
          <w:sz w:val="24"/>
          <w:szCs w:val="24"/>
        </w:rPr>
        <w:tab/>
      </w:r>
      <w:r w:rsidR="00BE66E6">
        <w:rPr>
          <w:rFonts w:ascii="Arial" w:eastAsiaTheme="minorEastAsia" w:hAnsi="Arial" w:cs="Arial"/>
          <w:sz w:val="24"/>
          <w:szCs w:val="24"/>
        </w:rPr>
        <w:tab/>
      </w:r>
    </w:p>
    <w:p w:rsidR="007074DF" w:rsidRPr="00A33628" w:rsidRDefault="007074DF" w:rsidP="0070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74DF" w:rsidRDefault="007074DF" w:rsidP="007074DF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061F3F">
        <w:rPr>
          <w:rFonts w:ascii="Arial" w:hAnsi="Arial" w:cs="Arial"/>
          <w:b/>
          <w:sz w:val="20"/>
          <w:szCs w:val="20"/>
        </w:rPr>
        <w:t>Fuerza real de avance</w:t>
      </w:r>
      <w:r>
        <w:rPr>
          <w:rFonts w:ascii="Arial" w:hAnsi="Arial" w:cs="Arial"/>
          <w:sz w:val="20"/>
          <w:szCs w:val="20"/>
        </w:rPr>
        <w:t xml:space="preserve"> </w:t>
      </w:r>
      <w:r w:rsidRPr="00A33628">
        <w:rPr>
          <w:rFonts w:ascii="Arial" w:hAnsi="Arial" w:cs="Arial"/>
          <w:sz w:val="20"/>
          <w:szCs w:val="20"/>
        </w:rPr>
        <w:t>(F)</w:t>
      </w:r>
      <w:r w:rsidRPr="00061F3F">
        <w:rPr>
          <w:rFonts w:ascii="Arial" w:hAnsi="Arial" w:cs="Arial"/>
          <w:sz w:val="20"/>
          <w:szCs w:val="20"/>
        </w:rPr>
        <w:t>:</w:t>
      </w:r>
      <w:r w:rsidRPr="00061F3F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r</m:t>
            </m:r>
          </m:sub>
        </m:sSub>
      </m:oMath>
      <w:r w:rsidRPr="00061F3F">
        <w:rPr>
          <w:rFonts w:ascii="Arial" w:eastAsiaTheme="minorEastAsia" w:hAnsi="Arial" w:cs="Arial"/>
          <w:sz w:val="20"/>
          <w:szCs w:val="20"/>
        </w:rPr>
        <w:t xml:space="preserve"> </w:t>
      </w:r>
      <w:r w:rsidR="00BE66E6">
        <w:rPr>
          <w:rFonts w:ascii="Arial" w:eastAsiaTheme="minorEastAsia" w:hAnsi="Arial" w:cs="Arial"/>
          <w:sz w:val="20"/>
          <w:szCs w:val="20"/>
        </w:rPr>
        <w:tab/>
      </w:r>
      <w:r w:rsidR="00BE66E6" w:rsidRPr="00061F3F">
        <w:rPr>
          <w:rFonts w:ascii="Arial" w:hAnsi="Arial" w:cs="Arial"/>
          <w:b/>
          <w:sz w:val="20"/>
          <w:szCs w:val="20"/>
        </w:rPr>
        <w:t>Fuerza real de avance</w:t>
      </w:r>
      <w:r w:rsidR="00BE66E6">
        <w:rPr>
          <w:rFonts w:ascii="Arial" w:hAnsi="Arial" w:cs="Arial"/>
          <w:sz w:val="20"/>
          <w:szCs w:val="20"/>
        </w:rPr>
        <w:t xml:space="preserve"> </w:t>
      </w:r>
      <w:r w:rsidR="00BE66E6" w:rsidRPr="00A33628">
        <w:rPr>
          <w:rFonts w:ascii="Arial" w:hAnsi="Arial" w:cs="Arial"/>
          <w:sz w:val="20"/>
          <w:szCs w:val="20"/>
        </w:rPr>
        <w:t>(F</w:t>
      </w:r>
      <w:r w:rsidR="00BE66E6">
        <w:rPr>
          <w:rFonts w:ascii="Arial" w:hAnsi="Arial" w:cs="Arial"/>
          <w:sz w:val="20"/>
          <w:szCs w:val="20"/>
        </w:rPr>
        <w:t>’</w:t>
      </w:r>
      <w:r w:rsidR="00BE66E6" w:rsidRPr="00A33628">
        <w:rPr>
          <w:rFonts w:ascii="Arial" w:hAnsi="Arial" w:cs="Arial"/>
          <w:sz w:val="20"/>
          <w:szCs w:val="20"/>
        </w:rPr>
        <w:t>)</w:t>
      </w:r>
      <w:r w:rsidR="00BE66E6" w:rsidRPr="00061F3F">
        <w:rPr>
          <w:rFonts w:ascii="Arial" w:hAnsi="Arial" w:cs="Arial"/>
          <w:sz w:val="20"/>
          <w:szCs w:val="20"/>
        </w:rPr>
        <w:t>:</w:t>
      </w:r>
      <w:r w:rsidR="00BE66E6" w:rsidRPr="00061F3F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F'=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F'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r</m:t>
            </m:r>
          </m:sub>
        </m:sSub>
      </m:oMath>
      <w:r>
        <w:rPr>
          <w:rFonts w:ascii="Arial" w:eastAsiaTheme="minorEastAsia" w:hAnsi="Arial" w:cs="Arial"/>
          <w:sz w:val="20"/>
          <w:szCs w:val="20"/>
        </w:rPr>
        <w:tab/>
      </w:r>
    </w:p>
    <w:p w:rsidR="007074DF" w:rsidRPr="00061F3F" w:rsidRDefault="00BE66E6" w:rsidP="007074D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 w:rsidR="007074DF"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·η</m:t>
        </m:r>
      </m:oMath>
      <w:r>
        <w:rPr>
          <w:rFonts w:ascii="Arial" w:eastAsiaTheme="minorEastAsia" w:hAnsi="Arial" w:cs="Arial"/>
          <w:sz w:val="24"/>
          <w:szCs w:val="20"/>
        </w:rPr>
        <w:tab/>
      </w:r>
      <w:r>
        <w:rPr>
          <w:rFonts w:ascii="Arial" w:eastAsiaTheme="minorEastAsia" w:hAnsi="Arial" w:cs="Arial"/>
          <w:sz w:val="24"/>
          <w:szCs w:val="20"/>
        </w:rPr>
        <w:tab/>
      </w:r>
      <w:r>
        <w:rPr>
          <w:rFonts w:ascii="Arial" w:eastAsiaTheme="minorEastAsia" w:hAnsi="Arial" w:cs="Arial"/>
          <w:sz w:val="24"/>
          <w:szCs w:val="20"/>
        </w:rPr>
        <w:tab/>
      </w:r>
      <w:r>
        <w:rPr>
          <w:rFonts w:ascii="Arial" w:eastAsiaTheme="minorEastAsia" w:hAnsi="Arial" w:cs="Arial"/>
          <w:sz w:val="24"/>
          <w:szCs w:val="20"/>
        </w:rPr>
        <w:tab/>
      </w:r>
      <w:r>
        <w:rPr>
          <w:rFonts w:ascii="Arial" w:eastAsiaTheme="minorEastAsia" w:hAnsi="Arial" w:cs="Arial"/>
          <w:sz w:val="24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F'=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F'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Arial"/>
            <w:sz w:val="24"/>
            <w:szCs w:val="20"/>
          </w:rPr>
          <m:t>·η</m:t>
        </m:r>
      </m:oMath>
    </w:p>
    <w:p w:rsidR="007074DF" w:rsidRDefault="007074DF" w:rsidP="0070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74DF" w:rsidRDefault="007074DF" w:rsidP="007074D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Consumo de aire (C</w:t>
      </w:r>
      <w:r w:rsidR="00F72DA6">
        <w:rPr>
          <w:rFonts w:ascii="Arial" w:hAnsi="Arial" w:cs="Arial"/>
          <w:sz w:val="20"/>
          <w:szCs w:val="20"/>
        </w:rPr>
        <w:t xml:space="preserve"> o Q</w:t>
      </w:r>
      <w:r w:rsidR="00F72DA6" w:rsidRPr="00F72DA6">
        <w:rPr>
          <w:rFonts w:ascii="Arial" w:hAnsi="Arial" w:cs="Arial"/>
          <w:sz w:val="20"/>
          <w:szCs w:val="20"/>
          <w:vertAlign w:val="subscript"/>
        </w:rPr>
        <w:t>man</w:t>
      </w:r>
      <w:r>
        <w:rPr>
          <w:rFonts w:ascii="Arial" w:hAnsi="Arial" w:cs="Arial"/>
          <w:sz w:val="20"/>
          <w:szCs w:val="20"/>
        </w:rPr>
        <w:t>):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C=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aire</m:t>
            </m:r>
          </m:sub>
        </m:sSub>
        <m:r>
          <w:rPr>
            <w:rFonts w:ascii="Cambria Math" w:hAnsi="Cambria Math" w:cs="Arial"/>
            <w:sz w:val="24"/>
            <w:szCs w:val="20"/>
          </w:rPr>
          <m:t>·n</m:t>
        </m:r>
      </m:oMath>
      <w:r>
        <w:rPr>
          <w:rFonts w:ascii="Arial" w:eastAsiaTheme="minorEastAsia" w:hAnsi="Arial" w:cs="Arial"/>
          <w:sz w:val="24"/>
          <w:szCs w:val="20"/>
        </w:rPr>
        <w:tab/>
      </w:r>
      <w:r w:rsidR="00F72DA6">
        <w:rPr>
          <w:rFonts w:ascii="Arial" w:eastAsiaTheme="minorEastAsia" w:hAnsi="Arial" w:cs="Arial"/>
          <w:sz w:val="20"/>
          <w:szCs w:val="20"/>
        </w:rPr>
        <w:t>(L/min)</w:t>
      </w:r>
      <w:r w:rsidRPr="007074DF">
        <w:rPr>
          <w:rFonts w:ascii="Arial" w:eastAsiaTheme="minorEastAsia" w:hAnsi="Arial" w:cs="Arial"/>
          <w:sz w:val="20"/>
          <w:szCs w:val="20"/>
        </w:rPr>
        <w:t>, donde n es el número de ciclos por minuto</w:t>
      </w:r>
      <w:r w:rsidR="00F72DA6">
        <w:rPr>
          <w:rFonts w:ascii="Arial" w:eastAsiaTheme="minorEastAsia" w:hAnsi="Arial" w:cs="Arial"/>
          <w:sz w:val="20"/>
          <w:szCs w:val="20"/>
        </w:rPr>
        <w:t xml:space="preserve"> </w:t>
      </w:r>
    </w:p>
    <w:p w:rsidR="007074DF" w:rsidRDefault="007074DF" w:rsidP="0070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074DF" w:rsidRPr="007074DF" w:rsidRDefault="002840B6" w:rsidP="007074DF">
      <w:pPr>
        <w:spacing w:after="0" w:line="240" w:lineRule="auto"/>
        <w:rPr>
          <w:rFonts w:ascii="Arial" w:eastAsiaTheme="minorEastAsia" w:hAnsi="Arial" w:cs="Arial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cilindro</m:t>
            </m:r>
          </m:sub>
        </m:sSub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r>
          <w:rPr>
            <w:rFonts w:ascii="Cambria Math" w:hAnsi="Cambria Math" w:cs="Arial"/>
            <w:sz w:val="24"/>
            <w:szCs w:val="20"/>
          </w:rPr>
          <m:t>L</m:t>
        </m:r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d>
          <m:dPr>
            <m:ctrlPr>
              <w:rPr>
                <w:rFonts w:ascii="Cambria Math" w:hAnsi="Cambria Math" w:cs="Arial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0"/>
              </w:rPr>
              <m:t>S+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0"/>
                  </w:rPr>
                  <m:t>'</m:t>
                </m:r>
              </m:sup>
            </m:sSup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e>
        </m:d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r>
          <w:rPr>
            <w:rFonts w:ascii="Cambria Math" w:hAnsi="Cambria Math" w:cs="Arial"/>
            <w:sz w:val="24"/>
            <w:szCs w:val="20"/>
          </w:rPr>
          <m:t>L</m:t>
        </m:r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0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4"/>
            <w:szCs w:val="20"/>
          </w:rPr>
          <m:t>·(2·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0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0"/>
          </w:rPr>
          <m:t>)</m:t>
        </m:r>
      </m:oMath>
      <w:r w:rsidR="007074DF">
        <w:rPr>
          <w:rFonts w:ascii="Arial" w:eastAsiaTheme="minorEastAsia" w:hAnsi="Arial" w:cs="Arial"/>
          <w:sz w:val="24"/>
          <w:szCs w:val="20"/>
          <w:lang w:val="en-US"/>
        </w:rPr>
        <w:tab/>
      </w:r>
      <w:r w:rsidR="007074DF">
        <w:rPr>
          <w:rFonts w:ascii="Arial" w:eastAsiaTheme="minorEastAsia" w:hAnsi="Arial" w:cs="Arial"/>
          <w:sz w:val="24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aire</m:t>
            </m:r>
          </m:sub>
        </m:sSub>
        <m:r>
          <w:rPr>
            <w:rFonts w:ascii="Cambria Math" w:hAnsi="Cambria Math" w:cs="Arial"/>
            <w:sz w:val="24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0"/>
                  </w:rPr>
                  <m:t>atm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0"/>
            <w:lang w:val="en-US"/>
          </w:rPr>
          <m:t>·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Arial"/>
                <w:sz w:val="24"/>
                <w:szCs w:val="20"/>
              </w:rPr>
              <m:t>cilindro</m:t>
            </m:r>
          </m:sub>
        </m:sSub>
      </m:oMath>
    </w:p>
    <w:p w:rsidR="007074DF" w:rsidRDefault="007074DF" w:rsidP="007074D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074DF" w:rsidRPr="007074DF" w:rsidRDefault="007074DF" w:rsidP="007074D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074DF" w:rsidRPr="00E82EA1" w:rsidRDefault="00E82EA1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82EA1">
        <w:rPr>
          <w:rFonts w:ascii="Arial" w:hAnsi="Arial" w:cs="Arial"/>
          <w:b/>
          <w:sz w:val="20"/>
          <w:szCs w:val="20"/>
        </w:rPr>
        <w:t>Potencia</w:t>
      </w:r>
      <w:r w:rsidRPr="00E82EA1">
        <w:rPr>
          <w:rFonts w:ascii="Arial" w:hAnsi="Arial" w:cs="Arial"/>
          <w:sz w:val="20"/>
          <w:szCs w:val="20"/>
        </w:rPr>
        <w:t xml:space="preserve"> (P) </w:t>
      </w:r>
      <w:r w:rsidRPr="00E82EA1">
        <w:rPr>
          <w:rFonts w:ascii="Arial" w:hAnsi="Arial" w:cs="Arial"/>
          <w:sz w:val="16"/>
          <w:szCs w:val="20"/>
        </w:rPr>
        <w:t>(se le reservará la letra “P” a la potencia, porque no se va a utilizar nunca la presión absoluta)</w:t>
      </w:r>
      <w:r>
        <w:rPr>
          <w:rFonts w:ascii="Arial" w:hAnsi="Arial" w:cs="Arial"/>
          <w:sz w:val="20"/>
          <w:szCs w:val="20"/>
        </w:rPr>
        <w:t>:</w:t>
      </w:r>
    </w:p>
    <w:p w:rsidR="00BE66E6" w:rsidRDefault="00BE66E6" w:rsidP="00C65AFA">
      <w:pPr>
        <w:spacing w:after="0" w:line="240" w:lineRule="auto"/>
        <w:rPr>
          <w:rFonts w:ascii="Arial" w:eastAsiaTheme="minorEastAsia" w:hAnsi="Arial" w:cs="Arial"/>
          <w:sz w:val="24"/>
          <w:szCs w:val="20"/>
        </w:rPr>
      </w:pPr>
      <w:r w:rsidRPr="00E82EA1">
        <w:rPr>
          <w:rFonts w:ascii="Arial" w:hAnsi="Arial" w:cs="Arial"/>
          <w:sz w:val="20"/>
          <w:szCs w:val="20"/>
        </w:rPr>
        <w:tab/>
      </w:r>
      <w:r w:rsidRPr="00E82EA1">
        <w:rPr>
          <w:rFonts w:ascii="Arial" w:hAnsi="Arial" w:cs="Arial"/>
          <w:sz w:val="20"/>
          <w:szCs w:val="20"/>
        </w:rPr>
        <w:tab/>
      </w:r>
      <m:oMath>
        <m:r>
          <w:rPr>
            <w:rFonts w:ascii="Cambria Math" w:hAnsi="Cambria Math" w:cs="Arial"/>
            <w:sz w:val="24"/>
            <w:szCs w:val="20"/>
          </w:rPr>
          <m:t>P=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W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den>
        </m:f>
        <m:r>
          <w:rPr>
            <w:rFonts w:ascii="Cambria Math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F·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0"/>
              </w:rPr>
              <m:t>Δ</m:t>
            </m:r>
            <m:r>
              <w:rPr>
                <w:rFonts w:ascii="Cambria Math" w:hAnsi="Cambria Math" w:cs="Arial"/>
                <w:sz w:val="24"/>
                <w:szCs w:val="20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t</m:t>
            </m:r>
          </m:den>
        </m:f>
        <m:r>
          <w:rPr>
            <w:rFonts w:ascii="Cambria Math" w:hAnsi="Cambria Math" w:cs="Arial"/>
            <w:sz w:val="24"/>
            <w:szCs w:val="20"/>
          </w:rPr>
          <m:t>=F·v=p·S·</m:t>
        </m:r>
        <m:f>
          <m:fPr>
            <m:ctrlPr>
              <w:rPr>
                <w:rFonts w:ascii="Cambria Math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0"/>
              </w:rPr>
              <m:t>Q</m:t>
            </m:r>
          </m:num>
          <m:den>
            <m:r>
              <w:rPr>
                <w:rFonts w:ascii="Cambria Math" w:hAnsi="Cambria Math" w:cs="Arial"/>
                <w:sz w:val="24"/>
                <w:szCs w:val="20"/>
              </w:rPr>
              <m:t>S</m:t>
            </m:r>
          </m:den>
        </m:f>
        <m:r>
          <w:rPr>
            <w:rFonts w:ascii="Cambria Math" w:hAnsi="Cambria Math" w:cs="Arial"/>
            <w:sz w:val="24"/>
            <w:szCs w:val="20"/>
          </w:rPr>
          <m:t>=p·Q</m:t>
        </m:r>
      </m:oMath>
    </w:p>
    <w:p w:rsidR="00190F4D" w:rsidRDefault="00190F4D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190F4D" w:rsidRDefault="00190F4D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190F4D">
        <w:rPr>
          <w:rFonts w:ascii="Arial" w:eastAsiaTheme="minorEastAsia" w:hAnsi="Arial" w:cs="Arial"/>
          <w:b/>
          <w:sz w:val="20"/>
          <w:szCs w:val="20"/>
        </w:rPr>
        <w:t>Humedad</w:t>
      </w:r>
      <w:r>
        <w:rPr>
          <w:rFonts w:ascii="Arial" w:eastAsiaTheme="minorEastAsia" w:hAnsi="Arial" w:cs="Arial"/>
          <w:sz w:val="20"/>
          <w:szCs w:val="20"/>
        </w:rPr>
        <w:t>: cantidad de vapor de agua que hay en el aire.</w:t>
      </w:r>
    </w:p>
    <w:p w:rsidR="00190F4D" w:rsidRDefault="00190F4D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Humedad absoluta: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g de vapor de agua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 de aire seco</m:t>
            </m:r>
          </m:den>
        </m:f>
      </m:oMath>
    </w:p>
    <w:p w:rsidR="00190F4D" w:rsidRDefault="00190F4D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190F4D" w:rsidRDefault="00190F4D" w:rsidP="00190F4D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Humedad específica de saturación: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g de vapor de agua en el punto de saturación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 xml:space="preserve"> de aire seco</m:t>
            </m:r>
          </m:den>
        </m:f>
      </m:oMath>
    </w:p>
    <w:p w:rsidR="00190F4D" w:rsidRDefault="00190F4D" w:rsidP="00190F4D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190F4D" w:rsidRDefault="00190F4D" w:rsidP="00190F4D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Humedad relativa: </w:t>
      </w:r>
      <w:r>
        <w:rPr>
          <w:rFonts w:ascii="Arial" w:eastAsiaTheme="minorEastAsia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>·100</m:t>
        </m:r>
      </m:oMath>
    </w:p>
    <w:p w:rsidR="00190F4D" w:rsidRDefault="00190F4D" w:rsidP="00190F4D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190F4D" w:rsidRDefault="00190F4D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60340">
        <w:rPr>
          <w:rFonts w:ascii="Arial" w:hAnsi="Arial" w:cs="Arial"/>
          <w:b/>
          <w:sz w:val="20"/>
          <w:szCs w:val="20"/>
        </w:rPr>
        <w:t>Viscosidad absoluta o dinámica</w:t>
      </w:r>
      <w:r>
        <w:rPr>
          <w:rFonts w:ascii="Arial" w:hAnsi="Arial" w:cs="Arial"/>
          <w:sz w:val="20"/>
          <w:szCs w:val="20"/>
        </w:rPr>
        <w:t xml:space="preserve"> (µ): propiedad de los fluidos</w:t>
      </w:r>
      <w:r w:rsidR="00560340">
        <w:rPr>
          <w:rFonts w:ascii="Arial" w:hAnsi="Arial" w:cs="Arial"/>
          <w:sz w:val="20"/>
          <w:szCs w:val="20"/>
        </w:rPr>
        <w:t xml:space="preserve"> que representa la resistencia que ofrecen las moléculas al deslizarse unas sobre otras. Se mide en Kg·s/m</w:t>
      </w:r>
      <w:r w:rsidR="00560340" w:rsidRPr="00560340">
        <w:rPr>
          <w:rFonts w:ascii="Arial" w:hAnsi="Arial" w:cs="Arial"/>
          <w:sz w:val="20"/>
          <w:szCs w:val="20"/>
          <w:vertAlign w:val="superscript"/>
        </w:rPr>
        <w:t>2</w:t>
      </w:r>
      <w:r w:rsidR="00560340">
        <w:rPr>
          <w:rFonts w:ascii="Arial" w:hAnsi="Arial" w:cs="Arial"/>
          <w:sz w:val="20"/>
          <w:szCs w:val="20"/>
        </w:rPr>
        <w:t xml:space="preserve"> o en poise, donde 1 poise = dina·s/m</w:t>
      </w:r>
      <w:r w:rsidR="00560340" w:rsidRPr="00560340">
        <w:rPr>
          <w:rFonts w:ascii="Arial" w:hAnsi="Arial" w:cs="Arial"/>
          <w:sz w:val="20"/>
          <w:szCs w:val="20"/>
          <w:vertAlign w:val="superscript"/>
        </w:rPr>
        <w:t>2</w:t>
      </w:r>
      <w:r w:rsidR="00560340">
        <w:rPr>
          <w:rFonts w:ascii="Arial" w:hAnsi="Arial" w:cs="Arial"/>
          <w:sz w:val="20"/>
          <w:szCs w:val="20"/>
        </w:rPr>
        <w:t>.</w:t>
      </w:r>
    </w:p>
    <w:p w:rsidR="00560340" w:rsidRDefault="00560340" w:rsidP="00C65A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0340" w:rsidRDefault="00560340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 w:rsidRPr="00560340">
        <w:rPr>
          <w:rFonts w:ascii="Arial" w:hAnsi="Arial" w:cs="Arial"/>
          <w:b/>
          <w:sz w:val="20"/>
          <w:szCs w:val="20"/>
        </w:rPr>
        <w:t>Viscosidad cinemática</w:t>
      </w:r>
      <w:r>
        <w:rPr>
          <w:rFonts w:ascii="Arial" w:hAnsi="Arial" w:cs="Arial"/>
          <w:sz w:val="20"/>
          <w:szCs w:val="20"/>
        </w:rPr>
        <w:t xml:space="preserve"> (</w:t>
      </w:r>
      <m:oMath>
        <m:r>
          <w:rPr>
            <w:rFonts w:ascii="Cambria Math" w:hAnsi="Cambria Math" w:cs="Arial"/>
            <w:sz w:val="20"/>
            <w:szCs w:val="20"/>
          </w:rPr>
          <m:t>υ</m:t>
        </m:r>
      </m:oMath>
      <w:r>
        <w:rPr>
          <w:rFonts w:ascii="Arial" w:eastAsiaTheme="minorEastAsia" w:hAnsi="Arial" w:cs="Arial"/>
          <w:sz w:val="20"/>
          <w:szCs w:val="20"/>
        </w:rPr>
        <w:t>): se define como:</w:t>
      </w:r>
    </w:p>
    <w:p w:rsidR="00560340" w:rsidRDefault="00560340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</w:r>
      <m:oMath>
        <m:r>
          <w:rPr>
            <w:rFonts w:ascii="Cambria Math" w:eastAsiaTheme="minorEastAsia" w:hAnsi="Cambria Math" w:cs="Arial"/>
            <w:sz w:val="24"/>
            <w:szCs w:val="20"/>
          </w:rPr>
          <m:t>υ=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0"/>
              </w:rPr>
              <m:t>μ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0"/>
              </w:rPr>
              <m:t>ρ</m:t>
            </m:r>
          </m:den>
        </m:f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y su unidad es el stokes (1 St = m</w:t>
      </w:r>
      <w:r w:rsidRPr="00560340">
        <w:rPr>
          <w:rFonts w:ascii="Arial" w:eastAsiaTheme="minorEastAsia" w:hAnsi="Arial" w:cs="Arial"/>
          <w:sz w:val="20"/>
          <w:szCs w:val="20"/>
          <w:vertAlign w:val="superscript"/>
        </w:rPr>
        <w:t>2</w:t>
      </w:r>
      <w:r>
        <w:rPr>
          <w:rFonts w:ascii="Arial" w:eastAsiaTheme="minorEastAsia" w:hAnsi="Arial" w:cs="Arial"/>
          <w:sz w:val="20"/>
          <w:szCs w:val="20"/>
        </w:rPr>
        <w:t>/s), y donde ρ es la densidad del fluido.</w:t>
      </w:r>
    </w:p>
    <w:p w:rsidR="00027D1F" w:rsidRDefault="00027D1F" w:rsidP="00C65AF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60340" w:rsidRDefault="00560340" w:rsidP="00C65A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7D1F">
        <w:rPr>
          <w:rFonts w:ascii="Arial" w:hAnsi="Arial" w:cs="Arial"/>
          <w:b/>
          <w:sz w:val="20"/>
          <w:szCs w:val="20"/>
        </w:rPr>
        <w:t>Régimen de circulación de un fluido</w:t>
      </w:r>
      <w:r>
        <w:rPr>
          <w:rFonts w:ascii="Arial" w:hAnsi="Arial" w:cs="Arial"/>
          <w:sz w:val="20"/>
          <w:szCs w:val="20"/>
        </w:rPr>
        <w:t xml:space="preserve">: un fluido podrá circular en </w:t>
      </w:r>
      <w:r w:rsidRPr="00027D1F">
        <w:rPr>
          <w:rFonts w:ascii="Arial" w:hAnsi="Arial" w:cs="Arial"/>
          <w:b/>
          <w:sz w:val="20"/>
          <w:szCs w:val="20"/>
        </w:rPr>
        <w:t>régimen laminar</w:t>
      </w:r>
      <w:r>
        <w:rPr>
          <w:rFonts w:ascii="Arial" w:hAnsi="Arial" w:cs="Arial"/>
          <w:sz w:val="20"/>
          <w:szCs w:val="20"/>
        </w:rPr>
        <w:t xml:space="preserve"> (las capas de fluido se desplazan unas sobre otras, yendo más lento por las paredes del conducto, y más rápido por el centro), o en </w:t>
      </w:r>
      <w:r w:rsidRPr="00027D1F">
        <w:rPr>
          <w:rFonts w:ascii="Arial" w:hAnsi="Arial" w:cs="Arial"/>
          <w:b/>
          <w:sz w:val="20"/>
          <w:szCs w:val="20"/>
        </w:rPr>
        <w:t>régimen turbulento</w:t>
      </w:r>
      <w:r>
        <w:rPr>
          <w:rFonts w:ascii="Arial" w:hAnsi="Arial" w:cs="Arial"/>
          <w:sz w:val="20"/>
          <w:szCs w:val="20"/>
        </w:rPr>
        <w:t xml:space="preserve"> (</w:t>
      </w:r>
      <w:r w:rsidR="00027D1F">
        <w:rPr>
          <w:rFonts w:ascii="Arial" w:hAnsi="Arial" w:cs="Arial"/>
          <w:sz w:val="20"/>
          <w:szCs w:val="20"/>
        </w:rPr>
        <w:t xml:space="preserve">las moléculas circulan de manera caótica). Se puede determinar dicho régimen de circulación calculando el </w:t>
      </w:r>
      <w:r w:rsidR="00027D1F" w:rsidRPr="00027D1F">
        <w:rPr>
          <w:rFonts w:ascii="Arial" w:hAnsi="Arial" w:cs="Arial"/>
          <w:b/>
          <w:sz w:val="20"/>
          <w:szCs w:val="20"/>
        </w:rPr>
        <w:t>número de Reynolds</w:t>
      </w:r>
      <w:r w:rsidR="00027D1F">
        <w:rPr>
          <w:rFonts w:ascii="Arial" w:hAnsi="Arial" w:cs="Arial"/>
          <w:sz w:val="20"/>
          <w:szCs w:val="20"/>
        </w:rPr>
        <w:t>:</w:t>
      </w:r>
    </w:p>
    <w:p w:rsidR="00027D1F" w:rsidRDefault="00027D1F" w:rsidP="00C65AFA">
      <w:pPr>
        <w:spacing w:after="0" w:line="240" w:lineRule="auto"/>
        <w:rPr>
          <w:rFonts w:ascii="Arial" w:eastAsiaTheme="minorEastAsia" w:hAnsi="Arial" w:cs="Arial"/>
          <w:sz w:val="24"/>
          <w:szCs w:val="20"/>
        </w:rPr>
      </w:pPr>
      <w:r>
        <w:rPr>
          <w:rFonts w:ascii="Arial" w:hAnsi="Arial" w:cs="Arial"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0"/>
              </w:rPr>
              <m:t>R</m:t>
            </m:r>
          </m:sub>
        </m:sSub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0"/>
              </w:rPr>
              <m:t>ρ·V·D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0"/>
              </w:rPr>
              <m:t>μ</m:t>
            </m:r>
          </m:den>
        </m:f>
        <m:r>
          <w:rPr>
            <w:rFonts w:ascii="Cambria Math" w:eastAsiaTheme="minorEastAsia" w:hAnsi="Cambria Math" w:cs="Arial"/>
            <w:sz w:val="24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0"/>
              </w:rPr>
              <m:t>V·D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0"/>
              </w:rPr>
              <m:t>ν</m:t>
            </m:r>
          </m:den>
        </m:f>
      </m:oMath>
      <w:r>
        <w:rPr>
          <w:rFonts w:ascii="Arial" w:eastAsiaTheme="minorEastAsia" w:hAnsi="Arial" w:cs="Arial"/>
          <w:sz w:val="24"/>
          <w:szCs w:val="20"/>
        </w:rPr>
        <w:tab/>
      </w:r>
      <w:r w:rsidRPr="00027D1F">
        <w:rPr>
          <w:rFonts w:ascii="Arial" w:eastAsiaTheme="minorEastAsia" w:hAnsi="Arial" w:cs="Arial"/>
          <w:sz w:val="20"/>
          <w:szCs w:val="20"/>
        </w:rPr>
        <w:t>donde</w:t>
      </w:r>
      <w:r>
        <w:rPr>
          <w:rFonts w:ascii="Arial" w:eastAsiaTheme="minorEastAsia" w:hAnsi="Arial" w:cs="Arial"/>
          <w:sz w:val="20"/>
          <w:szCs w:val="20"/>
        </w:rPr>
        <w:t xml:space="preserve"> V es la velocidad media del fluido y D el diámetro de la tubería.</w:t>
      </w:r>
    </w:p>
    <w:p w:rsidR="00027D1F" w:rsidRDefault="00027D1F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Si R</w:t>
      </w:r>
      <w:r w:rsidRPr="00027D1F">
        <w:rPr>
          <w:rFonts w:ascii="Arial" w:eastAsiaTheme="minorEastAsia" w:hAnsi="Arial" w:cs="Arial"/>
          <w:sz w:val="20"/>
          <w:szCs w:val="20"/>
          <w:vertAlign w:val="subscript"/>
        </w:rPr>
        <w:t>e</w:t>
      </w:r>
      <w:r>
        <w:rPr>
          <w:rFonts w:ascii="Arial" w:eastAsiaTheme="minorEastAsia" w:hAnsi="Arial" w:cs="Arial"/>
          <w:sz w:val="20"/>
          <w:szCs w:val="20"/>
        </w:rPr>
        <w:t xml:space="preserve"> &lt; 2000 </w:t>
      </w:r>
      <w:r w:rsidRPr="00027D1F">
        <w:rPr>
          <w:rFonts w:ascii="Arial" w:eastAsiaTheme="minorEastAsia" w:hAnsi="Arial" w:cs="Arial"/>
          <w:sz w:val="20"/>
          <w:szCs w:val="20"/>
        </w:rPr>
        <w:sym w:font="Wingdings" w:char="F0E0"/>
      </w:r>
      <w:r>
        <w:rPr>
          <w:rFonts w:ascii="Arial" w:eastAsiaTheme="minorEastAsia" w:hAnsi="Arial" w:cs="Arial"/>
          <w:sz w:val="20"/>
          <w:szCs w:val="20"/>
        </w:rPr>
        <w:t xml:space="preserve"> el régimen será laminar, y si R</w:t>
      </w:r>
      <w:r w:rsidRPr="00027D1F">
        <w:rPr>
          <w:rFonts w:ascii="Arial" w:eastAsiaTheme="minorEastAsia" w:hAnsi="Arial" w:cs="Arial"/>
          <w:sz w:val="20"/>
          <w:szCs w:val="20"/>
          <w:vertAlign w:val="subscript"/>
        </w:rPr>
        <w:t>e</w:t>
      </w:r>
      <w:r>
        <w:rPr>
          <w:rFonts w:ascii="Arial" w:eastAsiaTheme="minorEastAsia" w:hAnsi="Arial" w:cs="Arial"/>
          <w:sz w:val="20"/>
          <w:szCs w:val="20"/>
        </w:rPr>
        <w:t xml:space="preserve"> &gt; 2000 </w:t>
      </w:r>
      <w:r w:rsidRPr="00027D1F">
        <w:rPr>
          <w:rFonts w:ascii="Arial" w:eastAsiaTheme="minorEastAsia" w:hAnsi="Arial" w:cs="Arial"/>
          <w:sz w:val="20"/>
          <w:szCs w:val="20"/>
        </w:rPr>
        <w:sym w:font="Wingdings" w:char="F0E0"/>
      </w:r>
      <w:r>
        <w:rPr>
          <w:rFonts w:ascii="Arial" w:eastAsiaTheme="minorEastAsia" w:hAnsi="Arial" w:cs="Arial"/>
          <w:sz w:val="20"/>
          <w:szCs w:val="20"/>
        </w:rPr>
        <w:t xml:space="preserve"> el régimen será turbulento.</w:t>
      </w:r>
    </w:p>
    <w:p w:rsidR="007501C0" w:rsidRDefault="007501C0" w:rsidP="00C65AFA">
      <w:pPr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p w:rsidR="007501C0" w:rsidRDefault="007501C0" w:rsidP="007501C0">
      <w:pPr>
        <w:spacing w:after="0" w:line="240" w:lineRule="auto"/>
      </w:pPr>
      <w:r w:rsidRPr="007501C0">
        <w:rPr>
          <w:rFonts w:ascii="Arial" w:eastAsiaTheme="minorEastAsia" w:hAnsi="Arial" w:cs="Arial"/>
          <w:b/>
          <w:sz w:val="20"/>
          <w:szCs w:val="20"/>
        </w:rPr>
        <w:t>Teorema de Bernouilli</w:t>
      </w:r>
      <w:r>
        <w:rPr>
          <w:rFonts w:ascii="Arial" w:eastAsiaTheme="minorEastAsia" w:hAnsi="Arial" w:cs="Arial"/>
          <w:sz w:val="20"/>
          <w:szCs w:val="20"/>
        </w:rPr>
        <w:t>:</w:t>
      </w:r>
      <w:r>
        <w:t xml:space="preserve"> expresa la conservación de la energía:</w:t>
      </w:r>
    </w:p>
    <w:p w:rsidR="007501C0" w:rsidRDefault="007501C0" w:rsidP="007501C0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>
        <w:rPr>
          <w:position w:val="-24"/>
        </w:rPr>
        <w:object w:dxaOrig="2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31.25pt" o:ole="">
            <v:imagedata r:id="rId8" o:title=""/>
          </v:shape>
          <o:OLEObject Type="Embed" ProgID="Equation.3" ShapeID="_x0000_i1025" DrawAspect="Content" ObjectID="_1652873210" r:id="rId9"/>
        </w:object>
      </w:r>
    </w:p>
    <w:p w:rsidR="007501C0" w:rsidRPr="007501C0" w:rsidRDefault="007501C0" w:rsidP="007501C0">
      <w:pPr>
        <w:rPr>
          <w:rFonts w:ascii="Arial" w:hAnsi="Arial" w:cs="Arial"/>
          <w:sz w:val="20"/>
          <w:szCs w:val="20"/>
        </w:rPr>
      </w:pPr>
    </w:p>
    <w:p w:rsidR="007501C0" w:rsidRDefault="007501C0" w:rsidP="007501C0">
      <w:pPr>
        <w:rPr>
          <w:rFonts w:ascii="Arial" w:hAnsi="Arial" w:cs="Arial"/>
          <w:sz w:val="20"/>
          <w:szCs w:val="20"/>
        </w:rPr>
      </w:pPr>
    </w:p>
    <w:p w:rsidR="007501C0" w:rsidRPr="007501C0" w:rsidRDefault="007501C0" w:rsidP="007501C0">
      <w:pPr>
        <w:tabs>
          <w:tab w:val="left" w:pos="225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7501C0" w:rsidRPr="007501C0" w:rsidSect="00C65AF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F2CBD"/>
    <w:multiLevelType w:val="hybridMultilevel"/>
    <w:tmpl w:val="2D6CCFF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6"/>
    <w:rsid w:val="00027D1F"/>
    <w:rsid w:val="00061F3F"/>
    <w:rsid w:val="000778F3"/>
    <w:rsid w:val="00163316"/>
    <w:rsid w:val="00190F4D"/>
    <w:rsid w:val="002840B6"/>
    <w:rsid w:val="002C4EB5"/>
    <w:rsid w:val="00380BC1"/>
    <w:rsid w:val="00560340"/>
    <w:rsid w:val="007074DF"/>
    <w:rsid w:val="007501C0"/>
    <w:rsid w:val="009B6590"/>
    <w:rsid w:val="009B7035"/>
    <w:rsid w:val="00A33628"/>
    <w:rsid w:val="00B00FC5"/>
    <w:rsid w:val="00BE66E6"/>
    <w:rsid w:val="00C65AFA"/>
    <w:rsid w:val="00D02C77"/>
    <w:rsid w:val="00E6017C"/>
    <w:rsid w:val="00E82EA1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2C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2C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7</cp:revision>
  <cp:lastPrinted>2020-06-05T12:39:00Z</cp:lastPrinted>
  <dcterms:created xsi:type="dcterms:W3CDTF">2018-01-10T19:48:00Z</dcterms:created>
  <dcterms:modified xsi:type="dcterms:W3CDTF">2020-06-05T12:39:00Z</dcterms:modified>
</cp:coreProperties>
</file>