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B19D8" w14:textId="5BDD2A28" w:rsidR="002D4F05" w:rsidRPr="00263461" w:rsidRDefault="002D4F05" w:rsidP="002D4F05">
      <w:pPr>
        <w:pStyle w:val="TIT3"/>
        <w:pBdr>
          <w:top w:val="nil"/>
          <w:left w:val="nil"/>
          <w:bottom w:val="single" w:sz="18" w:space="1" w:color="E36C0A"/>
          <w:right w:val="nil"/>
        </w:pBdr>
        <w:spacing w:before="240"/>
        <w:rPr>
          <w:rFonts w:asciiTheme="majorHAnsi" w:hAnsiTheme="majorHAnsi"/>
          <w:szCs w:val="28"/>
          <w:lang w:val="es-ES_tradnl"/>
        </w:rPr>
      </w:pPr>
      <w:bookmarkStart w:id="0" w:name="_Ref529794531"/>
      <w:bookmarkStart w:id="1" w:name="_Toc531418811"/>
      <w:bookmarkStart w:id="2" w:name="_Toc1298226"/>
      <w:bookmarkStart w:id="3" w:name="_Toc1902637"/>
      <w:bookmarkStart w:id="4" w:name="_Toc4303920"/>
      <w:bookmarkStart w:id="5" w:name="_Toc6125745"/>
      <w:bookmarkStart w:id="6" w:name="_GoBack"/>
      <w:bookmarkEnd w:id="6"/>
      <w:r w:rsidRPr="00263461">
        <w:rPr>
          <w:rFonts w:asciiTheme="majorHAnsi" w:hAnsiTheme="majorHAnsi"/>
          <w:szCs w:val="28"/>
          <w:lang w:val="es-ES_tradnl"/>
        </w:rPr>
        <w:t xml:space="preserve">Unidad </w:t>
      </w:r>
      <w:r w:rsidR="00DE58B7">
        <w:rPr>
          <w:rFonts w:asciiTheme="majorHAnsi" w:hAnsiTheme="majorHAnsi"/>
          <w:szCs w:val="28"/>
          <w:lang w:val="es-ES_tradnl"/>
        </w:rPr>
        <w:t>3</w:t>
      </w:r>
      <w:r w:rsidRPr="00263461">
        <w:rPr>
          <w:rFonts w:asciiTheme="majorHAnsi" w:hAnsiTheme="majorHAnsi"/>
          <w:szCs w:val="28"/>
          <w:lang w:val="es-ES_tradnl"/>
        </w:rPr>
        <w:t xml:space="preserve">. </w:t>
      </w:r>
      <w:r w:rsidR="006435E9">
        <w:rPr>
          <w:rFonts w:asciiTheme="majorHAnsi" w:hAnsiTheme="majorHAnsi"/>
          <w:szCs w:val="28"/>
          <w:lang w:val="es-ES_tradnl"/>
        </w:rPr>
        <w:t>Aleaciones</w:t>
      </w:r>
      <w:r w:rsidR="00DE58B7">
        <w:rPr>
          <w:rFonts w:asciiTheme="majorHAnsi" w:hAnsiTheme="majorHAnsi"/>
          <w:szCs w:val="28"/>
          <w:lang w:val="es-ES_tradnl"/>
        </w:rPr>
        <w:t xml:space="preserve"> y materiales no férricos</w:t>
      </w:r>
      <w:r w:rsidR="006435E9">
        <w:rPr>
          <w:rFonts w:asciiTheme="majorHAnsi" w:hAnsiTheme="majorHAnsi"/>
          <w:szCs w:val="28"/>
          <w:lang w:val="es-ES_tradnl"/>
        </w:rPr>
        <w:t xml:space="preserve">. </w:t>
      </w:r>
      <w:r w:rsidR="00DE58B7">
        <w:rPr>
          <w:rFonts w:asciiTheme="majorHAnsi" w:hAnsiTheme="majorHAnsi"/>
          <w:szCs w:val="28"/>
          <w:lang w:val="es-ES_tradnl"/>
        </w:rPr>
        <w:t>Ciclo de utilización</w:t>
      </w:r>
    </w:p>
    <w:bookmarkEnd w:id="0"/>
    <w:bookmarkEnd w:id="1"/>
    <w:bookmarkEnd w:id="2"/>
    <w:bookmarkEnd w:id="3"/>
    <w:bookmarkEnd w:id="4"/>
    <w:bookmarkEnd w:id="5"/>
    <w:p w14:paraId="4BD7AB16" w14:textId="77777777" w:rsidR="00083380" w:rsidRDefault="00083380" w:rsidP="002D4F05">
      <w:pPr>
        <w:pStyle w:val="Ttulo1"/>
        <w:rPr>
          <w:lang w:val="es-ES_tradnl"/>
        </w:rPr>
      </w:pPr>
    </w:p>
    <w:p w14:paraId="1CBB3F99" w14:textId="256946C6" w:rsidR="002D4F05" w:rsidRPr="00545082" w:rsidRDefault="00056B16" w:rsidP="002D4F05">
      <w:pPr>
        <w:pStyle w:val="Ttulo1"/>
        <w:rPr>
          <w:sz w:val="24"/>
          <w:szCs w:val="24"/>
        </w:rPr>
      </w:pPr>
      <w:r w:rsidRPr="00545082">
        <w:rPr>
          <w:sz w:val="24"/>
          <w:szCs w:val="24"/>
        </w:rPr>
        <w:t>Para pensar antes de empezar</w:t>
      </w:r>
    </w:p>
    <w:p w14:paraId="55F5930D" w14:textId="77777777" w:rsidR="006B01B6" w:rsidRPr="00545082" w:rsidRDefault="006B01B6" w:rsidP="006B01B6">
      <w:pPr>
        <w:rPr>
          <w:sz w:val="24"/>
          <w:szCs w:val="24"/>
        </w:rPr>
      </w:pPr>
    </w:p>
    <w:p w14:paraId="4736BE1F" w14:textId="4AA2F069" w:rsidR="00056B16" w:rsidRPr="00DA0D2C" w:rsidRDefault="00056B16" w:rsidP="00C460FF">
      <w:pPr>
        <w:spacing w:after="200" w:line="276" w:lineRule="auto"/>
        <w:ind w:left="426" w:hanging="426"/>
        <w:contextualSpacing/>
        <w:rPr>
          <w:rFonts w:asciiTheme="majorHAnsi" w:hAnsiTheme="majorHAnsi"/>
          <w:b/>
          <w:sz w:val="22"/>
        </w:rPr>
      </w:pPr>
      <w:r w:rsidRPr="00DA0D2C">
        <w:rPr>
          <w:rFonts w:asciiTheme="majorHAnsi" w:hAnsiTheme="majorHAnsi"/>
          <w:b/>
          <w:bCs/>
          <w:sz w:val="22"/>
        </w:rPr>
        <w:t>1&gt;</w:t>
      </w:r>
      <w:r w:rsidRPr="00DA0D2C">
        <w:rPr>
          <w:rFonts w:asciiTheme="majorHAnsi" w:hAnsiTheme="majorHAnsi"/>
          <w:b/>
          <w:bCs/>
          <w:sz w:val="22"/>
        </w:rPr>
        <w:tab/>
      </w:r>
      <w:r w:rsidR="00C460FF" w:rsidRPr="00DA0D2C">
        <w:rPr>
          <w:rFonts w:asciiTheme="majorHAnsi" w:hAnsiTheme="majorHAnsi"/>
          <w:b/>
          <w:sz w:val="22"/>
        </w:rPr>
        <w:t>¿Conoces las ventajas que presenta la utilización de materiales no férricos frente a los aceros y fundiciones? Analízalas desde el punto de vista de sus propiedades mecánicas, físico-químicas, de su conformación, etc.</w:t>
      </w:r>
    </w:p>
    <w:p w14:paraId="078C2E59" w14:textId="115FE365" w:rsidR="0062753A" w:rsidRPr="00DA0D2C" w:rsidRDefault="0062753A" w:rsidP="0062753A">
      <w:pPr>
        <w:autoSpaceDE w:val="0"/>
        <w:autoSpaceDN w:val="0"/>
        <w:adjustRightInd w:val="0"/>
        <w:spacing w:after="0"/>
        <w:ind w:left="438"/>
        <w:rPr>
          <w:rFonts w:asciiTheme="majorHAnsi" w:hAnsiTheme="majorHAnsi" w:cs="SRASans1.0-Book"/>
          <w:b/>
          <w:sz w:val="22"/>
        </w:rPr>
      </w:pPr>
      <w:r w:rsidRPr="00DA0D2C">
        <w:rPr>
          <w:rFonts w:asciiTheme="majorHAnsi" w:hAnsiTheme="majorHAnsi" w:cs="SRASans1.0-Book"/>
          <w:sz w:val="22"/>
        </w:rPr>
        <w:t>Dentro del grupo de materiales no férricos, inic</w:t>
      </w:r>
      <w:r w:rsidR="002C2E95" w:rsidRPr="00DA0D2C">
        <w:rPr>
          <w:rFonts w:asciiTheme="majorHAnsi" w:hAnsiTheme="majorHAnsi" w:cs="SRASans1.0-Book"/>
          <w:sz w:val="22"/>
        </w:rPr>
        <w:t>ialmente los podemos clasificar</w:t>
      </w:r>
      <w:r w:rsidR="006A44FE" w:rsidRPr="00DA0D2C">
        <w:rPr>
          <w:rFonts w:asciiTheme="majorHAnsi" w:hAnsiTheme="majorHAnsi" w:cs="SRASans1.0-Book"/>
          <w:sz w:val="22"/>
        </w:rPr>
        <w:t>los en aquellos</w:t>
      </w:r>
      <w:r w:rsidR="00980B8A" w:rsidRPr="00DA0D2C">
        <w:rPr>
          <w:rFonts w:asciiTheme="majorHAnsi" w:hAnsiTheme="majorHAnsi" w:cs="SRASans1.0-Book"/>
          <w:sz w:val="22"/>
        </w:rPr>
        <w:t xml:space="preserve"> de</w:t>
      </w:r>
      <w:r w:rsidRPr="00DA0D2C">
        <w:rPr>
          <w:rFonts w:asciiTheme="majorHAnsi" w:hAnsiTheme="majorHAnsi" w:cs="SRASans1.0-Book"/>
          <w:sz w:val="22"/>
        </w:rPr>
        <w:t xml:space="preserve"> carácter metálico y no metálico. Dentro de los primeros nos encontramos todas las aleaciones ligeras que se emplean hoy en día</w:t>
      </w:r>
      <w:r w:rsidR="00D76F2E" w:rsidRPr="00DA0D2C">
        <w:rPr>
          <w:rFonts w:asciiTheme="majorHAnsi" w:hAnsiTheme="majorHAnsi" w:cs="SRASans1.0-Book"/>
          <w:sz w:val="22"/>
        </w:rPr>
        <w:t>;</w:t>
      </w:r>
      <w:r w:rsidRPr="00DA0D2C">
        <w:rPr>
          <w:rFonts w:asciiTheme="majorHAnsi" w:hAnsiTheme="majorHAnsi" w:cs="SRASans1.0-Book"/>
          <w:sz w:val="22"/>
        </w:rPr>
        <w:t xml:space="preserve"> de los segundos</w:t>
      </w:r>
      <w:r w:rsidR="00D76F2E" w:rsidRPr="00DA0D2C">
        <w:rPr>
          <w:rFonts w:asciiTheme="majorHAnsi" w:hAnsiTheme="majorHAnsi" w:cs="SRASans1.0-Book"/>
          <w:sz w:val="22"/>
        </w:rPr>
        <w:t>,</w:t>
      </w:r>
      <w:r w:rsidRPr="00DA0D2C">
        <w:rPr>
          <w:rFonts w:asciiTheme="majorHAnsi" w:hAnsiTheme="majorHAnsi" w:cs="SRASans1.0-Book"/>
          <w:sz w:val="22"/>
        </w:rPr>
        <w:t xml:space="preserve"> los más utilizados son las cerámicas y los plásticos. Aunque en la actualidad se utilizan los “composites” que son mezclas de dos o</w:t>
      </w:r>
      <w:r w:rsidR="00E51F5E" w:rsidRPr="00DA0D2C">
        <w:rPr>
          <w:rFonts w:asciiTheme="majorHAnsi" w:hAnsiTheme="majorHAnsi" w:cs="SRASans1.0-Book"/>
          <w:sz w:val="22"/>
        </w:rPr>
        <w:t xml:space="preserve"> </w:t>
      </w:r>
      <w:r w:rsidRPr="00DA0D2C">
        <w:rPr>
          <w:rFonts w:asciiTheme="majorHAnsi" w:hAnsiTheme="majorHAnsi" w:cs="SRASans1.0-Book"/>
          <w:sz w:val="22"/>
        </w:rPr>
        <w:t>más materiales.</w:t>
      </w:r>
    </w:p>
    <w:p w14:paraId="5E2F58CF" w14:textId="5A0160BB" w:rsidR="0062753A" w:rsidRPr="00DA0D2C" w:rsidRDefault="0062753A" w:rsidP="0062753A">
      <w:pPr>
        <w:autoSpaceDE w:val="0"/>
        <w:autoSpaceDN w:val="0"/>
        <w:adjustRightInd w:val="0"/>
        <w:spacing w:after="0"/>
        <w:ind w:left="438"/>
        <w:rPr>
          <w:rFonts w:asciiTheme="majorHAnsi" w:hAnsiTheme="majorHAnsi" w:cs="SRASans1.0-Book"/>
          <w:sz w:val="22"/>
        </w:rPr>
      </w:pPr>
      <w:r w:rsidRPr="00DA0D2C">
        <w:rPr>
          <w:rFonts w:asciiTheme="majorHAnsi" w:hAnsiTheme="majorHAnsi" w:cs="SRASans1.0-Book"/>
          <w:sz w:val="22"/>
        </w:rPr>
        <w:t xml:space="preserve">La propiedad más influyente </w:t>
      </w:r>
      <w:r w:rsidR="00EA34C4" w:rsidRPr="00DA0D2C">
        <w:rPr>
          <w:rFonts w:asciiTheme="majorHAnsi" w:hAnsiTheme="majorHAnsi" w:cs="SRASans1.0-Book"/>
          <w:sz w:val="22"/>
        </w:rPr>
        <w:t>probablemente sea</w:t>
      </w:r>
      <w:r w:rsidRPr="00DA0D2C">
        <w:rPr>
          <w:rFonts w:asciiTheme="majorHAnsi" w:hAnsiTheme="majorHAnsi" w:cs="SRASans1.0-Book"/>
          <w:sz w:val="22"/>
        </w:rPr>
        <w:t xml:space="preserve"> es la densidad</w:t>
      </w:r>
      <w:r w:rsidR="00222A06" w:rsidRPr="00DA0D2C">
        <w:rPr>
          <w:rFonts w:asciiTheme="majorHAnsi" w:hAnsiTheme="majorHAnsi" w:cs="SRASans1.0-Book"/>
          <w:sz w:val="22"/>
        </w:rPr>
        <w:t>:</w:t>
      </w:r>
      <w:r w:rsidRPr="00DA0D2C">
        <w:rPr>
          <w:rFonts w:asciiTheme="majorHAnsi" w:hAnsiTheme="majorHAnsi" w:cs="SRASans1.0-Book"/>
          <w:sz w:val="22"/>
        </w:rPr>
        <w:t xml:space="preserve"> aligerar automóviles, aviones, etc</w:t>
      </w:r>
      <w:r w:rsidR="00222A06" w:rsidRPr="00DA0D2C">
        <w:rPr>
          <w:rFonts w:asciiTheme="majorHAnsi" w:hAnsiTheme="majorHAnsi" w:cs="SRASans1.0-Book"/>
          <w:sz w:val="22"/>
        </w:rPr>
        <w:t>.</w:t>
      </w:r>
      <w:r w:rsidRPr="00DA0D2C">
        <w:rPr>
          <w:rFonts w:asciiTheme="majorHAnsi" w:hAnsiTheme="majorHAnsi" w:cs="SRASans1.0-Book"/>
          <w:sz w:val="22"/>
        </w:rPr>
        <w:t xml:space="preserve">, es un reto </w:t>
      </w:r>
      <w:r w:rsidR="00A90D5A" w:rsidRPr="00DA0D2C">
        <w:rPr>
          <w:rFonts w:asciiTheme="majorHAnsi" w:hAnsiTheme="majorHAnsi" w:cs="SRASans1.0-Book"/>
          <w:sz w:val="22"/>
        </w:rPr>
        <w:t>permanente de</w:t>
      </w:r>
      <w:r w:rsidRPr="00DA0D2C">
        <w:rPr>
          <w:rFonts w:asciiTheme="majorHAnsi" w:hAnsiTheme="majorHAnsi" w:cs="SRASans1.0-Book"/>
          <w:sz w:val="22"/>
        </w:rPr>
        <w:t xml:space="preserve"> la tecnología actual. La resistencia a la corrosión, </w:t>
      </w:r>
      <w:r w:rsidR="00401B03" w:rsidRPr="00DA0D2C">
        <w:rPr>
          <w:rFonts w:asciiTheme="majorHAnsi" w:hAnsiTheme="majorHAnsi" w:cs="SRASans1.0-Book"/>
          <w:sz w:val="22"/>
        </w:rPr>
        <w:t xml:space="preserve">y la </w:t>
      </w:r>
      <w:r w:rsidRPr="00DA0D2C">
        <w:rPr>
          <w:rFonts w:asciiTheme="majorHAnsi" w:hAnsiTheme="majorHAnsi" w:cs="SRASans1.0-Book"/>
          <w:sz w:val="22"/>
        </w:rPr>
        <w:t>conductividad eléctrica y térmica son otras propiedades a tener en cuenta</w:t>
      </w:r>
      <w:r w:rsidR="00401B03" w:rsidRPr="00DA0D2C">
        <w:rPr>
          <w:rFonts w:asciiTheme="majorHAnsi" w:hAnsiTheme="majorHAnsi" w:cs="SRASans1.0-Book"/>
          <w:sz w:val="22"/>
        </w:rPr>
        <w:t>,</w:t>
      </w:r>
      <w:r w:rsidRPr="00DA0D2C">
        <w:rPr>
          <w:rFonts w:asciiTheme="majorHAnsi" w:hAnsiTheme="majorHAnsi" w:cs="SRASans1.0-Book"/>
          <w:sz w:val="22"/>
        </w:rPr>
        <w:t xml:space="preserve"> y que son mejoradas por los materiales no férricos.</w:t>
      </w:r>
    </w:p>
    <w:p w14:paraId="596EDB28" w14:textId="6ECC06E9" w:rsidR="0062753A" w:rsidRPr="00DA0D2C" w:rsidRDefault="0062753A" w:rsidP="0062753A">
      <w:pPr>
        <w:autoSpaceDE w:val="0"/>
        <w:autoSpaceDN w:val="0"/>
        <w:adjustRightInd w:val="0"/>
        <w:spacing w:after="0"/>
        <w:ind w:left="438"/>
        <w:rPr>
          <w:rFonts w:asciiTheme="majorHAnsi" w:hAnsiTheme="majorHAnsi" w:cs="SRASans1.0-Book"/>
          <w:sz w:val="22"/>
        </w:rPr>
      </w:pPr>
      <w:r w:rsidRPr="00DA0D2C">
        <w:rPr>
          <w:rFonts w:asciiTheme="majorHAnsi" w:hAnsiTheme="majorHAnsi" w:cs="SRASans1.0-Book"/>
          <w:sz w:val="22"/>
        </w:rPr>
        <w:t>Para elegir un material adecuado, hemos de tener en cuenta la utilidad final de la máquina o útil que queremos construir o fabricar.  Sirvan como ejemplos extremos las tuberías de conducción de agua en la construcción de viviendas</w:t>
      </w:r>
      <w:r w:rsidR="00255DB6" w:rsidRPr="00DA0D2C">
        <w:rPr>
          <w:rFonts w:asciiTheme="majorHAnsi" w:hAnsiTheme="majorHAnsi" w:cs="SRASans1.0-Book"/>
          <w:sz w:val="22"/>
        </w:rPr>
        <w:t>.</w:t>
      </w:r>
      <w:r w:rsidRPr="00DA0D2C">
        <w:rPr>
          <w:rFonts w:asciiTheme="majorHAnsi" w:hAnsiTheme="majorHAnsi" w:cs="SRASans1.0-Book"/>
          <w:sz w:val="22"/>
        </w:rPr>
        <w:t xml:space="preserve"> </w:t>
      </w:r>
      <w:r w:rsidR="00255DB6" w:rsidRPr="00DA0D2C">
        <w:rPr>
          <w:rFonts w:asciiTheme="majorHAnsi" w:hAnsiTheme="majorHAnsi" w:cs="SRASans1.0-Book"/>
          <w:sz w:val="22"/>
        </w:rPr>
        <w:t>E</w:t>
      </w:r>
      <w:r w:rsidRPr="00DA0D2C">
        <w:rPr>
          <w:rFonts w:asciiTheme="majorHAnsi" w:hAnsiTheme="majorHAnsi" w:cs="SRASans1.0-Book"/>
          <w:sz w:val="22"/>
        </w:rPr>
        <w:t xml:space="preserve">ran de Pb desde época romana, </w:t>
      </w:r>
      <w:r w:rsidR="009C7BE0" w:rsidRPr="00DA0D2C">
        <w:rPr>
          <w:rFonts w:asciiTheme="majorHAnsi" w:hAnsiTheme="majorHAnsi" w:cs="SRASans1.0-Book"/>
          <w:sz w:val="22"/>
        </w:rPr>
        <w:t xml:space="preserve">pero </w:t>
      </w:r>
      <w:r w:rsidRPr="00DA0D2C">
        <w:rPr>
          <w:rFonts w:asciiTheme="majorHAnsi" w:hAnsiTheme="majorHAnsi" w:cs="SRASans1.0-Book"/>
          <w:sz w:val="22"/>
        </w:rPr>
        <w:t>en la actualidad son mayoritariamente de PVC, por ligereza, coste, facilidad de manejo, resistencia a ataques químicos, etc. Puede</w:t>
      </w:r>
      <w:r w:rsidR="00FC2F28" w:rsidRPr="00DA0D2C">
        <w:rPr>
          <w:rFonts w:asciiTheme="majorHAnsi" w:hAnsiTheme="majorHAnsi" w:cs="SRASans1.0-Book"/>
          <w:sz w:val="22"/>
        </w:rPr>
        <w:t>n</w:t>
      </w:r>
      <w:r w:rsidRPr="00DA0D2C">
        <w:rPr>
          <w:rFonts w:asciiTheme="majorHAnsi" w:hAnsiTheme="majorHAnsi" w:cs="SRASans1.0-Book"/>
          <w:sz w:val="22"/>
        </w:rPr>
        <w:t xml:space="preserve"> comparar</w:t>
      </w:r>
      <w:r w:rsidR="00FC2F28" w:rsidRPr="00DA0D2C">
        <w:rPr>
          <w:rFonts w:asciiTheme="majorHAnsi" w:hAnsiTheme="majorHAnsi" w:cs="SRASans1.0-Book"/>
          <w:sz w:val="22"/>
        </w:rPr>
        <w:t>se</w:t>
      </w:r>
      <w:r w:rsidRPr="00DA0D2C">
        <w:rPr>
          <w:rFonts w:asciiTheme="majorHAnsi" w:hAnsiTheme="majorHAnsi" w:cs="SRASans1.0-Book"/>
          <w:sz w:val="22"/>
        </w:rPr>
        <w:t xml:space="preserve"> utilizaciones antiguas y actuales de materiales para un mismo fin o construcción de una máquina</w:t>
      </w:r>
      <w:r w:rsidR="0068013B" w:rsidRPr="00DA0D2C">
        <w:rPr>
          <w:rFonts w:asciiTheme="majorHAnsi" w:hAnsiTheme="majorHAnsi" w:cs="SRASans1.0-Book"/>
          <w:sz w:val="22"/>
        </w:rPr>
        <w:t>:</w:t>
      </w:r>
      <w:r w:rsidRPr="00DA0D2C">
        <w:rPr>
          <w:rFonts w:asciiTheme="majorHAnsi" w:hAnsiTheme="majorHAnsi" w:cs="SRASans1.0-Book"/>
          <w:sz w:val="22"/>
        </w:rPr>
        <w:t xml:space="preserve"> </w:t>
      </w:r>
      <w:r w:rsidR="0068013B" w:rsidRPr="00DA0D2C">
        <w:rPr>
          <w:rFonts w:asciiTheme="majorHAnsi" w:hAnsiTheme="majorHAnsi" w:cs="SRASans1.0-Book"/>
          <w:sz w:val="22"/>
        </w:rPr>
        <w:t>ello</w:t>
      </w:r>
      <w:r w:rsidR="008D67E3" w:rsidRPr="00DA0D2C">
        <w:rPr>
          <w:rFonts w:asciiTheme="majorHAnsi" w:hAnsiTheme="majorHAnsi" w:cs="SRASans1.0-Book"/>
          <w:sz w:val="22"/>
        </w:rPr>
        <w:t xml:space="preserve"> ayudará a comprender el </w:t>
      </w:r>
      <w:r w:rsidRPr="00DA0D2C">
        <w:rPr>
          <w:rFonts w:asciiTheme="majorHAnsi" w:hAnsiTheme="majorHAnsi" w:cs="SRASans1.0-Book"/>
          <w:sz w:val="22"/>
        </w:rPr>
        <w:t xml:space="preserve">porqué </w:t>
      </w:r>
      <w:r w:rsidR="008D67E3" w:rsidRPr="00DA0D2C">
        <w:rPr>
          <w:rFonts w:asciiTheme="majorHAnsi" w:hAnsiTheme="majorHAnsi" w:cs="SRASans1.0-Book"/>
          <w:sz w:val="22"/>
        </w:rPr>
        <w:t>d</w:t>
      </w:r>
      <w:r w:rsidRPr="00DA0D2C">
        <w:rPr>
          <w:rFonts w:asciiTheme="majorHAnsi" w:hAnsiTheme="majorHAnsi" w:cs="SRASans1.0-Book"/>
          <w:sz w:val="22"/>
        </w:rPr>
        <w:t>e la sustitución de unos materiales por otros.</w:t>
      </w:r>
    </w:p>
    <w:p w14:paraId="01FDDA97" w14:textId="17ED596B" w:rsidR="00D75A0B" w:rsidRPr="00DA0D2C" w:rsidRDefault="00D75A0B" w:rsidP="00D75A0B">
      <w:pPr>
        <w:autoSpaceDE w:val="0"/>
        <w:autoSpaceDN w:val="0"/>
        <w:adjustRightInd w:val="0"/>
        <w:spacing w:after="0"/>
        <w:ind w:left="438"/>
        <w:rPr>
          <w:rFonts w:asciiTheme="majorHAnsi" w:hAnsiTheme="majorHAnsi" w:cs="SRASans1.0-Book"/>
          <w:sz w:val="22"/>
        </w:rPr>
      </w:pPr>
    </w:p>
    <w:p w14:paraId="6B705D61" w14:textId="77777777" w:rsidR="004412BC" w:rsidRPr="00DA0D2C" w:rsidRDefault="004412BC" w:rsidP="00056B16">
      <w:pPr>
        <w:spacing w:after="200" w:line="276" w:lineRule="auto"/>
        <w:ind w:left="426" w:hanging="426"/>
        <w:contextualSpacing/>
        <w:rPr>
          <w:rFonts w:asciiTheme="majorHAnsi" w:hAnsiTheme="majorHAnsi"/>
          <w:sz w:val="22"/>
        </w:rPr>
      </w:pPr>
    </w:p>
    <w:p w14:paraId="1A287884" w14:textId="223942A1" w:rsidR="00056B16" w:rsidRPr="00DA0D2C" w:rsidRDefault="00056B16" w:rsidP="00C460FF">
      <w:pPr>
        <w:spacing w:after="200" w:line="276" w:lineRule="auto"/>
        <w:ind w:left="426" w:hanging="426"/>
        <w:contextualSpacing/>
        <w:rPr>
          <w:rFonts w:asciiTheme="majorHAnsi" w:hAnsiTheme="majorHAnsi"/>
          <w:b/>
          <w:sz w:val="22"/>
        </w:rPr>
      </w:pPr>
      <w:r w:rsidRPr="00DA0D2C">
        <w:rPr>
          <w:rFonts w:asciiTheme="majorHAnsi" w:hAnsiTheme="majorHAnsi"/>
          <w:b/>
          <w:bCs/>
          <w:sz w:val="22"/>
        </w:rPr>
        <w:t>2&gt;</w:t>
      </w:r>
      <w:r w:rsidRPr="00DA0D2C">
        <w:rPr>
          <w:rFonts w:asciiTheme="majorHAnsi" w:hAnsiTheme="majorHAnsi"/>
          <w:b/>
          <w:bCs/>
          <w:sz w:val="22"/>
        </w:rPr>
        <w:tab/>
      </w:r>
      <w:r w:rsidR="00C460FF" w:rsidRPr="00DA0D2C">
        <w:rPr>
          <w:rFonts w:asciiTheme="majorHAnsi" w:hAnsiTheme="majorHAnsi"/>
          <w:b/>
          <w:sz w:val="22"/>
        </w:rPr>
        <w:t>En la industria aeronáutica se ha de cumplir una máxima preferente: emplear materiales que cumplan de forma simultánea una alta prestación mecánica y bajo peso. Analiza en grupo esta máxima.</w:t>
      </w:r>
    </w:p>
    <w:p w14:paraId="49755A34" w14:textId="03B7193F" w:rsidR="00593D49" w:rsidRPr="00DA0D2C" w:rsidRDefault="00593D49" w:rsidP="00593D49">
      <w:pPr>
        <w:autoSpaceDE w:val="0"/>
        <w:autoSpaceDN w:val="0"/>
        <w:adjustRightInd w:val="0"/>
        <w:spacing w:after="0"/>
        <w:ind w:left="438"/>
        <w:rPr>
          <w:rFonts w:asciiTheme="majorHAnsi" w:hAnsiTheme="majorHAnsi" w:cs="SRASans1.0-Book"/>
          <w:sz w:val="22"/>
        </w:rPr>
      </w:pPr>
      <w:r w:rsidRPr="00DA0D2C">
        <w:rPr>
          <w:rFonts w:asciiTheme="majorHAnsi" w:hAnsiTheme="majorHAnsi" w:cs="SRASans1.0-Book"/>
          <w:sz w:val="22"/>
        </w:rPr>
        <w:t xml:space="preserve">En el </w:t>
      </w:r>
      <w:hyperlink r:id="rId9" w:tgtFrame="_blank" w:history="1">
        <w:r w:rsidRPr="00DA0D2C">
          <w:rPr>
            <w:rStyle w:val="Hipervnculo"/>
            <w:rFonts w:asciiTheme="majorHAnsi" w:hAnsiTheme="majorHAnsi" w:cs="SRASans1.0-Book"/>
            <w:sz w:val="22"/>
          </w:rPr>
          <w:t>sector aeronáutico</w:t>
        </w:r>
      </w:hyperlink>
      <w:r w:rsidRPr="00DA0D2C">
        <w:rPr>
          <w:rFonts w:asciiTheme="majorHAnsi" w:hAnsiTheme="majorHAnsi" w:cs="SRASans1.0-Book"/>
          <w:sz w:val="22"/>
        </w:rPr>
        <w:t xml:space="preserve"> los criterios impuestos de prestaciones para los materiales empleados son  mucho mayores que en otras áreas. Son aspectos clave el bajo peso, la alta resistencia mecánica, alta rigidez y buena resistencia a la fatiga. Los </w:t>
      </w:r>
      <w:r w:rsidRPr="00DA0D2C">
        <w:rPr>
          <w:rFonts w:asciiTheme="majorHAnsi" w:hAnsiTheme="majorHAnsi" w:cs="SRASans1.0-Book"/>
          <w:b/>
          <w:bCs/>
          <w:sz w:val="22"/>
        </w:rPr>
        <w:t xml:space="preserve">composites </w:t>
      </w:r>
      <w:r w:rsidRPr="00DA0D2C">
        <w:rPr>
          <w:rFonts w:asciiTheme="majorHAnsi" w:hAnsiTheme="majorHAnsi" w:cs="SRASans1.0-Book"/>
          <w:sz w:val="22"/>
        </w:rPr>
        <w:t>se utilizaron por primera vez en cantidades significativas</w:t>
      </w:r>
      <w:r w:rsidR="006512AA" w:rsidRPr="006512AA">
        <w:rPr>
          <w:rFonts w:asciiTheme="majorHAnsi" w:hAnsiTheme="majorHAnsi" w:cs="SRASans1.0-Book"/>
          <w:sz w:val="22"/>
        </w:rPr>
        <w:t xml:space="preserve"> </w:t>
      </w:r>
      <w:r w:rsidR="006512AA" w:rsidRPr="00DA0D2C">
        <w:rPr>
          <w:rFonts w:asciiTheme="majorHAnsi" w:hAnsiTheme="majorHAnsi" w:cs="SRASans1.0-Book"/>
          <w:sz w:val="22"/>
        </w:rPr>
        <w:t>en aviación militar</w:t>
      </w:r>
      <w:r w:rsidRPr="00DA0D2C">
        <w:rPr>
          <w:rFonts w:asciiTheme="majorHAnsi" w:hAnsiTheme="majorHAnsi" w:cs="SRASans1.0-Book"/>
          <w:sz w:val="22"/>
        </w:rPr>
        <w:t>. Las primeras aplicaciones fueron en radomos</w:t>
      </w:r>
      <w:r w:rsidR="006512AA">
        <w:rPr>
          <w:rFonts w:asciiTheme="majorHAnsi" w:hAnsiTheme="majorHAnsi" w:cs="SRASans1.0-Book"/>
          <w:sz w:val="22"/>
        </w:rPr>
        <w:t>,</w:t>
      </w:r>
      <w:r w:rsidRPr="00DA0D2C">
        <w:rPr>
          <w:rFonts w:asciiTheme="majorHAnsi" w:hAnsiTheme="majorHAnsi" w:cs="SRASans1.0-Book"/>
          <w:sz w:val="22"/>
        </w:rPr>
        <w:t xml:space="preserve"> y luego en estructuras secundarias y componentes internos. Sin embargo, el módulo de flexión de la fibra de vidrio es bajo en comparación con el de los metales,  por lo que no fue hasta la introducción de los refuerzos de fibra de carbono que se desarrollaron estructuras primarias de materiales compuestos. Hoy en día, los materiales compuestos son ampliamente utilizados, y esto ha sido el resultado de una sustitución gradual y directa de los componentes metálicos, seguido y apoyado por el desarrollo de diseños integrales con materiales compuestos a medida que la confianza en </w:t>
      </w:r>
      <w:r w:rsidR="006512AA">
        <w:rPr>
          <w:rFonts w:asciiTheme="majorHAnsi" w:hAnsiTheme="majorHAnsi" w:cs="SRASans1.0-Book"/>
          <w:sz w:val="22"/>
        </w:rPr>
        <w:t>e</w:t>
      </w:r>
      <w:r w:rsidRPr="00DA0D2C">
        <w:rPr>
          <w:rFonts w:asciiTheme="majorHAnsi" w:hAnsiTheme="majorHAnsi" w:cs="SRASans1.0-Book"/>
          <w:sz w:val="22"/>
        </w:rPr>
        <w:t>stos ha ido aumentando</w:t>
      </w:r>
      <w:r w:rsidR="006512AA">
        <w:rPr>
          <w:rFonts w:asciiTheme="majorHAnsi" w:hAnsiTheme="majorHAnsi" w:cs="SRASans1.0-Book"/>
          <w:sz w:val="22"/>
        </w:rPr>
        <w:t>.</w:t>
      </w:r>
    </w:p>
    <w:p w14:paraId="2C0E22D3" w14:textId="5D44F0AD" w:rsidR="000D63E8" w:rsidRPr="00DA0D2C" w:rsidRDefault="00593D49" w:rsidP="00593D49">
      <w:pPr>
        <w:autoSpaceDE w:val="0"/>
        <w:autoSpaceDN w:val="0"/>
        <w:adjustRightInd w:val="0"/>
        <w:spacing w:after="0"/>
        <w:ind w:left="438"/>
        <w:rPr>
          <w:rFonts w:asciiTheme="majorHAnsi" w:hAnsiTheme="majorHAnsi" w:cs="SRASans1.0-Book"/>
          <w:sz w:val="22"/>
        </w:rPr>
      </w:pPr>
      <w:r w:rsidRPr="00DA0D2C">
        <w:rPr>
          <w:rFonts w:asciiTheme="majorHAnsi" w:hAnsiTheme="majorHAnsi" w:cs="SRASans1.0-Book"/>
          <w:sz w:val="22"/>
        </w:rPr>
        <w:t>Con un empleo ya de más del 50</w:t>
      </w:r>
      <w:r w:rsidR="00785999">
        <w:rPr>
          <w:rFonts w:asciiTheme="majorHAnsi" w:hAnsiTheme="majorHAnsi" w:cs="SRASans1.0-Book"/>
          <w:sz w:val="22"/>
        </w:rPr>
        <w:t> </w:t>
      </w:r>
      <w:r w:rsidRPr="00DA0D2C">
        <w:rPr>
          <w:rFonts w:asciiTheme="majorHAnsi" w:hAnsiTheme="majorHAnsi" w:cs="SRASans1.0-Book"/>
          <w:sz w:val="22"/>
        </w:rPr>
        <w:t xml:space="preserve">% del peso total de la aeronave, la demanda de aviones más ligeros y energéticamente más eficientes asegura que existen grandes oportunidades en la industria aeroespacial para los fabricantes de piezas de material compuesto durante los próximos diez años. El uso de materiales compuestos en la industria aeroespacial está todavía en </w:t>
      </w:r>
      <w:r w:rsidR="008555FC">
        <w:rPr>
          <w:rFonts w:asciiTheme="majorHAnsi" w:hAnsiTheme="majorHAnsi" w:cs="SRASans1.0-Book"/>
          <w:sz w:val="22"/>
        </w:rPr>
        <w:t>plena</w:t>
      </w:r>
      <w:r w:rsidRPr="00DA0D2C">
        <w:rPr>
          <w:rFonts w:asciiTheme="majorHAnsi" w:hAnsiTheme="majorHAnsi" w:cs="SRASans1.0-Book"/>
          <w:sz w:val="22"/>
        </w:rPr>
        <w:t xml:space="preserve"> curva de aprendizaje, y se tendrán que hacer mejoras inminentes en los procesos de producción </w:t>
      </w:r>
      <w:r w:rsidRPr="00DA0D2C">
        <w:rPr>
          <w:rFonts w:asciiTheme="majorHAnsi" w:hAnsiTheme="majorHAnsi" w:cs="SRASans1.0-Book"/>
          <w:sz w:val="22"/>
        </w:rPr>
        <w:lastRenderedPageBreak/>
        <w:t>en particular para que el mercado pueda alcanzar su máximo potencial. La consultora Visiongain estima que el valor del mercado mundial de materiales compuestos para el sector aeroespacial alcanzó los 9.6 mil millones de dólares en 2013.</w:t>
      </w:r>
      <w:r w:rsidR="001003FE" w:rsidRPr="00DA0D2C">
        <w:rPr>
          <w:rFonts w:asciiTheme="majorHAnsi" w:hAnsiTheme="majorHAnsi" w:cs="SRASans1.0-Book"/>
          <w:sz w:val="22"/>
        </w:rPr>
        <w:t xml:space="preserve"> </w:t>
      </w:r>
      <w:r w:rsidRPr="00DA0D2C">
        <w:rPr>
          <w:rFonts w:asciiTheme="majorHAnsi" w:hAnsiTheme="majorHAnsi" w:cs="SRASans1.0-Book"/>
          <w:sz w:val="22"/>
        </w:rPr>
        <w:t>Aunque el uso de composites varía entre los diferentes tipos de aviones, la tendencia en el futuro es un mayor uso de composites en todas las aeronaves.</w:t>
      </w:r>
    </w:p>
    <w:p w14:paraId="658C2A4B" w14:textId="77777777" w:rsidR="004412BC" w:rsidRPr="00DA0D2C" w:rsidRDefault="004412BC" w:rsidP="004412BC">
      <w:pPr>
        <w:spacing w:after="200" w:line="276" w:lineRule="auto"/>
        <w:ind w:left="426" w:hanging="426"/>
        <w:contextualSpacing/>
        <w:rPr>
          <w:rFonts w:asciiTheme="majorHAnsi" w:hAnsiTheme="majorHAnsi"/>
          <w:sz w:val="22"/>
        </w:rPr>
      </w:pPr>
    </w:p>
    <w:p w14:paraId="3C19C2A8" w14:textId="5FFCD7D3" w:rsidR="00056B16" w:rsidRPr="00DA0D2C" w:rsidRDefault="00056B16" w:rsidP="00056B16">
      <w:pPr>
        <w:spacing w:after="200" w:line="276" w:lineRule="auto"/>
        <w:ind w:left="426" w:hanging="426"/>
        <w:contextualSpacing/>
        <w:rPr>
          <w:rFonts w:asciiTheme="majorHAnsi" w:hAnsiTheme="majorHAnsi"/>
          <w:b/>
          <w:sz w:val="22"/>
        </w:rPr>
      </w:pPr>
      <w:r w:rsidRPr="00DA0D2C">
        <w:rPr>
          <w:rFonts w:asciiTheme="majorHAnsi" w:hAnsiTheme="majorHAnsi"/>
          <w:b/>
          <w:bCs/>
          <w:sz w:val="22"/>
        </w:rPr>
        <w:t>3&gt;</w:t>
      </w:r>
      <w:r w:rsidRPr="00DA0D2C">
        <w:rPr>
          <w:rFonts w:asciiTheme="majorHAnsi" w:hAnsiTheme="majorHAnsi"/>
          <w:b/>
          <w:bCs/>
          <w:sz w:val="22"/>
        </w:rPr>
        <w:tab/>
      </w:r>
      <w:r w:rsidR="00E4113B" w:rsidRPr="00DA0D2C">
        <w:rPr>
          <w:rFonts w:asciiTheme="majorHAnsi" w:hAnsiTheme="majorHAnsi"/>
          <w:b/>
          <w:sz w:val="22"/>
        </w:rPr>
        <w:t>¿De qué manera se puede determinar si un residuo es peligroso o no peligroso?</w:t>
      </w:r>
    </w:p>
    <w:p w14:paraId="38309904" w14:textId="1B24F4DC" w:rsidR="000D63E8" w:rsidRPr="00DA0D2C" w:rsidRDefault="00F7431E" w:rsidP="000D63E8">
      <w:pPr>
        <w:autoSpaceDE w:val="0"/>
        <w:autoSpaceDN w:val="0"/>
        <w:adjustRightInd w:val="0"/>
        <w:spacing w:after="0"/>
        <w:ind w:left="438"/>
        <w:rPr>
          <w:rFonts w:asciiTheme="majorHAnsi" w:hAnsiTheme="majorHAnsi" w:cs="SRASans1.0-Book"/>
          <w:sz w:val="22"/>
        </w:rPr>
      </w:pPr>
      <w:r w:rsidRPr="00F7431E">
        <w:rPr>
          <w:rFonts w:asciiTheme="majorHAnsi" w:hAnsiTheme="majorHAnsi" w:cs="SRASans1.0-Book"/>
          <w:sz w:val="22"/>
        </w:rPr>
        <w:t xml:space="preserve">Inicialmente habría que analizar físico-químicamente el residuo, y una vez caracterizada su composición, deberá consultarse la </w:t>
      </w:r>
      <w:hyperlink r:id="rId10" w:tooltip="Lista de los CÓDIGOS LER" w:history="1">
        <w:r w:rsidRPr="00F7431E">
          <w:rPr>
            <w:rStyle w:val="Hipervnculo"/>
            <w:rFonts w:asciiTheme="majorHAnsi" w:hAnsiTheme="majorHAnsi" w:cs="SRASans1.0-Book"/>
            <w:b/>
            <w:bCs/>
            <w:sz w:val="22"/>
          </w:rPr>
          <w:t>Lista de los CÓDIGOS LER</w:t>
        </w:r>
      </w:hyperlink>
      <w:r w:rsidRPr="00F7431E">
        <w:rPr>
          <w:rFonts w:asciiTheme="majorHAnsi" w:hAnsiTheme="majorHAnsi" w:cs="SRASans1.0-Book"/>
          <w:sz w:val="22"/>
        </w:rPr>
        <w:t xml:space="preserve"> (Lista Europea de Residuos), publicado y válido para todo el Estado Español mediante </w:t>
      </w:r>
      <w:r w:rsidRPr="00F7431E">
        <w:rPr>
          <w:rFonts w:asciiTheme="majorHAnsi" w:hAnsiTheme="majorHAnsi" w:cs="SRASans1.0-Book"/>
          <w:b/>
          <w:bCs/>
          <w:sz w:val="22"/>
        </w:rPr>
        <w:t>Orden 304/2002</w:t>
      </w:r>
      <w:r w:rsidRPr="00F7431E">
        <w:rPr>
          <w:rFonts w:asciiTheme="majorHAnsi" w:hAnsiTheme="majorHAnsi" w:cs="SRASans1.0-Book"/>
          <w:sz w:val="22"/>
        </w:rPr>
        <w:t>(B.O.E. nº</w:t>
      </w:r>
      <w:r w:rsidR="009F1527">
        <w:rPr>
          <w:rFonts w:asciiTheme="majorHAnsi" w:hAnsiTheme="majorHAnsi" w:cs="SRASans1.0-Book"/>
          <w:sz w:val="22"/>
        </w:rPr>
        <w:t xml:space="preserve"> </w:t>
      </w:r>
      <w:r w:rsidRPr="00F7431E">
        <w:rPr>
          <w:rFonts w:asciiTheme="majorHAnsi" w:hAnsiTheme="majorHAnsi" w:cs="SRASans1.0-Book"/>
          <w:sz w:val="22"/>
        </w:rPr>
        <w:t>43, 19/02/02)</w:t>
      </w:r>
      <w:r w:rsidRPr="00F7431E">
        <w:rPr>
          <w:rFonts w:asciiTheme="majorHAnsi" w:hAnsiTheme="majorHAnsi" w:cs="SRASans1.0-Book"/>
          <w:i/>
          <w:iCs/>
          <w:sz w:val="22"/>
        </w:rPr>
        <w:t>.</w:t>
      </w:r>
    </w:p>
    <w:p w14:paraId="7174DDB6" w14:textId="77777777" w:rsidR="004412BC" w:rsidRPr="00DA0D2C" w:rsidRDefault="004412BC" w:rsidP="00056B16">
      <w:pPr>
        <w:suppressAutoHyphens w:val="0"/>
        <w:spacing w:after="200" w:line="276" w:lineRule="auto"/>
        <w:ind w:left="426" w:hanging="426"/>
        <w:contextualSpacing/>
        <w:jc w:val="left"/>
        <w:rPr>
          <w:rFonts w:ascii="Cambria" w:hAnsi="Cambria"/>
          <w:b/>
          <w:sz w:val="22"/>
          <w:lang w:val="es-ES_tradnl"/>
        </w:rPr>
      </w:pPr>
    </w:p>
    <w:p w14:paraId="5631D6A5" w14:textId="4082D042" w:rsidR="002D4F05" w:rsidRPr="00DA0D2C" w:rsidRDefault="00C635E1" w:rsidP="002D4F05">
      <w:pPr>
        <w:pStyle w:val="Ttulo1"/>
        <w:rPr>
          <w:sz w:val="22"/>
          <w:szCs w:val="22"/>
          <w:lang w:val="es-ES_tradnl"/>
        </w:rPr>
      </w:pPr>
      <w:r w:rsidRPr="00DA0D2C">
        <w:rPr>
          <w:sz w:val="22"/>
          <w:szCs w:val="22"/>
          <w:lang w:val="es-ES_tradnl"/>
        </w:rPr>
        <w:t>Actividades</w:t>
      </w:r>
    </w:p>
    <w:p w14:paraId="49174F5D" w14:textId="77777777" w:rsidR="006B01B6" w:rsidRPr="00DA0D2C" w:rsidRDefault="006B01B6" w:rsidP="006B01B6">
      <w:pPr>
        <w:rPr>
          <w:sz w:val="22"/>
        </w:rPr>
      </w:pPr>
    </w:p>
    <w:p w14:paraId="388A5186" w14:textId="63CC93B7" w:rsidR="00A26B9F" w:rsidRPr="00DA0D2C" w:rsidRDefault="00A26B9F" w:rsidP="00EC4927">
      <w:pPr>
        <w:ind w:left="426" w:hanging="426"/>
        <w:rPr>
          <w:b/>
          <w:sz w:val="22"/>
        </w:rPr>
      </w:pPr>
      <w:r w:rsidRPr="00DA0D2C">
        <w:rPr>
          <w:b/>
          <w:bCs/>
          <w:sz w:val="22"/>
        </w:rPr>
        <w:t>1&gt;</w:t>
      </w:r>
      <w:r w:rsidR="00A541E7" w:rsidRPr="00DA0D2C">
        <w:rPr>
          <w:b/>
          <w:bCs/>
          <w:sz w:val="22"/>
        </w:rPr>
        <w:tab/>
      </w:r>
      <w:r w:rsidR="00EC4927" w:rsidRPr="00DA0D2C">
        <w:rPr>
          <w:b/>
          <w:sz w:val="22"/>
        </w:rPr>
        <w:t>Una molécula de celulosa tiene una masa molecular media de 900 000 u. ¿Cuántas unidades de glucosa poseen, de media, las cadenas de esta celulosa? Glucosa: C</w:t>
      </w:r>
      <w:r w:rsidR="00EC4927" w:rsidRPr="00DA0D2C">
        <w:rPr>
          <w:b/>
          <w:sz w:val="22"/>
          <w:vertAlign w:val="subscript"/>
        </w:rPr>
        <w:t>6</w:t>
      </w:r>
      <w:r w:rsidR="00EC4927" w:rsidRPr="00DA0D2C">
        <w:rPr>
          <w:b/>
          <w:sz w:val="22"/>
        </w:rPr>
        <w:t>H</w:t>
      </w:r>
      <w:r w:rsidR="00EC4927" w:rsidRPr="00DA0D2C">
        <w:rPr>
          <w:b/>
          <w:sz w:val="22"/>
          <w:vertAlign w:val="subscript"/>
        </w:rPr>
        <w:t>12</w:t>
      </w:r>
      <w:r w:rsidR="00EC4927" w:rsidRPr="00DA0D2C">
        <w:rPr>
          <w:b/>
          <w:sz w:val="22"/>
        </w:rPr>
        <w:t>O</w:t>
      </w:r>
      <w:r w:rsidR="00EC4927" w:rsidRPr="00DA0D2C">
        <w:rPr>
          <w:b/>
          <w:sz w:val="22"/>
          <w:vertAlign w:val="subscript"/>
        </w:rPr>
        <w:t>6</w:t>
      </w:r>
      <w:r w:rsidR="00EC4927" w:rsidRPr="00DA0D2C">
        <w:rPr>
          <w:b/>
          <w:sz w:val="22"/>
        </w:rPr>
        <w:t>. PM: C = 12, H = 1, O = 16.</w:t>
      </w:r>
    </w:p>
    <w:p w14:paraId="2F1CAF45" w14:textId="314E2837" w:rsidR="007A3625" w:rsidRPr="00DA0D2C" w:rsidRDefault="00A02FB7" w:rsidP="007A3625">
      <w:pPr>
        <w:spacing w:after="200" w:line="276" w:lineRule="auto"/>
        <w:ind w:left="720" w:hanging="426"/>
        <w:contextualSpacing/>
        <w:rPr>
          <w:rFonts w:asciiTheme="majorHAnsi" w:hAnsiTheme="majorHAnsi"/>
          <w:sz w:val="22"/>
        </w:rPr>
      </w:pPr>
      <w:r>
        <w:rPr>
          <w:noProof/>
        </w:rPr>
        <w:drawing>
          <wp:inline distT="0" distB="0" distL="0" distR="0" wp14:anchorId="1E698A05" wp14:editId="51E09298">
            <wp:extent cx="5196840" cy="62484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0663" cy="626502"/>
                    </a:xfrm>
                    <a:prstGeom prst="rect">
                      <a:avLst/>
                    </a:prstGeom>
                  </pic:spPr>
                </pic:pic>
              </a:graphicData>
            </a:graphic>
          </wp:inline>
        </w:drawing>
      </w:r>
    </w:p>
    <w:p w14:paraId="63FE603D" w14:textId="31CA65AA" w:rsidR="00CF3470" w:rsidRPr="00DA0D2C" w:rsidRDefault="00E236A4" w:rsidP="00CF3470">
      <w:pPr>
        <w:ind w:left="426" w:hanging="426"/>
        <w:rPr>
          <w:b/>
          <w:sz w:val="22"/>
        </w:rPr>
      </w:pPr>
      <w:r w:rsidRPr="00DA0D2C">
        <w:rPr>
          <w:b/>
          <w:bCs/>
          <w:sz w:val="22"/>
        </w:rPr>
        <w:t>2&gt;</w:t>
      </w:r>
      <w:r w:rsidRPr="00DA0D2C">
        <w:rPr>
          <w:b/>
          <w:bCs/>
          <w:sz w:val="22"/>
        </w:rPr>
        <w:tab/>
      </w:r>
      <w:r w:rsidR="00CF3470" w:rsidRPr="00DA0D2C">
        <w:rPr>
          <w:b/>
          <w:sz w:val="22"/>
        </w:rPr>
        <w:t>Los polímeros derivados de compuestos halogenados, como el PVC o el teflón, son difícilmente biodegradables y con su incineración se desprenden, además de CO</w:t>
      </w:r>
      <w:r w:rsidR="00CF3470" w:rsidRPr="00DA0D2C">
        <w:rPr>
          <w:b/>
          <w:sz w:val="22"/>
          <w:vertAlign w:val="subscript"/>
        </w:rPr>
        <w:t>2</w:t>
      </w:r>
      <w:r w:rsidR="00CF3470" w:rsidRPr="00DA0D2C">
        <w:rPr>
          <w:b/>
          <w:sz w:val="22"/>
        </w:rPr>
        <w:t xml:space="preserve"> y dioxinas, haluros de hidrógeno y compuestos halogenados.</w:t>
      </w:r>
    </w:p>
    <w:p w14:paraId="29A46624" w14:textId="08213027" w:rsidR="00CF3470" w:rsidRPr="00DA0D2C" w:rsidRDefault="00CF3470" w:rsidP="00475ACF">
      <w:pPr>
        <w:ind w:left="852" w:hanging="426"/>
        <w:rPr>
          <w:b/>
          <w:sz w:val="22"/>
        </w:rPr>
      </w:pPr>
      <w:r w:rsidRPr="00DA0D2C">
        <w:rPr>
          <w:b/>
          <w:i/>
          <w:iCs/>
          <w:sz w:val="22"/>
        </w:rPr>
        <w:t>a)</w:t>
      </w:r>
      <w:r w:rsidRPr="00DA0D2C">
        <w:rPr>
          <w:b/>
          <w:i/>
          <w:iCs/>
          <w:sz w:val="22"/>
        </w:rPr>
        <w:tab/>
      </w:r>
      <w:r w:rsidRPr="00DA0D2C">
        <w:rPr>
          <w:b/>
          <w:sz w:val="22"/>
        </w:rPr>
        <w:t>¿Qué efectos contaminantes producen estos grupos de compuestos al ser liberados a la atmósfera?</w:t>
      </w:r>
    </w:p>
    <w:p w14:paraId="2CE14173" w14:textId="5AADAE08" w:rsidR="00475ACF" w:rsidRPr="00DA0D2C" w:rsidRDefault="00936F28" w:rsidP="00475ACF">
      <w:pPr>
        <w:autoSpaceDE w:val="0"/>
        <w:autoSpaceDN w:val="0"/>
        <w:adjustRightInd w:val="0"/>
        <w:spacing w:after="0"/>
        <w:ind w:left="864"/>
        <w:rPr>
          <w:rFonts w:asciiTheme="majorHAnsi" w:hAnsiTheme="majorHAnsi" w:cs="SRASans1.0-Book"/>
          <w:sz w:val="22"/>
        </w:rPr>
      </w:pPr>
      <w:r w:rsidRPr="00936F28">
        <w:rPr>
          <w:rFonts w:asciiTheme="majorHAnsi" w:hAnsiTheme="majorHAnsi" w:cs="SRASans1.0-Book"/>
          <w:sz w:val="22"/>
        </w:rPr>
        <w:t>Los haluros de hidrógeno (HX) son causantes de la lluvia ácida, al entrar en contacto con el agua de lluvia en la atmósfera y transformarse en ácidos. Los compuestos halogenados, como los CFC son los causantes, entre otros, de la destrucción de la capa de ozono.</w:t>
      </w:r>
    </w:p>
    <w:p w14:paraId="5898AF51" w14:textId="77777777" w:rsidR="00475ACF" w:rsidRPr="00DA0D2C" w:rsidRDefault="00475ACF" w:rsidP="00475ACF">
      <w:pPr>
        <w:spacing w:after="200" w:line="276" w:lineRule="auto"/>
        <w:ind w:left="720" w:hanging="426"/>
        <w:contextualSpacing/>
        <w:rPr>
          <w:rFonts w:asciiTheme="majorHAnsi" w:hAnsiTheme="majorHAnsi"/>
          <w:sz w:val="22"/>
        </w:rPr>
      </w:pPr>
    </w:p>
    <w:p w14:paraId="6780B953" w14:textId="665E5F74" w:rsidR="00E236A4" w:rsidRPr="00DA0D2C" w:rsidRDefault="00CF3470" w:rsidP="00475ACF">
      <w:pPr>
        <w:ind w:left="852" w:hanging="426"/>
        <w:rPr>
          <w:b/>
          <w:sz w:val="22"/>
        </w:rPr>
      </w:pPr>
      <w:r w:rsidRPr="00DA0D2C">
        <w:rPr>
          <w:b/>
          <w:i/>
          <w:iCs/>
          <w:sz w:val="22"/>
        </w:rPr>
        <w:t>b)</w:t>
      </w:r>
      <w:r w:rsidRPr="00DA0D2C">
        <w:rPr>
          <w:b/>
          <w:i/>
          <w:iCs/>
          <w:sz w:val="22"/>
        </w:rPr>
        <w:tab/>
      </w:r>
      <w:r w:rsidRPr="00DA0D2C">
        <w:rPr>
          <w:b/>
          <w:sz w:val="22"/>
        </w:rPr>
        <w:t>¿Qué alternativas ecológicas existen?</w:t>
      </w:r>
    </w:p>
    <w:p w14:paraId="5052916C" w14:textId="73065D8B" w:rsidR="00E236A4" w:rsidRPr="00DA0D2C" w:rsidRDefault="00660617" w:rsidP="00475ACF">
      <w:pPr>
        <w:autoSpaceDE w:val="0"/>
        <w:autoSpaceDN w:val="0"/>
        <w:adjustRightInd w:val="0"/>
        <w:spacing w:after="0"/>
        <w:ind w:left="864"/>
        <w:rPr>
          <w:rFonts w:asciiTheme="majorHAnsi" w:hAnsiTheme="majorHAnsi" w:cs="SRASans1.0-Book"/>
          <w:sz w:val="22"/>
        </w:rPr>
      </w:pPr>
      <w:r w:rsidRPr="00660617">
        <w:rPr>
          <w:rFonts w:asciiTheme="majorHAnsi" w:hAnsiTheme="majorHAnsi" w:cs="SRASans1.0-Book"/>
          <w:sz w:val="22"/>
        </w:rPr>
        <w:t>Se pueden utilizar otros polímeros, como el almidón, con el que se fabrican, por ejemplo, bolsas ecológicas, degradables por compostaje. Su residuo es glucosa.</w:t>
      </w:r>
    </w:p>
    <w:p w14:paraId="0AA1C822" w14:textId="77777777" w:rsidR="00E236A4" w:rsidRPr="00DA0D2C" w:rsidRDefault="00E236A4" w:rsidP="00E236A4">
      <w:pPr>
        <w:spacing w:after="200" w:line="276" w:lineRule="auto"/>
        <w:ind w:left="720" w:hanging="426"/>
        <w:contextualSpacing/>
        <w:rPr>
          <w:rFonts w:asciiTheme="majorHAnsi" w:hAnsiTheme="majorHAnsi"/>
          <w:sz w:val="22"/>
        </w:rPr>
      </w:pPr>
    </w:p>
    <w:p w14:paraId="7B878967" w14:textId="0FB22E60" w:rsidR="00E236A4" w:rsidRPr="00DA0D2C" w:rsidRDefault="00E236A4" w:rsidP="00FC73AD">
      <w:pPr>
        <w:ind w:left="426" w:hanging="426"/>
        <w:rPr>
          <w:b/>
          <w:sz w:val="22"/>
        </w:rPr>
      </w:pPr>
      <w:r w:rsidRPr="00DA0D2C">
        <w:rPr>
          <w:b/>
          <w:bCs/>
          <w:sz w:val="22"/>
        </w:rPr>
        <w:t>3&gt;</w:t>
      </w:r>
      <w:r w:rsidRPr="00DA0D2C">
        <w:rPr>
          <w:b/>
          <w:bCs/>
          <w:sz w:val="22"/>
        </w:rPr>
        <w:tab/>
      </w:r>
      <w:r w:rsidR="00FC73AD" w:rsidRPr="00DA0D2C">
        <w:rPr>
          <w:b/>
          <w:sz w:val="22"/>
        </w:rPr>
        <w:t>El césped artificial de un campo de fútbol se ha fabricado 100 % con fibras de polipropileno. Calcula la composición centesimal del césped. Propileno: CH</w:t>
      </w:r>
      <w:r w:rsidR="00FC73AD" w:rsidRPr="00DA0D2C">
        <w:rPr>
          <w:b/>
          <w:sz w:val="22"/>
          <w:vertAlign w:val="subscript"/>
        </w:rPr>
        <w:t>3</w:t>
      </w:r>
      <w:r w:rsidR="00FC73AD" w:rsidRPr="00DA0D2C">
        <w:rPr>
          <w:b/>
          <w:sz w:val="22"/>
        </w:rPr>
        <w:t xml:space="preserve"> – CH = CH</w:t>
      </w:r>
      <w:r w:rsidR="00FC73AD" w:rsidRPr="00DA0D2C">
        <w:rPr>
          <w:b/>
          <w:sz w:val="22"/>
          <w:vertAlign w:val="subscript"/>
        </w:rPr>
        <w:t>2</w:t>
      </w:r>
      <w:r w:rsidR="00FC73AD" w:rsidRPr="00DA0D2C">
        <w:rPr>
          <w:b/>
          <w:sz w:val="22"/>
        </w:rPr>
        <w:t>.</w:t>
      </w:r>
    </w:p>
    <w:p w14:paraId="19AF3872" w14:textId="5BED4A5D" w:rsidR="00E236A4" w:rsidRPr="00DA0D2C" w:rsidRDefault="001F4495" w:rsidP="007423A9">
      <w:pPr>
        <w:autoSpaceDE w:val="0"/>
        <w:autoSpaceDN w:val="0"/>
        <w:adjustRightInd w:val="0"/>
        <w:spacing w:after="0"/>
        <w:ind w:left="438"/>
        <w:jc w:val="center"/>
        <w:rPr>
          <w:rFonts w:asciiTheme="majorHAnsi" w:hAnsiTheme="majorHAnsi" w:cs="SRASans1.0-Book"/>
          <w:sz w:val="22"/>
        </w:rPr>
      </w:pPr>
      <w:r>
        <w:rPr>
          <w:noProof/>
        </w:rPr>
        <w:drawing>
          <wp:inline distT="0" distB="0" distL="0" distR="0" wp14:anchorId="394AB3DE" wp14:editId="01E31C93">
            <wp:extent cx="3726180" cy="11887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6180" cy="1188720"/>
                    </a:xfrm>
                    <a:prstGeom prst="rect">
                      <a:avLst/>
                    </a:prstGeom>
                  </pic:spPr>
                </pic:pic>
              </a:graphicData>
            </a:graphic>
          </wp:inline>
        </w:drawing>
      </w:r>
    </w:p>
    <w:p w14:paraId="721522FC" w14:textId="77777777" w:rsidR="00E236A4" w:rsidRPr="00DA0D2C" w:rsidRDefault="00E236A4" w:rsidP="00E236A4">
      <w:pPr>
        <w:spacing w:after="200" w:line="276" w:lineRule="auto"/>
        <w:ind w:left="720" w:hanging="426"/>
        <w:contextualSpacing/>
        <w:rPr>
          <w:rFonts w:asciiTheme="majorHAnsi" w:hAnsiTheme="majorHAnsi"/>
          <w:sz w:val="22"/>
        </w:rPr>
      </w:pPr>
    </w:p>
    <w:p w14:paraId="51A6C6D8" w14:textId="4F486AFD" w:rsidR="00A720B5" w:rsidRPr="00DA0D2C" w:rsidRDefault="00E236A4" w:rsidP="00A720B5">
      <w:pPr>
        <w:ind w:left="426" w:hanging="426"/>
        <w:rPr>
          <w:b/>
          <w:sz w:val="22"/>
        </w:rPr>
      </w:pPr>
      <w:r w:rsidRPr="00DA0D2C">
        <w:rPr>
          <w:b/>
          <w:bCs/>
          <w:sz w:val="22"/>
        </w:rPr>
        <w:lastRenderedPageBreak/>
        <w:t>4&gt;</w:t>
      </w:r>
      <w:r w:rsidRPr="00DA0D2C">
        <w:rPr>
          <w:b/>
          <w:bCs/>
          <w:sz w:val="22"/>
        </w:rPr>
        <w:tab/>
      </w:r>
      <w:r w:rsidR="00A720B5" w:rsidRPr="00DA0D2C">
        <w:rPr>
          <w:b/>
          <w:sz w:val="22"/>
        </w:rPr>
        <w:t>Busca información en la red sobre nuevos materiales que van siendo desarrollados en la actualidad. Investiga sobre su constitución, propiedades y aplicaciones. Elige de entre los siguientes:</w:t>
      </w:r>
    </w:p>
    <w:p w14:paraId="062740B0" w14:textId="4E3CF85D" w:rsidR="00A720B5" w:rsidRPr="00DA0D2C" w:rsidRDefault="00A720B5" w:rsidP="00120CA3">
      <w:pPr>
        <w:ind w:left="852" w:hanging="426"/>
        <w:rPr>
          <w:b/>
          <w:sz w:val="22"/>
        </w:rPr>
      </w:pPr>
      <w:r w:rsidRPr="00DA0D2C">
        <w:rPr>
          <w:b/>
          <w:sz w:val="22"/>
        </w:rPr>
        <w:t>•</w:t>
      </w:r>
      <w:r w:rsidRPr="00DA0D2C">
        <w:rPr>
          <w:b/>
          <w:sz w:val="22"/>
        </w:rPr>
        <w:tab/>
        <w:t>Coltán.</w:t>
      </w:r>
    </w:p>
    <w:p w14:paraId="2AE948DA" w14:textId="66F94652" w:rsidR="00A720B5" w:rsidRPr="00DA0D2C" w:rsidRDefault="00A720B5" w:rsidP="00120CA3">
      <w:pPr>
        <w:ind w:left="852" w:hanging="426"/>
        <w:rPr>
          <w:b/>
          <w:sz w:val="22"/>
        </w:rPr>
      </w:pPr>
      <w:r w:rsidRPr="00DA0D2C">
        <w:rPr>
          <w:b/>
          <w:sz w:val="22"/>
        </w:rPr>
        <w:t>•</w:t>
      </w:r>
      <w:r w:rsidRPr="00DA0D2C">
        <w:rPr>
          <w:b/>
          <w:sz w:val="22"/>
        </w:rPr>
        <w:tab/>
        <w:t>Materiales inteligentes, como los recubrimientos termocrómicos.</w:t>
      </w:r>
    </w:p>
    <w:p w14:paraId="529C8D6A" w14:textId="41D52C07" w:rsidR="00A720B5" w:rsidRPr="00DA0D2C" w:rsidRDefault="00A720B5" w:rsidP="00120CA3">
      <w:pPr>
        <w:ind w:left="852" w:hanging="426"/>
        <w:rPr>
          <w:b/>
          <w:sz w:val="22"/>
        </w:rPr>
      </w:pPr>
      <w:r w:rsidRPr="00DA0D2C">
        <w:rPr>
          <w:b/>
          <w:sz w:val="22"/>
        </w:rPr>
        <w:t>•</w:t>
      </w:r>
      <w:r w:rsidRPr="00DA0D2C">
        <w:rPr>
          <w:b/>
          <w:sz w:val="22"/>
        </w:rPr>
        <w:tab/>
        <w:t>Materiales con memoria de forma (tanto metálicos como plásticos).</w:t>
      </w:r>
    </w:p>
    <w:p w14:paraId="2FEC18E1" w14:textId="4D3F58D8" w:rsidR="00E236A4" w:rsidRPr="00DA0D2C" w:rsidRDefault="00A720B5" w:rsidP="00120CA3">
      <w:pPr>
        <w:ind w:left="852" w:hanging="426"/>
        <w:rPr>
          <w:b/>
          <w:sz w:val="22"/>
        </w:rPr>
      </w:pPr>
      <w:r w:rsidRPr="00DA0D2C">
        <w:rPr>
          <w:b/>
          <w:sz w:val="22"/>
        </w:rPr>
        <w:t>•</w:t>
      </w:r>
      <w:r w:rsidRPr="00DA0D2C">
        <w:rPr>
          <w:b/>
          <w:sz w:val="22"/>
        </w:rPr>
        <w:tab/>
        <w:t>Fibra óptica (como vidrio dopado).</w:t>
      </w:r>
    </w:p>
    <w:p w14:paraId="731919DA" w14:textId="77777777" w:rsidR="007423A9" w:rsidRPr="007423A9" w:rsidRDefault="007423A9" w:rsidP="007423A9">
      <w:pPr>
        <w:ind w:left="426"/>
        <w:rPr>
          <w:rFonts w:asciiTheme="majorHAnsi" w:hAnsiTheme="majorHAnsi"/>
          <w:b/>
          <w:sz w:val="22"/>
          <w:u w:val="single"/>
        </w:rPr>
      </w:pPr>
      <w:r w:rsidRPr="007423A9">
        <w:rPr>
          <w:rFonts w:asciiTheme="majorHAnsi" w:hAnsiTheme="majorHAnsi"/>
          <w:b/>
          <w:sz w:val="22"/>
          <w:u w:val="single"/>
        </w:rPr>
        <w:t>Coltán:</w:t>
      </w:r>
    </w:p>
    <w:p w14:paraId="2501BFF3"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El interior de un smartphone de última generación puede llegar a esconder un secreto desagradable como la explotación ilegal de recursos naturales, la esclavitud o incluso la mano de obra infantil. Así lo sostienen diversas organizaciones no gubernamentales que ponen el foco sobre minerales como el estaño, el cobalto o el coltán que se han convertido en materiales muy preciados por su utilidad en el ámbito de la electrónica.</w:t>
      </w:r>
    </w:p>
    <w:p w14:paraId="4F2D9B94"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¿Para qué se utiliza el coltán en los teléfonos móviles? El coltán es un mineral metálico relativamente escaso en la naturaleza que se compone esencialmente de colombita y tantalita, dos minerales que se utilizan en la fabricación de componentes para dispositivos electrónicos por sus cualidades. Especialmente atractiva resulta la tantalita, de la que se extrae el tantalio, un metal refractario que resiste muy bien la corrosión siendo muy maleable e inerte prácticamente a todos los compuestos orgánicos e inorgánicos.</w:t>
      </w:r>
    </w:p>
    <w:p w14:paraId="23B64F7D"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En el segmento de los teléfonos móviles la mayoría de las compañías apuesta también por sustituir el coltán siempre que sea posible. Todavía es pronto, pero algunos apuntan a que se podrían crear condensadores a partir del grafeno que acaben eliminando la dependencia del tántalo, aunque hoy por hoy su aplicación es demasiado costosa en el ámbito comercial.</w:t>
      </w:r>
    </w:p>
    <w:p w14:paraId="24143645"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 xml:space="preserve">Otra fórmula para minimizar la posibilidad de que sigan en pie las explotaciones ilegales de coltán donde las milicias campan a sus anchas y sigue habiendo mano de obra infantil pasa por el reciclaje de móviles, </w:t>
      </w:r>
      <w:r w:rsidRPr="001B10B9">
        <w:rPr>
          <w:rFonts w:asciiTheme="majorHAnsi" w:hAnsiTheme="majorHAnsi"/>
          <w:i/>
          <w:sz w:val="22"/>
        </w:rPr>
        <w:t>tablets</w:t>
      </w:r>
      <w:r w:rsidRPr="007423A9">
        <w:rPr>
          <w:rFonts w:asciiTheme="majorHAnsi" w:hAnsiTheme="majorHAnsi"/>
          <w:sz w:val="22"/>
        </w:rPr>
        <w:t xml:space="preserve"> y todo tipo de dispositivos electrónicos. Y por supuesto, la concienciación de la sociedad para exigir a las empresas que trabajen con minerales libres de zona de conflicto, lo que seguramente obligue a algunos a renunciar al ultra </w:t>
      </w:r>
      <w:r w:rsidRPr="001B10B9">
        <w:rPr>
          <w:rFonts w:asciiTheme="majorHAnsi" w:hAnsiTheme="majorHAnsi"/>
          <w:i/>
          <w:sz w:val="22"/>
        </w:rPr>
        <w:t>low cost</w:t>
      </w:r>
      <w:r w:rsidRPr="007423A9">
        <w:rPr>
          <w:rFonts w:asciiTheme="majorHAnsi" w:hAnsiTheme="majorHAnsi"/>
          <w:sz w:val="22"/>
        </w:rPr>
        <w:t>.</w:t>
      </w:r>
    </w:p>
    <w:p w14:paraId="3672AFF6" w14:textId="77777777" w:rsidR="007423A9" w:rsidRPr="007423A9" w:rsidRDefault="007423A9" w:rsidP="007423A9">
      <w:pPr>
        <w:ind w:left="426"/>
        <w:rPr>
          <w:rFonts w:asciiTheme="majorHAnsi" w:hAnsiTheme="majorHAnsi"/>
          <w:b/>
          <w:sz w:val="22"/>
          <w:u w:val="single"/>
        </w:rPr>
      </w:pPr>
      <w:r w:rsidRPr="007423A9">
        <w:rPr>
          <w:rFonts w:asciiTheme="majorHAnsi" w:hAnsiTheme="majorHAnsi"/>
          <w:b/>
          <w:sz w:val="22"/>
          <w:u w:val="single"/>
        </w:rPr>
        <w:t>Materiales inteligentes:</w:t>
      </w:r>
    </w:p>
    <w:p w14:paraId="68D5415D" w14:textId="77777777" w:rsidR="007423A9" w:rsidRPr="007423A9" w:rsidRDefault="007423A9" w:rsidP="007423A9">
      <w:pPr>
        <w:ind w:left="426"/>
        <w:rPr>
          <w:rStyle w:val="tgc"/>
          <w:rFonts w:asciiTheme="majorHAnsi" w:hAnsiTheme="majorHAnsi"/>
          <w:color w:val="222222"/>
          <w:sz w:val="22"/>
        </w:rPr>
      </w:pPr>
      <w:r w:rsidRPr="007423A9">
        <w:rPr>
          <w:rStyle w:val="tgc"/>
          <w:rFonts w:asciiTheme="majorHAnsi" w:hAnsiTheme="majorHAnsi"/>
          <w:color w:val="222222"/>
          <w:sz w:val="22"/>
        </w:rPr>
        <w:t>Un material inteligente es aquel que posee una o más propiedades que pueden ser modificadas significativamente de manera controlada por un estímulo externo (tales como tensión mecánica, temperatura, humedad, pH o campos eléctricos o magnéticos) de manera reversible.</w:t>
      </w:r>
    </w:p>
    <w:p w14:paraId="5839742F"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Los materiales inteligentes son materiales nuevos clasificados por su capacidad de responder ante estímulos externos. Son materiales que pueden ser diseñados para actuar con cierto efecto conocido pero de forma controlada. Algunos de los aspectos que hacen a un material inteligente son:</w:t>
      </w:r>
    </w:p>
    <w:p w14:paraId="2F2B2264" w14:textId="77777777" w:rsidR="007423A9" w:rsidRPr="007423A9" w:rsidRDefault="007423A9" w:rsidP="007423A9">
      <w:pPr>
        <w:numPr>
          <w:ilvl w:val="0"/>
          <w:numId w:val="23"/>
        </w:numPr>
        <w:tabs>
          <w:tab w:val="clear" w:pos="720"/>
          <w:tab w:val="num" w:pos="1146"/>
        </w:tabs>
        <w:suppressAutoHyphens w:val="0"/>
        <w:spacing w:after="200" w:line="276" w:lineRule="auto"/>
        <w:ind w:left="1146"/>
        <w:rPr>
          <w:rFonts w:asciiTheme="majorHAnsi" w:hAnsiTheme="majorHAnsi"/>
          <w:sz w:val="22"/>
        </w:rPr>
      </w:pPr>
      <w:r w:rsidRPr="007423A9">
        <w:rPr>
          <w:rFonts w:asciiTheme="majorHAnsi" w:hAnsiTheme="majorHAnsi"/>
          <w:sz w:val="22"/>
        </w:rPr>
        <w:t>Compatibilidad con el medio ambiente</w:t>
      </w:r>
    </w:p>
    <w:p w14:paraId="24D31EB6" w14:textId="77777777" w:rsidR="007423A9" w:rsidRPr="007423A9" w:rsidRDefault="007423A9" w:rsidP="007423A9">
      <w:pPr>
        <w:numPr>
          <w:ilvl w:val="0"/>
          <w:numId w:val="23"/>
        </w:numPr>
        <w:tabs>
          <w:tab w:val="clear" w:pos="720"/>
          <w:tab w:val="num" w:pos="1146"/>
        </w:tabs>
        <w:suppressAutoHyphens w:val="0"/>
        <w:spacing w:after="200" w:line="276" w:lineRule="auto"/>
        <w:ind w:left="1146"/>
        <w:rPr>
          <w:rFonts w:asciiTheme="majorHAnsi" w:hAnsiTheme="majorHAnsi"/>
          <w:sz w:val="22"/>
        </w:rPr>
      </w:pPr>
      <w:r w:rsidRPr="007423A9">
        <w:rPr>
          <w:rFonts w:asciiTheme="majorHAnsi" w:hAnsiTheme="majorHAnsi"/>
          <w:sz w:val="22"/>
        </w:rPr>
        <w:t>Generan bajo consumo de energía</w:t>
      </w:r>
    </w:p>
    <w:p w14:paraId="524DF16D" w14:textId="77777777" w:rsidR="007423A9" w:rsidRPr="007423A9" w:rsidRDefault="007423A9" w:rsidP="007423A9">
      <w:pPr>
        <w:numPr>
          <w:ilvl w:val="0"/>
          <w:numId w:val="23"/>
        </w:numPr>
        <w:tabs>
          <w:tab w:val="clear" w:pos="720"/>
          <w:tab w:val="num" w:pos="1146"/>
        </w:tabs>
        <w:suppressAutoHyphens w:val="0"/>
        <w:spacing w:after="200" w:line="276" w:lineRule="auto"/>
        <w:ind w:left="1146"/>
        <w:rPr>
          <w:rFonts w:asciiTheme="majorHAnsi" w:hAnsiTheme="majorHAnsi"/>
          <w:sz w:val="22"/>
        </w:rPr>
      </w:pPr>
      <w:r w:rsidRPr="007423A9">
        <w:rPr>
          <w:rFonts w:asciiTheme="majorHAnsi" w:hAnsiTheme="majorHAnsi"/>
          <w:sz w:val="22"/>
        </w:rPr>
        <w:t>Mejoran la calidad</w:t>
      </w:r>
    </w:p>
    <w:p w14:paraId="1333BD1D" w14:textId="77777777" w:rsidR="007423A9" w:rsidRPr="007423A9" w:rsidRDefault="007423A9" w:rsidP="007423A9">
      <w:pPr>
        <w:numPr>
          <w:ilvl w:val="0"/>
          <w:numId w:val="23"/>
        </w:numPr>
        <w:tabs>
          <w:tab w:val="clear" w:pos="720"/>
          <w:tab w:val="num" w:pos="1146"/>
        </w:tabs>
        <w:suppressAutoHyphens w:val="0"/>
        <w:spacing w:after="200" w:line="276" w:lineRule="auto"/>
        <w:ind w:left="1146"/>
        <w:rPr>
          <w:rFonts w:asciiTheme="majorHAnsi" w:hAnsiTheme="majorHAnsi"/>
          <w:sz w:val="22"/>
        </w:rPr>
      </w:pPr>
      <w:r w:rsidRPr="007423A9">
        <w:rPr>
          <w:rFonts w:asciiTheme="majorHAnsi" w:hAnsiTheme="majorHAnsi"/>
          <w:sz w:val="22"/>
        </w:rPr>
        <w:t>Prolongan la vida útil del producto</w:t>
      </w:r>
    </w:p>
    <w:p w14:paraId="42EAC532" w14:textId="77777777" w:rsidR="007423A9" w:rsidRPr="007423A9" w:rsidRDefault="007423A9" w:rsidP="007423A9">
      <w:pPr>
        <w:ind w:left="426"/>
        <w:rPr>
          <w:rFonts w:asciiTheme="majorHAnsi" w:hAnsiTheme="majorHAnsi"/>
          <w:sz w:val="22"/>
        </w:rPr>
      </w:pPr>
      <w:r w:rsidRPr="007423A9">
        <w:rPr>
          <w:rFonts w:asciiTheme="majorHAnsi" w:hAnsiTheme="majorHAnsi"/>
          <w:sz w:val="22"/>
        </w:rPr>
        <w:lastRenderedPageBreak/>
        <w:t>Ejemplos:</w:t>
      </w:r>
    </w:p>
    <w:p w14:paraId="439BE9D4" w14:textId="77777777" w:rsidR="007423A9" w:rsidRPr="007423A9" w:rsidRDefault="00BA57E9" w:rsidP="007423A9">
      <w:pPr>
        <w:numPr>
          <w:ilvl w:val="0"/>
          <w:numId w:val="24"/>
        </w:numPr>
        <w:tabs>
          <w:tab w:val="clear" w:pos="720"/>
          <w:tab w:val="num" w:pos="1146"/>
        </w:tabs>
        <w:suppressAutoHyphens w:val="0"/>
        <w:spacing w:after="200" w:line="276" w:lineRule="auto"/>
        <w:ind w:left="1146"/>
        <w:rPr>
          <w:rFonts w:asciiTheme="majorHAnsi" w:hAnsiTheme="majorHAnsi"/>
          <w:sz w:val="22"/>
        </w:rPr>
      </w:pPr>
      <w:hyperlink r:id="rId13" w:tooltip="Metales" w:history="1">
        <w:r w:rsidR="007423A9" w:rsidRPr="007423A9">
          <w:rPr>
            <w:rStyle w:val="Hipervnculo"/>
            <w:rFonts w:asciiTheme="majorHAnsi" w:hAnsiTheme="majorHAnsi"/>
            <w:color w:val="auto"/>
            <w:sz w:val="22"/>
            <w:u w:val="none"/>
          </w:rPr>
          <w:t>Metales</w:t>
        </w:r>
      </w:hyperlink>
      <w:r w:rsidR="007423A9" w:rsidRPr="007423A9">
        <w:rPr>
          <w:rFonts w:asciiTheme="majorHAnsi" w:hAnsiTheme="majorHAnsi"/>
          <w:sz w:val="22"/>
        </w:rPr>
        <w:t> </w:t>
      </w:r>
      <w:hyperlink r:id="rId14" w:tooltip="Piezoelectricidad" w:history="1">
        <w:r w:rsidR="007423A9" w:rsidRPr="007423A9">
          <w:rPr>
            <w:rStyle w:val="Hipervnculo"/>
            <w:rFonts w:asciiTheme="majorHAnsi" w:hAnsiTheme="majorHAnsi"/>
            <w:color w:val="auto"/>
            <w:sz w:val="22"/>
            <w:u w:val="none"/>
          </w:rPr>
          <w:t>piezoeléctricos</w:t>
        </w:r>
      </w:hyperlink>
      <w:r w:rsidR="007423A9" w:rsidRPr="007423A9">
        <w:rPr>
          <w:rFonts w:asciiTheme="majorHAnsi" w:hAnsiTheme="majorHAnsi"/>
          <w:sz w:val="22"/>
        </w:rPr>
        <w:t>: Cambian su forma o se deforman ante un </w:t>
      </w:r>
      <w:hyperlink r:id="rId15" w:tooltip="Impulso eléctrico" w:history="1">
        <w:r w:rsidR="007423A9" w:rsidRPr="007423A9">
          <w:rPr>
            <w:rStyle w:val="Hipervnculo"/>
            <w:rFonts w:asciiTheme="majorHAnsi" w:hAnsiTheme="majorHAnsi"/>
            <w:color w:val="auto"/>
            <w:sz w:val="22"/>
            <w:u w:val="none"/>
          </w:rPr>
          <w:t>impulso eléctrico</w:t>
        </w:r>
      </w:hyperlink>
      <w:r w:rsidR="007423A9" w:rsidRPr="007423A9">
        <w:rPr>
          <w:rFonts w:asciiTheme="majorHAnsi" w:hAnsiTheme="majorHAnsi"/>
          <w:sz w:val="22"/>
        </w:rPr>
        <w:t>, ante la </w:t>
      </w:r>
      <w:hyperlink r:id="rId16" w:tooltip="Presión" w:history="1">
        <w:r w:rsidR="007423A9" w:rsidRPr="007423A9">
          <w:rPr>
            <w:rStyle w:val="Hipervnculo"/>
            <w:rFonts w:asciiTheme="majorHAnsi" w:hAnsiTheme="majorHAnsi"/>
            <w:color w:val="auto"/>
            <w:sz w:val="22"/>
            <w:u w:val="none"/>
          </w:rPr>
          <w:t>presión</w:t>
        </w:r>
      </w:hyperlink>
      <w:r w:rsidR="007423A9" w:rsidRPr="007423A9">
        <w:rPr>
          <w:rFonts w:asciiTheme="majorHAnsi" w:hAnsiTheme="majorHAnsi"/>
          <w:sz w:val="22"/>
        </w:rPr>
        <w:t> de deformación, producen un impulso eléctrico.</w:t>
      </w:r>
    </w:p>
    <w:p w14:paraId="4F663B9D" w14:textId="77777777" w:rsidR="007423A9" w:rsidRPr="007423A9" w:rsidRDefault="007423A9" w:rsidP="007423A9">
      <w:pPr>
        <w:numPr>
          <w:ilvl w:val="0"/>
          <w:numId w:val="25"/>
        </w:numPr>
        <w:tabs>
          <w:tab w:val="clear" w:pos="720"/>
          <w:tab w:val="num" w:pos="1146"/>
        </w:tabs>
        <w:suppressAutoHyphens w:val="0"/>
        <w:spacing w:after="200" w:line="276" w:lineRule="auto"/>
        <w:ind w:left="1146"/>
        <w:rPr>
          <w:rFonts w:asciiTheme="majorHAnsi" w:hAnsiTheme="majorHAnsi"/>
          <w:sz w:val="22"/>
        </w:rPr>
      </w:pPr>
      <w:r w:rsidRPr="007423A9">
        <w:rPr>
          <w:rFonts w:asciiTheme="majorHAnsi" w:hAnsiTheme="majorHAnsi"/>
          <w:sz w:val="22"/>
        </w:rPr>
        <w:t>Polímeros piezoeléctricos: Cambian su forma o se deforman ante un impulso eléctrico, ante la presión de deformación, producen un impulso eléctrico.</w:t>
      </w:r>
    </w:p>
    <w:p w14:paraId="2009C875" w14:textId="77777777" w:rsidR="007423A9" w:rsidRPr="007423A9" w:rsidRDefault="00BA57E9" w:rsidP="007423A9">
      <w:pPr>
        <w:numPr>
          <w:ilvl w:val="0"/>
          <w:numId w:val="26"/>
        </w:numPr>
        <w:tabs>
          <w:tab w:val="clear" w:pos="720"/>
          <w:tab w:val="num" w:pos="1146"/>
        </w:tabs>
        <w:suppressAutoHyphens w:val="0"/>
        <w:spacing w:after="200" w:line="276" w:lineRule="auto"/>
        <w:ind w:left="1146"/>
        <w:rPr>
          <w:rFonts w:asciiTheme="majorHAnsi" w:hAnsiTheme="majorHAnsi"/>
          <w:sz w:val="22"/>
        </w:rPr>
      </w:pPr>
      <w:hyperlink r:id="rId17" w:tooltip="Efecto térmico de memoria (metales)" w:history="1">
        <w:r w:rsidR="007423A9" w:rsidRPr="007423A9">
          <w:rPr>
            <w:rStyle w:val="Hipervnculo"/>
            <w:rFonts w:asciiTheme="majorHAnsi" w:hAnsiTheme="majorHAnsi"/>
            <w:color w:val="auto"/>
            <w:sz w:val="22"/>
            <w:u w:val="none"/>
          </w:rPr>
          <w:t>Metales con efecto de memoria</w:t>
        </w:r>
      </w:hyperlink>
      <w:r w:rsidR="007423A9" w:rsidRPr="007423A9">
        <w:rPr>
          <w:rFonts w:asciiTheme="majorHAnsi" w:hAnsiTheme="majorHAnsi"/>
          <w:sz w:val="22"/>
        </w:rPr>
        <w:t xml:space="preserve">: Tienen la capacidad de cambiar su forma o deformarse de forma controlada al alcanzar cierta </w:t>
      </w:r>
      <w:hyperlink r:id="rId18" w:tooltip="Temperatura" w:history="1">
        <w:r w:rsidR="007423A9" w:rsidRPr="007423A9">
          <w:rPr>
            <w:rStyle w:val="Hipervnculo"/>
            <w:rFonts w:asciiTheme="majorHAnsi" w:hAnsiTheme="majorHAnsi"/>
            <w:color w:val="auto"/>
            <w:sz w:val="22"/>
            <w:u w:val="none"/>
          </w:rPr>
          <w:t>temperatura</w:t>
        </w:r>
      </w:hyperlink>
      <w:r w:rsidR="007423A9" w:rsidRPr="007423A9">
        <w:rPr>
          <w:rFonts w:asciiTheme="majorHAnsi" w:hAnsiTheme="majorHAnsi"/>
          <w:sz w:val="22"/>
        </w:rPr>
        <w:t>.</w:t>
      </w:r>
    </w:p>
    <w:p w14:paraId="325C02DA" w14:textId="77777777" w:rsidR="007423A9" w:rsidRPr="007423A9" w:rsidRDefault="00BA57E9" w:rsidP="007423A9">
      <w:pPr>
        <w:numPr>
          <w:ilvl w:val="0"/>
          <w:numId w:val="27"/>
        </w:numPr>
        <w:tabs>
          <w:tab w:val="clear" w:pos="720"/>
          <w:tab w:val="num" w:pos="1146"/>
        </w:tabs>
        <w:suppressAutoHyphens w:val="0"/>
        <w:spacing w:after="200" w:line="276" w:lineRule="auto"/>
        <w:ind w:left="1146"/>
        <w:rPr>
          <w:rFonts w:asciiTheme="majorHAnsi" w:hAnsiTheme="majorHAnsi"/>
          <w:sz w:val="22"/>
        </w:rPr>
      </w:pPr>
      <w:hyperlink r:id="rId19" w:tooltip="Efecto térmico de memoria (polímeros)" w:history="1">
        <w:r w:rsidR="007423A9" w:rsidRPr="007423A9">
          <w:rPr>
            <w:rStyle w:val="Hipervnculo"/>
            <w:rFonts w:asciiTheme="majorHAnsi" w:hAnsiTheme="majorHAnsi"/>
            <w:color w:val="auto"/>
            <w:sz w:val="22"/>
            <w:u w:val="none"/>
          </w:rPr>
          <w:t>Polímeros con efecto memoria</w:t>
        </w:r>
      </w:hyperlink>
      <w:r w:rsidR="007423A9" w:rsidRPr="007423A9">
        <w:rPr>
          <w:rFonts w:asciiTheme="majorHAnsi" w:hAnsiTheme="majorHAnsi"/>
          <w:sz w:val="22"/>
        </w:rPr>
        <w:t>: Tienen la capacidad de cambiar su forma o deformarse de forma controlada al alcanzar cierta temperatura.</w:t>
      </w:r>
    </w:p>
    <w:p w14:paraId="0EE63094" w14:textId="77777777" w:rsidR="007423A9" w:rsidRPr="007423A9" w:rsidRDefault="007423A9" w:rsidP="007423A9">
      <w:pPr>
        <w:numPr>
          <w:ilvl w:val="0"/>
          <w:numId w:val="28"/>
        </w:numPr>
        <w:tabs>
          <w:tab w:val="clear" w:pos="720"/>
          <w:tab w:val="num" w:pos="1146"/>
        </w:tabs>
        <w:suppressAutoHyphens w:val="0"/>
        <w:spacing w:after="200" w:line="276" w:lineRule="auto"/>
        <w:ind w:left="1146"/>
        <w:rPr>
          <w:rFonts w:asciiTheme="majorHAnsi" w:hAnsiTheme="majorHAnsi"/>
          <w:sz w:val="22"/>
        </w:rPr>
      </w:pPr>
      <w:r w:rsidRPr="007423A9">
        <w:rPr>
          <w:rFonts w:asciiTheme="majorHAnsi" w:hAnsiTheme="majorHAnsi"/>
          <w:sz w:val="22"/>
        </w:rPr>
        <w:t>Materiales inteligentes (smart materials): En términos generales, un tipo de materiales, una nueva generación de materiales derivadas de la nanotecnología, cuyas propiedades pueden ser controladas y cambiadas a petición.</w:t>
      </w:r>
    </w:p>
    <w:p w14:paraId="2FE246E7" w14:textId="77777777" w:rsidR="007423A9" w:rsidRPr="007423A9" w:rsidRDefault="007423A9" w:rsidP="007423A9">
      <w:pPr>
        <w:ind w:left="426"/>
        <w:rPr>
          <w:rFonts w:asciiTheme="majorHAnsi" w:hAnsiTheme="majorHAnsi"/>
          <w:sz w:val="22"/>
        </w:rPr>
      </w:pPr>
    </w:p>
    <w:p w14:paraId="16C6DB0C"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Es una de las principales líneas de investigación de la nanociencia con aplicaciones a muchas industrias (desde las textiles a la industria de la Defensa). Por ejemplo: fibras inteligentes para la ropa (Smart Fibres, Fabrics and Clothing). Sistemas inteligentes para diversas aplicaciones (Smart Systems: Microphones, Fish Farming)</w:t>
      </w:r>
    </w:p>
    <w:p w14:paraId="65CE07A4"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Los materiales inteligentes tienen la capacidad de cambiar su color, forma, o propiedades electrónicas en respuesta a cambios o alteraciones del medio o pruebas (luz, sonido, temperatura, voltaje). Estos materiales podrían tener atributos muy potentes como la autoreparación.</w:t>
      </w:r>
    </w:p>
    <w:p w14:paraId="2C0805D5" w14:textId="77777777" w:rsidR="007423A9" w:rsidRPr="007423A9" w:rsidRDefault="007423A9" w:rsidP="007423A9">
      <w:pPr>
        <w:ind w:left="426"/>
        <w:rPr>
          <w:rFonts w:asciiTheme="majorHAnsi" w:hAnsiTheme="majorHAnsi"/>
          <w:b/>
          <w:sz w:val="22"/>
          <w:u w:val="single"/>
        </w:rPr>
      </w:pPr>
      <w:r w:rsidRPr="007423A9">
        <w:rPr>
          <w:rFonts w:asciiTheme="majorHAnsi" w:hAnsiTheme="majorHAnsi"/>
          <w:b/>
          <w:sz w:val="22"/>
          <w:u w:val="single"/>
        </w:rPr>
        <w:t>Materiales con memoria de forma:</w:t>
      </w:r>
    </w:p>
    <w:p w14:paraId="4AD47B65"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Existen aleaciones inteligentes de metales que tienen memoria y son capaces de "recordar la forma". A bajas temperaturas estas aleaciones son fácilmente maleables y pueden modificarse plásticamente de forma estable. Sin embargo, cuando son sometidas a temperaturas altas cambian su estructura atómica y consiguen recuperar la forma original.</w:t>
      </w:r>
    </w:p>
    <w:p w14:paraId="548EA250"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 xml:space="preserve">Este tipo de aleaciones permiten obtener materiales cuyas propiedades se ajustan a múltiples contextos y que tienen aplicación en diversos ámbitos como el biomédico, el aeroespacial o en la construcción </w:t>
      </w:r>
      <w:r w:rsidRPr="001B10B9">
        <w:rPr>
          <w:rFonts w:asciiTheme="majorHAnsi" w:hAnsiTheme="majorHAnsi"/>
          <w:i/>
          <w:sz w:val="22"/>
        </w:rPr>
        <w:t>hi-tech</w:t>
      </w:r>
      <w:r w:rsidRPr="007423A9">
        <w:rPr>
          <w:rFonts w:asciiTheme="majorHAnsi" w:hAnsiTheme="majorHAnsi"/>
          <w:sz w:val="22"/>
        </w:rPr>
        <w:t>. La más común es la aleación de níquel-titanio, llamada nitinol.</w:t>
      </w:r>
    </w:p>
    <w:p w14:paraId="7EF5C1FB"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 xml:space="preserve">Recientemente el proyecto Instantshoe del Instituto de Biomecánica de Valencia ha investigado la aplicación del nitinol en un nuevo material plástico destinado a la industria del calzado. </w:t>
      </w:r>
    </w:p>
    <w:p w14:paraId="351FC21B"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 xml:space="preserve">De esta forma, un zapato construido con una capa de este material inteligente, puede ser modificado directamente en el punto venta con una máquina especial, para asumir y "recordar" la forma del pie del usuario, y adaptarse así a todas sus peculiaridades, incluyendo pequeñas y molestas patologías, y aportar un mayor confort al consumidor. </w:t>
      </w:r>
    </w:p>
    <w:p w14:paraId="1E664C78"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Y, si el cliente finalmente no lo compra, el producto puede recuperar su forma original y volver a entrar en el circuito de venta.</w:t>
      </w:r>
    </w:p>
    <w:p w14:paraId="55905615" w14:textId="79928DF0" w:rsidR="007423A9" w:rsidRPr="007423A9" w:rsidRDefault="00B1131F" w:rsidP="007423A9">
      <w:pPr>
        <w:ind w:left="426"/>
        <w:rPr>
          <w:rFonts w:asciiTheme="majorHAnsi" w:hAnsiTheme="majorHAnsi"/>
          <w:b/>
          <w:sz w:val="22"/>
          <w:u w:val="single"/>
        </w:rPr>
      </w:pPr>
      <w:r>
        <w:rPr>
          <w:rFonts w:asciiTheme="majorHAnsi" w:hAnsiTheme="majorHAnsi"/>
          <w:b/>
          <w:sz w:val="22"/>
          <w:u w:val="single"/>
        </w:rPr>
        <w:br w:type="column"/>
      </w:r>
      <w:r w:rsidR="007423A9" w:rsidRPr="007423A9">
        <w:rPr>
          <w:rFonts w:asciiTheme="majorHAnsi" w:hAnsiTheme="majorHAnsi"/>
          <w:b/>
          <w:sz w:val="22"/>
          <w:u w:val="single"/>
        </w:rPr>
        <w:lastRenderedPageBreak/>
        <w:t>Fibra óptica:</w:t>
      </w:r>
    </w:p>
    <w:p w14:paraId="1D435034"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El componente principal es SiO</w:t>
      </w:r>
      <w:r w:rsidRPr="007423A9">
        <w:rPr>
          <w:rFonts w:asciiTheme="majorHAnsi" w:hAnsiTheme="majorHAnsi"/>
          <w:sz w:val="22"/>
          <w:vertAlign w:val="subscript"/>
        </w:rPr>
        <w:t>2</w:t>
      </w:r>
      <w:r w:rsidRPr="007423A9">
        <w:rPr>
          <w:rFonts w:asciiTheme="majorHAnsi" w:hAnsiTheme="majorHAnsi"/>
          <w:sz w:val="22"/>
        </w:rPr>
        <w:t xml:space="preserve"> de elevada pureza, sin impurezas de Fe</w:t>
      </w:r>
      <w:r w:rsidRPr="007423A9">
        <w:rPr>
          <w:rFonts w:asciiTheme="majorHAnsi" w:hAnsiTheme="majorHAnsi"/>
          <w:sz w:val="22"/>
          <w:vertAlign w:val="superscript"/>
        </w:rPr>
        <w:t xml:space="preserve">2+ </w:t>
      </w:r>
      <w:r w:rsidRPr="007423A9">
        <w:rPr>
          <w:rFonts w:asciiTheme="majorHAnsi" w:hAnsiTheme="majorHAnsi"/>
          <w:sz w:val="22"/>
        </w:rPr>
        <w:t>o OH</w:t>
      </w:r>
      <w:r w:rsidRPr="007423A9">
        <w:rPr>
          <w:rFonts w:asciiTheme="majorHAnsi" w:hAnsiTheme="majorHAnsi"/>
          <w:sz w:val="22"/>
          <w:vertAlign w:val="superscript"/>
        </w:rPr>
        <w:t>-</w:t>
      </w:r>
      <w:r w:rsidRPr="007423A9">
        <w:rPr>
          <w:rFonts w:asciiTheme="majorHAnsi" w:hAnsiTheme="majorHAnsi"/>
          <w:sz w:val="22"/>
        </w:rPr>
        <w:t xml:space="preserve"> para evitar atenuación de la luz y dopado de forma controlada con TiO</w:t>
      </w:r>
      <w:r w:rsidRPr="007423A9">
        <w:rPr>
          <w:rFonts w:asciiTheme="majorHAnsi" w:hAnsiTheme="majorHAnsi"/>
          <w:sz w:val="22"/>
          <w:vertAlign w:val="subscript"/>
        </w:rPr>
        <w:t>2</w:t>
      </w:r>
      <w:r w:rsidRPr="007423A9">
        <w:rPr>
          <w:rFonts w:asciiTheme="majorHAnsi" w:hAnsiTheme="majorHAnsi"/>
          <w:sz w:val="22"/>
        </w:rPr>
        <w:t>, GeO</w:t>
      </w:r>
      <w:r w:rsidRPr="007423A9">
        <w:rPr>
          <w:rFonts w:asciiTheme="majorHAnsi" w:hAnsiTheme="majorHAnsi"/>
          <w:sz w:val="22"/>
          <w:vertAlign w:val="subscript"/>
        </w:rPr>
        <w:t>2</w:t>
      </w:r>
      <w:r w:rsidRPr="007423A9">
        <w:rPr>
          <w:rFonts w:asciiTheme="majorHAnsi" w:hAnsiTheme="majorHAnsi"/>
          <w:sz w:val="22"/>
        </w:rPr>
        <w:t>, P</w:t>
      </w:r>
      <w:r w:rsidRPr="007423A9">
        <w:rPr>
          <w:rFonts w:asciiTheme="majorHAnsi" w:hAnsiTheme="majorHAnsi"/>
          <w:sz w:val="22"/>
          <w:vertAlign w:val="subscript"/>
        </w:rPr>
        <w:t>2</w:t>
      </w:r>
      <w:r w:rsidRPr="007423A9">
        <w:rPr>
          <w:rFonts w:asciiTheme="majorHAnsi" w:hAnsiTheme="majorHAnsi"/>
          <w:sz w:val="22"/>
        </w:rPr>
        <w:t>O</w:t>
      </w:r>
      <w:r w:rsidRPr="007423A9">
        <w:rPr>
          <w:rFonts w:asciiTheme="majorHAnsi" w:hAnsiTheme="majorHAnsi"/>
          <w:sz w:val="22"/>
          <w:vertAlign w:val="subscript"/>
        </w:rPr>
        <w:t>5</w:t>
      </w:r>
      <w:r w:rsidRPr="007423A9">
        <w:rPr>
          <w:rFonts w:asciiTheme="majorHAnsi" w:hAnsiTheme="majorHAnsi"/>
          <w:sz w:val="22"/>
        </w:rPr>
        <w:t>, B</w:t>
      </w:r>
      <w:r w:rsidRPr="007423A9">
        <w:rPr>
          <w:rFonts w:asciiTheme="majorHAnsi" w:hAnsiTheme="majorHAnsi"/>
          <w:sz w:val="22"/>
          <w:vertAlign w:val="subscript"/>
        </w:rPr>
        <w:t>2</w:t>
      </w:r>
      <w:r w:rsidRPr="007423A9">
        <w:rPr>
          <w:rFonts w:asciiTheme="majorHAnsi" w:hAnsiTheme="majorHAnsi"/>
          <w:sz w:val="22"/>
        </w:rPr>
        <w:t>O</w:t>
      </w:r>
      <w:r w:rsidRPr="007423A9">
        <w:rPr>
          <w:rFonts w:asciiTheme="majorHAnsi" w:hAnsiTheme="majorHAnsi"/>
          <w:sz w:val="22"/>
          <w:vertAlign w:val="subscript"/>
        </w:rPr>
        <w:t>3</w:t>
      </w:r>
      <w:r w:rsidRPr="007423A9">
        <w:rPr>
          <w:rFonts w:asciiTheme="majorHAnsi" w:hAnsiTheme="majorHAnsi"/>
          <w:sz w:val="22"/>
        </w:rPr>
        <w:t> o F para obtener el índice de refracción deseado.</w:t>
      </w:r>
    </w:p>
    <w:p w14:paraId="3A6895EF"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Módulo elástico: 75 GPa</w:t>
      </w:r>
    </w:p>
    <w:p w14:paraId="594CD0C2"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Tenacidad a fractura (KIc): 0.79 MPa·m</w:t>
      </w:r>
      <w:r w:rsidRPr="007423A9">
        <w:rPr>
          <w:rFonts w:asciiTheme="majorHAnsi" w:hAnsiTheme="majorHAnsi"/>
          <w:sz w:val="22"/>
          <w:vertAlign w:val="superscript"/>
        </w:rPr>
        <w:t>1/2</w:t>
      </w:r>
    </w:p>
    <w:p w14:paraId="72F181A2"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Módulo de fractura: 110 MPa</w:t>
      </w:r>
    </w:p>
    <w:p w14:paraId="360717EB"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Como muchos materiales cerámicos cerámicos presenta "Fatiga estática o Fractura retardada" debido a la propagación de grietas.</w:t>
      </w:r>
      <w:r w:rsidRPr="007423A9">
        <w:rPr>
          <w:rFonts w:asciiTheme="majorHAnsi" w:hAnsiTheme="majorHAnsi"/>
          <w:sz w:val="22"/>
          <w:vertAlign w:val="subscript"/>
        </w:rPr>
        <w:t> </w:t>
      </w:r>
      <w:r w:rsidRPr="007423A9">
        <w:rPr>
          <w:rFonts w:asciiTheme="majorHAnsi" w:hAnsiTheme="majorHAnsi"/>
          <w:sz w:val="22"/>
        </w:rPr>
        <w:t>El término lleva a un error de concepto debido a que la expresión de fatiga se asocia a tensiones fluctuantes, posiblemente al fenómeno debido a la corrosión bajo tensión.</w:t>
      </w:r>
    </w:p>
    <w:p w14:paraId="492D53C9"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En la fibra óptica, el índice de refracción del núcleo  es más elevado que el de la cubierta.</w:t>
      </w:r>
    </w:p>
    <w:p w14:paraId="6AF40F72"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 xml:space="preserve">Las tierras raras también conocidas como Lantánidos, se utilizan para el dopado del Si de la fibra óptica, son elementos del grupo IIIB, la característica principal de estos elementos es que ocupan el nivel subatómico 4f, estos iones están muy protegidos de la influencia de fuerzas externas en las capas 5s2 y 5p6, por lo que prácticamente el ion permanece invariable en todos sus compuestos. </w:t>
      </w:r>
    </w:p>
    <w:p w14:paraId="300188EB"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 xml:space="preserve">Una de las características principales de algunas tierras raras es la fluorescencia o luminiscencia cuando son usados como activadores de redes cristalinas de los óxidos lantánidos, silicatos u óxidos de los metales de transición, por esta razón son usadas en fibras de sílice. </w:t>
      </w:r>
    </w:p>
    <w:p w14:paraId="45EE66A1" w14:textId="77777777" w:rsidR="007423A9" w:rsidRPr="007423A9" w:rsidRDefault="007423A9" w:rsidP="007423A9">
      <w:pPr>
        <w:ind w:left="426"/>
        <w:rPr>
          <w:rFonts w:asciiTheme="majorHAnsi" w:hAnsiTheme="majorHAnsi"/>
          <w:sz w:val="22"/>
        </w:rPr>
      </w:pPr>
      <w:r w:rsidRPr="007423A9">
        <w:rPr>
          <w:rFonts w:asciiTheme="majorHAnsi" w:hAnsiTheme="majorHAnsi"/>
          <w:sz w:val="22"/>
        </w:rPr>
        <w:t xml:space="preserve">Existen varias aplicaciones para las fibras ópticas dopadas con tierras raras, como el uso del Erbio como amplificador, conocido más comúnmente como EDFA </w:t>
      </w:r>
      <w:r w:rsidRPr="00037DBA">
        <w:rPr>
          <w:rFonts w:asciiTheme="majorHAnsi" w:hAnsiTheme="majorHAnsi"/>
          <w:i/>
          <w:sz w:val="22"/>
        </w:rPr>
        <w:t>(Erbium Doped Fiber Amplifier),</w:t>
      </w:r>
      <w:r w:rsidRPr="007423A9">
        <w:rPr>
          <w:rFonts w:asciiTheme="majorHAnsi" w:hAnsiTheme="majorHAnsi"/>
          <w:sz w:val="22"/>
        </w:rPr>
        <w:t xml:space="preserve"> láseres de barrido de longitud de onda, láseres de fibra de resonancia y fuentes superluminiscentes en fibra.</w:t>
      </w:r>
    </w:p>
    <w:p w14:paraId="3A938579" w14:textId="77777777" w:rsidR="00E236A4" w:rsidRPr="00DA0D2C" w:rsidRDefault="00E236A4" w:rsidP="00E236A4">
      <w:pPr>
        <w:spacing w:after="200" w:line="276" w:lineRule="auto"/>
        <w:ind w:left="720" w:hanging="426"/>
        <w:contextualSpacing/>
        <w:rPr>
          <w:rFonts w:asciiTheme="majorHAnsi" w:hAnsiTheme="majorHAnsi"/>
          <w:sz w:val="22"/>
        </w:rPr>
      </w:pPr>
    </w:p>
    <w:p w14:paraId="2740AA2F" w14:textId="2E2C4633" w:rsidR="005870B1" w:rsidRPr="00DA0D2C" w:rsidRDefault="005870B1" w:rsidP="005870B1">
      <w:pPr>
        <w:ind w:left="426" w:hanging="426"/>
        <w:rPr>
          <w:b/>
          <w:bCs/>
          <w:sz w:val="22"/>
        </w:rPr>
      </w:pPr>
      <w:r w:rsidRPr="00DA0D2C">
        <w:rPr>
          <w:b/>
          <w:bCs/>
          <w:sz w:val="22"/>
        </w:rPr>
        <w:t>5&gt;</w:t>
      </w:r>
      <w:r w:rsidRPr="00DA0D2C">
        <w:rPr>
          <w:b/>
          <w:bCs/>
          <w:sz w:val="22"/>
        </w:rPr>
        <w:tab/>
        <w:t>Cita posibles orígenes de residuos sólidos y su tratamiento más adecuado.</w:t>
      </w:r>
    </w:p>
    <w:p w14:paraId="7B39CA79" w14:textId="460C4E6D" w:rsidR="005870B1" w:rsidRPr="00DA0D2C" w:rsidRDefault="00C94260" w:rsidP="005870B1">
      <w:pPr>
        <w:autoSpaceDE w:val="0"/>
        <w:autoSpaceDN w:val="0"/>
        <w:adjustRightInd w:val="0"/>
        <w:spacing w:after="0"/>
        <w:ind w:left="438"/>
        <w:rPr>
          <w:rFonts w:asciiTheme="majorHAnsi" w:hAnsiTheme="majorHAnsi" w:cs="SRASans1.0-Book"/>
          <w:sz w:val="22"/>
        </w:rPr>
      </w:pPr>
      <w:r>
        <w:rPr>
          <w:noProof/>
        </w:rPr>
        <w:drawing>
          <wp:inline distT="0" distB="0" distL="0" distR="0" wp14:anchorId="61298D87" wp14:editId="12275D65">
            <wp:extent cx="5400040" cy="32825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282559"/>
                    </a:xfrm>
                    <a:prstGeom prst="rect">
                      <a:avLst/>
                    </a:prstGeom>
                  </pic:spPr>
                </pic:pic>
              </a:graphicData>
            </a:graphic>
          </wp:inline>
        </w:drawing>
      </w:r>
    </w:p>
    <w:p w14:paraId="7319904C" w14:textId="77777777" w:rsidR="005870B1" w:rsidRPr="00DA0D2C" w:rsidRDefault="005870B1" w:rsidP="005870B1">
      <w:pPr>
        <w:spacing w:after="200" w:line="276" w:lineRule="auto"/>
        <w:ind w:left="720" w:hanging="426"/>
        <w:contextualSpacing/>
        <w:rPr>
          <w:rFonts w:asciiTheme="majorHAnsi" w:hAnsiTheme="majorHAnsi"/>
          <w:sz w:val="22"/>
        </w:rPr>
      </w:pPr>
    </w:p>
    <w:p w14:paraId="49473F2A" w14:textId="24673E34" w:rsidR="005870B1" w:rsidRPr="00DA0D2C" w:rsidRDefault="005870B1" w:rsidP="005870B1">
      <w:pPr>
        <w:ind w:left="426" w:hanging="426"/>
        <w:rPr>
          <w:b/>
          <w:bCs/>
          <w:sz w:val="22"/>
        </w:rPr>
      </w:pPr>
      <w:r w:rsidRPr="00DA0D2C">
        <w:rPr>
          <w:b/>
          <w:bCs/>
          <w:sz w:val="22"/>
        </w:rPr>
        <w:t>6&gt;</w:t>
      </w:r>
      <w:r w:rsidRPr="00DA0D2C">
        <w:rPr>
          <w:b/>
          <w:bCs/>
          <w:sz w:val="22"/>
        </w:rPr>
        <w:tab/>
        <w:t>¿De qué están compuestos los RSU (residuos sólidos urbanos)? Investiga en tu pueblo o ciudad el porcentaje que representa cada uno de los componentes.</w:t>
      </w:r>
    </w:p>
    <w:p w14:paraId="29F9F89C" w14:textId="77777777" w:rsidR="00C47C0D" w:rsidRPr="00F37F9C" w:rsidRDefault="00C47C0D" w:rsidP="00C47C0D">
      <w:pPr>
        <w:ind w:left="426"/>
        <w:rPr>
          <w:rFonts w:asciiTheme="majorHAnsi" w:hAnsiTheme="majorHAnsi"/>
          <w:sz w:val="22"/>
        </w:rPr>
      </w:pPr>
      <w:r w:rsidRPr="00F37F9C">
        <w:rPr>
          <w:rFonts w:asciiTheme="majorHAnsi" w:hAnsiTheme="majorHAnsi"/>
          <w:sz w:val="22"/>
        </w:rPr>
        <w:t>Los residuos sólidos urbanos están compuestos de los siguientes materiales:</w:t>
      </w:r>
    </w:p>
    <w:p w14:paraId="75C34924" w14:textId="77777777" w:rsidR="00C47C0D" w:rsidRPr="00F37F9C" w:rsidRDefault="00C47C0D" w:rsidP="00C47C0D">
      <w:pPr>
        <w:numPr>
          <w:ilvl w:val="0"/>
          <w:numId w:val="29"/>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Vidrio. Son los envases de cristal, frascos, botellas, etc.</w:t>
      </w:r>
    </w:p>
    <w:p w14:paraId="5FD9ED6D" w14:textId="77777777" w:rsidR="00C47C0D" w:rsidRPr="00F37F9C" w:rsidRDefault="00C47C0D" w:rsidP="00C47C0D">
      <w:pPr>
        <w:numPr>
          <w:ilvl w:val="0"/>
          <w:numId w:val="29"/>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Papel y cartón. Periódicos, revistas, embalajes de cartón, envases de papel, cartón, etc.</w:t>
      </w:r>
    </w:p>
    <w:p w14:paraId="46765879" w14:textId="77777777" w:rsidR="00C47C0D" w:rsidRPr="00F37F9C" w:rsidRDefault="00C47C0D" w:rsidP="00C47C0D">
      <w:pPr>
        <w:numPr>
          <w:ilvl w:val="0"/>
          <w:numId w:val="29"/>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Restos orgánicos. Son los restos de comida, de jardinería, etc. En peso son la fracción mayoritaria en el conjunto de los residuos urbanos.</w:t>
      </w:r>
    </w:p>
    <w:p w14:paraId="452CE6AF" w14:textId="77777777" w:rsidR="00C47C0D" w:rsidRPr="00F37F9C" w:rsidRDefault="00C47C0D" w:rsidP="00C47C0D">
      <w:pPr>
        <w:numPr>
          <w:ilvl w:val="0"/>
          <w:numId w:val="29"/>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Plásticos. En forma de envases y elementos de otra naturaleza.</w:t>
      </w:r>
    </w:p>
    <w:p w14:paraId="669AA169" w14:textId="77777777" w:rsidR="00C47C0D" w:rsidRPr="00F37F9C" w:rsidRDefault="00C47C0D" w:rsidP="00C47C0D">
      <w:pPr>
        <w:numPr>
          <w:ilvl w:val="0"/>
          <w:numId w:val="29"/>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Textiles. Ropas y vestidos y elementos decorativos del hogar.</w:t>
      </w:r>
    </w:p>
    <w:p w14:paraId="552F312E" w14:textId="77777777" w:rsidR="00C47C0D" w:rsidRPr="00F37F9C" w:rsidRDefault="00C47C0D" w:rsidP="00C47C0D">
      <w:pPr>
        <w:numPr>
          <w:ilvl w:val="0"/>
          <w:numId w:val="29"/>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Metales. Son latas, restos de herramientas, utensilios de cocina, mobiliario etc.</w:t>
      </w:r>
    </w:p>
    <w:p w14:paraId="0E7E8B1B" w14:textId="77777777" w:rsidR="00C47C0D" w:rsidRPr="00F37F9C" w:rsidRDefault="00C47C0D" w:rsidP="00C47C0D">
      <w:pPr>
        <w:numPr>
          <w:ilvl w:val="0"/>
          <w:numId w:val="29"/>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Madera. En forma de muebles mayoritariamente.</w:t>
      </w:r>
    </w:p>
    <w:p w14:paraId="27AB32AC" w14:textId="6D851DAA" w:rsidR="00C47C0D" w:rsidRPr="00F37F9C" w:rsidRDefault="00C47C0D" w:rsidP="00C47C0D">
      <w:pPr>
        <w:numPr>
          <w:ilvl w:val="0"/>
          <w:numId w:val="29"/>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Escombros. Procedentes de pequeñas obras o reparaciones domésticas</w:t>
      </w:r>
      <w:r w:rsidR="00BC1B11">
        <w:rPr>
          <w:rFonts w:asciiTheme="majorHAnsi" w:hAnsiTheme="majorHAnsi"/>
          <w:sz w:val="22"/>
        </w:rPr>
        <w:t>.</w:t>
      </w:r>
    </w:p>
    <w:p w14:paraId="6DC3BC3C" w14:textId="77777777" w:rsidR="00C47C0D" w:rsidRPr="00F37F9C" w:rsidRDefault="00C47C0D" w:rsidP="00C47C0D">
      <w:pPr>
        <w:ind w:left="426"/>
        <w:rPr>
          <w:rFonts w:asciiTheme="majorHAnsi" w:hAnsiTheme="majorHAnsi"/>
          <w:sz w:val="22"/>
        </w:rPr>
      </w:pPr>
      <w:r w:rsidRPr="00F37F9C">
        <w:rPr>
          <w:rFonts w:asciiTheme="majorHAnsi" w:hAnsiTheme="majorHAnsi"/>
          <w:sz w:val="22"/>
        </w:rPr>
        <w:t>Se observan variaciones en las proporciones entre los distintos materiales según el nivel de industrialización y desarrollo. Para nuestro país podemos consultar el siguiente gráfico.</w:t>
      </w:r>
    </w:p>
    <w:p w14:paraId="09193C24" w14:textId="77777777" w:rsidR="00C47C0D" w:rsidRPr="00F37F9C" w:rsidRDefault="00C47C0D" w:rsidP="00C47C0D">
      <w:pPr>
        <w:ind w:left="426"/>
        <w:rPr>
          <w:rFonts w:asciiTheme="majorHAnsi" w:hAnsiTheme="majorHAnsi"/>
          <w:b/>
          <w:sz w:val="22"/>
        </w:rPr>
      </w:pPr>
    </w:p>
    <w:p w14:paraId="2824EBC0" w14:textId="77777777" w:rsidR="00C47C0D" w:rsidRPr="00F37F9C" w:rsidRDefault="00C47C0D" w:rsidP="00C47C0D">
      <w:pPr>
        <w:ind w:left="426"/>
        <w:jc w:val="center"/>
        <w:rPr>
          <w:rFonts w:asciiTheme="majorHAnsi" w:hAnsiTheme="majorHAnsi"/>
          <w:sz w:val="22"/>
        </w:rPr>
      </w:pPr>
      <w:r w:rsidRPr="00F37F9C">
        <w:rPr>
          <w:noProof/>
          <w:sz w:val="22"/>
        </w:rPr>
        <w:drawing>
          <wp:inline distT="0" distB="0" distL="0" distR="0" wp14:anchorId="0D500469" wp14:editId="51C5E917">
            <wp:extent cx="3019425" cy="1104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19425" cy="1104900"/>
                    </a:xfrm>
                    <a:prstGeom prst="rect">
                      <a:avLst/>
                    </a:prstGeom>
                  </pic:spPr>
                </pic:pic>
              </a:graphicData>
            </a:graphic>
          </wp:inline>
        </w:drawing>
      </w:r>
    </w:p>
    <w:p w14:paraId="2B74E0D8" w14:textId="77777777" w:rsidR="00C47C0D" w:rsidRPr="00F37F9C" w:rsidRDefault="00C47C0D" w:rsidP="00C47C0D">
      <w:pPr>
        <w:ind w:left="426"/>
        <w:rPr>
          <w:rFonts w:asciiTheme="majorHAnsi" w:hAnsiTheme="majorHAnsi"/>
          <w:sz w:val="22"/>
        </w:rPr>
      </w:pPr>
      <w:r w:rsidRPr="00F37F9C">
        <w:rPr>
          <w:rFonts w:asciiTheme="majorHAnsi" w:hAnsiTheme="majorHAnsi"/>
          <w:sz w:val="22"/>
        </w:rPr>
        <w:t>A todo esto hay que añadir la fracción de residuos producidos en los domicilios, pero que por su toxicidad tienen la consideración de residuos peligrosos y que se tratan aparte :</w:t>
      </w:r>
    </w:p>
    <w:p w14:paraId="3DE28BDF" w14:textId="77777777" w:rsidR="00C47C0D" w:rsidRPr="00F37F9C" w:rsidRDefault="00C47C0D" w:rsidP="00C47C0D">
      <w:pPr>
        <w:numPr>
          <w:ilvl w:val="0"/>
          <w:numId w:val="30"/>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Aceites minerales. Procedentes de los vehículos ciudadanos.</w:t>
      </w:r>
    </w:p>
    <w:p w14:paraId="371CB5D7" w14:textId="77777777" w:rsidR="00C47C0D" w:rsidRPr="00F37F9C" w:rsidRDefault="00C47C0D" w:rsidP="00C47C0D">
      <w:pPr>
        <w:numPr>
          <w:ilvl w:val="0"/>
          <w:numId w:val="30"/>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Baterías de vehículos.</w:t>
      </w:r>
    </w:p>
    <w:p w14:paraId="6378CC0D" w14:textId="77777777" w:rsidR="00C47C0D" w:rsidRPr="00F37F9C" w:rsidRDefault="00C47C0D" w:rsidP="00C47C0D">
      <w:pPr>
        <w:numPr>
          <w:ilvl w:val="0"/>
          <w:numId w:val="30"/>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Residuos de material electrónico. Teléfonos móviles, ordenadores, etc.</w:t>
      </w:r>
    </w:p>
    <w:p w14:paraId="2C38EB7C" w14:textId="77777777" w:rsidR="00C47C0D" w:rsidRPr="00F37F9C" w:rsidRDefault="00C47C0D" w:rsidP="00C47C0D">
      <w:pPr>
        <w:numPr>
          <w:ilvl w:val="0"/>
          <w:numId w:val="30"/>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Electrodomésticos de línea blanca. Pueden contener CFC, perjudicial para la capa de ozono.</w:t>
      </w:r>
    </w:p>
    <w:p w14:paraId="1EAEC8F1" w14:textId="77777777" w:rsidR="00C47C0D" w:rsidRPr="00F37F9C" w:rsidRDefault="00C47C0D" w:rsidP="00C47C0D">
      <w:pPr>
        <w:numPr>
          <w:ilvl w:val="0"/>
          <w:numId w:val="30"/>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Medicamentos.</w:t>
      </w:r>
    </w:p>
    <w:p w14:paraId="325F97AC" w14:textId="77777777" w:rsidR="00C47C0D" w:rsidRPr="00F37F9C" w:rsidRDefault="00C47C0D" w:rsidP="00C47C0D">
      <w:pPr>
        <w:numPr>
          <w:ilvl w:val="0"/>
          <w:numId w:val="30"/>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Pilas.</w:t>
      </w:r>
    </w:p>
    <w:p w14:paraId="184A7E53" w14:textId="77777777" w:rsidR="00C47C0D" w:rsidRPr="00F37F9C" w:rsidRDefault="00C47C0D" w:rsidP="00C47C0D">
      <w:pPr>
        <w:numPr>
          <w:ilvl w:val="0"/>
          <w:numId w:val="30"/>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t>Productos químicos en forma de barnices, colas, disolventes, ceras, etc.</w:t>
      </w:r>
    </w:p>
    <w:p w14:paraId="7CDCEBA6" w14:textId="77777777" w:rsidR="00C47C0D" w:rsidRPr="00F37F9C" w:rsidRDefault="00C47C0D" w:rsidP="00C47C0D">
      <w:pPr>
        <w:numPr>
          <w:ilvl w:val="0"/>
          <w:numId w:val="30"/>
        </w:numPr>
        <w:tabs>
          <w:tab w:val="clear" w:pos="720"/>
          <w:tab w:val="num" w:pos="1146"/>
        </w:tabs>
        <w:suppressAutoHyphens w:val="0"/>
        <w:spacing w:after="200" w:line="276" w:lineRule="auto"/>
        <w:ind w:left="1146"/>
        <w:rPr>
          <w:rFonts w:asciiTheme="majorHAnsi" w:hAnsiTheme="majorHAnsi"/>
          <w:sz w:val="22"/>
        </w:rPr>
      </w:pPr>
      <w:r w:rsidRPr="00F37F9C">
        <w:rPr>
          <w:rFonts w:asciiTheme="majorHAnsi" w:hAnsiTheme="majorHAnsi"/>
          <w:sz w:val="22"/>
        </w:rPr>
        <w:lastRenderedPageBreak/>
        <w:t>Termómetros.</w:t>
      </w:r>
    </w:p>
    <w:p w14:paraId="36C195B1" w14:textId="424933AB" w:rsidR="005870B1" w:rsidRPr="00F37F9C" w:rsidRDefault="00C47C0D" w:rsidP="00C47C0D">
      <w:pPr>
        <w:autoSpaceDE w:val="0"/>
        <w:autoSpaceDN w:val="0"/>
        <w:adjustRightInd w:val="0"/>
        <w:spacing w:after="0"/>
        <w:ind w:left="864"/>
        <w:rPr>
          <w:rFonts w:asciiTheme="majorHAnsi" w:hAnsiTheme="majorHAnsi" w:cs="SRASans1.0-Book"/>
          <w:sz w:val="22"/>
        </w:rPr>
      </w:pPr>
      <w:r w:rsidRPr="00F37F9C">
        <w:rPr>
          <w:rFonts w:asciiTheme="majorHAnsi" w:hAnsiTheme="majorHAnsi"/>
          <w:sz w:val="22"/>
        </w:rPr>
        <w:t>Lámparas fluorescentes y bombillas de bajo consumo.</w:t>
      </w:r>
    </w:p>
    <w:p w14:paraId="3B98784D" w14:textId="77777777" w:rsidR="005870B1" w:rsidRPr="00DA0D2C" w:rsidRDefault="005870B1" w:rsidP="005870B1">
      <w:pPr>
        <w:spacing w:after="200" w:line="276" w:lineRule="auto"/>
        <w:ind w:left="720" w:hanging="426"/>
        <w:contextualSpacing/>
        <w:rPr>
          <w:rFonts w:asciiTheme="majorHAnsi" w:hAnsiTheme="majorHAnsi"/>
          <w:sz w:val="22"/>
        </w:rPr>
      </w:pPr>
    </w:p>
    <w:p w14:paraId="4D4F08FF" w14:textId="114C1FD1" w:rsidR="005870B1" w:rsidRPr="00DA0D2C" w:rsidRDefault="005870B1" w:rsidP="005870B1">
      <w:pPr>
        <w:ind w:left="426" w:hanging="426"/>
        <w:rPr>
          <w:b/>
          <w:bCs/>
          <w:sz w:val="22"/>
        </w:rPr>
      </w:pPr>
      <w:r w:rsidRPr="00DA0D2C">
        <w:rPr>
          <w:b/>
          <w:bCs/>
          <w:sz w:val="22"/>
        </w:rPr>
        <w:t>7&gt;</w:t>
      </w:r>
      <w:r w:rsidRPr="00DA0D2C">
        <w:rPr>
          <w:b/>
          <w:bCs/>
          <w:sz w:val="22"/>
        </w:rPr>
        <w:tab/>
        <w:t>Averigua el tipo de tratamiento que se utiliza para la gestión de los RSU en tu población.</w:t>
      </w:r>
    </w:p>
    <w:p w14:paraId="36E9A4B4" w14:textId="7AE03906" w:rsidR="00A92930" w:rsidRPr="00A92930" w:rsidRDefault="00A92930" w:rsidP="00A92930">
      <w:pPr>
        <w:autoSpaceDE w:val="0"/>
        <w:autoSpaceDN w:val="0"/>
        <w:adjustRightInd w:val="0"/>
        <w:spacing w:after="0"/>
        <w:ind w:left="438"/>
        <w:rPr>
          <w:rFonts w:asciiTheme="majorHAnsi" w:hAnsiTheme="majorHAnsi" w:cs="SRASans1.0-Book"/>
          <w:sz w:val="22"/>
        </w:rPr>
      </w:pPr>
      <w:r w:rsidRPr="00A92930">
        <w:rPr>
          <w:rFonts w:asciiTheme="majorHAnsi" w:hAnsiTheme="majorHAnsi" w:cs="SRASans1.0-Book"/>
          <w:sz w:val="22"/>
        </w:rPr>
        <w:t xml:space="preserve">En la gran mayoría de los municipios en nuestro </w:t>
      </w:r>
      <w:r w:rsidR="00D142F6">
        <w:rPr>
          <w:rFonts w:asciiTheme="majorHAnsi" w:hAnsiTheme="majorHAnsi" w:cs="SRASans1.0-Book"/>
          <w:sz w:val="22"/>
        </w:rPr>
        <w:t>p</w:t>
      </w:r>
      <w:r w:rsidRPr="00A92930">
        <w:rPr>
          <w:rFonts w:asciiTheme="majorHAnsi" w:hAnsiTheme="majorHAnsi" w:cs="SRASans1.0-Book"/>
          <w:sz w:val="22"/>
        </w:rPr>
        <w:t>aís, independientemente de su tamaño, existe la posibilidad de colaborar individualmente en minimizar la c</w:t>
      </w:r>
      <w:r w:rsidR="00CD490D">
        <w:rPr>
          <w:rFonts w:asciiTheme="majorHAnsi" w:hAnsiTheme="majorHAnsi" w:cs="SRASans1.0-Book"/>
          <w:sz w:val="22"/>
        </w:rPr>
        <w:t>a</w:t>
      </w:r>
      <w:r w:rsidRPr="00A92930">
        <w:rPr>
          <w:rFonts w:asciiTheme="majorHAnsi" w:hAnsiTheme="majorHAnsi" w:cs="SRASans1.0-Book"/>
          <w:sz w:val="22"/>
        </w:rPr>
        <w:t>ntidad de RSU que producimos, ya que están a nuestra disposi</w:t>
      </w:r>
      <w:r w:rsidR="0034499E">
        <w:rPr>
          <w:rFonts w:asciiTheme="majorHAnsi" w:hAnsiTheme="majorHAnsi" w:cs="SRASans1.0-Book"/>
          <w:sz w:val="22"/>
        </w:rPr>
        <w:t>ción contenedores para reciclar</w:t>
      </w:r>
      <w:r w:rsidRPr="00A92930">
        <w:rPr>
          <w:rFonts w:asciiTheme="majorHAnsi" w:hAnsiTheme="majorHAnsi" w:cs="SRASans1.0-Book"/>
          <w:sz w:val="22"/>
        </w:rPr>
        <w:t xml:space="preserve"> vidrio, envases y pape</w:t>
      </w:r>
      <w:r w:rsidR="004A3658">
        <w:rPr>
          <w:rFonts w:asciiTheme="majorHAnsi" w:hAnsiTheme="majorHAnsi" w:cs="SRASans1.0-Book"/>
          <w:sz w:val="22"/>
        </w:rPr>
        <w:t>l.</w:t>
      </w:r>
    </w:p>
    <w:p w14:paraId="634BE302" w14:textId="0D68F1A3" w:rsidR="005870B1" w:rsidRPr="00DA0D2C" w:rsidRDefault="00A92930" w:rsidP="005870B1">
      <w:pPr>
        <w:autoSpaceDE w:val="0"/>
        <w:autoSpaceDN w:val="0"/>
        <w:adjustRightInd w:val="0"/>
        <w:spacing w:after="0"/>
        <w:ind w:left="438"/>
        <w:rPr>
          <w:rFonts w:asciiTheme="majorHAnsi" w:hAnsiTheme="majorHAnsi" w:cs="SRASans1.0-Book"/>
          <w:sz w:val="22"/>
        </w:rPr>
      </w:pPr>
      <w:r w:rsidRPr="00A92930">
        <w:rPr>
          <w:rFonts w:asciiTheme="majorHAnsi" w:hAnsiTheme="majorHAnsi" w:cs="SRASans1.0-Book"/>
          <w:sz w:val="22"/>
        </w:rPr>
        <w:t>Esta recogida selectiva permite reutilizar el vidrio, papel y envases</w:t>
      </w:r>
      <w:r w:rsidR="000B2D80">
        <w:rPr>
          <w:rFonts w:asciiTheme="majorHAnsi" w:hAnsiTheme="majorHAnsi" w:cs="SRASans1.0-Book"/>
          <w:sz w:val="22"/>
        </w:rPr>
        <w:t>,</w:t>
      </w:r>
      <w:r w:rsidRPr="00A92930">
        <w:rPr>
          <w:rFonts w:asciiTheme="majorHAnsi" w:hAnsiTheme="majorHAnsi" w:cs="SRASans1.0-Book"/>
          <w:sz w:val="22"/>
        </w:rPr>
        <w:t xml:space="preserve"> ya sean de metal o plástico. ¿Qué hacemos con la materia orgánica y RSU que no se seleccionan en origen? Se depositan en un vertedero controlado</w:t>
      </w:r>
      <w:r w:rsidR="00621D9E">
        <w:rPr>
          <w:rFonts w:asciiTheme="majorHAnsi" w:hAnsiTheme="majorHAnsi" w:cs="SRASans1.0-Book"/>
          <w:sz w:val="22"/>
        </w:rPr>
        <w:t>.</w:t>
      </w:r>
      <w:r w:rsidRPr="00A92930">
        <w:rPr>
          <w:rFonts w:asciiTheme="majorHAnsi" w:hAnsiTheme="majorHAnsi" w:cs="SRASans1.0-Book"/>
          <w:sz w:val="22"/>
        </w:rPr>
        <w:t xml:space="preserve"> </w:t>
      </w:r>
      <w:r w:rsidR="00621D9E">
        <w:rPr>
          <w:rFonts w:asciiTheme="majorHAnsi" w:hAnsiTheme="majorHAnsi" w:cs="SRASans1.0-Book"/>
          <w:sz w:val="22"/>
        </w:rPr>
        <w:t>E</w:t>
      </w:r>
      <w:r w:rsidRPr="00A92930">
        <w:rPr>
          <w:rFonts w:asciiTheme="majorHAnsi" w:hAnsiTheme="majorHAnsi" w:cs="SRASans1.0-Book"/>
          <w:sz w:val="22"/>
        </w:rPr>
        <w:t>n grandes ciudades existen plantas selectivas y de clasificación que separan los materiales recicla</w:t>
      </w:r>
      <w:r w:rsidR="00751DFB">
        <w:rPr>
          <w:rFonts w:asciiTheme="majorHAnsi" w:hAnsiTheme="majorHAnsi" w:cs="SRASans1.0-Book"/>
          <w:sz w:val="22"/>
        </w:rPr>
        <w:t>bl</w:t>
      </w:r>
      <w:r w:rsidRPr="00A92930">
        <w:rPr>
          <w:rFonts w:asciiTheme="majorHAnsi" w:hAnsiTheme="majorHAnsi" w:cs="SRASans1.0-Book"/>
          <w:sz w:val="22"/>
        </w:rPr>
        <w:t>es</w:t>
      </w:r>
      <w:r w:rsidR="00F94D80">
        <w:rPr>
          <w:rFonts w:asciiTheme="majorHAnsi" w:hAnsiTheme="majorHAnsi" w:cs="SRASans1.0-Book"/>
          <w:sz w:val="22"/>
        </w:rPr>
        <w:t>;</w:t>
      </w:r>
      <w:r w:rsidRPr="00A92930">
        <w:rPr>
          <w:rFonts w:asciiTheme="majorHAnsi" w:hAnsiTheme="majorHAnsi" w:cs="SRASans1.0-Book"/>
          <w:sz w:val="22"/>
        </w:rPr>
        <w:t xml:space="preserve"> el resto se deposita en vertedero controlado.</w:t>
      </w:r>
    </w:p>
    <w:p w14:paraId="7150B70A" w14:textId="77777777" w:rsidR="005870B1" w:rsidRPr="00DA0D2C" w:rsidRDefault="005870B1" w:rsidP="005870B1">
      <w:pPr>
        <w:spacing w:after="200" w:line="276" w:lineRule="auto"/>
        <w:ind w:left="720" w:hanging="426"/>
        <w:contextualSpacing/>
        <w:rPr>
          <w:rFonts w:asciiTheme="majorHAnsi" w:hAnsiTheme="majorHAnsi"/>
          <w:sz w:val="22"/>
        </w:rPr>
      </w:pPr>
    </w:p>
    <w:p w14:paraId="14D05432" w14:textId="6C541F84" w:rsidR="005870B1" w:rsidRPr="00DA0D2C" w:rsidRDefault="005870B1" w:rsidP="005870B1">
      <w:pPr>
        <w:ind w:left="426" w:hanging="426"/>
        <w:rPr>
          <w:b/>
          <w:bCs/>
          <w:sz w:val="22"/>
        </w:rPr>
      </w:pPr>
      <w:r w:rsidRPr="00DA0D2C">
        <w:rPr>
          <w:b/>
          <w:bCs/>
          <w:sz w:val="22"/>
        </w:rPr>
        <w:t>8&gt;</w:t>
      </w:r>
      <w:r w:rsidRPr="00DA0D2C">
        <w:rPr>
          <w:b/>
          <w:bCs/>
          <w:sz w:val="22"/>
        </w:rPr>
        <w:tab/>
        <w:t>¿Puedes tirar las pilas a la basura? ¿Por qué las pilas contaminan tanto? ¿Por qué es necesario reciclarlas?</w:t>
      </w:r>
    </w:p>
    <w:p w14:paraId="408AE961" w14:textId="3E4844B6" w:rsidR="005870B1" w:rsidRPr="00DA0D2C" w:rsidRDefault="00375D37" w:rsidP="005870B1">
      <w:pPr>
        <w:autoSpaceDE w:val="0"/>
        <w:autoSpaceDN w:val="0"/>
        <w:adjustRightInd w:val="0"/>
        <w:spacing w:after="0"/>
        <w:ind w:left="438"/>
        <w:rPr>
          <w:rFonts w:asciiTheme="majorHAnsi" w:hAnsiTheme="majorHAnsi" w:cs="SRASans1.0-Book"/>
          <w:sz w:val="22"/>
        </w:rPr>
      </w:pPr>
      <w:r w:rsidRPr="00375D37">
        <w:rPr>
          <w:rFonts w:asciiTheme="majorHAnsi" w:hAnsiTheme="majorHAnsi" w:cs="SRASans1.0-Book"/>
          <w:sz w:val="22"/>
        </w:rPr>
        <w:t>No se deben tirar en ningún caso</w:t>
      </w:r>
      <w:r>
        <w:rPr>
          <w:rFonts w:asciiTheme="majorHAnsi" w:hAnsiTheme="majorHAnsi" w:cs="SRASans1.0-Book"/>
          <w:sz w:val="22"/>
        </w:rPr>
        <w:t>,</w:t>
      </w:r>
      <w:r w:rsidRPr="00375D37">
        <w:rPr>
          <w:rFonts w:asciiTheme="majorHAnsi" w:hAnsiTheme="majorHAnsi" w:cs="SRASans1.0-Book"/>
          <w:sz w:val="22"/>
        </w:rPr>
        <w:t xml:space="preserve"> </w:t>
      </w:r>
      <w:r>
        <w:rPr>
          <w:rFonts w:asciiTheme="majorHAnsi" w:hAnsiTheme="majorHAnsi" w:cs="SRASans1.0-Book"/>
          <w:bCs/>
          <w:sz w:val="22"/>
        </w:rPr>
        <w:t>p</w:t>
      </w:r>
      <w:r w:rsidRPr="00375D37">
        <w:rPr>
          <w:rFonts w:asciiTheme="majorHAnsi" w:hAnsiTheme="majorHAnsi" w:cs="SRASans1.0-Book"/>
          <w:bCs/>
          <w:sz w:val="22"/>
        </w:rPr>
        <w:t>orque contienen metales pesados, es decir elementos químicos que, por su alto peso molecular, no se pueden destruir por procesos biodegradables en la naturaleza. Por lo tanto, si se vierten al medio natural, permanecen en él por tiempo indefinido y entran a formar parte de los ciclos alimentarios a través de los alimentos o del agua</w:t>
      </w:r>
      <w:r>
        <w:rPr>
          <w:rFonts w:asciiTheme="majorHAnsi" w:hAnsiTheme="majorHAnsi" w:cs="SRASans1.0-Book"/>
          <w:bCs/>
          <w:sz w:val="22"/>
        </w:rPr>
        <w:t>,</w:t>
      </w:r>
      <w:r w:rsidRPr="00375D37">
        <w:rPr>
          <w:rFonts w:asciiTheme="majorHAnsi" w:hAnsiTheme="majorHAnsi" w:cs="SRASans1.0-Book"/>
          <w:bCs/>
          <w:sz w:val="22"/>
        </w:rPr>
        <w:t xml:space="preserve"> </w:t>
      </w:r>
      <w:r>
        <w:rPr>
          <w:rFonts w:asciiTheme="majorHAnsi" w:hAnsiTheme="majorHAnsi" w:cs="SRASans1.0-Book"/>
          <w:bCs/>
          <w:sz w:val="22"/>
        </w:rPr>
        <w:t>con lo que</w:t>
      </w:r>
      <w:r w:rsidRPr="00375D37">
        <w:rPr>
          <w:rFonts w:asciiTheme="majorHAnsi" w:hAnsiTheme="majorHAnsi" w:cs="SRASans1.0-Book"/>
          <w:bCs/>
          <w:sz w:val="22"/>
        </w:rPr>
        <w:t xml:space="preserve"> son causantes de enfermedades muy peligrosas. Un caso muy conocido es el del mercurio, que se acumula en los peces y llega a los seres humanos</w:t>
      </w:r>
      <w:r w:rsidR="00105727">
        <w:rPr>
          <w:rFonts w:asciiTheme="majorHAnsi" w:hAnsiTheme="majorHAnsi" w:cs="SRASans1.0-Book"/>
          <w:bCs/>
          <w:sz w:val="22"/>
        </w:rPr>
        <w:t>,</w:t>
      </w:r>
      <w:r w:rsidRPr="00375D37">
        <w:rPr>
          <w:rFonts w:asciiTheme="majorHAnsi" w:hAnsiTheme="majorHAnsi" w:cs="SRASans1.0-Book"/>
          <w:bCs/>
          <w:sz w:val="22"/>
        </w:rPr>
        <w:t xml:space="preserve"> produciendo enfermedades mortales y malformaciones fetales.</w:t>
      </w:r>
    </w:p>
    <w:p w14:paraId="2C27F3B3" w14:textId="77777777" w:rsidR="005870B1" w:rsidRPr="00DA0D2C" w:rsidRDefault="005870B1" w:rsidP="005870B1">
      <w:pPr>
        <w:spacing w:after="200" w:line="276" w:lineRule="auto"/>
        <w:ind w:left="720" w:hanging="426"/>
        <w:contextualSpacing/>
        <w:rPr>
          <w:rFonts w:asciiTheme="majorHAnsi" w:hAnsiTheme="majorHAnsi"/>
          <w:sz w:val="22"/>
        </w:rPr>
      </w:pPr>
    </w:p>
    <w:p w14:paraId="774D8A2E" w14:textId="1DD44CB2" w:rsidR="00E236A4" w:rsidRPr="00DA0D2C" w:rsidRDefault="005870B1" w:rsidP="005870B1">
      <w:pPr>
        <w:ind w:left="426" w:hanging="426"/>
        <w:rPr>
          <w:b/>
          <w:bCs/>
          <w:sz w:val="22"/>
        </w:rPr>
      </w:pPr>
      <w:r w:rsidRPr="00DA0D2C">
        <w:rPr>
          <w:b/>
          <w:bCs/>
          <w:sz w:val="22"/>
        </w:rPr>
        <w:t>9&gt;</w:t>
      </w:r>
      <w:r w:rsidRPr="00DA0D2C">
        <w:rPr>
          <w:b/>
          <w:bCs/>
          <w:sz w:val="22"/>
        </w:rPr>
        <w:tab/>
        <w:t>¿Te atreves a realizar una auditoría medioambiental en tu instituto o colegio? Puedes recoger información de la cantidad de papel que se utiliza, el consumo de agua, el combustible de calefacción, etc. Puedes realizar el trabajo en grupo: el objetivo final, una vez analizado el problema, es proponer medidas correctoras para minimizar el impacto.</w:t>
      </w:r>
    </w:p>
    <w:p w14:paraId="74BB08DC" w14:textId="45DD3BDB" w:rsidR="00E236A4" w:rsidRPr="00DA0D2C" w:rsidRDefault="002201C2" w:rsidP="00E236A4">
      <w:pPr>
        <w:autoSpaceDE w:val="0"/>
        <w:autoSpaceDN w:val="0"/>
        <w:adjustRightInd w:val="0"/>
        <w:spacing w:after="0"/>
        <w:ind w:left="438"/>
        <w:rPr>
          <w:rFonts w:asciiTheme="majorHAnsi" w:hAnsiTheme="majorHAnsi" w:cs="SRASans1.0-Book"/>
          <w:sz w:val="22"/>
        </w:rPr>
      </w:pPr>
      <w:r>
        <w:rPr>
          <w:rFonts w:asciiTheme="majorHAnsi" w:hAnsiTheme="majorHAnsi" w:cs="SRASans1.0-Book"/>
          <w:sz w:val="22"/>
        </w:rPr>
        <w:t>El alumno puede</w:t>
      </w:r>
      <w:r w:rsidR="00892061" w:rsidRPr="00892061">
        <w:rPr>
          <w:rFonts w:asciiTheme="majorHAnsi" w:hAnsiTheme="majorHAnsi" w:cs="SRASans1.0-Book"/>
          <w:sz w:val="22"/>
        </w:rPr>
        <w:t xml:space="preserve"> consultar trabajos hechos por otros centros educativos, que </w:t>
      </w:r>
      <w:r>
        <w:rPr>
          <w:rFonts w:asciiTheme="majorHAnsi" w:hAnsiTheme="majorHAnsi" w:cs="SRASans1.0-Book"/>
          <w:sz w:val="22"/>
        </w:rPr>
        <w:t>le</w:t>
      </w:r>
      <w:r w:rsidR="00892061" w:rsidRPr="00892061">
        <w:rPr>
          <w:rFonts w:asciiTheme="majorHAnsi" w:hAnsiTheme="majorHAnsi" w:cs="SRASans1.0-Book"/>
          <w:sz w:val="22"/>
        </w:rPr>
        <w:t xml:space="preserve"> ayudarán a realizar </w:t>
      </w:r>
      <w:r>
        <w:rPr>
          <w:rFonts w:asciiTheme="majorHAnsi" w:hAnsiTheme="majorHAnsi" w:cs="SRASans1.0-Book"/>
          <w:sz w:val="22"/>
        </w:rPr>
        <w:t>su</w:t>
      </w:r>
      <w:r w:rsidR="00892061" w:rsidRPr="00892061">
        <w:rPr>
          <w:rFonts w:asciiTheme="majorHAnsi" w:hAnsiTheme="majorHAnsi" w:cs="SRASans1.0-Book"/>
          <w:sz w:val="22"/>
        </w:rPr>
        <w:t xml:space="preserve"> ecoauditoría. </w:t>
      </w:r>
      <w:r w:rsidR="009C44FC">
        <w:rPr>
          <w:rFonts w:asciiTheme="majorHAnsi" w:hAnsiTheme="majorHAnsi" w:cs="SRASans1.0-Book"/>
          <w:sz w:val="22"/>
        </w:rPr>
        <w:t>Puede</w:t>
      </w:r>
      <w:r w:rsidR="00892061" w:rsidRPr="00892061">
        <w:rPr>
          <w:rFonts w:asciiTheme="majorHAnsi" w:hAnsiTheme="majorHAnsi" w:cs="SRASans1.0-Book"/>
          <w:sz w:val="22"/>
        </w:rPr>
        <w:t xml:space="preserve"> centrar</w:t>
      </w:r>
      <w:r w:rsidR="009C44FC">
        <w:rPr>
          <w:rFonts w:asciiTheme="majorHAnsi" w:hAnsiTheme="majorHAnsi" w:cs="SRASans1.0-Book"/>
          <w:sz w:val="22"/>
        </w:rPr>
        <w:t>se</w:t>
      </w:r>
      <w:r w:rsidR="00892061" w:rsidRPr="00892061">
        <w:rPr>
          <w:rFonts w:asciiTheme="majorHAnsi" w:hAnsiTheme="majorHAnsi" w:cs="SRASans1.0-Book"/>
          <w:sz w:val="22"/>
        </w:rPr>
        <w:t xml:space="preserve"> en el consumo de papel y agua</w:t>
      </w:r>
      <w:r w:rsidR="00B41AAF">
        <w:rPr>
          <w:rFonts w:asciiTheme="majorHAnsi" w:hAnsiTheme="majorHAnsi" w:cs="SRASans1.0-Book"/>
          <w:sz w:val="22"/>
        </w:rPr>
        <w:t>;</w:t>
      </w:r>
      <w:r w:rsidR="00892061" w:rsidRPr="00892061">
        <w:rPr>
          <w:rFonts w:asciiTheme="majorHAnsi" w:hAnsiTheme="majorHAnsi" w:cs="SRASans1.0-Book"/>
          <w:sz w:val="22"/>
        </w:rPr>
        <w:t xml:space="preserve"> inicialmente hay que cuantificar sus consumos iniciales y proponer actuaciones para disminuir dichos consumos. Por último</w:t>
      </w:r>
      <w:r>
        <w:rPr>
          <w:rFonts w:asciiTheme="majorHAnsi" w:hAnsiTheme="majorHAnsi" w:cs="SRASans1.0-Book"/>
          <w:sz w:val="22"/>
        </w:rPr>
        <w:t>, es necesario</w:t>
      </w:r>
      <w:r w:rsidR="00892061" w:rsidRPr="00892061">
        <w:rPr>
          <w:rFonts w:asciiTheme="majorHAnsi" w:hAnsiTheme="majorHAnsi" w:cs="SRASans1.0-Book"/>
          <w:sz w:val="22"/>
        </w:rPr>
        <w:t xml:space="preserve"> comprobar que las medidas aplicadas han tenido una repercusión positiva, y como consecuencia los consumos se han disminuido.</w:t>
      </w:r>
    </w:p>
    <w:p w14:paraId="3E5D724D" w14:textId="288E0743" w:rsidR="00204464" w:rsidRPr="00DA0D2C" w:rsidRDefault="00204464" w:rsidP="00204464">
      <w:pPr>
        <w:spacing w:after="200" w:line="276" w:lineRule="auto"/>
        <w:ind w:left="852" w:hanging="426"/>
        <w:contextualSpacing/>
        <w:rPr>
          <w:rFonts w:asciiTheme="majorHAnsi" w:hAnsiTheme="majorHAnsi"/>
          <w:sz w:val="22"/>
        </w:rPr>
      </w:pPr>
    </w:p>
    <w:p w14:paraId="096792FD" w14:textId="7C099B28" w:rsidR="006722B0" w:rsidRPr="00DA0D2C" w:rsidRDefault="006722B0" w:rsidP="006722B0">
      <w:pPr>
        <w:pStyle w:val="Ttulo1"/>
        <w:rPr>
          <w:sz w:val="22"/>
          <w:szCs w:val="22"/>
          <w:lang w:val="es-ES_tradnl"/>
        </w:rPr>
      </w:pPr>
      <w:r w:rsidRPr="00DA0D2C">
        <w:rPr>
          <w:sz w:val="22"/>
          <w:szCs w:val="22"/>
          <w:lang w:val="es-ES_tradnl"/>
        </w:rPr>
        <w:t>AUTOEVALUACIÓN</w:t>
      </w:r>
    </w:p>
    <w:p w14:paraId="657EAF07" w14:textId="77777777" w:rsidR="006722B0" w:rsidRPr="00DA0D2C" w:rsidRDefault="006722B0" w:rsidP="006722B0">
      <w:pPr>
        <w:rPr>
          <w:sz w:val="22"/>
        </w:rPr>
      </w:pPr>
    </w:p>
    <w:p w14:paraId="04D5809C" w14:textId="77777777" w:rsidR="004744C8" w:rsidRPr="00DA0D2C" w:rsidRDefault="004860E3" w:rsidP="004744C8">
      <w:pPr>
        <w:spacing w:after="200" w:line="276" w:lineRule="auto"/>
        <w:ind w:left="426" w:hanging="426"/>
        <w:contextualSpacing/>
        <w:rPr>
          <w:rFonts w:asciiTheme="majorHAnsi" w:hAnsiTheme="majorHAnsi"/>
          <w:b/>
          <w:sz w:val="22"/>
        </w:rPr>
      </w:pPr>
      <w:r w:rsidRPr="00DA0D2C">
        <w:rPr>
          <w:rFonts w:asciiTheme="majorHAnsi" w:hAnsiTheme="majorHAnsi"/>
          <w:b/>
          <w:bCs/>
          <w:sz w:val="22"/>
        </w:rPr>
        <w:t>1.</w:t>
      </w:r>
      <w:r w:rsidRPr="00DA0D2C">
        <w:rPr>
          <w:rFonts w:asciiTheme="majorHAnsi" w:hAnsiTheme="majorHAnsi"/>
          <w:b/>
          <w:bCs/>
          <w:sz w:val="22"/>
        </w:rPr>
        <w:tab/>
      </w:r>
      <w:r w:rsidR="004744C8" w:rsidRPr="00DA0D2C">
        <w:rPr>
          <w:rFonts w:asciiTheme="majorHAnsi" w:hAnsiTheme="majorHAnsi"/>
          <w:b/>
          <w:sz w:val="22"/>
        </w:rPr>
        <w:t>La resistencia mecánica específica es:</w:t>
      </w:r>
    </w:p>
    <w:p w14:paraId="0DB38A8F" w14:textId="77CE9FC8" w:rsidR="004744C8" w:rsidRPr="00DA0D2C" w:rsidRDefault="004744C8" w:rsidP="0059650F">
      <w:pPr>
        <w:spacing w:after="200" w:line="276" w:lineRule="auto"/>
        <w:ind w:left="852" w:hanging="426"/>
        <w:contextualSpacing/>
        <w:rPr>
          <w:rFonts w:asciiTheme="majorHAnsi" w:hAnsiTheme="majorHAnsi"/>
          <w:b/>
          <w:sz w:val="22"/>
        </w:rPr>
      </w:pPr>
      <w:r w:rsidRPr="00DA0D2C">
        <w:rPr>
          <w:rFonts w:asciiTheme="majorHAnsi" w:hAnsiTheme="majorHAnsi"/>
          <w:b/>
          <w:i/>
          <w:iCs/>
          <w:sz w:val="22"/>
        </w:rPr>
        <w:t>a)</w:t>
      </w:r>
      <w:r w:rsidRPr="00DA0D2C">
        <w:rPr>
          <w:rFonts w:asciiTheme="majorHAnsi" w:hAnsiTheme="majorHAnsi"/>
          <w:b/>
          <w:i/>
          <w:iCs/>
          <w:sz w:val="22"/>
        </w:rPr>
        <w:tab/>
      </w:r>
      <w:r w:rsidRPr="00DA0D2C">
        <w:rPr>
          <w:rFonts w:asciiTheme="majorHAnsi" w:hAnsiTheme="majorHAnsi"/>
          <w:b/>
          <w:sz w:val="22"/>
        </w:rPr>
        <w:t>La resistencia a la rotura dividida entre la masa.</w:t>
      </w:r>
    </w:p>
    <w:p w14:paraId="3BD75808" w14:textId="19BBD2AD" w:rsidR="004744C8" w:rsidRPr="00DA0D2C" w:rsidRDefault="004744C8" w:rsidP="0059650F">
      <w:pPr>
        <w:spacing w:after="200" w:line="276" w:lineRule="auto"/>
        <w:ind w:left="852" w:hanging="426"/>
        <w:contextualSpacing/>
        <w:rPr>
          <w:rFonts w:asciiTheme="majorHAnsi" w:hAnsiTheme="majorHAnsi"/>
          <w:b/>
          <w:sz w:val="22"/>
        </w:rPr>
      </w:pPr>
      <w:r w:rsidRPr="00DA0D2C">
        <w:rPr>
          <w:rFonts w:asciiTheme="majorHAnsi" w:hAnsiTheme="majorHAnsi"/>
          <w:b/>
          <w:i/>
          <w:iCs/>
          <w:sz w:val="22"/>
        </w:rPr>
        <w:t>b)</w:t>
      </w:r>
      <w:r w:rsidRPr="00DA0D2C">
        <w:rPr>
          <w:rFonts w:asciiTheme="majorHAnsi" w:hAnsiTheme="majorHAnsi"/>
          <w:b/>
          <w:i/>
          <w:iCs/>
          <w:sz w:val="22"/>
        </w:rPr>
        <w:tab/>
      </w:r>
      <w:r w:rsidRPr="00DA0D2C">
        <w:rPr>
          <w:rFonts w:asciiTheme="majorHAnsi" w:hAnsiTheme="majorHAnsi"/>
          <w:b/>
          <w:sz w:val="22"/>
        </w:rPr>
        <w:t>La fuerza aplicada partida por la densidad.</w:t>
      </w:r>
    </w:p>
    <w:p w14:paraId="4F58FAB4" w14:textId="4306C56F" w:rsidR="004744C8" w:rsidRPr="00DA0D2C" w:rsidRDefault="004744C8" w:rsidP="0059650F">
      <w:pPr>
        <w:spacing w:after="200" w:line="276" w:lineRule="auto"/>
        <w:ind w:left="852" w:hanging="426"/>
        <w:contextualSpacing/>
        <w:rPr>
          <w:rFonts w:asciiTheme="majorHAnsi" w:hAnsiTheme="majorHAnsi"/>
          <w:b/>
          <w:sz w:val="22"/>
        </w:rPr>
      </w:pPr>
      <w:r w:rsidRPr="00DA0D2C">
        <w:rPr>
          <w:rFonts w:asciiTheme="majorHAnsi" w:hAnsiTheme="majorHAnsi"/>
          <w:b/>
          <w:i/>
          <w:iCs/>
          <w:sz w:val="22"/>
        </w:rPr>
        <w:t>c)</w:t>
      </w:r>
      <w:r w:rsidRPr="00DA0D2C">
        <w:rPr>
          <w:rFonts w:asciiTheme="majorHAnsi" w:hAnsiTheme="majorHAnsi"/>
          <w:b/>
          <w:i/>
          <w:iCs/>
          <w:sz w:val="22"/>
        </w:rPr>
        <w:tab/>
      </w:r>
      <w:r w:rsidRPr="00DA0D2C">
        <w:rPr>
          <w:rFonts w:asciiTheme="majorHAnsi" w:hAnsiTheme="majorHAnsi"/>
          <w:b/>
          <w:sz w:val="22"/>
        </w:rPr>
        <w:t>La resistencia a la rotura dividida entre el volumen.</w:t>
      </w:r>
    </w:p>
    <w:p w14:paraId="6964AE75" w14:textId="6E7A46DE" w:rsidR="004860E3" w:rsidRPr="00DA0D2C" w:rsidRDefault="004744C8" w:rsidP="0059650F">
      <w:pPr>
        <w:spacing w:after="200" w:line="276" w:lineRule="auto"/>
        <w:ind w:left="852" w:hanging="426"/>
        <w:contextualSpacing/>
        <w:rPr>
          <w:rFonts w:asciiTheme="majorHAnsi" w:hAnsiTheme="majorHAnsi"/>
          <w:b/>
          <w:sz w:val="22"/>
        </w:rPr>
      </w:pPr>
      <w:r w:rsidRPr="00DA0D2C">
        <w:rPr>
          <w:rFonts w:asciiTheme="majorHAnsi" w:hAnsiTheme="majorHAnsi"/>
          <w:b/>
          <w:i/>
          <w:iCs/>
          <w:sz w:val="22"/>
        </w:rPr>
        <w:t>d)</w:t>
      </w:r>
      <w:r w:rsidRPr="00DA0D2C">
        <w:rPr>
          <w:rFonts w:asciiTheme="majorHAnsi" w:hAnsiTheme="majorHAnsi"/>
          <w:b/>
          <w:i/>
          <w:iCs/>
          <w:sz w:val="22"/>
        </w:rPr>
        <w:tab/>
      </w:r>
      <w:r w:rsidRPr="00DA0D2C">
        <w:rPr>
          <w:rFonts w:asciiTheme="majorHAnsi" w:hAnsiTheme="majorHAnsi"/>
          <w:b/>
          <w:sz w:val="22"/>
        </w:rPr>
        <w:t>La resistencia a la rotura dividida entre la densidad.</w:t>
      </w:r>
    </w:p>
    <w:p w14:paraId="5B83A0FB" w14:textId="6689D2A0" w:rsidR="00DC6B55" w:rsidRPr="00DA0D2C" w:rsidRDefault="00DC6B55" w:rsidP="009C64A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9167EA">
        <w:rPr>
          <w:rFonts w:asciiTheme="majorHAnsi" w:hAnsiTheme="majorHAnsi"/>
          <w:sz w:val="22"/>
        </w:rPr>
        <w:t>d</w:t>
      </w:r>
      <w:r w:rsidRPr="00DA0D2C">
        <w:rPr>
          <w:rFonts w:asciiTheme="majorHAnsi" w:hAnsiTheme="majorHAnsi"/>
          <w:sz w:val="22"/>
        </w:rPr>
        <w:t>)</w:t>
      </w:r>
    </w:p>
    <w:p w14:paraId="7C951909" w14:textId="77777777" w:rsidR="00DC6B55" w:rsidRPr="00DA0D2C" w:rsidRDefault="00DC6B55" w:rsidP="009C64A2">
      <w:pPr>
        <w:spacing w:after="200" w:line="276" w:lineRule="auto"/>
        <w:ind w:left="852" w:hanging="426"/>
        <w:contextualSpacing/>
        <w:rPr>
          <w:rFonts w:asciiTheme="majorHAnsi" w:hAnsiTheme="majorHAnsi"/>
          <w:sz w:val="22"/>
          <w:highlight w:val="yellow"/>
        </w:rPr>
      </w:pPr>
    </w:p>
    <w:p w14:paraId="5E805C21" w14:textId="106921B3" w:rsidR="00EE2CFA" w:rsidRPr="00DA0D2C" w:rsidRDefault="009167EA" w:rsidP="00752CD3">
      <w:pPr>
        <w:spacing w:after="200" w:line="276" w:lineRule="auto"/>
        <w:ind w:left="426" w:hanging="426"/>
        <w:contextualSpacing/>
        <w:rPr>
          <w:rFonts w:asciiTheme="majorHAnsi" w:hAnsiTheme="majorHAnsi"/>
          <w:b/>
          <w:bCs/>
          <w:sz w:val="22"/>
        </w:rPr>
      </w:pPr>
      <w:r>
        <w:rPr>
          <w:rFonts w:asciiTheme="majorHAnsi" w:hAnsiTheme="majorHAnsi"/>
          <w:b/>
          <w:bCs/>
          <w:sz w:val="22"/>
        </w:rPr>
        <w:br w:type="column"/>
      </w:r>
      <w:r w:rsidR="00EE2CFA" w:rsidRPr="00DA0D2C">
        <w:rPr>
          <w:rFonts w:asciiTheme="majorHAnsi" w:hAnsiTheme="majorHAnsi"/>
          <w:b/>
          <w:bCs/>
          <w:sz w:val="22"/>
        </w:rPr>
        <w:lastRenderedPageBreak/>
        <w:t>2.</w:t>
      </w:r>
      <w:r w:rsidR="00EE2CFA" w:rsidRPr="00DA0D2C">
        <w:rPr>
          <w:rFonts w:asciiTheme="majorHAnsi" w:hAnsiTheme="majorHAnsi"/>
          <w:b/>
          <w:bCs/>
          <w:sz w:val="22"/>
        </w:rPr>
        <w:tab/>
        <w:t>Los bronces son aleaciones de:</w:t>
      </w:r>
    </w:p>
    <w:p w14:paraId="7D5B568B" w14:textId="411A2EE1"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Cu-Zn.</w:t>
      </w:r>
    </w:p>
    <w:p w14:paraId="34141CAA" w14:textId="257728B4"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Cu-Sn.</w:t>
      </w:r>
    </w:p>
    <w:p w14:paraId="029C7D81" w14:textId="17EDF20C" w:rsidR="00EE2CFA" w:rsidRPr="00301CAD" w:rsidRDefault="00EE2CFA" w:rsidP="00EE2CFA">
      <w:pPr>
        <w:spacing w:after="200" w:line="276" w:lineRule="auto"/>
        <w:ind w:left="852" w:hanging="426"/>
        <w:contextualSpacing/>
        <w:rPr>
          <w:rFonts w:asciiTheme="majorHAnsi" w:hAnsiTheme="majorHAnsi"/>
          <w:b/>
          <w:bCs/>
          <w:sz w:val="22"/>
          <w:lang w:val="en-US"/>
        </w:rPr>
      </w:pPr>
      <w:r w:rsidRPr="00301CAD">
        <w:rPr>
          <w:rFonts w:asciiTheme="majorHAnsi" w:hAnsiTheme="majorHAnsi"/>
          <w:b/>
          <w:bCs/>
          <w:i/>
          <w:iCs/>
          <w:sz w:val="22"/>
          <w:lang w:val="en-US"/>
        </w:rPr>
        <w:t>c)</w:t>
      </w:r>
      <w:r w:rsidRPr="00301CAD">
        <w:rPr>
          <w:rFonts w:asciiTheme="majorHAnsi" w:hAnsiTheme="majorHAnsi"/>
          <w:b/>
          <w:bCs/>
          <w:i/>
          <w:iCs/>
          <w:sz w:val="22"/>
          <w:lang w:val="en-US"/>
        </w:rPr>
        <w:tab/>
      </w:r>
      <w:r w:rsidRPr="00301CAD">
        <w:rPr>
          <w:rFonts w:asciiTheme="majorHAnsi" w:hAnsiTheme="majorHAnsi"/>
          <w:b/>
          <w:bCs/>
          <w:sz w:val="22"/>
          <w:lang w:val="en-US"/>
        </w:rPr>
        <w:t>Cu-Ag.</w:t>
      </w:r>
    </w:p>
    <w:p w14:paraId="488765E0" w14:textId="1A6EC0EA" w:rsidR="00EE2CFA" w:rsidRPr="00301CAD" w:rsidRDefault="00EE2CFA" w:rsidP="00EE2CFA">
      <w:pPr>
        <w:spacing w:after="200" w:line="276" w:lineRule="auto"/>
        <w:ind w:left="852" w:hanging="426"/>
        <w:contextualSpacing/>
        <w:rPr>
          <w:rFonts w:asciiTheme="majorHAnsi" w:hAnsiTheme="majorHAnsi"/>
          <w:b/>
          <w:bCs/>
          <w:sz w:val="22"/>
          <w:lang w:val="en-US"/>
        </w:rPr>
      </w:pPr>
      <w:r w:rsidRPr="00301CAD">
        <w:rPr>
          <w:rFonts w:asciiTheme="majorHAnsi" w:hAnsiTheme="majorHAnsi"/>
          <w:b/>
          <w:bCs/>
          <w:i/>
          <w:iCs/>
          <w:sz w:val="22"/>
          <w:lang w:val="en-US"/>
        </w:rPr>
        <w:t>d)</w:t>
      </w:r>
      <w:r w:rsidRPr="00301CAD">
        <w:rPr>
          <w:rFonts w:asciiTheme="majorHAnsi" w:hAnsiTheme="majorHAnsi"/>
          <w:b/>
          <w:bCs/>
          <w:i/>
          <w:iCs/>
          <w:sz w:val="22"/>
          <w:lang w:val="en-US"/>
        </w:rPr>
        <w:tab/>
      </w:r>
      <w:r w:rsidRPr="00301CAD">
        <w:rPr>
          <w:rFonts w:asciiTheme="majorHAnsi" w:hAnsiTheme="majorHAnsi"/>
          <w:b/>
          <w:bCs/>
          <w:sz w:val="22"/>
          <w:lang w:val="en-US"/>
        </w:rPr>
        <w:t>Sn-Ag.</w:t>
      </w:r>
    </w:p>
    <w:p w14:paraId="3ED7978A" w14:textId="636B8D21"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9167EA">
        <w:rPr>
          <w:rFonts w:asciiTheme="majorHAnsi" w:hAnsiTheme="majorHAnsi"/>
          <w:sz w:val="22"/>
        </w:rPr>
        <w:t>b</w:t>
      </w:r>
      <w:r w:rsidRPr="00DA0D2C">
        <w:rPr>
          <w:rFonts w:asciiTheme="majorHAnsi" w:hAnsiTheme="majorHAnsi"/>
          <w:sz w:val="22"/>
        </w:rPr>
        <w:t>)</w:t>
      </w:r>
    </w:p>
    <w:p w14:paraId="6FDD5DF3"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0D5C1C12" w14:textId="6266BB88" w:rsidR="00EE2CFA" w:rsidRPr="00DA0D2C" w:rsidRDefault="00EE2CFA" w:rsidP="00752CD3">
      <w:pPr>
        <w:spacing w:after="200" w:line="276" w:lineRule="auto"/>
        <w:ind w:left="426" w:hanging="426"/>
        <w:contextualSpacing/>
        <w:rPr>
          <w:rFonts w:asciiTheme="majorHAnsi" w:hAnsiTheme="majorHAnsi"/>
          <w:b/>
          <w:bCs/>
          <w:sz w:val="22"/>
        </w:rPr>
      </w:pPr>
      <w:r w:rsidRPr="00DA0D2C">
        <w:rPr>
          <w:rFonts w:asciiTheme="majorHAnsi" w:hAnsiTheme="majorHAnsi"/>
          <w:b/>
          <w:bCs/>
          <w:sz w:val="22"/>
        </w:rPr>
        <w:t>3.</w:t>
      </w:r>
      <w:r w:rsidRPr="00DA0D2C">
        <w:rPr>
          <w:rFonts w:asciiTheme="majorHAnsi" w:hAnsiTheme="majorHAnsi"/>
          <w:b/>
          <w:bCs/>
          <w:sz w:val="22"/>
        </w:rPr>
        <w:tab/>
        <w:t>El Al y sus aleaciones se caracterizan por:</w:t>
      </w:r>
    </w:p>
    <w:p w14:paraId="21AD92EB" w14:textId="5BA1A88A"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Su baja densidad (2,7 g/cm</w:t>
      </w:r>
      <w:r w:rsidRPr="009167EA">
        <w:rPr>
          <w:rFonts w:asciiTheme="majorHAnsi" w:hAnsiTheme="majorHAnsi"/>
          <w:b/>
          <w:bCs/>
          <w:sz w:val="22"/>
          <w:vertAlign w:val="superscript"/>
        </w:rPr>
        <w:t>3</w:t>
      </w:r>
      <w:r w:rsidRPr="00DA0D2C">
        <w:rPr>
          <w:rFonts w:asciiTheme="majorHAnsi" w:hAnsiTheme="majorHAnsi"/>
          <w:b/>
          <w:bCs/>
          <w:sz w:val="22"/>
        </w:rPr>
        <w:t>).</w:t>
      </w:r>
    </w:p>
    <w:p w14:paraId="1AE9F393" w14:textId="152540B3"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Su baja maleabilidad.</w:t>
      </w:r>
    </w:p>
    <w:p w14:paraId="1C321CB4" w14:textId="30F61380"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Su alta densidad, mayor de 7,5 g/cm</w:t>
      </w:r>
      <w:r w:rsidRPr="009167EA">
        <w:rPr>
          <w:rFonts w:asciiTheme="majorHAnsi" w:hAnsiTheme="majorHAnsi"/>
          <w:b/>
          <w:bCs/>
          <w:sz w:val="22"/>
          <w:vertAlign w:val="superscript"/>
        </w:rPr>
        <w:t>3</w:t>
      </w:r>
      <w:r w:rsidRPr="00DA0D2C">
        <w:rPr>
          <w:rFonts w:asciiTheme="majorHAnsi" w:hAnsiTheme="majorHAnsi"/>
          <w:b/>
          <w:bCs/>
          <w:sz w:val="22"/>
        </w:rPr>
        <w:t>.</w:t>
      </w:r>
    </w:p>
    <w:p w14:paraId="4983F81C" w14:textId="01E665BF"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Su elevada temperatura de fusión, por encima de 1 000 °C.</w:t>
      </w:r>
    </w:p>
    <w:p w14:paraId="1A6A24CC" w14:textId="3EA926AE"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9167EA">
        <w:rPr>
          <w:rFonts w:asciiTheme="majorHAnsi" w:hAnsiTheme="majorHAnsi"/>
          <w:sz w:val="22"/>
        </w:rPr>
        <w:t>a</w:t>
      </w:r>
      <w:r w:rsidRPr="00DA0D2C">
        <w:rPr>
          <w:rFonts w:asciiTheme="majorHAnsi" w:hAnsiTheme="majorHAnsi"/>
          <w:sz w:val="22"/>
        </w:rPr>
        <w:t>)</w:t>
      </w:r>
    </w:p>
    <w:p w14:paraId="751260C6"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66D23864" w14:textId="07882332" w:rsidR="00EE2CFA" w:rsidRPr="00DA0D2C" w:rsidRDefault="00EE2CFA" w:rsidP="00752CD3">
      <w:pPr>
        <w:spacing w:after="200" w:line="276" w:lineRule="auto"/>
        <w:ind w:left="426" w:hanging="426"/>
        <w:contextualSpacing/>
        <w:rPr>
          <w:rFonts w:asciiTheme="majorHAnsi" w:hAnsiTheme="majorHAnsi"/>
          <w:b/>
          <w:bCs/>
          <w:sz w:val="22"/>
        </w:rPr>
      </w:pPr>
      <w:r w:rsidRPr="00DA0D2C">
        <w:rPr>
          <w:rFonts w:asciiTheme="majorHAnsi" w:hAnsiTheme="majorHAnsi"/>
          <w:b/>
          <w:bCs/>
          <w:sz w:val="22"/>
        </w:rPr>
        <w:t>4.</w:t>
      </w:r>
      <w:r w:rsidRPr="00DA0D2C">
        <w:rPr>
          <w:rFonts w:asciiTheme="majorHAnsi" w:hAnsiTheme="majorHAnsi"/>
          <w:b/>
          <w:bCs/>
          <w:sz w:val="22"/>
        </w:rPr>
        <w:tab/>
        <w:t>El Ti y sus aleaciones se caracterizan por:</w:t>
      </w:r>
    </w:p>
    <w:p w14:paraId="29CA3596" w14:textId="0C3D8DB0"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Su baja resistencia a la corrosión.</w:t>
      </w:r>
    </w:p>
    <w:p w14:paraId="4D768C7D" w14:textId="0690048B"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Su alto poder de reacción con otros materiales.</w:t>
      </w:r>
    </w:p>
    <w:p w14:paraId="57F87ECF" w14:textId="6848BBEB"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Su extremada resistencia: son difíciles de forjar.</w:t>
      </w:r>
    </w:p>
    <w:p w14:paraId="7325BE83" w14:textId="385D10B8"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Punto de fusión medio, alrededor de 1 000 °C.</w:t>
      </w:r>
    </w:p>
    <w:p w14:paraId="600E8409" w14:textId="2B46AA07"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9167EA">
        <w:rPr>
          <w:rFonts w:asciiTheme="majorHAnsi" w:hAnsiTheme="majorHAnsi"/>
          <w:sz w:val="22"/>
        </w:rPr>
        <w:t>b</w:t>
      </w:r>
      <w:r w:rsidRPr="00DA0D2C">
        <w:rPr>
          <w:rFonts w:asciiTheme="majorHAnsi" w:hAnsiTheme="majorHAnsi"/>
          <w:sz w:val="22"/>
        </w:rPr>
        <w:t>)</w:t>
      </w:r>
    </w:p>
    <w:p w14:paraId="27EC3965"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0A0A9656" w14:textId="7B0E1B24" w:rsidR="00EE2CFA" w:rsidRPr="00DA0D2C" w:rsidRDefault="00EE2CFA" w:rsidP="00752CD3">
      <w:pPr>
        <w:spacing w:after="200" w:line="276" w:lineRule="auto"/>
        <w:ind w:left="426" w:hanging="426"/>
        <w:contextualSpacing/>
        <w:rPr>
          <w:rFonts w:asciiTheme="majorHAnsi" w:hAnsiTheme="majorHAnsi"/>
          <w:b/>
          <w:bCs/>
          <w:sz w:val="22"/>
        </w:rPr>
      </w:pPr>
      <w:r w:rsidRPr="00DA0D2C">
        <w:rPr>
          <w:rFonts w:asciiTheme="majorHAnsi" w:hAnsiTheme="majorHAnsi"/>
          <w:b/>
          <w:bCs/>
          <w:sz w:val="22"/>
        </w:rPr>
        <w:t>5.</w:t>
      </w:r>
      <w:r w:rsidRPr="00DA0D2C">
        <w:rPr>
          <w:rFonts w:asciiTheme="majorHAnsi" w:hAnsiTheme="majorHAnsi"/>
          <w:b/>
          <w:bCs/>
          <w:sz w:val="22"/>
        </w:rPr>
        <w:tab/>
        <w:t>Los materiales cerámicos se caracterizan por:</w:t>
      </w:r>
    </w:p>
    <w:p w14:paraId="533626B3" w14:textId="5C52F32E"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Alta conductividad térmica y eléctrica.</w:t>
      </w:r>
    </w:p>
    <w:p w14:paraId="5F77897A" w14:textId="68237738"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Alta conductividad térmica y baja eléctrica.</w:t>
      </w:r>
    </w:p>
    <w:p w14:paraId="07E1EF1B" w14:textId="57593339"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Baja conductividad térmica y eléctrica.</w:t>
      </w:r>
    </w:p>
    <w:p w14:paraId="019E93DD" w14:textId="1F184160"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Baja conductividad térmica y alta eléctrica.</w:t>
      </w:r>
    </w:p>
    <w:p w14:paraId="10CBFEBD" w14:textId="7A13173D"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9167EA">
        <w:rPr>
          <w:rFonts w:asciiTheme="majorHAnsi" w:hAnsiTheme="majorHAnsi"/>
          <w:sz w:val="22"/>
        </w:rPr>
        <w:t>c</w:t>
      </w:r>
      <w:r w:rsidRPr="00DA0D2C">
        <w:rPr>
          <w:rFonts w:asciiTheme="majorHAnsi" w:hAnsiTheme="majorHAnsi"/>
          <w:sz w:val="22"/>
        </w:rPr>
        <w:t>)</w:t>
      </w:r>
    </w:p>
    <w:p w14:paraId="7CF86383"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3B9B297A" w14:textId="587BC344" w:rsidR="00EE2CFA" w:rsidRPr="00DA0D2C" w:rsidRDefault="00EE2CFA" w:rsidP="00752CD3">
      <w:pPr>
        <w:spacing w:after="200" w:line="276" w:lineRule="auto"/>
        <w:ind w:left="426" w:hanging="426"/>
        <w:contextualSpacing/>
        <w:rPr>
          <w:rFonts w:asciiTheme="majorHAnsi" w:hAnsiTheme="majorHAnsi"/>
          <w:b/>
          <w:bCs/>
          <w:sz w:val="22"/>
        </w:rPr>
      </w:pPr>
      <w:r w:rsidRPr="00DA0D2C">
        <w:rPr>
          <w:rFonts w:asciiTheme="majorHAnsi" w:hAnsiTheme="majorHAnsi"/>
          <w:b/>
          <w:bCs/>
          <w:sz w:val="22"/>
        </w:rPr>
        <w:t>6.</w:t>
      </w:r>
      <w:r w:rsidRPr="00DA0D2C">
        <w:rPr>
          <w:rFonts w:asciiTheme="majorHAnsi" w:hAnsiTheme="majorHAnsi"/>
          <w:b/>
          <w:bCs/>
          <w:sz w:val="22"/>
        </w:rPr>
        <w:tab/>
        <w:t>Las pequeñas grietas en los materiales cerámicos son:</w:t>
      </w:r>
    </w:p>
    <w:p w14:paraId="4A92FCE5" w14:textId="4A0F5770"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Poco importantes, pues tienen un elevado límite elástico.</w:t>
      </w:r>
    </w:p>
    <w:p w14:paraId="122E9243" w14:textId="21980081"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Muy importantes, pues se amplifica la tensión en el vértice</w:t>
      </w:r>
      <w:r w:rsidR="00752CD3" w:rsidRPr="00DA0D2C">
        <w:rPr>
          <w:rFonts w:asciiTheme="majorHAnsi" w:hAnsiTheme="majorHAnsi"/>
          <w:b/>
          <w:bCs/>
          <w:sz w:val="22"/>
        </w:rPr>
        <w:t xml:space="preserve"> </w:t>
      </w:r>
      <w:r w:rsidRPr="00DA0D2C">
        <w:rPr>
          <w:rFonts w:asciiTheme="majorHAnsi" w:hAnsiTheme="majorHAnsi"/>
          <w:b/>
          <w:bCs/>
          <w:sz w:val="22"/>
        </w:rPr>
        <w:t>de la grieta.</w:t>
      </w:r>
    </w:p>
    <w:p w14:paraId="1FADC4E5" w14:textId="49E53218"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No se tienen en cuenta, ya que el material es muy tenaz.</w:t>
      </w:r>
    </w:p>
    <w:p w14:paraId="686753A4" w14:textId="69507258"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No tienen influencia si se sellan con un adhesivo especial.</w:t>
      </w:r>
    </w:p>
    <w:p w14:paraId="5D1794BF" w14:textId="531A3FB1"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9167EA">
        <w:rPr>
          <w:rFonts w:asciiTheme="majorHAnsi" w:hAnsiTheme="majorHAnsi"/>
          <w:sz w:val="22"/>
        </w:rPr>
        <w:t>b</w:t>
      </w:r>
      <w:r w:rsidRPr="00DA0D2C">
        <w:rPr>
          <w:rFonts w:asciiTheme="majorHAnsi" w:hAnsiTheme="majorHAnsi"/>
          <w:sz w:val="22"/>
        </w:rPr>
        <w:t>)</w:t>
      </w:r>
    </w:p>
    <w:p w14:paraId="6CB2574C"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355032C6" w14:textId="53C84F4A" w:rsidR="00EE2CFA" w:rsidRPr="00DA0D2C" w:rsidRDefault="00EE2CFA" w:rsidP="00752CD3">
      <w:pPr>
        <w:spacing w:after="200" w:line="276" w:lineRule="auto"/>
        <w:ind w:left="426" w:hanging="426"/>
        <w:contextualSpacing/>
        <w:rPr>
          <w:rFonts w:asciiTheme="majorHAnsi" w:hAnsiTheme="majorHAnsi"/>
          <w:b/>
          <w:bCs/>
          <w:sz w:val="22"/>
        </w:rPr>
      </w:pPr>
      <w:r w:rsidRPr="00DA0D2C">
        <w:rPr>
          <w:rFonts w:asciiTheme="majorHAnsi" w:hAnsiTheme="majorHAnsi"/>
          <w:b/>
          <w:bCs/>
          <w:sz w:val="22"/>
        </w:rPr>
        <w:t>7.</w:t>
      </w:r>
      <w:r w:rsidRPr="00DA0D2C">
        <w:rPr>
          <w:rFonts w:asciiTheme="majorHAnsi" w:hAnsiTheme="majorHAnsi"/>
          <w:b/>
          <w:bCs/>
          <w:sz w:val="22"/>
        </w:rPr>
        <w:tab/>
        <w:t>Un polímero que se descompone por acción de calor y no</w:t>
      </w:r>
      <w:r w:rsidR="00752CD3" w:rsidRPr="00DA0D2C">
        <w:rPr>
          <w:rFonts w:asciiTheme="majorHAnsi" w:hAnsiTheme="majorHAnsi"/>
          <w:b/>
          <w:bCs/>
          <w:sz w:val="22"/>
        </w:rPr>
        <w:t xml:space="preserve"> </w:t>
      </w:r>
      <w:r w:rsidRPr="00DA0D2C">
        <w:rPr>
          <w:rFonts w:asciiTheme="majorHAnsi" w:hAnsiTheme="majorHAnsi"/>
          <w:b/>
          <w:bCs/>
          <w:sz w:val="22"/>
        </w:rPr>
        <w:t>puede ser reprocesado es:</w:t>
      </w:r>
    </w:p>
    <w:p w14:paraId="60B8B7EF" w14:textId="769D7796"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Un elastómero termoestable.</w:t>
      </w:r>
    </w:p>
    <w:p w14:paraId="29753C25" w14:textId="67BDF2BC"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Un termoplástico.</w:t>
      </w:r>
    </w:p>
    <w:p w14:paraId="119115A3" w14:textId="515BF5D6"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Un termoestable.</w:t>
      </w:r>
    </w:p>
    <w:p w14:paraId="05F7B88E" w14:textId="392536DE"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Un elastómero.</w:t>
      </w:r>
    </w:p>
    <w:p w14:paraId="2C628F4A" w14:textId="0C111F46"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9167EA">
        <w:rPr>
          <w:rFonts w:asciiTheme="majorHAnsi" w:hAnsiTheme="majorHAnsi"/>
          <w:sz w:val="22"/>
        </w:rPr>
        <w:t>c</w:t>
      </w:r>
      <w:r w:rsidRPr="00DA0D2C">
        <w:rPr>
          <w:rFonts w:asciiTheme="majorHAnsi" w:hAnsiTheme="majorHAnsi"/>
          <w:sz w:val="22"/>
        </w:rPr>
        <w:t>)</w:t>
      </w:r>
    </w:p>
    <w:p w14:paraId="5C1FDB2E"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59DBD72F" w14:textId="0036B800" w:rsidR="00EE2CFA" w:rsidRPr="00DA0D2C" w:rsidRDefault="005B1E31" w:rsidP="00752CD3">
      <w:pPr>
        <w:spacing w:after="200" w:line="276" w:lineRule="auto"/>
        <w:ind w:left="426" w:hanging="426"/>
        <w:contextualSpacing/>
        <w:rPr>
          <w:rFonts w:asciiTheme="majorHAnsi" w:hAnsiTheme="majorHAnsi"/>
          <w:b/>
          <w:bCs/>
          <w:sz w:val="22"/>
        </w:rPr>
      </w:pPr>
      <w:r>
        <w:rPr>
          <w:rFonts w:asciiTheme="majorHAnsi" w:hAnsiTheme="majorHAnsi"/>
          <w:b/>
          <w:bCs/>
          <w:sz w:val="22"/>
        </w:rPr>
        <w:br w:type="column"/>
      </w:r>
      <w:r w:rsidR="00EE2CFA" w:rsidRPr="00DA0D2C">
        <w:rPr>
          <w:rFonts w:asciiTheme="majorHAnsi" w:hAnsiTheme="majorHAnsi"/>
          <w:b/>
          <w:bCs/>
          <w:sz w:val="22"/>
        </w:rPr>
        <w:lastRenderedPageBreak/>
        <w:t>8.</w:t>
      </w:r>
      <w:r w:rsidR="00EE2CFA" w:rsidRPr="00DA0D2C">
        <w:rPr>
          <w:rFonts w:asciiTheme="majorHAnsi" w:hAnsiTheme="majorHAnsi"/>
          <w:b/>
          <w:bCs/>
          <w:sz w:val="22"/>
        </w:rPr>
        <w:tab/>
        <w:t>La extrusión y el moldeo por soplado son técnicas de conformado</w:t>
      </w:r>
      <w:r w:rsidR="00752CD3" w:rsidRPr="00DA0D2C">
        <w:rPr>
          <w:rFonts w:asciiTheme="majorHAnsi" w:hAnsiTheme="majorHAnsi"/>
          <w:b/>
          <w:bCs/>
          <w:sz w:val="22"/>
        </w:rPr>
        <w:t xml:space="preserve"> </w:t>
      </w:r>
      <w:r w:rsidR="00EE2CFA" w:rsidRPr="00DA0D2C">
        <w:rPr>
          <w:rFonts w:asciiTheme="majorHAnsi" w:hAnsiTheme="majorHAnsi"/>
          <w:b/>
          <w:bCs/>
          <w:sz w:val="22"/>
        </w:rPr>
        <w:t>de:</w:t>
      </w:r>
    </w:p>
    <w:p w14:paraId="61DB1351" w14:textId="708745D3"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Polímeros termoplásticos.</w:t>
      </w:r>
    </w:p>
    <w:p w14:paraId="2C810430" w14:textId="4DE32BF5"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Polímeros termoestables.</w:t>
      </w:r>
    </w:p>
    <w:p w14:paraId="6C8A5F48" w14:textId="4DFA3CFD"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Polímeros elastómeros.</w:t>
      </w:r>
    </w:p>
    <w:p w14:paraId="13762FB1" w14:textId="430956A3"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Polímeros termoplásticos como termoestables.</w:t>
      </w:r>
    </w:p>
    <w:p w14:paraId="4D28509F" w14:textId="20A90D1F"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9167EA">
        <w:rPr>
          <w:rFonts w:asciiTheme="majorHAnsi" w:hAnsiTheme="majorHAnsi"/>
          <w:sz w:val="22"/>
        </w:rPr>
        <w:t>a</w:t>
      </w:r>
      <w:r w:rsidRPr="00DA0D2C">
        <w:rPr>
          <w:rFonts w:asciiTheme="majorHAnsi" w:hAnsiTheme="majorHAnsi"/>
          <w:sz w:val="22"/>
        </w:rPr>
        <w:t>)</w:t>
      </w:r>
    </w:p>
    <w:p w14:paraId="1EA9C698"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38104762" w14:textId="74D7DF77" w:rsidR="00EE2CFA" w:rsidRPr="00DA0D2C" w:rsidRDefault="00EE2CFA" w:rsidP="00752CD3">
      <w:pPr>
        <w:spacing w:after="200" w:line="276" w:lineRule="auto"/>
        <w:ind w:left="426" w:hanging="426"/>
        <w:contextualSpacing/>
        <w:rPr>
          <w:rFonts w:asciiTheme="majorHAnsi" w:hAnsiTheme="majorHAnsi"/>
          <w:b/>
          <w:bCs/>
          <w:sz w:val="22"/>
        </w:rPr>
      </w:pPr>
      <w:r w:rsidRPr="00DA0D2C">
        <w:rPr>
          <w:rFonts w:asciiTheme="majorHAnsi" w:hAnsiTheme="majorHAnsi"/>
          <w:b/>
          <w:bCs/>
          <w:sz w:val="22"/>
        </w:rPr>
        <w:t>9.</w:t>
      </w:r>
      <w:r w:rsidRPr="00DA0D2C">
        <w:rPr>
          <w:rFonts w:asciiTheme="majorHAnsi" w:hAnsiTheme="majorHAnsi"/>
          <w:b/>
          <w:bCs/>
          <w:sz w:val="22"/>
        </w:rPr>
        <w:tab/>
        <w:t>Un material semiconductor es aquel que:</w:t>
      </w:r>
    </w:p>
    <w:p w14:paraId="638F4946" w14:textId="2E63F960"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Conduce muy mal la corriente eléctrica.</w:t>
      </w:r>
    </w:p>
    <w:p w14:paraId="3BAA7B98" w14:textId="4FD940A1"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Presenta una resistencia al paso de la corriente eléctrica</w:t>
      </w:r>
      <w:r w:rsidR="00752CD3" w:rsidRPr="00DA0D2C">
        <w:rPr>
          <w:rFonts w:asciiTheme="majorHAnsi" w:hAnsiTheme="majorHAnsi"/>
          <w:b/>
          <w:bCs/>
          <w:sz w:val="22"/>
        </w:rPr>
        <w:t xml:space="preserve"> </w:t>
      </w:r>
      <w:r w:rsidRPr="00DA0D2C">
        <w:rPr>
          <w:rFonts w:asciiTheme="majorHAnsi" w:hAnsiTheme="majorHAnsi"/>
          <w:b/>
          <w:bCs/>
          <w:sz w:val="22"/>
        </w:rPr>
        <w:t>que depende de la temperatura, de la intensidad de</w:t>
      </w:r>
      <w:r w:rsidR="00752CD3" w:rsidRPr="00DA0D2C">
        <w:rPr>
          <w:rFonts w:asciiTheme="majorHAnsi" w:hAnsiTheme="majorHAnsi"/>
          <w:b/>
          <w:bCs/>
          <w:sz w:val="22"/>
        </w:rPr>
        <w:t xml:space="preserve"> </w:t>
      </w:r>
      <w:r w:rsidRPr="00DA0D2C">
        <w:rPr>
          <w:rFonts w:asciiTheme="majorHAnsi" w:hAnsiTheme="majorHAnsi"/>
          <w:b/>
          <w:bCs/>
          <w:sz w:val="22"/>
        </w:rPr>
        <w:t>luz, etc.</w:t>
      </w:r>
    </w:p>
    <w:p w14:paraId="16545BF9" w14:textId="44E0918A"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No oponen resistencia alguna al paso de la corriente eléctrica.</w:t>
      </w:r>
    </w:p>
    <w:p w14:paraId="3D592C8F" w14:textId="00E56DD2"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Transforma la energía eléctrica en energía mecánica.</w:t>
      </w:r>
    </w:p>
    <w:p w14:paraId="72347F18" w14:textId="41041741"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0360E2">
        <w:rPr>
          <w:rFonts w:asciiTheme="majorHAnsi" w:hAnsiTheme="majorHAnsi"/>
          <w:sz w:val="22"/>
        </w:rPr>
        <w:t>b</w:t>
      </w:r>
      <w:r w:rsidRPr="00DA0D2C">
        <w:rPr>
          <w:rFonts w:asciiTheme="majorHAnsi" w:hAnsiTheme="majorHAnsi"/>
          <w:sz w:val="22"/>
        </w:rPr>
        <w:t>)</w:t>
      </w:r>
    </w:p>
    <w:p w14:paraId="62FCBFAA"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61215422" w14:textId="4C37E603" w:rsidR="00EE2CFA" w:rsidRPr="00DA0D2C" w:rsidRDefault="00EE2CFA" w:rsidP="00752CD3">
      <w:pPr>
        <w:spacing w:after="200" w:line="276" w:lineRule="auto"/>
        <w:ind w:left="426" w:hanging="426"/>
        <w:contextualSpacing/>
        <w:rPr>
          <w:rFonts w:asciiTheme="majorHAnsi" w:hAnsiTheme="majorHAnsi"/>
          <w:b/>
          <w:bCs/>
          <w:sz w:val="22"/>
        </w:rPr>
      </w:pPr>
      <w:r w:rsidRPr="00DA0D2C">
        <w:rPr>
          <w:rFonts w:asciiTheme="majorHAnsi" w:hAnsiTheme="majorHAnsi"/>
          <w:b/>
          <w:bCs/>
          <w:sz w:val="22"/>
        </w:rPr>
        <w:t>10.</w:t>
      </w:r>
      <w:r w:rsidRPr="00DA0D2C">
        <w:rPr>
          <w:rFonts w:asciiTheme="majorHAnsi" w:hAnsiTheme="majorHAnsi"/>
          <w:b/>
          <w:bCs/>
          <w:sz w:val="22"/>
        </w:rPr>
        <w:tab/>
        <w:t>¿Qué abreviatura se utiliza para designar a los residuos sólidos</w:t>
      </w:r>
      <w:r w:rsidR="00752CD3" w:rsidRPr="00DA0D2C">
        <w:rPr>
          <w:rFonts w:asciiTheme="majorHAnsi" w:hAnsiTheme="majorHAnsi"/>
          <w:b/>
          <w:bCs/>
          <w:sz w:val="22"/>
        </w:rPr>
        <w:t xml:space="preserve"> </w:t>
      </w:r>
      <w:r w:rsidRPr="00DA0D2C">
        <w:rPr>
          <w:rFonts w:asciiTheme="majorHAnsi" w:hAnsiTheme="majorHAnsi"/>
          <w:b/>
          <w:bCs/>
          <w:sz w:val="22"/>
        </w:rPr>
        <w:t>urbanos?</w:t>
      </w:r>
    </w:p>
    <w:p w14:paraId="56A5779D" w14:textId="70087253"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RTP.</w:t>
      </w:r>
    </w:p>
    <w:p w14:paraId="24EAA504" w14:textId="77AA4A7F"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RSU.</w:t>
      </w:r>
    </w:p>
    <w:p w14:paraId="58C96245" w14:textId="19378975"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USR.</w:t>
      </w:r>
    </w:p>
    <w:p w14:paraId="40CBC669" w14:textId="77A67838"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RSO.</w:t>
      </w:r>
    </w:p>
    <w:p w14:paraId="1551D805" w14:textId="07023CE9"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0360E2">
        <w:rPr>
          <w:rFonts w:asciiTheme="majorHAnsi" w:hAnsiTheme="majorHAnsi"/>
          <w:sz w:val="22"/>
        </w:rPr>
        <w:t>b</w:t>
      </w:r>
      <w:r w:rsidRPr="00DA0D2C">
        <w:rPr>
          <w:rFonts w:asciiTheme="majorHAnsi" w:hAnsiTheme="majorHAnsi"/>
          <w:sz w:val="22"/>
        </w:rPr>
        <w:t>)</w:t>
      </w:r>
    </w:p>
    <w:p w14:paraId="7FD8E392"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3D3B5397" w14:textId="2051DEE0" w:rsidR="00EE2CFA" w:rsidRPr="00DA0D2C" w:rsidRDefault="00EE2CFA" w:rsidP="00752CD3">
      <w:pPr>
        <w:spacing w:after="200" w:line="276" w:lineRule="auto"/>
        <w:ind w:left="426" w:hanging="426"/>
        <w:contextualSpacing/>
        <w:rPr>
          <w:rFonts w:asciiTheme="majorHAnsi" w:hAnsiTheme="majorHAnsi"/>
          <w:b/>
          <w:bCs/>
          <w:sz w:val="22"/>
        </w:rPr>
      </w:pPr>
      <w:r w:rsidRPr="00DA0D2C">
        <w:rPr>
          <w:rFonts w:asciiTheme="majorHAnsi" w:hAnsiTheme="majorHAnsi"/>
          <w:b/>
          <w:bCs/>
          <w:sz w:val="22"/>
        </w:rPr>
        <w:t>11.</w:t>
      </w:r>
      <w:r w:rsidRPr="00DA0D2C">
        <w:rPr>
          <w:rFonts w:asciiTheme="majorHAnsi" w:hAnsiTheme="majorHAnsi"/>
          <w:b/>
          <w:bCs/>
          <w:sz w:val="22"/>
        </w:rPr>
        <w:tab/>
        <w:t>La producción de metano es posible en el tratamiento de los</w:t>
      </w:r>
      <w:r w:rsidR="00752CD3" w:rsidRPr="00DA0D2C">
        <w:rPr>
          <w:rFonts w:asciiTheme="majorHAnsi" w:hAnsiTheme="majorHAnsi"/>
          <w:b/>
          <w:bCs/>
          <w:sz w:val="22"/>
        </w:rPr>
        <w:t xml:space="preserve"> </w:t>
      </w:r>
      <w:r w:rsidRPr="00DA0D2C">
        <w:rPr>
          <w:rFonts w:asciiTheme="majorHAnsi" w:hAnsiTheme="majorHAnsi"/>
          <w:b/>
          <w:bCs/>
          <w:sz w:val="22"/>
        </w:rPr>
        <w:t>residuos:</w:t>
      </w:r>
    </w:p>
    <w:p w14:paraId="2802A5F8" w14:textId="00224312"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De naturaleza inorgánica por fermentación anaeróbica.</w:t>
      </w:r>
    </w:p>
    <w:p w14:paraId="08A5D3F8" w14:textId="195B5455"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De materia orgánica por fermentación anaerobia.</w:t>
      </w:r>
    </w:p>
    <w:p w14:paraId="06414FA3" w14:textId="4E0D6A2D"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De todo tipo de plásticos al realizar una combustión</w:t>
      </w:r>
      <w:r w:rsidR="00752CD3" w:rsidRPr="00DA0D2C">
        <w:rPr>
          <w:rFonts w:asciiTheme="majorHAnsi" w:hAnsiTheme="majorHAnsi"/>
          <w:b/>
          <w:bCs/>
          <w:sz w:val="22"/>
        </w:rPr>
        <w:t xml:space="preserve"> </w:t>
      </w:r>
      <w:r w:rsidRPr="00DA0D2C">
        <w:rPr>
          <w:rFonts w:asciiTheme="majorHAnsi" w:hAnsiTheme="majorHAnsi"/>
          <w:b/>
          <w:bCs/>
          <w:sz w:val="22"/>
        </w:rPr>
        <w:t>incompleta.</w:t>
      </w:r>
    </w:p>
    <w:p w14:paraId="0E4B4477" w14:textId="298AB2C5"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Sólidos cualesquiera, siempre que sea en un vertedero</w:t>
      </w:r>
      <w:r w:rsidR="00752CD3" w:rsidRPr="00DA0D2C">
        <w:rPr>
          <w:rFonts w:asciiTheme="majorHAnsi" w:hAnsiTheme="majorHAnsi"/>
          <w:b/>
          <w:bCs/>
          <w:sz w:val="22"/>
        </w:rPr>
        <w:t xml:space="preserve"> </w:t>
      </w:r>
      <w:r w:rsidRPr="00DA0D2C">
        <w:rPr>
          <w:rFonts w:asciiTheme="majorHAnsi" w:hAnsiTheme="majorHAnsi"/>
          <w:b/>
          <w:bCs/>
          <w:sz w:val="22"/>
        </w:rPr>
        <w:t>controlado.</w:t>
      </w:r>
    </w:p>
    <w:p w14:paraId="3E9F5B3D" w14:textId="793AC948"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0360E2">
        <w:rPr>
          <w:rFonts w:asciiTheme="majorHAnsi" w:hAnsiTheme="majorHAnsi"/>
          <w:sz w:val="22"/>
        </w:rPr>
        <w:t>b</w:t>
      </w:r>
      <w:r w:rsidRPr="00DA0D2C">
        <w:rPr>
          <w:rFonts w:asciiTheme="majorHAnsi" w:hAnsiTheme="majorHAnsi"/>
          <w:sz w:val="22"/>
        </w:rPr>
        <w:t>)</w:t>
      </w:r>
    </w:p>
    <w:p w14:paraId="027C0F1A"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038ADFA1" w14:textId="114D1619" w:rsidR="00EE2CFA" w:rsidRPr="00DA0D2C" w:rsidRDefault="00EE2CFA" w:rsidP="00752CD3">
      <w:pPr>
        <w:spacing w:after="200" w:line="276" w:lineRule="auto"/>
        <w:ind w:left="426" w:hanging="426"/>
        <w:contextualSpacing/>
        <w:rPr>
          <w:rFonts w:asciiTheme="majorHAnsi" w:hAnsiTheme="majorHAnsi"/>
          <w:b/>
          <w:bCs/>
          <w:sz w:val="22"/>
        </w:rPr>
      </w:pPr>
      <w:r w:rsidRPr="00DA0D2C">
        <w:rPr>
          <w:rFonts w:asciiTheme="majorHAnsi" w:hAnsiTheme="majorHAnsi"/>
          <w:b/>
          <w:bCs/>
          <w:sz w:val="22"/>
        </w:rPr>
        <w:t>12.</w:t>
      </w:r>
      <w:r w:rsidRPr="00DA0D2C">
        <w:rPr>
          <w:rFonts w:asciiTheme="majorHAnsi" w:hAnsiTheme="majorHAnsi"/>
          <w:b/>
          <w:bCs/>
          <w:sz w:val="22"/>
        </w:rPr>
        <w:tab/>
        <w:t>Un depósito de seguridad para el tratamiento de residuos</w:t>
      </w:r>
      <w:r w:rsidR="00752CD3" w:rsidRPr="00DA0D2C">
        <w:rPr>
          <w:rFonts w:asciiTheme="majorHAnsi" w:hAnsiTheme="majorHAnsi"/>
          <w:b/>
          <w:bCs/>
          <w:sz w:val="22"/>
        </w:rPr>
        <w:t xml:space="preserve"> </w:t>
      </w:r>
      <w:r w:rsidRPr="00DA0D2C">
        <w:rPr>
          <w:rFonts w:asciiTheme="majorHAnsi" w:hAnsiTheme="majorHAnsi"/>
          <w:b/>
          <w:bCs/>
          <w:sz w:val="22"/>
        </w:rPr>
        <w:t>tóxicos y peligrosos es:</w:t>
      </w:r>
    </w:p>
    <w:p w14:paraId="1D825F90" w14:textId="4D1EC957"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a)</w:t>
      </w:r>
      <w:r w:rsidRPr="00DA0D2C">
        <w:rPr>
          <w:rFonts w:asciiTheme="majorHAnsi" w:hAnsiTheme="majorHAnsi"/>
          <w:b/>
          <w:bCs/>
          <w:i/>
          <w:iCs/>
          <w:sz w:val="22"/>
        </w:rPr>
        <w:tab/>
      </w:r>
      <w:r w:rsidRPr="00DA0D2C">
        <w:rPr>
          <w:rFonts w:asciiTheme="majorHAnsi" w:hAnsiTheme="majorHAnsi"/>
          <w:b/>
          <w:bCs/>
          <w:sz w:val="22"/>
        </w:rPr>
        <w:t>Un contenedor de acero revestido de plástico para que no</w:t>
      </w:r>
      <w:r w:rsidR="00752CD3" w:rsidRPr="00DA0D2C">
        <w:rPr>
          <w:rFonts w:asciiTheme="majorHAnsi" w:hAnsiTheme="majorHAnsi"/>
          <w:b/>
          <w:bCs/>
          <w:sz w:val="22"/>
        </w:rPr>
        <w:t xml:space="preserve"> </w:t>
      </w:r>
      <w:r w:rsidRPr="00DA0D2C">
        <w:rPr>
          <w:rFonts w:asciiTheme="majorHAnsi" w:hAnsiTheme="majorHAnsi"/>
          <w:b/>
          <w:bCs/>
          <w:sz w:val="22"/>
        </w:rPr>
        <w:t>se oxide.</w:t>
      </w:r>
    </w:p>
    <w:p w14:paraId="5A270A5E" w14:textId="0AE1E26A"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b)</w:t>
      </w:r>
      <w:r w:rsidRPr="00DA0D2C">
        <w:rPr>
          <w:rFonts w:asciiTheme="majorHAnsi" w:hAnsiTheme="majorHAnsi"/>
          <w:b/>
          <w:bCs/>
          <w:i/>
          <w:iCs/>
          <w:sz w:val="22"/>
        </w:rPr>
        <w:tab/>
      </w:r>
      <w:r w:rsidRPr="00DA0D2C">
        <w:rPr>
          <w:rFonts w:asciiTheme="majorHAnsi" w:hAnsiTheme="majorHAnsi"/>
          <w:b/>
          <w:bCs/>
          <w:sz w:val="22"/>
        </w:rPr>
        <w:t>Un contenedor que debe ser de hormigón armado revestido</w:t>
      </w:r>
      <w:r w:rsidR="00752CD3" w:rsidRPr="00DA0D2C">
        <w:rPr>
          <w:rFonts w:asciiTheme="majorHAnsi" w:hAnsiTheme="majorHAnsi"/>
          <w:b/>
          <w:bCs/>
          <w:sz w:val="22"/>
        </w:rPr>
        <w:t xml:space="preserve"> </w:t>
      </w:r>
      <w:r w:rsidRPr="00DA0D2C">
        <w:rPr>
          <w:rFonts w:asciiTheme="majorHAnsi" w:hAnsiTheme="majorHAnsi"/>
          <w:b/>
          <w:bCs/>
          <w:sz w:val="22"/>
        </w:rPr>
        <w:t>de plomo.</w:t>
      </w:r>
    </w:p>
    <w:p w14:paraId="04A3C6E8" w14:textId="228D89B3" w:rsidR="00EE2CFA"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c)</w:t>
      </w:r>
      <w:r w:rsidRPr="00DA0D2C">
        <w:rPr>
          <w:rFonts w:asciiTheme="majorHAnsi" w:hAnsiTheme="majorHAnsi"/>
          <w:b/>
          <w:bCs/>
          <w:i/>
          <w:iCs/>
          <w:sz w:val="22"/>
        </w:rPr>
        <w:tab/>
      </w:r>
      <w:r w:rsidRPr="00DA0D2C">
        <w:rPr>
          <w:rFonts w:asciiTheme="majorHAnsi" w:hAnsiTheme="majorHAnsi"/>
          <w:b/>
          <w:bCs/>
          <w:sz w:val="22"/>
        </w:rPr>
        <w:t>Cualquier edificación alejada convenientemente de zonas</w:t>
      </w:r>
      <w:r w:rsidR="00752CD3" w:rsidRPr="00DA0D2C">
        <w:rPr>
          <w:rFonts w:asciiTheme="majorHAnsi" w:hAnsiTheme="majorHAnsi"/>
          <w:b/>
          <w:bCs/>
          <w:sz w:val="22"/>
        </w:rPr>
        <w:t xml:space="preserve"> </w:t>
      </w:r>
      <w:r w:rsidRPr="00DA0D2C">
        <w:rPr>
          <w:rFonts w:asciiTheme="majorHAnsi" w:hAnsiTheme="majorHAnsi"/>
          <w:b/>
          <w:bCs/>
          <w:sz w:val="22"/>
        </w:rPr>
        <w:t>habitadas.</w:t>
      </w:r>
    </w:p>
    <w:p w14:paraId="3B9BC914" w14:textId="304E7B60" w:rsidR="004860E3" w:rsidRPr="00DA0D2C" w:rsidRDefault="00EE2CFA" w:rsidP="00EE2CFA">
      <w:pPr>
        <w:spacing w:after="200" w:line="276" w:lineRule="auto"/>
        <w:ind w:left="852" w:hanging="426"/>
        <w:contextualSpacing/>
        <w:rPr>
          <w:rFonts w:asciiTheme="majorHAnsi" w:hAnsiTheme="majorHAnsi"/>
          <w:b/>
          <w:bCs/>
          <w:sz w:val="22"/>
        </w:rPr>
      </w:pPr>
      <w:r w:rsidRPr="00DA0D2C">
        <w:rPr>
          <w:rFonts w:asciiTheme="majorHAnsi" w:hAnsiTheme="majorHAnsi"/>
          <w:b/>
          <w:bCs/>
          <w:i/>
          <w:iCs/>
          <w:sz w:val="22"/>
        </w:rPr>
        <w:t>d)</w:t>
      </w:r>
      <w:r w:rsidRPr="00DA0D2C">
        <w:rPr>
          <w:rFonts w:asciiTheme="majorHAnsi" w:hAnsiTheme="majorHAnsi"/>
          <w:b/>
          <w:bCs/>
          <w:i/>
          <w:iCs/>
          <w:sz w:val="22"/>
        </w:rPr>
        <w:tab/>
      </w:r>
      <w:r w:rsidRPr="00DA0D2C">
        <w:rPr>
          <w:rFonts w:asciiTheme="majorHAnsi" w:hAnsiTheme="majorHAnsi"/>
          <w:b/>
          <w:bCs/>
          <w:sz w:val="22"/>
        </w:rPr>
        <w:t>Una instalación impermeabilizada y emplazada sobre</w:t>
      </w:r>
      <w:r w:rsidR="00752CD3" w:rsidRPr="00DA0D2C">
        <w:rPr>
          <w:rFonts w:asciiTheme="majorHAnsi" w:hAnsiTheme="majorHAnsi"/>
          <w:b/>
          <w:bCs/>
          <w:sz w:val="22"/>
        </w:rPr>
        <w:t xml:space="preserve"> </w:t>
      </w:r>
      <w:r w:rsidRPr="00DA0D2C">
        <w:rPr>
          <w:rFonts w:asciiTheme="majorHAnsi" w:hAnsiTheme="majorHAnsi"/>
          <w:b/>
          <w:bCs/>
          <w:sz w:val="22"/>
        </w:rPr>
        <w:t>terrenos geológicamente estables.</w:t>
      </w:r>
    </w:p>
    <w:p w14:paraId="6C5C070C" w14:textId="073C4EB1" w:rsidR="00CC72C2" w:rsidRPr="00DA0D2C" w:rsidRDefault="00CC72C2" w:rsidP="00CC72C2">
      <w:pPr>
        <w:spacing w:after="200" w:line="276" w:lineRule="auto"/>
        <w:ind w:left="852" w:hanging="426"/>
        <w:contextualSpacing/>
        <w:rPr>
          <w:rFonts w:asciiTheme="majorHAnsi" w:hAnsiTheme="majorHAnsi"/>
          <w:sz w:val="22"/>
        </w:rPr>
      </w:pPr>
      <w:r w:rsidRPr="00DA0D2C">
        <w:rPr>
          <w:rFonts w:asciiTheme="majorHAnsi" w:hAnsiTheme="majorHAnsi"/>
          <w:sz w:val="22"/>
        </w:rPr>
        <w:t xml:space="preserve">Solución: </w:t>
      </w:r>
      <w:r w:rsidR="000360E2">
        <w:rPr>
          <w:rFonts w:asciiTheme="majorHAnsi" w:hAnsiTheme="majorHAnsi"/>
          <w:sz w:val="22"/>
        </w:rPr>
        <w:t>d</w:t>
      </w:r>
      <w:r w:rsidRPr="00DA0D2C">
        <w:rPr>
          <w:rFonts w:asciiTheme="majorHAnsi" w:hAnsiTheme="majorHAnsi"/>
          <w:sz w:val="22"/>
        </w:rPr>
        <w:t>)</w:t>
      </w:r>
    </w:p>
    <w:p w14:paraId="218756D1" w14:textId="77777777" w:rsidR="00CC72C2" w:rsidRPr="00DA0D2C" w:rsidRDefault="00CC72C2" w:rsidP="00CC72C2">
      <w:pPr>
        <w:spacing w:after="200" w:line="276" w:lineRule="auto"/>
        <w:ind w:left="852" w:hanging="426"/>
        <w:contextualSpacing/>
        <w:rPr>
          <w:rFonts w:asciiTheme="majorHAnsi" w:hAnsiTheme="majorHAnsi"/>
          <w:sz w:val="22"/>
          <w:highlight w:val="yellow"/>
        </w:rPr>
      </w:pPr>
    </w:p>
    <w:p w14:paraId="59666E5D" w14:textId="3096787F" w:rsidR="002D4F05" w:rsidRPr="00DA0D2C" w:rsidRDefault="00302CA0" w:rsidP="002D4F05">
      <w:pPr>
        <w:pStyle w:val="Ttulo1"/>
        <w:rPr>
          <w:sz w:val="22"/>
          <w:szCs w:val="22"/>
          <w:lang w:val="es-ES_tradnl"/>
        </w:rPr>
      </w:pPr>
      <w:r w:rsidRPr="00DA0D2C">
        <w:rPr>
          <w:sz w:val="22"/>
          <w:szCs w:val="22"/>
          <w:lang w:val="es-ES_tradnl"/>
        </w:rPr>
        <w:t>Actividades finales</w:t>
      </w:r>
    </w:p>
    <w:p w14:paraId="3C9212B7" w14:textId="77777777" w:rsidR="00C11AD9" w:rsidRPr="00DA0D2C" w:rsidRDefault="00C11AD9" w:rsidP="00C11AD9">
      <w:pPr>
        <w:rPr>
          <w:sz w:val="22"/>
        </w:rPr>
      </w:pPr>
    </w:p>
    <w:p w14:paraId="640545D4" w14:textId="74339D4C" w:rsidR="00A12DE9" w:rsidRPr="00DA0D2C" w:rsidRDefault="00A12DE9" w:rsidP="00A12DE9">
      <w:pPr>
        <w:ind w:left="426" w:hanging="426"/>
        <w:rPr>
          <w:b/>
          <w:bCs/>
          <w:sz w:val="22"/>
        </w:rPr>
      </w:pPr>
      <w:r w:rsidRPr="00DA0D2C">
        <w:rPr>
          <w:b/>
          <w:bCs/>
          <w:sz w:val="22"/>
        </w:rPr>
        <w:t>1.</w:t>
      </w:r>
      <w:r w:rsidR="00D8748D" w:rsidRPr="00DA0D2C">
        <w:rPr>
          <w:b/>
          <w:bCs/>
          <w:sz w:val="22"/>
        </w:rPr>
        <w:tab/>
      </w:r>
      <w:r w:rsidRPr="00DA0D2C">
        <w:rPr>
          <w:b/>
          <w:bCs/>
          <w:sz w:val="22"/>
        </w:rPr>
        <w:t>Basándote en la Tabla 3.1, construye una nueva tabla con</w:t>
      </w:r>
      <w:r w:rsidR="00D8748D" w:rsidRPr="00DA0D2C">
        <w:rPr>
          <w:b/>
          <w:bCs/>
          <w:sz w:val="22"/>
        </w:rPr>
        <w:t xml:space="preserve"> </w:t>
      </w:r>
      <w:r w:rsidRPr="00DA0D2C">
        <w:rPr>
          <w:b/>
          <w:bCs/>
          <w:sz w:val="22"/>
        </w:rPr>
        <w:t>dos nuevas columnas. En una de ellas, divide la densidad</w:t>
      </w:r>
      <w:r w:rsidR="00D8748D" w:rsidRPr="00DA0D2C">
        <w:rPr>
          <w:b/>
          <w:bCs/>
          <w:sz w:val="22"/>
        </w:rPr>
        <w:t xml:space="preserve"> </w:t>
      </w:r>
      <w:r w:rsidRPr="00DA0D2C">
        <w:rPr>
          <w:b/>
          <w:bCs/>
          <w:sz w:val="22"/>
        </w:rPr>
        <w:t>de cada aleación entre la del hierro y, en la otra, divide cada</w:t>
      </w:r>
      <w:r w:rsidR="00D8748D" w:rsidRPr="00DA0D2C">
        <w:rPr>
          <w:b/>
          <w:bCs/>
          <w:sz w:val="22"/>
        </w:rPr>
        <w:t xml:space="preserve"> </w:t>
      </w:r>
      <w:r w:rsidRPr="00DA0D2C">
        <w:rPr>
          <w:b/>
          <w:bCs/>
          <w:sz w:val="22"/>
        </w:rPr>
        <w:t>resistencia específica entre la del hierro. ¿Qué has expresado</w:t>
      </w:r>
      <w:r w:rsidR="00D8748D" w:rsidRPr="00DA0D2C">
        <w:rPr>
          <w:b/>
          <w:bCs/>
          <w:sz w:val="22"/>
        </w:rPr>
        <w:t xml:space="preserve"> </w:t>
      </w:r>
      <w:r w:rsidRPr="00DA0D2C">
        <w:rPr>
          <w:b/>
          <w:bCs/>
          <w:sz w:val="22"/>
        </w:rPr>
        <w:t>en estas nuevas columnas?</w:t>
      </w:r>
    </w:p>
    <w:p w14:paraId="5A2455D5" w14:textId="77777777" w:rsidR="007B3D9A" w:rsidRPr="007B3D9A" w:rsidRDefault="007B3D9A" w:rsidP="007B3D9A">
      <w:pPr>
        <w:ind w:left="426"/>
        <w:rPr>
          <w:rFonts w:asciiTheme="majorHAnsi" w:hAnsiTheme="majorHAnsi"/>
          <w:sz w:val="22"/>
        </w:rPr>
      </w:pPr>
      <w:r w:rsidRPr="007B3D9A">
        <w:rPr>
          <w:rFonts w:asciiTheme="majorHAnsi" w:hAnsiTheme="majorHAnsi"/>
          <w:sz w:val="22"/>
        </w:rPr>
        <w:lastRenderedPageBreak/>
        <w:t>Podemos ayudarnos de una hoja electrónica:</w:t>
      </w:r>
    </w:p>
    <w:p w14:paraId="3EFDB92D" w14:textId="77777777" w:rsidR="007B3D9A" w:rsidRPr="007B3D9A" w:rsidRDefault="007B3D9A" w:rsidP="004A013F">
      <w:pPr>
        <w:ind w:left="426"/>
        <w:jc w:val="center"/>
        <w:rPr>
          <w:rFonts w:asciiTheme="majorHAnsi" w:hAnsiTheme="majorHAnsi"/>
          <w:sz w:val="22"/>
        </w:rPr>
      </w:pPr>
      <w:r w:rsidRPr="007B3D9A">
        <w:rPr>
          <w:noProof/>
          <w:sz w:val="22"/>
        </w:rPr>
        <w:drawing>
          <wp:inline distT="0" distB="0" distL="0" distR="0" wp14:anchorId="1D907DFF" wp14:editId="4B3E62C6">
            <wp:extent cx="5400040" cy="19833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1983314"/>
                    </a:xfrm>
                    <a:prstGeom prst="rect">
                      <a:avLst/>
                    </a:prstGeom>
                  </pic:spPr>
                </pic:pic>
              </a:graphicData>
            </a:graphic>
          </wp:inline>
        </w:drawing>
      </w:r>
    </w:p>
    <w:p w14:paraId="26B5C34C" w14:textId="787EF1EA" w:rsidR="007B3D9A" w:rsidRPr="007B3D9A" w:rsidRDefault="007B3D9A" w:rsidP="007B3D9A">
      <w:pPr>
        <w:ind w:left="426"/>
        <w:rPr>
          <w:rFonts w:asciiTheme="majorHAnsi" w:hAnsiTheme="majorHAnsi"/>
          <w:sz w:val="22"/>
        </w:rPr>
      </w:pPr>
      <w:r w:rsidRPr="007B3D9A">
        <w:rPr>
          <w:rFonts w:asciiTheme="majorHAnsi" w:hAnsiTheme="majorHAnsi"/>
          <w:sz w:val="22"/>
        </w:rPr>
        <w:t>El primer cociente nos dice cuántas veces un material es más pesado que el Fe</w:t>
      </w:r>
      <w:r w:rsidR="004A6E71">
        <w:rPr>
          <w:rFonts w:asciiTheme="majorHAnsi" w:hAnsiTheme="majorHAnsi"/>
          <w:sz w:val="22"/>
        </w:rPr>
        <w:t>:</w:t>
      </w:r>
      <w:r w:rsidRPr="007B3D9A">
        <w:rPr>
          <w:rFonts w:asciiTheme="majorHAnsi" w:hAnsiTheme="majorHAnsi"/>
          <w:sz w:val="22"/>
        </w:rPr>
        <w:t xml:space="preserve"> cuando es &gt;1, el material es mas pesado que el Fe, </w:t>
      </w:r>
      <w:r w:rsidR="004A6E71">
        <w:rPr>
          <w:rFonts w:asciiTheme="majorHAnsi" w:hAnsiTheme="majorHAnsi"/>
          <w:sz w:val="22"/>
        </w:rPr>
        <w:t xml:space="preserve">y </w:t>
      </w:r>
      <w:r w:rsidRPr="007B3D9A">
        <w:rPr>
          <w:rFonts w:asciiTheme="majorHAnsi" w:hAnsiTheme="majorHAnsi"/>
          <w:sz w:val="22"/>
        </w:rPr>
        <w:t>si es &lt; 1</w:t>
      </w:r>
      <w:r w:rsidR="00250EC2">
        <w:rPr>
          <w:rFonts w:asciiTheme="majorHAnsi" w:hAnsiTheme="majorHAnsi"/>
          <w:sz w:val="22"/>
        </w:rPr>
        <w:t xml:space="preserve"> </w:t>
      </w:r>
      <w:r w:rsidRPr="007B3D9A">
        <w:rPr>
          <w:rFonts w:asciiTheme="majorHAnsi" w:hAnsiTheme="majorHAnsi"/>
          <w:sz w:val="22"/>
        </w:rPr>
        <w:t>es más ligero.</w:t>
      </w:r>
    </w:p>
    <w:p w14:paraId="6A77A0CC" w14:textId="74844358" w:rsidR="00967110" w:rsidRPr="00DA0D2C" w:rsidRDefault="007B3D9A" w:rsidP="00FF55B6">
      <w:pPr>
        <w:ind w:left="426"/>
        <w:rPr>
          <w:rFonts w:asciiTheme="majorHAnsi" w:hAnsiTheme="majorHAnsi"/>
          <w:sz w:val="22"/>
        </w:rPr>
      </w:pPr>
      <w:r w:rsidRPr="007B3D9A">
        <w:rPr>
          <w:rFonts w:asciiTheme="majorHAnsi" w:hAnsiTheme="majorHAnsi"/>
          <w:sz w:val="22"/>
        </w:rPr>
        <w:t>El segundo cociente nos informa de cuántas veces es más resistente una misma masa de material con referencia al acero</w:t>
      </w:r>
      <w:r w:rsidR="004A6E71">
        <w:rPr>
          <w:rFonts w:asciiTheme="majorHAnsi" w:hAnsiTheme="majorHAnsi"/>
          <w:sz w:val="22"/>
        </w:rPr>
        <w:t>:</w:t>
      </w:r>
      <w:r w:rsidR="00A04A92">
        <w:rPr>
          <w:rFonts w:asciiTheme="majorHAnsi" w:hAnsiTheme="majorHAnsi"/>
          <w:sz w:val="22"/>
        </w:rPr>
        <w:t xml:space="preserve"> si es &gt; 1</w:t>
      </w:r>
      <w:r w:rsidRPr="007B3D9A">
        <w:rPr>
          <w:rFonts w:asciiTheme="majorHAnsi" w:hAnsiTheme="majorHAnsi"/>
          <w:sz w:val="22"/>
        </w:rPr>
        <w:t xml:space="preserve"> es más resistente, </w:t>
      </w:r>
      <w:r w:rsidR="00A04A92">
        <w:rPr>
          <w:rFonts w:asciiTheme="majorHAnsi" w:hAnsiTheme="majorHAnsi"/>
          <w:sz w:val="22"/>
        </w:rPr>
        <w:t xml:space="preserve">y </w:t>
      </w:r>
      <w:r w:rsidRPr="007B3D9A">
        <w:rPr>
          <w:rFonts w:asciiTheme="majorHAnsi" w:hAnsiTheme="majorHAnsi"/>
          <w:sz w:val="22"/>
        </w:rPr>
        <w:t>si es &lt; 1 es menos resistente. Por ejemplo</w:t>
      </w:r>
      <w:r w:rsidR="00E65BEC">
        <w:rPr>
          <w:rFonts w:asciiTheme="majorHAnsi" w:hAnsiTheme="majorHAnsi"/>
          <w:sz w:val="22"/>
        </w:rPr>
        <w:t>,</w:t>
      </w:r>
      <w:r w:rsidRPr="007B3D9A">
        <w:rPr>
          <w:rFonts w:asciiTheme="majorHAnsi" w:hAnsiTheme="majorHAnsi"/>
          <w:sz w:val="22"/>
        </w:rPr>
        <w:t xml:space="preserve"> la misma masa de aleación de Al puede ser 1,2 veces más resistente que una aleación de Fe.</w:t>
      </w:r>
    </w:p>
    <w:p w14:paraId="0A60A8F3" w14:textId="77777777" w:rsidR="00967110" w:rsidRPr="00DA0D2C" w:rsidRDefault="00967110" w:rsidP="00967110">
      <w:pPr>
        <w:spacing w:after="200" w:line="276" w:lineRule="auto"/>
        <w:ind w:left="852" w:hanging="426"/>
        <w:contextualSpacing/>
        <w:rPr>
          <w:rFonts w:asciiTheme="majorHAnsi" w:hAnsiTheme="majorHAnsi"/>
          <w:sz w:val="22"/>
        </w:rPr>
      </w:pPr>
    </w:p>
    <w:p w14:paraId="77710319" w14:textId="4B8A2DA1" w:rsidR="00A12DE9" w:rsidRPr="00DA0D2C" w:rsidRDefault="00A12DE9" w:rsidP="00A12DE9">
      <w:pPr>
        <w:ind w:left="426" w:hanging="426"/>
        <w:rPr>
          <w:b/>
          <w:bCs/>
          <w:sz w:val="22"/>
        </w:rPr>
      </w:pPr>
      <w:r w:rsidRPr="00DA0D2C">
        <w:rPr>
          <w:b/>
          <w:bCs/>
          <w:sz w:val="22"/>
        </w:rPr>
        <w:t>2.</w:t>
      </w:r>
      <w:r w:rsidR="0023585C" w:rsidRPr="00DA0D2C">
        <w:rPr>
          <w:b/>
          <w:bCs/>
          <w:sz w:val="22"/>
        </w:rPr>
        <w:tab/>
      </w:r>
      <w:r w:rsidRPr="00DA0D2C">
        <w:rPr>
          <w:b/>
          <w:bCs/>
          <w:sz w:val="22"/>
        </w:rPr>
        <w:t>Aplica los datos de la Tabla 3.1 y realiza el cociente entre la</w:t>
      </w:r>
      <w:r w:rsidR="0023585C" w:rsidRPr="00DA0D2C">
        <w:rPr>
          <w:b/>
          <w:bCs/>
          <w:sz w:val="22"/>
        </w:rPr>
        <w:t xml:space="preserve"> </w:t>
      </w:r>
      <w:r w:rsidRPr="00DA0D2C">
        <w:rPr>
          <w:b/>
          <w:bCs/>
          <w:sz w:val="22"/>
        </w:rPr>
        <w:t>conductividad y la densidad. Compara los anteriores cocientes</w:t>
      </w:r>
      <w:r w:rsidR="0023585C" w:rsidRPr="00DA0D2C">
        <w:rPr>
          <w:b/>
          <w:bCs/>
          <w:sz w:val="22"/>
        </w:rPr>
        <w:t xml:space="preserve"> </w:t>
      </w:r>
      <w:r w:rsidRPr="00DA0D2C">
        <w:rPr>
          <w:b/>
          <w:bCs/>
          <w:sz w:val="22"/>
        </w:rPr>
        <w:t>dividiendo entre el obtenido para el Cu.</w:t>
      </w:r>
    </w:p>
    <w:p w14:paraId="339A1945" w14:textId="77777777" w:rsidR="0009485A" w:rsidRPr="0009485A" w:rsidRDefault="0009485A" w:rsidP="0009485A">
      <w:pPr>
        <w:spacing w:after="200" w:line="276" w:lineRule="auto"/>
        <w:ind w:left="426"/>
        <w:contextualSpacing/>
        <w:rPr>
          <w:rFonts w:asciiTheme="majorHAnsi" w:hAnsiTheme="majorHAnsi"/>
          <w:sz w:val="22"/>
        </w:rPr>
      </w:pPr>
      <w:r w:rsidRPr="0009485A">
        <w:rPr>
          <w:rFonts w:asciiTheme="majorHAnsi" w:hAnsiTheme="majorHAnsi"/>
          <w:sz w:val="22"/>
        </w:rPr>
        <w:t>Podemos ayudarnos de una hoja electrónica:</w:t>
      </w:r>
    </w:p>
    <w:p w14:paraId="39C83054" w14:textId="77777777" w:rsidR="0009485A" w:rsidRPr="0009485A" w:rsidRDefault="0009485A" w:rsidP="0009485A">
      <w:pPr>
        <w:spacing w:after="200" w:line="276" w:lineRule="auto"/>
        <w:ind w:left="426"/>
        <w:contextualSpacing/>
        <w:rPr>
          <w:rFonts w:asciiTheme="majorHAnsi" w:hAnsiTheme="majorHAnsi"/>
          <w:sz w:val="22"/>
        </w:rPr>
      </w:pPr>
      <w:r w:rsidRPr="0009485A">
        <w:rPr>
          <w:rFonts w:asciiTheme="majorHAnsi" w:hAnsiTheme="majorHAnsi"/>
          <w:noProof/>
          <w:sz w:val="22"/>
        </w:rPr>
        <w:drawing>
          <wp:inline distT="0" distB="0" distL="0" distR="0" wp14:anchorId="4FF2CC33" wp14:editId="30909785">
            <wp:extent cx="5400040" cy="19869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986980"/>
                    </a:xfrm>
                    <a:prstGeom prst="rect">
                      <a:avLst/>
                    </a:prstGeom>
                  </pic:spPr>
                </pic:pic>
              </a:graphicData>
            </a:graphic>
          </wp:inline>
        </w:drawing>
      </w:r>
    </w:p>
    <w:p w14:paraId="6DDB9901" w14:textId="6CE47208" w:rsidR="00967110" w:rsidRPr="00DA0D2C" w:rsidRDefault="001C6A1E" w:rsidP="001C6A1E">
      <w:pPr>
        <w:spacing w:after="200" w:line="276" w:lineRule="auto"/>
        <w:ind w:left="426"/>
        <w:contextualSpacing/>
        <w:rPr>
          <w:rFonts w:asciiTheme="majorHAnsi" w:hAnsiTheme="majorHAnsi"/>
          <w:sz w:val="22"/>
        </w:rPr>
      </w:pPr>
      <w:r w:rsidRPr="001C6A1E">
        <w:rPr>
          <w:rFonts w:asciiTheme="majorHAnsi" w:hAnsiTheme="majorHAnsi"/>
          <w:sz w:val="22"/>
        </w:rPr>
        <w:t>En el primer cociente se obtiene la conductividad</w:t>
      </w:r>
      <w:r>
        <w:rPr>
          <w:rFonts w:asciiTheme="majorHAnsi" w:hAnsiTheme="majorHAnsi"/>
          <w:sz w:val="22"/>
        </w:rPr>
        <w:t xml:space="preserve"> </w:t>
      </w:r>
      <w:r w:rsidRPr="001C6A1E">
        <w:rPr>
          <w:rFonts w:asciiTheme="majorHAnsi" w:hAnsiTheme="majorHAnsi"/>
          <w:sz w:val="22"/>
        </w:rPr>
        <w:t>específica; en el segundo vemos cuántas veces</w:t>
      </w:r>
      <w:r>
        <w:rPr>
          <w:rFonts w:asciiTheme="majorHAnsi" w:hAnsiTheme="majorHAnsi"/>
          <w:sz w:val="22"/>
        </w:rPr>
        <w:t xml:space="preserve"> </w:t>
      </w:r>
      <w:r w:rsidRPr="001C6A1E">
        <w:rPr>
          <w:rFonts w:asciiTheme="majorHAnsi" w:hAnsiTheme="majorHAnsi"/>
          <w:sz w:val="22"/>
        </w:rPr>
        <w:t>es más conductor que el cobre una misma masa</w:t>
      </w:r>
      <w:r>
        <w:rPr>
          <w:rFonts w:asciiTheme="majorHAnsi" w:hAnsiTheme="majorHAnsi"/>
          <w:sz w:val="22"/>
        </w:rPr>
        <w:t xml:space="preserve"> </w:t>
      </w:r>
      <w:r w:rsidRPr="001C6A1E">
        <w:rPr>
          <w:rFonts w:asciiTheme="majorHAnsi" w:hAnsiTheme="majorHAnsi"/>
          <w:sz w:val="22"/>
        </w:rPr>
        <w:t>de material. Así pues, dos conductores de la</w:t>
      </w:r>
      <w:r>
        <w:rPr>
          <w:rFonts w:asciiTheme="majorHAnsi" w:hAnsiTheme="majorHAnsi"/>
          <w:sz w:val="22"/>
        </w:rPr>
        <w:t xml:space="preserve"> </w:t>
      </w:r>
      <w:r w:rsidRPr="001C6A1E">
        <w:rPr>
          <w:rFonts w:asciiTheme="majorHAnsi" w:hAnsiTheme="majorHAnsi"/>
          <w:sz w:val="22"/>
        </w:rPr>
        <w:t>misma longitud y misma masa de aluminio y</w:t>
      </w:r>
      <w:r>
        <w:rPr>
          <w:rFonts w:asciiTheme="majorHAnsi" w:hAnsiTheme="majorHAnsi"/>
          <w:sz w:val="22"/>
        </w:rPr>
        <w:t xml:space="preserve"> </w:t>
      </w:r>
      <w:r w:rsidRPr="001C6A1E">
        <w:rPr>
          <w:rFonts w:asciiTheme="majorHAnsi" w:hAnsiTheme="majorHAnsi"/>
          <w:sz w:val="22"/>
        </w:rPr>
        <w:t>corre, el aluminio es dos veces más conductor</w:t>
      </w:r>
      <w:r>
        <w:rPr>
          <w:rFonts w:asciiTheme="majorHAnsi" w:hAnsiTheme="majorHAnsi"/>
          <w:sz w:val="22"/>
        </w:rPr>
        <w:t xml:space="preserve"> </w:t>
      </w:r>
      <w:r w:rsidRPr="001C6A1E">
        <w:rPr>
          <w:rFonts w:asciiTheme="majorHAnsi" w:hAnsiTheme="majorHAnsi"/>
          <w:sz w:val="22"/>
        </w:rPr>
        <w:t>(obs</w:t>
      </w:r>
      <w:r>
        <w:rPr>
          <w:rFonts w:asciiTheme="majorHAnsi" w:hAnsiTheme="majorHAnsi"/>
          <w:sz w:val="22"/>
        </w:rPr>
        <w:t>érvese</w:t>
      </w:r>
      <w:r w:rsidRPr="001C6A1E">
        <w:rPr>
          <w:rFonts w:asciiTheme="majorHAnsi" w:hAnsiTheme="majorHAnsi"/>
          <w:sz w:val="22"/>
        </w:rPr>
        <w:t xml:space="preserve"> que al ser igual la longitud, debe ser</w:t>
      </w:r>
      <w:r>
        <w:rPr>
          <w:rFonts w:asciiTheme="majorHAnsi" w:hAnsiTheme="majorHAnsi"/>
          <w:sz w:val="22"/>
        </w:rPr>
        <w:t xml:space="preserve"> </w:t>
      </w:r>
      <w:r w:rsidRPr="001C6A1E">
        <w:rPr>
          <w:rFonts w:asciiTheme="majorHAnsi" w:hAnsiTheme="majorHAnsi"/>
          <w:sz w:val="22"/>
        </w:rPr>
        <w:t>mayor la sección de aluminio para que la masa</w:t>
      </w:r>
      <w:r>
        <w:rPr>
          <w:rFonts w:asciiTheme="majorHAnsi" w:hAnsiTheme="majorHAnsi"/>
          <w:sz w:val="22"/>
        </w:rPr>
        <w:t xml:space="preserve"> </w:t>
      </w:r>
      <w:r w:rsidRPr="001C6A1E">
        <w:rPr>
          <w:rFonts w:asciiTheme="majorHAnsi" w:hAnsiTheme="majorHAnsi"/>
          <w:sz w:val="22"/>
        </w:rPr>
        <w:t>pueda ser la misma).</w:t>
      </w:r>
    </w:p>
    <w:p w14:paraId="1C89B87F" w14:textId="77777777" w:rsidR="00967110" w:rsidRPr="00DA0D2C" w:rsidRDefault="00967110" w:rsidP="00967110">
      <w:pPr>
        <w:spacing w:after="200" w:line="276" w:lineRule="auto"/>
        <w:ind w:left="852" w:hanging="426"/>
        <w:contextualSpacing/>
        <w:rPr>
          <w:rFonts w:asciiTheme="majorHAnsi" w:hAnsiTheme="majorHAnsi"/>
          <w:sz w:val="22"/>
        </w:rPr>
      </w:pPr>
    </w:p>
    <w:p w14:paraId="41FE83D0" w14:textId="7AAE0E5E" w:rsidR="00A12DE9" w:rsidRPr="00DA0D2C" w:rsidRDefault="00A12DE9" w:rsidP="00A12DE9">
      <w:pPr>
        <w:ind w:left="426" w:hanging="426"/>
        <w:rPr>
          <w:b/>
          <w:bCs/>
          <w:sz w:val="22"/>
        </w:rPr>
      </w:pPr>
      <w:r w:rsidRPr="00DA0D2C">
        <w:rPr>
          <w:b/>
          <w:bCs/>
          <w:sz w:val="22"/>
        </w:rPr>
        <w:t>3.</w:t>
      </w:r>
      <w:r w:rsidR="0023585C" w:rsidRPr="00DA0D2C">
        <w:rPr>
          <w:b/>
          <w:bCs/>
          <w:sz w:val="22"/>
        </w:rPr>
        <w:tab/>
      </w:r>
      <w:r w:rsidRPr="00DA0D2C">
        <w:rPr>
          <w:b/>
          <w:bCs/>
          <w:sz w:val="22"/>
        </w:rPr>
        <w:t>A la vista de los resultados anteriores, sin tener en cuenta</w:t>
      </w:r>
      <w:r w:rsidR="0023585C" w:rsidRPr="00DA0D2C">
        <w:rPr>
          <w:b/>
          <w:bCs/>
          <w:sz w:val="22"/>
        </w:rPr>
        <w:t xml:space="preserve"> </w:t>
      </w:r>
      <w:r w:rsidRPr="00DA0D2C">
        <w:rPr>
          <w:b/>
          <w:bCs/>
          <w:sz w:val="22"/>
        </w:rPr>
        <w:t>el precio (que además es más económico), comenta por qué</w:t>
      </w:r>
      <w:r w:rsidR="0023585C" w:rsidRPr="00DA0D2C">
        <w:rPr>
          <w:b/>
          <w:bCs/>
          <w:sz w:val="22"/>
        </w:rPr>
        <w:t xml:space="preserve"> </w:t>
      </w:r>
      <w:r w:rsidRPr="00DA0D2C">
        <w:rPr>
          <w:b/>
          <w:bCs/>
          <w:sz w:val="22"/>
        </w:rPr>
        <w:t>elegirías una aleación de aluminio para realizar un tendido de</w:t>
      </w:r>
      <w:r w:rsidR="0023585C" w:rsidRPr="00DA0D2C">
        <w:rPr>
          <w:b/>
          <w:bCs/>
          <w:sz w:val="22"/>
        </w:rPr>
        <w:t xml:space="preserve"> </w:t>
      </w:r>
      <w:r w:rsidRPr="00DA0D2C">
        <w:rPr>
          <w:b/>
          <w:bCs/>
          <w:sz w:val="22"/>
        </w:rPr>
        <w:t>cables de alta tensión.</w:t>
      </w:r>
    </w:p>
    <w:p w14:paraId="07D412A3" w14:textId="0DE665B7" w:rsidR="00967110" w:rsidRDefault="00EA16BF" w:rsidP="00715C23">
      <w:pPr>
        <w:spacing w:after="200" w:line="276" w:lineRule="auto"/>
        <w:ind w:left="426"/>
        <w:contextualSpacing/>
        <w:rPr>
          <w:rFonts w:asciiTheme="majorHAnsi" w:hAnsiTheme="majorHAnsi"/>
          <w:sz w:val="22"/>
        </w:rPr>
      </w:pPr>
      <w:r w:rsidRPr="00EA16BF">
        <w:rPr>
          <w:rFonts w:asciiTheme="majorHAnsi" w:hAnsiTheme="majorHAnsi"/>
          <w:sz w:val="22"/>
        </w:rPr>
        <w:t>Con el mismo peso de instalación, podemos</w:t>
      </w:r>
      <w:r>
        <w:rPr>
          <w:rFonts w:asciiTheme="majorHAnsi" w:hAnsiTheme="majorHAnsi"/>
          <w:sz w:val="22"/>
        </w:rPr>
        <w:t xml:space="preserve"> </w:t>
      </w:r>
      <w:r w:rsidRPr="00EA16BF">
        <w:rPr>
          <w:rFonts w:asciiTheme="majorHAnsi" w:hAnsiTheme="majorHAnsi"/>
          <w:sz w:val="22"/>
        </w:rPr>
        <w:t>tener más sección de cable de aluminio; al ser</w:t>
      </w:r>
      <w:r>
        <w:rPr>
          <w:rFonts w:asciiTheme="majorHAnsi" w:hAnsiTheme="majorHAnsi"/>
          <w:sz w:val="22"/>
        </w:rPr>
        <w:t xml:space="preserve"> </w:t>
      </w:r>
      <w:r w:rsidRPr="00EA16BF">
        <w:rPr>
          <w:rFonts w:asciiTheme="majorHAnsi" w:hAnsiTheme="majorHAnsi"/>
          <w:sz w:val="22"/>
        </w:rPr>
        <w:t>menos denso que el cobre la misma masa tiene</w:t>
      </w:r>
      <w:r>
        <w:rPr>
          <w:rFonts w:asciiTheme="majorHAnsi" w:hAnsiTheme="majorHAnsi"/>
          <w:sz w:val="22"/>
        </w:rPr>
        <w:t xml:space="preserve"> </w:t>
      </w:r>
      <w:r w:rsidRPr="00EA16BF">
        <w:rPr>
          <w:rFonts w:asciiTheme="majorHAnsi" w:hAnsiTheme="majorHAnsi"/>
          <w:sz w:val="22"/>
        </w:rPr>
        <w:t>más volumen y como la longitud es la misma, la</w:t>
      </w:r>
      <w:r>
        <w:rPr>
          <w:rFonts w:asciiTheme="majorHAnsi" w:hAnsiTheme="majorHAnsi"/>
          <w:sz w:val="22"/>
        </w:rPr>
        <w:t xml:space="preserve"> </w:t>
      </w:r>
      <w:r w:rsidRPr="00EA16BF">
        <w:rPr>
          <w:rFonts w:asciiTheme="majorHAnsi" w:hAnsiTheme="majorHAnsi"/>
          <w:sz w:val="22"/>
        </w:rPr>
        <w:t xml:space="preserve">sección </w:t>
      </w:r>
      <w:r w:rsidRPr="00EA16BF">
        <w:rPr>
          <w:rFonts w:asciiTheme="majorHAnsi" w:hAnsiTheme="majorHAnsi"/>
          <w:sz w:val="22"/>
        </w:rPr>
        <w:lastRenderedPageBreak/>
        <w:t>debe ser mayor. En concreto, con la</w:t>
      </w:r>
      <w:r>
        <w:rPr>
          <w:rFonts w:asciiTheme="majorHAnsi" w:hAnsiTheme="majorHAnsi"/>
          <w:sz w:val="22"/>
        </w:rPr>
        <w:t xml:space="preserve"> </w:t>
      </w:r>
      <w:r w:rsidRPr="00EA16BF">
        <w:rPr>
          <w:rFonts w:asciiTheme="majorHAnsi" w:hAnsiTheme="majorHAnsi"/>
          <w:sz w:val="22"/>
        </w:rPr>
        <w:t>misma masa de material, el aluminio puede conducir</w:t>
      </w:r>
      <w:r>
        <w:rPr>
          <w:rFonts w:asciiTheme="majorHAnsi" w:hAnsiTheme="majorHAnsi"/>
          <w:sz w:val="22"/>
        </w:rPr>
        <w:t xml:space="preserve"> </w:t>
      </w:r>
      <w:r w:rsidRPr="00EA16BF">
        <w:rPr>
          <w:rFonts w:asciiTheme="majorHAnsi" w:hAnsiTheme="majorHAnsi"/>
          <w:sz w:val="22"/>
        </w:rPr>
        <w:t>el doble de amperios. En el caso de que</w:t>
      </w:r>
      <w:r>
        <w:rPr>
          <w:rFonts w:asciiTheme="majorHAnsi" w:hAnsiTheme="majorHAnsi"/>
          <w:sz w:val="22"/>
        </w:rPr>
        <w:t xml:space="preserve"> </w:t>
      </w:r>
      <w:r w:rsidRPr="00EA16BF">
        <w:rPr>
          <w:rFonts w:asciiTheme="majorHAnsi" w:hAnsiTheme="majorHAnsi"/>
          <w:sz w:val="22"/>
        </w:rPr>
        <w:t>conduzcan los mismos amperios, la masa de la</w:t>
      </w:r>
      <w:r>
        <w:rPr>
          <w:rFonts w:asciiTheme="majorHAnsi" w:hAnsiTheme="majorHAnsi"/>
          <w:sz w:val="22"/>
        </w:rPr>
        <w:t xml:space="preserve"> </w:t>
      </w:r>
      <w:r w:rsidRPr="00EA16BF">
        <w:rPr>
          <w:rFonts w:asciiTheme="majorHAnsi" w:hAnsiTheme="majorHAnsi"/>
          <w:sz w:val="22"/>
        </w:rPr>
        <w:t>conducción de aluminio es la mitad.</w:t>
      </w:r>
    </w:p>
    <w:p w14:paraId="3C5694AF" w14:textId="77777777" w:rsidR="00EA16BF" w:rsidRPr="00DA0D2C" w:rsidRDefault="00EA16BF" w:rsidP="00EA16BF">
      <w:pPr>
        <w:spacing w:after="200" w:line="276" w:lineRule="auto"/>
        <w:ind w:left="852" w:hanging="426"/>
        <w:contextualSpacing/>
        <w:rPr>
          <w:rFonts w:asciiTheme="majorHAnsi" w:hAnsiTheme="majorHAnsi"/>
          <w:sz w:val="22"/>
        </w:rPr>
      </w:pPr>
    </w:p>
    <w:p w14:paraId="40B65262" w14:textId="1605AF60" w:rsidR="00A12DE9" w:rsidRPr="00DA0D2C" w:rsidRDefault="00A12DE9" w:rsidP="00A12DE9">
      <w:pPr>
        <w:ind w:left="426" w:hanging="426"/>
        <w:rPr>
          <w:b/>
          <w:bCs/>
          <w:sz w:val="22"/>
        </w:rPr>
      </w:pPr>
      <w:r w:rsidRPr="00DA0D2C">
        <w:rPr>
          <w:b/>
          <w:bCs/>
          <w:sz w:val="22"/>
        </w:rPr>
        <w:t>4.</w:t>
      </w:r>
      <w:r w:rsidR="0023585C" w:rsidRPr="00DA0D2C">
        <w:rPr>
          <w:b/>
          <w:bCs/>
          <w:sz w:val="22"/>
        </w:rPr>
        <w:tab/>
      </w:r>
      <w:r w:rsidRPr="00DA0D2C">
        <w:rPr>
          <w:b/>
          <w:bCs/>
          <w:sz w:val="22"/>
        </w:rPr>
        <w:t>Considerando que una carrocería de automóvil de lujo realizada</w:t>
      </w:r>
      <w:r w:rsidR="00293EA6" w:rsidRPr="00DA0D2C">
        <w:rPr>
          <w:b/>
          <w:bCs/>
          <w:sz w:val="22"/>
        </w:rPr>
        <w:t xml:space="preserve"> </w:t>
      </w:r>
      <w:r w:rsidRPr="00DA0D2C">
        <w:rPr>
          <w:b/>
          <w:bCs/>
          <w:sz w:val="22"/>
        </w:rPr>
        <w:t>en acero puede tener una masa en torno a 1 200 kg,</w:t>
      </w:r>
      <w:r w:rsidR="00293EA6" w:rsidRPr="00DA0D2C">
        <w:rPr>
          <w:b/>
          <w:bCs/>
          <w:sz w:val="22"/>
        </w:rPr>
        <w:t xml:space="preserve"> </w:t>
      </w:r>
      <w:r w:rsidRPr="00DA0D2C">
        <w:rPr>
          <w:b/>
          <w:bCs/>
          <w:sz w:val="22"/>
        </w:rPr>
        <w:t>utilizando la Tabla 3.1 comenta el ahorro de masa al realizar</w:t>
      </w:r>
      <w:r w:rsidR="00293EA6" w:rsidRPr="00DA0D2C">
        <w:rPr>
          <w:b/>
          <w:bCs/>
          <w:sz w:val="22"/>
        </w:rPr>
        <w:t xml:space="preserve"> </w:t>
      </w:r>
      <w:r w:rsidRPr="00DA0D2C">
        <w:rPr>
          <w:b/>
          <w:bCs/>
          <w:sz w:val="22"/>
        </w:rPr>
        <w:t>la carrocería en aluminio. Manteniendo la potencia del motor,</w:t>
      </w:r>
      <w:r w:rsidR="00293EA6" w:rsidRPr="00DA0D2C">
        <w:rPr>
          <w:b/>
          <w:bCs/>
          <w:sz w:val="22"/>
        </w:rPr>
        <w:t xml:space="preserve"> </w:t>
      </w:r>
      <w:r w:rsidRPr="00DA0D2C">
        <w:rPr>
          <w:b/>
          <w:bCs/>
          <w:sz w:val="22"/>
        </w:rPr>
        <w:t>¿en qué crees que se traducirá este ahorro de masa?</w:t>
      </w:r>
    </w:p>
    <w:p w14:paraId="290B2877" w14:textId="77777777" w:rsidR="00814AD4" w:rsidRPr="008236CD" w:rsidRDefault="00814AD4" w:rsidP="00814AD4">
      <w:pPr>
        <w:spacing w:after="200" w:line="276" w:lineRule="auto"/>
        <w:ind w:left="426"/>
        <w:contextualSpacing/>
        <w:rPr>
          <w:rFonts w:asciiTheme="majorHAnsi" w:hAnsiTheme="majorHAnsi"/>
          <w:sz w:val="22"/>
        </w:rPr>
      </w:pPr>
      <w:r w:rsidRPr="008236CD">
        <w:rPr>
          <w:rFonts w:asciiTheme="majorHAnsi" w:hAnsiTheme="majorHAnsi"/>
          <w:sz w:val="22"/>
        </w:rPr>
        <w:t>La resistencia específica de una aleación de aluminio</w:t>
      </w:r>
      <w:r>
        <w:rPr>
          <w:rFonts w:asciiTheme="majorHAnsi" w:hAnsiTheme="majorHAnsi"/>
          <w:sz w:val="22"/>
        </w:rPr>
        <w:t xml:space="preserve"> </w:t>
      </w:r>
      <w:r w:rsidRPr="008236CD">
        <w:rPr>
          <w:rFonts w:asciiTheme="majorHAnsi" w:hAnsiTheme="majorHAnsi"/>
          <w:sz w:val="22"/>
        </w:rPr>
        <w:t xml:space="preserve">es de 43,7 </w:t>
      </w:r>
      <w:r>
        <w:rPr>
          <w:rFonts w:asciiTheme="majorHAnsi" w:hAnsiTheme="majorHAnsi"/>
          <w:noProof/>
          <w:sz w:val="22"/>
        </w:rPr>
        <w:drawing>
          <wp:inline distT="0" distB="0" distL="0" distR="0" wp14:anchorId="725D86A3" wp14:editId="09030445">
            <wp:extent cx="672251" cy="363643"/>
            <wp:effectExtent l="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2251" cy="363643"/>
                    </a:xfrm>
                    <a:prstGeom prst="rect">
                      <a:avLst/>
                    </a:prstGeom>
                    <a:noFill/>
                    <a:ln>
                      <a:noFill/>
                    </a:ln>
                  </pic:spPr>
                </pic:pic>
              </a:graphicData>
            </a:graphic>
          </wp:inline>
        </w:drawing>
      </w:r>
      <w:r w:rsidRPr="008236CD">
        <w:rPr>
          <w:rFonts w:asciiTheme="majorHAnsi" w:hAnsiTheme="majorHAnsi"/>
          <w:sz w:val="22"/>
        </w:rPr>
        <w:t>y la de una de acero</w:t>
      </w:r>
      <w:r>
        <w:rPr>
          <w:rFonts w:asciiTheme="majorHAnsi" w:hAnsiTheme="majorHAnsi"/>
          <w:sz w:val="22"/>
        </w:rPr>
        <w:t xml:space="preserve"> </w:t>
      </w:r>
      <w:r w:rsidRPr="008236CD">
        <w:rPr>
          <w:rFonts w:asciiTheme="majorHAnsi" w:hAnsiTheme="majorHAnsi"/>
          <w:sz w:val="22"/>
        </w:rPr>
        <w:t xml:space="preserve">36,1 </w:t>
      </w:r>
      <w:r>
        <w:rPr>
          <w:rFonts w:asciiTheme="majorHAnsi" w:hAnsiTheme="majorHAnsi"/>
          <w:noProof/>
          <w:sz w:val="22"/>
        </w:rPr>
        <w:drawing>
          <wp:inline distT="0" distB="0" distL="0" distR="0" wp14:anchorId="53C771A7" wp14:editId="2560026A">
            <wp:extent cx="609644" cy="329777"/>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44" cy="329777"/>
                    </a:xfrm>
                    <a:prstGeom prst="rect">
                      <a:avLst/>
                    </a:prstGeom>
                    <a:noFill/>
                    <a:ln>
                      <a:noFill/>
                    </a:ln>
                  </pic:spPr>
                </pic:pic>
              </a:graphicData>
            </a:graphic>
          </wp:inline>
        </w:drawing>
      </w:r>
      <w:r w:rsidRPr="008236CD">
        <w:rPr>
          <w:rFonts w:asciiTheme="majorHAnsi" w:hAnsiTheme="majorHAnsi"/>
          <w:sz w:val="22"/>
        </w:rPr>
        <w:t>. Al dividir una entre otra (última</w:t>
      </w:r>
      <w:r>
        <w:rPr>
          <w:rFonts w:asciiTheme="majorHAnsi" w:hAnsiTheme="majorHAnsi"/>
          <w:sz w:val="22"/>
        </w:rPr>
        <w:t xml:space="preserve"> </w:t>
      </w:r>
      <w:r w:rsidRPr="008236CD">
        <w:rPr>
          <w:rFonts w:asciiTheme="majorHAnsi" w:hAnsiTheme="majorHAnsi"/>
          <w:sz w:val="22"/>
        </w:rPr>
        <w:t>columna del primer ejercicio) obtenemos que el</w:t>
      </w:r>
      <w:r>
        <w:rPr>
          <w:rFonts w:asciiTheme="majorHAnsi" w:hAnsiTheme="majorHAnsi"/>
          <w:sz w:val="22"/>
        </w:rPr>
        <w:t xml:space="preserve"> </w:t>
      </w:r>
      <w:r w:rsidRPr="008236CD">
        <w:rPr>
          <w:rFonts w:asciiTheme="majorHAnsi" w:hAnsiTheme="majorHAnsi"/>
          <w:sz w:val="22"/>
        </w:rPr>
        <w:t>aluminio, para la misma masa que el acero, tiene</w:t>
      </w:r>
      <w:r>
        <w:rPr>
          <w:rFonts w:asciiTheme="majorHAnsi" w:hAnsiTheme="majorHAnsi"/>
          <w:sz w:val="22"/>
        </w:rPr>
        <w:t xml:space="preserve"> </w:t>
      </w:r>
      <w:r w:rsidRPr="008236CD">
        <w:rPr>
          <w:rFonts w:asciiTheme="majorHAnsi" w:hAnsiTheme="majorHAnsi"/>
          <w:sz w:val="22"/>
        </w:rPr>
        <w:t>una resistencia 1,2 veces superior a la del acero.</w:t>
      </w:r>
      <w:r>
        <w:rPr>
          <w:rFonts w:asciiTheme="majorHAnsi" w:hAnsiTheme="majorHAnsi"/>
          <w:sz w:val="22"/>
        </w:rPr>
        <w:t xml:space="preserve"> </w:t>
      </w:r>
      <w:r w:rsidRPr="008236CD">
        <w:rPr>
          <w:rFonts w:asciiTheme="majorHAnsi" w:hAnsiTheme="majorHAnsi"/>
          <w:sz w:val="22"/>
        </w:rPr>
        <w:t>O sea, que podemos hacer que el vehículo de</w:t>
      </w:r>
      <w:r>
        <w:rPr>
          <w:rFonts w:asciiTheme="majorHAnsi" w:hAnsiTheme="majorHAnsi"/>
          <w:sz w:val="22"/>
        </w:rPr>
        <w:t xml:space="preserve"> </w:t>
      </w:r>
      <w:r w:rsidRPr="008236CD">
        <w:rPr>
          <w:rFonts w:asciiTheme="majorHAnsi" w:hAnsiTheme="majorHAnsi"/>
          <w:sz w:val="22"/>
        </w:rPr>
        <w:t>aluminio, para la misma resistencia sea 1,2</w:t>
      </w:r>
      <w:r>
        <w:rPr>
          <w:rFonts w:asciiTheme="majorHAnsi" w:hAnsiTheme="majorHAnsi"/>
          <w:sz w:val="22"/>
        </w:rPr>
        <w:t xml:space="preserve"> </w:t>
      </w:r>
      <w:r w:rsidRPr="008236CD">
        <w:rPr>
          <w:rFonts w:asciiTheme="majorHAnsi" w:hAnsiTheme="majorHAnsi"/>
          <w:sz w:val="22"/>
        </w:rPr>
        <w:t>veces más ligero (un 20 % menos de peso). Ello</w:t>
      </w:r>
      <w:r>
        <w:rPr>
          <w:rFonts w:asciiTheme="majorHAnsi" w:hAnsiTheme="majorHAnsi"/>
          <w:sz w:val="22"/>
        </w:rPr>
        <w:t xml:space="preserve"> </w:t>
      </w:r>
      <w:r w:rsidRPr="008236CD">
        <w:rPr>
          <w:rFonts w:asciiTheme="majorHAnsi" w:hAnsiTheme="majorHAnsi"/>
          <w:sz w:val="22"/>
        </w:rPr>
        <w:t>ser traduce en varias consecuencias:</w:t>
      </w:r>
    </w:p>
    <w:p w14:paraId="2C1C3400" w14:textId="77777777" w:rsidR="00814AD4" w:rsidRPr="008236CD" w:rsidRDefault="00814AD4" w:rsidP="00814AD4">
      <w:pPr>
        <w:spacing w:after="200" w:line="276" w:lineRule="auto"/>
        <w:ind w:left="851" w:hanging="425"/>
        <w:contextualSpacing/>
        <w:rPr>
          <w:rFonts w:asciiTheme="majorHAnsi" w:hAnsiTheme="majorHAnsi"/>
          <w:sz w:val="22"/>
        </w:rPr>
      </w:pPr>
      <w:r>
        <w:rPr>
          <w:rFonts w:asciiTheme="majorHAnsi" w:hAnsiTheme="majorHAnsi"/>
          <w:sz w:val="22"/>
        </w:rPr>
        <w:t>—</w:t>
      </w:r>
      <w:r>
        <w:rPr>
          <w:rFonts w:asciiTheme="majorHAnsi" w:hAnsiTheme="majorHAnsi"/>
          <w:sz w:val="22"/>
        </w:rPr>
        <w:tab/>
      </w:r>
      <w:r w:rsidRPr="008236CD">
        <w:rPr>
          <w:rFonts w:asciiTheme="majorHAnsi" w:hAnsiTheme="majorHAnsi"/>
          <w:sz w:val="22"/>
        </w:rPr>
        <w:t>El mismo motor consume menos combustible.</w:t>
      </w:r>
    </w:p>
    <w:p w14:paraId="5103A483" w14:textId="77777777" w:rsidR="00814AD4" w:rsidRPr="008236CD" w:rsidRDefault="00814AD4" w:rsidP="00814AD4">
      <w:pPr>
        <w:spacing w:after="200" w:line="276" w:lineRule="auto"/>
        <w:ind w:left="851" w:hanging="425"/>
        <w:contextualSpacing/>
        <w:rPr>
          <w:rFonts w:asciiTheme="majorHAnsi" w:hAnsiTheme="majorHAnsi"/>
          <w:sz w:val="22"/>
        </w:rPr>
      </w:pPr>
      <w:r>
        <w:rPr>
          <w:rFonts w:asciiTheme="majorHAnsi" w:hAnsiTheme="majorHAnsi"/>
          <w:sz w:val="22"/>
        </w:rPr>
        <w:t>—</w:t>
      </w:r>
      <w:r>
        <w:rPr>
          <w:rFonts w:asciiTheme="majorHAnsi" w:hAnsiTheme="majorHAnsi"/>
          <w:sz w:val="22"/>
        </w:rPr>
        <w:tab/>
      </w:r>
      <w:r w:rsidRPr="008236CD">
        <w:rPr>
          <w:rFonts w:asciiTheme="majorHAnsi" w:hAnsiTheme="majorHAnsi"/>
          <w:sz w:val="22"/>
        </w:rPr>
        <w:t>Con el mismo motor se pueden obtener mayores</w:t>
      </w:r>
      <w:r>
        <w:rPr>
          <w:rFonts w:asciiTheme="majorHAnsi" w:hAnsiTheme="majorHAnsi"/>
          <w:sz w:val="22"/>
        </w:rPr>
        <w:t xml:space="preserve"> </w:t>
      </w:r>
      <w:r w:rsidRPr="008236CD">
        <w:rPr>
          <w:rFonts w:asciiTheme="majorHAnsi" w:hAnsiTheme="majorHAnsi"/>
          <w:sz w:val="22"/>
        </w:rPr>
        <w:t>aceleraciones. Pues al ser F =m a, para la</w:t>
      </w:r>
      <w:r>
        <w:rPr>
          <w:rFonts w:asciiTheme="majorHAnsi" w:hAnsiTheme="majorHAnsi"/>
          <w:sz w:val="22"/>
        </w:rPr>
        <w:t xml:space="preserve"> </w:t>
      </w:r>
      <w:r w:rsidRPr="008236CD">
        <w:rPr>
          <w:rFonts w:asciiTheme="majorHAnsi" w:hAnsiTheme="majorHAnsi"/>
          <w:sz w:val="22"/>
        </w:rPr>
        <w:t>misma fuerza o par motor transmitido a la</w:t>
      </w:r>
      <w:r>
        <w:rPr>
          <w:rFonts w:asciiTheme="majorHAnsi" w:hAnsiTheme="majorHAnsi"/>
          <w:sz w:val="22"/>
        </w:rPr>
        <w:t xml:space="preserve"> </w:t>
      </w:r>
      <w:r w:rsidRPr="008236CD">
        <w:rPr>
          <w:rFonts w:asciiTheme="majorHAnsi" w:hAnsiTheme="majorHAnsi"/>
          <w:sz w:val="22"/>
        </w:rPr>
        <w:t>rueda, al disminuir la masa, debe aumentar la</w:t>
      </w:r>
      <w:r>
        <w:rPr>
          <w:rFonts w:asciiTheme="majorHAnsi" w:hAnsiTheme="majorHAnsi"/>
          <w:sz w:val="22"/>
        </w:rPr>
        <w:t xml:space="preserve"> </w:t>
      </w:r>
      <w:r w:rsidRPr="008236CD">
        <w:rPr>
          <w:rFonts w:asciiTheme="majorHAnsi" w:hAnsiTheme="majorHAnsi"/>
          <w:sz w:val="22"/>
        </w:rPr>
        <w:t>aceleración (paso de 0 a 100 km/h).</w:t>
      </w:r>
    </w:p>
    <w:p w14:paraId="13CB1E7E" w14:textId="77777777" w:rsidR="00814AD4" w:rsidRPr="00DA0D2C" w:rsidRDefault="00814AD4" w:rsidP="00814AD4">
      <w:pPr>
        <w:spacing w:after="200" w:line="276" w:lineRule="auto"/>
        <w:ind w:left="851" w:hanging="425"/>
        <w:contextualSpacing/>
        <w:rPr>
          <w:rFonts w:asciiTheme="majorHAnsi" w:hAnsiTheme="majorHAnsi"/>
          <w:sz w:val="22"/>
        </w:rPr>
      </w:pPr>
      <w:r>
        <w:rPr>
          <w:rFonts w:asciiTheme="majorHAnsi" w:hAnsiTheme="majorHAnsi"/>
          <w:sz w:val="22"/>
        </w:rPr>
        <w:t>—</w:t>
      </w:r>
      <w:r>
        <w:rPr>
          <w:rFonts w:asciiTheme="majorHAnsi" w:hAnsiTheme="majorHAnsi"/>
          <w:sz w:val="22"/>
        </w:rPr>
        <w:tab/>
      </w:r>
      <w:r w:rsidRPr="008236CD">
        <w:rPr>
          <w:rFonts w:asciiTheme="majorHAnsi" w:hAnsiTheme="majorHAnsi"/>
          <w:sz w:val="22"/>
        </w:rPr>
        <w:t>Al disponer de un peso menor en la carrocería</w:t>
      </w:r>
      <w:r>
        <w:rPr>
          <w:rFonts w:asciiTheme="majorHAnsi" w:hAnsiTheme="majorHAnsi"/>
          <w:sz w:val="22"/>
        </w:rPr>
        <w:t xml:space="preserve"> </w:t>
      </w:r>
      <w:r w:rsidRPr="008236CD">
        <w:rPr>
          <w:rFonts w:asciiTheme="majorHAnsi" w:hAnsiTheme="majorHAnsi"/>
          <w:sz w:val="22"/>
        </w:rPr>
        <w:t>se pueden colocar otros accesorios (motores</w:t>
      </w:r>
      <w:r>
        <w:rPr>
          <w:rFonts w:asciiTheme="majorHAnsi" w:hAnsiTheme="majorHAnsi"/>
          <w:sz w:val="22"/>
        </w:rPr>
        <w:t xml:space="preserve"> </w:t>
      </w:r>
      <w:r w:rsidRPr="008236CD">
        <w:rPr>
          <w:rFonts w:asciiTheme="majorHAnsi" w:hAnsiTheme="majorHAnsi"/>
          <w:sz w:val="22"/>
        </w:rPr>
        <w:t>en asientos, en columna de dirección, etc.).</w:t>
      </w:r>
    </w:p>
    <w:p w14:paraId="5D494E48" w14:textId="77777777" w:rsidR="00967110" w:rsidRPr="00DA0D2C" w:rsidRDefault="00967110" w:rsidP="00967110">
      <w:pPr>
        <w:spacing w:after="200" w:line="276" w:lineRule="auto"/>
        <w:ind w:left="852" w:hanging="426"/>
        <w:contextualSpacing/>
        <w:rPr>
          <w:rFonts w:asciiTheme="majorHAnsi" w:hAnsiTheme="majorHAnsi"/>
          <w:sz w:val="22"/>
        </w:rPr>
      </w:pPr>
    </w:p>
    <w:p w14:paraId="23781877" w14:textId="2FF49B47" w:rsidR="00A12DE9" w:rsidRPr="00DA0D2C" w:rsidRDefault="00A12DE9" w:rsidP="00A12DE9">
      <w:pPr>
        <w:ind w:left="426" w:hanging="426"/>
        <w:rPr>
          <w:b/>
          <w:bCs/>
          <w:sz w:val="22"/>
        </w:rPr>
      </w:pPr>
      <w:r w:rsidRPr="00DA0D2C">
        <w:rPr>
          <w:b/>
          <w:bCs/>
          <w:sz w:val="22"/>
        </w:rPr>
        <w:t>5.</w:t>
      </w:r>
      <w:r w:rsidR="00293EA6" w:rsidRPr="00DA0D2C">
        <w:rPr>
          <w:b/>
          <w:bCs/>
          <w:sz w:val="22"/>
        </w:rPr>
        <w:tab/>
      </w:r>
      <w:r w:rsidRPr="00DA0D2C">
        <w:rPr>
          <w:b/>
          <w:bCs/>
          <w:sz w:val="22"/>
        </w:rPr>
        <w:t>¿Por qué los aumentos de temperatura permiten incrementar</w:t>
      </w:r>
      <w:r w:rsidR="00293EA6" w:rsidRPr="00DA0D2C">
        <w:rPr>
          <w:b/>
          <w:bCs/>
          <w:sz w:val="22"/>
        </w:rPr>
        <w:t xml:space="preserve"> </w:t>
      </w:r>
      <w:r w:rsidRPr="00DA0D2C">
        <w:rPr>
          <w:b/>
          <w:bCs/>
          <w:sz w:val="22"/>
        </w:rPr>
        <w:t>la conductividad térmica de las cerámicas?</w:t>
      </w:r>
    </w:p>
    <w:p w14:paraId="6C8878D6" w14:textId="77777777" w:rsidR="00EF457D" w:rsidRPr="00EF457D" w:rsidRDefault="00EF457D" w:rsidP="00EF457D">
      <w:pPr>
        <w:spacing w:after="200" w:line="276" w:lineRule="auto"/>
        <w:ind w:left="426"/>
        <w:contextualSpacing/>
        <w:rPr>
          <w:rFonts w:asciiTheme="majorHAnsi" w:hAnsiTheme="majorHAnsi"/>
          <w:sz w:val="22"/>
        </w:rPr>
      </w:pPr>
      <w:r w:rsidRPr="00EF457D">
        <w:rPr>
          <w:rFonts w:asciiTheme="majorHAnsi" w:hAnsiTheme="majorHAnsi"/>
          <w:sz w:val="22"/>
        </w:rPr>
        <w:t xml:space="preserve">La transmisión del calor por conducción varía con la temperatura, como puede apreciarse en la figura para ciertos materiales refractarios, pero en muchas ocasiones puede considerarse constante para intervalos de temperaturas no muy grandes. </w:t>
      </w:r>
    </w:p>
    <w:p w14:paraId="7F78D592" w14:textId="0F45F1BC" w:rsidR="00967110" w:rsidRPr="00DA0D2C" w:rsidRDefault="00EF457D" w:rsidP="00EF457D">
      <w:pPr>
        <w:spacing w:after="200" w:line="276" w:lineRule="auto"/>
        <w:ind w:left="426"/>
        <w:contextualSpacing/>
        <w:rPr>
          <w:rFonts w:asciiTheme="majorHAnsi" w:hAnsiTheme="majorHAnsi"/>
          <w:sz w:val="22"/>
        </w:rPr>
      </w:pPr>
      <w:r w:rsidRPr="00EF457D">
        <w:rPr>
          <w:rFonts w:asciiTheme="majorHAnsi" w:hAnsiTheme="majorHAnsi"/>
          <w:sz w:val="22"/>
        </w:rPr>
        <w:t>El coeficiente de conductividad térmica de un material viene definido por la cantidad de calor (calorías) que en un segundo avanza un centímetro. Estos coeficientes se suelen expresar en Kcal/mh (kilocalorías/metro</w:t>
      </w:r>
      <w:r w:rsidR="00EC1B39">
        <w:rPr>
          <w:rFonts w:asciiTheme="majorHAnsi" w:hAnsiTheme="majorHAnsi"/>
          <w:sz w:val="22"/>
        </w:rPr>
        <w:t xml:space="preserve"> </w:t>
      </w:r>
      <w:r w:rsidRPr="00EF457D">
        <w:rPr>
          <w:rFonts w:asciiTheme="majorHAnsi" w:hAnsiTheme="majorHAnsi"/>
          <w:sz w:val="22"/>
        </w:rPr>
        <w:t>hora), siendo para la porcelana del orden de 0,9 y para los refractarios aluminosos de 0,1 a 1,1.</w:t>
      </w:r>
    </w:p>
    <w:p w14:paraId="59A64B28" w14:textId="50D9474B" w:rsidR="00967110" w:rsidRPr="00DA0D2C" w:rsidRDefault="006544A3" w:rsidP="006544A3">
      <w:pPr>
        <w:spacing w:after="200" w:line="276" w:lineRule="auto"/>
        <w:ind w:left="852" w:hanging="426"/>
        <w:contextualSpacing/>
        <w:jc w:val="center"/>
        <w:rPr>
          <w:rFonts w:asciiTheme="majorHAnsi" w:hAnsiTheme="majorHAnsi"/>
          <w:sz w:val="22"/>
        </w:rPr>
      </w:pPr>
      <w:r>
        <w:rPr>
          <w:noProof/>
        </w:rPr>
        <w:drawing>
          <wp:inline distT="0" distB="0" distL="0" distR="0" wp14:anchorId="3A90DCEA" wp14:editId="4FF9B033">
            <wp:extent cx="3387090" cy="2159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87095" cy="2159953"/>
                    </a:xfrm>
                    <a:prstGeom prst="rect">
                      <a:avLst/>
                    </a:prstGeom>
                  </pic:spPr>
                </pic:pic>
              </a:graphicData>
            </a:graphic>
          </wp:inline>
        </w:drawing>
      </w:r>
    </w:p>
    <w:p w14:paraId="6A3E1CBB" w14:textId="157AF102" w:rsidR="00A12DE9" w:rsidRPr="00DA0D2C" w:rsidRDefault="00A12DE9" w:rsidP="00A12DE9">
      <w:pPr>
        <w:ind w:left="426" w:hanging="426"/>
        <w:rPr>
          <w:b/>
          <w:bCs/>
          <w:sz w:val="22"/>
        </w:rPr>
      </w:pPr>
      <w:r w:rsidRPr="00DA0D2C">
        <w:rPr>
          <w:b/>
          <w:bCs/>
          <w:sz w:val="22"/>
        </w:rPr>
        <w:lastRenderedPageBreak/>
        <w:t>6.</w:t>
      </w:r>
      <w:r w:rsidR="00293EA6" w:rsidRPr="00DA0D2C">
        <w:rPr>
          <w:b/>
          <w:bCs/>
          <w:sz w:val="22"/>
        </w:rPr>
        <w:tab/>
      </w:r>
      <w:r w:rsidRPr="00DA0D2C">
        <w:rPr>
          <w:b/>
          <w:bCs/>
          <w:sz w:val="22"/>
        </w:rPr>
        <w:t>¿En qué materiales se observan los mayores coeficientes de</w:t>
      </w:r>
      <w:r w:rsidR="00293EA6" w:rsidRPr="00DA0D2C">
        <w:rPr>
          <w:b/>
          <w:bCs/>
          <w:sz w:val="22"/>
        </w:rPr>
        <w:t xml:space="preserve"> </w:t>
      </w:r>
      <w:r w:rsidRPr="00DA0D2C">
        <w:rPr>
          <w:b/>
          <w:bCs/>
          <w:sz w:val="22"/>
        </w:rPr>
        <w:t>dilatación?</w:t>
      </w:r>
    </w:p>
    <w:p w14:paraId="5CE5FA4C" w14:textId="77777777" w:rsidR="00F7578D" w:rsidRPr="00F7578D" w:rsidRDefault="00F7578D" w:rsidP="00F7578D">
      <w:pPr>
        <w:spacing w:after="200" w:line="276" w:lineRule="auto"/>
        <w:ind w:left="426"/>
        <w:contextualSpacing/>
        <w:rPr>
          <w:rFonts w:asciiTheme="majorHAnsi" w:hAnsiTheme="majorHAnsi"/>
          <w:sz w:val="22"/>
        </w:rPr>
      </w:pPr>
      <w:r w:rsidRPr="00F7578D">
        <w:rPr>
          <w:rFonts w:asciiTheme="majorHAnsi" w:hAnsiTheme="majorHAnsi"/>
          <w:sz w:val="22"/>
        </w:rPr>
        <w:t>El coeficiente de dilatación (o más específicamente, el coeficiente de dilatación térmica) es el cociente que mide el cambio relativo de longitud o volumen que se produce cuando un cuerpo sólido o un fluido dentro de un recipiente cambia de temperatura provocando una dilatación térmica.</w:t>
      </w:r>
    </w:p>
    <w:p w14:paraId="7DC0204E" w14:textId="77777777" w:rsidR="00F7578D" w:rsidRPr="00D93EF9" w:rsidRDefault="00F7578D" w:rsidP="00F7578D">
      <w:pPr>
        <w:spacing w:after="200" w:line="276" w:lineRule="auto"/>
        <w:ind w:left="426"/>
        <w:contextualSpacing/>
        <w:rPr>
          <w:rFonts w:asciiTheme="majorHAnsi" w:hAnsiTheme="majorHAnsi"/>
          <w:w w:val="95"/>
          <w:sz w:val="22"/>
        </w:rPr>
      </w:pPr>
      <w:r w:rsidRPr="00D93EF9">
        <w:rPr>
          <w:rFonts w:asciiTheme="majorHAnsi" w:hAnsiTheme="majorHAnsi"/>
          <w:w w:val="95"/>
          <w:sz w:val="22"/>
        </w:rPr>
        <w:t>De forma general, durante una transferencia de calor, la energía que está almacenada en los enlaces intermoleculares entre dos átomos cambia. Cuando la energía almacenada aumenta, también lo hace la longitud de estos enlaces. Así, los sólidos normalmente se expanden al calentarse y se contraen al enfriarse;  este comportamiento de respuesta ante la temperatura se expresa mediante el coeficiente de dilatación térmica (típicamente expresado en unidades de °C</w:t>
      </w:r>
      <w:r w:rsidRPr="00D93EF9">
        <w:rPr>
          <w:rFonts w:asciiTheme="majorHAnsi" w:hAnsiTheme="majorHAnsi"/>
          <w:w w:val="95"/>
          <w:sz w:val="22"/>
          <w:vertAlign w:val="superscript"/>
        </w:rPr>
        <w:t>-1</w:t>
      </w:r>
      <w:r w:rsidRPr="00D93EF9">
        <w:rPr>
          <w:rFonts w:asciiTheme="majorHAnsi" w:hAnsiTheme="majorHAnsi"/>
          <w:w w:val="95"/>
          <w:sz w:val="22"/>
        </w:rPr>
        <w:t>).</w:t>
      </w:r>
    </w:p>
    <w:p w14:paraId="4EA4435A" w14:textId="77777777" w:rsidR="00F7578D" w:rsidRPr="00F7578D" w:rsidRDefault="00F7578D" w:rsidP="00F7578D">
      <w:pPr>
        <w:spacing w:after="200" w:line="276" w:lineRule="auto"/>
        <w:ind w:left="426"/>
        <w:contextualSpacing/>
        <w:rPr>
          <w:rFonts w:asciiTheme="majorHAnsi" w:hAnsiTheme="majorHAnsi"/>
          <w:sz w:val="22"/>
        </w:rPr>
      </w:pPr>
      <w:r w:rsidRPr="00F7578D">
        <w:rPr>
          <w:rFonts w:asciiTheme="majorHAnsi" w:hAnsiTheme="majorHAnsi"/>
          <w:sz w:val="22"/>
        </w:rPr>
        <w:t xml:space="preserve">Para los sólidos, el tipo de coeficiente de dilatación más comúnmente usado es el coeficiente de dilatación lineal. En gases y líquidos es más común usar el coeficiente de dilatación volumétrico. </w:t>
      </w:r>
    </w:p>
    <w:p w14:paraId="0EB8A6A5" w14:textId="77777777" w:rsidR="00F7578D" w:rsidRPr="00F7578D" w:rsidRDefault="00F7578D" w:rsidP="00F7578D">
      <w:pPr>
        <w:spacing w:after="200" w:line="276" w:lineRule="auto"/>
        <w:ind w:left="426"/>
        <w:contextualSpacing/>
        <w:rPr>
          <w:rFonts w:asciiTheme="majorHAnsi" w:hAnsiTheme="majorHAnsi"/>
          <w:sz w:val="22"/>
        </w:rPr>
      </w:pPr>
      <w:r w:rsidRPr="00F7578D">
        <w:rPr>
          <w:rFonts w:asciiTheme="majorHAnsi" w:hAnsiTheme="majorHAnsi"/>
          <w:sz w:val="22"/>
        </w:rPr>
        <w:t>Para sólidos, también puede medirse la dilatación volumétrica, aunque resulta menos importante en la mayoría de aplicaciones técnicas. A partir del cálculo se deduce que el coeficiente de dilatación volumétrico es el triple del coeficiente de dilatación lineal.</w:t>
      </w:r>
    </w:p>
    <w:p w14:paraId="5CDDBE57" w14:textId="77777777" w:rsidR="00F7578D" w:rsidRPr="00F7578D" w:rsidRDefault="00F7578D" w:rsidP="00F7578D">
      <w:pPr>
        <w:spacing w:after="200" w:line="276" w:lineRule="auto"/>
        <w:ind w:left="426"/>
        <w:contextualSpacing/>
        <w:rPr>
          <w:rFonts w:asciiTheme="majorHAnsi" w:hAnsiTheme="majorHAnsi"/>
          <w:sz w:val="22"/>
        </w:rPr>
      </w:pPr>
      <w:r w:rsidRPr="00F7578D">
        <w:rPr>
          <w:rFonts w:asciiTheme="majorHAnsi" w:hAnsiTheme="majorHAnsi"/>
          <w:sz w:val="22"/>
        </w:rPr>
        <w:t>Coeficientes de dilatación de algunos materiales:</w:t>
      </w:r>
    </w:p>
    <w:p w14:paraId="2A580E54" w14:textId="3BFC3AA7" w:rsidR="005D3487" w:rsidRPr="00DA0D2C" w:rsidRDefault="00E448D1" w:rsidP="005D3487">
      <w:pPr>
        <w:spacing w:after="200" w:line="276" w:lineRule="auto"/>
        <w:ind w:left="426"/>
        <w:contextualSpacing/>
        <w:rPr>
          <w:rFonts w:asciiTheme="majorHAnsi" w:hAnsiTheme="majorHAnsi"/>
          <w:sz w:val="22"/>
        </w:rPr>
      </w:pPr>
      <w:r>
        <w:rPr>
          <w:noProof/>
        </w:rPr>
        <w:drawing>
          <wp:inline distT="0" distB="0" distL="0" distR="0" wp14:anchorId="1471E4A8" wp14:editId="705DBD32">
            <wp:extent cx="2752725" cy="39624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52725" cy="3962400"/>
                    </a:xfrm>
                    <a:prstGeom prst="rect">
                      <a:avLst/>
                    </a:prstGeom>
                  </pic:spPr>
                </pic:pic>
              </a:graphicData>
            </a:graphic>
          </wp:inline>
        </w:drawing>
      </w:r>
      <w:r>
        <w:rPr>
          <w:noProof/>
        </w:rPr>
        <w:drawing>
          <wp:inline distT="0" distB="0" distL="0" distR="0" wp14:anchorId="5662DD87" wp14:editId="29D95B1C">
            <wp:extent cx="2828925" cy="23717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8925" cy="2371725"/>
                    </a:xfrm>
                    <a:prstGeom prst="rect">
                      <a:avLst/>
                    </a:prstGeom>
                  </pic:spPr>
                </pic:pic>
              </a:graphicData>
            </a:graphic>
          </wp:inline>
        </w:drawing>
      </w:r>
    </w:p>
    <w:p w14:paraId="0F2A8396" w14:textId="77777777" w:rsidR="005D3487" w:rsidRPr="00DA0D2C" w:rsidRDefault="005D3487" w:rsidP="005D3487">
      <w:pPr>
        <w:spacing w:after="200" w:line="276" w:lineRule="auto"/>
        <w:ind w:left="852" w:hanging="426"/>
        <w:contextualSpacing/>
        <w:rPr>
          <w:rFonts w:asciiTheme="majorHAnsi" w:hAnsiTheme="majorHAnsi"/>
          <w:sz w:val="22"/>
        </w:rPr>
      </w:pPr>
    </w:p>
    <w:p w14:paraId="7004A1B0" w14:textId="0D850A15" w:rsidR="00A12DE9" w:rsidRPr="00DA0D2C" w:rsidRDefault="00A12DE9" w:rsidP="00A12DE9">
      <w:pPr>
        <w:ind w:left="426" w:hanging="426"/>
        <w:rPr>
          <w:b/>
          <w:bCs/>
          <w:sz w:val="22"/>
        </w:rPr>
      </w:pPr>
      <w:r w:rsidRPr="00DA0D2C">
        <w:rPr>
          <w:b/>
          <w:bCs/>
          <w:sz w:val="22"/>
        </w:rPr>
        <w:t>7.</w:t>
      </w:r>
      <w:r w:rsidR="00293EA6" w:rsidRPr="00DA0D2C">
        <w:rPr>
          <w:b/>
          <w:bCs/>
          <w:sz w:val="22"/>
        </w:rPr>
        <w:tab/>
      </w:r>
      <w:r w:rsidRPr="00DA0D2C">
        <w:rPr>
          <w:b/>
          <w:bCs/>
          <w:sz w:val="22"/>
        </w:rPr>
        <w:t>Sabiendo que la fuerza centrífuga está dada por la expresión</w:t>
      </w:r>
      <w:r w:rsidR="00293EA6" w:rsidRPr="00DA0D2C">
        <w:rPr>
          <w:b/>
          <w:bCs/>
          <w:sz w:val="22"/>
        </w:rPr>
        <w:t xml:space="preserve"> </w:t>
      </w:r>
      <w:r w:rsidRPr="00DA0D2C">
        <w:rPr>
          <w:b/>
          <w:bCs/>
          <w:i/>
          <w:iCs/>
          <w:sz w:val="22"/>
        </w:rPr>
        <w:t xml:space="preserve">Fc </w:t>
      </w:r>
      <w:r w:rsidRPr="00DA0D2C">
        <w:rPr>
          <w:b/>
          <w:bCs/>
          <w:sz w:val="22"/>
        </w:rPr>
        <w:t xml:space="preserve">= </w:t>
      </w:r>
      <w:r w:rsidRPr="00DA0D2C">
        <w:rPr>
          <w:b/>
          <w:bCs/>
          <w:i/>
          <w:iCs/>
          <w:sz w:val="22"/>
        </w:rPr>
        <w:t xml:space="preserve">m </w:t>
      </w:r>
      <w:r w:rsidRPr="00DA0D2C">
        <w:rPr>
          <w:b/>
          <w:bCs/>
          <w:sz w:val="22"/>
        </w:rPr>
        <w:t>ω2 ·</w:t>
      </w:r>
      <w:r w:rsidRPr="00DA0D2C">
        <w:rPr>
          <w:b/>
          <w:bCs/>
          <w:i/>
          <w:iCs/>
          <w:sz w:val="22"/>
        </w:rPr>
        <w:t xml:space="preserve">r </w:t>
      </w:r>
      <w:r w:rsidRPr="00DA0D2C">
        <w:rPr>
          <w:b/>
          <w:bCs/>
          <w:sz w:val="22"/>
        </w:rPr>
        <w:t>(</w:t>
      </w:r>
      <w:r w:rsidRPr="00DA0D2C">
        <w:rPr>
          <w:b/>
          <w:bCs/>
          <w:i/>
          <w:iCs/>
          <w:sz w:val="22"/>
        </w:rPr>
        <w:t xml:space="preserve">m: </w:t>
      </w:r>
      <w:r w:rsidRPr="00DA0D2C">
        <w:rPr>
          <w:b/>
          <w:bCs/>
          <w:sz w:val="22"/>
        </w:rPr>
        <w:t>masa en kg; ω</w:t>
      </w:r>
      <w:r w:rsidRPr="00DA0D2C">
        <w:rPr>
          <w:b/>
          <w:bCs/>
          <w:i/>
          <w:iCs/>
          <w:sz w:val="22"/>
        </w:rPr>
        <w:t xml:space="preserve">: </w:t>
      </w:r>
      <w:r w:rsidRPr="00DA0D2C">
        <w:rPr>
          <w:b/>
          <w:bCs/>
          <w:sz w:val="22"/>
        </w:rPr>
        <w:t>velocidad angular en rad/s;</w:t>
      </w:r>
      <w:r w:rsidR="00293EA6" w:rsidRPr="00DA0D2C">
        <w:rPr>
          <w:b/>
          <w:bCs/>
          <w:sz w:val="22"/>
        </w:rPr>
        <w:t xml:space="preserve"> </w:t>
      </w:r>
      <w:r w:rsidRPr="00DA0D2C">
        <w:rPr>
          <w:b/>
          <w:bCs/>
          <w:i/>
          <w:iCs/>
          <w:sz w:val="22"/>
        </w:rPr>
        <w:t xml:space="preserve">r: </w:t>
      </w:r>
      <w:r w:rsidRPr="00DA0D2C">
        <w:rPr>
          <w:b/>
          <w:bCs/>
          <w:sz w:val="22"/>
        </w:rPr>
        <w:t xml:space="preserve">radio en m; </w:t>
      </w:r>
      <w:r w:rsidRPr="00DA0D2C">
        <w:rPr>
          <w:b/>
          <w:bCs/>
          <w:i/>
          <w:iCs/>
          <w:sz w:val="22"/>
        </w:rPr>
        <w:t xml:space="preserve">Fc: </w:t>
      </w:r>
      <w:r w:rsidRPr="00DA0D2C">
        <w:rPr>
          <w:b/>
          <w:bCs/>
          <w:sz w:val="22"/>
        </w:rPr>
        <w:t>fuerza en N), ¿qué porcentaje aproximado</w:t>
      </w:r>
      <w:r w:rsidR="00DC7118" w:rsidRPr="00DA0D2C">
        <w:rPr>
          <w:b/>
          <w:bCs/>
          <w:sz w:val="22"/>
        </w:rPr>
        <w:t xml:space="preserve"> </w:t>
      </w:r>
      <w:r w:rsidRPr="00DA0D2C">
        <w:rPr>
          <w:b/>
          <w:bCs/>
          <w:sz w:val="22"/>
        </w:rPr>
        <w:t>de disminución de fuerza se tendría al sustituir el acero de</w:t>
      </w:r>
      <w:r w:rsidR="00DC7118" w:rsidRPr="00DA0D2C">
        <w:rPr>
          <w:b/>
          <w:bCs/>
          <w:sz w:val="22"/>
        </w:rPr>
        <w:t xml:space="preserve"> </w:t>
      </w:r>
      <w:r w:rsidRPr="00DA0D2C">
        <w:rPr>
          <w:b/>
          <w:bCs/>
          <w:sz w:val="22"/>
        </w:rPr>
        <w:t>los álabes de una turbina por aleación de Ti? Si se mantiene</w:t>
      </w:r>
      <w:r w:rsidR="00DC7118" w:rsidRPr="00DA0D2C">
        <w:rPr>
          <w:b/>
          <w:bCs/>
          <w:sz w:val="22"/>
        </w:rPr>
        <w:t xml:space="preserve"> </w:t>
      </w:r>
      <w:r w:rsidRPr="00DA0D2C">
        <w:rPr>
          <w:b/>
          <w:bCs/>
          <w:sz w:val="22"/>
        </w:rPr>
        <w:t>la fuerza, ¿en qué porcentaje se podrían incrementar las rpm</w:t>
      </w:r>
      <w:r w:rsidR="00DC7118" w:rsidRPr="00DA0D2C">
        <w:rPr>
          <w:b/>
          <w:bCs/>
          <w:sz w:val="22"/>
        </w:rPr>
        <w:t xml:space="preserve"> </w:t>
      </w:r>
      <w:r w:rsidRPr="00DA0D2C">
        <w:rPr>
          <w:b/>
          <w:bCs/>
          <w:sz w:val="22"/>
        </w:rPr>
        <w:t>de la turbina?</w:t>
      </w:r>
    </w:p>
    <w:p w14:paraId="4366C928" w14:textId="1816A3E7" w:rsidR="00967110" w:rsidRPr="00DA0D2C" w:rsidRDefault="005D72C3" w:rsidP="005D72C3">
      <w:pPr>
        <w:spacing w:after="200" w:line="276" w:lineRule="auto"/>
        <w:ind w:left="426"/>
        <w:contextualSpacing/>
        <w:rPr>
          <w:rFonts w:asciiTheme="majorHAnsi" w:hAnsiTheme="majorHAnsi"/>
          <w:sz w:val="22"/>
        </w:rPr>
      </w:pPr>
      <w:r w:rsidRPr="005D72C3">
        <w:rPr>
          <w:rFonts w:asciiTheme="majorHAnsi" w:hAnsiTheme="majorHAnsi"/>
          <w:sz w:val="22"/>
        </w:rPr>
        <w:lastRenderedPageBreak/>
        <w:t>La fuerza de la fórmula expresa la tendencia a</w:t>
      </w:r>
      <w:r>
        <w:rPr>
          <w:rFonts w:asciiTheme="majorHAnsi" w:hAnsiTheme="majorHAnsi"/>
          <w:sz w:val="22"/>
        </w:rPr>
        <w:t xml:space="preserve"> </w:t>
      </w:r>
      <w:r w:rsidRPr="005D72C3">
        <w:rPr>
          <w:rFonts w:asciiTheme="majorHAnsi" w:hAnsiTheme="majorHAnsi"/>
          <w:sz w:val="22"/>
        </w:rPr>
        <w:t>separarse del rotor los álabes en él insertados. Si</w:t>
      </w:r>
      <w:r>
        <w:rPr>
          <w:rFonts w:asciiTheme="majorHAnsi" w:hAnsiTheme="majorHAnsi"/>
          <w:sz w:val="22"/>
        </w:rPr>
        <w:t xml:space="preserve"> </w:t>
      </w:r>
      <w:r w:rsidRPr="005D72C3">
        <w:rPr>
          <w:rFonts w:asciiTheme="majorHAnsi" w:hAnsiTheme="majorHAnsi"/>
          <w:sz w:val="22"/>
        </w:rPr>
        <w:t>se hace de titanio pueden tener una masa 1,39</w:t>
      </w:r>
      <w:r>
        <w:rPr>
          <w:rFonts w:asciiTheme="majorHAnsi" w:hAnsiTheme="majorHAnsi"/>
          <w:sz w:val="22"/>
        </w:rPr>
        <w:t xml:space="preserve"> </w:t>
      </w:r>
      <w:r w:rsidRPr="005D72C3">
        <w:rPr>
          <w:rFonts w:asciiTheme="majorHAnsi" w:hAnsiTheme="majorHAnsi"/>
          <w:sz w:val="22"/>
        </w:rPr>
        <w:t>veces menos (casi un 40 % menos). Como la</w:t>
      </w:r>
      <w:r>
        <w:rPr>
          <w:rFonts w:asciiTheme="majorHAnsi" w:hAnsiTheme="majorHAnsi"/>
          <w:sz w:val="22"/>
        </w:rPr>
        <w:t xml:space="preserve"> </w:t>
      </w:r>
      <w:r w:rsidRPr="005D72C3">
        <w:rPr>
          <w:rFonts w:asciiTheme="majorHAnsi" w:hAnsiTheme="majorHAnsi"/>
          <w:sz w:val="22"/>
        </w:rPr>
        <w:t>fuerza es proporcional a la masa, esta fuerza</w:t>
      </w:r>
      <w:r>
        <w:rPr>
          <w:rFonts w:asciiTheme="majorHAnsi" w:hAnsiTheme="majorHAnsi"/>
          <w:sz w:val="22"/>
        </w:rPr>
        <w:t xml:space="preserve"> </w:t>
      </w:r>
      <w:r w:rsidRPr="005D72C3">
        <w:rPr>
          <w:rFonts w:asciiTheme="majorHAnsi" w:hAnsiTheme="majorHAnsi"/>
          <w:sz w:val="22"/>
        </w:rPr>
        <w:t>baja en un 40 %. En cambio, la fuerza aumenta</w:t>
      </w:r>
      <w:r>
        <w:rPr>
          <w:rFonts w:asciiTheme="majorHAnsi" w:hAnsiTheme="majorHAnsi"/>
          <w:sz w:val="22"/>
        </w:rPr>
        <w:t xml:space="preserve"> </w:t>
      </w:r>
      <w:r w:rsidRPr="005D72C3">
        <w:rPr>
          <w:rFonts w:asciiTheme="majorHAnsi" w:hAnsiTheme="majorHAnsi"/>
          <w:sz w:val="22"/>
        </w:rPr>
        <w:t>con el cuadrado de la velocidad angular, con lo</w:t>
      </w:r>
      <w:r>
        <w:rPr>
          <w:rFonts w:asciiTheme="majorHAnsi" w:hAnsiTheme="majorHAnsi"/>
          <w:sz w:val="22"/>
        </w:rPr>
        <w:t xml:space="preserve"> </w:t>
      </w:r>
      <w:r w:rsidRPr="005D72C3">
        <w:rPr>
          <w:rFonts w:asciiTheme="majorHAnsi" w:hAnsiTheme="majorHAnsi"/>
          <w:sz w:val="22"/>
        </w:rPr>
        <w:t>que el cuadrado de las revoluciones podrá ser un</w:t>
      </w:r>
      <w:r>
        <w:rPr>
          <w:rFonts w:asciiTheme="majorHAnsi" w:hAnsiTheme="majorHAnsi"/>
          <w:sz w:val="22"/>
        </w:rPr>
        <w:t xml:space="preserve"> </w:t>
      </w:r>
      <w:r w:rsidRPr="005D72C3">
        <w:rPr>
          <w:rFonts w:asciiTheme="majorHAnsi" w:hAnsiTheme="majorHAnsi"/>
          <w:sz w:val="22"/>
        </w:rPr>
        <w:t>40 % superior y la revoluciones casi un 20 %</w:t>
      </w:r>
      <w:r>
        <w:rPr>
          <w:rFonts w:asciiTheme="majorHAnsi" w:hAnsiTheme="majorHAnsi"/>
          <w:sz w:val="22"/>
        </w:rPr>
        <w:t xml:space="preserve"> </w:t>
      </w:r>
      <w:r w:rsidRPr="005D72C3">
        <w:rPr>
          <w:rFonts w:asciiTheme="majorHAnsi" w:hAnsiTheme="majorHAnsi"/>
          <w:sz w:val="22"/>
        </w:rPr>
        <w:t>más que si se hicieran los alabes en acero.</w:t>
      </w:r>
    </w:p>
    <w:p w14:paraId="593FCBC3" w14:textId="77777777" w:rsidR="00967110" w:rsidRPr="00DA0D2C" w:rsidRDefault="00967110" w:rsidP="00967110">
      <w:pPr>
        <w:spacing w:after="200" w:line="276" w:lineRule="auto"/>
        <w:ind w:left="852" w:hanging="426"/>
        <w:contextualSpacing/>
        <w:rPr>
          <w:rFonts w:asciiTheme="majorHAnsi" w:hAnsiTheme="majorHAnsi"/>
          <w:sz w:val="22"/>
        </w:rPr>
      </w:pPr>
    </w:p>
    <w:p w14:paraId="7CBBD186" w14:textId="776658E2" w:rsidR="00A12DE9" w:rsidRPr="00DA0D2C" w:rsidRDefault="00A12DE9" w:rsidP="00A12DE9">
      <w:pPr>
        <w:ind w:left="426" w:hanging="426"/>
        <w:rPr>
          <w:b/>
          <w:bCs/>
          <w:sz w:val="22"/>
        </w:rPr>
      </w:pPr>
      <w:r w:rsidRPr="00DA0D2C">
        <w:rPr>
          <w:b/>
          <w:bCs/>
          <w:sz w:val="22"/>
        </w:rPr>
        <w:t>8.</w:t>
      </w:r>
      <w:r w:rsidR="00DC7118" w:rsidRPr="00DA0D2C">
        <w:rPr>
          <w:b/>
          <w:bCs/>
          <w:sz w:val="22"/>
        </w:rPr>
        <w:tab/>
      </w:r>
      <w:r w:rsidRPr="00DA0D2C">
        <w:rPr>
          <w:b/>
          <w:bCs/>
          <w:sz w:val="22"/>
        </w:rPr>
        <w:t>¿Cuál es la principal diferencia entre el bronce y el latón?</w:t>
      </w:r>
    </w:p>
    <w:p w14:paraId="11E4A916" w14:textId="6064C929" w:rsidR="00967110" w:rsidRPr="00DA0D2C" w:rsidRDefault="00052D95" w:rsidP="00052D95">
      <w:pPr>
        <w:spacing w:after="200" w:line="276" w:lineRule="auto"/>
        <w:ind w:left="426"/>
        <w:contextualSpacing/>
        <w:rPr>
          <w:rFonts w:asciiTheme="majorHAnsi" w:hAnsiTheme="majorHAnsi"/>
          <w:sz w:val="22"/>
        </w:rPr>
      </w:pPr>
      <w:r w:rsidRPr="00052D95">
        <w:rPr>
          <w:rFonts w:asciiTheme="majorHAnsi" w:hAnsiTheme="majorHAnsi"/>
          <w:sz w:val="22"/>
        </w:rPr>
        <w:t>Bronce: aleación de Cu y Sn. Latón: aleación de</w:t>
      </w:r>
      <w:r>
        <w:rPr>
          <w:rFonts w:asciiTheme="majorHAnsi" w:hAnsiTheme="majorHAnsi"/>
          <w:sz w:val="22"/>
        </w:rPr>
        <w:t xml:space="preserve"> </w:t>
      </w:r>
      <w:r w:rsidRPr="00052D95">
        <w:rPr>
          <w:rFonts w:asciiTheme="majorHAnsi" w:hAnsiTheme="majorHAnsi"/>
          <w:sz w:val="22"/>
        </w:rPr>
        <w:t>Cu y Zn.</w:t>
      </w:r>
    </w:p>
    <w:p w14:paraId="0C375FE7" w14:textId="77777777" w:rsidR="00967110" w:rsidRPr="00DA0D2C" w:rsidRDefault="00967110" w:rsidP="00967110">
      <w:pPr>
        <w:spacing w:after="200" w:line="276" w:lineRule="auto"/>
        <w:ind w:left="852" w:hanging="426"/>
        <w:contextualSpacing/>
        <w:rPr>
          <w:rFonts w:asciiTheme="majorHAnsi" w:hAnsiTheme="majorHAnsi"/>
          <w:sz w:val="22"/>
        </w:rPr>
      </w:pPr>
    </w:p>
    <w:p w14:paraId="4C61F3CC" w14:textId="2E1FBFC7" w:rsidR="00A12DE9" w:rsidRPr="00DA0D2C" w:rsidRDefault="00A12DE9" w:rsidP="00A12DE9">
      <w:pPr>
        <w:ind w:left="426" w:hanging="426"/>
        <w:rPr>
          <w:b/>
          <w:bCs/>
          <w:sz w:val="22"/>
        </w:rPr>
      </w:pPr>
      <w:r w:rsidRPr="00DA0D2C">
        <w:rPr>
          <w:b/>
          <w:bCs/>
          <w:sz w:val="22"/>
        </w:rPr>
        <w:t>9.</w:t>
      </w:r>
      <w:r w:rsidR="00DC7118" w:rsidRPr="00DA0D2C">
        <w:rPr>
          <w:b/>
          <w:bCs/>
          <w:sz w:val="22"/>
        </w:rPr>
        <w:tab/>
      </w:r>
      <w:r w:rsidRPr="00DA0D2C">
        <w:rPr>
          <w:b/>
          <w:bCs/>
          <w:sz w:val="22"/>
        </w:rPr>
        <w:t>Cita las propiedades mecánicas y eléctricas del Cu.</w:t>
      </w:r>
    </w:p>
    <w:p w14:paraId="09F3885C" w14:textId="63FEDC6C" w:rsidR="00233CA7" w:rsidRPr="00233CA7" w:rsidRDefault="00233CA7" w:rsidP="00233CA7">
      <w:pPr>
        <w:spacing w:after="200" w:line="276" w:lineRule="auto"/>
        <w:ind w:left="426"/>
        <w:contextualSpacing/>
        <w:rPr>
          <w:rFonts w:asciiTheme="majorHAnsi" w:hAnsiTheme="majorHAnsi"/>
          <w:sz w:val="22"/>
        </w:rPr>
      </w:pPr>
      <w:r w:rsidRPr="00233CA7">
        <w:rPr>
          <w:rFonts w:asciiTheme="majorHAnsi" w:hAnsiTheme="majorHAnsi"/>
          <w:sz w:val="22"/>
        </w:rPr>
        <w:t>Propiedades mecánicas: blando y dúctil, por lo</w:t>
      </w:r>
      <w:r>
        <w:rPr>
          <w:rFonts w:asciiTheme="majorHAnsi" w:hAnsiTheme="majorHAnsi"/>
          <w:sz w:val="22"/>
        </w:rPr>
        <w:t xml:space="preserve"> </w:t>
      </w:r>
      <w:r w:rsidRPr="00233CA7">
        <w:rPr>
          <w:rFonts w:asciiTheme="majorHAnsi" w:hAnsiTheme="majorHAnsi"/>
          <w:sz w:val="22"/>
        </w:rPr>
        <w:t>que no resulta fácil de mecanizar, buen comportamiento</w:t>
      </w:r>
      <w:r>
        <w:rPr>
          <w:rFonts w:asciiTheme="majorHAnsi" w:hAnsiTheme="majorHAnsi"/>
          <w:sz w:val="22"/>
        </w:rPr>
        <w:t xml:space="preserve"> </w:t>
      </w:r>
      <w:r w:rsidRPr="00233CA7">
        <w:rPr>
          <w:rFonts w:asciiTheme="majorHAnsi" w:hAnsiTheme="majorHAnsi"/>
          <w:sz w:val="22"/>
        </w:rPr>
        <w:t>para deformación en frío, resistente a la</w:t>
      </w:r>
      <w:r>
        <w:rPr>
          <w:rFonts w:asciiTheme="majorHAnsi" w:hAnsiTheme="majorHAnsi"/>
          <w:sz w:val="22"/>
        </w:rPr>
        <w:t xml:space="preserve"> </w:t>
      </w:r>
      <w:r w:rsidRPr="00233CA7">
        <w:rPr>
          <w:rFonts w:asciiTheme="majorHAnsi" w:hAnsiTheme="majorHAnsi"/>
          <w:sz w:val="22"/>
        </w:rPr>
        <w:t xml:space="preserve">corrosión y módulo de elasticidad </w:t>
      </w:r>
      <w:r w:rsidRPr="00574948">
        <w:rPr>
          <w:rFonts w:asciiTheme="majorHAnsi" w:hAnsiTheme="majorHAnsi"/>
          <w:i/>
          <w:sz w:val="22"/>
        </w:rPr>
        <w:t>E</w:t>
      </w:r>
      <w:r w:rsidRPr="00233CA7">
        <w:rPr>
          <w:rFonts w:asciiTheme="majorHAnsi" w:hAnsiTheme="majorHAnsi"/>
          <w:sz w:val="22"/>
        </w:rPr>
        <w:t xml:space="preserve"> = 1 2000</w:t>
      </w:r>
      <w:r>
        <w:rPr>
          <w:rFonts w:asciiTheme="majorHAnsi" w:hAnsiTheme="majorHAnsi"/>
          <w:sz w:val="22"/>
        </w:rPr>
        <w:t xml:space="preserve"> </w:t>
      </w:r>
      <w:r w:rsidRPr="00233CA7">
        <w:rPr>
          <w:rFonts w:asciiTheme="majorHAnsi" w:hAnsiTheme="majorHAnsi"/>
          <w:sz w:val="22"/>
        </w:rPr>
        <w:t>kp/mm</w:t>
      </w:r>
      <w:r w:rsidRPr="00233CA7">
        <w:rPr>
          <w:rFonts w:asciiTheme="majorHAnsi" w:hAnsiTheme="majorHAnsi"/>
          <w:sz w:val="22"/>
          <w:vertAlign w:val="superscript"/>
        </w:rPr>
        <w:t>2</w:t>
      </w:r>
      <w:r w:rsidRPr="00233CA7">
        <w:rPr>
          <w:rFonts w:asciiTheme="majorHAnsi" w:hAnsiTheme="majorHAnsi"/>
          <w:sz w:val="22"/>
        </w:rPr>
        <w:t>.</w:t>
      </w:r>
    </w:p>
    <w:p w14:paraId="7C3A4098" w14:textId="5E758D22" w:rsidR="00967110" w:rsidRPr="00DA0D2C" w:rsidRDefault="00233CA7" w:rsidP="00233CA7">
      <w:pPr>
        <w:spacing w:after="200" w:line="276" w:lineRule="auto"/>
        <w:ind w:left="426"/>
        <w:contextualSpacing/>
        <w:rPr>
          <w:rFonts w:asciiTheme="majorHAnsi" w:hAnsiTheme="majorHAnsi"/>
          <w:sz w:val="22"/>
        </w:rPr>
      </w:pPr>
      <w:r w:rsidRPr="00233CA7">
        <w:rPr>
          <w:rFonts w:asciiTheme="majorHAnsi" w:hAnsiTheme="majorHAnsi"/>
          <w:sz w:val="22"/>
        </w:rPr>
        <w:t>Propiedades eléctricas: buen conductor de la</w:t>
      </w:r>
      <w:r>
        <w:rPr>
          <w:rFonts w:asciiTheme="majorHAnsi" w:hAnsiTheme="majorHAnsi"/>
          <w:sz w:val="22"/>
        </w:rPr>
        <w:t xml:space="preserve"> </w:t>
      </w:r>
      <w:r w:rsidRPr="00233CA7">
        <w:rPr>
          <w:rFonts w:asciiTheme="majorHAnsi" w:hAnsiTheme="majorHAnsi"/>
          <w:sz w:val="22"/>
        </w:rPr>
        <w:t>electricidad, buen conductor del calor y resistividad</w:t>
      </w:r>
      <w:r>
        <w:rPr>
          <w:rFonts w:asciiTheme="majorHAnsi" w:hAnsiTheme="majorHAnsi"/>
          <w:sz w:val="22"/>
        </w:rPr>
        <w:t xml:space="preserve"> </w:t>
      </w:r>
      <w:r w:rsidRPr="00233CA7">
        <w:rPr>
          <w:rFonts w:asciiTheme="majorHAnsi" w:hAnsiTheme="majorHAnsi"/>
          <w:sz w:val="22"/>
        </w:rPr>
        <w:t>eléctrica 1,7 · 19</w:t>
      </w:r>
      <w:r w:rsidRPr="00574948">
        <w:rPr>
          <w:rFonts w:asciiTheme="majorHAnsi" w:hAnsiTheme="majorHAnsi"/>
          <w:sz w:val="22"/>
          <w:vertAlign w:val="superscript"/>
        </w:rPr>
        <w:t>–6</w:t>
      </w:r>
      <w:r w:rsidRPr="00233CA7">
        <w:rPr>
          <w:rFonts w:asciiTheme="majorHAnsi" w:hAnsiTheme="majorHAnsi"/>
          <w:sz w:val="22"/>
        </w:rPr>
        <w:t xml:space="preserve"> Ω · cm.</w:t>
      </w:r>
    </w:p>
    <w:p w14:paraId="61CD0925" w14:textId="77777777" w:rsidR="00967110" w:rsidRPr="00DA0D2C" w:rsidRDefault="00967110" w:rsidP="00967110">
      <w:pPr>
        <w:spacing w:after="200" w:line="276" w:lineRule="auto"/>
        <w:ind w:left="852" w:hanging="426"/>
        <w:contextualSpacing/>
        <w:rPr>
          <w:rFonts w:asciiTheme="majorHAnsi" w:hAnsiTheme="majorHAnsi"/>
          <w:sz w:val="22"/>
        </w:rPr>
      </w:pPr>
    </w:p>
    <w:p w14:paraId="0016FDC0" w14:textId="1BA6588E" w:rsidR="00A12DE9" w:rsidRPr="00DA0D2C" w:rsidRDefault="00A12DE9" w:rsidP="00A12DE9">
      <w:pPr>
        <w:ind w:left="426" w:hanging="426"/>
        <w:rPr>
          <w:b/>
          <w:bCs/>
          <w:sz w:val="22"/>
        </w:rPr>
      </w:pPr>
      <w:r w:rsidRPr="00DA0D2C">
        <w:rPr>
          <w:b/>
          <w:bCs/>
          <w:sz w:val="22"/>
        </w:rPr>
        <w:t>10.</w:t>
      </w:r>
      <w:r w:rsidR="00DC7118" w:rsidRPr="00DA0D2C">
        <w:rPr>
          <w:b/>
          <w:bCs/>
          <w:sz w:val="22"/>
        </w:rPr>
        <w:tab/>
      </w:r>
      <w:r w:rsidRPr="00DA0D2C">
        <w:rPr>
          <w:b/>
          <w:bCs/>
          <w:sz w:val="22"/>
        </w:rPr>
        <w:t>Enumera las características del aluminio y de las aleaciones</w:t>
      </w:r>
      <w:r w:rsidR="00DC7118" w:rsidRPr="00DA0D2C">
        <w:rPr>
          <w:b/>
          <w:bCs/>
          <w:sz w:val="22"/>
        </w:rPr>
        <w:t xml:space="preserve"> </w:t>
      </w:r>
      <w:r w:rsidRPr="00DA0D2C">
        <w:rPr>
          <w:b/>
          <w:bCs/>
          <w:sz w:val="22"/>
        </w:rPr>
        <w:t>más importantes que se hacen con aluminio.</w:t>
      </w:r>
    </w:p>
    <w:p w14:paraId="52BB14C9" w14:textId="3F9CCD60" w:rsidR="00EA3A78" w:rsidRPr="00EA3A78" w:rsidRDefault="00EA3A78" w:rsidP="00EA3A78">
      <w:pPr>
        <w:spacing w:after="200" w:line="276" w:lineRule="auto"/>
        <w:ind w:left="426"/>
        <w:contextualSpacing/>
        <w:rPr>
          <w:rFonts w:asciiTheme="majorHAnsi" w:hAnsiTheme="majorHAnsi"/>
          <w:sz w:val="22"/>
        </w:rPr>
      </w:pPr>
      <w:r w:rsidRPr="00EA3A78">
        <w:rPr>
          <w:rFonts w:asciiTheme="majorHAnsi" w:hAnsiTheme="majorHAnsi"/>
          <w:sz w:val="22"/>
        </w:rPr>
        <w:t>Tanto el aluminio como sus aleaciones se caracterizan</w:t>
      </w:r>
      <w:r>
        <w:rPr>
          <w:rFonts w:asciiTheme="majorHAnsi" w:hAnsiTheme="majorHAnsi"/>
          <w:sz w:val="22"/>
        </w:rPr>
        <w:t xml:space="preserve"> </w:t>
      </w:r>
      <w:r w:rsidRPr="00EA3A78">
        <w:rPr>
          <w:rFonts w:asciiTheme="majorHAnsi" w:hAnsiTheme="majorHAnsi"/>
          <w:sz w:val="22"/>
        </w:rPr>
        <w:t>por la relativa baja densidad (2,7 g/cm</w:t>
      </w:r>
      <w:r w:rsidRPr="00EF448E">
        <w:rPr>
          <w:rFonts w:asciiTheme="majorHAnsi" w:hAnsiTheme="majorHAnsi"/>
          <w:sz w:val="22"/>
          <w:vertAlign w:val="superscript"/>
        </w:rPr>
        <w:t>3</w:t>
      </w:r>
      <w:r>
        <w:rPr>
          <w:rFonts w:asciiTheme="majorHAnsi" w:hAnsiTheme="majorHAnsi"/>
          <w:sz w:val="22"/>
        </w:rPr>
        <w:t xml:space="preserve"> </w:t>
      </w:r>
      <w:r w:rsidRPr="00EA3A78">
        <w:rPr>
          <w:rFonts w:asciiTheme="majorHAnsi" w:hAnsiTheme="majorHAnsi"/>
          <w:sz w:val="22"/>
        </w:rPr>
        <w:t>comparada con 7,9 g/cm</w:t>
      </w:r>
      <w:r w:rsidRPr="00EF448E">
        <w:rPr>
          <w:rFonts w:asciiTheme="majorHAnsi" w:hAnsiTheme="majorHAnsi"/>
          <w:sz w:val="22"/>
          <w:vertAlign w:val="superscript"/>
        </w:rPr>
        <w:t>3</w:t>
      </w:r>
      <w:r w:rsidRPr="00EA3A78">
        <w:rPr>
          <w:rFonts w:asciiTheme="majorHAnsi" w:hAnsiTheme="majorHAnsi"/>
          <w:sz w:val="22"/>
        </w:rPr>
        <w:t xml:space="preserve"> del acero), elevadas</w:t>
      </w:r>
      <w:r>
        <w:rPr>
          <w:rFonts w:asciiTheme="majorHAnsi" w:hAnsiTheme="majorHAnsi"/>
          <w:sz w:val="22"/>
        </w:rPr>
        <w:t xml:space="preserve"> </w:t>
      </w:r>
      <w:r w:rsidRPr="00EA3A78">
        <w:rPr>
          <w:rFonts w:asciiTheme="majorHAnsi" w:hAnsiTheme="majorHAnsi"/>
          <w:sz w:val="22"/>
        </w:rPr>
        <w:t>conductividades eléctricas y térmicas y resistencia</w:t>
      </w:r>
      <w:r>
        <w:rPr>
          <w:rFonts w:asciiTheme="majorHAnsi" w:hAnsiTheme="majorHAnsi"/>
          <w:sz w:val="22"/>
        </w:rPr>
        <w:t xml:space="preserve"> </w:t>
      </w:r>
      <w:r w:rsidRPr="00EA3A78">
        <w:rPr>
          <w:rFonts w:asciiTheme="majorHAnsi" w:hAnsiTheme="majorHAnsi"/>
          <w:sz w:val="22"/>
        </w:rPr>
        <w:t>a la corrosión frente a algunos medios. Por su</w:t>
      </w:r>
      <w:r>
        <w:rPr>
          <w:rFonts w:asciiTheme="majorHAnsi" w:hAnsiTheme="majorHAnsi"/>
          <w:sz w:val="22"/>
        </w:rPr>
        <w:t xml:space="preserve"> </w:t>
      </w:r>
      <w:r w:rsidRPr="00EA3A78">
        <w:rPr>
          <w:rFonts w:asciiTheme="majorHAnsi" w:hAnsiTheme="majorHAnsi"/>
          <w:sz w:val="22"/>
        </w:rPr>
        <w:t>elevada ductilidad, se puede conformar con facilidad</w:t>
      </w:r>
      <w:r>
        <w:rPr>
          <w:rFonts w:asciiTheme="majorHAnsi" w:hAnsiTheme="majorHAnsi"/>
          <w:sz w:val="22"/>
        </w:rPr>
        <w:t xml:space="preserve"> </w:t>
      </w:r>
      <w:r w:rsidRPr="00EA3A78">
        <w:rPr>
          <w:rFonts w:asciiTheme="majorHAnsi" w:hAnsiTheme="majorHAnsi"/>
          <w:sz w:val="22"/>
        </w:rPr>
        <w:t>hasta convertirlo en papel. Su principal limitación</w:t>
      </w:r>
      <w:r>
        <w:rPr>
          <w:rFonts w:asciiTheme="majorHAnsi" w:hAnsiTheme="majorHAnsi"/>
          <w:sz w:val="22"/>
        </w:rPr>
        <w:t xml:space="preserve"> </w:t>
      </w:r>
      <w:r w:rsidRPr="00EA3A78">
        <w:rPr>
          <w:rFonts w:asciiTheme="majorHAnsi" w:hAnsiTheme="majorHAnsi"/>
          <w:sz w:val="22"/>
        </w:rPr>
        <w:t>es la baja temperatura de fusión</w:t>
      </w:r>
      <w:r w:rsidR="00EF448E">
        <w:rPr>
          <w:rFonts w:asciiTheme="majorHAnsi" w:hAnsiTheme="majorHAnsi"/>
          <w:sz w:val="22"/>
        </w:rPr>
        <w:br/>
      </w:r>
      <w:r w:rsidRPr="00EA3A78">
        <w:rPr>
          <w:rFonts w:asciiTheme="majorHAnsi" w:hAnsiTheme="majorHAnsi"/>
          <w:sz w:val="22"/>
        </w:rPr>
        <w:t xml:space="preserve">(657 </w:t>
      </w:r>
      <w:r w:rsidR="00EF448E">
        <w:rPr>
          <w:rFonts w:asciiTheme="majorHAnsi" w:hAnsiTheme="majorHAnsi"/>
          <w:sz w:val="22"/>
        </w:rPr>
        <w:t>°</w:t>
      </w:r>
      <w:r w:rsidRPr="00EA3A78">
        <w:rPr>
          <w:rFonts w:asciiTheme="majorHAnsi" w:hAnsiTheme="majorHAnsi"/>
          <w:sz w:val="22"/>
        </w:rPr>
        <w:t>C)</w:t>
      </w:r>
      <w:r>
        <w:rPr>
          <w:rFonts w:asciiTheme="majorHAnsi" w:hAnsiTheme="majorHAnsi"/>
          <w:sz w:val="22"/>
        </w:rPr>
        <w:t xml:space="preserve"> </w:t>
      </w:r>
      <w:r w:rsidRPr="00EA3A78">
        <w:rPr>
          <w:rFonts w:asciiTheme="majorHAnsi" w:hAnsiTheme="majorHAnsi"/>
          <w:sz w:val="22"/>
        </w:rPr>
        <w:t>que se restringe su campo de aplicación.</w:t>
      </w:r>
    </w:p>
    <w:p w14:paraId="3B7641A3" w14:textId="0C9E9D41" w:rsidR="00EA3A78" w:rsidRPr="00EA3A78" w:rsidRDefault="00EA3A78" w:rsidP="00EA3A78">
      <w:pPr>
        <w:spacing w:after="200" w:line="276" w:lineRule="auto"/>
        <w:ind w:left="426"/>
        <w:contextualSpacing/>
        <w:rPr>
          <w:rFonts w:asciiTheme="majorHAnsi" w:hAnsiTheme="majorHAnsi"/>
          <w:sz w:val="22"/>
        </w:rPr>
      </w:pPr>
      <w:r w:rsidRPr="00EA3A78">
        <w:rPr>
          <w:rFonts w:asciiTheme="majorHAnsi" w:hAnsiTheme="majorHAnsi"/>
          <w:sz w:val="22"/>
        </w:rPr>
        <w:t>Para aumentar la resistencia mecánica del Al,</w:t>
      </w:r>
      <w:r>
        <w:rPr>
          <w:rFonts w:asciiTheme="majorHAnsi" w:hAnsiTheme="majorHAnsi"/>
          <w:sz w:val="22"/>
        </w:rPr>
        <w:t xml:space="preserve"> </w:t>
      </w:r>
      <w:r w:rsidRPr="00EA3A78">
        <w:rPr>
          <w:rFonts w:asciiTheme="majorHAnsi" w:hAnsiTheme="majorHAnsi"/>
          <w:sz w:val="22"/>
        </w:rPr>
        <w:t>se logra por actitud y por aleación, pero ambos</w:t>
      </w:r>
      <w:r>
        <w:rPr>
          <w:rFonts w:asciiTheme="majorHAnsi" w:hAnsiTheme="majorHAnsi"/>
          <w:sz w:val="22"/>
        </w:rPr>
        <w:t xml:space="preserve"> </w:t>
      </w:r>
      <w:r w:rsidRPr="00EA3A78">
        <w:rPr>
          <w:rFonts w:asciiTheme="majorHAnsi" w:hAnsiTheme="majorHAnsi"/>
          <w:sz w:val="22"/>
        </w:rPr>
        <w:t>procesos disminuyen su resistencia a la corrosión.</w:t>
      </w:r>
    </w:p>
    <w:p w14:paraId="6CC2DAA6" w14:textId="3D4E66AC" w:rsidR="00967110" w:rsidRPr="00DA0D2C" w:rsidRDefault="00EA3A78" w:rsidP="00EA3A78">
      <w:pPr>
        <w:spacing w:after="200" w:line="276" w:lineRule="auto"/>
        <w:ind w:left="426"/>
        <w:contextualSpacing/>
        <w:rPr>
          <w:rFonts w:asciiTheme="majorHAnsi" w:hAnsiTheme="majorHAnsi"/>
          <w:sz w:val="22"/>
        </w:rPr>
      </w:pPr>
      <w:r w:rsidRPr="00EA3A78">
        <w:rPr>
          <w:rFonts w:asciiTheme="majorHAnsi" w:hAnsiTheme="majorHAnsi"/>
          <w:sz w:val="22"/>
        </w:rPr>
        <w:t>Los elementos más comunes en las aleaciones</w:t>
      </w:r>
      <w:r>
        <w:rPr>
          <w:rFonts w:asciiTheme="majorHAnsi" w:hAnsiTheme="majorHAnsi"/>
          <w:sz w:val="22"/>
        </w:rPr>
        <w:t xml:space="preserve"> </w:t>
      </w:r>
      <w:r w:rsidRPr="00EA3A78">
        <w:rPr>
          <w:rFonts w:asciiTheme="majorHAnsi" w:hAnsiTheme="majorHAnsi"/>
          <w:sz w:val="22"/>
        </w:rPr>
        <w:t>de Al son Cu, Mg, Si, Mn y Zn. Actualmente</w:t>
      </w:r>
      <w:r>
        <w:rPr>
          <w:rFonts w:asciiTheme="majorHAnsi" w:hAnsiTheme="majorHAnsi"/>
          <w:sz w:val="22"/>
        </w:rPr>
        <w:t xml:space="preserve"> </w:t>
      </w:r>
      <w:r w:rsidRPr="00EA3A78">
        <w:rPr>
          <w:rFonts w:asciiTheme="majorHAnsi" w:hAnsiTheme="majorHAnsi"/>
          <w:sz w:val="22"/>
        </w:rPr>
        <w:t>se utilizan mucho las aleaciones de Al y</w:t>
      </w:r>
      <w:r>
        <w:rPr>
          <w:rFonts w:asciiTheme="majorHAnsi" w:hAnsiTheme="majorHAnsi"/>
          <w:sz w:val="22"/>
        </w:rPr>
        <w:t xml:space="preserve"> </w:t>
      </w:r>
      <w:r w:rsidRPr="00EA3A78">
        <w:rPr>
          <w:rFonts w:asciiTheme="majorHAnsi" w:hAnsiTheme="majorHAnsi"/>
          <w:sz w:val="22"/>
        </w:rPr>
        <w:t>otros metales de baja intensidad, por ejemplo,</w:t>
      </w:r>
      <w:r>
        <w:rPr>
          <w:rFonts w:asciiTheme="majorHAnsi" w:hAnsiTheme="majorHAnsi"/>
          <w:sz w:val="22"/>
        </w:rPr>
        <w:t xml:space="preserve"> </w:t>
      </w:r>
      <w:r w:rsidRPr="00EA3A78">
        <w:rPr>
          <w:rFonts w:asciiTheme="majorHAnsi" w:hAnsiTheme="majorHAnsi"/>
          <w:sz w:val="22"/>
        </w:rPr>
        <w:t>el Mg y Ti.</w:t>
      </w:r>
    </w:p>
    <w:p w14:paraId="0A4B0CE4" w14:textId="77777777" w:rsidR="00967110" w:rsidRPr="00DA0D2C" w:rsidRDefault="00967110" w:rsidP="00967110">
      <w:pPr>
        <w:spacing w:after="200" w:line="276" w:lineRule="auto"/>
        <w:ind w:left="852" w:hanging="426"/>
        <w:contextualSpacing/>
        <w:rPr>
          <w:rFonts w:asciiTheme="majorHAnsi" w:hAnsiTheme="majorHAnsi"/>
          <w:sz w:val="22"/>
        </w:rPr>
      </w:pPr>
    </w:p>
    <w:p w14:paraId="6D87ED09" w14:textId="33387EFA" w:rsidR="00A12DE9" w:rsidRPr="00DA0D2C" w:rsidRDefault="00A12DE9" w:rsidP="00A12DE9">
      <w:pPr>
        <w:ind w:left="426" w:hanging="426"/>
        <w:rPr>
          <w:b/>
          <w:bCs/>
          <w:sz w:val="22"/>
        </w:rPr>
      </w:pPr>
      <w:r w:rsidRPr="00DA0D2C">
        <w:rPr>
          <w:b/>
          <w:bCs/>
          <w:sz w:val="22"/>
        </w:rPr>
        <w:t>11. Explica las características del magnesio y de las aleaciones</w:t>
      </w:r>
      <w:r w:rsidR="00DC7118" w:rsidRPr="00DA0D2C">
        <w:rPr>
          <w:b/>
          <w:bCs/>
          <w:sz w:val="22"/>
        </w:rPr>
        <w:t xml:space="preserve"> </w:t>
      </w:r>
      <w:r w:rsidRPr="00DA0D2C">
        <w:rPr>
          <w:b/>
          <w:bCs/>
          <w:sz w:val="22"/>
        </w:rPr>
        <w:t>más importantes que se hacen con magnesio.</w:t>
      </w:r>
    </w:p>
    <w:p w14:paraId="3CA86C02" w14:textId="6C496D0A" w:rsidR="00967110" w:rsidRPr="00DA0D2C" w:rsidRDefault="00E45245" w:rsidP="00E45245">
      <w:pPr>
        <w:spacing w:after="200" w:line="276" w:lineRule="auto"/>
        <w:ind w:left="426"/>
        <w:contextualSpacing/>
        <w:rPr>
          <w:rFonts w:asciiTheme="majorHAnsi" w:hAnsiTheme="majorHAnsi"/>
          <w:sz w:val="22"/>
        </w:rPr>
      </w:pPr>
      <w:r w:rsidRPr="00E45245">
        <w:rPr>
          <w:rFonts w:asciiTheme="majorHAnsi" w:hAnsiTheme="majorHAnsi"/>
          <w:sz w:val="22"/>
        </w:rPr>
        <w:t>La característica más relevante es su densidad,</w:t>
      </w:r>
      <w:r>
        <w:rPr>
          <w:rFonts w:asciiTheme="majorHAnsi" w:hAnsiTheme="majorHAnsi"/>
          <w:sz w:val="22"/>
        </w:rPr>
        <w:t xml:space="preserve"> </w:t>
      </w:r>
      <w:r w:rsidRPr="00E45245">
        <w:rPr>
          <w:rFonts w:asciiTheme="majorHAnsi" w:hAnsiTheme="majorHAnsi"/>
          <w:sz w:val="22"/>
        </w:rPr>
        <w:t>1,7 g/cm</w:t>
      </w:r>
      <w:r w:rsidRPr="00E24513">
        <w:rPr>
          <w:rFonts w:asciiTheme="majorHAnsi" w:hAnsiTheme="majorHAnsi"/>
          <w:sz w:val="22"/>
          <w:vertAlign w:val="superscript"/>
        </w:rPr>
        <w:t>3</w:t>
      </w:r>
      <w:r w:rsidRPr="00E45245">
        <w:rPr>
          <w:rFonts w:asciiTheme="majorHAnsi" w:hAnsiTheme="majorHAnsi"/>
          <w:sz w:val="22"/>
        </w:rPr>
        <w:t>; por tanto, se utilizan por su bajo peso.</w:t>
      </w:r>
      <w:r>
        <w:rPr>
          <w:rFonts w:asciiTheme="majorHAnsi" w:hAnsiTheme="majorHAnsi"/>
          <w:sz w:val="22"/>
        </w:rPr>
        <w:t xml:space="preserve"> </w:t>
      </w:r>
      <w:r w:rsidRPr="00E45245">
        <w:rPr>
          <w:rFonts w:asciiTheme="majorHAnsi" w:hAnsiTheme="majorHAnsi"/>
          <w:sz w:val="22"/>
        </w:rPr>
        <w:t xml:space="preserve"> Químicamente las aleaciones de Mg son inestables</w:t>
      </w:r>
      <w:r>
        <w:rPr>
          <w:rFonts w:asciiTheme="majorHAnsi" w:hAnsiTheme="majorHAnsi"/>
          <w:sz w:val="22"/>
        </w:rPr>
        <w:t xml:space="preserve"> </w:t>
      </w:r>
      <w:r w:rsidRPr="00E45245">
        <w:rPr>
          <w:rFonts w:asciiTheme="majorHAnsi" w:hAnsiTheme="majorHAnsi"/>
          <w:sz w:val="22"/>
        </w:rPr>
        <w:t>y susceptibles de corrosión marina y son</w:t>
      </w:r>
      <w:r>
        <w:rPr>
          <w:rFonts w:asciiTheme="majorHAnsi" w:hAnsiTheme="majorHAnsi"/>
          <w:sz w:val="22"/>
        </w:rPr>
        <w:t xml:space="preserve"> </w:t>
      </w:r>
      <w:r w:rsidRPr="00E45245">
        <w:rPr>
          <w:rFonts w:asciiTheme="majorHAnsi" w:hAnsiTheme="majorHAnsi"/>
          <w:sz w:val="22"/>
        </w:rPr>
        <w:t>relativamente resistentes a la corrosión atmosférica.</w:t>
      </w:r>
      <w:r>
        <w:rPr>
          <w:rFonts w:asciiTheme="majorHAnsi" w:hAnsiTheme="majorHAnsi"/>
          <w:sz w:val="22"/>
        </w:rPr>
        <w:t xml:space="preserve"> </w:t>
      </w:r>
      <w:r w:rsidRPr="00E45245">
        <w:rPr>
          <w:rFonts w:asciiTheme="majorHAnsi" w:hAnsiTheme="majorHAnsi"/>
          <w:sz w:val="22"/>
        </w:rPr>
        <w:t>Los elementos más comunes de aleación</w:t>
      </w:r>
      <w:r>
        <w:rPr>
          <w:rFonts w:asciiTheme="majorHAnsi" w:hAnsiTheme="majorHAnsi"/>
          <w:sz w:val="22"/>
        </w:rPr>
        <w:t xml:space="preserve"> </w:t>
      </w:r>
      <w:r w:rsidRPr="00E45245">
        <w:rPr>
          <w:rFonts w:asciiTheme="majorHAnsi" w:hAnsiTheme="majorHAnsi"/>
          <w:sz w:val="22"/>
        </w:rPr>
        <w:t>son el Al, Zn, y Mn. Se utilizan en la fabricación</w:t>
      </w:r>
      <w:r>
        <w:rPr>
          <w:rFonts w:asciiTheme="majorHAnsi" w:hAnsiTheme="majorHAnsi"/>
          <w:sz w:val="22"/>
        </w:rPr>
        <w:t xml:space="preserve"> </w:t>
      </w:r>
      <w:r w:rsidRPr="00E45245">
        <w:rPr>
          <w:rFonts w:asciiTheme="majorHAnsi" w:hAnsiTheme="majorHAnsi"/>
          <w:sz w:val="22"/>
        </w:rPr>
        <w:t>de aviones, armamento, ruedas de automóviles,</w:t>
      </w:r>
      <w:r>
        <w:rPr>
          <w:rFonts w:asciiTheme="majorHAnsi" w:hAnsiTheme="majorHAnsi"/>
          <w:sz w:val="22"/>
        </w:rPr>
        <w:t xml:space="preserve"> </w:t>
      </w:r>
      <w:r w:rsidRPr="00E45245">
        <w:rPr>
          <w:rFonts w:asciiTheme="majorHAnsi" w:hAnsiTheme="majorHAnsi"/>
          <w:sz w:val="22"/>
        </w:rPr>
        <w:t>etc.</w:t>
      </w:r>
    </w:p>
    <w:p w14:paraId="244456CE" w14:textId="77777777" w:rsidR="00967110" w:rsidRPr="00DA0D2C" w:rsidRDefault="00967110" w:rsidP="00967110">
      <w:pPr>
        <w:spacing w:after="200" w:line="276" w:lineRule="auto"/>
        <w:ind w:left="852" w:hanging="426"/>
        <w:contextualSpacing/>
        <w:rPr>
          <w:rFonts w:asciiTheme="majorHAnsi" w:hAnsiTheme="majorHAnsi"/>
          <w:sz w:val="22"/>
        </w:rPr>
      </w:pPr>
    </w:p>
    <w:p w14:paraId="1C070BCE" w14:textId="0F57FF32" w:rsidR="00A12DE9" w:rsidRPr="00DA0D2C" w:rsidRDefault="00A12DE9" w:rsidP="00A12DE9">
      <w:pPr>
        <w:ind w:left="426" w:hanging="426"/>
        <w:rPr>
          <w:b/>
          <w:bCs/>
          <w:sz w:val="22"/>
        </w:rPr>
      </w:pPr>
      <w:r w:rsidRPr="00DA0D2C">
        <w:rPr>
          <w:b/>
          <w:bCs/>
          <w:sz w:val="22"/>
        </w:rPr>
        <w:t>12.</w:t>
      </w:r>
      <w:r w:rsidR="00DC7118" w:rsidRPr="00DA0D2C">
        <w:rPr>
          <w:b/>
          <w:bCs/>
          <w:sz w:val="22"/>
        </w:rPr>
        <w:tab/>
      </w:r>
      <w:r w:rsidRPr="00DA0D2C">
        <w:rPr>
          <w:b/>
          <w:bCs/>
          <w:sz w:val="22"/>
        </w:rPr>
        <w:t>Las amoladoras portátiles deben llevar una carcasa protectora</w:t>
      </w:r>
      <w:r w:rsidR="00DC7118" w:rsidRPr="00DA0D2C">
        <w:rPr>
          <w:b/>
          <w:bCs/>
          <w:sz w:val="22"/>
        </w:rPr>
        <w:t xml:space="preserve"> </w:t>
      </w:r>
      <w:r w:rsidRPr="00DA0D2C">
        <w:rPr>
          <w:b/>
          <w:bCs/>
          <w:sz w:val="22"/>
        </w:rPr>
        <w:t>para evitar que salte el material. Esta carcasa, si</w:t>
      </w:r>
      <w:r w:rsidR="00DC7118" w:rsidRPr="00DA0D2C">
        <w:rPr>
          <w:b/>
          <w:bCs/>
          <w:sz w:val="22"/>
        </w:rPr>
        <w:t xml:space="preserve"> </w:t>
      </w:r>
      <w:r w:rsidRPr="00DA0D2C">
        <w:rPr>
          <w:b/>
          <w:bCs/>
          <w:sz w:val="22"/>
        </w:rPr>
        <w:t>bien no tiene unas exigencias mecánicas elevadas, debe</w:t>
      </w:r>
      <w:r w:rsidR="00DC7118" w:rsidRPr="00DA0D2C">
        <w:rPr>
          <w:b/>
          <w:bCs/>
          <w:sz w:val="22"/>
        </w:rPr>
        <w:t xml:space="preserve"> </w:t>
      </w:r>
      <w:r w:rsidRPr="00DA0D2C">
        <w:rPr>
          <w:b/>
          <w:bCs/>
          <w:sz w:val="22"/>
        </w:rPr>
        <w:t>ser ligera para hacerla más manejable y evitar el cansancio</w:t>
      </w:r>
      <w:r w:rsidR="00DC7118" w:rsidRPr="00DA0D2C">
        <w:rPr>
          <w:b/>
          <w:bCs/>
          <w:sz w:val="22"/>
        </w:rPr>
        <w:t xml:space="preserve"> </w:t>
      </w:r>
      <w:r w:rsidRPr="00DA0D2C">
        <w:rPr>
          <w:b/>
          <w:bCs/>
          <w:sz w:val="22"/>
        </w:rPr>
        <w:t>(lo que también provoca accidentes). ¿Qué material emplearías?</w:t>
      </w:r>
    </w:p>
    <w:p w14:paraId="5284B425" w14:textId="3A8336F9" w:rsidR="00967110" w:rsidRPr="00DA0D2C" w:rsidRDefault="002F3AA8" w:rsidP="002F3AA8">
      <w:pPr>
        <w:spacing w:after="200" w:line="276" w:lineRule="auto"/>
        <w:ind w:left="426"/>
        <w:contextualSpacing/>
        <w:rPr>
          <w:rFonts w:asciiTheme="majorHAnsi" w:hAnsiTheme="majorHAnsi"/>
          <w:sz w:val="22"/>
        </w:rPr>
      </w:pPr>
      <w:r w:rsidRPr="002F3AA8">
        <w:rPr>
          <w:rFonts w:asciiTheme="majorHAnsi" w:hAnsiTheme="majorHAnsi"/>
          <w:sz w:val="22"/>
        </w:rPr>
        <w:t>Si lo fundamental es la liger</w:t>
      </w:r>
      <w:r w:rsidR="002B6311">
        <w:rPr>
          <w:rFonts w:asciiTheme="majorHAnsi" w:hAnsiTheme="majorHAnsi"/>
          <w:sz w:val="22"/>
        </w:rPr>
        <w:t>e</w:t>
      </w:r>
      <w:r w:rsidRPr="002F3AA8">
        <w:rPr>
          <w:rFonts w:asciiTheme="majorHAnsi" w:hAnsiTheme="majorHAnsi"/>
          <w:sz w:val="22"/>
        </w:rPr>
        <w:t>za, a la vista la de</w:t>
      </w:r>
      <w:r>
        <w:rPr>
          <w:rFonts w:asciiTheme="majorHAnsi" w:hAnsiTheme="majorHAnsi"/>
          <w:sz w:val="22"/>
        </w:rPr>
        <w:t xml:space="preserve"> </w:t>
      </w:r>
      <w:r w:rsidRPr="002F3AA8">
        <w:rPr>
          <w:rFonts w:asciiTheme="majorHAnsi" w:hAnsiTheme="majorHAnsi"/>
          <w:sz w:val="22"/>
        </w:rPr>
        <w:t>la tabla del ejercicio primero, se utilizará una aleación</w:t>
      </w:r>
      <w:r>
        <w:rPr>
          <w:rFonts w:asciiTheme="majorHAnsi" w:hAnsiTheme="majorHAnsi"/>
          <w:sz w:val="22"/>
        </w:rPr>
        <w:t xml:space="preserve"> </w:t>
      </w:r>
      <w:r w:rsidRPr="002F3AA8">
        <w:rPr>
          <w:rFonts w:asciiTheme="majorHAnsi" w:hAnsiTheme="majorHAnsi"/>
          <w:sz w:val="22"/>
        </w:rPr>
        <w:t>de magnesio.</w:t>
      </w:r>
    </w:p>
    <w:p w14:paraId="47FFD558" w14:textId="77777777" w:rsidR="00967110" w:rsidRPr="00DA0D2C" w:rsidRDefault="00967110" w:rsidP="00967110">
      <w:pPr>
        <w:spacing w:after="200" w:line="276" w:lineRule="auto"/>
        <w:ind w:left="852" w:hanging="426"/>
        <w:contextualSpacing/>
        <w:rPr>
          <w:rFonts w:asciiTheme="majorHAnsi" w:hAnsiTheme="majorHAnsi"/>
          <w:sz w:val="22"/>
        </w:rPr>
      </w:pPr>
    </w:p>
    <w:p w14:paraId="71A9DB1E" w14:textId="41D2661D" w:rsidR="00A12DE9" w:rsidRPr="00DA0D2C" w:rsidRDefault="00A12DE9" w:rsidP="00A12DE9">
      <w:pPr>
        <w:ind w:left="426" w:hanging="426"/>
        <w:rPr>
          <w:b/>
          <w:bCs/>
          <w:sz w:val="22"/>
        </w:rPr>
      </w:pPr>
      <w:r w:rsidRPr="00DA0D2C">
        <w:rPr>
          <w:b/>
          <w:bCs/>
          <w:sz w:val="22"/>
        </w:rPr>
        <w:lastRenderedPageBreak/>
        <w:t>13.</w:t>
      </w:r>
      <w:r w:rsidR="00DC7118" w:rsidRPr="00DA0D2C">
        <w:rPr>
          <w:b/>
          <w:bCs/>
          <w:sz w:val="22"/>
        </w:rPr>
        <w:tab/>
      </w:r>
      <w:r w:rsidRPr="00DA0D2C">
        <w:rPr>
          <w:b/>
          <w:bCs/>
          <w:sz w:val="22"/>
        </w:rPr>
        <w:t>El eje del pedalier es la pieza que une las bielas de la bicicleta.</w:t>
      </w:r>
      <w:r w:rsidR="00DC7118" w:rsidRPr="00DA0D2C">
        <w:rPr>
          <w:b/>
          <w:bCs/>
          <w:sz w:val="22"/>
        </w:rPr>
        <w:t xml:space="preserve"> </w:t>
      </w:r>
      <w:r w:rsidRPr="00DA0D2C">
        <w:rPr>
          <w:b/>
          <w:bCs/>
          <w:sz w:val="22"/>
        </w:rPr>
        <w:t>A la vista del trabajo que va a realizar esta pieza en la bicicleta,</w:t>
      </w:r>
      <w:r w:rsidR="00DC7118" w:rsidRPr="00DA0D2C">
        <w:rPr>
          <w:b/>
          <w:bCs/>
          <w:sz w:val="22"/>
        </w:rPr>
        <w:t xml:space="preserve"> </w:t>
      </w:r>
      <w:r w:rsidRPr="00DA0D2C">
        <w:rPr>
          <w:b/>
          <w:bCs/>
          <w:sz w:val="22"/>
        </w:rPr>
        <w:t>¿qué material recomendarías para sustituir al acero en</w:t>
      </w:r>
      <w:r w:rsidR="00DC7118" w:rsidRPr="00DA0D2C">
        <w:rPr>
          <w:b/>
          <w:bCs/>
          <w:sz w:val="22"/>
        </w:rPr>
        <w:t xml:space="preserve"> </w:t>
      </w:r>
      <w:r w:rsidRPr="00DA0D2C">
        <w:rPr>
          <w:b/>
          <w:bCs/>
          <w:sz w:val="22"/>
        </w:rPr>
        <w:t>una bicicleta de competición?</w:t>
      </w:r>
    </w:p>
    <w:p w14:paraId="0E5AC990" w14:textId="2F1A944C" w:rsidR="00967110" w:rsidRPr="00DA0D2C" w:rsidRDefault="00231B03" w:rsidP="00231B03">
      <w:pPr>
        <w:spacing w:after="200" w:line="276" w:lineRule="auto"/>
        <w:ind w:left="426"/>
        <w:contextualSpacing/>
        <w:rPr>
          <w:rFonts w:asciiTheme="majorHAnsi" w:hAnsiTheme="majorHAnsi"/>
          <w:sz w:val="22"/>
        </w:rPr>
      </w:pPr>
      <w:r w:rsidRPr="00231B03">
        <w:rPr>
          <w:rFonts w:asciiTheme="majorHAnsi" w:hAnsiTheme="majorHAnsi"/>
          <w:sz w:val="22"/>
        </w:rPr>
        <w:t>Interesa un material con elevada resistencia</w:t>
      </w:r>
      <w:r>
        <w:rPr>
          <w:rFonts w:asciiTheme="majorHAnsi" w:hAnsiTheme="majorHAnsi"/>
          <w:sz w:val="22"/>
        </w:rPr>
        <w:t xml:space="preserve"> </w:t>
      </w:r>
      <w:r w:rsidRPr="00231B03">
        <w:rPr>
          <w:rFonts w:asciiTheme="majorHAnsi" w:hAnsiTheme="majorHAnsi"/>
          <w:sz w:val="22"/>
        </w:rPr>
        <w:t>específica para aligerarlo en lo posible. A la vista</w:t>
      </w:r>
      <w:r>
        <w:rPr>
          <w:rFonts w:asciiTheme="majorHAnsi" w:hAnsiTheme="majorHAnsi"/>
          <w:sz w:val="22"/>
        </w:rPr>
        <w:t xml:space="preserve"> </w:t>
      </w:r>
      <w:r w:rsidRPr="00231B03">
        <w:rPr>
          <w:rFonts w:asciiTheme="majorHAnsi" w:hAnsiTheme="majorHAnsi"/>
          <w:sz w:val="22"/>
        </w:rPr>
        <w:t>de la tabla realizada en el ejercicio primero (última</w:t>
      </w:r>
      <w:r>
        <w:rPr>
          <w:rFonts w:asciiTheme="majorHAnsi" w:hAnsiTheme="majorHAnsi"/>
          <w:sz w:val="22"/>
        </w:rPr>
        <w:t xml:space="preserve"> </w:t>
      </w:r>
      <w:r w:rsidRPr="00231B03">
        <w:rPr>
          <w:rFonts w:asciiTheme="majorHAnsi" w:hAnsiTheme="majorHAnsi"/>
          <w:sz w:val="22"/>
        </w:rPr>
        <w:t>columna), esta claro que lo ideal es el titanio.</w:t>
      </w:r>
    </w:p>
    <w:p w14:paraId="4BF35EB2" w14:textId="77777777" w:rsidR="00967110" w:rsidRPr="00DA0D2C" w:rsidRDefault="00967110" w:rsidP="00967110">
      <w:pPr>
        <w:spacing w:after="200" w:line="276" w:lineRule="auto"/>
        <w:ind w:left="852" w:hanging="426"/>
        <w:contextualSpacing/>
        <w:rPr>
          <w:rFonts w:asciiTheme="majorHAnsi" w:hAnsiTheme="majorHAnsi"/>
          <w:sz w:val="22"/>
        </w:rPr>
      </w:pPr>
    </w:p>
    <w:p w14:paraId="29474B1A" w14:textId="3E5F43F1" w:rsidR="00A12DE9" w:rsidRPr="00DA0D2C" w:rsidRDefault="00A12DE9" w:rsidP="00A12DE9">
      <w:pPr>
        <w:ind w:left="426" w:hanging="426"/>
        <w:rPr>
          <w:b/>
          <w:bCs/>
          <w:sz w:val="22"/>
        </w:rPr>
      </w:pPr>
      <w:r w:rsidRPr="00DA0D2C">
        <w:rPr>
          <w:b/>
          <w:bCs/>
          <w:sz w:val="22"/>
        </w:rPr>
        <w:t>14.</w:t>
      </w:r>
      <w:r w:rsidR="00DC7118" w:rsidRPr="00DA0D2C">
        <w:rPr>
          <w:b/>
          <w:bCs/>
          <w:sz w:val="22"/>
        </w:rPr>
        <w:tab/>
      </w:r>
      <w:r w:rsidRPr="00DA0D2C">
        <w:rPr>
          <w:b/>
          <w:bCs/>
          <w:sz w:val="22"/>
        </w:rPr>
        <w:t>Cuando se suelda el acero con soldadura de arco eléctrico</w:t>
      </w:r>
      <w:r w:rsidR="00DC7118" w:rsidRPr="00DA0D2C">
        <w:rPr>
          <w:b/>
          <w:bCs/>
          <w:sz w:val="22"/>
        </w:rPr>
        <w:t xml:space="preserve"> </w:t>
      </w:r>
      <w:r w:rsidRPr="00DA0D2C">
        <w:rPr>
          <w:b/>
          <w:bCs/>
          <w:sz w:val="22"/>
        </w:rPr>
        <w:t>se protege el material fundido por diversos medios (escoria</w:t>
      </w:r>
      <w:r w:rsidR="00DC7118" w:rsidRPr="00DA0D2C">
        <w:rPr>
          <w:b/>
          <w:bCs/>
          <w:sz w:val="22"/>
        </w:rPr>
        <w:t xml:space="preserve"> </w:t>
      </w:r>
      <w:r w:rsidRPr="00DA0D2C">
        <w:rPr>
          <w:b/>
          <w:bCs/>
          <w:sz w:val="22"/>
        </w:rPr>
        <w:t>del recubrimiento del electrodo, gas inerte o CO</w:t>
      </w:r>
      <w:r w:rsidRPr="009856ED">
        <w:rPr>
          <w:b/>
          <w:bCs/>
          <w:sz w:val="22"/>
          <w:vertAlign w:val="subscript"/>
        </w:rPr>
        <w:t>2</w:t>
      </w:r>
      <w:r w:rsidRPr="00DA0D2C">
        <w:rPr>
          <w:b/>
          <w:bCs/>
          <w:sz w:val="22"/>
        </w:rPr>
        <w:t>). En la soldadura</w:t>
      </w:r>
      <w:r w:rsidR="00DC7118" w:rsidRPr="00DA0D2C">
        <w:rPr>
          <w:b/>
          <w:bCs/>
          <w:sz w:val="22"/>
        </w:rPr>
        <w:t xml:space="preserve"> </w:t>
      </w:r>
      <w:r w:rsidRPr="00DA0D2C">
        <w:rPr>
          <w:b/>
          <w:bCs/>
          <w:sz w:val="22"/>
        </w:rPr>
        <w:t>del Ti debe protegerse también el metal que se debe</w:t>
      </w:r>
      <w:r w:rsidR="00DC7118" w:rsidRPr="00DA0D2C">
        <w:rPr>
          <w:b/>
          <w:bCs/>
          <w:sz w:val="22"/>
        </w:rPr>
        <w:t xml:space="preserve"> </w:t>
      </w:r>
      <w:r w:rsidRPr="00DA0D2C">
        <w:rPr>
          <w:b/>
          <w:bCs/>
          <w:sz w:val="22"/>
        </w:rPr>
        <w:t>unir por el exterior. ¿A qué crees que es debido?</w:t>
      </w:r>
    </w:p>
    <w:p w14:paraId="6D0DD8D1" w14:textId="4E05F65A" w:rsidR="00967110" w:rsidRPr="00DA0D2C" w:rsidRDefault="009856ED" w:rsidP="009856ED">
      <w:pPr>
        <w:spacing w:after="200" w:line="276" w:lineRule="auto"/>
        <w:ind w:left="426"/>
        <w:contextualSpacing/>
        <w:rPr>
          <w:rFonts w:asciiTheme="majorHAnsi" w:hAnsiTheme="majorHAnsi"/>
          <w:sz w:val="22"/>
        </w:rPr>
      </w:pPr>
      <w:r w:rsidRPr="009856ED">
        <w:rPr>
          <w:rFonts w:asciiTheme="majorHAnsi" w:hAnsiTheme="majorHAnsi"/>
          <w:sz w:val="22"/>
        </w:rPr>
        <w:t>El principal inconveniente del titanio es su alto</w:t>
      </w:r>
      <w:r>
        <w:rPr>
          <w:rFonts w:asciiTheme="majorHAnsi" w:hAnsiTheme="majorHAnsi"/>
          <w:sz w:val="22"/>
        </w:rPr>
        <w:t xml:space="preserve"> </w:t>
      </w:r>
      <w:r w:rsidRPr="009856ED">
        <w:rPr>
          <w:rFonts w:asciiTheme="majorHAnsi" w:hAnsiTheme="majorHAnsi"/>
          <w:sz w:val="22"/>
        </w:rPr>
        <w:t>poder de reacción con otros materiales a alta</w:t>
      </w:r>
      <w:r>
        <w:rPr>
          <w:rFonts w:asciiTheme="majorHAnsi" w:hAnsiTheme="majorHAnsi"/>
          <w:sz w:val="22"/>
        </w:rPr>
        <w:t xml:space="preserve"> </w:t>
      </w:r>
      <w:r w:rsidRPr="009856ED">
        <w:rPr>
          <w:rFonts w:asciiTheme="majorHAnsi" w:hAnsiTheme="majorHAnsi"/>
          <w:sz w:val="22"/>
        </w:rPr>
        <w:t>temperatura.</w:t>
      </w:r>
    </w:p>
    <w:p w14:paraId="4743C7F4" w14:textId="77777777" w:rsidR="00967110" w:rsidRPr="00DA0D2C" w:rsidRDefault="00967110" w:rsidP="00967110">
      <w:pPr>
        <w:spacing w:after="200" w:line="276" w:lineRule="auto"/>
        <w:ind w:left="852" w:hanging="426"/>
        <w:contextualSpacing/>
        <w:rPr>
          <w:rFonts w:asciiTheme="majorHAnsi" w:hAnsiTheme="majorHAnsi"/>
          <w:sz w:val="22"/>
        </w:rPr>
      </w:pPr>
    </w:p>
    <w:p w14:paraId="6E5FF626" w14:textId="2351D90F" w:rsidR="00A12DE9" w:rsidRPr="00DA0D2C" w:rsidRDefault="00A12DE9" w:rsidP="00A12DE9">
      <w:pPr>
        <w:ind w:left="426" w:hanging="426"/>
        <w:rPr>
          <w:b/>
          <w:bCs/>
          <w:sz w:val="22"/>
        </w:rPr>
      </w:pPr>
      <w:r w:rsidRPr="00DA0D2C">
        <w:rPr>
          <w:b/>
          <w:bCs/>
          <w:sz w:val="22"/>
        </w:rPr>
        <w:t>15.</w:t>
      </w:r>
      <w:r w:rsidR="00DC7118" w:rsidRPr="00DA0D2C">
        <w:rPr>
          <w:b/>
          <w:bCs/>
          <w:sz w:val="22"/>
        </w:rPr>
        <w:tab/>
      </w:r>
      <w:r w:rsidRPr="00DA0D2C">
        <w:rPr>
          <w:b/>
          <w:bCs/>
          <w:sz w:val="22"/>
        </w:rPr>
        <w:t>Supón que tuvieras que fabricar escaleras mecánicas. Estos</w:t>
      </w:r>
      <w:r w:rsidR="00DC7118" w:rsidRPr="00DA0D2C">
        <w:rPr>
          <w:b/>
          <w:bCs/>
          <w:sz w:val="22"/>
        </w:rPr>
        <w:t xml:space="preserve"> </w:t>
      </w:r>
      <w:r w:rsidRPr="00DA0D2C">
        <w:rPr>
          <w:b/>
          <w:bCs/>
          <w:sz w:val="22"/>
        </w:rPr>
        <w:t>dispositivos, además de producirse en fábrica, han de transportarse</w:t>
      </w:r>
      <w:r w:rsidR="00DC7118" w:rsidRPr="00DA0D2C">
        <w:rPr>
          <w:b/>
          <w:bCs/>
          <w:sz w:val="22"/>
        </w:rPr>
        <w:t xml:space="preserve"> </w:t>
      </w:r>
      <w:r w:rsidRPr="00DA0D2C">
        <w:rPr>
          <w:b/>
          <w:bCs/>
          <w:sz w:val="22"/>
        </w:rPr>
        <w:t>y se deben montar en el lugar de uso y, luego, proceder</w:t>
      </w:r>
      <w:r w:rsidR="00DC7118" w:rsidRPr="00DA0D2C">
        <w:rPr>
          <w:b/>
          <w:bCs/>
          <w:sz w:val="22"/>
        </w:rPr>
        <w:t xml:space="preserve"> </w:t>
      </w:r>
      <w:r w:rsidRPr="00DA0D2C">
        <w:rPr>
          <w:b/>
          <w:bCs/>
          <w:sz w:val="22"/>
        </w:rPr>
        <w:t>a su mantenimiento (para lo que hay que desmontar partes</w:t>
      </w:r>
      <w:r w:rsidR="00DC7118" w:rsidRPr="00DA0D2C">
        <w:rPr>
          <w:b/>
          <w:bCs/>
          <w:sz w:val="22"/>
        </w:rPr>
        <w:t xml:space="preserve"> </w:t>
      </w:r>
      <w:r w:rsidRPr="00DA0D2C">
        <w:rPr>
          <w:b/>
          <w:bCs/>
          <w:sz w:val="22"/>
        </w:rPr>
        <w:t>del mecanismo). ¿Qué material metálico de los estudiados,</w:t>
      </w:r>
      <w:r w:rsidR="00DC7118" w:rsidRPr="00DA0D2C">
        <w:rPr>
          <w:b/>
          <w:bCs/>
          <w:sz w:val="22"/>
        </w:rPr>
        <w:t xml:space="preserve"> </w:t>
      </w:r>
      <w:r w:rsidRPr="00DA0D2C">
        <w:rPr>
          <w:b/>
          <w:bCs/>
          <w:sz w:val="22"/>
        </w:rPr>
        <w:t>incluido el acero, utilizarías para su fabricación?</w:t>
      </w:r>
    </w:p>
    <w:p w14:paraId="21AB9D94" w14:textId="32D4DC0E" w:rsidR="00967110" w:rsidRPr="00DA0D2C" w:rsidRDefault="00324DA7" w:rsidP="00324DA7">
      <w:pPr>
        <w:spacing w:after="200" w:line="276" w:lineRule="auto"/>
        <w:ind w:left="426"/>
        <w:contextualSpacing/>
        <w:rPr>
          <w:rFonts w:asciiTheme="majorHAnsi" w:hAnsiTheme="majorHAnsi"/>
          <w:sz w:val="22"/>
        </w:rPr>
      </w:pPr>
      <w:r w:rsidRPr="00324DA7">
        <w:rPr>
          <w:rFonts w:asciiTheme="majorHAnsi" w:hAnsiTheme="majorHAnsi"/>
          <w:sz w:val="22"/>
        </w:rPr>
        <w:t>El titanio sería ideal, pero no su precio. Por lo</w:t>
      </w:r>
      <w:r>
        <w:rPr>
          <w:rFonts w:asciiTheme="majorHAnsi" w:hAnsiTheme="majorHAnsi"/>
          <w:sz w:val="22"/>
        </w:rPr>
        <w:t xml:space="preserve"> </w:t>
      </w:r>
      <w:r w:rsidRPr="00324DA7">
        <w:rPr>
          <w:rFonts w:asciiTheme="majorHAnsi" w:hAnsiTheme="majorHAnsi"/>
          <w:sz w:val="22"/>
        </w:rPr>
        <w:t>tanto, para conseguir ligereza y precio es interesante</w:t>
      </w:r>
      <w:r>
        <w:rPr>
          <w:rFonts w:asciiTheme="majorHAnsi" w:hAnsiTheme="majorHAnsi"/>
          <w:sz w:val="22"/>
        </w:rPr>
        <w:t xml:space="preserve"> </w:t>
      </w:r>
      <w:r w:rsidRPr="00324DA7">
        <w:rPr>
          <w:rFonts w:asciiTheme="majorHAnsi" w:hAnsiTheme="majorHAnsi"/>
          <w:sz w:val="22"/>
        </w:rPr>
        <w:t>el aluminio.</w:t>
      </w:r>
    </w:p>
    <w:p w14:paraId="4FC8FFE5" w14:textId="77777777" w:rsidR="00967110" w:rsidRPr="00DA0D2C" w:rsidRDefault="00967110" w:rsidP="00967110">
      <w:pPr>
        <w:spacing w:after="200" w:line="276" w:lineRule="auto"/>
        <w:ind w:left="852" w:hanging="426"/>
        <w:contextualSpacing/>
        <w:rPr>
          <w:rFonts w:asciiTheme="majorHAnsi" w:hAnsiTheme="majorHAnsi"/>
          <w:sz w:val="22"/>
        </w:rPr>
      </w:pPr>
    </w:p>
    <w:p w14:paraId="5A6EFBF5" w14:textId="17FC1E57" w:rsidR="00E65DFC" w:rsidRPr="00DA0D2C" w:rsidRDefault="00A12DE9" w:rsidP="00A12DE9">
      <w:pPr>
        <w:ind w:left="426" w:hanging="426"/>
        <w:rPr>
          <w:b/>
          <w:bCs/>
          <w:sz w:val="22"/>
        </w:rPr>
      </w:pPr>
      <w:r w:rsidRPr="00DA0D2C">
        <w:rPr>
          <w:b/>
          <w:bCs/>
          <w:sz w:val="22"/>
        </w:rPr>
        <w:t>16.</w:t>
      </w:r>
      <w:r w:rsidR="00DC7118" w:rsidRPr="00DA0D2C">
        <w:rPr>
          <w:b/>
          <w:bCs/>
          <w:sz w:val="22"/>
        </w:rPr>
        <w:tab/>
      </w:r>
      <w:r w:rsidRPr="00DA0D2C">
        <w:rPr>
          <w:b/>
          <w:bCs/>
          <w:sz w:val="22"/>
        </w:rPr>
        <w:t>Una pieza de 300 mm de longitud tiene que soportar una</w:t>
      </w:r>
      <w:r w:rsidR="00DC7118" w:rsidRPr="00DA0D2C">
        <w:rPr>
          <w:b/>
          <w:bCs/>
          <w:sz w:val="22"/>
        </w:rPr>
        <w:t xml:space="preserve"> </w:t>
      </w:r>
      <w:r w:rsidRPr="00DA0D2C">
        <w:rPr>
          <w:b/>
          <w:bCs/>
          <w:sz w:val="22"/>
        </w:rPr>
        <w:t>carga de 50 000 N sin experimentar deformación plástica.</w:t>
      </w:r>
      <w:r w:rsidR="00DC7118" w:rsidRPr="00DA0D2C">
        <w:rPr>
          <w:b/>
          <w:bCs/>
          <w:sz w:val="22"/>
        </w:rPr>
        <w:t xml:space="preserve"> </w:t>
      </w:r>
      <w:r w:rsidRPr="00DA0D2C">
        <w:rPr>
          <w:b/>
          <w:bCs/>
          <w:sz w:val="22"/>
        </w:rPr>
        <w:t>Elige el material adecuado entre los tres propuestos, para que</w:t>
      </w:r>
      <w:r w:rsidR="00DC7118" w:rsidRPr="00DA0D2C">
        <w:rPr>
          <w:b/>
          <w:bCs/>
          <w:sz w:val="22"/>
        </w:rPr>
        <w:t xml:space="preserve"> </w:t>
      </w:r>
      <w:r w:rsidRPr="00DA0D2C">
        <w:rPr>
          <w:b/>
          <w:bCs/>
          <w:sz w:val="22"/>
        </w:rPr>
        <w:t>la pieza tenga un peso mínimo.</w:t>
      </w:r>
    </w:p>
    <w:tbl>
      <w:tblPr>
        <w:tblStyle w:val="Tablaconcuadrcula"/>
        <w:tblW w:w="0" w:type="auto"/>
        <w:tblInd w:w="426" w:type="dxa"/>
        <w:tblLook w:val="04A0" w:firstRow="1" w:lastRow="0" w:firstColumn="1" w:lastColumn="0" w:noHBand="0" w:noVBand="1"/>
      </w:tblPr>
      <w:tblGrid>
        <w:gridCol w:w="3145"/>
        <w:gridCol w:w="3136"/>
        <w:gridCol w:w="3147"/>
      </w:tblGrid>
      <w:tr w:rsidR="003B6C0C" w:rsidRPr="00DA0D2C" w14:paraId="38F322CE" w14:textId="77777777" w:rsidTr="00590D42">
        <w:tc>
          <w:tcPr>
            <w:tcW w:w="3145" w:type="dxa"/>
            <w:shd w:val="clear" w:color="auto" w:fill="D9D9D9" w:themeFill="background1" w:themeFillShade="D9"/>
          </w:tcPr>
          <w:p w14:paraId="57506AD2" w14:textId="77777777" w:rsidR="003B6C0C" w:rsidRPr="00DA0D2C" w:rsidRDefault="003B6C0C" w:rsidP="00751DFB">
            <w:pPr>
              <w:jc w:val="center"/>
              <w:rPr>
                <w:b/>
                <w:bCs/>
                <w:sz w:val="22"/>
              </w:rPr>
            </w:pPr>
            <w:r w:rsidRPr="00DA0D2C">
              <w:rPr>
                <w:b/>
                <w:bCs/>
                <w:sz w:val="22"/>
              </w:rPr>
              <w:t>Material</w:t>
            </w:r>
          </w:p>
        </w:tc>
        <w:tc>
          <w:tcPr>
            <w:tcW w:w="3136" w:type="dxa"/>
            <w:shd w:val="clear" w:color="auto" w:fill="D9D9D9" w:themeFill="background1" w:themeFillShade="D9"/>
          </w:tcPr>
          <w:p w14:paraId="431EDE65" w14:textId="77777777" w:rsidR="003B6C0C" w:rsidRPr="00DA0D2C" w:rsidRDefault="003B6C0C" w:rsidP="00751DFB">
            <w:pPr>
              <w:jc w:val="center"/>
              <w:rPr>
                <w:b/>
                <w:bCs/>
                <w:sz w:val="22"/>
              </w:rPr>
            </w:pPr>
            <w:r w:rsidRPr="00DA0D2C">
              <w:rPr>
                <w:b/>
                <w:bCs/>
                <w:sz w:val="22"/>
              </w:rPr>
              <w:t>Límite elástico (MPa)</w:t>
            </w:r>
          </w:p>
        </w:tc>
        <w:tc>
          <w:tcPr>
            <w:tcW w:w="3147" w:type="dxa"/>
            <w:shd w:val="clear" w:color="auto" w:fill="D9D9D9" w:themeFill="background1" w:themeFillShade="D9"/>
          </w:tcPr>
          <w:p w14:paraId="124695F2" w14:textId="77777777" w:rsidR="003B6C0C" w:rsidRPr="00DA0D2C" w:rsidRDefault="003B6C0C" w:rsidP="00751DFB">
            <w:pPr>
              <w:jc w:val="center"/>
              <w:rPr>
                <w:b/>
                <w:bCs/>
                <w:sz w:val="22"/>
              </w:rPr>
            </w:pPr>
            <w:r w:rsidRPr="00DA0D2C">
              <w:rPr>
                <w:b/>
                <w:bCs/>
                <w:sz w:val="22"/>
              </w:rPr>
              <w:t>Densidad (g/cm</w:t>
            </w:r>
            <w:r w:rsidRPr="00DA0D2C">
              <w:rPr>
                <w:b/>
                <w:bCs/>
                <w:sz w:val="22"/>
                <w:vertAlign w:val="superscript"/>
              </w:rPr>
              <w:t>3</w:t>
            </w:r>
            <w:r w:rsidRPr="00DA0D2C">
              <w:rPr>
                <w:b/>
                <w:bCs/>
                <w:sz w:val="22"/>
              </w:rPr>
              <w:t>)</w:t>
            </w:r>
          </w:p>
        </w:tc>
      </w:tr>
      <w:tr w:rsidR="003B6C0C" w:rsidRPr="00DA0D2C" w14:paraId="257064A1" w14:textId="77777777" w:rsidTr="00590D42">
        <w:tc>
          <w:tcPr>
            <w:tcW w:w="3145" w:type="dxa"/>
          </w:tcPr>
          <w:p w14:paraId="628B1406" w14:textId="77777777" w:rsidR="003B6C0C" w:rsidRPr="00DA0D2C" w:rsidRDefault="003B6C0C" w:rsidP="00751DFB">
            <w:pPr>
              <w:jc w:val="center"/>
              <w:rPr>
                <w:b/>
                <w:bCs/>
                <w:sz w:val="22"/>
              </w:rPr>
            </w:pPr>
            <w:r w:rsidRPr="00DA0D2C">
              <w:rPr>
                <w:b/>
                <w:bCs/>
                <w:sz w:val="22"/>
              </w:rPr>
              <w:t>Latón</w:t>
            </w:r>
          </w:p>
        </w:tc>
        <w:tc>
          <w:tcPr>
            <w:tcW w:w="3136" w:type="dxa"/>
          </w:tcPr>
          <w:p w14:paraId="0C8C0632" w14:textId="77777777" w:rsidR="003B6C0C" w:rsidRPr="00DA0D2C" w:rsidRDefault="003B6C0C" w:rsidP="00751DFB">
            <w:pPr>
              <w:jc w:val="center"/>
              <w:rPr>
                <w:b/>
                <w:bCs/>
                <w:sz w:val="22"/>
              </w:rPr>
            </w:pPr>
            <w:r w:rsidRPr="00DA0D2C">
              <w:rPr>
                <w:b/>
                <w:bCs/>
                <w:sz w:val="22"/>
              </w:rPr>
              <w:t>345</w:t>
            </w:r>
          </w:p>
        </w:tc>
        <w:tc>
          <w:tcPr>
            <w:tcW w:w="3147" w:type="dxa"/>
          </w:tcPr>
          <w:p w14:paraId="72D661BC" w14:textId="77777777" w:rsidR="003B6C0C" w:rsidRPr="00DA0D2C" w:rsidRDefault="003B6C0C" w:rsidP="00751DFB">
            <w:pPr>
              <w:jc w:val="center"/>
              <w:rPr>
                <w:b/>
                <w:bCs/>
                <w:sz w:val="22"/>
              </w:rPr>
            </w:pPr>
            <w:r w:rsidRPr="00DA0D2C">
              <w:rPr>
                <w:b/>
                <w:bCs/>
                <w:sz w:val="22"/>
              </w:rPr>
              <w:t>8,5</w:t>
            </w:r>
          </w:p>
        </w:tc>
      </w:tr>
      <w:tr w:rsidR="003B6C0C" w:rsidRPr="00DA0D2C" w14:paraId="334EE1B2" w14:textId="77777777" w:rsidTr="00590D42">
        <w:tc>
          <w:tcPr>
            <w:tcW w:w="3145" w:type="dxa"/>
          </w:tcPr>
          <w:p w14:paraId="63D14DBA" w14:textId="77777777" w:rsidR="003B6C0C" w:rsidRPr="00DA0D2C" w:rsidRDefault="003B6C0C" w:rsidP="00751DFB">
            <w:pPr>
              <w:jc w:val="center"/>
              <w:rPr>
                <w:b/>
                <w:bCs/>
                <w:sz w:val="22"/>
              </w:rPr>
            </w:pPr>
            <w:r w:rsidRPr="00DA0D2C">
              <w:rPr>
                <w:b/>
                <w:bCs/>
                <w:sz w:val="22"/>
              </w:rPr>
              <w:t>Acero</w:t>
            </w:r>
          </w:p>
        </w:tc>
        <w:tc>
          <w:tcPr>
            <w:tcW w:w="3136" w:type="dxa"/>
          </w:tcPr>
          <w:p w14:paraId="6F9FBF38" w14:textId="77777777" w:rsidR="003B6C0C" w:rsidRPr="00DA0D2C" w:rsidRDefault="003B6C0C" w:rsidP="00751DFB">
            <w:pPr>
              <w:jc w:val="center"/>
              <w:rPr>
                <w:b/>
                <w:bCs/>
                <w:sz w:val="22"/>
              </w:rPr>
            </w:pPr>
            <w:r w:rsidRPr="00DA0D2C">
              <w:rPr>
                <w:b/>
                <w:bCs/>
                <w:sz w:val="22"/>
              </w:rPr>
              <w:t>690</w:t>
            </w:r>
          </w:p>
        </w:tc>
        <w:tc>
          <w:tcPr>
            <w:tcW w:w="3147" w:type="dxa"/>
          </w:tcPr>
          <w:p w14:paraId="5E77C1B3" w14:textId="77777777" w:rsidR="003B6C0C" w:rsidRPr="00DA0D2C" w:rsidRDefault="003B6C0C" w:rsidP="00751DFB">
            <w:pPr>
              <w:jc w:val="center"/>
              <w:rPr>
                <w:b/>
                <w:bCs/>
                <w:sz w:val="22"/>
              </w:rPr>
            </w:pPr>
            <w:r w:rsidRPr="00DA0D2C">
              <w:rPr>
                <w:b/>
                <w:bCs/>
                <w:sz w:val="22"/>
              </w:rPr>
              <w:t>7,9</w:t>
            </w:r>
          </w:p>
        </w:tc>
      </w:tr>
      <w:tr w:rsidR="003B6C0C" w:rsidRPr="00DA0D2C" w14:paraId="6D6DD626" w14:textId="77777777" w:rsidTr="00590D42">
        <w:tc>
          <w:tcPr>
            <w:tcW w:w="3145" w:type="dxa"/>
          </w:tcPr>
          <w:p w14:paraId="74353231" w14:textId="77777777" w:rsidR="003B6C0C" w:rsidRPr="00DA0D2C" w:rsidRDefault="003B6C0C" w:rsidP="00751DFB">
            <w:pPr>
              <w:jc w:val="center"/>
              <w:rPr>
                <w:b/>
                <w:bCs/>
                <w:sz w:val="22"/>
              </w:rPr>
            </w:pPr>
            <w:r w:rsidRPr="00DA0D2C">
              <w:rPr>
                <w:b/>
                <w:bCs/>
                <w:sz w:val="22"/>
              </w:rPr>
              <w:t>Aluminio</w:t>
            </w:r>
          </w:p>
        </w:tc>
        <w:tc>
          <w:tcPr>
            <w:tcW w:w="3136" w:type="dxa"/>
          </w:tcPr>
          <w:p w14:paraId="37D37B69" w14:textId="77777777" w:rsidR="003B6C0C" w:rsidRPr="00DA0D2C" w:rsidRDefault="003B6C0C" w:rsidP="00751DFB">
            <w:pPr>
              <w:jc w:val="center"/>
              <w:rPr>
                <w:b/>
                <w:bCs/>
                <w:sz w:val="22"/>
              </w:rPr>
            </w:pPr>
            <w:r w:rsidRPr="00DA0D2C">
              <w:rPr>
                <w:b/>
                <w:bCs/>
                <w:sz w:val="22"/>
              </w:rPr>
              <w:t>275</w:t>
            </w:r>
          </w:p>
        </w:tc>
        <w:tc>
          <w:tcPr>
            <w:tcW w:w="3147" w:type="dxa"/>
          </w:tcPr>
          <w:p w14:paraId="47323D7E" w14:textId="77777777" w:rsidR="003B6C0C" w:rsidRPr="00DA0D2C" w:rsidRDefault="003B6C0C" w:rsidP="00751DFB">
            <w:pPr>
              <w:jc w:val="center"/>
              <w:rPr>
                <w:b/>
                <w:bCs/>
                <w:sz w:val="22"/>
              </w:rPr>
            </w:pPr>
            <w:r w:rsidRPr="00DA0D2C">
              <w:rPr>
                <w:b/>
                <w:bCs/>
                <w:sz w:val="22"/>
              </w:rPr>
              <w:t>2,7</w:t>
            </w:r>
          </w:p>
        </w:tc>
      </w:tr>
    </w:tbl>
    <w:p w14:paraId="1788DA06" w14:textId="77777777" w:rsidR="00590D42" w:rsidRDefault="00590D42" w:rsidP="00590D42">
      <w:pPr>
        <w:spacing w:after="200" w:line="276" w:lineRule="auto"/>
        <w:ind w:left="426"/>
        <w:contextualSpacing/>
        <w:rPr>
          <w:rFonts w:asciiTheme="majorHAnsi" w:hAnsiTheme="majorHAnsi"/>
          <w:sz w:val="22"/>
        </w:rPr>
      </w:pPr>
    </w:p>
    <w:p w14:paraId="6EC4CD7A" w14:textId="38FA7168" w:rsidR="00E65DFC" w:rsidRPr="00DA0D2C" w:rsidRDefault="00590D42" w:rsidP="00590D42">
      <w:pPr>
        <w:spacing w:after="200" w:line="276" w:lineRule="auto"/>
        <w:ind w:left="426"/>
        <w:contextualSpacing/>
        <w:rPr>
          <w:rFonts w:asciiTheme="majorHAnsi" w:hAnsiTheme="majorHAnsi"/>
          <w:sz w:val="22"/>
        </w:rPr>
      </w:pPr>
      <w:r w:rsidRPr="00590D42">
        <w:rPr>
          <w:rFonts w:asciiTheme="majorHAnsi" w:hAnsiTheme="majorHAnsi"/>
          <w:sz w:val="22"/>
        </w:rPr>
        <w:t>El aluminio es el material que soporta la carga</w:t>
      </w:r>
      <w:r>
        <w:rPr>
          <w:rFonts w:asciiTheme="majorHAnsi" w:hAnsiTheme="majorHAnsi"/>
          <w:sz w:val="22"/>
        </w:rPr>
        <w:t xml:space="preserve"> </w:t>
      </w:r>
      <w:r w:rsidRPr="00590D42">
        <w:rPr>
          <w:rFonts w:asciiTheme="majorHAnsi" w:hAnsiTheme="majorHAnsi"/>
          <w:sz w:val="22"/>
        </w:rPr>
        <w:t>con un menor peso</w:t>
      </w:r>
      <w:r w:rsidR="00AC15C7">
        <w:rPr>
          <w:rFonts w:asciiTheme="majorHAnsi" w:hAnsiTheme="majorHAnsi"/>
          <w:sz w:val="22"/>
        </w:rPr>
        <w:t>.</w:t>
      </w:r>
    </w:p>
    <w:p w14:paraId="0F0BBB9B" w14:textId="77777777" w:rsidR="00E65DFC" w:rsidRPr="00DA0D2C" w:rsidRDefault="00E65DFC" w:rsidP="00E65DFC">
      <w:pPr>
        <w:spacing w:after="200" w:line="276" w:lineRule="auto"/>
        <w:ind w:left="852" w:hanging="426"/>
        <w:contextualSpacing/>
        <w:rPr>
          <w:rFonts w:asciiTheme="majorHAnsi" w:hAnsiTheme="majorHAnsi"/>
          <w:sz w:val="22"/>
        </w:rPr>
      </w:pPr>
    </w:p>
    <w:p w14:paraId="38562573" w14:textId="64483BB1" w:rsidR="004D50EE" w:rsidRPr="00DA0D2C" w:rsidRDefault="004D50EE" w:rsidP="004D50EE">
      <w:pPr>
        <w:ind w:left="426" w:hanging="426"/>
        <w:rPr>
          <w:b/>
          <w:bCs/>
          <w:sz w:val="22"/>
        </w:rPr>
      </w:pPr>
      <w:r w:rsidRPr="00DA0D2C">
        <w:rPr>
          <w:b/>
          <w:bCs/>
          <w:sz w:val="22"/>
        </w:rPr>
        <w:t>17.</w:t>
      </w:r>
      <w:r w:rsidRPr="00DA0D2C">
        <w:rPr>
          <w:b/>
          <w:bCs/>
          <w:sz w:val="22"/>
        </w:rPr>
        <w:tab/>
        <w:t>Realiza un dibujo de la estructura cristalina del SiO</w:t>
      </w:r>
      <w:r w:rsidRPr="006E30B7">
        <w:rPr>
          <w:b/>
          <w:bCs/>
          <w:sz w:val="22"/>
          <w:vertAlign w:val="subscript"/>
        </w:rPr>
        <w:t>2</w:t>
      </w:r>
      <w:r w:rsidRPr="00DA0D2C">
        <w:rPr>
          <w:b/>
          <w:bCs/>
          <w:sz w:val="22"/>
        </w:rPr>
        <w:t>.</w:t>
      </w:r>
    </w:p>
    <w:p w14:paraId="6A6AF45B" w14:textId="6ADD31FD" w:rsidR="00C553B4" w:rsidRPr="00DA0D2C" w:rsidRDefault="009C4815" w:rsidP="009C4815">
      <w:pPr>
        <w:spacing w:after="200" w:line="276" w:lineRule="auto"/>
        <w:ind w:left="426"/>
        <w:contextualSpacing/>
        <w:jc w:val="center"/>
        <w:rPr>
          <w:rFonts w:asciiTheme="majorHAnsi" w:hAnsiTheme="majorHAnsi"/>
          <w:sz w:val="22"/>
        </w:rPr>
      </w:pPr>
      <w:r>
        <w:rPr>
          <w:rFonts w:asciiTheme="majorHAnsi" w:hAnsiTheme="majorHAnsi"/>
          <w:noProof/>
          <w:sz w:val="22"/>
        </w:rPr>
        <w:drawing>
          <wp:inline distT="0" distB="0" distL="0" distR="0" wp14:anchorId="1B8CFAEA" wp14:editId="244CB749">
            <wp:extent cx="1650770" cy="1691428"/>
            <wp:effectExtent l="0" t="0" r="0"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1079" cy="1691745"/>
                    </a:xfrm>
                    <a:prstGeom prst="rect">
                      <a:avLst/>
                    </a:prstGeom>
                    <a:noFill/>
                    <a:ln>
                      <a:noFill/>
                    </a:ln>
                  </pic:spPr>
                </pic:pic>
              </a:graphicData>
            </a:graphic>
          </wp:inline>
        </w:drawing>
      </w:r>
    </w:p>
    <w:p w14:paraId="242D44F1" w14:textId="77777777" w:rsidR="00C553B4" w:rsidRPr="00DA0D2C" w:rsidRDefault="00C553B4" w:rsidP="00C553B4">
      <w:pPr>
        <w:spacing w:after="200" w:line="276" w:lineRule="auto"/>
        <w:ind w:left="852" w:hanging="426"/>
        <w:contextualSpacing/>
        <w:rPr>
          <w:rFonts w:asciiTheme="majorHAnsi" w:hAnsiTheme="majorHAnsi"/>
          <w:sz w:val="22"/>
        </w:rPr>
      </w:pPr>
    </w:p>
    <w:p w14:paraId="5C498B63" w14:textId="25CFBA95" w:rsidR="004D50EE" w:rsidRPr="00DA0D2C" w:rsidRDefault="005213FF" w:rsidP="004D50EE">
      <w:pPr>
        <w:ind w:left="426" w:hanging="426"/>
        <w:rPr>
          <w:b/>
          <w:bCs/>
          <w:sz w:val="22"/>
        </w:rPr>
      </w:pPr>
      <w:r>
        <w:rPr>
          <w:b/>
          <w:bCs/>
          <w:sz w:val="22"/>
        </w:rPr>
        <w:br w:type="column"/>
      </w:r>
      <w:r w:rsidR="004D50EE" w:rsidRPr="00DA0D2C">
        <w:rPr>
          <w:b/>
          <w:bCs/>
          <w:sz w:val="22"/>
        </w:rPr>
        <w:lastRenderedPageBreak/>
        <w:t>18.</w:t>
      </w:r>
      <w:r w:rsidR="004D50EE" w:rsidRPr="00DA0D2C">
        <w:rPr>
          <w:b/>
          <w:bCs/>
          <w:sz w:val="22"/>
        </w:rPr>
        <w:tab/>
        <w:t>¿De qué factores depende la estructura atómica de los materiales cerámicos?</w:t>
      </w:r>
    </w:p>
    <w:p w14:paraId="194DBEE2" w14:textId="35CB5FC9" w:rsidR="00C553B4" w:rsidRPr="00DA0D2C" w:rsidRDefault="00343D1D" w:rsidP="00343D1D">
      <w:pPr>
        <w:spacing w:after="200" w:line="276" w:lineRule="auto"/>
        <w:ind w:left="426"/>
        <w:contextualSpacing/>
        <w:rPr>
          <w:rFonts w:asciiTheme="majorHAnsi" w:hAnsiTheme="majorHAnsi"/>
          <w:sz w:val="22"/>
        </w:rPr>
      </w:pPr>
      <w:r w:rsidRPr="00343D1D">
        <w:rPr>
          <w:rFonts w:asciiTheme="majorHAnsi" w:hAnsiTheme="majorHAnsi"/>
          <w:sz w:val="22"/>
        </w:rPr>
        <w:t>Del enlace atómico, de los radios iónicos y de los</w:t>
      </w:r>
      <w:r>
        <w:rPr>
          <w:rFonts w:asciiTheme="majorHAnsi" w:hAnsiTheme="majorHAnsi"/>
          <w:sz w:val="22"/>
        </w:rPr>
        <w:t xml:space="preserve"> </w:t>
      </w:r>
      <w:r w:rsidRPr="00343D1D">
        <w:rPr>
          <w:rFonts w:asciiTheme="majorHAnsi" w:hAnsiTheme="majorHAnsi"/>
          <w:sz w:val="22"/>
        </w:rPr>
        <w:t>intersticios.</w:t>
      </w:r>
    </w:p>
    <w:p w14:paraId="56A09B19" w14:textId="77777777" w:rsidR="00C553B4" w:rsidRPr="00DA0D2C" w:rsidRDefault="00C553B4" w:rsidP="00C553B4">
      <w:pPr>
        <w:spacing w:after="200" w:line="276" w:lineRule="auto"/>
        <w:ind w:left="852" w:hanging="426"/>
        <w:contextualSpacing/>
        <w:rPr>
          <w:rFonts w:asciiTheme="majorHAnsi" w:hAnsiTheme="majorHAnsi"/>
          <w:sz w:val="22"/>
        </w:rPr>
      </w:pPr>
    </w:p>
    <w:p w14:paraId="0C754583" w14:textId="2005E345" w:rsidR="004D50EE" w:rsidRPr="00DA0D2C" w:rsidRDefault="004D50EE" w:rsidP="004D50EE">
      <w:pPr>
        <w:ind w:left="426" w:hanging="426"/>
        <w:rPr>
          <w:b/>
          <w:bCs/>
          <w:sz w:val="22"/>
        </w:rPr>
      </w:pPr>
      <w:r w:rsidRPr="00DA0D2C">
        <w:rPr>
          <w:b/>
          <w:bCs/>
          <w:sz w:val="22"/>
        </w:rPr>
        <w:t>19.</w:t>
      </w:r>
      <w:r w:rsidRPr="00DA0D2C">
        <w:rPr>
          <w:b/>
          <w:bCs/>
          <w:sz w:val="22"/>
        </w:rPr>
        <w:tab/>
        <w:t>¿Qué óxido se suele añadir al vidrio? ¿Con qué objetivo?</w:t>
      </w:r>
    </w:p>
    <w:p w14:paraId="71B54BE6" w14:textId="112BA64E" w:rsidR="00C553B4" w:rsidRPr="00DA0D2C" w:rsidRDefault="00343D1D" w:rsidP="00C553B4">
      <w:pPr>
        <w:spacing w:after="200" w:line="276" w:lineRule="auto"/>
        <w:ind w:left="426"/>
        <w:contextualSpacing/>
        <w:rPr>
          <w:rFonts w:asciiTheme="majorHAnsi" w:hAnsiTheme="majorHAnsi"/>
          <w:sz w:val="22"/>
        </w:rPr>
      </w:pPr>
      <w:r w:rsidRPr="005E489B">
        <w:rPr>
          <w:rFonts w:asciiTheme="majorHAnsi" w:hAnsiTheme="majorHAnsi"/>
          <w:sz w:val="22"/>
        </w:rPr>
        <w:t>Los óxidos intermedios, como los de plomo o de</w:t>
      </w:r>
      <w:r>
        <w:rPr>
          <w:rFonts w:asciiTheme="majorHAnsi" w:hAnsiTheme="majorHAnsi"/>
          <w:sz w:val="22"/>
        </w:rPr>
        <w:t xml:space="preserve"> </w:t>
      </w:r>
      <w:r w:rsidRPr="005E489B">
        <w:rPr>
          <w:rFonts w:asciiTheme="majorHAnsi" w:hAnsiTheme="majorHAnsi"/>
          <w:sz w:val="22"/>
        </w:rPr>
        <w:t>aluminio, no forman vidrios por sí mismos, sino</w:t>
      </w:r>
      <w:r>
        <w:rPr>
          <w:rFonts w:asciiTheme="majorHAnsi" w:hAnsiTheme="majorHAnsi"/>
          <w:sz w:val="22"/>
        </w:rPr>
        <w:t xml:space="preserve"> </w:t>
      </w:r>
      <w:r w:rsidRPr="005E489B">
        <w:rPr>
          <w:rFonts w:asciiTheme="majorHAnsi" w:hAnsiTheme="majorHAnsi"/>
          <w:sz w:val="22"/>
        </w:rPr>
        <w:t>que se incorporan a la estructura reticular de los</w:t>
      </w:r>
      <w:r>
        <w:rPr>
          <w:rFonts w:asciiTheme="majorHAnsi" w:hAnsiTheme="majorHAnsi"/>
          <w:sz w:val="22"/>
        </w:rPr>
        <w:t xml:space="preserve"> </w:t>
      </w:r>
      <w:r w:rsidRPr="005E489B">
        <w:rPr>
          <w:rFonts w:asciiTheme="majorHAnsi" w:hAnsiTheme="majorHAnsi"/>
          <w:sz w:val="22"/>
        </w:rPr>
        <w:t>formadores de vidrio. La adición de modificadores,</w:t>
      </w:r>
      <w:r>
        <w:rPr>
          <w:rFonts w:asciiTheme="majorHAnsi" w:hAnsiTheme="majorHAnsi"/>
          <w:sz w:val="22"/>
        </w:rPr>
        <w:t xml:space="preserve"> </w:t>
      </w:r>
      <w:r w:rsidRPr="005E489B">
        <w:rPr>
          <w:rFonts w:asciiTheme="majorHAnsi" w:hAnsiTheme="majorHAnsi"/>
          <w:sz w:val="22"/>
        </w:rPr>
        <w:t>como son el óxido de calcio o de sodio, tienen</w:t>
      </w:r>
      <w:r>
        <w:rPr>
          <w:rFonts w:asciiTheme="majorHAnsi" w:hAnsiTheme="majorHAnsi"/>
          <w:sz w:val="22"/>
        </w:rPr>
        <w:t xml:space="preserve"> </w:t>
      </w:r>
      <w:r w:rsidRPr="005E489B">
        <w:rPr>
          <w:rFonts w:asciiTheme="majorHAnsi" w:hAnsiTheme="majorHAnsi"/>
          <w:sz w:val="22"/>
        </w:rPr>
        <w:t>el objetivo de reducir la viscosidad del cristal</w:t>
      </w:r>
      <w:r>
        <w:rPr>
          <w:rFonts w:asciiTheme="majorHAnsi" w:hAnsiTheme="majorHAnsi"/>
          <w:sz w:val="22"/>
        </w:rPr>
        <w:t xml:space="preserve"> </w:t>
      </w:r>
      <w:r w:rsidRPr="005E489B">
        <w:rPr>
          <w:rFonts w:asciiTheme="majorHAnsi" w:hAnsiTheme="majorHAnsi"/>
          <w:sz w:val="22"/>
        </w:rPr>
        <w:t>líquido para que se pueda trabajar más fácilmente</w:t>
      </w:r>
      <w:r>
        <w:rPr>
          <w:rFonts w:asciiTheme="majorHAnsi" w:hAnsiTheme="majorHAnsi"/>
          <w:sz w:val="22"/>
        </w:rPr>
        <w:t xml:space="preserve"> </w:t>
      </w:r>
      <w:r w:rsidRPr="005E489B">
        <w:rPr>
          <w:rFonts w:asciiTheme="majorHAnsi" w:hAnsiTheme="majorHAnsi"/>
          <w:sz w:val="22"/>
        </w:rPr>
        <w:t>o bajar el punto de fusión para emplear menos</w:t>
      </w:r>
      <w:r>
        <w:rPr>
          <w:rFonts w:asciiTheme="majorHAnsi" w:hAnsiTheme="majorHAnsi"/>
          <w:sz w:val="22"/>
        </w:rPr>
        <w:t xml:space="preserve"> </w:t>
      </w:r>
      <w:r w:rsidRPr="005E489B">
        <w:rPr>
          <w:rFonts w:asciiTheme="majorHAnsi" w:hAnsiTheme="majorHAnsi"/>
          <w:sz w:val="22"/>
        </w:rPr>
        <w:t>energía. Los iones de sodio y calcio pueden provocar</w:t>
      </w:r>
      <w:r>
        <w:rPr>
          <w:rFonts w:asciiTheme="majorHAnsi" w:hAnsiTheme="majorHAnsi"/>
          <w:sz w:val="22"/>
        </w:rPr>
        <w:t xml:space="preserve"> </w:t>
      </w:r>
      <w:r w:rsidRPr="005E489B">
        <w:rPr>
          <w:rFonts w:asciiTheme="majorHAnsi" w:hAnsiTheme="majorHAnsi"/>
          <w:sz w:val="22"/>
        </w:rPr>
        <w:t>la desvitrificación o cristalización al llenar</w:t>
      </w:r>
      <w:r>
        <w:rPr>
          <w:rFonts w:asciiTheme="majorHAnsi" w:hAnsiTheme="majorHAnsi"/>
          <w:sz w:val="22"/>
        </w:rPr>
        <w:t xml:space="preserve"> </w:t>
      </w:r>
      <w:r w:rsidRPr="005E489B">
        <w:rPr>
          <w:rFonts w:asciiTheme="majorHAnsi" w:hAnsiTheme="majorHAnsi"/>
          <w:sz w:val="22"/>
        </w:rPr>
        <w:t>algunos de los intersticios que quedan en la desordenación.</w:t>
      </w:r>
    </w:p>
    <w:p w14:paraId="532DA632" w14:textId="77777777" w:rsidR="00C553B4" w:rsidRPr="00DA0D2C" w:rsidRDefault="00C553B4" w:rsidP="00C553B4">
      <w:pPr>
        <w:spacing w:after="200" w:line="276" w:lineRule="auto"/>
        <w:ind w:left="852" w:hanging="426"/>
        <w:contextualSpacing/>
        <w:rPr>
          <w:rFonts w:asciiTheme="majorHAnsi" w:hAnsiTheme="majorHAnsi"/>
          <w:sz w:val="22"/>
        </w:rPr>
      </w:pPr>
    </w:p>
    <w:p w14:paraId="09F85F53" w14:textId="397194D0" w:rsidR="004D50EE" w:rsidRPr="00DA0D2C" w:rsidRDefault="004D50EE" w:rsidP="004D50EE">
      <w:pPr>
        <w:ind w:left="426" w:hanging="426"/>
        <w:rPr>
          <w:b/>
          <w:bCs/>
          <w:sz w:val="22"/>
        </w:rPr>
      </w:pPr>
      <w:r w:rsidRPr="00DA0D2C">
        <w:rPr>
          <w:b/>
          <w:bCs/>
          <w:sz w:val="22"/>
        </w:rPr>
        <w:t>20.</w:t>
      </w:r>
      <w:r w:rsidRPr="00DA0D2C">
        <w:rPr>
          <w:b/>
          <w:bCs/>
          <w:sz w:val="22"/>
        </w:rPr>
        <w:tab/>
        <w:t>¿Cuál es el componente principal del vidrio pírex?</w:t>
      </w:r>
    </w:p>
    <w:p w14:paraId="6B6045D3" w14:textId="0232A38A" w:rsidR="00C553B4" w:rsidRPr="00DA0D2C" w:rsidRDefault="002F3D78" w:rsidP="002F3D78">
      <w:pPr>
        <w:spacing w:after="200" w:line="276" w:lineRule="auto"/>
        <w:ind w:left="426"/>
        <w:contextualSpacing/>
        <w:rPr>
          <w:rFonts w:asciiTheme="majorHAnsi" w:hAnsiTheme="majorHAnsi"/>
          <w:sz w:val="22"/>
        </w:rPr>
      </w:pPr>
      <w:r w:rsidRPr="002F3D78">
        <w:rPr>
          <w:rFonts w:asciiTheme="majorHAnsi" w:hAnsiTheme="majorHAnsi"/>
          <w:sz w:val="22"/>
        </w:rPr>
        <w:t>Algunos vidrios se forman combinando sílice y</w:t>
      </w:r>
      <w:r>
        <w:rPr>
          <w:rFonts w:asciiTheme="majorHAnsi" w:hAnsiTheme="majorHAnsi"/>
          <w:sz w:val="22"/>
        </w:rPr>
        <w:t xml:space="preserve"> </w:t>
      </w:r>
      <w:r w:rsidRPr="002F3D78">
        <w:rPr>
          <w:rFonts w:asciiTheme="majorHAnsi" w:hAnsiTheme="majorHAnsi"/>
          <w:sz w:val="22"/>
        </w:rPr>
        <w:t>borato. Por ejemplo, el vidrio p</w:t>
      </w:r>
      <w:r w:rsidR="00E2494C">
        <w:rPr>
          <w:rFonts w:asciiTheme="majorHAnsi" w:hAnsiTheme="majorHAnsi"/>
          <w:sz w:val="22"/>
        </w:rPr>
        <w:t>í</w:t>
      </w:r>
      <w:r w:rsidRPr="002F3D78">
        <w:rPr>
          <w:rFonts w:asciiTheme="majorHAnsi" w:hAnsiTheme="majorHAnsi"/>
          <w:sz w:val="22"/>
        </w:rPr>
        <w:t>rex contiene sustanciales</w:t>
      </w:r>
      <w:r>
        <w:rPr>
          <w:rFonts w:asciiTheme="majorHAnsi" w:hAnsiTheme="majorHAnsi"/>
          <w:sz w:val="22"/>
        </w:rPr>
        <w:t xml:space="preserve"> </w:t>
      </w:r>
      <w:r w:rsidRPr="002F3D78">
        <w:rPr>
          <w:rFonts w:asciiTheme="majorHAnsi" w:hAnsiTheme="majorHAnsi"/>
          <w:sz w:val="22"/>
        </w:rPr>
        <w:t>cantidades de B</w:t>
      </w:r>
      <w:r w:rsidRPr="002F3D78">
        <w:rPr>
          <w:rFonts w:asciiTheme="majorHAnsi" w:hAnsiTheme="majorHAnsi"/>
          <w:sz w:val="22"/>
          <w:vertAlign w:val="subscript"/>
        </w:rPr>
        <w:t>2</w:t>
      </w:r>
      <w:r w:rsidRPr="002F3D78">
        <w:rPr>
          <w:rFonts w:asciiTheme="majorHAnsi" w:hAnsiTheme="majorHAnsi"/>
          <w:sz w:val="22"/>
        </w:rPr>
        <w:t>O</w:t>
      </w:r>
      <w:r w:rsidRPr="002F3D78">
        <w:rPr>
          <w:rFonts w:asciiTheme="majorHAnsi" w:hAnsiTheme="majorHAnsi"/>
          <w:sz w:val="22"/>
          <w:vertAlign w:val="subscript"/>
        </w:rPr>
        <w:t>3</w:t>
      </w:r>
      <w:r w:rsidRPr="002F3D78">
        <w:rPr>
          <w:rFonts w:asciiTheme="majorHAnsi" w:hAnsiTheme="majorHAnsi"/>
          <w:sz w:val="22"/>
        </w:rPr>
        <w:t xml:space="preserve"> en la sílice.</w:t>
      </w:r>
    </w:p>
    <w:p w14:paraId="676390C2" w14:textId="77777777" w:rsidR="00C553B4" w:rsidRPr="00DA0D2C" w:rsidRDefault="00C553B4" w:rsidP="00C553B4">
      <w:pPr>
        <w:spacing w:after="200" w:line="276" w:lineRule="auto"/>
        <w:ind w:left="852" w:hanging="426"/>
        <w:contextualSpacing/>
        <w:rPr>
          <w:rFonts w:asciiTheme="majorHAnsi" w:hAnsiTheme="majorHAnsi"/>
          <w:sz w:val="22"/>
        </w:rPr>
      </w:pPr>
    </w:p>
    <w:p w14:paraId="186DB77D" w14:textId="63A821D2" w:rsidR="004D50EE" w:rsidRPr="00DA0D2C" w:rsidRDefault="004D50EE" w:rsidP="004D50EE">
      <w:pPr>
        <w:ind w:left="426" w:hanging="426"/>
        <w:rPr>
          <w:b/>
          <w:bCs/>
          <w:sz w:val="22"/>
        </w:rPr>
      </w:pPr>
      <w:r w:rsidRPr="00DA0D2C">
        <w:rPr>
          <w:b/>
          <w:bCs/>
          <w:sz w:val="22"/>
        </w:rPr>
        <w:t>21.</w:t>
      </w:r>
      <w:r w:rsidRPr="00DA0D2C">
        <w:rPr>
          <w:b/>
          <w:bCs/>
          <w:sz w:val="22"/>
        </w:rPr>
        <w:tab/>
        <w:t>Explica las fases del sinterizado.</w:t>
      </w:r>
    </w:p>
    <w:p w14:paraId="48C78FD5" w14:textId="568831A5" w:rsidR="00B006CA" w:rsidRPr="00B006CA" w:rsidRDefault="00B006CA" w:rsidP="00B006CA">
      <w:pPr>
        <w:spacing w:after="200" w:line="276" w:lineRule="auto"/>
        <w:ind w:left="426"/>
        <w:contextualSpacing/>
        <w:rPr>
          <w:rFonts w:asciiTheme="majorHAnsi" w:hAnsiTheme="majorHAnsi"/>
          <w:sz w:val="22"/>
        </w:rPr>
      </w:pPr>
      <w:r w:rsidRPr="00B006CA">
        <w:rPr>
          <w:rFonts w:asciiTheme="majorHAnsi" w:hAnsiTheme="majorHAnsi"/>
          <w:sz w:val="22"/>
        </w:rPr>
        <w:t>La sinterización es un proceso mediante el cual</w:t>
      </w:r>
      <w:r>
        <w:rPr>
          <w:rFonts w:asciiTheme="majorHAnsi" w:hAnsiTheme="majorHAnsi"/>
          <w:sz w:val="22"/>
        </w:rPr>
        <w:t xml:space="preserve"> </w:t>
      </w:r>
      <w:r w:rsidRPr="00B006CA">
        <w:rPr>
          <w:rFonts w:asciiTheme="majorHAnsi" w:hAnsiTheme="majorHAnsi"/>
          <w:sz w:val="22"/>
        </w:rPr>
        <w:t>las partículas de un material cerámico se unen</w:t>
      </w:r>
      <w:r>
        <w:rPr>
          <w:rFonts w:asciiTheme="majorHAnsi" w:hAnsiTheme="majorHAnsi"/>
          <w:sz w:val="22"/>
        </w:rPr>
        <w:t xml:space="preserve"> </w:t>
      </w:r>
      <w:r w:rsidRPr="00B006CA">
        <w:rPr>
          <w:rFonts w:asciiTheme="majorHAnsi" w:hAnsiTheme="majorHAnsi"/>
          <w:sz w:val="22"/>
        </w:rPr>
        <w:t>químicamente a temperaturas lo suficientemente</w:t>
      </w:r>
      <w:r>
        <w:rPr>
          <w:rFonts w:asciiTheme="majorHAnsi" w:hAnsiTheme="majorHAnsi"/>
          <w:sz w:val="22"/>
        </w:rPr>
        <w:t xml:space="preserve"> </w:t>
      </w:r>
      <w:r w:rsidRPr="00B006CA">
        <w:rPr>
          <w:rFonts w:asciiTheme="majorHAnsi" w:hAnsiTheme="majorHAnsi"/>
          <w:sz w:val="22"/>
        </w:rPr>
        <w:t>altas para que se produzca difusión atómica</w:t>
      </w:r>
      <w:r>
        <w:rPr>
          <w:rFonts w:asciiTheme="majorHAnsi" w:hAnsiTheme="majorHAnsi"/>
          <w:sz w:val="22"/>
        </w:rPr>
        <w:t xml:space="preserve"> </w:t>
      </w:r>
      <w:r w:rsidRPr="00B006CA">
        <w:rPr>
          <w:rFonts w:asciiTheme="majorHAnsi" w:hAnsiTheme="majorHAnsi"/>
          <w:sz w:val="22"/>
        </w:rPr>
        <w:t>entre partículas. Su fases son:</w:t>
      </w:r>
    </w:p>
    <w:p w14:paraId="104ACB88" w14:textId="6EB12A9D" w:rsidR="00B006CA" w:rsidRDefault="00B006CA" w:rsidP="00B6636F">
      <w:pPr>
        <w:spacing w:after="200" w:line="276" w:lineRule="auto"/>
        <w:ind w:left="851" w:hanging="425"/>
        <w:contextualSpacing/>
        <w:rPr>
          <w:rFonts w:asciiTheme="majorHAnsi" w:hAnsiTheme="majorHAnsi"/>
          <w:sz w:val="22"/>
        </w:rPr>
      </w:pPr>
      <w:r w:rsidRPr="00B006CA">
        <w:rPr>
          <w:rFonts w:asciiTheme="majorHAnsi" w:hAnsiTheme="majorHAnsi"/>
          <w:sz w:val="22"/>
        </w:rPr>
        <w:t>•</w:t>
      </w:r>
      <w:r w:rsidR="00B6636F">
        <w:rPr>
          <w:rFonts w:asciiTheme="majorHAnsi" w:hAnsiTheme="majorHAnsi"/>
          <w:sz w:val="22"/>
        </w:rPr>
        <w:tab/>
      </w:r>
      <w:r w:rsidRPr="00B006CA">
        <w:rPr>
          <w:rFonts w:asciiTheme="majorHAnsi" w:hAnsiTheme="majorHAnsi"/>
          <w:sz w:val="22"/>
        </w:rPr>
        <w:t>Prensado en seco. El prensado en seco tiene</w:t>
      </w:r>
      <w:r>
        <w:rPr>
          <w:rFonts w:asciiTheme="majorHAnsi" w:hAnsiTheme="majorHAnsi"/>
          <w:sz w:val="22"/>
        </w:rPr>
        <w:t xml:space="preserve"> </w:t>
      </w:r>
      <w:r w:rsidRPr="00B006CA">
        <w:rPr>
          <w:rFonts w:asciiTheme="majorHAnsi" w:hAnsiTheme="majorHAnsi"/>
          <w:sz w:val="22"/>
        </w:rPr>
        <w:t>lugar al compactar los polvos finamente granulados</w:t>
      </w:r>
      <w:r>
        <w:rPr>
          <w:rFonts w:asciiTheme="majorHAnsi" w:hAnsiTheme="majorHAnsi"/>
          <w:sz w:val="22"/>
        </w:rPr>
        <w:t xml:space="preserve"> </w:t>
      </w:r>
      <w:r w:rsidRPr="00B006CA">
        <w:rPr>
          <w:rFonts w:asciiTheme="majorHAnsi" w:hAnsiTheme="majorHAnsi"/>
          <w:sz w:val="22"/>
        </w:rPr>
        <w:t>de las materias primas con pequeñas</w:t>
      </w:r>
      <w:r>
        <w:rPr>
          <w:rFonts w:asciiTheme="majorHAnsi" w:hAnsiTheme="majorHAnsi"/>
          <w:sz w:val="22"/>
        </w:rPr>
        <w:t xml:space="preserve"> </w:t>
      </w:r>
      <w:r w:rsidRPr="00B006CA">
        <w:rPr>
          <w:rFonts w:asciiTheme="majorHAnsi" w:hAnsiTheme="majorHAnsi"/>
          <w:sz w:val="22"/>
        </w:rPr>
        <w:t>cantidades de agua y/o pegamentos de origen</w:t>
      </w:r>
      <w:r>
        <w:rPr>
          <w:rFonts w:asciiTheme="majorHAnsi" w:hAnsiTheme="majorHAnsi"/>
          <w:sz w:val="22"/>
        </w:rPr>
        <w:t xml:space="preserve"> </w:t>
      </w:r>
      <w:r w:rsidRPr="00B006CA">
        <w:rPr>
          <w:rFonts w:asciiTheme="majorHAnsi" w:hAnsiTheme="majorHAnsi"/>
          <w:sz w:val="22"/>
        </w:rPr>
        <w:t>orgánico en un troquel.</w:t>
      </w:r>
    </w:p>
    <w:p w14:paraId="0D50BC4C" w14:textId="1DBCAD24" w:rsidR="00B006CA" w:rsidRDefault="00B6636F" w:rsidP="00B6636F">
      <w:pPr>
        <w:spacing w:after="200" w:line="276" w:lineRule="auto"/>
        <w:ind w:left="851" w:hanging="425"/>
        <w:contextualSpacing/>
        <w:rPr>
          <w:rFonts w:asciiTheme="majorHAnsi" w:hAnsiTheme="majorHAnsi"/>
          <w:sz w:val="22"/>
        </w:rPr>
      </w:pPr>
      <w:r>
        <w:rPr>
          <w:rFonts w:asciiTheme="majorHAnsi" w:hAnsiTheme="majorHAnsi"/>
          <w:sz w:val="22"/>
        </w:rPr>
        <w:tab/>
      </w:r>
      <w:r w:rsidR="00B006CA" w:rsidRPr="00B006CA">
        <w:rPr>
          <w:rFonts w:asciiTheme="majorHAnsi" w:hAnsiTheme="majorHAnsi"/>
          <w:sz w:val="22"/>
        </w:rPr>
        <w:t>Posteriormente se procede a un calentamiento</w:t>
      </w:r>
      <w:r w:rsidR="00B006CA">
        <w:rPr>
          <w:rFonts w:asciiTheme="majorHAnsi" w:hAnsiTheme="majorHAnsi"/>
          <w:sz w:val="22"/>
        </w:rPr>
        <w:t xml:space="preserve"> </w:t>
      </w:r>
      <w:r w:rsidR="00B006CA" w:rsidRPr="00B006CA">
        <w:rPr>
          <w:rFonts w:asciiTheme="majorHAnsi" w:hAnsiTheme="majorHAnsi"/>
          <w:sz w:val="22"/>
        </w:rPr>
        <w:t>(sinterizado), con el fin de que la pieza adquiera</w:t>
      </w:r>
      <w:r w:rsidR="00B006CA">
        <w:rPr>
          <w:rFonts w:asciiTheme="majorHAnsi" w:hAnsiTheme="majorHAnsi"/>
          <w:sz w:val="22"/>
        </w:rPr>
        <w:t xml:space="preserve"> </w:t>
      </w:r>
      <w:r w:rsidR="00B006CA" w:rsidRPr="00B006CA">
        <w:rPr>
          <w:rFonts w:asciiTheme="majorHAnsi" w:hAnsiTheme="majorHAnsi"/>
          <w:sz w:val="22"/>
        </w:rPr>
        <w:t>las fuerzas y microestructura deseadas.</w:t>
      </w:r>
    </w:p>
    <w:p w14:paraId="611518AD" w14:textId="6A4B0B54" w:rsidR="00B006CA" w:rsidRPr="00B006CA" w:rsidRDefault="00B6636F" w:rsidP="00B6636F">
      <w:pPr>
        <w:spacing w:after="200" w:line="276" w:lineRule="auto"/>
        <w:ind w:left="851" w:hanging="425"/>
        <w:contextualSpacing/>
        <w:rPr>
          <w:rFonts w:asciiTheme="majorHAnsi" w:hAnsiTheme="majorHAnsi"/>
          <w:sz w:val="22"/>
        </w:rPr>
      </w:pPr>
      <w:r>
        <w:rPr>
          <w:rFonts w:asciiTheme="majorHAnsi" w:hAnsiTheme="majorHAnsi"/>
          <w:sz w:val="22"/>
        </w:rPr>
        <w:tab/>
      </w:r>
      <w:r w:rsidR="00B006CA" w:rsidRPr="00B006CA">
        <w:rPr>
          <w:rFonts w:asciiTheme="majorHAnsi" w:hAnsiTheme="majorHAnsi"/>
          <w:sz w:val="22"/>
        </w:rPr>
        <w:t>Como variantes figuran:</w:t>
      </w:r>
    </w:p>
    <w:p w14:paraId="4DE46787" w14:textId="6C2F492E" w:rsidR="00B006CA" w:rsidRPr="00B006CA" w:rsidRDefault="00B6636F" w:rsidP="008B188D">
      <w:pPr>
        <w:spacing w:after="200" w:line="276" w:lineRule="auto"/>
        <w:ind w:left="1276" w:hanging="425"/>
        <w:contextualSpacing/>
        <w:rPr>
          <w:rFonts w:asciiTheme="majorHAnsi" w:hAnsiTheme="majorHAnsi"/>
          <w:sz w:val="22"/>
        </w:rPr>
      </w:pPr>
      <w:r>
        <w:rPr>
          <w:rFonts w:asciiTheme="majorHAnsi" w:hAnsiTheme="majorHAnsi"/>
          <w:sz w:val="22"/>
        </w:rPr>
        <w:t>—</w:t>
      </w:r>
      <w:r>
        <w:rPr>
          <w:rFonts w:asciiTheme="majorHAnsi" w:hAnsiTheme="majorHAnsi"/>
          <w:sz w:val="22"/>
        </w:rPr>
        <w:tab/>
      </w:r>
      <w:r w:rsidR="00B006CA" w:rsidRPr="00B006CA">
        <w:rPr>
          <w:rFonts w:asciiTheme="majorHAnsi" w:hAnsiTheme="majorHAnsi"/>
          <w:sz w:val="22"/>
        </w:rPr>
        <w:t>Compactación isostática. En este caso, los</w:t>
      </w:r>
      <w:r w:rsidR="00B006CA">
        <w:rPr>
          <w:rFonts w:asciiTheme="majorHAnsi" w:hAnsiTheme="majorHAnsi"/>
          <w:sz w:val="22"/>
        </w:rPr>
        <w:t xml:space="preserve"> </w:t>
      </w:r>
      <w:r w:rsidR="00B006CA" w:rsidRPr="00B006CA">
        <w:rPr>
          <w:rFonts w:asciiTheme="majorHAnsi" w:hAnsiTheme="majorHAnsi"/>
          <w:sz w:val="22"/>
        </w:rPr>
        <w:t>polvos cerámicos se cargan en una matriz flexible</w:t>
      </w:r>
      <w:r w:rsidR="00B006CA">
        <w:rPr>
          <w:rFonts w:asciiTheme="majorHAnsi" w:hAnsiTheme="majorHAnsi"/>
          <w:sz w:val="22"/>
        </w:rPr>
        <w:t xml:space="preserve"> </w:t>
      </w:r>
      <w:r w:rsidR="00B006CA" w:rsidRPr="00B006CA">
        <w:rPr>
          <w:rFonts w:asciiTheme="majorHAnsi" w:hAnsiTheme="majorHAnsi"/>
          <w:sz w:val="22"/>
        </w:rPr>
        <w:t>(caucho), que se encuentra dentro de</w:t>
      </w:r>
      <w:r w:rsidR="00B006CA">
        <w:rPr>
          <w:rFonts w:asciiTheme="majorHAnsi" w:hAnsiTheme="majorHAnsi"/>
          <w:sz w:val="22"/>
        </w:rPr>
        <w:t xml:space="preserve"> </w:t>
      </w:r>
      <w:r w:rsidR="00B006CA" w:rsidRPr="00B006CA">
        <w:rPr>
          <w:rFonts w:asciiTheme="majorHAnsi" w:hAnsiTheme="majorHAnsi"/>
          <w:sz w:val="22"/>
        </w:rPr>
        <w:t>una cámara de fluido hidráulico al que se le</w:t>
      </w:r>
      <w:r w:rsidR="00B006CA">
        <w:rPr>
          <w:rFonts w:asciiTheme="majorHAnsi" w:hAnsiTheme="majorHAnsi"/>
          <w:sz w:val="22"/>
        </w:rPr>
        <w:t xml:space="preserve"> </w:t>
      </w:r>
      <w:r w:rsidR="00B006CA" w:rsidRPr="00B006CA">
        <w:rPr>
          <w:rFonts w:asciiTheme="majorHAnsi" w:hAnsiTheme="majorHAnsi"/>
          <w:sz w:val="22"/>
        </w:rPr>
        <w:t>aplica presión. Las fuerzas de dicha presión</w:t>
      </w:r>
      <w:r w:rsidR="00B006CA">
        <w:rPr>
          <w:rFonts w:asciiTheme="majorHAnsi" w:hAnsiTheme="majorHAnsi"/>
          <w:sz w:val="22"/>
        </w:rPr>
        <w:t xml:space="preserve"> </w:t>
      </w:r>
      <w:r w:rsidR="00B006CA" w:rsidRPr="00B006CA">
        <w:rPr>
          <w:rFonts w:asciiTheme="majorHAnsi" w:hAnsiTheme="majorHAnsi"/>
          <w:sz w:val="22"/>
        </w:rPr>
        <w:t>compactan el polvo de manera uniforme en</w:t>
      </w:r>
      <w:r w:rsidR="00B006CA">
        <w:rPr>
          <w:rFonts w:asciiTheme="majorHAnsi" w:hAnsiTheme="majorHAnsi"/>
          <w:sz w:val="22"/>
        </w:rPr>
        <w:t xml:space="preserve"> </w:t>
      </w:r>
      <w:r w:rsidR="00B006CA" w:rsidRPr="00B006CA">
        <w:rPr>
          <w:rFonts w:asciiTheme="majorHAnsi" w:hAnsiTheme="majorHAnsi"/>
          <w:sz w:val="22"/>
        </w:rPr>
        <w:t>todas las direcciones. Posteriormente, se</w:t>
      </w:r>
      <w:r w:rsidR="00B006CA">
        <w:rPr>
          <w:rFonts w:asciiTheme="majorHAnsi" w:hAnsiTheme="majorHAnsi"/>
          <w:sz w:val="22"/>
        </w:rPr>
        <w:t xml:space="preserve"> </w:t>
      </w:r>
      <w:r w:rsidR="00B006CA" w:rsidRPr="00B006CA">
        <w:rPr>
          <w:rFonts w:asciiTheme="majorHAnsi" w:hAnsiTheme="majorHAnsi"/>
          <w:sz w:val="22"/>
        </w:rPr>
        <w:t>somete a calentamiento para obtener la</w:t>
      </w:r>
      <w:r w:rsidR="00B006CA">
        <w:rPr>
          <w:rFonts w:asciiTheme="majorHAnsi" w:hAnsiTheme="majorHAnsi"/>
          <w:sz w:val="22"/>
        </w:rPr>
        <w:t xml:space="preserve"> </w:t>
      </w:r>
      <w:r w:rsidR="00B006CA" w:rsidRPr="00B006CA">
        <w:rPr>
          <w:rFonts w:asciiTheme="majorHAnsi" w:hAnsiTheme="majorHAnsi"/>
          <w:sz w:val="22"/>
        </w:rPr>
        <w:t>microestructura deseada. Entre los productos</w:t>
      </w:r>
      <w:r w:rsidR="00B006CA">
        <w:rPr>
          <w:rFonts w:asciiTheme="majorHAnsi" w:hAnsiTheme="majorHAnsi"/>
          <w:sz w:val="22"/>
        </w:rPr>
        <w:t xml:space="preserve"> </w:t>
      </w:r>
      <w:r w:rsidR="00B006CA" w:rsidRPr="00B006CA">
        <w:rPr>
          <w:rFonts w:asciiTheme="majorHAnsi" w:hAnsiTheme="majorHAnsi"/>
          <w:sz w:val="22"/>
        </w:rPr>
        <w:t>fabricados por este método cabe destacar</w:t>
      </w:r>
      <w:r w:rsidR="00B006CA">
        <w:rPr>
          <w:rFonts w:asciiTheme="majorHAnsi" w:hAnsiTheme="majorHAnsi"/>
          <w:sz w:val="22"/>
        </w:rPr>
        <w:t xml:space="preserve"> </w:t>
      </w:r>
      <w:r w:rsidR="00B006CA" w:rsidRPr="00B006CA">
        <w:rPr>
          <w:rFonts w:asciiTheme="majorHAnsi" w:hAnsiTheme="majorHAnsi"/>
          <w:sz w:val="22"/>
        </w:rPr>
        <w:t>aislantes de bujías, crisoles, herramientas de</w:t>
      </w:r>
      <w:r w:rsidR="00B006CA">
        <w:rPr>
          <w:rFonts w:asciiTheme="majorHAnsi" w:hAnsiTheme="majorHAnsi"/>
          <w:sz w:val="22"/>
        </w:rPr>
        <w:t xml:space="preserve"> </w:t>
      </w:r>
      <w:r w:rsidR="00B006CA" w:rsidRPr="00B006CA">
        <w:rPr>
          <w:rFonts w:asciiTheme="majorHAnsi" w:hAnsiTheme="majorHAnsi"/>
          <w:sz w:val="22"/>
        </w:rPr>
        <w:t>carbono, etcétera.</w:t>
      </w:r>
    </w:p>
    <w:p w14:paraId="2D37AF3F" w14:textId="7C10343E" w:rsidR="00C553B4" w:rsidRPr="00DA0D2C" w:rsidRDefault="00B6636F" w:rsidP="008B188D">
      <w:pPr>
        <w:spacing w:after="200" w:line="276" w:lineRule="auto"/>
        <w:ind w:left="1276" w:hanging="425"/>
        <w:contextualSpacing/>
        <w:rPr>
          <w:rFonts w:asciiTheme="majorHAnsi" w:hAnsiTheme="majorHAnsi"/>
          <w:sz w:val="22"/>
        </w:rPr>
      </w:pPr>
      <w:r>
        <w:rPr>
          <w:rFonts w:asciiTheme="majorHAnsi" w:hAnsiTheme="majorHAnsi"/>
          <w:sz w:val="22"/>
        </w:rPr>
        <w:t>—</w:t>
      </w:r>
      <w:r>
        <w:rPr>
          <w:rFonts w:asciiTheme="majorHAnsi" w:hAnsiTheme="majorHAnsi"/>
          <w:sz w:val="22"/>
        </w:rPr>
        <w:tab/>
      </w:r>
      <w:r w:rsidR="00B006CA" w:rsidRPr="00B006CA">
        <w:rPr>
          <w:rFonts w:asciiTheme="majorHAnsi" w:hAnsiTheme="majorHAnsi"/>
          <w:sz w:val="22"/>
        </w:rPr>
        <w:t>Compresión en caliente. De este modo se</w:t>
      </w:r>
      <w:r w:rsidR="00B006CA">
        <w:rPr>
          <w:rFonts w:asciiTheme="majorHAnsi" w:hAnsiTheme="majorHAnsi"/>
          <w:sz w:val="22"/>
        </w:rPr>
        <w:t xml:space="preserve"> </w:t>
      </w:r>
      <w:r w:rsidR="00B006CA" w:rsidRPr="00B006CA">
        <w:rPr>
          <w:rFonts w:asciiTheme="majorHAnsi" w:hAnsiTheme="majorHAnsi"/>
          <w:sz w:val="22"/>
        </w:rPr>
        <w:t>obtienen piezas de alta densidad y propiedades</w:t>
      </w:r>
      <w:r w:rsidR="00B006CA">
        <w:rPr>
          <w:rFonts w:asciiTheme="majorHAnsi" w:hAnsiTheme="majorHAnsi"/>
          <w:sz w:val="22"/>
        </w:rPr>
        <w:t xml:space="preserve"> </w:t>
      </w:r>
      <w:r w:rsidR="00B006CA" w:rsidRPr="00B006CA">
        <w:rPr>
          <w:rFonts w:asciiTheme="majorHAnsi" w:hAnsiTheme="majorHAnsi"/>
          <w:sz w:val="22"/>
        </w:rPr>
        <w:t>mecánicas optimizadas, combinando la</w:t>
      </w:r>
      <w:r w:rsidR="00B006CA">
        <w:rPr>
          <w:rFonts w:asciiTheme="majorHAnsi" w:hAnsiTheme="majorHAnsi"/>
          <w:sz w:val="22"/>
        </w:rPr>
        <w:t xml:space="preserve"> </w:t>
      </w:r>
      <w:r w:rsidR="00B006CA" w:rsidRPr="00B006CA">
        <w:rPr>
          <w:rFonts w:asciiTheme="majorHAnsi" w:hAnsiTheme="majorHAnsi"/>
          <w:sz w:val="22"/>
        </w:rPr>
        <w:t>presión y los tratamientos térmicos. Utilizaremos</w:t>
      </w:r>
      <w:r w:rsidR="00B006CA">
        <w:rPr>
          <w:rFonts w:asciiTheme="majorHAnsi" w:hAnsiTheme="majorHAnsi"/>
          <w:sz w:val="22"/>
        </w:rPr>
        <w:t xml:space="preserve"> </w:t>
      </w:r>
      <w:r w:rsidR="00B006CA" w:rsidRPr="00B006CA">
        <w:rPr>
          <w:rFonts w:asciiTheme="majorHAnsi" w:hAnsiTheme="majorHAnsi"/>
          <w:sz w:val="22"/>
        </w:rPr>
        <w:t>presiones unidireccionales como isostáticas.</w:t>
      </w:r>
    </w:p>
    <w:p w14:paraId="4C4AC479" w14:textId="77777777" w:rsidR="00C553B4" w:rsidRPr="00DA0D2C" w:rsidRDefault="00C553B4" w:rsidP="00C553B4">
      <w:pPr>
        <w:spacing w:after="200" w:line="276" w:lineRule="auto"/>
        <w:ind w:left="852" w:hanging="426"/>
        <w:contextualSpacing/>
        <w:rPr>
          <w:rFonts w:asciiTheme="majorHAnsi" w:hAnsiTheme="majorHAnsi"/>
          <w:sz w:val="22"/>
        </w:rPr>
      </w:pPr>
    </w:p>
    <w:p w14:paraId="5AF34FAF" w14:textId="0F42F94E" w:rsidR="004D50EE" w:rsidRPr="00DA0D2C" w:rsidRDefault="004D50EE" w:rsidP="004D50EE">
      <w:pPr>
        <w:ind w:left="426" w:hanging="426"/>
        <w:rPr>
          <w:b/>
          <w:bCs/>
          <w:sz w:val="22"/>
        </w:rPr>
      </w:pPr>
      <w:r w:rsidRPr="00DA0D2C">
        <w:rPr>
          <w:b/>
          <w:bCs/>
          <w:sz w:val="22"/>
        </w:rPr>
        <w:t>22.</w:t>
      </w:r>
      <w:r w:rsidRPr="00DA0D2C">
        <w:rPr>
          <w:b/>
          <w:bCs/>
          <w:sz w:val="22"/>
        </w:rPr>
        <w:tab/>
        <w:t>¿Qué es el moldeo en barbotina para conformar materiales cerámicos?</w:t>
      </w:r>
    </w:p>
    <w:p w14:paraId="12B2BC89" w14:textId="13AA4235" w:rsidR="00C9473A" w:rsidRPr="00C9473A" w:rsidRDefault="00C9473A" w:rsidP="00C9473A">
      <w:pPr>
        <w:spacing w:after="200" w:line="276" w:lineRule="auto"/>
        <w:ind w:left="426"/>
        <w:contextualSpacing/>
        <w:rPr>
          <w:rFonts w:asciiTheme="majorHAnsi" w:hAnsiTheme="majorHAnsi"/>
          <w:sz w:val="22"/>
        </w:rPr>
      </w:pPr>
      <w:r w:rsidRPr="00C9473A">
        <w:rPr>
          <w:rFonts w:asciiTheme="majorHAnsi" w:hAnsiTheme="majorHAnsi"/>
          <w:sz w:val="22"/>
        </w:rPr>
        <w:t>El moldeo en barbotina es un proceso de fundición</w:t>
      </w:r>
      <w:r w:rsidR="00F16305">
        <w:rPr>
          <w:rFonts w:asciiTheme="majorHAnsi" w:hAnsiTheme="majorHAnsi"/>
          <w:sz w:val="22"/>
        </w:rPr>
        <w:t xml:space="preserve"> </w:t>
      </w:r>
      <w:r w:rsidRPr="00C9473A">
        <w:rPr>
          <w:rFonts w:asciiTheme="majorHAnsi" w:hAnsiTheme="majorHAnsi"/>
          <w:sz w:val="22"/>
        </w:rPr>
        <w:t>por revestimiento, cuyas etapas son:</w:t>
      </w:r>
    </w:p>
    <w:p w14:paraId="7ED8371E" w14:textId="57C6968C" w:rsidR="00C9473A" w:rsidRPr="00C9473A" w:rsidRDefault="00C9473A" w:rsidP="003D50FC">
      <w:pPr>
        <w:spacing w:after="200" w:line="276" w:lineRule="auto"/>
        <w:ind w:left="851" w:hanging="425"/>
        <w:contextualSpacing/>
        <w:rPr>
          <w:rFonts w:asciiTheme="majorHAnsi" w:hAnsiTheme="majorHAnsi"/>
          <w:sz w:val="22"/>
        </w:rPr>
      </w:pPr>
      <w:r w:rsidRPr="00FC610F">
        <w:rPr>
          <w:rFonts w:asciiTheme="majorHAnsi" w:hAnsiTheme="majorHAnsi"/>
          <w:i/>
          <w:sz w:val="22"/>
        </w:rPr>
        <w:t>a)</w:t>
      </w:r>
      <w:r w:rsidR="003D50FC">
        <w:rPr>
          <w:rFonts w:asciiTheme="majorHAnsi" w:hAnsiTheme="majorHAnsi"/>
          <w:sz w:val="22"/>
        </w:rPr>
        <w:tab/>
      </w:r>
      <w:r w:rsidRPr="00C9473A">
        <w:rPr>
          <w:rFonts w:asciiTheme="majorHAnsi" w:hAnsiTheme="majorHAnsi"/>
          <w:sz w:val="22"/>
        </w:rPr>
        <w:t>Preparación del material cerámico en polvo y</w:t>
      </w:r>
      <w:r w:rsidR="00F16305">
        <w:rPr>
          <w:rFonts w:asciiTheme="majorHAnsi" w:hAnsiTheme="majorHAnsi"/>
          <w:sz w:val="22"/>
        </w:rPr>
        <w:t xml:space="preserve"> </w:t>
      </w:r>
      <w:r w:rsidRPr="00C9473A">
        <w:rPr>
          <w:rFonts w:asciiTheme="majorHAnsi" w:hAnsiTheme="majorHAnsi"/>
          <w:sz w:val="22"/>
        </w:rPr>
        <w:t>de una emulsión (arcilla y agua) que forman</w:t>
      </w:r>
      <w:r w:rsidR="00F16305">
        <w:rPr>
          <w:rFonts w:asciiTheme="majorHAnsi" w:hAnsiTheme="majorHAnsi"/>
          <w:sz w:val="22"/>
        </w:rPr>
        <w:t xml:space="preserve"> </w:t>
      </w:r>
      <w:r w:rsidRPr="00C9473A">
        <w:rPr>
          <w:rFonts w:asciiTheme="majorHAnsi" w:hAnsiTheme="majorHAnsi"/>
          <w:sz w:val="22"/>
        </w:rPr>
        <w:t>una mezcla estable (barbotina).</w:t>
      </w:r>
    </w:p>
    <w:p w14:paraId="161492F5" w14:textId="714DC3C3" w:rsidR="00C9473A" w:rsidRPr="00C9473A" w:rsidRDefault="00C9473A" w:rsidP="003D50FC">
      <w:pPr>
        <w:spacing w:after="200" w:line="276" w:lineRule="auto"/>
        <w:ind w:left="851" w:hanging="425"/>
        <w:contextualSpacing/>
        <w:rPr>
          <w:rFonts w:asciiTheme="majorHAnsi" w:hAnsiTheme="majorHAnsi"/>
          <w:sz w:val="22"/>
        </w:rPr>
      </w:pPr>
      <w:r w:rsidRPr="00FC610F">
        <w:rPr>
          <w:rFonts w:asciiTheme="majorHAnsi" w:hAnsiTheme="majorHAnsi"/>
          <w:i/>
          <w:sz w:val="22"/>
        </w:rPr>
        <w:t>b)</w:t>
      </w:r>
      <w:r w:rsidR="003D50FC">
        <w:rPr>
          <w:rFonts w:asciiTheme="majorHAnsi" w:hAnsiTheme="majorHAnsi"/>
          <w:sz w:val="22"/>
        </w:rPr>
        <w:tab/>
      </w:r>
      <w:r w:rsidRPr="00C9473A">
        <w:rPr>
          <w:rFonts w:asciiTheme="majorHAnsi" w:hAnsiTheme="majorHAnsi"/>
          <w:sz w:val="22"/>
        </w:rPr>
        <w:t>Moldeo de la barbotina en un molde poroso</w:t>
      </w:r>
      <w:r w:rsidR="00F16305">
        <w:rPr>
          <w:rFonts w:asciiTheme="majorHAnsi" w:hAnsiTheme="majorHAnsi"/>
          <w:sz w:val="22"/>
        </w:rPr>
        <w:t xml:space="preserve"> </w:t>
      </w:r>
      <w:r w:rsidRPr="00C9473A">
        <w:rPr>
          <w:rFonts w:asciiTheme="majorHAnsi" w:hAnsiTheme="majorHAnsi"/>
          <w:sz w:val="22"/>
        </w:rPr>
        <w:t>(yeso), que permite la absorción de la parte</w:t>
      </w:r>
      <w:r w:rsidR="00F16305">
        <w:rPr>
          <w:rFonts w:asciiTheme="majorHAnsi" w:hAnsiTheme="majorHAnsi"/>
          <w:sz w:val="22"/>
        </w:rPr>
        <w:t xml:space="preserve"> </w:t>
      </w:r>
      <w:r w:rsidRPr="00C9473A">
        <w:rPr>
          <w:rFonts w:asciiTheme="majorHAnsi" w:hAnsiTheme="majorHAnsi"/>
          <w:sz w:val="22"/>
        </w:rPr>
        <w:t>líquida por el molde. A medida que se absorbe</w:t>
      </w:r>
      <w:r w:rsidR="00F16305">
        <w:rPr>
          <w:rFonts w:asciiTheme="majorHAnsi" w:hAnsiTheme="majorHAnsi"/>
          <w:sz w:val="22"/>
        </w:rPr>
        <w:t xml:space="preserve"> </w:t>
      </w:r>
      <w:r w:rsidRPr="00C9473A">
        <w:rPr>
          <w:rFonts w:asciiTheme="majorHAnsi" w:hAnsiTheme="majorHAnsi"/>
          <w:sz w:val="22"/>
        </w:rPr>
        <w:t>el líquido, se forma una capa de material</w:t>
      </w:r>
      <w:r w:rsidR="00F16305">
        <w:rPr>
          <w:rFonts w:asciiTheme="majorHAnsi" w:hAnsiTheme="majorHAnsi"/>
          <w:sz w:val="22"/>
        </w:rPr>
        <w:t xml:space="preserve"> </w:t>
      </w:r>
      <w:r w:rsidRPr="00C9473A">
        <w:rPr>
          <w:rFonts w:asciiTheme="majorHAnsi" w:hAnsiTheme="majorHAnsi"/>
          <w:sz w:val="22"/>
        </w:rPr>
        <w:t>más o menos dura en la pared del molde.</w:t>
      </w:r>
    </w:p>
    <w:p w14:paraId="310A35BD" w14:textId="1603743C" w:rsidR="00C9473A" w:rsidRPr="00C9473A" w:rsidRDefault="00C9473A" w:rsidP="003D50FC">
      <w:pPr>
        <w:spacing w:after="200" w:line="276" w:lineRule="auto"/>
        <w:ind w:left="851" w:hanging="425"/>
        <w:contextualSpacing/>
        <w:rPr>
          <w:rFonts w:asciiTheme="majorHAnsi" w:hAnsiTheme="majorHAnsi"/>
          <w:sz w:val="22"/>
        </w:rPr>
      </w:pPr>
      <w:r w:rsidRPr="00FC610F">
        <w:rPr>
          <w:rFonts w:asciiTheme="majorHAnsi" w:hAnsiTheme="majorHAnsi"/>
          <w:i/>
          <w:sz w:val="22"/>
        </w:rPr>
        <w:lastRenderedPageBreak/>
        <w:t>c)</w:t>
      </w:r>
      <w:r w:rsidR="003D50FC">
        <w:rPr>
          <w:rFonts w:asciiTheme="majorHAnsi" w:hAnsiTheme="majorHAnsi"/>
          <w:sz w:val="22"/>
        </w:rPr>
        <w:tab/>
      </w:r>
      <w:r w:rsidRPr="00C9473A">
        <w:rPr>
          <w:rFonts w:asciiTheme="majorHAnsi" w:hAnsiTheme="majorHAnsi"/>
          <w:sz w:val="22"/>
        </w:rPr>
        <w:t>Cuando se ha conseguido el grosor deseado,</w:t>
      </w:r>
      <w:r>
        <w:rPr>
          <w:rFonts w:asciiTheme="majorHAnsi" w:hAnsiTheme="majorHAnsi"/>
          <w:sz w:val="22"/>
        </w:rPr>
        <w:t xml:space="preserve"> </w:t>
      </w:r>
      <w:r w:rsidRPr="00C9473A">
        <w:rPr>
          <w:rFonts w:asciiTheme="majorHAnsi" w:hAnsiTheme="majorHAnsi"/>
          <w:sz w:val="22"/>
        </w:rPr>
        <w:t>el exceso de barbotina se desaloja de la cavidad. También podemos dejar que</w:t>
      </w:r>
      <w:r>
        <w:rPr>
          <w:rFonts w:asciiTheme="majorHAnsi" w:hAnsiTheme="majorHAnsi"/>
          <w:sz w:val="22"/>
        </w:rPr>
        <w:t xml:space="preserve"> </w:t>
      </w:r>
      <w:r w:rsidRPr="00C9473A">
        <w:rPr>
          <w:rFonts w:asciiTheme="majorHAnsi" w:hAnsiTheme="majorHAnsi"/>
          <w:sz w:val="22"/>
        </w:rPr>
        <w:t>el molde se llene totalmente, como se observa</w:t>
      </w:r>
      <w:r>
        <w:rPr>
          <w:rFonts w:asciiTheme="majorHAnsi" w:hAnsiTheme="majorHAnsi"/>
          <w:sz w:val="22"/>
        </w:rPr>
        <w:t xml:space="preserve"> </w:t>
      </w:r>
      <w:r w:rsidRPr="00C9473A">
        <w:rPr>
          <w:rFonts w:asciiTheme="majorHAnsi" w:hAnsiTheme="majorHAnsi"/>
          <w:sz w:val="22"/>
        </w:rPr>
        <w:t xml:space="preserve">en </w:t>
      </w:r>
      <w:r>
        <w:rPr>
          <w:rFonts w:asciiTheme="majorHAnsi" w:hAnsiTheme="majorHAnsi"/>
          <w:sz w:val="22"/>
        </w:rPr>
        <w:t>el libro</w:t>
      </w:r>
      <w:r w:rsidRPr="00C9473A">
        <w:rPr>
          <w:rFonts w:asciiTheme="majorHAnsi" w:hAnsiTheme="majorHAnsi"/>
          <w:sz w:val="22"/>
        </w:rPr>
        <w:t>. Este método se denomina</w:t>
      </w:r>
      <w:r>
        <w:rPr>
          <w:rFonts w:asciiTheme="majorHAnsi" w:hAnsiTheme="majorHAnsi"/>
          <w:sz w:val="22"/>
        </w:rPr>
        <w:t xml:space="preserve"> </w:t>
      </w:r>
      <w:r w:rsidRPr="00C9473A">
        <w:rPr>
          <w:rFonts w:asciiTheme="majorHAnsi" w:hAnsiTheme="majorHAnsi"/>
          <w:sz w:val="22"/>
        </w:rPr>
        <w:t>fundición compacta.</w:t>
      </w:r>
    </w:p>
    <w:p w14:paraId="6E8648DB" w14:textId="2BF545EB" w:rsidR="00C9473A" w:rsidRPr="00C9473A" w:rsidRDefault="00C9473A" w:rsidP="003D50FC">
      <w:pPr>
        <w:spacing w:after="200" w:line="276" w:lineRule="auto"/>
        <w:ind w:left="851" w:hanging="425"/>
        <w:contextualSpacing/>
        <w:rPr>
          <w:rFonts w:asciiTheme="majorHAnsi" w:hAnsiTheme="majorHAnsi"/>
          <w:sz w:val="22"/>
        </w:rPr>
      </w:pPr>
      <w:r w:rsidRPr="00FC610F">
        <w:rPr>
          <w:rFonts w:asciiTheme="majorHAnsi" w:hAnsiTheme="majorHAnsi"/>
          <w:i/>
          <w:sz w:val="22"/>
        </w:rPr>
        <w:t>d)</w:t>
      </w:r>
      <w:r w:rsidR="00FC610F">
        <w:rPr>
          <w:rFonts w:asciiTheme="majorHAnsi" w:hAnsiTheme="majorHAnsi"/>
          <w:sz w:val="22"/>
        </w:rPr>
        <w:tab/>
      </w:r>
      <w:r w:rsidRPr="00C9473A">
        <w:rPr>
          <w:rFonts w:asciiTheme="majorHAnsi" w:hAnsiTheme="majorHAnsi"/>
          <w:sz w:val="22"/>
        </w:rPr>
        <w:t>Se deja secar el material dentro del molde</w:t>
      </w:r>
      <w:r>
        <w:rPr>
          <w:rFonts w:asciiTheme="majorHAnsi" w:hAnsiTheme="majorHAnsi"/>
          <w:sz w:val="22"/>
        </w:rPr>
        <w:t xml:space="preserve"> </w:t>
      </w:r>
      <w:r w:rsidRPr="00C9473A">
        <w:rPr>
          <w:rFonts w:asciiTheme="majorHAnsi" w:hAnsiTheme="majorHAnsi"/>
          <w:sz w:val="22"/>
        </w:rPr>
        <w:t>hasta que alcance la resistencia necesaria,</w:t>
      </w:r>
      <w:r>
        <w:rPr>
          <w:rFonts w:asciiTheme="majorHAnsi" w:hAnsiTheme="majorHAnsi"/>
          <w:sz w:val="22"/>
        </w:rPr>
        <w:t xml:space="preserve"> </w:t>
      </w:r>
      <w:r w:rsidRPr="00C9473A">
        <w:rPr>
          <w:rFonts w:asciiTheme="majorHAnsi" w:hAnsiTheme="majorHAnsi"/>
          <w:sz w:val="22"/>
        </w:rPr>
        <w:t>para posteriormente desmoldear.</w:t>
      </w:r>
    </w:p>
    <w:p w14:paraId="316A40D8" w14:textId="2C53D44E" w:rsidR="00C553B4" w:rsidRPr="00DA0D2C" w:rsidRDefault="00C9473A" w:rsidP="003D50FC">
      <w:pPr>
        <w:spacing w:after="200" w:line="276" w:lineRule="auto"/>
        <w:ind w:left="851" w:hanging="425"/>
        <w:contextualSpacing/>
        <w:rPr>
          <w:rFonts w:asciiTheme="majorHAnsi" w:hAnsiTheme="majorHAnsi"/>
          <w:sz w:val="22"/>
        </w:rPr>
      </w:pPr>
      <w:r w:rsidRPr="00FC610F">
        <w:rPr>
          <w:rFonts w:asciiTheme="majorHAnsi" w:hAnsiTheme="majorHAnsi"/>
          <w:i/>
          <w:sz w:val="22"/>
        </w:rPr>
        <w:t>e)</w:t>
      </w:r>
      <w:r w:rsidR="00FC610F">
        <w:rPr>
          <w:rFonts w:asciiTheme="majorHAnsi" w:hAnsiTheme="majorHAnsi"/>
          <w:sz w:val="22"/>
        </w:rPr>
        <w:tab/>
      </w:r>
      <w:r w:rsidRPr="00C9473A">
        <w:rPr>
          <w:rFonts w:asciiTheme="majorHAnsi" w:hAnsiTheme="majorHAnsi"/>
          <w:sz w:val="22"/>
        </w:rPr>
        <w:t>Por último, se efectúa un calentamiento para</w:t>
      </w:r>
      <w:r>
        <w:rPr>
          <w:rFonts w:asciiTheme="majorHAnsi" w:hAnsiTheme="majorHAnsi"/>
          <w:sz w:val="22"/>
        </w:rPr>
        <w:t xml:space="preserve"> </w:t>
      </w:r>
      <w:r w:rsidRPr="00C9473A">
        <w:rPr>
          <w:rFonts w:asciiTheme="majorHAnsi" w:hAnsiTheme="majorHAnsi"/>
          <w:sz w:val="22"/>
        </w:rPr>
        <w:t>conseguir las propiedades y microestructura</w:t>
      </w:r>
      <w:r>
        <w:rPr>
          <w:rFonts w:asciiTheme="majorHAnsi" w:hAnsiTheme="majorHAnsi"/>
          <w:sz w:val="22"/>
        </w:rPr>
        <w:t xml:space="preserve"> </w:t>
      </w:r>
      <w:r w:rsidRPr="00C9473A">
        <w:rPr>
          <w:rFonts w:asciiTheme="majorHAnsi" w:hAnsiTheme="majorHAnsi"/>
          <w:sz w:val="22"/>
        </w:rPr>
        <w:t>deseadas.</w:t>
      </w:r>
    </w:p>
    <w:p w14:paraId="54466FB1" w14:textId="77777777" w:rsidR="00C553B4" w:rsidRPr="00DA0D2C" w:rsidRDefault="00C553B4" w:rsidP="00C553B4">
      <w:pPr>
        <w:spacing w:after="200" w:line="276" w:lineRule="auto"/>
        <w:ind w:left="852" w:hanging="426"/>
        <w:contextualSpacing/>
        <w:rPr>
          <w:rFonts w:asciiTheme="majorHAnsi" w:hAnsiTheme="majorHAnsi"/>
          <w:sz w:val="22"/>
        </w:rPr>
      </w:pPr>
    </w:p>
    <w:p w14:paraId="3FE1692A" w14:textId="499CAD46" w:rsidR="004D50EE" w:rsidRPr="00DA0D2C" w:rsidRDefault="004D50EE" w:rsidP="004D50EE">
      <w:pPr>
        <w:ind w:left="426" w:hanging="426"/>
        <w:rPr>
          <w:b/>
          <w:bCs/>
          <w:sz w:val="22"/>
        </w:rPr>
      </w:pPr>
      <w:r w:rsidRPr="00DA0D2C">
        <w:rPr>
          <w:b/>
          <w:bCs/>
          <w:sz w:val="22"/>
        </w:rPr>
        <w:t>23.</w:t>
      </w:r>
      <w:r w:rsidRPr="00DA0D2C">
        <w:rPr>
          <w:b/>
          <w:bCs/>
          <w:sz w:val="22"/>
        </w:rPr>
        <w:tab/>
        <w:t>¿En qué consiste la rotura frágil que surge en los materiales cerámicos?</w:t>
      </w:r>
    </w:p>
    <w:p w14:paraId="2A68CAB2" w14:textId="1787F5A7" w:rsidR="00C553B4" w:rsidRPr="00DA0D2C" w:rsidRDefault="001D74E2" w:rsidP="001D74E2">
      <w:pPr>
        <w:spacing w:after="200" w:line="276" w:lineRule="auto"/>
        <w:ind w:left="426"/>
        <w:contextualSpacing/>
        <w:rPr>
          <w:rFonts w:asciiTheme="majorHAnsi" w:hAnsiTheme="majorHAnsi"/>
          <w:sz w:val="22"/>
        </w:rPr>
      </w:pPr>
      <w:r w:rsidRPr="001D74E2">
        <w:rPr>
          <w:rFonts w:asciiTheme="majorHAnsi" w:hAnsiTheme="majorHAnsi"/>
          <w:sz w:val="22"/>
        </w:rPr>
        <w:t>Consiste en la amplificación del esfuerzo en las</w:t>
      </w:r>
      <w:r>
        <w:rPr>
          <w:rFonts w:asciiTheme="majorHAnsi" w:hAnsiTheme="majorHAnsi"/>
          <w:sz w:val="22"/>
        </w:rPr>
        <w:t xml:space="preserve"> </w:t>
      </w:r>
      <w:r w:rsidRPr="001D74E2">
        <w:rPr>
          <w:rFonts w:asciiTheme="majorHAnsi" w:hAnsiTheme="majorHAnsi"/>
          <w:sz w:val="22"/>
        </w:rPr>
        <w:t>grietas (defecto de Griffith).</w:t>
      </w:r>
    </w:p>
    <w:p w14:paraId="1134CB5C" w14:textId="77777777" w:rsidR="00C553B4" w:rsidRPr="00DA0D2C" w:rsidRDefault="00C553B4" w:rsidP="00C553B4">
      <w:pPr>
        <w:spacing w:after="200" w:line="276" w:lineRule="auto"/>
        <w:ind w:left="852" w:hanging="426"/>
        <w:contextualSpacing/>
        <w:rPr>
          <w:rFonts w:asciiTheme="majorHAnsi" w:hAnsiTheme="majorHAnsi"/>
          <w:sz w:val="22"/>
        </w:rPr>
      </w:pPr>
    </w:p>
    <w:p w14:paraId="30CD00B9" w14:textId="730AC651" w:rsidR="004D50EE" w:rsidRPr="00DA0D2C" w:rsidRDefault="004D50EE" w:rsidP="004D50EE">
      <w:pPr>
        <w:ind w:left="426" w:hanging="426"/>
        <w:rPr>
          <w:b/>
          <w:bCs/>
          <w:sz w:val="22"/>
        </w:rPr>
      </w:pPr>
      <w:r w:rsidRPr="00DA0D2C">
        <w:rPr>
          <w:b/>
          <w:bCs/>
          <w:sz w:val="22"/>
        </w:rPr>
        <w:t>24.</w:t>
      </w:r>
      <w:r w:rsidRPr="00DA0D2C">
        <w:rPr>
          <w:b/>
          <w:bCs/>
          <w:sz w:val="22"/>
        </w:rPr>
        <w:tab/>
        <w:t>¿Cuáles son las principales técnicas de conformado que se utilizan con los materiales cerámicos?</w:t>
      </w:r>
    </w:p>
    <w:p w14:paraId="38C36484" w14:textId="77777777" w:rsidR="00334D3B" w:rsidRPr="00334D3B" w:rsidRDefault="00334D3B" w:rsidP="00334D3B">
      <w:pPr>
        <w:spacing w:after="200" w:line="276" w:lineRule="auto"/>
        <w:ind w:left="426"/>
        <w:contextualSpacing/>
        <w:rPr>
          <w:rFonts w:asciiTheme="majorHAnsi" w:hAnsiTheme="majorHAnsi"/>
          <w:sz w:val="22"/>
        </w:rPr>
      </w:pPr>
      <w:r w:rsidRPr="00334D3B">
        <w:rPr>
          <w:rFonts w:asciiTheme="majorHAnsi" w:hAnsiTheme="majorHAnsi"/>
          <w:sz w:val="22"/>
        </w:rPr>
        <w:t>Los productos tradicionales cerámicos y también los técnicos actuales, están fabricados compactando el material pulverulento en matrices que posteriormente son calentadas a altas temperaturas con objetivo de enlazar las partículas constituyentes entre sí. Las etapas a seguir en un proceso de formación cerámica son:</w:t>
      </w:r>
    </w:p>
    <w:p w14:paraId="3AF3E17D" w14:textId="489A3CDA" w:rsidR="00334D3B" w:rsidRPr="00334D3B" w:rsidRDefault="00334D3B" w:rsidP="003E7353">
      <w:pPr>
        <w:spacing w:after="200" w:line="276" w:lineRule="auto"/>
        <w:ind w:left="851" w:hanging="425"/>
        <w:contextualSpacing/>
        <w:rPr>
          <w:rFonts w:asciiTheme="majorHAnsi" w:hAnsiTheme="majorHAnsi"/>
          <w:sz w:val="22"/>
        </w:rPr>
      </w:pPr>
      <w:r w:rsidRPr="00334D3B">
        <w:rPr>
          <w:rFonts w:asciiTheme="majorHAnsi" w:hAnsiTheme="majorHAnsi"/>
          <w:sz w:val="22"/>
        </w:rPr>
        <w:t>1</w:t>
      </w:r>
      <w:r>
        <w:rPr>
          <w:rFonts w:asciiTheme="majorHAnsi" w:hAnsiTheme="majorHAnsi"/>
          <w:sz w:val="22"/>
        </w:rPr>
        <w:t>.</w:t>
      </w:r>
      <w:r w:rsidRPr="00334D3B">
        <w:rPr>
          <w:rFonts w:asciiTheme="majorHAnsi" w:hAnsiTheme="majorHAnsi"/>
          <w:sz w:val="22"/>
        </w:rPr>
        <w:t>º</w:t>
      </w:r>
      <w:r>
        <w:rPr>
          <w:rFonts w:asciiTheme="majorHAnsi" w:hAnsiTheme="majorHAnsi"/>
          <w:sz w:val="22"/>
        </w:rPr>
        <w:tab/>
      </w:r>
      <w:r w:rsidRPr="00334D3B">
        <w:rPr>
          <w:rFonts w:asciiTheme="majorHAnsi" w:hAnsiTheme="majorHAnsi"/>
          <w:sz w:val="22"/>
        </w:rPr>
        <w:t>Preparación del mat</w:t>
      </w:r>
      <w:r>
        <w:rPr>
          <w:rFonts w:asciiTheme="majorHAnsi" w:hAnsiTheme="majorHAnsi"/>
          <w:sz w:val="22"/>
        </w:rPr>
        <w:t>e</w:t>
      </w:r>
      <w:r w:rsidRPr="00334D3B">
        <w:rPr>
          <w:rFonts w:asciiTheme="majorHAnsi" w:hAnsiTheme="majorHAnsi"/>
          <w:sz w:val="22"/>
        </w:rPr>
        <w:t>rial</w:t>
      </w:r>
      <w:r>
        <w:rPr>
          <w:rFonts w:asciiTheme="majorHAnsi" w:hAnsiTheme="majorHAnsi"/>
          <w:sz w:val="22"/>
        </w:rPr>
        <w:t>.</w:t>
      </w:r>
    </w:p>
    <w:p w14:paraId="391E4177" w14:textId="601D60D8" w:rsidR="00334D3B" w:rsidRPr="00334D3B" w:rsidRDefault="00334D3B" w:rsidP="003E7353">
      <w:pPr>
        <w:spacing w:after="200" w:line="276" w:lineRule="auto"/>
        <w:ind w:left="851" w:hanging="425"/>
        <w:contextualSpacing/>
        <w:rPr>
          <w:rFonts w:asciiTheme="majorHAnsi" w:hAnsiTheme="majorHAnsi"/>
          <w:sz w:val="22"/>
        </w:rPr>
      </w:pPr>
      <w:r w:rsidRPr="00334D3B">
        <w:rPr>
          <w:rFonts w:asciiTheme="majorHAnsi" w:hAnsiTheme="majorHAnsi"/>
          <w:sz w:val="22"/>
        </w:rPr>
        <w:t>2</w:t>
      </w:r>
      <w:r>
        <w:rPr>
          <w:rFonts w:asciiTheme="majorHAnsi" w:hAnsiTheme="majorHAnsi"/>
          <w:sz w:val="22"/>
        </w:rPr>
        <w:t>.</w:t>
      </w:r>
      <w:r w:rsidRPr="00334D3B">
        <w:rPr>
          <w:rFonts w:asciiTheme="majorHAnsi" w:hAnsiTheme="majorHAnsi"/>
          <w:sz w:val="22"/>
        </w:rPr>
        <w:t>º</w:t>
      </w:r>
      <w:r>
        <w:rPr>
          <w:rFonts w:asciiTheme="majorHAnsi" w:hAnsiTheme="majorHAnsi"/>
          <w:sz w:val="22"/>
        </w:rPr>
        <w:tab/>
      </w:r>
      <w:r w:rsidRPr="00334D3B">
        <w:rPr>
          <w:rFonts w:asciiTheme="majorHAnsi" w:hAnsiTheme="majorHAnsi"/>
          <w:sz w:val="22"/>
        </w:rPr>
        <w:t>Modelado y fundido</w:t>
      </w:r>
      <w:r>
        <w:rPr>
          <w:rFonts w:asciiTheme="majorHAnsi" w:hAnsiTheme="majorHAnsi"/>
          <w:sz w:val="22"/>
        </w:rPr>
        <w:t>.</w:t>
      </w:r>
    </w:p>
    <w:p w14:paraId="5D63822E" w14:textId="62191CA7" w:rsidR="00C553B4" w:rsidRPr="00DA0D2C" w:rsidRDefault="00334D3B" w:rsidP="003E7353">
      <w:pPr>
        <w:spacing w:after="200" w:line="276" w:lineRule="auto"/>
        <w:ind w:left="851" w:hanging="425"/>
        <w:contextualSpacing/>
        <w:rPr>
          <w:rFonts w:asciiTheme="majorHAnsi" w:hAnsiTheme="majorHAnsi"/>
          <w:sz w:val="22"/>
        </w:rPr>
      </w:pPr>
      <w:r w:rsidRPr="00334D3B">
        <w:rPr>
          <w:rFonts w:asciiTheme="majorHAnsi" w:hAnsiTheme="majorHAnsi"/>
          <w:sz w:val="22"/>
        </w:rPr>
        <w:t>3</w:t>
      </w:r>
      <w:r>
        <w:rPr>
          <w:rFonts w:asciiTheme="majorHAnsi" w:hAnsiTheme="majorHAnsi"/>
          <w:sz w:val="22"/>
        </w:rPr>
        <w:t>.</w:t>
      </w:r>
      <w:r w:rsidRPr="00334D3B">
        <w:rPr>
          <w:rFonts w:asciiTheme="majorHAnsi" w:hAnsiTheme="majorHAnsi"/>
          <w:sz w:val="22"/>
        </w:rPr>
        <w:t>º</w:t>
      </w:r>
      <w:r>
        <w:rPr>
          <w:rFonts w:asciiTheme="majorHAnsi" w:hAnsiTheme="majorHAnsi"/>
          <w:sz w:val="22"/>
        </w:rPr>
        <w:tab/>
      </w:r>
      <w:r w:rsidRPr="00334D3B">
        <w:rPr>
          <w:rFonts w:asciiTheme="majorHAnsi" w:hAnsiTheme="majorHAnsi"/>
          <w:sz w:val="22"/>
        </w:rPr>
        <w:t>Tratamiento térmico por secado u orneado a altas temperaturas</w:t>
      </w:r>
      <w:r>
        <w:rPr>
          <w:rFonts w:asciiTheme="majorHAnsi" w:hAnsiTheme="majorHAnsi"/>
          <w:sz w:val="22"/>
        </w:rPr>
        <w:t>.</w:t>
      </w:r>
    </w:p>
    <w:p w14:paraId="4D860B35" w14:textId="77777777" w:rsidR="00C553B4" w:rsidRPr="00DA0D2C" w:rsidRDefault="00C553B4" w:rsidP="00C553B4">
      <w:pPr>
        <w:spacing w:after="200" w:line="276" w:lineRule="auto"/>
        <w:ind w:left="852" w:hanging="426"/>
        <w:contextualSpacing/>
        <w:rPr>
          <w:rFonts w:asciiTheme="majorHAnsi" w:hAnsiTheme="majorHAnsi"/>
          <w:sz w:val="22"/>
        </w:rPr>
      </w:pPr>
    </w:p>
    <w:p w14:paraId="26376031" w14:textId="2BE62FA9" w:rsidR="004D50EE" w:rsidRPr="00DA0D2C" w:rsidRDefault="004D50EE" w:rsidP="004D50EE">
      <w:pPr>
        <w:ind w:left="426" w:hanging="426"/>
        <w:rPr>
          <w:b/>
          <w:bCs/>
          <w:sz w:val="22"/>
        </w:rPr>
      </w:pPr>
      <w:r w:rsidRPr="00DA0D2C">
        <w:rPr>
          <w:b/>
          <w:bCs/>
          <w:sz w:val="22"/>
        </w:rPr>
        <w:t>25.</w:t>
      </w:r>
      <w:r w:rsidRPr="00DA0D2C">
        <w:rPr>
          <w:b/>
          <w:bCs/>
          <w:sz w:val="22"/>
        </w:rPr>
        <w:tab/>
        <w:t>¿De qué están hechas las superficies aislantes utilizadas para resistir temperaturas superiores a 1 200 °C?</w:t>
      </w:r>
    </w:p>
    <w:p w14:paraId="65BD1875" w14:textId="6DC55895" w:rsidR="00C553B4" w:rsidRPr="00DA0D2C" w:rsidRDefault="003B713A" w:rsidP="00C553B4">
      <w:pPr>
        <w:spacing w:after="200" w:line="276" w:lineRule="auto"/>
        <w:ind w:left="426"/>
        <w:contextualSpacing/>
        <w:rPr>
          <w:rFonts w:asciiTheme="majorHAnsi" w:hAnsiTheme="majorHAnsi"/>
          <w:sz w:val="22"/>
        </w:rPr>
      </w:pPr>
      <w:r>
        <w:rPr>
          <w:rFonts w:asciiTheme="majorHAnsi" w:hAnsiTheme="majorHAnsi"/>
          <w:sz w:val="22"/>
        </w:rPr>
        <w:t>De fibra de sílice.</w:t>
      </w:r>
    </w:p>
    <w:p w14:paraId="22602476" w14:textId="77777777" w:rsidR="00C553B4" w:rsidRPr="00DA0D2C" w:rsidRDefault="00C553B4" w:rsidP="00C553B4">
      <w:pPr>
        <w:spacing w:after="200" w:line="276" w:lineRule="auto"/>
        <w:ind w:left="852" w:hanging="426"/>
        <w:contextualSpacing/>
        <w:rPr>
          <w:rFonts w:asciiTheme="majorHAnsi" w:hAnsiTheme="majorHAnsi"/>
          <w:sz w:val="22"/>
        </w:rPr>
      </w:pPr>
    </w:p>
    <w:p w14:paraId="35720042" w14:textId="17E2BF95" w:rsidR="004D50EE" w:rsidRPr="00DA0D2C" w:rsidRDefault="004D50EE" w:rsidP="004D50EE">
      <w:pPr>
        <w:ind w:left="426" w:hanging="426"/>
        <w:rPr>
          <w:b/>
          <w:bCs/>
          <w:sz w:val="22"/>
        </w:rPr>
      </w:pPr>
      <w:r w:rsidRPr="00DA0D2C">
        <w:rPr>
          <w:b/>
          <w:bCs/>
          <w:sz w:val="22"/>
        </w:rPr>
        <w:t>26.</w:t>
      </w:r>
      <w:r w:rsidRPr="00DA0D2C">
        <w:rPr>
          <w:b/>
          <w:bCs/>
          <w:sz w:val="22"/>
        </w:rPr>
        <w:tab/>
        <w:t>¿Cómo se llama la unidad repetitiva de una cadena polimérica?</w:t>
      </w:r>
    </w:p>
    <w:p w14:paraId="067F955E" w14:textId="3F983796" w:rsidR="00C553B4" w:rsidRPr="00DA0D2C" w:rsidRDefault="00B84101" w:rsidP="00C553B4">
      <w:pPr>
        <w:spacing w:after="200" w:line="276" w:lineRule="auto"/>
        <w:ind w:left="426"/>
        <w:contextualSpacing/>
        <w:rPr>
          <w:rFonts w:asciiTheme="majorHAnsi" w:hAnsiTheme="majorHAnsi"/>
          <w:sz w:val="22"/>
        </w:rPr>
      </w:pPr>
      <w:r>
        <w:rPr>
          <w:rFonts w:asciiTheme="majorHAnsi" w:hAnsiTheme="majorHAnsi"/>
          <w:sz w:val="22"/>
        </w:rPr>
        <w:t>Mero.</w:t>
      </w:r>
    </w:p>
    <w:p w14:paraId="6791F6FC" w14:textId="77777777" w:rsidR="00C553B4" w:rsidRPr="00DA0D2C" w:rsidRDefault="00C553B4" w:rsidP="00C553B4">
      <w:pPr>
        <w:spacing w:after="200" w:line="276" w:lineRule="auto"/>
        <w:ind w:left="852" w:hanging="426"/>
        <w:contextualSpacing/>
        <w:rPr>
          <w:rFonts w:asciiTheme="majorHAnsi" w:hAnsiTheme="majorHAnsi"/>
          <w:sz w:val="22"/>
        </w:rPr>
      </w:pPr>
    </w:p>
    <w:p w14:paraId="7180B040" w14:textId="52A7D158" w:rsidR="004D50EE" w:rsidRPr="00DA0D2C" w:rsidRDefault="004D50EE" w:rsidP="004D50EE">
      <w:pPr>
        <w:ind w:left="426" w:hanging="426"/>
        <w:rPr>
          <w:b/>
          <w:bCs/>
          <w:sz w:val="22"/>
        </w:rPr>
      </w:pPr>
      <w:r w:rsidRPr="00DA0D2C">
        <w:rPr>
          <w:b/>
          <w:bCs/>
          <w:sz w:val="22"/>
        </w:rPr>
        <w:t>27.</w:t>
      </w:r>
      <w:r w:rsidRPr="00DA0D2C">
        <w:rPr>
          <w:b/>
          <w:bCs/>
          <w:sz w:val="22"/>
        </w:rPr>
        <w:tab/>
        <w:t>¿Cuáles son los polímeros termoplásticos más utilizados?</w:t>
      </w:r>
    </w:p>
    <w:p w14:paraId="30CD12E1" w14:textId="4034EE17" w:rsidR="00C553B4" w:rsidRPr="00DA0D2C" w:rsidRDefault="00BF2E24" w:rsidP="00BF2E24">
      <w:pPr>
        <w:spacing w:after="200" w:line="276" w:lineRule="auto"/>
        <w:ind w:left="426"/>
        <w:contextualSpacing/>
        <w:rPr>
          <w:rFonts w:asciiTheme="majorHAnsi" w:hAnsiTheme="majorHAnsi"/>
          <w:sz w:val="22"/>
        </w:rPr>
      </w:pPr>
      <w:r w:rsidRPr="00BF2E24">
        <w:rPr>
          <w:rFonts w:asciiTheme="majorHAnsi" w:hAnsiTheme="majorHAnsi"/>
          <w:sz w:val="22"/>
        </w:rPr>
        <w:t>Polietileno (PE), cloruro de polivinilo (PVC) y</w:t>
      </w:r>
      <w:r>
        <w:rPr>
          <w:rFonts w:asciiTheme="majorHAnsi" w:hAnsiTheme="majorHAnsi"/>
          <w:sz w:val="22"/>
        </w:rPr>
        <w:t xml:space="preserve"> </w:t>
      </w:r>
      <w:r w:rsidRPr="00BF2E24">
        <w:rPr>
          <w:rFonts w:asciiTheme="majorHAnsi" w:hAnsiTheme="majorHAnsi"/>
          <w:sz w:val="22"/>
        </w:rPr>
        <w:t>polipropileno (PP).</w:t>
      </w:r>
    </w:p>
    <w:p w14:paraId="465A0506" w14:textId="77777777" w:rsidR="00C553B4" w:rsidRPr="00DA0D2C" w:rsidRDefault="00C553B4" w:rsidP="00C553B4">
      <w:pPr>
        <w:spacing w:after="200" w:line="276" w:lineRule="auto"/>
        <w:ind w:left="852" w:hanging="426"/>
        <w:contextualSpacing/>
        <w:rPr>
          <w:rFonts w:asciiTheme="majorHAnsi" w:hAnsiTheme="majorHAnsi"/>
          <w:sz w:val="22"/>
        </w:rPr>
      </w:pPr>
    </w:p>
    <w:p w14:paraId="3C3304D6" w14:textId="09C5435C" w:rsidR="004D50EE" w:rsidRPr="00DA0D2C" w:rsidRDefault="004D50EE" w:rsidP="004D50EE">
      <w:pPr>
        <w:ind w:left="426" w:hanging="426"/>
        <w:rPr>
          <w:b/>
          <w:bCs/>
          <w:sz w:val="22"/>
        </w:rPr>
      </w:pPr>
      <w:r w:rsidRPr="00DA0D2C">
        <w:rPr>
          <w:b/>
          <w:bCs/>
          <w:sz w:val="22"/>
        </w:rPr>
        <w:t>28.</w:t>
      </w:r>
      <w:r w:rsidRPr="00DA0D2C">
        <w:rPr>
          <w:b/>
          <w:bCs/>
          <w:sz w:val="22"/>
        </w:rPr>
        <w:tab/>
        <w:t>Cita ejemplos de productos de uso común fabricados con dichos materiales.</w:t>
      </w:r>
    </w:p>
    <w:p w14:paraId="7229A41B" w14:textId="63C3B230" w:rsidR="00C553B4" w:rsidRPr="00DA0D2C" w:rsidRDefault="00BC4D15" w:rsidP="00BC4D15">
      <w:pPr>
        <w:spacing w:after="200" w:line="276" w:lineRule="auto"/>
        <w:ind w:left="426"/>
        <w:contextualSpacing/>
        <w:rPr>
          <w:rFonts w:asciiTheme="majorHAnsi" w:hAnsiTheme="majorHAnsi"/>
          <w:sz w:val="22"/>
        </w:rPr>
      </w:pPr>
      <w:r w:rsidRPr="00BC4D15">
        <w:rPr>
          <w:rFonts w:asciiTheme="majorHAnsi" w:hAnsiTheme="majorHAnsi"/>
          <w:sz w:val="22"/>
        </w:rPr>
        <w:t>Botellas de agua (PP), ventanas (PVC), tuberías</w:t>
      </w:r>
      <w:r>
        <w:rPr>
          <w:rFonts w:asciiTheme="majorHAnsi" w:hAnsiTheme="majorHAnsi"/>
          <w:sz w:val="22"/>
        </w:rPr>
        <w:t xml:space="preserve"> </w:t>
      </w:r>
      <w:r w:rsidRPr="00BC4D15">
        <w:rPr>
          <w:rFonts w:asciiTheme="majorHAnsi" w:hAnsiTheme="majorHAnsi"/>
          <w:sz w:val="22"/>
        </w:rPr>
        <w:t>(PVC), envases de productos de limpieza (PE),</w:t>
      </w:r>
      <w:r>
        <w:rPr>
          <w:rFonts w:asciiTheme="majorHAnsi" w:hAnsiTheme="majorHAnsi"/>
          <w:sz w:val="22"/>
        </w:rPr>
        <w:t xml:space="preserve"> </w:t>
      </w:r>
      <w:r w:rsidRPr="00BC4D15">
        <w:rPr>
          <w:rFonts w:asciiTheme="majorHAnsi" w:hAnsiTheme="majorHAnsi"/>
          <w:sz w:val="22"/>
        </w:rPr>
        <w:t>bolsas de plástico corrientes (PE), envoltorios</w:t>
      </w:r>
      <w:r>
        <w:rPr>
          <w:rFonts w:asciiTheme="majorHAnsi" w:hAnsiTheme="majorHAnsi"/>
          <w:sz w:val="22"/>
        </w:rPr>
        <w:t xml:space="preserve"> </w:t>
      </w:r>
      <w:r w:rsidRPr="00BC4D15">
        <w:rPr>
          <w:rFonts w:asciiTheme="majorHAnsi" w:hAnsiTheme="majorHAnsi"/>
          <w:sz w:val="22"/>
        </w:rPr>
        <w:t>productos alimentarios (PP) y vasos de plástico</w:t>
      </w:r>
      <w:r>
        <w:rPr>
          <w:rFonts w:asciiTheme="majorHAnsi" w:hAnsiTheme="majorHAnsi"/>
          <w:sz w:val="22"/>
        </w:rPr>
        <w:t xml:space="preserve"> </w:t>
      </w:r>
      <w:r w:rsidRPr="00BC4D15">
        <w:rPr>
          <w:rFonts w:asciiTheme="majorHAnsi" w:hAnsiTheme="majorHAnsi"/>
          <w:sz w:val="22"/>
        </w:rPr>
        <w:t>(PP).</w:t>
      </w:r>
    </w:p>
    <w:p w14:paraId="42898556" w14:textId="77777777" w:rsidR="00C553B4" w:rsidRPr="00DA0D2C" w:rsidRDefault="00C553B4" w:rsidP="00C553B4">
      <w:pPr>
        <w:spacing w:after="200" w:line="276" w:lineRule="auto"/>
        <w:ind w:left="852" w:hanging="426"/>
        <w:contextualSpacing/>
        <w:rPr>
          <w:rFonts w:asciiTheme="majorHAnsi" w:hAnsiTheme="majorHAnsi"/>
          <w:sz w:val="22"/>
        </w:rPr>
      </w:pPr>
    </w:p>
    <w:p w14:paraId="0FFF614E" w14:textId="2DABAEEF" w:rsidR="004D50EE" w:rsidRPr="00DA0D2C" w:rsidRDefault="004D50EE" w:rsidP="004D50EE">
      <w:pPr>
        <w:ind w:left="426" w:hanging="426"/>
        <w:rPr>
          <w:b/>
          <w:bCs/>
          <w:sz w:val="22"/>
        </w:rPr>
      </w:pPr>
      <w:r w:rsidRPr="00DA0D2C">
        <w:rPr>
          <w:b/>
          <w:bCs/>
          <w:sz w:val="22"/>
        </w:rPr>
        <w:t>29.</w:t>
      </w:r>
      <w:r w:rsidRPr="00DA0D2C">
        <w:rPr>
          <w:b/>
          <w:bCs/>
          <w:sz w:val="22"/>
        </w:rPr>
        <w:tab/>
        <w:t>¿Cuál es la diferencia entre un polímero termoplástico y uno termoestable?</w:t>
      </w:r>
    </w:p>
    <w:p w14:paraId="6344922B" w14:textId="55509CE0" w:rsidR="002A2D4A" w:rsidRPr="002A2D4A" w:rsidRDefault="002A2D4A" w:rsidP="002A2D4A">
      <w:pPr>
        <w:spacing w:after="200" w:line="276" w:lineRule="auto"/>
        <w:ind w:left="426"/>
        <w:contextualSpacing/>
        <w:rPr>
          <w:rFonts w:asciiTheme="majorHAnsi" w:hAnsiTheme="majorHAnsi"/>
          <w:sz w:val="22"/>
        </w:rPr>
      </w:pPr>
      <w:r w:rsidRPr="002A2D4A">
        <w:rPr>
          <w:rFonts w:asciiTheme="majorHAnsi" w:hAnsiTheme="majorHAnsi"/>
          <w:sz w:val="22"/>
        </w:rPr>
        <w:t>Los termoplásticos funden con el calor y pueden</w:t>
      </w:r>
      <w:r>
        <w:rPr>
          <w:rFonts w:asciiTheme="majorHAnsi" w:hAnsiTheme="majorHAnsi"/>
          <w:sz w:val="22"/>
        </w:rPr>
        <w:t xml:space="preserve"> </w:t>
      </w:r>
      <w:r w:rsidRPr="002A2D4A">
        <w:rPr>
          <w:rFonts w:asciiTheme="majorHAnsi" w:hAnsiTheme="majorHAnsi"/>
          <w:sz w:val="22"/>
        </w:rPr>
        <w:t>ser reformados varias veces sin alterar sus propiedades.</w:t>
      </w:r>
    </w:p>
    <w:p w14:paraId="2F913987" w14:textId="568E741D" w:rsidR="00C553B4" w:rsidRPr="00DA0D2C" w:rsidRDefault="00B617F6" w:rsidP="002A2D4A">
      <w:pPr>
        <w:spacing w:after="200" w:line="276" w:lineRule="auto"/>
        <w:ind w:left="426"/>
        <w:contextualSpacing/>
        <w:rPr>
          <w:rFonts w:asciiTheme="majorHAnsi" w:hAnsiTheme="majorHAnsi"/>
          <w:sz w:val="22"/>
        </w:rPr>
      </w:pPr>
      <w:r>
        <w:rPr>
          <w:rFonts w:asciiTheme="majorHAnsi" w:hAnsiTheme="majorHAnsi"/>
          <w:sz w:val="22"/>
        </w:rPr>
        <w:t>L</w:t>
      </w:r>
      <w:r w:rsidR="002A2D4A" w:rsidRPr="002A2D4A">
        <w:rPr>
          <w:rFonts w:asciiTheme="majorHAnsi" w:hAnsiTheme="majorHAnsi"/>
          <w:sz w:val="22"/>
        </w:rPr>
        <w:t>os termoestables se degradan o descomponen</w:t>
      </w:r>
      <w:r w:rsidR="002A2D4A">
        <w:rPr>
          <w:rFonts w:asciiTheme="majorHAnsi" w:hAnsiTheme="majorHAnsi"/>
          <w:sz w:val="22"/>
        </w:rPr>
        <w:t xml:space="preserve"> </w:t>
      </w:r>
      <w:r w:rsidR="002A2D4A" w:rsidRPr="002A2D4A">
        <w:rPr>
          <w:rFonts w:asciiTheme="majorHAnsi" w:hAnsiTheme="majorHAnsi"/>
          <w:sz w:val="22"/>
        </w:rPr>
        <w:t>por calentamiento elevado, no se pueden</w:t>
      </w:r>
      <w:r w:rsidR="002A2D4A">
        <w:rPr>
          <w:rFonts w:asciiTheme="majorHAnsi" w:hAnsiTheme="majorHAnsi"/>
          <w:sz w:val="22"/>
        </w:rPr>
        <w:t xml:space="preserve"> </w:t>
      </w:r>
      <w:r w:rsidR="002A2D4A" w:rsidRPr="002A2D4A">
        <w:rPr>
          <w:rFonts w:asciiTheme="majorHAnsi" w:hAnsiTheme="majorHAnsi"/>
          <w:sz w:val="22"/>
        </w:rPr>
        <w:t>reciclar.</w:t>
      </w:r>
    </w:p>
    <w:p w14:paraId="7158AE75" w14:textId="77777777" w:rsidR="00C553B4" w:rsidRPr="00DA0D2C" w:rsidRDefault="00C553B4" w:rsidP="00C553B4">
      <w:pPr>
        <w:spacing w:after="200" w:line="276" w:lineRule="auto"/>
        <w:ind w:left="852" w:hanging="426"/>
        <w:contextualSpacing/>
        <w:rPr>
          <w:rFonts w:asciiTheme="majorHAnsi" w:hAnsiTheme="majorHAnsi"/>
          <w:sz w:val="22"/>
        </w:rPr>
      </w:pPr>
    </w:p>
    <w:p w14:paraId="0975AD46" w14:textId="21D3311F" w:rsidR="004D50EE" w:rsidRPr="00DA0D2C" w:rsidRDefault="004D50EE" w:rsidP="004D50EE">
      <w:pPr>
        <w:ind w:left="426" w:hanging="426"/>
        <w:rPr>
          <w:b/>
          <w:bCs/>
          <w:sz w:val="22"/>
        </w:rPr>
      </w:pPr>
      <w:r w:rsidRPr="00DA0D2C">
        <w:rPr>
          <w:b/>
          <w:bCs/>
          <w:sz w:val="22"/>
        </w:rPr>
        <w:lastRenderedPageBreak/>
        <w:t>30.</w:t>
      </w:r>
      <w:r w:rsidRPr="00DA0D2C">
        <w:rPr>
          <w:b/>
          <w:bCs/>
          <w:sz w:val="22"/>
        </w:rPr>
        <w:tab/>
        <w:t>Calcula el peso molecular medio de un tipo de polietileno si su grado de polimerización es 5 350 mero/mol.</w:t>
      </w:r>
    </w:p>
    <w:p w14:paraId="0EDDA741" w14:textId="5838924A" w:rsidR="00FC08E6" w:rsidRPr="00FC08E6" w:rsidRDefault="00FC08E6" w:rsidP="00FC08E6">
      <w:pPr>
        <w:spacing w:after="200" w:line="276" w:lineRule="auto"/>
        <w:ind w:left="426"/>
        <w:contextualSpacing/>
        <w:rPr>
          <w:rFonts w:asciiTheme="majorHAnsi" w:hAnsiTheme="majorHAnsi"/>
          <w:sz w:val="22"/>
        </w:rPr>
      </w:pPr>
      <w:r w:rsidRPr="00FC08E6">
        <w:rPr>
          <w:rFonts w:asciiTheme="majorHAnsi" w:hAnsiTheme="majorHAnsi"/>
          <w:sz w:val="22"/>
        </w:rPr>
        <w:t>Grado de polimeración = Masa molecular del</w:t>
      </w:r>
      <w:r>
        <w:rPr>
          <w:rFonts w:asciiTheme="majorHAnsi" w:hAnsiTheme="majorHAnsi"/>
          <w:sz w:val="22"/>
        </w:rPr>
        <w:t xml:space="preserve"> </w:t>
      </w:r>
      <w:r w:rsidRPr="00FC08E6">
        <w:rPr>
          <w:rFonts w:asciiTheme="majorHAnsi" w:hAnsiTheme="majorHAnsi"/>
          <w:sz w:val="22"/>
        </w:rPr>
        <w:t>polímero (g/mol) / Masa de un mero (g/mero).</w:t>
      </w:r>
    </w:p>
    <w:p w14:paraId="2E482770" w14:textId="15DC3ADE" w:rsidR="00FC08E6" w:rsidRPr="00FC08E6" w:rsidRDefault="00FC08E6" w:rsidP="00FC08E6">
      <w:pPr>
        <w:spacing w:after="200" w:line="276" w:lineRule="auto"/>
        <w:ind w:left="426"/>
        <w:contextualSpacing/>
        <w:rPr>
          <w:rFonts w:asciiTheme="majorHAnsi" w:hAnsiTheme="majorHAnsi"/>
          <w:sz w:val="22"/>
        </w:rPr>
      </w:pPr>
      <w:r w:rsidRPr="00FC08E6">
        <w:rPr>
          <w:rFonts w:asciiTheme="majorHAnsi" w:hAnsiTheme="majorHAnsi"/>
          <w:sz w:val="22"/>
        </w:rPr>
        <w:t>El etileno (-CH2-CH2-) tiene una masa de 28</w:t>
      </w:r>
      <w:r>
        <w:rPr>
          <w:rFonts w:asciiTheme="majorHAnsi" w:hAnsiTheme="majorHAnsi"/>
          <w:sz w:val="22"/>
        </w:rPr>
        <w:t xml:space="preserve"> </w:t>
      </w:r>
      <w:r w:rsidRPr="00FC08E6">
        <w:rPr>
          <w:rFonts w:asciiTheme="majorHAnsi" w:hAnsiTheme="majorHAnsi"/>
          <w:sz w:val="22"/>
        </w:rPr>
        <w:t>g/mero.</w:t>
      </w:r>
    </w:p>
    <w:p w14:paraId="193FF67C" w14:textId="1A536BE6" w:rsidR="00C553B4" w:rsidRPr="00DA0D2C" w:rsidRDefault="00FC08E6" w:rsidP="00FC08E6">
      <w:pPr>
        <w:spacing w:after="200" w:line="276" w:lineRule="auto"/>
        <w:ind w:left="426"/>
        <w:contextualSpacing/>
        <w:rPr>
          <w:rFonts w:asciiTheme="majorHAnsi" w:hAnsiTheme="majorHAnsi"/>
          <w:sz w:val="22"/>
        </w:rPr>
      </w:pPr>
      <w:r w:rsidRPr="00FC08E6">
        <w:rPr>
          <w:rFonts w:asciiTheme="majorHAnsi" w:hAnsiTheme="majorHAnsi"/>
          <w:sz w:val="22"/>
        </w:rPr>
        <w:t>La masa molecular = 5,350 mero/mol · 28 g/mero</w:t>
      </w:r>
      <w:r>
        <w:rPr>
          <w:rFonts w:asciiTheme="majorHAnsi" w:hAnsiTheme="majorHAnsi"/>
          <w:sz w:val="22"/>
        </w:rPr>
        <w:t xml:space="preserve"> </w:t>
      </w:r>
      <w:r w:rsidRPr="00FC08E6">
        <w:rPr>
          <w:rFonts w:asciiTheme="majorHAnsi" w:hAnsiTheme="majorHAnsi"/>
          <w:sz w:val="22"/>
        </w:rPr>
        <w:t>= 149,800 g/mol.</w:t>
      </w:r>
    </w:p>
    <w:p w14:paraId="45DFA387" w14:textId="77777777" w:rsidR="00C553B4" w:rsidRPr="00DA0D2C" w:rsidRDefault="00C553B4" w:rsidP="00C553B4">
      <w:pPr>
        <w:spacing w:after="200" w:line="276" w:lineRule="auto"/>
        <w:ind w:left="852" w:hanging="426"/>
        <w:contextualSpacing/>
        <w:rPr>
          <w:rFonts w:asciiTheme="majorHAnsi" w:hAnsiTheme="majorHAnsi"/>
          <w:sz w:val="22"/>
        </w:rPr>
      </w:pPr>
    </w:p>
    <w:p w14:paraId="46A00685" w14:textId="10A0A600" w:rsidR="004D50EE" w:rsidRPr="00DA0D2C" w:rsidRDefault="004D50EE" w:rsidP="004D50EE">
      <w:pPr>
        <w:ind w:left="426" w:hanging="426"/>
        <w:rPr>
          <w:b/>
          <w:bCs/>
          <w:sz w:val="22"/>
        </w:rPr>
      </w:pPr>
      <w:r w:rsidRPr="00DA0D2C">
        <w:rPr>
          <w:b/>
          <w:bCs/>
          <w:sz w:val="22"/>
        </w:rPr>
        <w:t>31.</w:t>
      </w:r>
      <w:r w:rsidRPr="00DA0D2C">
        <w:rPr>
          <w:b/>
          <w:bCs/>
          <w:sz w:val="22"/>
        </w:rPr>
        <w:tab/>
        <w:t>Indica y explica cuatro procesos de transformación de polímeros termoplásticos para la obtención de productos.</w:t>
      </w:r>
    </w:p>
    <w:p w14:paraId="254D13B2" w14:textId="6A41E67A" w:rsidR="004D00FB" w:rsidRPr="004D00FB" w:rsidRDefault="004D00FB" w:rsidP="004D00FB">
      <w:pPr>
        <w:numPr>
          <w:ilvl w:val="0"/>
          <w:numId w:val="31"/>
        </w:numPr>
        <w:spacing w:after="200" w:line="276" w:lineRule="auto"/>
        <w:contextualSpacing/>
        <w:rPr>
          <w:rFonts w:asciiTheme="majorHAnsi" w:hAnsiTheme="majorHAnsi"/>
          <w:sz w:val="22"/>
        </w:rPr>
      </w:pPr>
      <w:r w:rsidRPr="004D00FB">
        <w:rPr>
          <w:rFonts w:asciiTheme="majorHAnsi" w:hAnsiTheme="majorHAnsi"/>
          <w:sz w:val="22"/>
        </w:rPr>
        <w:t>Extrusión</w:t>
      </w:r>
      <w:r w:rsidR="000D6823">
        <w:rPr>
          <w:rFonts w:asciiTheme="majorHAnsi" w:hAnsiTheme="majorHAnsi"/>
          <w:sz w:val="22"/>
        </w:rPr>
        <w:t>.</w:t>
      </w:r>
    </w:p>
    <w:p w14:paraId="18F960EB" w14:textId="259F45B5" w:rsidR="004D00FB" w:rsidRPr="004D00FB" w:rsidRDefault="004D00FB" w:rsidP="004D00FB">
      <w:pPr>
        <w:numPr>
          <w:ilvl w:val="0"/>
          <w:numId w:val="31"/>
        </w:numPr>
        <w:spacing w:after="200" w:line="276" w:lineRule="auto"/>
        <w:contextualSpacing/>
        <w:rPr>
          <w:rFonts w:asciiTheme="majorHAnsi" w:hAnsiTheme="majorHAnsi"/>
          <w:sz w:val="22"/>
        </w:rPr>
      </w:pPr>
      <w:r w:rsidRPr="004D00FB">
        <w:rPr>
          <w:rFonts w:asciiTheme="majorHAnsi" w:hAnsiTheme="majorHAnsi"/>
          <w:sz w:val="22"/>
        </w:rPr>
        <w:t>Moldeo por soplado</w:t>
      </w:r>
      <w:r w:rsidR="000D6823">
        <w:rPr>
          <w:rFonts w:asciiTheme="majorHAnsi" w:hAnsiTheme="majorHAnsi"/>
          <w:sz w:val="22"/>
        </w:rPr>
        <w:t>.</w:t>
      </w:r>
    </w:p>
    <w:p w14:paraId="3207E0C4" w14:textId="4AAE06A5" w:rsidR="004D00FB" w:rsidRPr="004D00FB" w:rsidRDefault="004D00FB" w:rsidP="004D00FB">
      <w:pPr>
        <w:numPr>
          <w:ilvl w:val="0"/>
          <w:numId w:val="31"/>
        </w:numPr>
        <w:spacing w:after="200" w:line="276" w:lineRule="auto"/>
        <w:contextualSpacing/>
        <w:rPr>
          <w:rFonts w:asciiTheme="majorHAnsi" w:hAnsiTheme="majorHAnsi"/>
          <w:sz w:val="22"/>
        </w:rPr>
      </w:pPr>
      <w:r w:rsidRPr="004D00FB">
        <w:rPr>
          <w:rFonts w:asciiTheme="majorHAnsi" w:hAnsiTheme="majorHAnsi"/>
          <w:sz w:val="22"/>
        </w:rPr>
        <w:t>Moldeo por inyección</w:t>
      </w:r>
      <w:r w:rsidR="000D6823">
        <w:rPr>
          <w:rFonts w:asciiTheme="majorHAnsi" w:hAnsiTheme="majorHAnsi"/>
          <w:sz w:val="22"/>
        </w:rPr>
        <w:t>.</w:t>
      </w:r>
    </w:p>
    <w:p w14:paraId="0E965A61" w14:textId="1141D544" w:rsidR="00C553B4" w:rsidRPr="004D00FB" w:rsidRDefault="004D00FB" w:rsidP="004D00FB">
      <w:pPr>
        <w:numPr>
          <w:ilvl w:val="0"/>
          <w:numId w:val="31"/>
        </w:numPr>
        <w:spacing w:after="200" w:line="276" w:lineRule="auto"/>
        <w:contextualSpacing/>
        <w:rPr>
          <w:rFonts w:asciiTheme="majorHAnsi" w:hAnsiTheme="majorHAnsi"/>
          <w:sz w:val="22"/>
        </w:rPr>
      </w:pPr>
      <w:r w:rsidRPr="004D00FB">
        <w:rPr>
          <w:rFonts w:asciiTheme="majorHAnsi" w:hAnsiTheme="majorHAnsi"/>
          <w:sz w:val="22"/>
        </w:rPr>
        <w:t>Conformado al vacío</w:t>
      </w:r>
      <w:r w:rsidR="000D6823">
        <w:rPr>
          <w:rFonts w:asciiTheme="majorHAnsi" w:hAnsiTheme="majorHAnsi"/>
          <w:sz w:val="22"/>
        </w:rPr>
        <w:t>.</w:t>
      </w:r>
    </w:p>
    <w:p w14:paraId="3915ED5E" w14:textId="77777777" w:rsidR="00C553B4" w:rsidRPr="00DA0D2C" w:rsidRDefault="00C553B4" w:rsidP="00C553B4">
      <w:pPr>
        <w:spacing w:after="200" w:line="276" w:lineRule="auto"/>
        <w:ind w:left="852" w:hanging="426"/>
        <w:contextualSpacing/>
        <w:rPr>
          <w:rFonts w:asciiTheme="majorHAnsi" w:hAnsiTheme="majorHAnsi"/>
          <w:sz w:val="22"/>
        </w:rPr>
      </w:pPr>
    </w:p>
    <w:p w14:paraId="65D5442B" w14:textId="1A29AD26" w:rsidR="004D50EE" w:rsidRPr="00DA0D2C" w:rsidRDefault="004D50EE" w:rsidP="004D50EE">
      <w:pPr>
        <w:ind w:left="426" w:hanging="426"/>
        <w:rPr>
          <w:b/>
          <w:bCs/>
          <w:sz w:val="22"/>
        </w:rPr>
      </w:pPr>
      <w:r w:rsidRPr="00DA0D2C">
        <w:rPr>
          <w:b/>
          <w:bCs/>
          <w:sz w:val="22"/>
        </w:rPr>
        <w:t>32.</w:t>
      </w:r>
      <w:r w:rsidRPr="00DA0D2C">
        <w:rPr>
          <w:b/>
          <w:bCs/>
          <w:sz w:val="22"/>
        </w:rPr>
        <w:tab/>
        <w:t>Mira a tu alrededor e indica al menos cinco objetos que creas que se han elaborado con materiales poliméricos. Intenta clasificarlos.</w:t>
      </w:r>
    </w:p>
    <w:p w14:paraId="6952D5C6" w14:textId="7C6D83E6" w:rsidR="00C553B4" w:rsidRPr="00DA0D2C" w:rsidRDefault="00AE2553" w:rsidP="00C553B4">
      <w:pPr>
        <w:spacing w:after="200" w:line="276" w:lineRule="auto"/>
        <w:ind w:left="426"/>
        <w:contextualSpacing/>
        <w:rPr>
          <w:rFonts w:asciiTheme="majorHAnsi" w:hAnsiTheme="majorHAnsi"/>
          <w:sz w:val="22"/>
        </w:rPr>
      </w:pPr>
      <w:r w:rsidRPr="00AE2553">
        <w:rPr>
          <w:rFonts w:asciiTheme="majorHAnsi" w:hAnsiTheme="majorHAnsi"/>
          <w:sz w:val="22"/>
        </w:rPr>
        <w:t>Sartén (teflón), asa de la sartén (baquelita), camiseta (algodón), neumático (caucho), tubería (PVC).</w:t>
      </w:r>
    </w:p>
    <w:p w14:paraId="29DFED10" w14:textId="77777777" w:rsidR="00C553B4" w:rsidRPr="00DA0D2C" w:rsidRDefault="00C553B4" w:rsidP="00C553B4">
      <w:pPr>
        <w:spacing w:after="200" w:line="276" w:lineRule="auto"/>
        <w:ind w:left="852" w:hanging="426"/>
        <w:contextualSpacing/>
        <w:rPr>
          <w:rFonts w:asciiTheme="majorHAnsi" w:hAnsiTheme="majorHAnsi"/>
          <w:sz w:val="22"/>
        </w:rPr>
      </w:pPr>
    </w:p>
    <w:p w14:paraId="5CF3395A" w14:textId="062081D6" w:rsidR="00E65DFC" w:rsidRPr="00DA0D2C" w:rsidRDefault="004D50EE" w:rsidP="004D50EE">
      <w:pPr>
        <w:ind w:left="426" w:hanging="426"/>
        <w:rPr>
          <w:b/>
          <w:bCs/>
          <w:sz w:val="22"/>
        </w:rPr>
      </w:pPr>
      <w:r w:rsidRPr="00DA0D2C">
        <w:rPr>
          <w:b/>
          <w:bCs/>
          <w:sz w:val="22"/>
        </w:rPr>
        <w:t>33.</w:t>
      </w:r>
      <w:r w:rsidRPr="00DA0D2C">
        <w:rPr>
          <w:b/>
          <w:bCs/>
          <w:sz w:val="22"/>
        </w:rPr>
        <w:tab/>
        <w:t>¿Es lo mismo polímero que macromolécula? Pon un ejemplo.</w:t>
      </w:r>
    </w:p>
    <w:p w14:paraId="79EC07B6" w14:textId="5F0AE0E4" w:rsidR="00E65DFC" w:rsidRPr="00DA0D2C" w:rsidRDefault="00263723" w:rsidP="00E65DFC">
      <w:pPr>
        <w:spacing w:after="200" w:line="276" w:lineRule="auto"/>
        <w:ind w:left="426"/>
        <w:contextualSpacing/>
        <w:rPr>
          <w:rFonts w:asciiTheme="majorHAnsi" w:hAnsiTheme="majorHAnsi"/>
          <w:sz w:val="22"/>
        </w:rPr>
      </w:pPr>
      <w:r w:rsidRPr="00263723">
        <w:rPr>
          <w:rFonts w:asciiTheme="majorHAnsi" w:hAnsiTheme="majorHAnsi"/>
          <w:sz w:val="22"/>
        </w:rPr>
        <w:t>No, ambas son moléculas de elevada masa molecular, pero en los polímeros existe una repetición estructural y en las macromoléculas, no. Un ejemplo de polímero es el almidón, y un ejemplo de macromolécula son las proteínas.</w:t>
      </w:r>
    </w:p>
    <w:p w14:paraId="6EF0BF09" w14:textId="77777777" w:rsidR="00E65DFC" w:rsidRPr="00DA0D2C" w:rsidRDefault="00E65DFC" w:rsidP="00E65DFC">
      <w:pPr>
        <w:spacing w:after="200" w:line="276" w:lineRule="auto"/>
        <w:ind w:left="852" w:hanging="426"/>
        <w:contextualSpacing/>
        <w:rPr>
          <w:rFonts w:asciiTheme="majorHAnsi" w:hAnsiTheme="majorHAnsi"/>
          <w:sz w:val="22"/>
        </w:rPr>
      </w:pPr>
    </w:p>
    <w:p w14:paraId="0BAC6725" w14:textId="555ADFBF" w:rsidR="00B66562" w:rsidRDefault="00B66562" w:rsidP="00B66562">
      <w:pPr>
        <w:ind w:left="426" w:hanging="426"/>
        <w:rPr>
          <w:rFonts w:asciiTheme="majorHAnsi" w:hAnsiTheme="majorHAnsi"/>
          <w:b/>
          <w:sz w:val="22"/>
        </w:rPr>
      </w:pPr>
      <w:r w:rsidRPr="00DA0D2C">
        <w:rPr>
          <w:rFonts w:asciiTheme="majorHAnsi" w:hAnsiTheme="majorHAnsi"/>
          <w:b/>
          <w:bCs/>
          <w:sz w:val="22"/>
        </w:rPr>
        <w:t>34.</w:t>
      </w:r>
      <w:r w:rsidR="00B62AB1" w:rsidRPr="00DA0D2C">
        <w:rPr>
          <w:rFonts w:asciiTheme="majorHAnsi" w:hAnsiTheme="majorHAnsi"/>
          <w:b/>
          <w:bCs/>
          <w:sz w:val="22"/>
        </w:rPr>
        <w:tab/>
      </w:r>
      <w:r w:rsidRPr="00DA0D2C">
        <w:rPr>
          <w:rFonts w:asciiTheme="majorHAnsi" w:hAnsiTheme="majorHAnsi"/>
          <w:b/>
          <w:sz w:val="22"/>
        </w:rPr>
        <w:t>En el proceso de elaboración del teflón (politetrafluoroetileno) hemos conseguido controlar el crecimiento hasta tener cadenas con un promedio de 200 unidades. Se va a recubrir una sartén con este material. Si se necesitan 200 gramos de ese polímero, ¿cuántas cadenas poliméricas utilizaremos? Tetrafluoroetileno: C</w:t>
      </w:r>
      <w:r w:rsidRPr="00DA0D2C">
        <w:rPr>
          <w:rFonts w:asciiTheme="majorHAnsi" w:hAnsiTheme="majorHAnsi"/>
          <w:b/>
          <w:sz w:val="22"/>
          <w:vertAlign w:val="subscript"/>
        </w:rPr>
        <w:t>2</w:t>
      </w:r>
      <w:r w:rsidRPr="00DA0D2C">
        <w:rPr>
          <w:rFonts w:asciiTheme="majorHAnsi" w:hAnsiTheme="majorHAnsi"/>
          <w:b/>
          <w:sz w:val="22"/>
        </w:rPr>
        <w:t>F</w:t>
      </w:r>
      <w:r w:rsidRPr="00DA0D2C">
        <w:rPr>
          <w:rFonts w:asciiTheme="majorHAnsi" w:hAnsiTheme="majorHAnsi"/>
          <w:b/>
          <w:sz w:val="22"/>
          <w:vertAlign w:val="subscript"/>
        </w:rPr>
        <w:t>4</w:t>
      </w:r>
      <w:r w:rsidRPr="00DA0D2C">
        <w:rPr>
          <w:rFonts w:asciiTheme="majorHAnsi" w:hAnsiTheme="majorHAnsi"/>
          <w:b/>
          <w:sz w:val="22"/>
        </w:rPr>
        <w:t xml:space="preserve"> PM F = 19 y C = 12.</w:t>
      </w:r>
    </w:p>
    <w:p w14:paraId="05D80140" w14:textId="4AB4A494" w:rsidR="008023D3" w:rsidRDefault="008023D3" w:rsidP="008023D3">
      <w:pPr>
        <w:ind w:left="852" w:hanging="426"/>
        <w:rPr>
          <w:rFonts w:asciiTheme="majorHAnsi" w:hAnsiTheme="majorHAnsi"/>
          <w:b/>
          <w:sz w:val="22"/>
        </w:rPr>
      </w:pPr>
      <w:r>
        <w:rPr>
          <w:noProof/>
        </w:rPr>
        <w:drawing>
          <wp:inline distT="0" distB="0" distL="0" distR="0" wp14:anchorId="0F1AA1AD" wp14:editId="0BB93082">
            <wp:extent cx="5400040" cy="592061"/>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592061"/>
                    </a:xfrm>
                    <a:prstGeom prst="rect">
                      <a:avLst/>
                    </a:prstGeom>
                  </pic:spPr>
                </pic:pic>
              </a:graphicData>
            </a:graphic>
          </wp:inline>
        </w:drawing>
      </w:r>
    </w:p>
    <w:p w14:paraId="5A86A9B7" w14:textId="77777777" w:rsidR="008023D3" w:rsidRPr="00DA0D2C" w:rsidRDefault="008023D3" w:rsidP="00B66562">
      <w:pPr>
        <w:ind w:left="426" w:hanging="426"/>
        <w:rPr>
          <w:rFonts w:asciiTheme="majorHAnsi" w:hAnsiTheme="majorHAnsi"/>
          <w:b/>
          <w:sz w:val="22"/>
        </w:rPr>
      </w:pPr>
    </w:p>
    <w:p w14:paraId="7129CCAC" w14:textId="1FA23184"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35.</w:t>
      </w:r>
      <w:r w:rsidR="00B62AB1" w:rsidRPr="00DA0D2C">
        <w:rPr>
          <w:rFonts w:asciiTheme="majorHAnsi" w:hAnsiTheme="majorHAnsi"/>
          <w:b/>
          <w:bCs/>
          <w:sz w:val="22"/>
        </w:rPr>
        <w:tab/>
      </w:r>
      <w:r w:rsidRPr="00DA0D2C">
        <w:rPr>
          <w:rFonts w:asciiTheme="majorHAnsi" w:hAnsiTheme="majorHAnsi"/>
          <w:b/>
          <w:sz w:val="22"/>
        </w:rPr>
        <w:t>Un determinado polímero de adición tiene por composición</w:t>
      </w:r>
      <w:r w:rsidR="008E2913" w:rsidRPr="00DA0D2C">
        <w:rPr>
          <w:rFonts w:asciiTheme="majorHAnsi" w:hAnsiTheme="majorHAnsi"/>
          <w:b/>
          <w:sz w:val="22"/>
        </w:rPr>
        <w:t xml:space="preserve"> </w:t>
      </w:r>
      <w:r w:rsidRPr="00DA0D2C">
        <w:rPr>
          <w:rFonts w:asciiTheme="majorHAnsi" w:hAnsiTheme="majorHAnsi"/>
          <w:b/>
          <w:sz w:val="22"/>
        </w:rPr>
        <w:t>centesimal: 38,43 % de C,</w:t>
      </w:r>
      <w:r w:rsidR="008E2913" w:rsidRPr="00DA0D2C">
        <w:rPr>
          <w:rFonts w:asciiTheme="majorHAnsi" w:hAnsiTheme="majorHAnsi"/>
          <w:b/>
          <w:sz w:val="22"/>
        </w:rPr>
        <w:br/>
      </w:r>
      <w:r w:rsidRPr="00DA0D2C">
        <w:rPr>
          <w:rFonts w:asciiTheme="majorHAnsi" w:hAnsiTheme="majorHAnsi"/>
          <w:b/>
          <w:sz w:val="22"/>
        </w:rPr>
        <w:t>56,77 % de Cl y 4,80 % de H. (PM</w:t>
      </w:r>
      <w:r w:rsidR="008E2913" w:rsidRPr="00DA0D2C">
        <w:rPr>
          <w:rFonts w:asciiTheme="majorHAnsi" w:hAnsiTheme="majorHAnsi"/>
          <w:b/>
          <w:sz w:val="22"/>
        </w:rPr>
        <w:t xml:space="preserve"> </w:t>
      </w:r>
      <w:r w:rsidRPr="00DA0D2C">
        <w:rPr>
          <w:rFonts w:asciiTheme="majorHAnsi" w:hAnsiTheme="majorHAnsi"/>
          <w:b/>
          <w:sz w:val="22"/>
        </w:rPr>
        <w:t>C = 12, Cl = 35,5 e H = 1). A partir de esta información:</w:t>
      </w:r>
    </w:p>
    <w:p w14:paraId="6B9DC6D0" w14:textId="61197664" w:rsidR="00B66562" w:rsidRPr="00DA0D2C" w:rsidRDefault="00B66562" w:rsidP="0074164F">
      <w:pPr>
        <w:ind w:left="852" w:hanging="426"/>
        <w:rPr>
          <w:rFonts w:asciiTheme="majorHAnsi" w:hAnsiTheme="majorHAnsi"/>
          <w:b/>
          <w:sz w:val="22"/>
        </w:rPr>
      </w:pPr>
      <w:r w:rsidRPr="00DA0D2C">
        <w:rPr>
          <w:rFonts w:asciiTheme="majorHAnsi" w:hAnsiTheme="majorHAnsi"/>
          <w:b/>
          <w:i/>
          <w:iCs/>
          <w:sz w:val="22"/>
        </w:rPr>
        <w:t>a)</w:t>
      </w:r>
      <w:r w:rsidR="00125693" w:rsidRPr="00DA0D2C">
        <w:rPr>
          <w:rFonts w:asciiTheme="majorHAnsi" w:hAnsiTheme="majorHAnsi"/>
          <w:b/>
          <w:i/>
          <w:iCs/>
          <w:sz w:val="22"/>
        </w:rPr>
        <w:tab/>
      </w:r>
      <w:r w:rsidRPr="00DA0D2C">
        <w:rPr>
          <w:rFonts w:asciiTheme="majorHAnsi" w:hAnsiTheme="majorHAnsi"/>
          <w:b/>
          <w:sz w:val="22"/>
        </w:rPr>
        <w:t>Calcula la fórmula empírica del polímero.</w:t>
      </w:r>
    </w:p>
    <w:p w14:paraId="107AA136" w14:textId="77777777" w:rsidR="00F810F1" w:rsidRPr="00F810F1" w:rsidRDefault="00F810F1" w:rsidP="00F810F1">
      <w:pPr>
        <w:spacing w:after="200" w:line="276" w:lineRule="auto"/>
        <w:ind w:left="852"/>
        <w:contextualSpacing/>
        <w:rPr>
          <w:rFonts w:asciiTheme="majorHAnsi" w:hAnsiTheme="majorHAnsi"/>
          <w:sz w:val="22"/>
        </w:rPr>
      </w:pPr>
      <w:r w:rsidRPr="00F810F1">
        <w:rPr>
          <w:rFonts w:asciiTheme="majorHAnsi" w:hAnsiTheme="majorHAnsi"/>
          <w:sz w:val="22"/>
        </w:rPr>
        <w:t>Masas atómicas (u.m.a): C = 12, Cl = 35,5 e H = 1</w:t>
      </w:r>
    </w:p>
    <w:p w14:paraId="4B874CE3" w14:textId="77777777" w:rsidR="00F810F1" w:rsidRPr="00F810F1" w:rsidRDefault="00F810F1" w:rsidP="00F810F1">
      <w:pPr>
        <w:spacing w:after="200" w:line="276" w:lineRule="auto"/>
        <w:ind w:left="852"/>
        <w:contextualSpacing/>
        <w:rPr>
          <w:rFonts w:asciiTheme="majorHAnsi" w:hAnsiTheme="majorHAnsi"/>
          <w:sz w:val="22"/>
        </w:rPr>
      </w:pPr>
      <w:r w:rsidRPr="00F810F1">
        <w:rPr>
          <w:rFonts w:asciiTheme="majorHAnsi" w:hAnsiTheme="majorHAnsi"/>
          <w:sz w:val="22"/>
        </w:rPr>
        <w:t>C – 38, 42 % - 38,42 / 12 = 3,20 – 3,20 / 1,59 = 2,01 – 2</w:t>
      </w:r>
    </w:p>
    <w:p w14:paraId="209D8A1E" w14:textId="77777777" w:rsidR="00F810F1" w:rsidRPr="00F810F1" w:rsidRDefault="00F810F1" w:rsidP="00F810F1">
      <w:pPr>
        <w:spacing w:after="200" w:line="276" w:lineRule="auto"/>
        <w:ind w:left="852"/>
        <w:contextualSpacing/>
        <w:rPr>
          <w:rFonts w:asciiTheme="majorHAnsi" w:hAnsiTheme="majorHAnsi"/>
          <w:sz w:val="22"/>
        </w:rPr>
      </w:pPr>
      <w:r w:rsidRPr="00F810F1">
        <w:rPr>
          <w:rFonts w:asciiTheme="majorHAnsi" w:hAnsiTheme="majorHAnsi"/>
          <w:sz w:val="22"/>
        </w:rPr>
        <w:t>Cl – 56,70 % - 56,7 / 35,5 = 1,59 – 1,59 / 1,59 = 1,00 – 1</w:t>
      </w:r>
    </w:p>
    <w:p w14:paraId="3D691B92" w14:textId="56C858B8" w:rsidR="00BA25CC" w:rsidRPr="00DA0D2C" w:rsidRDefault="00F810F1" w:rsidP="00F810F1">
      <w:pPr>
        <w:spacing w:after="200" w:line="276" w:lineRule="auto"/>
        <w:ind w:left="852"/>
        <w:contextualSpacing/>
        <w:rPr>
          <w:rFonts w:asciiTheme="majorHAnsi" w:hAnsiTheme="majorHAnsi"/>
          <w:sz w:val="22"/>
        </w:rPr>
      </w:pPr>
      <w:r w:rsidRPr="00F810F1">
        <w:rPr>
          <w:rFonts w:asciiTheme="majorHAnsi" w:hAnsiTheme="majorHAnsi"/>
          <w:sz w:val="22"/>
        </w:rPr>
        <w:t>H – 4,80 % - 4,80 / 1 = 4,80 – 4,80 / 1,59 = 3,01 – 3</w:t>
      </w:r>
    </w:p>
    <w:p w14:paraId="045376ED" w14:textId="77777777" w:rsidR="00BA25CC" w:rsidRDefault="00BA25CC" w:rsidP="00BA25CC">
      <w:pPr>
        <w:spacing w:after="200" w:line="276" w:lineRule="auto"/>
        <w:ind w:left="1278" w:hanging="426"/>
        <w:contextualSpacing/>
        <w:rPr>
          <w:rFonts w:asciiTheme="majorHAnsi" w:hAnsiTheme="majorHAnsi"/>
          <w:sz w:val="22"/>
        </w:rPr>
      </w:pPr>
    </w:p>
    <w:p w14:paraId="1A9A59E7" w14:textId="6471D7D0" w:rsidR="00A7563A" w:rsidRDefault="00A7563A" w:rsidP="00BA25CC">
      <w:pPr>
        <w:spacing w:after="200" w:line="276" w:lineRule="auto"/>
        <w:ind w:left="1278" w:hanging="426"/>
        <w:contextualSpacing/>
        <w:rPr>
          <w:rFonts w:asciiTheme="majorHAnsi" w:hAnsiTheme="majorHAnsi"/>
          <w:sz w:val="22"/>
        </w:rPr>
      </w:pPr>
      <w:r w:rsidRPr="00A7563A">
        <w:rPr>
          <w:rFonts w:asciiTheme="majorHAnsi" w:hAnsiTheme="majorHAnsi"/>
          <w:sz w:val="22"/>
        </w:rPr>
        <w:t>C</w:t>
      </w:r>
      <w:r w:rsidRPr="00A7563A">
        <w:rPr>
          <w:rFonts w:asciiTheme="majorHAnsi" w:hAnsiTheme="majorHAnsi"/>
          <w:sz w:val="22"/>
          <w:vertAlign w:val="subscript"/>
        </w:rPr>
        <w:t>2</w:t>
      </w:r>
      <w:r w:rsidRPr="00A7563A">
        <w:rPr>
          <w:rFonts w:asciiTheme="majorHAnsi" w:hAnsiTheme="majorHAnsi"/>
          <w:sz w:val="22"/>
        </w:rPr>
        <w:t>H</w:t>
      </w:r>
      <w:r w:rsidRPr="00A7563A">
        <w:rPr>
          <w:rFonts w:asciiTheme="majorHAnsi" w:hAnsiTheme="majorHAnsi"/>
          <w:sz w:val="22"/>
          <w:vertAlign w:val="subscript"/>
        </w:rPr>
        <w:t>3</w:t>
      </w:r>
      <w:r w:rsidRPr="00A7563A">
        <w:rPr>
          <w:rFonts w:asciiTheme="majorHAnsi" w:hAnsiTheme="majorHAnsi"/>
          <w:sz w:val="22"/>
        </w:rPr>
        <w:t>Cl – cloroeteno o cloruro de vinilo (CH</w:t>
      </w:r>
      <w:r w:rsidRPr="00A7563A">
        <w:rPr>
          <w:rFonts w:asciiTheme="majorHAnsi" w:hAnsiTheme="majorHAnsi"/>
          <w:sz w:val="22"/>
          <w:vertAlign w:val="subscript"/>
        </w:rPr>
        <w:t>2</w:t>
      </w:r>
      <w:r w:rsidRPr="00A7563A">
        <w:rPr>
          <w:rFonts w:asciiTheme="majorHAnsi" w:hAnsiTheme="majorHAnsi"/>
          <w:sz w:val="22"/>
        </w:rPr>
        <w:t xml:space="preserve"> = CHCl)</w:t>
      </w:r>
      <w:r w:rsidR="002130EB">
        <w:rPr>
          <w:rFonts w:asciiTheme="majorHAnsi" w:hAnsiTheme="majorHAnsi"/>
          <w:sz w:val="22"/>
        </w:rPr>
        <w:t>.</w:t>
      </w:r>
    </w:p>
    <w:p w14:paraId="2E77AF89" w14:textId="77777777" w:rsidR="00A7563A" w:rsidRPr="00DA0D2C" w:rsidRDefault="00A7563A" w:rsidP="00BA25CC">
      <w:pPr>
        <w:spacing w:after="200" w:line="276" w:lineRule="auto"/>
        <w:ind w:left="1278" w:hanging="426"/>
        <w:contextualSpacing/>
        <w:rPr>
          <w:rFonts w:asciiTheme="majorHAnsi" w:hAnsiTheme="majorHAnsi"/>
          <w:sz w:val="22"/>
        </w:rPr>
      </w:pPr>
    </w:p>
    <w:p w14:paraId="1EE0FBCC" w14:textId="2CA49E0A" w:rsidR="00B66562" w:rsidRPr="00DA0D2C" w:rsidRDefault="00B66562" w:rsidP="0074164F">
      <w:pPr>
        <w:ind w:left="852" w:hanging="426"/>
        <w:rPr>
          <w:rFonts w:asciiTheme="majorHAnsi" w:hAnsiTheme="majorHAnsi"/>
          <w:b/>
          <w:sz w:val="22"/>
        </w:rPr>
      </w:pPr>
      <w:r w:rsidRPr="00DA0D2C">
        <w:rPr>
          <w:rFonts w:asciiTheme="majorHAnsi" w:hAnsiTheme="majorHAnsi"/>
          <w:b/>
          <w:i/>
          <w:iCs/>
          <w:sz w:val="22"/>
        </w:rPr>
        <w:t>b)</w:t>
      </w:r>
      <w:r w:rsidR="00125693" w:rsidRPr="00DA0D2C">
        <w:rPr>
          <w:rFonts w:asciiTheme="majorHAnsi" w:hAnsiTheme="majorHAnsi"/>
          <w:b/>
          <w:i/>
          <w:iCs/>
          <w:sz w:val="22"/>
        </w:rPr>
        <w:tab/>
      </w:r>
      <w:r w:rsidRPr="00DA0D2C">
        <w:rPr>
          <w:rFonts w:asciiTheme="majorHAnsi" w:hAnsiTheme="majorHAnsi"/>
          <w:b/>
          <w:sz w:val="22"/>
        </w:rPr>
        <w:t>Identifícalo.</w:t>
      </w:r>
    </w:p>
    <w:p w14:paraId="34E55601" w14:textId="29074108" w:rsidR="00103B11" w:rsidRPr="00103B11" w:rsidRDefault="00103B11" w:rsidP="00103B11">
      <w:pPr>
        <w:spacing w:after="200" w:line="276" w:lineRule="auto"/>
        <w:ind w:left="852"/>
        <w:contextualSpacing/>
        <w:rPr>
          <w:rFonts w:asciiTheme="majorHAnsi" w:hAnsiTheme="majorHAnsi"/>
          <w:sz w:val="22"/>
        </w:rPr>
      </w:pPr>
      <w:r w:rsidRPr="00103B11">
        <w:rPr>
          <w:rFonts w:asciiTheme="majorHAnsi" w:hAnsiTheme="majorHAnsi"/>
          <w:sz w:val="22"/>
        </w:rPr>
        <w:lastRenderedPageBreak/>
        <w:t>El polímero es el policloruro de vinilo o PVC</w:t>
      </w:r>
      <w:r w:rsidR="002A5EE4">
        <w:rPr>
          <w:rFonts w:asciiTheme="majorHAnsi" w:hAnsiTheme="majorHAnsi"/>
          <w:sz w:val="22"/>
        </w:rPr>
        <w:t>.</w:t>
      </w:r>
    </w:p>
    <w:p w14:paraId="1D8E71B2" w14:textId="5D212AF2" w:rsidR="00BA25CC" w:rsidRPr="00DA0D2C" w:rsidRDefault="00103B11" w:rsidP="00EA1A08">
      <w:pPr>
        <w:spacing w:after="200" w:line="276" w:lineRule="auto"/>
        <w:ind w:left="852"/>
        <w:contextualSpacing/>
        <w:jc w:val="center"/>
        <w:rPr>
          <w:rFonts w:asciiTheme="majorHAnsi" w:hAnsiTheme="majorHAnsi"/>
          <w:sz w:val="22"/>
        </w:rPr>
      </w:pPr>
      <w:r w:rsidRPr="00103B11">
        <w:rPr>
          <w:rFonts w:asciiTheme="majorHAnsi" w:hAnsiTheme="majorHAnsi"/>
          <w:noProof/>
          <w:sz w:val="22"/>
        </w:rPr>
        <w:drawing>
          <wp:inline distT="0" distB="0" distL="0" distR="0" wp14:anchorId="5C7963CC" wp14:editId="37F679CD">
            <wp:extent cx="1028700" cy="525780"/>
            <wp:effectExtent l="0" t="0" r="0" b="76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28700" cy="525780"/>
                    </a:xfrm>
                    <a:prstGeom prst="rect">
                      <a:avLst/>
                    </a:prstGeom>
                  </pic:spPr>
                </pic:pic>
              </a:graphicData>
            </a:graphic>
          </wp:inline>
        </w:drawing>
      </w:r>
    </w:p>
    <w:p w14:paraId="7CAC8E08" w14:textId="77777777" w:rsidR="00BA25CC" w:rsidRPr="00DA0D2C" w:rsidRDefault="00BA25CC" w:rsidP="00BA25CC">
      <w:pPr>
        <w:spacing w:after="200" w:line="276" w:lineRule="auto"/>
        <w:ind w:left="1278" w:hanging="426"/>
        <w:contextualSpacing/>
        <w:rPr>
          <w:rFonts w:asciiTheme="majorHAnsi" w:hAnsiTheme="majorHAnsi"/>
          <w:sz w:val="22"/>
        </w:rPr>
      </w:pPr>
    </w:p>
    <w:p w14:paraId="382879AE" w14:textId="06D64920" w:rsidR="00B66562" w:rsidRPr="00DA0D2C" w:rsidRDefault="00B66562" w:rsidP="0074164F">
      <w:pPr>
        <w:ind w:left="852" w:hanging="426"/>
        <w:rPr>
          <w:rFonts w:asciiTheme="majorHAnsi" w:hAnsiTheme="majorHAnsi"/>
          <w:b/>
          <w:sz w:val="22"/>
        </w:rPr>
      </w:pPr>
      <w:r w:rsidRPr="00DA0D2C">
        <w:rPr>
          <w:rFonts w:asciiTheme="majorHAnsi" w:hAnsiTheme="majorHAnsi"/>
          <w:b/>
          <w:i/>
          <w:iCs/>
          <w:sz w:val="22"/>
        </w:rPr>
        <w:t>c)</w:t>
      </w:r>
      <w:r w:rsidR="00125693" w:rsidRPr="00DA0D2C">
        <w:rPr>
          <w:rFonts w:asciiTheme="majorHAnsi" w:hAnsiTheme="majorHAnsi"/>
          <w:b/>
          <w:i/>
          <w:iCs/>
          <w:sz w:val="22"/>
        </w:rPr>
        <w:tab/>
      </w:r>
      <w:r w:rsidRPr="00DA0D2C">
        <w:rPr>
          <w:rFonts w:asciiTheme="majorHAnsi" w:hAnsiTheme="majorHAnsi"/>
          <w:b/>
          <w:sz w:val="22"/>
        </w:rPr>
        <w:t>Pon algún ejemplo de sus aplicaciones.</w:t>
      </w:r>
    </w:p>
    <w:p w14:paraId="02D1B6FB" w14:textId="24A915F3" w:rsidR="00BA25CC" w:rsidRPr="00DA0D2C" w:rsidRDefault="00351955" w:rsidP="00BA25CC">
      <w:pPr>
        <w:spacing w:after="200" w:line="276" w:lineRule="auto"/>
        <w:ind w:left="852"/>
        <w:contextualSpacing/>
        <w:rPr>
          <w:rFonts w:asciiTheme="majorHAnsi" w:hAnsiTheme="majorHAnsi"/>
          <w:sz w:val="22"/>
        </w:rPr>
      </w:pPr>
      <w:r w:rsidRPr="00351955">
        <w:rPr>
          <w:rFonts w:asciiTheme="majorHAnsi" w:hAnsiTheme="majorHAnsi"/>
          <w:sz w:val="22"/>
        </w:rPr>
        <w:t>Se utiliza en la fabricación de puertas y ventanas para construcción, telas impermeabilizantes, envases, tuberías, cubos, recubrimientos eléctricos, embarcaciones neumáticas, etc</w:t>
      </w:r>
      <w:r>
        <w:rPr>
          <w:rFonts w:asciiTheme="majorHAnsi" w:hAnsiTheme="majorHAnsi"/>
          <w:sz w:val="22"/>
        </w:rPr>
        <w:t>.</w:t>
      </w:r>
    </w:p>
    <w:p w14:paraId="42656837" w14:textId="77777777" w:rsidR="00BA25CC" w:rsidRPr="00DA0D2C" w:rsidRDefault="00BA25CC" w:rsidP="00BA25CC">
      <w:pPr>
        <w:spacing w:after="200" w:line="276" w:lineRule="auto"/>
        <w:ind w:left="1278" w:hanging="426"/>
        <w:contextualSpacing/>
        <w:rPr>
          <w:rFonts w:asciiTheme="majorHAnsi" w:hAnsiTheme="majorHAnsi"/>
          <w:sz w:val="22"/>
        </w:rPr>
      </w:pPr>
    </w:p>
    <w:p w14:paraId="0048F537" w14:textId="76F7A7AD"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36.</w:t>
      </w:r>
      <w:r w:rsidR="0018078A" w:rsidRPr="00DA0D2C">
        <w:rPr>
          <w:rFonts w:asciiTheme="majorHAnsi" w:hAnsiTheme="majorHAnsi"/>
          <w:b/>
          <w:bCs/>
          <w:sz w:val="22"/>
        </w:rPr>
        <w:tab/>
      </w:r>
      <w:r w:rsidRPr="00DA0D2C">
        <w:rPr>
          <w:rFonts w:asciiTheme="majorHAnsi" w:hAnsiTheme="majorHAnsi"/>
          <w:b/>
          <w:sz w:val="22"/>
        </w:rPr>
        <w:t>Las siliconas se utilizan en el sellado de las ventanas, tuberías,</w:t>
      </w:r>
      <w:r w:rsidR="0018078A" w:rsidRPr="00DA0D2C">
        <w:rPr>
          <w:rFonts w:asciiTheme="majorHAnsi" w:hAnsiTheme="majorHAnsi"/>
          <w:b/>
          <w:sz w:val="22"/>
        </w:rPr>
        <w:t xml:space="preserve"> </w:t>
      </w:r>
      <w:r w:rsidRPr="00DA0D2C">
        <w:rPr>
          <w:rFonts w:asciiTheme="majorHAnsi" w:hAnsiTheme="majorHAnsi"/>
          <w:b/>
          <w:sz w:val="22"/>
        </w:rPr>
        <w:t>etc.</w:t>
      </w:r>
    </w:p>
    <w:p w14:paraId="09F40052" w14:textId="156ECFDF" w:rsidR="00B66562" w:rsidRPr="00DA0D2C" w:rsidRDefault="00B66562" w:rsidP="00E027C9">
      <w:pPr>
        <w:ind w:left="852" w:hanging="426"/>
        <w:rPr>
          <w:rFonts w:asciiTheme="majorHAnsi" w:hAnsiTheme="majorHAnsi"/>
          <w:b/>
          <w:sz w:val="22"/>
        </w:rPr>
      </w:pPr>
      <w:r w:rsidRPr="00DA0D2C">
        <w:rPr>
          <w:rFonts w:asciiTheme="majorHAnsi" w:hAnsiTheme="majorHAnsi"/>
          <w:b/>
          <w:i/>
          <w:iCs/>
          <w:sz w:val="22"/>
        </w:rPr>
        <w:t>a)</w:t>
      </w:r>
      <w:r w:rsidR="0018078A" w:rsidRPr="00DA0D2C">
        <w:rPr>
          <w:rFonts w:asciiTheme="majorHAnsi" w:hAnsiTheme="majorHAnsi"/>
          <w:b/>
          <w:i/>
          <w:iCs/>
          <w:sz w:val="22"/>
        </w:rPr>
        <w:tab/>
      </w:r>
      <w:r w:rsidRPr="00DA0D2C">
        <w:rPr>
          <w:rFonts w:asciiTheme="majorHAnsi" w:hAnsiTheme="majorHAnsi"/>
          <w:b/>
          <w:sz w:val="22"/>
        </w:rPr>
        <w:t>¿Qué propiedad les da esa utilidad?</w:t>
      </w:r>
    </w:p>
    <w:p w14:paraId="02C78B00" w14:textId="19834B19" w:rsidR="00E027C9" w:rsidRPr="00DA0D2C" w:rsidRDefault="00B61308" w:rsidP="00E027C9">
      <w:pPr>
        <w:spacing w:after="200" w:line="276" w:lineRule="auto"/>
        <w:ind w:left="852"/>
        <w:contextualSpacing/>
        <w:rPr>
          <w:rFonts w:asciiTheme="majorHAnsi" w:hAnsiTheme="majorHAnsi"/>
          <w:sz w:val="22"/>
        </w:rPr>
      </w:pPr>
      <w:r w:rsidRPr="00B61308">
        <w:rPr>
          <w:rFonts w:asciiTheme="majorHAnsi" w:hAnsiTheme="majorHAnsi"/>
          <w:sz w:val="22"/>
        </w:rPr>
        <w:t>Son compuestos hidrófobos: repelen a las moléculas de agua y se usan como aislantes contra la humedad. Son elastómeros (la cadena principal es muy flexible), estables al calor y resistentes al ataque químico. Se utilizan como lubricantes, sellado de juntas, rellenos de implantes, etc</w:t>
      </w:r>
      <w:r>
        <w:rPr>
          <w:rFonts w:asciiTheme="majorHAnsi" w:hAnsiTheme="majorHAnsi"/>
          <w:sz w:val="22"/>
        </w:rPr>
        <w:t>.</w:t>
      </w:r>
    </w:p>
    <w:p w14:paraId="3C2C3B3E" w14:textId="77777777" w:rsidR="00E027C9" w:rsidRPr="00DA0D2C" w:rsidRDefault="00E027C9" w:rsidP="00E027C9">
      <w:pPr>
        <w:spacing w:after="200" w:line="276" w:lineRule="auto"/>
        <w:ind w:left="1278" w:hanging="426"/>
        <w:contextualSpacing/>
        <w:rPr>
          <w:rFonts w:asciiTheme="majorHAnsi" w:hAnsiTheme="majorHAnsi"/>
          <w:sz w:val="22"/>
        </w:rPr>
      </w:pPr>
    </w:p>
    <w:p w14:paraId="70BD0C40" w14:textId="68C8C754" w:rsidR="00B66562" w:rsidRPr="00DA0D2C" w:rsidRDefault="00B66562" w:rsidP="00E027C9">
      <w:pPr>
        <w:ind w:left="852" w:hanging="426"/>
        <w:rPr>
          <w:rFonts w:asciiTheme="majorHAnsi" w:hAnsiTheme="majorHAnsi"/>
          <w:b/>
          <w:sz w:val="22"/>
        </w:rPr>
      </w:pPr>
      <w:r w:rsidRPr="00DA0D2C">
        <w:rPr>
          <w:rFonts w:asciiTheme="majorHAnsi" w:hAnsiTheme="majorHAnsi"/>
          <w:b/>
          <w:i/>
          <w:iCs/>
          <w:sz w:val="22"/>
        </w:rPr>
        <w:t>b)</w:t>
      </w:r>
      <w:r w:rsidR="0018078A" w:rsidRPr="00DA0D2C">
        <w:rPr>
          <w:rFonts w:asciiTheme="majorHAnsi" w:hAnsiTheme="majorHAnsi"/>
          <w:b/>
          <w:i/>
          <w:iCs/>
          <w:sz w:val="22"/>
        </w:rPr>
        <w:tab/>
      </w:r>
      <w:r w:rsidRPr="00DA0D2C">
        <w:rPr>
          <w:rFonts w:asciiTheme="majorHAnsi" w:hAnsiTheme="majorHAnsi"/>
          <w:b/>
          <w:sz w:val="22"/>
        </w:rPr>
        <w:t>¿Por qué las siliconas son polímeros inorgánicos?</w:t>
      </w:r>
    </w:p>
    <w:p w14:paraId="07E994DE" w14:textId="344C0B8C" w:rsidR="00E027C9" w:rsidRPr="00DA0D2C" w:rsidRDefault="00484E8C" w:rsidP="00E027C9">
      <w:pPr>
        <w:spacing w:after="200" w:line="276" w:lineRule="auto"/>
        <w:ind w:left="852"/>
        <w:contextualSpacing/>
        <w:rPr>
          <w:rFonts w:asciiTheme="majorHAnsi" w:hAnsiTheme="majorHAnsi"/>
          <w:sz w:val="22"/>
        </w:rPr>
      </w:pPr>
      <w:r w:rsidRPr="00484E8C">
        <w:rPr>
          <w:rFonts w:asciiTheme="majorHAnsi" w:hAnsiTheme="majorHAnsi"/>
          <w:sz w:val="22"/>
        </w:rPr>
        <w:t>Porque son polímeros obtenidos a partir de átomos de silicio en lugar de carbono.</w:t>
      </w:r>
    </w:p>
    <w:p w14:paraId="2700BCE0" w14:textId="77777777" w:rsidR="00E027C9" w:rsidRPr="00DA0D2C" w:rsidRDefault="00E027C9" w:rsidP="00E027C9">
      <w:pPr>
        <w:spacing w:after="200" w:line="276" w:lineRule="auto"/>
        <w:ind w:left="1278" w:hanging="426"/>
        <w:contextualSpacing/>
        <w:rPr>
          <w:rFonts w:asciiTheme="majorHAnsi" w:hAnsiTheme="majorHAnsi"/>
          <w:sz w:val="22"/>
        </w:rPr>
      </w:pPr>
    </w:p>
    <w:p w14:paraId="1F8BDFE4" w14:textId="35E5E872" w:rsidR="00B66562" w:rsidRPr="00DA0D2C" w:rsidRDefault="00B66562" w:rsidP="00E027C9">
      <w:pPr>
        <w:ind w:left="852" w:hanging="426"/>
        <w:rPr>
          <w:rFonts w:asciiTheme="majorHAnsi" w:hAnsiTheme="majorHAnsi"/>
          <w:b/>
          <w:sz w:val="22"/>
        </w:rPr>
      </w:pPr>
      <w:r w:rsidRPr="00DA0D2C">
        <w:rPr>
          <w:rFonts w:asciiTheme="majorHAnsi" w:hAnsiTheme="majorHAnsi"/>
          <w:b/>
          <w:i/>
          <w:iCs/>
          <w:sz w:val="22"/>
        </w:rPr>
        <w:t>c)</w:t>
      </w:r>
      <w:r w:rsidR="0018078A" w:rsidRPr="00DA0D2C">
        <w:rPr>
          <w:rFonts w:asciiTheme="majorHAnsi" w:hAnsiTheme="majorHAnsi"/>
          <w:b/>
          <w:i/>
          <w:iCs/>
          <w:sz w:val="22"/>
        </w:rPr>
        <w:tab/>
      </w:r>
      <w:r w:rsidRPr="00DA0D2C">
        <w:rPr>
          <w:rFonts w:asciiTheme="majorHAnsi" w:hAnsiTheme="majorHAnsi"/>
          <w:b/>
          <w:sz w:val="22"/>
        </w:rPr>
        <w:t>¿Son polímeros de adición o de condensación?</w:t>
      </w:r>
    </w:p>
    <w:p w14:paraId="625AA800" w14:textId="6A322C2D" w:rsidR="00E027C9" w:rsidRPr="00DA0D2C" w:rsidRDefault="00BC1079" w:rsidP="00E027C9">
      <w:pPr>
        <w:spacing w:after="200" w:line="276" w:lineRule="auto"/>
        <w:ind w:left="852"/>
        <w:contextualSpacing/>
        <w:rPr>
          <w:rFonts w:asciiTheme="majorHAnsi" w:hAnsiTheme="majorHAnsi"/>
          <w:sz w:val="22"/>
        </w:rPr>
      </w:pPr>
      <w:r w:rsidRPr="00BC1079">
        <w:rPr>
          <w:rFonts w:asciiTheme="majorHAnsi" w:hAnsiTheme="majorHAnsi"/>
          <w:sz w:val="22"/>
        </w:rPr>
        <w:t>Son polímeros de condensación.</w:t>
      </w:r>
    </w:p>
    <w:p w14:paraId="4AEC04E8" w14:textId="77777777" w:rsidR="00E027C9" w:rsidRPr="00DA0D2C" w:rsidRDefault="00E027C9" w:rsidP="00E027C9">
      <w:pPr>
        <w:spacing w:after="200" w:line="276" w:lineRule="auto"/>
        <w:ind w:left="1278" w:hanging="426"/>
        <w:contextualSpacing/>
        <w:rPr>
          <w:rFonts w:asciiTheme="majorHAnsi" w:hAnsiTheme="majorHAnsi"/>
          <w:sz w:val="22"/>
        </w:rPr>
      </w:pPr>
    </w:p>
    <w:p w14:paraId="5418E0B4" w14:textId="0858F709" w:rsidR="00B66562" w:rsidRPr="00DA0D2C" w:rsidRDefault="00B66562" w:rsidP="00E027C9">
      <w:pPr>
        <w:ind w:left="852" w:hanging="426"/>
        <w:rPr>
          <w:rFonts w:asciiTheme="majorHAnsi" w:hAnsiTheme="majorHAnsi"/>
          <w:b/>
          <w:sz w:val="22"/>
        </w:rPr>
      </w:pPr>
      <w:r w:rsidRPr="00DA0D2C">
        <w:rPr>
          <w:rFonts w:asciiTheme="majorHAnsi" w:hAnsiTheme="majorHAnsi"/>
          <w:b/>
          <w:i/>
          <w:iCs/>
          <w:sz w:val="22"/>
        </w:rPr>
        <w:t>d)</w:t>
      </w:r>
      <w:r w:rsidR="0018078A" w:rsidRPr="00DA0D2C">
        <w:rPr>
          <w:rFonts w:asciiTheme="majorHAnsi" w:hAnsiTheme="majorHAnsi"/>
          <w:b/>
          <w:i/>
          <w:iCs/>
          <w:sz w:val="22"/>
        </w:rPr>
        <w:tab/>
      </w:r>
      <w:r w:rsidRPr="00DA0D2C">
        <w:rPr>
          <w:rFonts w:asciiTheme="majorHAnsi" w:hAnsiTheme="majorHAnsi"/>
          <w:b/>
          <w:sz w:val="22"/>
        </w:rPr>
        <w:t>Escribe su monómero genérico y la reacción de polimerización.</w:t>
      </w:r>
    </w:p>
    <w:p w14:paraId="372A90CF" w14:textId="6F04B699" w:rsidR="00414B1C" w:rsidRPr="00414B1C" w:rsidRDefault="00414B1C" w:rsidP="00414B1C">
      <w:pPr>
        <w:spacing w:after="200" w:line="276" w:lineRule="auto"/>
        <w:ind w:left="852"/>
        <w:contextualSpacing/>
        <w:rPr>
          <w:rFonts w:asciiTheme="majorHAnsi" w:hAnsiTheme="majorHAnsi"/>
          <w:sz w:val="22"/>
        </w:rPr>
      </w:pPr>
      <w:r>
        <w:rPr>
          <w:rFonts w:asciiTheme="majorHAnsi" w:hAnsiTheme="majorHAnsi"/>
          <w:sz w:val="22"/>
        </w:rPr>
        <w:t>F</w:t>
      </w:r>
      <w:r w:rsidRPr="00414B1C">
        <w:rPr>
          <w:rFonts w:asciiTheme="majorHAnsi" w:hAnsiTheme="majorHAnsi"/>
          <w:sz w:val="22"/>
        </w:rPr>
        <w:t>orman polímeros de cadenas lineales o entrecruzadas, desprendiendo agua:</w:t>
      </w:r>
    </w:p>
    <w:p w14:paraId="77021CFA" w14:textId="77777777" w:rsidR="00414B1C" w:rsidRPr="00414B1C" w:rsidRDefault="00414B1C" w:rsidP="00414B1C">
      <w:pPr>
        <w:spacing w:after="200" w:line="276" w:lineRule="auto"/>
        <w:ind w:left="852"/>
        <w:contextualSpacing/>
        <w:rPr>
          <w:rFonts w:asciiTheme="majorHAnsi" w:hAnsiTheme="majorHAnsi"/>
          <w:sz w:val="22"/>
        </w:rPr>
      </w:pPr>
      <w:r w:rsidRPr="00414B1C">
        <w:rPr>
          <w:rFonts w:asciiTheme="majorHAnsi" w:hAnsiTheme="majorHAnsi"/>
          <w:noProof/>
          <w:sz w:val="22"/>
        </w:rPr>
        <w:drawing>
          <wp:inline distT="0" distB="0" distL="0" distR="0" wp14:anchorId="271EA379" wp14:editId="5D722E26">
            <wp:extent cx="5158740" cy="2735580"/>
            <wp:effectExtent l="0" t="0" r="381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6315" cy="2734294"/>
                    </a:xfrm>
                    <a:prstGeom prst="rect">
                      <a:avLst/>
                    </a:prstGeom>
                  </pic:spPr>
                </pic:pic>
              </a:graphicData>
            </a:graphic>
          </wp:inline>
        </w:drawing>
      </w:r>
    </w:p>
    <w:p w14:paraId="5809CDBD" w14:textId="77777777" w:rsidR="0018078A" w:rsidRPr="00DA0D2C" w:rsidRDefault="0018078A" w:rsidP="00B66562">
      <w:pPr>
        <w:ind w:left="426" w:hanging="426"/>
        <w:rPr>
          <w:rFonts w:asciiTheme="majorHAnsi" w:hAnsiTheme="majorHAnsi"/>
          <w:b/>
          <w:bCs/>
          <w:sz w:val="22"/>
        </w:rPr>
      </w:pPr>
    </w:p>
    <w:p w14:paraId="2B961081" w14:textId="13571F9E" w:rsidR="00B66562" w:rsidRPr="00DA0D2C" w:rsidRDefault="00F51AEC" w:rsidP="00B66562">
      <w:pPr>
        <w:ind w:left="426" w:hanging="426"/>
        <w:rPr>
          <w:rFonts w:asciiTheme="majorHAnsi" w:hAnsiTheme="majorHAnsi"/>
          <w:b/>
          <w:sz w:val="22"/>
        </w:rPr>
      </w:pPr>
      <w:r>
        <w:rPr>
          <w:rFonts w:asciiTheme="majorHAnsi" w:hAnsiTheme="majorHAnsi"/>
          <w:b/>
          <w:bCs/>
          <w:sz w:val="22"/>
        </w:rPr>
        <w:br w:type="column"/>
      </w:r>
      <w:r w:rsidR="00B66562" w:rsidRPr="00DA0D2C">
        <w:rPr>
          <w:rFonts w:asciiTheme="majorHAnsi" w:hAnsiTheme="majorHAnsi"/>
          <w:b/>
          <w:bCs/>
          <w:sz w:val="22"/>
        </w:rPr>
        <w:lastRenderedPageBreak/>
        <w:t>37.</w:t>
      </w:r>
      <w:r w:rsidR="00EF1F2E" w:rsidRPr="00DA0D2C">
        <w:rPr>
          <w:rFonts w:asciiTheme="majorHAnsi" w:hAnsiTheme="majorHAnsi"/>
          <w:b/>
          <w:bCs/>
          <w:sz w:val="22"/>
        </w:rPr>
        <w:tab/>
      </w:r>
      <w:r w:rsidR="00B66562" w:rsidRPr="00DA0D2C">
        <w:rPr>
          <w:rFonts w:asciiTheme="majorHAnsi" w:hAnsiTheme="majorHAnsi"/>
          <w:b/>
          <w:sz w:val="22"/>
        </w:rPr>
        <w:t>El polietileno-tereftalato (PET) es un polímero de condensación</w:t>
      </w:r>
      <w:r w:rsidR="00EF1F2E" w:rsidRPr="00DA0D2C">
        <w:rPr>
          <w:rFonts w:asciiTheme="majorHAnsi" w:hAnsiTheme="majorHAnsi"/>
          <w:b/>
          <w:sz w:val="22"/>
        </w:rPr>
        <w:t xml:space="preserve"> </w:t>
      </w:r>
      <w:r w:rsidR="00B66562" w:rsidRPr="00DA0D2C">
        <w:rPr>
          <w:rFonts w:asciiTheme="majorHAnsi" w:hAnsiTheme="majorHAnsi"/>
          <w:b/>
          <w:sz w:val="22"/>
        </w:rPr>
        <w:t>formado a partir del ácido tereftálico (HOOC-C</w:t>
      </w:r>
      <w:r w:rsidR="00B66562" w:rsidRPr="00DA0D2C">
        <w:rPr>
          <w:rFonts w:asciiTheme="majorHAnsi" w:hAnsiTheme="majorHAnsi"/>
          <w:b/>
          <w:sz w:val="22"/>
          <w:vertAlign w:val="subscript"/>
        </w:rPr>
        <w:t>6</w:t>
      </w:r>
      <w:r w:rsidR="00B66562" w:rsidRPr="00DA0D2C">
        <w:rPr>
          <w:rFonts w:asciiTheme="majorHAnsi" w:hAnsiTheme="majorHAnsi"/>
          <w:b/>
          <w:sz w:val="22"/>
        </w:rPr>
        <w:t>H</w:t>
      </w:r>
      <w:r w:rsidR="00B66562" w:rsidRPr="00DA0D2C">
        <w:rPr>
          <w:rFonts w:asciiTheme="majorHAnsi" w:hAnsiTheme="majorHAnsi"/>
          <w:b/>
          <w:sz w:val="22"/>
          <w:vertAlign w:val="subscript"/>
        </w:rPr>
        <w:t>4</w:t>
      </w:r>
      <w:r w:rsidR="00B66562" w:rsidRPr="00DA0D2C">
        <w:rPr>
          <w:rFonts w:asciiTheme="majorHAnsi" w:hAnsiTheme="majorHAnsi"/>
          <w:b/>
          <w:sz w:val="22"/>
        </w:rPr>
        <w:t>-COOH)</w:t>
      </w:r>
      <w:r w:rsidR="00EF1F2E" w:rsidRPr="00DA0D2C">
        <w:rPr>
          <w:rFonts w:asciiTheme="majorHAnsi" w:hAnsiTheme="majorHAnsi"/>
          <w:b/>
          <w:sz w:val="22"/>
        </w:rPr>
        <w:t xml:space="preserve"> </w:t>
      </w:r>
      <w:r w:rsidR="00B66562" w:rsidRPr="00DA0D2C">
        <w:rPr>
          <w:rFonts w:asciiTheme="majorHAnsi" w:hAnsiTheme="majorHAnsi"/>
          <w:b/>
          <w:sz w:val="22"/>
        </w:rPr>
        <w:t>y el etilenglicol (HOCH</w:t>
      </w:r>
      <w:r w:rsidR="00B66562" w:rsidRPr="00DA0D2C">
        <w:rPr>
          <w:rFonts w:asciiTheme="majorHAnsi" w:hAnsiTheme="majorHAnsi"/>
          <w:b/>
          <w:sz w:val="22"/>
          <w:vertAlign w:val="subscript"/>
        </w:rPr>
        <w:t>2</w:t>
      </w:r>
      <w:r w:rsidR="00B66562" w:rsidRPr="00DA0D2C">
        <w:rPr>
          <w:rFonts w:asciiTheme="majorHAnsi" w:hAnsiTheme="majorHAnsi"/>
          <w:b/>
          <w:sz w:val="22"/>
        </w:rPr>
        <w:t>-CH</w:t>
      </w:r>
      <w:r w:rsidR="00B66562" w:rsidRPr="00DA0D2C">
        <w:rPr>
          <w:rFonts w:asciiTheme="majorHAnsi" w:hAnsiTheme="majorHAnsi"/>
          <w:b/>
          <w:sz w:val="22"/>
          <w:vertAlign w:val="subscript"/>
        </w:rPr>
        <w:t>2</w:t>
      </w:r>
      <w:r w:rsidR="00B66562" w:rsidRPr="00DA0D2C">
        <w:rPr>
          <w:rFonts w:asciiTheme="majorHAnsi" w:hAnsiTheme="majorHAnsi"/>
          <w:b/>
          <w:sz w:val="22"/>
        </w:rPr>
        <w:t>OH).</w:t>
      </w:r>
    </w:p>
    <w:p w14:paraId="2BABBAF7" w14:textId="1B619F9B" w:rsidR="00B66562" w:rsidRPr="00DA0D2C" w:rsidRDefault="00B66562" w:rsidP="00192787">
      <w:pPr>
        <w:ind w:left="852" w:hanging="426"/>
        <w:rPr>
          <w:rFonts w:asciiTheme="majorHAnsi" w:hAnsiTheme="majorHAnsi"/>
          <w:b/>
          <w:sz w:val="22"/>
        </w:rPr>
      </w:pPr>
      <w:r w:rsidRPr="00DA0D2C">
        <w:rPr>
          <w:rFonts w:asciiTheme="majorHAnsi" w:hAnsiTheme="majorHAnsi"/>
          <w:b/>
          <w:i/>
          <w:iCs/>
          <w:sz w:val="22"/>
        </w:rPr>
        <w:t>a)</w:t>
      </w:r>
      <w:r w:rsidR="00DD7BD4" w:rsidRPr="00DA0D2C">
        <w:rPr>
          <w:rFonts w:asciiTheme="majorHAnsi" w:hAnsiTheme="majorHAnsi"/>
          <w:b/>
          <w:i/>
          <w:iCs/>
          <w:sz w:val="22"/>
        </w:rPr>
        <w:tab/>
      </w:r>
      <w:r w:rsidRPr="00DA0D2C">
        <w:rPr>
          <w:rFonts w:asciiTheme="majorHAnsi" w:hAnsiTheme="majorHAnsi"/>
          <w:b/>
          <w:sz w:val="22"/>
        </w:rPr>
        <w:t>Escribe las reacciones que justifican la formación de PET a</w:t>
      </w:r>
      <w:r w:rsidR="00DD7BD4" w:rsidRPr="00DA0D2C">
        <w:rPr>
          <w:rFonts w:asciiTheme="majorHAnsi" w:hAnsiTheme="majorHAnsi"/>
          <w:b/>
          <w:sz w:val="22"/>
        </w:rPr>
        <w:t xml:space="preserve"> </w:t>
      </w:r>
      <w:r w:rsidRPr="00DA0D2C">
        <w:rPr>
          <w:rFonts w:asciiTheme="majorHAnsi" w:hAnsiTheme="majorHAnsi"/>
          <w:b/>
          <w:sz w:val="22"/>
        </w:rPr>
        <w:t>partir de los componentes citados anteriormente.</w:t>
      </w:r>
    </w:p>
    <w:p w14:paraId="70FEFD1A" w14:textId="1CE858C5" w:rsidR="001064C0" w:rsidRDefault="00F51AEC" w:rsidP="001064C0">
      <w:pPr>
        <w:spacing w:after="200" w:line="276" w:lineRule="auto"/>
        <w:ind w:left="852"/>
        <w:contextualSpacing/>
        <w:rPr>
          <w:rFonts w:asciiTheme="majorHAnsi" w:hAnsiTheme="majorHAnsi"/>
          <w:sz w:val="22"/>
        </w:rPr>
      </w:pPr>
      <w:r>
        <w:rPr>
          <w:rFonts w:asciiTheme="majorHAnsi" w:hAnsiTheme="majorHAnsi"/>
          <w:sz w:val="22"/>
        </w:rPr>
        <w:t>La reacción de formación del PET es la siguiente:</w:t>
      </w:r>
    </w:p>
    <w:p w14:paraId="2892A59E" w14:textId="680FF58F" w:rsidR="00F51AEC" w:rsidRPr="00DA0D2C" w:rsidRDefault="00BA40BD" w:rsidP="001064C0">
      <w:pPr>
        <w:spacing w:after="200" w:line="276" w:lineRule="auto"/>
        <w:ind w:left="852"/>
        <w:contextualSpacing/>
        <w:rPr>
          <w:rFonts w:asciiTheme="majorHAnsi" w:hAnsiTheme="majorHAnsi"/>
          <w:sz w:val="22"/>
        </w:rPr>
      </w:pPr>
      <w:r>
        <w:rPr>
          <w:rFonts w:asciiTheme="majorHAnsi" w:hAnsiTheme="majorHAnsi"/>
          <w:noProof/>
          <w:sz w:val="22"/>
        </w:rPr>
        <w:drawing>
          <wp:inline distT="0" distB="0" distL="0" distR="0" wp14:anchorId="797DD7B2" wp14:editId="54958D30">
            <wp:extent cx="5630757" cy="552337"/>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33253" cy="552582"/>
                    </a:xfrm>
                    <a:prstGeom prst="rect">
                      <a:avLst/>
                    </a:prstGeom>
                    <a:noFill/>
                    <a:ln>
                      <a:noFill/>
                    </a:ln>
                  </pic:spPr>
                </pic:pic>
              </a:graphicData>
            </a:graphic>
          </wp:inline>
        </w:drawing>
      </w:r>
    </w:p>
    <w:p w14:paraId="0140CB6E" w14:textId="77777777" w:rsidR="001064C0" w:rsidRPr="00DA0D2C" w:rsidRDefault="001064C0" w:rsidP="001064C0">
      <w:pPr>
        <w:spacing w:after="200" w:line="276" w:lineRule="auto"/>
        <w:ind w:left="1278" w:hanging="426"/>
        <w:contextualSpacing/>
        <w:rPr>
          <w:rFonts w:asciiTheme="majorHAnsi" w:hAnsiTheme="majorHAnsi"/>
          <w:sz w:val="22"/>
        </w:rPr>
      </w:pPr>
    </w:p>
    <w:p w14:paraId="6C0643F5" w14:textId="026B7E4B" w:rsidR="00B66562" w:rsidRPr="00DA0D2C" w:rsidRDefault="00B66562" w:rsidP="00192787">
      <w:pPr>
        <w:ind w:left="852" w:hanging="426"/>
        <w:rPr>
          <w:rFonts w:asciiTheme="majorHAnsi" w:hAnsiTheme="majorHAnsi"/>
          <w:b/>
          <w:sz w:val="22"/>
        </w:rPr>
      </w:pPr>
      <w:r w:rsidRPr="00DA0D2C">
        <w:rPr>
          <w:rFonts w:asciiTheme="majorHAnsi" w:hAnsiTheme="majorHAnsi"/>
          <w:b/>
          <w:i/>
          <w:iCs/>
          <w:sz w:val="22"/>
        </w:rPr>
        <w:t>b)</w:t>
      </w:r>
      <w:r w:rsidR="00DD7BD4" w:rsidRPr="00DA0D2C">
        <w:rPr>
          <w:rFonts w:asciiTheme="majorHAnsi" w:hAnsiTheme="majorHAnsi"/>
          <w:b/>
          <w:i/>
          <w:iCs/>
          <w:sz w:val="22"/>
        </w:rPr>
        <w:tab/>
      </w:r>
      <w:r w:rsidRPr="00DA0D2C">
        <w:rPr>
          <w:rFonts w:asciiTheme="majorHAnsi" w:hAnsiTheme="majorHAnsi"/>
          <w:b/>
          <w:sz w:val="22"/>
        </w:rPr>
        <w:t>Analiza si en el proceso de fabricación interesa añadir aditivos</w:t>
      </w:r>
      <w:r w:rsidR="00DD7BD4" w:rsidRPr="00DA0D2C">
        <w:rPr>
          <w:rFonts w:asciiTheme="majorHAnsi" w:hAnsiTheme="majorHAnsi"/>
          <w:b/>
          <w:sz w:val="22"/>
        </w:rPr>
        <w:t xml:space="preserve"> </w:t>
      </w:r>
      <w:r w:rsidRPr="00DA0D2C">
        <w:rPr>
          <w:rFonts w:asciiTheme="majorHAnsi" w:hAnsiTheme="majorHAnsi"/>
          <w:b/>
          <w:sz w:val="22"/>
        </w:rPr>
        <w:t>que aumenten o disminuyan la facilidad de degradación</w:t>
      </w:r>
      <w:r w:rsidR="00DD7BD4" w:rsidRPr="00DA0D2C">
        <w:rPr>
          <w:rFonts w:asciiTheme="majorHAnsi" w:hAnsiTheme="majorHAnsi"/>
          <w:b/>
          <w:sz w:val="22"/>
        </w:rPr>
        <w:t xml:space="preserve"> </w:t>
      </w:r>
      <w:r w:rsidRPr="00DA0D2C">
        <w:rPr>
          <w:rFonts w:asciiTheme="majorHAnsi" w:hAnsiTheme="majorHAnsi"/>
          <w:b/>
          <w:sz w:val="22"/>
        </w:rPr>
        <w:t>inducida por la luz solar de los plásticos necesarios</w:t>
      </w:r>
      <w:r w:rsidR="00DD7BD4" w:rsidRPr="00DA0D2C">
        <w:rPr>
          <w:rFonts w:asciiTheme="majorHAnsi" w:hAnsiTheme="majorHAnsi"/>
          <w:b/>
          <w:sz w:val="22"/>
        </w:rPr>
        <w:t xml:space="preserve"> </w:t>
      </w:r>
      <w:r w:rsidRPr="00DA0D2C">
        <w:rPr>
          <w:rFonts w:asciiTheme="majorHAnsi" w:hAnsiTheme="majorHAnsi"/>
          <w:b/>
          <w:sz w:val="22"/>
        </w:rPr>
        <w:t>para fabricar los siguientes productos:</w:t>
      </w:r>
    </w:p>
    <w:p w14:paraId="4769F5C8" w14:textId="47480D77" w:rsidR="00B66562" w:rsidRPr="00DA0D2C" w:rsidRDefault="00B66562" w:rsidP="00192787">
      <w:pPr>
        <w:ind w:left="1146" w:hanging="426"/>
        <w:rPr>
          <w:rFonts w:asciiTheme="majorHAnsi" w:hAnsiTheme="majorHAnsi"/>
          <w:b/>
          <w:sz w:val="22"/>
        </w:rPr>
      </w:pPr>
      <w:r w:rsidRPr="00DA0D2C">
        <w:rPr>
          <w:rFonts w:asciiTheme="majorHAnsi" w:hAnsiTheme="majorHAnsi"/>
          <w:b/>
          <w:sz w:val="22"/>
        </w:rPr>
        <w:t>•</w:t>
      </w:r>
      <w:r w:rsidR="00DD7BD4" w:rsidRPr="00DA0D2C">
        <w:rPr>
          <w:rFonts w:asciiTheme="majorHAnsi" w:hAnsiTheme="majorHAnsi"/>
          <w:b/>
          <w:sz w:val="22"/>
        </w:rPr>
        <w:tab/>
      </w:r>
      <w:r w:rsidRPr="00DA0D2C">
        <w:rPr>
          <w:rFonts w:asciiTheme="majorHAnsi" w:hAnsiTheme="majorHAnsi"/>
          <w:b/>
          <w:sz w:val="22"/>
        </w:rPr>
        <w:t>Ventanas de PVC.</w:t>
      </w:r>
    </w:p>
    <w:p w14:paraId="4706C329" w14:textId="5E4C185E" w:rsidR="00B66562" w:rsidRPr="00DA0D2C" w:rsidRDefault="00B66562" w:rsidP="00192787">
      <w:pPr>
        <w:ind w:left="1146" w:hanging="426"/>
        <w:rPr>
          <w:rFonts w:asciiTheme="majorHAnsi" w:hAnsiTheme="majorHAnsi"/>
          <w:b/>
          <w:sz w:val="22"/>
        </w:rPr>
      </w:pPr>
      <w:r w:rsidRPr="00DA0D2C">
        <w:rPr>
          <w:rFonts w:asciiTheme="majorHAnsi" w:hAnsiTheme="majorHAnsi"/>
          <w:b/>
          <w:sz w:val="22"/>
        </w:rPr>
        <w:t>•</w:t>
      </w:r>
      <w:r w:rsidR="00DD7BD4" w:rsidRPr="00DA0D2C">
        <w:rPr>
          <w:rFonts w:asciiTheme="majorHAnsi" w:hAnsiTheme="majorHAnsi"/>
          <w:b/>
          <w:sz w:val="22"/>
        </w:rPr>
        <w:tab/>
      </w:r>
      <w:r w:rsidRPr="00DA0D2C">
        <w:rPr>
          <w:rFonts w:asciiTheme="majorHAnsi" w:hAnsiTheme="majorHAnsi"/>
          <w:b/>
          <w:sz w:val="22"/>
        </w:rPr>
        <w:t>Bolsas de basura.</w:t>
      </w:r>
    </w:p>
    <w:p w14:paraId="6979DD00" w14:textId="136AE0E5" w:rsidR="00B66562" w:rsidRPr="00DA0D2C" w:rsidRDefault="00B66562" w:rsidP="00192787">
      <w:pPr>
        <w:ind w:left="1146" w:hanging="426"/>
        <w:rPr>
          <w:rFonts w:asciiTheme="majorHAnsi" w:hAnsiTheme="majorHAnsi"/>
          <w:b/>
          <w:sz w:val="22"/>
        </w:rPr>
      </w:pPr>
      <w:r w:rsidRPr="00DA0D2C">
        <w:rPr>
          <w:rFonts w:asciiTheme="majorHAnsi" w:hAnsiTheme="majorHAnsi"/>
          <w:b/>
          <w:sz w:val="22"/>
        </w:rPr>
        <w:t>•</w:t>
      </w:r>
      <w:r w:rsidR="00DD7BD4" w:rsidRPr="00DA0D2C">
        <w:rPr>
          <w:rFonts w:asciiTheme="majorHAnsi" w:hAnsiTheme="majorHAnsi"/>
          <w:b/>
          <w:sz w:val="22"/>
        </w:rPr>
        <w:tab/>
      </w:r>
      <w:r w:rsidRPr="00DA0D2C">
        <w:rPr>
          <w:rFonts w:asciiTheme="majorHAnsi" w:hAnsiTheme="majorHAnsi"/>
          <w:b/>
          <w:sz w:val="22"/>
        </w:rPr>
        <w:t>Envases de refresco.</w:t>
      </w:r>
    </w:p>
    <w:p w14:paraId="0320326E" w14:textId="3D9DF477" w:rsidR="00B66562" w:rsidRPr="00DA0D2C" w:rsidRDefault="00B66562" w:rsidP="00192787">
      <w:pPr>
        <w:ind w:left="1146" w:hanging="426"/>
        <w:rPr>
          <w:rFonts w:asciiTheme="majorHAnsi" w:hAnsiTheme="majorHAnsi"/>
          <w:b/>
          <w:sz w:val="22"/>
        </w:rPr>
      </w:pPr>
      <w:r w:rsidRPr="00DA0D2C">
        <w:rPr>
          <w:rFonts w:asciiTheme="majorHAnsi" w:hAnsiTheme="majorHAnsi"/>
          <w:b/>
          <w:sz w:val="22"/>
        </w:rPr>
        <w:t>•</w:t>
      </w:r>
      <w:r w:rsidR="00DD7BD4" w:rsidRPr="00DA0D2C">
        <w:rPr>
          <w:rFonts w:asciiTheme="majorHAnsi" w:hAnsiTheme="majorHAnsi"/>
          <w:b/>
          <w:sz w:val="22"/>
        </w:rPr>
        <w:tab/>
      </w:r>
      <w:r w:rsidRPr="00DA0D2C">
        <w:rPr>
          <w:rFonts w:asciiTheme="majorHAnsi" w:hAnsiTheme="majorHAnsi"/>
          <w:b/>
          <w:sz w:val="22"/>
        </w:rPr>
        <w:t>Cajas para aparatos de TV.</w:t>
      </w:r>
    </w:p>
    <w:p w14:paraId="2DC8ED8A" w14:textId="4784ADCF" w:rsidR="001064C0" w:rsidRPr="00DA0D2C" w:rsidRDefault="00195D51" w:rsidP="001064C0">
      <w:pPr>
        <w:spacing w:after="200" w:line="276" w:lineRule="auto"/>
        <w:ind w:left="852"/>
        <w:contextualSpacing/>
        <w:rPr>
          <w:rFonts w:asciiTheme="majorHAnsi" w:hAnsiTheme="majorHAnsi"/>
          <w:sz w:val="22"/>
        </w:rPr>
      </w:pPr>
      <w:r>
        <w:rPr>
          <w:rFonts w:asciiTheme="majorHAnsi" w:hAnsiTheme="majorHAnsi"/>
          <w:sz w:val="22"/>
        </w:rPr>
        <w:t>En caso de plásticos desechables sí interesa, para con ello favorecer su degradación por fotoactivación (bolsas de basura, envases de refrescos o cajas para aparatos de televisión). EN el caso de las ventanas de PVC no interesa, pues es preciso que perduren en el tiempo.</w:t>
      </w:r>
    </w:p>
    <w:p w14:paraId="4CC4FFF5" w14:textId="77777777" w:rsidR="00F51AEC" w:rsidRPr="00DA0D2C" w:rsidRDefault="00F51AEC" w:rsidP="001064C0">
      <w:pPr>
        <w:spacing w:after="200" w:line="276" w:lineRule="auto"/>
        <w:ind w:left="1278" w:hanging="426"/>
        <w:contextualSpacing/>
        <w:rPr>
          <w:rFonts w:asciiTheme="majorHAnsi" w:hAnsiTheme="majorHAnsi"/>
          <w:sz w:val="22"/>
        </w:rPr>
      </w:pPr>
    </w:p>
    <w:p w14:paraId="053B48E2" w14:textId="60B88499"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38.</w:t>
      </w:r>
      <w:r w:rsidR="00FC2511" w:rsidRPr="00DA0D2C">
        <w:rPr>
          <w:rFonts w:asciiTheme="majorHAnsi" w:hAnsiTheme="majorHAnsi"/>
          <w:b/>
          <w:bCs/>
          <w:sz w:val="22"/>
        </w:rPr>
        <w:tab/>
      </w:r>
      <w:r w:rsidRPr="00DA0D2C">
        <w:rPr>
          <w:rFonts w:asciiTheme="majorHAnsi" w:hAnsiTheme="majorHAnsi"/>
          <w:b/>
          <w:sz w:val="22"/>
        </w:rPr>
        <w:t>Para un sellador de juntas, ¿qué tipo de elastómero se utiliza?</w:t>
      </w:r>
    </w:p>
    <w:p w14:paraId="50F63AB2" w14:textId="1600C2FF" w:rsidR="002E0D4E" w:rsidRPr="00DA0D2C" w:rsidRDefault="00000317" w:rsidP="002E0D4E">
      <w:pPr>
        <w:spacing w:after="200" w:line="276" w:lineRule="auto"/>
        <w:ind w:left="426"/>
        <w:contextualSpacing/>
        <w:rPr>
          <w:rFonts w:asciiTheme="majorHAnsi" w:hAnsiTheme="majorHAnsi"/>
          <w:sz w:val="22"/>
        </w:rPr>
      </w:pPr>
      <w:r w:rsidRPr="00000317">
        <w:rPr>
          <w:rFonts w:asciiTheme="majorHAnsi" w:hAnsiTheme="majorHAnsi"/>
          <w:sz w:val="22"/>
        </w:rPr>
        <w:t>Cauchos de silicona, ya que pueden ser usados en un rango de temperaturas comprendido entre -100° y 250° C.</w:t>
      </w:r>
    </w:p>
    <w:p w14:paraId="11368DCB" w14:textId="77777777" w:rsidR="002E0D4E" w:rsidRPr="00DA0D2C" w:rsidRDefault="002E0D4E" w:rsidP="002E0D4E">
      <w:pPr>
        <w:spacing w:after="200" w:line="276" w:lineRule="auto"/>
        <w:ind w:left="852" w:hanging="426"/>
        <w:contextualSpacing/>
        <w:rPr>
          <w:rFonts w:asciiTheme="majorHAnsi" w:hAnsiTheme="majorHAnsi"/>
          <w:sz w:val="22"/>
        </w:rPr>
      </w:pPr>
    </w:p>
    <w:p w14:paraId="7A3C22F7" w14:textId="05A344DD"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39.</w:t>
      </w:r>
      <w:r w:rsidR="00FC2511" w:rsidRPr="00DA0D2C">
        <w:rPr>
          <w:rFonts w:asciiTheme="majorHAnsi" w:hAnsiTheme="majorHAnsi"/>
          <w:b/>
          <w:bCs/>
          <w:sz w:val="22"/>
        </w:rPr>
        <w:tab/>
      </w:r>
      <w:r w:rsidRPr="00DA0D2C">
        <w:rPr>
          <w:rFonts w:asciiTheme="majorHAnsi" w:hAnsiTheme="majorHAnsi"/>
          <w:b/>
          <w:sz w:val="22"/>
        </w:rPr>
        <w:t>¿Por qué crees que en polímeros siempre se habla de masa</w:t>
      </w:r>
      <w:r w:rsidR="00FC2511" w:rsidRPr="00DA0D2C">
        <w:rPr>
          <w:rFonts w:asciiTheme="majorHAnsi" w:hAnsiTheme="majorHAnsi"/>
          <w:b/>
          <w:sz w:val="22"/>
        </w:rPr>
        <w:t xml:space="preserve"> </w:t>
      </w:r>
      <w:r w:rsidRPr="00DA0D2C">
        <w:rPr>
          <w:rFonts w:asciiTheme="majorHAnsi" w:hAnsiTheme="majorHAnsi"/>
          <w:b/>
          <w:sz w:val="22"/>
        </w:rPr>
        <w:t>molecular promedio?</w:t>
      </w:r>
    </w:p>
    <w:p w14:paraId="492761CD" w14:textId="6E56A505" w:rsidR="002E0D4E" w:rsidRPr="00DA0D2C" w:rsidRDefault="00EB5E9F" w:rsidP="002E0D4E">
      <w:pPr>
        <w:spacing w:after="200" w:line="276" w:lineRule="auto"/>
        <w:ind w:left="426"/>
        <w:contextualSpacing/>
        <w:rPr>
          <w:rFonts w:asciiTheme="majorHAnsi" w:hAnsiTheme="majorHAnsi"/>
          <w:sz w:val="22"/>
        </w:rPr>
      </w:pPr>
      <w:r w:rsidRPr="00EB5E9F">
        <w:rPr>
          <w:rFonts w:asciiTheme="majorHAnsi" w:hAnsiTheme="majorHAnsi"/>
          <w:sz w:val="22"/>
        </w:rPr>
        <w:t>Porque el control sobre el crecimiento de las cadenas es aproximado y se calcula el peso molecular promedio. Se calcula el peso total de todas las moléculas poliméricas contenidas en una muestra y se divide por el número total de moléculas poliméricas en dicha muestra.</w:t>
      </w:r>
    </w:p>
    <w:p w14:paraId="06DFC0DB" w14:textId="77777777" w:rsidR="002E0D4E" w:rsidRPr="00DA0D2C" w:rsidRDefault="002E0D4E" w:rsidP="002E0D4E">
      <w:pPr>
        <w:spacing w:after="200" w:line="276" w:lineRule="auto"/>
        <w:ind w:left="852" w:hanging="426"/>
        <w:contextualSpacing/>
        <w:rPr>
          <w:rFonts w:asciiTheme="majorHAnsi" w:hAnsiTheme="majorHAnsi"/>
          <w:sz w:val="22"/>
        </w:rPr>
      </w:pPr>
    </w:p>
    <w:p w14:paraId="6FD7F92E" w14:textId="062898D9"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40.</w:t>
      </w:r>
      <w:r w:rsidR="00591E13">
        <w:rPr>
          <w:rFonts w:asciiTheme="majorHAnsi" w:hAnsiTheme="majorHAnsi"/>
          <w:b/>
          <w:bCs/>
          <w:sz w:val="22"/>
        </w:rPr>
        <w:tab/>
      </w:r>
      <w:r w:rsidRPr="00DA0D2C">
        <w:rPr>
          <w:rFonts w:asciiTheme="majorHAnsi" w:hAnsiTheme="majorHAnsi"/>
          <w:b/>
          <w:sz w:val="22"/>
        </w:rPr>
        <w:t>En el proceso de elaboración de teflón (politetrafluoroetileno)</w:t>
      </w:r>
      <w:r w:rsidR="00FC2511" w:rsidRPr="00DA0D2C">
        <w:rPr>
          <w:rFonts w:asciiTheme="majorHAnsi" w:hAnsiTheme="majorHAnsi"/>
          <w:b/>
          <w:sz w:val="22"/>
        </w:rPr>
        <w:t xml:space="preserve"> </w:t>
      </w:r>
      <w:r w:rsidRPr="00DA0D2C">
        <w:rPr>
          <w:rFonts w:asciiTheme="majorHAnsi" w:hAnsiTheme="majorHAnsi"/>
          <w:b/>
          <w:sz w:val="22"/>
        </w:rPr>
        <w:t>hemos conseguido controlar el crecimiento hasta tener cadenas</w:t>
      </w:r>
      <w:r w:rsidR="00FC2511" w:rsidRPr="00DA0D2C">
        <w:rPr>
          <w:rFonts w:asciiTheme="majorHAnsi" w:hAnsiTheme="majorHAnsi"/>
          <w:b/>
          <w:sz w:val="22"/>
        </w:rPr>
        <w:t xml:space="preserve"> </w:t>
      </w:r>
      <w:r w:rsidRPr="00DA0D2C">
        <w:rPr>
          <w:rFonts w:asciiTheme="majorHAnsi" w:hAnsiTheme="majorHAnsi"/>
          <w:b/>
          <w:sz w:val="22"/>
        </w:rPr>
        <w:t>con un promedio de 200 unidades. Se va a recubrir una</w:t>
      </w:r>
      <w:r w:rsidR="00FC2511" w:rsidRPr="00DA0D2C">
        <w:rPr>
          <w:rFonts w:asciiTheme="majorHAnsi" w:hAnsiTheme="majorHAnsi"/>
          <w:b/>
          <w:sz w:val="22"/>
        </w:rPr>
        <w:t xml:space="preserve"> </w:t>
      </w:r>
      <w:r w:rsidRPr="00DA0D2C">
        <w:rPr>
          <w:rFonts w:asciiTheme="majorHAnsi" w:hAnsiTheme="majorHAnsi"/>
          <w:b/>
          <w:sz w:val="22"/>
        </w:rPr>
        <w:t>sartén con este material. Si se necesitan 200 gramos de ese</w:t>
      </w:r>
      <w:r w:rsidR="00FC2511" w:rsidRPr="00DA0D2C">
        <w:rPr>
          <w:rFonts w:asciiTheme="majorHAnsi" w:hAnsiTheme="majorHAnsi"/>
          <w:b/>
          <w:sz w:val="22"/>
        </w:rPr>
        <w:t xml:space="preserve"> </w:t>
      </w:r>
      <w:r w:rsidRPr="00DA0D2C">
        <w:rPr>
          <w:rFonts w:asciiTheme="majorHAnsi" w:hAnsiTheme="majorHAnsi"/>
          <w:b/>
          <w:sz w:val="22"/>
        </w:rPr>
        <w:t>polímero, ¿cuántas cadenas poliméricas utilizaremos?</w:t>
      </w:r>
    </w:p>
    <w:p w14:paraId="77922F88" w14:textId="69D8B6BE" w:rsidR="002E0D4E" w:rsidRPr="00DA0D2C" w:rsidRDefault="00591E13" w:rsidP="002E0D4E">
      <w:pPr>
        <w:spacing w:after="200" w:line="276" w:lineRule="auto"/>
        <w:ind w:left="426"/>
        <w:contextualSpacing/>
        <w:rPr>
          <w:rFonts w:asciiTheme="majorHAnsi" w:hAnsiTheme="majorHAnsi"/>
          <w:sz w:val="22"/>
        </w:rPr>
      </w:pPr>
      <w:r>
        <w:rPr>
          <w:noProof/>
        </w:rPr>
        <w:drawing>
          <wp:inline distT="0" distB="0" distL="0" distR="0" wp14:anchorId="39E79979" wp14:editId="04F799DE">
            <wp:extent cx="5400040" cy="5920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592061"/>
                    </a:xfrm>
                    <a:prstGeom prst="rect">
                      <a:avLst/>
                    </a:prstGeom>
                  </pic:spPr>
                </pic:pic>
              </a:graphicData>
            </a:graphic>
          </wp:inline>
        </w:drawing>
      </w:r>
    </w:p>
    <w:p w14:paraId="3E366E04" w14:textId="77777777" w:rsidR="002E0D4E" w:rsidRPr="00DA0D2C" w:rsidRDefault="002E0D4E" w:rsidP="002E0D4E">
      <w:pPr>
        <w:spacing w:after="200" w:line="276" w:lineRule="auto"/>
        <w:ind w:left="852" w:hanging="426"/>
        <w:contextualSpacing/>
        <w:rPr>
          <w:rFonts w:asciiTheme="majorHAnsi" w:hAnsiTheme="majorHAnsi"/>
          <w:sz w:val="22"/>
        </w:rPr>
      </w:pPr>
    </w:p>
    <w:p w14:paraId="7080CE21" w14:textId="1F4BEA98"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41.</w:t>
      </w:r>
      <w:r w:rsidR="00FC2511" w:rsidRPr="00DA0D2C">
        <w:rPr>
          <w:rFonts w:asciiTheme="majorHAnsi" w:hAnsiTheme="majorHAnsi"/>
          <w:b/>
          <w:bCs/>
          <w:sz w:val="22"/>
        </w:rPr>
        <w:tab/>
      </w:r>
      <w:r w:rsidRPr="00DA0D2C">
        <w:rPr>
          <w:rFonts w:asciiTheme="majorHAnsi" w:hAnsiTheme="majorHAnsi"/>
          <w:b/>
          <w:sz w:val="22"/>
        </w:rPr>
        <w:t>Las tuberías de desagüe se elaboran con PVC (policloroeteno).</w:t>
      </w:r>
      <w:r w:rsidR="00FC2511" w:rsidRPr="00DA0D2C">
        <w:rPr>
          <w:rFonts w:asciiTheme="majorHAnsi" w:hAnsiTheme="majorHAnsi"/>
          <w:b/>
          <w:sz w:val="22"/>
        </w:rPr>
        <w:t xml:space="preserve"> </w:t>
      </w:r>
      <w:r w:rsidRPr="00DA0D2C">
        <w:rPr>
          <w:rFonts w:asciiTheme="majorHAnsi" w:hAnsiTheme="majorHAnsi"/>
          <w:b/>
          <w:sz w:val="22"/>
        </w:rPr>
        <w:t>Calcula la proporción de cloro en el polímero.</w:t>
      </w:r>
    </w:p>
    <w:p w14:paraId="357447C7" w14:textId="175E7951" w:rsidR="00580F69" w:rsidRPr="001C1370" w:rsidRDefault="00580F69" w:rsidP="001C1370">
      <w:pPr>
        <w:ind w:left="426"/>
        <w:rPr>
          <w:rFonts w:ascii="Cambria" w:eastAsiaTheme="minorEastAsia" w:hAnsi="Cambria"/>
          <w:sz w:val="22"/>
          <w:vertAlign w:val="superscript"/>
          <w:lang w:val="en-US"/>
        </w:rPr>
      </w:pPr>
      <w:r w:rsidRPr="001C1370">
        <w:rPr>
          <w:rFonts w:ascii="Cambria" w:hAnsi="Cambria"/>
          <w:sz w:val="22"/>
          <w:lang w:val="en-US"/>
        </w:rPr>
        <w:t>Cloroeteno: CH</w:t>
      </w:r>
      <w:r w:rsidRPr="001C1370">
        <w:rPr>
          <w:rFonts w:ascii="Cambria" w:hAnsi="Cambria"/>
          <w:sz w:val="22"/>
          <w:vertAlign w:val="subscript"/>
          <w:lang w:val="en-US"/>
        </w:rPr>
        <w:t>2</w:t>
      </w:r>
      <w:r w:rsidRPr="001C1370">
        <w:rPr>
          <w:rFonts w:ascii="Cambria" w:hAnsi="Cambria"/>
          <w:sz w:val="22"/>
          <w:lang w:val="en-US"/>
        </w:rPr>
        <w:t xml:space="preserve"> = CHCl  -  Mm = 12 </w:t>
      </w:r>
      <m:oMath>
        <m:r>
          <w:rPr>
            <w:rFonts w:ascii="Cambria Math" w:hAnsi="Cambria Math"/>
            <w:sz w:val="22"/>
            <w:lang w:val="en-US"/>
          </w:rPr>
          <m:t>·</m:t>
        </m:r>
      </m:oMath>
      <w:r w:rsidRPr="001C1370">
        <w:rPr>
          <w:rFonts w:ascii="Cambria" w:eastAsiaTheme="minorEastAsia" w:hAnsi="Cambria"/>
          <w:sz w:val="22"/>
          <w:lang w:val="en-US"/>
        </w:rPr>
        <w:t xml:space="preserve"> 2 + 1 </w:t>
      </w:r>
      <m:oMath>
        <m:r>
          <w:rPr>
            <w:rFonts w:ascii="Cambria Math" w:eastAsiaTheme="minorEastAsia" w:hAnsi="Cambria Math"/>
            <w:sz w:val="22"/>
            <w:lang w:val="en-US"/>
          </w:rPr>
          <m:t xml:space="preserve">· </m:t>
        </m:r>
      </m:oMath>
      <w:r w:rsidRPr="001C1370">
        <w:rPr>
          <w:rFonts w:ascii="Cambria" w:eastAsiaTheme="minorEastAsia" w:hAnsi="Cambria"/>
          <w:sz w:val="22"/>
          <w:lang w:val="en-US"/>
        </w:rPr>
        <w:t>3 + 35,5 = 62,5 gmol</w:t>
      </w:r>
      <w:r w:rsidRPr="001C1370">
        <w:rPr>
          <w:rFonts w:ascii="Cambria" w:eastAsiaTheme="minorEastAsia" w:hAnsi="Cambria"/>
          <w:sz w:val="22"/>
          <w:vertAlign w:val="superscript"/>
          <w:lang w:val="en-US"/>
        </w:rPr>
        <w:t>-1</w:t>
      </w:r>
    </w:p>
    <w:p w14:paraId="48F25B2F" w14:textId="5A166014" w:rsidR="00580F69" w:rsidRPr="001C1370" w:rsidRDefault="00580F69" w:rsidP="00580F69">
      <w:pPr>
        <w:rPr>
          <w:rFonts w:ascii="Cambria" w:hAnsi="Cambria"/>
          <w:sz w:val="22"/>
          <w:lang w:val="en-US"/>
        </w:rPr>
      </w:pPr>
      <w:r w:rsidRPr="001C1370">
        <w:rPr>
          <w:rFonts w:ascii="Cambria" w:eastAsiaTheme="minorEastAsia" w:hAnsi="Cambria"/>
          <w:sz w:val="22"/>
          <w:vertAlign w:val="superscript"/>
          <w:lang w:val="en-US"/>
        </w:rPr>
        <w:lastRenderedPageBreak/>
        <w:tab/>
      </w:r>
      <w:r w:rsidRPr="001C1370">
        <w:rPr>
          <w:rFonts w:ascii="Cambria" w:eastAsiaTheme="minorEastAsia" w:hAnsi="Cambria"/>
          <w:sz w:val="22"/>
          <w:lang w:val="en-US"/>
        </w:rPr>
        <w:tab/>
        <w:t xml:space="preserve">% Cl = </w:t>
      </w:r>
      <m:oMath>
        <m:f>
          <m:fPr>
            <m:ctrlPr>
              <w:rPr>
                <w:rFonts w:ascii="Cambria Math" w:eastAsiaTheme="minorEastAsia" w:hAnsi="Cambria Math"/>
                <w:i/>
                <w:sz w:val="22"/>
                <w:lang w:val="en-US"/>
              </w:rPr>
            </m:ctrlPr>
          </m:fPr>
          <m:num>
            <m:r>
              <w:rPr>
                <w:rFonts w:ascii="Cambria Math" w:eastAsiaTheme="minorEastAsia" w:hAnsi="Cambria Math"/>
                <w:sz w:val="22"/>
                <w:lang w:val="en-US"/>
              </w:rPr>
              <m:t>35,5</m:t>
            </m:r>
          </m:num>
          <m:den>
            <m:r>
              <w:rPr>
                <w:rFonts w:ascii="Cambria Math" w:eastAsiaTheme="minorEastAsia" w:hAnsi="Cambria Math"/>
                <w:sz w:val="22"/>
                <w:lang w:val="en-US"/>
              </w:rPr>
              <m:t>62,5</m:t>
            </m:r>
          </m:den>
        </m:f>
      </m:oMath>
      <w:r w:rsidRPr="001C1370">
        <w:rPr>
          <w:rFonts w:ascii="Cambria" w:eastAsiaTheme="minorEastAsia" w:hAnsi="Cambria"/>
          <w:sz w:val="22"/>
          <w:lang w:val="en-US"/>
        </w:rPr>
        <w:t xml:space="preserve">  </w:t>
      </w:r>
      <m:oMath>
        <m:r>
          <w:rPr>
            <w:rFonts w:ascii="Cambria Math" w:eastAsiaTheme="minorEastAsia" w:hAnsi="Cambria Math"/>
            <w:sz w:val="22"/>
            <w:lang w:val="en-US"/>
          </w:rPr>
          <m:t>·</m:t>
        </m:r>
      </m:oMath>
      <w:r w:rsidRPr="001C1370">
        <w:rPr>
          <w:rFonts w:ascii="Cambria" w:eastAsiaTheme="minorEastAsia" w:hAnsi="Cambria"/>
          <w:sz w:val="22"/>
          <w:lang w:val="en-US"/>
        </w:rPr>
        <w:t xml:space="preserve"> 100 = 56,8 %</w:t>
      </w:r>
    </w:p>
    <w:p w14:paraId="0ACDB3D4" w14:textId="3B93F03E" w:rsidR="002E0D4E" w:rsidRPr="00DA0D2C" w:rsidRDefault="002E0D4E" w:rsidP="002E0D4E">
      <w:pPr>
        <w:spacing w:after="200" w:line="276" w:lineRule="auto"/>
        <w:ind w:left="426"/>
        <w:contextualSpacing/>
        <w:rPr>
          <w:rFonts w:asciiTheme="majorHAnsi" w:hAnsiTheme="majorHAnsi"/>
          <w:sz w:val="22"/>
        </w:rPr>
      </w:pPr>
    </w:p>
    <w:p w14:paraId="107870F5" w14:textId="77777777" w:rsidR="002E0D4E" w:rsidRPr="00DA0D2C" w:rsidRDefault="002E0D4E" w:rsidP="002E0D4E">
      <w:pPr>
        <w:spacing w:after="200" w:line="276" w:lineRule="auto"/>
        <w:ind w:left="852" w:hanging="426"/>
        <w:contextualSpacing/>
        <w:rPr>
          <w:rFonts w:asciiTheme="majorHAnsi" w:hAnsiTheme="majorHAnsi"/>
          <w:sz w:val="22"/>
        </w:rPr>
      </w:pPr>
    </w:p>
    <w:p w14:paraId="1A775590" w14:textId="3E790BD1"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42.</w:t>
      </w:r>
      <w:r w:rsidR="0046690F" w:rsidRPr="00DA0D2C">
        <w:rPr>
          <w:rFonts w:asciiTheme="majorHAnsi" w:hAnsiTheme="majorHAnsi"/>
          <w:b/>
          <w:bCs/>
          <w:sz w:val="22"/>
        </w:rPr>
        <w:tab/>
      </w:r>
      <w:r w:rsidRPr="00DA0D2C">
        <w:rPr>
          <w:rFonts w:asciiTheme="majorHAnsi" w:hAnsiTheme="majorHAnsi"/>
          <w:b/>
          <w:sz w:val="22"/>
        </w:rPr>
        <w:t>Analiza y justifica, de las siguientes afirmaciones, cuáles son</w:t>
      </w:r>
      <w:r w:rsidR="00CC7343" w:rsidRPr="00DA0D2C">
        <w:rPr>
          <w:rFonts w:asciiTheme="majorHAnsi" w:hAnsiTheme="majorHAnsi"/>
          <w:b/>
          <w:sz w:val="22"/>
        </w:rPr>
        <w:t xml:space="preserve"> </w:t>
      </w:r>
      <w:r w:rsidRPr="00DA0D2C">
        <w:rPr>
          <w:rFonts w:asciiTheme="majorHAnsi" w:hAnsiTheme="majorHAnsi"/>
          <w:b/>
          <w:sz w:val="22"/>
        </w:rPr>
        <w:t>correctas y cuáles incorrectas. La estructura electrónica de</w:t>
      </w:r>
      <w:r w:rsidR="007C30EA" w:rsidRPr="00DA0D2C">
        <w:rPr>
          <w:rFonts w:asciiTheme="majorHAnsi" w:hAnsiTheme="majorHAnsi"/>
          <w:b/>
          <w:sz w:val="22"/>
        </w:rPr>
        <w:t xml:space="preserve"> </w:t>
      </w:r>
      <w:r w:rsidRPr="00DA0D2C">
        <w:rPr>
          <w:rFonts w:asciiTheme="majorHAnsi" w:hAnsiTheme="majorHAnsi"/>
          <w:b/>
          <w:sz w:val="22"/>
        </w:rPr>
        <w:t>los semiconductores está formada por:</w:t>
      </w:r>
    </w:p>
    <w:p w14:paraId="6F1A2723" w14:textId="13AD59E2" w:rsidR="00B66562" w:rsidRPr="00DA0D2C" w:rsidRDefault="00B66562" w:rsidP="00C756F0">
      <w:pPr>
        <w:ind w:left="852" w:hanging="426"/>
        <w:rPr>
          <w:rFonts w:asciiTheme="majorHAnsi" w:hAnsiTheme="majorHAnsi"/>
          <w:b/>
          <w:sz w:val="22"/>
        </w:rPr>
      </w:pPr>
      <w:r w:rsidRPr="00DA0D2C">
        <w:rPr>
          <w:rFonts w:asciiTheme="majorHAnsi" w:hAnsiTheme="majorHAnsi"/>
          <w:b/>
          <w:i/>
          <w:iCs/>
          <w:sz w:val="22"/>
        </w:rPr>
        <w:t>a)</w:t>
      </w:r>
      <w:r w:rsidR="00EF261D" w:rsidRPr="00DA0D2C">
        <w:rPr>
          <w:rFonts w:asciiTheme="majorHAnsi" w:hAnsiTheme="majorHAnsi"/>
          <w:b/>
          <w:i/>
          <w:iCs/>
          <w:sz w:val="22"/>
        </w:rPr>
        <w:tab/>
      </w:r>
      <w:r w:rsidRPr="00DA0D2C">
        <w:rPr>
          <w:rFonts w:asciiTheme="majorHAnsi" w:hAnsiTheme="majorHAnsi"/>
          <w:b/>
          <w:sz w:val="22"/>
        </w:rPr>
        <w:t>Dos bandas de energía con algunos estados superpuestos.</w:t>
      </w:r>
    </w:p>
    <w:p w14:paraId="48249BE1" w14:textId="52F61FFE" w:rsidR="00B66562" w:rsidRPr="00DA0D2C" w:rsidRDefault="00B66562" w:rsidP="00C756F0">
      <w:pPr>
        <w:ind w:left="852" w:hanging="426"/>
        <w:rPr>
          <w:rFonts w:asciiTheme="majorHAnsi" w:hAnsiTheme="majorHAnsi"/>
          <w:b/>
          <w:sz w:val="22"/>
        </w:rPr>
      </w:pPr>
      <w:r w:rsidRPr="00DA0D2C">
        <w:rPr>
          <w:rFonts w:asciiTheme="majorHAnsi" w:hAnsiTheme="majorHAnsi"/>
          <w:b/>
          <w:i/>
          <w:iCs/>
          <w:sz w:val="22"/>
        </w:rPr>
        <w:t>b)</w:t>
      </w:r>
      <w:r w:rsidR="00EF261D" w:rsidRPr="00DA0D2C">
        <w:rPr>
          <w:rFonts w:asciiTheme="majorHAnsi" w:hAnsiTheme="majorHAnsi"/>
          <w:b/>
          <w:i/>
          <w:iCs/>
          <w:sz w:val="22"/>
        </w:rPr>
        <w:tab/>
      </w:r>
      <w:r w:rsidRPr="00DA0D2C">
        <w:rPr>
          <w:rFonts w:asciiTheme="majorHAnsi" w:hAnsiTheme="majorHAnsi"/>
          <w:b/>
          <w:sz w:val="22"/>
        </w:rPr>
        <w:t>Dos bandas de energía con electrones conductores en la</w:t>
      </w:r>
      <w:r w:rsidR="00EF261D" w:rsidRPr="00DA0D2C">
        <w:rPr>
          <w:rFonts w:asciiTheme="majorHAnsi" w:hAnsiTheme="majorHAnsi"/>
          <w:b/>
          <w:sz w:val="22"/>
        </w:rPr>
        <w:t xml:space="preserve"> </w:t>
      </w:r>
      <w:r w:rsidRPr="00DA0D2C">
        <w:rPr>
          <w:rFonts w:asciiTheme="majorHAnsi" w:hAnsiTheme="majorHAnsi"/>
          <w:b/>
          <w:sz w:val="22"/>
        </w:rPr>
        <w:t>de conducción.</w:t>
      </w:r>
    </w:p>
    <w:p w14:paraId="37865F7F" w14:textId="6B75D224" w:rsidR="00B66562" w:rsidRPr="00DA0D2C" w:rsidRDefault="00B66562" w:rsidP="00C756F0">
      <w:pPr>
        <w:ind w:left="852" w:hanging="426"/>
        <w:rPr>
          <w:rFonts w:asciiTheme="majorHAnsi" w:hAnsiTheme="majorHAnsi"/>
          <w:b/>
          <w:sz w:val="22"/>
        </w:rPr>
      </w:pPr>
      <w:r w:rsidRPr="00DA0D2C">
        <w:rPr>
          <w:rFonts w:asciiTheme="majorHAnsi" w:hAnsiTheme="majorHAnsi"/>
          <w:b/>
          <w:i/>
          <w:iCs/>
          <w:sz w:val="22"/>
        </w:rPr>
        <w:t>c)</w:t>
      </w:r>
      <w:r w:rsidR="00EF261D" w:rsidRPr="00DA0D2C">
        <w:rPr>
          <w:rFonts w:asciiTheme="majorHAnsi" w:hAnsiTheme="majorHAnsi"/>
          <w:b/>
          <w:i/>
          <w:iCs/>
          <w:sz w:val="22"/>
        </w:rPr>
        <w:tab/>
      </w:r>
      <w:r w:rsidRPr="00DA0D2C">
        <w:rPr>
          <w:rFonts w:asciiTheme="majorHAnsi" w:hAnsiTheme="majorHAnsi"/>
          <w:b/>
          <w:sz w:val="22"/>
        </w:rPr>
        <w:t>Bandas de valencia y conducción, separadas por un intervalo</w:t>
      </w:r>
      <w:r w:rsidR="00EF261D" w:rsidRPr="00DA0D2C">
        <w:rPr>
          <w:rFonts w:asciiTheme="majorHAnsi" w:hAnsiTheme="majorHAnsi"/>
          <w:b/>
          <w:sz w:val="22"/>
        </w:rPr>
        <w:t xml:space="preserve"> </w:t>
      </w:r>
      <w:r w:rsidRPr="00DA0D2C">
        <w:rPr>
          <w:rFonts w:asciiTheme="majorHAnsi" w:hAnsiTheme="majorHAnsi"/>
          <w:b/>
          <w:sz w:val="22"/>
        </w:rPr>
        <w:t>prohibido de energía.</w:t>
      </w:r>
    </w:p>
    <w:p w14:paraId="390A5012" w14:textId="33EBBEF1" w:rsidR="00B66562" w:rsidRPr="00DA0D2C" w:rsidRDefault="00B66562" w:rsidP="00C756F0">
      <w:pPr>
        <w:ind w:left="852" w:hanging="426"/>
        <w:rPr>
          <w:rFonts w:asciiTheme="majorHAnsi" w:hAnsiTheme="majorHAnsi"/>
          <w:b/>
          <w:sz w:val="22"/>
        </w:rPr>
      </w:pPr>
      <w:r w:rsidRPr="00DA0D2C">
        <w:rPr>
          <w:rFonts w:asciiTheme="majorHAnsi" w:hAnsiTheme="majorHAnsi"/>
          <w:b/>
          <w:i/>
          <w:iCs/>
          <w:sz w:val="22"/>
        </w:rPr>
        <w:t>d)</w:t>
      </w:r>
      <w:r w:rsidR="00EF261D" w:rsidRPr="00DA0D2C">
        <w:rPr>
          <w:rFonts w:asciiTheme="majorHAnsi" w:hAnsiTheme="majorHAnsi"/>
          <w:b/>
          <w:i/>
          <w:iCs/>
          <w:sz w:val="22"/>
        </w:rPr>
        <w:tab/>
      </w:r>
      <w:r w:rsidRPr="00DA0D2C">
        <w:rPr>
          <w:rFonts w:asciiTheme="majorHAnsi" w:hAnsiTheme="majorHAnsi"/>
          <w:b/>
          <w:sz w:val="22"/>
        </w:rPr>
        <w:t>Bandas de valencia y conducción coincidentes.</w:t>
      </w:r>
    </w:p>
    <w:p w14:paraId="12960945" w14:textId="6851D0C3" w:rsidR="00807BEB" w:rsidRPr="00807BEB" w:rsidRDefault="00807BEB" w:rsidP="00807BEB">
      <w:pPr>
        <w:spacing w:after="200" w:line="276" w:lineRule="auto"/>
        <w:ind w:left="426"/>
        <w:contextualSpacing/>
        <w:rPr>
          <w:rFonts w:asciiTheme="majorHAnsi" w:hAnsiTheme="majorHAnsi"/>
          <w:sz w:val="22"/>
        </w:rPr>
      </w:pPr>
      <w:r w:rsidRPr="00807BEB">
        <w:rPr>
          <w:rFonts w:asciiTheme="majorHAnsi" w:hAnsiTheme="majorHAnsi"/>
          <w:sz w:val="22"/>
        </w:rPr>
        <w:t>La correcta es la (c)</w:t>
      </w:r>
      <w:r w:rsidR="00730AEA">
        <w:rPr>
          <w:rFonts w:asciiTheme="majorHAnsi" w:hAnsiTheme="majorHAnsi"/>
          <w:sz w:val="22"/>
        </w:rPr>
        <w:t>.</w:t>
      </w:r>
    </w:p>
    <w:p w14:paraId="20EE5491" w14:textId="77777777" w:rsidR="00807BEB" w:rsidRPr="00807BEB" w:rsidRDefault="00807BEB" w:rsidP="00807BEB">
      <w:pPr>
        <w:spacing w:after="200" w:line="276" w:lineRule="auto"/>
        <w:ind w:left="426"/>
        <w:contextualSpacing/>
        <w:rPr>
          <w:rFonts w:asciiTheme="majorHAnsi" w:hAnsiTheme="majorHAnsi"/>
          <w:sz w:val="22"/>
        </w:rPr>
      </w:pPr>
      <w:r w:rsidRPr="00807BEB">
        <w:rPr>
          <w:rFonts w:asciiTheme="majorHAnsi" w:hAnsiTheme="majorHAnsi"/>
          <w:sz w:val="22"/>
        </w:rPr>
        <w:t>La característica común que presentan los semiconductores, como el silicio o el germanio, es la de poseer cuatro electrones en su capa de valencia. Esta estructura electrónica permite la agrupación de los átomos, formando una estructura reticular en la que cada uno de ellos queda rodeado por otros cuatro. Entre dichos átomos se establece un enlace covalente, por compartición de un par de electrones.</w:t>
      </w:r>
    </w:p>
    <w:p w14:paraId="722EF080" w14:textId="77777777" w:rsidR="00807BEB" w:rsidRPr="00807BEB" w:rsidRDefault="00807BEB" w:rsidP="00807BEB">
      <w:pPr>
        <w:spacing w:after="200" w:line="276" w:lineRule="auto"/>
        <w:ind w:left="426"/>
        <w:contextualSpacing/>
        <w:rPr>
          <w:rFonts w:asciiTheme="majorHAnsi" w:hAnsiTheme="majorHAnsi"/>
          <w:sz w:val="22"/>
        </w:rPr>
      </w:pPr>
      <w:r w:rsidRPr="00807BEB">
        <w:rPr>
          <w:rFonts w:asciiTheme="majorHAnsi" w:hAnsiTheme="majorHAnsi"/>
          <w:sz w:val="22"/>
        </w:rPr>
        <w:t>A bajas temperaturas, la estructura del semiconductor se establece y se comporta como un aislante. No obstante, al aumentar la temperatura y debido a la proximidad de la banda de conducción, algunos electrones abandonan la capa de valencia y pasan a la de conducción. Estos electrones contribuyen a establecer una corriente eléctrica cuando se aplica un campo eléctrico exterior.</w:t>
      </w:r>
    </w:p>
    <w:p w14:paraId="0DCD56B0" w14:textId="77777777" w:rsidR="00807BEB" w:rsidRPr="00807BEB" w:rsidRDefault="00807BEB" w:rsidP="00807BEB">
      <w:pPr>
        <w:spacing w:after="200" w:line="276" w:lineRule="auto"/>
        <w:ind w:left="426"/>
        <w:contextualSpacing/>
        <w:rPr>
          <w:rFonts w:asciiTheme="majorHAnsi" w:hAnsiTheme="majorHAnsi"/>
          <w:sz w:val="22"/>
        </w:rPr>
      </w:pPr>
      <w:r w:rsidRPr="00807BEB">
        <w:rPr>
          <w:rFonts w:asciiTheme="majorHAnsi" w:hAnsiTheme="majorHAnsi"/>
          <w:sz w:val="22"/>
        </w:rPr>
        <w:t>Al mismo tiempo, su paso a la banda de conducción origina un hueco en la banda de valencia. Ese hueco permite que los electrones de la capa de valencia adquieran cierta movilidad al desplazarse para rellenarlo, produciéndose así nuevos huecos.</w:t>
      </w:r>
    </w:p>
    <w:p w14:paraId="19835EE7" w14:textId="77777777" w:rsidR="00807BEB" w:rsidRPr="00807BEB" w:rsidRDefault="00807BEB" w:rsidP="00807BEB">
      <w:pPr>
        <w:spacing w:after="200" w:line="276" w:lineRule="auto"/>
        <w:ind w:left="426"/>
        <w:contextualSpacing/>
        <w:rPr>
          <w:rFonts w:asciiTheme="majorHAnsi" w:hAnsiTheme="majorHAnsi"/>
          <w:sz w:val="22"/>
        </w:rPr>
      </w:pPr>
      <w:r w:rsidRPr="00807BEB">
        <w:rPr>
          <w:rFonts w:asciiTheme="majorHAnsi" w:hAnsiTheme="majorHAnsi"/>
          <w:sz w:val="22"/>
        </w:rPr>
        <w:t>Existe, por tanto, una conducción por «huecos». Dado que el hueco representa la falta de un electrón, su movimiento puede considerarse equivalente al de una carga +e positiva.</w:t>
      </w:r>
    </w:p>
    <w:p w14:paraId="5FDC89E6" w14:textId="77777777" w:rsidR="00807BEB" w:rsidRPr="00807BEB" w:rsidRDefault="00807BEB" w:rsidP="00807BEB">
      <w:pPr>
        <w:spacing w:after="200" w:line="276" w:lineRule="auto"/>
        <w:ind w:left="426"/>
        <w:contextualSpacing/>
        <w:rPr>
          <w:rFonts w:asciiTheme="majorHAnsi" w:hAnsiTheme="majorHAnsi"/>
          <w:sz w:val="22"/>
        </w:rPr>
      </w:pPr>
      <w:r w:rsidRPr="00807BEB">
        <w:rPr>
          <w:rFonts w:asciiTheme="majorHAnsi" w:hAnsiTheme="majorHAnsi"/>
          <w:sz w:val="22"/>
        </w:rPr>
        <w:t>Se establece, por tanto, una doble conducción en el semiconductor: por un lado, la correspondiente a los electrones que han saltado a la banda de conducción, y por otro, la que corresponde al movimiento de los huecos en la banda de valencia.</w:t>
      </w:r>
    </w:p>
    <w:p w14:paraId="2AA32F6C" w14:textId="267BF596" w:rsidR="00807BEB" w:rsidRPr="00807BEB" w:rsidRDefault="00807BEB" w:rsidP="00807BEB">
      <w:pPr>
        <w:spacing w:after="200" w:line="276" w:lineRule="auto"/>
        <w:ind w:left="426"/>
        <w:contextualSpacing/>
        <w:rPr>
          <w:rFonts w:asciiTheme="majorHAnsi" w:hAnsiTheme="majorHAnsi"/>
          <w:sz w:val="22"/>
        </w:rPr>
      </w:pPr>
      <w:r w:rsidRPr="00807BEB">
        <w:rPr>
          <w:rFonts w:asciiTheme="majorHAnsi" w:hAnsiTheme="majorHAnsi"/>
          <w:sz w:val="22"/>
        </w:rPr>
        <w:t xml:space="preserve">A esta conductividad de los semiconductores se le denomina conductividad intrínseca, por ser propia del semiconductor. Como ya hemos dicho, la conductividad intrínseca dependerá de la temperatura, aumentando a medida que lo haga </w:t>
      </w:r>
      <w:r w:rsidR="00B27A6A">
        <w:rPr>
          <w:rFonts w:asciiTheme="majorHAnsi" w:hAnsiTheme="majorHAnsi"/>
          <w:sz w:val="22"/>
        </w:rPr>
        <w:t>e</w:t>
      </w:r>
      <w:r w:rsidRPr="00807BEB">
        <w:rPr>
          <w:rFonts w:asciiTheme="majorHAnsi" w:hAnsiTheme="majorHAnsi"/>
          <w:sz w:val="22"/>
        </w:rPr>
        <w:t>sta.</w:t>
      </w:r>
    </w:p>
    <w:p w14:paraId="5F3C4C0C" w14:textId="515F072B" w:rsidR="00C756F0" w:rsidRPr="00DA0D2C" w:rsidRDefault="00807BEB" w:rsidP="00807BEB">
      <w:pPr>
        <w:spacing w:after="200" w:line="276" w:lineRule="auto"/>
        <w:ind w:left="426"/>
        <w:contextualSpacing/>
        <w:rPr>
          <w:rFonts w:asciiTheme="majorHAnsi" w:hAnsiTheme="majorHAnsi"/>
          <w:sz w:val="22"/>
        </w:rPr>
      </w:pPr>
      <w:r w:rsidRPr="00807BEB">
        <w:rPr>
          <w:rFonts w:asciiTheme="majorHAnsi" w:hAnsiTheme="majorHAnsi"/>
          <w:sz w:val="22"/>
        </w:rPr>
        <w:t>Para evitar el efecto de la temperatura se modifica la conductividad de los semiconductores de una forma más estable, añadiendo pequeñas cantidades de otro elemento, denominadas impurezas, mediante un proceso denominado dopado del semiconductor.</w:t>
      </w:r>
    </w:p>
    <w:p w14:paraId="273E4379" w14:textId="77777777" w:rsidR="00C756F0" w:rsidRPr="00DA0D2C" w:rsidRDefault="00C756F0" w:rsidP="00403754">
      <w:pPr>
        <w:spacing w:after="200" w:line="276" w:lineRule="auto"/>
        <w:ind w:left="852" w:hanging="426"/>
        <w:contextualSpacing/>
        <w:rPr>
          <w:rFonts w:asciiTheme="majorHAnsi" w:hAnsiTheme="majorHAnsi"/>
          <w:sz w:val="22"/>
        </w:rPr>
      </w:pPr>
    </w:p>
    <w:p w14:paraId="6C271BE9" w14:textId="6BB3C3EE"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43.</w:t>
      </w:r>
      <w:r w:rsidR="00354F58" w:rsidRPr="00DA0D2C">
        <w:rPr>
          <w:rFonts w:asciiTheme="majorHAnsi" w:hAnsiTheme="majorHAnsi"/>
          <w:b/>
          <w:bCs/>
          <w:sz w:val="22"/>
        </w:rPr>
        <w:tab/>
      </w:r>
      <w:r w:rsidRPr="00DA0D2C">
        <w:rPr>
          <w:rFonts w:asciiTheme="majorHAnsi" w:hAnsiTheme="majorHAnsi"/>
          <w:b/>
          <w:sz w:val="22"/>
        </w:rPr>
        <w:t>De las siguientes afirmaciones, analiza y justifica cuáles son</w:t>
      </w:r>
      <w:r w:rsidR="00354F58" w:rsidRPr="00DA0D2C">
        <w:rPr>
          <w:rFonts w:asciiTheme="majorHAnsi" w:hAnsiTheme="majorHAnsi"/>
          <w:b/>
          <w:sz w:val="22"/>
        </w:rPr>
        <w:t xml:space="preserve"> </w:t>
      </w:r>
      <w:r w:rsidRPr="00DA0D2C">
        <w:rPr>
          <w:rFonts w:asciiTheme="majorHAnsi" w:hAnsiTheme="majorHAnsi"/>
          <w:b/>
          <w:sz w:val="22"/>
        </w:rPr>
        <w:t>correctas y cuáles incorrectas. En los semiconductores, los</w:t>
      </w:r>
      <w:r w:rsidR="00354F58" w:rsidRPr="00DA0D2C">
        <w:rPr>
          <w:rFonts w:asciiTheme="majorHAnsi" w:hAnsiTheme="majorHAnsi"/>
          <w:b/>
          <w:sz w:val="22"/>
        </w:rPr>
        <w:t xml:space="preserve"> </w:t>
      </w:r>
      <w:r w:rsidRPr="00DA0D2C">
        <w:rPr>
          <w:rFonts w:asciiTheme="majorHAnsi" w:hAnsiTheme="majorHAnsi"/>
          <w:b/>
          <w:sz w:val="22"/>
        </w:rPr>
        <w:t>agentes activos de conducción son:</w:t>
      </w:r>
    </w:p>
    <w:p w14:paraId="33669CDA" w14:textId="79844491" w:rsidR="00B66562" w:rsidRPr="00DA0D2C" w:rsidRDefault="00B66562" w:rsidP="00F33C4D">
      <w:pPr>
        <w:ind w:left="852" w:hanging="426"/>
        <w:rPr>
          <w:rFonts w:asciiTheme="majorHAnsi" w:hAnsiTheme="majorHAnsi"/>
          <w:b/>
          <w:sz w:val="22"/>
        </w:rPr>
      </w:pPr>
      <w:r w:rsidRPr="00DA0D2C">
        <w:rPr>
          <w:rFonts w:asciiTheme="majorHAnsi" w:hAnsiTheme="majorHAnsi"/>
          <w:b/>
          <w:i/>
          <w:iCs/>
          <w:sz w:val="22"/>
        </w:rPr>
        <w:t>a)</w:t>
      </w:r>
      <w:r w:rsidR="00354F58" w:rsidRPr="00DA0D2C">
        <w:rPr>
          <w:rFonts w:asciiTheme="majorHAnsi" w:hAnsiTheme="majorHAnsi"/>
          <w:b/>
          <w:i/>
          <w:iCs/>
          <w:sz w:val="22"/>
        </w:rPr>
        <w:tab/>
      </w:r>
      <w:r w:rsidRPr="00DA0D2C">
        <w:rPr>
          <w:rFonts w:asciiTheme="majorHAnsi" w:hAnsiTheme="majorHAnsi"/>
          <w:b/>
          <w:sz w:val="22"/>
        </w:rPr>
        <w:t>Los electrones de la banda de valencia.</w:t>
      </w:r>
    </w:p>
    <w:p w14:paraId="029C1D8F" w14:textId="69951E23" w:rsidR="00B66562" w:rsidRPr="00DA0D2C" w:rsidRDefault="00B66562" w:rsidP="00F33C4D">
      <w:pPr>
        <w:ind w:left="852" w:hanging="426"/>
        <w:rPr>
          <w:rFonts w:asciiTheme="majorHAnsi" w:hAnsiTheme="majorHAnsi"/>
          <w:b/>
          <w:sz w:val="22"/>
        </w:rPr>
      </w:pPr>
      <w:r w:rsidRPr="00DA0D2C">
        <w:rPr>
          <w:rFonts w:asciiTheme="majorHAnsi" w:hAnsiTheme="majorHAnsi"/>
          <w:b/>
          <w:i/>
          <w:iCs/>
          <w:sz w:val="22"/>
        </w:rPr>
        <w:t>b)</w:t>
      </w:r>
      <w:r w:rsidR="00354F58" w:rsidRPr="00DA0D2C">
        <w:rPr>
          <w:rFonts w:asciiTheme="majorHAnsi" w:hAnsiTheme="majorHAnsi"/>
          <w:b/>
          <w:i/>
          <w:iCs/>
          <w:sz w:val="22"/>
        </w:rPr>
        <w:tab/>
      </w:r>
      <w:r w:rsidRPr="00DA0D2C">
        <w:rPr>
          <w:rFonts w:asciiTheme="majorHAnsi" w:hAnsiTheme="majorHAnsi"/>
          <w:b/>
          <w:sz w:val="22"/>
        </w:rPr>
        <w:t>Los huecos de la banda de valencia.</w:t>
      </w:r>
    </w:p>
    <w:p w14:paraId="3A269991" w14:textId="00797403" w:rsidR="00B66562" w:rsidRPr="00DA0D2C" w:rsidRDefault="00B66562" w:rsidP="00F33C4D">
      <w:pPr>
        <w:ind w:left="852" w:hanging="426"/>
        <w:rPr>
          <w:rFonts w:asciiTheme="majorHAnsi" w:hAnsiTheme="majorHAnsi"/>
          <w:b/>
          <w:sz w:val="22"/>
        </w:rPr>
      </w:pPr>
      <w:r w:rsidRPr="00DA0D2C">
        <w:rPr>
          <w:rFonts w:asciiTheme="majorHAnsi" w:hAnsiTheme="majorHAnsi"/>
          <w:b/>
          <w:i/>
          <w:iCs/>
          <w:sz w:val="22"/>
        </w:rPr>
        <w:t>c)</w:t>
      </w:r>
      <w:r w:rsidR="00354F58" w:rsidRPr="00DA0D2C">
        <w:rPr>
          <w:rFonts w:asciiTheme="majorHAnsi" w:hAnsiTheme="majorHAnsi"/>
          <w:b/>
          <w:i/>
          <w:iCs/>
          <w:sz w:val="22"/>
        </w:rPr>
        <w:tab/>
      </w:r>
      <w:r w:rsidRPr="00DA0D2C">
        <w:rPr>
          <w:rFonts w:asciiTheme="majorHAnsi" w:hAnsiTheme="majorHAnsi"/>
          <w:b/>
          <w:sz w:val="22"/>
        </w:rPr>
        <w:t>Los electrones de la banda de conducción.</w:t>
      </w:r>
    </w:p>
    <w:p w14:paraId="75DE265E" w14:textId="767F6603" w:rsidR="00B66562" w:rsidRPr="00DA0D2C" w:rsidRDefault="00B66562" w:rsidP="00F33C4D">
      <w:pPr>
        <w:ind w:left="852" w:hanging="426"/>
        <w:rPr>
          <w:rFonts w:asciiTheme="majorHAnsi" w:hAnsiTheme="majorHAnsi"/>
          <w:b/>
          <w:sz w:val="22"/>
        </w:rPr>
      </w:pPr>
      <w:r w:rsidRPr="00DA0D2C">
        <w:rPr>
          <w:rFonts w:asciiTheme="majorHAnsi" w:hAnsiTheme="majorHAnsi"/>
          <w:b/>
          <w:i/>
          <w:iCs/>
          <w:sz w:val="22"/>
        </w:rPr>
        <w:lastRenderedPageBreak/>
        <w:t>d)</w:t>
      </w:r>
      <w:r w:rsidR="00354F58" w:rsidRPr="00DA0D2C">
        <w:rPr>
          <w:rFonts w:asciiTheme="majorHAnsi" w:hAnsiTheme="majorHAnsi"/>
          <w:b/>
          <w:i/>
          <w:iCs/>
          <w:sz w:val="22"/>
        </w:rPr>
        <w:tab/>
      </w:r>
      <w:r w:rsidRPr="00DA0D2C">
        <w:rPr>
          <w:rFonts w:asciiTheme="majorHAnsi" w:hAnsiTheme="majorHAnsi"/>
          <w:b/>
          <w:sz w:val="22"/>
        </w:rPr>
        <w:t>Electrones y huecos.</w:t>
      </w:r>
    </w:p>
    <w:p w14:paraId="416E43E1" w14:textId="1F731595" w:rsidR="00F812CF" w:rsidRPr="00F812CF" w:rsidRDefault="00F812CF" w:rsidP="00F812CF">
      <w:pPr>
        <w:spacing w:after="200" w:line="276" w:lineRule="auto"/>
        <w:ind w:left="426"/>
        <w:contextualSpacing/>
        <w:rPr>
          <w:rFonts w:asciiTheme="majorHAnsi" w:hAnsiTheme="majorHAnsi"/>
          <w:sz w:val="22"/>
        </w:rPr>
      </w:pPr>
      <w:r>
        <w:rPr>
          <w:rFonts w:asciiTheme="majorHAnsi" w:hAnsiTheme="majorHAnsi"/>
          <w:sz w:val="22"/>
        </w:rPr>
        <w:t>La correcta es la (d</w:t>
      </w:r>
      <w:r w:rsidRPr="00F812CF">
        <w:rPr>
          <w:rFonts w:asciiTheme="majorHAnsi" w:hAnsiTheme="majorHAnsi"/>
          <w:sz w:val="22"/>
        </w:rPr>
        <w:t>)</w:t>
      </w:r>
      <w:r w:rsidR="005832AF">
        <w:rPr>
          <w:rFonts w:asciiTheme="majorHAnsi" w:hAnsiTheme="majorHAnsi"/>
          <w:sz w:val="22"/>
        </w:rPr>
        <w:t>.</w:t>
      </w:r>
    </w:p>
    <w:p w14:paraId="2FF993FA" w14:textId="5055AD66" w:rsidR="00F33C4D" w:rsidRPr="00DA0D2C" w:rsidRDefault="00F812CF" w:rsidP="00F812CF">
      <w:pPr>
        <w:spacing w:after="200" w:line="276" w:lineRule="auto"/>
        <w:ind w:left="426"/>
        <w:contextualSpacing/>
        <w:rPr>
          <w:rFonts w:asciiTheme="majorHAnsi" w:hAnsiTheme="majorHAnsi"/>
          <w:sz w:val="22"/>
        </w:rPr>
      </w:pPr>
      <w:r w:rsidRPr="00F812CF">
        <w:rPr>
          <w:rFonts w:asciiTheme="majorHAnsi" w:hAnsiTheme="majorHAnsi"/>
          <w:sz w:val="22"/>
        </w:rPr>
        <w:t xml:space="preserve">Ver explicación de la </w:t>
      </w:r>
      <w:r w:rsidR="00A04090">
        <w:rPr>
          <w:rFonts w:asciiTheme="majorHAnsi" w:hAnsiTheme="majorHAnsi"/>
          <w:sz w:val="22"/>
        </w:rPr>
        <w:t>A</w:t>
      </w:r>
      <w:r w:rsidRPr="00F812CF">
        <w:rPr>
          <w:rFonts w:asciiTheme="majorHAnsi" w:hAnsiTheme="majorHAnsi"/>
          <w:sz w:val="22"/>
        </w:rPr>
        <w:t xml:space="preserve">ctividad </w:t>
      </w:r>
      <w:r w:rsidR="00A04090">
        <w:rPr>
          <w:rFonts w:asciiTheme="majorHAnsi" w:hAnsiTheme="majorHAnsi"/>
          <w:sz w:val="22"/>
        </w:rPr>
        <w:t>42</w:t>
      </w:r>
      <w:r w:rsidRPr="00F812CF">
        <w:rPr>
          <w:rFonts w:asciiTheme="majorHAnsi" w:hAnsiTheme="majorHAnsi"/>
          <w:sz w:val="22"/>
        </w:rPr>
        <w:t>.</w:t>
      </w:r>
    </w:p>
    <w:p w14:paraId="14AEB830" w14:textId="77777777" w:rsidR="00F33C4D" w:rsidRPr="00DA0D2C" w:rsidRDefault="00F33C4D" w:rsidP="0098639D">
      <w:pPr>
        <w:spacing w:after="200" w:line="276" w:lineRule="auto"/>
        <w:ind w:left="852" w:hanging="426"/>
        <w:contextualSpacing/>
        <w:rPr>
          <w:rFonts w:asciiTheme="majorHAnsi" w:hAnsiTheme="majorHAnsi"/>
          <w:sz w:val="22"/>
        </w:rPr>
      </w:pPr>
    </w:p>
    <w:p w14:paraId="4FADDEF7" w14:textId="562E264B"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 xml:space="preserve">44. </w:t>
      </w:r>
      <w:r w:rsidRPr="00DA0D2C">
        <w:rPr>
          <w:rFonts w:asciiTheme="majorHAnsi" w:hAnsiTheme="majorHAnsi"/>
          <w:b/>
          <w:sz w:val="22"/>
        </w:rPr>
        <w:t>Analiza y justifica, de las siguientes afirmaciones, cuáles son</w:t>
      </w:r>
      <w:r w:rsidR="00731EE2" w:rsidRPr="00DA0D2C">
        <w:rPr>
          <w:rFonts w:asciiTheme="majorHAnsi" w:hAnsiTheme="majorHAnsi"/>
          <w:b/>
          <w:sz w:val="22"/>
        </w:rPr>
        <w:t xml:space="preserve"> </w:t>
      </w:r>
      <w:r w:rsidRPr="00DA0D2C">
        <w:rPr>
          <w:rFonts w:asciiTheme="majorHAnsi" w:hAnsiTheme="majorHAnsi"/>
          <w:b/>
          <w:sz w:val="22"/>
        </w:rPr>
        <w:t>correctas y cuáles incorrectas. La diferencia entre la estructura</w:t>
      </w:r>
      <w:r w:rsidR="00731EE2" w:rsidRPr="00DA0D2C">
        <w:rPr>
          <w:rFonts w:asciiTheme="majorHAnsi" w:hAnsiTheme="majorHAnsi"/>
          <w:b/>
          <w:sz w:val="22"/>
        </w:rPr>
        <w:t xml:space="preserve"> </w:t>
      </w:r>
      <w:r w:rsidRPr="00DA0D2C">
        <w:rPr>
          <w:rFonts w:asciiTheme="majorHAnsi" w:hAnsiTheme="majorHAnsi"/>
          <w:b/>
          <w:sz w:val="22"/>
        </w:rPr>
        <w:t>electrónica de un metal y un semiconductor radica en:</w:t>
      </w:r>
    </w:p>
    <w:p w14:paraId="5C4F921B" w14:textId="1E617933" w:rsidR="00B66562" w:rsidRPr="00DA0D2C" w:rsidRDefault="00B66562" w:rsidP="00F97573">
      <w:pPr>
        <w:ind w:left="852" w:hanging="426"/>
        <w:rPr>
          <w:rFonts w:asciiTheme="majorHAnsi" w:hAnsiTheme="majorHAnsi"/>
          <w:b/>
          <w:sz w:val="22"/>
        </w:rPr>
      </w:pPr>
      <w:r w:rsidRPr="00DA0D2C">
        <w:rPr>
          <w:rFonts w:asciiTheme="majorHAnsi" w:hAnsiTheme="majorHAnsi"/>
          <w:b/>
          <w:i/>
          <w:iCs/>
          <w:sz w:val="22"/>
        </w:rPr>
        <w:t>a)</w:t>
      </w:r>
      <w:r w:rsidR="00731EE2" w:rsidRPr="00DA0D2C">
        <w:rPr>
          <w:rFonts w:asciiTheme="majorHAnsi" w:hAnsiTheme="majorHAnsi"/>
          <w:b/>
          <w:i/>
          <w:iCs/>
          <w:sz w:val="22"/>
        </w:rPr>
        <w:tab/>
      </w:r>
      <w:r w:rsidRPr="00DA0D2C">
        <w:rPr>
          <w:rFonts w:asciiTheme="majorHAnsi" w:hAnsiTheme="majorHAnsi"/>
          <w:b/>
          <w:sz w:val="22"/>
        </w:rPr>
        <w:t>La diferencia de población electrónica en la banda de conducción.</w:t>
      </w:r>
    </w:p>
    <w:p w14:paraId="7B6E0FDA" w14:textId="212BA22B" w:rsidR="00030295" w:rsidRPr="00A04090" w:rsidRDefault="00B66562" w:rsidP="00A04090">
      <w:pPr>
        <w:ind w:left="852" w:hanging="426"/>
        <w:rPr>
          <w:rFonts w:asciiTheme="majorHAnsi" w:hAnsiTheme="majorHAnsi"/>
          <w:b/>
          <w:sz w:val="22"/>
        </w:rPr>
      </w:pPr>
      <w:r w:rsidRPr="00DA0D2C">
        <w:rPr>
          <w:rFonts w:asciiTheme="majorHAnsi" w:hAnsiTheme="majorHAnsi"/>
          <w:b/>
          <w:i/>
          <w:iCs/>
          <w:sz w:val="22"/>
        </w:rPr>
        <w:t>b)</w:t>
      </w:r>
      <w:r w:rsidR="00731EE2" w:rsidRPr="00DA0D2C">
        <w:rPr>
          <w:rFonts w:asciiTheme="majorHAnsi" w:hAnsiTheme="majorHAnsi"/>
          <w:b/>
          <w:i/>
          <w:iCs/>
          <w:sz w:val="22"/>
        </w:rPr>
        <w:tab/>
      </w:r>
      <w:r w:rsidRPr="00DA0D2C">
        <w:rPr>
          <w:rFonts w:asciiTheme="majorHAnsi" w:hAnsiTheme="majorHAnsi"/>
          <w:b/>
          <w:sz w:val="22"/>
        </w:rPr>
        <w:t>La inexistencia de una banda de energía prohibida en el</w:t>
      </w:r>
      <w:r w:rsidR="00731EE2" w:rsidRPr="00DA0D2C">
        <w:rPr>
          <w:rFonts w:asciiTheme="majorHAnsi" w:hAnsiTheme="majorHAnsi"/>
          <w:b/>
          <w:sz w:val="22"/>
        </w:rPr>
        <w:t xml:space="preserve"> </w:t>
      </w:r>
      <w:r w:rsidRPr="00DA0D2C">
        <w:rPr>
          <w:rFonts w:asciiTheme="majorHAnsi" w:hAnsiTheme="majorHAnsi"/>
          <w:b/>
          <w:sz w:val="22"/>
        </w:rPr>
        <w:t>metal separando las bandas de valencia y conducción.</w:t>
      </w:r>
    </w:p>
    <w:p w14:paraId="6C548C59" w14:textId="6BFB60E0" w:rsidR="00B66562" w:rsidRPr="00DA0D2C" w:rsidRDefault="00B66562" w:rsidP="00F97573">
      <w:pPr>
        <w:ind w:left="852" w:hanging="426"/>
        <w:rPr>
          <w:rFonts w:asciiTheme="majorHAnsi" w:hAnsiTheme="majorHAnsi"/>
          <w:b/>
          <w:sz w:val="22"/>
        </w:rPr>
      </w:pPr>
      <w:r w:rsidRPr="00DA0D2C">
        <w:rPr>
          <w:rFonts w:asciiTheme="majorHAnsi" w:hAnsiTheme="majorHAnsi"/>
          <w:b/>
          <w:i/>
          <w:iCs/>
          <w:sz w:val="22"/>
        </w:rPr>
        <w:t>c)</w:t>
      </w:r>
      <w:r w:rsidR="00731EE2" w:rsidRPr="00DA0D2C">
        <w:rPr>
          <w:rFonts w:asciiTheme="majorHAnsi" w:hAnsiTheme="majorHAnsi"/>
          <w:b/>
          <w:i/>
          <w:iCs/>
          <w:sz w:val="22"/>
        </w:rPr>
        <w:tab/>
      </w:r>
      <w:r w:rsidRPr="00DA0D2C">
        <w:rPr>
          <w:rFonts w:asciiTheme="majorHAnsi" w:hAnsiTheme="majorHAnsi"/>
          <w:b/>
          <w:sz w:val="22"/>
        </w:rPr>
        <w:t>Un mayor valor de la energía prohibida en el semiconductor</w:t>
      </w:r>
      <w:r w:rsidR="00731EE2" w:rsidRPr="00DA0D2C">
        <w:rPr>
          <w:rFonts w:asciiTheme="majorHAnsi" w:hAnsiTheme="majorHAnsi"/>
          <w:b/>
          <w:sz w:val="22"/>
        </w:rPr>
        <w:t xml:space="preserve"> </w:t>
      </w:r>
      <w:r w:rsidRPr="00DA0D2C">
        <w:rPr>
          <w:rFonts w:asciiTheme="majorHAnsi" w:hAnsiTheme="majorHAnsi"/>
          <w:b/>
          <w:sz w:val="22"/>
        </w:rPr>
        <w:t>que en el metal.</w:t>
      </w:r>
    </w:p>
    <w:p w14:paraId="029918EA" w14:textId="5F8AB246" w:rsidR="00B66562" w:rsidRPr="00DA0D2C" w:rsidRDefault="00B66562" w:rsidP="00F97573">
      <w:pPr>
        <w:ind w:left="852" w:hanging="426"/>
        <w:rPr>
          <w:rFonts w:asciiTheme="majorHAnsi" w:hAnsiTheme="majorHAnsi"/>
          <w:b/>
          <w:sz w:val="22"/>
        </w:rPr>
      </w:pPr>
      <w:r w:rsidRPr="00DA0D2C">
        <w:rPr>
          <w:rFonts w:asciiTheme="majorHAnsi" w:hAnsiTheme="majorHAnsi"/>
          <w:b/>
          <w:i/>
          <w:iCs/>
          <w:sz w:val="22"/>
        </w:rPr>
        <w:t>d)</w:t>
      </w:r>
      <w:r w:rsidR="00731EE2" w:rsidRPr="00DA0D2C">
        <w:rPr>
          <w:rFonts w:asciiTheme="majorHAnsi" w:hAnsiTheme="majorHAnsi"/>
          <w:b/>
          <w:i/>
          <w:iCs/>
          <w:sz w:val="22"/>
        </w:rPr>
        <w:tab/>
      </w:r>
      <w:r w:rsidRPr="00DA0D2C">
        <w:rPr>
          <w:rFonts w:asciiTheme="majorHAnsi" w:hAnsiTheme="majorHAnsi"/>
          <w:b/>
          <w:sz w:val="22"/>
        </w:rPr>
        <w:t>La inexistencia de banda de valencia en los metales.</w:t>
      </w:r>
    </w:p>
    <w:p w14:paraId="7CE0B0B8" w14:textId="0600FCF5" w:rsidR="00F75183" w:rsidRPr="00F75183" w:rsidRDefault="00F75183" w:rsidP="000F7A3B">
      <w:pPr>
        <w:spacing w:after="200" w:line="276" w:lineRule="auto"/>
        <w:ind w:left="426"/>
        <w:contextualSpacing/>
        <w:rPr>
          <w:rFonts w:asciiTheme="majorHAnsi" w:hAnsiTheme="majorHAnsi"/>
          <w:sz w:val="22"/>
        </w:rPr>
      </w:pPr>
      <w:r w:rsidRPr="00F75183">
        <w:rPr>
          <w:rFonts w:asciiTheme="majorHAnsi" w:hAnsiTheme="majorHAnsi"/>
          <w:sz w:val="22"/>
        </w:rPr>
        <w:t>La correcta es la (b)</w:t>
      </w:r>
      <w:r w:rsidR="00141B35">
        <w:rPr>
          <w:rFonts w:asciiTheme="majorHAnsi" w:hAnsiTheme="majorHAnsi"/>
          <w:sz w:val="22"/>
        </w:rPr>
        <w:t>.</w:t>
      </w:r>
    </w:p>
    <w:p w14:paraId="6BFF8F92" w14:textId="10C4DE1F" w:rsidR="00030295" w:rsidRPr="00DA0D2C" w:rsidRDefault="00F75183" w:rsidP="000F7A3B">
      <w:pPr>
        <w:spacing w:after="200" w:line="276" w:lineRule="auto"/>
        <w:ind w:left="426"/>
        <w:contextualSpacing/>
        <w:rPr>
          <w:rFonts w:asciiTheme="majorHAnsi" w:hAnsiTheme="majorHAnsi"/>
          <w:sz w:val="22"/>
        </w:rPr>
      </w:pPr>
      <w:r w:rsidRPr="00F75183">
        <w:rPr>
          <w:rFonts w:asciiTheme="majorHAnsi" w:hAnsiTheme="majorHAnsi"/>
          <w:sz w:val="22"/>
        </w:rPr>
        <w:t xml:space="preserve">Ver explicación de la </w:t>
      </w:r>
      <w:r>
        <w:rPr>
          <w:rFonts w:asciiTheme="majorHAnsi" w:hAnsiTheme="majorHAnsi"/>
          <w:sz w:val="22"/>
        </w:rPr>
        <w:t>A</w:t>
      </w:r>
      <w:r w:rsidRPr="00F75183">
        <w:rPr>
          <w:rFonts w:asciiTheme="majorHAnsi" w:hAnsiTheme="majorHAnsi"/>
          <w:sz w:val="22"/>
        </w:rPr>
        <w:t>ctividad 42.</w:t>
      </w:r>
    </w:p>
    <w:p w14:paraId="4633C34F" w14:textId="77777777" w:rsidR="00030295" w:rsidRPr="00DA0D2C" w:rsidRDefault="00030295" w:rsidP="00030295">
      <w:pPr>
        <w:spacing w:after="200" w:line="276" w:lineRule="auto"/>
        <w:ind w:left="1278" w:hanging="426"/>
        <w:contextualSpacing/>
        <w:rPr>
          <w:rFonts w:asciiTheme="majorHAnsi" w:hAnsiTheme="majorHAnsi"/>
          <w:sz w:val="22"/>
        </w:rPr>
      </w:pPr>
    </w:p>
    <w:p w14:paraId="465D6FBF" w14:textId="5DE62C57"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45.</w:t>
      </w:r>
      <w:r w:rsidR="00026B16" w:rsidRPr="00DA0D2C">
        <w:rPr>
          <w:rFonts w:asciiTheme="majorHAnsi" w:hAnsiTheme="majorHAnsi"/>
          <w:b/>
          <w:bCs/>
          <w:sz w:val="22"/>
        </w:rPr>
        <w:tab/>
      </w:r>
      <w:r w:rsidRPr="00DA0D2C">
        <w:rPr>
          <w:rFonts w:asciiTheme="majorHAnsi" w:hAnsiTheme="majorHAnsi"/>
          <w:b/>
          <w:sz w:val="22"/>
        </w:rPr>
        <w:t>¿Cómo afecta la temperatura en la estructura de un semiconductor?</w:t>
      </w:r>
    </w:p>
    <w:p w14:paraId="54FA3F33" w14:textId="747FACE4" w:rsidR="00E42D92" w:rsidRPr="00DA0D2C" w:rsidRDefault="000F7A3B" w:rsidP="00E42D92">
      <w:pPr>
        <w:spacing w:after="200" w:line="276" w:lineRule="auto"/>
        <w:ind w:left="426"/>
        <w:contextualSpacing/>
        <w:rPr>
          <w:rFonts w:asciiTheme="majorHAnsi" w:hAnsiTheme="majorHAnsi"/>
          <w:sz w:val="22"/>
        </w:rPr>
      </w:pPr>
      <w:r w:rsidRPr="000F7A3B">
        <w:rPr>
          <w:rFonts w:asciiTheme="majorHAnsi" w:hAnsiTheme="majorHAnsi"/>
          <w:sz w:val="22"/>
        </w:rPr>
        <w:t>A bajas temperaturas, la estructura del semiconductor se establece y se comporta como un aislante. No obstante, al aumentar la temperatura y debido a la proximidad de la banda de conducción, algunos electrones abandonan la capa de valencia y pasan a la de conducción. Estos electrones contribuyen a establecer una corriente eléctrica cuando se aplica un campo eléctrico exterior.</w:t>
      </w:r>
    </w:p>
    <w:p w14:paraId="1F5767E3" w14:textId="77777777" w:rsidR="00E42D92" w:rsidRPr="00DA0D2C" w:rsidRDefault="00E42D92" w:rsidP="00E42D92">
      <w:pPr>
        <w:spacing w:after="200" w:line="276" w:lineRule="auto"/>
        <w:ind w:left="852" w:hanging="426"/>
        <w:contextualSpacing/>
        <w:rPr>
          <w:rFonts w:asciiTheme="majorHAnsi" w:hAnsiTheme="majorHAnsi"/>
          <w:sz w:val="22"/>
        </w:rPr>
      </w:pPr>
    </w:p>
    <w:p w14:paraId="2BE49BD3" w14:textId="4209DA3F"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46.</w:t>
      </w:r>
      <w:r w:rsidR="00026B16" w:rsidRPr="00DA0D2C">
        <w:rPr>
          <w:rFonts w:asciiTheme="majorHAnsi" w:hAnsiTheme="majorHAnsi"/>
          <w:b/>
          <w:bCs/>
          <w:sz w:val="22"/>
        </w:rPr>
        <w:tab/>
      </w:r>
      <w:r w:rsidRPr="00DA0D2C">
        <w:rPr>
          <w:rFonts w:asciiTheme="majorHAnsi" w:hAnsiTheme="majorHAnsi"/>
          <w:b/>
          <w:sz w:val="22"/>
        </w:rPr>
        <w:t>¿De qué forma podemos minimizar el efecto de la temperatura</w:t>
      </w:r>
      <w:r w:rsidR="00026B16" w:rsidRPr="00DA0D2C">
        <w:rPr>
          <w:rFonts w:asciiTheme="majorHAnsi" w:hAnsiTheme="majorHAnsi"/>
          <w:b/>
          <w:sz w:val="22"/>
        </w:rPr>
        <w:t xml:space="preserve"> </w:t>
      </w:r>
      <w:r w:rsidRPr="00DA0D2C">
        <w:rPr>
          <w:rFonts w:asciiTheme="majorHAnsi" w:hAnsiTheme="majorHAnsi"/>
          <w:b/>
          <w:sz w:val="22"/>
        </w:rPr>
        <w:t>sobre la estructura de un semiconductor?</w:t>
      </w:r>
    </w:p>
    <w:p w14:paraId="2ED06C49" w14:textId="77777777" w:rsidR="00D57E80" w:rsidRPr="00D57E80" w:rsidRDefault="00D57E80" w:rsidP="00D57E80">
      <w:pPr>
        <w:spacing w:after="200" w:line="276" w:lineRule="auto"/>
        <w:ind w:left="426"/>
        <w:contextualSpacing/>
        <w:rPr>
          <w:rFonts w:asciiTheme="majorHAnsi" w:hAnsiTheme="majorHAnsi"/>
          <w:sz w:val="22"/>
        </w:rPr>
      </w:pPr>
      <w:r w:rsidRPr="00D57E80">
        <w:rPr>
          <w:rFonts w:asciiTheme="majorHAnsi" w:hAnsiTheme="majorHAnsi"/>
          <w:sz w:val="22"/>
        </w:rPr>
        <w:t>Para evitar el efecto de la temperatura se modifica la conductividad de los semiconductores de una forma más estable, añadiendo pequeñas cantidades de otro elemento, denominadas impurezas, mediante un proceso denominado dopado del semiconductor.</w:t>
      </w:r>
    </w:p>
    <w:p w14:paraId="7E5CD413" w14:textId="57177644" w:rsidR="00E42D92" w:rsidRPr="00DA0D2C" w:rsidRDefault="00D57E80" w:rsidP="00D57E80">
      <w:pPr>
        <w:spacing w:after="200" w:line="276" w:lineRule="auto"/>
        <w:ind w:left="426"/>
        <w:contextualSpacing/>
        <w:rPr>
          <w:rFonts w:asciiTheme="majorHAnsi" w:hAnsiTheme="majorHAnsi"/>
          <w:sz w:val="22"/>
        </w:rPr>
      </w:pPr>
      <w:r w:rsidRPr="00D57E80">
        <w:rPr>
          <w:rFonts w:asciiTheme="majorHAnsi" w:hAnsiTheme="majorHAnsi"/>
          <w:sz w:val="22"/>
        </w:rPr>
        <w:t xml:space="preserve">A esta conductividad de los semiconductores se le denomina conductividad intrínseca, por ser propia del semiconductor. Como ya hemos dicho, la conductividad intrínseca dependerá de la temperatura, aumentando a medida que lo haga </w:t>
      </w:r>
      <w:r>
        <w:rPr>
          <w:rFonts w:asciiTheme="majorHAnsi" w:hAnsiTheme="majorHAnsi"/>
          <w:sz w:val="22"/>
        </w:rPr>
        <w:t>e</w:t>
      </w:r>
      <w:r w:rsidRPr="00D57E80">
        <w:rPr>
          <w:rFonts w:asciiTheme="majorHAnsi" w:hAnsiTheme="majorHAnsi"/>
          <w:sz w:val="22"/>
        </w:rPr>
        <w:t>sta.</w:t>
      </w:r>
    </w:p>
    <w:p w14:paraId="4A40CF8B" w14:textId="77777777" w:rsidR="00E42D92" w:rsidRPr="00DA0D2C" w:rsidRDefault="00E42D92" w:rsidP="00E42D92">
      <w:pPr>
        <w:spacing w:after="200" w:line="276" w:lineRule="auto"/>
        <w:ind w:left="852" w:hanging="426"/>
        <w:contextualSpacing/>
        <w:rPr>
          <w:rFonts w:asciiTheme="majorHAnsi" w:hAnsiTheme="majorHAnsi"/>
          <w:sz w:val="22"/>
        </w:rPr>
      </w:pPr>
    </w:p>
    <w:p w14:paraId="339F9C74" w14:textId="48F3BE40"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47.</w:t>
      </w:r>
      <w:r w:rsidR="00026B16" w:rsidRPr="00DA0D2C">
        <w:rPr>
          <w:rFonts w:asciiTheme="majorHAnsi" w:hAnsiTheme="majorHAnsi"/>
          <w:b/>
          <w:bCs/>
          <w:sz w:val="22"/>
        </w:rPr>
        <w:tab/>
      </w:r>
      <w:r w:rsidRPr="00DA0D2C">
        <w:rPr>
          <w:rFonts w:asciiTheme="majorHAnsi" w:hAnsiTheme="majorHAnsi"/>
          <w:b/>
          <w:sz w:val="22"/>
        </w:rPr>
        <w:t>¿Cómo denominamos a los materiales que presentan valores</w:t>
      </w:r>
      <w:r w:rsidR="00026B16" w:rsidRPr="00DA0D2C">
        <w:rPr>
          <w:rFonts w:asciiTheme="majorHAnsi" w:hAnsiTheme="majorHAnsi"/>
          <w:b/>
          <w:sz w:val="22"/>
        </w:rPr>
        <w:t xml:space="preserve"> </w:t>
      </w:r>
      <w:r w:rsidRPr="00DA0D2C">
        <w:rPr>
          <w:rFonts w:asciiTheme="majorHAnsi" w:hAnsiTheme="majorHAnsi"/>
          <w:b/>
          <w:sz w:val="22"/>
        </w:rPr>
        <w:t>de campo, corriente y temperatura críticos, no ofrecen resistencia</w:t>
      </w:r>
      <w:r w:rsidR="00026B16" w:rsidRPr="00DA0D2C">
        <w:rPr>
          <w:rFonts w:asciiTheme="majorHAnsi" w:hAnsiTheme="majorHAnsi"/>
          <w:b/>
          <w:sz w:val="22"/>
        </w:rPr>
        <w:t xml:space="preserve"> </w:t>
      </w:r>
      <w:r w:rsidRPr="00DA0D2C">
        <w:rPr>
          <w:rFonts w:asciiTheme="majorHAnsi" w:hAnsiTheme="majorHAnsi"/>
          <w:b/>
          <w:sz w:val="22"/>
        </w:rPr>
        <w:t>al paso de la corriente y además no permiten que un</w:t>
      </w:r>
      <w:r w:rsidR="00026B16" w:rsidRPr="00DA0D2C">
        <w:rPr>
          <w:rFonts w:asciiTheme="majorHAnsi" w:hAnsiTheme="majorHAnsi"/>
          <w:b/>
          <w:sz w:val="22"/>
        </w:rPr>
        <w:t xml:space="preserve"> </w:t>
      </w:r>
      <w:r w:rsidRPr="00DA0D2C">
        <w:rPr>
          <w:rFonts w:asciiTheme="majorHAnsi" w:hAnsiTheme="majorHAnsi"/>
          <w:b/>
          <w:sz w:val="22"/>
        </w:rPr>
        <w:t>campo magnético externo penetre en su interior?</w:t>
      </w:r>
    </w:p>
    <w:p w14:paraId="3366DE0A" w14:textId="0EBCF4C3" w:rsidR="00E42D92" w:rsidRPr="00DA0D2C" w:rsidRDefault="000E1A90" w:rsidP="00E42D92">
      <w:pPr>
        <w:spacing w:after="200" w:line="276" w:lineRule="auto"/>
        <w:ind w:left="426"/>
        <w:contextualSpacing/>
        <w:rPr>
          <w:rFonts w:asciiTheme="majorHAnsi" w:hAnsiTheme="majorHAnsi"/>
          <w:sz w:val="22"/>
        </w:rPr>
      </w:pPr>
      <w:r w:rsidRPr="000E1A90">
        <w:rPr>
          <w:rFonts w:asciiTheme="majorHAnsi" w:hAnsiTheme="majorHAnsi"/>
          <w:sz w:val="22"/>
        </w:rPr>
        <w:t>Materiales superconductores.</w:t>
      </w:r>
    </w:p>
    <w:p w14:paraId="0C60F79C" w14:textId="77777777" w:rsidR="00E42D92" w:rsidRPr="00DA0D2C" w:rsidRDefault="00E42D92" w:rsidP="00E42D92">
      <w:pPr>
        <w:spacing w:after="200" w:line="276" w:lineRule="auto"/>
        <w:ind w:left="852" w:hanging="426"/>
        <w:contextualSpacing/>
        <w:rPr>
          <w:rFonts w:asciiTheme="majorHAnsi" w:hAnsiTheme="majorHAnsi"/>
          <w:sz w:val="22"/>
        </w:rPr>
      </w:pPr>
    </w:p>
    <w:p w14:paraId="3572EE16" w14:textId="0EF0DE93"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48.</w:t>
      </w:r>
      <w:r w:rsidR="00026B16" w:rsidRPr="00DA0D2C">
        <w:rPr>
          <w:rFonts w:asciiTheme="majorHAnsi" w:hAnsiTheme="majorHAnsi"/>
          <w:b/>
          <w:bCs/>
          <w:sz w:val="22"/>
        </w:rPr>
        <w:tab/>
      </w:r>
      <w:r w:rsidRPr="00DA0D2C">
        <w:rPr>
          <w:rFonts w:asciiTheme="majorHAnsi" w:hAnsiTheme="majorHAnsi"/>
          <w:b/>
          <w:sz w:val="22"/>
        </w:rPr>
        <w:t>Indica los cuatro tipos de residuos principales según el tipo</w:t>
      </w:r>
      <w:r w:rsidR="00026B16" w:rsidRPr="00DA0D2C">
        <w:rPr>
          <w:rFonts w:asciiTheme="majorHAnsi" w:hAnsiTheme="majorHAnsi"/>
          <w:b/>
          <w:sz w:val="22"/>
        </w:rPr>
        <w:t xml:space="preserve"> </w:t>
      </w:r>
      <w:r w:rsidRPr="00DA0D2C">
        <w:rPr>
          <w:rFonts w:asciiTheme="majorHAnsi" w:hAnsiTheme="majorHAnsi"/>
          <w:b/>
          <w:sz w:val="22"/>
        </w:rPr>
        <w:t>de material.</w:t>
      </w:r>
    </w:p>
    <w:p w14:paraId="61716227" w14:textId="79EFDE9B" w:rsidR="00CD313A" w:rsidRPr="00CD313A" w:rsidRDefault="00CD313A" w:rsidP="00CD313A">
      <w:pPr>
        <w:spacing w:after="200" w:line="276" w:lineRule="auto"/>
        <w:ind w:left="426"/>
        <w:contextualSpacing/>
        <w:rPr>
          <w:rFonts w:asciiTheme="majorHAnsi" w:hAnsiTheme="majorHAnsi"/>
          <w:sz w:val="22"/>
        </w:rPr>
      </w:pPr>
      <w:r w:rsidRPr="00CD313A">
        <w:rPr>
          <w:rFonts w:asciiTheme="majorHAnsi" w:hAnsiTheme="majorHAnsi"/>
          <w:sz w:val="22"/>
        </w:rPr>
        <w:t> </w:t>
      </w:r>
      <w:r w:rsidRPr="00CD313A">
        <w:rPr>
          <w:rFonts w:asciiTheme="majorHAnsi" w:hAnsiTheme="majorHAnsi"/>
          <w:b/>
          <w:bCs/>
          <w:sz w:val="22"/>
        </w:rPr>
        <w:t>Residuos sólidos urbanos</w:t>
      </w:r>
      <w:r w:rsidR="002F4402">
        <w:rPr>
          <w:rFonts w:asciiTheme="majorHAnsi" w:hAnsiTheme="majorHAnsi"/>
          <w:sz w:val="22"/>
        </w:rPr>
        <w:t xml:space="preserve"> </w:t>
      </w:r>
      <w:r w:rsidR="002F4402" w:rsidRPr="00AF16EB">
        <w:rPr>
          <w:rFonts w:asciiTheme="majorHAnsi" w:hAnsiTheme="majorHAnsi"/>
          <w:b/>
          <w:sz w:val="22"/>
        </w:rPr>
        <w:t>(</w:t>
      </w:r>
      <w:r w:rsidRPr="00AF16EB">
        <w:rPr>
          <w:rFonts w:asciiTheme="majorHAnsi" w:hAnsiTheme="majorHAnsi"/>
          <w:b/>
          <w:sz w:val="22"/>
        </w:rPr>
        <w:t>RSU</w:t>
      </w:r>
      <w:r w:rsidR="002F4402" w:rsidRPr="00AF16EB">
        <w:rPr>
          <w:rFonts w:asciiTheme="majorHAnsi" w:hAnsiTheme="majorHAnsi"/>
          <w:b/>
          <w:sz w:val="22"/>
        </w:rPr>
        <w:t>).</w:t>
      </w:r>
      <w:r w:rsidRPr="00CD313A">
        <w:rPr>
          <w:rFonts w:asciiTheme="majorHAnsi" w:hAnsiTheme="majorHAnsi"/>
          <w:sz w:val="22"/>
        </w:rPr>
        <w:t xml:space="preserve"> Son los generados en los domicilios particulares, comercios, oficinas y servicios y los que por su naturaleza o composición puedan asimilarse a los producidos en los anteriores lugares o actividades. También lo son los procedentes de la limpieza de vías públicas, zonas verdes, áreas recreativas y playas. Animales domésticos muertos, así como </w:t>
      </w:r>
      <w:r w:rsidRPr="00CD313A">
        <w:rPr>
          <w:rFonts w:asciiTheme="majorHAnsi" w:hAnsiTheme="majorHAnsi"/>
          <w:sz w:val="22"/>
        </w:rPr>
        <w:lastRenderedPageBreak/>
        <w:t xml:space="preserve">muebles, enseres y vehículos abandonados. Residuos y escombros procedentes de obras menores de construcción y reparación domiciliaria. </w:t>
      </w:r>
    </w:p>
    <w:p w14:paraId="55CF5572" w14:textId="712DEF53" w:rsidR="00CD313A" w:rsidRPr="00CD313A" w:rsidRDefault="00CD313A" w:rsidP="00CD313A">
      <w:pPr>
        <w:spacing w:after="200" w:line="276" w:lineRule="auto"/>
        <w:ind w:left="426"/>
        <w:contextualSpacing/>
        <w:rPr>
          <w:rFonts w:asciiTheme="majorHAnsi" w:hAnsiTheme="majorHAnsi"/>
          <w:sz w:val="22"/>
        </w:rPr>
      </w:pPr>
      <w:r w:rsidRPr="00CD313A">
        <w:rPr>
          <w:rFonts w:asciiTheme="majorHAnsi" w:hAnsiTheme="majorHAnsi"/>
          <w:b/>
          <w:bCs/>
          <w:sz w:val="22"/>
        </w:rPr>
        <w:t>Residuos industriales</w:t>
      </w:r>
      <w:r w:rsidR="00327916">
        <w:rPr>
          <w:rFonts w:asciiTheme="majorHAnsi" w:hAnsiTheme="majorHAnsi"/>
          <w:sz w:val="22"/>
        </w:rPr>
        <w:t xml:space="preserve"> </w:t>
      </w:r>
      <w:r w:rsidR="00327916" w:rsidRPr="004D0017">
        <w:rPr>
          <w:rFonts w:asciiTheme="majorHAnsi" w:hAnsiTheme="majorHAnsi"/>
          <w:b/>
          <w:sz w:val="22"/>
        </w:rPr>
        <w:t>(</w:t>
      </w:r>
      <w:r w:rsidRPr="004D0017">
        <w:rPr>
          <w:rFonts w:asciiTheme="majorHAnsi" w:hAnsiTheme="majorHAnsi"/>
          <w:b/>
          <w:sz w:val="22"/>
        </w:rPr>
        <w:t>RTP o asimilables a RSU</w:t>
      </w:r>
      <w:r w:rsidR="00327916" w:rsidRPr="004D0017">
        <w:rPr>
          <w:rFonts w:asciiTheme="majorHAnsi" w:hAnsiTheme="majorHAnsi"/>
          <w:b/>
          <w:sz w:val="22"/>
        </w:rPr>
        <w:t>).</w:t>
      </w:r>
      <w:r w:rsidRPr="00CD313A">
        <w:rPr>
          <w:rFonts w:asciiTheme="majorHAnsi" w:hAnsiTheme="majorHAnsi"/>
          <w:sz w:val="22"/>
        </w:rPr>
        <w:t xml:space="preserve"> Dentro de los residuos que genera la industria es conveniente diferenciar entre: </w:t>
      </w:r>
    </w:p>
    <w:p w14:paraId="0AEED68A" w14:textId="77777777" w:rsidR="00FF1FD2" w:rsidRDefault="00CD313A" w:rsidP="00663124">
      <w:pPr>
        <w:spacing w:after="200" w:line="276" w:lineRule="auto"/>
        <w:ind w:left="851" w:hanging="425"/>
        <w:contextualSpacing/>
        <w:rPr>
          <w:rFonts w:asciiTheme="majorHAnsi" w:hAnsiTheme="majorHAnsi"/>
          <w:sz w:val="22"/>
        </w:rPr>
      </w:pPr>
      <w:r w:rsidRPr="00CD313A">
        <w:rPr>
          <w:rFonts w:asciiTheme="majorHAnsi" w:hAnsiTheme="majorHAnsi"/>
          <w:sz w:val="22"/>
        </w:rPr>
        <w:t>-</w:t>
      </w:r>
      <w:r>
        <w:rPr>
          <w:rFonts w:asciiTheme="majorHAnsi" w:hAnsiTheme="majorHAnsi"/>
          <w:sz w:val="22"/>
        </w:rPr>
        <w:tab/>
      </w:r>
      <w:r w:rsidRPr="00CE16F9">
        <w:rPr>
          <w:rFonts w:asciiTheme="majorHAnsi" w:hAnsiTheme="majorHAnsi"/>
          <w:b/>
          <w:iCs/>
          <w:sz w:val="22"/>
        </w:rPr>
        <w:t>Inertes</w:t>
      </w:r>
      <w:r w:rsidRPr="00CE16F9">
        <w:rPr>
          <w:rFonts w:asciiTheme="majorHAnsi" w:hAnsiTheme="majorHAnsi"/>
          <w:b/>
          <w:sz w:val="22"/>
        </w:rPr>
        <w:t>:</w:t>
      </w:r>
      <w:r w:rsidRPr="00CD313A">
        <w:rPr>
          <w:rFonts w:asciiTheme="majorHAnsi" w:hAnsiTheme="majorHAnsi"/>
          <w:sz w:val="22"/>
        </w:rPr>
        <w:t xml:space="preserve"> escombros y materiales similares, en general, no peligrosos para el medio ambiente, aunque algunos procedentes de la minería pueden contener elementos tóxicos.</w:t>
      </w:r>
    </w:p>
    <w:p w14:paraId="27C1571E" w14:textId="08A2AF22" w:rsidR="00FF1FD2" w:rsidRDefault="00CD313A" w:rsidP="00663124">
      <w:pPr>
        <w:spacing w:after="200" w:line="276" w:lineRule="auto"/>
        <w:ind w:left="851" w:hanging="425"/>
        <w:contextualSpacing/>
        <w:rPr>
          <w:rFonts w:asciiTheme="majorHAnsi" w:hAnsiTheme="majorHAnsi"/>
          <w:sz w:val="22"/>
        </w:rPr>
      </w:pPr>
      <w:r w:rsidRPr="00CD313A">
        <w:rPr>
          <w:rFonts w:asciiTheme="majorHAnsi" w:hAnsiTheme="majorHAnsi"/>
          <w:sz w:val="22"/>
        </w:rPr>
        <w:t>-</w:t>
      </w:r>
      <w:r>
        <w:rPr>
          <w:rFonts w:asciiTheme="majorHAnsi" w:hAnsiTheme="majorHAnsi"/>
          <w:sz w:val="22"/>
        </w:rPr>
        <w:tab/>
      </w:r>
      <w:r w:rsidRPr="00CE16F9">
        <w:rPr>
          <w:rFonts w:asciiTheme="majorHAnsi" w:hAnsiTheme="majorHAnsi"/>
          <w:b/>
          <w:iCs/>
          <w:sz w:val="22"/>
        </w:rPr>
        <w:t>Similares a residuos sólidos urbanos</w:t>
      </w:r>
      <w:r w:rsidRPr="00CE16F9">
        <w:rPr>
          <w:rFonts w:asciiTheme="majorHAnsi" w:hAnsiTheme="majorHAnsi"/>
          <w:b/>
          <w:sz w:val="22"/>
        </w:rPr>
        <w:t>:</w:t>
      </w:r>
      <w:r w:rsidRPr="00CD313A">
        <w:rPr>
          <w:rFonts w:asciiTheme="majorHAnsi" w:hAnsiTheme="majorHAnsi"/>
          <w:sz w:val="22"/>
        </w:rPr>
        <w:t xml:space="preserve"> rest</w:t>
      </w:r>
      <w:r w:rsidR="00FF1FD2">
        <w:rPr>
          <w:rFonts w:asciiTheme="majorHAnsi" w:hAnsiTheme="majorHAnsi"/>
          <w:sz w:val="22"/>
        </w:rPr>
        <w:t>os de comedores, oficinas, etc.</w:t>
      </w:r>
    </w:p>
    <w:p w14:paraId="0E0DEA1B" w14:textId="3F37DD56" w:rsidR="00CD313A" w:rsidRPr="00CD313A" w:rsidRDefault="00CD313A" w:rsidP="00663124">
      <w:pPr>
        <w:spacing w:after="200" w:line="276" w:lineRule="auto"/>
        <w:ind w:left="851" w:hanging="425"/>
        <w:contextualSpacing/>
        <w:rPr>
          <w:rFonts w:asciiTheme="majorHAnsi" w:hAnsiTheme="majorHAnsi"/>
          <w:sz w:val="22"/>
        </w:rPr>
      </w:pPr>
      <w:r w:rsidRPr="00CD313A">
        <w:rPr>
          <w:rFonts w:asciiTheme="majorHAnsi" w:hAnsiTheme="majorHAnsi"/>
          <w:sz w:val="22"/>
        </w:rPr>
        <w:t>-</w:t>
      </w:r>
      <w:r>
        <w:rPr>
          <w:rFonts w:asciiTheme="majorHAnsi" w:hAnsiTheme="majorHAnsi"/>
          <w:sz w:val="22"/>
        </w:rPr>
        <w:tab/>
      </w:r>
      <w:r w:rsidRPr="00CE16F9">
        <w:rPr>
          <w:rFonts w:asciiTheme="majorHAnsi" w:hAnsiTheme="majorHAnsi"/>
          <w:b/>
          <w:iCs/>
          <w:sz w:val="22"/>
        </w:rPr>
        <w:t>Residuos peligrosos</w:t>
      </w:r>
      <w:r w:rsidRPr="00CE16F9">
        <w:rPr>
          <w:rFonts w:asciiTheme="majorHAnsi" w:hAnsiTheme="majorHAnsi"/>
          <w:b/>
          <w:sz w:val="22"/>
        </w:rPr>
        <w:t>:</w:t>
      </w:r>
      <w:r w:rsidRPr="00CD313A">
        <w:rPr>
          <w:rFonts w:asciiTheme="majorHAnsi" w:hAnsiTheme="majorHAnsi"/>
          <w:sz w:val="22"/>
        </w:rPr>
        <w:t xml:space="preserve"> por su composición química u otras características requieren tratamiento especial.</w:t>
      </w:r>
    </w:p>
    <w:p w14:paraId="46DAD2AB" w14:textId="400E84DF" w:rsidR="00CD313A" w:rsidRPr="00CD313A" w:rsidRDefault="00CD313A" w:rsidP="00CD313A">
      <w:pPr>
        <w:spacing w:after="200" w:line="276" w:lineRule="auto"/>
        <w:ind w:left="426"/>
        <w:contextualSpacing/>
        <w:rPr>
          <w:rFonts w:asciiTheme="majorHAnsi" w:hAnsiTheme="majorHAnsi"/>
          <w:sz w:val="22"/>
        </w:rPr>
      </w:pPr>
      <w:r w:rsidRPr="00CD313A">
        <w:rPr>
          <w:rFonts w:asciiTheme="majorHAnsi" w:hAnsiTheme="majorHAnsi"/>
          <w:b/>
          <w:bCs/>
          <w:sz w:val="22"/>
        </w:rPr>
        <w:t>Residuos médicos y de laboratorios</w:t>
      </w:r>
      <w:r w:rsidR="00883FCC">
        <w:rPr>
          <w:rFonts w:asciiTheme="majorHAnsi" w:hAnsiTheme="majorHAnsi"/>
          <w:sz w:val="22"/>
        </w:rPr>
        <w:t>.</w:t>
      </w:r>
      <w:r w:rsidRPr="00CD313A">
        <w:rPr>
          <w:rFonts w:asciiTheme="majorHAnsi" w:hAnsiTheme="majorHAnsi"/>
          <w:sz w:val="22"/>
        </w:rPr>
        <w:t xml:space="preserve"> </w:t>
      </w:r>
      <w:r w:rsidR="00883FCC">
        <w:rPr>
          <w:rFonts w:asciiTheme="majorHAnsi" w:hAnsiTheme="majorHAnsi"/>
          <w:sz w:val="22"/>
        </w:rPr>
        <w:t xml:space="preserve">Son </w:t>
      </w:r>
      <w:r w:rsidRPr="00CD313A">
        <w:rPr>
          <w:rFonts w:asciiTheme="majorHAnsi" w:hAnsiTheme="majorHAnsi"/>
          <w:sz w:val="22"/>
        </w:rPr>
        <w:t>restos del trabajo clínico o de investigación. Pueden tener la consideración de RTP y RR.</w:t>
      </w:r>
    </w:p>
    <w:p w14:paraId="7F07C434" w14:textId="5D2932EE" w:rsidR="00E42D92" w:rsidRPr="00DA0D2C" w:rsidRDefault="00CD313A" w:rsidP="00CD313A">
      <w:pPr>
        <w:spacing w:after="200" w:line="276" w:lineRule="auto"/>
        <w:ind w:left="426"/>
        <w:contextualSpacing/>
        <w:rPr>
          <w:rFonts w:asciiTheme="majorHAnsi" w:hAnsiTheme="majorHAnsi"/>
          <w:sz w:val="22"/>
        </w:rPr>
      </w:pPr>
      <w:r w:rsidRPr="00CD313A">
        <w:rPr>
          <w:rFonts w:asciiTheme="majorHAnsi" w:hAnsiTheme="majorHAnsi"/>
          <w:b/>
          <w:bCs/>
          <w:sz w:val="22"/>
        </w:rPr>
        <w:t>Residuos radiactivos</w:t>
      </w:r>
      <w:r w:rsidR="004D0017">
        <w:rPr>
          <w:rFonts w:asciiTheme="majorHAnsi" w:hAnsiTheme="majorHAnsi"/>
          <w:b/>
          <w:bCs/>
          <w:sz w:val="22"/>
        </w:rPr>
        <w:t xml:space="preserve"> (</w:t>
      </w:r>
      <w:r w:rsidRPr="00CD313A">
        <w:rPr>
          <w:rFonts w:asciiTheme="majorHAnsi" w:hAnsiTheme="majorHAnsi"/>
          <w:b/>
          <w:bCs/>
          <w:sz w:val="22"/>
        </w:rPr>
        <w:t>RR</w:t>
      </w:r>
      <w:r w:rsidR="004D0017">
        <w:rPr>
          <w:rFonts w:asciiTheme="majorHAnsi" w:hAnsiTheme="majorHAnsi"/>
          <w:b/>
          <w:bCs/>
          <w:sz w:val="22"/>
        </w:rPr>
        <w:t>).</w:t>
      </w:r>
      <w:r w:rsidRPr="00CD313A">
        <w:rPr>
          <w:rFonts w:asciiTheme="majorHAnsi" w:hAnsiTheme="majorHAnsi"/>
          <w:sz w:val="22"/>
        </w:rPr>
        <w:t xml:space="preserve"> </w:t>
      </w:r>
      <w:r w:rsidR="004D0017">
        <w:rPr>
          <w:rFonts w:asciiTheme="majorHAnsi" w:hAnsiTheme="majorHAnsi"/>
          <w:sz w:val="22"/>
        </w:rPr>
        <w:t>M</w:t>
      </w:r>
      <w:r w:rsidRPr="00CD313A">
        <w:rPr>
          <w:rFonts w:asciiTheme="majorHAnsi" w:hAnsiTheme="majorHAnsi"/>
          <w:sz w:val="22"/>
        </w:rPr>
        <w:t>ateriales que emiten radiactividad, procedentes del ámbito médico-hospitalario y de las centrales nucleares principalmente.</w:t>
      </w:r>
    </w:p>
    <w:p w14:paraId="67FF095B" w14:textId="77777777" w:rsidR="00E42D92" w:rsidRPr="00DA0D2C" w:rsidRDefault="00E42D92" w:rsidP="00E42D92">
      <w:pPr>
        <w:spacing w:after="200" w:line="276" w:lineRule="auto"/>
        <w:ind w:left="852" w:hanging="426"/>
        <w:contextualSpacing/>
        <w:rPr>
          <w:rFonts w:asciiTheme="majorHAnsi" w:hAnsiTheme="majorHAnsi"/>
          <w:sz w:val="22"/>
        </w:rPr>
      </w:pPr>
    </w:p>
    <w:p w14:paraId="1524A400" w14:textId="4F556A72"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49.</w:t>
      </w:r>
      <w:r w:rsidR="00026B16" w:rsidRPr="00DA0D2C">
        <w:rPr>
          <w:rFonts w:asciiTheme="majorHAnsi" w:hAnsiTheme="majorHAnsi"/>
          <w:b/>
          <w:bCs/>
          <w:sz w:val="22"/>
        </w:rPr>
        <w:tab/>
      </w:r>
      <w:r w:rsidRPr="00DA0D2C">
        <w:rPr>
          <w:rFonts w:asciiTheme="majorHAnsi" w:hAnsiTheme="majorHAnsi"/>
          <w:b/>
          <w:sz w:val="22"/>
        </w:rPr>
        <w:t>¿Cómo pueden ser aprovechados los aceites usados?</w:t>
      </w:r>
    </w:p>
    <w:p w14:paraId="521CE495" w14:textId="51127EEA" w:rsidR="002A4821" w:rsidRPr="002A4821" w:rsidRDefault="002A4821" w:rsidP="0057723A">
      <w:pPr>
        <w:spacing w:after="200" w:line="276" w:lineRule="auto"/>
        <w:ind w:left="851" w:hanging="425"/>
        <w:contextualSpacing/>
        <w:rPr>
          <w:rFonts w:asciiTheme="majorHAnsi" w:hAnsiTheme="majorHAnsi"/>
          <w:sz w:val="22"/>
        </w:rPr>
      </w:pPr>
      <w:r w:rsidRPr="002F63CE">
        <w:rPr>
          <w:rFonts w:asciiTheme="majorHAnsi" w:hAnsiTheme="majorHAnsi"/>
          <w:i/>
          <w:sz w:val="22"/>
        </w:rPr>
        <w:t>a)</w:t>
      </w:r>
      <w:r w:rsidR="002F63CE">
        <w:rPr>
          <w:rFonts w:asciiTheme="majorHAnsi" w:hAnsiTheme="majorHAnsi"/>
          <w:sz w:val="22"/>
        </w:rPr>
        <w:tab/>
      </w:r>
      <w:r w:rsidRPr="002A4821">
        <w:rPr>
          <w:rFonts w:asciiTheme="majorHAnsi" w:hAnsiTheme="majorHAnsi"/>
          <w:sz w:val="22"/>
        </w:rPr>
        <w:t>Regeneración y nueva producción de aceites</w:t>
      </w:r>
      <w:r w:rsidR="00EF4D9C">
        <w:rPr>
          <w:rFonts w:asciiTheme="majorHAnsi" w:hAnsiTheme="majorHAnsi"/>
          <w:sz w:val="22"/>
        </w:rPr>
        <w:t xml:space="preserve"> </w:t>
      </w:r>
      <w:r w:rsidRPr="002A4821">
        <w:rPr>
          <w:rFonts w:asciiTheme="majorHAnsi" w:hAnsiTheme="majorHAnsi"/>
          <w:sz w:val="22"/>
        </w:rPr>
        <w:t>de base, eliminando contaminantes, productos</w:t>
      </w:r>
      <w:r w:rsidR="00EF4D9C">
        <w:rPr>
          <w:rFonts w:asciiTheme="majorHAnsi" w:hAnsiTheme="majorHAnsi"/>
          <w:sz w:val="22"/>
        </w:rPr>
        <w:t xml:space="preserve"> </w:t>
      </w:r>
      <w:r w:rsidRPr="002A4821">
        <w:rPr>
          <w:rFonts w:asciiTheme="majorHAnsi" w:hAnsiTheme="majorHAnsi"/>
          <w:sz w:val="22"/>
        </w:rPr>
        <w:t>de oxidación y aditivos contenidos en el</w:t>
      </w:r>
      <w:r w:rsidR="00EF4D9C">
        <w:rPr>
          <w:rFonts w:asciiTheme="majorHAnsi" w:hAnsiTheme="majorHAnsi"/>
          <w:sz w:val="22"/>
        </w:rPr>
        <w:t xml:space="preserve"> </w:t>
      </w:r>
      <w:r w:rsidRPr="002A4821">
        <w:rPr>
          <w:rFonts w:asciiTheme="majorHAnsi" w:hAnsiTheme="majorHAnsi"/>
          <w:sz w:val="22"/>
        </w:rPr>
        <w:t>aceite usado.</w:t>
      </w:r>
    </w:p>
    <w:p w14:paraId="3E16DBAC" w14:textId="6AF8AE30" w:rsidR="00E42D92" w:rsidRPr="00DA0D2C" w:rsidRDefault="002A4821" w:rsidP="0057723A">
      <w:pPr>
        <w:spacing w:after="200" w:line="276" w:lineRule="auto"/>
        <w:ind w:left="851" w:hanging="425"/>
        <w:contextualSpacing/>
        <w:rPr>
          <w:rFonts w:asciiTheme="majorHAnsi" w:hAnsiTheme="majorHAnsi"/>
          <w:sz w:val="22"/>
        </w:rPr>
      </w:pPr>
      <w:r w:rsidRPr="002F63CE">
        <w:rPr>
          <w:rFonts w:asciiTheme="majorHAnsi" w:hAnsiTheme="majorHAnsi"/>
          <w:i/>
          <w:sz w:val="22"/>
        </w:rPr>
        <w:t>b)</w:t>
      </w:r>
      <w:r w:rsidR="002F63CE">
        <w:rPr>
          <w:rFonts w:asciiTheme="majorHAnsi" w:hAnsiTheme="majorHAnsi"/>
          <w:sz w:val="22"/>
        </w:rPr>
        <w:tab/>
      </w:r>
      <w:r w:rsidRPr="002A4821">
        <w:rPr>
          <w:rFonts w:asciiTheme="majorHAnsi" w:hAnsiTheme="majorHAnsi"/>
          <w:sz w:val="22"/>
        </w:rPr>
        <w:t>Combustión, es decir, utilización del aceite</w:t>
      </w:r>
      <w:r w:rsidR="00EF4D9C">
        <w:rPr>
          <w:rFonts w:asciiTheme="majorHAnsi" w:hAnsiTheme="majorHAnsi"/>
          <w:sz w:val="22"/>
        </w:rPr>
        <w:t xml:space="preserve"> </w:t>
      </w:r>
      <w:r w:rsidRPr="002A4821">
        <w:rPr>
          <w:rFonts w:asciiTheme="majorHAnsi" w:hAnsiTheme="majorHAnsi"/>
          <w:sz w:val="22"/>
        </w:rPr>
        <w:t>usado como combustible en instalaciones de</w:t>
      </w:r>
      <w:r w:rsidR="00EF4D9C">
        <w:rPr>
          <w:rFonts w:asciiTheme="majorHAnsi" w:hAnsiTheme="majorHAnsi"/>
          <w:sz w:val="22"/>
        </w:rPr>
        <w:t xml:space="preserve"> </w:t>
      </w:r>
      <w:r w:rsidRPr="002A4821">
        <w:rPr>
          <w:rFonts w:asciiTheme="majorHAnsi" w:hAnsiTheme="majorHAnsi"/>
          <w:sz w:val="22"/>
        </w:rPr>
        <w:t>recuperación del calor generado y con equipos</w:t>
      </w:r>
      <w:r w:rsidR="00EF4D9C">
        <w:rPr>
          <w:rFonts w:asciiTheme="majorHAnsi" w:hAnsiTheme="majorHAnsi"/>
          <w:sz w:val="22"/>
        </w:rPr>
        <w:t xml:space="preserve"> </w:t>
      </w:r>
      <w:r w:rsidRPr="002A4821">
        <w:rPr>
          <w:rFonts w:asciiTheme="majorHAnsi" w:hAnsiTheme="majorHAnsi"/>
          <w:sz w:val="22"/>
        </w:rPr>
        <w:t>anticontaminantes adecuados.</w:t>
      </w:r>
    </w:p>
    <w:p w14:paraId="0DF639BE" w14:textId="77777777" w:rsidR="00E42D92" w:rsidRPr="00DA0D2C" w:rsidRDefault="00E42D92" w:rsidP="00E42D92">
      <w:pPr>
        <w:spacing w:after="200" w:line="276" w:lineRule="auto"/>
        <w:ind w:left="852" w:hanging="426"/>
        <w:contextualSpacing/>
        <w:rPr>
          <w:rFonts w:asciiTheme="majorHAnsi" w:hAnsiTheme="majorHAnsi"/>
          <w:sz w:val="22"/>
        </w:rPr>
      </w:pPr>
    </w:p>
    <w:p w14:paraId="57853E31" w14:textId="6061CA0D"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50.</w:t>
      </w:r>
      <w:r w:rsidR="00026B16" w:rsidRPr="00DA0D2C">
        <w:rPr>
          <w:rFonts w:asciiTheme="majorHAnsi" w:hAnsiTheme="majorHAnsi"/>
          <w:b/>
          <w:bCs/>
          <w:sz w:val="22"/>
        </w:rPr>
        <w:tab/>
      </w:r>
      <w:r w:rsidRPr="00DA0D2C">
        <w:rPr>
          <w:rFonts w:asciiTheme="majorHAnsi" w:hAnsiTheme="majorHAnsi"/>
          <w:b/>
          <w:sz w:val="22"/>
        </w:rPr>
        <w:t>¿Qué se entiende por depósitos de seguridad en el tratamiento</w:t>
      </w:r>
      <w:r w:rsidR="00026B16" w:rsidRPr="00DA0D2C">
        <w:rPr>
          <w:rFonts w:asciiTheme="majorHAnsi" w:hAnsiTheme="majorHAnsi"/>
          <w:b/>
          <w:sz w:val="22"/>
        </w:rPr>
        <w:t xml:space="preserve"> </w:t>
      </w:r>
      <w:r w:rsidRPr="00DA0D2C">
        <w:rPr>
          <w:rFonts w:asciiTheme="majorHAnsi" w:hAnsiTheme="majorHAnsi"/>
          <w:b/>
          <w:sz w:val="22"/>
        </w:rPr>
        <w:t>de RTP?</w:t>
      </w:r>
    </w:p>
    <w:p w14:paraId="3A11E2D9" w14:textId="5FB20329" w:rsidR="00E42D92" w:rsidRPr="00DA0D2C" w:rsidRDefault="0090346B" w:rsidP="0090346B">
      <w:pPr>
        <w:spacing w:after="200" w:line="276" w:lineRule="auto"/>
        <w:ind w:left="426"/>
        <w:contextualSpacing/>
        <w:rPr>
          <w:rFonts w:asciiTheme="majorHAnsi" w:hAnsiTheme="majorHAnsi"/>
          <w:sz w:val="22"/>
        </w:rPr>
      </w:pPr>
      <w:r w:rsidRPr="0090346B">
        <w:rPr>
          <w:rFonts w:asciiTheme="majorHAnsi" w:hAnsiTheme="majorHAnsi"/>
          <w:sz w:val="22"/>
        </w:rPr>
        <w:t>Se entiende por depósito de seguridad todo</w:t>
      </w:r>
      <w:r w:rsidR="00B652B3">
        <w:rPr>
          <w:rFonts w:asciiTheme="majorHAnsi" w:hAnsiTheme="majorHAnsi"/>
          <w:sz w:val="22"/>
        </w:rPr>
        <w:t xml:space="preserve"> </w:t>
      </w:r>
      <w:r w:rsidRPr="0090346B">
        <w:rPr>
          <w:rFonts w:asciiTheme="majorHAnsi" w:hAnsiTheme="majorHAnsi"/>
          <w:sz w:val="22"/>
        </w:rPr>
        <w:t>aquel vertedero emplazado sobre terrenos geológicos</w:t>
      </w:r>
      <w:r w:rsidR="00B652B3">
        <w:rPr>
          <w:rFonts w:asciiTheme="majorHAnsi" w:hAnsiTheme="majorHAnsi"/>
          <w:sz w:val="22"/>
        </w:rPr>
        <w:t xml:space="preserve"> </w:t>
      </w:r>
      <w:r w:rsidRPr="0090346B">
        <w:rPr>
          <w:rFonts w:asciiTheme="majorHAnsi" w:hAnsiTheme="majorHAnsi"/>
          <w:sz w:val="22"/>
        </w:rPr>
        <w:t>del suelo y/o subsuelo destinado al almacenamiento</w:t>
      </w:r>
      <w:r w:rsidR="00B652B3">
        <w:rPr>
          <w:rFonts w:asciiTheme="majorHAnsi" w:hAnsiTheme="majorHAnsi"/>
          <w:sz w:val="22"/>
        </w:rPr>
        <w:t xml:space="preserve"> </w:t>
      </w:r>
      <w:r w:rsidRPr="0090346B">
        <w:rPr>
          <w:rFonts w:asciiTheme="majorHAnsi" w:hAnsiTheme="majorHAnsi"/>
          <w:sz w:val="22"/>
        </w:rPr>
        <w:t>de determinados residuos industriales</w:t>
      </w:r>
      <w:r w:rsidR="00B652B3">
        <w:rPr>
          <w:rFonts w:asciiTheme="majorHAnsi" w:hAnsiTheme="majorHAnsi"/>
          <w:sz w:val="22"/>
        </w:rPr>
        <w:t xml:space="preserve"> </w:t>
      </w:r>
      <w:r w:rsidRPr="0090346B">
        <w:rPr>
          <w:rFonts w:asciiTheme="majorHAnsi" w:hAnsiTheme="majorHAnsi"/>
          <w:sz w:val="22"/>
        </w:rPr>
        <w:t>considerados RTP, con el fin de que sus propiedades</w:t>
      </w:r>
      <w:r w:rsidR="00B652B3">
        <w:rPr>
          <w:rFonts w:asciiTheme="majorHAnsi" w:hAnsiTheme="majorHAnsi"/>
          <w:sz w:val="22"/>
        </w:rPr>
        <w:t xml:space="preserve"> </w:t>
      </w:r>
      <w:r w:rsidRPr="0090346B">
        <w:rPr>
          <w:rFonts w:asciiTheme="majorHAnsi" w:hAnsiTheme="majorHAnsi"/>
          <w:sz w:val="22"/>
        </w:rPr>
        <w:t>nocivas no puedan afectar en ningún</w:t>
      </w:r>
      <w:r w:rsidR="00B652B3">
        <w:rPr>
          <w:rFonts w:asciiTheme="majorHAnsi" w:hAnsiTheme="majorHAnsi"/>
          <w:sz w:val="22"/>
        </w:rPr>
        <w:t xml:space="preserve"> </w:t>
      </w:r>
      <w:r w:rsidRPr="0090346B">
        <w:rPr>
          <w:rFonts w:asciiTheme="majorHAnsi" w:hAnsiTheme="majorHAnsi"/>
          <w:sz w:val="22"/>
        </w:rPr>
        <w:t>caso, ni en el tiempo, al medio natural y a la</w:t>
      </w:r>
      <w:r w:rsidR="00B652B3">
        <w:rPr>
          <w:rFonts w:asciiTheme="majorHAnsi" w:hAnsiTheme="majorHAnsi"/>
          <w:sz w:val="22"/>
        </w:rPr>
        <w:t xml:space="preserve"> </w:t>
      </w:r>
      <w:r w:rsidRPr="0090346B">
        <w:rPr>
          <w:rFonts w:asciiTheme="majorHAnsi" w:hAnsiTheme="majorHAnsi"/>
          <w:sz w:val="22"/>
        </w:rPr>
        <w:t>salud humana. El depósito tiene la función teórica</w:t>
      </w:r>
      <w:r w:rsidR="00B652B3">
        <w:rPr>
          <w:rFonts w:asciiTheme="majorHAnsi" w:hAnsiTheme="majorHAnsi"/>
          <w:sz w:val="22"/>
        </w:rPr>
        <w:t xml:space="preserve"> </w:t>
      </w:r>
      <w:r w:rsidRPr="0090346B">
        <w:rPr>
          <w:rFonts w:asciiTheme="majorHAnsi" w:hAnsiTheme="majorHAnsi"/>
          <w:sz w:val="22"/>
        </w:rPr>
        <w:t>de preservar mediante aislamiento de los residuos</w:t>
      </w:r>
      <w:r w:rsidR="00B652B3">
        <w:rPr>
          <w:rFonts w:asciiTheme="majorHAnsi" w:hAnsiTheme="majorHAnsi"/>
          <w:sz w:val="22"/>
        </w:rPr>
        <w:t xml:space="preserve"> </w:t>
      </w:r>
      <w:r w:rsidRPr="0090346B">
        <w:rPr>
          <w:rFonts w:asciiTheme="majorHAnsi" w:hAnsiTheme="majorHAnsi"/>
          <w:sz w:val="22"/>
        </w:rPr>
        <w:t>durante extensos períodos de tiempo, dada</w:t>
      </w:r>
      <w:r w:rsidR="00B652B3">
        <w:rPr>
          <w:rFonts w:asciiTheme="majorHAnsi" w:hAnsiTheme="majorHAnsi"/>
          <w:sz w:val="22"/>
        </w:rPr>
        <w:t xml:space="preserve"> </w:t>
      </w:r>
      <w:r w:rsidRPr="0090346B">
        <w:rPr>
          <w:rFonts w:asciiTheme="majorHAnsi" w:hAnsiTheme="majorHAnsi"/>
          <w:sz w:val="22"/>
        </w:rPr>
        <w:t>la toxicidad y la persistencia de los mismos.</w:t>
      </w:r>
    </w:p>
    <w:p w14:paraId="5B387AD8" w14:textId="77777777" w:rsidR="00E42D92" w:rsidRPr="00DA0D2C" w:rsidRDefault="00E42D92" w:rsidP="00E42D92">
      <w:pPr>
        <w:spacing w:after="200" w:line="276" w:lineRule="auto"/>
        <w:ind w:left="852" w:hanging="426"/>
        <w:contextualSpacing/>
        <w:rPr>
          <w:rFonts w:asciiTheme="majorHAnsi" w:hAnsiTheme="majorHAnsi"/>
          <w:sz w:val="22"/>
        </w:rPr>
      </w:pPr>
    </w:p>
    <w:p w14:paraId="4D85EDD0" w14:textId="3E7CF2FB"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51.</w:t>
      </w:r>
      <w:r w:rsidR="00026B16" w:rsidRPr="00DA0D2C">
        <w:rPr>
          <w:rFonts w:asciiTheme="majorHAnsi" w:hAnsiTheme="majorHAnsi"/>
          <w:b/>
          <w:bCs/>
          <w:sz w:val="22"/>
        </w:rPr>
        <w:tab/>
      </w:r>
      <w:r w:rsidR="00E72CAA">
        <w:rPr>
          <w:rFonts w:asciiTheme="majorHAnsi" w:hAnsiTheme="majorHAnsi"/>
          <w:b/>
          <w:bCs/>
          <w:sz w:val="22"/>
        </w:rPr>
        <w:t>¿</w:t>
      </w:r>
      <w:r w:rsidRPr="00DA0D2C">
        <w:rPr>
          <w:rFonts w:asciiTheme="majorHAnsi" w:hAnsiTheme="majorHAnsi"/>
          <w:b/>
          <w:sz w:val="22"/>
        </w:rPr>
        <w:t>Debo deshacerme de las pilas y baterías usadas con los RSU</w:t>
      </w:r>
      <w:r w:rsidR="00026B16" w:rsidRPr="00DA0D2C">
        <w:rPr>
          <w:rFonts w:asciiTheme="majorHAnsi" w:hAnsiTheme="majorHAnsi"/>
          <w:b/>
          <w:sz w:val="22"/>
        </w:rPr>
        <w:t xml:space="preserve"> </w:t>
      </w:r>
      <w:r w:rsidRPr="00DA0D2C">
        <w:rPr>
          <w:rFonts w:asciiTheme="majorHAnsi" w:hAnsiTheme="majorHAnsi"/>
          <w:b/>
          <w:sz w:val="22"/>
        </w:rPr>
        <w:t>de origen domiciliario?</w:t>
      </w:r>
    </w:p>
    <w:p w14:paraId="20CD8C68" w14:textId="35F0D102" w:rsidR="00E42D92" w:rsidRPr="00A77F5F" w:rsidRDefault="004C43BD" w:rsidP="00E42D92">
      <w:pPr>
        <w:spacing w:after="200" w:line="276" w:lineRule="auto"/>
        <w:ind w:left="426"/>
        <w:contextualSpacing/>
        <w:rPr>
          <w:rFonts w:asciiTheme="majorHAnsi" w:hAnsiTheme="majorHAnsi"/>
          <w:sz w:val="22"/>
          <w:lang w:val="es-AR"/>
        </w:rPr>
      </w:pPr>
      <w:r w:rsidRPr="004C43BD">
        <w:rPr>
          <w:rFonts w:asciiTheme="majorHAnsi" w:hAnsiTheme="majorHAnsi"/>
          <w:sz w:val="22"/>
          <w:lang w:val="es-AR"/>
        </w:rPr>
        <w:t>No, todas las pilas primarias y secundarias una vez finalizada su vida útil son residuos peligrosos. Todos los tipos de pilas y baterías primarias y secundarias deben ser tratados y reciclados con la mejor tecnología disponible o, en su defecto, deben ser separados del flujo de los residuos domiciliarios comunes y dispuestos de manera segura. Deshacerse de estos residuos con los demás RSU o recolectarlos, acopiarlos o acumularlos en hogares, escuelas, etc., no es una solución segura ni ambientalmente adecuada.</w:t>
      </w:r>
    </w:p>
    <w:p w14:paraId="089046C1" w14:textId="77777777" w:rsidR="00E42D92" w:rsidRPr="00DA0D2C" w:rsidRDefault="00E42D92" w:rsidP="00E42D92">
      <w:pPr>
        <w:spacing w:after="200" w:line="276" w:lineRule="auto"/>
        <w:ind w:left="852" w:hanging="426"/>
        <w:contextualSpacing/>
        <w:rPr>
          <w:rFonts w:asciiTheme="majorHAnsi" w:hAnsiTheme="majorHAnsi"/>
          <w:sz w:val="22"/>
        </w:rPr>
      </w:pPr>
    </w:p>
    <w:p w14:paraId="148220E3" w14:textId="6013ADFF"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t>52.</w:t>
      </w:r>
      <w:r w:rsidR="00026B16" w:rsidRPr="00DA0D2C">
        <w:rPr>
          <w:rFonts w:asciiTheme="majorHAnsi" w:hAnsiTheme="majorHAnsi"/>
          <w:b/>
          <w:bCs/>
          <w:sz w:val="22"/>
        </w:rPr>
        <w:tab/>
      </w:r>
      <w:r w:rsidRPr="00DA0D2C">
        <w:rPr>
          <w:rFonts w:asciiTheme="majorHAnsi" w:hAnsiTheme="majorHAnsi"/>
          <w:b/>
          <w:sz w:val="22"/>
        </w:rPr>
        <w:t>¿Qué podemos hacer como consumidores para minimizar el</w:t>
      </w:r>
      <w:r w:rsidR="00026B16" w:rsidRPr="00DA0D2C">
        <w:rPr>
          <w:rFonts w:asciiTheme="majorHAnsi" w:hAnsiTheme="majorHAnsi"/>
          <w:b/>
          <w:sz w:val="22"/>
        </w:rPr>
        <w:t xml:space="preserve"> </w:t>
      </w:r>
      <w:r w:rsidRPr="00DA0D2C">
        <w:rPr>
          <w:rFonts w:asciiTheme="majorHAnsi" w:hAnsiTheme="majorHAnsi"/>
          <w:b/>
          <w:sz w:val="22"/>
        </w:rPr>
        <w:t>impacto producido por los RSU?</w:t>
      </w:r>
    </w:p>
    <w:p w14:paraId="1DB46CD3" w14:textId="7641BFBA" w:rsidR="00E42D92" w:rsidRPr="00DA0D2C" w:rsidRDefault="00AE6F02" w:rsidP="00AE6F02">
      <w:pPr>
        <w:spacing w:after="200" w:line="276" w:lineRule="auto"/>
        <w:ind w:left="426"/>
        <w:contextualSpacing/>
        <w:rPr>
          <w:rFonts w:asciiTheme="majorHAnsi" w:hAnsiTheme="majorHAnsi"/>
          <w:sz w:val="22"/>
        </w:rPr>
      </w:pPr>
      <w:r w:rsidRPr="00AE6F02">
        <w:rPr>
          <w:rFonts w:asciiTheme="majorHAnsi" w:hAnsiTheme="majorHAnsi"/>
          <w:sz w:val="22"/>
          <w:lang w:val="es-AR"/>
        </w:rPr>
        <w:t>Tenemos un rol importante en la generación de los residuos. Mensualmente compramos y tiramos kilos de residuos que se disponen en rellenos o basurales generando graves problemas sanitarios y ambientales. Hay algunas pautas que los consumidores podemos tener en cuenta para la reducción de la cantidad de residuos que generamos, así como su composición tóxica.</w:t>
      </w:r>
    </w:p>
    <w:p w14:paraId="75275557" w14:textId="3986B4FA" w:rsidR="00B66562" w:rsidRPr="00DA0D2C" w:rsidRDefault="00B66562" w:rsidP="00B66562">
      <w:pPr>
        <w:ind w:left="426" w:hanging="426"/>
        <w:rPr>
          <w:rFonts w:asciiTheme="majorHAnsi" w:hAnsiTheme="majorHAnsi"/>
          <w:b/>
          <w:sz w:val="22"/>
        </w:rPr>
      </w:pPr>
      <w:r w:rsidRPr="00DA0D2C">
        <w:rPr>
          <w:rFonts w:asciiTheme="majorHAnsi" w:hAnsiTheme="majorHAnsi"/>
          <w:b/>
          <w:bCs/>
          <w:sz w:val="22"/>
        </w:rPr>
        <w:lastRenderedPageBreak/>
        <w:t>53.</w:t>
      </w:r>
      <w:r w:rsidR="00026B16" w:rsidRPr="00DA0D2C">
        <w:rPr>
          <w:rFonts w:asciiTheme="majorHAnsi" w:hAnsiTheme="majorHAnsi"/>
          <w:b/>
          <w:bCs/>
          <w:sz w:val="22"/>
        </w:rPr>
        <w:tab/>
      </w:r>
      <w:r w:rsidRPr="00DA0D2C">
        <w:rPr>
          <w:rFonts w:asciiTheme="majorHAnsi" w:hAnsiTheme="majorHAnsi"/>
          <w:b/>
          <w:sz w:val="22"/>
        </w:rPr>
        <w:t>¿Qué se hace con los residuos sólidos urbanos que no se</w:t>
      </w:r>
      <w:r w:rsidR="00026B16" w:rsidRPr="00DA0D2C">
        <w:rPr>
          <w:rFonts w:asciiTheme="majorHAnsi" w:hAnsiTheme="majorHAnsi"/>
          <w:b/>
          <w:sz w:val="22"/>
        </w:rPr>
        <w:t xml:space="preserve"> </w:t>
      </w:r>
      <w:r w:rsidRPr="00DA0D2C">
        <w:rPr>
          <w:rFonts w:asciiTheme="majorHAnsi" w:hAnsiTheme="majorHAnsi"/>
          <w:b/>
          <w:sz w:val="22"/>
        </w:rPr>
        <w:t>pueden reciclar?</w:t>
      </w:r>
    </w:p>
    <w:p w14:paraId="2DBF9087" w14:textId="207F5715" w:rsidR="00E42D92" w:rsidRPr="00DA0D2C" w:rsidRDefault="003B5A12" w:rsidP="00E42D92">
      <w:pPr>
        <w:spacing w:after="200" w:line="276" w:lineRule="auto"/>
        <w:ind w:left="426"/>
        <w:contextualSpacing/>
        <w:rPr>
          <w:rFonts w:asciiTheme="majorHAnsi" w:hAnsiTheme="majorHAnsi"/>
          <w:sz w:val="22"/>
        </w:rPr>
      </w:pPr>
      <w:r w:rsidRPr="003B5A12">
        <w:rPr>
          <w:rFonts w:asciiTheme="majorHAnsi" w:hAnsiTheme="majorHAnsi"/>
          <w:bCs/>
          <w:sz w:val="22"/>
        </w:rPr>
        <w:t>En todos los sistemas de tratamiento de residuos que hoy se conocen y practican, siempre existe una cantidad que no se puede reciclar, generalmente debido a su composición. Esta fracción se deposita en el relleno sanitario o vertedero.</w:t>
      </w:r>
    </w:p>
    <w:p w14:paraId="29185586" w14:textId="77777777" w:rsidR="00E42D92" w:rsidRPr="00DA0D2C" w:rsidRDefault="00E42D92" w:rsidP="00E42D92">
      <w:pPr>
        <w:spacing w:after="200" w:line="276" w:lineRule="auto"/>
        <w:ind w:left="852" w:hanging="426"/>
        <w:contextualSpacing/>
        <w:rPr>
          <w:rFonts w:asciiTheme="majorHAnsi" w:hAnsiTheme="majorHAnsi"/>
          <w:sz w:val="22"/>
        </w:rPr>
      </w:pPr>
    </w:p>
    <w:p w14:paraId="4956F43A" w14:textId="25112A6C" w:rsidR="00A93A64" w:rsidRPr="00DA0D2C" w:rsidRDefault="00B66562" w:rsidP="00B66562">
      <w:pPr>
        <w:ind w:left="426" w:hanging="426"/>
        <w:rPr>
          <w:rFonts w:asciiTheme="majorHAnsi" w:hAnsiTheme="majorHAnsi"/>
          <w:b/>
          <w:sz w:val="22"/>
        </w:rPr>
      </w:pPr>
      <w:r w:rsidRPr="00DA0D2C">
        <w:rPr>
          <w:rFonts w:asciiTheme="majorHAnsi" w:hAnsiTheme="majorHAnsi"/>
          <w:b/>
          <w:bCs/>
          <w:sz w:val="22"/>
        </w:rPr>
        <w:t>54.</w:t>
      </w:r>
      <w:r w:rsidR="00026B16" w:rsidRPr="00DA0D2C">
        <w:rPr>
          <w:rFonts w:asciiTheme="majorHAnsi" w:hAnsiTheme="majorHAnsi"/>
          <w:b/>
          <w:bCs/>
          <w:sz w:val="22"/>
        </w:rPr>
        <w:tab/>
      </w:r>
      <w:r w:rsidRPr="00DA0D2C">
        <w:rPr>
          <w:rFonts w:asciiTheme="majorHAnsi" w:hAnsiTheme="majorHAnsi"/>
          <w:b/>
          <w:sz w:val="22"/>
        </w:rPr>
        <w:t>¿Cuáles son los colores que identifican las distintas fracciones</w:t>
      </w:r>
      <w:r w:rsidR="00026B16" w:rsidRPr="00DA0D2C">
        <w:rPr>
          <w:rFonts w:asciiTheme="majorHAnsi" w:hAnsiTheme="majorHAnsi"/>
          <w:b/>
          <w:sz w:val="22"/>
        </w:rPr>
        <w:t xml:space="preserve"> </w:t>
      </w:r>
      <w:r w:rsidRPr="00DA0D2C">
        <w:rPr>
          <w:rFonts w:asciiTheme="majorHAnsi" w:hAnsiTheme="majorHAnsi"/>
          <w:b/>
          <w:sz w:val="22"/>
        </w:rPr>
        <w:t>de materiales reciclables?</w:t>
      </w:r>
    </w:p>
    <w:p w14:paraId="7CB1D0BB" w14:textId="3E65C02F" w:rsidR="00E42D92" w:rsidRPr="00DA0D2C" w:rsidRDefault="00225E9D" w:rsidP="00E42D92">
      <w:pPr>
        <w:spacing w:after="200" w:line="276" w:lineRule="auto"/>
        <w:ind w:left="426"/>
        <w:contextualSpacing/>
        <w:rPr>
          <w:rFonts w:asciiTheme="majorHAnsi" w:hAnsiTheme="majorHAnsi"/>
          <w:sz w:val="22"/>
        </w:rPr>
      </w:pPr>
      <w:r w:rsidRPr="00225E9D">
        <w:rPr>
          <w:rFonts w:asciiTheme="majorHAnsi" w:hAnsiTheme="majorHAnsi"/>
          <w:bCs/>
          <w:sz w:val="22"/>
        </w:rPr>
        <w:t>No existe una convención internacional para esta simbología, ya que cada país cuenta con mecanismos ya existentes con sus colores preestablecidos que pueden diferir de una país a otro. Sin embargo es común encontrar algunos colores que se suelen adoptar para determinados materiales: Papel y cartón: AZUL Vidrio: VERDES Materiales orgánicos: MARRÓN Fracción no valorizable: NEGRO o GRIS. En varios países se agrupan varios materiales en "Envases" (plásticos, multilaminados, metales, etc</w:t>
      </w:r>
      <w:r w:rsidR="00813B4A">
        <w:rPr>
          <w:rFonts w:asciiTheme="majorHAnsi" w:hAnsiTheme="majorHAnsi"/>
          <w:bCs/>
          <w:sz w:val="22"/>
        </w:rPr>
        <w:t>.</w:t>
      </w:r>
      <w:r w:rsidRPr="00225E9D">
        <w:rPr>
          <w:rFonts w:asciiTheme="majorHAnsi" w:hAnsiTheme="majorHAnsi"/>
          <w:bCs/>
          <w:sz w:val="22"/>
        </w:rPr>
        <w:t>) y es común utilizar el color AMARILLO. A nivel industrial es común encontrar el color ROJO para los residuos con características de peligrosidad.</w:t>
      </w:r>
    </w:p>
    <w:p w14:paraId="4CA18A72" w14:textId="77777777" w:rsidR="00E42D92" w:rsidRPr="00DA0D2C" w:rsidRDefault="00E42D92" w:rsidP="00E42D92">
      <w:pPr>
        <w:spacing w:after="200" w:line="276" w:lineRule="auto"/>
        <w:ind w:left="852" w:hanging="426"/>
        <w:contextualSpacing/>
        <w:rPr>
          <w:rFonts w:asciiTheme="majorHAnsi" w:hAnsiTheme="majorHAnsi"/>
          <w:sz w:val="22"/>
        </w:rPr>
      </w:pPr>
    </w:p>
    <w:p w14:paraId="2595BE4A" w14:textId="77777777" w:rsidR="00E42D92" w:rsidRPr="00DA0D2C" w:rsidRDefault="00E42D92" w:rsidP="00B66562">
      <w:pPr>
        <w:ind w:left="426" w:hanging="426"/>
        <w:rPr>
          <w:rFonts w:asciiTheme="majorHAnsi" w:hAnsiTheme="majorHAnsi"/>
          <w:b/>
          <w:sz w:val="22"/>
        </w:rPr>
      </w:pPr>
    </w:p>
    <w:sectPr w:rsidR="00E42D92" w:rsidRPr="00DA0D2C" w:rsidSect="000476DE">
      <w:headerReference w:type="default" r:id="rId34"/>
      <w:footerReference w:type="default" r:id="rId35"/>
      <w:pgSz w:w="11906" w:h="16838"/>
      <w:pgMar w:top="1701" w:right="1134" w:bottom="2160" w:left="1134" w:header="0" w:footer="720" w:gutter="0"/>
      <w:pgBorders>
        <w:top w:val="nil"/>
        <w:left w:val="nil"/>
        <w:bottom w:val="single" w:sz="12" w:space="0" w:color="00000A"/>
        <w:right w:val="nil"/>
      </w:pgBorders>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3F441" w14:textId="77777777" w:rsidR="00BA57E9" w:rsidRDefault="00BA57E9">
      <w:pPr>
        <w:spacing w:after="0"/>
      </w:pPr>
      <w:r>
        <w:separator/>
      </w:r>
    </w:p>
  </w:endnote>
  <w:endnote w:type="continuationSeparator" w:id="0">
    <w:p w14:paraId="4EFBC83F" w14:textId="77777777" w:rsidR="00BA57E9" w:rsidRDefault="00BA5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RASans1.0-Book">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Black">
    <w:altName w:val="Arial"/>
    <w:panose1 w:val="00000000000000000000"/>
    <w:charset w:val="00"/>
    <w:family w:val="swiss"/>
    <w:notTrueType/>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RA Sans 1.0">
    <w:altName w:val="Cambria"/>
    <w:panose1 w:val="00000000000000000000"/>
    <w:charset w:val="00"/>
    <w:family w:val="modern"/>
    <w:notTrueType/>
    <w:pitch w:val="variable"/>
    <w:sig w:usb0="80000003" w:usb1="00000048" w:usb2="00000000" w:usb3="00000000" w:csb0="00000001" w:csb1="00000000"/>
  </w:font>
  <w:font w:name="SRA Serif 1.1">
    <w:altName w:val="Cambria"/>
    <w:panose1 w:val="00000000000000000000"/>
    <w:charset w:val="00"/>
    <w:family w:val="modern"/>
    <w:notTrueType/>
    <w:pitch w:val="variable"/>
    <w:sig w:usb0="80000003" w:usb1="00000048" w:usb2="00000000" w:usb3="00000000" w:csb0="00000001"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Std Book">
    <w:charset w:val="00"/>
    <w:family w:val="auto"/>
    <w:pitch w:val="variable"/>
    <w:sig w:usb0="800000AF" w:usb1="4000204A" w:usb2="00000000" w:usb3="00000000" w:csb0="00000001" w:csb1="00000000"/>
  </w:font>
  <w:font w:name="DJEIJB+Arial">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Garamond Book">
    <w:altName w:val="Times New Roman"/>
    <w:panose1 w:val="00000000000000000000"/>
    <w:charset w:val="4D"/>
    <w:family w:val="auto"/>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0E1DE" w14:textId="77777777" w:rsidR="00751DFB" w:rsidRDefault="00751DFB">
    <w:pPr>
      <w:tabs>
        <w:tab w:val="right" w:pos="10065"/>
      </w:tabs>
      <w:rPr>
        <w:color w:val="808080"/>
        <w:sz w:val="18"/>
        <w:szCs w:val="18"/>
      </w:rPr>
    </w:pPr>
    <w:r>
      <w:rPr>
        <w:rFonts w:ascii="Verdana" w:hAnsi="Verdana"/>
        <w:color w:val="808080"/>
        <w:sz w:val="18"/>
        <w:szCs w:val="18"/>
      </w:rPr>
      <w:br/>
    </w:r>
    <w:r>
      <w:rPr>
        <w:rFonts w:ascii="Verdana" w:hAnsi="Verdana"/>
        <w:noProof/>
        <w:color w:val="808080"/>
        <w:sz w:val="18"/>
        <w:szCs w:val="18"/>
      </w:rPr>
      <w:drawing>
        <wp:inline distT="0" distB="0" distL="0" distR="0" wp14:anchorId="73F2380F" wp14:editId="2E5D8F30">
          <wp:extent cx="280670" cy="2806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280670" cy="280670"/>
                  </a:xfrm>
                  <a:prstGeom prst="rect">
                    <a:avLst/>
                  </a:prstGeom>
                  <a:noFill/>
                  <a:ln w="9525">
                    <a:noFill/>
                    <a:miter lim="800000"/>
                    <a:headEnd/>
                    <a:tailEnd/>
                  </a:ln>
                </pic:spPr>
              </pic:pic>
            </a:graphicData>
          </a:graphic>
        </wp:inline>
      </w:drawing>
    </w:r>
    <w:r>
      <w:rPr>
        <w:color w:val="808080"/>
        <w:sz w:val="18"/>
        <w:szCs w:val="18"/>
      </w:rPr>
      <w:t xml:space="preserve"> </w:t>
    </w:r>
    <w:r>
      <w:rPr>
        <w:rFonts w:ascii="Verdana" w:hAnsi="Verdana" w:cs="Arial"/>
        <w:b/>
        <w:bCs/>
        <w:color w:val="545454"/>
        <w:sz w:val="16"/>
        <w:szCs w:val="16"/>
        <w:shd w:val="clear" w:color="auto" w:fill="FFFFFF"/>
        <w:lang w:eastAsia="en-US"/>
      </w:rPr>
      <w:t xml:space="preserve">© </w:t>
    </w:r>
    <w:r>
      <w:rPr>
        <w:rFonts w:ascii="Verdana" w:hAnsi="Verdana"/>
        <w:b/>
        <w:color w:val="808080"/>
        <w:sz w:val="16"/>
        <w:szCs w:val="16"/>
      </w:rPr>
      <w:t>McGraw-Hill Education</w:t>
    </w:r>
    <w:r>
      <w:rPr>
        <w:color w:val="808080"/>
        <w:sz w:val="18"/>
        <w:szCs w:val="18"/>
      </w:rPr>
      <w:tab/>
    </w:r>
    <w:r>
      <w:rPr>
        <w:color w:val="808080"/>
        <w:sz w:val="18"/>
        <w:szCs w:val="18"/>
      </w:rPr>
      <w:fldChar w:fldCharType="begin"/>
    </w:r>
    <w:r>
      <w:instrText>PAGE</w:instrText>
    </w:r>
    <w:r>
      <w:fldChar w:fldCharType="separate"/>
    </w:r>
    <w:r w:rsidR="00301CAD">
      <w:rPr>
        <w:noProof/>
      </w:rPr>
      <w:t>23</w:t>
    </w:r>
    <w:r>
      <w:fldChar w:fldCharType="end"/>
    </w:r>
    <w:r>
      <w:rPr>
        <w:color w:val="808080"/>
        <w:sz w:val="18"/>
        <w:szCs w:val="18"/>
      </w:rPr>
      <w:t>-</w:t>
    </w:r>
    <w:r>
      <w:rPr>
        <w:color w:val="808080"/>
        <w:sz w:val="18"/>
        <w:szCs w:val="18"/>
      </w:rPr>
      <w:fldChar w:fldCharType="begin"/>
    </w:r>
    <w:r>
      <w:instrText>NUMPAGES</w:instrText>
    </w:r>
    <w:r>
      <w:fldChar w:fldCharType="separate"/>
    </w:r>
    <w:r w:rsidR="00301CAD">
      <w:rPr>
        <w:noProof/>
      </w:rPr>
      <w:t>23</w:t>
    </w:r>
    <w:r>
      <w:fldChar w:fldCharType="end"/>
    </w:r>
  </w:p>
  <w:p w14:paraId="6675B4F9" w14:textId="77777777" w:rsidR="00751DFB" w:rsidRDefault="00751DFB" w:rsidP="009C5D2C">
    <w:pPr>
      <w:pStyle w:val="Piedepgina"/>
      <w:spacing w:after="0" w:line="360" w:lineRule="auto"/>
      <w:jc w:val="center"/>
      <w:rPr>
        <w:color w:val="808080"/>
        <w:sz w:val="18"/>
        <w:szCs w:val="18"/>
      </w:rPr>
    </w:pPr>
    <w:r>
      <w:rPr>
        <w:rFonts w:ascii="Verdana" w:hAnsi="Verdana"/>
        <w:color w:val="808080"/>
        <w:sz w:val="16"/>
        <w:szCs w:val="16"/>
      </w:rPr>
      <w:t>Tecnología Industrial II. 2º Bachillerato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0A6AF" w14:textId="77777777" w:rsidR="00BA57E9" w:rsidRDefault="00BA57E9">
      <w:pPr>
        <w:spacing w:after="0"/>
      </w:pPr>
      <w:r>
        <w:separator/>
      </w:r>
    </w:p>
  </w:footnote>
  <w:footnote w:type="continuationSeparator" w:id="0">
    <w:p w14:paraId="35A1C494" w14:textId="77777777" w:rsidR="00BA57E9" w:rsidRDefault="00BA57E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B8877" w14:textId="77777777" w:rsidR="00751DFB" w:rsidRDefault="00BA57E9">
    <w:pPr>
      <w:tabs>
        <w:tab w:val="left" w:pos="1333"/>
      </w:tabs>
      <w:spacing w:after="0"/>
      <w:jc w:val="left"/>
      <w:rPr>
        <w:rFonts w:ascii="Verdana" w:hAnsi="Verdana" w:cs="Arial"/>
        <w:b/>
        <w:color w:val="000000"/>
        <w:sz w:val="24"/>
        <w:szCs w:val="24"/>
      </w:rPr>
    </w:pPr>
    <w:r>
      <w:rPr>
        <w:noProof/>
      </w:rPr>
      <w:pict w14:anchorId="0EC224D3">
        <v:rect id="Rectangle 1" o:spid="_x0000_s2049" style="position:absolute;margin-left:-36pt;margin-top:12.95pt;width:54pt;height:5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" filled="f" stroked="f" strokeweight="0">
          <v:textbox style="mso-next-textbox:#Rectangle 1">
            <w:txbxContent>
              <w:p w14:paraId="564AE21A" w14:textId="2211ECA5" w:rsidR="00751DFB" w:rsidRDefault="00751DFB">
                <w:pPr>
                  <w:pStyle w:val="Contenidodelmarco"/>
                  <w:spacing w:before="220"/>
                  <w:jc w:val="center"/>
                  <w:rPr>
                    <w:rFonts w:ascii="Verdana" w:hAnsi="Verdana"/>
                    <w:b/>
                    <w:sz w:val="42"/>
                    <w:szCs w:val="42"/>
                  </w:rPr>
                </w:pPr>
                <w:r>
                  <w:rPr>
                    <w:rFonts w:ascii="Verdana" w:hAnsi="Verdana"/>
                    <w:b/>
                    <w:sz w:val="42"/>
                    <w:szCs w:val="42"/>
                  </w:rPr>
                  <w:t>3</w:t>
                </w:r>
              </w:p>
              <w:p w14:paraId="11D0EC18" w14:textId="77777777" w:rsidR="00751DFB" w:rsidRDefault="00751DFB">
                <w:pPr>
                  <w:pStyle w:val="Contenidodelmarco"/>
                </w:pPr>
              </w:p>
            </w:txbxContent>
          </v:textbox>
        </v:rect>
      </w:pict>
    </w:r>
  </w:p>
  <w:p w14:paraId="753EF829" w14:textId="77777777" w:rsidR="00751DFB" w:rsidRDefault="00751DFB">
    <w:pPr>
      <w:tabs>
        <w:tab w:val="left" w:pos="1333"/>
      </w:tabs>
      <w:spacing w:after="0"/>
      <w:jc w:val="left"/>
      <w:rPr>
        <w:rFonts w:ascii="Verdana" w:hAnsi="Verdana" w:cs="Arial"/>
        <w:b/>
        <w:color w:val="000000"/>
        <w:sz w:val="18"/>
        <w:szCs w:val="18"/>
      </w:rPr>
    </w:pPr>
  </w:p>
  <w:p w14:paraId="0BC32490" w14:textId="77777777" w:rsidR="00751DFB" w:rsidRDefault="00751DFB">
    <w:pPr>
      <w:tabs>
        <w:tab w:val="left" w:pos="1440"/>
      </w:tabs>
      <w:spacing w:after="0"/>
      <w:ind w:left="-360"/>
      <w:jc w:val="left"/>
      <w:rPr>
        <w:rFonts w:ascii="Verdana" w:hAnsi="Verdana" w:cs="Arial"/>
        <w:b/>
        <w:color w:val="000000"/>
        <w:sz w:val="24"/>
        <w:szCs w:val="24"/>
      </w:rPr>
    </w:pPr>
  </w:p>
  <w:p w14:paraId="585E5425" w14:textId="415E2ECB" w:rsidR="00751DFB" w:rsidRDefault="00751DFB">
    <w:pPr>
      <w:tabs>
        <w:tab w:val="left" w:pos="720"/>
      </w:tabs>
      <w:spacing w:after="0"/>
      <w:ind w:left="360"/>
      <w:jc w:val="left"/>
      <w:rPr>
        <w:rFonts w:ascii="Verdana" w:hAnsi="Verdana" w:cs="Arial"/>
        <w:b/>
        <w:color w:val="000000"/>
        <w:sz w:val="36"/>
        <w:szCs w:val="36"/>
      </w:rPr>
    </w:pPr>
    <w:r>
      <w:rPr>
        <w:rFonts w:ascii="Verdana" w:hAnsi="Verdana" w:cs="Arial"/>
        <w:b/>
        <w:color w:val="000000"/>
        <w:sz w:val="36"/>
        <w:szCs w:val="36"/>
      </w:rPr>
      <w:t xml:space="preserve">Solucionario del libro del alumno </w:t>
    </w:r>
    <w:r>
      <w:rPr>
        <w:rFonts w:ascii="Verdana" w:hAnsi="Verdana" w:cs="Arial"/>
        <w:b/>
        <w:noProof/>
        <w:color w:val="000000"/>
        <w:sz w:val="36"/>
        <w:szCs w:val="36"/>
      </w:rPr>
      <w:drawing>
        <wp:anchor distT="0" distB="0" distL="114300" distR="114300" simplePos="0" relativeHeight="251657216" behindDoc="1" locked="0" layoutInCell="1" allowOverlap="1" wp14:anchorId="490B5F16" wp14:editId="544B9DD1">
          <wp:simplePos x="0" y="0"/>
          <wp:positionH relativeFrom="column">
            <wp:posOffset>-457200</wp:posOffset>
          </wp:positionH>
          <wp:positionV relativeFrom="paragraph">
            <wp:posOffset>-344805</wp:posOffset>
          </wp:positionV>
          <wp:extent cx="7415530" cy="69342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415530" cy="693420"/>
                  </a:xfrm>
                  <a:prstGeom prst="rect">
                    <a:avLst/>
                  </a:prstGeom>
                  <a:noFill/>
                  <a:ln w="9525">
                    <a:noFill/>
                    <a:miter lim="800000"/>
                    <a:headEnd/>
                    <a:tailEnd/>
                  </a:ln>
                </pic:spPr>
              </pic:pic>
            </a:graphicData>
          </a:graphic>
        </wp:anchor>
      </w:drawing>
    </w:r>
  </w:p>
  <w:p w14:paraId="35CEF33F" w14:textId="77777777" w:rsidR="00751DFB" w:rsidRDefault="00751DFB">
    <w:pPr>
      <w:tabs>
        <w:tab w:val="left" w:pos="720"/>
      </w:tabs>
      <w:spacing w:after="0"/>
      <w:ind w:left="360"/>
      <w:jc w:val="left"/>
      <w:rPr>
        <w:rFonts w:ascii="Verdana" w:hAnsi="Verdana" w:cs="Tahoma"/>
        <w:color w:val="000000"/>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CA2E35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ABDA3CE6"/>
    <w:lvl w:ilvl="0">
      <w:start w:val="1"/>
      <w:numFmt w:val="bullet"/>
      <w:lvlText w:val=""/>
      <w:lvlJc w:val="left"/>
      <w:pPr>
        <w:tabs>
          <w:tab w:val="num" w:pos="360"/>
        </w:tabs>
        <w:ind w:left="360" w:hanging="360"/>
      </w:pPr>
      <w:rPr>
        <w:rFonts w:ascii="Symbol" w:hAnsi="Symbol" w:hint="default"/>
      </w:rPr>
    </w:lvl>
  </w:abstractNum>
  <w:abstractNum w:abstractNumId="2">
    <w:nsid w:val="00696FA9"/>
    <w:multiLevelType w:val="singleLevel"/>
    <w:tmpl w:val="0030A1E2"/>
    <w:lvl w:ilvl="0">
      <w:start w:val="1"/>
      <w:numFmt w:val="bullet"/>
      <w:pStyle w:val="autores"/>
      <w:lvlText w:val=""/>
      <w:lvlJc w:val="left"/>
      <w:pPr>
        <w:tabs>
          <w:tab w:val="num" w:pos="717"/>
        </w:tabs>
        <w:ind w:left="357" w:firstLine="0"/>
      </w:pPr>
      <w:rPr>
        <w:rFonts w:ascii="Symbol" w:hAnsi="Symbol" w:hint="default"/>
      </w:rPr>
    </w:lvl>
  </w:abstractNum>
  <w:abstractNum w:abstractNumId="3">
    <w:nsid w:val="07142F1E"/>
    <w:multiLevelType w:val="hybridMultilevel"/>
    <w:tmpl w:val="2BD02480"/>
    <w:lvl w:ilvl="0" w:tplc="473C2E30">
      <w:start w:val="1"/>
      <w:numFmt w:val="bullet"/>
      <w:lvlText w:val="-"/>
      <w:lvlJc w:val="left"/>
      <w:pPr>
        <w:ind w:left="1080" w:hanging="360"/>
      </w:pPr>
      <w:rPr>
        <w:rFonts w:ascii="SRASans1.0-Book" w:eastAsiaTheme="minorHAnsi" w:hAnsi="SRASans1.0-Book" w:cs="SRASans1.0-Book"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351451C"/>
    <w:multiLevelType w:val="hybridMultilevel"/>
    <w:tmpl w:val="97681A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1E04B8"/>
    <w:multiLevelType w:val="hybridMultilevel"/>
    <w:tmpl w:val="91AAA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8026A9"/>
    <w:multiLevelType w:val="multilevel"/>
    <w:tmpl w:val="4BAA367A"/>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B11BC"/>
    <w:multiLevelType w:val="hybridMultilevel"/>
    <w:tmpl w:val="02F851B8"/>
    <w:lvl w:ilvl="0" w:tplc="077EF0CA">
      <w:start w:val="1"/>
      <w:numFmt w:val="bullet"/>
      <w:lvlText w:val="·"/>
      <w:lvlJc w:val="left"/>
      <w:pPr>
        <w:tabs>
          <w:tab w:val="num" w:pos="720"/>
        </w:tabs>
        <w:ind w:left="720" w:hanging="360"/>
      </w:pPr>
      <w:rPr>
        <w:rFonts w:ascii="Myriad Pro Black" w:hAnsi="Myriad Pro Black"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DCC561E"/>
    <w:multiLevelType w:val="hybridMultilevel"/>
    <w:tmpl w:val="2D7EC8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0C528B"/>
    <w:multiLevelType w:val="hybridMultilevel"/>
    <w:tmpl w:val="2C24DD4A"/>
    <w:lvl w:ilvl="0" w:tplc="090A21DC">
      <w:start w:val="1"/>
      <w:numFmt w:val="bullet"/>
      <w:lvlText w:val=""/>
      <w:lvlJc w:val="left"/>
      <w:pPr>
        <w:tabs>
          <w:tab w:val="num" w:pos="1069"/>
        </w:tabs>
        <w:ind w:left="1069" w:hanging="360"/>
      </w:pPr>
      <w:rPr>
        <w:rFonts w:ascii="Symbol" w:hAnsi="Symbol" w:hint="default"/>
        <w:b/>
        <w:i w:val="0"/>
        <w:color w:val="auto"/>
      </w:rPr>
    </w:lvl>
    <w:lvl w:ilvl="1" w:tplc="D9DC5572">
      <w:start w:val="1"/>
      <w:numFmt w:val="bullet"/>
      <w:lvlText w:val=""/>
      <w:lvlJc w:val="left"/>
      <w:pPr>
        <w:tabs>
          <w:tab w:val="num" w:pos="1260"/>
        </w:tabs>
        <w:ind w:left="1260" w:hanging="360"/>
      </w:pPr>
      <w:rPr>
        <w:rFonts w:ascii="Symbol" w:hAnsi="Symbol" w:hint="default"/>
        <w:b/>
        <w:i w:val="0"/>
        <w:color w:val="auto"/>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0">
    <w:nsid w:val="259E6495"/>
    <w:multiLevelType w:val="multilevel"/>
    <w:tmpl w:val="D8BC3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22379"/>
    <w:multiLevelType w:val="singleLevel"/>
    <w:tmpl w:val="D88623D0"/>
    <w:lvl w:ilvl="0">
      <w:start w:val="1"/>
      <w:numFmt w:val="bullet"/>
      <w:pStyle w:val="enumeracinguincontenido"/>
      <w:lvlText w:val=""/>
      <w:lvlJc w:val="left"/>
      <w:pPr>
        <w:tabs>
          <w:tab w:val="num" w:pos="717"/>
        </w:tabs>
        <w:ind w:left="360" w:hanging="3"/>
      </w:pPr>
      <w:rPr>
        <w:rFonts w:ascii="Symbol" w:hAnsi="Symbol" w:hint="default"/>
      </w:rPr>
    </w:lvl>
  </w:abstractNum>
  <w:abstractNum w:abstractNumId="12">
    <w:nsid w:val="289E7159"/>
    <w:multiLevelType w:val="hybridMultilevel"/>
    <w:tmpl w:val="3472839C"/>
    <w:lvl w:ilvl="0" w:tplc="0C0A0001">
      <w:start w:val="1"/>
      <w:numFmt w:val="bullet"/>
      <w:lvlText w:val=""/>
      <w:lvlJc w:val="left"/>
      <w:pPr>
        <w:ind w:left="720" w:hanging="360"/>
      </w:pPr>
      <w:rPr>
        <w:rFonts w:ascii="Symbol" w:hAnsi="Symbol" w:hint="default"/>
      </w:rPr>
    </w:lvl>
    <w:lvl w:ilvl="1" w:tplc="A19C6B7E">
      <w:numFmt w:val="bullet"/>
      <w:lvlText w:val=""/>
      <w:lvlJc w:val="left"/>
      <w:pPr>
        <w:ind w:left="1440" w:hanging="360"/>
      </w:pPr>
      <w:rPr>
        <w:rFonts w:ascii="Symbol" w:eastAsia="Times New Roman" w:hAnsi="Symbol"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901525C"/>
    <w:multiLevelType w:val="hybridMultilevel"/>
    <w:tmpl w:val="945CF36E"/>
    <w:lvl w:ilvl="0" w:tplc="ACB2AB28">
      <w:start w:val="31"/>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1694F9B"/>
    <w:multiLevelType w:val="multilevel"/>
    <w:tmpl w:val="8A5C7904"/>
    <w:lvl w:ilvl="0">
      <w:start w:val="1"/>
      <w:numFmt w:val="none"/>
      <w:pStyle w:val="rombonegrita"/>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37951028"/>
    <w:multiLevelType w:val="multilevel"/>
    <w:tmpl w:val="F24E2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FC3007"/>
    <w:multiLevelType w:val="hybridMultilevel"/>
    <w:tmpl w:val="2DCA276A"/>
    <w:lvl w:ilvl="0" w:tplc="7256EA8A">
      <w:start w:val="1"/>
      <w:numFmt w:val="bullet"/>
      <w:pStyle w:val="ROMBOCONCEPTOS"/>
      <w:lvlText w:val=""/>
      <w:lvlJc w:val="left"/>
      <w:pPr>
        <w:tabs>
          <w:tab w:val="num" w:pos="1069"/>
        </w:tabs>
        <w:ind w:left="1069" w:hanging="360"/>
      </w:pPr>
      <w:rPr>
        <w:rFonts w:ascii="Symbol" w:hAnsi="Symbol" w:hint="default"/>
        <w:b/>
        <w:i w:val="0"/>
        <w:color w:val="339966"/>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7">
    <w:nsid w:val="3D483894"/>
    <w:multiLevelType w:val="multilevel"/>
    <w:tmpl w:val="6BE81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6428B5"/>
    <w:multiLevelType w:val="hybridMultilevel"/>
    <w:tmpl w:val="4E880C7A"/>
    <w:lvl w:ilvl="0" w:tplc="B4C8EF34">
      <w:start w:val="1"/>
      <w:numFmt w:val="bullet"/>
      <w:pStyle w:val="ROMBOSOBJETIVOS"/>
      <w:lvlText w:val=""/>
      <w:lvlJc w:val="left"/>
      <w:pPr>
        <w:tabs>
          <w:tab w:val="num" w:pos="737"/>
        </w:tabs>
        <w:ind w:left="737" w:hanging="380"/>
      </w:pPr>
      <w:rPr>
        <w:rFonts w:ascii="Symbol" w:hAnsi="Symbol" w:hint="default"/>
        <w:b/>
        <w:i w:val="0"/>
        <w:color w:val="339966"/>
        <w:sz w:val="24"/>
        <w:szCs w:val="24"/>
      </w:rPr>
    </w:lvl>
    <w:lvl w:ilvl="1" w:tplc="0C0A0019" w:tentative="1">
      <w:start w:val="1"/>
      <w:numFmt w:val="bullet"/>
      <w:lvlText w:val="o"/>
      <w:lvlJc w:val="left"/>
      <w:pPr>
        <w:tabs>
          <w:tab w:val="num" w:pos="1800"/>
        </w:tabs>
        <w:ind w:left="1800" w:hanging="360"/>
      </w:pPr>
      <w:rPr>
        <w:rFonts w:ascii="Courier New" w:hAnsi="Courier New" w:cs="Courier New" w:hint="default"/>
      </w:rPr>
    </w:lvl>
    <w:lvl w:ilvl="2" w:tplc="0C0A001B" w:tentative="1">
      <w:start w:val="1"/>
      <w:numFmt w:val="bullet"/>
      <w:lvlText w:val=""/>
      <w:lvlJc w:val="left"/>
      <w:pPr>
        <w:tabs>
          <w:tab w:val="num" w:pos="2520"/>
        </w:tabs>
        <w:ind w:left="2520" w:hanging="360"/>
      </w:pPr>
      <w:rPr>
        <w:rFonts w:ascii="Wingdings" w:hAnsi="Wingdings" w:hint="default"/>
      </w:rPr>
    </w:lvl>
    <w:lvl w:ilvl="3" w:tplc="0C0A000F" w:tentative="1">
      <w:start w:val="1"/>
      <w:numFmt w:val="bullet"/>
      <w:lvlText w:val=""/>
      <w:lvlJc w:val="left"/>
      <w:pPr>
        <w:tabs>
          <w:tab w:val="num" w:pos="3240"/>
        </w:tabs>
        <w:ind w:left="3240" w:hanging="360"/>
      </w:pPr>
      <w:rPr>
        <w:rFonts w:ascii="Symbol" w:hAnsi="Symbol" w:hint="default"/>
      </w:rPr>
    </w:lvl>
    <w:lvl w:ilvl="4" w:tplc="0C0A0019" w:tentative="1">
      <w:start w:val="1"/>
      <w:numFmt w:val="bullet"/>
      <w:lvlText w:val="o"/>
      <w:lvlJc w:val="left"/>
      <w:pPr>
        <w:tabs>
          <w:tab w:val="num" w:pos="3960"/>
        </w:tabs>
        <w:ind w:left="3960" w:hanging="360"/>
      </w:pPr>
      <w:rPr>
        <w:rFonts w:ascii="Courier New" w:hAnsi="Courier New" w:cs="Courier New" w:hint="default"/>
      </w:rPr>
    </w:lvl>
    <w:lvl w:ilvl="5" w:tplc="0C0A001B" w:tentative="1">
      <w:start w:val="1"/>
      <w:numFmt w:val="bullet"/>
      <w:lvlText w:val=""/>
      <w:lvlJc w:val="left"/>
      <w:pPr>
        <w:tabs>
          <w:tab w:val="num" w:pos="4680"/>
        </w:tabs>
        <w:ind w:left="4680" w:hanging="360"/>
      </w:pPr>
      <w:rPr>
        <w:rFonts w:ascii="Wingdings" w:hAnsi="Wingdings" w:hint="default"/>
      </w:rPr>
    </w:lvl>
    <w:lvl w:ilvl="6" w:tplc="0C0A000F" w:tentative="1">
      <w:start w:val="1"/>
      <w:numFmt w:val="bullet"/>
      <w:lvlText w:val=""/>
      <w:lvlJc w:val="left"/>
      <w:pPr>
        <w:tabs>
          <w:tab w:val="num" w:pos="5400"/>
        </w:tabs>
        <w:ind w:left="5400" w:hanging="360"/>
      </w:pPr>
      <w:rPr>
        <w:rFonts w:ascii="Symbol" w:hAnsi="Symbol" w:hint="default"/>
      </w:rPr>
    </w:lvl>
    <w:lvl w:ilvl="7" w:tplc="0C0A0019" w:tentative="1">
      <w:start w:val="1"/>
      <w:numFmt w:val="bullet"/>
      <w:lvlText w:val="o"/>
      <w:lvlJc w:val="left"/>
      <w:pPr>
        <w:tabs>
          <w:tab w:val="num" w:pos="6120"/>
        </w:tabs>
        <w:ind w:left="6120" w:hanging="360"/>
      </w:pPr>
      <w:rPr>
        <w:rFonts w:ascii="Courier New" w:hAnsi="Courier New" w:cs="Courier New" w:hint="default"/>
      </w:rPr>
    </w:lvl>
    <w:lvl w:ilvl="8" w:tplc="0C0A001B" w:tentative="1">
      <w:start w:val="1"/>
      <w:numFmt w:val="bullet"/>
      <w:lvlText w:val=""/>
      <w:lvlJc w:val="left"/>
      <w:pPr>
        <w:tabs>
          <w:tab w:val="num" w:pos="6840"/>
        </w:tabs>
        <w:ind w:left="6840" w:hanging="360"/>
      </w:pPr>
      <w:rPr>
        <w:rFonts w:ascii="Wingdings" w:hAnsi="Wingdings" w:hint="default"/>
      </w:rPr>
    </w:lvl>
  </w:abstractNum>
  <w:abstractNum w:abstractNumId="19">
    <w:nsid w:val="4D3231D3"/>
    <w:multiLevelType w:val="multilevel"/>
    <w:tmpl w:val="505C4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0E3175"/>
    <w:multiLevelType w:val="multilevel"/>
    <w:tmpl w:val="025AAFA0"/>
    <w:lvl w:ilvl="0">
      <w:start w:val="1"/>
      <w:numFmt w:val="lowerLetter"/>
      <w:pStyle w:val="nombresautores"/>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21">
    <w:nsid w:val="517831A7"/>
    <w:multiLevelType w:val="hybridMultilevel"/>
    <w:tmpl w:val="826E406C"/>
    <w:lvl w:ilvl="0" w:tplc="798EA28A">
      <w:start w:val="1"/>
      <w:numFmt w:val="bullet"/>
      <w:lvlText w:val=""/>
      <w:lvlJc w:val="left"/>
      <w:pPr>
        <w:tabs>
          <w:tab w:val="num" w:pos="1069"/>
        </w:tabs>
        <w:ind w:left="1069" w:hanging="360"/>
      </w:pPr>
      <w:rPr>
        <w:rFonts w:ascii="Symbol" w:hAnsi="Symbol" w:hint="default"/>
        <w:b/>
        <w:i w:val="0"/>
        <w:color w:val="auto"/>
      </w:rPr>
    </w:lvl>
    <w:lvl w:ilvl="1" w:tplc="D9DC5572">
      <w:start w:val="1"/>
      <w:numFmt w:val="bullet"/>
      <w:lvlText w:val=""/>
      <w:lvlJc w:val="left"/>
      <w:pPr>
        <w:tabs>
          <w:tab w:val="num" w:pos="720"/>
        </w:tabs>
        <w:ind w:left="720" w:hanging="360"/>
      </w:pPr>
      <w:rPr>
        <w:rFonts w:ascii="Symbol" w:hAnsi="Symbol" w:hint="default"/>
        <w:b/>
        <w:i w:val="0"/>
        <w:color w:val="auto"/>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2">
    <w:nsid w:val="56431DB7"/>
    <w:multiLevelType w:val="hybridMultilevel"/>
    <w:tmpl w:val="4B3492C0"/>
    <w:lvl w:ilvl="0" w:tplc="EEFA6DE2">
      <w:numFmt w:val="bullet"/>
      <w:lvlText w:val="-"/>
      <w:lvlJc w:val="left"/>
      <w:pPr>
        <w:ind w:left="720" w:hanging="360"/>
      </w:pPr>
      <w:rPr>
        <w:rFonts w:ascii="Cambria" w:eastAsia="Times New Roman" w:hAnsi="Cambria"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9A01B00"/>
    <w:multiLevelType w:val="hybridMultilevel"/>
    <w:tmpl w:val="08AAB54E"/>
    <w:lvl w:ilvl="0" w:tplc="1E609D06">
      <w:start w:val="1"/>
      <w:numFmt w:val="bullet"/>
      <w:lvlText w:val=""/>
      <w:lvlJc w:val="left"/>
      <w:pPr>
        <w:tabs>
          <w:tab w:val="num" w:pos="1069"/>
        </w:tabs>
        <w:ind w:left="1069" w:hanging="360"/>
      </w:pPr>
      <w:rPr>
        <w:rFonts w:ascii="Symbol" w:hAnsi="Symbol" w:hint="default"/>
        <w:b/>
        <w:i w:val="0"/>
        <w:color w:val="auto"/>
      </w:rPr>
    </w:lvl>
    <w:lvl w:ilvl="1" w:tplc="EEFA6DE2">
      <w:numFmt w:val="bullet"/>
      <w:lvlText w:val="-"/>
      <w:lvlJc w:val="left"/>
      <w:pPr>
        <w:ind w:left="2149" w:hanging="360"/>
      </w:pPr>
      <w:rPr>
        <w:rFonts w:ascii="Cambria" w:eastAsia="Times New Roman" w:hAnsi="Cambria" w:cs="Arial"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4">
    <w:nsid w:val="5E1B7F30"/>
    <w:multiLevelType w:val="singleLevel"/>
    <w:tmpl w:val="05968C9C"/>
    <w:lvl w:ilvl="0">
      <w:start w:val="1"/>
      <w:numFmt w:val="bullet"/>
      <w:pStyle w:val="romboredonda"/>
      <w:lvlText w:val=""/>
      <w:lvlJc w:val="left"/>
      <w:pPr>
        <w:tabs>
          <w:tab w:val="num" w:pos="717"/>
        </w:tabs>
        <w:ind w:left="360" w:hanging="3"/>
      </w:pPr>
      <w:rPr>
        <w:rFonts w:ascii="Symbol" w:hAnsi="Symbol" w:hint="default"/>
      </w:rPr>
    </w:lvl>
  </w:abstractNum>
  <w:abstractNum w:abstractNumId="25">
    <w:nsid w:val="6242537F"/>
    <w:multiLevelType w:val="hybridMultilevel"/>
    <w:tmpl w:val="E0941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7F03A43"/>
    <w:multiLevelType w:val="multilevel"/>
    <w:tmpl w:val="A962C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7C780A"/>
    <w:multiLevelType w:val="multilevel"/>
    <w:tmpl w:val="DA1E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873614"/>
    <w:multiLevelType w:val="multilevel"/>
    <w:tmpl w:val="B2969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D179A2"/>
    <w:multiLevelType w:val="hybridMultilevel"/>
    <w:tmpl w:val="0EEE4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0479D9"/>
    <w:multiLevelType w:val="hybridMultilevel"/>
    <w:tmpl w:val="4C06ED20"/>
    <w:lvl w:ilvl="0" w:tplc="2A9E46C4">
      <w:start w:val="1"/>
      <w:numFmt w:val="upperLetter"/>
      <w:pStyle w:val="CONCEPTOSPROGRAMA"/>
      <w:lvlText w:val="%1."/>
      <w:lvlJc w:val="left"/>
      <w:pPr>
        <w:tabs>
          <w:tab w:val="num" w:pos="717"/>
        </w:tabs>
        <w:ind w:left="714" w:hanging="357"/>
      </w:pPr>
      <w:rPr>
        <w:rFonts w:ascii="Arial" w:hAnsi="Arial" w:hint="default"/>
        <w:b/>
        <w:i w:val="0"/>
        <w:color w:val="339966"/>
        <w:sz w:val="28"/>
        <w:szCs w:val="28"/>
      </w:rPr>
    </w:lvl>
    <w:lvl w:ilvl="1" w:tplc="FFFFFFFF" w:tentative="1">
      <w:start w:val="1"/>
      <w:numFmt w:val="lowerLetter"/>
      <w:lvlText w:val="%2."/>
      <w:lvlJc w:val="left"/>
      <w:pPr>
        <w:tabs>
          <w:tab w:val="num" w:pos="1797"/>
        </w:tabs>
        <w:ind w:left="1797" w:hanging="360"/>
      </w:pPr>
    </w:lvl>
    <w:lvl w:ilvl="2" w:tplc="FFFFFFFF" w:tentative="1">
      <w:start w:val="1"/>
      <w:numFmt w:val="lowerRoman"/>
      <w:lvlText w:val="%3."/>
      <w:lvlJc w:val="right"/>
      <w:pPr>
        <w:tabs>
          <w:tab w:val="num" w:pos="2517"/>
        </w:tabs>
        <w:ind w:left="2517" w:hanging="18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num w:numId="1">
    <w:abstractNumId w:val="20"/>
  </w:num>
  <w:num w:numId="2">
    <w:abstractNumId w:val="14"/>
  </w:num>
  <w:num w:numId="3">
    <w:abstractNumId w:val="29"/>
  </w:num>
  <w:num w:numId="4">
    <w:abstractNumId w:val="2"/>
  </w:num>
  <w:num w:numId="5">
    <w:abstractNumId w:val="24"/>
  </w:num>
  <w:num w:numId="6">
    <w:abstractNumId w:val="30"/>
  </w:num>
  <w:num w:numId="7">
    <w:abstractNumId w:val="16"/>
  </w:num>
  <w:num w:numId="8">
    <w:abstractNumId w:val="7"/>
  </w:num>
  <w:num w:numId="9">
    <w:abstractNumId w:val="11"/>
  </w:num>
  <w:num w:numId="10">
    <w:abstractNumId w:val="18"/>
  </w:num>
  <w:num w:numId="11">
    <w:abstractNumId w:val="23"/>
  </w:num>
  <w:num w:numId="12">
    <w:abstractNumId w:val="21"/>
  </w:num>
  <w:num w:numId="13">
    <w:abstractNumId w:val="9"/>
  </w:num>
  <w:num w:numId="14">
    <w:abstractNumId w:val="5"/>
  </w:num>
  <w:num w:numId="15">
    <w:abstractNumId w:val="12"/>
  </w:num>
  <w:num w:numId="16">
    <w:abstractNumId w:val="25"/>
  </w:num>
  <w:num w:numId="17">
    <w:abstractNumId w:val="0"/>
  </w:num>
  <w:num w:numId="18">
    <w:abstractNumId w:val="22"/>
  </w:num>
  <w:num w:numId="19">
    <w:abstractNumId w:val="1"/>
  </w:num>
  <w:num w:numId="20">
    <w:abstractNumId w:val="3"/>
  </w:num>
  <w:num w:numId="21">
    <w:abstractNumId w:val="4"/>
  </w:num>
  <w:num w:numId="22">
    <w:abstractNumId w:val="8"/>
  </w:num>
  <w:num w:numId="23">
    <w:abstractNumId w:val="26"/>
  </w:num>
  <w:num w:numId="24">
    <w:abstractNumId w:val="17"/>
  </w:num>
  <w:num w:numId="25">
    <w:abstractNumId w:val="28"/>
  </w:num>
  <w:num w:numId="26">
    <w:abstractNumId w:val="19"/>
  </w:num>
  <w:num w:numId="27">
    <w:abstractNumId w:val="6"/>
  </w:num>
  <w:num w:numId="28">
    <w:abstractNumId w:val="15"/>
  </w:num>
  <w:num w:numId="29">
    <w:abstractNumId w:val="27"/>
  </w:num>
  <w:num w:numId="30">
    <w:abstractNumId w:val="10"/>
  </w:num>
  <w:num w:numId="31">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499B"/>
    <w:rsid w:val="00000317"/>
    <w:rsid w:val="00010CCC"/>
    <w:rsid w:val="00017C02"/>
    <w:rsid w:val="00022790"/>
    <w:rsid w:val="00026B16"/>
    <w:rsid w:val="00026CA8"/>
    <w:rsid w:val="0003025A"/>
    <w:rsid w:val="00030295"/>
    <w:rsid w:val="000309EC"/>
    <w:rsid w:val="00030AA6"/>
    <w:rsid w:val="00033726"/>
    <w:rsid w:val="00033CDA"/>
    <w:rsid w:val="000356A6"/>
    <w:rsid w:val="000360E2"/>
    <w:rsid w:val="00037DBA"/>
    <w:rsid w:val="000434D8"/>
    <w:rsid w:val="000471D9"/>
    <w:rsid w:val="000476DE"/>
    <w:rsid w:val="00052D95"/>
    <w:rsid w:val="00056B16"/>
    <w:rsid w:val="00057B8F"/>
    <w:rsid w:val="00060527"/>
    <w:rsid w:val="00071C9D"/>
    <w:rsid w:val="0007349D"/>
    <w:rsid w:val="000761B3"/>
    <w:rsid w:val="00077FD8"/>
    <w:rsid w:val="00081910"/>
    <w:rsid w:val="00083380"/>
    <w:rsid w:val="0009151A"/>
    <w:rsid w:val="0009485A"/>
    <w:rsid w:val="000A0B96"/>
    <w:rsid w:val="000A6FB1"/>
    <w:rsid w:val="000A7521"/>
    <w:rsid w:val="000B2D80"/>
    <w:rsid w:val="000B367A"/>
    <w:rsid w:val="000B6B77"/>
    <w:rsid w:val="000C4AC3"/>
    <w:rsid w:val="000C4C4A"/>
    <w:rsid w:val="000D0066"/>
    <w:rsid w:val="000D3268"/>
    <w:rsid w:val="000D3B28"/>
    <w:rsid w:val="000D63E8"/>
    <w:rsid w:val="000D6823"/>
    <w:rsid w:val="000D7797"/>
    <w:rsid w:val="000E1A90"/>
    <w:rsid w:val="000E5317"/>
    <w:rsid w:val="000E5367"/>
    <w:rsid w:val="000E7F94"/>
    <w:rsid w:val="000F056B"/>
    <w:rsid w:val="000F2A96"/>
    <w:rsid w:val="000F5E79"/>
    <w:rsid w:val="000F6367"/>
    <w:rsid w:val="000F7A3B"/>
    <w:rsid w:val="001003FE"/>
    <w:rsid w:val="00103B11"/>
    <w:rsid w:val="00103C6F"/>
    <w:rsid w:val="00105727"/>
    <w:rsid w:val="001064C0"/>
    <w:rsid w:val="00106890"/>
    <w:rsid w:val="0011141F"/>
    <w:rsid w:val="00115A2B"/>
    <w:rsid w:val="00117B2C"/>
    <w:rsid w:val="00120CA3"/>
    <w:rsid w:val="0012287A"/>
    <w:rsid w:val="0012291B"/>
    <w:rsid w:val="00125461"/>
    <w:rsid w:val="00125693"/>
    <w:rsid w:val="00127DBE"/>
    <w:rsid w:val="00135822"/>
    <w:rsid w:val="001369CD"/>
    <w:rsid w:val="001410C6"/>
    <w:rsid w:val="00141B35"/>
    <w:rsid w:val="00143BF7"/>
    <w:rsid w:val="00144ADD"/>
    <w:rsid w:val="00145A0F"/>
    <w:rsid w:val="001528EE"/>
    <w:rsid w:val="00157975"/>
    <w:rsid w:val="00157CEB"/>
    <w:rsid w:val="0016015F"/>
    <w:rsid w:val="00161F06"/>
    <w:rsid w:val="0016476C"/>
    <w:rsid w:val="001654E0"/>
    <w:rsid w:val="001675A5"/>
    <w:rsid w:val="00173CDE"/>
    <w:rsid w:val="00177A81"/>
    <w:rsid w:val="0018078A"/>
    <w:rsid w:val="001810B5"/>
    <w:rsid w:val="00183B51"/>
    <w:rsid w:val="0018595E"/>
    <w:rsid w:val="0019009C"/>
    <w:rsid w:val="00191F72"/>
    <w:rsid w:val="00192787"/>
    <w:rsid w:val="001943B4"/>
    <w:rsid w:val="001946AF"/>
    <w:rsid w:val="001954CC"/>
    <w:rsid w:val="00195D51"/>
    <w:rsid w:val="001963E3"/>
    <w:rsid w:val="00197B71"/>
    <w:rsid w:val="001A339E"/>
    <w:rsid w:val="001A442E"/>
    <w:rsid w:val="001A63F4"/>
    <w:rsid w:val="001A656E"/>
    <w:rsid w:val="001B0B0D"/>
    <w:rsid w:val="001B10B9"/>
    <w:rsid w:val="001C1370"/>
    <w:rsid w:val="001C1D18"/>
    <w:rsid w:val="001C6A1E"/>
    <w:rsid w:val="001D14B8"/>
    <w:rsid w:val="001D3950"/>
    <w:rsid w:val="001D6820"/>
    <w:rsid w:val="001D74E2"/>
    <w:rsid w:val="001D7FF3"/>
    <w:rsid w:val="001E45A9"/>
    <w:rsid w:val="001F14AB"/>
    <w:rsid w:val="001F25BE"/>
    <w:rsid w:val="001F286D"/>
    <w:rsid w:val="001F4495"/>
    <w:rsid w:val="001F5A41"/>
    <w:rsid w:val="00200646"/>
    <w:rsid w:val="002007BA"/>
    <w:rsid w:val="00203F00"/>
    <w:rsid w:val="00204464"/>
    <w:rsid w:val="002111E4"/>
    <w:rsid w:val="002130EB"/>
    <w:rsid w:val="002201C2"/>
    <w:rsid w:val="002210E9"/>
    <w:rsid w:val="00222A06"/>
    <w:rsid w:val="00225E9D"/>
    <w:rsid w:val="00227FFC"/>
    <w:rsid w:val="00231668"/>
    <w:rsid w:val="00231B03"/>
    <w:rsid w:val="00233CA7"/>
    <w:rsid w:val="00234C6E"/>
    <w:rsid w:val="0023515D"/>
    <w:rsid w:val="00235659"/>
    <w:rsid w:val="0023585C"/>
    <w:rsid w:val="00243DBF"/>
    <w:rsid w:val="00246BA8"/>
    <w:rsid w:val="00250EC2"/>
    <w:rsid w:val="00251B06"/>
    <w:rsid w:val="00252F1B"/>
    <w:rsid w:val="00255B97"/>
    <w:rsid w:val="00255DB6"/>
    <w:rsid w:val="00257561"/>
    <w:rsid w:val="002601C5"/>
    <w:rsid w:val="00263461"/>
    <w:rsid w:val="00263723"/>
    <w:rsid w:val="002777BB"/>
    <w:rsid w:val="002853E3"/>
    <w:rsid w:val="0028733A"/>
    <w:rsid w:val="00290BE2"/>
    <w:rsid w:val="00291D85"/>
    <w:rsid w:val="00292918"/>
    <w:rsid w:val="00293EA6"/>
    <w:rsid w:val="002A039B"/>
    <w:rsid w:val="002A142C"/>
    <w:rsid w:val="002A2BAF"/>
    <w:rsid w:val="002A2D4A"/>
    <w:rsid w:val="002A4821"/>
    <w:rsid w:val="002A539B"/>
    <w:rsid w:val="002A579A"/>
    <w:rsid w:val="002A5EE4"/>
    <w:rsid w:val="002A5F1E"/>
    <w:rsid w:val="002B1CAF"/>
    <w:rsid w:val="002B2F07"/>
    <w:rsid w:val="002B5995"/>
    <w:rsid w:val="002B6311"/>
    <w:rsid w:val="002B6F55"/>
    <w:rsid w:val="002B7A7C"/>
    <w:rsid w:val="002C2E95"/>
    <w:rsid w:val="002C2ED7"/>
    <w:rsid w:val="002D4F05"/>
    <w:rsid w:val="002D54D8"/>
    <w:rsid w:val="002D5969"/>
    <w:rsid w:val="002E0D4E"/>
    <w:rsid w:val="002E6BF9"/>
    <w:rsid w:val="002F1880"/>
    <w:rsid w:val="002F3AA8"/>
    <w:rsid w:val="002F3D78"/>
    <w:rsid w:val="002F4402"/>
    <w:rsid w:val="002F4786"/>
    <w:rsid w:val="002F4FF7"/>
    <w:rsid w:val="002F63CE"/>
    <w:rsid w:val="002F77FB"/>
    <w:rsid w:val="00301CAD"/>
    <w:rsid w:val="00302CA0"/>
    <w:rsid w:val="0031243A"/>
    <w:rsid w:val="00317BF1"/>
    <w:rsid w:val="0032439F"/>
    <w:rsid w:val="00324DA7"/>
    <w:rsid w:val="00327916"/>
    <w:rsid w:val="003349C3"/>
    <w:rsid w:val="00334D3B"/>
    <w:rsid w:val="00337B97"/>
    <w:rsid w:val="00341E33"/>
    <w:rsid w:val="00342310"/>
    <w:rsid w:val="0034237A"/>
    <w:rsid w:val="00343D1D"/>
    <w:rsid w:val="0034499E"/>
    <w:rsid w:val="00347A0A"/>
    <w:rsid w:val="00347D75"/>
    <w:rsid w:val="00351955"/>
    <w:rsid w:val="003526DA"/>
    <w:rsid w:val="00353BA0"/>
    <w:rsid w:val="00354F58"/>
    <w:rsid w:val="003576D6"/>
    <w:rsid w:val="00357D70"/>
    <w:rsid w:val="0036161B"/>
    <w:rsid w:val="00364D85"/>
    <w:rsid w:val="0036501E"/>
    <w:rsid w:val="003701FD"/>
    <w:rsid w:val="0037368A"/>
    <w:rsid w:val="00375D37"/>
    <w:rsid w:val="00381989"/>
    <w:rsid w:val="00383BEF"/>
    <w:rsid w:val="003902A3"/>
    <w:rsid w:val="00394286"/>
    <w:rsid w:val="003958BB"/>
    <w:rsid w:val="003A0910"/>
    <w:rsid w:val="003A1FF1"/>
    <w:rsid w:val="003A51CF"/>
    <w:rsid w:val="003A6249"/>
    <w:rsid w:val="003B5A12"/>
    <w:rsid w:val="003B6C0C"/>
    <w:rsid w:val="003B713A"/>
    <w:rsid w:val="003B7D38"/>
    <w:rsid w:val="003C0384"/>
    <w:rsid w:val="003C3D35"/>
    <w:rsid w:val="003C6B74"/>
    <w:rsid w:val="003C7CAE"/>
    <w:rsid w:val="003D08EE"/>
    <w:rsid w:val="003D2F52"/>
    <w:rsid w:val="003D4653"/>
    <w:rsid w:val="003D50FC"/>
    <w:rsid w:val="003D6D67"/>
    <w:rsid w:val="003E235C"/>
    <w:rsid w:val="003E7353"/>
    <w:rsid w:val="003F36C4"/>
    <w:rsid w:val="003F752B"/>
    <w:rsid w:val="00401B03"/>
    <w:rsid w:val="004022E1"/>
    <w:rsid w:val="00402B98"/>
    <w:rsid w:val="00403754"/>
    <w:rsid w:val="00403DEB"/>
    <w:rsid w:val="00406CF5"/>
    <w:rsid w:val="00413E45"/>
    <w:rsid w:val="00413EE3"/>
    <w:rsid w:val="00414B1C"/>
    <w:rsid w:val="00417C9C"/>
    <w:rsid w:val="00421456"/>
    <w:rsid w:val="00423FBB"/>
    <w:rsid w:val="0043254A"/>
    <w:rsid w:val="00433741"/>
    <w:rsid w:val="0044056A"/>
    <w:rsid w:val="004412BC"/>
    <w:rsid w:val="004468D3"/>
    <w:rsid w:val="004558A8"/>
    <w:rsid w:val="00456E88"/>
    <w:rsid w:val="004614A7"/>
    <w:rsid w:val="0046690F"/>
    <w:rsid w:val="00467F37"/>
    <w:rsid w:val="00470F10"/>
    <w:rsid w:val="00473D00"/>
    <w:rsid w:val="004744C8"/>
    <w:rsid w:val="0047475D"/>
    <w:rsid w:val="00474A20"/>
    <w:rsid w:val="00475ACF"/>
    <w:rsid w:val="00480870"/>
    <w:rsid w:val="00484E8C"/>
    <w:rsid w:val="00485769"/>
    <w:rsid w:val="004860E3"/>
    <w:rsid w:val="0048650B"/>
    <w:rsid w:val="004927EF"/>
    <w:rsid w:val="00494352"/>
    <w:rsid w:val="00496ACE"/>
    <w:rsid w:val="004A013F"/>
    <w:rsid w:val="004A35C3"/>
    <w:rsid w:val="004A3658"/>
    <w:rsid w:val="004A3A98"/>
    <w:rsid w:val="004A6E2A"/>
    <w:rsid w:val="004A6E71"/>
    <w:rsid w:val="004A7620"/>
    <w:rsid w:val="004B014F"/>
    <w:rsid w:val="004B1C94"/>
    <w:rsid w:val="004C2462"/>
    <w:rsid w:val="004C25CB"/>
    <w:rsid w:val="004C43BD"/>
    <w:rsid w:val="004C7B6D"/>
    <w:rsid w:val="004D0017"/>
    <w:rsid w:val="004D00FB"/>
    <w:rsid w:val="004D50EE"/>
    <w:rsid w:val="004E03E5"/>
    <w:rsid w:val="004E0709"/>
    <w:rsid w:val="004E3F10"/>
    <w:rsid w:val="004E6731"/>
    <w:rsid w:val="004E74C3"/>
    <w:rsid w:val="004F249B"/>
    <w:rsid w:val="004F27F0"/>
    <w:rsid w:val="004F6938"/>
    <w:rsid w:val="00500084"/>
    <w:rsid w:val="00500A82"/>
    <w:rsid w:val="00504489"/>
    <w:rsid w:val="00504BF3"/>
    <w:rsid w:val="00516D51"/>
    <w:rsid w:val="005213FF"/>
    <w:rsid w:val="0052731D"/>
    <w:rsid w:val="00530FF2"/>
    <w:rsid w:val="00533E73"/>
    <w:rsid w:val="00540B64"/>
    <w:rsid w:val="0054190F"/>
    <w:rsid w:val="005424E4"/>
    <w:rsid w:val="00543757"/>
    <w:rsid w:val="00545082"/>
    <w:rsid w:val="00552336"/>
    <w:rsid w:val="005640B6"/>
    <w:rsid w:val="005718CD"/>
    <w:rsid w:val="00574948"/>
    <w:rsid w:val="0057723A"/>
    <w:rsid w:val="00580F69"/>
    <w:rsid w:val="00582DFA"/>
    <w:rsid w:val="005832AF"/>
    <w:rsid w:val="0058645E"/>
    <w:rsid w:val="005870B1"/>
    <w:rsid w:val="005878B0"/>
    <w:rsid w:val="00590D42"/>
    <w:rsid w:val="00591E13"/>
    <w:rsid w:val="00593438"/>
    <w:rsid w:val="00593D49"/>
    <w:rsid w:val="00595CF4"/>
    <w:rsid w:val="0059650F"/>
    <w:rsid w:val="0059718C"/>
    <w:rsid w:val="0059736F"/>
    <w:rsid w:val="00597F54"/>
    <w:rsid w:val="005A3CB3"/>
    <w:rsid w:val="005A4A5F"/>
    <w:rsid w:val="005A6EBA"/>
    <w:rsid w:val="005B1E31"/>
    <w:rsid w:val="005B2915"/>
    <w:rsid w:val="005B2AC2"/>
    <w:rsid w:val="005B3D65"/>
    <w:rsid w:val="005B60D8"/>
    <w:rsid w:val="005B65E1"/>
    <w:rsid w:val="005C1195"/>
    <w:rsid w:val="005C44D8"/>
    <w:rsid w:val="005D3487"/>
    <w:rsid w:val="005D72C3"/>
    <w:rsid w:val="005D7EE0"/>
    <w:rsid w:val="005E489B"/>
    <w:rsid w:val="005E658A"/>
    <w:rsid w:val="005E6C8C"/>
    <w:rsid w:val="005E7A22"/>
    <w:rsid w:val="005F337D"/>
    <w:rsid w:val="005F5F6A"/>
    <w:rsid w:val="005F6048"/>
    <w:rsid w:val="0060114F"/>
    <w:rsid w:val="00607C8B"/>
    <w:rsid w:val="00614B91"/>
    <w:rsid w:val="00621D9E"/>
    <w:rsid w:val="006246FC"/>
    <w:rsid w:val="00625AB5"/>
    <w:rsid w:val="0062753A"/>
    <w:rsid w:val="00630B9D"/>
    <w:rsid w:val="0063578E"/>
    <w:rsid w:val="00636392"/>
    <w:rsid w:val="006435E9"/>
    <w:rsid w:val="006440F9"/>
    <w:rsid w:val="0064592B"/>
    <w:rsid w:val="006512AA"/>
    <w:rsid w:val="00653035"/>
    <w:rsid w:val="006536A3"/>
    <w:rsid w:val="006544A3"/>
    <w:rsid w:val="00660617"/>
    <w:rsid w:val="00661778"/>
    <w:rsid w:val="00663124"/>
    <w:rsid w:val="00663561"/>
    <w:rsid w:val="00665A5B"/>
    <w:rsid w:val="0067050B"/>
    <w:rsid w:val="006722B0"/>
    <w:rsid w:val="006737AF"/>
    <w:rsid w:val="00674B1A"/>
    <w:rsid w:val="0068013B"/>
    <w:rsid w:val="00683D31"/>
    <w:rsid w:val="006863D1"/>
    <w:rsid w:val="00687F55"/>
    <w:rsid w:val="00690890"/>
    <w:rsid w:val="0069303F"/>
    <w:rsid w:val="0069796D"/>
    <w:rsid w:val="006A203C"/>
    <w:rsid w:val="006A33FC"/>
    <w:rsid w:val="006A44FE"/>
    <w:rsid w:val="006A5613"/>
    <w:rsid w:val="006A5748"/>
    <w:rsid w:val="006B01B6"/>
    <w:rsid w:val="006B0694"/>
    <w:rsid w:val="006B5855"/>
    <w:rsid w:val="006E01C9"/>
    <w:rsid w:val="006E02E2"/>
    <w:rsid w:val="006E30B7"/>
    <w:rsid w:val="006E5061"/>
    <w:rsid w:val="006E5A1C"/>
    <w:rsid w:val="006F304D"/>
    <w:rsid w:val="006F3F28"/>
    <w:rsid w:val="006F75E8"/>
    <w:rsid w:val="0070582D"/>
    <w:rsid w:val="00707239"/>
    <w:rsid w:val="007104E1"/>
    <w:rsid w:val="0071073C"/>
    <w:rsid w:val="00712904"/>
    <w:rsid w:val="00713057"/>
    <w:rsid w:val="007133E9"/>
    <w:rsid w:val="00715C23"/>
    <w:rsid w:val="00720EA4"/>
    <w:rsid w:val="00725DC8"/>
    <w:rsid w:val="00726120"/>
    <w:rsid w:val="00727F8A"/>
    <w:rsid w:val="00730AEA"/>
    <w:rsid w:val="00730F09"/>
    <w:rsid w:val="00731EBE"/>
    <w:rsid w:val="00731EE2"/>
    <w:rsid w:val="0074164F"/>
    <w:rsid w:val="007423A9"/>
    <w:rsid w:val="00747EA6"/>
    <w:rsid w:val="0075041A"/>
    <w:rsid w:val="00751DFB"/>
    <w:rsid w:val="00752CD3"/>
    <w:rsid w:val="007535DE"/>
    <w:rsid w:val="00756A20"/>
    <w:rsid w:val="00757F67"/>
    <w:rsid w:val="007617C3"/>
    <w:rsid w:val="00761AFF"/>
    <w:rsid w:val="007620E7"/>
    <w:rsid w:val="00762579"/>
    <w:rsid w:val="00763E4C"/>
    <w:rsid w:val="00772E30"/>
    <w:rsid w:val="0077352B"/>
    <w:rsid w:val="00783933"/>
    <w:rsid w:val="00783B27"/>
    <w:rsid w:val="00785999"/>
    <w:rsid w:val="007A025A"/>
    <w:rsid w:val="007A1666"/>
    <w:rsid w:val="007A3625"/>
    <w:rsid w:val="007B18FD"/>
    <w:rsid w:val="007B1EEB"/>
    <w:rsid w:val="007B2712"/>
    <w:rsid w:val="007B3D9A"/>
    <w:rsid w:val="007B3E22"/>
    <w:rsid w:val="007C10F2"/>
    <w:rsid w:val="007C30EA"/>
    <w:rsid w:val="007C316D"/>
    <w:rsid w:val="007C7605"/>
    <w:rsid w:val="007C7D81"/>
    <w:rsid w:val="007D0A10"/>
    <w:rsid w:val="007D5A0D"/>
    <w:rsid w:val="007E042F"/>
    <w:rsid w:val="007E45CB"/>
    <w:rsid w:val="007E61B7"/>
    <w:rsid w:val="007E77BD"/>
    <w:rsid w:val="008004F3"/>
    <w:rsid w:val="008023D3"/>
    <w:rsid w:val="00807BEB"/>
    <w:rsid w:val="00810E85"/>
    <w:rsid w:val="0081200E"/>
    <w:rsid w:val="00813969"/>
    <w:rsid w:val="00813B4A"/>
    <w:rsid w:val="00813CC3"/>
    <w:rsid w:val="008148A0"/>
    <w:rsid w:val="00814AD4"/>
    <w:rsid w:val="0081623B"/>
    <w:rsid w:val="00820B44"/>
    <w:rsid w:val="0082200A"/>
    <w:rsid w:val="00823292"/>
    <w:rsid w:val="008236CD"/>
    <w:rsid w:val="00824246"/>
    <w:rsid w:val="008260AF"/>
    <w:rsid w:val="00837930"/>
    <w:rsid w:val="00840CDA"/>
    <w:rsid w:val="008555FC"/>
    <w:rsid w:val="00855DFE"/>
    <w:rsid w:val="008611F6"/>
    <w:rsid w:val="008626B8"/>
    <w:rsid w:val="00865E41"/>
    <w:rsid w:val="00873488"/>
    <w:rsid w:val="00873516"/>
    <w:rsid w:val="00880C8F"/>
    <w:rsid w:val="00881394"/>
    <w:rsid w:val="00883FCC"/>
    <w:rsid w:val="00885036"/>
    <w:rsid w:val="008919F5"/>
    <w:rsid w:val="00892061"/>
    <w:rsid w:val="00893486"/>
    <w:rsid w:val="00896DBD"/>
    <w:rsid w:val="008A3E67"/>
    <w:rsid w:val="008B188D"/>
    <w:rsid w:val="008B3AAC"/>
    <w:rsid w:val="008B7498"/>
    <w:rsid w:val="008C1606"/>
    <w:rsid w:val="008C1E6C"/>
    <w:rsid w:val="008D422C"/>
    <w:rsid w:val="008D67E3"/>
    <w:rsid w:val="008E1BBF"/>
    <w:rsid w:val="008E2913"/>
    <w:rsid w:val="008E600B"/>
    <w:rsid w:val="008F2C6B"/>
    <w:rsid w:val="008F4F1C"/>
    <w:rsid w:val="0090346B"/>
    <w:rsid w:val="00906EDE"/>
    <w:rsid w:val="00912430"/>
    <w:rsid w:val="009167EA"/>
    <w:rsid w:val="00917F90"/>
    <w:rsid w:val="0092211B"/>
    <w:rsid w:val="0092333E"/>
    <w:rsid w:val="009262D6"/>
    <w:rsid w:val="00933BBF"/>
    <w:rsid w:val="00936F28"/>
    <w:rsid w:val="0094195F"/>
    <w:rsid w:val="00942799"/>
    <w:rsid w:val="00943E08"/>
    <w:rsid w:val="009465AB"/>
    <w:rsid w:val="00956EF9"/>
    <w:rsid w:val="00957D7A"/>
    <w:rsid w:val="009616B5"/>
    <w:rsid w:val="00961F9F"/>
    <w:rsid w:val="00962868"/>
    <w:rsid w:val="00967110"/>
    <w:rsid w:val="00971582"/>
    <w:rsid w:val="0097259F"/>
    <w:rsid w:val="00980B8A"/>
    <w:rsid w:val="0098348F"/>
    <w:rsid w:val="00983C88"/>
    <w:rsid w:val="00984443"/>
    <w:rsid w:val="00984491"/>
    <w:rsid w:val="009850CA"/>
    <w:rsid w:val="009856ED"/>
    <w:rsid w:val="0098639D"/>
    <w:rsid w:val="00986A12"/>
    <w:rsid w:val="00993BB5"/>
    <w:rsid w:val="009A09F9"/>
    <w:rsid w:val="009A13E7"/>
    <w:rsid w:val="009A2405"/>
    <w:rsid w:val="009A2859"/>
    <w:rsid w:val="009A3753"/>
    <w:rsid w:val="009A6908"/>
    <w:rsid w:val="009B0304"/>
    <w:rsid w:val="009C22C7"/>
    <w:rsid w:val="009C44FC"/>
    <w:rsid w:val="009C4815"/>
    <w:rsid w:val="009C5D2C"/>
    <w:rsid w:val="009C64A2"/>
    <w:rsid w:val="009C66B2"/>
    <w:rsid w:val="009C7BE0"/>
    <w:rsid w:val="009D0171"/>
    <w:rsid w:val="009D4A66"/>
    <w:rsid w:val="009E0CAA"/>
    <w:rsid w:val="009E6E16"/>
    <w:rsid w:val="009F1527"/>
    <w:rsid w:val="009F29E2"/>
    <w:rsid w:val="009F5A00"/>
    <w:rsid w:val="00A02FB7"/>
    <w:rsid w:val="00A04090"/>
    <w:rsid w:val="00A04A92"/>
    <w:rsid w:val="00A0752D"/>
    <w:rsid w:val="00A07B9C"/>
    <w:rsid w:val="00A12DE9"/>
    <w:rsid w:val="00A135C9"/>
    <w:rsid w:val="00A13EB2"/>
    <w:rsid w:val="00A16ADC"/>
    <w:rsid w:val="00A231DA"/>
    <w:rsid w:val="00A26B9F"/>
    <w:rsid w:val="00A31207"/>
    <w:rsid w:val="00A3121B"/>
    <w:rsid w:val="00A465F6"/>
    <w:rsid w:val="00A50C23"/>
    <w:rsid w:val="00A541E7"/>
    <w:rsid w:val="00A720B5"/>
    <w:rsid w:val="00A7563A"/>
    <w:rsid w:val="00A75B9D"/>
    <w:rsid w:val="00A77594"/>
    <w:rsid w:val="00A77F5F"/>
    <w:rsid w:val="00A82B10"/>
    <w:rsid w:val="00A853F4"/>
    <w:rsid w:val="00A8554E"/>
    <w:rsid w:val="00A9030C"/>
    <w:rsid w:val="00A90D5A"/>
    <w:rsid w:val="00A92930"/>
    <w:rsid w:val="00A93A64"/>
    <w:rsid w:val="00A97210"/>
    <w:rsid w:val="00AA46CD"/>
    <w:rsid w:val="00AA51B2"/>
    <w:rsid w:val="00AA5486"/>
    <w:rsid w:val="00AA5B88"/>
    <w:rsid w:val="00AB0703"/>
    <w:rsid w:val="00AB1810"/>
    <w:rsid w:val="00AB664B"/>
    <w:rsid w:val="00AC15C7"/>
    <w:rsid w:val="00AC329F"/>
    <w:rsid w:val="00AC5203"/>
    <w:rsid w:val="00AC6845"/>
    <w:rsid w:val="00AD2AE7"/>
    <w:rsid w:val="00AD3E35"/>
    <w:rsid w:val="00AD5B52"/>
    <w:rsid w:val="00AD6CA6"/>
    <w:rsid w:val="00AE077E"/>
    <w:rsid w:val="00AE10B5"/>
    <w:rsid w:val="00AE2553"/>
    <w:rsid w:val="00AE6D47"/>
    <w:rsid w:val="00AE6F02"/>
    <w:rsid w:val="00AE7F5A"/>
    <w:rsid w:val="00AF0DBB"/>
    <w:rsid w:val="00AF16EB"/>
    <w:rsid w:val="00AF7A75"/>
    <w:rsid w:val="00B006CA"/>
    <w:rsid w:val="00B11186"/>
    <w:rsid w:val="00B1131F"/>
    <w:rsid w:val="00B1227D"/>
    <w:rsid w:val="00B14C81"/>
    <w:rsid w:val="00B17D41"/>
    <w:rsid w:val="00B27A6A"/>
    <w:rsid w:val="00B30256"/>
    <w:rsid w:val="00B41051"/>
    <w:rsid w:val="00B41528"/>
    <w:rsid w:val="00B41AAF"/>
    <w:rsid w:val="00B454BA"/>
    <w:rsid w:val="00B473B8"/>
    <w:rsid w:val="00B56590"/>
    <w:rsid w:val="00B60699"/>
    <w:rsid w:val="00B61308"/>
    <w:rsid w:val="00B617F6"/>
    <w:rsid w:val="00B62AB1"/>
    <w:rsid w:val="00B63445"/>
    <w:rsid w:val="00B652B3"/>
    <w:rsid w:val="00B6636F"/>
    <w:rsid w:val="00B66562"/>
    <w:rsid w:val="00B71C9D"/>
    <w:rsid w:val="00B72F6D"/>
    <w:rsid w:val="00B84101"/>
    <w:rsid w:val="00B849D8"/>
    <w:rsid w:val="00B902E3"/>
    <w:rsid w:val="00B9035C"/>
    <w:rsid w:val="00B9047C"/>
    <w:rsid w:val="00B917F2"/>
    <w:rsid w:val="00B91BDE"/>
    <w:rsid w:val="00B96A30"/>
    <w:rsid w:val="00BA25CC"/>
    <w:rsid w:val="00BA40BD"/>
    <w:rsid w:val="00BA50C5"/>
    <w:rsid w:val="00BA57E9"/>
    <w:rsid w:val="00BA655F"/>
    <w:rsid w:val="00BA6620"/>
    <w:rsid w:val="00BA6625"/>
    <w:rsid w:val="00BB0FCB"/>
    <w:rsid w:val="00BB25D1"/>
    <w:rsid w:val="00BB44EE"/>
    <w:rsid w:val="00BC005D"/>
    <w:rsid w:val="00BC1079"/>
    <w:rsid w:val="00BC1B11"/>
    <w:rsid w:val="00BC4D15"/>
    <w:rsid w:val="00BD41AE"/>
    <w:rsid w:val="00BD5522"/>
    <w:rsid w:val="00BD60F6"/>
    <w:rsid w:val="00BD771B"/>
    <w:rsid w:val="00BE2048"/>
    <w:rsid w:val="00BF2045"/>
    <w:rsid w:val="00BF25C7"/>
    <w:rsid w:val="00BF2E24"/>
    <w:rsid w:val="00C00DBA"/>
    <w:rsid w:val="00C031FA"/>
    <w:rsid w:val="00C05857"/>
    <w:rsid w:val="00C11AD9"/>
    <w:rsid w:val="00C20776"/>
    <w:rsid w:val="00C20C00"/>
    <w:rsid w:val="00C2160E"/>
    <w:rsid w:val="00C41251"/>
    <w:rsid w:val="00C460FF"/>
    <w:rsid w:val="00C47C0D"/>
    <w:rsid w:val="00C553B4"/>
    <w:rsid w:val="00C5667B"/>
    <w:rsid w:val="00C600BF"/>
    <w:rsid w:val="00C635E1"/>
    <w:rsid w:val="00C65A64"/>
    <w:rsid w:val="00C67496"/>
    <w:rsid w:val="00C67A39"/>
    <w:rsid w:val="00C756F0"/>
    <w:rsid w:val="00C9075E"/>
    <w:rsid w:val="00C9115F"/>
    <w:rsid w:val="00C9378E"/>
    <w:rsid w:val="00C94260"/>
    <w:rsid w:val="00C9473A"/>
    <w:rsid w:val="00C94D52"/>
    <w:rsid w:val="00C94E2C"/>
    <w:rsid w:val="00CA00AA"/>
    <w:rsid w:val="00CA544E"/>
    <w:rsid w:val="00CB0277"/>
    <w:rsid w:val="00CB2B21"/>
    <w:rsid w:val="00CB461A"/>
    <w:rsid w:val="00CC72C2"/>
    <w:rsid w:val="00CC7343"/>
    <w:rsid w:val="00CD019B"/>
    <w:rsid w:val="00CD1512"/>
    <w:rsid w:val="00CD313A"/>
    <w:rsid w:val="00CD490D"/>
    <w:rsid w:val="00CD6D66"/>
    <w:rsid w:val="00CE16F9"/>
    <w:rsid w:val="00CE372A"/>
    <w:rsid w:val="00CE3AF9"/>
    <w:rsid w:val="00CE56BA"/>
    <w:rsid w:val="00CE766E"/>
    <w:rsid w:val="00CF20FB"/>
    <w:rsid w:val="00CF33F9"/>
    <w:rsid w:val="00CF3470"/>
    <w:rsid w:val="00CF7CDC"/>
    <w:rsid w:val="00CF7CFD"/>
    <w:rsid w:val="00D009AE"/>
    <w:rsid w:val="00D126D3"/>
    <w:rsid w:val="00D142F6"/>
    <w:rsid w:val="00D26187"/>
    <w:rsid w:val="00D270D2"/>
    <w:rsid w:val="00D3156A"/>
    <w:rsid w:val="00D4076B"/>
    <w:rsid w:val="00D42AD8"/>
    <w:rsid w:val="00D42AF3"/>
    <w:rsid w:val="00D43DD4"/>
    <w:rsid w:val="00D509FD"/>
    <w:rsid w:val="00D549C2"/>
    <w:rsid w:val="00D57E80"/>
    <w:rsid w:val="00D60725"/>
    <w:rsid w:val="00D62840"/>
    <w:rsid w:val="00D63ED6"/>
    <w:rsid w:val="00D75A0B"/>
    <w:rsid w:val="00D76C75"/>
    <w:rsid w:val="00D76F2E"/>
    <w:rsid w:val="00D81B63"/>
    <w:rsid w:val="00D850C1"/>
    <w:rsid w:val="00D85614"/>
    <w:rsid w:val="00D8748D"/>
    <w:rsid w:val="00D93EF9"/>
    <w:rsid w:val="00D940A9"/>
    <w:rsid w:val="00D95017"/>
    <w:rsid w:val="00DA0D2C"/>
    <w:rsid w:val="00DA27CF"/>
    <w:rsid w:val="00DA42D1"/>
    <w:rsid w:val="00DB56D6"/>
    <w:rsid w:val="00DB60C4"/>
    <w:rsid w:val="00DC1050"/>
    <w:rsid w:val="00DC3961"/>
    <w:rsid w:val="00DC6B55"/>
    <w:rsid w:val="00DC7118"/>
    <w:rsid w:val="00DD0453"/>
    <w:rsid w:val="00DD494A"/>
    <w:rsid w:val="00DD7BD4"/>
    <w:rsid w:val="00DE291A"/>
    <w:rsid w:val="00DE58B7"/>
    <w:rsid w:val="00DF17DB"/>
    <w:rsid w:val="00DF211B"/>
    <w:rsid w:val="00E027C9"/>
    <w:rsid w:val="00E06423"/>
    <w:rsid w:val="00E06C52"/>
    <w:rsid w:val="00E13784"/>
    <w:rsid w:val="00E16FE5"/>
    <w:rsid w:val="00E2332C"/>
    <w:rsid w:val="00E236A4"/>
    <w:rsid w:val="00E24513"/>
    <w:rsid w:val="00E2494C"/>
    <w:rsid w:val="00E3014A"/>
    <w:rsid w:val="00E31347"/>
    <w:rsid w:val="00E33687"/>
    <w:rsid w:val="00E36F0D"/>
    <w:rsid w:val="00E4113B"/>
    <w:rsid w:val="00E42D92"/>
    <w:rsid w:val="00E448D1"/>
    <w:rsid w:val="00E45245"/>
    <w:rsid w:val="00E51F5E"/>
    <w:rsid w:val="00E52CF9"/>
    <w:rsid w:val="00E53EA4"/>
    <w:rsid w:val="00E542DA"/>
    <w:rsid w:val="00E601F7"/>
    <w:rsid w:val="00E605AF"/>
    <w:rsid w:val="00E65BEC"/>
    <w:rsid w:val="00E65DFC"/>
    <w:rsid w:val="00E66A7C"/>
    <w:rsid w:val="00E72CAA"/>
    <w:rsid w:val="00E74C79"/>
    <w:rsid w:val="00E766D6"/>
    <w:rsid w:val="00E809EE"/>
    <w:rsid w:val="00E82539"/>
    <w:rsid w:val="00E83637"/>
    <w:rsid w:val="00E8499B"/>
    <w:rsid w:val="00E8753B"/>
    <w:rsid w:val="00E96B63"/>
    <w:rsid w:val="00EA16BF"/>
    <w:rsid w:val="00EA1A08"/>
    <w:rsid w:val="00EA34C4"/>
    <w:rsid w:val="00EA3A78"/>
    <w:rsid w:val="00EA4380"/>
    <w:rsid w:val="00EB587A"/>
    <w:rsid w:val="00EB5E9F"/>
    <w:rsid w:val="00EC1B39"/>
    <w:rsid w:val="00EC4927"/>
    <w:rsid w:val="00EC4A27"/>
    <w:rsid w:val="00EC5FDF"/>
    <w:rsid w:val="00ED092B"/>
    <w:rsid w:val="00ED37CA"/>
    <w:rsid w:val="00EE0F1B"/>
    <w:rsid w:val="00EE2CFA"/>
    <w:rsid w:val="00EE3003"/>
    <w:rsid w:val="00EE327A"/>
    <w:rsid w:val="00EE3416"/>
    <w:rsid w:val="00EE7A04"/>
    <w:rsid w:val="00EF1F2E"/>
    <w:rsid w:val="00EF261D"/>
    <w:rsid w:val="00EF448E"/>
    <w:rsid w:val="00EF457D"/>
    <w:rsid w:val="00EF4D9C"/>
    <w:rsid w:val="00EF610C"/>
    <w:rsid w:val="00F02B38"/>
    <w:rsid w:val="00F059A0"/>
    <w:rsid w:val="00F104C4"/>
    <w:rsid w:val="00F11BDF"/>
    <w:rsid w:val="00F129BB"/>
    <w:rsid w:val="00F16305"/>
    <w:rsid w:val="00F16827"/>
    <w:rsid w:val="00F21F43"/>
    <w:rsid w:val="00F23C2E"/>
    <w:rsid w:val="00F3062F"/>
    <w:rsid w:val="00F33C4D"/>
    <w:rsid w:val="00F36014"/>
    <w:rsid w:val="00F36A48"/>
    <w:rsid w:val="00F373EF"/>
    <w:rsid w:val="00F37F9C"/>
    <w:rsid w:val="00F42DB1"/>
    <w:rsid w:val="00F45062"/>
    <w:rsid w:val="00F4778B"/>
    <w:rsid w:val="00F51354"/>
    <w:rsid w:val="00F51AEC"/>
    <w:rsid w:val="00F573A3"/>
    <w:rsid w:val="00F61182"/>
    <w:rsid w:val="00F63F4F"/>
    <w:rsid w:val="00F643A4"/>
    <w:rsid w:val="00F648F4"/>
    <w:rsid w:val="00F7431E"/>
    <w:rsid w:val="00F75183"/>
    <w:rsid w:val="00F7578D"/>
    <w:rsid w:val="00F810F1"/>
    <w:rsid w:val="00F812CF"/>
    <w:rsid w:val="00F853A9"/>
    <w:rsid w:val="00F8589C"/>
    <w:rsid w:val="00F874A5"/>
    <w:rsid w:val="00F92537"/>
    <w:rsid w:val="00F934D1"/>
    <w:rsid w:val="00F94D80"/>
    <w:rsid w:val="00F97573"/>
    <w:rsid w:val="00F97B32"/>
    <w:rsid w:val="00FA70E1"/>
    <w:rsid w:val="00FB26B3"/>
    <w:rsid w:val="00FB2C43"/>
    <w:rsid w:val="00FB3AD8"/>
    <w:rsid w:val="00FB49F6"/>
    <w:rsid w:val="00FC08E6"/>
    <w:rsid w:val="00FC2511"/>
    <w:rsid w:val="00FC2F28"/>
    <w:rsid w:val="00FC4A3A"/>
    <w:rsid w:val="00FC610F"/>
    <w:rsid w:val="00FC694D"/>
    <w:rsid w:val="00FC706B"/>
    <w:rsid w:val="00FC73AD"/>
    <w:rsid w:val="00FD7149"/>
    <w:rsid w:val="00FD79D1"/>
    <w:rsid w:val="00FE20D5"/>
    <w:rsid w:val="00FE2562"/>
    <w:rsid w:val="00FE427F"/>
    <w:rsid w:val="00FE58D2"/>
    <w:rsid w:val="00FE7270"/>
    <w:rsid w:val="00FE7B9F"/>
    <w:rsid w:val="00FF1133"/>
    <w:rsid w:val="00FF1FD2"/>
    <w:rsid w:val="00FF2568"/>
    <w:rsid w:val="00FF3872"/>
    <w:rsid w:val="00FF55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9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A48"/>
    <w:pPr>
      <w:suppressAutoHyphens/>
      <w:spacing w:after="120"/>
      <w:jc w:val="both"/>
    </w:pPr>
    <w:rPr>
      <w:rFonts w:ascii="SRA Sans 1.0" w:hAnsi="SRA Sans 1.0"/>
      <w:color w:val="00000A"/>
      <w:szCs w:val="22"/>
    </w:rPr>
  </w:style>
  <w:style w:type="paragraph" w:styleId="Ttulo1">
    <w:name w:val="heading 1"/>
    <w:basedOn w:val="Normal"/>
    <w:next w:val="Normal"/>
    <w:autoRedefine/>
    <w:qFormat/>
    <w:rsid w:val="007C10F2"/>
    <w:pPr>
      <w:keepNext/>
      <w:tabs>
        <w:tab w:val="left" w:pos="0"/>
        <w:tab w:val="left" w:pos="360"/>
      </w:tabs>
      <w:suppressAutoHyphens w:val="0"/>
      <w:spacing w:before="240"/>
      <w:outlineLvl w:val="0"/>
    </w:pPr>
    <w:rPr>
      <w:rFonts w:asciiTheme="majorHAnsi" w:hAnsiTheme="majorHAnsi" w:cs="Arial"/>
      <w:b/>
      <w:bCs/>
      <w:caps/>
      <w:snapToGrid w:val="0"/>
      <w:sz w:val="28"/>
      <w:szCs w:val="28"/>
      <w:lang w:eastAsia="zh-CN" w:bidi="hi-IN"/>
    </w:rPr>
  </w:style>
  <w:style w:type="paragraph" w:styleId="Ttulo2">
    <w:name w:val="heading 2"/>
    <w:basedOn w:val="Normal"/>
    <w:next w:val="Normal"/>
    <w:uiPriority w:val="9"/>
    <w:qFormat/>
    <w:rsid w:val="009C5D2C"/>
    <w:pPr>
      <w:keepNext/>
      <w:suppressAutoHyphens w:val="0"/>
      <w:spacing w:before="240" w:after="80" w:line="320" w:lineRule="exact"/>
      <w:jc w:val="left"/>
      <w:outlineLvl w:val="1"/>
    </w:pPr>
    <w:rPr>
      <w:rFonts w:ascii="Arial" w:hAnsi="Arial" w:cs="Arial"/>
      <w:b/>
      <w:bCs/>
      <w:iCs/>
      <w:color w:val="auto"/>
      <w:sz w:val="28"/>
      <w:szCs w:val="28"/>
    </w:rPr>
  </w:style>
  <w:style w:type="paragraph" w:styleId="Ttulo3">
    <w:name w:val="heading 3"/>
    <w:basedOn w:val="Normal"/>
    <w:next w:val="Normal"/>
    <w:link w:val="Ttulo3Car"/>
    <w:qFormat/>
    <w:rsid w:val="009C5D2C"/>
    <w:pPr>
      <w:keepNext/>
      <w:suppressAutoHyphens w:val="0"/>
      <w:spacing w:before="240" w:after="40" w:line="280" w:lineRule="exact"/>
      <w:jc w:val="left"/>
      <w:outlineLvl w:val="2"/>
    </w:pPr>
    <w:rPr>
      <w:rFonts w:ascii="Arial" w:hAnsi="Arial" w:cs="Arial"/>
      <w:b/>
      <w:bCs/>
      <w:color w:val="auto"/>
      <w:sz w:val="24"/>
      <w:szCs w:val="26"/>
    </w:rPr>
  </w:style>
  <w:style w:type="paragraph" w:styleId="Ttulo5">
    <w:name w:val="heading 5"/>
    <w:basedOn w:val="Normal"/>
    <w:next w:val="Normal"/>
    <w:link w:val="Ttulo5Car"/>
    <w:semiHidden/>
    <w:unhideWhenUsed/>
    <w:qFormat/>
    <w:rsid w:val="009C5D2C"/>
    <w:pPr>
      <w:suppressAutoHyphens w:val="0"/>
      <w:spacing w:before="240" w:after="60"/>
      <w:outlineLvl w:val="4"/>
    </w:pPr>
    <w:rPr>
      <w:rFonts w:ascii="Calibri" w:hAnsi="Calibri"/>
      <w:b/>
      <w:bCs/>
      <w:i/>
      <w:iCs/>
      <w:color w:val="auto"/>
      <w:sz w:val="26"/>
      <w:szCs w:val="26"/>
    </w:rPr>
  </w:style>
  <w:style w:type="paragraph" w:styleId="Ttulo6">
    <w:name w:val="heading 6"/>
    <w:basedOn w:val="Normal"/>
    <w:next w:val="Normal"/>
    <w:link w:val="Ttulo6Car"/>
    <w:qFormat/>
    <w:rsid w:val="009C5D2C"/>
    <w:pPr>
      <w:suppressAutoHyphens w:val="0"/>
      <w:spacing w:before="240" w:after="60"/>
      <w:outlineLvl w:val="5"/>
    </w:pPr>
    <w:rPr>
      <w:rFonts w:ascii="Times New Roman" w:hAnsi="Times New Roman"/>
      <w:b/>
      <w:bCs/>
      <w:color w:val="auto"/>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autoRedefine/>
    <w:qFormat/>
    <w:rsid w:val="00BF7A87"/>
    <w:pPr>
      <w:keepNext/>
      <w:spacing w:before="240" w:line="360" w:lineRule="exact"/>
      <w:jc w:val="left"/>
      <w:outlineLvl w:val="0"/>
    </w:pPr>
    <w:rPr>
      <w:rFonts w:cs="Arial"/>
      <w:b/>
      <w:bCs/>
      <w:sz w:val="36"/>
      <w:szCs w:val="36"/>
      <w:lang w:val="ca-ES"/>
    </w:rPr>
  </w:style>
  <w:style w:type="paragraph" w:customStyle="1" w:styleId="Encabezado2">
    <w:name w:val="Encabezado 2"/>
    <w:basedOn w:val="Normal"/>
    <w:next w:val="Normal"/>
    <w:link w:val="Ttulo2Car"/>
    <w:qFormat/>
    <w:rsid w:val="00BF7A87"/>
    <w:pPr>
      <w:keepNext/>
      <w:spacing w:before="240" w:after="80" w:line="320" w:lineRule="exact"/>
      <w:jc w:val="left"/>
      <w:outlineLvl w:val="1"/>
    </w:pPr>
    <w:rPr>
      <w:rFonts w:cs="Arial"/>
      <w:b/>
      <w:bCs/>
      <w:iCs/>
      <w:sz w:val="28"/>
      <w:szCs w:val="28"/>
    </w:rPr>
  </w:style>
  <w:style w:type="paragraph" w:customStyle="1" w:styleId="Encabezado3">
    <w:name w:val="Encabezado 3"/>
    <w:basedOn w:val="Normal"/>
    <w:next w:val="Normal"/>
    <w:qFormat/>
    <w:rsid w:val="00BF7A87"/>
    <w:pPr>
      <w:keepNext/>
      <w:spacing w:before="240" w:after="40" w:line="280" w:lineRule="exact"/>
      <w:jc w:val="left"/>
      <w:outlineLvl w:val="2"/>
    </w:pPr>
    <w:rPr>
      <w:rFonts w:cs="Arial"/>
      <w:b/>
      <w:bCs/>
      <w:sz w:val="24"/>
      <w:szCs w:val="26"/>
    </w:rPr>
  </w:style>
  <w:style w:type="character" w:customStyle="1" w:styleId="Ttulo2Car">
    <w:name w:val="Título 2 Car"/>
    <w:basedOn w:val="Fuentedeprrafopredeter"/>
    <w:link w:val="Encabezado2"/>
    <w:uiPriority w:val="9"/>
    <w:rsid w:val="00BF7A87"/>
    <w:rPr>
      <w:rFonts w:ascii="Arial" w:hAnsi="Arial" w:cs="Arial"/>
      <w:b/>
      <w:bCs/>
      <w:iCs/>
      <w:sz w:val="28"/>
      <w:szCs w:val="28"/>
      <w:lang w:val="es-ES" w:eastAsia="es-ES" w:bidi="ar-SA"/>
    </w:rPr>
  </w:style>
  <w:style w:type="character" w:customStyle="1" w:styleId="Ttulo1Car">
    <w:name w:val="Título 1 Car"/>
    <w:basedOn w:val="Fuentedeprrafopredeter"/>
    <w:link w:val="Encabezado1"/>
    <w:rsid w:val="00BF7A87"/>
    <w:rPr>
      <w:rFonts w:ascii="Arial" w:hAnsi="Arial" w:cs="Arial"/>
      <w:b/>
      <w:bCs/>
      <w:sz w:val="36"/>
      <w:szCs w:val="36"/>
      <w:lang w:val="ca-ES" w:eastAsia="es-ES" w:bidi="ar-SA"/>
    </w:rPr>
  </w:style>
  <w:style w:type="character" w:customStyle="1" w:styleId="EnlacedeInternet">
    <w:name w:val="Enlace de Internet"/>
    <w:basedOn w:val="Fuentedeprrafopredeter"/>
    <w:rsid w:val="00D97595"/>
    <w:rPr>
      <w:color w:val="0000FF"/>
      <w:u w:val="single"/>
    </w:rPr>
  </w:style>
  <w:style w:type="character" w:styleId="Refdecomentario">
    <w:name w:val="annotation reference"/>
    <w:basedOn w:val="Fuentedeprrafopredeter"/>
    <w:rsid w:val="00D97595"/>
    <w:rPr>
      <w:sz w:val="18"/>
      <w:szCs w:val="18"/>
    </w:rPr>
  </w:style>
  <w:style w:type="character" w:customStyle="1" w:styleId="SubttuloCar">
    <w:name w:val="Subtítulo Car"/>
    <w:basedOn w:val="Fuentedeprrafopredeter"/>
    <w:link w:val="Subttulo"/>
    <w:rsid w:val="0091720B"/>
    <w:rPr>
      <w:rFonts w:ascii="SRA Serif 1.1" w:hAnsi="SRA Serif 1.1"/>
      <w:sz w:val="24"/>
      <w:szCs w:val="24"/>
    </w:rPr>
  </w:style>
  <w:style w:type="character" w:customStyle="1" w:styleId="TtuloCar">
    <w:name w:val="Título Car"/>
    <w:basedOn w:val="Fuentedeprrafopredeter"/>
    <w:link w:val="Ttulo"/>
    <w:rsid w:val="0091720B"/>
    <w:rPr>
      <w:rFonts w:ascii="SRA Serif 1.1" w:hAnsi="SRA Serif 1.1"/>
      <w:b/>
      <w:bCs/>
      <w:sz w:val="32"/>
      <w:szCs w:val="32"/>
    </w:rPr>
  </w:style>
  <w:style w:type="character" w:customStyle="1" w:styleId="PiedepginaCar">
    <w:name w:val="Pie de página Car"/>
    <w:basedOn w:val="Fuentedeprrafopredeter"/>
    <w:link w:val="Piedepgina"/>
    <w:uiPriority w:val="99"/>
    <w:rsid w:val="00414D00"/>
    <w:rPr>
      <w:rFonts w:ascii="SRA Sans 1.0" w:hAnsi="SRA Sans 1.0"/>
      <w:szCs w:val="22"/>
    </w:rPr>
  </w:style>
  <w:style w:type="character" w:customStyle="1" w:styleId="ng-directive">
    <w:name w:val="ng-directive"/>
    <w:basedOn w:val="Fuentedeprrafopredeter"/>
    <w:rsid w:val="008328A0"/>
  </w:style>
  <w:style w:type="character" w:customStyle="1" w:styleId="paragraphCar">
    <w:name w:val="paragraph Car"/>
    <w:basedOn w:val="Fuentedeprrafopredeter"/>
    <w:rsid w:val="004837C2"/>
    <w:rPr>
      <w:rFonts w:ascii="Times" w:hAnsi="Times"/>
      <w:lang w:val="en-US" w:eastAsia="en-US"/>
    </w:rPr>
  </w:style>
  <w:style w:type="character" w:customStyle="1" w:styleId="TXTCar">
    <w:name w:val="_TXT Car"/>
    <w:basedOn w:val="paragraphCar"/>
    <w:link w:val="TXT"/>
    <w:rsid w:val="00E22981"/>
    <w:rPr>
      <w:rFonts w:ascii="Verdana" w:hAnsi="Verdana"/>
      <w:color w:val="404040"/>
      <w:sz w:val="22"/>
      <w:lang w:val="en-US" w:eastAsia="en-US"/>
    </w:rPr>
  </w:style>
  <w:style w:type="character" w:customStyle="1" w:styleId="TIT1Car">
    <w:name w:val="_TIT1 Car"/>
    <w:basedOn w:val="Fuentedeprrafopredeter"/>
    <w:link w:val="TIT1"/>
    <w:rsid w:val="009C1438"/>
    <w:rPr>
      <w:rFonts w:ascii="Verdana" w:hAnsi="Verdana"/>
      <w:b/>
      <w:bCs/>
      <w:sz w:val="44"/>
      <w:szCs w:val="44"/>
      <w:lang w:val="en-US"/>
    </w:rPr>
  </w:style>
  <w:style w:type="character" w:customStyle="1" w:styleId="ListLabel1">
    <w:name w:val="ListLabel 1"/>
    <w:rsid w:val="000476DE"/>
    <w:rPr>
      <w:rFonts w:cs="Courier New"/>
    </w:rPr>
  </w:style>
  <w:style w:type="character" w:customStyle="1" w:styleId="ListLabel2">
    <w:name w:val="ListLabel 2"/>
    <w:rsid w:val="000476DE"/>
    <w:rPr>
      <w:rFonts w:eastAsia="SimSun" w:cs="Arial"/>
    </w:rPr>
  </w:style>
  <w:style w:type="character" w:customStyle="1" w:styleId="ListLabel3">
    <w:name w:val="ListLabel 3"/>
    <w:rsid w:val="000476DE"/>
    <w:rPr>
      <w:rFonts w:cs="Symbol"/>
    </w:rPr>
  </w:style>
  <w:style w:type="character" w:customStyle="1" w:styleId="ListLabel4">
    <w:name w:val="ListLabel 4"/>
    <w:rsid w:val="000476DE"/>
    <w:rPr>
      <w:rFonts w:cs="Courier New"/>
    </w:rPr>
  </w:style>
  <w:style w:type="character" w:customStyle="1" w:styleId="ListLabel5">
    <w:name w:val="ListLabel 5"/>
    <w:rsid w:val="000476DE"/>
    <w:rPr>
      <w:rFonts w:cs="Wingdings"/>
    </w:rPr>
  </w:style>
  <w:style w:type="character" w:customStyle="1" w:styleId="ListLabel6">
    <w:name w:val="ListLabel 6"/>
    <w:rsid w:val="000476DE"/>
    <w:rPr>
      <w:rFonts w:cs="Cambria"/>
    </w:rPr>
  </w:style>
  <w:style w:type="character" w:customStyle="1" w:styleId="ListLabel7">
    <w:name w:val="ListLabel 7"/>
    <w:rsid w:val="000476DE"/>
    <w:rPr>
      <w:rFonts w:cs="Myriad Pro Black"/>
    </w:rPr>
  </w:style>
  <w:style w:type="character" w:customStyle="1" w:styleId="ListLabel8">
    <w:name w:val="ListLabel 8"/>
    <w:rsid w:val="000476DE"/>
    <w:rPr>
      <w:rFonts w:cs="Symbol"/>
    </w:rPr>
  </w:style>
  <w:style w:type="character" w:customStyle="1" w:styleId="ListLabel9">
    <w:name w:val="ListLabel 9"/>
    <w:rsid w:val="000476DE"/>
    <w:rPr>
      <w:rFonts w:cs="Courier New"/>
    </w:rPr>
  </w:style>
  <w:style w:type="character" w:customStyle="1" w:styleId="ListLabel10">
    <w:name w:val="ListLabel 10"/>
    <w:rsid w:val="000476DE"/>
    <w:rPr>
      <w:rFonts w:cs="Wingdings"/>
    </w:rPr>
  </w:style>
  <w:style w:type="character" w:customStyle="1" w:styleId="ListLabel11">
    <w:name w:val="ListLabel 11"/>
    <w:rsid w:val="000476DE"/>
    <w:rPr>
      <w:rFonts w:cs="Cambria"/>
    </w:rPr>
  </w:style>
  <w:style w:type="character" w:customStyle="1" w:styleId="ListLabel12">
    <w:name w:val="ListLabel 12"/>
    <w:rsid w:val="000476DE"/>
    <w:rPr>
      <w:rFonts w:cs="Myriad Pro Black"/>
    </w:rPr>
  </w:style>
  <w:style w:type="character" w:customStyle="1" w:styleId="ListLabel13">
    <w:name w:val="ListLabel 13"/>
    <w:rsid w:val="000476DE"/>
    <w:rPr>
      <w:rFonts w:cs="Cambria"/>
    </w:rPr>
  </w:style>
  <w:style w:type="character" w:customStyle="1" w:styleId="ListLabel14">
    <w:name w:val="ListLabel 14"/>
    <w:rsid w:val="000476DE"/>
    <w:rPr>
      <w:rFonts w:cs="Courier New"/>
    </w:rPr>
  </w:style>
  <w:style w:type="character" w:customStyle="1" w:styleId="ListLabel15">
    <w:name w:val="ListLabel 15"/>
    <w:rsid w:val="000476DE"/>
    <w:rPr>
      <w:rFonts w:cs="Wingdings"/>
    </w:rPr>
  </w:style>
  <w:style w:type="character" w:customStyle="1" w:styleId="ListLabel16">
    <w:name w:val="ListLabel 16"/>
    <w:rsid w:val="000476DE"/>
    <w:rPr>
      <w:rFonts w:cs="Symbol"/>
    </w:rPr>
  </w:style>
  <w:style w:type="character" w:customStyle="1" w:styleId="ListLabel17">
    <w:name w:val="ListLabel 17"/>
    <w:rsid w:val="000476DE"/>
    <w:rPr>
      <w:rFonts w:cs="Myriad Pro Black"/>
    </w:rPr>
  </w:style>
  <w:style w:type="character" w:customStyle="1" w:styleId="ListLabel18">
    <w:name w:val="ListLabel 18"/>
    <w:rsid w:val="000476DE"/>
    <w:rPr>
      <w:rFonts w:cs="Cambria"/>
    </w:rPr>
  </w:style>
  <w:style w:type="character" w:customStyle="1" w:styleId="ListLabel19">
    <w:name w:val="ListLabel 19"/>
    <w:rsid w:val="000476DE"/>
    <w:rPr>
      <w:rFonts w:cs="Courier New"/>
    </w:rPr>
  </w:style>
  <w:style w:type="character" w:customStyle="1" w:styleId="ListLabel20">
    <w:name w:val="ListLabel 20"/>
    <w:rsid w:val="000476DE"/>
    <w:rPr>
      <w:rFonts w:cs="Wingdings"/>
    </w:rPr>
  </w:style>
  <w:style w:type="character" w:customStyle="1" w:styleId="ListLabel21">
    <w:name w:val="ListLabel 21"/>
    <w:rsid w:val="000476DE"/>
    <w:rPr>
      <w:rFonts w:cs="Symbol"/>
    </w:rPr>
  </w:style>
  <w:style w:type="character" w:customStyle="1" w:styleId="ListLabel22">
    <w:name w:val="ListLabel 22"/>
    <w:rsid w:val="000476DE"/>
    <w:rPr>
      <w:rFonts w:cs="Myriad Pro Black"/>
    </w:rPr>
  </w:style>
  <w:style w:type="character" w:customStyle="1" w:styleId="ListLabel23">
    <w:name w:val="ListLabel 23"/>
    <w:rsid w:val="000476DE"/>
    <w:rPr>
      <w:rFonts w:cs="Cambria"/>
    </w:rPr>
  </w:style>
  <w:style w:type="character" w:customStyle="1" w:styleId="ListLabel24">
    <w:name w:val="ListLabel 24"/>
    <w:rsid w:val="000476DE"/>
    <w:rPr>
      <w:rFonts w:cs="Courier New"/>
    </w:rPr>
  </w:style>
  <w:style w:type="character" w:customStyle="1" w:styleId="ListLabel25">
    <w:name w:val="ListLabel 25"/>
    <w:rsid w:val="000476DE"/>
    <w:rPr>
      <w:rFonts w:cs="Wingdings"/>
    </w:rPr>
  </w:style>
  <w:style w:type="character" w:customStyle="1" w:styleId="ListLabel26">
    <w:name w:val="ListLabel 26"/>
    <w:rsid w:val="000476DE"/>
    <w:rPr>
      <w:rFonts w:cs="Symbol"/>
    </w:rPr>
  </w:style>
  <w:style w:type="character" w:customStyle="1" w:styleId="ListLabel27">
    <w:name w:val="ListLabel 27"/>
    <w:rsid w:val="000476DE"/>
    <w:rPr>
      <w:rFonts w:cs="Myriad Pro Black"/>
    </w:rPr>
  </w:style>
  <w:style w:type="character" w:customStyle="1" w:styleId="ListLabel28">
    <w:name w:val="ListLabel 28"/>
    <w:rsid w:val="000476DE"/>
    <w:rPr>
      <w:rFonts w:cs="Cambria"/>
    </w:rPr>
  </w:style>
  <w:style w:type="character" w:customStyle="1" w:styleId="ListLabel29">
    <w:name w:val="ListLabel 29"/>
    <w:rsid w:val="000476DE"/>
    <w:rPr>
      <w:rFonts w:cs="Courier New"/>
    </w:rPr>
  </w:style>
  <w:style w:type="character" w:customStyle="1" w:styleId="ListLabel30">
    <w:name w:val="ListLabel 30"/>
    <w:rsid w:val="000476DE"/>
    <w:rPr>
      <w:rFonts w:cs="Wingdings"/>
    </w:rPr>
  </w:style>
  <w:style w:type="character" w:customStyle="1" w:styleId="ListLabel31">
    <w:name w:val="ListLabel 31"/>
    <w:rsid w:val="000476DE"/>
    <w:rPr>
      <w:rFonts w:cs="Symbol"/>
    </w:rPr>
  </w:style>
  <w:style w:type="character" w:customStyle="1" w:styleId="ListLabel32">
    <w:name w:val="ListLabel 32"/>
    <w:rsid w:val="000476DE"/>
    <w:rPr>
      <w:rFonts w:cs="Myriad Pro Black"/>
    </w:rPr>
  </w:style>
  <w:style w:type="character" w:customStyle="1" w:styleId="ListLabel33">
    <w:name w:val="ListLabel 33"/>
    <w:rsid w:val="000476DE"/>
    <w:rPr>
      <w:rFonts w:cs="Cambria"/>
    </w:rPr>
  </w:style>
  <w:style w:type="character" w:customStyle="1" w:styleId="ListLabel34">
    <w:name w:val="ListLabel 34"/>
    <w:rsid w:val="000476DE"/>
    <w:rPr>
      <w:rFonts w:cs="Courier New"/>
    </w:rPr>
  </w:style>
  <w:style w:type="character" w:customStyle="1" w:styleId="ListLabel35">
    <w:name w:val="ListLabel 35"/>
    <w:rsid w:val="000476DE"/>
    <w:rPr>
      <w:rFonts w:cs="Wingdings"/>
    </w:rPr>
  </w:style>
  <w:style w:type="character" w:customStyle="1" w:styleId="ListLabel36">
    <w:name w:val="ListLabel 36"/>
    <w:rsid w:val="000476DE"/>
    <w:rPr>
      <w:rFonts w:cs="Symbol"/>
    </w:rPr>
  </w:style>
  <w:style w:type="character" w:customStyle="1" w:styleId="ListLabel37">
    <w:name w:val="ListLabel 37"/>
    <w:rsid w:val="000476DE"/>
    <w:rPr>
      <w:rFonts w:cs="Myriad Pro Black"/>
    </w:rPr>
  </w:style>
  <w:style w:type="character" w:customStyle="1" w:styleId="ListLabel38">
    <w:name w:val="ListLabel 38"/>
    <w:rsid w:val="000476DE"/>
    <w:rPr>
      <w:rFonts w:cs="Cambria"/>
    </w:rPr>
  </w:style>
  <w:style w:type="character" w:customStyle="1" w:styleId="ListLabel39">
    <w:name w:val="ListLabel 39"/>
    <w:rsid w:val="000476DE"/>
    <w:rPr>
      <w:rFonts w:cs="Courier New"/>
    </w:rPr>
  </w:style>
  <w:style w:type="character" w:customStyle="1" w:styleId="ListLabel40">
    <w:name w:val="ListLabel 40"/>
    <w:rsid w:val="000476DE"/>
    <w:rPr>
      <w:rFonts w:cs="Wingdings"/>
    </w:rPr>
  </w:style>
  <w:style w:type="character" w:customStyle="1" w:styleId="ListLabel41">
    <w:name w:val="ListLabel 41"/>
    <w:rsid w:val="000476DE"/>
    <w:rPr>
      <w:rFonts w:cs="Symbol"/>
    </w:rPr>
  </w:style>
  <w:style w:type="character" w:customStyle="1" w:styleId="ListLabel42">
    <w:name w:val="ListLabel 42"/>
    <w:rsid w:val="000476DE"/>
    <w:rPr>
      <w:rFonts w:cs="Myriad Pro Black"/>
    </w:rPr>
  </w:style>
  <w:style w:type="paragraph" w:styleId="Encabezado">
    <w:name w:val="header"/>
    <w:basedOn w:val="Normal"/>
    <w:next w:val="Cuerpodetexto"/>
    <w:rsid w:val="000476DE"/>
    <w:pPr>
      <w:keepNext/>
      <w:spacing w:before="240"/>
    </w:pPr>
    <w:rPr>
      <w:rFonts w:ascii="Liberation Sans" w:eastAsia="Microsoft YaHei" w:hAnsi="Liberation Sans" w:cs="Mangal"/>
      <w:sz w:val="28"/>
      <w:szCs w:val="28"/>
    </w:rPr>
  </w:style>
  <w:style w:type="paragraph" w:customStyle="1" w:styleId="Cuerpodetexto">
    <w:name w:val="Cuerpo de texto"/>
    <w:basedOn w:val="Normal"/>
    <w:rsid w:val="000476DE"/>
    <w:pPr>
      <w:spacing w:after="140" w:line="288" w:lineRule="auto"/>
    </w:pPr>
  </w:style>
  <w:style w:type="paragraph" w:styleId="Lista">
    <w:name w:val="List"/>
    <w:basedOn w:val="Cuerpodetexto"/>
    <w:rsid w:val="000476DE"/>
    <w:rPr>
      <w:rFonts w:cs="Mangal"/>
    </w:rPr>
  </w:style>
  <w:style w:type="paragraph" w:customStyle="1" w:styleId="Pie">
    <w:name w:val="Pie"/>
    <w:basedOn w:val="Normal"/>
    <w:rsid w:val="000476DE"/>
    <w:pPr>
      <w:suppressLineNumbers/>
      <w:spacing w:before="120"/>
    </w:pPr>
    <w:rPr>
      <w:rFonts w:cs="Mangal"/>
      <w:i/>
      <w:iCs/>
      <w:sz w:val="24"/>
      <w:szCs w:val="24"/>
    </w:rPr>
  </w:style>
  <w:style w:type="paragraph" w:customStyle="1" w:styleId="ndice">
    <w:name w:val="Índice"/>
    <w:basedOn w:val="Normal"/>
    <w:rsid w:val="000476DE"/>
    <w:pPr>
      <w:suppressLineNumbers/>
    </w:pPr>
    <w:rPr>
      <w:rFonts w:cs="Mangal"/>
    </w:rPr>
  </w:style>
  <w:style w:type="paragraph" w:customStyle="1" w:styleId="Encabezamiento">
    <w:name w:val="Encabezamiento"/>
    <w:basedOn w:val="Normal"/>
    <w:rsid w:val="002A7502"/>
    <w:pPr>
      <w:tabs>
        <w:tab w:val="center" w:pos="4252"/>
        <w:tab w:val="right" w:pos="8504"/>
      </w:tabs>
    </w:pPr>
  </w:style>
  <w:style w:type="paragraph" w:styleId="Textodeglobo">
    <w:name w:val="Balloon Text"/>
    <w:basedOn w:val="Normal"/>
    <w:semiHidden/>
    <w:rsid w:val="00750A70"/>
    <w:rPr>
      <w:rFonts w:ascii="Tahoma" w:hAnsi="Tahoma" w:cs="Tahoma"/>
      <w:sz w:val="16"/>
      <w:szCs w:val="16"/>
    </w:rPr>
  </w:style>
  <w:style w:type="paragraph" w:styleId="Piedepgina">
    <w:name w:val="footer"/>
    <w:basedOn w:val="Normal"/>
    <w:link w:val="PiedepginaCar"/>
    <w:uiPriority w:val="99"/>
    <w:rsid w:val="002A7502"/>
    <w:pPr>
      <w:tabs>
        <w:tab w:val="center" w:pos="4252"/>
        <w:tab w:val="right" w:pos="8504"/>
      </w:tabs>
    </w:pPr>
  </w:style>
  <w:style w:type="paragraph" w:styleId="ndice1">
    <w:name w:val="index 1"/>
    <w:basedOn w:val="Normal"/>
    <w:next w:val="Normal"/>
    <w:autoRedefine/>
    <w:semiHidden/>
    <w:rsid w:val="00186463"/>
    <w:pPr>
      <w:ind w:left="200" w:hanging="200"/>
    </w:pPr>
  </w:style>
  <w:style w:type="paragraph" w:styleId="ndice2">
    <w:name w:val="index 2"/>
    <w:basedOn w:val="Normal"/>
    <w:next w:val="Normal"/>
    <w:autoRedefine/>
    <w:semiHidden/>
    <w:rsid w:val="00186463"/>
    <w:pPr>
      <w:ind w:left="400" w:hanging="200"/>
    </w:pPr>
  </w:style>
  <w:style w:type="paragraph" w:styleId="ndice3">
    <w:name w:val="index 3"/>
    <w:basedOn w:val="Normal"/>
    <w:next w:val="Normal"/>
    <w:autoRedefine/>
    <w:semiHidden/>
    <w:rsid w:val="00186463"/>
    <w:pPr>
      <w:ind w:left="600" w:hanging="200"/>
    </w:pPr>
  </w:style>
  <w:style w:type="paragraph" w:styleId="ndice4">
    <w:name w:val="index 4"/>
    <w:basedOn w:val="Normal"/>
    <w:next w:val="Normal"/>
    <w:autoRedefine/>
    <w:semiHidden/>
    <w:rsid w:val="00186463"/>
    <w:pPr>
      <w:ind w:left="800" w:hanging="200"/>
    </w:pPr>
  </w:style>
  <w:style w:type="paragraph" w:styleId="ndice5">
    <w:name w:val="index 5"/>
    <w:basedOn w:val="Normal"/>
    <w:next w:val="Normal"/>
    <w:autoRedefine/>
    <w:semiHidden/>
    <w:rsid w:val="00186463"/>
    <w:pPr>
      <w:ind w:left="1000" w:hanging="200"/>
    </w:pPr>
  </w:style>
  <w:style w:type="paragraph" w:styleId="ndice6">
    <w:name w:val="index 6"/>
    <w:basedOn w:val="Normal"/>
    <w:next w:val="Normal"/>
    <w:autoRedefine/>
    <w:semiHidden/>
    <w:rsid w:val="00186463"/>
    <w:pPr>
      <w:ind w:left="1200" w:hanging="200"/>
    </w:pPr>
  </w:style>
  <w:style w:type="paragraph" w:styleId="ndice7">
    <w:name w:val="index 7"/>
    <w:basedOn w:val="Normal"/>
    <w:next w:val="Normal"/>
    <w:autoRedefine/>
    <w:semiHidden/>
    <w:rsid w:val="00186463"/>
    <w:pPr>
      <w:ind w:left="1400" w:hanging="200"/>
    </w:pPr>
  </w:style>
  <w:style w:type="paragraph" w:styleId="ndice8">
    <w:name w:val="index 8"/>
    <w:basedOn w:val="Normal"/>
    <w:next w:val="Normal"/>
    <w:autoRedefine/>
    <w:semiHidden/>
    <w:rsid w:val="00186463"/>
    <w:pPr>
      <w:ind w:left="1600" w:hanging="200"/>
    </w:pPr>
  </w:style>
  <w:style w:type="paragraph" w:styleId="ndice9">
    <w:name w:val="index 9"/>
    <w:basedOn w:val="Normal"/>
    <w:next w:val="Normal"/>
    <w:autoRedefine/>
    <w:semiHidden/>
    <w:rsid w:val="00186463"/>
    <w:pPr>
      <w:ind w:left="1800" w:hanging="200"/>
    </w:pPr>
  </w:style>
  <w:style w:type="paragraph" w:styleId="Ttulodendice">
    <w:name w:val="index heading"/>
    <w:basedOn w:val="Normal"/>
    <w:semiHidden/>
    <w:rsid w:val="00186463"/>
  </w:style>
  <w:style w:type="paragraph" w:customStyle="1" w:styleId="ENUNCIADO">
    <w:name w:val="ENUNCIADO"/>
    <w:basedOn w:val="Normal"/>
    <w:rsid w:val="00D97595"/>
    <w:pPr>
      <w:widowControl w:val="0"/>
      <w:spacing w:before="120" w:after="60"/>
      <w:textAlignment w:val="center"/>
    </w:pPr>
    <w:rPr>
      <w:rFonts w:ascii="Futura Std Book" w:hAnsi="Futura Std Book" w:cs="Calibri"/>
      <w:b/>
      <w:color w:val="000000"/>
      <w:szCs w:val="19"/>
      <w:lang w:val="en-US" w:eastAsia="en-US"/>
    </w:rPr>
  </w:style>
  <w:style w:type="paragraph" w:styleId="Textocomentario">
    <w:name w:val="annotation text"/>
    <w:basedOn w:val="Normal"/>
    <w:link w:val="TextocomentarioCar"/>
    <w:rsid w:val="00D97595"/>
    <w:pPr>
      <w:spacing w:after="0"/>
      <w:ind w:left="340"/>
    </w:pPr>
    <w:rPr>
      <w:rFonts w:ascii="Futura Std Book" w:hAnsi="Futura Std Book" w:cs="Futura Std Book"/>
      <w:sz w:val="24"/>
      <w:szCs w:val="24"/>
      <w:lang w:val="en-US"/>
    </w:rPr>
  </w:style>
  <w:style w:type="paragraph" w:customStyle="1" w:styleId="Cuerpodetextoconsangra">
    <w:name w:val="Cuerpo de texto con sangría"/>
    <w:basedOn w:val="Normal"/>
    <w:rsid w:val="00D97595"/>
    <w:pPr>
      <w:spacing w:after="0"/>
      <w:ind w:left="340"/>
    </w:pPr>
    <w:rPr>
      <w:rFonts w:ascii="Futura Std Book" w:hAnsi="Futura Std Book" w:cs="Futura Std Book"/>
      <w:szCs w:val="19"/>
      <w:lang w:val="en-US"/>
    </w:rPr>
  </w:style>
  <w:style w:type="paragraph" w:styleId="Subttulo">
    <w:name w:val="Subtitle"/>
    <w:basedOn w:val="Normal"/>
    <w:next w:val="Normal"/>
    <w:link w:val="SubttuloCar"/>
    <w:qFormat/>
    <w:rsid w:val="0091720B"/>
    <w:pPr>
      <w:spacing w:after="60"/>
      <w:jc w:val="center"/>
      <w:outlineLvl w:val="1"/>
    </w:pPr>
    <w:rPr>
      <w:rFonts w:ascii="SRA Serif 1.1" w:hAnsi="SRA Serif 1.1"/>
      <w:sz w:val="24"/>
      <w:szCs w:val="24"/>
    </w:rPr>
  </w:style>
  <w:style w:type="paragraph" w:styleId="Ttulo">
    <w:name w:val="Title"/>
    <w:basedOn w:val="Normal"/>
    <w:next w:val="Normal"/>
    <w:link w:val="TtuloCar"/>
    <w:qFormat/>
    <w:rsid w:val="0091720B"/>
    <w:pPr>
      <w:spacing w:before="240" w:after="60"/>
      <w:jc w:val="center"/>
      <w:outlineLvl w:val="0"/>
    </w:pPr>
    <w:rPr>
      <w:rFonts w:ascii="SRA Serif 1.1" w:hAnsi="SRA Serif 1.1"/>
      <w:b/>
      <w:bCs/>
      <w:sz w:val="32"/>
      <w:szCs w:val="32"/>
    </w:rPr>
  </w:style>
  <w:style w:type="paragraph" w:styleId="Prrafodelista">
    <w:name w:val="List Paragraph"/>
    <w:basedOn w:val="Normal"/>
    <w:uiPriority w:val="34"/>
    <w:qFormat/>
    <w:rsid w:val="0091720B"/>
    <w:pPr>
      <w:ind w:left="708"/>
    </w:pPr>
  </w:style>
  <w:style w:type="paragraph" w:customStyle="1" w:styleId="paragraph">
    <w:name w:val="paragraph"/>
    <w:basedOn w:val="Normal"/>
    <w:rsid w:val="008328A0"/>
    <w:pPr>
      <w:spacing w:after="280"/>
      <w:jc w:val="left"/>
    </w:pPr>
    <w:rPr>
      <w:rFonts w:ascii="Times" w:hAnsi="Times"/>
      <w:szCs w:val="20"/>
      <w:lang w:val="en-US" w:eastAsia="en-US"/>
    </w:rPr>
  </w:style>
  <w:style w:type="paragraph" w:customStyle="1" w:styleId="TXT">
    <w:name w:val="_TXT"/>
    <w:basedOn w:val="paragraph"/>
    <w:link w:val="TXTCar"/>
    <w:qFormat/>
    <w:rsid w:val="00E22981"/>
    <w:pPr>
      <w:spacing w:before="280" w:line="260" w:lineRule="exact"/>
      <w:jc w:val="both"/>
    </w:pPr>
    <w:rPr>
      <w:rFonts w:ascii="Verdana" w:hAnsi="Verdana"/>
      <w:color w:val="404040"/>
      <w:sz w:val="22"/>
    </w:rPr>
  </w:style>
  <w:style w:type="paragraph" w:customStyle="1" w:styleId="TIT1">
    <w:name w:val="_TIT1"/>
    <w:basedOn w:val="Normal"/>
    <w:link w:val="TIT1Car"/>
    <w:qFormat/>
    <w:rsid w:val="009C1438"/>
    <w:pPr>
      <w:spacing w:before="360"/>
    </w:pPr>
    <w:rPr>
      <w:rFonts w:ascii="Verdana" w:hAnsi="Verdana"/>
      <w:b/>
      <w:bCs/>
      <w:sz w:val="44"/>
      <w:szCs w:val="44"/>
      <w:lang w:val="en-US"/>
    </w:rPr>
  </w:style>
  <w:style w:type="paragraph" w:customStyle="1" w:styleId="TIT2">
    <w:name w:val="_TIT2"/>
    <w:basedOn w:val="Normal"/>
    <w:qFormat/>
    <w:rsid w:val="009C1438"/>
    <w:pPr>
      <w:tabs>
        <w:tab w:val="left" w:pos="426"/>
      </w:tabs>
      <w:spacing w:before="280"/>
    </w:pPr>
    <w:rPr>
      <w:rFonts w:ascii="Verdana" w:hAnsi="Verdana"/>
      <w:b/>
      <w:bCs/>
      <w:color w:val="808080"/>
      <w:sz w:val="36"/>
      <w:szCs w:val="36"/>
      <w:lang w:val="en-US"/>
    </w:rPr>
  </w:style>
  <w:style w:type="paragraph" w:customStyle="1" w:styleId="TIT3">
    <w:name w:val="_TIT3"/>
    <w:basedOn w:val="Normal"/>
    <w:qFormat/>
    <w:rsid w:val="009C1438"/>
    <w:pPr>
      <w:tabs>
        <w:tab w:val="left" w:pos="426"/>
      </w:tabs>
      <w:spacing w:before="200"/>
    </w:pPr>
    <w:rPr>
      <w:rFonts w:ascii="Verdana" w:hAnsi="Verdana"/>
      <w:b/>
      <w:bCs/>
      <w:sz w:val="32"/>
      <w:szCs w:val="32"/>
      <w:lang w:val="en-US"/>
    </w:rPr>
  </w:style>
  <w:style w:type="paragraph" w:customStyle="1" w:styleId="Pa6">
    <w:name w:val="Pa6"/>
    <w:basedOn w:val="Normal"/>
    <w:rsid w:val="00D15E5F"/>
    <w:pPr>
      <w:widowControl w:val="0"/>
      <w:spacing w:after="0"/>
      <w:jc w:val="left"/>
    </w:pPr>
    <w:rPr>
      <w:rFonts w:ascii="Arial" w:eastAsia="SimSun" w:hAnsi="Arial" w:cs="Mangal"/>
      <w:color w:val="000000"/>
      <w:sz w:val="24"/>
      <w:szCs w:val="24"/>
      <w:lang w:eastAsia="zh-CN" w:bidi="hi-IN"/>
    </w:rPr>
  </w:style>
  <w:style w:type="paragraph" w:customStyle="1" w:styleId="Pa9">
    <w:name w:val="Pa9"/>
    <w:basedOn w:val="Normal"/>
    <w:rsid w:val="00D15E5F"/>
    <w:pPr>
      <w:widowControl w:val="0"/>
      <w:spacing w:after="0"/>
      <w:jc w:val="left"/>
    </w:pPr>
    <w:rPr>
      <w:rFonts w:ascii="Arial" w:eastAsia="SimSun" w:hAnsi="Arial" w:cs="Mangal"/>
      <w:color w:val="000000"/>
      <w:sz w:val="24"/>
      <w:szCs w:val="24"/>
      <w:lang w:eastAsia="zh-CN" w:bidi="hi-IN"/>
    </w:rPr>
  </w:style>
  <w:style w:type="paragraph" w:customStyle="1" w:styleId="Contenidodelmarco">
    <w:name w:val="Contenido del marco"/>
    <w:basedOn w:val="Normal"/>
    <w:rsid w:val="000476DE"/>
  </w:style>
  <w:style w:type="paragraph" w:customStyle="1" w:styleId="Default">
    <w:name w:val="Default"/>
    <w:rsid w:val="000476DE"/>
    <w:pPr>
      <w:widowControl w:val="0"/>
      <w:suppressAutoHyphens/>
    </w:pPr>
    <w:rPr>
      <w:rFonts w:ascii="DJEIJB+Arial" w:hAnsi="DJEIJB+Arial"/>
      <w:color w:val="000000"/>
      <w:sz w:val="24"/>
    </w:rPr>
  </w:style>
  <w:style w:type="paragraph" w:customStyle="1" w:styleId="Pa21">
    <w:name w:val="Pa21"/>
    <w:basedOn w:val="Default"/>
    <w:rsid w:val="000476DE"/>
  </w:style>
  <w:style w:type="character" w:customStyle="1" w:styleId="Ttulo1Car1">
    <w:name w:val="Título 1 Car1"/>
    <w:basedOn w:val="Fuentedeprrafopredeter"/>
    <w:rsid w:val="009C5D2C"/>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rsid w:val="009C5D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9C5D2C"/>
    <w:rPr>
      <w:rFonts w:ascii="Arial" w:hAnsi="Arial" w:cs="Arial"/>
      <w:b/>
      <w:bCs/>
      <w:sz w:val="24"/>
      <w:szCs w:val="26"/>
    </w:rPr>
  </w:style>
  <w:style w:type="character" w:customStyle="1" w:styleId="Ttulo5Car">
    <w:name w:val="Título 5 Car"/>
    <w:basedOn w:val="Fuentedeprrafopredeter"/>
    <w:link w:val="Ttulo5"/>
    <w:semiHidden/>
    <w:rsid w:val="009C5D2C"/>
    <w:rPr>
      <w:rFonts w:ascii="Calibri" w:hAnsi="Calibri"/>
      <w:b/>
      <w:bCs/>
      <w:i/>
      <w:iCs/>
      <w:sz w:val="26"/>
      <w:szCs w:val="26"/>
    </w:rPr>
  </w:style>
  <w:style w:type="character" w:customStyle="1" w:styleId="Ttulo6Car">
    <w:name w:val="Título 6 Car"/>
    <w:basedOn w:val="Fuentedeprrafopredeter"/>
    <w:link w:val="Ttulo6"/>
    <w:rsid w:val="009C5D2C"/>
    <w:rPr>
      <w:b/>
      <w:bCs/>
      <w:sz w:val="22"/>
      <w:szCs w:val="22"/>
    </w:rPr>
  </w:style>
  <w:style w:type="paragraph" w:customStyle="1" w:styleId="titularPcurri">
    <w:name w:val="titular Pcurri"/>
    <w:basedOn w:val="Ttulo6"/>
    <w:next w:val="Normal"/>
    <w:rsid w:val="009C5D2C"/>
    <w:pPr>
      <w:keepNext/>
      <w:spacing w:before="120" w:after="0"/>
      <w:ind w:left="227" w:right="113" w:hanging="227"/>
      <w:jc w:val="center"/>
    </w:pPr>
    <w:rPr>
      <w:rFonts w:ascii="Arial" w:hAnsi="Arial"/>
      <w:bCs w:val="0"/>
      <w:color w:val="808080"/>
      <w:sz w:val="60"/>
      <w:szCs w:val="20"/>
    </w:rPr>
  </w:style>
  <w:style w:type="paragraph" w:customStyle="1" w:styleId="materiacurri">
    <w:name w:val="materia curri"/>
    <w:basedOn w:val="Normal"/>
    <w:next w:val="Normal"/>
    <w:rsid w:val="009C5D2C"/>
    <w:pPr>
      <w:keepNext/>
      <w:widowControl w:val="0"/>
      <w:suppressAutoHyphens w:val="0"/>
      <w:spacing w:before="100" w:after="100"/>
      <w:ind w:left="113" w:right="113"/>
      <w:jc w:val="center"/>
      <w:outlineLvl w:val="1"/>
    </w:pPr>
    <w:rPr>
      <w:rFonts w:ascii="Arial" w:hAnsi="Arial"/>
      <w:b/>
      <w:snapToGrid w:val="0"/>
      <w:color w:val="auto"/>
      <w:kern w:val="36"/>
      <w:sz w:val="52"/>
      <w:szCs w:val="20"/>
      <w:lang w:val="es-ES_tradnl"/>
    </w:rPr>
  </w:style>
  <w:style w:type="paragraph" w:customStyle="1" w:styleId="cursocurri">
    <w:name w:val="curso curri"/>
    <w:basedOn w:val="Normal"/>
    <w:next w:val="Normal"/>
    <w:rsid w:val="009C5D2C"/>
    <w:pPr>
      <w:suppressAutoHyphens w:val="0"/>
      <w:spacing w:before="120" w:after="0"/>
      <w:ind w:left="113" w:right="113"/>
      <w:jc w:val="center"/>
    </w:pPr>
    <w:rPr>
      <w:rFonts w:ascii="Arial" w:hAnsi="Arial"/>
      <w:b/>
      <w:color w:val="auto"/>
      <w:sz w:val="32"/>
      <w:szCs w:val="20"/>
    </w:rPr>
  </w:style>
  <w:style w:type="paragraph" w:customStyle="1" w:styleId="ciclo2curri">
    <w:name w:val="ciclo2 curri"/>
    <w:basedOn w:val="Normal"/>
    <w:next w:val="Normal"/>
    <w:rsid w:val="009C5D2C"/>
    <w:pPr>
      <w:suppressAutoHyphens w:val="0"/>
      <w:spacing w:before="120" w:after="0"/>
      <w:ind w:left="113" w:right="113"/>
      <w:jc w:val="center"/>
    </w:pPr>
    <w:rPr>
      <w:rFonts w:ascii="Arial" w:hAnsi="Arial"/>
      <w:b/>
      <w:color w:val="808080"/>
      <w:sz w:val="60"/>
      <w:szCs w:val="20"/>
    </w:rPr>
  </w:style>
  <w:style w:type="paragraph" w:customStyle="1" w:styleId="autores">
    <w:name w:val="autores"/>
    <w:basedOn w:val="Textosinformato"/>
    <w:next w:val="Normal"/>
    <w:rsid w:val="009C5D2C"/>
    <w:pPr>
      <w:numPr>
        <w:numId w:val="4"/>
      </w:numPr>
      <w:tabs>
        <w:tab w:val="clear" w:pos="717"/>
      </w:tabs>
      <w:spacing w:before="120" w:after="0"/>
      <w:ind w:left="0" w:right="113"/>
    </w:pPr>
    <w:rPr>
      <w:rFonts w:ascii="Arial" w:hAnsi="Arial" w:cs="Times New Roman"/>
      <w:b/>
      <w:sz w:val="24"/>
    </w:rPr>
  </w:style>
  <w:style w:type="paragraph" w:customStyle="1" w:styleId="nombresautores">
    <w:name w:val="nombres autores"/>
    <w:basedOn w:val="Textosinformato"/>
    <w:next w:val="Textosinformato"/>
    <w:rsid w:val="009C5D2C"/>
    <w:pPr>
      <w:numPr>
        <w:numId w:val="1"/>
      </w:numPr>
      <w:spacing w:before="120" w:after="0"/>
      <w:ind w:left="714" w:right="113" w:hanging="357"/>
    </w:pPr>
    <w:rPr>
      <w:rFonts w:ascii="Arial" w:hAnsi="Arial" w:cs="Times New Roman"/>
      <w:sz w:val="24"/>
    </w:rPr>
  </w:style>
  <w:style w:type="paragraph" w:styleId="Textosinformato">
    <w:name w:val="Plain Text"/>
    <w:basedOn w:val="Normal"/>
    <w:link w:val="TextosinformatoCar"/>
    <w:rsid w:val="009C5D2C"/>
    <w:pPr>
      <w:suppressAutoHyphens w:val="0"/>
    </w:pPr>
    <w:rPr>
      <w:rFonts w:ascii="Courier New" w:hAnsi="Courier New" w:cs="Courier New"/>
      <w:color w:val="auto"/>
      <w:szCs w:val="20"/>
    </w:rPr>
  </w:style>
  <w:style w:type="character" w:customStyle="1" w:styleId="TextosinformatoCar">
    <w:name w:val="Texto sin formato Car"/>
    <w:basedOn w:val="Fuentedeprrafopredeter"/>
    <w:link w:val="Textosinformato"/>
    <w:rsid w:val="009C5D2C"/>
    <w:rPr>
      <w:rFonts w:ascii="Courier New" w:hAnsi="Courier New" w:cs="Courier New"/>
    </w:rPr>
  </w:style>
  <w:style w:type="paragraph" w:customStyle="1" w:styleId="rombonegrita">
    <w:name w:val="rombo negrita"/>
    <w:basedOn w:val="Normal"/>
    <w:next w:val="Normal"/>
    <w:rsid w:val="009C5D2C"/>
    <w:pPr>
      <w:numPr>
        <w:numId w:val="2"/>
      </w:numPr>
      <w:suppressAutoHyphens w:val="0"/>
      <w:spacing w:before="120" w:after="0"/>
      <w:ind w:left="714" w:hanging="357"/>
      <w:jc w:val="left"/>
    </w:pPr>
    <w:rPr>
      <w:rFonts w:ascii="Arial" w:hAnsi="Arial"/>
      <w:b/>
      <w:color w:val="auto"/>
      <w:sz w:val="24"/>
      <w:szCs w:val="20"/>
    </w:rPr>
  </w:style>
  <w:style w:type="paragraph" w:customStyle="1" w:styleId="romboredonda">
    <w:name w:val="rombo redonda"/>
    <w:basedOn w:val="Normal"/>
    <w:next w:val="Normal"/>
    <w:rsid w:val="009C5D2C"/>
    <w:pPr>
      <w:numPr>
        <w:numId w:val="5"/>
      </w:numPr>
      <w:suppressAutoHyphens w:val="0"/>
      <w:spacing w:before="120" w:after="0"/>
      <w:ind w:left="709" w:hanging="352"/>
      <w:jc w:val="left"/>
    </w:pPr>
    <w:rPr>
      <w:rFonts w:ascii="Arial" w:hAnsi="Arial"/>
      <w:color w:val="auto"/>
      <w:sz w:val="24"/>
      <w:szCs w:val="20"/>
    </w:rPr>
  </w:style>
  <w:style w:type="paragraph" w:customStyle="1" w:styleId="modulospresentacion">
    <w:name w:val="modulos presentacion"/>
    <w:basedOn w:val="Normal"/>
    <w:next w:val="Normal"/>
    <w:rsid w:val="009C5D2C"/>
    <w:pPr>
      <w:keepNext/>
      <w:widowControl w:val="0"/>
      <w:suppressAutoHyphens w:val="0"/>
      <w:spacing w:before="240"/>
      <w:ind w:right="113"/>
      <w:outlineLvl w:val="3"/>
    </w:pPr>
    <w:rPr>
      <w:rFonts w:ascii="Arial" w:hAnsi="Arial"/>
      <w:b/>
      <w:snapToGrid w:val="0"/>
      <w:color w:val="auto"/>
      <w:sz w:val="28"/>
      <w:szCs w:val="20"/>
      <w:lang w:val="es-ES_tradnl"/>
    </w:rPr>
  </w:style>
  <w:style w:type="paragraph" w:customStyle="1" w:styleId="TEXTOGENERAL">
    <w:name w:val="TEXTO GENERAL"/>
    <w:basedOn w:val="Normal"/>
    <w:next w:val="Textosinformato"/>
    <w:autoRedefine/>
    <w:rsid w:val="009C5D2C"/>
    <w:pPr>
      <w:tabs>
        <w:tab w:val="left" w:pos="-720"/>
      </w:tabs>
      <w:spacing w:before="120" w:after="0"/>
      <w:jc w:val="left"/>
    </w:pPr>
    <w:rPr>
      <w:rFonts w:ascii="Arial" w:hAnsi="Arial"/>
      <w:noProof/>
      <w:color w:val="000000"/>
      <w:sz w:val="24"/>
      <w:szCs w:val="20"/>
    </w:rPr>
  </w:style>
  <w:style w:type="paragraph" w:customStyle="1" w:styleId="unidadescontenidos">
    <w:name w:val="unidades contenidos"/>
    <w:basedOn w:val="Normal"/>
    <w:next w:val="Normal"/>
    <w:autoRedefine/>
    <w:rsid w:val="009C5D2C"/>
    <w:pPr>
      <w:keepNext/>
      <w:widowControl w:val="0"/>
      <w:suppressAutoHyphens w:val="0"/>
      <w:spacing w:before="360"/>
      <w:ind w:left="1560" w:right="113" w:hanging="1560"/>
      <w:jc w:val="left"/>
      <w:outlineLvl w:val="3"/>
    </w:pPr>
    <w:rPr>
      <w:rFonts w:ascii="Arial" w:hAnsi="Arial"/>
      <w:b/>
      <w:snapToGrid w:val="0"/>
      <w:color w:val="auto"/>
      <w:sz w:val="28"/>
      <w:szCs w:val="20"/>
      <w:lang w:val="es-ES_tradnl"/>
    </w:rPr>
  </w:style>
  <w:style w:type="character" w:customStyle="1" w:styleId="FyQ5">
    <w:name w:val="FyQ 5"/>
    <w:rsid w:val="009C5D2C"/>
    <w:rPr>
      <w:rFonts w:ascii="Lucida Handwriting" w:hAnsi="Lucida Handwriting"/>
      <w:sz w:val="24"/>
      <w:u w:val="none"/>
    </w:rPr>
  </w:style>
  <w:style w:type="paragraph" w:customStyle="1" w:styleId="CONCEPTOSPROGRAMA">
    <w:name w:val="CONCEPTOS_PROGRAMA"/>
    <w:basedOn w:val="Normal"/>
    <w:rsid w:val="009C5D2C"/>
    <w:pPr>
      <w:keepNext/>
      <w:keepLines/>
      <w:numPr>
        <w:numId w:val="6"/>
      </w:numPr>
      <w:suppressAutoHyphens w:val="0"/>
      <w:spacing w:before="240" w:after="240"/>
      <w:jc w:val="left"/>
      <w:outlineLvl w:val="2"/>
    </w:pPr>
    <w:rPr>
      <w:rFonts w:ascii="Arial" w:hAnsi="Arial"/>
      <w:b/>
      <w:color w:val="808080"/>
      <w:sz w:val="24"/>
      <w:szCs w:val="20"/>
    </w:rPr>
  </w:style>
  <w:style w:type="paragraph" w:customStyle="1" w:styleId="ROMBOCONCEPTOS">
    <w:name w:val="ROMBO_CONCEPTOS"/>
    <w:basedOn w:val="Normal"/>
    <w:rsid w:val="009C5D2C"/>
    <w:pPr>
      <w:numPr>
        <w:numId w:val="7"/>
      </w:numPr>
      <w:suppressAutoHyphens w:val="0"/>
      <w:spacing w:before="100" w:after="0"/>
    </w:pPr>
    <w:rPr>
      <w:rFonts w:ascii="Arial" w:hAnsi="Arial"/>
      <w:color w:val="auto"/>
      <w:sz w:val="24"/>
      <w:szCs w:val="20"/>
    </w:rPr>
  </w:style>
  <w:style w:type="paragraph" w:customStyle="1" w:styleId="CURSO">
    <w:name w:val="CURSO"/>
    <w:basedOn w:val="Textosinformato"/>
    <w:next w:val="Textosinformato"/>
    <w:rsid w:val="009C5D2C"/>
    <w:pPr>
      <w:spacing w:before="120" w:after="80"/>
      <w:ind w:right="113"/>
    </w:pPr>
    <w:rPr>
      <w:rFonts w:ascii="Times New Roman" w:hAnsi="Times New Roman" w:cs="Times New Roman"/>
      <w:b/>
      <w:sz w:val="28"/>
    </w:rPr>
  </w:style>
  <w:style w:type="paragraph" w:customStyle="1" w:styleId="enumeracinguincontenido">
    <w:name w:val="enumeración guión contenido"/>
    <w:basedOn w:val="Normal"/>
    <w:rsid w:val="009C5D2C"/>
    <w:pPr>
      <w:numPr>
        <w:numId w:val="9"/>
      </w:numPr>
      <w:suppressAutoHyphens w:val="0"/>
      <w:spacing w:before="120" w:after="0"/>
      <w:jc w:val="left"/>
    </w:pPr>
    <w:rPr>
      <w:rFonts w:ascii="Arial" w:hAnsi="Arial"/>
      <w:color w:val="auto"/>
      <w:sz w:val="24"/>
      <w:szCs w:val="20"/>
    </w:rPr>
  </w:style>
  <w:style w:type="paragraph" w:customStyle="1" w:styleId="ROMBOSOBJETIVOS">
    <w:name w:val="ROMBOS_OBJETIVOS"/>
    <w:basedOn w:val="Normal"/>
    <w:rsid w:val="009C5D2C"/>
    <w:pPr>
      <w:numPr>
        <w:numId w:val="10"/>
      </w:numPr>
      <w:suppressAutoHyphens w:val="0"/>
      <w:spacing w:before="120"/>
    </w:pPr>
    <w:rPr>
      <w:rFonts w:ascii="Arial" w:hAnsi="Arial"/>
      <w:color w:val="auto"/>
      <w:sz w:val="24"/>
      <w:szCs w:val="24"/>
    </w:rPr>
  </w:style>
  <w:style w:type="paragraph" w:customStyle="1" w:styleId="Noesquema">
    <w:name w:val="Noesquema"/>
    <w:basedOn w:val="Normal"/>
    <w:rsid w:val="009C5D2C"/>
    <w:pPr>
      <w:keepLines/>
      <w:widowControl w:val="0"/>
      <w:tabs>
        <w:tab w:val="left" w:pos="567"/>
      </w:tabs>
      <w:suppressAutoHyphens w:val="0"/>
      <w:spacing w:before="60" w:after="0"/>
      <w:ind w:left="567" w:firstLine="567"/>
    </w:pPr>
    <w:rPr>
      <w:rFonts w:ascii="Times New Roman" w:hAnsi="Times New Roman"/>
      <w:color w:val="auto"/>
      <w:sz w:val="24"/>
      <w:szCs w:val="20"/>
    </w:rPr>
  </w:style>
  <w:style w:type="paragraph" w:customStyle="1" w:styleId="PROGROBJETIVOS1">
    <w:name w:val="PROGR_OBJETIVOS_1"/>
    <w:basedOn w:val="Normal"/>
    <w:autoRedefine/>
    <w:rsid w:val="009C5D2C"/>
    <w:pPr>
      <w:keepNext/>
      <w:keepLines/>
      <w:tabs>
        <w:tab w:val="left" w:pos="1134"/>
      </w:tabs>
      <w:suppressAutoHyphens w:val="0"/>
      <w:spacing w:before="240"/>
      <w:jc w:val="left"/>
      <w:outlineLvl w:val="1"/>
    </w:pPr>
    <w:rPr>
      <w:rFonts w:ascii="Verdana" w:hAnsi="Verdana"/>
      <w:b/>
      <w:color w:val="auto"/>
      <w:sz w:val="28"/>
      <w:szCs w:val="28"/>
    </w:rPr>
  </w:style>
  <w:style w:type="character" w:customStyle="1" w:styleId="CarCar2">
    <w:name w:val="Car Car2"/>
    <w:rsid w:val="009C5D2C"/>
    <w:rPr>
      <w:rFonts w:ascii="Arial" w:hAnsi="Arial" w:cs="Arial"/>
      <w:b/>
      <w:bCs/>
      <w:color w:val="808080"/>
      <w:kern w:val="32"/>
      <w:sz w:val="36"/>
      <w:szCs w:val="36"/>
      <w:lang w:val="ca-ES" w:eastAsia="es-ES" w:bidi="ar-SA"/>
    </w:rPr>
  </w:style>
  <w:style w:type="paragraph" w:styleId="Listaconvietas2">
    <w:name w:val="List Bullet 2"/>
    <w:basedOn w:val="Normal"/>
    <w:autoRedefine/>
    <w:rsid w:val="009C5D2C"/>
    <w:pPr>
      <w:numPr>
        <w:numId w:val="17"/>
      </w:numPr>
      <w:suppressAutoHyphens w:val="0"/>
      <w:spacing w:after="0" w:line="288" w:lineRule="auto"/>
      <w:jc w:val="left"/>
    </w:pPr>
    <w:rPr>
      <w:rFonts w:ascii="Arial" w:hAnsi="Arial" w:cs="Arial"/>
      <w:b/>
      <w:color w:val="auto"/>
      <w:spacing w:val="-3"/>
      <w:sz w:val="22"/>
      <w:lang w:val="es-ES_tradnl"/>
    </w:rPr>
  </w:style>
  <w:style w:type="paragraph" w:customStyle="1" w:styleId="Prrafodelista3">
    <w:name w:val="Párrafo de lista3"/>
    <w:basedOn w:val="Normal"/>
    <w:uiPriority w:val="99"/>
    <w:qFormat/>
    <w:rsid w:val="009C5D2C"/>
    <w:pPr>
      <w:suppressAutoHyphens w:val="0"/>
      <w:spacing w:after="200" w:line="276" w:lineRule="auto"/>
      <w:ind w:left="720"/>
      <w:jc w:val="left"/>
    </w:pPr>
    <w:rPr>
      <w:rFonts w:ascii="Calibri" w:hAnsi="Calibri" w:cs="Calibri"/>
      <w:color w:val="auto"/>
      <w:sz w:val="22"/>
    </w:rPr>
  </w:style>
  <w:style w:type="paragraph" w:styleId="Asuntodelcomentario">
    <w:name w:val="annotation subject"/>
    <w:basedOn w:val="Textocomentario"/>
    <w:next w:val="Textocomentario"/>
    <w:link w:val="AsuntodelcomentarioCar"/>
    <w:rsid w:val="00A97210"/>
    <w:pPr>
      <w:spacing w:after="120"/>
      <w:ind w:left="0"/>
    </w:pPr>
    <w:rPr>
      <w:rFonts w:ascii="SRA Sans 1.0" w:hAnsi="SRA Sans 1.0" w:cs="Times New Roman"/>
      <w:b/>
      <w:bCs/>
      <w:sz w:val="20"/>
      <w:szCs w:val="20"/>
      <w:lang w:val="es-ES"/>
    </w:rPr>
  </w:style>
  <w:style w:type="character" w:customStyle="1" w:styleId="TextocomentarioCar">
    <w:name w:val="Texto comentario Car"/>
    <w:basedOn w:val="Fuentedeprrafopredeter"/>
    <w:link w:val="Textocomentario"/>
    <w:rsid w:val="00A97210"/>
    <w:rPr>
      <w:rFonts w:ascii="Futura Std Book" w:hAnsi="Futura Std Book" w:cs="Futura Std Book"/>
      <w:color w:val="00000A"/>
      <w:sz w:val="24"/>
      <w:szCs w:val="24"/>
      <w:lang w:val="en-US"/>
    </w:rPr>
  </w:style>
  <w:style w:type="character" w:customStyle="1" w:styleId="AsuntodelcomentarioCar">
    <w:name w:val="Asunto del comentario Car"/>
    <w:basedOn w:val="TextocomentarioCar"/>
    <w:link w:val="Asuntodelcomentario"/>
    <w:rsid w:val="00A97210"/>
    <w:rPr>
      <w:rFonts w:ascii="Futura Std Book" w:hAnsi="Futura Std Book" w:cs="Futura Std Book"/>
      <w:color w:val="00000A"/>
      <w:sz w:val="24"/>
      <w:szCs w:val="24"/>
      <w:lang w:val="en-US"/>
    </w:rPr>
  </w:style>
  <w:style w:type="paragraph" w:styleId="Textodebloque">
    <w:name w:val="Block Text"/>
    <w:basedOn w:val="Normal"/>
    <w:semiHidden/>
    <w:rsid w:val="000356A6"/>
    <w:pPr>
      <w:suppressAutoHyphens w:val="0"/>
      <w:spacing w:after="0"/>
      <w:ind w:left="342" w:right="143" w:firstLine="18"/>
    </w:pPr>
    <w:rPr>
      <w:rFonts w:ascii="Garamond Book" w:hAnsi="Garamond Book"/>
      <w:color w:val="auto"/>
      <w:sz w:val="24"/>
      <w:szCs w:val="24"/>
    </w:rPr>
  </w:style>
  <w:style w:type="table" w:styleId="Tablaconcuadrcula">
    <w:name w:val="Table Grid"/>
    <w:basedOn w:val="Tablanormal"/>
    <w:rsid w:val="00440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6246FC"/>
    <w:rPr>
      <w:i/>
      <w:iCs/>
      <w:color w:val="808080" w:themeColor="text1" w:themeTint="7F"/>
    </w:rPr>
  </w:style>
  <w:style w:type="character" w:styleId="Hipervnculo">
    <w:name w:val="Hyperlink"/>
    <w:basedOn w:val="Fuentedeprrafopredeter"/>
    <w:uiPriority w:val="99"/>
    <w:unhideWhenUsed/>
    <w:rsid w:val="00593D49"/>
    <w:rPr>
      <w:color w:val="0000FF" w:themeColor="hyperlink"/>
      <w:u w:val="single"/>
    </w:rPr>
  </w:style>
  <w:style w:type="character" w:customStyle="1" w:styleId="tgc">
    <w:name w:val="_tgc"/>
    <w:basedOn w:val="Fuentedeprrafopredeter"/>
    <w:rsid w:val="007423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Metales" TargetMode="External"/><Relationship Id="rId18" Type="http://schemas.openxmlformats.org/officeDocument/2006/relationships/hyperlink" Target="http://es.wikipedia.org/wiki/Temperatura"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es.wikipedia.org/wiki/Efecto_t%C3%A9rmico_de_memoria_(metales)"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es.wikipedia.org/wiki/Presi%C3%B3n"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wikipedia.org/wiki/Impulso_el%C3%A9ctrico"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www.carm.es/web/pagina?IDCONTENIDO=4762&amp;IDTIPO=100&amp;RASTRO=c1175$m1463" TargetMode="External"/><Relationship Id="rId19" Type="http://schemas.openxmlformats.org/officeDocument/2006/relationships/hyperlink" Target="http://es.wikipedia.org/wiki/Efecto_t%C3%A9rmico_de_memoria_(pol%C3%ADmeros)"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www.aimplas.es/blog/sector/aeronautica" TargetMode="External"/><Relationship Id="rId14" Type="http://schemas.openxmlformats.org/officeDocument/2006/relationships/hyperlink" Target="http://es.wikipedia.org/wiki/Piezoelectricida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emf"/></Relationships>
</file>

<file path=word/_rels/header1.xml.rels><?xml version="1.0" encoding="UTF-8" standalone="yes"?>
<Relationships xmlns="http://schemas.openxmlformats.org/package/2006/relationships"><Relationship Id="rId1" Type="http://schemas.openxmlformats.org/officeDocument/2006/relationships/image" Target="media/image1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59747-4B87-442D-BD81-C3FD905F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7534</Words>
  <Characters>41442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Disposición 37 del BOE núm. 3 de 2015</vt:lpstr>
    </vt:vector>
  </TitlesOfParts>
  <Company>The McGraw-Hill Companies</Company>
  <LinksUpToDate>false</LinksUpToDate>
  <CharactersWithSpaces>48879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Disposición 37 del BOE núm. 3 de 2015</dc:title>
  <dc:subject>BOE-A-2015-37</dc:subject>
  <dc:creator>MINISTERIO DE EDUCACIÓN, CULTURA Y DEPORTE</dc:creator>
  <cp:keywords>BOE-A-2015-37 BOE 3 de 2015 37 03/01/2015</cp:keywords>
  <cp:lastModifiedBy>Dani</cp:lastModifiedBy>
  <cp:revision>2</cp:revision>
  <cp:lastPrinted>2015-05-14T14:58:00Z</cp:lastPrinted>
  <dcterms:created xsi:type="dcterms:W3CDTF">2017-10-24T22:58:00Z</dcterms:created>
  <dcterms:modified xsi:type="dcterms:W3CDTF">2017-10-24T22:58:00Z</dcterms:modified>
  <dc:language>es-ES</dc:language>
</cp:coreProperties>
</file>